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11" w:rsidRDefault="00785211">
      <w:pPr>
        <w:spacing w:line="360" w:lineRule="auto"/>
        <w:jc w:val="center"/>
        <w:rPr>
          <w:rFonts w:ascii="宋体" w:hAnsi="宋体" w:cs="宋体"/>
          <w:b/>
          <w:sz w:val="24"/>
        </w:rPr>
      </w:pPr>
    </w:p>
    <w:p w:rsidR="00785211" w:rsidRDefault="00785211">
      <w:pPr>
        <w:spacing w:line="360" w:lineRule="auto"/>
        <w:jc w:val="center"/>
        <w:rPr>
          <w:rFonts w:ascii="宋体" w:hAnsi="宋体" w:cs="宋体"/>
          <w:b/>
          <w:sz w:val="24"/>
        </w:rPr>
      </w:pPr>
    </w:p>
    <w:p w:rsidR="00785211" w:rsidRDefault="00785211">
      <w:pPr>
        <w:adjustRightInd/>
        <w:spacing w:line="360" w:lineRule="auto"/>
        <w:jc w:val="center"/>
        <w:rPr>
          <w:rFonts w:ascii="宋体" w:hAnsi="宋体" w:cs="宋体"/>
          <w:b/>
          <w:sz w:val="44"/>
          <w:szCs w:val="44"/>
        </w:rPr>
      </w:pPr>
    </w:p>
    <w:p w:rsidR="00785211" w:rsidRDefault="00785211">
      <w:pPr>
        <w:spacing w:line="360" w:lineRule="auto"/>
        <w:jc w:val="center"/>
        <w:rPr>
          <w:rFonts w:ascii="宋体" w:hAnsi="宋体" w:cs="宋体"/>
          <w:b/>
          <w:sz w:val="44"/>
          <w:szCs w:val="44"/>
        </w:rPr>
      </w:pPr>
    </w:p>
    <w:p w:rsidR="00785211" w:rsidRDefault="00785211">
      <w:pPr>
        <w:adjustRightInd/>
        <w:spacing w:line="360" w:lineRule="auto"/>
        <w:jc w:val="center"/>
        <w:rPr>
          <w:rFonts w:ascii="宋体" w:hAnsi="宋体" w:cs="宋体"/>
          <w:b/>
          <w:sz w:val="48"/>
          <w:szCs w:val="48"/>
        </w:rPr>
      </w:pPr>
    </w:p>
    <w:p w:rsidR="00785211" w:rsidRDefault="00CF23A5">
      <w:pPr>
        <w:adjustRightInd/>
        <w:spacing w:line="360" w:lineRule="auto"/>
        <w:jc w:val="center"/>
        <w:rPr>
          <w:rFonts w:ascii="宋体" w:hAnsi="宋体" w:cs="宋体"/>
          <w:sz w:val="48"/>
          <w:szCs w:val="48"/>
        </w:rPr>
      </w:pPr>
      <w:bookmarkStart w:id="0" w:name="OLE_LINK6"/>
      <w:bookmarkStart w:id="1" w:name="OLE_LINK5"/>
      <w:bookmarkStart w:id="2" w:name="OLE_LINK210"/>
      <w:r>
        <w:rPr>
          <w:rFonts w:ascii="宋体" w:hAnsi="宋体" w:cs="宋体" w:hint="eastAsia"/>
          <w:sz w:val="48"/>
          <w:szCs w:val="48"/>
        </w:rPr>
        <w:t>2024年支持义务教育薄弱环节与能力提升项目新增政府一般</w:t>
      </w:r>
      <w:proofErr w:type="gramStart"/>
      <w:r>
        <w:rPr>
          <w:rFonts w:ascii="宋体" w:hAnsi="宋体" w:cs="宋体" w:hint="eastAsia"/>
          <w:sz w:val="48"/>
          <w:szCs w:val="48"/>
        </w:rPr>
        <w:t>债项目</w:t>
      </w:r>
      <w:proofErr w:type="gramEnd"/>
      <w:r>
        <w:rPr>
          <w:rFonts w:ascii="宋体" w:hAnsi="宋体" w:cs="宋体" w:hint="eastAsia"/>
          <w:sz w:val="48"/>
          <w:szCs w:val="48"/>
        </w:rPr>
        <w:t>设备采购</w:t>
      </w:r>
      <w:bookmarkStart w:id="3" w:name="OLE_LINK8"/>
      <w:r w:rsidR="00397606">
        <w:rPr>
          <w:rFonts w:ascii="宋体" w:hAnsi="宋体" w:cs="宋体" w:hint="eastAsia"/>
          <w:sz w:val="48"/>
          <w:szCs w:val="48"/>
        </w:rPr>
        <w:t>(计算机）</w:t>
      </w:r>
      <w:bookmarkEnd w:id="3"/>
    </w:p>
    <w:bookmarkEnd w:id="0"/>
    <w:bookmarkEnd w:id="1"/>
    <w:bookmarkEnd w:id="2"/>
    <w:p w:rsidR="00785211" w:rsidRDefault="00785211">
      <w:pPr>
        <w:pStyle w:val="2"/>
        <w:rPr>
          <w:lang w:val="en-US"/>
        </w:rPr>
      </w:pPr>
    </w:p>
    <w:p w:rsidR="00785211" w:rsidRDefault="00CF23A5">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785211" w:rsidRDefault="00CF23A5">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rsidR="00785211" w:rsidRDefault="00CF23A5">
      <w:pPr>
        <w:snapToGrid w:val="0"/>
        <w:spacing w:line="360" w:lineRule="auto"/>
        <w:jc w:val="center"/>
        <w:rPr>
          <w:rFonts w:ascii="宋体" w:hAnsi="宋体" w:cs="宋体"/>
          <w:sz w:val="30"/>
          <w:szCs w:val="30"/>
        </w:rPr>
      </w:pPr>
      <w:r>
        <w:rPr>
          <w:rFonts w:ascii="宋体" w:hAnsi="宋体" w:cs="宋体" w:hint="eastAsia"/>
          <w:sz w:val="30"/>
          <w:szCs w:val="30"/>
        </w:rPr>
        <w:t>编号:（</w:t>
      </w:r>
      <w:r w:rsidR="00976196">
        <w:rPr>
          <w:rFonts w:ascii="宋体" w:hAnsi="宋体" w:cs="宋体"/>
          <w:sz w:val="30"/>
          <w:szCs w:val="30"/>
        </w:rPr>
        <w:t>BHZC2025-G1-210132-CGZX</w:t>
      </w:r>
      <w:r>
        <w:rPr>
          <w:rFonts w:ascii="宋体" w:hAnsi="宋体" w:cs="宋体" w:hint="eastAsia"/>
          <w:sz w:val="30"/>
          <w:szCs w:val="30"/>
        </w:rPr>
        <w:t>）</w:t>
      </w:r>
    </w:p>
    <w:p w:rsidR="00785211" w:rsidRDefault="00785211">
      <w:pPr>
        <w:adjustRightInd/>
        <w:spacing w:line="360" w:lineRule="auto"/>
        <w:rPr>
          <w:rFonts w:ascii="宋体" w:hAnsi="宋体" w:cs="宋体"/>
          <w:sz w:val="28"/>
          <w:szCs w:val="20"/>
        </w:rPr>
      </w:pPr>
    </w:p>
    <w:p w:rsidR="00785211" w:rsidRPr="00397606" w:rsidRDefault="00CF23A5" w:rsidP="00397606">
      <w:pPr>
        <w:spacing w:line="360" w:lineRule="auto"/>
        <w:jc w:val="center"/>
        <w:rPr>
          <w:rFonts w:ascii="宋体" w:hAnsi="宋体" w:cs="宋体"/>
          <w:b/>
          <w:sz w:val="44"/>
          <w:szCs w:val="44"/>
        </w:rPr>
      </w:pPr>
      <w:r>
        <w:rPr>
          <w:rFonts w:ascii="宋体" w:hAnsi="宋体" w:cs="宋体" w:hint="eastAsia"/>
          <w:b/>
          <w:sz w:val="44"/>
          <w:szCs w:val="44"/>
        </w:rPr>
        <w:t xml:space="preserve"> </w:t>
      </w:r>
    </w:p>
    <w:p w:rsidR="00785211" w:rsidRDefault="00785211">
      <w:pPr>
        <w:spacing w:line="360" w:lineRule="auto"/>
        <w:jc w:val="center"/>
        <w:rPr>
          <w:rFonts w:ascii="宋体" w:hAnsi="宋体" w:cs="宋体"/>
          <w:sz w:val="24"/>
        </w:rPr>
      </w:pPr>
    </w:p>
    <w:p w:rsidR="00785211" w:rsidRDefault="00785211">
      <w:pPr>
        <w:spacing w:line="360" w:lineRule="auto"/>
        <w:rPr>
          <w:rFonts w:ascii="宋体" w:hAnsi="宋体" w:cs="宋体"/>
          <w:sz w:val="32"/>
          <w:szCs w:val="32"/>
        </w:rPr>
      </w:pPr>
    </w:p>
    <w:p w:rsidR="00785211" w:rsidRDefault="00CF23A5">
      <w:pPr>
        <w:snapToGrid w:val="0"/>
        <w:spacing w:line="360" w:lineRule="auto"/>
        <w:jc w:val="center"/>
        <w:rPr>
          <w:rFonts w:ascii="宋体" w:hAnsi="宋体" w:cs="宋体"/>
          <w:sz w:val="32"/>
          <w:szCs w:val="32"/>
        </w:rPr>
      </w:pPr>
      <w:bookmarkStart w:id="4" w:name="OLE_LINK115"/>
      <w:bookmarkStart w:id="5" w:name="OLE_LINK111"/>
      <w:bookmarkStart w:id="6" w:name="OLE_LINK112"/>
      <w:bookmarkStart w:id="7" w:name="OLE_LINK274"/>
      <w:r>
        <w:rPr>
          <w:rFonts w:ascii="宋体" w:hAnsi="宋体" w:cs="宋体" w:hint="eastAsia"/>
          <w:sz w:val="32"/>
          <w:szCs w:val="32"/>
        </w:rPr>
        <w:t>合浦县教育局</w:t>
      </w:r>
    </w:p>
    <w:bookmarkEnd w:id="4"/>
    <w:bookmarkEnd w:id="5"/>
    <w:bookmarkEnd w:id="6"/>
    <w:bookmarkEnd w:id="7"/>
    <w:p w:rsidR="00785211" w:rsidRDefault="00CF23A5">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rsidR="00785211" w:rsidRDefault="00CF23A5">
      <w:pPr>
        <w:snapToGrid w:val="0"/>
        <w:spacing w:line="360" w:lineRule="auto"/>
        <w:jc w:val="center"/>
        <w:rPr>
          <w:rFonts w:ascii="宋体" w:hAnsi="宋体" w:cs="宋体"/>
          <w:bCs/>
          <w:sz w:val="32"/>
          <w:szCs w:val="32"/>
        </w:rPr>
      </w:pPr>
      <w:r>
        <w:rPr>
          <w:rFonts w:ascii="宋体" w:hAnsi="宋体" w:cs="宋体" w:hint="eastAsia"/>
          <w:bCs/>
          <w:sz w:val="32"/>
          <w:szCs w:val="32"/>
        </w:rPr>
        <w:t>二〇二五年</w:t>
      </w:r>
      <w:r w:rsidR="00BC3DA1">
        <w:rPr>
          <w:rFonts w:ascii="宋体" w:hAnsi="宋体" w:cs="宋体" w:hint="eastAsia"/>
          <w:bCs/>
          <w:sz w:val="32"/>
          <w:szCs w:val="32"/>
        </w:rPr>
        <w:t>九</w:t>
      </w:r>
      <w:r>
        <w:rPr>
          <w:rFonts w:ascii="宋体" w:hAnsi="宋体" w:cs="宋体" w:hint="eastAsia"/>
          <w:bCs/>
          <w:sz w:val="32"/>
          <w:szCs w:val="32"/>
        </w:rPr>
        <w:t>月</w:t>
      </w:r>
      <w:r w:rsidR="00BC3DA1">
        <w:rPr>
          <w:rFonts w:ascii="宋体" w:hAnsi="宋体" w:cs="宋体" w:hint="eastAsia"/>
          <w:bCs/>
          <w:sz w:val="32"/>
          <w:szCs w:val="32"/>
        </w:rPr>
        <w:t>十</w:t>
      </w:r>
      <w:r w:rsidR="00D46066">
        <w:rPr>
          <w:rFonts w:ascii="宋体" w:hAnsi="宋体" w:cs="宋体" w:hint="eastAsia"/>
          <w:bCs/>
          <w:sz w:val="32"/>
          <w:szCs w:val="32"/>
        </w:rPr>
        <w:t>九</w:t>
      </w:r>
      <w:r>
        <w:rPr>
          <w:rFonts w:ascii="宋体" w:hAnsi="宋体" w:cs="宋体" w:hint="eastAsia"/>
          <w:bCs/>
          <w:sz w:val="32"/>
          <w:szCs w:val="32"/>
        </w:rPr>
        <w:t>日</w:t>
      </w:r>
    </w:p>
    <w:p w:rsidR="00785211" w:rsidRDefault="00CF23A5">
      <w:pPr>
        <w:spacing w:line="360" w:lineRule="auto"/>
        <w:jc w:val="center"/>
        <w:rPr>
          <w:rFonts w:ascii="宋体" w:hAnsi="宋体" w:cs="宋体"/>
          <w:sz w:val="24"/>
        </w:rPr>
      </w:pPr>
      <w:r>
        <w:rPr>
          <w:rFonts w:ascii="宋体" w:hAnsi="宋体" w:cs="宋体" w:hint="eastAsia"/>
          <w:sz w:val="24"/>
        </w:rPr>
        <w:br w:type="page"/>
      </w:r>
      <w:bookmarkStart w:id="8" w:name="_Hlt67893495"/>
      <w:bookmarkEnd w:id="8"/>
    </w:p>
    <w:p w:rsidR="00785211" w:rsidRDefault="00785211">
      <w:pPr>
        <w:spacing w:line="360" w:lineRule="auto"/>
        <w:jc w:val="center"/>
        <w:rPr>
          <w:rFonts w:ascii="宋体" w:hAnsi="宋体" w:cs="宋体"/>
          <w:sz w:val="24"/>
        </w:rPr>
      </w:pPr>
    </w:p>
    <w:p w:rsidR="00785211" w:rsidRDefault="00CF23A5">
      <w:pPr>
        <w:spacing w:line="360" w:lineRule="auto"/>
        <w:jc w:val="center"/>
        <w:rPr>
          <w:rFonts w:ascii="宋体" w:hAnsi="宋体" w:cs="宋体"/>
          <w:b/>
          <w:sz w:val="48"/>
          <w:szCs w:val="48"/>
        </w:rPr>
      </w:pPr>
      <w:r>
        <w:rPr>
          <w:rFonts w:ascii="宋体" w:hAnsi="宋体" w:cs="宋体" w:hint="eastAsia"/>
          <w:b/>
          <w:sz w:val="48"/>
          <w:szCs w:val="48"/>
        </w:rPr>
        <w:t>目  录</w:t>
      </w:r>
    </w:p>
    <w:p w:rsidR="00785211" w:rsidRDefault="00785211">
      <w:pPr>
        <w:spacing w:line="360" w:lineRule="auto"/>
        <w:rPr>
          <w:rFonts w:ascii="宋体" w:hAnsi="宋体" w:cs="宋体"/>
          <w:sz w:val="32"/>
          <w:szCs w:val="32"/>
        </w:rPr>
      </w:pPr>
    </w:p>
    <w:p w:rsidR="00785211" w:rsidRDefault="00785211">
      <w:pPr>
        <w:spacing w:line="360" w:lineRule="auto"/>
        <w:rPr>
          <w:rFonts w:ascii="宋体" w:hAnsi="宋体" w:cs="宋体"/>
          <w:sz w:val="32"/>
          <w:szCs w:val="32"/>
        </w:rPr>
      </w:pPr>
    </w:p>
    <w:bookmarkStart w:id="9" w:name="_Hlt91233176"/>
    <w:bookmarkStart w:id="10" w:name="_Toc91899869"/>
    <w:bookmarkEnd w:id="9"/>
    <w:p w:rsidR="00785211" w:rsidRDefault="00CF23A5">
      <w:pPr>
        <w:pStyle w:val="10"/>
        <w:tabs>
          <w:tab w:val="right" w:leader="dot" w:pos="9060"/>
        </w:tabs>
        <w:spacing w:line="360" w:lineRule="auto"/>
        <w:rPr>
          <w:rFonts w:ascii="宋体" w:hAnsi="宋体" w:cstheme="minorBidi"/>
          <w:sz w:val="32"/>
          <w:szCs w:val="32"/>
        </w:rPr>
      </w:pPr>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hyperlink w:anchor="_Toc176343848" w:history="1">
        <w:r>
          <w:rPr>
            <w:rStyle w:val="aff5"/>
            <w:rFonts w:ascii="宋体" w:eastAsia="宋体" w:hAnsi="宋体" w:cs="宋体" w:hint="eastAsia"/>
            <w:sz w:val="32"/>
            <w:szCs w:val="32"/>
          </w:rPr>
          <w:t>第一部分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r>
        <w:r>
          <w:rPr>
            <w:rFonts w:ascii="宋体" w:hAnsi="宋体"/>
            <w:sz w:val="32"/>
            <w:szCs w:val="32"/>
          </w:rPr>
          <w:fldChar w:fldCharType="separate"/>
        </w:r>
        <w:r w:rsidR="002F5D9A">
          <w:rPr>
            <w:rFonts w:ascii="宋体" w:hAnsi="宋体"/>
            <w:noProof/>
            <w:sz w:val="32"/>
            <w:szCs w:val="32"/>
          </w:rPr>
          <w:t>3</w:t>
        </w:r>
        <w:r>
          <w:rPr>
            <w:rFonts w:ascii="宋体" w:hAnsi="宋体"/>
            <w:sz w:val="32"/>
            <w:szCs w:val="32"/>
          </w:rPr>
          <w:fldChar w:fldCharType="end"/>
        </w:r>
      </w:hyperlink>
    </w:p>
    <w:p w:rsidR="00785211" w:rsidRDefault="00397246">
      <w:pPr>
        <w:pStyle w:val="10"/>
        <w:tabs>
          <w:tab w:val="right" w:leader="dot" w:pos="9060"/>
        </w:tabs>
        <w:spacing w:line="360" w:lineRule="auto"/>
        <w:rPr>
          <w:rFonts w:ascii="宋体" w:hAnsi="宋体" w:cstheme="minorBidi"/>
          <w:sz w:val="32"/>
          <w:szCs w:val="32"/>
        </w:rPr>
      </w:pPr>
      <w:hyperlink w:anchor="_Toc176343849" w:history="1">
        <w:r w:rsidR="00CF23A5">
          <w:rPr>
            <w:rStyle w:val="aff5"/>
            <w:rFonts w:ascii="宋体" w:eastAsia="宋体" w:hAnsi="宋体" w:cs="宋体" w:hint="eastAsia"/>
            <w:sz w:val="32"/>
            <w:szCs w:val="32"/>
          </w:rPr>
          <w:t>第二部分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投标人须知</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_Toc176343849 \h </w:instrText>
        </w:r>
        <w:r w:rsidR="00CF23A5">
          <w:rPr>
            <w:rFonts w:ascii="宋体" w:hAnsi="宋体"/>
            <w:sz w:val="32"/>
            <w:szCs w:val="32"/>
          </w:rPr>
        </w:r>
        <w:r w:rsidR="00CF23A5">
          <w:rPr>
            <w:rFonts w:ascii="宋体" w:hAnsi="宋体"/>
            <w:sz w:val="32"/>
            <w:szCs w:val="32"/>
          </w:rPr>
          <w:fldChar w:fldCharType="separate"/>
        </w:r>
        <w:r w:rsidR="002F5D9A">
          <w:rPr>
            <w:rFonts w:ascii="宋体" w:hAnsi="宋体"/>
            <w:noProof/>
            <w:sz w:val="32"/>
            <w:szCs w:val="32"/>
          </w:rPr>
          <w:t>7</w:t>
        </w:r>
        <w:r w:rsidR="00CF23A5">
          <w:rPr>
            <w:rFonts w:ascii="宋体" w:hAnsi="宋体"/>
            <w:sz w:val="32"/>
            <w:szCs w:val="32"/>
          </w:rPr>
          <w:fldChar w:fldCharType="end"/>
        </w:r>
      </w:hyperlink>
    </w:p>
    <w:p w:rsidR="00785211" w:rsidRDefault="00397246">
      <w:pPr>
        <w:pStyle w:val="10"/>
        <w:tabs>
          <w:tab w:val="right" w:leader="dot" w:pos="9060"/>
        </w:tabs>
        <w:spacing w:line="360" w:lineRule="auto"/>
        <w:rPr>
          <w:rFonts w:ascii="宋体" w:hAnsi="宋体" w:cstheme="minorBidi"/>
          <w:sz w:val="32"/>
          <w:szCs w:val="32"/>
        </w:rPr>
      </w:pPr>
      <w:hyperlink w:anchor="_Toc176343850" w:history="1">
        <w:r w:rsidR="00CF23A5">
          <w:rPr>
            <w:rStyle w:val="aff5"/>
            <w:rFonts w:ascii="宋体" w:eastAsia="宋体" w:hAnsi="宋体" w:cs="宋体" w:hint="eastAsia"/>
            <w:sz w:val="32"/>
            <w:szCs w:val="32"/>
          </w:rPr>
          <w:t>第三部分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采购需求</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_Toc176343850 \h </w:instrText>
        </w:r>
        <w:r w:rsidR="00CF23A5">
          <w:rPr>
            <w:rFonts w:ascii="宋体" w:hAnsi="宋体"/>
            <w:sz w:val="32"/>
            <w:szCs w:val="32"/>
          </w:rPr>
        </w:r>
        <w:r w:rsidR="00CF23A5">
          <w:rPr>
            <w:rFonts w:ascii="宋体" w:hAnsi="宋体"/>
            <w:sz w:val="32"/>
            <w:szCs w:val="32"/>
          </w:rPr>
          <w:fldChar w:fldCharType="separate"/>
        </w:r>
        <w:r w:rsidR="002F5D9A">
          <w:rPr>
            <w:rFonts w:ascii="宋体" w:hAnsi="宋体"/>
            <w:noProof/>
            <w:sz w:val="32"/>
            <w:szCs w:val="32"/>
          </w:rPr>
          <w:t>27</w:t>
        </w:r>
        <w:r w:rsidR="00CF23A5">
          <w:rPr>
            <w:rFonts w:ascii="宋体" w:hAnsi="宋体"/>
            <w:sz w:val="32"/>
            <w:szCs w:val="32"/>
          </w:rPr>
          <w:fldChar w:fldCharType="end"/>
        </w:r>
      </w:hyperlink>
    </w:p>
    <w:p w:rsidR="00785211" w:rsidRDefault="00397246">
      <w:pPr>
        <w:pStyle w:val="10"/>
        <w:tabs>
          <w:tab w:val="right" w:leader="dot" w:pos="9060"/>
        </w:tabs>
        <w:spacing w:line="360" w:lineRule="auto"/>
        <w:rPr>
          <w:rFonts w:ascii="宋体" w:hAnsi="宋体" w:cstheme="minorBidi"/>
          <w:sz w:val="32"/>
          <w:szCs w:val="32"/>
        </w:rPr>
      </w:pPr>
      <w:hyperlink w:anchor="_Toc176343851" w:history="1">
        <w:r w:rsidR="00CF23A5">
          <w:rPr>
            <w:rStyle w:val="aff5"/>
            <w:rFonts w:ascii="宋体" w:eastAsia="宋体" w:hAnsi="宋体" w:cs="宋体" w:hint="eastAsia"/>
            <w:sz w:val="32"/>
            <w:szCs w:val="32"/>
          </w:rPr>
          <w:t>第四部分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评标办法</w:t>
        </w:r>
        <w:r w:rsidR="00CF23A5">
          <w:rPr>
            <w:rFonts w:ascii="宋体" w:hAnsi="宋体"/>
            <w:sz w:val="32"/>
            <w:szCs w:val="32"/>
          </w:rPr>
          <w:tab/>
        </w:r>
        <w:r w:rsidR="006168ED">
          <w:rPr>
            <w:rFonts w:ascii="宋体" w:hAnsi="宋体" w:hint="eastAsia"/>
            <w:sz w:val="32"/>
            <w:szCs w:val="32"/>
          </w:rPr>
          <w:t>39</w:t>
        </w:r>
      </w:hyperlink>
    </w:p>
    <w:p w:rsidR="00785211" w:rsidRDefault="00397246">
      <w:pPr>
        <w:pStyle w:val="10"/>
        <w:tabs>
          <w:tab w:val="right" w:leader="dot" w:pos="9060"/>
        </w:tabs>
        <w:spacing w:line="360" w:lineRule="auto"/>
        <w:rPr>
          <w:rFonts w:ascii="宋体" w:hAnsi="宋体" w:cstheme="minorBidi"/>
          <w:sz w:val="32"/>
          <w:szCs w:val="32"/>
        </w:rPr>
      </w:pPr>
      <w:hyperlink w:anchor="_Toc176343852" w:history="1">
        <w:r w:rsidR="00CF23A5">
          <w:rPr>
            <w:rStyle w:val="aff5"/>
            <w:rFonts w:ascii="宋体" w:eastAsia="宋体" w:hAnsi="宋体" w:cs="宋体" w:hint="eastAsia"/>
            <w:sz w:val="32"/>
            <w:szCs w:val="32"/>
          </w:rPr>
          <w:t>第五部分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拟签订的合同文本</w:t>
        </w:r>
        <w:r w:rsidR="00CF23A5">
          <w:rPr>
            <w:rFonts w:ascii="宋体" w:hAnsi="宋体"/>
            <w:sz w:val="32"/>
            <w:szCs w:val="32"/>
          </w:rPr>
          <w:tab/>
        </w:r>
        <w:r w:rsidR="00B8456C">
          <w:rPr>
            <w:rFonts w:ascii="宋体" w:hAnsi="宋体" w:hint="eastAsia"/>
            <w:sz w:val="32"/>
            <w:szCs w:val="32"/>
          </w:rPr>
          <w:t>4</w:t>
        </w:r>
        <w:r w:rsidR="007C0419">
          <w:rPr>
            <w:rFonts w:ascii="宋体" w:hAnsi="宋体" w:hint="eastAsia"/>
            <w:sz w:val="32"/>
            <w:szCs w:val="32"/>
          </w:rPr>
          <w:t>9</w:t>
        </w:r>
      </w:hyperlink>
    </w:p>
    <w:p w:rsidR="00785211" w:rsidRDefault="00397246">
      <w:pPr>
        <w:pStyle w:val="10"/>
        <w:tabs>
          <w:tab w:val="right" w:leader="dot" w:pos="9060"/>
        </w:tabs>
        <w:spacing w:line="360" w:lineRule="auto"/>
        <w:rPr>
          <w:rFonts w:ascii="宋体" w:hAnsi="宋体" w:cstheme="minorBidi"/>
          <w:sz w:val="32"/>
          <w:szCs w:val="32"/>
        </w:rPr>
      </w:pPr>
      <w:hyperlink w:anchor="_Toc176343853" w:history="1">
        <w:r w:rsidR="00CF23A5">
          <w:rPr>
            <w:rStyle w:val="aff5"/>
            <w:rFonts w:ascii="宋体" w:eastAsia="宋体" w:hAnsi="宋体" w:cs="宋体" w:hint="eastAsia"/>
            <w:sz w:val="32"/>
            <w:szCs w:val="32"/>
          </w:rPr>
          <w:t>第六部分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应提交的有关格式范例</w:t>
        </w:r>
        <w:r w:rsidR="00CF23A5">
          <w:rPr>
            <w:rFonts w:ascii="宋体" w:hAnsi="宋体"/>
            <w:sz w:val="32"/>
            <w:szCs w:val="32"/>
          </w:rPr>
          <w:tab/>
        </w:r>
        <w:r w:rsidR="00B8456C">
          <w:rPr>
            <w:rFonts w:ascii="宋体" w:hAnsi="宋体" w:hint="eastAsia"/>
            <w:sz w:val="32"/>
            <w:szCs w:val="32"/>
          </w:rPr>
          <w:t>6</w:t>
        </w:r>
        <w:r w:rsidR="007C0419">
          <w:rPr>
            <w:rFonts w:ascii="宋体" w:hAnsi="宋体" w:hint="eastAsia"/>
            <w:sz w:val="32"/>
            <w:szCs w:val="32"/>
          </w:rPr>
          <w:t>7</w:t>
        </w:r>
      </w:hyperlink>
    </w:p>
    <w:p w:rsidR="00785211" w:rsidRDefault="00CF23A5" w:rsidP="0018009A">
      <w:pPr>
        <w:spacing w:line="360" w:lineRule="auto"/>
        <w:ind w:firstLineChars="229" w:firstLine="733"/>
        <w:rPr>
          <w:rFonts w:ascii="宋体" w:hAnsi="宋体" w:cs="宋体"/>
          <w:sz w:val="32"/>
          <w:szCs w:val="32"/>
        </w:rPr>
      </w:pPr>
      <w:r>
        <w:rPr>
          <w:rFonts w:ascii="宋体" w:hAnsi="宋体" w:cs="宋体"/>
          <w:sz w:val="32"/>
          <w:szCs w:val="32"/>
        </w:rPr>
        <w:fldChar w:fldCharType="end"/>
      </w: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pPr>
        <w:spacing w:line="360" w:lineRule="auto"/>
        <w:rPr>
          <w:rFonts w:ascii="宋体" w:hAnsi="宋体" w:cs="宋体"/>
          <w:sz w:val="24"/>
        </w:rPr>
      </w:pPr>
    </w:p>
    <w:p w:rsidR="00785211" w:rsidRDefault="00CF23A5">
      <w:pPr>
        <w:adjustRightInd/>
        <w:spacing w:line="360" w:lineRule="auto"/>
        <w:jc w:val="center"/>
        <w:outlineLvl w:val="0"/>
        <w:rPr>
          <w:rFonts w:ascii="宋体" w:hAnsi="宋体" w:cs="宋体"/>
          <w:b/>
          <w:sz w:val="36"/>
          <w:szCs w:val="20"/>
        </w:rPr>
      </w:pPr>
      <w:bookmarkStart w:id="11" w:name="第一部分"/>
      <w:r>
        <w:rPr>
          <w:rFonts w:ascii="宋体" w:hAnsi="宋体" w:cs="宋体" w:hint="eastAsia"/>
          <w:b/>
          <w:sz w:val="36"/>
          <w:szCs w:val="36"/>
        </w:rPr>
        <w:br w:type="page"/>
      </w:r>
      <w:bookmarkStart w:id="12" w:name="_Hlt74649545"/>
      <w:bookmarkStart w:id="13" w:name="_Hlt74707423"/>
      <w:bookmarkStart w:id="14" w:name="_Hlt74729822"/>
      <w:bookmarkStart w:id="15" w:name="_Hlt74728647"/>
      <w:bookmarkStart w:id="16" w:name="_Toc176343848"/>
      <w:bookmarkStart w:id="17" w:name="_Toc176185119"/>
      <w:bookmarkStart w:id="18" w:name="第二部分"/>
      <w:bookmarkStart w:id="19" w:name="_Toc91899870"/>
      <w:bookmarkStart w:id="20" w:name="_Toc91899871"/>
      <w:bookmarkEnd w:id="10"/>
      <w:bookmarkEnd w:id="11"/>
      <w:bookmarkEnd w:id="12"/>
      <w:bookmarkEnd w:id="13"/>
      <w:bookmarkEnd w:id="14"/>
      <w:bookmarkEnd w:id="15"/>
      <w:r>
        <w:rPr>
          <w:rFonts w:ascii="宋体" w:hAnsi="宋体" w:cs="宋体" w:hint="eastAsia"/>
          <w:b/>
          <w:sz w:val="36"/>
          <w:szCs w:val="20"/>
        </w:rPr>
        <w:lastRenderedPageBreak/>
        <w:t>第一部分  招标公告</w:t>
      </w:r>
      <w:bookmarkEnd w:id="16"/>
      <w:bookmarkEnd w:id="17"/>
    </w:p>
    <w:p w:rsidR="00785211" w:rsidRDefault="00CF23A5">
      <w:pPr>
        <w:pStyle w:val="af1"/>
        <w:rPr>
          <w:rFonts w:ascii="宋体" w:hAnsi="宋体" w:cs="宋体"/>
          <w:b/>
          <w:sz w:val="32"/>
          <w:szCs w:val="32"/>
        </w:rPr>
      </w:pPr>
      <w:bookmarkStart w:id="21" w:name="OLE_LINK2"/>
      <w:bookmarkStart w:id="22" w:name="OLE_LINK40"/>
      <w:bookmarkStart w:id="23" w:name="OLE_LINK41"/>
      <w:bookmarkStart w:id="24" w:name="OLE_LINK94"/>
      <w:bookmarkStart w:id="25" w:name="OLE_LINK202"/>
      <w:bookmarkStart w:id="26" w:name="OLE_LINK93"/>
      <w:bookmarkStart w:id="27" w:name="OLE_LINK92"/>
      <w:r>
        <w:rPr>
          <w:rFonts w:ascii="宋体" w:hAnsi="宋体" w:cs="宋体" w:hint="eastAsia"/>
          <w:b/>
          <w:sz w:val="32"/>
          <w:szCs w:val="32"/>
        </w:rPr>
        <w:t>北海市政府采购中心关于</w:t>
      </w:r>
      <w:bookmarkStart w:id="28" w:name="OLE_LINK208"/>
      <w:bookmarkStart w:id="29" w:name="OLE_LINK209"/>
      <w:r>
        <w:rPr>
          <w:rFonts w:ascii="宋体" w:hAnsi="宋体" w:cs="宋体" w:hint="eastAsia"/>
          <w:b/>
          <w:sz w:val="32"/>
          <w:szCs w:val="32"/>
        </w:rPr>
        <w:t>合浦县教育局2024年支持义务教育薄弱环节与能力提升项目新增政府一般</w:t>
      </w:r>
      <w:proofErr w:type="gramStart"/>
      <w:r>
        <w:rPr>
          <w:rFonts w:ascii="宋体" w:hAnsi="宋体" w:cs="宋体" w:hint="eastAsia"/>
          <w:b/>
          <w:sz w:val="32"/>
          <w:szCs w:val="32"/>
        </w:rPr>
        <w:t>债项目</w:t>
      </w:r>
      <w:proofErr w:type="gramEnd"/>
      <w:r>
        <w:rPr>
          <w:rFonts w:ascii="宋体" w:hAnsi="宋体" w:cs="宋体" w:hint="eastAsia"/>
          <w:b/>
          <w:sz w:val="32"/>
          <w:szCs w:val="32"/>
        </w:rPr>
        <w:t>设备采购</w:t>
      </w:r>
      <w:r w:rsidR="00397606">
        <w:rPr>
          <w:rFonts w:ascii="宋体" w:hAnsi="宋体" w:cs="宋体" w:hint="eastAsia"/>
          <w:b/>
          <w:sz w:val="32"/>
          <w:szCs w:val="32"/>
        </w:rPr>
        <w:t>(计算机）</w:t>
      </w:r>
      <w:bookmarkEnd w:id="28"/>
      <w:bookmarkEnd w:id="29"/>
      <w:r>
        <w:rPr>
          <w:rFonts w:ascii="宋体" w:hAnsi="宋体" w:cs="宋体" w:hint="eastAsia"/>
          <w:b/>
          <w:sz w:val="32"/>
          <w:szCs w:val="32"/>
        </w:rPr>
        <w:t>(</w:t>
      </w:r>
      <w:r w:rsidR="00976196">
        <w:rPr>
          <w:rFonts w:ascii="宋体" w:hAnsi="宋体" w:cs="宋体" w:hint="eastAsia"/>
          <w:b/>
          <w:sz w:val="32"/>
          <w:szCs w:val="32"/>
        </w:rPr>
        <w:t>BHZC2025-G1-210132-CGZX</w:t>
      </w:r>
      <w:r>
        <w:rPr>
          <w:rFonts w:ascii="宋体" w:hAnsi="宋体" w:cs="宋体" w:hint="eastAsia"/>
          <w:b/>
          <w:sz w:val="32"/>
          <w:szCs w:val="32"/>
        </w:rPr>
        <w:t>)</w:t>
      </w:r>
      <w:bookmarkEnd w:id="21"/>
      <w:r>
        <w:rPr>
          <w:rFonts w:ascii="宋体" w:hAnsi="宋体" w:cs="宋体" w:hint="eastAsia"/>
          <w:b/>
          <w:sz w:val="32"/>
          <w:szCs w:val="32"/>
        </w:rPr>
        <w:t>公开招标公告</w:t>
      </w:r>
    </w:p>
    <w:p w:rsidR="00785211" w:rsidRDefault="00CF23A5">
      <w:pPr>
        <w:pStyle w:val="af1"/>
        <w:rPr>
          <w:rFonts w:ascii="宋体" w:hAnsi="宋体" w:cs="宋体"/>
          <w:b/>
          <w:sz w:val="36"/>
          <w:szCs w:val="20"/>
        </w:rPr>
      </w:pPr>
      <w:r>
        <w:rPr>
          <w:rFonts w:ascii="宋体" w:hAnsi="宋体" w:cs="宋体" w:hint="eastAsia"/>
          <w:b/>
          <w:sz w:val="32"/>
          <w:szCs w:val="32"/>
        </w:rPr>
        <w:t>（远程异地评标）</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2024年支持义务教育薄弱环节与能力提升项目新增政府一般</w:t>
      </w:r>
      <w:proofErr w:type="gramStart"/>
      <w:r>
        <w:rPr>
          <w:rFonts w:asciiTheme="minorEastAsia" w:eastAsiaTheme="minorEastAsia" w:hAnsiTheme="minorEastAsia" w:hint="eastAsia"/>
          <w:sz w:val="24"/>
          <w:u w:val="single"/>
        </w:rPr>
        <w:t>债项目</w:t>
      </w:r>
      <w:proofErr w:type="gramEnd"/>
      <w:r>
        <w:rPr>
          <w:rFonts w:asciiTheme="minorEastAsia" w:eastAsiaTheme="minorEastAsia" w:hAnsiTheme="minorEastAsia" w:hint="eastAsia"/>
          <w:sz w:val="24"/>
          <w:u w:val="single"/>
        </w:rPr>
        <w:t>设备采购</w:t>
      </w:r>
      <w:r w:rsidR="00397606">
        <w:rPr>
          <w:rFonts w:asciiTheme="minorEastAsia" w:eastAsiaTheme="minorEastAsia" w:hAnsiTheme="minorEastAsia" w:hint="eastAsia"/>
          <w:sz w:val="24"/>
          <w:u w:val="single"/>
        </w:rPr>
        <w:t>(计算机）</w:t>
      </w:r>
      <w:r>
        <w:rPr>
          <w:rFonts w:asciiTheme="minorEastAsia" w:eastAsiaTheme="minorEastAsia" w:hAnsiTheme="minorEastAsia" w:hint="eastAsia"/>
          <w:sz w:val="24"/>
        </w:rPr>
        <w:t>招标项目的潜在投标人应在</w:t>
      </w:r>
      <w:r>
        <w:rPr>
          <w:rFonts w:ascii="宋体" w:hAnsi="宋体" w:cs="宋体" w:hint="eastAsia"/>
          <w:sz w:val="24"/>
        </w:rPr>
        <w:t>广西政府采购云平台（</w:t>
      </w:r>
      <w:hyperlink r:id="rId9" w:history="1">
        <w:r>
          <w:rPr>
            <w:rStyle w:val="aff5"/>
            <w:rFonts w:ascii="宋体" w:eastAsia="宋体" w:hAnsi="宋体" w:cs="宋体" w:hint="eastAsia"/>
            <w:sz w:val="24"/>
            <w:szCs w:val="24"/>
          </w:rPr>
          <w:t>https://www.gcy.zfcg.gxzf.gov.cn/）</w:t>
        </w:r>
        <w:r>
          <w:rPr>
            <w:rStyle w:val="aff5"/>
            <w:rFonts w:asciiTheme="minorEastAsia" w:eastAsiaTheme="minorEastAsia" w:hAnsiTheme="minorEastAsia" w:cs="Times New Roman"/>
            <w:sz w:val="24"/>
            <w:szCs w:val="24"/>
          </w:rPr>
          <w:t>获取（下载）招标文件，并于</w:t>
        </w:r>
        <w:r>
          <w:rPr>
            <w:rStyle w:val="aff5"/>
            <w:rFonts w:asciiTheme="minorEastAsia" w:eastAsiaTheme="minorEastAsia" w:hAnsiTheme="minorEastAsia" w:cs="Times New Roman" w:hint="eastAsia"/>
            <w:sz w:val="24"/>
            <w:szCs w:val="24"/>
          </w:rPr>
          <w:t>2025年</w:t>
        </w:r>
      </w:hyperlink>
      <w:r w:rsidR="005015FD">
        <w:rPr>
          <w:rFonts w:asciiTheme="minorEastAsia" w:eastAsiaTheme="minorEastAsia" w:hAnsiTheme="minorEastAsia" w:hint="eastAsia"/>
          <w:sz w:val="24"/>
        </w:rPr>
        <w:t>10</w:t>
      </w:r>
      <w:r>
        <w:rPr>
          <w:rFonts w:asciiTheme="minorEastAsia" w:eastAsiaTheme="minorEastAsia" w:hAnsiTheme="minorEastAsia" w:hint="eastAsia"/>
          <w:sz w:val="24"/>
        </w:rPr>
        <w:t>月</w:t>
      </w:r>
      <w:r w:rsidR="00452002">
        <w:rPr>
          <w:rFonts w:asciiTheme="minorEastAsia" w:eastAsiaTheme="minorEastAsia" w:hAnsiTheme="minorEastAsia" w:hint="eastAsia"/>
          <w:sz w:val="24"/>
        </w:rPr>
        <w:t>16</w:t>
      </w:r>
      <w:r>
        <w:rPr>
          <w:rFonts w:asciiTheme="minorEastAsia" w:eastAsiaTheme="minorEastAsia" w:hAnsiTheme="minorEastAsia" w:hint="eastAsia"/>
          <w:sz w:val="24"/>
        </w:rPr>
        <w:t>日9点00分00秒</w:t>
      </w:r>
      <w:r>
        <w:rPr>
          <w:rFonts w:asciiTheme="minorEastAsia" w:eastAsiaTheme="minorEastAsia" w:hAnsiTheme="minorEastAsia" w:hint="eastAsia"/>
          <w:bCs/>
          <w:sz w:val="24"/>
        </w:rPr>
        <w:t>（北京时间）前</w:t>
      </w:r>
      <w:r>
        <w:rPr>
          <w:rFonts w:asciiTheme="minorEastAsia" w:eastAsiaTheme="minorEastAsia" w:hAnsiTheme="minorEastAsia" w:hint="eastAsia"/>
          <w:sz w:val="24"/>
        </w:rPr>
        <w:t>递交（上传）投标文件。</w:t>
      </w:r>
    </w:p>
    <w:p w:rsidR="00785211" w:rsidRDefault="00CF23A5">
      <w:pPr>
        <w:spacing w:line="360" w:lineRule="auto"/>
        <w:rPr>
          <w:rFonts w:ascii="宋体" w:hAnsi="宋体" w:cs="宋体"/>
          <w:b/>
          <w:sz w:val="24"/>
        </w:rPr>
      </w:pPr>
      <w:r>
        <w:rPr>
          <w:rFonts w:ascii="宋体" w:hAnsi="宋体" w:cs="宋体" w:hint="eastAsia"/>
          <w:b/>
          <w:sz w:val="24"/>
        </w:rPr>
        <w:t xml:space="preserve">一、项目基本情况                                            </w:t>
      </w:r>
    </w:p>
    <w:p w:rsidR="00785211" w:rsidRDefault="00CF23A5">
      <w:pPr>
        <w:spacing w:line="360" w:lineRule="auto"/>
        <w:rPr>
          <w:rFonts w:ascii="宋体" w:hAnsi="宋体" w:cs="宋体"/>
          <w:sz w:val="24"/>
        </w:rPr>
      </w:pPr>
      <w:r>
        <w:rPr>
          <w:rFonts w:ascii="宋体" w:hAnsi="宋体" w:cs="宋体" w:hint="eastAsia"/>
          <w:sz w:val="24"/>
        </w:rPr>
        <w:t xml:space="preserve">    项目编号：</w:t>
      </w:r>
      <w:bookmarkStart w:id="30" w:name="OLE_LINK102"/>
      <w:bookmarkStart w:id="31" w:name="OLE_LINK105"/>
      <w:r w:rsidR="00976196">
        <w:rPr>
          <w:rFonts w:ascii="宋体" w:hAnsi="宋体" w:cs="宋体" w:hint="eastAsia"/>
          <w:sz w:val="24"/>
        </w:rPr>
        <w:t>BHZC2025-G1-210132-CGZX</w:t>
      </w:r>
    </w:p>
    <w:bookmarkEnd w:id="30"/>
    <w:bookmarkEnd w:id="31"/>
    <w:p w:rsidR="00785211" w:rsidRDefault="00CF23A5">
      <w:pPr>
        <w:spacing w:line="360" w:lineRule="auto"/>
        <w:rPr>
          <w:rFonts w:ascii="宋体" w:hAnsi="宋体" w:cs="宋体"/>
          <w:sz w:val="24"/>
        </w:rPr>
      </w:pPr>
      <w:r>
        <w:rPr>
          <w:rFonts w:ascii="宋体" w:hAnsi="宋体" w:cs="宋体" w:hint="eastAsia"/>
          <w:sz w:val="24"/>
        </w:rPr>
        <w:t xml:space="preserve">    项目名称：</w:t>
      </w:r>
      <w:bookmarkStart w:id="32" w:name="OLE_LINK4"/>
      <w:bookmarkStart w:id="33" w:name="OLE_LINK100"/>
      <w:bookmarkStart w:id="34" w:name="OLE_LINK99"/>
      <w:bookmarkStart w:id="35" w:name="OLE_LINK276"/>
      <w:r>
        <w:rPr>
          <w:rFonts w:ascii="宋体" w:hAnsi="宋体" w:cs="宋体" w:hint="eastAsia"/>
          <w:sz w:val="24"/>
        </w:rPr>
        <w:t>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397606">
        <w:rPr>
          <w:rFonts w:ascii="宋体" w:hAnsi="宋体" w:cs="宋体" w:hint="eastAsia"/>
          <w:sz w:val="24"/>
        </w:rPr>
        <w:t>(计算机）</w:t>
      </w:r>
      <w:bookmarkEnd w:id="32"/>
    </w:p>
    <w:bookmarkEnd w:id="33"/>
    <w:bookmarkEnd w:id="34"/>
    <w:bookmarkEnd w:id="35"/>
    <w:p w:rsidR="00785211" w:rsidRDefault="00CF23A5">
      <w:pPr>
        <w:spacing w:line="360" w:lineRule="auto"/>
        <w:rPr>
          <w:rFonts w:ascii="宋体" w:hAnsi="宋体" w:cs="宋体"/>
          <w:sz w:val="24"/>
        </w:rPr>
      </w:pPr>
      <w:r>
        <w:rPr>
          <w:rFonts w:ascii="宋体" w:hAnsi="宋体" w:cs="宋体" w:hint="eastAsia"/>
          <w:sz w:val="24"/>
        </w:rPr>
        <w:t xml:space="preserve">    预算金额（元）：</w:t>
      </w:r>
      <w:bookmarkStart w:id="36" w:name="OLE_LINK15"/>
      <w:bookmarkStart w:id="37" w:name="OLE_LINK16"/>
      <w:r w:rsidR="003304E0">
        <w:rPr>
          <w:rFonts w:ascii="宋体" w:hAnsi="宋体" w:cs="宋体"/>
          <w:sz w:val="24"/>
        </w:rPr>
        <w:t>1310000</w:t>
      </w:r>
      <w:bookmarkEnd w:id="36"/>
      <w:bookmarkEnd w:id="37"/>
    </w:p>
    <w:p w:rsidR="00785211" w:rsidRDefault="00CF23A5">
      <w:pPr>
        <w:spacing w:line="360" w:lineRule="auto"/>
        <w:ind w:firstLine="480"/>
        <w:rPr>
          <w:rFonts w:ascii="宋体" w:hAnsi="宋体" w:cs="宋体"/>
          <w:sz w:val="24"/>
        </w:rPr>
      </w:pPr>
      <w:r>
        <w:rPr>
          <w:rFonts w:ascii="宋体" w:hAnsi="宋体" w:cs="宋体" w:hint="eastAsia"/>
          <w:sz w:val="24"/>
        </w:rPr>
        <w:t>采购需求：</w:t>
      </w:r>
    </w:p>
    <w:p w:rsidR="00785211" w:rsidRDefault="00785211">
      <w:pPr>
        <w:spacing w:line="320" w:lineRule="exact"/>
        <w:jc w:val="left"/>
        <w:rPr>
          <w:rFonts w:ascii="宋体" w:hAnsi="宋体" w:cs="宋体"/>
          <w:szCs w:val="21"/>
        </w:rPr>
      </w:pPr>
    </w:p>
    <w:p w:rsidR="00785211" w:rsidRDefault="00CF23A5">
      <w:pPr>
        <w:spacing w:line="360" w:lineRule="auto"/>
        <w:ind w:firstLineChars="200" w:firstLine="480"/>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397606">
        <w:rPr>
          <w:rFonts w:ascii="宋体" w:hAnsi="宋体" w:cs="宋体" w:hint="eastAsia"/>
          <w:sz w:val="24"/>
        </w:rPr>
        <w:t>(计算机）</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数量:1</w:t>
      </w:r>
      <w:r w:rsidR="005F3881">
        <w:rPr>
          <w:rFonts w:hAnsi="宋体" w:cs="宋体" w:hint="eastAsia"/>
          <w:color w:val="auto"/>
          <w:kern w:val="0"/>
          <w:sz w:val="24"/>
        </w:rPr>
        <w:t>批</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 xml:space="preserve">预算金额（元）: </w:t>
      </w:r>
      <w:r w:rsidR="003304E0">
        <w:rPr>
          <w:rFonts w:hAnsi="宋体" w:cs="宋体" w:hint="eastAsia"/>
          <w:kern w:val="0"/>
          <w:sz w:val="22"/>
          <w:szCs w:val="22"/>
          <w:lang w:bidi="ar"/>
        </w:rPr>
        <w:t>1310000</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简要规格描述或项目基本概况介绍、用途：</w:t>
      </w:r>
      <w:bookmarkStart w:id="38" w:name="OLE_LINK139"/>
      <w:bookmarkStart w:id="39" w:name="OLE_LINK26"/>
      <w:r w:rsidR="00612176">
        <w:rPr>
          <w:rFonts w:hAnsi="宋体" w:cs="宋体" w:hint="eastAsia"/>
          <w:color w:val="auto"/>
          <w:kern w:val="0"/>
          <w:sz w:val="24"/>
        </w:rPr>
        <w:t>计算机262台</w:t>
      </w:r>
      <w:r>
        <w:rPr>
          <w:rFonts w:hAnsi="宋体" w:cs="宋体" w:hint="eastAsia"/>
          <w:color w:val="auto"/>
          <w:kern w:val="0"/>
          <w:sz w:val="24"/>
        </w:rPr>
        <w:t>，具体以招标文件第三部分采购需求为准。</w:t>
      </w:r>
    </w:p>
    <w:bookmarkEnd w:id="38"/>
    <w:bookmarkEnd w:id="39"/>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最高限价（如有）：/</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合同履约期限：</w:t>
      </w:r>
      <w:bookmarkStart w:id="40" w:name="OLE_LINK141"/>
      <w:bookmarkStart w:id="41" w:name="OLE_LINK140"/>
      <w:bookmarkStart w:id="42" w:name="OLE_LINK25"/>
      <w:r>
        <w:rPr>
          <w:rFonts w:hAnsi="宋体" w:cs="宋体" w:hint="eastAsia"/>
          <w:color w:val="auto"/>
          <w:kern w:val="0"/>
          <w:sz w:val="24"/>
        </w:rPr>
        <w:t>自合同签订之日起至项目验收合格。</w:t>
      </w:r>
      <w:bookmarkEnd w:id="40"/>
      <w:bookmarkEnd w:id="41"/>
      <w:bookmarkEnd w:id="42"/>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本标项（否）接受联合体投标</w:t>
      </w:r>
    </w:p>
    <w:p w:rsidR="00785211" w:rsidRDefault="00CF23A5">
      <w:pPr>
        <w:spacing w:line="440" w:lineRule="exact"/>
        <w:ind w:firstLineChars="200" w:firstLine="480"/>
        <w:jc w:val="left"/>
        <w:rPr>
          <w:rFonts w:hAnsi="宋体" w:cs="宋体"/>
          <w:kern w:val="0"/>
          <w:sz w:val="24"/>
        </w:rPr>
      </w:pPr>
      <w:r>
        <w:rPr>
          <w:rFonts w:hAnsi="宋体" w:cs="宋体" w:hint="eastAsia"/>
          <w:kern w:val="0"/>
          <w:sz w:val="24"/>
        </w:rPr>
        <w:t>备注：</w:t>
      </w: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二、</w:t>
      </w:r>
      <w:bookmarkStart w:id="43" w:name="_Hlk101132948"/>
      <w:r>
        <w:rPr>
          <w:rFonts w:ascii="宋体" w:hAnsi="宋体" w:cs="宋体" w:hint="eastAsia"/>
          <w:b/>
          <w:sz w:val="24"/>
        </w:rPr>
        <w:t>申请人的资格要求</w:t>
      </w:r>
      <w:bookmarkEnd w:id="43"/>
      <w:r>
        <w:rPr>
          <w:rFonts w:ascii="宋体" w:hAnsi="宋体" w:cs="宋体" w:hint="eastAsia"/>
          <w:b/>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bookmarkStart w:id="44" w:name="OLE_LINK147"/>
      <w:bookmarkStart w:id="45" w:name="OLE_LINK146"/>
      <w:bookmarkStart w:id="46" w:name="OLE_LINK29"/>
      <w:r>
        <w:rPr>
          <w:rFonts w:ascii="宋体" w:hAnsi="宋体" w:cs="宋体" w:hint="eastAsia"/>
          <w:sz w:val="24"/>
        </w:rPr>
        <w:t>无；</w:t>
      </w:r>
      <w:bookmarkEnd w:id="44"/>
      <w:bookmarkEnd w:id="45"/>
      <w:bookmarkEnd w:id="46"/>
    </w:p>
    <w:p w:rsidR="00785211" w:rsidRDefault="00CF23A5">
      <w:pPr>
        <w:pStyle w:val="a0"/>
        <w:spacing w:line="360" w:lineRule="auto"/>
        <w:ind w:firstLine="480"/>
        <w:rPr>
          <w:rFonts w:hAnsi="宋体" w:cs="宋体"/>
          <w:color w:val="auto"/>
          <w:sz w:val="24"/>
        </w:rPr>
      </w:pPr>
      <w:r>
        <w:rPr>
          <w:rFonts w:hAnsi="宋体" w:cs="宋体" w:hint="eastAsia"/>
          <w:color w:val="auto"/>
          <w:sz w:val="24"/>
        </w:rPr>
        <w:lastRenderedPageBreak/>
        <w:t>3.本项目的特定资格要求：无。</w:t>
      </w:r>
    </w:p>
    <w:p w:rsidR="00785211" w:rsidRDefault="00CF23A5">
      <w:pPr>
        <w:spacing w:line="360" w:lineRule="auto"/>
        <w:rPr>
          <w:rFonts w:ascii="宋体" w:hAnsi="宋体" w:cs="宋体"/>
          <w:b/>
          <w:sz w:val="24"/>
        </w:rPr>
      </w:pPr>
      <w:r>
        <w:rPr>
          <w:rFonts w:ascii="宋体" w:hAnsi="宋体" w:cs="宋体" w:hint="eastAsia"/>
          <w:b/>
          <w:sz w:val="24"/>
        </w:rPr>
        <w:t xml:space="preserve">三、获取招标文件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时间：</w:t>
      </w:r>
      <w:r w:rsidR="00D46066">
        <w:rPr>
          <w:rFonts w:ascii="宋体" w:hAnsi="宋体" w:cs="宋体" w:hint="eastAsia"/>
          <w:sz w:val="24"/>
          <w:u w:val="single"/>
        </w:rPr>
        <w:t>2025年9月19日至2025年9月26日</w:t>
      </w:r>
      <w:r>
        <w:rPr>
          <w:rFonts w:ascii="宋体" w:hAnsi="宋体" w:cs="宋体" w:hint="eastAsia"/>
          <w:sz w:val="24"/>
        </w:rPr>
        <w:t>，每天上午00:00至12:00 ，下午12:00至23:59（北京时间，法定节假日除外）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地点（网址）：</w:t>
      </w:r>
      <w:bookmarkStart w:id="47" w:name="OLE_LINK150"/>
      <w:bookmarkStart w:id="48" w:name="OLE_LINK149"/>
      <w:bookmarkStart w:id="49" w:name="OLE_LINK30"/>
      <w:r>
        <w:rPr>
          <w:rFonts w:ascii="宋体" w:hAnsi="宋体" w:cs="宋体" w:hint="eastAsia"/>
          <w:sz w:val="24"/>
        </w:rPr>
        <w:t>广西政府采购云平台（https://www.gcy.zfcg.gxzf.gov.cn/）</w:t>
      </w:r>
      <w:bookmarkEnd w:id="47"/>
      <w:bookmarkEnd w:id="48"/>
      <w:bookmarkEnd w:id="49"/>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方式：</w:t>
      </w:r>
      <w:bookmarkStart w:id="50" w:name="OLE_LINK152"/>
      <w:bookmarkStart w:id="51" w:name="OLE_LINK151"/>
      <w:bookmarkStart w:id="52" w:name="OLE_LINK154"/>
      <w:bookmarkStart w:id="53" w:name="OLE_LINK153"/>
      <w:bookmarkStart w:id="54" w:name="OLE_LINK155"/>
      <w:bookmarkStart w:id="55" w:name="OLE_LINK35"/>
      <w:bookmarkStart w:id="56" w:name="OLE_LINK36"/>
      <w:r>
        <w:rPr>
          <w:rFonts w:ascii="宋体" w:hAnsi="宋体" w:cs="宋体" w:hint="eastAsia"/>
          <w:sz w:val="24"/>
        </w:rPr>
        <w:t>供应商登录广西政府采购云平台（https://www.gcy.zfcg.gxzf.gov.cn/）在线申请获取采购文件（进入“项目采购”应用，在获取采购文件菜单中选择项目，申请获取采购文件）。</w:t>
      </w:r>
      <w:bookmarkEnd w:id="50"/>
      <w:bookmarkEnd w:id="51"/>
      <w:r>
        <w:rPr>
          <w:rFonts w:ascii="宋体" w:hAnsi="宋体" w:cs="宋体" w:hint="eastAsia"/>
          <w:sz w:val="24"/>
        </w:rPr>
        <w:t xml:space="preserve"> </w:t>
      </w:r>
      <w:bookmarkEnd w:id="52"/>
      <w:bookmarkEnd w:id="53"/>
      <w:bookmarkEnd w:id="54"/>
    </w:p>
    <w:bookmarkEnd w:id="55"/>
    <w:bookmarkEnd w:id="56"/>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rsidR="00785211" w:rsidRDefault="00CF23A5">
      <w:pPr>
        <w:spacing w:line="360" w:lineRule="auto"/>
        <w:rPr>
          <w:rFonts w:ascii="宋体" w:hAnsi="宋体" w:cs="宋体"/>
          <w:b/>
          <w:sz w:val="24"/>
        </w:rPr>
      </w:pPr>
      <w:r>
        <w:rPr>
          <w:rFonts w:ascii="宋体" w:hAnsi="宋体" w:cs="宋体" w:hint="eastAsia"/>
          <w:b/>
          <w:sz w:val="24"/>
        </w:rPr>
        <w:t>四、提交投标文件截止时间、开标时间和地点</w:t>
      </w:r>
    </w:p>
    <w:p w:rsidR="00785211" w:rsidRDefault="00CF23A5">
      <w:pPr>
        <w:spacing w:line="360" w:lineRule="auto"/>
        <w:ind w:firstLineChars="200" w:firstLine="480"/>
        <w:rPr>
          <w:rFonts w:ascii="宋体" w:hAnsi="宋体" w:cs="宋体"/>
          <w:sz w:val="24"/>
        </w:rPr>
      </w:pPr>
      <w:r>
        <w:rPr>
          <w:rFonts w:ascii="宋体" w:hAnsi="宋体" w:cs="宋体" w:hint="eastAsia"/>
          <w:sz w:val="24"/>
        </w:rPr>
        <w:t>提交投标文件截止时间：</w:t>
      </w:r>
      <w:bookmarkStart w:id="57" w:name="OLE_LINK27"/>
      <w:bookmarkStart w:id="58" w:name="OLE_LINK28"/>
      <w:r w:rsidR="00BC3DA1">
        <w:rPr>
          <w:rFonts w:ascii="宋体" w:hAnsi="宋体" w:cs="宋体" w:hint="eastAsia"/>
          <w:sz w:val="24"/>
          <w:u w:val="single"/>
        </w:rPr>
        <w:t xml:space="preserve"> </w:t>
      </w:r>
      <w:r w:rsidR="00452002">
        <w:rPr>
          <w:rFonts w:ascii="宋体" w:hAnsi="宋体" w:cs="宋体" w:hint="eastAsia"/>
          <w:sz w:val="24"/>
          <w:u w:val="single"/>
        </w:rPr>
        <w:t xml:space="preserve"> 2025年10月16日</w:t>
      </w:r>
      <w:bookmarkEnd w:id="57"/>
      <w:bookmarkEnd w:id="58"/>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投标地点（网址）：</w:t>
      </w:r>
      <w:bookmarkStart w:id="59" w:name="OLE_LINK166"/>
      <w:bookmarkStart w:id="60" w:name="OLE_LINK163"/>
      <w:bookmarkStart w:id="61" w:name="OLE_LINK37"/>
      <w:r>
        <w:rPr>
          <w:rFonts w:ascii="宋体" w:hAnsi="宋体" w:cs="宋体" w:hint="eastAsia"/>
          <w:sz w:val="24"/>
        </w:rPr>
        <w:t xml:space="preserve">广西政府采购云平台（https://www.gcy.zfcg.gxzf.gov.cn/） </w:t>
      </w:r>
      <w:bookmarkEnd w:id="59"/>
      <w:bookmarkEnd w:id="60"/>
      <w:bookmarkEnd w:id="61"/>
    </w:p>
    <w:p w:rsidR="00785211" w:rsidRDefault="00CF23A5">
      <w:pPr>
        <w:spacing w:line="360" w:lineRule="auto"/>
        <w:ind w:firstLineChars="200" w:firstLine="480"/>
        <w:rPr>
          <w:rFonts w:ascii="宋体" w:hAnsi="宋体" w:cs="宋体"/>
          <w:bCs/>
          <w:sz w:val="24"/>
          <w:u w:val="single"/>
        </w:rPr>
      </w:pPr>
      <w:r>
        <w:rPr>
          <w:rFonts w:ascii="宋体" w:hAnsi="宋体" w:cs="宋体" w:hint="eastAsia"/>
          <w:sz w:val="24"/>
        </w:rPr>
        <w:t>开标时间：</w:t>
      </w:r>
      <w:r w:rsidR="00BC3DA1">
        <w:rPr>
          <w:rFonts w:ascii="宋体" w:hAnsi="宋体" w:cs="宋体" w:hint="eastAsia"/>
          <w:sz w:val="24"/>
          <w:u w:val="single"/>
        </w:rPr>
        <w:t xml:space="preserve"> </w:t>
      </w:r>
      <w:r w:rsidR="00452002">
        <w:rPr>
          <w:rFonts w:ascii="宋体" w:hAnsi="宋体" w:cs="宋体" w:hint="eastAsia"/>
          <w:sz w:val="24"/>
          <w:u w:val="single"/>
        </w:rPr>
        <w:t xml:space="preserve"> 2025年10月16日</w:t>
      </w:r>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开标地点（网址）：</w:t>
      </w:r>
      <w:bookmarkStart w:id="62" w:name="OLE_LINK156"/>
      <w:bookmarkStart w:id="63" w:name="OLE_LINK157"/>
      <w:r>
        <w:rPr>
          <w:rFonts w:ascii="宋体" w:hAnsi="宋体" w:cs="宋体" w:hint="eastAsia"/>
          <w:sz w:val="24"/>
        </w:rPr>
        <w:t>广西政府采购云平台（https://www.gcy.zfcg.gxzf.gov.cn/）</w:t>
      </w:r>
      <w:bookmarkEnd w:id="62"/>
      <w:bookmarkEnd w:id="63"/>
    </w:p>
    <w:p w:rsidR="00785211" w:rsidRDefault="00CF23A5">
      <w:pPr>
        <w:spacing w:line="360" w:lineRule="auto"/>
        <w:rPr>
          <w:rFonts w:ascii="宋体" w:hAnsi="宋体" w:cs="宋体"/>
          <w:sz w:val="24"/>
        </w:rPr>
      </w:pPr>
      <w:r>
        <w:rPr>
          <w:rFonts w:ascii="宋体" w:hAnsi="宋体" w:cs="宋体" w:hint="eastAsia"/>
          <w:b/>
          <w:sz w:val="24"/>
        </w:rPr>
        <w:t xml:space="preserve">五、公告期限 </w:t>
      </w:r>
    </w:p>
    <w:p w:rsidR="00785211" w:rsidRDefault="00CF23A5">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785211" w:rsidRDefault="00CF23A5">
      <w:pPr>
        <w:spacing w:line="360" w:lineRule="auto"/>
        <w:rPr>
          <w:rFonts w:ascii="宋体" w:hAnsi="宋体" w:cs="宋体"/>
          <w:b/>
          <w:sz w:val="24"/>
        </w:rPr>
      </w:pPr>
      <w:r>
        <w:rPr>
          <w:rFonts w:ascii="宋体" w:hAnsi="宋体" w:cs="宋体" w:hint="eastAsia"/>
          <w:b/>
          <w:sz w:val="24"/>
        </w:rPr>
        <w:t>六、其他补充事宜</w:t>
      </w:r>
    </w:p>
    <w:p w:rsidR="00785211" w:rsidRDefault="00CF23A5">
      <w:pPr>
        <w:spacing w:line="360" w:lineRule="auto"/>
        <w:ind w:firstLineChars="200" w:firstLine="480"/>
        <w:rPr>
          <w:rFonts w:ascii="宋体" w:hAnsi="宋体" w:cs="宋体"/>
          <w:sz w:val="24"/>
        </w:rPr>
      </w:pPr>
      <w:bookmarkStart w:id="64" w:name="OLE_LINK158"/>
      <w:bookmarkStart w:id="65" w:name="OLE_LINK135"/>
      <w:bookmarkStart w:id="66" w:name="OLE_LINK134"/>
      <w:bookmarkStart w:id="67" w:name="OLE_LINK133"/>
      <w:bookmarkStart w:id="68" w:name="OLE_LINK38"/>
      <w:r>
        <w:rPr>
          <w:rFonts w:ascii="宋体" w:hAnsi="宋体" w:cs="宋体" w:hint="eastAsia"/>
          <w:sz w:val="24"/>
        </w:rPr>
        <w:t>1.本项目不收取投标保证金。</w:t>
      </w:r>
    </w:p>
    <w:p w:rsidR="00785211" w:rsidRDefault="00CF23A5">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和“制造精品”的自主创新产品。（6）平等对待内外资企业和符合条件的破产重整企业。</w:t>
      </w:r>
    </w:p>
    <w:p w:rsidR="00785211" w:rsidRDefault="00CF23A5">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w:t>
      </w:r>
      <w:r>
        <w:rPr>
          <w:rFonts w:ascii="宋体" w:hAnsi="宋体" w:cs="宋体" w:hint="eastAsia"/>
          <w:snapToGrid w:val="0"/>
          <w:kern w:val="28"/>
          <w:sz w:val="24"/>
        </w:rPr>
        <w:lastRenderedPageBreak/>
        <w:t>资服务】，可在热门申请中选择产品直接申请。</w:t>
      </w:r>
    </w:p>
    <w:p w:rsidR="00785211" w:rsidRDefault="00CF23A5">
      <w:pPr>
        <w:spacing w:line="360" w:lineRule="auto"/>
        <w:ind w:firstLineChars="200" w:firstLine="480"/>
        <w:rPr>
          <w:rFonts w:ascii="宋体" w:hAnsi="宋体" w:cs="宋体"/>
          <w:sz w:val="24"/>
        </w:rPr>
      </w:pPr>
      <w:r>
        <w:rPr>
          <w:rFonts w:ascii="宋体" w:hAnsi="宋体" w:cs="宋体" w:hint="eastAsia"/>
          <w:sz w:val="24"/>
        </w:rPr>
        <w:t>4.网上公告媒体查询：</w:t>
      </w:r>
      <w:bookmarkStart w:id="69" w:name="OLE_LINK32"/>
      <w:bookmarkStart w:id="70" w:name="OLE_LINK33"/>
      <w:bookmarkStart w:id="71" w:name="OLE_LINK124"/>
      <w:bookmarkStart w:id="72" w:name="OLE_LINK123"/>
      <w:r>
        <w:rPr>
          <w:rFonts w:ascii="宋体" w:hAnsi="宋体" w:hint="eastAsia"/>
          <w:sz w:val="24"/>
        </w:rPr>
        <w:t>中国政府采购网、广西政府采购网、北海市政府采购监管网、全国公共资源交易平台（广西•北海）、北海市人民政府网-北海市政府采购中心网站</w:t>
      </w:r>
      <w:bookmarkEnd w:id="69"/>
      <w:bookmarkEnd w:id="70"/>
      <w:bookmarkEnd w:id="71"/>
      <w:bookmarkEnd w:id="72"/>
      <w:r>
        <w:rPr>
          <w:rFonts w:ascii="宋体" w:hAnsi="宋体" w:cs="宋体" w:hint="eastAsia"/>
          <w:sz w:val="24"/>
        </w:rPr>
        <w:t>。</w:t>
      </w:r>
    </w:p>
    <w:p w:rsidR="00785211" w:rsidRDefault="00CF23A5">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785211" w:rsidRPr="003D14E4" w:rsidRDefault="00CF23A5">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w:t>
      </w:r>
      <w:r w:rsidRPr="003D14E4">
        <w:rPr>
          <w:rFonts w:ascii="宋体" w:hAnsi="宋体" w:cs="宋体" w:hint="eastAsia"/>
          <w:sz w:val="24"/>
        </w:rPr>
        <w:t>子交易管理操作指南-供应商”。</w:t>
      </w:r>
    </w:p>
    <w:p w:rsidR="00785211" w:rsidRPr="003D14E4" w:rsidRDefault="00CF23A5">
      <w:pPr>
        <w:spacing w:line="360" w:lineRule="auto"/>
        <w:ind w:firstLineChars="200" w:firstLine="480"/>
        <w:rPr>
          <w:rFonts w:ascii="宋体" w:hAnsi="宋体" w:cs="宋体"/>
          <w:sz w:val="24"/>
        </w:rPr>
      </w:pPr>
      <w:r w:rsidRPr="003D14E4">
        <w:rPr>
          <w:rFonts w:ascii="宋体" w:hAnsi="宋体" w:cs="宋体" w:hint="eastAsia"/>
          <w:sz w:val="24"/>
        </w:rPr>
        <w:t>7.本项目采用远程异地评标。</w:t>
      </w:r>
    </w:p>
    <w:p w:rsidR="00865C0F" w:rsidRPr="00397798" w:rsidRDefault="00865C0F" w:rsidP="00865C0F">
      <w:pPr>
        <w:spacing w:line="360" w:lineRule="auto"/>
        <w:ind w:firstLineChars="200" w:firstLine="480"/>
        <w:rPr>
          <w:rFonts w:ascii="宋体" w:hAnsi="宋体" w:cs="宋体"/>
          <w:sz w:val="24"/>
        </w:rPr>
      </w:pPr>
      <w:r w:rsidRPr="003D14E4">
        <w:rPr>
          <w:rFonts w:ascii="宋体" w:hAnsi="宋体" w:cs="宋体" w:hint="eastAsia"/>
          <w:sz w:val="24"/>
        </w:rPr>
        <w:t>8.本项目为北海市推动解决政府采购异常低价试点项目。</w:t>
      </w:r>
    </w:p>
    <w:bookmarkEnd w:id="64"/>
    <w:bookmarkEnd w:id="65"/>
    <w:bookmarkEnd w:id="66"/>
    <w:bookmarkEnd w:id="67"/>
    <w:bookmarkEnd w:id="68"/>
    <w:p w:rsidR="00785211" w:rsidRDefault="00CF23A5">
      <w:pPr>
        <w:spacing w:line="360" w:lineRule="auto"/>
        <w:rPr>
          <w:rFonts w:ascii="宋体" w:hAnsi="宋体" w:cs="宋体"/>
          <w:b/>
          <w:sz w:val="24"/>
        </w:rPr>
      </w:pPr>
      <w:r>
        <w:rPr>
          <w:rFonts w:ascii="宋体" w:hAnsi="宋体" w:cs="宋体" w:hint="eastAsia"/>
          <w:b/>
          <w:sz w:val="24"/>
        </w:rPr>
        <w:t>七、对本次采购提出询问、质疑、投诉，请按以下方式联系</w:t>
      </w:r>
    </w:p>
    <w:p w:rsidR="00785211" w:rsidRDefault="00CF23A5">
      <w:pPr>
        <w:spacing w:line="360" w:lineRule="auto"/>
        <w:ind w:firstLine="480"/>
        <w:rPr>
          <w:rFonts w:ascii="宋体" w:hAnsi="宋体" w:cs="宋体"/>
          <w:sz w:val="24"/>
        </w:rPr>
      </w:pPr>
      <w:r>
        <w:rPr>
          <w:rFonts w:ascii="宋体" w:hAnsi="宋体" w:cs="宋体" w:hint="eastAsia"/>
          <w:sz w:val="24"/>
        </w:rPr>
        <w:t>1.采购人信息</w:t>
      </w:r>
    </w:p>
    <w:p w:rsidR="00785211" w:rsidRDefault="00CF23A5">
      <w:pPr>
        <w:spacing w:line="360" w:lineRule="auto"/>
        <w:ind w:firstLine="480"/>
        <w:rPr>
          <w:rFonts w:ascii="宋体" w:hAnsi="宋体" w:cs="宋体"/>
          <w:sz w:val="24"/>
        </w:rPr>
      </w:pPr>
      <w:r>
        <w:rPr>
          <w:rFonts w:ascii="宋体" w:hAnsi="宋体" w:cs="宋体" w:hint="eastAsia"/>
          <w:sz w:val="24"/>
        </w:rPr>
        <w:t xml:space="preserve">名    称：合浦县教育局 </w:t>
      </w:r>
    </w:p>
    <w:p w:rsidR="00785211" w:rsidRDefault="00CF23A5">
      <w:pPr>
        <w:spacing w:line="360" w:lineRule="auto"/>
        <w:rPr>
          <w:rFonts w:ascii="宋体" w:hAnsi="宋体" w:cs="宋体"/>
          <w:sz w:val="24"/>
        </w:rPr>
      </w:pPr>
      <w:r>
        <w:rPr>
          <w:rFonts w:ascii="宋体" w:hAnsi="宋体" w:cs="宋体" w:hint="eastAsia"/>
          <w:sz w:val="24"/>
        </w:rPr>
        <w:t xml:space="preserve">    地    址：</w:t>
      </w:r>
      <w:bookmarkStart w:id="73" w:name="OLE_LINK39"/>
      <w:bookmarkStart w:id="74" w:name="OLE_LINK42"/>
      <w:r>
        <w:rPr>
          <w:rFonts w:ascii="宋体" w:hAnsi="宋体" w:cs="宋体" w:hint="eastAsia"/>
          <w:sz w:val="24"/>
        </w:rPr>
        <w:t xml:space="preserve">合浦县廉州镇小北镇44号  </w:t>
      </w:r>
      <w:bookmarkEnd w:id="73"/>
      <w:bookmarkEnd w:id="74"/>
      <w:r>
        <w:rPr>
          <w:rFonts w:ascii="宋体" w:hAnsi="宋体" w:cs="宋体" w:hint="eastAsia"/>
          <w:sz w:val="24"/>
        </w:rPr>
        <w:t xml:space="preserve">    </w:t>
      </w:r>
    </w:p>
    <w:p w:rsidR="00785211" w:rsidRDefault="00CF23A5">
      <w:pPr>
        <w:spacing w:line="360" w:lineRule="auto"/>
        <w:ind w:firstLine="480"/>
        <w:rPr>
          <w:rFonts w:ascii="宋体" w:hAnsi="宋体" w:cs="宋体"/>
          <w:sz w:val="24"/>
        </w:rPr>
      </w:pPr>
      <w:r>
        <w:rPr>
          <w:rFonts w:ascii="宋体" w:hAnsi="宋体" w:cs="宋体" w:hint="eastAsia"/>
          <w:sz w:val="24"/>
        </w:rPr>
        <w:t>项目联系人：</w:t>
      </w:r>
      <w:r w:rsidR="00010BD8">
        <w:rPr>
          <w:rFonts w:ascii="宋体" w:hAnsi="宋体" w:cs="宋体" w:hint="eastAsia"/>
          <w:sz w:val="24"/>
        </w:rPr>
        <w:t>马小军</w:t>
      </w:r>
    </w:p>
    <w:p w:rsidR="00785211" w:rsidRDefault="00CF23A5">
      <w:pPr>
        <w:spacing w:line="360" w:lineRule="auto"/>
        <w:ind w:firstLineChars="200" w:firstLine="480"/>
        <w:rPr>
          <w:rFonts w:ascii="宋体" w:hAnsi="宋体" w:cs="宋体"/>
          <w:sz w:val="24"/>
        </w:rPr>
      </w:pPr>
      <w:r>
        <w:rPr>
          <w:rFonts w:ascii="宋体" w:hAnsi="宋体" w:cs="宋体" w:hint="eastAsia"/>
          <w:sz w:val="24"/>
        </w:rPr>
        <w:t>项目联系方式：</w:t>
      </w:r>
      <w:r>
        <w:rPr>
          <w:rFonts w:ascii="宋体" w:hAnsi="宋体" w:cs="宋体"/>
          <w:sz w:val="24"/>
        </w:rPr>
        <w:t>0779-7293139</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2.采购代理机构信息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名    称：北海市政府采购中心             </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    址：</w:t>
      </w:r>
      <w:bookmarkStart w:id="75" w:name="OLE_LINK162"/>
      <w:bookmarkStart w:id="76" w:name="OLE_LINK161"/>
      <w:bookmarkStart w:id="77" w:name="OLE_LINK43"/>
      <w:r>
        <w:rPr>
          <w:rFonts w:ascii="宋体" w:hAnsi="宋体" w:cs="宋体" w:hint="eastAsia"/>
          <w:sz w:val="24"/>
        </w:rPr>
        <w:t>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bookmarkEnd w:id="75"/>
      <w:bookmarkEnd w:id="76"/>
      <w:bookmarkEnd w:id="77"/>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项目联系人(询问)：梁宇             </w:t>
      </w:r>
    </w:p>
    <w:p w:rsidR="00785211" w:rsidRDefault="00CF23A5">
      <w:pPr>
        <w:spacing w:line="360" w:lineRule="auto"/>
        <w:ind w:firstLineChars="200" w:firstLine="480"/>
        <w:outlineLvl w:val="0"/>
        <w:rPr>
          <w:rFonts w:ascii="宋体" w:hAnsi="宋体" w:cs="宋体"/>
          <w:sz w:val="24"/>
        </w:rPr>
      </w:pPr>
      <w:bookmarkStart w:id="78" w:name="_Toc6543"/>
      <w:r>
        <w:rPr>
          <w:rFonts w:ascii="宋体" w:hAnsi="宋体" w:cs="宋体" w:hint="eastAsia"/>
          <w:sz w:val="24"/>
        </w:rPr>
        <w:t>项目联系方式(询问)：</w:t>
      </w:r>
      <w:bookmarkStart w:id="79" w:name="OLE_LINK159"/>
      <w:bookmarkStart w:id="80" w:name="OLE_LINK160"/>
      <w:r>
        <w:rPr>
          <w:rFonts w:ascii="宋体" w:hAnsi="宋体" w:cs="宋体" w:hint="eastAsia"/>
          <w:sz w:val="24"/>
        </w:rPr>
        <w:t>0779-3071101</w:t>
      </w:r>
      <w:bookmarkEnd w:id="78"/>
      <w:bookmarkEnd w:id="79"/>
      <w:bookmarkEnd w:id="80"/>
    </w:p>
    <w:p w:rsidR="00785211" w:rsidRDefault="00785211">
      <w:pPr>
        <w:spacing w:line="360" w:lineRule="auto"/>
        <w:rPr>
          <w:rFonts w:ascii="宋体" w:hAnsi="宋体" w:cs="宋体"/>
          <w:sz w:val="24"/>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2"/>
    <w:bookmarkEnd w:id="23"/>
    <w:p w:rsidR="00785211" w:rsidRDefault="00CF23A5">
      <w:pPr>
        <w:widowControl/>
        <w:adjustRightInd/>
        <w:jc w:val="left"/>
        <w:rPr>
          <w:rFonts w:ascii="宋体" w:hAnsi="宋体" w:cs="宋体"/>
          <w:b/>
          <w:sz w:val="36"/>
          <w:szCs w:val="20"/>
        </w:rPr>
      </w:pPr>
      <w:r>
        <w:rPr>
          <w:rFonts w:ascii="宋体" w:hAnsi="宋体" w:cs="宋体"/>
          <w:b/>
          <w:sz w:val="36"/>
          <w:szCs w:val="20"/>
        </w:rPr>
        <w:br w:type="page"/>
      </w:r>
    </w:p>
    <w:bookmarkEnd w:id="24"/>
    <w:bookmarkEnd w:id="25"/>
    <w:bookmarkEnd w:id="26"/>
    <w:bookmarkEnd w:id="27"/>
    <w:p w:rsidR="00785211" w:rsidRDefault="00785211">
      <w:pPr>
        <w:spacing w:line="360" w:lineRule="auto"/>
        <w:ind w:firstLineChars="200" w:firstLine="480"/>
        <w:rPr>
          <w:rFonts w:ascii="宋体" w:hAnsi="宋体" w:cs="宋体"/>
          <w:sz w:val="24"/>
        </w:rPr>
      </w:pPr>
    </w:p>
    <w:p w:rsidR="00785211" w:rsidRDefault="00CF23A5">
      <w:pPr>
        <w:pStyle w:val="ac"/>
        <w:spacing w:line="360" w:lineRule="auto"/>
        <w:jc w:val="center"/>
        <w:rPr>
          <w:rFonts w:hAnsi="宋体" w:cs="宋体"/>
          <w:b/>
          <w:sz w:val="36"/>
          <w:szCs w:val="20"/>
        </w:rPr>
      </w:pPr>
      <w:bookmarkStart w:id="81" w:name="_Toc176185120"/>
      <w:bookmarkStart w:id="82" w:name="_Toc176343849"/>
      <w:r>
        <w:rPr>
          <w:rFonts w:hAnsi="宋体" w:cs="宋体" w:hint="eastAsia"/>
          <w:b/>
          <w:sz w:val="36"/>
          <w:szCs w:val="20"/>
        </w:rPr>
        <w:t>第二部分</w:t>
      </w:r>
      <w:bookmarkEnd w:id="18"/>
      <w:r>
        <w:rPr>
          <w:rFonts w:hAnsi="宋体" w:cs="宋体" w:hint="eastAsia"/>
          <w:b/>
          <w:sz w:val="36"/>
          <w:szCs w:val="20"/>
        </w:rPr>
        <w:t xml:space="preserve">  投标人须知</w:t>
      </w:r>
      <w:bookmarkEnd w:id="19"/>
      <w:bookmarkEnd w:id="81"/>
      <w:bookmarkEnd w:id="82"/>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785211">
        <w:trPr>
          <w:trHeight w:val="90"/>
          <w:jc w:val="center"/>
        </w:trPr>
        <w:tc>
          <w:tcPr>
            <w:tcW w:w="629" w:type="dxa"/>
            <w:tcBorders>
              <w:top w:val="single" w:sz="4" w:space="0" w:color="auto"/>
              <w:left w:val="single" w:sz="4" w:space="0" w:color="auto"/>
              <w:bottom w:val="single" w:sz="4" w:space="0" w:color="auto"/>
              <w:right w:val="single" w:sz="4" w:space="0" w:color="auto"/>
            </w:tcBorders>
          </w:tcPr>
          <w:p w:rsidR="00785211" w:rsidRDefault="00CF23A5">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785211">
        <w:trPr>
          <w:trHeight w:val="118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项目属性与核心产品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bookmarkStart w:id="83" w:name="OLE_LINK1"/>
            <w:bookmarkStart w:id="84" w:name="OLE_LINK3"/>
            <w:r>
              <w:rPr>
                <w:rFonts w:ascii="宋体" w:hAnsi="宋体" w:cs="宋体" w:hint="eastAsia"/>
                <w:sz w:val="24"/>
              </w:rPr>
              <w:t>货物类，</w:t>
            </w:r>
            <w:r w:rsidRPr="003D14E4">
              <w:rPr>
                <w:rFonts w:ascii="宋体" w:hAnsi="宋体" w:cs="宋体" w:hint="eastAsia"/>
                <w:sz w:val="24"/>
              </w:rPr>
              <w:t>单一产品或核心产品为：</w:t>
            </w:r>
            <w:bookmarkEnd w:id="83"/>
            <w:bookmarkEnd w:id="84"/>
            <w:r w:rsidR="003D14E4" w:rsidRPr="003D14E4">
              <w:rPr>
                <w:rFonts w:ascii="宋体" w:hAnsi="宋体" w:cs="宋体" w:hint="eastAsia"/>
                <w:sz w:val="24"/>
              </w:rPr>
              <w:t>计算机</w:t>
            </w:r>
          </w:p>
          <w:p w:rsidR="00785211" w:rsidRDefault="00785211">
            <w:pPr>
              <w:spacing w:line="360" w:lineRule="auto"/>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kern w:val="0"/>
                <w:sz w:val="24"/>
              </w:rPr>
            </w:pPr>
            <w:r>
              <w:rPr>
                <w:rFonts w:ascii="宋体" w:hAnsi="宋体" w:cs="宋体" w:hint="eastAsia"/>
                <w:kern w:val="0"/>
                <w:sz w:val="24"/>
              </w:rPr>
              <w:t>标的：</w:t>
            </w:r>
            <w:r>
              <w:rPr>
                <w:rFonts w:ascii="宋体" w:hAnsi="宋体" w:cs="宋体" w:hint="eastAsia"/>
                <w:kern w:val="0"/>
                <w:sz w:val="24"/>
                <w:u w:val="single"/>
              </w:rPr>
              <w:t xml:space="preserve"> </w:t>
            </w:r>
            <w:bookmarkStart w:id="85" w:name="OLE_LINK77"/>
            <w:bookmarkStart w:id="86" w:name="OLE_LINK49"/>
            <w:r>
              <w:rPr>
                <w:rFonts w:ascii="宋体" w:hAnsi="宋体" w:cs="宋体" w:hint="eastAsia"/>
                <w:kern w:val="0"/>
                <w:sz w:val="24"/>
                <w:u w:val="single"/>
              </w:rPr>
              <w:t>采购需求所列的各项货物</w:t>
            </w:r>
            <w:bookmarkEnd w:id="85"/>
            <w:bookmarkEnd w:id="86"/>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kern w:val="0"/>
                <w:sz w:val="24"/>
                <w:u w:val="single"/>
              </w:rPr>
              <w:t>工业</w:t>
            </w:r>
            <w:r>
              <w:rPr>
                <w:rFonts w:ascii="宋体" w:hAnsi="宋体" w:cs="宋体" w:hint="eastAsia"/>
                <w:kern w:val="0"/>
                <w:sz w:val="24"/>
              </w:rPr>
              <w:t>行业；</w:t>
            </w:r>
          </w:p>
          <w:p w:rsidR="00785211" w:rsidRDefault="00785211">
            <w:pPr>
              <w:pStyle w:val="2"/>
              <w:rPr>
                <w:lang w:val="en-US"/>
              </w:rPr>
            </w:pPr>
          </w:p>
          <w:p w:rsidR="00785211" w:rsidRDefault="00785211">
            <w:pPr>
              <w:pStyle w:val="2"/>
              <w:rPr>
                <w:rFonts w:ascii="宋体" w:eastAsia="宋体" w:hAnsi="宋体" w:cs="宋体"/>
                <w:lang w:val="en-US"/>
              </w:rPr>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97246">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本项目不允许采购进口产品。</w:t>
            </w:r>
          </w:p>
          <w:p w:rsidR="00785211" w:rsidRDefault="00397246">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可以就</w:t>
            </w:r>
            <w:r w:rsidR="00CF23A5">
              <w:rPr>
                <w:rFonts w:ascii="宋体" w:hAnsi="宋体" w:cs="宋体" w:hint="eastAsia"/>
                <w:sz w:val="24"/>
                <w:u w:val="single"/>
              </w:rPr>
              <w:t xml:space="preserve">    </w:t>
            </w:r>
            <w:r w:rsidR="00CF23A5">
              <w:rPr>
                <w:rFonts w:ascii="宋体" w:hAnsi="宋体" w:cs="宋体" w:hint="eastAsia"/>
                <w:kern w:val="0"/>
                <w:sz w:val="24"/>
              </w:rPr>
              <w:t>采购进口产品。</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97246">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 xml:space="preserve"> A</w:t>
            </w:r>
            <w:r w:rsidR="00CF23A5">
              <w:rPr>
                <w:rFonts w:ascii="宋体" w:hAnsi="宋体" w:cs="宋体" w:hint="eastAsia"/>
                <w:sz w:val="24"/>
              </w:rPr>
              <w:t>同意将非主体、非关键性的</w:t>
            </w:r>
            <w:r w:rsidR="00CF23A5">
              <w:rPr>
                <w:rFonts w:ascii="宋体" w:hAnsi="宋体" w:cs="宋体" w:hint="eastAsia"/>
                <w:sz w:val="24"/>
                <w:u w:val="single"/>
              </w:rPr>
              <w:t xml:space="preserve">             </w:t>
            </w:r>
            <w:r w:rsidR="00CF23A5">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 xml:space="preserve"> B</w:t>
            </w:r>
            <w:r w:rsidR="00CF23A5">
              <w:rPr>
                <w:rFonts w:ascii="宋体" w:hAnsi="宋体" w:cs="宋体" w:hint="eastAsia"/>
                <w:sz w:val="24"/>
              </w:rPr>
              <w:t>不同意分包。</w:t>
            </w:r>
          </w:p>
          <w:p w:rsidR="00785211" w:rsidRDefault="00CF23A5">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97246">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397246">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r w:rsidR="00CF23A5">
              <w:rPr>
                <w:rFonts w:ascii="宋体" w:hAnsi="宋体" w:cs="宋体" w:hint="eastAsia"/>
                <w:sz w:val="24"/>
              </w:rPr>
              <w:t>时间：</w:t>
            </w:r>
            <w:r w:rsidR="00CF23A5">
              <w:rPr>
                <w:rFonts w:ascii="宋体" w:hAnsi="宋体" w:cs="宋体" w:hint="eastAsia"/>
                <w:sz w:val="24"/>
                <w:u w:val="single"/>
              </w:rPr>
              <w:t xml:space="preserve">      </w:t>
            </w:r>
            <w:r w:rsidR="00CF23A5">
              <w:rPr>
                <w:rFonts w:ascii="宋体" w:hAnsi="宋体" w:cs="宋体" w:hint="eastAsia"/>
                <w:sz w:val="24"/>
              </w:rPr>
              <w:t>,地点：</w:t>
            </w:r>
            <w:r w:rsidR="00CF23A5">
              <w:rPr>
                <w:rFonts w:ascii="宋体" w:hAnsi="宋体" w:cs="宋体" w:hint="eastAsia"/>
                <w:sz w:val="24"/>
                <w:u w:val="single"/>
              </w:rPr>
              <w:t xml:space="preserve">      </w:t>
            </w:r>
            <w:r w:rsidR="00CF23A5">
              <w:rPr>
                <w:rFonts w:ascii="宋体" w:hAnsi="宋体" w:cs="宋体" w:hint="eastAsia"/>
                <w:sz w:val="24"/>
              </w:rPr>
              <w:t>，联系人：</w:t>
            </w:r>
            <w:r w:rsidR="00CF23A5">
              <w:rPr>
                <w:rFonts w:ascii="宋体" w:hAnsi="宋体" w:cs="宋体" w:hint="eastAsia"/>
                <w:sz w:val="24"/>
                <w:u w:val="single"/>
              </w:rPr>
              <w:t xml:space="preserve">      </w:t>
            </w:r>
            <w:r w:rsidR="00CF23A5">
              <w:rPr>
                <w:rFonts w:ascii="宋体" w:hAnsi="宋体" w:cs="宋体" w:hint="eastAsia"/>
                <w:sz w:val="24"/>
              </w:rPr>
              <w:t>，联系方式：</w:t>
            </w:r>
            <w:r w:rsidR="00CF23A5">
              <w:rPr>
                <w:rFonts w:ascii="宋体" w:hAnsi="宋体" w:cs="宋体" w:hint="eastAsia"/>
                <w:sz w:val="24"/>
                <w:u w:val="single"/>
              </w:rPr>
              <w:t xml:space="preserve">      </w:t>
            </w:r>
            <w:r w:rsidR="00CF23A5">
              <w:rPr>
                <w:rFonts w:ascii="宋体" w:hAnsi="宋体" w:cs="宋体" w:hint="eastAsia"/>
                <w:sz w:val="24"/>
                <w:szCs w:val="20"/>
              </w:rPr>
              <w:t>。</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97246">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不要求提供。</w:t>
            </w:r>
          </w:p>
          <w:p w:rsidR="00785211" w:rsidRDefault="00397246">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B要求提供，</w:t>
            </w:r>
          </w:p>
          <w:p w:rsidR="00785211" w:rsidRDefault="00CF23A5">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lastRenderedPageBreak/>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785211" w:rsidRDefault="00CF23A5">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785211" w:rsidRDefault="00CF23A5">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785211">
        <w:trPr>
          <w:trHeight w:val="433"/>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97246">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397246">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 xml:space="preserve">    </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 xml:space="preserve">    </w:t>
            </w:r>
            <w:r>
              <w:rPr>
                <w:rFonts w:ascii="宋体" w:hAnsi="宋体" w:cs="宋体" w:hint="eastAsia"/>
                <w:kern w:val="0"/>
                <w:sz w:val="24"/>
              </w:rPr>
              <w:t>人。讲解演示结束后按要求解答评标委员会提问。</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sz w:val="24"/>
                <w:u w:val="single"/>
              </w:rPr>
              <w:t xml:space="preserve">       </w:t>
            </w:r>
            <w:r>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785211" w:rsidRDefault="00CF23A5">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w:t>
            </w:r>
            <w:r>
              <w:rPr>
                <w:rFonts w:ascii="宋体" w:hAnsi="宋体" w:cs="宋体" w:hint="eastAsia"/>
                <w:kern w:val="0"/>
                <w:sz w:val="24"/>
              </w:rPr>
              <w:lastRenderedPageBreak/>
              <w:t>无法顺利开展，按照相关规定执行。</w:t>
            </w:r>
          </w:p>
        </w:tc>
      </w:tr>
      <w:tr w:rsidR="00785211">
        <w:trPr>
          <w:trHeight w:val="461"/>
          <w:jc w:val="center"/>
        </w:trPr>
        <w:tc>
          <w:tcPr>
            <w:tcW w:w="629" w:type="dxa"/>
            <w:vMerge w:val="restart"/>
            <w:tcBorders>
              <w:top w:val="single" w:sz="4" w:space="0" w:color="auto"/>
              <w:left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（1）资格证明文件：见招标文件第二部分11.1。</w:t>
            </w:r>
          </w:p>
          <w:p w:rsidR="00785211" w:rsidRDefault="00CF23A5">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785211">
        <w:trPr>
          <w:trHeight w:val="755"/>
          <w:jc w:val="center"/>
        </w:trPr>
        <w:tc>
          <w:tcPr>
            <w:tcW w:w="629" w:type="dxa"/>
            <w:vMerge/>
            <w:tcBorders>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rsidR="00785211" w:rsidRDefault="00876DEB">
            <w:pPr>
              <w:spacing w:line="360" w:lineRule="auto"/>
              <w:ind w:firstLineChars="200" w:firstLine="480"/>
              <w:rPr>
                <w:rFonts w:ascii="宋体" w:hAnsi="宋体" w:cs="宋体"/>
                <w:sz w:val="24"/>
              </w:rPr>
            </w:pPr>
            <w:bookmarkStart w:id="87" w:name="OLE_LINK48"/>
            <w:bookmarkStart w:id="88" w:name="OLE_LINK50"/>
            <w:bookmarkStart w:id="89" w:name="OLE_LINK51"/>
            <w:r>
              <w:rPr>
                <w:rFonts w:ascii="宋体" w:hAnsi="宋体" w:cs="宋体" w:hint="eastAsia"/>
                <w:kern w:val="0"/>
                <w:sz w:val="24"/>
              </w:rPr>
              <w:t>报价属于采购文件规定的异常低价情形之一</w:t>
            </w:r>
            <w:r w:rsidR="00CF23A5">
              <w:rPr>
                <w:rFonts w:ascii="宋体" w:hAnsi="宋体" w:cs="宋体" w:hint="eastAsia"/>
                <w:kern w:val="0"/>
                <w:sz w:val="24"/>
              </w:rPr>
              <w:t>，</w:t>
            </w:r>
            <w:r>
              <w:rPr>
                <w:rFonts w:ascii="宋体" w:hAnsi="宋体" w:cs="宋体" w:hint="eastAsia"/>
                <w:kern w:val="0"/>
                <w:sz w:val="24"/>
              </w:rPr>
              <w:t>且</w:t>
            </w:r>
            <w:bookmarkEnd w:id="87"/>
            <w:bookmarkEnd w:id="88"/>
            <w:bookmarkEnd w:id="89"/>
            <w:r w:rsidR="00CF23A5">
              <w:rPr>
                <w:rFonts w:ascii="宋体" w:hAnsi="宋体" w:cs="宋体" w:hint="eastAsia"/>
                <w:kern w:val="0"/>
                <w:sz w:val="24"/>
              </w:rPr>
              <w:t>未能按要求提供书面说明或者提交相关证明材料证明其报价合理性的</w:t>
            </w:r>
            <w:r w:rsidR="00CF23A5">
              <w:rPr>
                <w:rFonts w:ascii="宋体" w:hAnsi="宋体" w:cs="宋体" w:hint="eastAsia"/>
                <w:sz w:val="24"/>
                <w:szCs w:val="21"/>
              </w:rPr>
              <w:t>;</w:t>
            </w:r>
          </w:p>
          <w:p w:rsidR="00785211" w:rsidRDefault="00CF23A5">
            <w:pPr>
              <w:spacing w:line="360" w:lineRule="auto"/>
              <w:ind w:firstLineChars="200" w:firstLine="480"/>
              <w:rPr>
                <w:rFonts w:ascii="宋体" w:hAnsi="宋体" w:cs="宋体"/>
                <w:sz w:val="24"/>
              </w:rPr>
            </w:pPr>
            <w:r>
              <w:rPr>
                <w:rFonts w:ascii="宋体" w:hAnsi="宋体" w:cs="宋体" w:hint="eastAsia"/>
                <w:kern w:val="0"/>
                <w:sz w:val="24"/>
              </w:rPr>
              <w:t>投标人对根据修正原则修正后的报价不确认的</w:t>
            </w:r>
            <w:r>
              <w:rPr>
                <w:rFonts w:ascii="宋体" w:hAnsi="宋体" w:cs="宋体" w:hint="eastAsia"/>
                <w:sz w:val="24"/>
              </w:rPr>
              <w:t>。</w:t>
            </w:r>
          </w:p>
        </w:tc>
      </w:tr>
      <w:tr w:rsidR="00785211">
        <w:trPr>
          <w:trHeight w:val="3498"/>
          <w:jc w:val="center"/>
        </w:trPr>
        <w:tc>
          <w:tcPr>
            <w:tcW w:w="629" w:type="dxa"/>
            <w:tcBorders>
              <w:top w:val="single" w:sz="4" w:space="0" w:color="auto"/>
              <w:left w:val="single" w:sz="8" w:space="0" w:color="000000"/>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785211" w:rsidRDefault="00CF23A5">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785211">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397246">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不接受。</w:t>
            </w:r>
          </w:p>
          <w:p w:rsidR="00785211" w:rsidRDefault="00397246">
            <w:pPr>
              <w:spacing w:line="360" w:lineRule="auto"/>
              <w:rPr>
                <w:rFonts w:hAnsi="宋体" w:cs="宋体"/>
                <w:kern w:val="28"/>
                <w:sz w:val="24"/>
              </w:rPr>
            </w:pPr>
            <w:sdt>
              <w:sdtPr>
                <w:rPr>
                  <w:rFonts w:ascii="宋体" w:hAnsi="宋体" w:cs="宋体" w:hint="eastAsia"/>
                  <w:kern w:val="0"/>
                  <w:sz w:val="24"/>
                </w:rPr>
                <w:id w:val="1206604863"/>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kern w:val="0"/>
                <w:sz w:val="24"/>
              </w:rPr>
              <w:t>B</w:t>
            </w:r>
            <w:r w:rsidR="00CF23A5">
              <w:rPr>
                <w:rFonts w:ascii="宋体" w:hAnsi="宋体" w:cs="宋体" w:hint="eastAsia"/>
                <w:sz w:val="24"/>
              </w:rPr>
              <w:t>接受</w:t>
            </w:r>
            <w:r w:rsidR="00CF23A5">
              <w:rPr>
                <w:rFonts w:ascii="宋体" w:hAnsi="宋体" w:cs="宋体" w:hint="eastAsia"/>
                <w:kern w:val="0"/>
                <w:sz w:val="24"/>
              </w:rPr>
              <w:t>：</w:t>
            </w:r>
            <w:r w:rsidR="00CF23A5">
              <w:rPr>
                <w:rFonts w:hAnsi="宋体" w:cs="宋体" w:hint="eastAsia"/>
                <w:kern w:val="28"/>
                <w:sz w:val="24"/>
              </w:rPr>
              <w:t>备份投标文件送达地点：</w:t>
            </w:r>
            <w:r w:rsidR="00CF23A5">
              <w:rPr>
                <w:rFonts w:hAnsi="宋体" w:cs="宋体" w:hint="eastAsia"/>
                <w:sz w:val="24"/>
                <w:u w:val="single"/>
              </w:rPr>
              <w:t xml:space="preserve">         </w:t>
            </w:r>
            <w:r w:rsidR="00CF23A5">
              <w:rPr>
                <w:rFonts w:hAnsi="宋体" w:cs="宋体" w:hint="eastAsia"/>
                <w:kern w:val="28"/>
                <w:sz w:val="24"/>
              </w:rPr>
              <w:t>；备份投标文件签收人员联系电话：</w:t>
            </w:r>
            <w:r w:rsidR="00CF23A5">
              <w:rPr>
                <w:rFonts w:hAnsi="宋体" w:cs="宋体" w:hint="eastAsia"/>
                <w:sz w:val="24"/>
                <w:u w:val="single"/>
              </w:rPr>
              <w:t xml:space="preserve">        </w:t>
            </w:r>
            <w:r w:rsidR="00CF23A5">
              <w:rPr>
                <w:rFonts w:hAnsi="宋体" w:cs="宋体" w:hint="eastAsia"/>
                <w:sz w:val="24"/>
              </w:rPr>
              <w:t>。采购人、采购代理机构不强制或变相强制投标人提交备份投标文件。</w:t>
            </w:r>
          </w:p>
        </w:tc>
      </w:tr>
      <w:tr w:rsidR="00785211">
        <w:trPr>
          <w:trHeight w:val="9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785211">
        <w:trPr>
          <w:trHeight w:val="935"/>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397246">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369766551"/>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snapToGrid w:val="0"/>
                <w:kern w:val="28"/>
                <w:sz w:val="24"/>
              </w:rPr>
              <w:t>联合体投标的，联合体各方均需按招标文件第四部分评标标准要求提供资信证明文件，否则视为不符合相关要求。</w:t>
            </w:r>
          </w:p>
          <w:p w:rsidR="00785211" w:rsidRDefault="00397246">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052570136"/>
                <w14:checkbox>
                  <w14:checked w14:val="0"/>
                  <w14:checkedState w14:val="00FE" w14:font="Wingdings"/>
                  <w14:uncheckedState w14:val="2610" w14:font="MS Gothic"/>
                </w14:checkbox>
              </w:sdtPr>
              <w:sdtContent>
                <w:r w:rsidR="00CF23A5">
                  <w:rPr>
                    <w:rFonts w:ascii="MS Gothic" w:eastAsia="MS Gothic" w:hAnsi="MS Gothic" w:cs="Arial" w:hint="eastAsia"/>
                    <w:kern w:val="0"/>
                    <w:sz w:val="24"/>
                  </w:rPr>
                  <w:t>☐</w:t>
                </w:r>
              </w:sdtContent>
            </w:sdt>
            <w:r w:rsidR="00CF23A5">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785211">
        <w:trPr>
          <w:trHeight w:val="652"/>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785211" w:rsidRDefault="00785211">
      <w:pPr>
        <w:snapToGrid w:val="0"/>
        <w:spacing w:line="360" w:lineRule="auto"/>
        <w:jc w:val="center"/>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bookmarkStart w:id="90" w:name="第三部分"/>
      <w:bookmarkStart w:id="91" w:name="_Toc164416483"/>
      <w:bookmarkEnd w:id="20"/>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pStyle w:val="2"/>
        <w:rPr>
          <w:lang w:val="en-US"/>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lastRenderedPageBreak/>
        <w:t>一、总则</w:t>
      </w:r>
    </w:p>
    <w:p w:rsidR="00785211" w:rsidRDefault="00CF23A5">
      <w:pPr>
        <w:snapToGrid w:val="0"/>
        <w:spacing w:line="360" w:lineRule="auto"/>
        <w:jc w:val="left"/>
        <w:rPr>
          <w:rFonts w:ascii="宋体" w:hAnsi="宋体" w:cs="宋体"/>
          <w:b/>
          <w:sz w:val="24"/>
        </w:rPr>
      </w:pPr>
      <w:r>
        <w:rPr>
          <w:rFonts w:ascii="宋体" w:hAnsi="宋体" w:cs="宋体" w:hint="eastAsia"/>
          <w:b/>
          <w:sz w:val="24"/>
        </w:rPr>
        <w:t>1. 适用范围</w:t>
      </w:r>
    </w:p>
    <w:p w:rsidR="00785211" w:rsidRDefault="00CF23A5">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rsidR="00785211" w:rsidRDefault="00CF23A5">
      <w:pPr>
        <w:adjustRightInd/>
        <w:spacing w:line="360" w:lineRule="auto"/>
        <w:rPr>
          <w:rFonts w:ascii="宋体" w:hAnsi="宋体" w:cs="宋体"/>
          <w:b/>
          <w:sz w:val="24"/>
        </w:rPr>
      </w:pPr>
      <w:r>
        <w:rPr>
          <w:rFonts w:ascii="宋体" w:hAnsi="宋体" w:cs="宋体" w:hint="eastAsia"/>
          <w:b/>
          <w:sz w:val="24"/>
        </w:rPr>
        <w:t>2.定义</w:t>
      </w:r>
    </w:p>
    <w:p w:rsidR="00785211" w:rsidRDefault="00CF23A5">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785211" w:rsidRDefault="00CF23A5">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785211" w:rsidRDefault="00CF23A5">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785211" w:rsidRDefault="00CF23A5">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785211" w:rsidRDefault="00CF23A5">
      <w:pPr>
        <w:spacing w:line="360" w:lineRule="auto"/>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 支持绿色发展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3.2.1采购人拟采购的产品属于品目清单范围的，采购人及其委托的采购代理机构</w:t>
      </w:r>
      <w:r>
        <w:rPr>
          <w:rFonts w:ascii="宋体" w:hAnsi="宋体" w:cs="宋体" w:hint="eastAsia"/>
          <w:sz w:val="24"/>
        </w:rPr>
        <w:lastRenderedPageBreak/>
        <w:t>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3.2.2 纳入政府采购管理的修缮、装修类项目采购建材的，鼓励采购单位将绿色建材性能、指标等作为实质性条件纳入采购文件和合同，具体性能指标要求参考相关绿色建材政府采购需求标准。</w:t>
      </w:r>
    </w:p>
    <w:p w:rsidR="00785211" w:rsidRDefault="00CF23A5">
      <w:pPr>
        <w:spacing w:line="360" w:lineRule="auto"/>
        <w:ind w:firstLineChars="200" w:firstLine="480"/>
        <w:rPr>
          <w:rFonts w:ascii="宋体" w:hAnsi="宋体" w:cs="宋体"/>
          <w:color w:val="000000" w:themeColor="text1"/>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92" w:name="_Hlk107568539"/>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92"/>
    </w:p>
    <w:p w:rsidR="00785211" w:rsidRDefault="00CF23A5">
      <w:pPr>
        <w:spacing w:line="360" w:lineRule="auto"/>
        <w:ind w:firstLineChars="200" w:firstLine="480"/>
        <w:rPr>
          <w:rFonts w:ascii="宋体" w:hAnsi="宋体" w:cs="宋体"/>
          <w:sz w:val="24"/>
        </w:rPr>
      </w:pPr>
      <w:r>
        <w:rPr>
          <w:rFonts w:ascii="宋体" w:hAnsi="宋体" w:cs="宋体" w:hint="eastAsia"/>
          <w:sz w:val="24"/>
        </w:rPr>
        <w:t>3.3支持中小企业发展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rsidR="00785211" w:rsidRDefault="00CF23A5">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93"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lastRenderedPageBreak/>
        <w:t>的合同份额占到合同总金额30%以上的</w:t>
      </w:r>
      <w:bookmarkEnd w:id="93"/>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w:t>
      </w:r>
      <w:proofErr w:type="gramStart"/>
      <w:r>
        <w:rPr>
          <w:rFonts w:asciiTheme="minorEastAsia" w:eastAsiaTheme="minorEastAsia" w:hAnsiTheme="minorEastAsia" w:cs="宋体" w:hint="eastAsia"/>
          <w:sz w:val="24"/>
        </w:rPr>
        <w:t>包不再</w:t>
      </w:r>
      <w:proofErr w:type="gramEnd"/>
      <w:r>
        <w:rPr>
          <w:rFonts w:asciiTheme="minorEastAsia" w:eastAsiaTheme="minorEastAsia" w:hAnsiTheme="minorEastAsia" w:cs="宋体" w:hint="eastAsia"/>
          <w:sz w:val="24"/>
        </w:rPr>
        <w:t>执行价格扣除政策。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rsidR="00785211" w:rsidRDefault="00CF23A5">
      <w:pPr>
        <w:spacing w:line="360" w:lineRule="auto"/>
        <w:ind w:firstLineChars="200" w:firstLine="480"/>
        <w:rPr>
          <w:rFonts w:ascii="宋体" w:hAnsi="宋体" w:cs="宋体"/>
          <w:sz w:val="24"/>
        </w:rPr>
      </w:pPr>
      <w:r>
        <w:rPr>
          <w:rFonts w:ascii="宋体" w:hAnsi="宋体" w:cs="宋体" w:hint="eastAsia"/>
          <w:sz w:val="24"/>
        </w:rPr>
        <w:t>3.5平等对待内外资企业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rsidR="00785211" w:rsidRDefault="00CF23A5">
      <w:pPr>
        <w:pStyle w:val="aff8"/>
        <w:rPr>
          <w:bCs/>
        </w:rPr>
      </w:pPr>
      <w:r>
        <w:rPr>
          <w:rFonts w:hint="eastAsia"/>
        </w:rPr>
        <w:t>3.6平等对待符合条件的破产重整企业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785211" w:rsidRDefault="00CF23A5">
      <w:pPr>
        <w:spacing w:line="360" w:lineRule="auto"/>
        <w:ind w:firstLineChars="200" w:firstLine="482"/>
        <w:rPr>
          <w:rFonts w:asciiTheme="minorEastAsia" w:eastAsiaTheme="minorEastAsia" w:hAnsiTheme="minorEastAsia"/>
          <w:b/>
        </w:rPr>
      </w:pPr>
      <w:r>
        <w:rPr>
          <w:rFonts w:ascii="宋体" w:hAnsi="宋体" w:hint="eastAsia"/>
          <w:b/>
          <w:sz w:val="24"/>
        </w:rPr>
        <w:t>4. 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4.1在线询问、质疑、投诉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lastRenderedPageBreak/>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785211" w:rsidRDefault="00CF23A5">
      <w:pPr>
        <w:pStyle w:val="aff8"/>
        <w:rPr>
          <w:color w:val="FF0000"/>
        </w:rPr>
      </w:pPr>
      <w:r>
        <w:rPr>
          <w:rFonts w:hint="eastAsia"/>
        </w:rPr>
        <w:t>询问联系部门：北海市政府采购中心采购</w:t>
      </w:r>
      <w:proofErr w:type="gramStart"/>
      <w:r>
        <w:rPr>
          <w:rFonts w:hint="eastAsia"/>
        </w:rPr>
        <w:t>一</w:t>
      </w:r>
      <w:proofErr w:type="gramEnd"/>
      <w:r>
        <w:rPr>
          <w:rFonts w:hint="eastAsia"/>
        </w:rPr>
        <w:t>科  联系电话：0779-3071101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质疑联系部门：北海市政府采购中心监督科  联系电话：</w:t>
      </w:r>
      <w:r>
        <w:t>0779-3960826</w:t>
      </w:r>
      <w:r>
        <w:rPr>
          <w:rFonts w:hint="eastAsia"/>
        </w:rPr>
        <w:t xml:space="preserve">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投诉联系部门：</w:t>
      </w:r>
      <w:bookmarkStart w:id="94" w:name="OLE_LINK17"/>
      <w:bookmarkStart w:id="95" w:name="OLE_LINK20"/>
      <w:r w:rsidR="00D35074">
        <w:rPr>
          <w:rFonts w:hint="eastAsia"/>
        </w:rPr>
        <w:t>合浦县</w:t>
      </w:r>
      <w:r>
        <w:rPr>
          <w:rFonts w:hint="eastAsia"/>
        </w:rPr>
        <w:t>财政局</w:t>
      </w:r>
      <w:bookmarkEnd w:id="94"/>
      <w:bookmarkEnd w:id="95"/>
      <w:r>
        <w:rPr>
          <w:rFonts w:hint="eastAsia"/>
        </w:rPr>
        <w:t xml:space="preserve">  联系电话：</w:t>
      </w:r>
      <w:r w:rsidR="005416EB">
        <w:rPr>
          <w:rFonts w:cs="宋体"/>
        </w:rPr>
        <w:t>0779-7213187</w:t>
      </w:r>
      <w:r>
        <w:rPr>
          <w:rFonts w:hint="eastAsia"/>
        </w:rPr>
        <w:t xml:space="preserve">  </w:t>
      </w:r>
      <w:r w:rsidRPr="004447AA">
        <w:rPr>
          <w:rFonts w:hint="eastAsia"/>
        </w:rPr>
        <w:t>地址：</w:t>
      </w:r>
      <w:r w:rsidR="000C61BC" w:rsidRPr="000C61BC">
        <w:rPr>
          <w:rFonts w:hint="eastAsia"/>
        </w:rPr>
        <w:t>北海市合浦县廉州镇明园南路50号</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4.2供应商询问</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供应商对政府采购活动事项有疑问的，可以提出询问，采购人或者采购代理机构应当在3个工作日内对供应</w:t>
      </w:r>
      <w:proofErr w:type="gramStart"/>
      <w:r>
        <w:rPr>
          <w:rFonts w:hint="eastAsia"/>
          <w:lang w:val="zh-CN"/>
        </w:rPr>
        <w:t>商依法</w:t>
      </w:r>
      <w:proofErr w:type="gramEnd"/>
      <w:r>
        <w:rPr>
          <w:rFonts w:hint="eastAsia"/>
          <w:lang w:val="zh-CN"/>
        </w:rPr>
        <w:t>提出的询问</w:t>
      </w:r>
      <w:proofErr w:type="gramStart"/>
      <w:r>
        <w:rPr>
          <w:rFonts w:hint="eastAsia"/>
          <w:lang w:val="zh-CN"/>
        </w:rPr>
        <w:t>作出</w:t>
      </w:r>
      <w:proofErr w:type="gramEnd"/>
      <w:r>
        <w:rPr>
          <w:rFonts w:hint="eastAsia"/>
          <w:lang w:val="zh-CN"/>
        </w:rPr>
        <w:t>答复，但答复的内容不得涉及商业秘密。供应商提出的询问超出采购人对采购代理机构委托授权范围的，采购代理机构应当告知供应商向采购人提出。</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4.3供应商质疑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785211" w:rsidRDefault="00CF23A5">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785211" w:rsidRDefault="00CF23A5">
      <w:pPr>
        <w:pStyle w:val="ac"/>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lastRenderedPageBreak/>
        <w:t>4.3.3.3具体、明确的质疑事项和与质疑事项相关的请求；</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rsidR="00785211" w:rsidRDefault="00CF23A5">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785211" w:rsidRDefault="00CF23A5">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785211">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采购人或代理机构应当协助质疑答复责任主体及时答复</w:t>
      </w:r>
      <w:r>
        <w:rPr>
          <w:rFonts w:hint="eastAsia"/>
        </w:rPr>
        <w:t>供应商的书面质疑。</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785211" w:rsidRDefault="00CF23A5">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lastRenderedPageBreak/>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4.4.4 以联合体形</w:t>
      </w:r>
      <w:proofErr w:type="gramStart"/>
      <w:r>
        <w:rPr>
          <w:rFonts w:hint="eastAsia"/>
        </w:rPr>
        <w:t>式参加</w:t>
      </w:r>
      <w:proofErr w:type="gramEnd"/>
      <w:r>
        <w:rPr>
          <w:rFonts w:hint="eastAsia"/>
        </w:rPr>
        <w:t>政府采购活动的，其投诉应当由组成联合体的所有供应商共同提出。</w:t>
      </w:r>
    </w:p>
    <w:p w:rsidR="00785211" w:rsidRDefault="00CF23A5">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785211" w:rsidRDefault="00CF23A5">
      <w:pPr>
        <w:pStyle w:val="ac"/>
        <w:spacing w:line="360" w:lineRule="auto"/>
        <w:rPr>
          <w:rFonts w:hAnsi="宋体" w:cs="宋体"/>
          <w:b/>
          <w:sz w:val="24"/>
          <w:szCs w:val="24"/>
        </w:rPr>
      </w:pPr>
      <w:r>
        <w:rPr>
          <w:rFonts w:hAnsi="宋体" w:cs="宋体" w:hint="eastAsia"/>
          <w:b/>
          <w:sz w:val="24"/>
          <w:szCs w:val="24"/>
        </w:rPr>
        <w:t>5．招标文件的构成</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rsidR="00785211" w:rsidRDefault="00CF23A5">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785211" w:rsidRDefault="00CF23A5">
      <w:pPr>
        <w:pStyle w:val="ac"/>
        <w:spacing w:line="360" w:lineRule="auto"/>
        <w:rPr>
          <w:rFonts w:hAnsi="宋体" w:cs="宋体"/>
          <w:b/>
          <w:sz w:val="24"/>
          <w:szCs w:val="24"/>
        </w:rPr>
      </w:pPr>
      <w:r>
        <w:rPr>
          <w:rFonts w:hAnsi="宋体" w:cs="宋体" w:hint="eastAsia"/>
          <w:b/>
          <w:sz w:val="24"/>
          <w:szCs w:val="24"/>
        </w:rPr>
        <w:t>6. 招标文件的澄清、修改</w:t>
      </w:r>
    </w:p>
    <w:p w:rsidR="00785211" w:rsidRDefault="00CF23A5">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785211" w:rsidRDefault="00CF23A5">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785211" w:rsidRDefault="00CF23A5">
      <w:pPr>
        <w:pStyle w:val="a9"/>
        <w:rPr>
          <w:rFonts w:hAnsi="宋体" w:cs="宋体"/>
          <w:sz w:val="18"/>
          <w:szCs w:val="18"/>
          <w:lang w:val="en-US"/>
        </w:rPr>
      </w:pPr>
      <w:r>
        <w:rPr>
          <w:rFonts w:hAnsi="宋体" w:cs="宋体" w:hint="eastAsia"/>
          <w:szCs w:val="24"/>
          <w:lang w:val="en-US"/>
        </w:rPr>
        <w:t xml:space="preserve">    </w:t>
      </w:r>
    </w:p>
    <w:p w:rsidR="00785211" w:rsidRDefault="00CF23A5">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rsidR="00785211" w:rsidRDefault="00CF23A5">
      <w:pPr>
        <w:pStyle w:val="ac"/>
        <w:spacing w:line="360" w:lineRule="auto"/>
        <w:rPr>
          <w:rFonts w:hAnsi="宋体" w:cs="宋体"/>
          <w:b/>
          <w:sz w:val="24"/>
          <w:szCs w:val="24"/>
        </w:rPr>
      </w:pPr>
      <w:r>
        <w:rPr>
          <w:rFonts w:hAnsi="宋体" w:cs="宋体" w:hint="eastAsia"/>
          <w:b/>
          <w:sz w:val="24"/>
          <w:szCs w:val="24"/>
        </w:rPr>
        <w:t>7. 招标文件的获取</w:t>
      </w:r>
    </w:p>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785211" w:rsidRDefault="00CF23A5">
      <w:pPr>
        <w:pStyle w:val="ac"/>
        <w:spacing w:line="360" w:lineRule="auto"/>
        <w:rPr>
          <w:rFonts w:hAnsi="宋体" w:cs="宋体"/>
          <w:b/>
          <w:sz w:val="24"/>
          <w:szCs w:val="24"/>
        </w:rPr>
      </w:pPr>
      <w:r>
        <w:rPr>
          <w:rFonts w:hAnsi="宋体" w:cs="宋体" w:hint="eastAsia"/>
          <w:b/>
          <w:sz w:val="24"/>
          <w:szCs w:val="24"/>
        </w:rPr>
        <w:t>8.开标前答疑会或现场考察</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785211" w:rsidRDefault="00CF23A5">
      <w:pPr>
        <w:pStyle w:val="ac"/>
        <w:spacing w:line="360" w:lineRule="auto"/>
        <w:rPr>
          <w:rFonts w:hAnsi="宋体" w:cs="宋体"/>
          <w:b/>
          <w:kern w:val="28"/>
          <w:sz w:val="24"/>
          <w:szCs w:val="24"/>
        </w:rPr>
      </w:pPr>
      <w:r>
        <w:rPr>
          <w:rFonts w:hAnsi="宋体" w:cs="宋体" w:hint="eastAsia"/>
          <w:b/>
          <w:kern w:val="28"/>
          <w:sz w:val="24"/>
          <w:szCs w:val="24"/>
        </w:rPr>
        <w:t>9.投标保证金</w:t>
      </w:r>
    </w:p>
    <w:p w:rsidR="00785211" w:rsidRDefault="00CF23A5">
      <w:pPr>
        <w:pStyle w:val="a0"/>
        <w:spacing w:line="360" w:lineRule="auto"/>
        <w:ind w:firstLineChars="196" w:firstLine="470"/>
        <w:rPr>
          <w:rFonts w:hAnsi="宋体" w:cs="宋体"/>
          <w:color w:val="auto"/>
          <w:sz w:val="24"/>
        </w:rPr>
      </w:pPr>
      <w:r>
        <w:rPr>
          <w:rFonts w:hAnsi="宋体" w:cs="宋体" w:hint="eastAsia"/>
          <w:color w:val="auto"/>
          <w:sz w:val="24"/>
        </w:rPr>
        <w:t>本项目不收取投标保证金。</w:t>
      </w:r>
    </w:p>
    <w:p w:rsidR="00785211" w:rsidRDefault="00CF23A5">
      <w:pPr>
        <w:pStyle w:val="ac"/>
        <w:spacing w:line="360" w:lineRule="auto"/>
        <w:rPr>
          <w:rFonts w:hAnsi="宋体" w:cs="宋体"/>
          <w:b/>
          <w:sz w:val="24"/>
          <w:szCs w:val="24"/>
        </w:rPr>
      </w:pPr>
      <w:r>
        <w:rPr>
          <w:rFonts w:hAnsi="宋体" w:cs="宋体" w:hint="eastAsia"/>
          <w:b/>
          <w:sz w:val="24"/>
          <w:szCs w:val="24"/>
        </w:rPr>
        <w:lastRenderedPageBreak/>
        <w:t>10. 投标文件的语言</w:t>
      </w:r>
    </w:p>
    <w:p w:rsidR="00785211" w:rsidRDefault="00CF23A5">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rsidR="00785211" w:rsidRDefault="00CF23A5">
      <w:pPr>
        <w:pStyle w:val="ac"/>
        <w:spacing w:line="360" w:lineRule="auto"/>
        <w:rPr>
          <w:rFonts w:hAnsi="宋体" w:cs="宋体"/>
          <w:b/>
          <w:sz w:val="24"/>
          <w:szCs w:val="24"/>
        </w:rPr>
      </w:pPr>
      <w:r>
        <w:rPr>
          <w:rFonts w:hAnsi="宋体" w:cs="宋体" w:hint="eastAsia"/>
          <w:b/>
          <w:sz w:val="24"/>
          <w:szCs w:val="24"/>
        </w:rPr>
        <w:t>11. 投标文件的组成（标注“▲”为实质性要求，供应商必须提供，否则投标无效。相关格式见招标文件第六部分）</w:t>
      </w:r>
    </w:p>
    <w:p w:rsidR="00785211" w:rsidRDefault="00CF23A5">
      <w:pPr>
        <w:snapToGrid w:val="0"/>
        <w:spacing w:line="360" w:lineRule="auto"/>
        <w:ind w:firstLineChars="300" w:firstLine="720"/>
        <w:rPr>
          <w:rFonts w:ascii="宋体" w:hAnsi="宋体" w:cs="宋体"/>
          <w:sz w:val="24"/>
        </w:rPr>
      </w:pP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11.1.1符合参加政府采购活动应当具备的一般条件的承诺函；</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bookmarkStart w:id="96" w:name="_Hlk101259339"/>
      <w:r>
        <w:rPr>
          <w:rFonts w:ascii="宋体" w:hAnsi="宋体" w:cs="宋体" w:hint="eastAsia"/>
          <w:snapToGrid w:val="0"/>
          <w:kern w:val="28"/>
          <w:sz w:val="24"/>
          <w:szCs w:val="20"/>
        </w:rPr>
        <w:t>联合协议</w:t>
      </w:r>
      <w:bookmarkEnd w:id="96"/>
      <w:r>
        <w:rPr>
          <w:rFonts w:ascii="宋体" w:hAnsi="宋体" w:cs="宋体" w:hint="eastAsia"/>
          <w:snapToGrid w:val="0"/>
          <w:kern w:val="28"/>
          <w:sz w:val="24"/>
          <w:szCs w:val="20"/>
        </w:rPr>
        <w:t>（如果有)；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11.2.1投标函；</w:t>
      </w:r>
      <w:r>
        <w:rPr>
          <w:rFonts w:ascii="宋体" w:hAnsi="宋体" w:cs="宋体" w:hint="eastAsia"/>
          <w:sz w:val="24"/>
          <w:lang w:val="zh-CN"/>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11.2.2</w:t>
      </w:r>
      <w:bookmarkStart w:id="97" w:name="OLE_LINK168"/>
      <w:bookmarkStart w:id="98" w:name="OLE_LINK167"/>
      <w:r>
        <w:rPr>
          <w:rFonts w:ascii="宋体" w:hAnsi="宋体" w:cs="宋体" w:hint="eastAsia"/>
          <w:sz w:val="24"/>
        </w:rPr>
        <w:t>授权委托书或法定代表人（单位负责人、自然人本人）身份证</w:t>
      </w:r>
      <w:bookmarkEnd w:id="97"/>
      <w:bookmarkEnd w:id="98"/>
      <w:r>
        <w:rPr>
          <w:rFonts w:ascii="宋体" w:hAnsi="宋体" w:cs="宋体" w:hint="eastAsia"/>
          <w:sz w:val="24"/>
        </w:rPr>
        <w:t>明；</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w:t>
      </w:r>
      <w:bookmarkStart w:id="99" w:name="OLE_LINK172"/>
      <w:bookmarkStart w:id="100" w:name="OLE_LINK171"/>
      <w:r>
        <w:rPr>
          <w:rFonts w:ascii="宋体" w:hAnsi="宋体" w:cs="宋体" w:hint="eastAsia"/>
          <w:sz w:val="24"/>
        </w:rPr>
        <w:t>.2.</w:t>
      </w:r>
      <w:r>
        <w:rPr>
          <w:rFonts w:ascii="宋体" w:hAnsi="宋体" w:cs="宋体"/>
          <w:sz w:val="24"/>
        </w:rPr>
        <w:t>7</w:t>
      </w:r>
      <w:r>
        <w:rPr>
          <w:rFonts w:ascii="宋体" w:hAnsi="宋体" w:cs="宋体" w:hint="eastAsia"/>
          <w:sz w:val="24"/>
        </w:rPr>
        <w:t>商务技术偏离</w:t>
      </w:r>
      <w:bookmarkEnd w:id="99"/>
      <w:bookmarkEnd w:id="100"/>
      <w:r>
        <w:rPr>
          <w:rFonts w:ascii="宋体" w:hAnsi="宋体" w:cs="宋体" w:hint="eastAsia"/>
          <w:sz w:val="24"/>
        </w:rPr>
        <w:t>表；</w:t>
      </w:r>
    </w:p>
    <w:p w:rsidR="00785211" w:rsidRDefault="00CF23A5">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pPr>
      <w:r>
        <w:rPr>
          <w:rFonts w:cs="宋体" w:hint="eastAsia"/>
          <w:b/>
          <w:szCs w:val="24"/>
        </w:rPr>
        <w:t>▲</w:t>
      </w:r>
      <w:r>
        <w:rPr>
          <w:rFonts w:hint="eastAsia"/>
        </w:rPr>
        <w:t>11.2.9承诺函；</w:t>
      </w:r>
    </w:p>
    <w:p w:rsidR="00785211" w:rsidRDefault="00CF23A5">
      <w:pPr>
        <w:pStyle w:val="aff8"/>
      </w:pPr>
      <w:r>
        <w:rPr>
          <w:rFonts w:hint="eastAsia"/>
        </w:rPr>
        <w:t>11.2.10技术解决方案</w:t>
      </w:r>
      <w:r>
        <w:rPr>
          <w:rFonts w:cs="宋体" w:hint="eastAsia"/>
          <w:snapToGrid w:val="0"/>
          <w:kern w:val="28"/>
        </w:rPr>
        <w:t>（如果有)</w:t>
      </w:r>
      <w:r>
        <w:rPr>
          <w:rFonts w:hint="eastAsia"/>
        </w:rPr>
        <w:t>。可以是针对本项目的</w:t>
      </w:r>
      <w:proofErr w:type="gramStart"/>
      <w:r>
        <w:rPr>
          <w:rFonts w:hint="eastAsia"/>
        </w:rPr>
        <w:t>完整技术</w:t>
      </w:r>
      <w:proofErr w:type="gramEnd"/>
      <w:r>
        <w:rPr>
          <w:rFonts w:hint="eastAsia"/>
        </w:rPr>
        <w:t>解决方案和实施方案；详细阐述项目方案的实现思路及关键技术；符合本项目对当前和未来发展的要求；以及对功能设计和实施计划的建议；</w:t>
      </w:r>
    </w:p>
    <w:p w:rsidR="00785211" w:rsidRDefault="00CF23A5">
      <w:pPr>
        <w:pStyle w:val="aff8"/>
      </w:pPr>
      <w:r>
        <w:rPr>
          <w:rFonts w:hint="eastAsia"/>
        </w:rPr>
        <w:t>11.2.11组织实施方案</w:t>
      </w:r>
      <w:r>
        <w:rPr>
          <w:rFonts w:cs="宋体" w:hint="eastAsia"/>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rsidR="00785211" w:rsidRDefault="00CF23A5">
      <w:pPr>
        <w:pStyle w:val="aff8"/>
      </w:pPr>
      <w:bookmarkStart w:id="101" w:name="OLE_LINK221"/>
      <w:bookmarkStart w:id="102" w:name="OLE_LINK216"/>
      <w:bookmarkStart w:id="103" w:name="OLE_LINK213"/>
      <w:r>
        <w:rPr>
          <w:rFonts w:cs="宋体" w:hint="eastAsia"/>
          <w:b/>
          <w:szCs w:val="24"/>
        </w:rPr>
        <w:t>▲</w:t>
      </w:r>
      <w:bookmarkEnd w:id="101"/>
      <w:bookmarkEnd w:id="102"/>
      <w:bookmarkEnd w:id="103"/>
      <w:r>
        <w:rPr>
          <w:rFonts w:hint="eastAsia"/>
        </w:rPr>
        <w:t>11.2.12</w:t>
      </w:r>
      <w:bookmarkStart w:id="104" w:name="OLE_LINK170"/>
      <w:bookmarkStart w:id="105" w:name="OLE_LINK169"/>
      <w:r>
        <w:rPr>
          <w:rFonts w:hint="eastAsia"/>
        </w:rPr>
        <w:t>售后服务方案。</w:t>
      </w:r>
      <w:bookmarkEnd w:id="104"/>
      <w:bookmarkEnd w:id="105"/>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785211" w:rsidRDefault="00CF23A5">
      <w:pPr>
        <w:snapToGrid w:val="0"/>
        <w:spacing w:line="360" w:lineRule="auto"/>
        <w:ind w:firstLineChars="200" w:firstLine="482"/>
        <w:rPr>
          <w:rFonts w:ascii="宋体" w:hAnsi="宋体" w:cs="宋体"/>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报价文件：</w:t>
      </w:r>
      <w:r>
        <w:rPr>
          <w:rFonts w:ascii="宋体" w:hAnsi="宋体" w:cs="宋体" w:hint="eastAsia"/>
          <w:sz w:val="24"/>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lastRenderedPageBreak/>
        <w:t>▲</w:t>
      </w:r>
      <w:r>
        <w:rPr>
          <w:rFonts w:ascii="宋体" w:hAnsi="宋体" w:cs="宋体" w:hint="eastAsia"/>
          <w:sz w:val="24"/>
        </w:rPr>
        <w:t>11.3.1开标一览表（报价表）；</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785211" w:rsidRDefault="00CF23A5">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785211" w:rsidRDefault="00CF23A5">
      <w:pPr>
        <w:snapToGrid w:val="0"/>
        <w:spacing w:line="360" w:lineRule="auto"/>
        <w:rPr>
          <w:rFonts w:ascii="宋体" w:hAnsi="宋体" w:cs="宋体"/>
          <w:b/>
          <w:sz w:val="24"/>
        </w:rPr>
      </w:pPr>
      <w:r>
        <w:rPr>
          <w:rFonts w:ascii="宋体" w:hAnsi="宋体" w:cs="宋体" w:hint="eastAsia"/>
          <w:b/>
          <w:sz w:val="24"/>
        </w:rPr>
        <w:t>13.投标文件的签署、盖章</w:t>
      </w:r>
    </w:p>
    <w:p w:rsidR="00785211" w:rsidRDefault="00CF23A5">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785211" w:rsidRDefault="00CF23A5">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785211" w:rsidRDefault="00CF23A5">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785211" w:rsidRDefault="00CF23A5">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785211" w:rsidRDefault="00CF23A5">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785211" w:rsidRDefault="00CF23A5">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w:t>
      </w:r>
      <w:r>
        <w:rPr>
          <w:rFonts w:ascii="宋体" w:hAnsi="宋体" w:cs="宋体" w:hint="eastAsia"/>
          <w:szCs w:val="24"/>
        </w:rPr>
        <w:lastRenderedPageBreak/>
        <w:t>下，采购代理机构与投标人以前在投标截止期方面的全部权利、责任和义务，将适用于延长至新的投标截止期。</w:t>
      </w:r>
    </w:p>
    <w:p w:rsidR="00785211" w:rsidRDefault="00CF23A5">
      <w:pPr>
        <w:pStyle w:val="ac"/>
        <w:spacing w:line="360" w:lineRule="auto"/>
        <w:rPr>
          <w:rFonts w:hAnsi="宋体" w:cs="宋体"/>
          <w:b/>
          <w:sz w:val="24"/>
          <w:szCs w:val="24"/>
        </w:rPr>
      </w:pPr>
      <w:r>
        <w:rPr>
          <w:rFonts w:hAnsi="宋体" w:cs="宋体" w:hint="eastAsia"/>
          <w:b/>
          <w:sz w:val="24"/>
          <w:szCs w:val="24"/>
        </w:rPr>
        <w:t>15.备份投标文件</w:t>
      </w:r>
    </w:p>
    <w:p w:rsidR="00785211" w:rsidRDefault="00CF23A5">
      <w:pPr>
        <w:pStyle w:val="ac"/>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785211" w:rsidRDefault="00CF23A5">
      <w:pPr>
        <w:pStyle w:val="ac"/>
        <w:spacing w:line="360" w:lineRule="auto"/>
        <w:ind w:firstLineChars="200" w:firstLine="480"/>
        <w:rPr>
          <w:rFonts w:hAnsi="宋体" w:cs="宋体"/>
          <w:b/>
          <w:sz w:val="24"/>
          <w:szCs w:val="24"/>
        </w:rPr>
      </w:pPr>
      <w:r>
        <w:rPr>
          <w:rFonts w:hAnsi="宋体" w:cs="宋体" w:hint="eastAsia"/>
          <w:sz w:val="24"/>
          <w:szCs w:val="24"/>
        </w:rPr>
        <w:t>15.2备份投标文件须在“广西政府采购云平台投标客户端”制作生成，并储存在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785211" w:rsidRDefault="00CF23A5">
      <w:pPr>
        <w:pStyle w:val="ac"/>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785211" w:rsidRDefault="00CF23A5">
      <w:pPr>
        <w:pStyle w:val="aa"/>
        <w:spacing w:line="360" w:lineRule="auto"/>
        <w:rPr>
          <w:rFonts w:cs="宋体"/>
          <w:szCs w:val="21"/>
        </w:rPr>
      </w:pPr>
      <w:r>
        <w:rPr>
          <w:rFonts w:cs="宋体" w:hint="eastAsia"/>
          <w:szCs w:val="21"/>
        </w:rPr>
        <w:t>有招标文件第四部分</w:t>
      </w:r>
      <w:r>
        <w:rPr>
          <w:rFonts w:cs="宋体"/>
        </w:rPr>
        <w:t>4.2规定</w:t>
      </w:r>
      <w:r>
        <w:rPr>
          <w:rFonts w:cs="宋体" w:hint="eastAsia"/>
          <w:szCs w:val="21"/>
        </w:rPr>
        <w:t>的情形之一的，投标无效：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17.投标有效期</w:t>
      </w:r>
    </w:p>
    <w:p w:rsidR="00785211" w:rsidRDefault="00CF23A5">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rsidR="00785211" w:rsidRDefault="00CF23A5">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785211" w:rsidRDefault="00CF23A5">
      <w:pPr>
        <w:pStyle w:val="27"/>
        <w:spacing w:before="0"/>
        <w:ind w:firstLine="480"/>
        <w:rPr>
          <w:rFonts w:ascii="宋体" w:hAnsi="宋体" w:cs="宋体"/>
        </w:rPr>
      </w:pPr>
      <w:r>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785211" w:rsidRDefault="00CF23A5">
      <w:pPr>
        <w:pStyle w:val="27"/>
        <w:spacing w:before="0"/>
        <w:ind w:firstLineChars="600" w:firstLine="1928"/>
        <w:outlineLvl w:val="1"/>
        <w:rPr>
          <w:rFonts w:ascii="宋体" w:hAnsi="宋体" w:cs="宋体"/>
          <w:b/>
          <w:sz w:val="32"/>
        </w:rPr>
      </w:pPr>
      <w:r>
        <w:rPr>
          <w:rFonts w:ascii="宋体" w:hAnsi="宋体" w:cs="宋体" w:hint="eastAsia"/>
          <w:b/>
          <w:sz w:val="32"/>
        </w:rPr>
        <w:lastRenderedPageBreak/>
        <w:t>四、开标、资格审查与信用信息查询</w:t>
      </w:r>
    </w:p>
    <w:p w:rsidR="00785211" w:rsidRDefault="00CF23A5">
      <w:pPr>
        <w:pStyle w:val="af17cgridlangnp1033langf"/>
        <w:spacing w:before="0" w:line="360" w:lineRule="auto"/>
        <w:ind w:left="0" w:firstLine="0"/>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785211" w:rsidRDefault="00CF23A5">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785211" w:rsidRDefault="00CF23A5">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785211" w:rsidRDefault="00CF23A5">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785211" w:rsidRDefault="00CF23A5">
      <w:pPr>
        <w:widowControl/>
        <w:spacing w:line="360" w:lineRule="auto"/>
        <w:jc w:val="left"/>
        <w:rPr>
          <w:rFonts w:ascii="宋体" w:hAnsi="宋体" w:cs="宋体"/>
          <w:b/>
          <w:sz w:val="24"/>
          <w:szCs w:val="20"/>
        </w:rPr>
      </w:pPr>
      <w:r>
        <w:rPr>
          <w:rFonts w:ascii="宋体" w:hAnsi="宋体" w:cs="宋体" w:hint="eastAsia"/>
          <w:b/>
          <w:sz w:val="24"/>
          <w:szCs w:val="20"/>
        </w:rPr>
        <w:t>19.资格审查</w:t>
      </w:r>
    </w:p>
    <w:p w:rsidR="00785211" w:rsidRDefault="00CF23A5">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785211" w:rsidRDefault="00CF23A5">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20.信用信息查询</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w:t>
      </w:r>
      <w:r>
        <w:rPr>
          <w:rFonts w:ascii="宋体" w:hAnsi="宋体" w:cs="宋体" w:hint="eastAsia"/>
        </w:rPr>
        <w:t>采购人或采购代理机构</w:t>
      </w:r>
      <w:r>
        <w:rPr>
          <w:rFonts w:ascii="宋体" w:hAnsi="宋体" w:cs="宋体" w:hint="eastAsia"/>
          <w:kern w:val="0"/>
          <w:szCs w:val="24"/>
        </w:rPr>
        <w:t>将在资格审查时通过“信用中国”网站(www.creditchina.gov.cn)、中国政府采购网(www.ccgp.gov.cn)渠道查询投标人接受资格审查时的信用记录。</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785211" w:rsidRDefault="00CF23A5">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785211" w:rsidRDefault="00785211">
      <w:pPr>
        <w:pStyle w:val="27"/>
        <w:spacing w:before="0"/>
        <w:ind w:firstLineChars="0" w:firstLine="0"/>
        <w:rPr>
          <w:rFonts w:ascii="宋体" w:hAnsi="宋体" w:cs="宋体"/>
          <w:kern w:val="0"/>
          <w:szCs w:val="24"/>
        </w:rPr>
      </w:pPr>
    </w:p>
    <w:p w:rsidR="00785211" w:rsidRDefault="00785211">
      <w:pPr>
        <w:snapToGrid w:val="0"/>
        <w:spacing w:line="360" w:lineRule="auto"/>
        <w:jc w:val="center"/>
        <w:outlineLvl w:val="1"/>
        <w:rPr>
          <w:rFonts w:ascii="宋体" w:hAnsi="宋体" w:cs="宋体"/>
          <w:b/>
          <w:sz w:val="36"/>
          <w:szCs w:val="36"/>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lastRenderedPageBreak/>
        <w:t>五、评标</w:t>
      </w:r>
    </w:p>
    <w:p w:rsidR="00785211" w:rsidRDefault="00CF23A5">
      <w:pPr>
        <w:spacing w:line="360" w:lineRule="auto"/>
        <w:rPr>
          <w:rFonts w:ascii="宋体" w:hAnsi="宋体" w:cs="宋体"/>
          <w:b/>
          <w:sz w:val="24"/>
        </w:rPr>
      </w:pPr>
      <w:bookmarkStart w:id="106" w:name="_Toc91899903"/>
      <w:r>
        <w:rPr>
          <w:rFonts w:ascii="宋体" w:hAnsi="宋体" w:cs="宋体" w:hint="eastAsia"/>
          <w:b/>
          <w:sz w:val="24"/>
        </w:rPr>
        <w:t>21.评标</w:t>
      </w:r>
    </w:p>
    <w:p w:rsidR="00785211" w:rsidRDefault="00CF23A5">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785211" w:rsidRDefault="00CF23A5">
      <w:pPr>
        <w:pStyle w:val="aff8"/>
        <w:rPr>
          <w:rFonts w:cs="宋体"/>
          <w:b/>
        </w:rPr>
      </w:pPr>
      <w:r>
        <w:rPr>
          <w:rFonts w:cs="宋体" w:hint="eastAsia"/>
          <w:b/>
        </w:rPr>
        <w:t>21.2</w:t>
      </w:r>
      <w:r>
        <w:rPr>
          <w:rFonts w:cs="宋体" w:hint="eastAsi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cs="宋体" w:hint="eastAsia"/>
          <w:b/>
        </w:rPr>
        <w:t>详见招标文件第四部分评标办法。</w:t>
      </w:r>
    </w:p>
    <w:p w:rsidR="00785211" w:rsidRDefault="00785211">
      <w:pPr>
        <w:spacing w:line="360" w:lineRule="auto"/>
        <w:rPr>
          <w:rFonts w:ascii="宋体" w:hAnsi="宋体" w:cs="宋体"/>
          <w:b/>
          <w:sz w:val="24"/>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785211" w:rsidRDefault="00CF23A5">
      <w:pPr>
        <w:pStyle w:val="aa"/>
        <w:spacing w:line="360" w:lineRule="auto"/>
        <w:ind w:left="479" w:hangingChars="199" w:hanging="479"/>
        <w:rPr>
          <w:rFonts w:cs="宋体"/>
          <w:b/>
        </w:rPr>
      </w:pPr>
      <w:r>
        <w:rPr>
          <w:rFonts w:cs="宋体" w:hint="eastAsia"/>
          <w:b/>
        </w:rPr>
        <w:t>22. 确定中标供应商</w:t>
      </w:r>
    </w:p>
    <w:p w:rsidR="00785211" w:rsidRDefault="00CF23A5">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785211" w:rsidRDefault="00CF23A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lastRenderedPageBreak/>
        <w:t>七、合同授予</w:t>
      </w:r>
    </w:p>
    <w:p w:rsidR="00785211" w:rsidRDefault="00CF23A5">
      <w:pPr>
        <w:pStyle w:val="aa"/>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rsidR="00785211" w:rsidRDefault="00CF23A5">
      <w:pPr>
        <w:pStyle w:val="aa"/>
        <w:spacing w:line="360" w:lineRule="auto"/>
        <w:ind w:left="479" w:hangingChars="199" w:hanging="479"/>
        <w:rPr>
          <w:rFonts w:cs="宋体"/>
          <w:b/>
        </w:rPr>
      </w:pPr>
      <w:r>
        <w:rPr>
          <w:rFonts w:cs="宋体" w:hint="eastAsia"/>
          <w:b/>
        </w:rPr>
        <w:t>25. 合同的签订</w:t>
      </w:r>
    </w:p>
    <w:p w:rsidR="00785211" w:rsidRDefault="00CF23A5">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785211" w:rsidRDefault="00CF23A5">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785211" w:rsidRDefault="00CF23A5">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785211" w:rsidRDefault="00CF23A5">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rsidR="00785211" w:rsidRDefault="00CF23A5">
      <w:pPr>
        <w:pStyle w:val="27"/>
        <w:snapToGrid w:val="0"/>
        <w:spacing w:before="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rsidR="00785211" w:rsidRDefault="00CF23A5">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rsidR="00785211" w:rsidRDefault="00CF23A5">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rsidR="00785211" w:rsidRDefault="00CF23A5">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t>融资担保有限公司递交融资申请表。</w:t>
      </w:r>
    </w:p>
    <w:p w:rsidR="00785211" w:rsidRDefault="00CF23A5">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rsidR="00785211" w:rsidRDefault="00CF23A5">
      <w:pPr>
        <w:pStyle w:val="27"/>
        <w:snapToGrid w:val="0"/>
        <w:spacing w:before="0"/>
        <w:ind w:firstLine="480"/>
        <w:rPr>
          <w:rFonts w:ascii="宋体" w:hAnsi="宋体" w:cs="宋体"/>
        </w:rPr>
      </w:pPr>
      <w:r>
        <w:rPr>
          <w:rFonts w:ascii="宋体" w:hAnsi="宋体" w:cs="宋体" w:hint="eastAsia"/>
        </w:rPr>
        <w:lastRenderedPageBreak/>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rsidR="00785211" w:rsidRDefault="00CF23A5">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785211" w:rsidRDefault="00CF23A5">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785211" w:rsidRDefault="00CF23A5">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rsidR="00785211" w:rsidRDefault="00CF23A5">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785211" w:rsidRDefault="00CF23A5">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rsidR="00785211" w:rsidRDefault="00CF23A5">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785211" w:rsidRDefault="00CF23A5">
      <w:pPr>
        <w:pStyle w:val="aff8"/>
      </w:pPr>
      <w:r>
        <w:rPr>
          <w:rFonts w:hint="eastAsia"/>
        </w:rPr>
        <w:t>1.有贷款需求的供应商可以访问“广西政府采购云平台-金融服务-融资服务”栏目办理有关业务（链接：</w:t>
      </w:r>
      <w:hyperlink r:id="rId10" w:history="1">
        <w:r>
          <w:rPr>
            <w:rStyle w:val="aff5"/>
            <w:rFonts w:ascii="宋体" w:eastAsia="宋体" w:hAnsi="宋体" w:cs="Times New Roman"/>
            <w:snapToGrid/>
            <w:sz w:val="24"/>
            <w:szCs w:val="20"/>
          </w:rPr>
          <w:t>https://jinrong.gcy.zfcg.gxzf.gov.cn/finance/loan/gx</w:t>
        </w:r>
      </w:hyperlink>
      <w:r>
        <w:rPr>
          <w:rFonts w:hint="eastAsia"/>
        </w:rPr>
        <w:t>）</w:t>
      </w:r>
    </w:p>
    <w:p w:rsidR="00785211" w:rsidRDefault="00CF23A5">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785211">
        <w:trPr>
          <w:jc w:val="center"/>
        </w:trPr>
        <w:tc>
          <w:tcPr>
            <w:tcW w:w="1242" w:type="dxa"/>
            <w:vAlign w:val="center"/>
          </w:tcPr>
          <w:p w:rsidR="00785211" w:rsidRDefault="00CF23A5">
            <w:pPr>
              <w:pStyle w:val="aff8"/>
              <w:ind w:firstLine="0"/>
              <w:jc w:val="center"/>
            </w:pPr>
            <w:r>
              <w:rPr>
                <w:rFonts w:hint="eastAsia"/>
              </w:rPr>
              <w:t>银行名称</w:t>
            </w:r>
          </w:p>
        </w:tc>
        <w:tc>
          <w:tcPr>
            <w:tcW w:w="1134" w:type="dxa"/>
            <w:vAlign w:val="center"/>
          </w:tcPr>
          <w:p w:rsidR="00785211" w:rsidRDefault="00CF23A5">
            <w:pPr>
              <w:pStyle w:val="aff8"/>
              <w:ind w:firstLine="0"/>
              <w:jc w:val="center"/>
            </w:pPr>
            <w:r>
              <w:rPr>
                <w:rFonts w:hint="eastAsia"/>
              </w:rPr>
              <w:t>联系电话</w:t>
            </w:r>
          </w:p>
        </w:tc>
        <w:tc>
          <w:tcPr>
            <w:tcW w:w="1701" w:type="dxa"/>
            <w:vAlign w:val="center"/>
          </w:tcPr>
          <w:p w:rsidR="00785211" w:rsidRDefault="00CF23A5">
            <w:pPr>
              <w:pStyle w:val="aff8"/>
              <w:ind w:firstLine="0"/>
              <w:jc w:val="center"/>
            </w:pPr>
            <w:r>
              <w:rPr>
                <w:rFonts w:hint="eastAsia"/>
              </w:rPr>
              <w:t>最高授</w:t>
            </w:r>
            <w:proofErr w:type="gramStart"/>
            <w:r>
              <w:rPr>
                <w:rFonts w:hint="eastAsia"/>
              </w:rPr>
              <w:t>信金额</w:t>
            </w:r>
            <w:proofErr w:type="gramEnd"/>
          </w:p>
        </w:tc>
        <w:tc>
          <w:tcPr>
            <w:tcW w:w="993" w:type="dxa"/>
            <w:vAlign w:val="center"/>
          </w:tcPr>
          <w:p w:rsidR="00785211" w:rsidRDefault="00CF23A5">
            <w:pPr>
              <w:pStyle w:val="aff8"/>
              <w:ind w:firstLine="0"/>
              <w:jc w:val="center"/>
            </w:pPr>
            <w:r>
              <w:rPr>
                <w:rFonts w:hint="eastAsia"/>
              </w:rPr>
              <w:t>最长授信期限</w:t>
            </w:r>
          </w:p>
        </w:tc>
        <w:tc>
          <w:tcPr>
            <w:tcW w:w="850" w:type="dxa"/>
            <w:vAlign w:val="center"/>
          </w:tcPr>
          <w:p w:rsidR="00785211" w:rsidRDefault="00CF23A5">
            <w:pPr>
              <w:pStyle w:val="aff8"/>
              <w:ind w:firstLine="0"/>
              <w:jc w:val="center"/>
            </w:pPr>
            <w:r>
              <w:rPr>
                <w:rFonts w:hint="eastAsia"/>
              </w:rPr>
              <w:t>最低利率</w:t>
            </w:r>
          </w:p>
        </w:tc>
        <w:tc>
          <w:tcPr>
            <w:tcW w:w="3366" w:type="dxa"/>
            <w:vAlign w:val="center"/>
          </w:tcPr>
          <w:p w:rsidR="00785211" w:rsidRDefault="00CF23A5">
            <w:pPr>
              <w:pStyle w:val="aff8"/>
              <w:ind w:firstLine="0"/>
              <w:jc w:val="center"/>
            </w:pPr>
            <w:r>
              <w:rPr>
                <w:rFonts w:hint="eastAsia"/>
              </w:rPr>
              <w:t>流程简介</w:t>
            </w:r>
          </w:p>
        </w:tc>
      </w:tr>
      <w:tr w:rsidR="00785211">
        <w:trPr>
          <w:jc w:val="center"/>
        </w:trPr>
        <w:tc>
          <w:tcPr>
            <w:tcW w:w="1242" w:type="dxa"/>
            <w:vAlign w:val="center"/>
          </w:tcPr>
          <w:p w:rsidR="00785211" w:rsidRDefault="00CF23A5">
            <w:pPr>
              <w:pStyle w:val="aff8"/>
              <w:ind w:firstLine="0"/>
              <w:jc w:val="center"/>
            </w:pPr>
            <w:r>
              <w:rPr>
                <w:rFonts w:hint="eastAsia"/>
              </w:rPr>
              <w:t>建设银行</w:t>
            </w:r>
          </w:p>
        </w:tc>
        <w:tc>
          <w:tcPr>
            <w:tcW w:w="1134" w:type="dxa"/>
            <w:vAlign w:val="center"/>
          </w:tcPr>
          <w:p w:rsidR="00785211" w:rsidRDefault="00CF23A5">
            <w:pPr>
              <w:pStyle w:val="aff8"/>
              <w:ind w:firstLine="0"/>
              <w:jc w:val="center"/>
            </w:pPr>
            <w:r>
              <w:rPr>
                <w:rFonts w:hint="eastAsia"/>
              </w:rPr>
              <w:t>13077729988</w:t>
            </w:r>
          </w:p>
        </w:tc>
        <w:tc>
          <w:tcPr>
            <w:tcW w:w="1701" w:type="dxa"/>
            <w:vAlign w:val="center"/>
          </w:tcPr>
          <w:p w:rsidR="00785211" w:rsidRDefault="00CF23A5">
            <w:pPr>
              <w:pStyle w:val="aff8"/>
              <w:ind w:firstLine="0"/>
            </w:pPr>
            <w:r>
              <w:rPr>
                <w:rFonts w:hint="eastAsia"/>
              </w:rPr>
              <w:t>最高3</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4%</w:t>
            </w:r>
          </w:p>
        </w:tc>
        <w:tc>
          <w:tcPr>
            <w:tcW w:w="3366" w:type="dxa"/>
            <w:vAlign w:val="center"/>
          </w:tcPr>
          <w:p w:rsidR="00785211" w:rsidRDefault="00CF23A5">
            <w:pPr>
              <w:pStyle w:val="aff8"/>
              <w:ind w:firstLine="0"/>
            </w:pPr>
            <w:r>
              <w:rPr>
                <w:rFonts w:hint="eastAsia"/>
              </w:rPr>
              <w:t>开设账号，线下提供申请材料，进入贷款审批流程，贷款审批通过后可自主用款，银行</w:t>
            </w:r>
            <w:proofErr w:type="gramStart"/>
            <w:r>
              <w:rPr>
                <w:rFonts w:hint="eastAsia"/>
              </w:rPr>
              <w:t>官方网银</w:t>
            </w:r>
            <w:proofErr w:type="gramEnd"/>
            <w:r>
              <w:rPr>
                <w:rFonts w:hint="eastAsia"/>
              </w:rPr>
              <w:t>可自主还款。</w:t>
            </w:r>
          </w:p>
        </w:tc>
      </w:tr>
      <w:tr w:rsidR="00785211">
        <w:trPr>
          <w:jc w:val="center"/>
        </w:trPr>
        <w:tc>
          <w:tcPr>
            <w:tcW w:w="1242" w:type="dxa"/>
            <w:vAlign w:val="center"/>
          </w:tcPr>
          <w:p w:rsidR="00785211" w:rsidRDefault="00CF23A5">
            <w:pPr>
              <w:pStyle w:val="aff8"/>
              <w:ind w:firstLine="0"/>
              <w:jc w:val="center"/>
            </w:pPr>
            <w:r>
              <w:rPr>
                <w:rFonts w:hint="eastAsia"/>
              </w:rPr>
              <w:t>中国银行</w:t>
            </w:r>
          </w:p>
        </w:tc>
        <w:tc>
          <w:tcPr>
            <w:tcW w:w="1134" w:type="dxa"/>
            <w:vAlign w:val="center"/>
          </w:tcPr>
          <w:p w:rsidR="00785211" w:rsidRDefault="00CF23A5">
            <w:pPr>
              <w:pStyle w:val="aff8"/>
              <w:ind w:firstLine="0"/>
              <w:jc w:val="center"/>
            </w:pPr>
            <w:r>
              <w:rPr>
                <w:rFonts w:hint="eastAsia"/>
              </w:rPr>
              <w:t>0779-3997084</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3年</w:t>
            </w:r>
          </w:p>
        </w:tc>
        <w:tc>
          <w:tcPr>
            <w:tcW w:w="850" w:type="dxa"/>
            <w:vAlign w:val="center"/>
          </w:tcPr>
          <w:p w:rsidR="00785211" w:rsidRDefault="00CF23A5">
            <w:pPr>
              <w:pStyle w:val="aff8"/>
              <w:ind w:firstLine="0"/>
              <w:jc w:val="center"/>
            </w:pPr>
            <w:r>
              <w:rPr>
                <w:rFonts w:hint="eastAsia"/>
              </w:rPr>
              <w:t>1.93%</w:t>
            </w:r>
          </w:p>
        </w:tc>
        <w:tc>
          <w:tcPr>
            <w:tcW w:w="3366" w:type="dxa"/>
            <w:vAlign w:val="center"/>
          </w:tcPr>
          <w:p w:rsidR="00785211" w:rsidRDefault="00CF23A5">
            <w:pPr>
              <w:pStyle w:val="aff8"/>
              <w:ind w:firstLine="0"/>
            </w:pPr>
            <w:r>
              <w:rPr>
                <w:rFonts w:hint="eastAsia"/>
              </w:rPr>
              <w:t>在银行开户，线上申请，上传所需材料，等待审批，审批通过后可直接在手机银行提款。</w:t>
            </w:r>
          </w:p>
        </w:tc>
      </w:tr>
      <w:tr w:rsidR="00785211">
        <w:trPr>
          <w:jc w:val="center"/>
        </w:trPr>
        <w:tc>
          <w:tcPr>
            <w:tcW w:w="1242" w:type="dxa"/>
            <w:vAlign w:val="center"/>
          </w:tcPr>
          <w:p w:rsidR="00785211" w:rsidRDefault="00CF23A5">
            <w:pPr>
              <w:pStyle w:val="aff8"/>
              <w:ind w:firstLine="0"/>
              <w:jc w:val="center"/>
            </w:pPr>
            <w:r>
              <w:rPr>
                <w:rFonts w:hint="eastAsia"/>
              </w:rPr>
              <w:lastRenderedPageBreak/>
              <w:t>兴业银行</w:t>
            </w:r>
          </w:p>
        </w:tc>
        <w:tc>
          <w:tcPr>
            <w:tcW w:w="1134" w:type="dxa"/>
            <w:vAlign w:val="center"/>
          </w:tcPr>
          <w:p w:rsidR="00785211" w:rsidRDefault="00CF23A5">
            <w:pPr>
              <w:pStyle w:val="aff8"/>
              <w:ind w:firstLine="0"/>
              <w:jc w:val="center"/>
            </w:pPr>
            <w:r>
              <w:rPr>
                <w:rFonts w:hint="eastAsia"/>
              </w:rPr>
              <w:t>0779-3158330</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3.70%</w:t>
            </w:r>
          </w:p>
        </w:tc>
        <w:tc>
          <w:tcPr>
            <w:tcW w:w="3366" w:type="dxa"/>
            <w:vAlign w:val="center"/>
          </w:tcPr>
          <w:p w:rsidR="00785211" w:rsidRDefault="00CF23A5">
            <w:pPr>
              <w:pStyle w:val="aff8"/>
              <w:ind w:firstLine="0"/>
            </w:pPr>
            <w:r>
              <w:rPr>
                <w:rFonts w:hint="eastAsia"/>
              </w:rPr>
              <w:t>全流程线上，初次申请开立账户，提供营业执照、采购合同、信用材料等，申请复审，签订合同，提交单笔贷款使用需求，贷款到账后受托使用。</w:t>
            </w:r>
          </w:p>
        </w:tc>
      </w:tr>
      <w:tr w:rsidR="00785211">
        <w:trPr>
          <w:jc w:val="center"/>
        </w:trPr>
        <w:tc>
          <w:tcPr>
            <w:tcW w:w="1242" w:type="dxa"/>
            <w:vAlign w:val="center"/>
          </w:tcPr>
          <w:p w:rsidR="00785211" w:rsidRDefault="00CF23A5">
            <w:pPr>
              <w:pStyle w:val="aff8"/>
              <w:ind w:firstLine="0"/>
              <w:jc w:val="center"/>
            </w:pPr>
            <w:r>
              <w:rPr>
                <w:rFonts w:hint="eastAsia"/>
              </w:rPr>
              <w:t>工商银行</w:t>
            </w:r>
          </w:p>
        </w:tc>
        <w:tc>
          <w:tcPr>
            <w:tcW w:w="1134" w:type="dxa"/>
            <w:vAlign w:val="center"/>
          </w:tcPr>
          <w:p w:rsidR="00785211" w:rsidRDefault="00CF23A5">
            <w:pPr>
              <w:pStyle w:val="aff8"/>
              <w:ind w:firstLine="0"/>
              <w:jc w:val="center"/>
            </w:pPr>
            <w:r>
              <w:rPr>
                <w:rFonts w:hint="eastAsia"/>
              </w:rPr>
              <w:t>0779-3050645</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rsidR="00785211" w:rsidRDefault="00CF23A5">
            <w:pPr>
              <w:pStyle w:val="aff8"/>
              <w:ind w:firstLine="0"/>
              <w:jc w:val="center"/>
            </w:pPr>
            <w:r>
              <w:rPr>
                <w:rFonts w:hint="eastAsia"/>
              </w:rPr>
              <w:t>货物类1年</w:t>
            </w:r>
          </w:p>
          <w:p w:rsidR="00785211" w:rsidRDefault="00CF23A5">
            <w:pPr>
              <w:pStyle w:val="aff8"/>
              <w:ind w:firstLine="0"/>
              <w:jc w:val="center"/>
            </w:pPr>
            <w:r>
              <w:rPr>
                <w:rFonts w:hint="eastAsia"/>
              </w:rPr>
              <w:t>服务类3年</w:t>
            </w:r>
          </w:p>
          <w:p w:rsidR="00785211" w:rsidRDefault="00CF23A5">
            <w:pPr>
              <w:pStyle w:val="aff8"/>
              <w:ind w:firstLine="0"/>
              <w:jc w:val="center"/>
            </w:pPr>
            <w:r>
              <w:rPr>
                <w:rFonts w:hint="eastAsia"/>
              </w:rPr>
              <w:t>工程类5年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785211">
        <w:trPr>
          <w:jc w:val="center"/>
        </w:trPr>
        <w:tc>
          <w:tcPr>
            <w:tcW w:w="1242" w:type="dxa"/>
            <w:vAlign w:val="center"/>
          </w:tcPr>
          <w:p w:rsidR="00785211" w:rsidRDefault="00CF23A5">
            <w:pPr>
              <w:pStyle w:val="aff8"/>
              <w:ind w:firstLine="0"/>
              <w:jc w:val="center"/>
            </w:pPr>
            <w:r>
              <w:rPr>
                <w:rFonts w:hint="eastAsia"/>
              </w:rPr>
              <w:t>国民村镇银行</w:t>
            </w:r>
          </w:p>
        </w:tc>
        <w:tc>
          <w:tcPr>
            <w:tcW w:w="1134" w:type="dxa"/>
            <w:vAlign w:val="center"/>
          </w:tcPr>
          <w:p w:rsidR="00785211" w:rsidRDefault="00CF23A5">
            <w:pPr>
              <w:pStyle w:val="aff8"/>
              <w:ind w:firstLine="0"/>
              <w:jc w:val="center"/>
            </w:pPr>
            <w:r>
              <w:rPr>
                <w:rFonts w:hint="eastAsia"/>
              </w:rPr>
              <w:t>0779-2668801</w:t>
            </w:r>
          </w:p>
        </w:tc>
        <w:tc>
          <w:tcPr>
            <w:tcW w:w="1701" w:type="dxa"/>
            <w:vAlign w:val="center"/>
          </w:tcPr>
          <w:p w:rsidR="00785211" w:rsidRDefault="00CF23A5">
            <w:pPr>
              <w:pStyle w:val="aff8"/>
              <w:ind w:firstLine="0"/>
            </w:pPr>
            <w:r>
              <w:rPr>
                <w:rFonts w:hint="eastAsia"/>
              </w:rPr>
              <w:t>最高500万</w:t>
            </w:r>
          </w:p>
        </w:tc>
        <w:tc>
          <w:tcPr>
            <w:tcW w:w="993" w:type="dxa"/>
            <w:vAlign w:val="center"/>
          </w:tcPr>
          <w:p w:rsidR="00785211" w:rsidRDefault="00CF23A5">
            <w:pPr>
              <w:pStyle w:val="aff8"/>
              <w:ind w:firstLine="0"/>
              <w:jc w:val="center"/>
            </w:pPr>
            <w:r>
              <w:rPr>
                <w:rFonts w:hint="eastAsia"/>
              </w:rPr>
              <w:t>5年</w:t>
            </w:r>
          </w:p>
        </w:tc>
        <w:tc>
          <w:tcPr>
            <w:tcW w:w="850" w:type="dxa"/>
            <w:vAlign w:val="center"/>
          </w:tcPr>
          <w:p w:rsidR="00785211" w:rsidRDefault="00CF23A5">
            <w:pPr>
              <w:pStyle w:val="aff8"/>
              <w:ind w:firstLine="0"/>
              <w:jc w:val="center"/>
            </w:pPr>
            <w:r>
              <w:rPr>
                <w:rFonts w:hint="eastAsia"/>
              </w:rPr>
              <w:t>2.80%</w:t>
            </w:r>
          </w:p>
        </w:tc>
        <w:tc>
          <w:tcPr>
            <w:tcW w:w="3366" w:type="dxa"/>
            <w:vAlign w:val="center"/>
          </w:tcPr>
          <w:p w:rsidR="00785211" w:rsidRDefault="00CF23A5">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785211">
        <w:trPr>
          <w:jc w:val="center"/>
        </w:trPr>
        <w:tc>
          <w:tcPr>
            <w:tcW w:w="1242" w:type="dxa"/>
            <w:vAlign w:val="center"/>
          </w:tcPr>
          <w:p w:rsidR="00785211" w:rsidRDefault="00CF23A5">
            <w:pPr>
              <w:pStyle w:val="aff8"/>
              <w:ind w:firstLine="0"/>
              <w:jc w:val="center"/>
            </w:pPr>
            <w:r>
              <w:rPr>
                <w:rFonts w:hint="eastAsia"/>
              </w:rPr>
              <w:t>桂林银行</w:t>
            </w:r>
          </w:p>
        </w:tc>
        <w:tc>
          <w:tcPr>
            <w:tcW w:w="1134" w:type="dxa"/>
            <w:vAlign w:val="center"/>
          </w:tcPr>
          <w:p w:rsidR="00785211" w:rsidRDefault="00CF23A5">
            <w:pPr>
              <w:pStyle w:val="aff8"/>
              <w:ind w:firstLine="0"/>
              <w:jc w:val="center"/>
            </w:pPr>
            <w:r>
              <w:rPr>
                <w:rFonts w:hint="eastAsia"/>
              </w:rPr>
              <w:t>18577993959</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线下申请，材料齐全最快1周内即可放款。</w:t>
            </w:r>
          </w:p>
        </w:tc>
      </w:tr>
      <w:tr w:rsidR="00785211">
        <w:trPr>
          <w:jc w:val="center"/>
        </w:trPr>
        <w:tc>
          <w:tcPr>
            <w:tcW w:w="1242" w:type="dxa"/>
            <w:vAlign w:val="center"/>
          </w:tcPr>
          <w:p w:rsidR="00785211" w:rsidRDefault="00CF23A5">
            <w:pPr>
              <w:pStyle w:val="aff8"/>
              <w:ind w:firstLine="0"/>
              <w:jc w:val="center"/>
            </w:pPr>
            <w:r>
              <w:rPr>
                <w:rFonts w:hint="eastAsia"/>
              </w:rPr>
              <w:t>中小微商务服务公司</w:t>
            </w:r>
          </w:p>
        </w:tc>
        <w:tc>
          <w:tcPr>
            <w:tcW w:w="1134" w:type="dxa"/>
            <w:vAlign w:val="center"/>
          </w:tcPr>
          <w:p w:rsidR="00785211" w:rsidRDefault="00CF23A5">
            <w:pPr>
              <w:pStyle w:val="aff8"/>
              <w:ind w:firstLine="0"/>
              <w:jc w:val="center"/>
            </w:pPr>
            <w:r>
              <w:rPr>
                <w:rFonts w:hint="eastAsia"/>
              </w:rPr>
              <w:t>19907799988</w:t>
            </w:r>
          </w:p>
        </w:tc>
        <w:tc>
          <w:tcPr>
            <w:tcW w:w="1701" w:type="dxa"/>
            <w:vAlign w:val="center"/>
          </w:tcPr>
          <w:p w:rsidR="00785211" w:rsidRDefault="00785211">
            <w:pPr>
              <w:pStyle w:val="aff8"/>
              <w:ind w:firstLine="0"/>
            </w:pPr>
          </w:p>
        </w:tc>
        <w:tc>
          <w:tcPr>
            <w:tcW w:w="993" w:type="dxa"/>
            <w:vAlign w:val="center"/>
          </w:tcPr>
          <w:p w:rsidR="00785211" w:rsidRDefault="00785211">
            <w:pPr>
              <w:pStyle w:val="aff8"/>
              <w:ind w:firstLine="0"/>
              <w:jc w:val="center"/>
            </w:pPr>
          </w:p>
        </w:tc>
        <w:tc>
          <w:tcPr>
            <w:tcW w:w="850" w:type="dxa"/>
            <w:vAlign w:val="center"/>
          </w:tcPr>
          <w:p w:rsidR="00785211" w:rsidRDefault="00785211">
            <w:pPr>
              <w:pStyle w:val="aff8"/>
              <w:ind w:firstLine="0"/>
              <w:jc w:val="center"/>
            </w:pPr>
          </w:p>
        </w:tc>
        <w:tc>
          <w:tcPr>
            <w:tcW w:w="3366" w:type="dxa"/>
            <w:vAlign w:val="center"/>
          </w:tcPr>
          <w:p w:rsidR="00785211" w:rsidRDefault="00CF23A5">
            <w:pPr>
              <w:pStyle w:val="aff8"/>
              <w:ind w:firstLine="0"/>
            </w:pPr>
            <w:r>
              <w:rPr>
                <w:rFonts w:hint="eastAsia"/>
              </w:rPr>
              <w:t>具体业务可电话咨询。</w:t>
            </w:r>
          </w:p>
        </w:tc>
      </w:tr>
    </w:tbl>
    <w:p w:rsidR="00785211" w:rsidRPr="002D3CB7" w:rsidRDefault="00CF23A5">
      <w:pPr>
        <w:pStyle w:val="aff8"/>
      </w:pPr>
      <w:r>
        <w:rPr>
          <w:rFonts w:hint="eastAsia"/>
        </w:rPr>
        <w:t>注：表中联系电话、授信金额、授信期限、最低利率等信息可能动态更新，仅供参考</w:t>
      </w:r>
      <w:r w:rsidRPr="002D3CB7">
        <w:rPr>
          <w:rFonts w:hint="eastAsia"/>
        </w:rPr>
        <w:t>，具体以办理</w:t>
      </w:r>
      <w:proofErr w:type="gramStart"/>
      <w:r w:rsidRPr="002D3CB7">
        <w:rPr>
          <w:rFonts w:hint="eastAsia"/>
        </w:rPr>
        <w:t>时相关</w:t>
      </w:r>
      <w:proofErr w:type="gramEnd"/>
      <w:r w:rsidRPr="002D3CB7">
        <w:rPr>
          <w:rFonts w:hint="eastAsia"/>
        </w:rPr>
        <w:t>银行公布的为准。</w:t>
      </w:r>
    </w:p>
    <w:p w:rsidR="00785211" w:rsidRDefault="00CF23A5">
      <w:pPr>
        <w:pStyle w:val="aa"/>
        <w:spacing w:after="120" w:line="360" w:lineRule="auto"/>
        <w:ind w:firstLine="482"/>
        <w:rPr>
          <w:rFonts w:cs="宋体"/>
          <w:b/>
        </w:rPr>
      </w:pPr>
      <w:r w:rsidRPr="002D3CB7">
        <w:rPr>
          <w:rFonts w:cs="宋体" w:hint="eastAsia"/>
          <w:b/>
        </w:rPr>
        <w:t>26. 履约保证金：</w:t>
      </w:r>
      <w:bookmarkStart w:id="107" w:name="OLE_LINK103"/>
      <w:bookmarkStart w:id="108" w:name="OLE_LINK104"/>
      <w:bookmarkStart w:id="109" w:name="OLE_LINK214"/>
      <w:bookmarkStart w:id="110" w:name="OLE_LINK215"/>
      <w:r w:rsidRPr="002D3CB7">
        <w:rPr>
          <w:rFonts w:cs="宋体" w:hint="eastAsia"/>
          <w:b/>
        </w:rPr>
        <w:t>本项目不收取履约保证金。中标供应商未按合同约定履行合同义务，给采购人造成损失的，按实际损失进行赔偿。</w:t>
      </w:r>
      <w:bookmarkEnd w:id="107"/>
      <w:bookmarkEnd w:id="108"/>
      <w:bookmarkEnd w:id="109"/>
      <w:bookmarkEnd w:id="110"/>
    </w:p>
    <w:p w:rsidR="00785211" w:rsidRDefault="00CF23A5">
      <w:pPr>
        <w:pStyle w:val="aa"/>
        <w:spacing w:line="360" w:lineRule="auto"/>
        <w:ind w:leftChars="150" w:left="315" w:firstLineChars="50" w:firstLine="120"/>
        <w:rPr>
          <w:rFonts w:cs="宋体"/>
          <w:b/>
        </w:rPr>
      </w:pPr>
      <w:r>
        <w:rPr>
          <w:rFonts w:cs="宋体"/>
          <w:b/>
        </w:rPr>
        <w:t>27.预付款</w:t>
      </w:r>
    </w:p>
    <w:p w:rsidR="00785211" w:rsidRDefault="00CF23A5">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w:t>
      </w:r>
      <w:r>
        <w:rPr>
          <w:rFonts w:ascii="宋体" w:hAnsi="宋体"/>
          <w:sz w:val="24"/>
        </w:rPr>
        <w:lastRenderedPageBreak/>
        <w:t>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rsidR="00785211" w:rsidRDefault="00CF23A5">
      <w:pPr>
        <w:adjustRightInd/>
        <w:spacing w:line="360" w:lineRule="auto"/>
        <w:ind w:firstLineChars="200" w:firstLine="480"/>
        <w:rPr>
          <w:rFonts w:ascii="宋体" w:hAnsi="宋体"/>
          <w:sz w:val="24"/>
        </w:rPr>
      </w:pPr>
      <w:r>
        <w:rPr>
          <w:rFonts w:ascii="宋体" w:hAnsi="宋体" w:hint="eastAsia"/>
          <w:sz w:val="24"/>
        </w:rPr>
        <w:t>供应商可登录广西政府采购云平台前台大厅选择金融服务</w:t>
      </w:r>
      <w:r>
        <w:rPr>
          <w:rFonts w:ascii="宋体" w:hAnsi="宋体"/>
          <w:sz w:val="24"/>
        </w:rPr>
        <w:t xml:space="preserve">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785211" w:rsidRDefault="00CF23A5">
      <w:pPr>
        <w:snapToGrid w:val="0"/>
        <w:spacing w:line="460" w:lineRule="exact"/>
        <w:ind w:firstLineChars="1045" w:firstLine="3357"/>
        <w:outlineLvl w:val="1"/>
        <w:rPr>
          <w:rFonts w:ascii="宋体" w:hAnsi="宋体" w:cs="宋体"/>
          <w:b/>
          <w:sz w:val="24"/>
        </w:rPr>
      </w:pPr>
      <w:r>
        <w:rPr>
          <w:rFonts w:ascii="宋体" w:hAnsi="宋体" w:cs="宋体" w:hint="eastAsia"/>
          <w:b/>
          <w:sz w:val="32"/>
        </w:rPr>
        <w:t>八、电子交易活动的中止</w:t>
      </w:r>
    </w:p>
    <w:p w:rsidR="00785211" w:rsidRDefault="00CF23A5">
      <w:pPr>
        <w:pStyle w:val="27"/>
        <w:snapToGrid w:val="0"/>
        <w:spacing w:before="0" w:line="460" w:lineRule="exact"/>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28.1电子交易平台发生故障而无法登录访问的；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28.2电子交易平台应用或数据库出现错误，不能进行正常操作的；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28.3电子交易平台发现严重安全漏洞，有潜在泄密危险的；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28.4病毒发作导致不能进行正常操作的；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28.5其他无法保证电子交易的公平、公正和安全的情况。</w:t>
      </w:r>
    </w:p>
    <w:p w:rsidR="00785211" w:rsidRDefault="00CF23A5">
      <w:pPr>
        <w:pStyle w:val="27"/>
        <w:snapToGrid w:val="0"/>
        <w:spacing w:before="0" w:line="460" w:lineRule="exact"/>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785211" w:rsidRDefault="00CF23A5">
      <w:pPr>
        <w:pStyle w:val="aa"/>
        <w:spacing w:line="460" w:lineRule="exact"/>
        <w:ind w:firstLineChars="0" w:firstLine="0"/>
        <w:rPr>
          <w:rFonts w:cs="宋体"/>
          <w:b/>
        </w:rPr>
      </w:pPr>
      <w:r>
        <w:rPr>
          <w:rFonts w:cs="宋体" w:hint="eastAsia"/>
          <w:b/>
        </w:rPr>
        <w:t>30.验收</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w:t>
      </w:r>
      <w:r>
        <w:rPr>
          <w:rFonts w:ascii="宋体" w:hAnsi="宋体" w:cs="宋体" w:hint="eastAsia"/>
          <w:kern w:val="0"/>
          <w:sz w:val="24"/>
        </w:rPr>
        <w:lastRenderedPageBreak/>
        <w:t>金返还条件挂钩。履约验收的各项资料应当存档备查。</w:t>
      </w:r>
    </w:p>
    <w:p w:rsidR="00785211" w:rsidRDefault="00CF23A5">
      <w:pPr>
        <w:tabs>
          <w:tab w:val="left" w:pos="0"/>
        </w:tabs>
        <w:spacing w:line="460" w:lineRule="exact"/>
        <w:ind w:firstLine="480"/>
        <w:rPr>
          <w:rFonts w:ascii="宋体" w:hAnsi="宋体" w:cs="宋体"/>
          <w:sz w:val="18"/>
          <w:szCs w:val="18"/>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11" w:name="_Hlt68057669"/>
      <w:bookmarkStart w:id="112" w:name="_Hlt68073093"/>
      <w:bookmarkStart w:id="113" w:name="_Hlt68072990"/>
      <w:bookmarkStart w:id="114" w:name="_Hlt75236290"/>
      <w:bookmarkStart w:id="115" w:name="_Hlt74729768"/>
      <w:bookmarkStart w:id="116" w:name="_Hlt74707468"/>
      <w:bookmarkStart w:id="117" w:name="_Hlt68072998"/>
      <w:bookmarkStart w:id="118" w:name="_Hlt68403820"/>
      <w:bookmarkStart w:id="119" w:name="_Hlt74730295"/>
      <w:bookmarkStart w:id="120" w:name="_Hlt75236011"/>
      <w:bookmarkStart w:id="121" w:name="_Hlt75236101"/>
      <w:bookmarkStart w:id="122" w:name="_Hlt74714665"/>
      <w:bookmarkEnd w:id="106"/>
      <w:bookmarkEnd w:id="111"/>
      <w:bookmarkEnd w:id="112"/>
      <w:bookmarkEnd w:id="113"/>
      <w:bookmarkEnd w:id="114"/>
      <w:bookmarkEnd w:id="115"/>
      <w:bookmarkEnd w:id="116"/>
      <w:bookmarkEnd w:id="117"/>
      <w:bookmarkEnd w:id="118"/>
      <w:bookmarkEnd w:id="119"/>
      <w:bookmarkEnd w:id="120"/>
      <w:bookmarkEnd w:id="121"/>
      <w:bookmarkEnd w:id="122"/>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785211" w:rsidRDefault="00CF23A5">
      <w:pPr>
        <w:pStyle w:val="aa"/>
        <w:spacing w:line="460" w:lineRule="exact"/>
        <w:ind w:firstLineChars="0" w:firstLine="0"/>
        <w:rPr>
          <w:rFonts w:cs="宋体"/>
          <w:b/>
        </w:rPr>
      </w:pPr>
      <w:r>
        <w:rPr>
          <w:rFonts w:cs="宋体" w:hint="eastAsia"/>
          <w:b/>
        </w:rPr>
        <w:t>31.代理费用的收取标准和方式</w:t>
      </w:r>
    </w:p>
    <w:p w:rsidR="00785211" w:rsidRDefault="00CF23A5">
      <w:pPr>
        <w:tabs>
          <w:tab w:val="left" w:pos="0"/>
        </w:tabs>
        <w:spacing w:line="460" w:lineRule="exact"/>
        <w:ind w:firstLine="480"/>
        <w:rPr>
          <w:rFonts w:ascii="宋体" w:hAnsi="宋体" w:cs="宋体"/>
          <w:kern w:val="0"/>
          <w:sz w:val="24"/>
        </w:rPr>
        <w:sectPr w:rsidR="00785211">
          <w:headerReference w:type="default" r:id="rId11"/>
          <w:footerReference w:type="even" r:id="rId12"/>
          <w:footerReference w:type="default" r:id="rId13"/>
          <w:headerReference w:type="first" r:id="rId14"/>
          <w:footerReference w:type="first" r:id="rId15"/>
          <w:pgSz w:w="11906" w:h="16838"/>
          <w:pgMar w:top="680" w:right="1418" w:bottom="468" w:left="1418" w:header="851" w:footer="992" w:gutter="0"/>
          <w:cols w:space="720"/>
          <w:titlePg/>
          <w:docGrid w:linePitch="312"/>
        </w:sectPr>
      </w:pPr>
      <w:bookmarkStart w:id="123" w:name="OLE_LINK203"/>
      <w:r>
        <w:rPr>
          <w:rFonts w:ascii="宋体" w:hAnsi="宋体" w:cs="宋体" w:hint="eastAsia"/>
          <w:kern w:val="0"/>
          <w:sz w:val="24"/>
        </w:rPr>
        <w:t>本项目不收取代理服务费。</w:t>
      </w:r>
      <w:bookmarkEnd w:id="123"/>
    </w:p>
    <w:p w:rsidR="00785211" w:rsidRDefault="00CF23A5">
      <w:pPr>
        <w:spacing w:line="360" w:lineRule="auto"/>
        <w:jc w:val="center"/>
        <w:outlineLvl w:val="0"/>
        <w:rPr>
          <w:rFonts w:ascii="宋体" w:hAnsi="宋体" w:cs="宋体"/>
          <w:b/>
          <w:sz w:val="36"/>
          <w:szCs w:val="36"/>
        </w:rPr>
      </w:pPr>
      <w:bookmarkStart w:id="124" w:name="_Toc176185121"/>
      <w:bookmarkStart w:id="125" w:name="_Toc176343850"/>
      <w:bookmarkStart w:id="126" w:name="第四部分"/>
      <w:bookmarkEnd w:id="90"/>
      <w:bookmarkEnd w:id="91"/>
      <w:r>
        <w:rPr>
          <w:rFonts w:ascii="宋体" w:hAnsi="宋体" w:cs="宋体" w:hint="eastAsia"/>
          <w:b/>
          <w:sz w:val="36"/>
          <w:szCs w:val="36"/>
        </w:rPr>
        <w:lastRenderedPageBreak/>
        <w:t>第三部分  采购需求</w:t>
      </w:r>
      <w:bookmarkEnd w:id="124"/>
      <w:bookmarkEnd w:id="125"/>
    </w:p>
    <w:p w:rsidR="00785211" w:rsidRDefault="00CF23A5">
      <w:pPr>
        <w:spacing w:line="300" w:lineRule="exact"/>
        <w:rPr>
          <w:rFonts w:ascii="宋体" w:hAnsi="宋体" w:cs="宋体"/>
          <w:bCs/>
          <w:sz w:val="24"/>
        </w:rPr>
      </w:pPr>
      <w:bookmarkStart w:id="127" w:name="OLE_LINK84"/>
      <w:bookmarkStart w:id="128" w:name="_Toc9838479"/>
      <w:bookmarkStart w:id="129" w:name="OLE_LINK19"/>
      <w:r>
        <w:rPr>
          <w:rFonts w:ascii="宋体" w:hAnsi="宋体" w:cs="宋体" w:hint="eastAsia"/>
          <w:bCs/>
          <w:sz w:val="24"/>
        </w:rPr>
        <w:t>说明：</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1.下表中的品牌型号、技术参数仅起参考作用，投标人可选用其他品牌型号替代，但这些替代的产品要实质上相当于或优于参考品牌型号及其技术参数性能（配置）要求。</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rsidR="00785211" w:rsidRDefault="00CF23A5">
      <w:pPr>
        <w:snapToGrid w:val="0"/>
        <w:spacing w:line="300" w:lineRule="exact"/>
        <w:ind w:firstLineChars="200" w:firstLine="480"/>
        <w:rPr>
          <w:rFonts w:ascii="宋体" w:hAnsi="宋体"/>
          <w:b/>
          <w:bCs/>
          <w:sz w:val="24"/>
        </w:rPr>
      </w:pPr>
      <w:bookmarkStart w:id="130" w:name="OLE_LINK79"/>
      <w:bookmarkStart w:id="131" w:name="OLE_LINK80"/>
      <w:r>
        <w:rPr>
          <w:rFonts w:ascii="宋体" w:hAnsi="宋体" w:hint="eastAsia"/>
          <w:bCs/>
          <w:sz w:val="24"/>
        </w:rPr>
        <w:t>4.</w:t>
      </w:r>
      <w:r>
        <w:rPr>
          <w:rFonts w:ascii="宋体" w:hAnsi="宋体" w:cs="宋体" w:hint="eastAsia"/>
          <w:bCs/>
          <w:sz w:val="24"/>
        </w:rPr>
        <w:t>采购需求一览表中标注“</w:t>
      </w:r>
      <w:r w:rsidR="00DB14D8">
        <w:rPr>
          <w:rFonts w:hint="eastAsia"/>
        </w:rPr>
        <w:t>▲</w:t>
      </w:r>
      <w:r>
        <w:rPr>
          <w:rFonts w:ascii="宋体" w:hAnsi="宋体" w:cs="宋体" w:hint="eastAsia"/>
          <w:bCs/>
          <w:sz w:val="24"/>
        </w:rPr>
        <w:t>”详细技术参数及配备要求、商务要求必须响应满足或优于，否则</w:t>
      </w:r>
      <w:r>
        <w:rPr>
          <w:rFonts w:ascii="宋体" w:hAnsi="宋体" w:cs="宋体" w:hint="eastAsia"/>
          <w:b/>
          <w:bCs/>
          <w:sz w:val="24"/>
        </w:rPr>
        <w:t>投标无效</w:t>
      </w:r>
      <w:r>
        <w:rPr>
          <w:rFonts w:ascii="宋体" w:hAnsi="宋体" w:cs="宋体" w:hint="eastAsia"/>
          <w:bCs/>
          <w:sz w:val="24"/>
        </w:rPr>
        <w:t>。</w:t>
      </w:r>
    </w:p>
    <w:bookmarkEnd w:id="130"/>
    <w:bookmarkEnd w:id="131"/>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5.本项目的政府采购预算控制价为（人民币）：</w:t>
      </w:r>
      <w:r w:rsidR="00BE5632">
        <w:rPr>
          <w:rFonts w:ascii="宋体" w:hAnsi="宋体" w:cs="宋体" w:hint="eastAsia"/>
          <w:sz w:val="24"/>
        </w:rPr>
        <w:t>1,310,000.00</w:t>
      </w:r>
      <w:r>
        <w:rPr>
          <w:rFonts w:ascii="宋体" w:hAnsi="宋体" w:cs="宋体" w:hint="eastAsia"/>
          <w:bCs/>
          <w:sz w:val="24"/>
        </w:rPr>
        <w:t>元,投标报价超过预算控制价的投标无效。</w:t>
      </w:r>
    </w:p>
    <w:p w:rsidR="00785211" w:rsidRPr="009E5307" w:rsidRDefault="00CF23A5" w:rsidP="009E5307">
      <w:pPr>
        <w:spacing w:line="300" w:lineRule="exact"/>
        <w:ind w:firstLineChars="200" w:firstLine="482"/>
        <w:rPr>
          <w:rFonts w:ascii="宋体" w:hAnsi="宋体" w:cs="宋体"/>
          <w:bCs/>
          <w:sz w:val="24"/>
        </w:rPr>
      </w:pPr>
      <w:r w:rsidRPr="009E5307">
        <w:rPr>
          <w:rFonts w:ascii="宋体" w:hAnsi="宋体" w:cs="宋体" w:hint="eastAsia"/>
          <w:b/>
          <w:bCs/>
          <w:kern w:val="0"/>
          <w:sz w:val="24"/>
          <w:lang w:bidi="ar"/>
        </w:rPr>
        <w:t>6.本项目核心产品：</w:t>
      </w:r>
      <w:r w:rsidR="00743232">
        <w:rPr>
          <w:rFonts w:ascii="宋体" w:hAnsi="宋体" w:cs="宋体" w:hint="eastAsia"/>
          <w:b/>
          <w:bCs/>
          <w:kern w:val="0"/>
          <w:sz w:val="24"/>
          <w:lang w:bidi="ar"/>
        </w:rPr>
        <w:t>1.</w:t>
      </w:r>
      <w:bookmarkStart w:id="132" w:name="OLE_LINK31"/>
      <w:bookmarkStart w:id="133" w:name="OLE_LINK34"/>
      <w:r w:rsidR="009E5307" w:rsidRPr="009E5307">
        <w:rPr>
          <w:rFonts w:ascii="宋体" w:hAnsi="宋体" w:cs="宋体" w:hint="eastAsia"/>
          <w:b/>
          <w:bCs/>
          <w:kern w:val="0"/>
          <w:sz w:val="24"/>
          <w:lang w:bidi="ar"/>
        </w:rPr>
        <w:t>计算机</w:t>
      </w:r>
      <w:bookmarkEnd w:id="132"/>
      <w:bookmarkEnd w:id="133"/>
      <w:r w:rsidR="009E5307">
        <w:rPr>
          <w:rFonts w:ascii="宋体" w:hAnsi="宋体" w:cs="宋体"/>
          <w:bCs/>
          <w:sz w:val="24"/>
        </w:rPr>
        <w:t xml:space="preserve"> </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7.根据《关于印发中小企业划型标准规定的通知》（工信部联企业〔2011〕300号）规定的划分标准，本项目采购所有标的对应的中小企业划分标准所属行业为：工业。</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6"/>
        <w:gridCol w:w="749"/>
        <w:gridCol w:w="811"/>
        <w:gridCol w:w="5746"/>
      </w:tblGrid>
      <w:tr w:rsidR="00C1300B" w:rsidRPr="00F615EC" w:rsidTr="00C1300B">
        <w:trPr>
          <w:trHeight w:val="420"/>
          <w:jc w:val="center"/>
        </w:trPr>
        <w:tc>
          <w:tcPr>
            <w:tcW w:w="5000" w:type="pct"/>
            <w:gridSpan w:val="5"/>
            <w:noWrap/>
            <w:vAlign w:val="center"/>
          </w:tcPr>
          <w:p w:rsidR="00C1300B" w:rsidRPr="00F615EC" w:rsidRDefault="00C1300B" w:rsidP="00C1300B">
            <w:pPr>
              <w:widowControl/>
              <w:jc w:val="center"/>
              <w:textAlignment w:val="center"/>
              <w:rPr>
                <w:rFonts w:asciiTheme="minorEastAsia" w:eastAsiaTheme="minorEastAsia" w:hAnsiTheme="minorEastAsia" w:cs="宋体"/>
                <w:kern w:val="0"/>
                <w:sz w:val="24"/>
                <w:lang w:bidi="ar"/>
              </w:rPr>
            </w:pPr>
            <w:bookmarkStart w:id="134" w:name="OLE_LINK21"/>
            <w:bookmarkStart w:id="135" w:name="OLE_LINK22"/>
            <w:r w:rsidRPr="00F615EC">
              <w:rPr>
                <w:rFonts w:asciiTheme="minorEastAsia" w:eastAsiaTheme="minorEastAsia" w:hAnsiTheme="minorEastAsia" w:cs="仿宋" w:hint="eastAsia"/>
                <w:b/>
                <w:bCs/>
                <w:sz w:val="24"/>
              </w:rPr>
              <w:t>技术参数要求表</w:t>
            </w:r>
          </w:p>
        </w:tc>
      </w:tr>
      <w:tr w:rsidR="00C1300B" w:rsidRPr="00F615EC" w:rsidTr="00C1300B">
        <w:trPr>
          <w:trHeight w:val="420"/>
          <w:jc w:val="center"/>
        </w:trPr>
        <w:tc>
          <w:tcPr>
            <w:tcW w:w="526" w:type="pct"/>
            <w:vMerge w:val="restart"/>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序号</w:t>
            </w:r>
          </w:p>
        </w:tc>
        <w:tc>
          <w:tcPr>
            <w:tcW w:w="602" w:type="pct"/>
            <w:vMerge w:val="restart"/>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项目名称</w:t>
            </w:r>
          </w:p>
        </w:tc>
        <w:tc>
          <w:tcPr>
            <w:tcW w:w="397" w:type="pct"/>
            <w:vMerge w:val="restart"/>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单位</w:t>
            </w:r>
          </w:p>
        </w:tc>
        <w:tc>
          <w:tcPr>
            <w:tcW w:w="430" w:type="pct"/>
            <w:vMerge w:val="restart"/>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数量</w:t>
            </w:r>
          </w:p>
        </w:tc>
        <w:tc>
          <w:tcPr>
            <w:tcW w:w="3045" w:type="pct"/>
            <w:vMerge w:val="restart"/>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 xml:space="preserve">详细技术参数及配备要求  </w:t>
            </w:r>
          </w:p>
        </w:tc>
      </w:tr>
      <w:tr w:rsidR="00C1300B" w:rsidRPr="00F615EC" w:rsidTr="00C1300B">
        <w:trPr>
          <w:trHeight w:val="780"/>
          <w:jc w:val="center"/>
        </w:trPr>
        <w:tc>
          <w:tcPr>
            <w:tcW w:w="526" w:type="pct"/>
            <w:vMerge/>
            <w:noWrap/>
            <w:vAlign w:val="center"/>
          </w:tcPr>
          <w:p w:rsidR="00C1300B" w:rsidRPr="00F615EC" w:rsidRDefault="00C1300B" w:rsidP="00C1300B">
            <w:pPr>
              <w:jc w:val="center"/>
              <w:rPr>
                <w:rFonts w:asciiTheme="minorEastAsia" w:eastAsiaTheme="minorEastAsia" w:hAnsiTheme="minorEastAsia" w:cs="宋体"/>
                <w:sz w:val="24"/>
              </w:rPr>
            </w:pPr>
          </w:p>
        </w:tc>
        <w:tc>
          <w:tcPr>
            <w:tcW w:w="602" w:type="pct"/>
            <w:vMerge/>
            <w:noWrap/>
            <w:vAlign w:val="center"/>
          </w:tcPr>
          <w:p w:rsidR="00C1300B" w:rsidRPr="00F615EC" w:rsidRDefault="00C1300B" w:rsidP="00C1300B">
            <w:pPr>
              <w:jc w:val="center"/>
              <w:rPr>
                <w:rFonts w:asciiTheme="minorEastAsia" w:eastAsiaTheme="minorEastAsia" w:hAnsiTheme="minorEastAsia" w:cs="宋体"/>
                <w:sz w:val="24"/>
              </w:rPr>
            </w:pPr>
          </w:p>
        </w:tc>
        <w:tc>
          <w:tcPr>
            <w:tcW w:w="397" w:type="pct"/>
            <w:vMerge/>
            <w:noWrap/>
            <w:vAlign w:val="center"/>
          </w:tcPr>
          <w:p w:rsidR="00C1300B" w:rsidRPr="00F615EC" w:rsidRDefault="00C1300B" w:rsidP="00C1300B">
            <w:pPr>
              <w:jc w:val="center"/>
              <w:rPr>
                <w:rFonts w:asciiTheme="minorEastAsia" w:eastAsiaTheme="minorEastAsia" w:hAnsiTheme="minorEastAsia" w:cs="宋体"/>
                <w:sz w:val="24"/>
              </w:rPr>
            </w:pPr>
          </w:p>
        </w:tc>
        <w:tc>
          <w:tcPr>
            <w:tcW w:w="430" w:type="pct"/>
            <w:vMerge/>
            <w:noWrap/>
            <w:vAlign w:val="center"/>
          </w:tcPr>
          <w:p w:rsidR="00C1300B" w:rsidRPr="00F615EC" w:rsidRDefault="00C1300B" w:rsidP="00C1300B">
            <w:pPr>
              <w:jc w:val="center"/>
              <w:rPr>
                <w:rFonts w:asciiTheme="minorEastAsia" w:eastAsiaTheme="minorEastAsia" w:hAnsiTheme="minorEastAsia" w:cs="宋体"/>
                <w:sz w:val="24"/>
              </w:rPr>
            </w:pPr>
          </w:p>
        </w:tc>
        <w:tc>
          <w:tcPr>
            <w:tcW w:w="3045" w:type="pct"/>
            <w:vMerge/>
            <w:vAlign w:val="center"/>
          </w:tcPr>
          <w:p w:rsidR="00C1300B" w:rsidRPr="00F615EC" w:rsidRDefault="00C1300B" w:rsidP="00C1300B">
            <w:pPr>
              <w:jc w:val="center"/>
              <w:rPr>
                <w:rFonts w:asciiTheme="minorEastAsia" w:eastAsiaTheme="minorEastAsia" w:hAnsiTheme="minorEastAsia" w:cs="宋体"/>
                <w:sz w:val="24"/>
              </w:rPr>
            </w:pPr>
          </w:p>
        </w:tc>
      </w:tr>
      <w:tr w:rsidR="00C1300B" w:rsidRPr="00F615EC" w:rsidTr="00C1300B">
        <w:trPr>
          <w:trHeight w:val="720"/>
          <w:jc w:val="center"/>
        </w:trPr>
        <w:tc>
          <w:tcPr>
            <w:tcW w:w="526" w:type="pct"/>
            <w:noWrap/>
            <w:vAlign w:val="center"/>
          </w:tcPr>
          <w:p w:rsidR="00C1300B" w:rsidRPr="00F615EC" w:rsidRDefault="00C1300B" w:rsidP="00C1300B">
            <w:pPr>
              <w:rPr>
                <w:rFonts w:asciiTheme="minorEastAsia" w:eastAsiaTheme="minorEastAsia" w:hAnsiTheme="minorEastAsia" w:cs="宋体"/>
                <w:sz w:val="24"/>
              </w:rPr>
            </w:pPr>
          </w:p>
        </w:tc>
        <w:tc>
          <w:tcPr>
            <w:tcW w:w="602" w:type="pct"/>
            <w:noWrap/>
            <w:vAlign w:val="center"/>
          </w:tcPr>
          <w:p w:rsidR="00C1300B" w:rsidRPr="00F615EC" w:rsidRDefault="00C1300B" w:rsidP="00C1300B">
            <w:pPr>
              <w:widowControl/>
              <w:jc w:val="left"/>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总计</w:t>
            </w:r>
          </w:p>
        </w:tc>
        <w:tc>
          <w:tcPr>
            <w:tcW w:w="397" w:type="pct"/>
            <w:noWrap/>
            <w:vAlign w:val="center"/>
          </w:tcPr>
          <w:p w:rsidR="00C1300B" w:rsidRPr="00F615EC" w:rsidRDefault="00C1300B" w:rsidP="00C1300B">
            <w:pPr>
              <w:rPr>
                <w:rFonts w:asciiTheme="minorEastAsia" w:eastAsiaTheme="minorEastAsia" w:hAnsiTheme="minorEastAsia" w:cs="宋体"/>
                <w:sz w:val="24"/>
              </w:rPr>
            </w:pPr>
          </w:p>
        </w:tc>
        <w:tc>
          <w:tcPr>
            <w:tcW w:w="430" w:type="pct"/>
            <w:noWrap/>
            <w:vAlign w:val="center"/>
          </w:tcPr>
          <w:p w:rsidR="00C1300B" w:rsidRPr="00F615EC" w:rsidRDefault="00C1300B" w:rsidP="00C1300B">
            <w:pPr>
              <w:widowControl/>
              <w:jc w:val="right"/>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262</w:t>
            </w:r>
          </w:p>
        </w:tc>
        <w:tc>
          <w:tcPr>
            <w:tcW w:w="3045" w:type="pct"/>
            <w:noWrap/>
            <w:vAlign w:val="center"/>
          </w:tcPr>
          <w:p w:rsidR="00C1300B" w:rsidRPr="00F615EC" w:rsidRDefault="00C1300B" w:rsidP="00C1300B">
            <w:pPr>
              <w:rPr>
                <w:rFonts w:asciiTheme="minorEastAsia" w:eastAsiaTheme="minorEastAsia" w:hAnsiTheme="minorEastAsia" w:cs="宋体"/>
                <w:sz w:val="24"/>
              </w:rPr>
            </w:pPr>
          </w:p>
        </w:tc>
      </w:tr>
      <w:tr w:rsidR="00C1300B" w:rsidRPr="00F615EC" w:rsidTr="00C1300B">
        <w:trPr>
          <w:trHeight w:val="1380"/>
          <w:jc w:val="center"/>
        </w:trPr>
        <w:tc>
          <w:tcPr>
            <w:tcW w:w="526" w:type="pct"/>
            <w:shd w:val="clear" w:color="auto" w:fill="auto"/>
            <w:noWrap/>
            <w:vAlign w:val="center"/>
          </w:tcPr>
          <w:p w:rsidR="00C1300B" w:rsidRPr="00F615EC" w:rsidRDefault="00C1300B" w:rsidP="00C1300B">
            <w:pPr>
              <w:jc w:val="center"/>
              <w:rPr>
                <w:rFonts w:asciiTheme="minorEastAsia" w:eastAsiaTheme="minorEastAsia" w:hAnsiTheme="minorEastAsia" w:cs="宋体"/>
                <w:sz w:val="24"/>
              </w:rPr>
            </w:pPr>
            <w:r w:rsidRPr="00F615EC">
              <w:rPr>
                <w:rFonts w:asciiTheme="minorEastAsia" w:eastAsiaTheme="minorEastAsia" w:hAnsiTheme="minorEastAsia" w:cs="宋体" w:hint="eastAsia"/>
                <w:sz w:val="24"/>
              </w:rPr>
              <w:t>1</w:t>
            </w:r>
          </w:p>
        </w:tc>
        <w:tc>
          <w:tcPr>
            <w:tcW w:w="602" w:type="pct"/>
            <w:shd w:val="clear" w:color="auto" w:fill="auto"/>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计算机</w:t>
            </w:r>
            <w:r w:rsidR="003D14E4" w:rsidRPr="00F615EC">
              <w:rPr>
                <w:rFonts w:asciiTheme="minorEastAsia" w:eastAsiaTheme="minorEastAsia" w:hAnsiTheme="minorEastAsia" w:cs="宋体" w:hint="eastAsia"/>
                <w:b/>
                <w:kern w:val="0"/>
                <w:sz w:val="24"/>
                <w:lang w:bidi="ar"/>
              </w:rPr>
              <w:t>（核心产品）</w:t>
            </w:r>
          </w:p>
        </w:tc>
        <w:tc>
          <w:tcPr>
            <w:tcW w:w="397" w:type="pct"/>
            <w:shd w:val="clear" w:color="auto" w:fill="auto"/>
            <w:noWrap/>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台</w:t>
            </w:r>
          </w:p>
        </w:tc>
        <w:tc>
          <w:tcPr>
            <w:tcW w:w="430" w:type="pct"/>
            <w:shd w:val="clear" w:color="auto" w:fill="FFFFFF"/>
            <w:vAlign w:val="center"/>
          </w:tcPr>
          <w:p w:rsidR="00C1300B" w:rsidRPr="00F615EC" w:rsidRDefault="00C1300B" w:rsidP="00C1300B">
            <w:pPr>
              <w:widowControl/>
              <w:jc w:val="center"/>
              <w:textAlignment w:val="center"/>
              <w:rPr>
                <w:rFonts w:asciiTheme="minorEastAsia" w:eastAsiaTheme="minorEastAsia" w:hAnsiTheme="minorEastAsia" w:cs="宋体"/>
                <w:sz w:val="24"/>
              </w:rPr>
            </w:pPr>
            <w:r w:rsidRPr="00F615EC">
              <w:rPr>
                <w:rFonts w:asciiTheme="minorEastAsia" w:eastAsiaTheme="minorEastAsia" w:hAnsiTheme="minorEastAsia" w:cs="宋体" w:hint="eastAsia"/>
                <w:kern w:val="0"/>
                <w:sz w:val="24"/>
                <w:lang w:bidi="ar"/>
              </w:rPr>
              <w:t>262</w:t>
            </w:r>
          </w:p>
        </w:tc>
        <w:tc>
          <w:tcPr>
            <w:tcW w:w="5746" w:type="dxa"/>
            <w:shd w:val="clear" w:color="auto" w:fill="auto"/>
            <w:vAlign w:val="center"/>
          </w:tcPr>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▲1、处理器规格：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1）CPU内核≥  8  核；</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2）主频≥  3.0  GHz；</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3）末级缓存容量≥  16  MB；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4）CPU PCle通道总数≥  32；</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5）CPU线程≥  16；</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6）CPU基本功率≥  65  W；</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7）CPU芯片应符合 GM/T 0008的相关规定，或芯片密码模块应符合 GB/T 37092或 GM/T 0028 的相关规定，通过商用密码检测机构检测并经商用密码认证机构认证合格；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8）符合安全可靠测评要求，应在政府有关部门指定中国信息安全测评中心和国家保密科技测评中心网站公布安全可靠测评结果的名单清单内。</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▲2、内存规格：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1）内存类型支持 DDR4及以上内存类型；</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2）内存条配置数量（</w:t>
            </w:r>
            <w:proofErr w:type="gramStart"/>
            <w:r w:rsidRPr="00F615EC">
              <w:rPr>
                <w:rFonts w:asciiTheme="minorEastAsia" w:eastAsiaTheme="minorEastAsia" w:hAnsiTheme="minorEastAsia" w:hint="eastAsia"/>
                <w:sz w:val="24"/>
              </w:rPr>
              <w:t>板载内存</w:t>
            </w:r>
            <w:proofErr w:type="gramEnd"/>
            <w:r w:rsidRPr="00F615EC">
              <w:rPr>
                <w:rFonts w:asciiTheme="minorEastAsia" w:eastAsiaTheme="minorEastAsia" w:hAnsiTheme="minorEastAsia" w:hint="eastAsia"/>
                <w:sz w:val="24"/>
              </w:rPr>
              <w:t>不涉及）≥  2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3）内存读写速率≥  3200  MT/s；</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3）内存总容量≥  8 GB；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4）单条内存容量≥  8  GB。</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3、主板规格：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1）主板集成模块集成资源扩展模块、计算处理模块、音频扩展模块等，主板的互联拓扑可通过处理器或交换电路实现；</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2）主板支持的 CPU和内存情况：≥8核16线程，主频≥3.0GHz，末级缓存≥16M，内存≥双通道DDR4-3200，热设计功耗≤65W，</w:t>
            </w:r>
            <w:proofErr w:type="gramStart"/>
            <w:r w:rsidRPr="00F615EC">
              <w:rPr>
                <w:rFonts w:asciiTheme="minorEastAsia" w:eastAsiaTheme="minorEastAsia" w:hAnsiTheme="minorEastAsia" w:hint="eastAsia"/>
                <w:sz w:val="24"/>
              </w:rPr>
              <w:t>位宽</w:t>
            </w:r>
            <w:proofErr w:type="gramEnd"/>
            <w:r w:rsidRPr="00F615EC">
              <w:rPr>
                <w:rFonts w:asciiTheme="minorEastAsia" w:eastAsiaTheme="minorEastAsia" w:hAnsiTheme="minorEastAsia" w:hint="eastAsia"/>
                <w:sz w:val="24"/>
              </w:rPr>
              <w:t>≥64位；内存条数量≥1；</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3）主板内置PCIe 插槽数量≥  2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4）内存扩展接口（</w:t>
            </w:r>
            <w:proofErr w:type="gramStart"/>
            <w:r w:rsidRPr="00F615EC">
              <w:rPr>
                <w:rFonts w:asciiTheme="minorEastAsia" w:eastAsiaTheme="minorEastAsia" w:hAnsiTheme="minorEastAsia" w:hint="eastAsia"/>
                <w:sz w:val="24"/>
              </w:rPr>
              <w:t>板载内存</w:t>
            </w:r>
            <w:proofErr w:type="gramEnd"/>
            <w:r w:rsidRPr="00F615EC">
              <w:rPr>
                <w:rFonts w:asciiTheme="minorEastAsia" w:eastAsiaTheme="minorEastAsia" w:hAnsiTheme="minorEastAsia" w:hint="eastAsia"/>
                <w:sz w:val="24"/>
              </w:rPr>
              <w:t xml:space="preserve">不涉及）≥  2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5）主板 USB支持瞬间过流保护功能；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6）支持防静电保护功能；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7）I/O 接口功能：提供基于标准 USB 接口外设连接功能、基于音频输入输出接口的音频扩展功能、基于 PCIe 接口板卡扩展功能、基于 HDMI 或 VGA 或 Type-C 或 DVI 或 DP等接口外接显示器扩展功能、基于存储接口对产品进行增</w:t>
            </w:r>
            <w:proofErr w:type="gramStart"/>
            <w:r w:rsidRPr="00F615EC">
              <w:rPr>
                <w:rFonts w:asciiTheme="minorEastAsia" w:eastAsiaTheme="minorEastAsia" w:hAnsiTheme="minorEastAsia" w:hint="eastAsia"/>
                <w:sz w:val="24"/>
              </w:rPr>
              <w:t>容功能</w:t>
            </w:r>
            <w:proofErr w:type="gramEnd"/>
            <w:r w:rsidRPr="00F615EC">
              <w:rPr>
                <w:rFonts w:asciiTheme="minorEastAsia" w:eastAsiaTheme="minorEastAsia" w:hAnsiTheme="minorEastAsia" w:hint="eastAsia"/>
                <w:sz w:val="24"/>
              </w:rPr>
              <w:t>等，产品I/O 接口，应具备外接标准 USB 设备、显示器、音频设备等内外部设备能力；</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8）特殊孔位及接口：接口工作电压 5V，最大过电流应不小于 3A，预留多功能导入装置板卡安装孔位，采用内置方式与主机一体化集成，容量不小于 145mm×125mm×16.5mm （长×宽×高）（±5mm）；</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9）主板其他内置接口：≥4个SATA接口；≥M.2接口*1，≥USB接口*7，固态硬盘占用M.2接口*1，机械硬盘占用SATA接口*1</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4、存储设备规格：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 xml:space="preserve">1）固态盘数量≥  1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2）固态存储容量≥  512  GB；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3）固态存储形态：采用插卡形态的M.2标准的插卡形态；</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4）固态存储寿命：TBW ≥   80   TB；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5）固态盘应符合 SJ/T 11654 相关规定，机械硬盘准备时间应不大于 30s；6）侧面固定螺丝孔数量可为 4 孔，工作状态环境温度应满足 5℃~55℃，其它参数应符合 GB/T 12628 相关规定。</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5、显卡规格：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1）显卡类型：独立显卡；</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2）独立</w:t>
            </w:r>
            <w:proofErr w:type="gramStart"/>
            <w:r w:rsidRPr="00F615EC">
              <w:rPr>
                <w:rFonts w:asciiTheme="minorEastAsia" w:eastAsiaTheme="minorEastAsia" w:hAnsiTheme="minorEastAsia" w:hint="eastAsia"/>
                <w:sz w:val="24"/>
              </w:rPr>
              <w:t>显卡显存</w:t>
            </w:r>
            <w:proofErr w:type="gramEnd"/>
            <w:r w:rsidRPr="00F615EC">
              <w:rPr>
                <w:rFonts w:asciiTheme="minorEastAsia" w:eastAsiaTheme="minorEastAsia" w:hAnsiTheme="minorEastAsia" w:hint="eastAsia"/>
                <w:sz w:val="24"/>
              </w:rPr>
              <w:t>≥ LPDDR4  型；</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3）独立显</w:t>
            </w:r>
            <w:proofErr w:type="gramStart"/>
            <w:r w:rsidRPr="00F615EC">
              <w:rPr>
                <w:rFonts w:asciiTheme="minorEastAsia" w:eastAsiaTheme="minorEastAsia" w:hAnsiTheme="minorEastAsia" w:hint="eastAsia"/>
                <w:sz w:val="24"/>
              </w:rPr>
              <w:t>卡显存位宽</w:t>
            </w:r>
            <w:proofErr w:type="gramEnd"/>
            <w:r w:rsidRPr="00F615EC">
              <w:rPr>
                <w:rFonts w:asciiTheme="minorEastAsia" w:eastAsiaTheme="minorEastAsia" w:hAnsiTheme="minorEastAsia" w:hint="eastAsia"/>
                <w:sz w:val="24"/>
              </w:rPr>
              <w:t>≥  64  位；</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4）独立</w:t>
            </w:r>
            <w:proofErr w:type="gramStart"/>
            <w:r w:rsidRPr="00F615EC">
              <w:rPr>
                <w:rFonts w:asciiTheme="minorEastAsia" w:eastAsiaTheme="minorEastAsia" w:hAnsiTheme="minorEastAsia" w:hint="eastAsia"/>
                <w:sz w:val="24"/>
              </w:rPr>
              <w:t>显卡显存</w:t>
            </w:r>
            <w:proofErr w:type="gramEnd"/>
            <w:r w:rsidRPr="00F615EC">
              <w:rPr>
                <w:rFonts w:asciiTheme="minorEastAsia" w:eastAsiaTheme="minorEastAsia" w:hAnsiTheme="minorEastAsia" w:hint="eastAsia"/>
                <w:sz w:val="24"/>
              </w:rPr>
              <w:t>容量≥  2 GB；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 xml:space="preserve">5）独立显卡接口协议支持 PCIe 协议版本大于等于 </w:t>
            </w:r>
            <w:r w:rsidRPr="00F615EC">
              <w:rPr>
                <w:rFonts w:asciiTheme="minorEastAsia" w:eastAsiaTheme="minorEastAsia" w:hAnsiTheme="minorEastAsia" w:hint="eastAsia"/>
                <w:sz w:val="24"/>
              </w:rPr>
              <w:lastRenderedPageBreak/>
              <w:t>3.0 的独立显卡接口协议；</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6）显卡显示分辨率≥  1920*1080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7）显卡显示芯片核心频率≥  1350M   Hz；</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w:t>
            </w:r>
            <w:proofErr w:type="gramStart"/>
            <w:r w:rsidRPr="00F615EC">
              <w:rPr>
                <w:rFonts w:asciiTheme="minorEastAsia" w:eastAsiaTheme="minorEastAsia" w:hAnsiTheme="minorEastAsia" w:hint="eastAsia"/>
                <w:sz w:val="24"/>
              </w:rPr>
              <w:t>显卡显存</w:t>
            </w:r>
            <w:proofErr w:type="gramEnd"/>
            <w:r w:rsidRPr="00F615EC">
              <w:rPr>
                <w:rFonts w:asciiTheme="minorEastAsia" w:eastAsiaTheme="minorEastAsia" w:hAnsiTheme="minorEastAsia" w:hint="eastAsia"/>
                <w:sz w:val="24"/>
              </w:rPr>
              <w:t>等效频率≥  3733  MT/s；</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9）显卡可支持多</w:t>
            </w:r>
            <w:proofErr w:type="gramStart"/>
            <w:r w:rsidRPr="00F615EC">
              <w:rPr>
                <w:rFonts w:asciiTheme="minorEastAsia" w:eastAsiaTheme="minorEastAsia" w:hAnsiTheme="minorEastAsia" w:hint="eastAsia"/>
                <w:sz w:val="24"/>
              </w:rPr>
              <w:t>屏同时</w:t>
            </w:r>
            <w:proofErr w:type="gramEnd"/>
            <w:r w:rsidRPr="00F615EC">
              <w:rPr>
                <w:rFonts w:asciiTheme="minorEastAsia" w:eastAsiaTheme="minorEastAsia" w:hAnsiTheme="minorEastAsia" w:hint="eastAsia"/>
                <w:sz w:val="24"/>
              </w:rPr>
              <w:t xml:space="preserve">显示数量≥  2  </w:t>
            </w:r>
            <w:proofErr w:type="gramStart"/>
            <w:r w:rsidRPr="00F615EC">
              <w:rPr>
                <w:rFonts w:asciiTheme="minorEastAsia" w:eastAsiaTheme="minorEastAsia" w:hAnsiTheme="minorEastAsia" w:hint="eastAsia"/>
                <w:sz w:val="24"/>
              </w:rPr>
              <w:t>块屏且分辨率</w:t>
            </w:r>
            <w:proofErr w:type="gramEnd"/>
            <w:r w:rsidRPr="00F615EC">
              <w:rPr>
                <w:rFonts w:asciiTheme="minorEastAsia" w:eastAsiaTheme="minorEastAsia" w:hAnsiTheme="minorEastAsia" w:hint="eastAsia"/>
                <w:sz w:val="24"/>
              </w:rPr>
              <w:t>应不低于 1920×1080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10）显卡外接显示接口至少支持 VGA、HDMI、DVI、DP、Type-C 中 1 种显示接口，并与显示器接口相匹配。</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6、显示设备规格：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w:t>
            </w:r>
            <w:proofErr w:type="gramStart"/>
            <w:r w:rsidRPr="00F615EC">
              <w:rPr>
                <w:rFonts w:asciiTheme="minorEastAsia" w:eastAsiaTheme="minorEastAsia" w:hAnsiTheme="minorEastAsia" w:hint="eastAsia"/>
                <w:sz w:val="24"/>
              </w:rPr>
              <w:t>显示屏屏占比</w:t>
            </w:r>
            <w:proofErr w:type="gramEnd"/>
            <w:r w:rsidRPr="00F615EC">
              <w:rPr>
                <w:rFonts w:asciiTheme="minorEastAsia" w:eastAsiaTheme="minorEastAsia" w:hAnsiTheme="minorEastAsia" w:hint="eastAsia"/>
                <w:sz w:val="24"/>
              </w:rPr>
              <w:t>≥  88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2）显示屏分辨率≥  1920x1080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3）显示屏尺寸≥  23  英寸；</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4）显示屏屏幕比例：  16:9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5）显示器外观颜色：  黑色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6）显示屏支持防蓝光模式，蓝光加权辐射亮度比应≤  0.0010  W/（·cd·sr）（</w:t>
            </w:r>
            <w:proofErr w:type="gramStart"/>
            <w:r w:rsidRPr="00F615EC">
              <w:rPr>
                <w:rFonts w:asciiTheme="minorEastAsia" w:eastAsiaTheme="minorEastAsia" w:hAnsiTheme="minorEastAsia" w:hint="eastAsia"/>
                <w:sz w:val="24"/>
              </w:rPr>
              <w:t>瓦每坎特拉每球面</w:t>
            </w:r>
            <w:proofErr w:type="gramEnd"/>
            <w:r w:rsidRPr="00F615EC">
              <w:rPr>
                <w:rFonts w:asciiTheme="minorEastAsia" w:eastAsiaTheme="minorEastAsia" w:hAnsiTheme="minorEastAsia" w:hint="eastAsia"/>
                <w:sz w:val="24"/>
              </w:rPr>
              <w:t>度）可参照 SJ/T11841.2.2-2022标准；显示屏应支持低频闪≤  -35  dB；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7）显示屏镜面反射率≤  4.5 %；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8）显示屏刷新率≥ 100 Hz；</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9）显示屏位深≥  8  位；</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w:t>
            </w:r>
            <w:proofErr w:type="gramStart"/>
            <w:r w:rsidRPr="00F615EC">
              <w:rPr>
                <w:rFonts w:asciiTheme="minorEastAsia" w:eastAsiaTheme="minorEastAsia" w:hAnsiTheme="minorEastAsia" w:hint="eastAsia"/>
                <w:sz w:val="24"/>
              </w:rPr>
              <w:t>显示屏色域</w:t>
            </w:r>
            <w:proofErr w:type="gramEnd"/>
            <w:r w:rsidRPr="00F615EC">
              <w:rPr>
                <w:rFonts w:asciiTheme="minorEastAsia" w:eastAsiaTheme="minorEastAsia" w:hAnsiTheme="minorEastAsia" w:hint="eastAsia"/>
                <w:sz w:val="24"/>
              </w:rPr>
              <w:t>≥  99%   sRGB；</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11）</w:t>
            </w:r>
            <w:proofErr w:type="gramStart"/>
            <w:r w:rsidRPr="00F615EC">
              <w:rPr>
                <w:rFonts w:asciiTheme="minorEastAsia" w:eastAsiaTheme="minorEastAsia" w:hAnsiTheme="minorEastAsia" w:hint="eastAsia"/>
                <w:sz w:val="24"/>
              </w:rPr>
              <w:t>显示屏色准</w:t>
            </w:r>
            <w:proofErr w:type="gramEnd"/>
            <w:r w:rsidRPr="00F615EC">
              <w:rPr>
                <w:rFonts w:asciiTheme="minorEastAsia" w:eastAsiaTheme="minorEastAsia" w:hAnsiTheme="minorEastAsia" w:hint="eastAsia"/>
                <w:sz w:val="24"/>
              </w:rPr>
              <w:t>△E ≤  4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12）显示屏响应时间≤  7 ms；</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13）显示屏亮度≥  300  尼特；</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14）显示屏亮度一致性≥  75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15）显示屏对比度≥  1000：1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16）显示器接口应与显卡外接显示接口匹配；</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17）显示器应提供显示器支架；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18）显示器参数调节：提供 OSD 选单按钮用于调节色彩、模式等，支持色温、亮度、对比度调节；</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19）显示屏其他参数应符合 SJ/T 11292 的相关规定。</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7、外设规格：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 xml:space="preserve">1）鼠标数量≥  1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（有线或无线）；</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 xml:space="preserve">2）键盘数量≥  1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（有线或无线）；</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3）键盘按键数目  104   键）；</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4）键盘键程：2.3mm ~ 4.0mm，键盘按键压力应在 0.54 N±0.14N；</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5）有线键盘连接线≥  1.5  米；</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6）键盘颜色：  黑色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7）鼠标 DPI分辨率≥  800~1600   DPI；</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8）鼠标颜色：  黑色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9）鼠标其他要求应符合 GB/T 26245 的相关规定；</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10）键盘按键寿命≥  1000  万次；</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11）鼠标按键寿命≥  500  万次；</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12）键盘鼠标线材寿命键盘鼠标所用线材经±60°弯折不低于3000次，功能、外观完好；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13）风扇寿命≥  4  万小时。</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8、网络设备规格：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1）有线网卡数量≥  1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2）有线网卡速率：最高速率应不低于 1000Mbps，应支持10Mbps、100Mbps、1000Mbps 速率自适应；</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3）支持网络连接、网络开启/关闭功能；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4）支持访问网络和数据交换功能；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5）支持数据传输能力，并提供数据流量和异常日志记录功能；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6）支持 RJ45 接口≥  1  ；</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7）支持物理拆装，包括无线网卡</w:t>
            </w:r>
            <w:proofErr w:type="gramStart"/>
            <w:r w:rsidRPr="00F615EC">
              <w:rPr>
                <w:rFonts w:asciiTheme="minorEastAsia" w:eastAsiaTheme="minorEastAsia" w:hAnsiTheme="minorEastAsia" w:hint="eastAsia"/>
                <w:sz w:val="24"/>
              </w:rPr>
              <w:t>和蓝牙模块</w:t>
            </w:r>
            <w:proofErr w:type="gramEnd"/>
            <w:r w:rsidRPr="00F615EC">
              <w:rPr>
                <w:rFonts w:asciiTheme="minorEastAsia" w:eastAsiaTheme="minorEastAsia" w:hAnsiTheme="minorEastAsia" w:hint="eastAsia"/>
                <w:sz w:val="24"/>
              </w:rPr>
              <w:t>等。</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9、外部接口规格：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 xml:space="preserve">1）USB 接口数量机箱前面板应提供不少于  3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USB 接口（含2个USB3.0 及以上接口）；</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2）视频接口数量≥  2 ，视频接口类型至少支持 VGA、HDMI、DVI、DP、Type-C中 1 种显示接口，若提供 HDMI 或 DP或 Type-C作为显示接口，应支持音频和视频同步输出；</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3）音频接口数量≥  5 ，音频接口类型支持 3.5mm孔径3段式或4段式接口。</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10、整机基础规格：</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整机外观：</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1）产品表面不应有凹痕、划伤、裂缝、变形和污染等。表面涂层均匀，不应起泡、龟裂、脱落和磨损，金属零部件无锈蚀及其它机械损伤；</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2）产品表面说明功能的文字、符号、标志，应清晰、端正、牢固；</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3）状态指示灯：在产品显著位置提供状态指示功能，</w:t>
            </w:r>
            <w:proofErr w:type="gramStart"/>
            <w:r w:rsidRPr="00F615EC">
              <w:rPr>
                <w:rFonts w:asciiTheme="minorEastAsia" w:eastAsiaTheme="minorEastAsia" w:hAnsiTheme="minorEastAsia" w:hint="eastAsia"/>
                <w:sz w:val="24"/>
              </w:rPr>
              <w:t>如运行</w:t>
            </w:r>
            <w:proofErr w:type="gramEnd"/>
            <w:r w:rsidRPr="00F615EC">
              <w:rPr>
                <w:rFonts w:asciiTheme="minorEastAsia" w:eastAsiaTheme="minorEastAsia" w:hAnsiTheme="minorEastAsia" w:hint="eastAsia"/>
                <w:sz w:val="24"/>
              </w:rPr>
              <w:t>状态，电源指示灯亮起则代表开机、电源指示灯熄灭则代表未开机</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4）整机结构：</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a) 机箱符合 GB/T 4208、GB/T 26246的相关规定；</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b) 产品内部结构符合通用部件的安装需求；</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c) 所有输入输出接口符合相关国家或行业标准；</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d) 产品零部件紧固无松动，可插拔部件可靠连接，开关、按钮和其它控制部件灵活可靠，布局方便使用；</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e) 所有 I/O 连接器及需插接线缆的部位预留采购人操作空间，方便插拔解锁与插拔线缆；</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f) 可插拔板卡插槽部位预留安装、拆卸或更换板卡空间；</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g) 拆装可能接触到的金属剪口或金属尖角部位做防划伤处理，以保证安全；</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h) 整机内部走线规整，固线结构和位置要合理可靠并做防割线处理，需便于理线和插拔操作，走线不影响系统各主要部件组装和拆卸；</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i) 如需</w:t>
            </w:r>
            <w:proofErr w:type="gramStart"/>
            <w:r w:rsidRPr="00F615EC">
              <w:rPr>
                <w:rFonts w:asciiTheme="minorEastAsia" w:eastAsiaTheme="minorEastAsia" w:hAnsiTheme="minorEastAsia" w:hint="eastAsia"/>
                <w:sz w:val="24"/>
              </w:rPr>
              <w:t>通过孔走线</w:t>
            </w:r>
            <w:proofErr w:type="gramEnd"/>
            <w:r w:rsidRPr="00F615EC">
              <w:rPr>
                <w:rFonts w:asciiTheme="minorEastAsia" w:eastAsiaTheme="minorEastAsia" w:hAnsiTheme="minorEastAsia" w:hint="eastAsia"/>
                <w:sz w:val="24"/>
              </w:rPr>
              <w:t>，</w:t>
            </w:r>
            <w:proofErr w:type="gramStart"/>
            <w:r w:rsidRPr="00F615EC">
              <w:rPr>
                <w:rFonts w:asciiTheme="minorEastAsia" w:eastAsiaTheme="minorEastAsia" w:hAnsiTheme="minorEastAsia" w:hint="eastAsia"/>
                <w:sz w:val="24"/>
              </w:rPr>
              <w:t>过线孔做防</w:t>
            </w:r>
            <w:proofErr w:type="gramEnd"/>
            <w:r w:rsidRPr="00F615EC">
              <w:rPr>
                <w:rFonts w:asciiTheme="minorEastAsia" w:eastAsiaTheme="minorEastAsia" w:hAnsiTheme="minorEastAsia" w:hint="eastAsia"/>
                <w:sz w:val="24"/>
              </w:rPr>
              <w:t>割线处理；</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j) 各插头位置和插拔方向合理，做到插拔无障碍设计，具备</w:t>
            </w:r>
            <w:proofErr w:type="gramStart"/>
            <w:r w:rsidRPr="00F615EC">
              <w:rPr>
                <w:rFonts w:asciiTheme="minorEastAsia" w:eastAsiaTheme="minorEastAsia" w:hAnsiTheme="minorEastAsia" w:hint="eastAsia"/>
                <w:sz w:val="24"/>
              </w:rPr>
              <w:t>防呆设计</w:t>
            </w:r>
            <w:proofErr w:type="gramEnd"/>
            <w:r w:rsidRPr="00F615EC">
              <w:rPr>
                <w:rFonts w:asciiTheme="minorEastAsia" w:eastAsiaTheme="minorEastAsia" w:hAnsiTheme="minorEastAsia" w:hint="eastAsia"/>
                <w:sz w:val="24"/>
              </w:rPr>
              <w:t>，有效避免误操作；</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k) 各主要部件拆装无障碍，使用常规工具拆装，无特殊拆装工具需求；</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l) 各主要部件拆装步骤要少，各自</w:t>
            </w:r>
            <w:proofErr w:type="gramStart"/>
            <w:r w:rsidRPr="00F615EC">
              <w:rPr>
                <w:rFonts w:asciiTheme="minorEastAsia" w:eastAsiaTheme="minorEastAsia" w:hAnsiTheme="minorEastAsia" w:hint="eastAsia"/>
                <w:sz w:val="24"/>
              </w:rPr>
              <w:t>拆装需</w:t>
            </w:r>
            <w:proofErr w:type="gramEnd"/>
            <w:r w:rsidRPr="00F615EC">
              <w:rPr>
                <w:rFonts w:asciiTheme="minorEastAsia" w:eastAsiaTheme="minorEastAsia" w:hAnsiTheme="minorEastAsia" w:hint="eastAsia"/>
                <w:sz w:val="24"/>
              </w:rPr>
              <w:t>避免相互干扰；</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m) 对于整机或零部件外表面为高亮面的，粘贴保护膜，保护膜需粘贴牢固，运输、组装等过程不易脱落，撕下无残留；</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n) 其它要求符合 GB/T 9813.1 的相关规定</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5）机箱应符合 GB/T 4208 中 IP20 防护要求；</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6）产品工作在空闲状态下，产品的声功率级应不超过 4.5 Bel；</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7）整机散热在环境温度 25℃及处理器满载情况下，产品表面温度应符合如下要求：出风口在机箱后面</w:t>
            </w:r>
            <w:proofErr w:type="gramStart"/>
            <w:r w:rsidRPr="00F615EC">
              <w:rPr>
                <w:rFonts w:asciiTheme="minorEastAsia" w:eastAsiaTheme="minorEastAsia" w:hAnsiTheme="minorEastAsia" w:hint="eastAsia"/>
                <w:sz w:val="24"/>
              </w:rPr>
              <w:t>板情况</w:t>
            </w:r>
            <w:proofErr w:type="gramEnd"/>
            <w:r w:rsidRPr="00F615EC">
              <w:rPr>
                <w:rFonts w:asciiTheme="minorEastAsia" w:eastAsiaTheme="minorEastAsia" w:hAnsiTheme="minorEastAsia" w:hint="eastAsia"/>
                <w:sz w:val="24"/>
              </w:rPr>
              <w:t>下，出风口温度不高于55℃；可触及面温度不高于45℃；显示器表面温度：显示屏不高于38℃，显示屏上下灯带位置温度（如涉及）不高于40℃，出风口温度不高于45℃；</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8）产品能效限定值应达到GB 28380-2012标准中能效等级 2 级及以上；</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9）机身材质：塑料/金属等；</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10）机身颜色：灰色/黑色等商务色系；</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11）机箱尺寸容量：机</w:t>
            </w:r>
            <w:proofErr w:type="gramStart"/>
            <w:r w:rsidRPr="00F615EC">
              <w:rPr>
                <w:rFonts w:asciiTheme="minorEastAsia" w:eastAsiaTheme="minorEastAsia" w:hAnsiTheme="minorEastAsia" w:hint="eastAsia"/>
                <w:sz w:val="24"/>
              </w:rPr>
              <w:t>箱体积应不</w:t>
            </w:r>
            <w:proofErr w:type="gramEnd"/>
            <w:r w:rsidRPr="00F615EC">
              <w:rPr>
                <w:rFonts w:asciiTheme="minorEastAsia" w:eastAsiaTheme="minorEastAsia" w:hAnsiTheme="minorEastAsia" w:hint="eastAsia"/>
                <w:sz w:val="24"/>
              </w:rPr>
              <w:t>大于 15L；</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11、电源：</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1）功率≥200W；</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2）电源适配器电线组件应符合GB/T15934的要求，可拆线的插头和连接器可以不做要求。</w:t>
            </w:r>
          </w:p>
          <w:p w:rsidR="00C1300B" w:rsidRPr="00F615EC" w:rsidRDefault="00C1300B" w:rsidP="00C1300B">
            <w:pP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12、操作系统及软件功能：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w:t>
            </w:r>
            <w:bookmarkStart w:id="136" w:name="OLE_LINK11"/>
            <w:bookmarkStart w:id="137" w:name="OLE_LINK10"/>
            <w:r w:rsidRPr="00F615EC">
              <w:rPr>
                <w:rFonts w:asciiTheme="minorEastAsia" w:eastAsiaTheme="minorEastAsia" w:hAnsiTheme="minorEastAsia" w:hint="eastAsia"/>
                <w:sz w:val="24"/>
              </w:rPr>
              <w:t>中文信息处理要求：符合GB18030的相关规定；</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2）操作系统备份及还原功能：支持操作系统备份及还原功能；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3）固件备份还原能力：支持备份及还原固件的功能；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4）操作系统及驱动升级：支持通过网络、闪存盘等方式对操作系统、驱动进行升级；</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5）固件升级：支持通过网络、闪存盘等方式对固件进行升级；</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6）BIOS支持关闭通讯接口：支持BIOS关闭以太网及USB接口；7）固件查看信息：支持查看固件版本、内存信息、主板信息、处理器信息和系统时间信息等功能；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8）固件设置启动顺序：支持设置启动顺序功能，并按照设置的启动顺序启动；</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9）固件设置口令：支持设置口令、修改口令、验证口令功能；</w:t>
            </w:r>
          </w:p>
          <w:bookmarkEnd w:id="136"/>
          <w:bookmarkEnd w:id="137"/>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10）固件设置网络引导：支持网络引导启动和关闭功能；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11）备授课平台：</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1.教学平台为全校教师提供可扩展，易于学校管理，安全可靠的云存储空间，根据每名教师使用时长与教学资料制作频率提供可扩展升级至不小于200G的个人云空间。</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2.PPT小工具：支持小组</w:t>
            </w:r>
            <w:proofErr w:type="gramStart"/>
            <w:r w:rsidRPr="00F615EC">
              <w:rPr>
                <w:rFonts w:asciiTheme="minorEastAsia" w:eastAsiaTheme="minorEastAsia" w:hAnsiTheme="minorEastAsia" w:hint="eastAsia"/>
                <w:sz w:val="24"/>
              </w:rPr>
              <w:t>端进入</w:t>
            </w:r>
            <w:proofErr w:type="gramEnd"/>
            <w:r w:rsidRPr="00F615EC">
              <w:rPr>
                <w:rFonts w:asciiTheme="minorEastAsia" w:eastAsiaTheme="minorEastAsia" w:hAnsiTheme="minorEastAsia" w:hint="eastAsia"/>
                <w:sz w:val="24"/>
              </w:rPr>
              <w:t>PPT放映模式后提供批注、黑板、橡皮、撤销、批注分享等工具，满足学生小组研讨的使用</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3.书写工具具备地图图示（如铁路、城墙、山峰、港口、机场等.笔迹，可直接进行图示标注；提供三维立体星球模型，内含太阳系全</w:t>
            </w:r>
            <w:proofErr w:type="gramStart"/>
            <w:r w:rsidRPr="00F615EC">
              <w:rPr>
                <w:rFonts w:asciiTheme="minorEastAsia" w:eastAsiaTheme="minorEastAsia" w:hAnsiTheme="minorEastAsia" w:hint="eastAsia"/>
                <w:sz w:val="24"/>
              </w:rPr>
              <w:t>览</w:t>
            </w:r>
            <w:proofErr w:type="gramEnd"/>
            <w:r w:rsidRPr="00F615EC">
              <w:rPr>
                <w:rFonts w:asciiTheme="minorEastAsia" w:eastAsiaTheme="minorEastAsia" w:hAnsiTheme="minorEastAsia" w:hint="eastAsia"/>
                <w:sz w:val="24"/>
              </w:rPr>
              <w:t>模型、行星模型、卫星模型，支持360°自由旋转、缩放。太阳系全</w:t>
            </w:r>
            <w:proofErr w:type="gramStart"/>
            <w:r w:rsidRPr="00F615EC">
              <w:rPr>
                <w:rFonts w:asciiTheme="minorEastAsia" w:eastAsiaTheme="minorEastAsia" w:hAnsiTheme="minorEastAsia" w:hint="eastAsia"/>
                <w:sz w:val="24"/>
              </w:rPr>
              <w:t>览</w:t>
            </w:r>
            <w:proofErr w:type="gramEnd"/>
            <w:r w:rsidRPr="00F615EC">
              <w:rPr>
                <w:rFonts w:asciiTheme="minorEastAsia" w:eastAsiaTheme="minorEastAsia" w:hAnsiTheme="minorEastAsia" w:hint="eastAsia"/>
                <w:sz w:val="24"/>
              </w:rPr>
              <w:t>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4.一键开课：教师可一键开课生成课程海报；学生扫描课程海报</w:t>
            </w:r>
            <w:proofErr w:type="gramStart"/>
            <w:r w:rsidRPr="00F615EC">
              <w:rPr>
                <w:rFonts w:asciiTheme="minorEastAsia" w:eastAsiaTheme="minorEastAsia" w:hAnsiTheme="minorEastAsia" w:hint="eastAsia"/>
                <w:sz w:val="24"/>
              </w:rPr>
              <w:t>微信二维码即</w:t>
            </w:r>
            <w:proofErr w:type="gramEnd"/>
            <w:r w:rsidRPr="00F615EC">
              <w:rPr>
                <w:rFonts w:asciiTheme="minorEastAsia" w:eastAsiaTheme="minorEastAsia" w:hAnsiTheme="minorEastAsia" w:hint="eastAsia"/>
                <w:sz w:val="24"/>
              </w:rPr>
              <w:t>可加入直播课堂，无需额外安装APP（投标文件中须提供国家认可的第三方检测机构出具的检测报告复印件）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w:t>
            </w:r>
            <w:proofErr w:type="gramStart"/>
            <w:r w:rsidRPr="00F615EC">
              <w:rPr>
                <w:rFonts w:asciiTheme="minorEastAsia" w:eastAsiaTheme="minorEastAsia" w:hAnsiTheme="minorEastAsia" w:hint="eastAsia"/>
                <w:sz w:val="24"/>
              </w:rPr>
              <w:t>剪辑重</w:t>
            </w:r>
            <w:proofErr w:type="gramEnd"/>
            <w:r w:rsidRPr="00F615EC">
              <w:rPr>
                <w:rFonts w:asciiTheme="minorEastAsia" w:eastAsiaTheme="minorEastAsia" w:hAnsiTheme="minorEastAsia" w:hint="eastAsia"/>
                <w:sz w:val="24"/>
              </w:rPr>
              <w:t>录：支持按照课件页面片段剪辑和</w:t>
            </w:r>
            <w:proofErr w:type="gramStart"/>
            <w:r w:rsidRPr="00F615EC">
              <w:rPr>
                <w:rFonts w:asciiTheme="minorEastAsia" w:eastAsiaTheme="minorEastAsia" w:hAnsiTheme="minorEastAsia" w:hint="eastAsia"/>
                <w:sz w:val="24"/>
              </w:rPr>
              <w:t>重录微课</w:t>
            </w:r>
            <w:proofErr w:type="gramEnd"/>
            <w:r w:rsidRPr="00F615EC">
              <w:rPr>
                <w:rFonts w:asciiTheme="minorEastAsia" w:eastAsiaTheme="minorEastAsia" w:hAnsiTheme="minorEastAsia" w:hint="eastAsia"/>
                <w:sz w:val="24"/>
              </w:rPr>
              <w:t>，支持一键上传至云端保存。</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6.课程回放：课程结束后自动生成直播回放，报名课程的学生可反复学习；回放课程自动保存在云端，支持人工删除。（投标文件中须提供国家认可的第三方检测机构出具的检测报告复印件）</w:t>
            </w:r>
          </w:p>
          <w:p w:rsidR="00C1300B" w:rsidRPr="00F615EC" w:rsidRDefault="00C1300B" w:rsidP="00C1300B">
            <w:pPr>
              <w:rPr>
                <w:rFonts w:asciiTheme="minorEastAsia" w:eastAsiaTheme="minorEastAsia" w:hAnsiTheme="minorEastAsia"/>
                <w:sz w:val="24"/>
              </w:rPr>
            </w:pP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7.发起集备：支持选择教案、课件、胶囊资源上传</w:t>
            </w:r>
            <w:proofErr w:type="gramStart"/>
            <w:r w:rsidRPr="00F615EC">
              <w:rPr>
                <w:rFonts w:asciiTheme="minorEastAsia" w:eastAsiaTheme="minorEastAsia" w:hAnsiTheme="minorEastAsia" w:hint="eastAsia"/>
                <w:sz w:val="24"/>
              </w:rPr>
              <w:t>发起集备研讨</w:t>
            </w:r>
            <w:proofErr w:type="gramEnd"/>
            <w:r w:rsidRPr="00F615EC">
              <w:rPr>
                <w:rFonts w:asciiTheme="minorEastAsia" w:eastAsiaTheme="minorEastAsia" w:hAnsiTheme="minorEastAsia" w:hint="eastAsia"/>
                <w:sz w:val="24"/>
              </w:rPr>
              <w:t>，支持设置多重访问权限，通过手机号搜索即可邀请外校老师，可用于跨校教研场景。</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8.听课评课数据详情：</w:t>
            </w:r>
            <w:proofErr w:type="gramStart"/>
            <w:r w:rsidRPr="00F615EC">
              <w:rPr>
                <w:rFonts w:asciiTheme="minorEastAsia" w:eastAsiaTheme="minorEastAsia" w:hAnsiTheme="minorEastAsia" w:hint="eastAsia"/>
                <w:sz w:val="24"/>
              </w:rPr>
              <w:t>全校听</w:t>
            </w:r>
            <w:proofErr w:type="gramEnd"/>
            <w:r w:rsidRPr="00F615EC">
              <w:rPr>
                <w:rFonts w:asciiTheme="minorEastAsia" w:eastAsiaTheme="minorEastAsia" w:hAnsiTheme="minorEastAsia" w:hint="eastAsia"/>
                <w:sz w:val="24"/>
              </w:rPr>
              <w:t>评课数据统一汇总，数据包含全校本月评课节数，本月评课次数，累计评课节数和累计评课次数，了解听评课教研活动的开展情况。支持按评课人数/评课平均分查看全校排行详细数</w:t>
            </w:r>
            <w:r w:rsidRPr="00F615EC">
              <w:rPr>
                <w:rFonts w:asciiTheme="minorEastAsia" w:eastAsiaTheme="minorEastAsia" w:hAnsiTheme="minorEastAsia" w:hint="eastAsia"/>
                <w:sz w:val="24"/>
              </w:rPr>
              <w:lastRenderedPageBreak/>
              <w:t>据。（投标文件中须提供国家认可的第三方检测机构出具的检测报告复印件）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12）应用软件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1.登录方式多样性：支持</w:t>
            </w:r>
            <w:proofErr w:type="gramStart"/>
            <w:r w:rsidRPr="00F615EC">
              <w:rPr>
                <w:rFonts w:asciiTheme="minorEastAsia" w:eastAsiaTheme="minorEastAsia" w:hAnsiTheme="minorEastAsia" w:hint="eastAsia"/>
                <w:sz w:val="24"/>
              </w:rPr>
              <w:t>帐号</w:t>
            </w:r>
            <w:proofErr w:type="gramEnd"/>
            <w:r w:rsidRPr="00F615EC">
              <w:rPr>
                <w:rFonts w:asciiTheme="minorEastAsia" w:eastAsiaTheme="minorEastAsia" w:hAnsiTheme="minorEastAsia" w:hint="eastAsia"/>
                <w:sz w:val="24"/>
              </w:rPr>
              <w:t>/密码和手机</w:t>
            </w:r>
            <w:proofErr w:type="gramStart"/>
            <w:r w:rsidRPr="00F615EC">
              <w:rPr>
                <w:rFonts w:asciiTheme="minorEastAsia" w:eastAsiaTheme="minorEastAsia" w:hAnsiTheme="minorEastAsia" w:hint="eastAsia"/>
                <w:sz w:val="24"/>
              </w:rPr>
              <w:t>微信扫码</w:t>
            </w:r>
            <w:proofErr w:type="gramEnd"/>
            <w:r w:rsidRPr="00F615EC">
              <w:rPr>
                <w:rFonts w:asciiTheme="minorEastAsia" w:eastAsiaTheme="minorEastAsia" w:hAnsiTheme="minorEastAsia" w:hint="eastAsia"/>
                <w:sz w:val="24"/>
              </w:rPr>
              <w:t>两种登录方式。用户首次登录时</w:t>
            </w:r>
            <w:proofErr w:type="gramStart"/>
            <w:r w:rsidRPr="00F615EC">
              <w:rPr>
                <w:rFonts w:asciiTheme="minorEastAsia" w:eastAsiaTheme="minorEastAsia" w:hAnsiTheme="minorEastAsia" w:hint="eastAsia"/>
                <w:sz w:val="24"/>
              </w:rPr>
              <w:t>绑定微信</w:t>
            </w:r>
            <w:proofErr w:type="gramEnd"/>
            <w:r w:rsidRPr="00F615EC">
              <w:rPr>
                <w:rFonts w:asciiTheme="minorEastAsia" w:eastAsiaTheme="minorEastAsia" w:hAnsiTheme="minorEastAsia" w:hint="eastAsia"/>
                <w:sz w:val="24"/>
              </w:rPr>
              <w:t>ID与</w:t>
            </w:r>
            <w:proofErr w:type="gramStart"/>
            <w:r w:rsidRPr="00F615EC">
              <w:rPr>
                <w:rFonts w:asciiTheme="minorEastAsia" w:eastAsiaTheme="minorEastAsia" w:hAnsiTheme="minorEastAsia" w:hint="eastAsia"/>
                <w:sz w:val="24"/>
              </w:rPr>
              <w:t>帐号</w:t>
            </w:r>
            <w:proofErr w:type="gramEnd"/>
            <w:r w:rsidRPr="00F615EC">
              <w:rPr>
                <w:rFonts w:asciiTheme="minorEastAsia" w:eastAsiaTheme="minorEastAsia" w:hAnsiTheme="minorEastAsia" w:hint="eastAsia"/>
                <w:sz w:val="24"/>
              </w:rPr>
              <w:t>的对应关系，绑定后可通过</w:t>
            </w:r>
            <w:proofErr w:type="gramStart"/>
            <w:r w:rsidRPr="00F615EC">
              <w:rPr>
                <w:rFonts w:asciiTheme="minorEastAsia" w:eastAsiaTheme="minorEastAsia" w:hAnsiTheme="minorEastAsia" w:hint="eastAsia"/>
                <w:sz w:val="24"/>
              </w:rPr>
              <w:t>微信扫码</w:t>
            </w:r>
            <w:proofErr w:type="gramEnd"/>
            <w:r w:rsidRPr="00F615EC">
              <w:rPr>
                <w:rFonts w:asciiTheme="minorEastAsia" w:eastAsiaTheme="minorEastAsia" w:hAnsiTheme="minorEastAsia" w:hint="eastAsia"/>
                <w:sz w:val="24"/>
              </w:rPr>
              <w:t>登录，无需再次输入</w:t>
            </w:r>
            <w:proofErr w:type="gramStart"/>
            <w:r w:rsidRPr="00F615EC">
              <w:rPr>
                <w:rFonts w:asciiTheme="minorEastAsia" w:eastAsiaTheme="minorEastAsia" w:hAnsiTheme="minorEastAsia" w:hint="eastAsia"/>
                <w:sz w:val="24"/>
              </w:rPr>
              <w:t>帐号</w:t>
            </w:r>
            <w:proofErr w:type="gramEnd"/>
            <w:r w:rsidRPr="00F615EC">
              <w:rPr>
                <w:rFonts w:asciiTheme="minorEastAsia" w:eastAsiaTheme="minorEastAsia" w:hAnsiTheme="minorEastAsia" w:hint="eastAsia"/>
                <w:sz w:val="24"/>
              </w:rPr>
              <w:t>/密码。</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2.终端关联设备：设备通过</w:t>
            </w:r>
            <w:proofErr w:type="gramStart"/>
            <w:r w:rsidRPr="00F615EC">
              <w:rPr>
                <w:rFonts w:asciiTheme="minorEastAsia" w:eastAsiaTheme="minorEastAsia" w:hAnsiTheme="minorEastAsia" w:hint="eastAsia"/>
                <w:sz w:val="24"/>
              </w:rPr>
              <w:t>微信扫码可</w:t>
            </w:r>
            <w:proofErr w:type="gramEnd"/>
            <w:r w:rsidRPr="00F615EC">
              <w:rPr>
                <w:rFonts w:asciiTheme="minorEastAsia" w:eastAsiaTheme="minorEastAsia" w:hAnsiTheme="minorEastAsia" w:hint="eastAsia"/>
                <w:sz w:val="24"/>
              </w:rPr>
              <w:t>绑定学校的设备管理系统，能设置当前设备类型与归属用户。</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3.设备详情：能查看当前设备的硬件信息和和系统信息。可查看的硬件信息包CPU、主板、显卡、硬盘、显示器、网卡、声卡。可查看的系统信息包括操作系统、系统激活状态、连接ID、SN号、MAC地址、内外网IP。</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4.设备运行状态：能查看当前设备的内存、CPU、硬盘、系统盘、网速的实时占用状态信息。</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5.整体描述：发送端软件发送文件至接收端软件。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6.文件条件：支持一次发送多个文件；可发送图片、视频、文档等类型的文件。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7.文件发送：可以从不同的文件夹拖动或选择文件至发送区；能查看待发送的文件列表，并可移除选择错误的文件。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8.快捷发送：支持拖动文件至</w:t>
            </w:r>
            <w:proofErr w:type="gramStart"/>
            <w:r w:rsidRPr="00F615EC">
              <w:rPr>
                <w:rFonts w:asciiTheme="minorEastAsia" w:eastAsiaTheme="minorEastAsia" w:hAnsiTheme="minorEastAsia" w:hint="eastAsia"/>
                <w:sz w:val="24"/>
              </w:rPr>
              <w:t>发送区</w:t>
            </w:r>
            <w:proofErr w:type="gramEnd"/>
            <w:r w:rsidRPr="00F615EC">
              <w:rPr>
                <w:rFonts w:asciiTheme="minorEastAsia" w:eastAsiaTheme="minorEastAsia" w:hAnsiTheme="minorEastAsia" w:hint="eastAsia"/>
                <w:sz w:val="24"/>
              </w:rPr>
              <w:t>进行文件发送。</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9.离线暂存：支持一次发送文件给多个接收端设备。接收端离线时文件能够暂存在云端，接收端设备在线后可进行自动下载。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10.其他：支持查看发送进度；</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11.个性接收夹：在接收端设备上能够创建自己独立的文件接收夹。可个性化定义文件的名称与图标颜色；接收到新文件时有提示新文件；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12.文件列表：支接收端设备可查看当前已接收的文件列表，包括文件名称、接收时间、接收状态信息；可直接打开已下载的文件，能手动</w:t>
            </w:r>
            <w:proofErr w:type="gramStart"/>
            <w:r w:rsidRPr="00F615EC">
              <w:rPr>
                <w:rFonts w:asciiTheme="minorEastAsia" w:eastAsiaTheme="minorEastAsia" w:hAnsiTheme="minorEastAsia" w:hint="eastAsia"/>
                <w:sz w:val="24"/>
              </w:rPr>
              <w:t>下载未</w:t>
            </w:r>
            <w:proofErr w:type="gramEnd"/>
            <w:r w:rsidRPr="00F615EC">
              <w:rPr>
                <w:rFonts w:asciiTheme="minorEastAsia" w:eastAsiaTheme="minorEastAsia" w:hAnsiTheme="minorEastAsia" w:hint="eastAsia"/>
                <w:sz w:val="24"/>
              </w:rPr>
              <w:t>下载或下载失败的文件；支持查看单个文件下载进度与总进度。</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13.自动下载：支持接收端设备在线状态下可自动接收发送端设备发送的文件。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14.自动清理：支持自动清理超过14天的文件。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15.状态查看：支持展示电脑实时的数据信息，包括CPU、内存、系统盘、总存储、</w:t>
            </w:r>
            <w:proofErr w:type="gramStart"/>
            <w:r w:rsidRPr="00F615EC">
              <w:rPr>
                <w:rFonts w:asciiTheme="minorEastAsia" w:eastAsiaTheme="minorEastAsia" w:hAnsiTheme="minorEastAsia" w:hint="eastAsia"/>
                <w:sz w:val="24"/>
              </w:rPr>
              <w:t>实时网速数据</w:t>
            </w:r>
            <w:proofErr w:type="gramEnd"/>
            <w:r w:rsidRPr="00F615EC">
              <w:rPr>
                <w:rFonts w:asciiTheme="minorEastAsia" w:eastAsiaTheme="minorEastAsia" w:hAnsiTheme="minorEastAsia" w:hint="eastAsia"/>
                <w:sz w:val="24"/>
              </w:rPr>
              <w:t>信息，离线的设备展示最后的数据信息。</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w:t>
            </w:r>
            <w:r w:rsidRPr="00F615EC">
              <w:rPr>
                <w:rFonts w:asciiTheme="minorEastAsia" w:eastAsiaTheme="minorEastAsia" w:hAnsiTheme="minorEastAsia" w:hint="eastAsia"/>
                <w:sz w:val="24"/>
              </w:rPr>
              <w:lastRenderedPageBreak/>
              <w:t>文档筛选；上传的文件支持用户在手机的移动软件中查看；支持查看当前文件夹的路径，点击左上角的路径可直接跳转至目标文件夹；文件根据窗口的显示大小会进行适配，一列显示不同的数量；</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17.编辑：用户可在任意路径节点创建文件夹，并且可以自定义文件夹名称；用户可以对上传的文件和文件夹进行重命名；支持用户对文件和文件夹进行移动和批量移动；支持用户删除文件和文件夹。</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19.预览：能够在线预览图片、音视频、文档；支持预览的格式，包括，图片：BMP、GIF、JPE、JPEG、JPG、PNG；音频：WAV、MP3、OGG；视频：3GP、F4V、M4V、MKV、MP4、OGV、MOV；文档：DOC、DOCX、PDF、PPT、XLS、XLSX。</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20.发送到班级：用户可在资料夹中把多个文件发送至接收端软件中，发送的文件不限格式，接收端软件自动下载该文件。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22.最近使用课件：助手栏展示最近使用的前3条课件，点击课件支持在发送端软件内打开和编辑。</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23.编辑：用户可自定义助手栏展示的内容，根据自己的需求能对内容进行移除、添加、移动位置，变更后数据会跟随当前登陆的账号，登录另一台电脑时会同步当前编辑的结果。</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24.网站：支持用户主动添加网址，添加的网站会呈现在助手栏中，点击即可在发送端软件打开。</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25.移动：用户能拖动助手栏到屏幕的任意位置，当用户拖动助手栏靠近屏幕边缘时会自动收到侧边；鼠标悬浮在侧边的时候，会弹出该助手栏，再次拖动助手栏会取消收起。</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26.对话式生成：根据输入的文字生成文本，并通过</w:t>
            </w:r>
            <w:proofErr w:type="gramStart"/>
            <w:r w:rsidRPr="00F615EC">
              <w:rPr>
                <w:rFonts w:asciiTheme="minorEastAsia" w:eastAsiaTheme="minorEastAsia" w:hAnsiTheme="minorEastAsia" w:hint="eastAsia"/>
                <w:sz w:val="24"/>
              </w:rPr>
              <w:t>类人类</w:t>
            </w:r>
            <w:proofErr w:type="gramEnd"/>
            <w:r w:rsidRPr="00F615EC">
              <w:rPr>
                <w:rFonts w:asciiTheme="minorEastAsia" w:eastAsiaTheme="minorEastAsia" w:hAnsiTheme="minorEastAsia" w:hint="eastAsia"/>
                <w:sz w:val="24"/>
              </w:rPr>
              <w:t>对话的形式表达，还支持根据上下文进行多轮连续对话。</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27.写作：支持输入主题一键生成活动感想、发言稿、活动策划；支持选择生成的文字数量。（投标文件中须提供国家认可的第三方检测机构出具的关于该功能检测报告复印件）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28.评价：支持根据输入的学生姓名与评价维度生成评语。</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29.提示词：支持进入百宝箱后默认展示3条提示词，一键问询AI问题。</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30.生成编辑：支持对AI生成的内容复制或重新生成。</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31.批量生成：支持批量生成学生的奖状，并可对奖状内容、奖励称号、颁奖人/单位、颁发日期、印章内容进行自定义编辑；支持选择生成的奖状模板。（投标文件中须提供国家认可的第三方检测机构出具的关于该功能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32.下载：支持将生成的奖状一键下载到本地。</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33.截屏：支持</w:t>
            </w:r>
            <w:proofErr w:type="gramStart"/>
            <w:r w:rsidRPr="00F615EC">
              <w:rPr>
                <w:rFonts w:asciiTheme="minorEastAsia" w:eastAsiaTheme="minorEastAsia" w:hAnsiTheme="minorEastAsia" w:hint="eastAsia"/>
                <w:sz w:val="24"/>
              </w:rPr>
              <w:t>自定义框选屏幕</w:t>
            </w:r>
            <w:proofErr w:type="gramEnd"/>
            <w:r w:rsidRPr="00F615EC">
              <w:rPr>
                <w:rFonts w:asciiTheme="minorEastAsia" w:eastAsiaTheme="minorEastAsia" w:hAnsiTheme="minorEastAsia" w:hint="eastAsia"/>
                <w:sz w:val="24"/>
              </w:rPr>
              <w:t>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34.录屏：支持对全屏/区域的屏幕内容、电脑的声音、麦克风声音、摄像头内容进行录制；支持切换录制的分辨率。</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35.录制中：支持录制过程中进行画笔标注与擦除；支持中途暂停录制和继续录制。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36.录制结束：支持录制结束后进行文字快剪、视频编辑。</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37.传屏：支持把发送端设备的屏幕同步到班班通设备；传</w:t>
            </w:r>
            <w:proofErr w:type="gramStart"/>
            <w:r w:rsidRPr="00F615EC">
              <w:rPr>
                <w:rFonts w:asciiTheme="minorEastAsia" w:eastAsiaTheme="minorEastAsia" w:hAnsiTheme="minorEastAsia" w:hint="eastAsia"/>
                <w:sz w:val="24"/>
              </w:rPr>
              <w:t>屏成功</w:t>
            </w:r>
            <w:proofErr w:type="gramEnd"/>
            <w:r w:rsidRPr="00F615EC">
              <w:rPr>
                <w:rFonts w:asciiTheme="minorEastAsia" w:eastAsiaTheme="minorEastAsia" w:hAnsiTheme="minorEastAsia" w:hint="eastAsia"/>
                <w:sz w:val="24"/>
              </w:rPr>
              <w:t>后支持在班班通设备反向触控发送端设备。</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38.设备连接：支持通过连接码的方式与班班通设备建立传屏关系；支持自动发现附近的班班通设备，一键连接班班通设备。</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39.指令下发：支持对单个电脑或批量设备下发关机与重启指令、移动分组、移除设备。</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40.PDF格式转化：支持在线对PDF的文件进行转换格式，转换为XLSX、DOCX、PPT;转换</w:t>
            </w:r>
            <w:proofErr w:type="gramStart"/>
            <w:r w:rsidRPr="00F615EC">
              <w:rPr>
                <w:rFonts w:asciiTheme="minorEastAsia" w:eastAsiaTheme="minorEastAsia" w:hAnsiTheme="minorEastAsia" w:hint="eastAsia"/>
                <w:sz w:val="24"/>
              </w:rPr>
              <w:t>后文件</w:t>
            </w:r>
            <w:proofErr w:type="gramEnd"/>
            <w:r w:rsidRPr="00F615EC">
              <w:rPr>
                <w:rFonts w:asciiTheme="minorEastAsia" w:eastAsiaTheme="minorEastAsia" w:hAnsiTheme="minorEastAsia" w:hint="eastAsia"/>
                <w:sz w:val="24"/>
              </w:rPr>
              <w:t>内容的排布与源PDF保持基本一致；支持对转换后的文件进行编辑，包括(编辑文本、编辑表格、编辑图片.;转换后支持下载文件至电脑本地。（投标文件中须提供国家认可的第三方检测机构出具的关于该功能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41.图片转格式：支持对图片进行在线转换格式，图片原始格式为bmp、jpg、jpeg、png、tif、webp、heic;转换为jpg、png;转换后支持下载图片到电脑本地。（投标文件中须提供国家认可的第三方检测机构出具的关于该功能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42.提取文字：支持对图片进行在线文字识别；识别后支持对文字进行复制。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lastRenderedPageBreak/>
              <w:t>43.文字快剪：支持提取视频的声音并转换成文字，自动识别出语气词，用户可选择删除，支持手动删除文字从而达到剪辑的目的。（投标文件中须提供国家认可的第三方检测机构出具的关于该功能检测报告复印件）</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44.远程关联：学校管理员可通过</w:t>
            </w:r>
            <w:proofErr w:type="gramStart"/>
            <w:r w:rsidRPr="00F615EC">
              <w:rPr>
                <w:rFonts w:asciiTheme="minorEastAsia" w:eastAsiaTheme="minorEastAsia" w:hAnsiTheme="minorEastAsia" w:hint="eastAsia"/>
                <w:sz w:val="24"/>
              </w:rPr>
              <w:t>手机微信扫描</w:t>
            </w:r>
            <w:proofErr w:type="gramEnd"/>
            <w:r w:rsidRPr="00F615EC">
              <w:rPr>
                <w:rFonts w:asciiTheme="minorEastAsia" w:eastAsiaTheme="minorEastAsia" w:hAnsiTheme="minorEastAsia" w:hint="eastAsia"/>
                <w:sz w:val="24"/>
              </w:rPr>
              <w:t>接收端软件的二维码，选择学校并输入设备的名称，接收端软件即可完成关联学校；支持学校管理员修改已关联的设备名称。普通老师加入该学校后可在发送端软件中看到该设备并可远程创建接收夹。</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45.退出关联：支持学校管理员可通过</w:t>
            </w:r>
            <w:proofErr w:type="gramStart"/>
            <w:r w:rsidRPr="00F615EC">
              <w:rPr>
                <w:rFonts w:asciiTheme="minorEastAsia" w:eastAsiaTheme="minorEastAsia" w:hAnsiTheme="minorEastAsia" w:hint="eastAsia"/>
                <w:sz w:val="24"/>
              </w:rPr>
              <w:t>手机微信扫描</w:t>
            </w:r>
            <w:proofErr w:type="gramEnd"/>
            <w:r w:rsidRPr="00F615EC">
              <w:rPr>
                <w:rFonts w:asciiTheme="minorEastAsia" w:eastAsiaTheme="minorEastAsia" w:hAnsiTheme="minorEastAsia" w:hint="eastAsia"/>
                <w:sz w:val="24"/>
              </w:rPr>
              <w:t>接收端软件的</w:t>
            </w:r>
            <w:proofErr w:type="gramStart"/>
            <w:r w:rsidRPr="00F615EC">
              <w:rPr>
                <w:rFonts w:asciiTheme="minorEastAsia" w:eastAsiaTheme="minorEastAsia" w:hAnsiTheme="minorEastAsia" w:hint="eastAsia"/>
                <w:sz w:val="24"/>
              </w:rPr>
              <w:t>二维码退出</w:t>
            </w:r>
            <w:proofErr w:type="gramEnd"/>
            <w:r w:rsidRPr="00F615EC">
              <w:rPr>
                <w:rFonts w:asciiTheme="minorEastAsia" w:eastAsiaTheme="minorEastAsia" w:hAnsiTheme="minorEastAsia" w:hint="eastAsia"/>
                <w:sz w:val="24"/>
              </w:rPr>
              <w:t>学校。退出后普通老师无法在该学校对该设备远程创建接收夹；</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46.设备管理：支持查看当前学校的电脑列表，包括电脑在线状态、归属用户、操作系统、IP地址、上线时间与最后在线时间；支持对设备进行分组管理；支持通过设备名称与归属用户进行搜索。</w:t>
            </w:r>
          </w:p>
          <w:p w:rsidR="00C1300B" w:rsidRPr="00F615EC" w:rsidRDefault="00C1300B" w:rsidP="00C1300B">
            <w:pPr>
              <w:rPr>
                <w:rFonts w:asciiTheme="minorEastAsia" w:eastAsiaTheme="minorEastAsia" w:hAnsiTheme="minorEastAsia"/>
                <w:sz w:val="24"/>
              </w:rPr>
            </w:pPr>
            <w:r w:rsidRPr="00F615EC">
              <w:rPr>
                <w:rFonts w:asciiTheme="minorEastAsia" w:eastAsiaTheme="minorEastAsia" w:hAnsiTheme="minorEastAsia" w:hint="eastAsia"/>
                <w:sz w:val="24"/>
              </w:rPr>
              <w:t>47.设备信息：支持查看单个电脑的硬件信息与系统信息。</w:t>
            </w:r>
          </w:p>
          <w:p w:rsidR="00C1300B" w:rsidRPr="00F615EC" w:rsidRDefault="00C1300B" w:rsidP="00C1300B">
            <w:pPr>
              <w:widowControl/>
              <w:spacing w:line="320" w:lineRule="exact"/>
              <w:jc w:val="left"/>
              <w:textAlignment w:val="center"/>
              <w:rPr>
                <w:rFonts w:asciiTheme="minorEastAsia" w:eastAsiaTheme="minorEastAsia" w:hAnsiTheme="minorEastAsia" w:cs="宋体"/>
                <w:kern w:val="0"/>
                <w:sz w:val="24"/>
                <w:lang w:bidi="ar"/>
              </w:rPr>
            </w:pP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13、服务要求：</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1）配置检查工具：供应商提供自检测试工具；</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2）服务响应：</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a)供应商提供电话、电子邮件、远程连接等多种形式服务；</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 xml:space="preserve">b)供应商提供同城4小时、异地12小时技术响应服务，2 </w:t>
            </w:r>
            <w:proofErr w:type="gramStart"/>
            <w:r w:rsidRPr="00F615EC">
              <w:rPr>
                <w:rFonts w:asciiTheme="minorEastAsia" w:eastAsiaTheme="minorEastAsia" w:hAnsiTheme="minorEastAsia" w:hint="eastAsia"/>
                <w:sz w:val="24"/>
              </w:rPr>
              <w:t>个</w:t>
            </w:r>
            <w:proofErr w:type="gramEnd"/>
            <w:r w:rsidRPr="00F615EC">
              <w:rPr>
                <w:rFonts w:asciiTheme="minorEastAsia" w:eastAsiaTheme="minorEastAsia" w:hAnsiTheme="minorEastAsia" w:hint="eastAsia"/>
                <w:sz w:val="24"/>
              </w:rPr>
              <w:t>工作日解决问题，对于未能解决的问题和故障应提供可行的升级方案，并提供周转设备或更换设备；</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c)建立全国技术服务体系和服务团体，符合专业服务体系标准要求，提供原厂中文服务。</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3）服务周期：</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a)设备停产后应继续提供质量保障服务（含备品备件）；</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b)产品停止服务时间应提前 1 年告知；</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c)应明确产品发布日期；</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d)服务周期内提供产品的维修、换件和升级服务；</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4）培训服务：供应商提供培训材料、产品手册、培训视频等培训相关内容；</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5）典型问题解决手册：供应商提供典型问题解决说明文档或视频；</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6）厂家升级软件与扩容服务：供应商提供上门升级部件/软件与扩容的增值服务；</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7）厂家升级软件与扩容服务：供应商提供上门升级部件/软件与扩容的增值服务；</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8）整机质量服务要求：服务周期（含换件和维修）≥</w:t>
            </w:r>
            <w:r w:rsidRPr="00F615EC">
              <w:rPr>
                <w:rFonts w:asciiTheme="minorEastAsia" w:eastAsiaTheme="minorEastAsia" w:hAnsiTheme="minorEastAsia" w:hint="eastAsia"/>
                <w:sz w:val="24"/>
              </w:rPr>
              <w:lastRenderedPageBreak/>
              <w:t>3年；</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9）供应商提供产品合格证；</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10）供应商提供开箱组装/使用指导；</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11）供应商提供驱动光盘或下载方式；</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12）供应商提供兼容适配软件下载渠道（光盘、网站）；</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13）供应</w:t>
            </w:r>
            <w:proofErr w:type="gramStart"/>
            <w:r w:rsidRPr="00F615EC">
              <w:rPr>
                <w:rFonts w:asciiTheme="minorEastAsia" w:eastAsiaTheme="minorEastAsia" w:hAnsiTheme="minorEastAsia" w:hint="eastAsia"/>
                <w:sz w:val="24"/>
              </w:rPr>
              <w:t>商保障</w:t>
            </w:r>
            <w:proofErr w:type="gramEnd"/>
            <w:r w:rsidRPr="00F615EC">
              <w:rPr>
                <w:rFonts w:asciiTheme="minorEastAsia" w:eastAsiaTheme="minorEastAsia" w:hAnsiTheme="minorEastAsia" w:hint="eastAsia"/>
                <w:sz w:val="24"/>
              </w:rPr>
              <w:t>产品主要部件，提供备件服务，或提供可兼容原设备的升级换代产品；</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14）当产品部件出现供应风险时，供应商应通知采购人并提供风险应对方案确保产品的服务保障；</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15）供应商提供供应</w:t>
            </w:r>
            <w:proofErr w:type="gramStart"/>
            <w:r w:rsidRPr="00F615EC">
              <w:rPr>
                <w:rFonts w:asciiTheme="minorEastAsia" w:eastAsiaTheme="minorEastAsia" w:hAnsiTheme="minorEastAsia" w:hint="eastAsia"/>
                <w:sz w:val="24"/>
              </w:rPr>
              <w:t>链稳定</w:t>
            </w:r>
            <w:proofErr w:type="gramEnd"/>
            <w:r w:rsidRPr="00F615EC">
              <w:rPr>
                <w:rFonts w:asciiTheme="minorEastAsia" w:eastAsiaTheme="minorEastAsia" w:hAnsiTheme="minorEastAsia" w:hint="eastAsia"/>
                <w:sz w:val="24"/>
              </w:rPr>
              <w:t>承诺书，确保产品的部件在产品服务周期内稳定供货。</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宋体" w:hAnsi="宋体" w:cs="宋体" w:hint="eastAsia"/>
                <w:sz w:val="24"/>
                <w:szCs w:val="20"/>
              </w:rPr>
              <w:t>▲</w:t>
            </w:r>
            <w:r w:rsidRPr="00F615EC">
              <w:rPr>
                <w:rFonts w:asciiTheme="minorEastAsia" w:eastAsiaTheme="minorEastAsia" w:hAnsiTheme="minorEastAsia" w:hint="eastAsia"/>
                <w:sz w:val="24"/>
              </w:rPr>
              <w:t>14、安全要求：</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1）信息安全基本要求：</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a)产品应符合GB/T 39276的5.2的规定；</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b) 生产厂商应建立漏洞跟踪表，保证产品版本涉及到的漏洞(如驱动程序等)可查看；</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c)产品不得包含已知的恶意代码或漏洞，不存在未声明的指令、功能、接口；2）支持固件安全启动功能，固件启动过程中只有通过启动校验才能正常启动；</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3）限用物质的限量要求符合 GB/T 26572 中规定。</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15、其他要求：</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1）环境条件要求的气候环境适应性、电磁兼容性要求的抗扰度、环境条件要求的振动适、环境条件要求的冲击适应性、环境条件要求的碰撞适应性、环境条件要求的运输包装件跌落适应性应性符合 GB/T 9813.1 中规定；</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2）MTBF测试：MTBF(m1)≥  30  万小时；</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3）常用软件兼容：支持流式软件、版式软件、浏览器、邮件采购人端、解压软件、多媒体、图形图像处理等常用软件；</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4）数据库兼容：兼容3个及以上厂商的数据库产品；</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5）中间件兼容：兼容3个及以上厂商中间件产品；</w:t>
            </w:r>
          </w:p>
          <w:p w:rsidR="00C1300B" w:rsidRPr="00F615EC" w:rsidRDefault="00C1300B" w:rsidP="00C1300B">
            <w:pPr>
              <w:widowControl/>
              <w:spacing w:line="320" w:lineRule="exact"/>
              <w:jc w:val="left"/>
              <w:textAlignment w:val="center"/>
              <w:rPr>
                <w:rFonts w:asciiTheme="minorEastAsia" w:eastAsiaTheme="minorEastAsia" w:hAnsiTheme="minorEastAsia"/>
                <w:sz w:val="24"/>
              </w:rPr>
            </w:pPr>
            <w:r w:rsidRPr="00F615EC">
              <w:rPr>
                <w:rFonts w:asciiTheme="minorEastAsia" w:eastAsiaTheme="minorEastAsia" w:hAnsiTheme="minorEastAsia" w:hint="eastAsia"/>
                <w:sz w:val="24"/>
              </w:rPr>
              <w:t>6）平台软件兼容：兼容3个及以上厂商</w:t>
            </w:r>
            <w:proofErr w:type="gramStart"/>
            <w:r w:rsidRPr="00F615EC">
              <w:rPr>
                <w:rFonts w:asciiTheme="minorEastAsia" w:eastAsiaTheme="minorEastAsia" w:hAnsiTheme="minorEastAsia" w:hint="eastAsia"/>
                <w:sz w:val="24"/>
              </w:rPr>
              <w:t>云计算</w:t>
            </w:r>
            <w:proofErr w:type="gramEnd"/>
            <w:r w:rsidRPr="00F615EC">
              <w:rPr>
                <w:rFonts w:asciiTheme="minorEastAsia" w:eastAsiaTheme="minorEastAsia" w:hAnsiTheme="minorEastAsia" w:hint="eastAsia"/>
                <w:sz w:val="24"/>
              </w:rPr>
              <w:t>及大数据平台；</w:t>
            </w:r>
          </w:p>
          <w:p w:rsidR="00C1300B" w:rsidRPr="00F615EC" w:rsidRDefault="00C1300B" w:rsidP="00C1300B">
            <w:pPr>
              <w:widowControl/>
              <w:jc w:val="left"/>
              <w:textAlignment w:val="center"/>
              <w:rPr>
                <w:rFonts w:asciiTheme="minorEastAsia" w:eastAsiaTheme="minorEastAsia" w:hAnsiTheme="minorEastAsia" w:cs="宋体"/>
                <w:sz w:val="24"/>
              </w:rPr>
            </w:pPr>
            <w:r w:rsidRPr="00F615EC">
              <w:rPr>
                <w:rFonts w:asciiTheme="minorEastAsia" w:eastAsiaTheme="minorEastAsia" w:hAnsiTheme="minorEastAsia" w:hint="eastAsia"/>
                <w:sz w:val="24"/>
              </w:rPr>
              <w:t>7）标志、包装、运输和贮存：符合 GB/T 9813.1 和</w:t>
            </w:r>
            <w:bookmarkStart w:id="138" w:name="OLE_LINK12"/>
            <w:bookmarkStart w:id="139" w:name="OLE_LINK18"/>
            <w:r w:rsidRPr="00F615EC">
              <w:rPr>
                <w:rFonts w:asciiTheme="minorEastAsia" w:eastAsiaTheme="minorEastAsia" w:hAnsiTheme="minorEastAsia" w:hint="eastAsia"/>
                <w:sz w:val="24"/>
              </w:rPr>
              <w:t>商品包装政府采购需求标准</w:t>
            </w:r>
            <w:bookmarkEnd w:id="138"/>
            <w:bookmarkEnd w:id="139"/>
            <w:r w:rsidRPr="00F615EC">
              <w:rPr>
                <w:rFonts w:asciiTheme="minorEastAsia" w:eastAsiaTheme="minorEastAsia" w:hAnsiTheme="minorEastAsia" w:hint="eastAsia"/>
                <w:sz w:val="24"/>
              </w:rPr>
              <w:t>的相关规定。</w:t>
            </w:r>
            <w:r w:rsidRPr="00F615EC">
              <w:rPr>
                <w:rFonts w:asciiTheme="minorEastAsia" w:eastAsiaTheme="minorEastAsia" w:hAnsiTheme="minorEastAsia" w:cs="宋体" w:hint="eastAsia"/>
                <w:kern w:val="0"/>
                <w:sz w:val="24"/>
                <w:lang w:bidi="ar"/>
              </w:rPr>
              <w:br/>
            </w:r>
          </w:p>
        </w:tc>
      </w:tr>
      <w:tr w:rsidR="00C1300B" w:rsidRPr="00F615EC" w:rsidTr="00C1300B">
        <w:trPr>
          <w:trHeight w:val="1380"/>
          <w:jc w:val="center"/>
        </w:trPr>
        <w:tc>
          <w:tcPr>
            <w:tcW w:w="5000" w:type="pct"/>
            <w:gridSpan w:val="5"/>
            <w:shd w:val="clear" w:color="auto" w:fill="auto"/>
            <w:noWrap/>
            <w:vAlign w:val="center"/>
          </w:tcPr>
          <w:p w:rsidR="00C1300B" w:rsidRPr="00F615EC" w:rsidRDefault="00C1300B" w:rsidP="00C1300B">
            <w:pPr>
              <w:widowControl/>
              <w:jc w:val="center"/>
              <w:textAlignment w:val="center"/>
              <w:rPr>
                <w:rFonts w:asciiTheme="minorEastAsia" w:eastAsiaTheme="minorEastAsia" w:hAnsiTheme="minorEastAsia" w:cs="宋体"/>
                <w:kern w:val="0"/>
                <w:sz w:val="24"/>
                <w:lang w:bidi="ar"/>
              </w:rPr>
            </w:pPr>
            <w:r w:rsidRPr="00F615EC">
              <w:rPr>
                <w:rFonts w:asciiTheme="minorEastAsia" w:eastAsiaTheme="minorEastAsia" w:hAnsiTheme="minorEastAsia" w:hint="eastAsia"/>
                <w:sz w:val="24"/>
              </w:rPr>
              <w:lastRenderedPageBreak/>
              <w:t>▲</w:t>
            </w:r>
            <w:r w:rsidRPr="00F615EC">
              <w:rPr>
                <w:rFonts w:asciiTheme="minorEastAsia" w:eastAsiaTheme="minorEastAsia" w:hAnsiTheme="minorEastAsia" w:cs="仿宋" w:hint="eastAsia"/>
                <w:b/>
                <w:bCs/>
                <w:sz w:val="24"/>
              </w:rPr>
              <w:t>商务要求表</w:t>
            </w:r>
          </w:p>
        </w:tc>
      </w:tr>
      <w:tr w:rsidR="00C1300B" w:rsidRPr="002217CF" w:rsidTr="00C1300B">
        <w:trPr>
          <w:trHeight w:val="1380"/>
          <w:jc w:val="center"/>
        </w:trPr>
        <w:tc>
          <w:tcPr>
            <w:tcW w:w="5000" w:type="pct"/>
            <w:gridSpan w:val="5"/>
            <w:shd w:val="clear" w:color="auto" w:fill="auto"/>
            <w:noWrap/>
            <w:vAlign w:val="center"/>
          </w:tcPr>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lastRenderedPageBreak/>
              <w:t>一、合同签订期：自中标通知书发出之日起25日内。</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 xml:space="preserve">二、交货（交付）时间：签订合同后45 </w:t>
            </w:r>
            <w:proofErr w:type="gramStart"/>
            <w:r w:rsidRPr="00F615EC">
              <w:rPr>
                <w:rFonts w:asciiTheme="minorEastAsia" w:eastAsiaTheme="minorEastAsia" w:hAnsiTheme="minorEastAsia" w:cs="宋体" w:hint="eastAsia"/>
                <w:kern w:val="0"/>
                <w:sz w:val="24"/>
              </w:rPr>
              <w:t>个</w:t>
            </w:r>
            <w:proofErr w:type="gramEnd"/>
            <w:r w:rsidRPr="00F615EC">
              <w:rPr>
                <w:rFonts w:asciiTheme="minorEastAsia" w:eastAsiaTheme="minorEastAsia" w:hAnsiTheme="minorEastAsia" w:cs="宋体" w:hint="eastAsia"/>
                <w:kern w:val="0"/>
                <w:sz w:val="24"/>
              </w:rPr>
              <w:t>日历日，如因甲方及其他客观原因导致交付延期，不算作乙方违约，交付周期可视延期时间往后顺延。</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三、交货地点：采购人指定地点。</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四、付款时间和方式：</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中标签订合同后30个日历日内预付中标合同金额的50％，项目验收合格后30个日历日内支付剩余中标合同金额50％。</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五、质量要求：</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1.货物必须是全新合格产品，产品质量符合国家相关标准及安全规范；</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2.供应商须按国家有关规定实行“三包”，免费送货上门。提供现场免费安装、调试设备，进行操作试验，直至运行正常；</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3.采购人对供应商所交货物依照采购文件上的技术规格要求和国家有关标准进行现场验收，性能达到技术要求的，给予签收。验收不合格的不予签收，后果由供应商负责。</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六、售后服务要求：</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1.送货上门、由技术人员现场安装、调试和技术指导，并在用户使用地培训操作人员掌握设备操作及日常维护。所供货</w:t>
            </w:r>
            <w:proofErr w:type="gramStart"/>
            <w:r w:rsidRPr="00F615EC">
              <w:rPr>
                <w:rFonts w:asciiTheme="minorEastAsia" w:eastAsiaTheme="minorEastAsia" w:hAnsiTheme="minorEastAsia" w:cs="宋体" w:hint="eastAsia"/>
                <w:kern w:val="0"/>
                <w:sz w:val="24"/>
              </w:rPr>
              <w:t>物各项</w:t>
            </w:r>
            <w:proofErr w:type="gramEnd"/>
            <w:r w:rsidRPr="00F615EC">
              <w:rPr>
                <w:rFonts w:asciiTheme="minorEastAsia" w:eastAsiaTheme="minorEastAsia" w:hAnsiTheme="minorEastAsia" w:cs="宋体" w:hint="eastAsia"/>
                <w:kern w:val="0"/>
                <w:sz w:val="24"/>
              </w:rPr>
              <w:t>性能指标达到技术要求的，由供应商和采购人双方共同签字认可，现场验收；并提供设备</w:t>
            </w:r>
            <w:proofErr w:type="gramStart"/>
            <w:r w:rsidRPr="00F615EC">
              <w:rPr>
                <w:rFonts w:asciiTheme="minorEastAsia" w:eastAsiaTheme="minorEastAsia" w:hAnsiTheme="minorEastAsia" w:cs="宋体" w:hint="eastAsia"/>
                <w:kern w:val="0"/>
                <w:sz w:val="24"/>
              </w:rPr>
              <w:t>完整技术</w:t>
            </w:r>
            <w:proofErr w:type="gramEnd"/>
            <w:r w:rsidRPr="00F615EC">
              <w:rPr>
                <w:rFonts w:asciiTheme="minorEastAsia" w:eastAsiaTheme="minorEastAsia" w:hAnsiTheme="minorEastAsia" w:cs="宋体" w:hint="eastAsia"/>
                <w:kern w:val="0"/>
                <w:sz w:val="24"/>
              </w:rPr>
              <w:t>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2.维修响应：供应商在接到用户维修电话后同城4小时、异地12小时技术响应服务，2</w:t>
            </w:r>
            <w:r w:rsidRPr="00F615EC">
              <w:rPr>
                <w:rFonts w:asciiTheme="minorEastAsia" w:eastAsiaTheme="minorEastAsia" w:hAnsiTheme="minorEastAsia" w:cs="宋体"/>
                <w:kern w:val="0"/>
                <w:sz w:val="24"/>
              </w:rPr>
              <w:t xml:space="preserve"> </w:t>
            </w:r>
            <w:proofErr w:type="gramStart"/>
            <w:r w:rsidRPr="00F615EC">
              <w:rPr>
                <w:rFonts w:asciiTheme="minorEastAsia" w:eastAsiaTheme="minorEastAsia" w:hAnsiTheme="minorEastAsia" w:cs="宋体" w:hint="eastAsia"/>
                <w:kern w:val="0"/>
                <w:sz w:val="24"/>
              </w:rPr>
              <w:t>个</w:t>
            </w:r>
            <w:proofErr w:type="gramEnd"/>
            <w:r w:rsidRPr="00F615EC">
              <w:rPr>
                <w:rFonts w:asciiTheme="minorEastAsia" w:eastAsiaTheme="minorEastAsia" w:hAnsiTheme="minorEastAsia" w:cs="宋体" w:hint="eastAsia"/>
                <w:kern w:val="0"/>
                <w:sz w:val="24"/>
              </w:rPr>
              <w:t>工作日解决问题，对于未能解决的问题和故障应提供可行的升级方案，并提供周转设备或更换设备。定期回访，对设备进行预防性维护指导。</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lang w:bidi="ar"/>
              </w:rPr>
            </w:pPr>
            <w:r w:rsidRPr="00F615EC">
              <w:rPr>
                <w:rFonts w:asciiTheme="minorEastAsia" w:eastAsiaTheme="minorEastAsia" w:hAnsiTheme="minorEastAsia" w:cs="宋体" w:hint="eastAsia"/>
                <w:kern w:val="0"/>
                <w:sz w:val="24"/>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rsidR="00C1300B" w:rsidRPr="00F615EC" w:rsidRDefault="00C1300B" w:rsidP="00C1300B">
            <w:pPr>
              <w:widowControl/>
              <w:snapToGrid w:val="0"/>
              <w:spacing w:line="360" w:lineRule="auto"/>
              <w:ind w:firstLineChars="200" w:firstLine="480"/>
              <w:jc w:val="left"/>
              <w:rPr>
                <w:rFonts w:asciiTheme="minorEastAsia" w:eastAsiaTheme="minorEastAsia" w:hAnsiTheme="minorEastAsia" w:cs="宋体"/>
                <w:kern w:val="0"/>
                <w:sz w:val="24"/>
              </w:rPr>
            </w:pPr>
            <w:r w:rsidRPr="00F615EC">
              <w:rPr>
                <w:rFonts w:asciiTheme="minorEastAsia" w:eastAsiaTheme="minorEastAsia" w:hAnsiTheme="minorEastAsia" w:cs="宋体" w:hint="eastAsia"/>
                <w:kern w:val="0"/>
                <w:sz w:val="24"/>
              </w:rPr>
              <w:t>4.供应商应提供售后服务承诺书。</w:t>
            </w:r>
          </w:p>
          <w:p w:rsidR="00C1300B" w:rsidRPr="002217CF" w:rsidRDefault="00C1300B" w:rsidP="00C1300B">
            <w:pPr>
              <w:widowControl/>
              <w:jc w:val="left"/>
              <w:textAlignment w:val="center"/>
              <w:rPr>
                <w:rFonts w:asciiTheme="minorEastAsia" w:eastAsiaTheme="minorEastAsia" w:hAnsiTheme="minorEastAsia" w:cs="宋体"/>
                <w:kern w:val="0"/>
                <w:sz w:val="24"/>
                <w:lang w:bidi="ar"/>
              </w:rPr>
            </w:pPr>
          </w:p>
        </w:tc>
      </w:tr>
      <w:bookmarkEnd w:id="127"/>
      <w:bookmarkEnd w:id="128"/>
      <w:bookmarkEnd w:id="129"/>
      <w:bookmarkEnd w:id="134"/>
      <w:bookmarkEnd w:id="135"/>
    </w:tbl>
    <w:p w:rsidR="00785211" w:rsidRDefault="00785211">
      <w:pPr>
        <w:pStyle w:val="2"/>
        <w:rPr>
          <w:lang w:val="en-US"/>
        </w:rPr>
        <w:sectPr w:rsidR="00785211">
          <w:pgSz w:w="11906" w:h="16838"/>
          <w:pgMar w:top="1247" w:right="849" w:bottom="1247" w:left="1418" w:header="851" w:footer="992" w:gutter="0"/>
          <w:cols w:space="720"/>
          <w:titlePg/>
          <w:docGrid w:type="lines" w:linePitch="312"/>
        </w:sectPr>
      </w:pPr>
    </w:p>
    <w:p w:rsidR="00785211" w:rsidRDefault="00CF23A5">
      <w:pPr>
        <w:spacing w:line="360" w:lineRule="auto"/>
        <w:ind w:firstLineChars="50" w:firstLine="181"/>
        <w:jc w:val="center"/>
        <w:outlineLvl w:val="0"/>
        <w:rPr>
          <w:rFonts w:ascii="宋体" w:hAnsi="宋体" w:cs="宋体"/>
          <w:b/>
          <w:sz w:val="36"/>
          <w:szCs w:val="36"/>
        </w:rPr>
      </w:pPr>
      <w:bookmarkStart w:id="140" w:name="_Toc176343851"/>
      <w:bookmarkStart w:id="141" w:name="_Toc176185122"/>
      <w:r>
        <w:rPr>
          <w:rFonts w:ascii="宋体" w:hAnsi="宋体" w:cs="宋体" w:hint="eastAsia"/>
          <w:b/>
          <w:sz w:val="36"/>
          <w:szCs w:val="36"/>
        </w:rPr>
        <w:lastRenderedPageBreak/>
        <w:t xml:space="preserve">第四部分  </w:t>
      </w:r>
      <w:bookmarkStart w:id="142" w:name="_Toc184312107"/>
      <w:bookmarkStart w:id="143" w:name="_Toc184308072"/>
      <w:bookmarkStart w:id="144" w:name="_Toc184308098"/>
      <w:bookmarkStart w:id="145" w:name="_Toc184310302"/>
      <w:bookmarkStart w:id="146" w:name="_Toc184313255"/>
      <w:bookmarkStart w:id="147" w:name="_Toc184312137"/>
      <w:bookmarkStart w:id="148" w:name="_Toc184310330"/>
      <w:bookmarkStart w:id="149" w:name="_Toc184310315"/>
      <w:bookmarkStart w:id="150" w:name="_Toc184308037"/>
      <w:bookmarkStart w:id="151" w:name="_Toc184308077"/>
      <w:bookmarkStart w:id="152" w:name="_Toc184308070"/>
      <w:bookmarkStart w:id="153" w:name="_Toc184313290"/>
      <w:bookmarkStart w:id="154" w:name="_Toc184310327"/>
      <w:bookmarkStart w:id="155" w:name="_Toc184310329"/>
      <w:bookmarkStart w:id="156" w:name="_Toc184310298"/>
      <w:bookmarkStart w:id="157" w:name="_Toc184314451"/>
      <w:bookmarkStart w:id="158" w:name="_Toc184310304"/>
      <w:bookmarkStart w:id="159" w:name="_Toc184308074"/>
      <w:bookmarkStart w:id="160" w:name="_Toc184314423"/>
      <w:bookmarkStart w:id="161" w:name="_Toc184312128"/>
      <w:bookmarkStart w:id="162" w:name="_Toc184310343"/>
      <w:bookmarkStart w:id="163" w:name="_Toc184313263"/>
      <w:bookmarkStart w:id="164" w:name="_Toc184308069"/>
      <w:bookmarkStart w:id="165" w:name="_Toc184313240"/>
      <w:bookmarkStart w:id="166" w:name="_Toc184308080"/>
      <w:bookmarkStart w:id="167" w:name="_Toc184313276"/>
      <w:bookmarkStart w:id="168" w:name="_Toc184312133"/>
      <w:bookmarkStart w:id="169" w:name="_Toc184310338"/>
      <w:bookmarkStart w:id="170" w:name="_Toc184314441"/>
      <w:bookmarkStart w:id="171" w:name="_Toc184308049"/>
      <w:bookmarkStart w:id="172" w:name="_Toc184313242"/>
      <w:bookmarkStart w:id="173" w:name="_Toc184310309"/>
      <w:bookmarkStart w:id="174" w:name="_Toc184310325"/>
      <w:bookmarkStart w:id="175" w:name="_Toc184310277"/>
      <w:bookmarkStart w:id="176" w:name="_Toc184310307"/>
      <w:bookmarkStart w:id="177" w:name="_Toc184310336"/>
      <w:bookmarkStart w:id="178" w:name="_Toc184312131"/>
      <w:bookmarkStart w:id="179" w:name="_Toc184312113"/>
      <w:bookmarkStart w:id="180" w:name="_Toc184308073"/>
      <w:bookmarkStart w:id="181" w:name="_Toc184314427"/>
      <w:bookmarkStart w:id="182" w:name="_Toc184313292"/>
      <w:bookmarkStart w:id="183" w:name="_Toc184314469"/>
      <w:bookmarkStart w:id="184" w:name="_Toc184310332"/>
      <w:bookmarkStart w:id="185" w:name="_Toc184314464"/>
      <w:bookmarkStart w:id="186" w:name="_Toc184310294"/>
      <w:bookmarkStart w:id="187" w:name="_Toc184313279"/>
      <w:bookmarkStart w:id="188" w:name="_Toc184313302"/>
      <w:bookmarkStart w:id="189" w:name="_Toc184308099"/>
      <w:bookmarkStart w:id="190" w:name="_Toc184314437"/>
      <w:bookmarkStart w:id="191" w:name="_Toc184313247"/>
      <w:bookmarkStart w:id="192" w:name="_Toc184308051"/>
      <w:bookmarkStart w:id="193" w:name="_Toc184308047"/>
      <w:bookmarkStart w:id="194" w:name="_Toc184310334"/>
      <w:bookmarkStart w:id="195" w:name="_Toc184313288"/>
      <w:bookmarkStart w:id="196" w:name="_Toc184313278"/>
      <w:bookmarkStart w:id="197" w:name="_Toc184313251"/>
      <w:bookmarkStart w:id="198" w:name="_Toc184308036"/>
      <w:bookmarkStart w:id="199" w:name="_Toc184310310"/>
      <w:bookmarkStart w:id="200" w:name="_Toc184312096"/>
      <w:bookmarkStart w:id="201" w:name="_Toc184310340"/>
      <w:bookmarkStart w:id="202" w:name="_Toc184313271"/>
      <w:bookmarkStart w:id="203" w:name="_Toc184313269"/>
      <w:bookmarkStart w:id="204" w:name="_Toc184308078"/>
      <w:bookmarkStart w:id="205" w:name="_Toc184313268"/>
      <w:bookmarkStart w:id="206" w:name="_Toc184313258"/>
      <w:bookmarkStart w:id="207" w:name="_Toc184314465"/>
      <w:bookmarkStart w:id="208" w:name="_Toc184314422"/>
      <w:bookmarkStart w:id="209" w:name="_Toc184312124"/>
      <w:bookmarkStart w:id="210" w:name="_Toc184314455"/>
      <w:bookmarkStart w:id="211" w:name="_Toc184312069"/>
      <w:bookmarkStart w:id="212" w:name="_Toc184313297"/>
      <w:bookmarkStart w:id="213" w:name="_Toc184308048"/>
      <w:bookmarkStart w:id="214" w:name="_Toc184313285"/>
      <w:bookmarkStart w:id="215" w:name="_Toc184308068"/>
      <w:bookmarkStart w:id="216" w:name="_Toc184313253"/>
      <w:bookmarkStart w:id="217" w:name="_Toc184313252"/>
      <w:bookmarkStart w:id="218" w:name="_Toc184312122"/>
      <w:bookmarkStart w:id="219" w:name="_Toc184308095"/>
      <w:bookmarkStart w:id="220" w:name="_Toc184308092"/>
      <w:bookmarkStart w:id="221" w:name="_Toc184308042"/>
      <w:bookmarkStart w:id="222" w:name="_Toc184314449"/>
      <w:bookmarkStart w:id="223" w:name="_Toc184310323"/>
      <w:bookmarkStart w:id="224" w:name="_Toc184308108"/>
      <w:bookmarkStart w:id="225" w:name="_Toc184312067"/>
      <w:bookmarkStart w:id="226" w:name="_Toc184314472"/>
      <w:bookmarkStart w:id="227" w:name="_Toc184308094"/>
      <w:bookmarkStart w:id="228" w:name="_Toc184310306"/>
      <w:bookmarkStart w:id="229" w:name="_Toc184312078"/>
      <w:bookmarkStart w:id="230" w:name="_Toc184314440"/>
      <w:bookmarkStart w:id="231" w:name="_Toc184313254"/>
      <w:bookmarkStart w:id="232" w:name="_Toc184313274"/>
      <w:bookmarkStart w:id="233" w:name="_Toc184310316"/>
      <w:bookmarkStart w:id="234" w:name="_Toc184312081"/>
      <w:bookmarkStart w:id="235" w:name="_Toc184310299"/>
      <w:bookmarkStart w:id="236" w:name="_Toc184314477"/>
      <w:bookmarkStart w:id="237" w:name="_Toc184310303"/>
      <w:bookmarkStart w:id="238" w:name="_Toc184310314"/>
      <w:bookmarkStart w:id="239" w:name="_Toc184313282"/>
      <w:bookmarkStart w:id="240" w:name="_Toc184313238"/>
      <w:bookmarkStart w:id="241" w:name="_Toc184312136"/>
      <w:bookmarkStart w:id="242" w:name="_Toc184308096"/>
      <w:bookmarkStart w:id="243" w:name="_Toc184312110"/>
      <w:bookmarkStart w:id="244" w:name="_Toc184312139"/>
      <w:bookmarkStart w:id="245" w:name="_Toc184308046"/>
      <w:bookmarkStart w:id="246" w:name="_Toc184314444"/>
      <w:bookmarkStart w:id="247" w:name="_Toc184314482"/>
      <w:bookmarkStart w:id="248" w:name="_Toc184314461"/>
      <w:bookmarkStart w:id="249" w:name="_Toc184312129"/>
      <w:bookmarkStart w:id="250" w:name="_Toc184312075"/>
      <w:bookmarkStart w:id="251" w:name="_Toc184314473"/>
      <w:bookmarkStart w:id="252" w:name="_Toc184314432"/>
      <w:bookmarkStart w:id="253" w:name="_Toc184308106"/>
      <w:bookmarkStart w:id="254" w:name="_Toc184310311"/>
      <w:bookmarkStart w:id="255" w:name="_Toc184310272"/>
      <w:bookmarkStart w:id="256" w:name="_Toc184310333"/>
      <w:bookmarkStart w:id="257" w:name="_Toc184314450"/>
      <w:bookmarkStart w:id="258" w:name="_Toc184313272"/>
      <w:bookmarkStart w:id="259" w:name="_Toc184310289"/>
      <w:bookmarkStart w:id="260" w:name="_Toc184313306"/>
      <w:bookmarkStart w:id="261" w:name="_Toc184310326"/>
      <w:bookmarkStart w:id="262" w:name="_Toc184310301"/>
      <w:bookmarkStart w:id="263" w:name="_Toc184310279"/>
      <w:bookmarkStart w:id="264" w:name="_Toc184312085"/>
      <w:bookmarkStart w:id="265" w:name="_Toc184314438"/>
      <w:bookmarkStart w:id="266" w:name="_Toc184313246"/>
      <w:bookmarkStart w:id="267" w:name="_Toc184314466"/>
      <w:bookmarkStart w:id="268" w:name="_Toc184308038"/>
      <w:bookmarkStart w:id="269" w:name="_Toc184310278"/>
      <w:bookmarkStart w:id="270" w:name="_Toc184313300"/>
      <w:bookmarkStart w:id="271" w:name="_Toc184310273"/>
      <w:bookmarkStart w:id="272" w:name="_Toc184313273"/>
      <w:bookmarkStart w:id="273" w:name="_Toc184313267"/>
      <w:bookmarkStart w:id="274" w:name="_Toc184308105"/>
      <w:bookmarkStart w:id="275" w:name="_Toc184312123"/>
      <w:bookmarkStart w:id="276" w:name="_Toc184314420"/>
      <w:bookmarkStart w:id="277" w:name="_Toc184314411"/>
      <w:bookmarkStart w:id="278" w:name="_Toc184313281"/>
      <w:bookmarkStart w:id="279" w:name="_Toc184308059"/>
      <w:bookmarkStart w:id="280" w:name="_Toc184314434"/>
      <w:bookmarkStart w:id="281" w:name="_Toc184312082"/>
      <w:bookmarkStart w:id="282" w:name="_Toc184314453"/>
      <w:bookmarkStart w:id="283" w:name="_Toc184308081"/>
      <w:bookmarkStart w:id="284" w:name="_Toc184314412"/>
      <w:bookmarkStart w:id="285" w:name="_Toc184314458"/>
      <w:bookmarkStart w:id="286" w:name="_Toc184312077"/>
      <w:bookmarkStart w:id="287" w:name="_Toc184312084"/>
      <w:bookmarkStart w:id="288" w:name="_Toc184308091"/>
      <w:bookmarkStart w:id="289" w:name="_Toc184312120"/>
      <w:bookmarkStart w:id="290" w:name="_Toc184313244"/>
      <w:bookmarkStart w:id="291" w:name="_Toc184310331"/>
      <w:bookmarkStart w:id="292" w:name="_Toc184310283"/>
      <w:bookmarkStart w:id="293" w:name="_Toc184313304"/>
      <w:bookmarkStart w:id="294" w:name="_Toc184313257"/>
      <w:bookmarkStart w:id="295" w:name="_Toc184310285"/>
      <w:bookmarkStart w:id="296" w:name="_Toc184310335"/>
      <w:bookmarkStart w:id="297" w:name="_Toc184310290"/>
      <w:bookmarkStart w:id="298" w:name="_Toc184312071"/>
      <w:bookmarkStart w:id="299" w:name="_Toc184314480"/>
      <w:bookmarkStart w:id="300" w:name="_Toc184310342"/>
      <w:bookmarkStart w:id="301" w:name="_Toc184310291"/>
      <w:bookmarkStart w:id="302" w:name="_Toc184313245"/>
      <w:bookmarkStart w:id="303" w:name="_Toc184312117"/>
      <w:bookmarkStart w:id="304" w:name="_Toc184314459"/>
      <w:bookmarkStart w:id="305" w:name="_Toc184314447"/>
      <w:bookmarkStart w:id="306" w:name="_Toc184308084"/>
      <w:bookmarkStart w:id="307" w:name="_Toc184314463"/>
      <w:bookmarkStart w:id="308" w:name="_Toc184314414"/>
      <w:bookmarkStart w:id="309" w:name="_Toc184308040"/>
      <w:bookmarkStart w:id="310" w:name="_Toc184312108"/>
      <w:bookmarkStart w:id="311" w:name="_Toc184312100"/>
      <w:bookmarkStart w:id="312" w:name="_Toc184308071"/>
      <w:bookmarkStart w:id="313" w:name="_Toc184308043"/>
      <w:bookmarkStart w:id="314" w:name="_Toc184312132"/>
      <w:bookmarkStart w:id="315" w:name="_Toc184313287"/>
      <w:bookmarkStart w:id="316" w:name="_Toc184310337"/>
      <w:bookmarkStart w:id="317" w:name="_Toc184308103"/>
      <w:bookmarkStart w:id="318" w:name="_Toc184308064"/>
      <w:bookmarkStart w:id="319" w:name="_Toc184308061"/>
      <w:bookmarkStart w:id="320" w:name="_Toc184314468"/>
      <w:bookmarkStart w:id="321" w:name="_Toc184314462"/>
      <w:bookmarkStart w:id="322" w:name="_Toc184314454"/>
      <w:bookmarkStart w:id="323" w:name="_Toc184308057"/>
      <w:bookmarkStart w:id="324" w:name="_Toc184312109"/>
      <w:bookmarkStart w:id="325" w:name="_Toc184313303"/>
      <w:bookmarkStart w:id="326" w:name="_Toc184313308"/>
      <w:bookmarkStart w:id="327" w:name="_Toc184312087"/>
      <w:bookmarkStart w:id="328" w:name="_Toc184312068"/>
      <w:bookmarkStart w:id="329" w:name="_Toc184312072"/>
      <w:bookmarkStart w:id="330" w:name="_Toc184310322"/>
      <w:bookmarkStart w:id="331" w:name="_Toc184314435"/>
      <w:bookmarkStart w:id="332" w:name="_Toc184313241"/>
      <w:bookmarkStart w:id="333" w:name="_Toc184313270"/>
      <w:bookmarkStart w:id="334" w:name="_Toc184308085"/>
      <w:bookmarkStart w:id="335" w:name="_Toc184312091"/>
      <w:bookmarkStart w:id="336" w:name="_Toc184312097"/>
      <w:bookmarkStart w:id="337" w:name="_Toc184308086"/>
      <w:bookmarkStart w:id="338" w:name="_Toc184312094"/>
      <w:bookmarkStart w:id="339" w:name="_Toc184314479"/>
      <w:bookmarkStart w:id="340" w:name="_Toc184308088"/>
      <w:bookmarkStart w:id="341" w:name="_Toc184312121"/>
      <w:bookmarkStart w:id="342" w:name="_Toc184310317"/>
      <w:bookmarkStart w:id="343" w:name="_Toc184314481"/>
      <w:bookmarkStart w:id="344" w:name="_Toc184312134"/>
      <w:bookmarkStart w:id="345" w:name="_Toc184312076"/>
      <w:bookmarkStart w:id="346" w:name="_Toc184308065"/>
      <w:bookmarkStart w:id="347" w:name="_Toc184313310"/>
      <w:bookmarkStart w:id="348" w:name="_Toc184314476"/>
      <w:bookmarkStart w:id="349" w:name="_Toc184312090"/>
      <w:bookmarkStart w:id="350" w:name="_Toc184313248"/>
      <w:bookmarkStart w:id="351" w:name="_Toc184312135"/>
      <w:bookmarkStart w:id="352" w:name="_Toc184312114"/>
      <w:bookmarkStart w:id="353" w:name="_Toc184308056"/>
      <w:bookmarkStart w:id="354" w:name="_Toc184314439"/>
      <w:bookmarkStart w:id="355" w:name="_Toc184314424"/>
      <w:bookmarkStart w:id="356" w:name="_Toc184312098"/>
      <w:bookmarkStart w:id="357" w:name="_Toc184308075"/>
      <w:bookmarkStart w:id="358" w:name="_Toc184312119"/>
      <w:bookmarkStart w:id="359" w:name="_Toc184314443"/>
      <w:bookmarkStart w:id="360" w:name="_Toc184312125"/>
      <w:bookmarkStart w:id="361" w:name="_Toc184312112"/>
      <w:bookmarkStart w:id="362" w:name="_Toc184313293"/>
      <w:bookmarkStart w:id="363" w:name="_Toc184312101"/>
      <w:bookmarkStart w:id="364" w:name="_Toc184310286"/>
      <w:bookmarkStart w:id="365" w:name="_Toc184312088"/>
      <w:bookmarkStart w:id="366" w:name="_Toc184313295"/>
      <w:bookmarkStart w:id="367" w:name="_Toc184310308"/>
      <w:bookmarkStart w:id="368" w:name="_Toc184312070"/>
      <w:bookmarkStart w:id="369" w:name="_Toc184308050"/>
      <w:bookmarkStart w:id="370" w:name="_Toc184308107"/>
      <w:bookmarkStart w:id="371" w:name="_Toc184314425"/>
      <w:bookmarkStart w:id="372" w:name="_Toc184314475"/>
      <w:bookmarkStart w:id="373" w:name="_Toc184310305"/>
      <w:bookmarkStart w:id="374" w:name="_Toc184308090"/>
      <w:bookmarkStart w:id="375" w:name="_Toc184314419"/>
      <w:bookmarkStart w:id="376" w:name="_Toc184314426"/>
      <w:bookmarkStart w:id="377" w:name="_Toc184308058"/>
      <w:bookmarkStart w:id="378" w:name="_Toc184308083"/>
      <w:bookmarkStart w:id="379" w:name="_Toc184314421"/>
      <w:bookmarkStart w:id="380" w:name="_Toc184313298"/>
      <w:bookmarkStart w:id="381" w:name="_Toc184310274"/>
      <w:bookmarkStart w:id="382" w:name="_Toc184312089"/>
      <w:bookmarkStart w:id="383" w:name="_Toc184310319"/>
      <w:bookmarkStart w:id="384" w:name="_Toc184313259"/>
      <w:bookmarkStart w:id="385" w:name="_Toc184313262"/>
      <w:bookmarkStart w:id="386" w:name="_Toc184312092"/>
      <w:bookmarkStart w:id="387" w:name="_Toc184314442"/>
      <w:bookmarkStart w:id="388" w:name="_Toc184313301"/>
      <w:bookmarkStart w:id="389" w:name="_Toc184308045"/>
      <w:bookmarkStart w:id="390" w:name="_Toc184308100"/>
      <w:bookmarkStart w:id="391" w:name="_Toc184310328"/>
      <w:bookmarkStart w:id="392" w:name="_Toc184312138"/>
      <w:bookmarkStart w:id="393" w:name="_Toc184312086"/>
      <w:bookmarkStart w:id="394" w:name="_Toc184308066"/>
      <w:bookmarkStart w:id="395" w:name="_Toc184314457"/>
      <w:bookmarkStart w:id="396" w:name="_Toc184312102"/>
      <w:bookmarkStart w:id="397" w:name="_Toc184313277"/>
      <w:bookmarkStart w:id="398" w:name="_Toc184308044"/>
      <w:bookmarkStart w:id="399" w:name="_Toc184314418"/>
      <w:bookmarkStart w:id="400" w:name="_Toc184312074"/>
      <w:bookmarkStart w:id="401" w:name="_Toc184313275"/>
      <w:bookmarkStart w:id="402" w:name="_Toc184312127"/>
      <w:bookmarkStart w:id="403" w:name="_Toc184313261"/>
      <w:bookmarkStart w:id="404" w:name="_Toc184314474"/>
      <w:bookmarkStart w:id="405" w:name="_Toc184312079"/>
      <w:bookmarkStart w:id="406" w:name="_Toc184312093"/>
      <w:bookmarkStart w:id="407" w:name="_Toc184312073"/>
      <w:bookmarkStart w:id="408" w:name="_Toc184314428"/>
      <w:bookmarkStart w:id="409" w:name="_Toc184314431"/>
      <w:bookmarkStart w:id="410" w:name="_Toc184310296"/>
      <w:bookmarkStart w:id="411" w:name="_Toc184313266"/>
      <w:bookmarkStart w:id="412" w:name="_Toc184310344"/>
      <w:bookmarkStart w:id="413" w:name="_Toc184314433"/>
      <w:bookmarkStart w:id="414" w:name="_Toc184313264"/>
      <w:bookmarkStart w:id="415" w:name="_Toc184308079"/>
      <w:bookmarkStart w:id="416" w:name="_Toc184308067"/>
      <w:bookmarkStart w:id="417" w:name="_Toc184310284"/>
      <w:bookmarkStart w:id="418" w:name="_Toc184314415"/>
      <w:bookmarkStart w:id="419" w:name="_Toc184310341"/>
      <w:bookmarkStart w:id="420" w:name="_Toc184314445"/>
      <w:bookmarkStart w:id="421" w:name="_Toc184312105"/>
      <w:bookmarkStart w:id="422" w:name="_Toc184314410"/>
      <w:bookmarkStart w:id="423" w:name="_Toc184308041"/>
      <w:bookmarkStart w:id="424" w:name="_Toc184310300"/>
      <w:bookmarkStart w:id="425" w:name="_Toc184310312"/>
      <w:bookmarkStart w:id="426" w:name="_Toc184313239"/>
      <w:bookmarkStart w:id="427" w:name="_Toc184312111"/>
      <w:bookmarkStart w:id="428" w:name="_Toc184308039"/>
      <w:bookmarkStart w:id="429" w:name="_Toc184314416"/>
      <w:bookmarkStart w:id="430" w:name="_Toc184310339"/>
      <w:bookmarkStart w:id="431" w:name="_Toc184314413"/>
      <w:bookmarkStart w:id="432" w:name="_Toc184314436"/>
      <w:bookmarkStart w:id="433" w:name="_Toc184314446"/>
      <w:bookmarkStart w:id="434" w:name="_Toc184312104"/>
      <w:bookmarkStart w:id="435" w:name="_Toc184313299"/>
      <w:bookmarkStart w:id="436" w:name="_Toc184312116"/>
      <w:bookmarkStart w:id="437" w:name="_Toc184310287"/>
      <w:bookmarkStart w:id="438" w:name="_Toc184312095"/>
      <w:bookmarkStart w:id="439" w:name="_Toc184310293"/>
      <w:bookmarkStart w:id="440" w:name="_Toc184313284"/>
      <w:bookmarkStart w:id="441" w:name="_Toc184314429"/>
      <w:bookmarkStart w:id="442" w:name="_Toc184312115"/>
      <w:bookmarkStart w:id="443" w:name="_Toc184313283"/>
      <w:bookmarkStart w:id="444" w:name="_Toc184312080"/>
      <w:bookmarkStart w:id="445" w:name="_Toc184313243"/>
      <w:bookmarkStart w:id="446" w:name="_Toc184312099"/>
      <w:bookmarkStart w:id="447" w:name="_Toc184308089"/>
      <w:bookmarkStart w:id="448" w:name="_Toc184308062"/>
      <w:bookmarkStart w:id="449" w:name="_Toc184312130"/>
      <w:bookmarkStart w:id="450" w:name="_Toc184314478"/>
      <w:bookmarkStart w:id="451" w:name="_Toc184312083"/>
      <w:bookmarkStart w:id="452" w:name="_Toc184308087"/>
      <w:bookmarkStart w:id="453" w:name="_Toc184310280"/>
      <w:bookmarkStart w:id="454" w:name="_Toc184308054"/>
      <w:bookmarkStart w:id="455" w:name="_Toc184314470"/>
      <w:bookmarkStart w:id="456" w:name="_Toc184314452"/>
      <w:bookmarkStart w:id="457" w:name="_Toc184308055"/>
      <w:bookmarkStart w:id="458" w:name="_Toc184308102"/>
      <w:bookmarkStart w:id="459" w:name="_Toc184308104"/>
      <w:bookmarkStart w:id="460" w:name="_Toc184312106"/>
      <w:bookmarkStart w:id="461" w:name="_Toc184314417"/>
      <w:bookmarkStart w:id="462" w:name="_Toc184310288"/>
      <w:bookmarkStart w:id="463" w:name="_Toc184310324"/>
      <w:bookmarkStart w:id="464" w:name="_Toc184313296"/>
      <w:bookmarkStart w:id="465" w:name="_Toc184308076"/>
      <w:bookmarkStart w:id="466" w:name="_Toc184310295"/>
      <w:bookmarkStart w:id="467" w:name="_Toc184313256"/>
      <w:bookmarkStart w:id="468" w:name="_Toc184308082"/>
      <w:bookmarkStart w:id="469" w:name="_Toc184314467"/>
      <w:bookmarkStart w:id="470" w:name="_Toc184313291"/>
      <w:bookmarkStart w:id="471" w:name="_Toc184314430"/>
      <w:bookmarkStart w:id="472" w:name="_Toc184310281"/>
      <w:bookmarkStart w:id="473" w:name="_Toc184313294"/>
      <w:bookmarkStart w:id="474" w:name="_Toc184312103"/>
      <w:bookmarkStart w:id="475" w:name="_Toc184314460"/>
      <w:bookmarkStart w:id="476" w:name="_Toc184314456"/>
      <w:bookmarkStart w:id="477" w:name="_Toc184313307"/>
      <w:bookmarkStart w:id="478" w:name="_Toc184313260"/>
      <w:bookmarkStart w:id="479" w:name="_Toc184308097"/>
      <w:bookmarkStart w:id="480" w:name="_Toc184313309"/>
      <w:bookmarkStart w:id="481" w:name="_Toc184308063"/>
      <w:bookmarkStart w:id="482" w:name="_Toc184310292"/>
      <w:bookmarkStart w:id="483" w:name="_Toc184313305"/>
      <w:bookmarkStart w:id="484" w:name="_Toc184314471"/>
      <w:bookmarkStart w:id="485" w:name="_Toc184313249"/>
      <w:bookmarkStart w:id="486" w:name="_Toc184308053"/>
      <w:bookmarkStart w:id="487" w:name="_Toc184310313"/>
      <w:bookmarkStart w:id="488" w:name="_Toc184312126"/>
      <w:bookmarkStart w:id="489" w:name="_Toc184310318"/>
      <w:bookmarkStart w:id="490" w:name="_Toc184310321"/>
      <w:bookmarkStart w:id="491" w:name="_Toc184310275"/>
      <w:bookmarkStart w:id="492" w:name="_Toc184313265"/>
      <w:bookmarkStart w:id="493" w:name="_Toc184313286"/>
      <w:bookmarkStart w:id="494" w:name="_Toc184308052"/>
      <w:bookmarkStart w:id="495" w:name="_Toc184314448"/>
      <w:bookmarkStart w:id="496" w:name="_Toc184310320"/>
      <w:bookmarkStart w:id="497" w:name="_Toc184313280"/>
      <w:bookmarkStart w:id="498" w:name="_Toc184310282"/>
      <w:bookmarkStart w:id="499" w:name="_Toc184310276"/>
      <w:bookmarkStart w:id="500" w:name="_Toc184310297"/>
      <w:bookmarkStart w:id="501" w:name="_Toc184308101"/>
      <w:bookmarkStart w:id="502" w:name="_Toc184312118"/>
      <w:bookmarkStart w:id="503" w:name="_Toc184308060"/>
      <w:bookmarkStart w:id="504" w:name="_Toc184308093"/>
      <w:bookmarkStart w:id="505" w:name="_Toc184313289"/>
      <w:bookmarkStart w:id="506" w:name="_Toc18431325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cs="宋体" w:hint="eastAsia"/>
          <w:b/>
          <w:sz w:val="36"/>
          <w:szCs w:val="36"/>
        </w:rPr>
        <w:t>评标办法</w:t>
      </w:r>
      <w:bookmarkEnd w:id="140"/>
      <w:bookmarkEnd w:id="141"/>
    </w:p>
    <w:p w:rsidR="00E70342" w:rsidRDefault="00CF23A5" w:rsidP="007E5740">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528"/>
        <w:gridCol w:w="1423"/>
        <w:gridCol w:w="6025"/>
      </w:tblGrid>
      <w:tr w:rsidR="00D516DD" w:rsidRPr="00D516DD" w:rsidTr="00397246">
        <w:trPr>
          <w:jc w:val="center"/>
        </w:trPr>
        <w:tc>
          <w:tcPr>
            <w:tcW w:w="474" w:type="dxa"/>
            <w:vAlign w:val="center"/>
          </w:tcPr>
          <w:p w:rsidR="00E6180C" w:rsidRPr="00D516DD" w:rsidRDefault="00E6180C" w:rsidP="00397246">
            <w:pPr>
              <w:spacing w:line="360" w:lineRule="auto"/>
              <w:jc w:val="center"/>
              <w:textAlignment w:val="baseline"/>
              <w:rPr>
                <w:rFonts w:asciiTheme="minorEastAsia" w:eastAsiaTheme="minorEastAsia" w:hAnsiTheme="minorEastAsia" w:cs="宋体"/>
                <w:sz w:val="24"/>
              </w:rPr>
            </w:pPr>
            <w:r w:rsidRPr="00D516DD">
              <w:rPr>
                <w:rFonts w:asciiTheme="minorEastAsia" w:eastAsiaTheme="minorEastAsia" w:hAnsiTheme="minorEastAsia" w:cs="宋体" w:hint="eastAsia"/>
                <w:b/>
                <w:sz w:val="24"/>
              </w:rPr>
              <w:t>序号</w:t>
            </w:r>
          </w:p>
        </w:tc>
        <w:tc>
          <w:tcPr>
            <w:tcW w:w="2951" w:type="dxa"/>
            <w:gridSpan w:val="2"/>
            <w:vAlign w:val="center"/>
          </w:tcPr>
          <w:p w:rsidR="00E6180C" w:rsidRPr="00D516DD" w:rsidRDefault="00E6180C" w:rsidP="00397246">
            <w:pPr>
              <w:spacing w:line="360" w:lineRule="auto"/>
              <w:jc w:val="center"/>
              <w:textAlignment w:val="baseline"/>
              <w:rPr>
                <w:rFonts w:asciiTheme="minorEastAsia" w:eastAsiaTheme="minorEastAsia" w:hAnsiTheme="minorEastAsia" w:cs="宋体"/>
                <w:sz w:val="24"/>
              </w:rPr>
            </w:pPr>
            <w:r w:rsidRPr="00D516DD">
              <w:rPr>
                <w:rFonts w:asciiTheme="minorEastAsia" w:eastAsiaTheme="minorEastAsia" w:hAnsiTheme="minorEastAsia" w:cs="宋体" w:hint="eastAsia"/>
                <w:b/>
                <w:sz w:val="24"/>
              </w:rPr>
              <w:t>评审因素</w:t>
            </w:r>
          </w:p>
        </w:tc>
        <w:tc>
          <w:tcPr>
            <w:tcW w:w="6025" w:type="dxa"/>
            <w:vAlign w:val="center"/>
          </w:tcPr>
          <w:p w:rsidR="00E6180C" w:rsidRPr="00D516DD" w:rsidRDefault="00E6180C" w:rsidP="00397246">
            <w:pPr>
              <w:spacing w:line="360" w:lineRule="auto"/>
              <w:jc w:val="center"/>
              <w:textAlignment w:val="baseline"/>
              <w:rPr>
                <w:rFonts w:asciiTheme="minorEastAsia" w:eastAsiaTheme="minorEastAsia" w:hAnsiTheme="minorEastAsia" w:cs="宋体"/>
                <w:sz w:val="24"/>
              </w:rPr>
            </w:pPr>
            <w:r w:rsidRPr="00D516DD">
              <w:rPr>
                <w:rFonts w:asciiTheme="minorEastAsia" w:eastAsiaTheme="minorEastAsia" w:hAnsiTheme="minorEastAsia" w:cs="宋体" w:hint="eastAsia"/>
                <w:b/>
                <w:sz w:val="24"/>
              </w:rPr>
              <w:t>评标标准</w:t>
            </w:r>
          </w:p>
        </w:tc>
      </w:tr>
      <w:tr w:rsidR="00D516DD" w:rsidRPr="00D516DD" w:rsidTr="00397246">
        <w:trPr>
          <w:jc w:val="center"/>
        </w:trPr>
        <w:tc>
          <w:tcPr>
            <w:tcW w:w="474" w:type="dxa"/>
            <w:vAlign w:val="center"/>
          </w:tcPr>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1</w:t>
            </w:r>
          </w:p>
        </w:tc>
        <w:tc>
          <w:tcPr>
            <w:tcW w:w="1528" w:type="dxa"/>
            <w:vAlign w:val="center"/>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价格分</w:t>
            </w:r>
          </w:p>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（满分30分）</w:t>
            </w: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vAlign w:val="center"/>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价格分</w:t>
            </w:r>
          </w:p>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（满分30分）</w:t>
            </w: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6025" w:type="dxa"/>
            <w:vAlign w:val="center"/>
          </w:tcPr>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（1）评标报价为投标人的投标报价进行政策性扣除后的价格，评标报价只是作为评标时使用。最终中标人的中标金额等于投标报价。</w:t>
            </w:r>
          </w:p>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（2）按照《广西壮族自治区财政厅关于进一步发挥政府采购政策功能促进企业发展的通知》（</w:t>
            </w:r>
            <w:proofErr w:type="gramStart"/>
            <w:r w:rsidRPr="00D516DD">
              <w:rPr>
                <w:rFonts w:asciiTheme="minorEastAsia" w:eastAsiaTheme="minorEastAsia" w:hAnsiTheme="minorEastAsia" w:hint="eastAsia"/>
                <w:bCs/>
                <w:sz w:val="24"/>
              </w:rPr>
              <w:t>桂财采〔2022〕</w:t>
            </w:r>
            <w:proofErr w:type="gramEnd"/>
            <w:r w:rsidRPr="00D516DD">
              <w:rPr>
                <w:rFonts w:asciiTheme="minorEastAsia" w:eastAsiaTheme="minorEastAsia" w:hAnsiTheme="minorEastAsia" w:hint="eastAsia"/>
                <w:bCs/>
                <w:sz w:val="24"/>
              </w:rPr>
              <w:t>30号）的规定，投标的全部产品按政策文件要求认定为小型和微型企业产品的（提供《中小企业声明函》），对投标</w:t>
            </w:r>
            <w:proofErr w:type="gramStart"/>
            <w:r w:rsidRPr="00D516DD">
              <w:rPr>
                <w:rFonts w:asciiTheme="minorEastAsia" w:eastAsiaTheme="minorEastAsia" w:hAnsiTheme="minorEastAsia" w:hint="eastAsia"/>
                <w:bCs/>
                <w:sz w:val="24"/>
              </w:rPr>
              <w:t>价给予</w:t>
            </w:r>
            <w:proofErr w:type="gramEnd"/>
            <w:r w:rsidRPr="00D516DD">
              <w:rPr>
                <w:rFonts w:asciiTheme="minorEastAsia" w:eastAsiaTheme="minorEastAsia" w:hAnsiTheme="minorEastAsia" w:hint="eastAsia"/>
                <w:bCs/>
                <w:sz w:val="24"/>
              </w:rPr>
              <w:t>20%的扣除，扣除后的价格为评标价。</w:t>
            </w:r>
          </w:p>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政策性扣除计算方法：评标报价=投标报价×（1-20%）；除上述政策性扣除情况外，评标价=投标报</w:t>
            </w:r>
            <w:r w:rsidRPr="00D516DD">
              <w:rPr>
                <w:rFonts w:asciiTheme="minorEastAsia" w:eastAsiaTheme="minorEastAsia" w:hAnsiTheme="minorEastAsia" w:hint="eastAsia"/>
                <w:bCs/>
                <w:sz w:val="24"/>
              </w:rPr>
              <w:lastRenderedPageBreak/>
              <w:t>价。</w:t>
            </w:r>
          </w:p>
          <w:p w:rsidR="00E6180C" w:rsidRPr="00D516DD" w:rsidRDefault="00E6180C" w:rsidP="00397246">
            <w:pPr>
              <w:spacing w:line="360" w:lineRule="auto"/>
              <w:ind w:firstLineChars="200" w:firstLine="480"/>
              <w:rPr>
                <w:rFonts w:asciiTheme="minorEastAsia" w:eastAsiaTheme="minorEastAsia" w:hAnsiTheme="minorEastAsia"/>
                <w:bCs/>
                <w:sz w:val="24"/>
              </w:rPr>
            </w:pPr>
            <w:r w:rsidRPr="00D516DD">
              <w:rPr>
                <w:rFonts w:asciiTheme="minorEastAsia" w:eastAsiaTheme="minorEastAsia" w:hAnsiTheme="minorEastAsia" w:hint="eastAsia"/>
                <w:bCs/>
                <w:sz w:val="24"/>
              </w:rPr>
              <w:t>（3）满足招标文件要求且评标报价最低的评标报价为评标基准价，基准价报价得分为 30 分。</w:t>
            </w:r>
          </w:p>
          <w:p w:rsidR="00E6180C" w:rsidRPr="00D516DD" w:rsidRDefault="00E6180C" w:rsidP="00397246">
            <w:pPr>
              <w:adjustRightInd/>
              <w:snapToGrid w:val="0"/>
              <w:rPr>
                <w:rFonts w:asciiTheme="minorEastAsia" w:eastAsiaTheme="minorEastAsia" w:hAnsiTheme="minorEastAsia" w:cs="宋体"/>
                <w:bCs/>
                <w:sz w:val="24"/>
              </w:rPr>
            </w:pPr>
            <w:r w:rsidRPr="00D516DD">
              <w:rPr>
                <w:rFonts w:asciiTheme="minorEastAsia" w:eastAsiaTheme="minorEastAsia" w:hAnsiTheme="minorEastAsia" w:hint="eastAsia"/>
                <w:bCs/>
                <w:sz w:val="24"/>
              </w:rPr>
              <w:t>（4）价格分计算公式：价格分=(评标基准价／评标报价)×30分</w:t>
            </w:r>
          </w:p>
        </w:tc>
      </w:tr>
      <w:tr w:rsidR="00D516DD" w:rsidRPr="00D516DD" w:rsidTr="00397246">
        <w:trPr>
          <w:trHeight w:val="913"/>
          <w:jc w:val="center"/>
        </w:trPr>
        <w:tc>
          <w:tcPr>
            <w:tcW w:w="474" w:type="dxa"/>
            <w:vMerge w:val="restart"/>
            <w:vAlign w:val="center"/>
          </w:tcPr>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lastRenderedPageBreak/>
              <w:t>2</w:t>
            </w:r>
          </w:p>
        </w:tc>
        <w:tc>
          <w:tcPr>
            <w:tcW w:w="1528" w:type="dxa"/>
            <w:vMerge w:val="restart"/>
            <w:vAlign w:val="center"/>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bookmarkStart w:id="507" w:name="OLE_LINK44"/>
            <w:bookmarkStart w:id="508" w:name="OLE_LINK45"/>
            <w:r w:rsidRPr="00D516DD">
              <w:rPr>
                <w:rFonts w:asciiTheme="minorEastAsia" w:eastAsiaTheme="minorEastAsia" w:hAnsiTheme="minorEastAsia" w:cs="宋体" w:hint="eastAsia"/>
                <w:bCs/>
                <w:sz w:val="24"/>
              </w:rPr>
              <w:t>技术分</w:t>
            </w:r>
          </w:p>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（满分49分）</w:t>
            </w:r>
            <w:bookmarkEnd w:id="507"/>
            <w:bookmarkEnd w:id="508"/>
          </w:p>
        </w:tc>
        <w:tc>
          <w:tcPr>
            <w:tcW w:w="1423" w:type="dxa"/>
            <w:vAlign w:val="center"/>
          </w:tcPr>
          <w:p w:rsidR="00E6180C" w:rsidRPr="00D516DD" w:rsidRDefault="00E6180C" w:rsidP="00397246">
            <w:pPr>
              <w:adjustRightInd/>
              <w:spacing w:line="460" w:lineRule="exact"/>
              <w:jc w:val="left"/>
              <w:rPr>
                <w:rFonts w:asciiTheme="minorEastAsia" w:eastAsiaTheme="minorEastAsia" w:hAnsiTheme="minorEastAsia" w:cs="宋体"/>
                <w:bCs/>
                <w:sz w:val="24"/>
              </w:rPr>
            </w:pPr>
            <w:bookmarkStart w:id="509" w:name="OLE_LINK46"/>
            <w:bookmarkStart w:id="510" w:name="OLE_LINK47"/>
            <w:r w:rsidRPr="00D516DD">
              <w:rPr>
                <w:rFonts w:asciiTheme="minorEastAsia" w:eastAsiaTheme="minorEastAsia" w:hAnsiTheme="minorEastAsia" w:cs="宋体" w:hint="eastAsia"/>
                <w:sz w:val="24"/>
              </w:rPr>
              <w:t>货物性能基本分</w:t>
            </w:r>
            <w:r w:rsidRPr="00D516DD">
              <w:rPr>
                <w:rFonts w:asciiTheme="minorEastAsia" w:eastAsiaTheme="minorEastAsia" w:hAnsiTheme="minorEastAsia" w:cs="宋体" w:hint="eastAsia"/>
                <w:bCs/>
                <w:sz w:val="24"/>
              </w:rPr>
              <w:t>(30分)</w:t>
            </w:r>
          </w:p>
          <w:bookmarkEnd w:id="509"/>
          <w:bookmarkEnd w:id="510"/>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p>
        </w:tc>
        <w:tc>
          <w:tcPr>
            <w:tcW w:w="6025" w:type="dxa"/>
            <w:vAlign w:val="center"/>
          </w:tcPr>
          <w:p w:rsidR="00E6180C" w:rsidRPr="00D516DD" w:rsidRDefault="00E6180C" w:rsidP="00397246">
            <w:pPr>
              <w:pStyle w:val="ac"/>
              <w:spacing w:line="360" w:lineRule="exact"/>
              <w:ind w:firstLineChars="200" w:firstLine="480"/>
              <w:rPr>
                <w:rFonts w:asciiTheme="minorEastAsia" w:eastAsiaTheme="minorEastAsia" w:hAnsiTheme="minorEastAsia"/>
                <w:bCs/>
                <w:sz w:val="24"/>
                <w:szCs w:val="24"/>
              </w:rPr>
            </w:pPr>
            <w:bookmarkStart w:id="511" w:name="OLE_LINK54"/>
            <w:bookmarkStart w:id="512" w:name="OLE_LINK58"/>
            <w:r w:rsidRPr="00D516DD">
              <w:rPr>
                <w:rFonts w:asciiTheme="minorEastAsia" w:eastAsiaTheme="minorEastAsia" w:hAnsiTheme="minorEastAsia"/>
                <w:bCs/>
                <w:sz w:val="24"/>
                <w:szCs w:val="24"/>
              </w:rPr>
              <w:t>（1）基本分（满分</w:t>
            </w:r>
            <w:r w:rsidRPr="00D516DD">
              <w:rPr>
                <w:rFonts w:asciiTheme="minorEastAsia" w:eastAsiaTheme="minorEastAsia" w:hAnsiTheme="minorEastAsia" w:hint="eastAsia"/>
                <w:bCs/>
                <w:sz w:val="24"/>
                <w:szCs w:val="24"/>
              </w:rPr>
              <w:t>8</w:t>
            </w:r>
            <w:r w:rsidRPr="00D516DD">
              <w:rPr>
                <w:rFonts w:asciiTheme="minorEastAsia" w:eastAsiaTheme="minorEastAsia" w:hAnsiTheme="minorEastAsia"/>
                <w:bCs/>
                <w:sz w:val="24"/>
                <w:szCs w:val="24"/>
              </w:rPr>
              <w:t>分）</w:t>
            </w:r>
          </w:p>
          <w:p w:rsidR="00E6180C" w:rsidRPr="00D516DD" w:rsidRDefault="00E6180C" w:rsidP="00397246">
            <w:pPr>
              <w:pStyle w:val="ac"/>
              <w:spacing w:line="360" w:lineRule="exact"/>
              <w:ind w:firstLineChars="200" w:firstLine="480"/>
              <w:rPr>
                <w:rFonts w:asciiTheme="minorEastAsia" w:eastAsiaTheme="minorEastAsia" w:hAnsiTheme="minorEastAsia"/>
                <w:sz w:val="24"/>
                <w:szCs w:val="24"/>
              </w:rPr>
            </w:pPr>
            <w:r w:rsidRPr="00D516DD">
              <w:rPr>
                <w:rFonts w:asciiTheme="minorEastAsia" w:eastAsiaTheme="minorEastAsia" w:hAnsiTheme="minorEastAsia"/>
                <w:sz w:val="24"/>
                <w:szCs w:val="24"/>
              </w:rPr>
              <w:t>完全满足招标文件要求得</w:t>
            </w:r>
            <w:r w:rsidRPr="00D516DD">
              <w:rPr>
                <w:rFonts w:asciiTheme="minorEastAsia" w:eastAsiaTheme="minorEastAsia" w:hAnsiTheme="minorEastAsia" w:hint="eastAsia"/>
                <w:sz w:val="24"/>
                <w:szCs w:val="24"/>
              </w:rPr>
              <w:t>8</w:t>
            </w:r>
            <w:r w:rsidRPr="00D516DD">
              <w:rPr>
                <w:rFonts w:asciiTheme="minorEastAsia" w:eastAsiaTheme="minorEastAsia" w:hAnsiTheme="minorEastAsia"/>
                <w:sz w:val="24"/>
                <w:szCs w:val="24"/>
              </w:rPr>
              <w:t>分</w:t>
            </w:r>
            <w:r w:rsidRPr="00D516DD">
              <w:rPr>
                <w:rFonts w:asciiTheme="minorEastAsia" w:eastAsiaTheme="minorEastAsia" w:hAnsiTheme="minorEastAsia" w:hint="eastAsia"/>
                <w:sz w:val="24"/>
                <w:szCs w:val="24"/>
              </w:rPr>
              <w:t>。未标注“▲”号的</w:t>
            </w:r>
            <w:r w:rsidRPr="00D516DD">
              <w:rPr>
                <w:rFonts w:asciiTheme="minorEastAsia" w:eastAsiaTheme="minorEastAsia" w:hAnsiTheme="minorEastAsia"/>
                <w:sz w:val="24"/>
                <w:szCs w:val="24"/>
              </w:rPr>
              <w:t>一般参数及功能负偏离一项扣2分，漏项的每一项扣</w:t>
            </w:r>
            <w:r w:rsidRPr="00D516DD">
              <w:rPr>
                <w:rFonts w:asciiTheme="minorEastAsia" w:eastAsiaTheme="minorEastAsia" w:hAnsiTheme="minorEastAsia" w:hint="eastAsia"/>
                <w:sz w:val="24"/>
                <w:szCs w:val="24"/>
              </w:rPr>
              <w:t>2</w:t>
            </w:r>
            <w:r w:rsidRPr="00D516DD">
              <w:rPr>
                <w:rFonts w:asciiTheme="minorEastAsia" w:eastAsiaTheme="minorEastAsia" w:hAnsiTheme="minorEastAsia"/>
                <w:sz w:val="24"/>
                <w:szCs w:val="24"/>
              </w:rPr>
              <w:t>分，最多扣完本项分值。</w:t>
            </w:r>
          </w:p>
          <w:p w:rsidR="00E6180C" w:rsidRPr="00D516DD" w:rsidRDefault="00E6180C" w:rsidP="00397246">
            <w:pPr>
              <w:pStyle w:val="ac"/>
              <w:spacing w:line="360" w:lineRule="exact"/>
              <w:ind w:firstLineChars="200" w:firstLine="480"/>
              <w:rPr>
                <w:rFonts w:asciiTheme="minorEastAsia" w:eastAsiaTheme="minorEastAsia" w:hAnsiTheme="minorEastAsia"/>
                <w:bCs/>
                <w:sz w:val="24"/>
                <w:szCs w:val="24"/>
              </w:rPr>
            </w:pPr>
            <w:bookmarkStart w:id="513" w:name="OLE_LINK59"/>
            <w:bookmarkEnd w:id="511"/>
            <w:bookmarkEnd w:id="512"/>
            <w:r w:rsidRPr="00D516DD">
              <w:rPr>
                <w:rFonts w:asciiTheme="minorEastAsia" w:eastAsiaTheme="minorEastAsia" w:hAnsiTheme="minorEastAsia"/>
                <w:bCs/>
                <w:sz w:val="24"/>
                <w:szCs w:val="24"/>
              </w:rPr>
              <w:t>（2）主要</w:t>
            </w:r>
            <w:r w:rsidRPr="00D516DD">
              <w:rPr>
                <w:rFonts w:asciiTheme="minorEastAsia" w:eastAsiaTheme="minorEastAsia" w:hAnsiTheme="minorEastAsia" w:hint="eastAsia"/>
                <w:bCs/>
                <w:sz w:val="24"/>
                <w:szCs w:val="24"/>
              </w:rPr>
              <w:t>技术</w:t>
            </w:r>
            <w:r w:rsidRPr="00D516DD">
              <w:rPr>
                <w:rFonts w:asciiTheme="minorEastAsia" w:eastAsiaTheme="minorEastAsia" w:hAnsiTheme="minorEastAsia"/>
                <w:bCs/>
                <w:sz w:val="24"/>
                <w:szCs w:val="24"/>
              </w:rPr>
              <w:t>参数</w:t>
            </w:r>
            <w:r w:rsidRPr="00D516DD">
              <w:rPr>
                <w:rFonts w:asciiTheme="minorEastAsia" w:eastAsiaTheme="minorEastAsia" w:hAnsiTheme="minorEastAsia" w:hint="eastAsia"/>
                <w:bCs/>
                <w:sz w:val="24"/>
                <w:szCs w:val="24"/>
              </w:rPr>
              <w:t>性能</w:t>
            </w:r>
            <w:r w:rsidRPr="00D516DD">
              <w:rPr>
                <w:rFonts w:asciiTheme="minorEastAsia" w:eastAsiaTheme="minorEastAsia" w:hAnsiTheme="minorEastAsia"/>
                <w:bCs/>
                <w:sz w:val="24"/>
                <w:szCs w:val="24"/>
              </w:rPr>
              <w:t>分（满分</w:t>
            </w:r>
            <w:r w:rsidRPr="00D516DD">
              <w:rPr>
                <w:rFonts w:asciiTheme="minorEastAsia" w:eastAsiaTheme="minorEastAsia" w:hAnsiTheme="minorEastAsia" w:hint="eastAsia"/>
                <w:bCs/>
                <w:sz w:val="24"/>
                <w:szCs w:val="24"/>
              </w:rPr>
              <w:t>10</w:t>
            </w:r>
            <w:r w:rsidRPr="00D516DD">
              <w:rPr>
                <w:rFonts w:asciiTheme="minorEastAsia" w:eastAsiaTheme="minorEastAsia" w:hAnsiTheme="minorEastAsia"/>
                <w:bCs/>
                <w:sz w:val="24"/>
                <w:szCs w:val="24"/>
              </w:rPr>
              <w:t>分）</w:t>
            </w:r>
          </w:p>
          <w:p w:rsidR="00E6180C" w:rsidRPr="00D516DD" w:rsidRDefault="00E6180C" w:rsidP="00397246">
            <w:pPr>
              <w:pStyle w:val="ac"/>
              <w:spacing w:line="360" w:lineRule="exact"/>
              <w:ind w:firstLineChars="200" w:firstLine="480"/>
              <w:rPr>
                <w:rFonts w:asciiTheme="minorEastAsia" w:eastAsiaTheme="minorEastAsia" w:hAnsiTheme="minorEastAsia"/>
                <w:sz w:val="24"/>
                <w:szCs w:val="24"/>
              </w:rPr>
            </w:pPr>
            <w:r w:rsidRPr="00D516DD">
              <w:rPr>
                <w:rFonts w:asciiTheme="minorEastAsia" w:eastAsiaTheme="minorEastAsia" w:hAnsiTheme="minorEastAsia"/>
                <w:sz w:val="24"/>
                <w:szCs w:val="24"/>
              </w:rPr>
              <w:t>标注</w:t>
            </w:r>
            <w:r w:rsidRPr="00D516DD">
              <w:rPr>
                <w:rFonts w:asciiTheme="minorEastAsia" w:eastAsiaTheme="minorEastAsia" w:hAnsiTheme="minorEastAsia" w:hint="eastAsia"/>
                <w:sz w:val="24"/>
                <w:szCs w:val="24"/>
              </w:rPr>
              <w:t>“</w:t>
            </w:r>
            <w:r w:rsidRPr="00D516DD">
              <w:rPr>
                <w:rFonts w:asciiTheme="minorEastAsia" w:eastAsiaTheme="minorEastAsia" w:hAnsiTheme="minorEastAsia" w:cs="宋体" w:hint="eastAsia"/>
                <w:bCs/>
                <w:sz w:val="24"/>
                <w:szCs w:val="24"/>
              </w:rPr>
              <w:t>▲</w:t>
            </w:r>
            <w:r w:rsidRPr="00D516DD">
              <w:rPr>
                <w:rFonts w:asciiTheme="minorEastAsia" w:eastAsiaTheme="minorEastAsia" w:hAnsiTheme="minorEastAsia" w:hint="eastAsia"/>
                <w:sz w:val="24"/>
                <w:szCs w:val="24"/>
              </w:rPr>
              <w:t>”</w:t>
            </w:r>
            <w:r w:rsidRPr="00D516DD">
              <w:rPr>
                <w:rFonts w:asciiTheme="minorEastAsia" w:eastAsiaTheme="minorEastAsia" w:hAnsiTheme="minorEastAsia"/>
                <w:sz w:val="24"/>
                <w:szCs w:val="24"/>
              </w:rPr>
              <w:t>号技术性能及功能有</w:t>
            </w:r>
            <w:r w:rsidRPr="00D516DD">
              <w:rPr>
                <w:rFonts w:asciiTheme="minorEastAsia" w:eastAsiaTheme="minorEastAsia" w:hAnsiTheme="minorEastAsia" w:hint="eastAsia"/>
                <w:sz w:val="24"/>
                <w:szCs w:val="24"/>
              </w:rPr>
              <w:t>正偏离</w:t>
            </w:r>
            <w:r w:rsidRPr="00D516DD">
              <w:rPr>
                <w:rFonts w:asciiTheme="minorEastAsia" w:eastAsiaTheme="minorEastAsia" w:hAnsiTheme="minorEastAsia"/>
                <w:sz w:val="24"/>
                <w:szCs w:val="24"/>
              </w:rPr>
              <w:t>于招标文件要求且评标时被评标委员会接受的，</w:t>
            </w:r>
            <w:proofErr w:type="gramStart"/>
            <w:r w:rsidRPr="00D516DD">
              <w:rPr>
                <w:rFonts w:asciiTheme="minorEastAsia" w:eastAsiaTheme="minorEastAsia" w:hAnsiTheme="minorEastAsia"/>
                <w:sz w:val="24"/>
                <w:szCs w:val="24"/>
              </w:rPr>
              <w:t>每</w:t>
            </w:r>
            <w:r w:rsidRPr="00D516DD">
              <w:rPr>
                <w:rFonts w:asciiTheme="minorEastAsia" w:eastAsiaTheme="minorEastAsia" w:hAnsiTheme="minorEastAsia" w:hint="eastAsia"/>
                <w:sz w:val="24"/>
                <w:szCs w:val="24"/>
              </w:rPr>
              <w:t>正偏离</w:t>
            </w:r>
            <w:proofErr w:type="gramEnd"/>
            <w:r w:rsidRPr="00D516DD">
              <w:rPr>
                <w:rFonts w:asciiTheme="minorEastAsia" w:eastAsiaTheme="minorEastAsia" w:hAnsiTheme="minorEastAsia"/>
                <w:sz w:val="24"/>
                <w:szCs w:val="24"/>
              </w:rPr>
              <w:t>一项加</w:t>
            </w:r>
            <w:r w:rsidRPr="00D516DD">
              <w:rPr>
                <w:rFonts w:asciiTheme="minorEastAsia" w:eastAsiaTheme="minorEastAsia" w:hAnsiTheme="minorEastAsia" w:hint="eastAsia"/>
                <w:sz w:val="24"/>
                <w:szCs w:val="24"/>
              </w:rPr>
              <w:t>2</w:t>
            </w:r>
            <w:r w:rsidRPr="00D516DD">
              <w:rPr>
                <w:rFonts w:asciiTheme="minorEastAsia" w:eastAsiaTheme="minorEastAsia" w:hAnsiTheme="minorEastAsia"/>
                <w:sz w:val="24"/>
                <w:szCs w:val="24"/>
              </w:rPr>
              <w:t>分</w:t>
            </w:r>
            <w:r w:rsidRPr="00D516DD">
              <w:rPr>
                <w:rFonts w:asciiTheme="minorEastAsia" w:eastAsiaTheme="minorEastAsia" w:hAnsiTheme="minorEastAsia" w:hint="eastAsia"/>
                <w:sz w:val="24"/>
                <w:szCs w:val="24"/>
              </w:rPr>
              <w:t>，满分10分</w:t>
            </w:r>
            <w:r w:rsidRPr="00D516DD">
              <w:rPr>
                <w:rFonts w:asciiTheme="minorEastAsia" w:eastAsiaTheme="minorEastAsia" w:hAnsiTheme="minorEastAsia"/>
                <w:sz w:val="24"/>
                <w:szCs w:val="24"/>
              </w:rPr>
              <w:t>。</w:t>
            </w:r>
          </w:p>
          <w:p w:rsidR="00E6180C" w:rsidRPr="00D516DD" w:rsidRDefault="00E6180C" w:rsidP="00397246">
            <w:pPr>
              <w:pStyle w:val="ac"/>
              <w:spacing w:line="360" w:lineRule="exact"/>
              <w:ind w:firstLineChars="200" w:firstLine="480"/>
              <w:rPr>
                <w:rFonts w:asciiTheme="minorEastAsia" w:eastAsiaTheme="minorEastAsia" w:hAnsiTheme="minorEastAsia"/>
                <w:sz w:val="24"/>
                <w:szCs w:val="24"/>
              </w:rPr>
            </w:pPr>
            <w:r w:rsidRPr="00D516DD">
              <w:rPr>
                <w:rFonts w:asciiTheme="minorEastAsia" w:eastAsiaTheme="minorEastAsia" w:hAnsiTheme="minorEastAsia"/>
                <w:sz w:val="24"/>
                <w:szCs w:val="24"/>
              </w:rPr>
              <w:t>注：标注</w:t>
            </w:r>
            <w:r w:rsidRPr="00D516DD">
              <w:rPr>
                <w:rFonts w:asciiTheme="minorEastAsia" w:eastAsiaTheme="minorEastAsia" w:hAnsiTheme="minorEastAsia" w:hint="eastAsia"/>
                <w:sz w:val="24"/>
                <w:szCs w:val="24"/>
              </w:rPr>
              <w:t>“</w:t>
            </w:r>
            <w:r w:rsidRPr="00D516DD">
              <w:rPr>
                <w:rFonts w:asciiTheme="minorEastAsia" w:eastAsiaTheme="minorEastAsia" w:hAnsiTheme="minorEastAsia" w:cs="宋体" w:hint="eastAsia"/>
                <w:bCs/>
                <w:sz w:val="24"/>
                <w:szCs w:val="24"/>
              </w:rPr>
              <w:t>▲</w:t>
            </w:r>
            <w:r w:rsidRPr="00D516DD">
              <w:rPr>
                <w:rFonts w:asciiTheme="minorEastAsia" w:eastAsiaTheme="minorEastAsia" w:hAnsiTheme="minorEastAsia" w:hint="eastAsia"/>
                <w:sz w:val="24"/>
                <w:szCs w:val="24"/>
              </w:rPr>
              <w:t>”</w:t>
            </w:r>
            <w:r w:rsidRPr="00D516DD">
              <w:rPr>
                <w:rFonts w:asciiTheme="minorEastAsia" w:eastAsiaTheme="minorEastAsia" w:hAnsiTheme="minorEastAsia"/>
                <w:sz w:val="24"/>
                <w:szCs w:val="24"/>
              </w:rPr>
              <w:t>号技术性能及功能有</w:t>
            </w:r>
            <w:r w:rsidRPr="00D516DD">
              <w:rPr>
                <w:rFonts w:asciiTheme="minorEastAsia" w:eastAsiaTheme="minorEastAsia" w:hAnsiTheme="minorEastAsia" w:hint="eastAsia"/>
                <w:sz w:val="24"/>
                <w:szCs w:val="24"/>
              </w:rPr>
              <w:t>正偏离</w:t>
            </w:r>
            <w:r w:rsidRPr="00D516DD">
              <w:rPr>
                <w:rFonts w:asciiTheme="minorEastAsia" w:eastAsiaTheme="minorEastAsia" w:hAnsiTheme="minorEastAsia"/>
                <w:sz w:val="24"/>
                <w:szCs w:val="24"/>
              </w:rPr>
              <w:t>的，投标人须在投标文件中提供投标产品的彩页或第三方检测报告复印件或产品生产厂家出具的技术参数说明等证明材料作为佐证，以上材料均需加盖</w:t>
            </w:r>
            <w:r w:rsidRPr="00D516DD">
              <w:rPr>
                <w:rFonts w:asciiTheme="minorEastAsia" w:eastAsiaTheme="minorEastAsia" w:hAnsiTheme="minorEastAsia" w:hint="eastAsia"/>
                <w:sz w:val="24"/>
                <w:szCs w:val="24"/>
              </w:rPr>
              <w:t>投标人</w:t>
            </w:r>
            <w:r w:rsidRPr="00D516DD">
              <w:rPr>
                <w:rFonts w:asciiTheme="minorEastAsia" w:eastAsiaTheme="minorEastAsia" w:hAnsiTheme="minorEastAsia"/>
                <w:sz w:val="24"/>
                <w:szCs w:val="24"/>
              </w:rPr>
              <w:t>公章，否则评标委员会有权不接受其</w:t>
            </w:r>
            <w:r w:rsidRPr="00D516DD">
              <w:rPr>
                <w:rFonts w:asciiTheme="minorEastAsia" w:eastAsiaTheme="minorEastAsia" w:hAnsiTheme="minorEastAsia" w:hint="eastAsia"/>
                <w:sz w:val="24"/>
                <w:szCs w:val="24"/>
              </w:rPr>
              <w:t>正偏离</w:t>
            </w:r>
            <w:r w:rsidRPr="00D516DD">
              <w:rPr>
                <w:rFonts w:asciiTheme="minorEastAsia" w:eastAsiaTheme="minorEastAsia" w:hAnsiTheme="minorEastAsia"/>
                <w:sz w:val="24"/>
                <w:szCs w:val="24"/>
              </w:rPr>
              <w:t>。</w:t>
            </w:r>
          </w:p>
          <w:p w:rsidR="00E6180C" w:rsidRPr="00D516DD" w:rsidRDefault="00E6180C" w:rsidP="00397246">
            <w:pPr>
              <w:spacing w:line="360" w:lineRule="exact"/>
              <w:ind w:rightChars="67" w:right="141" w:firstLineChars="200" w:firstLine="480"/>
              <w:rPr>
                <w:rFonts w:asciiTheme="minorEastAsia" w:eastAsiaTheme="minorEastAsia" w:hAnsiTheme="minorEastAsia"/>
                <w:sz w:val="24"/>
              </w:rPr>
            </w:pPr>
            <w:bookmarkStart w:id="514" w:name="OLE_LINK60"/>
            <w:bookmarkEnd w:id="513"/>
            <w:r w:rsidRPr="00D516DD">
              <w:rPr>
                <w:rFonts w:asciiTheme="minorEastAsia" w:eastAsiaTheme="minorEastAsia" w:hAnsiTheme="minorEastAsia" w:cs="Calibri" w:hint="eastAsia"/>
                <w:sz w:val="24"/>
              </w:rPr>
              <w:t>（</w:t>
            </w:r>
            <w:r w:rsidR="008407BC" w:rsidRPr="00D516DD">
              <w:rPr>
                <w:rFonts w:asciiTheme="minorEastAsia" w:eastAsiaTheme="minorEastAsia" w:hAnsiTheme="minorEastAsia" w:cs="Calibri" w:hint="eastAsia"/>
                <w:sz w:val="24"/>
              </w:rPr>
              <w:t>3</w:t>
            </w:r>
            <w:r w:rsidRPr="00D516DD">
              <w:rPr>
                <w:rFonts w:asciiTheme="minorEastAsia" w:eastAsiaTheme="minorEastAsia" w:hAnsiTheme="minorEastAsia" w:cs="Calibri" w:hint="eastAsia"/>
                <w:sz w:val="24"/>
              </w:rPr>
              <w:t>）</w:t>
            </w:r>
            <w:r w:rsidRPr="00D516DD">
              <w:rPr>
                <w:rFonts w:asciiTheme="minorEastAsia" w:eastAsiaTheme="minorEastAsia" w:hAnsiTheme="minorEastAsia" w:hint="eastAsia"/>
                <w:sz w:val="24"/>
              </w:rPr>
              <w:t>安全性能分（满分12分）</w:t>
            </w:r>
          </w:p>
          <w:p w:rsidR="00E6180C" w:rsidRPr="00D516DD" w:rsidRDefault="00E6180C" w:rsidP="00E6180C">
            <w:pPr>
              <w:spacing w:line="360" w:lineRule="exact"/>
              <w:ind w:rightChars="67" w:right="141" w:firstLineChars="200" w:firstLine="480"/>
              <w:rPr>
                <w:rFonts w:asciiTheme="minorEastAsia" w:eastAsiaTheme="minorEastAsia" w:hAnsiTheme="minorEastAsia"/>
                <w:sz w:val="24"/>
              </w:rPr>
            </w:pPr>
            <w:bookmarkStart w:id="515" w:name="OLE_LINK61"/>
            <w:bookmarkStart w:id="516" w:name="OLE_LINK62"/>
            <w:bookmarkEnd w:id="514"/>
            <w:r w:rsidRPr="00D516DD">
              <w:rPr>
                <w:rFonts w:asciiTheme="minorEastAsia" w:eastAsiaTheme="minorEastAsia" w:hAnsiTheme="minorEastAsia" w:hint="eastAsia"/>
                <w:sz w:val="24"/>
              </w:rPr>
              <w:t>A.为保障多媒体系统及后台运行的安全性及稳定性，投标人或所投核心产品制造商需提供</w:t>
            </w:r>
            <w:r w:rsidRPr="00D516DD">
              <w:rPr>
                <w:rFonts w:asciiTheme="minorEastAsia" w:eastAsiaTheme="minorEastAsia" w:hAnsiTheme="minorEastAsia"/>
                <w:sz w:val="24"/>
              </w:rPr>
              <w:t xml:space="preserve"> </w:t>
            </w:r>
            <w:r w:rsidRPr="00D516DD">
              <w:rPr>
                <w:rFonts w:asciiTheme="minorEastAsia" w:eastAsiaTheme="minorEastAsia" w:hAnsiTheme="minorEastAsia" w:hint="eastAsia"/>
                <w:sz w:val="24"/>
              </w:rPr>
              <w:t>“信息系统安全集成服务能力”</w:t>
            </w:r>
            <w:r w:rsidRPr="00D516DD">
              <w:rPr>
                <w:rFonts w:asciiTheme="minorEastAsia" w:eastAsiaTheme="minorEastAsia" w:hAnsiTheme="minorEastAsia"/>
                <w:sz w:val="24"/>
              </w:rPr>
              <w:t xml:space="preserve"> </w:t>
            </w:r>
            <w:r w:rsidRPr="00D516DD">
              <w:rPr>
                <w:rFonts w:asciiTheme="minorEastAsia" w:eastAsiaTheme="minorEastAsia" w:hAnsiTheme="minorEastAsia" w:hint="eastAsia"/>
                <w:sz w:val="24"/>
              </w:rPr>
              <w:t>的有效证明材料，得</w:t>
            </w:r>
            <w:r w:rsidRPr="00D516DD">
              <w:rPr>
                <w:rFonts w:asciiTheme="minorEastAsia" w:eastAsiaTheme="minorEastAsia" w:hAnsiTheme="minorEastAsia"/>
                <w:sz w:val="24"/>
              </w:rPr>
              <w:t>2</w:t>
            </w:r>
            <w:r w:rsidRPr="00D516DD">
              <w:rPr>
                <w:rFonts w:asciiTheme="minorEastAsia" w:eastAsiaTheme="minorEastAsia" w:hAnsiTheme="minorEastAsia" w:hint="eastAsia"/>
                <w:sz w:val="24"/>
              </w:rPr>
              <w:t>分；不提供或材料无效的不得分：</w:t>
            </w:r>
          </w:p>
          <w:p w:rsidR="00E6180C" w:rsidRPr="00D516DD" w:rsidRDefault="00E6180C" w:rsidP="00E6180C">
            <w:pPr>
              <w:spacing w:line="360" w:lineRule="exact"/>
              <w:ind w:rightChars="67" w:right="141" w:firstLineChars="200" w:firstLine="480"/>
              <w:rPr>
                <w:rFonts w:asciiTheme="minorEastAsia" w:eastAsiaTheme="minorEastAsia" w:hAnsiTheme="minorEastAsia"/>
                <w:sz w:val="24"/>
              </w:rPr>
            </w:pPr>
            <w:bookmarkStart w:id="517" w:name="OLE_LINK63"/>
            <w:bookmarkStart w:id="518" w:name="OLE_LINK64"/>
            <w:bookmarkEnd w:id="515"/>
            <w:bookmarkEnd w:id="516"/>
            <w:r w:rsidRPr="00D516DD">
              <w:rPr>
                <w:rFonts w:asciiTheme="minorEastAsia" w:eastAsiaTheme="minorEastAsia" w:hAnsiTheme="minorEastAsia" w:hint="eastAsia"/>
                <w:sz w:val="24"/>
              </w:rPr>
              <w:t>B.为营造健康的教学环境、确保所投产品符合有害物质管理要求，投标人或所投核心产品制造商需提供</w:t>
            </w:r>
            <w:r w:rsidRPr="00D516DD">
              <w:rPr>
                <w:rFonts w:asciiTheme="minorEastAsia" w:eastAsiaTheme="minorEastAsia" w:hAnsiTheme="minorEastAsia"/>
                <w:sz w:val="24"/>
              </w:rPr>
              <w:t xml:space="preserve"> </w:t>
            </w:r>
            <w:r w:rsidRPr="00D516DD">
              <w:rPr>
                <w:rFonts w:asciiTheme="minorEastAsia" w:eastAsiaTheme="minorEastAsia" w:hAnsiTheme="minorEastAsia" w:hint="eastAsia"/>
                <w:sz w:val="24"/>
              </w:rPr>
              <w:t>“危害物质管控能力”</w:t>
            </w:r>
            <w:r w:rsidRPr="00D516DD">
              <w:rPr>
                <w:rFonts w:asciiTheme="minorEastAsia" w:eastAsiaTheme="minorEastAsia" w:hAnsiTheme="minorEastAsia"/>
                <w:sz w:val="24"/>
              </w:rPr>
              <w:t xml:space="preserve"> </w:t>
            </w:r>
            <w:r w:rsidRPr="00D516DD">
              <w:rPr>
                <w:rFonts w:asciiTheme="minorEastAsia" w:eastAsiaTheme="minorEastAsia" w:hAnsiTheme="minorEastAsia" w:hint="eastAsia"/>
                <w:sz w:val="24"/>
              </w:rPr>
              <w:t>的有效证明材料，得</w:t>
            </w:r>
            <w:r w:rsidRPr="00D516DD">
              <w:rPr>
                <w:rFonts w:asciiTheme="minorEastAsia" w:eastAsiaTheme="minorEastAsia" w:hAnsiTheme="minorEastAsia"/>
                <w:sz w:val="24"/>
              </w:rPr>
              <w:t>2</w:t>
            </w:r>
            <w:r w:rsidRPr="00D516DD">
              <w:rPr>
                <w:rFonts w:asciiTheme="minorEastAsia" w:eastAsiaTheme="minorEastAsia" w:hAnsiTheme="minorEastAsia" w:hint="eastAsia"/>
                <w:sz w:val="24"/>
              </w:rPr>
              <w:t>分；不提供或材料无效的不得分：</w:t>
            </w:r>
          </w:p>
          <w:p w:rsidR="00E6180C" w:rsidRPr="00D516DD" w:rsidRDefault="00E6180C" w:rsidP="00397246">
            <w:pPr>
              <w:spacing w:line="360" w:lineRule="exact"/>
              <w:ind w:firstLineChars="200" w:firstLine="480"/>
              <w:rPr>
                <w:rFonts w:asciiTheme="minorEastAsia" w:eastAsiaTheme="minorEastAsia" w:hAnsiTheme="minorEastAsia"/>
                <w:sz w:val="24"/>
              </w:rPr>
            </w:pPr>
            <w:bookmarkStart w:id="519" w:name="OLE_LINK65"/>
            <w:bookmarkStart w:id="520" w:name="OLE_LINK66"/>
            <w:bookmarkEnd w:id="517"/>
            <w:bookmarkEnd w:id="518"/>
            <w:r w:rsidRPr="00D516DD">
              <w:rPr>
                <w:rFonts w:asciiTheme="minorEastAsia" w:eastAsiaTheme="minorEastAsia" w:hAnsiTheme="minorEastAsia" w:hint="eastAsia"/>
                <w:sz w:val="24"/>
              </w:rPr>
              <w:t>C</w:t>
            </w:r>
            <w:r w:rsidRPr="00D516DD">
              <w:rPr>
                <w:rFonts w:asciiTheme="minorEastAsia" w:eastAsiaTheme="minorEastAsia" w:hAnsiTheme="minorEastAsia"/>
                <w:sz w:val="24"/>
              </w:rPr>
              <w:t>.</w:t>
            </w:r>
            <w:r w:rsidRPr="00D516DD">
              <w:rPr>
                <w:rFonts w:asciiTheme="minorEastAsia" w:eastAsiaTheme="minorEastAsia" w:hAnsiTheme="minorEastAsia" w:hint="eastAsia"/>
                <w:sz w:val="24"/>
              </w:rPr>
              <w:t>为确保师生教学数据信息安全，投标人或所投</w:t>
            </w:r>
            <w:r w:rsidRPr="00D516DD">
              <w:rPr>
                <w:rFonts w:asciiTheme="minorEastAsia" w:eastAsiaTheme="minorEastAsia" w:hAnsiTheme="minorEastAsia" w:cs="宋体" w:hint="eastAsia"/>
                <w:b/>
                <w:bCs/>
                <w:kern w:val="0"/>
                <w:sz w:val="24"/>
                <w:lang w:bidi="ar"/>
              </w:rPr>
              <w:t>核心产品</w:t>
            </w:r>
            <w:r w:rsidRPr="00D516DD">
              <w:rPr>
                <w:rFonts w:asciiTheme="minorEastAsia" w:eastAsiaTheme="minorEastAsia" w:hAnsiTheme="minorEastAsia" w:hint="eastAsia"/>
                <w:sz w:val="24"/>
              </w:rPr>
              <w:t>教学</w:t>
            </w:r>
            <w:r w:rsidRPr="00D516DD">
              <w:rPr>
                <w:rFonts w:asciiTheme="minorEastAsia" w:eastAsiaTheme="minorEastAsia" w:hAnsiTheme="minorEastAsia" w:hint="eastAsia"/>
                <w:snapToGrid w:val="0"/>
                <w:kern w:val="0"/>
                <w:sz w:val="24"/>
              </w:rPr>
              <w:t>设备</w:t>
            </w:r>
            <w:r w:rsidRPr="00D516DD">
              <w:rPr>
                <w:rFonts w:asciiTheme="minorEastAsia" w:eastAsiaTheme="minorEastAsia" w:hAnsiTheme="minorEastAsia" w:hint="eastAsia"/>
                <w:sz w:val="24"/>
              </w:rPr>
              <w:t>制造商需通过ISO27001信息安全管理体系认证，提供认证证书复印件得2分，不提供或提供不全不得分。</w:t>
            </w:r>
          </w:p>
          <w:p w:rsidR="00E6180C" w:rsidRPr="00D516DD" w:rsidRDefault="00E6180C" w:rsidP="00397246">
            <w:pPr>
              <w:pStyle w:val="ac"/>
              <w:ind w:firstLineChars="200" w:firstLine="480"/>
              <w:rPr>
                <w:rFonts w:asciiTheme="minorEastAsia" w:eastAsiaTheme="minorEastAsia" w:hAnsiTheme="minorEastAsia"/>
                <w:bCs/>
                <w:sz w:val="24"/>
                <w:szCs w:val="24"/>
              </w:rPr>
            </w:pPr>
            <w:bookmarkStart w:id="521" w:name="OLE_LINK67"/>
            <w:bookmarkStart w:id="522" w:name="OLE_LINK68"/>
            <w:bookmarkEnd w:id="519"/>
            <w:bookmarkEnd w:id="520"/>
            <w:r w:rsidRPr="00D516DD">
              <w:rPr>
                <w:rFonts w:asciiTheme="minorEastAsia" w:eastAsiaTheme="minorEastAsia" w:hAnsiTheme="minorEastAsia"/>
                <w:bCs/>
                <w:sz w:val="24"/>
                <w:szCs w:val="24"/>
              </w:rPr>
              <w:t>D.为确保云端信息数据安全管理，投标人或所投</w:t>
            </w:r>
            <w:r w:rsidRPr="00D516DD">
              <w:rPr>
                <w:rFonts w:asciiTheme="minorEastAsia" w:eastAsiaTheme="minorEastAsia" w:hAnsiTheme="minorEastAsia"/>
                <w:bCs/>
                <w:sz w:val="24"/>
                <w:szCs w:val="24"/>
                <w:lang w:bidi="ar"/>
              </w:rPr>
              <w:t>核心产品</w:t>
            </w:r>
            <w:r w:rsidRPr="00D516DD">
              <w:rPr>
                <w:rFonts w:asciiTheme="minorEastAsia" w:eastAsiaTheme="minorEastAsia" w:hAnsiTheme="minorEastAsia"/>
                <w:bCs/>
                <w:sz w:val="24"/>
                <w:szCs w:val="24"/>
              </w:rPr>
              <w:t>教学设备产品生产者需通过ISO 27017</w:t>
            </w:r>
            <w:proofErr w:type="gramStart"/>
            <w:r w:rsidRPr="00D516DD">
              <w:rPr>
                <w:rFonts w:asciiTheme="minorEastAsia" w:eastAsiaTheme="minorEastAsia" w:hAnsiTheme="minorEastAsia"/>
                <w:bCs/>
                <w:sz w:val="24"/>
                <w:szCs w:val="24"/>
              </w:rPr>
              <w:t>云服务</w:t>
            </w:r>
            <w:proofErr w:type="gramEnd"/>
            <w:r w:rsidRPr="00D516DD">
              <w:rPr>
                <w:rFonts w:asciiTheme="minorEastAsia" w:eastAsiaTheme="minorEastAsia" w:hAnsiTheme="minorEastAsia"/>
                <w:bCs/>
                <w:sz w:val="24"/>
                <w:szCs w:val="24"/>
              </w:rPr>
              <w:t>信息安全管理体系，提供认证证书复印件得2分，不提供或提供不全不得分。</w:t>
            </w:r>
          </w:p>
          <w:p w:rsidR="00E6180C" w:rsidRPr="00D516DD" w:rsidRDefault="00E6180C" w:rsidP="00397246">
            <w:pPr>
              <w:pStyle w:val="ac"/>
              <w:spacing w:line="360" w:lineRule="exact"/>
              <w:ind w:firstLineChars="200" w:firstLine="480"/>
              <w:rPr>
                <w:rFonts w:asciiTheme="minorEastAsia" w:eastAsiaTheme="minorEastAsia" w:hAnsiTheme="minorEastAsia"/>
                <w:bCs/>
                <w:sz w:val="24"/>
                <w:szCs w:val="24"/>
              </w:rPr>
            </w:pPr>
            <w:bookmarkStart w:id="523" w:name="OLE_LINK69"/>
            <w:bookmarkStart w:id="524" w:name="OLE_LINK70"/>
            <w:bookmarkEnd w:id="521"/>
            <w:bookmarkEnd w:id="522"/>
            <w:r w:rsidRPr="00D516DD">
              <w:rPr>
                <w:rFonts w:asciiTheme="minorEastAsia" w:eastAsiaTheme="minorEastAsia" w:hAnsiTheme="minorEastAsia"/>
                <w:bCs/>
                <w:sz w:val="24"/>
                <w:szCs w:val="24"/>
              </w:rPr>
              <w:t>E.为确保校园教学核心信息安全，投标人或所投</w:t>
            </w:r>
            <w:r w:rsidRPr="00D516DD">
              <w:rPr>
                <w:rFonts w:asciiTheme="minorEastAsia" w:eastAsiaTheme="minorEastAsia" w:hAnsiTheme="minorEastAsia"/>
                <w:bCs/>
                <w:sz w:val="24"/>
                <w:szCs w:val="24"/>
                <w:lang w:bidi="ar"/>
              </w:rPr>
              <w:t>核心产品</w:t>
            </w:r>
            <w:r w:rsidRPr="00D516DD">
              <w:rPr>
                <w:rFonts w:asciiTheme="minorEastAsia" w:eastAsiaTheme="minorEastAsia" w:hAnsiTheme="minorEastAsia"/>
                <w:bCs/>
                <w:sz w:val="24"/>
                <w:szCs w:val="24"/>
              </w:rPr>
              <w:t>教学设备制造商具有ISO 27701隐私信息管理体系认证证书，提供认证证书复印件得2分，不提供或提</w:t>
            </w:r>
            <w:r w:rsidRPr="00D516DD">
              <w:rPr>
                <w:rFonts w:asciiTheme="minorEastAsia" w:eastAsiaTheme="minorEastAsia" w:hAnsiTheme="minorEastAsia"/>
                <w:bCs/>
                <w:sz w:val="24"/>
                <w:szCs w:val="24"/>
              </w:rPr>
              <w:lastRenderedPageBreak/>
              <w:t>供不全不得分。</w:t>
            </w:r>
          </w:p>
          <w:p w:rsidR="00E6180C" w:rsidRPr="00D516DD" w:rsidRDefault="00E6180C" w:rsidP="00E6180C">
            <w:pPr>
              <w:pStyle w:val="ac"/>
              <w:adjustRightInd/>
              <w:spacing w:line="360" w:lineRule="exact"/>
              <w:ind w:firstLineChars="200" w:firstLine="480"/>
              <w:rPr>
                <w:rFonts w:asciiTheme="minorEastAsia" w:eastAsiaTheme="minorEastAsia" w:hAnsiTheme="minorEastAsia"/>
                <w:bCs/>
                <w:sz w:val="24"/>
                <w:szCs w:val="24"/>
              </w:rPr>
            </w:pPr>
            <w:bookmarkStart w:id="525" w:name="OLE_LINK71"/>
            <w:bookmarkStart w:id="526" w:name="OLE_LINK72"/>
            <w:bookmarkEnd w:id="523"/>
            <w:bookmarkEnd w:id="524"/>
            <w:r w:rsidRPr="00D516DD">
              <w:rPr>
                <w:rFonts w:asciiTheme="minorEastAsia" w:eastAsiaTheme="minorEastAsia" w:hAnsiTheme="minorEastAsia" w:hint="eastAsia"/>
                <w:bCs/>
                <w:sz w:val="24"/>
                <w:szCs w:val="24"/>
              </w:rPr>
              <w:t>F</w:t>
            </w:r>
            <w:r w:rsidRPr="00D516DD">
              <w:rPr>
                <w:rFonts w:asciiTheme="minorEastAsia" w:eastAsiaTheme="minorEastAsia" w:hAnsiTheme="minorEastAsia"/>
                <w:bCs/>
                <w:sz w:val="24"/>
                <w:szCs w:val="24"/>
              </w:rPr>
              <w:t>.为响应国家节能减</w:t>
            </w:r>
            <w:proofErr w:type="gramStart"/>
            <w:r w:rsidRPr="00D516DD">
              <w:rPr>
                <w:rFonts w:asciiTheme="minorEastAsia" w:eastAsiaTheme="minorEastAsia" w:hAnsiTheme="minorEastAsia"/>
                <w:bCs/>
                <w:sz w:val="24"/>
                <w:szCs w:val="24"/>
              </w:rPr>
              <w:t>排政策</w:t>
            </w:r>
            <w:proofErr w:type="gramEnd"/>
            <w:r w:rsidRPr="00D516DD">
              <w:rPr>
                <w:rFonts w:asciiTheme="minorEastAsia" w:eastAsiaTheme="minorEastAsia" w:hAnsiTheme="minorEastAsia"/>
                <w:bCs/>
                <w:sz w:val="24"/>
                <w:szCs w:val="24"/>
              </w:rPr>
              <w:t>号召，投标人或所投核心产品制造商通过</w:t>
            </w:r>
            <w:bookmarkStart w:id="527" w:name="OLE_LINK9"/>
            <w:bookmarkStart w:id="528" w:name="OLE_LINK7"/>
            <w:r w:rsidRPr="00D516DD">
              <w:rPr>
                <w:rFonts w:asciiTheme="minorEastAsia" w:eastAsiaTheme="minorEastAsia" w:hAnsiTheme="minorEastAsia"/>
                <w:bCs/>
                <w:sz w:val="24"/>
                <w:szCs w:val="24"/>
              </w:rPr>
              <w:t>ISO14064</w:t>
            </w:r>
            <w:bookmarkEnd w:id="527"/>
            <w:bookmarkEnd w:id="528"/>
            <w:r w:rsidRPr="00D516DD">
              <w:rPr>
                <w:rFonts w:asciiTheme="minorEastAsia" w:eastAsiaTheme="minorEastAsia" w:hAnsiTheme="minorEastAsia"/>
                <w:bCs/>
                <w:sz w:val="24"/>
                <w:szCs w:val="24"/>
              </w:rPr>
              <w:t>核准认证证书复印件</w:t>
            </w:r>
            <w:proofErr w:type="gramStart"/>
            <w:r w:rsidRPr="00D516DD">
              <w:rPr>
                <w:rFonts w:asciiTheme="minorEastAsia" w:eastAsiaTheme="minorEastAsia" w:hAnsiTheme="minorEastAsia"/>
                <w:bCs/>
                <w:sz w:val="24"/>
                <w:szCs w:val="24"/>
              </w:rPr>
              <w:t>及官网查询</w:t>
            </w:r>
            <w:proofErr w:type="gramEnd"/>
            <w:r w:rsidRPr="00D516DD">
              <w:rPr>
                <w:rFonts w:asciiTheme="minorEastAsia" w:eastAsiaTheme="minorEastAsia" w:hAnsiTheme="minorEastAsia"/>
                <w:bCs/>
                <w:sz w:val="24"/>
                <w:szCs w:val="24"/>
              </w:rPr>
              <w:t>截图，得</w:t>
            </w:r>
            <w:r w:rsidRPr="00D516DD">
              <w:rPr>
                <w:rFonts w:asciiTheme="minorEastAsia" w:eastAsiaTheme="minorEastAsia" w:hAnsiTheme="minorEastAsia" w:hint="eastAsia"/>
                <w:bCs/>
                <w:sz w:val="24"/>
                <w:szCs w:val="24"/>
              </w:rPr>
              <w:t>2</w:t>
            </w:r>
            <w:r w:rsidRPr="00D516DD">
              <w:rPr>
                <w:rFonts w:asciiTheme="minorEastAsia" w:eastAsiaTheme="minorEastAsia" w:hAnsiTheme="minorEastAsia"/>
                <w:bCs/>
                <w:sz w:val="24"/>
                <w:szCs w:val="24"/>
              </w:rPr>
              <w:t>分；</w:t>
            </w:r>
            <w:bookmarkEnd w:id="525"/>
            <w:bookmarkEnd w:id="526"/>
          </w:p>
        </w:tc>
      </w:tr>
      <w:tr w:rsidR="00D516DD" w:rsidRPr="00D516DD" w:rsidTr="00397246">
        <w:trPr>
          <w:jc w:val="center"/>
        </w:trPr>
        <w:tc>
          <w:tcPr>
            <w:tcW w:w="474" w:type="dxa"/>
            <w:vMerge/>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1528" w:type="dxa"/>
            <w:vMerge/>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tcMar>
              <w:left w:w="57" w:type="dxa"/>
              <w:right w:w="57" w:type="dxa"/>
            </w:tcMar>
            <w:vAlign w:val="center"/>
          </w:tcPr>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bookmarkStart w:id="529" w:name="OLE_LINK73"/>
            <w:bookmarkStart w:id="530" w:name="OLE_LINK74"/>
            <w:r w:rsidRPr="00D516DD">
              <w:rPr>
                <w:rFonts w:asciiTheme="minorEastAsia" w:eastAsiaTheme="minorEastAsia" w:hAnsiTheme="minorEastAsia" w:cs="宋体" w:hint="eastAsia"/>
                <w:bCs/>
                <w:sz w:val="24"/>
              </w:rPr>
              <w:t>项目</w:t>
            </w:r>
            <w:bookmarkStart w:id="531" w:name="OLE_LINK23"/>
            <w:bookmarkStart w:id="532" w:name="OLE_LINK24"/>
            <w:r w:rsidRPr="00D516DD">
              <w:rPr>
                <w:rFonts w:asciiTheme="minorEastAsia" w:eastAsiaTheme="minorEastAsia" w:hAnsiTheme="minorEastAsia" w:cs="宋体" w:hint="eastAsia"/>
                <w:bCs/>
                <w:sz w:val="24"/>
              </w:rPr>
              <w:t>实施方案</w:t>
            </w:r>
            <w:bookmarkEnd w:id="531"/>
            <w:bookmarkEnd w:id="532"/>
            <w:r w:rsidRPr="00D516DD">
              <w:rPr>
                <w:rFonts w:asciiTheme="minorEastAsia" w:eastAsiaTheme="minorEastAsia" w:hAnsiTheme="minorEastAsia" w:cs="宋体" w:hint="eastAsia"/>
                <w:bCs/>
                <w:sz w:val="24"/>
              </w:rPr>
              <w:t>分（19分）</w:t>
            </w:r>
            <w:bookmarkEnd w:id="529"/>
            <w:bookmarkEnd w:id="530"/>
          </w:p>
        </w:tc>
        <w:tc>
          <w:tcPr>
            <w:tcW w:w="6025" w:type="dxa"/>
          </w:tcPr>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bookmarkStart w:id="533" w:name="OLE_LINK75"/>
            <w:bookmarkStart w:id="534" w:name="OLE_LINK76"/>
            <w:bookmarkStart w:id="535" w:name="OLE_LINK78"/>
            <w:r w:rsidRPr="00D516DD">
              <w:rPr>
                <w:rFonts w:asciiTheme="minorEastAsia" w:eastAsiaTheme="minorEastAsia" w:hAnsiTheme="minorEastAsia" w:cs="宋体" w:hint="eastAsia"/>
                <w:bCs/>
                <w:kern w:val="0"/>
                <w:sz w:val="24"/>
              </w:rPr>
              <w:t>由评委在打分前根据投标文件中的保证项目实施的技术力量和人力资源安排、技术服务、技术培训的服务内容和措施、建议的安装、调试、验收方法或方案等所属档次，然后评委在各档次内独立打分</w:t>
            </w:r>
            <w:r w:rsidR="00AC78B4" w:rsidRPr="00D516DD">
              <w:rPr>
                <w:rFonts w:asciiTheme="minorEastAsia" w:eastAsiaTheme="minorEastAsia" w:hAnsiTheme="minorEastAsia" w:cs="宋体" w:hint="eastAsia"/>
                <w:bCs/>
                <w:kern w:val="0"/>
                <w:sz w:val="24"/>
              </w:rPr>
              <w:t>，不提供不得分</w:t>
            </w:r>
            <w:r w:rsidRPr="00D516DD">
              <w:rPr>
                <w:rFonts w:asciiTheme="minorEastAsia" w:eastAsiaTheme="minorEastAsia" w:hAnsiTheme="minorEastAsia" w:cs="宋体" w:hint="eastAsia"/>
                <w:bCs/>
                <w:kern w:val="0"/>
                <w:sz w:val="24"/>
              </w:rPr>
              <w:t>。</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t>一档（6 分）：针对教学需求基本了解，技术方案描述相对简单，提供基础备、授课教学应用软件，教学软件支持可扩展多教室互动课堂开课。</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t>二档（12分）：满足一档的基础上，针对教学需求了解相对准确，技术方案描述相对清晰，提供场景安装简要设计图，对本项目供货产品建设内容的详细介绍，具备基础教学运营保障机制；满足采购需求中的教学软件，具备较好的安装调试、系统服务能力以及提供关键性技术支撑。</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t>三档（19分）：满足二档的基础上，针对教学需求理解透彻，技术方案描述内容齐全，有对采购内容的详细介绍，贴合采购人的实际需求；提供场景安装简要设计图，对本项目供货产品建设内容的详细介绍，具备完善的教学运营保障机制，建立原厂供应商在本地化运营服务保障机制及产品讲师团队；具备教育数据托付管理能力、存储能力及信息安全能力，投标人或所投核心产品生产厂家通过GB/T36073-2018《数据管理能力成熟度评估模型》认定，提供相关证明复印件并加盖投标单位公章。</w:t>
            </w:r>
            <w:bookmarkEnd w:id="533"/>
            <w:bookmarkEnd w:id="534"/>
            <w:bookmarkEnd w:id="535"/>
          </w:p>
        </w:tc>
      </w:tr>
      <w:tr w:rsidR="00D516DD" w:rsidRPr="00D516DD" w:rsidTr="00397246">
        <w:trPr>
          <w:trHeight w:val="360"/>
          <w:jc w:val="center"/>
        </w:trPr>
        <w:tc>
          <w:tcPr>
            <w:tcW w:w="474" w:type="dxa"/>
            <w:vMerge w:val="restart"/>
            <w:vAlign w:val="center"/>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3</w:t>
            </w:r>
          </w:p>
        </w:tc>
        <w:tc>
          <w:tcPr>
            <w:tcW w:w="1528" w:type="dxa"/>
            <w:vMerge w:val="restart"/>
            <w:vAlign w:val="center"/>
          </w:tcPr>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ind w:firstLineChars="111" w:firstLine="266"/>
              <w:jc w:val="center"/>
              <w:rPr>
                <w:rFonts w:asciiTheme="minorEastAsia" w:eastAsiaTheme="minorEastAsia" w:hAnsiTheme="minorEastAsia" w:cs="宋体"/>
                <w:bCs/>
                <w:sz w:val="24"/>
              </w:rPr>
            </w:pPr>
          </w:p>
          <w:p w:rsidR="00E6180C" w:rsidRPr="00D516DD" w:rsidRDefault="00E6180C" w:rsidP="00397246">
            <w:pPr>
              <w:adjustRightInd/>
              <w:snapToGrid w:val="0"/>
              <w:spacing w:line="360" w:lineRule="auto"/>
              <w:jc w:val="center"/>
              <w:rPr>
                <w:rFonts w:asciiTheme="minorEastAsia" w:eastAsiaTheme="minorEastAsia" w:hAnsiTheme="minorEastAsia" w:cs="宋体"/>
                <w:bCs/>
                <w:sz w:val="24"/>
              </w:rPr>
            </w:pPr>
            <w:bookmarkStart w:id="536" w:name="OLE_LINK81"/>
            <w:bookmarkStart w:id="537" w:name="OLE_LINK82"/>
            <w:r w:rsidRPr="00D516DD">
              <w:rPr>
                <w:rFonts w:asciiTheme="minorEastAsia" w:eastAsiaTheme="minorEastAsia" w:hAnsiTheme="minorEastAsia" w:cs="宋体" w:hint="eastAsia"/>
                <w:bCs/>
                <w:sz w:val="24"/>
              </w:rPr>
              <w:t>商务分</w:t>
            </w:r>
          </w:p>
          <w:p w:rsidR="00E6180C" w:rsidRPr="00D516DD" w:rsidRDefault="00E6180C" w:rsidP="00397246">
            <w:pPr>
              <w:adjustRightInd/>
              <w:snapToGrid w:val="0"/>
              <w:spacing w:line="360" w:lineRule="auto"/>
              <w:jc w:val="center"/>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（满分21分）</w:t>
            </w:r>
            <w:bookmarkEnd w:id="536"/>
            <w:bookmarkEnd w:id="537"/>
          </w:p>
        </w:tc>
        <w:tc>
          <w:tcPr>
            <w:tcW w:w="1423" w:type="dxa"/>
            <w:vAlign w:val="center"/>
          </w:tcPr>
          <w:p w:rsidR="00E6180C" w:rsidRPr="00D516DD" w:rsidRDefault="00E6180C" w:rsidP="00397246">
            <w:pPr>
              <w:adjustRightInd/>
              <w:snapToGrid w:val="0"/>
              <w:spacing w:line="360" w:lineRule="auto"/>
              <w:jc w:val="left"/>
              <w:rPr>
                <w:rFonts w:asciiTheme="minorEastAsia" w:eastAsiaTheme="minorEastAsia" w:hAnsiTheme="minorEastAsia" w:cs="宋体"/>
                <w:bCs/>
                <w:sz w:val="24"/>
              </w:rPr>
            </w:pPr>
            <w:bookmarkStart w:id="538" w:name="OLE_LINK83"/>
            <w:bookmarkStart w:id="539" w:name="OLE_LINK85"/>
            <w:r w:rsidRPr="00D516DD">
              <w:rPr>
                <w:rFonts w:asciiTheme="minorEastAsia" w:eastAsiaTheme="minorEastAsia" w:hAnsiTheme="minorEastAsia" w:cs="宋体" w:hint="eastAsia"/>
                <w:bCs/>
                <w:sz w:val="24"/>
              </w:rPr>
              <w:lastRenderedPageBreak/>
              <w:t xml:space="preserve">售后服务承诺分（18分） </w:t>
            </w:r>
            <w:bookmarkEnd w:id="538"/>
            <w:bookmarkEnd w:id="539"/>
          </w:p>
        </w:tc>
        <w:tc>
          <w:tcPr>
            <w:tcW w:w="6025" w:type="dxa"/>
            <w:vAlign w:val="center"/>
          </w:tcPr>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bookmarkStart w:id="540" w:name="OLE_LINK86"/>
            <w:bookmarkStart w:id="541" w:name="OLE_LINK87"/>
            <w:r w:rsidRPr="00D516DD">
              <w:rPr>
                <w:rFonts w:asciiTheme="minorEastAsia" w:eastAsiaTheme="minorEastAsia" w:hAnsiTheme="minorEastAsia" w:cs="宋体" w:hint="eastAsia"/>
                <w:bCs/>
                <w:kern w:val="0"/>
                <w:sz w:val="24"/>
              </w:rPr>
              <w:t xml:space="preserve">根据投标文件中售后服务承诺书内容的完整性、可行性， 到达故障现场时间、故障出现解决方案、定期维护(注明时间)、 免费技术培训方案、免费保修期（免费软件升级期）外维修方案、其他优惠措施、安装要求及方案等方面，综合评定其档次并在相应等级内独立打分。 </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t>一档（6分）：售后服务承诺书内容的完整性、可行性不足，没有详细的售后服务承诺，售后服务流程、应急预案、质量保障等内容。</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lastRenderedPageBreak/>
              <w:t xml:space="preserve"> 二档（12 分）：方案完整可行合理，有详细的售后服务承诺，售后服务流程、应急预案、质量保障等内容，售后保障措施完备，售后服务经验丰富，售后响应及时快速，为确保项目具有完整、良好的售后服务，具有完整可靠的售后服务团队。 </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r w:rsidRPr="00D516DD">
              <w:rPr>
                <w:rFonts w:asciiTheme="minorEastAsia" w:eastAsiaTheme="minorEastAsia" w:hAnsiTheme="minorEastAsia" w:cs="宋体" w:hint="eastAsia"/>
                <w:bCs/>
                <w:kern w:val="0"/>
                <w:sz w:val="24"/>
              </w:rPr>
              <w:t>三档（18分）：方案完整可行合理细致，均能满足项目要求，有详细的售后服务承诺，售后服务流程、应急预案、质量保障等内容，售后保障措施完备，售后服务经验丰富，售后响应及时快速，为确保项目具有完整、良好的售后服务，具有完整可靠的售后服务团队。且投标人或所投核心产品制造商通过GB/T27922-2011售后服务认证，提供相关证明复印件并加盖投标单位公章。</w:t>
            </w:r>
            <w:bookmarkEnd w:id="540"/>
            <w:bookmarkEnd w:id="541"/>
          </w:p>
        </w:tc>
      </w:tr>
      <w:tr w:rsidR="00D516DD" w:rsidRPr="00D516DD" w:rsidTr="00397246">
        <w:trPr>
          <w:jc w:val="center"/>
        </w:trPr>
        <w:tc>
          <w:tcPr>
            <w:tcW w:w="474" w:type="dxa"/>
            <w:vMerge/>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1528" w:type="dxa"/>
            <w:vMerge/>
          </w:tcPr>
          <w:p w:rsidR="00E6180C" w:rsidRPr="00D516DD" w:rsidRDefault="00E6180C" w:rsidP="00397246">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tcMar>
              <w:left w:w="57" w:type="dxa"/>
              <w:right w:w="57" w:type="dxa"/>
            </w:tcMar>
            <w:vAlign w:val="center"/>
          </w:tcPr>
          <w:p w:rsidR="00E6180C" w:rsidRPr="00D516DD" w:rsidRDefault="00E6180C" w:rsidP="00397246">
            <w:pPr>
              <w:adjustRightInd/>
              <w:snapToGrid w:val="0"/>
              <w:spacing w:line="360" w:lineRule="auto"/>
              <w:rPr>
                <w:rFonts w:asciiTheme="minorEastAsia" w:eastAsiaTheme="minorEastAsia" w:hAnsiTheme="minorEastAsia" w:cs="宋体"/>
                <w:bCs/>
                <w:sz w:val="24"/>
              </w:rPr>
            </w:pPr>
            <w:bookmarkStart w:id="542" w:name="OLE_LINK88"/>
            <w:bookmarkStart w:id="543" w:name="OLE_LINK89"/>
            <w:r w:rsidRPr="00D516DD">
              <w:rPr>
                <w:rFonts w:asciiTheme="minorEastAsia" w:eastAsiaTheme="minorEastAsia" w:hAnsiTheme="minorEastAsia" w:cs="宋体" w:hint="eastAsia"/>
                <w:bCs/>
                <w:sz w:val="24"/>
              </w:rPr>
              <w:t>政策功能分</w:t>
            </w:r>
          </w:p>
          <w:p w:rsidR="00E6180C" w:rsidRPr="00D516DD" w:rsidRDefault="00E6180C" w:rsidP="00397246">
            <w:pPr>
              <w:adjustRightInd/>
              <w:snapToGrid w:val="0"/>
              <w:spacing w:line="360" w:lineRule="auto"/>
              <w:rPr>
                <w:rFonts w:asciiTheme="minorEastAsia" w:eastAsiaTheme="minorEastAsia" w:hAnsiTheme="minorEastAsia" w:cs="宋体"/>
                <w:bCs/>
                <w:sz w:val="24"/>
              </w:rPr>
            </w:pPr>
            <w:r w:rsidRPr="00D516DD">
              <w:rPr>
                <w:rFonts w:asciiTheme="minorEastAsia" w:eastAsiaTheme="minorEastAsia" w:hAnsiTheme="minorEastAsia" w:cs="宋体" w:hint="eastAsia"/>
                <w:bCs/>
                <w:sz w:val="24"/>
              </w:rPr>
              <w:t>（3分）</w:t>
            </w:r>
            <w:bookmarkEnd w:id="542"/>
            <w:bookmarkEnd w:id="543"/>
          </w:p>
        </w:tc>
        <w:tc>
          <w:tcPr>
            <w:tcW w:w="6025" w:type="dxa"/>
          </w:tcPr>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bookmarkStart w:id="544" w:name="OLE_LINK90"/>
            <w:bookmarkStart w:id="545" w:name="OLE_LINK91"/>
            <w:r w:rsidRPr="00D516DD">
              <w:rPr>
                <w:rFonts w:asciiTheme="minorEastAsia" w:eastAsiaTheme="minorEastAsia" w:hAnsiTheme="minorEastAsia" w:cs="宋体" w:hint="eastAsia"/>
                <w:bCs/>
                <w:kern w:val="0"/>
                <w:sz w:val="24"/>
              </w:rPr>
              <w:t>（</w:t>
            </w:r>
            <w:r w:rsidRPr="00D516DD">
              <w:rPr>
                <w:rFonts w:asciiTheme="minorEastAsia" w:eastAsiaTheme="minorEastAsia" w:hAnsiTheme="minorEastAsia" w:cs="宋体"/>
                <w:bCs/>
                <w:kern w:val="0"/>
                <w:sz w:val="24"/>
              </w:rPr>
              <w:t xml:space="preserve">1）投标产品纳入财政部 </w:t>
            </w:r>
            <w:r w:rsidRPr="00D516DD">
              <w:rPr>
                <w:rFonts w:asciiTheme="minorEastAsia" w:eastAsiaTheme="minorEastAsia" w:hAnsiTheme="minorEastAsia" w:cs="宋体" w:hint="eastAsia"/>
                <w:bCs/>
                <w:kern w:val="0"/>
                <w:sz w:val="24"/>
              </w:rPr>
              <w:t>国家发展改革委《关于印发节能产品政府采购品目清单的通知》（财库</w:t>
            </w:r>
            <w:r w:rsidRPr="00D516DD">
              <w:rPr>
                <w:rFonts w:asciiTheme="minorEastAsia" w:eastAsiaTheme="minorEastAsia" w:hAnsiTheme="minorEastAsia" w:cs="宋体"/>
                <w:bCs/>
                <w:kern w:val="0"/>
                <w:sz w:val="24"/>
              </w:rPr>
              <w:t>[2019]19号）中节能产品政府采购品目清单的，</w:t>
            </w:r>
            <w:proofErr w:type="gramStart"/>
            <w:r w:rsidRPr="00D516DD">
              <w:rPr>
                <w:rFonts w:asciiTheme="minorEastAsia" w:eastAsiaTheme="minorEastAsia" w:hAnsiTheme="minorEastAsia" w:cs="宋体"/>
                <w:bCs/>
                <w:kern w:val="0"/>
                <w:sz w:val="24"/>
              </w:rPr>
              <w:t>毎</w:t>
            </w:r>
            <w:proofErr w:type="gramEnd"/>
            <w:r w:rsidRPr="00D516DD">
              <w:rPr>
                <w:rFonts w:asciiTheme="minorEastAsia" w:eastAsiaTheme="minorEastAsia" w:hAnsiTheme="minorEastAsia" w:cs="宋体"/>
                <w:bCs/>
                <w:kern w:val="0"/>
                <w:sz w:val="24"/>
              </w:rPr>
              <w:t>有一项得0.5分，满分1分。（投标时须提供国家确定的认证机构出具的、处于有效期之内的有效的节能产品认证证书复印件并加盖投标人公章。适用于非强制采购节能产品）</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bookmarkStart w:id="546" w:name="OLE_LINK95"/>
            <w:bookmarkEnd w:id="544"/>
            <w:bookmarkEnd w:id="545"/>
            <w:r w:rsidRPr="00D516DD">
              <w:rPr>
                <w:rFonts w:asciiTheme="minorEastAsia" w:eastAsiaTheme="minorEastAsia" w:hAnsiTheme="minorEastAsia" w:cs="宋体" w:hint="eastAsia"/>
                <w:bCs/>
                <w:kern w:val="0"/>
                <w:sz w:val="24"/>
              </w:rPr>
              <w:t>（</w:t>
            </w:r>
            <w:r w:rsidRPr="00D516DD">
              <w:rPr>
                <w:rFonts w:asciiTheme="minorEastAsia" w:eastAsiaTheme="minorEastAsia" w:hAnsiTheme="minorEastAsia" w:cs="宋体"/>
                <w:bCs/>
                <w:kern w:val="0"/>
                <w:sz w:val="24"/>
              </w:rPr>
              <w:t xml:space="preserve">2）投标产品纳入财政部 </w:t>
            </w:r>
            <w:r w:rsidRPr="00D516DD">
              <w:rPr>
                <w:rFonts w:asciiTheme="minorEastAsia" w:eastAsiaTheme="minorEastAsia" w:hAnsiTheme="minorEastAsia" w:cs="宋体" w:hint="eastAsia"/>
                <w:bCs/>
                <w:kern w:val="0"/>
                <w:sz w:val="24"/>
              </w:rPr>
              <w:t>国家发展改革委《关于印发环境标志产品政府采购品目清单的通知》（财库</w:t>
            </w:r>
            <w:r w:rsidRPr="00D516DD">
              <w:rPr>
                <w:rFonts w:asciiTheme="minorEastAsia" w:eastAsiaTheme="minorEastAsia" w:hAnsiTheme="minorEastAsia" w:cs="宋体"/>
                <w:bCs/>
                <w:kern w:val="0"/>
                <w:sz w:val="24"/>
              </w:rPr>
              <w:t>[2019]18号）中环境标志产品政府采购品目清单的，</w:t>
            </w:r>
            <w:proofErr w:type="gramStart"/>
            <w:r w:rsidRPr="00D516DD">
              <w:rPr>
                <w:rFonts w:asciiTheme="minorEastAsia" w:eastAsiaTheme="minorEastAsia" w:hAnsiTheme="minorEastAsia" w:cs="宋体"/>
                <w:bCs/>
                <w:kern w:val="0"/>
                <w:sz w:val="24"/>
              </w:rPr>
              <w:t>毎</w:t>
            </w:r>
            <w:proofErr w:type="gramEnd"/>
            <w:r w:rsidRPr="00D516DD">
              <w:rPr>
                <w:rFonts w:asciiTheme="minorEastAsia" w:eastAsiaTheme="minorEastAsia" w:hAnsiTheme="minorEastAsia" w:cs="宋体"/>
                <w:bCs/>
                <w:kern w:val="0"/>
                <w:sz w:val="24"/>
              </w:rPr>
              <w:t>有一项得0.5分，满分1分。（投标时须提供国家确定的认证机构出具的、处于有效期之内的有效的认证证书复印件并加盖投标人公章。）</w:t>
            </w:r>
          </w:p>
          <w:p w:rsidR="00E6180C" w:rsidRPr="00D516DD" w:rsidRDefault="00E6180C" w:rsidP="00397246">
            <w:pPr>
              <w:adjustRightInd/>
              <w:spacing w:line="400" w:lineRule="exact"/>
              <w:ind w:firstLine="420"/>
              <w:rPr>
                <w:rFonts w:asciiTheme="minorEastAsia" w:eastAsiaTheme="minorEastAsia" w:hAnsiTheme="minorEastAsia" w:cs="宋体"/>
                <w:bCs/>
                <w:kern w:val="0"/>
                <w:sz w:val="24"/>
              </w:rPr>
            </w:pPr>
            <w:bookmarkStart w:id="547" w:name="OLE_LINK96"/>
            <w:bookmarkStart w:id="548" w:name="_GoBack"/>
            <w:bookmarkEnd w:id="546"/>
            <w:r w:rsidRPr="00D516DD">
              <w:rPr>
                <w:rFonts w:asciiTheme="minorEastAsia" w:eastAsiaTheme="minorEastAsia" w:hAnsiTheme="minorEastAsia" w:hint="eastAsia"/>
                <w:bCs/>
                <w:sz w:val="24"/>
              </w:rPr>
              <w:t>（3）出具经由省级以上行业主管部门认定的符合创新要求的产品证明材料，每项产品给予0.5分，最多1分。</w:t>
            </w:r>
            <w:bookmarkEnd w:id="547"/>
            <w:bookmarkEnd w:id="548"/>
          </w:p>
        </w:tc>
      </w:tr>
      <w:tr w:rsidR="00D516DD" w:rsidRPr="00D516DD" w:rsidTr="00397246">
        <w:trPr>
          <w:jc w:val="center"/>
        </w:trPr>
        <w:tc>
          <w:tcPr>
            <w:tcW w:w="9450" w:type="dxa"/>
            <w:gridSpan w:val="4"/>
          </w:tcPr>
          <w:p w:rsidR="00E6180C" w:rsidRPr="00D516DD" w:rsidRDefault="00E6180C" w:rsidP="00397246">
            <w:pPr>
              <w:adjustRightInd/>
              <w:snapToGrid w:val="0"/>
              <w:spacing w:line="360" w:lineRule="auto"/>
              <w:rPr>
                <w:rFonts w:asciiTheme="minorEastAsia" w:eastAsiaTheme="minorEastAsia" w:hAnsiTheme="minorEastAsia" w:cs="宋体"/>
                <w:bCs/>
                <w:sz w:val="24"/>
              </w:rPr>
            </w:pPr>
            <w:r w:rsidRPr="00D516DD">
              <w:rPr>
                <w:rFonts w:asciiTheme="minorEastAsia" w:eastAsiaTheme="minorEastAsia" w:hAnsiTheme="minorEastAsia" w:cs="宋体" w:hint="eastAsia"/>
                <w:b/>
                <w:bCs/>
                <w:sz w:val="24"/>
              </w:rPr>
              <w:t>总得分=</w:t>
            </w:r>
            <w:r w:rsidRPr="00D516DD">
              <w:rPr>
                <w:rFonts w:asciiTheme="minorEastAsia" w:eastAsiaTheme="minorEastAsia" w:hAnsiTheme="minorEastAsia" w:cs="宋体"/>
                <w:b/>
                <w:bCs/>
                <w:sz w:val="24"/>
              </w:rPr>
              <w:t>1+2+3</w:t>
            </w:r>
          </w:p>
        </w:tc>
      </w:tr>
    </w:tbl>
    <w:p w:rsidR="00704DA5" w:rsidRDefault="00704DA5" w:rsidP="00B0056D"/>
    <w:p w:rsidR="00785211" w:rsidRDefault="00CF23A5" w:rsidP="003968DB">
      <w:pPr>
        <w:tabs>
          <w:tab w:val="left" w:pos="284"/>
          <w:tab w:val="left" w:pos="567"/>
          <w:tab w:val="left" w:pos="709"/>
        </w:tabs>
        <w:snapToGrid w:val="0"/>
        <w:spacing w:line="360" w:lineRule="auto"/>
        <w:ind w:firstLineChars="200" w:firstLine="480"/>
        <w:rPr>
          <w:rFonts w:ascii="宋体" w:hAnsi="宋体" w:cs="宋体"/>
          <w:sz w:val="24"/>
        </w:rPr>
      </w:pPr>
      <w:r>
        <w:rPr>
          <w:rFonts w:asciiTheme="minorEastAsia" w:eastAsiaTheme="minorEastAsia" w:hAnsiTheme="minorEastAsia" w:cs="仿宋_GB2312" w:hint="eastAsia"/>
          <w:bCs/>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rsidR="00785211" w:rsidRDefault="00CF23A5">
      <w:pPr>
        <w:adjustRightInd/>
        <w:spacing w:line="360" w:lineRule="auto"/>
        <w:outlineLvl w:val="1"/>
        <w:rPr>
          <w:rFonts w:ascii="宋体" w:hAnsi="宋体" w:cs="宋体"/>
          <w:b/>
          <w:sz w:val="32"/>
        </w:rPr>
      </w:pPr>
      <w:r>
        <w:rPr>
          <w:rFonts w:ascii="宋体" w:hAnsi="宋体" w:cs="宋体" w:hint="eastAsia"/>
          <w:b/>
          <w:sz w:val="32"/>
        </w:rPr>
        <w:t>一、评标方法</w:t>
      </w:r>
    </w:p>
    <w:p w:rsidR="00785211" w:rsidRDefault="00CF23A5">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785211" w:rsidRDefault="00CF23A5">
      <w:pPr>
        <w:adjustRightInd/>
        <w:spacing w:line="360" w:lineRule="auto"/>
        <w:ind w:firstLineChars="200" w:firstLine="480"/>
        <w:rPr>
          <w:rFonts w:ascii="宋体" w:hAnsi="宋体" w:cs="宋体"/>
          <w:kern w:val="0"/>
          <w:sz w:val="24"/>
        </w:rPr>
      </w:pPr>
      <w:r>
        <w:rPr>
          <w:rFonts w:ascii="宋体" w:hAnsi="宋体" w:cs="宋体" w:hint="eastAsia"/>
          <w:kern w:val="0"/>
          <w:sz w:val="24"/>
        </w:rPr>
        <w:sym w:font="Wingdings" w:char="F0FE"/>
      </w:r>
      <w:r>
        <w:rPr>
          <w:rFonts w:ascii="宋体" w:hAnsi="宋体" w:cs="宋体" w:hint="eastAsia"/>
          <w:kern w:val="0"/>
          <w:sz w:val="24"/>
        </w:rPr>
        <w:t>A</w:t>
      </w:r>
      <w:r>
        <w:rPr>
          <w:rFonts w:ascii="宋体" w:hAnsi="宋体" w:cs="宋体" w:hint="eastAsia"/>
          <w:b/>
          <w:kern w:val="0"/>
          <w:sz w:val="24"/>
        </w:rPr>
        <w:t>综合评分法</w:t>
      </w:r>
      <w:r>
        <w:rPr>
          <w:rFonts w:ascii="宋体" w:hAnsi="宋体" w:cs="宋体" w:hint="eastAsia"/>
          <w:sz w:val="24"/>
        </w:rPr>
        <w:t>。</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w:t>
      </w:r>
      <w:r>
        <w:rPr>
          <w:rFonts w:ascii="宋体" w:hAnsi="宋体" w:cs="宋体" w:hint="eastAsia"/>
          <w:kern w:val="0"/>
          <w:sz w:val="24"/>
        </w:rPr>
        <w:lastRenderedPageBreak/>
        <w:t>照</w:t>
      </w:r>
      <w:proofErr w:type="gramEnd"/>
      <w:r>
        <w:rPr>
          <w:rFonts w:ascii="宋体" w:hAnsi="宋体" w:cs="宋体" w:hint="eastAsia"/>
          <w:kern w:val="0"/>
          <w:sz w:val="24"/>
        </w:rPr>
        <w:t>评审因素的量化指标评审得分最高的投标人为中标候选人的评标方法。</w:t>
      </w:r>
    </w:p>
    <w:p w:rsidR="00785211" w:rsidRDefault="00CF23A5">
      <w:pPr>
        <w:adjustRightInd/>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sz w:val="24"/>
        </w:rPr>
        <w:t>B最低评标价法</w:t>
      </w:r>
      <w:r>
        <w:rPr>
          <w:rFonts w:ascii="宋体" w:hAnsi="宋体" w:cs="宋体" w:hint="eastAsia"/>
          <w:b/>
          <w:kern w:val="0"/>
          <w:sz w:val="24"/>
        </w:rPr>
        <w:t>。</w:t>
      </w:r>
      <w:r>
        <w:rPr>
          <w:rFonts w:ascii="宋体" w:hAnsi="宋体" w:cs="宋体" w:hint="eastAsia"/>
          <w:kern w:val="0"/>
          <w:sz w:val="24"/>
        </w:rPr>
        <w:t>最低评标价法，是指投标文件满足招标文件全部实质性要求，且投标报价最低的投标人为中标候选人的评标方法。</w:t>
      </w:r>
    </w:p>
    <w:p w:rsidR="00785211" w:rsidRDefault="00CF23A5">
      <w:pPr>
        <w:adjustRightInd/>
        <w:spacing w:line="360" w:lineRule="auto"/>
        <w:outlineLvl w:val="1"/>
        <w:rPr>
          <w:rFonts w:ascii="宋体" w:hAnsi="宋体" w:cs="宋体"/>
          <w:kern w:val="0"/>
          <w:sz w:val="24"/>
        </w:rPr>
      </w:pPr>
      <w:r>
        <w:rPr>
          <w:rFonts w:ascii="宋体" w:hAnsi="宋体" w:cs="宋体" w:hint="eastAsia"/>
          <w:b/>
          <w:sz w:val="32"/>
        </w:rPr>
        <w:t>二、评标标准</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785211" w:rsidRDefault="00CF23A5">
      <w:pPr>
        <w:spacing w:line="360" w:lineRule="auto"/>
        <w:outlineLvl w:val="1"/>
        <w:rPr>
          <w:rFonts w:ascii="宋体" w:hAnsi="宋体" w:cs="宋体"/>
          <w:b/>
          <w:sz w:val="32"/>
          <w:szCs w:val="32"/>
        </w:rPr>
      </w:pPr>
      <w:r>
        <w:rPr>
          <w:rFonts w:ascii="宋体" w:hAnsi="宋体" w:cs="宋体" w:hint="eastAsia"/>
          <w:b/>
          <w:sz w:val="32"/>
          <w:szCs w:val="32"/>
        </w:rPr>
        <w:t>三、评标程序</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rsidR="00785211" w:rsidRDefault="00CF23A5">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785211" w:rsidRDefault="00CF23A5" w:rsidP="0018009A">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785211" w:rsidRPr="004505B1" w:rsidRDefault="00CF23A5">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w:t>
      </w:r>
      <w:r w:rsidRPr="004505B1">
        <w:rPr>
          <w:rFonts w:ascii="宋体" w:hAnsi="宋体" w:cs="宋体" w:hint="eastAsia"/>
          <w:kern w:val="0"/>
          <w:szCs w:val="24"/>
        </w:rPr>
        <w:lastRenderedPageBreak/>
        <w:t>必要时提交相关证明材料;投标人不能证明其报价合理性的，评标委员会应当将其作为无效投标处理。</w:t>
      </w:r>
    </w:p>
    <w:p w:rsidR="00C26907" w:rsidRPr="004505B1" w:rsidRDefault="00C26907" w:rsidP="00C26907">
      <w:pPr>
        <w:snapToGrid w:val="0"/>
        <w:spacing w:line="360" w:lineRule="auto"/>
        <w:ind w:firstLineChars="200" w:firstLine="480"/>
        <w:jc w:val="left"/>
        <w:rPr>
          <w:rFonts w:ascii="宋体" w:hAnsi="宋体" w:cs="宋体"/>
          <w:kern w:val="0"/>
          <w:sz w:val="24"/>
        </w:rPr>
      </w:pPr>
      <w:bookmarkStart w:id="549" w:name="OLE_LINK55"/>
      <w:r w:rsidRPr="004505B1">
        <w:rPr>
          <w:rFonts w:ascii="宋体" w:hAnsi="宋体" w:cs="宋体" w:hint="eastAsia"/>
          <w:kern w:val="0"/>
          <w:sz w:val="24"/>
        </w:rPr>
        <w:t>3.4.4.1</w:t>
      </w:r>
      <w:bookmarkStart w:id="550" w:name="OLE_LINK52"/>
      <w:bookmarkStart w:id="551" w:name="OLE_LINK53"/>
      <w:r w:rsidR="004D2D6C">
        <w:rPr>
          <w:rFonts w:ascii="宋体" w:hAnsi="宋体" w:cs="宋体" w:hint="eastAsia"/>
          <w:kern w:val="0"/>
          <w:sz w:val="24"/>
        </w:rPr>
        <w:t>根据《北海市财政局关于开展推动解决政府采购异常低价问题试点工作的通知》（</w:t>
      </w:r>
      <w:proofErr w:type="gramStart"/>
      <w:r w:rsidR="004D2D6C">
        <w:rPr>
          <w:rFonts w:ascii="宋体" w:hAnsi="宋体" w:cs="宋体" w:hint="eastAsia"/>
          <w:kern w:val="0"/>
          <w:sz w:val="24"/>
        </w:rPr>
        <w:t>北财采</w:t>
      </w:r>
      <w:proofErr w:type="gramEnd"/>
      <w:r w:rsidR="004D2D6C">
        <w:rPr>
          <w:rFonts w:ascii="宋体" w:hAnsi="宋体" w:cs="宋体" w:hint="eastAsia"/>
          <w:kern w:val="0"/>
          <w:sz w:val="24"/>
        </w:rPr>
        <w:t>〔2025〕25 号）规定，试点项目</w:t>
      </w:r>
      <w:bookmarkEnd w:id="550"/>
      <w:bookmarkEnd w:id="551"/>
      <w:r w:rsidR="004D2D6C">
        <w:rPr>
          <w:rFonts w:ascii="宋体" w:hAnsi="宋体" w:cs="宋体" w:hint="eastAsia"/>
          <w:kern w:val="0"/>
          <w:sz w:val="24"/>
        </w:rPr>
        <w:t>评审</w:t>
      </w:r>
      <w:r w:rsidRPr="004505B1">
        <w:rPr>
          <w:rFonts w:ascii="宋体" w:hAnsi="宋体" w:cs="宋体" w:hint="eastAsia"/>
          <w:kern w:val="0"/>
          <w:sz w:val="24"/>
        </w:rPr>
        <w:t xml:space="preserve">中出现下列情形之一的，评审委员会应当启动异常低价投标（响应）审查程序: </w:t>
      </w:r>
    </w:p>
    <w:bookmarkEnd w:id="549"/>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（2）投标（响应）报价低于通过符合性审查且报价次</w:t>
      </w:r>
      <w:proofErr w:type="gramStart"/>
      <w:r w:rsidRPr="004505B1">
        <w:rPr>
          <w:rFonts w:ascii="宋体" w:hAnsi="宋体" w:cs="宋体" w:hint="eastAsia"/>
          <w:kern w:val="0"/>
          <w:sz w:val="24"/>
        </w:rPr>
        <w:t>低供应</w:t>
      </w:r>
      <w:proofErr w:type="gramEnd"/>
      <w:r w:rsidRPr="004505B1">
        <w:rPr>
          <w:rFonts w:ascii="宋体" w:hAnsi="宋体" w:cs="宋体" w:hint="eastAsia"/>
          <w:kern w:val="0"/>
          <w:sz w:val="24"/>
        </w:rPr>
        <w:t>商投标（响应）报价 50%的，即投标（响应）报价&lt;通过符合性审查且报价次</w:t>
      </w:r>
      <w:proofErr w:type="gramStart"/>
      <w:r w:rsidRPr="004505B1">
        <w:rPr>
          <w:rFonts w:ascii="宋体" w:hAnsi="宋体" w:cs="宋体" w:hint="eastAsia"/>
          <w:kern w:val="0"/>
          <w:sz w:val="24"/>
        </w:rPr>
        <w:t>低供应</w:t>
      </w:r>
      <w:proofErr w:type="gramEnd"/>
      <w:r w:rsidRPr="004505B1">
        <w:rPr>
          <w:rFonts w:ascii="宋体" w:hAnsi="宋体" w:cs="宋体" w:hint="eastAsia"/>
          <w:kern w:val="0"/>
          <w:sz w:val="24"/>
        </w:rPr>
        <w:t xml:space="preserve">商投标（响应）报价×50%；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 xml:space="preserve">（3）投标（响应）报价低于采购项目最高限价 45%的，即投标（响应）报价&lt;采购项目最高限价×45%；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 xml:space="preserve">（4）其他评审委员会认为供应商报价过低，有可能影响产品质量或者不能诚信履约的情形。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3.4.4.2审查工作流程。评</w:t>
      </w:r>
      <w:r w:rsidR="00CE2951">
        <w:rPr>
          <w:rFonts w:ascii="宋体" w:hAnsi="宋体" w:cs="宋体" w:hint="eastAsia"/>
          <w:kern w:val="0"/>
          <w:sz w:val="24"/>
        </w:rPr>
        <w:t>标</w:t>
      </w:r>
      <w:r w:rsidRPr="004505B1">
        <w:rPr>
          <w:rFonts w:ascii="宋体" w:hAnsi="宋体" w:cs="宋体" w:hint="eastAsia"/>
          <w:kern w:val="0"/>
          <w:sz w:val="24"/>
        </w:rPr>
        <w:t>委员会严格按照评审现场说明、综合评估</w:t>
      </w:r>
      <w:proofErr w:type="gramStart"/>
      <w:r w:rsidRPr="004505B1">
        <w:rPr>
          <w:rFonts w:ascii="宋体" w:hAnsi="宋体" w:cs="宋体" w:hint="eastAsia"/>
          <w:kern w:val="0"/>
          <w:sz w:val="24"/>
        </w:rPr>
        <w:t>研</w:t>
      </w:r>
      <w:proofErr w:type="gramEnd"/>
      <w:r w:rsidRPr="004505B1">
        <w:rPr>
          <w:rFonts w:ascii="宋体" w:hAnsi="宋体" w:cs="宋体" w:hint="eastAsia"/>
          <w:kern w:val="0"/>
          <w:sz w:val="24"/>
        </w:rPr>
        <w:t xml:space="preserve">判和出具处理结果三个步骤开展审查流程。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（1）评审现场说明。评审委员会启动异常低价投标（响应）审查后，应当要求相关供应商在评审现场合理的时间内提供书面说明及必要的证明材料，对投标（响应）价格</w:t>
      </w:r>
      <w:proofErr w:type="gramStart"/>
      <w:r w:rsidRPr="004505B1">
        <w:rPr>
          <w:rFonts w:ascii="宋体" w:hAnsi="宋体" w:cs="宋体" w:hint="eastAsia"/>
          <w:kern w:val="0"/>
          <w:sz w:val="24"/>
        </w:rPr>
        <w:t>作出</w:t>
      </w:r>
      <w:proofErr w:type="gramEnd"/>
      <w:r w:rsidRPr="004505B1">
        <w:rPr>
          <w:rFonts w:ascii="宋体" w:hAnsi="宋体" w:cs="宋体" w:hint="eastAsia"/>
          <w:kern w:val="0"/>
          <w:sz w:val="24"/>
        </w:rPr>
        <w:t xml:space="preserve">解释。书面说明、证明材料主要是项目具体成本测算等与报价合理性相关的说明、材料。 </w:t>
      </w:r>
    </w:p>
    <w:p w:rsidR="00C26907" w:rsidRPr="004505B1" w:rsidRDefault="00C26907" w:rsidP="00C26907">
      <w:pPr>
        <w:snapToGrid w:val="0"/>
        <w:spacing w:line="360" w:lineRule="auto"/>
        <w:ind w:firstLineChars="200" w:firstLine="480"/>
        <w:jc w:val="left"/>
        <w:rPr>
          <w:rFonts w:ascii="宋体" w:hAnsi="宋体" w:cs="宋体"/>
          <w:kern w:val="0"/>
          <w:sz w:val="24"/>
        </w:rPr>
      </w:pPr>
      <w:r w:rsidRPr="004505B1">
        <w:rPr>
          <w:rFonts w:ascii="宋体" w:hAnsi="宋体" w:cs="宋体" w:hint="eastAsia"/>
          <w:kern w:val="0"/>
          <w:sz w:val="24"/>
        </w:rPr>
        <w:t>（2）综合评估</w:t>
      </w:r>
      <w:proofErr w:type="gramStart"/>
      <w:r w:rsidRPr="004505B1">
        <w:rPr>
          <w:rFonts w:ascii="宋体" w:hAnsi="宋体" w:cs="宋体" w:hint="eastAsia"/>
          <w:kern w:val="0"/>
          <w:sz w:val="24"/>
        </w:rPr>
        <w:t>研</w:t>
      </w:r>
      <w:proofErr w:type="gramEnd"/>
      <w:r w:rsidRPr="004505B1">
        <w:rPr>
          <w:rFonts w:ascii="宋体" w:hAnsi="宋体" w:cs="宋体" w:hint="eastAsia"/>
          <w:kern w:val="0"/>
          <w:sz w:val="24"/>
        </w:rPr>
        <w:t>判。评审委员会应当结合同类产品在主要电商平台的价格、该行业当地薪资水平等情况，依据专业经验对报价合理性进行判断。对异常低价存在争议的，应当按照少数服从多数的原则</w:t>
      </w:r>
      <w:proofErr w:type="gramStart"/>
      <w:r w:rsidRPr="004505B1">
        <w:rPr>
          <w:rFonts w:ascii="宋体" w:hAnsi="宋体" w:cs="宋体" w:hint="eastAsia"/>
          <w:kern w:val="0"/>
          <w:sz w:val="24"/>
        </w:rPr>
        <w:t>作出</w:t>
      </w:r>
      <w:proofErr w:type="gramEnd"/>
      <w:r w:rsidRPr="004505B1">
        <w:rPr>
          <w:rFonts w:ascii="宋体" w:hAnsi="宋体" w:cs="宋体" w:hint="eastAsia"/>
          <w:kern w:val="0"/>
          <w:sz w:val="24"/>
        </w:rPr>
        <w:t xml:space="preserve">结论。 </w:t>
      </w:r>
    </w:p>
    <w:p w:rsidR="00C26907" w:rsidRDefault="00C26907" w:rsidP="00C26907">
      <w:pPr>
        <w:pStyle w:val="27"/>
        <w:spacing w:before="0"/>
        <w:ind w:firstLine="480"/>
        <w:rPr>
          <w:rFonts w:ascii="宋体" w:hAnsi="宋体" w:cs="宋体"/>
          <w:kern w:val="0"/>
          <w:szCs w:val="24"/>
        </w:rPr>
      </w:pPr>
      <w:r w:rsidRPr="004505B1">
        <w:rPr>
          <w:rFonts w:ascii="宋体" w:hAnsi="宋体" w:cs="宋体" w:hint="eastAsia"/>
          <w:kern w:val="0"/>
        </w:rPr>
        <w:t>（3）出具处理结果。如果投标（响应）供应商不提供书面说明、证明材料，或者提供的书面说明、证明材料不能证明其报价合理性的，应当将其作为无效投标（响应）处理。审查相关情况应当在评审报告中记录。</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w:t>
      </w:r>
      <w:r>
        <w:rPr>
          <w:rFonts w:ascii="宋体" w:hAnsi="宋体" w:cs="宋体" w:hint="eastAsia"/>
          <w:kern w:val="0"/>
          <w:szCs w:val="24"/>
        </w:rPr>
        <w:lastRenderedPageBreak/>
        <w:t>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与联合体内其他企业、分包企业之间存在直接控股、管理关系的，不享受价格扣除优惠政策。对于专门面向中小企业采购的项目或者采购包，不再执行价格评审优惠的扶持政策。</w:t>
      </w:r>
    </w:p>
    <w:p w:rsidR="00785211" w:rsidRDefault="00CF23A5">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785211" w:rsidRDefault="00CF23A5">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pStyle w:val="aff8"/>
        <w:rPr>
          <w:rFonts w:cs="宋体"/>
        </w:rPr>
      </w:pPr>
      <w:r>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Pr>
          <w:rFonts w:cs="宋体" w:hint="eastAsia"/>
        </w:rPr>
        <w:t>优到劣的</w:t>
      </w:r>
      <w:proofErr w:type="gramEnd"/>
      <w:r>
        <w:rPr>
          <w:rFonts w:cs="宋体" w:hint="eastAsia"/>
        </w:rPr>
        <w:t>原则推荐中标候选人。投标文件满足招标文件全部实质性要求且投标报价最低的投标人为排名第一的中标候选人。</w:t>
      </w:r>
    </w:p>
    <w:p w:rsidR="00785211" w:rsidRDefault="00CF23A5">
      <w:pPr>
        <w:pStyle w:val="aff8"/>
      </w:pPr>
      <w:r>
        <w:rPr>
          <w:rFonts w:cs="宋体" w:hint="eastAsia"/>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rsidR="00785211" w:rsidRDefault="00CF23A5">
      <w:pPr>
        <w:widowControl/>
        <w:shd w:val="clear" w:color="auto" w:fill="FFFFFF"/>
        <w:adjustRightInd/>
        <w:spacing w:line="360" w:lineRule="auto"/>
        <w:jc w:val="left"/>
        <w:outlineLvl w:val="1"/>
        <w:rPr>
          <w:rFonts w:ascii="宋体" w:hAnsi="宋体" w:cs="宋体"/>
          <w:b/>
          <w:sz w:val="32"/>
        </w:rPr>
      </w:pPr>
      <w:bookmarkStart w:id="552" w:name="OLE_LINK56"/>
      <w:r>
        <w:rPr>
          <w:rFonts w:ascii="宋体" w:hAnsi="宋体" w:cs="宋体" w:hint="eastAsia"/>
          <w:b/>
          <w:sz w:val="32"/>
        </w:rPr>
        <w:t>四、评标中的其他事项</w:t>
      </w:r>
    </w:p>
    <w:bookmarkEnd w:id="552"/>
    <w:p w:rsidR="00785211" w:rsidRDefault="00CF23A5">
      <w:pPr>
        <w:pStyle w:val="27"/>
        <w:spacing w:before="0"/>
        <w:ind w:firstLineChars="196" w:firstLine="472"/>
        <w:rPr>
          <w:rFonts w:ascii="宋体" w:hAnsi="宋体" w:cs="宋体"/>
          <w:kern w:val="0"/>
          <w:szCs w:val="24"/>
        </w:rPr>
      </w:pPr>
      <w:r>
        <w:rPr>
          <w:rFonts w:ascii="宋体" w:hAnsi="宋体" w:cs="宋体" w:hint="eastAsia"/>
          <w:b/>
          <w:kern w:val="0"/>
          <w:szCs w:val="24"/>
        </w:rPr>
        <w:lastRenderedPageBreak/>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785211" w:rsidRDefault="00CF23A5">
      <w:pPr>
        <w:pStyle w:val="aa"/>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rsidR="00785211" w:rsidRDefault="00CF23A5">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4.2.8</w:t>
      </w:r>
      <w:r w:rsidR="004517C9">
        <w:rPr>
          <w:rFonts w:ascii="宋体" w:hAnsi="宋体" w:cs="宋体" w:hint="eastAsia"/>
          <w:kern w:val="0"/>
          <w:sz w:val="24"/>
        </w:rPr>
        <w:t>报价属于</w:t>
      </w:r>
      <w:r w:rsidR="004517C9" w:rsidRPr="005E0995">
        <w:rPr>
          <w:rFonts w:ascii="宋体" w:hAnsi="宋体" w:cs="宋体"/>
          <w:kern w:val="0"/>
          <w:sz w:val="24"/>
        </w:rPr>
        <w:t>3.4.4.1</w:t>
      </w:r>
      <w:r w:rsidR="004517C9">
        <w:rPr>
          <w:rFonts w:ascii="宋体" w:hAnsi="宋体" w:cs="宋体" w:hint="eastAsia"/>
          <w:kern w:val="0"/>
          <w:sz w:val="24"/>
        </w:rPr>
        <w:t>规定情形之一</w:t>
      </w:r>
      <w:r>
        <w:rPr>
          <w:rFonts w:ascii="宋体" w:hAnsi="宋体" w:cs="宋体" w:hint="eastAsia"/>
          <w:kern w:val="0"/>
          <w:sz w:val="24"/>
        </w:rPr>
        <w:t>，未能按要求提供书面说明或者提交相关证明材料，不能证明其报价合理性的;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4.2.9投标人对根据修正原则修正后的报价不确认的；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785211" w:rsidRDefault="00CF23A5">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785211" w:rsidRDefault="00CF23A5">
      <w:pPr>
        <w:pStyle w:val="aff8"/>
      </w:pPr>
      <w:r>
        <w:rPr>
          <w:rFonts w:hint="eastAsia"/>
        </w:rPr>
        <w:t>4.2.13 投标文件不满足招标文件的其它实质性要求的；</w:t>
      </w:r>
    </w:p>
    <w:p w:rsidR="00BE228B" w:rsidRPr="004505B1" w:rsidRDefault="00BE228B" w:rsidP="00BE228B">
      <w:pPr>
        <w:spacing w:line="360" w:lineRule="auto"/>
        <w:ind w:firstLineChars="200" w:firstLine="480"/>
        <w:rPr>
          <w:rFonts w:ascii="宋体" w:hAnsi="宋体" w:cs="宋体"/>
          <w:kern w:val="0"/>
          <w:sz w:val="24"/>
        </w:rPr>
      </w:pPr>
      <w:r w:rsidRPr="004505B1">
        <w:rPr>
          <w:rFonts w:ascii="宋体" w:hAnsi="宋体" w:cs="宋体" w:hint="eastAsia"/>
          <w:kern w:val="0"/>
          <w:sz w:val="24"/>
        </w:rPr>
        <w:t>4.2.14参与同一个采购包（标段）的供应</w:t>
      </w:r>
      <w:proofErr w:type="gramStart"/>
      <w:r w:rsidRPr="004505B1">
        <w:rPr>
          <w:rFonts w:ascii="宋体" w:hAnsi="宋体" w:cs="宋体" w:hint="eastAsia"/>
          <w:kern w:val="0"/>
          <w:sz w:val="24"/>
        </w:rPr>
        <w:t>商存在</w:t>
      </w:r>
      <w:proofErr w:type="gramEnd"/>
      <w:r w:rsidRPr="004505B1">
        <w:rPr>
          <w:rFonts w:ascii="宋体" w:hAnsi="宋体" w:cs="宋体" w:hint="eastAsia"/>
          <w:kern w:val="0"/>
          <w:sz w:val="24"/>
        </w:rPr>
        <w:t>下列情形之一且无法合理解释的，其投标（响应）文件无效：</w:t>
      </w:r>
    </w:p>
    <w:p w:rsidR="00BE228B" w:rsidRPr="004505B1" w:rsidRDefault="00BE228B" w:rsidP="00BE228B">
      <w:pPr>
        <w:spacing w:line="360" w:lineRule="auto"/>
        <w:ind w:firstLineChars="200" w:firstLine="480"/>
        <w:rPr>
          <w:rFonts w:ascii="宋体" w:hAnsi="宋体" w:cs="宋体"/>
          <w:kern w:val="0"/>
          <w:sz w:val="24"/>
        </w:rPr>
      </w:pPr>
      <w:r w:rsidRPr="004505B1">
        <w:rPr>
          <w:rFonts w:ascii="宋体" w:hAnsi="宋体" w:cs="宋体" w:hint="eastAsia"/>
          <w:kern w:val="0"/>
          <w:sz w:val="24"/>
        </w:rPr>
        <w:t>（1）不同供应商的电子投标（响应）文件上传计算机的网卡MAC地址或硬盘序列号等硬件信息相同的；</w:t>
      </w:r>
    </w:p>
    <w:p w:rsidR="00BF54EB" w:rsidRDefault="00BE228B" w:rsidP="00BE228B">
      <w:pPr>
        <w:spacing w:line="360" w:lineRule="auto"/>
        <w:ind w:firstLineChars="200" w:firstLine="480"/>
        <w:rPr>
          <w:rFonts w:ascii="宋体" w:hAnsi="宋体" w:cs="宋体"/>
          <w:kern w:val="0"/>
          <w:sz w:val="24"/>
        </w:rPr>
      </w:pPr>
      <w:r w:rsidRPr="004505B1">
        <w:rPr>
          <w:rFonts w:ascii="宋体" w:hAnsi="宋体" w:cs="宋体" w:hint="eastAsia"/>
          <w:kern w:val="0"/>
          <w:sz w:val="24"/>
        </w:rPr>
        <w:lastRenderedPageBreak/>
        <w:t>（2）上传的电子投标（响应）文件若出现使用本项目其他投标（响应）供应商的数字证书加密的，或者加盖本项目其他投标（响应）供应商的电子印章的；</w:t>
      </w:r>
    </w:p>
    <w:p w:rsidR="00BF54EB" w:rsidRDefault="00BF54EB" w:rsidP="00BE228B">
      <w:pPr>
        <w:spacing w:line="360" w:lineRule="auto"/>
        <w:ind w:firstLineChars="200" w:firstLine="480"/>
        <w:rPr>
          <w:rFonts w:ascii="宋体" w:hAnsi="宋体" w:cs="宋体"/>
          <w:kern w:val="0"/>
          <w:sz w:val="24"/>
        </w:rPr>
      </w:pPr>
      <w:r>
        <w:rPr>
          <w:rFonts w:ascii="宋体" w:hAnsi="宋体" w:cs="宋体" w:hint="eastAsia"/>
          <w:kern w:val="0"/>
          <w:sz w:val="24"/>
        </w:rPr>
        <w:t>（3）</w:t>
      </w:r>
      <w:r w:rsidR="00BE228B" w:rsidRPr="004505B1">
        <w:rPr>
          <w:rFonts w:ascii="宋体" w:hAnsi="宋体" w:cs="宋体" w:hint="eastAsia"/>
          <w:kern w:val="0"/>
          <w:sz w:val="24"/>
        </w:rPr>
        <w:t>不同供应商的投标（响应）文件的内容存在3处（含）以上错误一致的；</w:t>
      </w:r>
    </w:p>
    <w:p w:rsidR="00BE228B" w:rsidRPr="004505B1" w:rsidRDefault="00BF54EB" w:rsidP="00BE228B">
      <w:pPr>
        <w:spacing w:line="360" w:lineRule="auto"/>
        <w:ind w:firstLineChars="200" w:firstLine="480"/>
        <w:rPr>
          <w:rFonts w:ascii="宋体" w:hAnsi="宋体" w:cs="宋体"/>
          <w:kern w:val="0"/>
          <w:sz w:val="24"/>
        </w:rPr>
      </w:pPr>
      <w:r>
        <w:rPr>
          <w:rFonts w:ascii="宋体" w:hAnsi="宋体" w:cs="宋体" w:hint="eastAsia"/>
          <w:kern w:val="0"/>
          <w:sz w:val="24"/>
        </w:rPr>
        <w:t>（4）</w:t>
      </w:r>
      <w:r w:rsidR="00BE228B" w:rsidRPr="004505B1">
        <w:rPr>
          <w:rFonts w:ascii="宋体" w:hAnsi="宋体" w:cs="宋体" w:hint="eastAsia"/>
          <w:kern w:val="0"/>
          <w:sz w:val="24"/>
        </w:rPr>
        <w:t>不同供应商联系人为同一人或不同联系人的联系电话一致的。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w:t>
      </w:r>
      <w:r w:rsidR="00BE228B">
        <w:rPr>
          <w:rFonts w:ascii="宋体" w:hAnsi="宋体" w:cs="宋体" w:hint="eastAsia"/>
          <w:kern w:val="0"/>
          <w:sz w:val="24"/>
        </w:rPr>
        <w:t>5</w:t>
      </w:r>
      <w:r>
        <w:rPr>
          <w:rFonts w:ascii="宋体" w:hAnsi="宋体" w:cs="宋体" w:hint="eastAsia"/>
          <w:kern w:val="0"/>
          <w:sz w:val="24"/>
        </w:rPr>
        <w:t>法律、法规、规章（适用本市的）及省级以上规范性文件（适用本市的）规定的其他无效情形。</w:t>
      </w:r>
    </w:p>
    <w:p w:rsidR="00785211" w:rsidRDefault="00CF23A5">
      <w:pPr>
        <w:pStyle w:val="aa"/>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785211" w:rsidRDefault="00CF23A5">
      <w:pPr>
        <w:pStyle w:val="aa"/>
        <w:snapToGrid w:val="0"/>
        <w:spacing w:line="360" w:lineRule="auto"/>
        <w:rPr>
          <w:rFonts w:cs="宋体"/>
        </w:rPr>
      </w:pPr>
      <w:r>
        <w:rPr>
          <w:rFonts w:cs="宋体" w:hint="eastAsia"/>
        </w:rPr>
        <w:t>5.1符合专业条件的供应商或者对招标文件作实质响应的供应商不足3家的；</w:t>
      </w:r>
    </w:p>
    <w:p w:rsidR="00785211" w:rsidRDefault="00CF23A5">
      <w:pPr>
        <w:pStyle w:val="aa"/>
        <w:snapToGrid w:val="0"/>
        <w:spacing w:line="360" w:lineRule="auto"/>
        <w:rPr>
          <w:rFonts w:cs="宋体"/>
        </w:rPr>
      </w:pPr>
      <w:r>
        <w:rPr>
          <w:rFonts w:cs="宋体" w:hint="eastAsia"/>
        </w:rPr>
        <w:t>5.2出现影响采购公正的违法、违规行为的；</w:t>
      </w:r>
    </w:p>
    <w:p w:rsidR="00785211" w:rsidRDefault="00CF23A5">
      <w:pPr>
        <w:pStyle w:val="aa"/>
        <w:snapToGrid w:val="0"/>
        <w:spacing w:line="360" w:lineRule="auto"/>
        <w:rPr>
          <w:rFonts w:cs="宋体"/>
        </w:rPr>
      </w:pPr>
      <w:r>
        <w:rPr>
          <w:rFonts w:cs="宋体" w:hint="eastAsia"/>
        </w:rPr>
        <w:t>5.3投标人的报价均超过了采购预算，采购人不能支付的；</w:t>
      </w:r>
    </w:p>
    <w:p w:rsidR="00785211" w:rsidRDefault="00CF23A5">
      <w:pPr>
        <w:pStyle w:val="aa"/>
        <w:snapToGrid w:val="0"/>
        <w:spacing w:line="360" w:lineRule="auto"/>
        <w:rPr>
          <w:rFonts w:cs="宋体"/>
        </w:rPr>
      </w:pPr>
      <w:r>
        <w:rPr>
          <w:rFonts w:cs="宋体" w:hint="eastAsia"/>
        </w:rPr>
        <w:t>5.4因重大变故，采购任务取消的。</w:t>
      </w:r>
    </w:p>
    <w:p w:rsidR="00785211" w:rsidRDefault="00CF23A5">
      <w:pPr>
        <w:pStyle w:val="aa"/>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rsidR="00785211" w:rsidRDefault="00CF23A5">
      <w:pPr>
        <w:pStyle w:val="aa"/>
        <w:snapToGrid w:val="0"/>
        <w:spacing w:line="360" w:lineRule="auto"/>
        <w:ind w:firstLine="482"/>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785211" w:rsidRDefault="00CF23A5">
      <w:pPr>
        <w:pStyle w:val="aa"/>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785211" w:rsidRDefault="00CF23A5">
      <w:pPr>
        <w:pStyle w:val="aa"/>
        <w:snapToGrid w:val="0"/>
        <w:spacing w:line="360" w:lineRule="auto"/>
        <w:rPr>
          <w:rFonts w:cs="宋体"/>
        </w:rPr>
      </w:pPr>
      <w:r>
        <w:rPr>
          <w:rFonts w:cs="宋体" w:hint="eastAsia"/>
        </w:rPr>
        <w:t>7.1未确定中标供应商的，终止本次政府采购活动，重新开展政府采购活动。</w:t>
      </w:r>
    </w:p>
    <w:p w:rsidR="00785211" w:rsidRDefault="00CF23A5">
      <w:pPr>
        <w:pStyle w:val="aa"/>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rsidR="00785211" w:rsidRDefault="00CF23A5">
      <w:pPr>
        <w:pStyle w:val="aa"/>
        <w:snapToGrid w:val="0"/>
        <w:spacing w:line="360" w:lineRule="auto"/>
        <w:rPr>
          <w:rFonts w:cs="宋体"/>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p>
    <w:p w:rsidR="00785211" w:rsidRDefault="00CF23A5">
      <w:pPr>
        <w:pStyle w:val="aff8"/>
        <w:ind w:firstLine="0"/>
        <w:rPr>
          <w:b/>
          <w:sz w:val="32"/>
          <w:szCs w:val="32"/>
        </w:rPr>
      </w:pPr>
      <w:r>
        <w:rPr>
          <w:rFonts w:hint="eastAsia"/>
          <w:b/>
          <w:sz w:val="32"/>
          <w:szCs w:val="32"/>
        </w:rPr>
        <w:t>五、评审过程的保密与录像</w:t>
      </w:r>
    </w:p>
    <w:p w:rsidR="00785211" w:rsidRDefault="00CF23A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lastRenderedPageBreak/>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785211" w:rsidRDefault="00CF23A5">
      <w:pPr>
        <w:pStyle w:val="aa"/>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785211" w:rsidRDefault="00785211">
      <w:pPr>
        <w:spacing w:line="360" w:lineRule="auto"/>
        <w:rPr>
          <w:rFonts w:ascii="宋体" w:hAnsi="宋体" w:cs="宋体"/>
          <w:b/>
          <w:sz w:val="36"/>
          <w:szCs w:val="36"/>
        </w:rPr>
      </w:pPr>
      <w:bookmarkStart w:id="553" w:name="第五部分"/>
      <w:bookmarkStart w:id="554" w:name="_Toc86217003"/>
      <w:bookmarkEnd w:id="126"/>
    </w:p>
    <w:p w:rsidR="00785211" w:rsidRDefault="00785211">
      <w:pPr>
        <w:spacing w:line="360" w:lineRule="auto"/>
        <w:jc w:val="center"/>
        <w:outlineLvl w:val="0"/>
        <w:rPr>
          <w:rFonts w:ascii="宋体" w:hAnsi="宋体" w:cs="宋体"/>
          <w:b/>
          <w:sz w:val="36"/>
          <w:szCs w:val="36"/>
        </w:rPr>
      </w:pPr>
      <w:bookmarkStart w:id="555" w:name="_Toc176343852"/>
      <w:bookmarkStart w:id="556" w:name="_Toc176185125"/>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785211" w:rsidRDefault="00785211" w:rsidP="000225EE">
      <w:pPr>
        <w:spacing w:line="360" w:lineRule="auto"/>
        <w:outlineLvl w:val="0"/>
        <w:rPr>
          <w:rFonts w:ascii="宋体" w:hAnsi="宋体" w:cs="宋体"/>
          <w:b/>
          <w:sz w:val="36"/>
          <w:szCs w:val="36"/>
        </w:rPr>
      </w:pPr>
    </w:p>
    <w:p w:rsidR="000225EE" w:rsidRPr="000225EE" w:rsidRDefault="000225EE" w:rsidP="000225EE">
      <w:pPr>
        <w:pStyle w:val="2"/>
        <w:rPr>
          <w:lang w:val="en-US"/>
        </w:rPr>
      </w:pPr>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785211" w:rsidRDefault="00785211">
      <w:pPr>
        <w:spacing w:line="360" w:lineRule="auto"/>
        <w:jc w:val="center"/>
        <w:outlineLvl w:val="0"/>
        <w:rPr>
          <w:rFonts w:ascii="宋体" w:hAnsi="宋体" w:cs="宋体"/>
          <w:b/>
          <w:sz w:val="36"/>
          <w:szCs w:val="36"/>
        </w:rPr>
      </w:pPr>
    </w:p>
    <w:p w:rsidR="00942DCB" w:rsidRDefault="00942DCB">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FF3D90" w:rsidRDefault="00FF3D90">
      <w:pPr>
        <w:spacing w:line="360" w:lineRule="auto"/>
        <w:jc w:val="center"/>
        <w:outlineLvl w:val="0"/>
        <w:rPr>
          <w:rFonts w:ascii="宋体" w:hAnsi="宋体" w:cs="宋体"/>
          <w:b/>
          <w:sz w:val="36"/>
          <w:szCs w:val="36"/>
        </w:rPr>
      </w:pPr>
    </w:p>
    <w:p w:rsidR="00785211" w:rsidRDefault="00CF23A5">
      <w:pPr>
        <w:spacing w:line="360" w:lineRule="auto"/>
        <w:jc w:val="center"/>
        <w:outlineLvl w:val="0"/>
        <w:rPr>
          <w:rFonts w:ascii="宋体" w:hAnsi="宋体" w:cs="宋体"/>
          <w:b/>
          <w:sz w:val="36"/>
          <w:szCs w:val="36"/>
        </w:rPr>
      </w:pPr>
      <w:r>
        <w:rPr>
          <w:rFonts w:ascii="宋体" w:hAnsi="宋体" w:cs="宋体" w:hint="eastAsia"/>
          <w:b/>
          <w:sz w:val="36"/>
          <w:szCs w:val="36"/>
        </w:rPr>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555"/>
      <w:bookmarkEnd w:id="556"/>
    </w:p>
    <w:p w:rsidR="00785211" w:rsidRDefault="00785211">
      <w:pPr>
        <w:adjustRightInd/>
        <w:spacing w:line="600" w:lineRule="exact"/>
        <w:ind w:firstLine="1044"/>
        <w:rPr>
          <w:rFonts w:ascii="宋体" w:hAnsi="宋体" w:cs="宋体"/>
          <w:b/>
          <w:kern w:val="0"/>
          <w:sz w:val="52"/>
          <w:szCs w:val="52"/>
        </w:rPr>
      </w:pPr>
    </w:p>
    <w:p w:rsidR="000225EE" w:rsidRDefault="000225EE">
      <w:pPr>
        <w:adjustRightInd/>
        <w:jc w:val="center"/>
        <w:rPr>
          <w:rFonts w:ascii="宋体" w:hAnsi="宋体" w:cs="宋体"/>
          <w:b/>
          <w:bCs/>
          <w:spacing w:val="-20"/>
          <w:kern w:val="44"/>
          <w:sz w:val="48"/>
          <w:szCs w:val="48"/>
        </w:rPr>
      </w:pPr>
      <w:bookmarkStart w:id="557" w:name="_Toc3995"/>
    </w:p>
    <w:p w:rsidR="000225EE" w:rsidRDefault="000225EE">
      <w:pPr>
        <w:adjustRightInd/>
        <w:jc w:val="center"/>
        <w:rPr>
          <w:rFonts w:ascii="宋体" w:hAnsi="宋体" w:cs="宋体"/>
          <w:b/>
          <w:bCs/>
          <w:spacing w:val="-20"/>
          <w:kern w:val="44"/>
          <w:sz w:val="48"/>
          <w:szCs w:val="48"/>
        </w:rPr>
      </w:pPr>
    </w:p>
    <w:p w:rsidR="00785211" w:rsidRDefault="00CF23A5">
      <w:pPr>
        <w:adjustRightInd/>
        <w:jc w:val="center"/>
        <w:rPr>
          <w:rFonts w:ascii="宋体" w:hAnsi="宋体" w:cs="宋体"/>
          <w:b/>
          <w:bCs/>
          <w:spacing w:val="-20"/>
          <w:kern w:val="44"/>
          <w:sz w:val="48"/>
          <w:szCs w:val="48"/>
        </w:rPr>
      </w:pPr>
      <w:r>
        <w:rPr>
          <w:rFonts w:ascii="宋体" w:hAnsi="宋体" w:cs="宋体" w:hint="eastAsia"/>
          <w:b/>
          <w:bCs/>
          <w:spacing w:val="-20"/>
          <w:kern w:val="44"/>
          <w:sz w:val="48"/>
          <w:szCs w:val="48"/>
        </w:rPr>
        <w:t>北海市政府采购合同</w:t>
      </w:r>
    </w:p>
    <w:p w:rsidR="00785211" w:rsidRDefault="00785211">
      <w:pPr>
        <w:adjustRightInd/>
        <w:jc w:val="center"/>
        <w:rPr>
          <w:rFonts w:ascii="宋体" w:hAnsi="宋体" w:cs="宋体"/>
          <w:b/>
          <w:bCs/>
          <w:spacing w:val="-20"/>
          <w:kern w:val="44"/>
          <w:sz w:val="36"/>
          <w:szCs w:val="36"/>
        </w:rPr>
      </w:pPr>
    </w:p>
    <w:p w:rsidR="00785211" w:rsidRDefault="00CF23A5">
      <w:pPr>
        <w:adjustRightInd/>
        <w:jc w:val="center"/>
        <w:rPr>
          <w:rFonts w:ascii="宋体" w:hAnsi="宋体" w:cs="宋体"/>
          <w:b/>
          <w:bCs/>
          <w:spacing w:val="-20"/>
          <w:kern w:val="44"/>
          <w:sz w:val="36"/>
          <w:szCs w:val="36"/>
        </w:rPr>
      </w:pPr>
      <w:r>
        <w:rPr>
          <w:rFonts w:ascii="宋体" w:hAnsi="宋体" w:cs="宋体" w:hint="eastAsia"/>
          <w:b/>
          <w:bCs/>
          <w:spacing w:val="-20"/>
          <w:kern w:val="44"/>
          <w:sz w:val="36"/>
          <w:szCs w:val="36"/>
        </w:rPr>
        <w:t>（货物类）</w:t>
      </w: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CF23A5">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785211" w:rsidRDefault="00785211">
      <w:pPr>
        <w:adjustRightInd/>
      </w:pPr>
    </w:p>
    <w:p w:rsidR="00785211" w:rsidRDefault="00CF23A5">
      <w:pPr>
        <w:adjustRightInd/>
        <w:jc w:val="center"/>
        <w:outlineLvl w:val="1"/>
        <w:rPr>
          <w:rFonts w:ascii="黑体" w:eastAsia="黑体" w:hAnsi="黑体"/>
          <w:sz w:val="28"/>
          <w:szCs w:val="28"/>
        </w:rPr>
      </w:pPr>
      <w:r>
        <w:rPr>
          <w:rFonts w:eastAsia="黑体"/>
          <w:sz w:val="44"/>
          <w:szCs w:val="44"/>
        </w:rPr>
        <w:br w:type="page"/>
      </w:r>
      <w:bookmarkStart w:id="558" w:name="_Toc22209"/>
      <w:bookmarkEnd w:id="557"/>
      <w:r>
        <w:rPr>
          <w:rFonts w:ascii="黑体" w:eastAsia="黑体" w:hAnsi="黑体" w:hint="eastAsia"/>
          <w:sz w:val="28"/>
          <w:szCs w:val="28"/>
        </w:rPr>
        <w:lastRenderedPageBreak/>
        <w:t>第一节 政府采购合同协议书</w:t>
      </w:r>
      <w:bookmarkEnd w:id="558"/>
    </w:p>
    <w:p w:rsidR="00785211" w:rsidRDefault="00785211">
      <w:pPr>
        <w:pStyle w:val="aff8"/>
      </w:pPr>
    </w:p>
    <w:p w:rsidR="00785211" w:rsidRDefault="00CF23A5">
      <w:pPr>
        <w:pStyle w:val="aff8"/>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rsidR="00785211" w:rsidRDefault="00CF23A5">
      <w:pPr>
        <w:pStyle w:val="aff8"/>
        <w:ind w:firstLine="0"/>
      </w:pPr>
      <w:r>
        <w:rPr>
          <w:rFonts w:hint="eastAsia"/>
        </w:rPr>
        <w:t>乙方1（全称）：</w:t>
      </w:r>
      <w:r>
        <w:rPr>
          <w:rFonts w:hint="eastAsia"/>
          <w:u w:val="single"/>
        </w:rPr>
        <w:t xml:space="preserve">                       </w:t>
      </w:r>
      <w:r>
        <w:rPr>
          <w:rFonts w:hint="eastAsia"/>
        </w:rPr>
        <w:t>（供应商）</w:t>
      </w:r>
    </w:p>
    <w:p w:rsidR="00785211" w:rsidRDefault="00CF23A5">
      <w:pPr>
        <w:pStyle w:val="aff8"/>
        <w:ind w:firstLine="0"/>
      </w:pPr>
      <w:r>
        <w:rPr>
          <w:rFonts w:hint="eastAsia"/>
        </w:rPr>
        <w:t>乙方2（全称）：</w:t>
      </w:r>
      <w:r>
        <w:rPr>
          <w:rFonts w:hint="eastAsia"/>
          <w:u w:val="single"/>
        </w:rPr>
        <w:t xml:space="preserve">                        </w:t>
      </w:r>
      <w:r>
        <w:rPr>
          <w:rFonts w:hint="eastAsia"/>
        </w:rPr>
        <w:t>（联合体成员供应商或其他合同主体）（如有）</w:t>
      </w:r>
    </w:p>
    <w:p w:rsidR="00785211" w:rsidRDefault="00CF23A5">
      <w:pPr>
        <w:pStyle w:val="aff8"/>
        <w:ind w:firstLine="0"/>
      </w:pPr>
      <w:r>
        <w:rPr>
          <w:rFonts w:hint="eastAsia"/>
        </w:rPr>
        <w:t>乙方3（全称）：</w:t>
      </w:r>
      <w:r>
        <w:rPr>
          <w:rFonts w:hint="eastAsia"/>
          <w:u w:val="single"/>
        </w:rPr>
        <w:t xml:space="preserve">                         </w:t>
      </w:r>
      <w:r>
        <w:rPr>
          <w:rFonts w:hint="eastAsia"/>
        </w:rPr>
        <w:t>（联合体成员供应商或其他合同主体）（如有）</w:t>
      </w:r>
    </w:p>
    <w:p w:rsidR="00785211" w:rsidRDefault="00785211">
      <w:pPr>
        <w:adjustRightInd/>
        <w:spacing w:line="400" w:lineRule="exact"/>
      </w:pPr>
    </w:p>
    <w:p w:rsidR="00785211" w:rsidRDefault="00CF23A5">
      <w:pPr>
        <w:pStyle w:val="aff8"/>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785211" w:rsidRDefault="00CF23A5">
      <w:pPr>
        <w:pStyle w:val="aff8"/>
        <w:ind w:firstLine="0"/>
        <w:rPr>
          <w:b/>
        </w:rPr>
      </w:pPr>
      <w:r>
        <w:rPr>
          <w:rFonts w:hint="eastAsia"/>
          <w:b/>
        </w:rPr>
        <w:t>1.项目信息</w:t>
      </w:r>
    </w:p>
    <w:p w:rsidR="00785211" w:rsidRDefault="00CF23A5">
      <w:pPr>
        <w:pStyle w:val="aff8"/>
        <w:ind w:firstLineChars="200" w:firstLine="480"/>
        <w:rPr>
          <w:u w:val="single"/>
        </w:rPr>
      </w:pPr>
      <w:r>
        <w:rPr>
          <w:rFonts w:hint="eastAsia"/>
        </w:rPr>
        <w:t>（1）采购项目名称：</w:t>
      </w:r>
      <w:r>
        <w:rPr>
          <w:rFonts w:hint="eastAsia"/>
          <w:u w:val="single"/>
        </w:rPr>
        <w:t xml:space="preserve">                                          </w:t>
      </w:r>
    </w:p>
    <w:p w:rsidR="00785211" w:rsidRDefault="00CF23A5">
      <w:pPr>
        <w:pStyle w:val="aff8"/>
        <w:ind w:firstLineChars="450" w:firstLine="1080"/>
      </w:pPr>
      <w:r>
        <w:rPr>
          <w:rFonts w:hint="eastAsia"/>
        </w:rPr>
        <w:t>采购项目编号：</w:t>
      </w:r>
      <w:r>
        <w:rPr>
          <w:rFonts w:hint="eastAsia"/>
          <w:u w:val="single"/>
        </w:rPr>
        <w:t xml:space="preserve">                                          </w:t>
      </w:r>
    </w:p>
    <w:p w:rsidR="00785211" w:rsidRDefault="00CF23A5">
      <w:pPr>
        <w:pStyle w:val="aff8"/>
        <w:ind w:firstLineChars="200" w:firstLine="480"/>
      </w:pPr>
      <w:r>
        <w:rPr>
          <w:rFonts w:hint="eastAsia"/>
        </w:rPr>
        <w:t>（2）采购计划编号：</w:t>
      </w:r>
      <w:r>
        <w:rPr>
          <w:rFonts w:hint="eastAsia"/>
          <w:u w:val="single"/>
        </w:rPr>
        <w:t xml:space="preserve">                                          </w:t>
      </w:r>
      <w:r>
        <w:rPr>
          <w:rFonts w:hint="eastAsia"/>
        </w:rPr>
        <w:t xml:space="preserve"> </w:t>
      </w:r>
    </w:p>
    <w:p w:rsidR="00785211" w:rsidRDefault="00CF23A5">
      <w:pPr>
        <w:pStyle w:val="aff8"/>
        <w:ind w:firstLineChars="200" w:firstLine="480"/>
      </w:pPr>
      <w:r>
        <w:rPr>
          <w:rFonts w:hint="eastAsia"/>
        </w:rPr>
        <w:t>（3）项目内容：</w:t>
      </w:r>
    </w:p>
    <w:p w:rsidR="00785211" w:rsidRDefault="00CF23A5">
      <w:pPr>
        <w:pStyle w:val="aff8"/>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rsidR="00785211" w:rsidRDefault="00CF23A5">
      <w:pPr>
        <w:pStyle w:val="aff8"/>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rsidR="00785211" w:rsidRDefault="00CF23A5">
      <w:pPr>
        <w:pStyle w:val="aff8"/>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rsidR="00785211" w:rsidRDefault="00CF23A5">
      <w:pPr>
        <w:pStyle w:val="aff8"/>
        <w:ind w:firstLineChars="200" w:firstLine="480"/>
        <w:rPr>
          <w:rFonts w:cs="宋体"/>
        </w:rPr>
      </w:pPr>
      <w:r>
        <w:rPr>
          <w:rFonts w:cs="宋体" w:hint="eastAsia"/>
        </w:rPr>
        <w:t>①涉及信息类产品，请填写该产品关键部件的品牌、型号：</w:t>
      </w:r>
    </w:p>
    <w:p w:rsidR="00785211" w:rsidRDefault="00CF23A5">
      <w:pPr>
        <w:pStyle w:val="aff8"/>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rsidR="00785211" w:rsidRDefault="00CF23A5">
      <w:pPr>
        <w:pStyle w:val="aff8"/>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785211" w:rsidRDefault="00CF23A5">
      <w:pPr>
        <w:pStyle w:val="aff8"/>
        <w:ind w:firstLineChars="200" w:firstLine="480"/>
        <w:rPr>
          <w:rFonts w:cs="宋体"/>
        </w:rPr>
      </w:pPr>
      <w:r>
        <w:rPr>
          <w:rFonts w:cs="宋体" w:hint="eastAsia"/>
        </w:rPr>
        <w:t>②涉及车辆采购，请填写是否属于新能源汽车：</w:t>
      </w:r>
    </w:p>
    <w:p w:rsidR="00785211" w:rsidRDefault="00CF23A5">
      <w:pPr>
        <w:pStyle w:val="aff8"/>
        <w:ind w:firstLineChars="200" w:firstLine="480"/>
        <w:rPr>
          <w:rFonts w:cs="宋体"/>
        </w:rPr>
      </w:pPr>
      <w:r>
        <w:rPr>
          <w:rFonts w:cs="宋体"/>
        </w:rPr>
        <w:lastRenderedPageBreak/>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rPr>
        <w:sym w:font="Wingdings" w:char="F0A8"/>
      </w:r>
      <w:proofErr w:type="gramStart"/>
      <w:r>
        <w:rPr>
          <w:rFonts w:cs="宋体" w:hint="eastAsia"/>
        </w:rPr>
        <w:t>否</w:t>
      </w:r>
      <w:proofErr w:type="gramEnd"/>
    </w:p>
    <w:p w:rsidR="00785211" w:rsidRDefault="00CF23A5">
      <w:pPr>
        <w:pStyle w:val="aff8"/>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rsidR="00785211" w:rsidRDefault="00CF23A5">
      <w:pPr>
        <w:pStyle w:val="aff8"/>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竞争性磋商</w:t>
      </w:r>
    </w:p>
    <w:p w:rsidR="00785211" w:rsidRDefault="00CF23A5">
      <w:pPr>
        <w:pStyle w:val="aff8"/>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rsidR="00785211" w:rsidRDefault="00CF23A5">
      <w:pPr>
        <w:pStyle w:val="aff8"/>
        <w:ind w:firstLineChars="200" w:firstLine="480"/>
        <w:rPr>
          <w:rFonts w:cs="宋体"/>
        </w:rPr>
      </w:pPr>
      <w:r>
        <w:rPr>
          <w:rFonts w:cs="宋体" w:hint="eastAsia"/>
        </w:rPr>
        <w:t>（注：在框架协议采购的第二阶段，可选择使用该合同文本）</w:t>
      </w:r>
    </w:p>
    <w:p w:rsidR="00785211" w:rsidRDefault="00CF23A5">
      <w:pPr>
        <w:pStyle w:val="aff8"/>
        <w:ind w:firstLineChars="200" w:firstLine="440"/>
      </w:pPr>
      <w:r>
        <w:rPr>
          <w:rFonts w:eastAsia="华文楷体" w:cs="华文楷体" w:hint="eastAsia"/>
          <w:sz w:val="22"/>
        </w:rPr>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rsidR="00785211" w:rsidRDefault="00CF23A5">
      <w:pPr>
        <w:pStyle w:val="aff8"/>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u w:val="single"/>
        </w:rPr>
      </w:pPr>
      <w:r>
        <w:rPr>
          <w:rFonts w:hint="eastAsia"/>
        </w:rPr>
        <w:t>分包主要内容：</w:t>
      </w:r>
      <w:r>
        <w:rPr>
          <w:rFonts w:hint="eastAsia"/>
          <w:u w:val="single"/>
        </w:rPr>
        <w:t xml:space="preserve">                                            </w:t>
      </w:r>
    </w:p>
    <w:p w:rsidR="00785211" w:rsidRDefault="00CF23A5">
      <w:pPr>
        <w:pStyle w:val="aff8"/>
        <w:ind w:firstLineChars="200" w:firstLine="480"/>
      </w:pPr>
      <w:r>
        <w:rPr>
          <w:rFonts w:hint="eastAsia"/>
        </w:rPr>
        <w:t>分包供应商/制造商名称（如供应商和制造商不同，请分别填写）：</w:t>
      </w:r>
    </w:p>
    <w:p w:rsidR="00785211" w:rsidRDefault="00CF23A5">
      <w:pPr>
        <w:pStyle w:val="aff8"/>
        <w:ind w:firstLineChars="200" w:firstLine="480"/>
        <w:rPr>
          <w:u w:val="single"/>
        </w:rPr>
      </w:pPr>
      <w:r>
        <w:rPr>
          <w:rFonts w:hint="eastAsia"/>
        </w:rPr>
        <w:t xml:space="preserve"> </w:t>
      </w:r>
      <w:r>
        <w:rPr>
          <w:rFonts w:hint="eastAsia"/>
          <w:u w:val="single"/>
        </w:rPr>
        <w:t xml:space="preserve">                                                          </w:t>
      </w:r>
    </w:p>
    <w:p w:rsidR="00785211" w:rsidRDefault="00CF23A5">
      <w:pPr>
        <w:pStyle w:val="aff8"/>
        <w:ind w:firstLineChars="200" w:firstLine="480"/>
      </w:pPr>
      <w:r>
        <w:rPr>
          <w:rFonts w:hint="eastAsia"/>
        </w:rPr>
        <w:t>分包供应商/制造商类型（如果供应商和制造商不同，只填写制造商类型）：</w:t>
      </w:r>
    </w:p>
    <w:p w:rsidR="00785211" w:rsidRDefault="00CF23A5">
      <w:pPr>
        <w:pStyle w:val="aff8"/>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rsidR="00785211" w:rsidRDefault="00CF23A5">
      <w:pPr>
        <w:pStyle w:val="aff8"/>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rsidR="00785211" w:rsidRDefault="00CF23A5">
      <w:pPr>
        <w:pStyle w:val="aff8"/>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rsidR="00785211" w:rsidRDefault="00CF23A5">
      <w:pPr>
        <w:pStyle w:val="aff8"/>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rsidR="00785211" w:rsidRDefault="00CF23A5">
      <w:pPr>
        <w:pStyle w:val="aff8"/>
        <w:ind w:firstLineChars="200" w:firstLine="480"/>
        <w:rPr>
          <w:rFonts w:cs="宋体"/>
        </w:rPr>
      </w:pPr>
      <w:r>
        <w:rPr>
          <w:rFonts w:cs="宋体" w:hint="eastAsia"/>
        </w:rPr>
        <w:t>（</w:t>
      </w:r>
      <w:r>
        <w:rPr>
          <w:rFonts w:cs="宋体" w:hint="eastAsia"/>
          <w:lang w:val="en"/>
        </w:rPr>
        <w:t>9</w:t>
      </w:r>
      <w:r>
        <w:rPr>
          <w:rFonts w:cs="宋体" w:hint="eastAsia"/>
        </w:rPr>
        <w:t>）是否涉及进口产品：</w:t>
      </w:r>
    </w:p>
    <w:p w:rsidR="00785211" w:rsidRDefault="00CF23A5">
      <w:pPr>
        <w:pStyle w:val="aff8"/>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rsidR="00785211" w:rsidRDefault="00CF23A5">
      <w:pPr>
        <w:pStyle w:val="aff8"/>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0</w:t>
      </w:r>
      <w:r>
        <w:rPr>
          <w:rFonts w:hint="eastAsia"/>
        </w:rPr>
        <w:t>）是否涉及节能产品：</w:t>
      </w:r>
    </w:p>
    <w:p w:rsidR="00785211" w:rsidRDefault="00CF23A5">
      <w:pPr>
        <w:pStyle w:val="aff8"/>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是否涉及环境标志产品：</w:t>
      </w:r>
    </w:p>
    <w:p w:rsidR="00785211" w:rsidRDefault="00CF23A5">
      <w:pPr>
        <w:pStyle w:val="aff8"/>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lastRenderedPageBreak/>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 xml:space="preserve">是否涉及绿色产品： </w:t>
      </w:r>
    </w:p>
    <w:p w:rsidR="00785211" w:rsidRDefault="00CF23A5">
      <w:pPr>
        <w:pStyle w:val="aff8"/>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rPr>
          <w:rFonts w:eastAsia="华文楷体" w:cs="华文楷体"/>
        </w:rPr>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rsidR="00785211" w:rsidRDefault="00CF23A5">
      <w:pPr>
        <w:pStyle w:val="aff8"/>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rsidR="00785211" w:rsidRDefault="00CF23A5">
      <w:pPr>
        <w:pStyle w:val="aff8"/>
        <w:ind w:firstLineChars="200"/>
        <w:rPr>
          <w:b/>
        </w:rPr>
      </w:pPr>
      <w:r>
        <w:rPr>
          <w:rFonts w:hint="eastAsia"/>
          <w:b/>
        </w:rPr>
        <w:t>2.合同金额</w:t>
      </w:r>
    </w:p>
    <w:p w:rsidR="00785211" w:rsidRDefault="00CF23A5">
      <w:pPr>
        <w:pStyle w:val="aff8"/>
        <w:ind w:firstLineChars="200" w:firstLine="480"/>
      </w:pPr>
      <w:r>
        <w:rPr>
          <w:rFonts w:hint="eastAsia"/>
        </w:rPr>
        <w:t>（1）合同金额小写：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分包金额（如有）小写：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（注：固定单价合同应填写单价和最高限价）</w:t>
      </w:r>
    </w:p>
    <w:p w:rsidR="00785211" w:rsidRDefault="00CF23A5">
      <w:pPr>
        <w:pStyle w:val="aff8"/>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rsidR="00785211" w:rsidRDefault="00CF23A5">
      <w:pPr>
        <w:pStyle w:val="aff8"/>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rsidR="00785211" w:rsidRDefault="00CF23A5">
      <w:pPr>
        <w:pStyle w:val="aff8"/>
        <w:ind w:firstLineChars="200" w:firstLine="480"/>
      </w:pPr>
      <w:r>
        <w:rPr>
          <w:rFonts w:hint="eastAsia"/>
        </w:rPr>
        <w:t>（3）付款方式（按项目</w:t>
      </w:r>
      <w:proofErr w:type="gramStart"/>
      <w:r>
        <w:rPr>
          <w:rFonts w:hint="eastAsia"/>
        </w:rPr>
        <w:t>实际勾选填写</w:t>
      </w:r>
      <w:proofErr w:type="gramEnd"/>
      <w:r>
        <w:rPr>
          <w:rFonts w:hint="eastAsia"/>
        </w:rPr>
        <w:t>）：</w:t>
      </w:r>
    </w:p>
    <w:p w:rsidR="00785211" w:rsidRDefault="00CF23A5">
      <w:pPr>
        <w:pStyle w:val="aff8"/>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rsidR="00785211" w:rsidRDefault="00CF23A5">
      <w:pPr>
        <w:pStyle w:val="aff8"/>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rsidR="00785211" w:rsidRDefault="00CF23A5">
      <w:pPr>
        <w:pStyle w:val="aff8"/>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rsidR="00785211" w:rsidRDefault="00CF23A5">
      <w:pPr>
        <w:pStyle w:val="aff8"/>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rsidR="00785211" w:rsidRDefault="00CF23A5">
      <w:pPr>
        <w:pStyle w:val="aff8"/>
        <w:ind w:firstLineChars="200"/>
        <w:rPr>
          <w:b/>
          <w:u w:val="single"/>
        </w:rPr>
      </w:pPr>
      <w:r>
        <w:rPr>
          <w:rFonts w:hint="eastAsia"/>
          <w:b/>
        </w:rPr>
        <w:t>3.合同履行</w:t>
      </w:r>
    </w:p>
    <w:p w:rsidR="00785211" w:rsidRDefault="00CF23A5">
      <w:pPr>
        <w:pStyle w:val="aff8"/>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785211" w:rsidRDefault="00CF23A5">
      <w:pPr>
        <w:pStyle w:val="aff8"/>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rsidR="00785211" w:rsidRDefault="00CF23A5">
      <w:pPr>
        <w:pStyle w:val="aff8"/>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rsidR="00785211" w:rsidRDefault="00CF23A5">
      <w:pPr>
        <w:pStyle w:val="aff8"/>
        <w:ind w:firstLineChars="200" w:firstLine="480"/>
        <w:rPr>
          <w:rFonts w:cs="宋体"/>
        </w:rPr>
      </w:pPr>
      <w:r>
        <w:rPr>
          <w:rFonts w:cs="宋体" w:hint="eastAsia"/>
        </w:rPr>
        <w:t>收取履约保证金形式：</w:t>
      </w:r>
      <w:r>
        <w:rPr>
          <w:rFonts w:cs="宋体" w:hint="eastAsia"/>
          <w:bCs/>
          <w:u w:val="single"/>
        </w:rPr>
        <w:t xml:space="preserve">                            </w:t>
      </w:r>
    </w:p>
    <w:p w:rsidR="00785211" w:rsidRDefault="00CF23A5">
      <w:pPr>
        <w:pStyle w:val="aff8"/>
        <w:ind w:firstLineChars="200" w:firstLine="480"/>
        <w:rPr>
          <w:rFonts w:cs="宋体"/>
        </w:rPr>
      </w:pPr>
      <w:r>
        <w:rPr>
          <w:rFonts w:cs="宋体" w:hint="eastAsia"/>
        </w:rPr>
        <w:t>收取履约保证金金额：</w:t>
      </w:r>
      <w:r>
        <w:rPr>
          <w:rFonts w:cs="宋体" w:hint="eastAsia"/>
          <w:bCs/>
          <w:u w:val="single"/>
        </w:rPr>
        <w:t xml:space="preserve">                            </w:t>
      </w:r>
    </w:p>
    <w:p w:rsidR="00785211" w:rsidRDefault="00CF23A5">
      <w:pPr>
        <w:pStyle w:val="aff8"/>
        <w:ind w:firstLineChars="200" w:firstLine="480"/>
        <w:rPr>
          <w:rFonts w:cs="宋体"/>
        </w:rPr>
      </w:pPr>
      <w:r>
        <w:rPr>
          <w:rFonts w:cs="宋体" w:hint="eastAsia"/>
          <w:bCs/>
        </w:rPr>
        <w:lastRenderedPageBreak/>
        <w:t>履约担保期限：</w:t>
      </w:r>
      <w:r>
        <w:rPr>
          <w:rFonts w:cs="宋体" w:hint="eastAsia"/>
          <w:bCs/>
          <w:u w:val="single"/>
        </w:rPr>
        <w:t xml:space="preserve">                                  </w:t>
      </w:r>
    </w:p>
    <w:p w:rsidR="00785211" w:rsidRDefault="00CF23A5">
      <w:pPr>
        <w:pStyle w:val="aff8"/>
        <w:ind w:firstLineChars="200" w:firstLine="480"/>
        <w:rPr>
          <w:rFonts w:cs="宋体"/>
          <w:bCs/>
        </w:rPr>
      </w:pPr>
      <w:r>
        <w:rPr>
          <w:rFonts w:cs="宋体" w:hint="eastAsia"/>
          <w:bCs/>
        </w:rPr>
        <w:t>（4）分期履行要求：</w:t>
      </w:r>
      <w:r>
        <w:rPr>
          <w:rFonts w:cs="宋体" w:hint="eastAsia"/>
          <w:bCs/>
          <w:u w:val="single"/>
        </w:rPr>
        <w:t xml:space="preserve">                                                        </w:t>
      </w:r>
    </w:p>
    <w:p w:rsidR="00785211" w:rsidRDefault="00CF23A5">
      <w:pPr>
        <w:pStyle w:val="aff8"/>
        <w:ind w:firstLineChars="200" w:firstLine="480"/>
        <w:rPr>
          <w:rFonts w:cs="宋体"/>
          <w:u w:val="single"/>
        </w:rPr>
      </w:pPr>
      <w:r>
        <w:rPr>
          <w:rFonts w:cs="宋体" w:hint="eastAsia"/>
          <w:bCs/>
        </w:rPr>
        <w:t>（5）风险处置措施和替代方案：</w:t>
      </w:r>
      <w:r>
        <w:rPr>
          <w:rFonts w:cs="宋体" w:hint="eastAsia"/>
          <w:u w:val="single"/>
        </w:rPr>
        <w:t xml:space="preserve">                                                               </w:t>
      </w:r>
    </w:p>
    <w:p w:rsidR="00785211" w:rsidRDefault="00CF23A5">
      <w:pPr>
        <w:pStyle w:val="aff8"/>
        <w:ind w:firstLineChars="200"/>
        <w:rPr>
          <w:b/>
        </w:rPr>
      </w:pPr>
      <w:r>
        <w:rPr>
          <w:rFonts w:hint="eastAsia"/>
          <w:b/>
        </w:rPr>
        <w:t>4.合同验收</w:t>
      </w:r>
    </w:p>
    <w:p w:rsidR="00785211" w:rsidRDefault="00CF23A5">
      <w:pPr>
        <w:pStyle w:val="aff8"/>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rsidR="00785211" w:rsidRDefault="00CF23A5">
      <w:pPr>
        <w:pStyle w:val="aff8"/>
        <w:ind w:firstLineChars="200" w:firstLine="480"/>
        <w:rPr>
          <w:bCs/>
        </w:rPr>
      </w:pPr>
      <w:r>
        <w:rPr>
          <w:rFonts w:hint="eastAsia"/>
          <w:bCs/>
        </w:rPr>
        <w:t>验收主体：</w:t>
      </w:r>
      <w:r>
        <w:rPr>
          <w:rFonts w:hint="eastAsia"/>
          <w:bCs/>
          <w:u w:val="single"/>
        </w:rPr>
        <w:t xml:space="preserve">                  </w:t>
      </w:r>
    </w:p>
    <w:p w:rsidR="00785211" w:rsidRDefault="00CF23A5">
      <w:pPr>
        <w:pStyle w:val="aff8"/>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rsidR="00785211" w:rsidRDefault="00CF23A5">
      <w:pPr>
        <w:pStyle w:val="aff8"/>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验收组织的其他事项：</w:t>
      </w:r>
      <w:r>
        <w:rPr>
          <w:rFonts w:hint="eastAsia"/>
          <w:bCs/>
          <w:u w:val="single"/>
        </w:rPr>
        <w:t xml:space="preserve">                </w:t>
      </w:r>
    </w:p>
    <w:p w:rsidR="00785211" w:rsidRDefault="00CF23A5">
      <w:pPr>
        <w:pStyle w:val="aff8"/>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rsidR="00785211" w:rsidRDefault="00CF23A5">
      <w:pPr>
        <w:pStyle w:val="aff8"/>
        <w:ind w:firstLineChars="200" w:firstLine="480"/>
        <w:rPr>
          <w:bCs/>
        </w:rPr>
      </w:pPr>
      <w:r>
        <w:rPr>
          <w:rFonts w:hint="eastAsia"/>
          <w:bCs/>
        </w:rPr>
        <w:t>（3）履约验收方式：</w:t>
      </w:r>
      <w:r>
        <w:rPr>
          <w:rFonts w:cs="宋体"/>
        </w:rPr>
        <w:sym w:font="Wingdings" w:char="F0A8"/>
      </w:r>
      <w:r>
        <w:rPr>
          <w:rFonts w:hint="eastAsia"/>
          <w:bCs/>
        </w:rPr>
        <w:t xml:space="preserve">一次性验收         </w:t>
      </w:r>
    </w:p>
    <w:p w:rsidR="00785211" w:rsidRDefault="00CF23A5">
      <w:pPr>
        <w:pStyle w:val="aff8"/>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rsidR="00785211" w:rsidRDefault="00CF23A5">
      <w:pPr>
        <w:pStyle w:val="aff8"/>
        <w:ind w:firstLineChars="200" w:firstLine="480"/>
        <w:rPr>
          <w:bCs/>
        </w:rPr>
      </w:pPr>
      <w:r>
        <w:rPr>
          <w:rFonts w:hint="eastAsia"/>
          <w:bCs/>
        </w:rPr>
        <w:t>（4）履约验收程序：</w:t>
      </w:r>
      <w:r>
        <w:rPr>
          <w:rFonts w:hint="eastAsia"/>
          <w:bCs/>
          <w:u w:val="single"/>
        </w:rPr>
        <w:t xml:space="preserve">                                         </w:t>
      </w:r>
    </w:p>
    <w:p w:rsidR="00785211" w:rsidRDefault="00CF23A5">
      <w:pPr>
        <w:pStyle w:val="aff8"/>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rsidR="00785211" w:rsidRDefault="00CF23A5">
      <w:pPr>
        <w:pStyle w:val="aff8"/>
        <w:ind w:firstLineChars="200" w:firstLine="480"/>
        <w:rPr>
          <w:bCs/>
          <w:u w:val="single"/>
        </w:rPr>
      </w:pPr>
      <w:r>
        <w:rPr>
          <w:rFonts w:hint="eastAsia"/>
          <w:bCs/>
        </w:rPr>
        <w:t>（6）履约验收标准：</w:t>
      </w:r>
      <w:r>
        <w:rPr>
          <w:rFonts w:hint="eastAsia"/>
          <w:bCs/>
          <w:u w:val="single"/>
        </w:rPr>
        <w:t xml:space="preserve">                                         </w:t>
      </w:r>
    </w:p>
    <w:p w:rsidR="00785211" w:rsidRDefault="00CF23A5">
      <w:pPr>
        <w:pStyle w:val="aff8"/>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rsidR="00785211" w:rsidRDefault="00CF23A5">
      <w:pPr>
        <w:pStyle w:val="aff8"/>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rsidR="00785211" w:rsidRDefault="00CF23A5">
      <w:pPr>
        <w:pStyle w:val="aff8"/>
        <w:ind w:firstLineChars="200"/>
        <w:rPr>
          <w:b/>
        </w:rPr>
      </w:pPr>
      <w:r>
        <w:rPr>
          <w:rFonts w:hint="eastAsia"/>
          <w:b/>
        </w:rPr>
        <w:t>5.组成合同的文件</w:t>
      </w:r>
    </w:p>
    <w:p w:rsidR="00785211" w:rsidRDefault="00CF23A5">
      <w:pPr>
        <w:pStyle w:val="aff8"/>
        <w:ind w:firstLineChars="200" w:firstLine="480"/>
      </w:pPr>
      <w:r>
        <w:rPr>
          <w:rFonts w:hint="eastAsia"/>
        </w:rPr>
        <w:t>本协议书与下列文件一起构成合同文件，如下述文件之间有任何抵触、矛盾或歧义，应按以下顺序解释：</w:t>
      </w:r>
    </w:p>
    <w:p w:rsidR="00785211" w:rsidRDefault="00CF23A5">
      <w:pPr>
        <w:pStyle w:val="aff8"/>
        <w:ind w:firstLineChars="200" w:firstLine="480"/>
      </w:pPr>
      <w:r>
        <w:rPr>
          <w:rFonts w:hint="eastAsia"/>
        </w:rPr>
        <w:t>（1）政府采购合同协议书及其变更、补充协议</w:t>
      </w:r>
    </w:p>
    <w:p w:rsidR="00785211" w:rsidRDefault="00CF23A5">
      <w:pPr>
        <w:pStyle w:val="aff8"/>
        <w:ind w:firstLineChars="200" w:firstLine="480"/>
      </w:pPr>
      <w:r>
        <w:rPr>
          <w:rFonts w:hint="eastAsia"/>
        </w:rPr>
        <w:t>（2）政府采购合同专用条款</w:t>
      </w:r>
    </w:p>
    <w:p w:rsidR="00785211" w:rsidRDefault="00CF23A5">
      <w:pPr>
        <w:pStyle w:val="aff8"/>
        <w:ind w:firstLineChars="200" w:firstLine="480"/>
      </w:pPr>
      <w:r>
        <w:rPr>
          <w:rFonts w:hint="eastAsia"/>
        </w:rPr>
        <w:t>（3）政府采购合同通用条款</w:t>
      </w:r>
    </w:p>
    <w:p w:rsidR="00785211" w:rsidRDefault="00CF23A5">
      <w:pPr>
        <w:pStyle w:val="aff8"/>
        <w:ind w:firstLineChars="200" w:firstLine="480"/>
      </w:pPr>
      <w:r>
        <w:rPr>
          <w:rFonts w:hint="eastAsia"/>
        </w:rPr>
        <w:lastRenderedPageBreak/>
        <w:t>（4）中标（成交）通知书</w:t>
      </w:r>
    </w:p>
    <w:p w:rsidR="00785211" w:rsidRDefault="00CF23A5">
      <w:pPr>
        <w:pStyle w:val="aff8"/>
        <w:ind w:firstLineChars="200" w:firstLine="480"/>
      </w:pPr>
      <w:r>
        <w:rPr>
          <w:rFonts w:hint="eastAsia"/>
        </w:rPr>
        <w:t>（5）投标（响应）文件</w:t>
      </w:r>
    </w:p>
    <w:p w:rsidR="00785211" w:rsidRDefault="00CF23A5">
      <w:pPr>
        <w:pStyle w:val="aff8"/>
        <w:ind w:firstLineChars="200" w:firstLine="480"/>
      </w:pPr>
      <w:r>
        <w:rPr>
          <w:rFonts w:hint="eastAsia"/>
        </w:rPr>
        <w:t>（6）采购文件</w:t>
      </w:r>
    </w:p>
    <w:p w:rsidR="00785211" w:rsidRDefault="00CF23A5">
      <w:pPr>
        <w:pStyle w:val="aff8"/>
        <w:ind w:firstLineChars="200" w:firstLine="480"/>
      </w:pPr>
      <w:r>
        <w:rPr>
          <w:rFonts w:hint="eastAsia"/>
        </w:rPr>
        <w:t>（7）有关技术文件，图纸</w:t>
      </w:r>
    </w:p>
    <w:p w:rsidR="00785211" w:rsidRDefault="00CF23A5">
      <w:pPr>
        <w:pStyle w:val="aff8"/>
        <w:ind w:firstLineChars="200" w:firstLine="480"/>
        <w:rPr>
          <w:rFonts w:cs="宋体"/>
        </w:rPr>
      </w:pPr>
      <w:r>
        <w:rPr>
          <w:rFonts w:cs="宋体" w:hint="eastAsia"/>
        </w:rPr>
        <w:t>（8）国家法律、行政法规和规章制度规定或合同约定的作为合同组成部分的其他文件</w:t>
      </w:r>
    </w:p>
    <w:p w:rsidR="00785211" w:rsidRDefault="00CF23A5">
      <w:pPr>
        <w:pStyle w:val="aff8"/>
        <w:ind w:firstLineChars="200"/>
        <w:rPr>
          <w:b/>
        </w:rPr>
      </w:pPr>
      <w:r>
        <w:rPr>
          <w:rFonts w:hint="eastAsia"/>
          <w:b/>
        </w:rPr>
        <w:t>6.合同生效</w:t>
      </w:r>
    </w:p>
    <w:p w:rsidR="00785211" w:rsidRDefault="00CF23A5">
      <w:pPr>
        <w:pStyle w:val="aff8"/>
        <w:ind w:firstLineChars="200" w:firstLine="480"/>
      </w:pPr>
      <w:r>
        <w:rPr>
          <w:rFonts w:hint="eastAsia"/>
        </w:rPr>
        <w:t>本合同自</w:t>
      </w:r>
      <w:r>
        <w:rPr>
          <w:rFonts w:hint="eastAsia"/>
          <w:u w:val="single"/>
        </w:rPr>
        <w:t xml:space="preserve">                             </w:t>
      </w:r>
      <w:r>
        <w:rPr>
          <w:rFonts w:hint="eastAsia"/>
        </w:rPr>
        <w:t>生效。</w:t>
      </w:r>
    </w:p>
    <w:p w:rsidR="00785211" w:rsidRDefault="00CF23A5">
      <w:pPr>
        <w:pStyle w:val="aff8"/>
        <w:ind w:firstLineChars="200"/>
        <w:rPr>
          <w:b/>
        </w:rPr>
      </w:pPr>
      <w:r>
        <w:rPr>
          <w:rFonts w:hint="eastAsia"/>
          <w:b/>
        </w:rPr>
        <w:t>7.合同份数</w:t>
      </w:r>
    </w:p>
    <w:p w:rsidR="00785211" w:rsidRDefault="00CF23A5">
      <w:pPr>
        <w:pStyle w:val="aff8"/>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rsidR="00785211" w:rsidRDefault="00CF23A5">
      <w:pPr>
        <w:pStyle w:val="aff8"/>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85211" w:rsidRDefault="00CF23A5">
      <w:pPr>
        <w:pStyle w:val="aff8"/>
        <w:ind w:firstLineChars="200" w:firstLine="480"/>
      </w:pPr>
      <w:r>
        <w:rPr>
          <w:rFonts w:hint="eastAsia"/>
        </w:rPr>
        <w:t>合同订立地点：</w:t>
      </w:r>
      <w:r>
        <w:rPr>
          <w:rFonts w:hint="eastAsia"/>
          <w:u w:val="single"/>
        </w:rPr>
        <w:t xml:space="preserve">                           </w:t>
      </w:r>
    </w:p>
    <w:p w:rsidR="00785211" w:rsidRDefault="00CF23A5">
      <w:pPr>
        <w:pStyle w:val="aff8"/>
        <w:ind w:firstLineChars="200" w:firstLine="480"/>
      </w:pPr>
      <w:r>
        <w:rPr>
          <w:rFonts w:hint="eastAsia"/>
        </w:rPr>
        <w:t>附件：具体标的及其技术要求和商务要求、联合协议、分包意向协议等。</w:t>
      </w:r>
    </w:p>
    <w:p w:rsidR="00785211" w:rsidRDefault="00785211">
      <w:pPr>
        <w:pStyle w:val="aff8"/>
      </w:pPr>
    </w:p>
    <w:p w:rsidR="00785211" w:rsidRDefault="00CF23A5">
      <w:pPr>
        <w:pStyle w:val="aff8"/>
        <w:rPr>
          <w:szCs w:val="21"/>
        </w:rPr>
      </w:pPr>
      <w:r>
        <w:rPr>
          <w:lang w:val="en"/>
        </w:rPr>
        <w:t xml:space="preserve">   </w:t>
      </w:r>
    </w:p>
    <w:p w:rsidR="00785211" w:rsidRDefault="00CF23A5">
      <w:pPr>
        <w:adjustRightInd/>
      </w:pPr>
      <w:r>
        <w:br w:type="page"/>
      </w:r>
    </w:p>
    <w:p w:rsidR="00785211" w:rsidRDefault="00785211">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785211">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乙方（供应商）</w:t>
            </w:r>
          </w:p>
        </w:tc>
      </w:tr>
      <w:tr w:rsidR="00785211">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z w:val="24"/>
              </w:rPr>
            </w:pPr>
          </w:p>
        </w:tc>
      </w:tr>
      <w:tr w:rsidR="00785211">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785211" w:rsidRDefault="00CF23A5">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559" w:name="_Toc27624"/>
      <w:r>
        <w:rPr>
          <w:rFonts w:ascii="黑体" w:eastAsia="黑体" w:hAnsi="黑体" w:hint="eastAsia"/>
          <w:sz w:val="28"/>
          <w:szCs w:val="28"/>
        </w:rPr>
        <w:lastRenderedPageBreak/>
        <w:t>第二节 政府采购合同通用条款</w:t>
      </w:r>
      <w:bookmarkEnd w:id="559"/>
    </w:p>
    <w:p w:rsidR="00785211" w:rsidRDefault="00CF23A5">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w:t>
      </w:r>
      <w:r>
        <w:rPr>
          <w:rFonts w:ascii="宋体" w:hAnsi="宋体" w:hint="eastAsia"/>
          <w:b/>
          <w:bCs/>
          <w:sz w:val="24"/>
        </w:rPr>
        <w:lastRenderedPageBreak/>
        <w:t>采购合同专用条款</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785211" w:rsidRDefault="00CF23A5">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rsidR="00785211" w:rsidRDefault="00CF23A5">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rsidR="00785211" w:rsidRDefault="00CF23A5">
      <w:pPr>
        <w:snapToGrid w:val="0"/>
        <w:spacing w:line="360" w:lineRule="auto"/>
        <w:jc w:val="left"/>
        <w:rPr>
          <w:rFonts w:ascii="宋体" w:hAnsi="宋体"/>
          <w:b/>
          <w:sz w:val="24"/>
        </w:rPr>
      </w:pPr>
      <w:r>
        <w:rPr>
          <w:rFonts w:ascii="宋体" w:hAnsi="宋体" w:hint="eastAsia"/>
          <w:b/>
          <w:sz w:val="24"/>
        </w:rPr>
        <w:t>3. 履行合同的时间、地点和方式</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rsidR="00785211" w:rsidRDefault="00CF23A5">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w:t>
      </w:r>
      <w:r>
        <w:rPr>
          <w:rFonts w:ascii="宋体" w:hAnsi="宋体" w:cs="宋体" w:hint="eastAsia"/>
          <w:sz w:val="24"/>
        </w:rPr>
        <w:lastRenderedPageBreak/>
        <w:t>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785211" w:rsidRDefault="00CF23A5">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785211" w:rsidRDefault="00CF23A5">
      <w:pPr>
        <w:snapToGrid w:val="0"/>
        <w:spacing w:line="360" w:lineRule="auto"/>
        <w:jc w:val="left"/>
        <w:rPr>
          <w:rFonts w:ascii="宋体" w:hAnsi="宋体"/>
          <w:b/>
          <w:bCs/>
          <w:sz w:val="24"/>
        </w:rPr>
      </w:pPr>
      <w:r>
        <w:rPr>
          <w:rFonts w:ascii="宋体" w:hAnsi="宋体" w:hint="eastAsia"/>
          <w:b/>
          <w:bCs/>
          <w:sz w:val="24"/>
        </w:rPr>
        <w:t>7. 货物包装、运输、保险和交付要求</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785211" w:rsidRDefault="00CF23A5">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rsidR="00785211" w:rsidRDefault="00CF23A5">
      <w:pPr>
        <w:snapToGrid w:val="0"/>
        <w:spacing w:line="360" w:lineRule="auto"/>
        <w:jc w:val="left"/>
        <w:rPr>
          <w:rFonts w:ascii="宋体" w:hAnsi="宋体"/>
          <w:b/>
          <w:sz w:val="24"/>
        </w:rPr>
      </w:pPr>
      <w:r>
        <w:rPr>
          <w:rFonts w:ascii="宋体" w:hAnsi="宋体" w:hint="eastAsia"/>
          <w:b/>
          <w:sz w:val="24"/>
        </w:rPr>
        <w:t>8. 质量标准和保证</w:t>
      </w:r>
    </w:p>
    <w:p w:rsidR="00785211" w:rsidRDefault="00CF23A5">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85211" w:rsidRDefault="00CF23A5">
      <w:pPr>
        <w:snapToGrid w:val="0"/>
        <w:spacing w:line="360" w:lineRule="auto"/>
        <w:ind w:firstLineChars="200" w:firstLine="480"/>
        <w:jc w:val="left"/>
        <w:rPr>
          <w:rFonts w:ascii="宋体" w:hAnsi="宋体" w:cs="Courier New"/>
          <w:sz w:val="24"/>
        </w:rPr>
      </w:pPr>
      <w:r>
        <w:rPr>
          <w:rFonts w:ascii="宋体" w:hAnsi="宋体" w:cs="Courier New" w:hint="eastAsia"/>
          <w:sz w:val="24"/>
        </w:rPr>
        <w:t>（2）采用中华人民共和国法定计量单位。</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785211" w:rsidRDefault="00CF23A5">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785211" w:rsidRDefault="00CF23A5">
      <w:pPr>
        <w:snapToGrid w:val="0"/>
        <w:spacing w:line="360" w:lineRule="auto"/>
        <w:jc w:val="left"/>
        <w:rPr>
          <w:rFonts w:ascii="宋体" w:hAnsi="宋体"/>
          <w:b/>
          <w:bCs/>
          <w:sz w:val="24"/>
        </w:rPr>
      </w:pPr>
      <w:r>
        <w:rPr>
          <w:rFonts w:ascii="宋体" w:hAnsi="宋体" w:hint="eastAsia"/>
          <w:b/>
          <w:bCs/>
          <w:sz w:val="24"/>
        </w:rPr>
        <w:t>9. 权利瑕疵担保</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560"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560"/>
      <w:r>
        <w:rPr>
          <w:rFonts w:ascii="宋体" w:hAnsi="宋体" w:hint="eastAsia"/>
          <w:sz w:val="24"/>
        </w:rPr>
        <w:t>。</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rsidR="00785211" w:rsidRDefault="00CF23A5">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lastRenderedPageBreak/>
        <w:t>12. 合同价款支付</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785211" w:rsidRDefault="00CF23A5">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785211" w:rsidRDefault="00CF23A5">
      <w:pPr>
        <w:adjustRightInd/>
        <w:spacing w:line="360" w:lineRule="auto"/>
        <w:rPr>
          <w:rFonts w:ascii="宋体" w:hAnsi="宋体"/>
          <w:b/>
          <w:bCs/>
          <w:sz w:val="24"/>
        </w:rPr>
      </w:pPr>
      <w:r>
        <w:rPr>
          <w:rFonts w:ascii="宋体" w:hAnsi="宋体" w:hint="eastAsia"/>
          <w:b/>
          <w:bCs/>
          <w:sz w:val="24"/>
        </w:rPr>
        <w:t>13. 履约保证金</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785211" w:rsidRDefault="00CF23A5">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785211" w:rsidRDefault="00CF23A5">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785211" w:rsidRDefault="00CF23A5">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rsidR="00785211" w:rsidRDefault="00CF23A5">
      <w:pPr>
        <w:snapToGrid w:val="0"/>
        <w:spacing w:line="360" w:lineRule="auto"/>
        <w:jc w:val="left"/>
        <w:rPr>
          <w:rFonts w:ascii="宋体" w:hAnsi="宋体"/>
          <w:b/>
          <w:bCs/>
          <w:sz w:val="24"/>
        </w:rPr>
      </w:pPr>
      <w:r>
        <w:rPr>
          <w:rFonts w:ascii="宋体" w:hAnsi="宋体" w:hint="eastAsia"/>
          <w:b/>
          <w:bCs/>
          <w:sz w:val="24"/>
        </w:rPr>
        <w:t>15. 违约责任</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785211" w:rsidRDefault="00CF23A5">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785211" w:rsidRDefault="00CF23A5">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785211" w:rsidRDefault="00CF23A5">
      <w:pPr>
        <w:snapToGrid w:val="0"/>
        <w:spacing w:line="360" w:lineRule="auto"/>
        <w:jc w:val="left"/>
        <w:rPr>
          <w:rFonts w:ascii="宋体" w:hAnsi="宋体"/>
          <w:b/>
          <w:bCs/>
          <w:sz w:val="24"/>
        </w:rPr>
      </w:pPr>
      <w:r>
        <w:rPr>
          <w:rFonts w:ascii="宋体" w:hAnsi="宋体" w:hint="eastAsia"/>
          <w:b/>
          <w:bCs/>
          <w:sz w:val="24"/>
        </w:rPr>
        <w:t>16. 合同变更、中止与终止</w:t>
      </w:r>
    </w:p>
    <w:p w:rsidR="00785211" w:rsidRDefault="00CF23A5">
      <w:pPr>
        <w:snapToGrid w:val="0"/>
        <w:spacing w:line="360" w:lineRule="auto"/>
        <w:jc w:val="left"/>
        <w:rPr>
          <w:rFonts w:ascii="宋体" w:hAnsi="宋体"/>
          <w:sz w:val="24"/>
        </w:rPr>
      </w:pPr>
      <w:r>
        <w:rPr>
          <w:rFonts w:ascii="宋体" w:hAnsi="宋体" w:hint="eastAsia"/>
          <w:sz w:val="24"/>
        </w:rPr>
        <w:t xml:space="preserve">    16.1合同的变更</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16.2合同的中止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785211" w:rsidRDefault="00CF23A5">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16.3合同的终止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rsidR="00785211" w:rsidRDefault="00CF23A5">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785211" w:rsidRDefault="00CF23A5">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rsidR="00785211" w:rsidRDefault="00CF23A5">
      <w:pPr>
        <w:autoSpaceDE w:val="0"/>
        <w:autoSpaceDN w:val="0"/>
        <w:snapToGrid w:val="0"/>
        <w:spacing w:line="360" w:lineRule="auto"/>
        <w:jc w:val="left"/>
        <w:rPr>
          <w:rFonts w:ascii="宋体" w:hAnsi="宋体"/>
          <w:sz w:val="24"/>
        </w:rPr>
      </w:pPr>
      <w:r>
        <w:rPr>
          <w:rFonts w:ascii="宋体" w:hAnsi="宋体" w:hint="eastAsia"/>
          <w:b/>
          <w:sz w:val="24"/>
        </w:rPr>
        <w:t>20. 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785211" w:rsidRDefault="00CF23A5">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21. 法律适用</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22. 通知</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785211" w:rsidRDefault="00CF23A5">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785211" w:rsidRDefault="00CF23A5">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561" w:name="_Toc20313"/>
      <w:r>
        <w:rPr>
          <w:rFonts w:ascii="黑体" w:eastAsia="黑体" w:hAnsi="华文中宋" w:hint="eastAsia"/>
          <w:sz w:val="24"/>
        </w:rPr>
        <w:br w:type="page"/>
      </w:r>
    </w:p>
    <w:p w:rsidR="00785211" w:rsidRDefault="00CF23A5">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56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785211">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785211" w:rsidRDefault="00785211">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utoSpaceDE w:val="0"/>
              <w:autoSpaceDN w:val="0"/>
              <w:snapToGrid w:val="0"/>
              <w:spacing w:line="360" w:lineRule="auto"/>
              <w:ind w:firstLineChars="200" w:firstLine="480"/>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货物质量缺陷</w:t>
            </w:r>
          </w:p>
          <w:p w:rsidR="00785211" w:rsidRDefault="00CF23A5">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adjustRightInd/>
              <w:snapToGrid w:val="0"/>
              <w:spacing w:line="360" w:lineRule="auto"/>
              <w:jc w:val="center"/>
              <w:rPr>
                <w:rFonts w:ascii="宋体" w:hAnsi="宋体" w:cs="宋体"/>
                <w:sz w:val="24"/>
              </w:rPr>
            </w:pPr>
            <w:r>
              <w:rPr>
                <w:rFonts w:ascii="宋体" w:hAnsi="宋体" w:cs="宋体" w:hint="eastAsia"/>
                <w:sz w:val="24"/>
              </w:rPr>
              <w:t>第二节</w:t>
            </w:r>
          </w:p>
          <w:p w:rsidR="00785211" w:rsidRDefault="00CF23A5">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lastRenderedPageBreak/>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rPr>
                <w:rFonts w:ascii="宋体" w:hAnsi="宋体"/>
                <w:sz w:val="24"/>
              </w:rPr>
            </w:pPr>
            <w:r>
              <w:rPr>
                <w:rFonts w:ascii="宋体" w:hAnsi="宋体" w:hint="eastAsia"/>
                <w:sz w:val="24"/>
              </w:rPr>
              <w:lastRenderedPageBreak/>
              <w:t>其他应当保密</w:t>
            </w:r>
            <w:r>
              <w:rPr>
                <w:rFonts w:ascii="宋体" w:hAnsi="宋体" w:hint="eastAsia"/>
                <w:sz w:val="24"/>
              </w:rPr>
              <w:lastRenderedPageBreak/>
              <w:t>的信息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lastRenderedPageBreak/>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rsidR="00785211" w:rsidRDefault="00CF23A5">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785211">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785211" w:rsidRDefault="00785211">
            <w:pPr>
              <w:snapToGrid w:val="0"/>
              <w:spacing w:line="360" w:lineRule="auto"/>
              <w:jc w:val="left"/>
              <w:rPr>
                <w:rFonts w:ascii="宋体" w:hAnsi="宋体"/>
                <w:sz w:val="24"/>
              </w:rPr>
            </w:pPr>
          </w:p>
        </w:tc>
      </w:tr>
    </w:tbl>
    <w:p w:rsidR="00785211" w:rsidRDefault="00785211">
      <w:pPr>
        <w:adjustRightInd/>
      </w:pPr>
    </w:p>
    <w:p w:rsidR="00785211" w:rsidRDefault="00785211">
      <w:pPr>
        <w:adjustRightInd/>
      </w:pPr>
    </w:p>
    <w:p w:rsidR="00785211" w:rsidRDefault="00785211">
      <w:pPr>
        <w:spacing w:line="360" w:lineRule="auto"/>
        <w:ind w:leftChars="-200" w:left="-420" w:rightChars="-200" w:right="-420"/>
        <w:rPr>
          <w:rFonts w:ascii="宋体" w:hAnsi="宋体" w:cs="宋体"/>
          <w:sz w:val="24"/>
        </w:rPr>
      </w:pPr>
    </w:p>
    <w:p w:rsidR="00785211" w:rsidRDefault="00CF23A5">
      <w:pPr>
        <w:pStyle w:val="2"/>
      </w:pPr>
      <w:r>
        <w:br w:type="page"/>
      </w:r>
    </w:p>
    <w:p w:rsidR="00785211" w:rsidRDefault="00785211"/>
    <w:p w:rsidR="00785211" w:rsidRDefault="00CF23A5">
      <w:pPr>
        <w:spacing w:line="360" w:lineRule="auto"/>
        <w:ind w:left="720" w:firstLineChars="200" w:firstLine="723"/>
        <w:outlineLvl w:val="0"/>
        <w:rPr>
          <w:rFonts w:ascii="宋体" w:hAnsi="宋体" w:cs="宋体"/>
          <w:b/>
          <w:sz w:val="36"/>
          <w:szCs w:val="20"/>
        </w:rPr>
      </w:pPr>
      <w:bookmarkStart w:id="562" w:name="_Toc176343853"/>
      <w:bookmarkStart w:id="563" w:name="_Toc176185126"/>
      <w:r>
        <w:rPr>
          <w:rFonts w:ascii="宋体" w:hAnsi="宋体" w:cs="宋体" w:hint="eastAsia"/>
          <w:b/>
          <w:sz w:val="36"/>
          <w:szCs w:val="20"/>
        </w:rPr>
        <w:t>第六部分</w:t>
      </w:r>
      <w:bookmarkEnd w:id="553"/>
      <w:r>
        <w:rPr>
          <w:rFonts w:ascii="宋体" w:hAnsi="宋体" w:cs="宋体" w:hint="eastAsia"/>
          <w:b/>
          <w:sz w:val="36"/>
          <w:szCs w:val="20"/>
        </w:rPr>
        <w:t xml:space="preserve"> </w:t>
      </w:r>
      <w:bookmarkEnd w:id="554"/>
      <w:r>
        <w:rPr>
          <w:rFonts w:ascii="宋体" w:hAnsi="宋体" w:cs="宋体" w:hint="eastAsia"/>
          <w:b/>
          <w:sz w:val="36"/>
          <w:szCs w:val="20"/>
        </w:rPr>
        <w:t xml:space="preserve"> 应提交的有关格式范例</w:t>
      </w:r>
      <w:bookmarkEnd w:id="562"/>
      <w:bookmarkEnd w:id="563"/>
    </w:p>
    <w:p w:rsidR="00785211" w:rsidRDefault="00785211">
      <w:pPr>
        <w:pStyle w:val="aff8"/>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pStyle w:val="aff8"/>
      </w:pPr>
    </w:p>
    <w:p w:rsidR="00785211" w:rsidRDefault="00CF23A5">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tabs>
          <w:tab w:val="left" w:pos="284"/>
        </w:tabs>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snapToGrid w:val="0"/>
        <w:spacing w:line="360" w:lineRule="auto"/>
        <w:ind w:right="480"/>
        <w:jc w:val="center"/>
        <w:rPr>
          <w:rFonts w:ascii="宋体" w:hAnsi="宋体" w:cs="宋体"/>
          <w:kern w:val="0"/>
          <w:sz w:val="24"/>
        </w:rPr>
      </w:pPr>
      <w:r>
        <w:rPr>
          <w:rFonts w:ascii="宋体" w:hAnsi="宋体" w:cs="宋体" w:hint="eastAsia"/>
          <w:kern w:val="0"/>
          <w:sz w:val="24"/>
        </w:rPr>
        <w:br w:type="page"/>
      </w: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一、 符合参加政府采购活动应当具备的一般条件的承诺函</w:t>
      </w:r>
    </w:p>
    <w:p w:rsidR="00785211" w:rsidRDefault="00785211">
      <w:pPr>
        <w:snapToGrid w:val="0"/>
        <w:spacing w:line="360" w:lineRule="auto"/>
        <w:ind w:right="480"/>
        <w:jc w:val="center"/>
        <w:rPr>
          <w:rFonts w:ascii="宋体" w:hAnsi="宋体" w:cs="宋体"/>
          <w:sz w:val="24"/>
        </w:rPr>
      </w:pPr>
    </w:p>
    <w:p w:rsidR="00785211" w:rsidRDefault="00CF23A5">
      <w:pPr>
        <w:snapToGrid w:val="0"/>
        <w:spacing w:line="360" w:lineRule="auto"/>
        <w:jc w:val="center"/>
        <w:rPr>
          <w:rFonts w:ascii="宋体" w:hAnsi="宋体" w:cs="宋体"/>
          <w:b/>
          <w:sz w:val="24"/>
        </w:rPr>
      </w:pPr>
      <w:r>
        <w:rPr>
          <w:rFonts w:ascii="宋体" w:hAnsi="宋体" w:cs="宋体" w:hint="eastAsia"/>
          <w:b/>
          <w:sz w:val="24"/>
        </w:rPr>
        <w:t>北海市政府采购供应商信用承诺函（格式）</w:t>
      </w:r>
    </w:p>
    <w:p w:rsidR="00785211" w:rsidRDefault="00785211">
      <w:pPr>
        <w:snapToGrid w:val="0"/>
        <w:spacing w:line="360" w:lineRule="auto"/>
        <w:rPr>
          <w:rFonts w:ascii="宋体" w:hAnsi="宋体" w:cs="宋体"/>
          <w:color w:val="0000FF"/>
          <w:sz w:val="24"/>
        </w:rPr>
      </w:pPr>
    </w:p>
    <w:p w:rsidR="00785211" w:rsidRDefault="00CF23A5">
      <w:pPr>
        <w:snapToGrid w:val="0"/>
        <w:spacing w:line="360" w:lineRule="auto"/>
        <w:ind w:right="480"/>
        <w:rPr>
          <w:rFonts w:ascii="宋体" w:hAnsi="宋体" w:cs="宋体"/>
          <w:sz w:val="24"/>
        </w:rPr>
      </w:pPr>
      <w:r>
        <w:rPr>
          <w:rFonts w:ascii="宋体" w:hAnsi="宋体" w:cs="宋体" w:hint="eastAsia"/>
          <w:sz w:val="24"/>
        </w:rPr>
        <w:t>（采购人）、（采购代理机构） ：</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供应商名称：</w:t>
      </w:r>
    </w:p>
    <w:p w:rsidR="00785211" w:rsidRDefault="00CF23A5">
      <w:pPr>
        <w:snapToGrid w:val="0"/>
        <w:spacing w:line="360" w:lineRule="auto"/>
        <w:ind w:right="480"/>
        <w:rPr>
          <w:rFonts w:ascii="宋体" w:hAnsi="宋体" w:cs="宋体"/>
          <w:sz w:val="24"/>
        </w:rPr>
      </w:pPr>
      <w:r>
        <w:rPr>
          <w:rFonts w:ascii="宋体" w:hAnsi="宋体" w:cs="宋体" w:hint="eastAsia"/>
          <w:sz w:val="24"/>
        </w:rPr>
        <w:t>统一社会信用代码：</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供应商地址：</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785211" w:rsidRDefault="00785211">
      <w:pPr>
        <w:snapToGrid w:val="0"/>
        <w:spacing w:line="360" w:lineRule="auto"/>
        <w:ind w:right="48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right="480"/>
        <w:rPr>
          <w:rFonts w:ascii="宋体" w:hAnsi="宋体" w:cs="宋体"/>
          <w:sz w:val="24"/>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rPr>
          <w:rFonts w:ascii="宋体" w:hAnsi="宋体" w:cs="宋体"/>
        </w:rPr>
      </w:pPr>
    </w:p>
    <w:p w:rsidR="00785211" w:rsidRDefault="00CF23A5">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785211" w:rsidRDefault="00785211">
      <w:pPr>
        <w:snapToGrid w:val="0"/>
        <w:spacing w:line="360" w:lineRule="auto"/>
        <w:ind w:right="480"/>
        <w:jc w:val="center"/>
        <w:rPr>
          <w:rFonts w:ascii="宋体" w:hAnsi="宋体" w:cs="宋体"/>
          <w:b/>
          <w:kern w:val="0"/>
          <w:sz w:val="32"/>
          <w:szCs w:val="32"/>
        </w:rPr>
      </w:pP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785211" w:rsidRDefault="00CF23A5">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785211" w:rsidRDefault="00CF23A5">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7</w:t>
      </w:r>
      <w:r>
        <w:rPr>
          <w:rFonts w:ascii="宋体" w:hAnsi="宋体" w:cs="宋体" w:hint="eastAsia"/>
          <w:sz w:val="24"/>
        </w:rPr>
        <w:t xml:space="preserve">）。 </w:t>
      </w:r>
    </w:p>
    <w:p w:rsidR="00785211" w:rsidRDefault="00785211">
      <w:pPr>
        <w:widowControl/>
        <w:spacing w:line="360" w:lineRule="auto"/>
        <w:ind w:firstLine="480"/>
        <w:jc w:val="left"/>
        <w:rPr>
          <w:rFonts w:ascii="宋体" w:hAnsi="宋体" w:cs="宋体"/>
          <w:sz w:val="24"/>
        </w:rPr>
      </w:pPr>
    </w:p>
    <w:p w:rsidR="00785211" w:rsidRDefault="00CF23A5">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785211" w:rsidRDefault="00CF23A5">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785211" w:rsidRDefault="00CF23A5">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785211" w:rsidRDefault="00785211">
      <w:pPr>
        <w:widowControl/>
        <w:spacing w:line="360" w:lineRule="auto"/>
        <w:ind w:left="150"/>
        <w:jc w:val="center"/>
        <w:rPr>
          <w:rFonts w:ascii="宋体" w:hAnsi="宋体" w:cs="宋体"/>
          <w:b/>
          <w:kern w:val="0"/>
          <w:sz w:val="32"/>
          <w:szCs w:val="32"/>
        </w:rPr>
      </w:pPr>
    </w:p>
    <w:p w:rsidR="00785211" w:rsidRDefault="00CF23A5">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785211" w:rsidRDefault="00CF23A5">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785211" w:rsidRDefault="00785211">
      <w:pPr>
        <w:rPr>
          <w:rFonts w:ascii="宋体" w:hAnsi="宋体" w:cs="宋体"/>
        </w:rPr>
      </w:pPr>
    </w:p>
    <w:p w:rsidR="00785211" w:rsidRDefault="00CF23A5">
      <w:pPr>
        <w:widowControl/>
        <w:adjustRightInd/>
        <w:jc w:val="center"/>
        <w:rPr>
          <w:rFonts w:ascii="宋体" w:hAnsi="宋体" w:cs="宋体"/>
          <w:b/>
          <w:kern w:val="0"/>
          <w:sz w:val="32"/>
          <w:szCs w:val="32"/>
        </w:rPr>
      </w:pPr>
      <w:r>
        <w:rPr>
          <w:rFonts w:ascii="宋体" w:hAnsi="宋体" w:cs="宋体"/>
          <w:b/>
          <w:kern w:val="0"/>
          <w:sz w:val="32"/>
          <w:szCs w:val="32"/>
        </w:rPr>
        <w:br w:type="page"/>
      </w:r>
    </w:p>
    <w:p w:rsidR="00785211" w:rsidRDefault="00CF23A5">
      <w:pPr>
        <w:widowControl/>
        <w:adjustRightInd/>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rsidR="00785211" w:rsidRDefault="00CF23A5">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bookmarkStart w:id="564" w:name="_Hlk203408480"/>
      <w:r>
        <w:rPr>
          <w:rFonts w:ascii="宋体" w:hAnsi="宋体" w:cs="宋体" w:hint="eastAsia"/>
          <w:szCs w:val="21"/>
        </w:rPr>
        <w:t>▲</w:t>
      </w:r>
      <w:bookmarkEnd w:id="564"/>
      <w:r>
        <w:rPr>
          <w:rFonts w:ascii="宋体" w:hAnsi="宋体" w:cs="宋体" w:hint="eastAsia"/>
          <w:sz w:val="24"/>
        </w:rPr>
        <w:t>（2）授权委托书或法定代表人（单位负责人、自然人本人）身份证明</w:t>
      </w:r>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Cs w:val="21"/>
        </w:rPr>
        <w:t>▲</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65" w:name="_Hlk203408512"/>
      <w:r>
        <w:rPr>
          <w:rFonts w:ascii="宋体" w:hAnsi="宋体" w:cs="宋体" w:hint="eastAsia"/>
          <w:szCs w:val="21"/>
        </w:rPr>
        <w:t>▲</w:t>
      </w:r>
      <w:bookmarkEnd w:id="565"/>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66" w:name="_Hlk203408516"/>
      <w:r>
        <w:rPr>
          <w:rFonts w:ascii="宋体" w:hAnsi="宋体" w:cs="宋体" w:hint="eastAsia"/>
          <w:szCs w:val="21"/>
        </w:rPr>
        <w:t>▲</w:t>
      </w:r>
      <w:bookmarkEnd w:id="566"/>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10</w:t>
      </w:r>
      <w:r>
        <w:rPr>
          <w:rFonts w:ascii="宋体" w:hAnsi="宋体" w:cs="宋体" w:hint="eastAsia"/>
          <w:sz w:val="24"/>
          <w:lang w:val="zh-CN"/>
        </w:rPr>
        <w:t>）技术解决方案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11</w:t>
      </w:r>
      <w:r>
        <w:rPr>
          <w:rFonts w:ascii="宋体" w:hAnsi="宋体" w:cs="宋体" w:hint="eastAsia"/>
          <w:sz w:val="24"/>
          <w:lang w:val="zh-CN"/>
        </w:rPr>
        <w:t>）组织实施方案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hint="eastAsia"/>
          <w:sz w:val="24"/>
        </w:rPr>
        <w:t>12</w:t>
      </w:r>
      <w:r>
        <w:rPr>
          <w:rFonts w:ascii="宋体" w:hAnsi="宋体" w:cs="宋体" w:hint="eastAsia"/>
          <w:sz w:val="24"/>
          <w:lang w:val="zh-CN"/>
        </w:rPr>
        <w:t>）售后服务方案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785211">
      <w:pPr>
        <w:pStyle w:val="aff8"/>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rPr>
      </w:pPr>
    </w:p>
    <w:p w:rsidR="00785211" w:rsidRDefault="00785211">
      <w:pPr>
        <w:pStyle w:val="aff8"/>
      </w:pPr>
    </w:p>
    <w:p w:rsidR="00785211" w:rsidRDefault="00785211"/>
    <w:p w:rsidR="00785211" w:rsidRDefault="00785211">
      <w:pPr>
        <w:snapToGrid w:val="0"/>
        <w:spacing w:line="360" w:lineRule="auto"/>
        <w:ind w:firstLineChars="1200" w:firstLine="3855"/>
        <w:rPr>
          <w:rFonts w:ascii="宋体" w:hAnsi="宋体" w:cs="宋体"/>
          <w:b/>
          <w:kern w:val="0"/>
          <w:sz w:val="32"/>
          <w:szCs w:val="32"/>
        </w:rPr>
      </w:pPr>
    </w:p>
    <w:p w:rsidR="00785211" w:rsidRDefault="00785211">
      <w:pPr>
        <w:snapToGrid w:val="0"/>
        <w:spacing w:line="360" w:lineRule="auto"/>
        <w:ind w:firstLineChars="1200" w:firstLine="3855"/>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ind w:firstLineChars="1200" w:firstLine="3855"/>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785211" w:rsidRDefault="00CF23A5">
      <w:pPr>
        <w:snapToGrid w:val="0"/>
        <w:spacing w:line="360" w:lineRule="auto"/>
        <w:rPr>
          <w:rFonts w:ascii="宋体" w:hAnsi="宋体" w:cs="宋体"/>
          <w:sz w:val="24"/>
        </w:rPr>
      </w:pPr>
      <w:r>
        <w:rPr>
          <w:rFonts w:ascii="宋体" w:hAnsi="宋体" w:cs="宋体" w:hint="eastAsia"/>
          <w:sz w:val="24"/>
        </w:rPr>
        <w:t>（采购人）、（采购代理机构）：</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联合协议（如果有)；</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785211" w:rsidRDefault="00CF23A5">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10</w:t>
      </w:r>
      <w:r>
        <w:rPr>
          <w:rFonts w:cs="宋体" w:hint="eastAsia"/>
          <w:lang w:val="zh-CN"/>
        </w:rPr>
        <w:t>技术解决方案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11</w:t>
      </w:r>
      <w:r>
        <w:rPr>
          <w:rFonts w:cs="宋体" w:hint="eastAsia"/>
          <w:lang w:val="zh-CN"/>
        </w:rPr>
        <w:t>组织实施方案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12</w:t>
      </w:r>
      <w:r>
        <w:rPr>
          <w:rFonts w:cs="宋体" w:hint="eastAsia"/>
          <w:lang w:val="zh-CN"/>
        </w:rPr>
        <w:t>售后服务方案。</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leftChars="200" w:left="420" w:firstLineChars="1750" w:firstLine="4200"/>
        <w:rPr>
          <w:rFonts w:ascii="宋体" w:hAnsi="宋体" w:cs="宋体"/>
          <w:kern w:val="0"/>
          <w:sz w:val="24"/>
          <w:u w:val="single"/>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rPr>
          <w:rFonts w:ascii="宋体" w:hAnsi="宋体" w:cs="宋体"/>
          <w:sz w:val="24"/>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785211" w:rsidRDefault="00CF23A5">
      <w:pPr>
        <w:snapToGrid w:val="0"/>
        <w:spacing w:line="360" w:lineRule="auto"/>
        <w:rPr>
          <w:rFonts w:ascii="宋体" w:hAnsi="宋体" w:cs="宋体"/>
          <w:sz w:val="24"/>
        </w:rPr>
      </w:pPr>
      <w:r>
        <w:rPr>
          <w:rFonts w:ascii="宋体" w:hAnsi="宋体" w:cs="宋体" w:hint="eastAsia"/>
          <w:sz w:val="24"/>
        </w:rPr>
        <w:t xml:space="preserve">                                </w:t>
      </w:r>
    </w:p>
    <w:p w:rsidR="00785211" w:rsidRDefault="00CF23A5">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CF23A5">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785211" w:rsidRDefault="00CF23A5">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rsidR="00785211" w:rsidRDefault="00785211">
      <w:pPr>
        <w:snapToGrid w:val="0"/>
        <w:spacing w:line="360" w:lineRule="auto"/>
        <w:rPr>
          <w:rFonts w:ascii="宋体" w:hAnsi="宋体" w:cs="宋体"/>
          <w:sz w:val="24"/>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rPr>
          <w:rFonts w:ascii="宋体" w:hAnsi="宋体" w:cs="宋体"/>
        </w:rPr>
      </w:pP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pStyle w:val="aff8"/>
        <w:ind w:firstLineChars="2100" w:firstLine="5040"/>
      </w:pPr>
      <w:r>
        <w:rPr>
          <w:rFonts w:hint="eastAsia"/>
        </w:rPr>
        <w:t>法定代表人（负责人） (签名)：</w:t>
      </w:r>
    </w:p>
    <w:p w:rsidR="00785211" w:rsidRDefault="00785211">
      <w:pPr>
        <w:snapToGrid w:val="0"/>
        <w:spacing w:line="360" w:lineRule="auto"/>
        <w:ind w:firstLineChars="2100" w:firstLine="5040"/>
        <w:rPr>
          <w:rFonts w:ascii="宋体" w:hAnsi="宋体" w:cs="宋体"/>
          <w:kern w:val="0"/>
          <w:sz w:val="24"/>
          <w:lang w:val="zh-CN"/>
        </w:rPr>
      </w:pP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委托代理人和联合体牵头单位法定代表人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785211" w:rsidRDefault="00CF23A5">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785211" w:rsidRDefault="00785211">
      <w:pPr>
        <w:pStyle w:val="00"/>
        <w:spacing w:line="360" w:lineRule="auto"/>
        <w:rPr>
          <w:rFonts w:hAnsi="宋体" w:cs="宋体"/>
          <w:bCs/>
          <w:sz w:val="24"/>
        </w:rPr>
      </w:pPr>
    </w:p>
    <w:p w:rsidR="00785211" w:rsidRDefault="00CF23A5">
      <w:pPr>
        <w:adjustRightInd/>
        <w:snapToGrid w:val="0"/>
        <w:spacing w:beforeLines="50" w:before="120" w:after="50" w:line="600" w:lineRule="exact"/>
        <w:jc w:val="center"/>
        <w:rPr>
          <w:rFonts w:ascii="宋体" w:hAnsi="宋体"/>
          <w:b/>
          <w:sz w:val="30"/>
          <w:szCs w:val="30"/>
        </w:rPr>
      </w:pPr>
      <w:r>
        <w:rPr>
          <w:rFonts w:ascii="宋体" w:hAnsi="宋体" w:hint="eastAsia"/>
          <w:b/>
          <w:sz w:val="30"/>
          <w:szCs w:val="30"/>
        </w:rPr>
        <w:t>法定代表人、单位负责人或自然人身份证明书</w:t>
      </w:r>
    </w:p>
    <w:p w:rsidR="00785211" w:rsidRDefault="00785211">
      <w:pPr>
        <w:snapToGrid w:val="0"/>
        <w:spacing w:line="276" w:lineRule="auto"/>
        <w:ind w:firstLineChars="400" w:firstLine="960"/>
        <w:rPr>
          <w:rFonts w:ascii="宋体" w:hAnsi="宋体"/>
          <w:sz w:val="24"/>
          <w:u w:val="single"/>
        </w:rPr>
      </w:pPr>
    </w:p>
    <w:p w:rsidR="00785211" w:rsidRDefault="00CF23A5">
      <w:pPr>
        <w:snapToGrid w:val="0"/>
        <w:spacing w:line="720" w:lineRule="exact"/>
        <w:ind w:firstLineChars="400" w:firstLine="960"/>
        <w:rPr>
          <w:rFonts w:ascii="宋体" w:hAnsi="宋体"/>
          <w:sz w:val="24"/>
        </w:rPr>
      </w:pPr>
      <w:r>
        <w:rPr>
          <w:rFonts w:ascii="宋体" w:hAnsi="宋体" w:cs="宋体" w:hint="eastAsia"/>
          <w:kern w:val="0"/>
          <w:sz w:val="24"/>
          <w:u w:val="single"/>
          <w:lang w:val="zh-CN"/>
        </w:rPr>
        <w:t xml:space="preserve">          </w:t>
      </w:r>
      <w:r>
        <w:rPr>
          <w:rFonts w:ascii="宋体" w:hAnsi="宋体" w:cs="宋体" w:hint="eastAsia"/>
          <w:kern w:val="0"/>
          <w:sz w:val="24"/>
          <w:lang w:val="zh-CN"/>
        </w:rPr>
        <w:t>（姓名）（身份证号码：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w:t>
      </w:r>
      <w:r>
        <w:rPr>
          <w:rFonts w:ascii="宋体" w:hAnsi="宋体" w:hint="eastAsia"/>
          <w:sz w:val="24"/>
        </w:rPr>
        <w:t>在我公司（单位）任</w:t>
      </w:r>
      <w:r>
        <w:rPr>
          <w:rFonts w:ascii="宋体" w:hAnsi="宋体" w:hint="eastAsia"/>
          <w:sz w:val="24"/>
          <w:u w:val="single"/>
        </w:rPr>
        <w:t xml:space="preserve">          </w:t>
      </w:r>
      <w:r>
        <w:rPr>
          <w:rFonts w:ascii="宋体" w:hAnsi="宋体" w:hint="eastAsia"/>
          <w:sz w:val="24"/>
        </w:rPr>
        <w:t>职务，是我公司（单位）</w:t>
      </w:r>
      <w:r>
        <w:rPr>
          <w:rFonts w:ascii="宋体" w:hAnsi="宋体" w:hint="eastAsia"/>
          <w:sz w:val="24"/>
          <w:u w:val="single"/>
        </w:rPr>
        <w:t xml:space="preserve">          </w:t>
      </w:r>
      <w:r>
        <w:rPr>
          <w:rFonts w:ascii="宋体" w:hAnsi="宋体" w:hint="eastAsia"/>
          <w:sz w:val="24"/>
        </w:rPr>
        <w:t>的法定代表人</w:t>
      </w:r>
      <w:r>
        <w:rPr>
          <w:rFonts w:ascii="宋体" w:hAnsi="宋体" w:cs="宋体" w:hint="eastAsia"/>
          <w:kern w:val="0"/>
          <w:sz w:val="24"/>
        </w:rPr>
        <w:t>（负责人）</w:t>
      </w:r>
      <w:r>
        <w:rPr>
          <w:rFonts w:ascii="宋体" w:hAnsi="宋体" w:hint="eastAsia"/>
          <w:sz w:val="24"/>
        </w:rPr>
        <w:t>。</w:t>
      </w:r>
    </w:p>
    <w:p w:rsidR="00785211" w:rsidRDefault="00CF23A5">
      <w:pPr>
        <w:snapToGrid w:val="0"/>
        <w:spacing w:line="720" w:lineRule="exact"/>
        <w:ind w:firstLineChars="350" w:firstLine="840"/>
        <w:rPr>
          <w:rFonts w:ascii="宋体" w:hAnsi="宋体"/>
          <w:sz w:val="24"/>
        </w:rPr>
      </w:pPr>
      <w:r>
        <w:rPr>
          <w:rFonts w:ascii="宋体" w:hAnsi="宋体" w:hint="eastAsia"/>
          <w:sz w:val="24"/>
        </w:rPr>
        <w:t>特此证明。</w:t>
      </w:r>
    </w:p>
    <w:p w:rsidR="00785211" w:rsidRDefault="00785211">
      <w:pPr>
        <w:snapToGrid w:val="0"/>
        <w:spacing w:line="276" w:lineRule="auto"/>
        <w:rPr>
          <w:rFonts w:ascii="宋体" w:hAnsi="宋体"/>
          <w:sz w:val="24"/>
        </w:rPr>
      </w:pPr>
    </w:p>
    <w:p w:rsidR="00785211" w:rsidRDefault="00CF23A5">
      <w:pPr>
        <w:snapToGrid w:val="0"/>
        <w:spacing w:line="276" w:lineRule="auto"/>
        <w:rPr>
          <w:rFonts w:ascii="宋体" w:hAnsi="宋体"/>
          <w:sz w:val="24"/>
        </w:rPr>
      </w:pPr>
      <w:r>
        <w:rPr>
          <w:rFonts w:ascii="宋体" w:hAnsi="宋体" w:hint="eastAsia"/>
          <w:sz w:val="24"/>
        </w:rPr>
        <w:t xml:space="preserve">                        </w:t>
      </w:r>
    </w:p>
    <w:p w:rsidR="00785211" w:rsidRDefault="00785211">
      <w:pPr>
        <w:snapToGrid w:val="0"/>
        <w:spacing w:line="276" w:lineRule="auto"/>
        <w:rPr>
          <w:rFonts w:ascii="宋体" w:hAnsi="宋体"/>
          <w:sz w:val="24"/>
        </w:rPr>
      </w:pPr>
    </w:p>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投标人名称(公章)：                              </w:t>
      </w:r>
    </w:p>
    <w:p w:rsidR="00785211" w:rsidRDefault="00CF23A5">
      <w:pPr>
        <w:pStyle w:val="00"/>
        <w:spacing w:line="360" w:lineRule="auto"/>
        <w:rPr>
          <w:rFonts w:hAnsi="宋体" w:cs="宋体"/>
          <w:bCs/>
          <w:sz w:val="24"/>
        </w:rPr>
      </w:pPr>
      <w:r>
        <w:rPr>
          <w:rFonts w:hAnsi="宋体" w:cs="宋体" w:hint="eastAsia"/>
          <w:kern w:val="0"/>
          <w:sz w:val="24"/>
          <w:lang w:val="zh-CN"/>
        </w:rPr>
        <w:t xml:space="preserve">                               日期：  年  月  日</w:t>
      </w:r>
    </w:p>
    <w:p w:rsidR="00785211" w:rsidRDefault="00785211">
      <w:pPr>
        <w:pStyle w:val="00"/>
        <w:spacing w:line="360" w:lineRule="auto"/>
        <w:rPr>
          <w:rFonts w:hAnsi="宋体" w:cs="宋体"/>
          <w:bCs/>
          <w:sz w:val="24"/>
        </w:rPr>
      </w:pPr>
    </w:p>
    <w:p w:rsidR="00785211" w:rsidRDefault="00CF23A5">
      <w:pPr>
        <w:pStyle w:val="00"/>
        <w:spacing w:line="360" w:lineRule="auto"/>
        <w:rPr>
          <w:rFonts w:hAnsi="宋体" w:cs="宋体"/>
          <w:bCs/>
          <w:sz w:val="24"/>
        </w:rPr>
      </w:pPr>
      <w:r>
        <w:rPr>
          <w:rFonts w:hAnsi="宋体" w:hint="eastAsia"/>
          <w:sz w:val="24"/>
        </w:rPr>
        <w:t>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4"/>
          <w:footerReference w:type="default" r:id="rId25"/>
          <w:headerReference w:type="first" r:id="rId26"/>
          <w:footerReference w:type="first" r:id="rId27"/>
          <w:pgSz w:w="11906" w:h="16838"/>
          <w:pgMar w:top="1276" w:right="1418" w:bottom="1247" w:left="1418" w:header="851" w:footer="992" w:gutter="0"/>
          <w:cols w:space="720"/>
          <w:titlePg/>
          <w:docGrid w:linePitch="312"/>
        </w:sectPr>
      </w:pPr>
    </w:p>
    <w:p w:rsidR="00785211" w:rsidRDefault="00CF23A5">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785211" w:rsidRDefault="00CF23A5">
      <w:pPr>
        <w:widowControl/>
        <w:spacing w:line="360" w:lineRule="auto"/>
        <w:ind w:firstLineChars="50" w:firstLine="120"/>
        <w:jc w:val="left"/>
        <w:rPr>
          <w:rFonts w:ascii="宋体" w:hAnsi="宋体" w:cs="宋体"/>
          <w:sz w:val="24"/>
        </w:rPr>
      </w:pPr>
      <w:bookmarkStart w:id="567" w:name="_Hlk101169080"/>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bookmarkEnd w:id="567"/>
    <w:p w:rsidR="00785211" w:rsidRDefault="00785211">
      <w:pPr>
        <w:snapToGrid w:val="0"/>
        <w:spacing w:line="360" w:lineRule="auto"/>
        <w:rPr>
          <w:rFonts w:ascii="宋体" w:hAnsi="宋体" w:cs="宋体"/>
          <w:kern w:val="0"/>
          <w:sz w:val="24"/>
        </w:rPr>
      </w:pPr>
    </w:p>
    <w:p w:rsidR="00785211" w:rsidRDefault="00785211">
      <w:pPr>
        <w:jc w:val="center"/>
        <w:rPr>
          <w:rFonts w:ascii="宋体" w:hAnsi="宋体" w:cs="宋体"/>
          <w:b/>
          <w:kern w:val="0"/>
          <w:sz w:val="32"/>
          <w:szCs w:val="32"/>
        </w:rPr>
      </w:pPr>
    </w:p>
    <w:p w:rsidR="00785211" w:rsidRDefault="00785211">
      <w:pPr>
        <w:pStyle w:val="aff8"/>
      </w:pPr>
    </w:p>
    <w:p w:rsidR="00785211" w:rsidRDefault="00785211"/>
    <w:p w:rsidR="00785211" w:rsidRDefault="00785211">
      <w:pPr>
        <w:pStyle w:val="aff8"/>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四、符合性审查资料</w:t>
      </w:r>
    </w:p>
    <w:p w:rsidR="00785211" w:rsidRDefault="00785211">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785211">
        <w:trPr>
          <w:trHeight w:val="882"/>
        </w:trPr>
        <w:tc>
          <w:tcPr>
            <w:tcW w:w="646"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投标文件中的</w:t>
            </w:r>
          </w:p>
          <w:p w:rsidR="00785211" w:rsidRDefault="00CF23A5">
            <w:pPr>
              <w:snapToGrid w:val="0"/>
              <w:spacing w:line="240" w:lineRule="atLeast"/>
              <w:jc w:val="center"/>
              <w:rPr>
                <w:rFonts w:ascii="宋体" w:hAnsi="宋体" w:cs="宋体"/>
                <w:b/>
                <w:sz w:val="24"/>
              </w:rPr>
            </w:pPr>
            <w:r>
              <w:rPr>
                <w:rFonts w:ascii="宋体" w:hAnsi="宋体" w:cs="宋体" w:hint="eastAsia"/>
                <w:b/>
                <w:sz w:val="24"/>
              </w:rPr>
              <w:t>页码位置</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1</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785211" w:rsidRDefault="00CF23A5">
            <w:pPr>
              <w:rPr>
                <w:rFonts w:ascii="宋体" w:hAnsi="宋体" w:cs="宋体"/>
                <w:sz w:val="24"/>
              </w:rPr>
            </w:pPr>
            <w:r>
              <w:rPr>
                <w:rFonts w:ascii="宋体" w:hAnsi="宋体" w:cs="宋体" w:hint="eastAsia"/>
                <w:sz w:val="24"/>
              </w:rPr>
              <w:t>需要使用电子签名或者签字盖章的投标文件的组成部分</w:t>
            </w:r>
          </w:p>
        </w:tc>
        <w:tc>
          <w:tcPr>
            <w:tcW w:w="1418" w:type="dxa"/>
            <w:vAlign w:val="center"/>
          </w:tcPr>
          <w:p w:rsidR="00785211" w:rsidRDefault="00785211">
            <w:pPr>
              <w:rPr>
                <w:rFonts w:ascii="宋体" w:hAnsi="宋体" w:cs="宋体"/>
                <w:sz w:val="24"/>
              </w:rPr>
            </w:pPr>
          </w:p>
          <w:p w:rsidR="00785211" w:rsidRDefault="00CF23A5">
            <w:pPr>
              <w:rPr>
                <w:rFonts w:ascii="宋体" w:hAnsi="宋体" w:cs="宋体"/>
                <w:sz w:val="24"/>
              </w:rPr>
            </w:pPr>
            <w:r>
              <w:rPr>
                <w:rFonts w:ascii="宋体" w:hAnsi="宋体" w:cs="宋体" w:hint="eastAsia"/>
                <w:sz w:val="24"/>
              </w:rPr>
              <w:t>见投标文件</w:t>
            </w:r>
          </w:p>
          <w:p w:rsidR="00785211" w:rsidRDefault="00CF23A5">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2</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785211" w:rsidRDefault="00CF23A5">
            <w:pPr>
              <w:rPr>
                <w:rFonts w:ascii="宋体" w:hAnsi="宋体" w:cs="宋体"/>
                <w:sz w:val="24"/>
              </w:rPr>
            </w:pPr>
            <w:r>
              <w:rPr>
                <w:rFonts w:ascii="宋体" w:hAnsi="宋体" w:cs="宋体" w:hint="eastAsia"/>
                <w:sz w:val="24"/>
              </w:rPr>
              <w:t>投标函</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3</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785211" w:rsidRDefault="00CF23A5">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rPr>
      </w:pPr>
      <w:r>
        <w:rPr>
          <w:rFonts w:ascii="宋体" w:hAnsi="宋体" w:cs="宋体" w:hint="eastAsia"/>
          <w:b/>
          <w:kern w:val="0"/>
          <w:sz w:val="32"/>
          <w:szCs w:val="32"/>
        </w:rPr>
        <w:lastRenderedPageBreak/>
        <w:t>五、评标标准相应的商务技术资料</w:t>
      </w:r>
    </w:p>
    <w:p w:rsidR="00785211" w:rsidRDefault="00CF23A5">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1673"/>
      </w:tblGrid>
      <w:tr w:rsidR="00785211">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备注</w:t>
            </w:r>
          </w:p>
        </w:tc>
      </w:tr>
      <w:tr w:rsidR="00785211">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785211">
        <w:tc>
          <w:tcPr>
            <w:tcW w:w="959" w:type="dxa"/>
          </w:tcPr>
          <w:p w:rsidR="00785211" w:rsidRDefault="00CF23A5">
            <w:pPr>
              <w:jc w:val="center"/>
              <w:rPr>
                <w:rFonts w:ascii="宋体" w:hAnsi="宋体" w:cs="宋体"/>
                <w:b/>
                <w:bCs/>
                <w:sz w:val="24"/>
              </w:rPr>
            </w:pPr>
            <w:r>
              <w:rPr>
                <w:rFonts w:ascii="宋体" w:hAnsi="宋体" w:cs="宋体" w:hint="eastAsia"/>
                <w:b/>
                <w:bCs/>
                <w:sz w:val="24"/>
              </w:rPr>
              <w:t>序号</w:t>
            </w:r>
          </w:p>
        </w:tc>
        <w:tc>
          <w:tcPr>
            <w:tcW w:w="3683" w:type="dxa"/>
          </w:tcPr>
          <w:p w:rsidR="00785211" w:rsidRDefault="00CF23A5">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785211" w:rsidRDefault="00CF23A5">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785211" w:rsidRDefault="00CF23A5">
            <w:pPr>
              <w:jc w:val="center"/>
              <w:rPr>
                <w:rFonts w:ascii="宋体" w:hAnsi="宋体" w:cs="宋体"/>
                <w:b/>
                <w:bCs/>
                <w:sz w:val="24"/>
              </w:rPr>
            </w:pPr>
            <w:r>
              <w:rPr>
                <w:rFonts w:ascii="宋体" w:hAnsi="宋体" w:cs="宋体" w:hint="eastAsia"/>
                <w:b/>
                <w:bCs/>
                <w:sz w:val="24"/>
              </w:rPr>
              <w:t>偏离说明</w:t>
            </w: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1</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2</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bl>
    <w:p w:rsidR="00785211" w:rsidRDefault="00CF23A5">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rsidR="00785211" w:rsidRDefault="00785211">
      <w:pPr>
        <w:spacing w:line="360" w:lineRule="auto"/>
        <w:ind w:firstLineChars="1500" w:firstLine="360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jc w:val="center"/>
        <w:rPr>
          <w:rFonts w:ascii="宋体" w:hAnsi="宋体" w:cs="宋体"/>
          <w:b/>
          <w:kern w:val="0"/>
          <w:sz w:val="32"/>
          <w:szCs w:val="32"/>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widowControl/>
        <w:adjustRightInd/>
        <w:jc w:val="left"/>
        <w:rPr>
          <w:rFonts w:ascii="宋体" w:hAnsi="宋体" w:cs="宋体"/>
          <w:b/>
          <w:bCs/>
          <w:sz w:val="32"/>
          <w:szCs w:val="32"/>
        </w:rPr>
      </w:pPr>
    </w:p>
    <w:p w:rsidR="00785211" w:rsidRDefault="00CF23A5">
      <w:pPr>
        <w:ind w:firstLineChars="595" w:firstLine="1911"/>
        <w:rPr>
          <w:rFonts w:ascii="宋体" w:hAnsi="宋体" w:cs="宋体"/>
          <w:b/>
          <w:kern w:val="0"/>
          <w:sz w:val="32"/>
          <w:szCs w:val="32"/>
        </w:rPr>
      </w:pPr>
      <w:r>
        <w:rPr>
          <w:rFonts w:ascii="宋体" w:hAnsi="宋体" w:cs="宋体" w:hint="eastAsia"/>
          <w:b/>
          <w:bCs/>
          <w:sz w:val="32"/>
          <w:szCs w:val="32"/>
        </w:rPr>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785211" w:rsidRDefault="00785211">
      <w:pPr>
        <w:snapToGrid w:val="0"/>
        <w:spacing w:line="360" w:lineRule="auto"/>
        <w:rPr>
          <w:rFonts w:ascii="宋体" w:hAnsi="宋体" w:cs="宋体"/>
          <w:sz w:val="24"/>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leftChars="2200" w:left="4620"/>
        <w:rPr>
          <w:rFonts w:ascii="宋体" w:hAnsi="宋体" w:cs="宋体"/>
          <w:sz w:val="24"/>
        </w:rPr>
      </w:pP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jc w:val="center"/>
        <w:rPr>
          <w:rFonts w:ascii="宋体" w:hAnsi="宋体" w:cs="宋体"/>
          <w:b/>
          <w:bCs/>
          <w:sz w:val="32"/>
          <w:szCs w:val="32"/>
        </w:rPr>
      </w:pPr>
    </w:p>
    <w:p w:rsidR="00785211" w:rsidRDefault="00785211">
      <w:pPr>
        <w:ind w:firstLineChars="595" w:firstLine="1911"/>
        <w:jc w:val="center"/>
        <w:rPr>
          <w:rFonts w:ascii="宋体" w:hAnsi="宋体" w:cs="宋体"/>
          <w:b/>
          <w:bCs/>
          <w:sz w:val="32"/>
          <w:szCs w:val="32"/>
        </w:rPr>
      </w:pPr>
    </w:p>
    <w:p w:rsidR="00785211" w:rsidRDefault="00CF23A5">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rsidR="00785211" w:rsidRDefault="00785211">
      <w:pPr>
        <w:widowControl/>
        <w:adjustRightInd/>
        <w:ind w:firstLineChars="200" w:firstLine="640"/>
        <w:jc w:val="left"/>
        <w:rPr>
          <w:rFonts w:ascii="宋体" w:hAnsi="宋体" w:cs="宋体"/>
          <w:kern w:val="0"/>
          <w:sz w:val="32"/>
          <w:szCs w:val="21"/>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Pr>
          <w:rFonts w:ascii="宋体" w:hAnsi="宋体" w:cs="宋体" w:hint="eastAsia"/>
          <w:kern w:val="0"/>
          <w:sz w:val="24"/>
        </w:rPr>
        <w:lastRenderedPageBreak/>
        <w:t>施过程中采用非自有的知识产权，则在投标报价中已包括合法获取该知识产权的相关费用。</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785211" w:rsidRDefault="00785211">
      <w:pPr>
        <w:widowControl/>
        <w:adjustRightInd/>
        <w:spacing w:line="360" w:lineRule="auto"/>
        <w:ind w:firstLineChars="200" w:firstLine="480"/>
        <w:jc w:val="left"/>
        <w:rPr>
          <w:rFonts w:ascii="宋体" w:hAnsi="宋体" w:cs="宋体"/>
          <w:kern w:val="0"/>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pacing w:line="300" w:lineRule="auto"/>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十、技术解决方案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十一、组织实施方案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十二、售后服务方案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pStyle w:val="2"/>
        <w:ind w:left="0" w:firstLine="0"/>
        <w:rPr>
          <w:lang w:val="en-US"/>
        </w:rPr>
        <w:sectPr w:rsidR="00785211">
          <w:headerReference w:type="default" r:id="rId28"/>
          <w:footerReference w:type="default" r:id="rId29"/>
          <w:headerReference w:type="first" r:id="rId30"/>
          <w:footerReference w:type="first" r:id="rId31"/>
          <w:pgSz w:w="11906" w:h="16838"/>
          <w:pgMar w:top="1276" w:right="1418" w:bottom="1247" w:left="1418" w:header="851" w:footer="992" w:gutter="0"/>
          <w:cols w:space="720"/>
          <w:titlePg/>
          <w:docGrid w:linePitch="312"/>
        </w:sectPr>
      </w:pPr>
    </w:p>
    <w:p w:rsidR="00785211" w:rsidRDefault="00785211">
      <w:pPr>
        <w:spacing w:line="360" w:lineRule="auto"/>
        <w:jc w:val="center"/>
        <w:rPr>
          <w:rFonts w:ascii="宋体" w:hAnsi="宋体" w:cs="宋体"/>
          <w:b/>
          <w:kern w:val="0"/>
          <w:sz w:val="36"/>
          <w:szCs w:val="36"/>
        </w:rPr>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报价文件部分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spacing w:line="360" w:lineRule="auto"/>
        <w:jc w:val="center"/>
        <w:rPr>
          <w:rFonts w:ascii="宋体" w:hAnsi="宋体" w:cs="宋体"/>
          <w:b/>
          <w:kern w:val="0"/>
          <w:sz w:val="36"/>
          <w:szCs w:val="36"/>
        </w:rPr>
      </w:pPr>
    </w:p>
    <w:p w:rsidR="00785211" w:rsidRDefault="00CF23A5">
      <w:pPr>
        <w:snapToGrid w:val="0"/>
        <w:spacing w:line="360" w:lineRule="auto"/>
        <w:rPr>
          <w:rFonts w:ascii="宋体" w:hAnsi="宋体" w:cs="宋体"/>
          <w:sz w:val="24"/>
        </w:rPr>
      </w:pPr>
      <w:bookmarkStart w:id="568" w:name="OLE_LINK218"/>
      <w:bookmarkStart w:id="569" w:name="OLE_LINK217"/>
      <w:r>
        <w:rPr>
          <w:rFonts w:ascii="宋体" w:hAnsi="宋体" w:cs="宋体" w:hint="eastAsia"/>
          <w:szCs w:val="21"/>
        </w:rPr>
        <w:t>▲</w:t>
      </w:r>
      <w:bookmarkEnd w:id="568"/>
      <w:bookmarkEnd w:id="569"/>
      <w:r>
        <w:rPr>
          <w:rFonts w:ascii="宋体" w:hAnsi="宋体" w:cs="宋体" w:hint="eastAsia"/>
          <w:sz w:val="24"/>
        </w:rPr>
        <w:t>（1）</w:t>
      </w:r>
      <w:bookmarkStart w:id="570" w:name="OLE_LINK220"/>
      <w:bookmarkStart w:id="571" w:name="OLE_LINK219"/>
      <w:r>
        <w:rPr>
          <w:rFonts w:ascii="宋体" w:hAnsi="宋体" w:cs="宋体" w:hint="eastAsia"/>
          <w:sz w:val="24"/>
        </w:rPr>
        <w:t>开标一览表</w:t>
      </w:r>
      <w:bookmarkEnd w:id="570"/>
      <w:bookmarkEnd w:id="571"/>
      <w:r>
        <w:rPr>
          <w:rFonts w:ascii="宋体" w:hAnsi="宋体" w:cs="宋体" w:hint="eastAsia"/>
          <w:sz w:val="24"/>
        </w:rPr>
        <w:t>（报价表）……</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headerReference w:type="default" r:id="rId32"/>
          <w:footerReference w:type="default" r:id="rId33"/>
          <w:headerReference w:type="first" r:id="rId34"/>
          <w:footerReference w:type="first" r:id="rId35"/>
          <w:pgSz w:w="11906" w:h="16838"/>
          <w:pgMar w:top="1276" w:right="1418" w:bottom="1247" w:left="1418" w:header="851" w:footer="992" w:gutter="0"/>
          <w:cols w:space="720"/>
          <w:titlePg/>
          <w:docGrid w:linePitch="312"/>
        </w:sectPr>
      </w:pPr>
    </w:p>
    <w:p w:rsidR="00785211" w:rsidRDefault="00CF23A5">
      <w:pPr>
        <w:pStyle w:val="aff8"/>
        <w:jc w:val="center"/>
        <w:rPr>
          <w:b/>
          <w:sz w:val="32"/>
          <w:szCs w:val="32"/>
        </w:rPr>
      </w:pPr>
      <w:bookmarkStart w:id="572" w:name="_Toc176185127"/>
      <w:r>
        <w:rPr>
          <w:rFonts w:hint="eastAsia"/>
          <w:b/>
          <w:sz w:val="32"/>
          <w:szCs w:val="32"/>
        </w:rPr>
        <w:lastRenderedPageBreak/>
        <w:t>一、开标一览表（报价表）</w:t>
      </w:r>
      <w:bookmarkEnd w:id="572"/>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785211" w:rsidRDefault="00CF23A5">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785211">
        <w:trPr>
          <w:trHeight w:val="1373"/>
          <w:jc w:val="center"/>
        </w:trPr>
        <w:tc>
          <w:tcPr>
            <w:tcW w:w="53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417"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生产厂家、</w:t>
            </w: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备注（如果有）</w:t>
            </w:r>
          </w:p>
          <w:p w:rsidR="00785211" w:rsidRDefault="00785211">
            <w:pPr>
              <w:spacing w:line="360" w:lineRule="auto"/>
              <w:jc w:val="center"/>
              <w:rPr>
                <w:rFonts w:ascii="宋体" w:hAnsi="宋体" w:cs="宋体"/>
                <w:b/>
                <w:sz w:val="24"/>
              </w:rPr>
            </w:pPr>
          </w:p>
        </w:tc>
      </w:tr>
      <w:tr w:rsidR="00785211">
        <w:trPr>
          <w:trHeight w:val="441"/>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659"/>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rsidR="00785211" w:rsidRDefault="00785211">
            <w:pPr>
              <w:spacing w:line="360" w:lineRule="auto"/>
              <w:jc w:val="center"/>
              <w:rPr>
                <w:rFonts w:ascii="宋体" w:hAnsi="宋体" w:cs="宋体"/>
                <w:sz w:val="24"/>
              </w:rPr>
            </w:pPr>
          </w:p>
        </w:tc>
      </w:tr>
      <w:tr w:rsidR="00785211">
        <w:trPr>
          <w:trHeight w:val="597"/>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rsidR="00785211" w:rsidRDefault="00785211">
            <w:pPr>
              <w:spacing w:line="360" w:lineRule="auto"/>
              <w:jc w:val="center"/>
              <w:rPr>
                <w:rFonts w:ascii="宋体" w:hAnsi="宋体" w:cs="宋体"/>
                <w:sz w:val="24"/>
              </w:rPr>
            </w:pPr>
          </w:p>
        </w:tc>
      </w:tr>
    </w:tbl>
    <w:p w:rsidR="00785211" w:rsidRDefault="00CF23A5">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785211" w:rsidRDefault="00CF23A5">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w:t>
      </w:r>
      <w:bookmarkStart w:id="573" w:name="OLE_LINK137"/>
      <w:bookmarkStart w:id="574" w:name="OLE_LINK138"/>
      <w:r>
        <w:rPr>
          <w:rFonts w:ascii="宋体" w:hAnsi="宋体" w:cs="宋体" w:hint="eastAsia"/>
          <w:kern w:val="0"/>
          <w:sz w:val="24"/>
          <w:lang w:val="zh-CN"/>
        </w:rPr>
        <w:t>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w:t>
      </w:r>
      <w:bookmarkEnd w:id="573"/>
      <w:bookmarkEnd w:id="574"/>
      <w:r>
        <w:rPr>
          <w:rFonts w:ascii="宋体" w:hAnsi="宋体" w:cs="宋体" w:hint="eastAsia"/>
          <w:b/>
          <w:sz w:val="24"/>
        </w:rPr>
        <w:t>效</w:t>
      </w:r>
      <w:r>
        <w:rPr>
          <w:rFonts w:ascii="宋体" w:hAnsi="宋体" w:cs="宋体" w:hint="eastAsia"/>
          <w:kern w:val="0"/>
          <w:sz w:val="24"/>
          <w:lang w:val="zh-CN"/>
        </w:rPr>
        <w:t>。</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rsidR="00785211"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w:t>
      </w:r>
      <w:r w:rsidR="00CF23A5">
        <w:rPr>
          <w:rFonts w:ascii="宋体" w:hAnsi="宋体" w:cs="宋体" w:hint="eastAsia"/>
          <w:kern w:val="0"/>
          <w:sz w:val="24"/>
          <w:lang w:val="zh-CN"/>
        </w:rPr>
        <w:t>、特别提示：采购代理机构将对项目名称和项目编号，中标供应商名称、地址和中标金额，主要中标标的名称、品牌（如果有）、规格型号、数量、单价等予以公示。</w:t>
      </w:r>
    </w:p>
    <w:p w:rsidR="00785211"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4</w:t>
      </w:r>
      <w:r w:rsidR="00CF23A5">
        <w:rPr>
          <w:rFonts w:ascii="宋体" w:hAnsi="宋体" w:cs="宋体" w:hint="eastAsia"/>
          <w:kern w:val="0"/>
          <w:sz w:val="24"/>
          <w:szCs w:val="22"/>
          <w:lang w:val="zh-CN"/>
        </w:rPr>
        <w:t>、</w:t>
      </w:r>
      <w:r w:rsidR="00CF23A5">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sidR="00CF23A5">
        <w:rPr>
          <w:rFonts w:ascii="宋体" w:hAnsi="宋体" w:cs="宋体" w:hint="eastAsia"/>
          <w:kern w:val="0"/>
          <w:sz w:val="24"/>
          <w:lang w:val="zh-CN"/>
        </w:rPr>
        <w:t>函内容</w:t>
      </w:r>
      <w:proofErr w:type="gramEnd"/>
      <w:r w:rsidR="00CF23A5">
        <w:rPr>
          <w:rFonts w:ascii="宋体" w:hAnsi="宋体" w:cs="宋体" w:hint="eastAsia"/>
          <w:kern w:val="0"/>
          <w:sz w:val="24"/>
          <w:lang w:val="zh-CN"/>
        </w:rPr>
        <w:t>不实的，属于提供虚假材料谋取中标、成交，依照《中华人民共和国政府采购法》等国家有关规定追究相应责任。</w:t>
      </w:r>
    </w:p>
    <w:p w:rsidR="00E734BD" w:rsidRPr="006F3C3A" w:rsidRDefault="00E734BD" w:rsidP="00E734BD">
      <w:pPr>
        <w:snapToGrid w:val="0"/>
        <w:spacing w:line="360" w:lineRule="auto"/>
        <w:ind w:firstLineChars="200" w:firstLine="480"/>
        <w:jc w:val="left"/>
        <w:rPr>
          <w:rFonts w:ascii="宋体" w:hAnsi="宋体" w:cs="宋体"/>
          <w:kern w:val="0"/>
          <w:sz w:val="24"/>
          <w:lang w:val="zh-CN"/>
        </w:rPr>
      </w:pPr>
      <w:bookmarkStart w:id="575" w:name="OLE_LINK57"/>
      <w:r w:rsidRPr="006F3C3A">
        <w:rPr>
          <w:rFonts w:ascii="宋体" w:hAnsi="宋体" w:cs="宋体" w:hint="eastAsia"/>
          <w:kern w:val="0"/>
          <w:sz w:val="24"/>
          <w:lang w:val="zh-CN"/>
        </w:rPr>
        <w:t>5、本项目为北海市推动解决政府采购异常低价试点项目，供应商投标报价</w:t>
      </w:r>
      <w:r w:rsidR="006F3C3A" w:rsidRPr="006F3C3A">
        <w:rPr>
          <w:rFonts w:ascii="宋体" w:hAnsi="宋体" w:cs="宋体" w:hint="eastAsia"/>
          <w:kern w:val="0"/>
          <w:sz w:val="24"/>
          <w:lang w:val="zh-CN"/>
        </w:rPr>
        <w:t>属于</w:t>
      </w:r>
      <w:r w:rsidRPr="006F3C3A">
        <w:rPr>
          <w:rFonts w:ascii="宋体" w:hAnsi="宋体" w:cs="宋体" w:hint="eastAsia"/>
          <w:kern w:val="0"/>
          <w:sz w:val="24"/>
          <w:lang w:val="zh-CN"/>
        </w:rPr>
        <w:t>采购文件规定异常低价</w:t>
      </w:r>
      <w:r w:rsidR="00461AD2">
        <w:rPr>
          <w:rFonts w:ascii="宋体" w:hAnsi="宋体" w:cs="宋体" w:hint="eastAsia"/>
          <w:kern w:val="0"/>
          <w:sz w:val="24"/>
          <w:lang w:val="zh-CN"/>
        </w:rPr>
        <w:t>情形之一</w:t>
      </w:r>
      <w:r w:rsidRPr="006F3C3A">
        <w:rPr>
          <w:rFonts w:ascii="宋体" w:hAnsi="宋体" w:cs="宋体" w:hint="eastAsia"/>
          <w:kern w:val="0"/>
          <w:sz w:val="24"/>
          <w:lang w:val="zh-CN"/>
        </w:rPr>
        <w:t>的，应按评标委员会要求在规定时间内提供书面证明及必要的证明材料，否则投标无效。</w:t>
      </w:r>
    </w:p>
    <w:bookmarkEnd w:id="575"/>
    <w:p w:rsidR="00E734BD" w:rsidRPr="00E734BD" w:rsidRDefault="00E734BD" w:rsidP="00E734BD">
      <w:pPr>
        <w:pStyle w:val="2"/>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2600" w:firstLine="624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firstLineChars="200" w:firstLine="482"/>
        <w:rPr>
          <w:rFonts w:ascii="宋体" w:hAnsi="宋体" w:cs="宋体"/>
          <w:b/>
          <w:kern w:val="0"/>
          <w:sz w:val="24"/>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pgSz w:w="16838" w:h="11906" w:orient="landscape"/>
          <w:pgMar w:top="1418" w:right="1247" w:bottom="1418" w:left="1276" w:header="851" w:footer="992" w:gutter="0"/>
          <w:cols w:space="720"/>
          <w:titlePg/>
          <w:docGrid w:linePitch="312"/>
        </w:sectPr>
      </w:pPr>
    </w:p>
    <w:p w:rsidR="00785211" w:rsidRDefault="00CF23A5">
      <w:pPr>
        <w:pStyle w:val="aff8"/>
        <w:jc w:val="center"/>
        <w:rPr>
          <w:b/>
          <w:sz w:val="32"/>
          <w:szCs w:val="32"/>
        </w:rPr>
      </w:pPr>
      <w:bookmarkStart w:id="576" w:name="_Toc176185128"/>
      <w:r>
        <w:rPr>
          <w:rFonts w:hint="eastAsia"/>
          <w:b/>
          <w:kern w:val="2"/>
          <w:sz w:val="32"/>
          <w:szCs w:val="32"/>
        </w:rPr>
        <w:lastRenderedPageBreak/>
        <w:t>二、</w:t>
      </w:r>
      <w:r>
        <w:rPr>
          <w:rFonts w:hint="eastAsia"/>
          <w:b/>
          <w:sz w:val="32"/>
          <w:szCs w:val="32"/>
        </w:rPr>
        <w:t>中小企业声明函</w:t>
      </w:r>
      <w:bookmarkStart w:id="577" w:name="_Hlk101259491"/>
      <w:r>
        <w:rPr>
          <w:rFonts w:hint="eastAsia"/>
          <w:b/>
          <w:sz w:val="32"/>
          <w:szCs w:val="32"/>
        </w:rPr>
        <w:t>（如果有）</w:t>
      </w:r>
      <w:bookmarkEnd w:id="576"/>
      <w:bookmarkEnd w:id="577"/>
    </w:p>
    <w:p w:rsidR="00785211" w:rsidRDefault="00CF23A5">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CF23A5">
      <w:pPr>
        <w:pStyle w:val="aff8"/>
        <w:jc w:val="center"/>
        <w:rPr>
          <w:b/>
          <w:sz w:val="36"/>
          <w:szCs w:val="36"/>
        </w:rPr>
      </w:pPr>
      <w:bookmarkStart w:id="578" w:name="_Toc465665161"/>
      <w:r>
        <w:rPr>
          <w:rFonts w:hint="eastAsia"/>
          <w:b/>
          <w:sz w:val="36"/>
          <w:szCs w:val="36"/>
        </w:rPr>
        <w:lastRenderedPageBreak/>
        <w:t>附件</w:t>
      </w:r>
      <w:bookmarkEnd w:id="578"/>
    </w:p>
    <w:p w:rsidR="00785211" w:rsidRDefault="00CF23A5">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785211" w:rsidRDefault="00CF23A5">
      <w:pPr>
        <w:spacing w:line="360" w:lineRule="auto"/>
        <w:jc w:val="center"/>
        <w:rPr>
          <w:rFonts w:ascii="宋体" w:hAnsi="宋体" w:cs="宋体"/>
          <w:b/>
          <w:spacing w:val="6"/>
          <w:sz w:val="32"/>
          <w:szCs w:val="32"/>
        </w:rPr>
      </w:pPr>
      <w:bookmarkStart w:id="579" w:name="OLE_LINK13"/>
      <w:bookmarkStart w:id="580" w:name="OLE_LINK14"/>
      <w:r>
        <w:rPr>
          <w:rFonts w:ascii="宋体" w:hAnsi="宋体" w:cs="宋体" w:hint="eastAsia"/>
          <w:b/>
          <w:spacing w:val="6"/>
          <w:sz w:val="32"/>
          <w:szCs w:val="32"/>
        </w:rPr>
        <w:t>残疾人福利性单位声明函</w:t>
      </w:r>
    </w:p>
    <w:bookmarkEnd w:id="579"/>
    <w:bookmarkEnd w:id="580"/>
    <w:p w:rsidR="00785211" w:rsidRDefault="00785211">
      <w:pPr>
        <w:spacing w:line="360" w:lineRule="auto"/>
        <w:rPr>
          <w:rFonts w:ascii="宋体" w:hAnsi="宋体" w:cs="宋体"/>
          <w:b/>
          <w:spacing w:val="6"/>
          <w:sz w:val="30"/>
          <w:szCs w:val="30"/>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附件2：质疑函范本及制作说明</w:t>
      </w: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785211" w:rsidRDefault="00CF23A5">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785211" w:rsidRDefault="00CF23A5">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二、质疑项目基本情况</w:t>
      </w:r>
    </w:p>
    <w:p w:rsidR="00785211" w:rsidRDefault="00CF23A5">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三、质疑事项具体内容</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质疑事项2</w:t>
      </w:r>
    </w:p>
    <w:p w:rsidR="00785211" w:rsidRDefault="00CF23A5">
      <w:pPr>
        <w:snapToGrid w:val="0"/>
        <w:spacing w:line="360" w:lineRule="auto"/>
        <w:rPr>
          <w:rFonts w:ascii="宋体" w:hAnsi="宋体" w:cs="宋体"/>
          <w:sz w:val="24"/>
        </w:rPr>
      </w:pPr>
      <w:r>
        <w:rPr>
          <w:rFonts w:ascii="宋体" w:hAnsi="宋体" w:cs="宋体" w:hint="eastAsia"/>
          <w:sz w:val="24"/>
        </w:rPr>
        <w:t>……</w:t>
      </w:r>
    </w:p>
    <w:p w:rsidR="00785211" w:rsidRDefault="00CF23A5">
      <w:pPr>
        <w:snapToGrid w:val="0"/>
        <w:spacing w:line="360" w:lineRule="auto"/>
        <w:rPr>
          <w:rFonts w:ascii="宋体" w:hAnsi="宋体" w:cs="宋体"/>
          <w:bCs/>
          <w:sz w:val="24"/>
        </w:rPr>
      </w:pPr>
      <w:r>
        <w:rPr>
          <w:rFonts w:ascii="宋体" w:hAnsi="宋体" w:cs="宋体" w:hint="eastAsia"/>
          <w:bCs/>
          <w:sz w:val="24"/>
        </w:rPr>
        <w:t>四、与质疑事项相关的质疑请求</w:t>
      </w:r>
    </w:p>
    <w:p w:rsidR="00785211" w:rsidRDefault="00CF23A5">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jc w:val="center"/>
        <w:rPr>
          <w:rFonts w:ascii="宋体" w:hAnsi="宋体" w:cs="宋体"/>
          <w:b/>
          <w:bCs/>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质疑函制作说明：</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85211" w:rsidRDefault="00785211">
      <w:pPr>
        <w:widowControl/>
        <w:spacing w:line="360" w:lineRule="auto"/>
        <w:ind w:firstLineChars="200" w:firstLine="600"/>
        <w:jc w:val="left"/>
        <w:rPr>
          <w:rFonts w:ascii="宋体" w:hAnsi="宋体" w:cs="宋体"/>
          <w:sz w:val="30"/>
          <w:szCs w:val="30"/>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附件3：投诉书范本及制作说明</w:t>
      </w:r>
    </w:p>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785211" w:rsidRDefault="00CF23A5">
      <w:pPr>
        <w:spacing w:line="360" w:lineRule="auto"/>
        <w:rPr>
          <w:rFonts w:ascii="宋体" w:hAnsi="宋体" w:cs="宋体"/>
          <w:sz w:val="24"/>
        </w:rPr>
      </w:pPr>
      <w:r>
        <w:rPr>
          <w:rFonts w:ascii="宋体" w:hAnsi="宋体" w:cs="宋体" w:hint="eastAsia"/>
          <w:sz w:val="24"/>
        </w:rPr>
        <w:t>一、投诉相关主体基本情况</w:t>
      </w:r>
    </w:p>
    <w:p w:rsidR="00785211" w:rsidRDefault="00CF23A5">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被投诉人2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二、投诉项目基本情况</w:t>
      </w:r>
    </w:p>
    <w:p w:rsidR="00785211" w:rsidRDefault="00CF23A5">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三、质疑基本情况</w:t>
      </w:r>
    </w:p>
    <w:p w:rsidR="00785211" w:rsidRDefault="00CF23A5">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85211" w:rsidRDefault="00CF23A5">
      <w:pPr>
        <w:spacing w:line="360" w:lineRule="auto"/>
        <w:rPr>
          <w:rFonts w:ascii="宋体" w:hAnsi="宋体" w:cs="宋体"/>
          <w:sz w:val="24"/>
        </w:rPr>
      </w:pPr>
      <w:r>
        <w:rPr>
          <w:rFonts w:ascii="宋体" w:hAnsi="宋体" w:cs="宋体" w:hint="eastAsia"/>
          <w:sz w:val="24"/>
        </w:rPr>
        <w:lastRenderedPageBreak/>
        <w:t>四、投诉事项具体内容</w:t>
      </w:r>
    </w:p>
    <w:p w:rsidR="00785211" w:rsidRDefault="00CF23A5">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投诉事项2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rPr>
      </w:pPr>
      <w:r>
        <w:rPr>
          <w:rFonts w:ascii="宋体" w:hAnsi="宋体" w:cs="宋体" w:hint="eastAsia"/>
          <w:sz w:val="24"/>
        </w:rPr>
        <w:t>五、与投诉事项相关的投诉请求</w:t>
      </w:r>
    </w:p>
    <w:p w:rsidR="00785211" w:rsidRDefault="00CF23A5">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85211" w:rsidRDefault="00CF23A5">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85211" w:rsidRDefault="00785211">
      <w:pPr>
        <w:spacing w:line="360" w:lineRule="auto"/>
        <w:rPr>
          <w:rFonts w:ascii="宋体" w:hAnsi="宋体" w:cs="宋体"/>
          <w:b/>
          <w:sz w:val="24"/>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autoSpaceDE w:val="0"/>
        <w:autoSpaceDN w:val="0"/>
        <w:jc w:val="left"/>
        <w:rPr>
          <w:rFonts w:ascii="宋体" w:hAnsi="宋体" w:cs="宋体"/>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rsidR="00785211" w:rsidRDefault="00785211">
      <w:pPr>
        <w:spacing w:line="360" w:lineRule="auto"/>
        <w:rPr>
          <w:rFonts w:ascii="宋体" w:hAnsi="宋体" w:cs="宋体"/>
          <w:sz w:val="24"/>
          <w:u w:val="single"/>
        </w:rPr>
      </w:pPr>
    </w:p>
    <w:p w:rsidR="00785211" w:rsidRDefault="00CF23A5">
      <w:pPr>
        <w:spacing w:line="360" w:lineRule="auto"/>
        <w:rPr>
          <w:rFonts w:ascii="宋体" w:hAnsi="宋体" w:cs="宋体"/>
          <w:sz w:val="24"/>
        </w:rPr>
      </w:pPr>
      <w:r>
        <w:rPr>
          <w:rFonts w:ascii="宋体" w:hAnsi="宋体" w:cs="宋体" w:hint="eastAsia"/>
          <w:sz w:val="24"/>
          <w:u w:val="single"/>
        </w:rPr>
        <w:t>（采购人）、（采购代理机构）：</w:t>
      </w:r>
    </w:p>
    <w:p w:rsidR="00785211" w:rsidRDefault="00CF23A5">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rsidR="00785211" w:rsidRDefault="00CF23A5">
      <w:pPr>
        <w:spacing w:line="360" w:lineRule="auto"/>
        <w:ind w:firstLineChars="200" w:firstLine="480"/>
        <w:rPr>
          <w:rFonts w:ascii="宋体" w:hAnsi="宋体" w:cs="宋体"/>
          <w:sz w:val="24"/>
        </w:rPr>
      </w:pPr>
      <w:r>
        <w:rPr>
          <w:rFonts w:ascii="宋体" w:hAnsi="宋体" w:cs="宋体" w:hint="eastAsia"/>
          <w:sz w:val="24"/>
        </w:rPr>
        <w:t>特此说明。</w:t>
      </w: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CF23A5">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785211" w:rsidRDefault="00CF23A5">
      <w:pPr>
        <w:ind w:right="1440" w:firstLine="494"/>
        <w:jc w:val="center"/>
        <w:rPr>
          <w:rFonts w:ascii="宋体" w:hAnsi="宋体" w:cs="宋体"/>
          <w:sz w:val="24"/>
        </w:rPr>
      </w:pPr>
      <w:r>
        <w:rPr>
          <w:rFonts w:ascii="宋体" w:hAnsi="宋体" w:cs="宋体" w:hint="eastAsia"/>
          <w:sz w:val="24"/>
        </w:rPr>
        <w:t xml:space="preserve">                              日期：       年     月     日</w:t>
      </w:r>
    </w:p>
    <w:p w:rsidR="00785211" w:rsidRDefault="00CF23A5">
      <w:pPr>
        <w:rPr>
          <w:rFonts w:ascii="宋体" w:hAnsi="宋体" w:cs="宋体"/>
          <w:sz w:val="24"/>
        </w:rPr>
      </w:pPr>
      <w:r>
        <w:rPr>
          <w:rFonts w:ascii="宋体" w:hAnsi="宋体" w:cs="宋体" w:hint="eastAsia"/>
          <w:b/>
          <w:bCs/>
          <w:sz w:val="24"/>
        </w:rPr>
        <w:t>附：</w:t>
      </w:r>
    </w:p>
    <w:p w:rsidR="00785211" w:rsidRDefault="00CF23A5">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5</w:t>
      </w:r>
      <w:r>
        <w:rPr>
          <w:rFonts w:ascii="宋体" w:hAnsi="宋体" w:cs="宋体" w:hint="eastAsia"/>
          <w:b/>
          <w:kern w:val="0"/>
          <w:sz w:val="32"/>
          <w:szCs w:val="32"/>
        </w:rPr>
        <w:t>：联合协议</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785211" w:rsidRDefault="00CF23A5">
      <w:pPr>
        <w:snapToGrid w:val="0"/>
        <w:spacing w:line="360" w:lineRule="auto"/>
        <w:ind w:firstLine="576"/>
        <w:rPr>
          <w:rFonts w:ascii="宋体" w:hAnsi="宋体" w:cs="宋体"/>
          <w:kern w:val="0"/>
          <w:sz w:val="24"/>
          <w:lang w:val="zh-CN"/>
        </w:rPr>
      </w:pPr>
      <w:bookmarkStart w:id="581" w:name="_Hlk101134295"/>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bookmarkEnd w:id="581"/>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w:t>
      </w:r>
      <w:proofErr w:type="gramStart"/>
      <w:r>
        <w:rPr>
          <w:rFonts w:ascii="宋体" w:hAnsi="宋体" w:cs="宋体" w:hint="eastAsia"/>
          <w:kern w:val="0"/>
          <w:sz w:val="24"/>
        </w:rPr>
        <w:t>微企业</w:t>
      </w:r>
      <w:proofErr w:type="gramEnd"/>
      <w:r>
        <w:rPr>
          <w:rFonts w:ascii="宋体" w:hAnsi="宋体" w:cs="宋体" w:hint="eastAsia"/>
          <w:kern w:val="0"/>
          <w:sz w:val="24"/>
        </w:rPr>
        <w:t>制造，其合同份额占到合同总金额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lastRenderedPageBreak/>
        <w:t>3、本协议提交采购人、采购代理机构后，联合体各方不得以任何形式对上述内容进行修改或撤销。</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785211" w:rsidRDefault="00CF23A5">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CF23A5">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6</w:t>
      </w:r>
      <w:r>
        <w:rPr>
          <w:rFonts w:ascii="宋体" w:hAnsi="宋体" w:cs="宋体" w:hint="eastAsia"/>
          <w:b/>
          <w:kern w:val="0"/>
          <w:sz w:val="32"/>
          <w:szCs w:val="32"/>
        </w:rPr>
        <w:t>：分包意向协议</w:t>
      </w:r>
    </w:p>
    <w:p w:rsidR="00785211" w:rsidRDefault="00CF23A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（分包供应商1名称），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785211" w:rsidRDefault="00CF23A5">
      <w:pPr>
        <w:pStyle w:val="aff8"/>
      </w:pPr>
      <w:r>
        <w:rPr>
          <w:rFonts w:hint="eastAsia"/>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……）提供的货物全部由小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制造，</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582"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582"/>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785211" w:rsidRDefault="00CF23A5">
      <w:pPr>
        <w:snapToGrid w:val="0"/>
        <w:spacing w:line="360" w:lineRule="auto"/>
        <w:ind w:firstLine="576"/>
        <w:rPr>
          <w:rFonts w:ascii="宋体" w:hAnsi="宋体" w:cs="宋体"/>
          <w:u w:val="single"/>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lastRenderedPageBreak/>
        <w:t xml:space="preserve">                                              投标人名称(公章)：</w:t>
      </w:r>
    </w:p>
    <w:p w:rsidR="00785211" w:rsidRDefault="00CF23A5">
      <w:pPr>
        <w:snapToGrid w:val="0"/>
        <w:spacing w:line="360" w:lineRule="auto"/>
        <w:rPr>
          <w:rStyle w:val="Chard"/>
        </w:rPr>
      </w:pPr>
      <w:r>
        <w:rPr>
          <w:rStyle w:val="Chard"/>
          <w:rFonts w:hint="eastAsia"/>
        </w:rPr>
        <w:t xml:space="preserve">                                              法定代表人（负责人） (签名)：</w:t>
      </w:r>
    </w:p>
    <w:p w:rsidR="00785211" w:rsidRDefault="00CF23A5">
      <w:pPr>
        <w:snapToGrid w:val="0"/>
        <w:spacing w:line="360" w:lineRule="auto"/>
        <w:ind w:right="480"/>
        <w:rPr>
          <w:rFonts w:ascii="宋体" w:hAnsi="宋体"/>
          <w:sz w:val="24"/>
        </w:rPr>
      </w:pPr>
      <w:r>
        <w:rPr>
          <w:rFonts w:ascii="宋体" w:hAnsi="宋体" w:cs="宋体" w:hint="eastAsia"/>
          <w:kern w:val="0"/>
          <w:sz w:val="24"/>
        </w:rPr>
        <w:t xml:space="preserve">                                              </w:t>
      </w:r>
      <w:r>
        <w:rPr>
          <w:rFonts w:ascii="宋体" w:hAnsi="宋体" w:cs="宋体" w:hint="eastAsia"/>
          <w:kern w:val="0"/>
          <w:sz w:val="24"/>
          <w:lang w:val="zh-CN"/>
        </w:rPr>
        <w:t>分包供应商名称(公章)：</w:t>
      </w:r>
    </w:p>
    <w:p w:rsidR="00785211" w:rsidRDefault="00CF23A5">
      <w:pPr>
        <w:pStyle w:val="aff8"/>
        <w:ind w:firstLineChars="2300" w:firstLine="5520"/>
        <w:jc w:val="both"/>
      </w:pPr>
      <w:r>
        <w:rPr>
          <w:rStyle w:val="Chard"/>
          <w:rFonts w:hint="eastAsia"/>
        </w:rPr>
        <w:t>法定代表人（负责人） (签名)：</w:t>
      </w: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rPr>
        <w:t>……</w:t>
      </w:r>
    </w:p>
    <w:p w:rsidR="00785211" w:rsidRDefault="00CF23A5">
      <w:pPr>
        <w:spacing w:line="360"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7</w:t>
      </w:r>
      <w:r>
        <w:rPr>
          <w:rFonts w:ascii="宋体" w:hAnsi="宋体" w:cs="宋体" w:hint="eastAsia"/>
          <w:b/>
          <w:kern w:val="0"/>
          <w:sz w:val="32"/>
          <w:szCs w:val="32"/>
        </w:rPr>
        <w:t>：中小企业声明函</w:t>
      </w:r>
    </w:p>
    <w:p w:rsidR="00785211" w:rsidRDefault="00785211">
      <w:pPr>
        <w:spacing w:line="360" w:lineRule="auto"/>
        <w:jc w:val="center"/>
        <w:rPr>
          <w:rFonts w:ascii="宋体" w:hAnsi="宋体" w:cs="宋体"/>
          <w:sz w:val="24"/>
          <w:u w:val="single"/>
        </w:rPr>
      </w:pPr>
    </w:p>
    <w:p w:rsidR="00785211" w:rsidRDefault="00CF23A5">
      <w:pPr>
        <w:spacing w:line="360" w:lineRule="auto"/>
        <w:jc w:val="center"/>
        <w:rPr>
          <w:rFonts w:ascii="宋体" w:hAnsi="宋体" w:cs="宋体"/>
          <w:b/>
          <w:sz w:val="32"/>
          <w:szCs w:val="32"/>
        </w:rPr>
      </w:pPr>
      <w:r>
        <w:rPr>
          <w:rFonts w:ascii="宋体" w:hAnsi="宋体" w:cs="宋体" w:hint="eastAsia"/>
          <w:b/>
          <w:sz w:val="32"/>
          <w:szCs w:val="32"/>
        </w:rPr>
        <w:t>中小企业声明函（货物）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785211" w:rsidRDefault="00CF23A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785211" w:rsidRDefault="00CF23A5">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注：</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w:t>
      </w:r>
      <w:r>
        <w:rPr>
          <w:rFonts w:ascii="宋体" w:hAnsi="宋体" w:cs="宋体" w:hint="eastAsia"/>
          <w:sz w:val="24"/>
        </w:rPr>
        <w:lastRenderedPageBreak/>
        <w:t>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rPr>
          <w:rFonts w:ascii="宋体" w:hAnsi="宋体" w:cs="宋体"/>
          <w:bCs/>
          <w:sz w:val="24"/>
        </w:rPr>
      </w:pPr>
    </w:p>
    <w:sectPr w:rsidR="00785211">
      <w:headerReference w:type="default" r:id="rId36"/>
      <w:footerReference w:type="even" r:id="rId37"/>
      <w:footerReference w:type="default" r:id="rId38"/>
      <w:headerReference w:type="first" r:id="rId39"/>
      <w:footerReference w:type="first" r:id="rId40"/>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45" w:rsidRDefault="00AB1245">
      <w:r>
        <w:separator/>
      </w:r>
    </w:p>
  </w:endnote>
  <w:endnote w:type="continuationSeparator" w:id="0">
    <w:p w:rsidR="00AB1245" w:rsidRDefault="00A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楷体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framePr w:wrap="around" w:vAnchor="text" w:hAnchor="margin" w:xAlign="right" w:y="1"/>
      <w:rPr>
        <w:rStyle w:val="aff1"/>
      </w:rPr>
    </w:pPr>
    <w:r>
      <w:fldChar w:fldCharType="begin"/>
    </w:r>
    <w:r>
      <w:rPr>
        <w:rStyle w:val="aff1"/>
      </w:rPr>
      <w:instrText xml:space="preserve">PAGE  </w:instrText>
    </w:r>
    <w:r>
      <w:fldChar w:fldCharType="end"/>
    </w:r>
  </w:p>
  <w:p w:rsidR="00397246" w:rsidRDefault="00397246">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80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80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76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76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82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82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framePr w:wrap="around" w:vAnchor="text" w:hAnchor="margin" w:xAlign="right" w:y="1"/>
      <w:rPr>
        <w:rStyle w:val="aff1"/>
      </w:rPr>
    </w:pPr>
    <w:r>
      <w:fldChar w:fldCharType="begin"/>
    </w:r>
    <w:r>
      <w:rPr>
        <w:rStyle w:val="aff1"/>
      </w:rPr>
      <w:instrText xml:space="preserve">PAGE  </w:instrText>
    </w:r>
    <w:r>
      <w:fldChar w:fldCharType="end"/>
    </w:r>
  </w:p>
  <w:p w:rsidR="00397246" w:rsidRDefault="00397246">
    <w:pPr>
      <w:pStyle w:val="af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84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84</w:t>
    </w:r>
    <w:r>
      <w:rPr>
        <w:rFonts w:ascii="仿宋_GB2312" w:eastAsia="仿宋_GB2312" w:hint="eastAsia"/>
        <w:kern w:val="0"/>
        <w:sz w:val="21"/>
        <w:szCs w:val="21"/>
      </w:rPr>
      <w:fldChar w:fldCharType="end"/>
    </w:r>
    <w:bookmarkStart w:id="583" w:name="_Toc36110187"/>
    <w:bookmarkStart w:id="584" w:name="_Toc164085800"/>
    <w:bookmarkStart w:id="585" w:name="_Toc131845147"/>
    <w:bookmarkStart w:id="586" w:name="_Toc91899912"/>
    <w:r>
      <w:rPr>
        <w:rFonts w:ascii="仿宋_GB2312" w:eastAsia="仿宋_GB2312" w:hint="eastAsia"/>
        <w:kern w:val="0"/>
        <w:sz w:val="21"/>
        <w:szCs w:val="21"/>
      </w:rPr>
      <w:t xml:space="preserve"> 页</w:t>
    </w:r>
    <w:bookmarkEnd w:id="583"/>
    <w:bookmarkEnd w:id="584"/>
    <w:bookmarkEnd w:id="585"/>
    <w:bookmarkEnd w:id="58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41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82C2F">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E960C3">
      <w:rPr>
        <w:rFonts w:ascii="仿宋_GB2312" w:eastAsia="仿宋_GB2312"/>
        <w:noProof/>
        <w:kern w:val="0"/>
        <w:sz w:val="21"/>
        <w:szCs w:val="21"/>
      </w:rPr>
      <w:t>39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E960C3">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97246" w:rsidRDefault="00397246">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45" w:rsidRDefault="00AB1245">
      <w:r>
        <w:separator/>
      </w:r>
    </w:p>
  </w:footnote>
  <w:footnote w:type="continuationSeparator" w:id="0">
    <w:p w:rsidR="00AB1245" w:rsidRDefault="00AB1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pBdr>
        <w:bottom w:val="single" w:sz="6" w:space="4" w:color="auto"/>
      </w:pBdr>
      <w:jc w:val="right"/>
      <w:rPr>
        <w:rFonts w:ascii="仿宋_GB2312" w:eastAsia="仿宋_GB2312"/>
        <w:b/>
        <w:i/>
        <w:sz w:val="21"/>
        <w:szCs w:val="21"/>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rsidR="00397246" w:rsidRDefault="00397246">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rPr>
        <w:sz w:val="21"/>
        <w:szCs w:val="21"/>
      </w:rPr>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97246" w:rsidRDefault="00397246">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97246" w:rsidRDefault="00397246">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97246" w:rsidRDefault="00397246">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46" w:rsidRDefault="00397246">
    <w:pPr>
      <w:pStyle w:val="af1"/>
      <w:rPr>
        <w:rFonts w:ascii="仿宋_GB2312" w:eastAsia="仿宋_GB2312"/>
        <w:b/>
        <w:i/>
        <w:sz w:val="21"/>
        <w:szCs w:val="21"/>
        <w:u w:val="single"/>
      </w:rPr>
    </w:pPr>
    <w:r>
      <w:t></w:t>
    </w:r>
    <w:r>
      <w:t></w:t>
    </w:r>
    <w:r>
      <w:t></w:t>
    </w:r>
    <w:r>
      <w:t></w:t>
    </w:r>
    <w:r>
      <w:t></w:t>
    </w:r>
    <w:r>
      <w:t></w:t>
    </w: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rsidR="00397246" w:rsidRDefault="00397246">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BB7FA927"/>
    <w:rsid w:val="F5FFD31F"/>
    <w:rsid w:val="FFCF1770"/>
    <w:rsid w:val="00000451"/>
    <w:rsid w:val="00000A74"/>
    <w:rsid w:val="00000A8C"/>
    <w:rsid w:val="0000108B"/>
    <w:rsid w:val="0000114C"/>
    <w:rsid w:val="0000133D"/>
    <w:rsid w:val="00001509"/>
    <w:rsid w:val="000016CD"/>
    <w:rsid w:val="00001C42"/>
    <w:rsid w:val="000032B2"/>
    <w:rsid w:val="0000363B"/>
    <w:rsid w:val="000058BD"/>
    <w:rsid w:val="00006109"/>
    <w:rsid w:val="00006150"/>
    <w:rsid w:val="000063E8"/>
    <w:rsid w:val="000066F2"/>
    <w:rsid w:val="00006725"/>
    <w:rsid w:val="0000675E"/>
    <w:rsid w:val="000072FF"/>
    <w:rsid w:val="00007CAA"/>
    <w:rsid w:val="00007EE0"/>
    <w:rsid w:val="00010BD8"/>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1F33"/>
    <w:rsid w:val="00042441"/>
    <w:rsid w:val="00042533"/>
    <w:rsid w:val="00042D0A"/>
    <w:rsid w:val="00042DBB"/>
    <w:rsid w:val="00042E65"/>
    <w:rsid w:val="0004347C"/>
    <w:rsid w:val="00043907"/>
    <w:rsid w:val="00044A1D"/>
    <w:rsid w:val="00044F48"/>
    <w:rsid w:val="00045817"/>
    <w:rsid w:val="0004598C"/>
    <w:rsid w:val="00047354"/>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7A9"/>
    <w:rsid w:val="00054C52"/>
    <w:rsid w:val="00054D39"/>
    <w:rsid w:val="00054D84"/>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847"/>
    <w:rsid w:val="00061A3C"/>
    <w:rsid w:val="00061C48"/>
    <w:rsid w:val="000622AC"/>
    <w:rsid w:val="00063083"/>
    <w:rsid w:val="00063C38"/>
    <w:rsid w:val="00063E1E"/>
    <w:rsid w:val="00064278"/>
    <w:rsid w:val="000646CA"/>
    <w:rsid w:val="000665C4"/>
    <w:rsid w:val="00066D83"/>
    <w:rsid w:val="00066EF4"/>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1BC"/>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7C"/>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7A1"/>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C1"/>
    <w:rsid w:val="00127B83"/>
    <w:rsid w:val="00127F4D"/>
    <w:rsid w:val="00131C2D"/>
    <w:rsid w:val="0013202C"/>
    <w:rsid w:val="001321BF"/>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C6D"/>
    <w:rsid w:val="001460FC"/>
    <w:rsid w:val="00146151"/>
    <w:rsid w:val="00146326"/>
    <w:rsid w:val="00147032"/>
    <w:rsid w:val="00147162"/>
    <w:rsid w:val="00147EA7"/>
    <w:rsid w:val="00150082"/>
    <w:rsid w:val="001508BB"/>
    <w:rsid w:val="001514B0"/>
    <w:rsid w:val="00151820"/>
    <w:rsid w:val="00151B2F"/>
    <w:rsid w:val="001524DC"/>
    <w:rsid w:val="001525E5"/>
    <w:rsid w:val="00153836"/>
    <w:rsid w:val="00153859"/>
    <w:rsid w:val="00153915"/>
    <w:rsid w:val="001539F0"/>
    <w:rsid w:val="00153F7C"/>
    <w:rsid w:val="00154BBA"/>
    <w:rsid w:val="00155B95"/>
    <w:rsid w:val="00155EF6"/>
    <w:rsid w:val="00156853"/>
    <w:rsid w:val="00156CCE"/>
    <w:rsid w:val="00156FDF"/>
    <w:rsid w:val="0015719E"/>
    <w:rsid w:val="00157432"/>
    <w:rsid w:val="001576AC"/>
    <w:rsid w:val="001578DF"/>
    <w:rsid w:val="00161185"/>
    <w:rsid w:val="00161C27"/>
    <w:rsid w:val="00161F72"/>
    <w:rsid w:val="001620BA"/>
    <w:rsid w:val="001623AC"/>
    <w:rsid w:val="00162907"/>
    <w:rsid w:val="00162BAA"/>
    <w:rsid w:val="00163926"/>
    <w:rsid w:val="00163C40"/>
    <w:rsid w:val="001646E2"/>
    <w:rsid w:val="0016488B"/>
    <w:rsid w:val="001654FA"/>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09A"/>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72D"/>
    <w:rsid w:val="001B576E"/>
    <w:rsid w:val="001B5878"/>
    <w:rsid w:val="001B5B10"/>
    <w:rsid w:val="001B6025"/>
    <w:rsid w:val="001B6B62"/>
    <w:rsid w:val="001B6D58"/>
    <w:rsid w:val="001B6DF4"/>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02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0A"/>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2B2"/>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3F41"/>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DA0"/>
    <w:rsid w:val="00284EB2"/>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3C05"/>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B92"/>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3CB7"/>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9A"/>
    <w:rsid w:val="002F5DA5"/>
    <w:rsid w:val="002F5E17"/>
    <w:rsid w:val="002F647C"/>
    <w:rsid w:val="002F6C6B"/>
    <w:rsid w:val="002F6CB0"/>
    <w:rsid w:val="002F6EFF"/>
    <w:rsid w:val="002F7129"/>
    <w:rsid w:val="002F7DF0"/>
    <w:rsid w:val="002F7E20"/>
    <w:rsid w:val="002F7FAF"/>
    <w:rsid w:val="00300573"/>
    <w:rsid w:val="00300BD0"/>
    <w:rsid w:val="00301030"/>
    <w:rsid w:val="003018A6"/>
    <w:rsid w:val="00301B79"/>
    <w:rsid w:val="003025FE"/>
    <w:rsid w:val="00302A27"/>
    <w:rsid w:val="00303AB6"/>
    <w:rsid w:val="00304640"/>
    <w:rsid w:val="00304AC1"/>
    <w:rsid w:val="00304C93"/>
    <w:rsid w:val="00305090"/>
    <w:rsid w:val="00305454"/>
    <w:rsid w:val="0030593B"/>
    <w:rsid w:val="00305B9F"/>
    <w:rsid w:val="00305E21"/>
    <w:rsid w:val="003063EC"/>
    <w:rsid w:val="003066C6"/>
    <w:rsid w:val="003066FA"/>
    <w:rsid w:val="00306AD6"/>
    <w:rsid w:val="00306FB3"/>
    <w:rsid w:val="003077F4"/>
    <w:rsid w:val="00307DC7"/>
    <w:rsid w:val="00307FF2"/>
    <w:rsid w:val="00310002"/>
    <w:rsid w:val="003107F8"/>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805"/>
    <w:rsid w:val="003269B7"/>
    <w:rsid w:val="00326C0E"/>
    <w:rsid w:val="003272A3"/>
    <w:rsid w:val="003272E4"/>
    <w:rsid w:val="0032756B"/>
    <w:rsid w:val="00327B71"/>
    <w:rsid w:val="003303ED"/>
    <w:rsid w:val="003304E0"/>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1E49"/>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97"/>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AFE"/>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0ED"/>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68DB"/>
    <w:rsid w:val="003971A1"/>
    <w:rsid w:val="00397246"/>
    <w:rsid w:val="00397307"/>
    <w:rsid w:val="00397606"/>
    <w:rsid w:val="00397798"/>
    <w:rsid w:val="003A03B8"/>
    <w:rsid w:val="003A0A2F"/>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46AF"/>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4E4"/>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24B2"/>
    <w:rsid w:val="003E336A"/>
    <w:rsid w:val="003E3E2F"/>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0B8"/>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7AA"/>
    <w:rsid w:val="0044493E"/>
    <w:rsid w:val="00444A1F"/>
    <w:rsid w:val="00444FC6"/>
    <w:rsid w:val="00445004"/>
    <w:rsid w:val="00445874"/>
    <w:rsid w:val="00445C38"/>
    <w:rsid w:val="0044686B"/>
    <w:rsid w:val="004475F7"/>
    <w:rsid w:val="0045057B"/>
    <w:rsid w:val="004505B1"/>
    <w:rsid w:val="0045069B"/>
    <w:rsid w:val="0045070F"/>
    <w:rsid w:val="00450941"/>
    <w:rsid w:val="00450B22"/>
    <w:rsid w:val="004515DE"/>
    <w:rsid w:val="00451709"/>
    <w:rsid w:val="004517C9"/>
    <w:rsid w:val="004518FA"/>
    <w:rsid w:val="00451A02"/>
    <w:rsid w:val="004520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AD2"/>
    <w:rsid w:val="00461F80"/>
    <w:rsid w:val="0046240D"/>
    <w:rsid w:val="00462898"/>
    <w:rsid w:val="0046297E"/>
    <w:rsid w:val="00462D5B"/>
    <w:rsid w:val="00462D81"/>
    <w:rsid w:val="00462D84"/>
    <w:rsid w:val="00463208"/>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2C2F"/>
    <w:rsid w:val="00483091"/>
    <w:rsid w:val="00483140"/>
    <w:rsid w:val="00483984"/>
    <w:rsid w:val="00483BC7"/>
    <w:rsid w:val="00483CF0"/>
    <w:rsid w:val="00484D4D"/>
    <w:rsid w:val="00486516"/>
    <w:rsid w:val="0048664F"/>
    <w:rsid w:val="004868AD"/>
    <w:rsid w:val="00486D00"/>
    <w:rsid w:val="00487FE1"/>
    <w:rsid w:val="0049029A"/>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144"/>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D6C"/>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4F7EA1"/>
    <w:rsid w:val="00500738"/>
    <w:rsid w:val="0050079C"/>
    <w:rsid w:val="00500DD6"/>
    <w:rsid w:val="0050106A"/>
    <w:rsid w:val="005010BC"/>
    <w:rsid w:val="005015FD"/>
    <w:rsid w:val="00501848"/>
    <w:rsid w:val="00502B31"/>
    <w:rsid w:val="00502D6D"/>
    <w:rsid w:val="00503113"/>
    <w:rsid w:val="0050434C"/>
    <w:rsid w:val="0050537D"/>
    <w:rsid w:val="00505861"/>
    <w:rsid w:val="0050591C"/>
    <w:rsid w:val="00505935"/>
    <w:rsid w:val="005059BD"/>
    <w:rsid w:val="00505C9A"/>
    <w:rsid w:val="005060AE"/>
    <w:rsid w:val="005061D2"/>
    <w:rsid w:val="005065D9"/>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0AA7"/>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6EB"/>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F95"/>
    <w:rsid w:val="0057200B"/>
    <w:rsid w:val="00572297"/>
    <w:rsid w:val="0057345D"/>
    <w:rsid w:val="0057347D"/>
    <w:rsid w:val="00573560"/>
    <w:rsid w:val="005738BB"/>
    <w:rsid w:val="00573973"/>
    <w:rsid w:val="00574E7B"/>
    <w:rsid w:val="00574F36"/>
    <w:rsid w:val="0057516C"/>
    <w:rsid w:val="00575D4C"/>
    <w:rsid w:val="005762A1"/>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5EA3"/>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F57"/>
    <w:rsid w:val="005E0067"/>
    <w:rsid w:val="005E0141"/>
    <w:rsid w:val="005E09CA"/>
    <w:rsid w:val="005E118C"/>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881"/>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176"/>
    <w:rsid w:val="0061272A"/>
    <w:rsid w:val="0061299E"/>
    <w:rsid w:val="006130D0"/>
    <w:rsid w:val="0061355D"/>
    <w:rsid w:val="006139F7"/>
    <w:rsid w:val="00613AA2"/>
    <w:rsid w:val="00614615"/>
    <w:rsid w:val="00614906"/>
    <w:rsid w:val="0061517F"/>
    <w:rsid w:val="00615276"/>
    <w:rsid w:val="006155F1"/>
    <w:rsid w:val="00615846"/>
    <w:rsid w:val="006160F0"/>
    <w:rsid w:val="0061618F"/>
    <w:rsid w:val="0061624B"/>
    <w:rsid w:val="006166AD"/>
    <w:rsid w:val="006168E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6D6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76C"/>
    <w:rsid w:val="0066684D"/>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580"/>
    <w:rsid w:val="006F1DA1"/>
    <w:rsid w:val="006F1DE9"/>
    <w:rsid w:val="006F2046"/>
    <w:rsid w:val="006F2224"/>
    <w:rsid w:val="006F2F59"/>
    <w:rsid w:val="006F311E"/>
    <w:rsid w:val="006F3442"/>
    <w:rsid w:val="006F36A5"/>
    <w:rsid w:val="006F3C3A"/>
    <w:rsid w:val="006F41F4"/>
    <w:rsid w:val="006F42B7"/>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249"/>
    <w:rsid w:val="0070353F"/>
    <w:rsid w:val="007036B3"/>
    <w:rsid w:val="00703ABE"/>
    <w:rsid w:val="0070415E"/>
    <w:rsid w:val="00704631"/>
    <w:rsid w:val="00704806"/>
    <w:rsid w:val="007048BF"/>
    <w:rsid w:val="00704B79"/>
    <w:rsid w:val="00704DA5"/>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17FD1"/>
    <w:rsid w:val="007202D8"/>
    <w:rsid w:val="007204D5"/>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5E5"/>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232"/>
    <w:rsid w:val="0074344A"/>
    <w:rsid w:val="007444E6"/>
    <w:rsid w:val="00744F6A"/>
    <w:rsid w:val="0074592C"/>
    <w:rsid w:val="00745C91"/>
    <w:rsid w:val="00746098"/>
    <w:rsid w:val="00746D58"/>
    <w:rsid w:val="00747300"/>
    <w:rsid w:val="00747578"/>
    <w:rsid w:val="007501C8"/>
    <w:rsid w:val="00750ACA"/>
    <w:rsid w:val="00750D12"/>
    <w:rsid w:val="00751073"/>
    <w:rsid w:val="00751AF2"/>
    <w:rsid w:val="00751B1A"/>
    <w:rsid w:val="00751BD2"/>
    <w:rsid w:val="00751CE5"/>
    <w:rsid w:val="00752188"/>
    <w:rsid w:val="00752CC6"/>
    <w:rsid w:val="00753792"/>
    <w:rsid w:val="007537D1"/>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9038E"/>
    <w:rsid w:val="007904DA"/>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5A"/>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19"/>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5115"/>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740"/>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0B4"/>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7BC"/>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54B"/>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3FD"/>
    <w:rsid w:val="00860DA4"/>
    <w:rsid w:val="00860E62"/>
    <w:rsid w:val="00861146"/>
    <w:rsid w:val="00861948"/>
    <w:rsid w:val="00861CEE"/>
    <w:rsid w:val="00862011"/>
    <w:rsid w:val="00862A15"/>
    <w:rsid w:val="00862CC9"/>
    <w:rsid w:val="00862D8E"/>
    <w:rsid w:val="00862EF2"/>
    <w:rsid w:val="0086598A"/>
    <w:rsid w:val="00865C0F"/>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1DFF"/>
    <w:rsid w:val="00872006"/>
    <w:rsid w:val="00872386"/>
    <w:rsid w:val="008726D7"/>
    <w:rsid w:val="00873128"/>
    <w:rsid w:val="008735BC"/>
    <w:rsid w:val="008735CF"/>
    <w:rsid w:val="00873AAC"/>
    <w:rsid w:val="00873C61"/>
    <w:rsid w:val="00873DFD"/>
    <w:rsid w:val="008748C0"/>
    <w:rsid w:val="008749BF"/>
    <w:rsid w:val="00875542"/>
    <w:rsid w:val="00875E14"/>
    <w:rsid w:val="008763BD"/>
    <w:rsid w:val="0087677E"/>
    <w:rsid w:val="00876DEB"/>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0CD"/>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19A"/>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99F"/>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E3D"/>
    <w:rsid w:val="008F235C"/>
    <w:rsid w:val="008F2860"/>
    <w:rsid w:val="008F290B"/>
    <w:rsid w:val="008F2F11"/>
    <w:rsid w:val="008F3369"/>
    <w:rsid w:val="008F33A6"/>
    <w:rsid w:val="008F35EC"/>
    <w:rsid w:val="008F4777"/>
    <w:rsid w:val="008F4C31"/>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962"/>
    <w:rsid w:val="00904DC3"/>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DCB"/>
    <w:rsid w:val="00942F8E"/>
    <w:rsid w:val="00943543"/>
    <w:rsid w:val="0094364F"/>
    <w:rsid w:val="009437AE"/>
    <w:rsid w:val="009441DB"/>
    <w:rsid w:val="0094435E"/>
    <w:rsid w:val="00944834"/>
    <w:rsid w:val="009455B0"/>
    <w:rsid w:val="00946128"/>
    <w:rsid w:val="0094633F"/>
    <w:rsid w:val="00947BA5"/>
    <w:rsid w:val="00950805"/>
    <w:rsid w:val="009517E4"/>
    <w:rsid w:val="009518D4"/>
    <w:rsid w:val="009520BC"/>
    <w:rsid w:val="009521D2"/>
    <w:rsid w:val="0095224C"/>
    <w:rsid w:val="00952403"/>
    <w:rsid w:val="00952589"/>
    <w:rsid w:val="00952BD8"/>
    <w:rsid w:val="009533B1"/>
    <w:rsid w:val="00953573"/>
    <w:rsid w:val="009537C0"/>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B0"/>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196"/>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AE"/>
    <w:rsid w:val="009A6AA9"/>
    <w:rsid w:val="009A6B3A"/>
    <w:rsid w:val="009A7081"/>
    <w:rsid w:val="009A70A3"/>
    <w:rsid w:val="009A73C5"/>
    <w:rsid w:val="009A73C9"/>
    <w:rsid w:val="009A7E7C"/>
    <w:rsid w:val="009A7EFA"/>
    <w:rsid w:val="009B05D2"/>
    <w:rsid w:val="009B1087"/>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068"/>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0D5"/>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30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0FD4"/>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F1B"/>
    <w:rsid w:val="00A71FA0"/>
    <w:rsid w:val="00A71FBD"/>
    <w:rsid w:val="00A71FF6"/>
    <w:rsid w:val="00A72727"/>
    <w:rsid w:val="00A727D8"/>
    <w:rsid w:val="00A72C1A"/>
    <w:rsid w:val="00A732FB"/>
    <w:rsid w:val="00A73464"/>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9C"/>
    <w:rsid w:val="00A855EE"/>
    <w:rsid w:val="00A8597A"/>
    <w:rsid w:val="00A85B87"/>
    <w:rsid w:val="00A85F83"/>
    <w:rsid w:val="00A86019"/>
    <w:rsid w:val="00A8619A"/>
    <w:rsid w:val="00A86EED"/>
    <w:rsid w:val="00A8733A"/>
    <w:rsid w:val="00A8772D"/>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245"/>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AD8"/>
    <w:rsid w:val="00AC2D5F"/>
    <w:rsid w:val="00AC33F2"/>
    <w:rsid w:val="00AC4094"/>
    <w:rsid w:val="00AC42B6"/>
    <w:rsid w:val="00AC4AB7"/>
    <w:rsid w:val="00AC51E0"/>
    <w:rsid w:val="00AC55E0"/>
    <w:rsid w:val="00AC6987"/>
    <w:rsid w:val="00AC6CF3"/>
    <w:rsid w:val="00AC6D24"/>
    <w:rsid w:val="00AC6D34"/>
    <w:rsid w:val="00AC6E18"/>
    <w:rsid w:val="00AC75EB"/>
    <w:rsid w:val="00AC78B4"/>
    <w:rsid w:val="00AC7F64"/>
    <w:rsid w:val="00AD1065"/>
    <w:rsid w:val="00AD159E"/>
    <w:rsid w:val="00AD248F"/>
    <w:rsid w:val="00AD2918"/>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56D"/>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48B"/>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0A3"/>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0B5E"/>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4C"/>
    <w:rsid w:val="00BB7F88"/>
    <w:rsid w:val="00BC0207"/>
    <w:rsid w:val="00BC072C"/>
    <w:rsid w:val="00BC089F"/>
    <w:rsid w:val="00BC0A0C"/>
    <w:rsid w:val="00BC0A5A"/>
    <w:rsid w:val="00BC0E64"/>
    <w:rsid w:val="00BC13C2"/>
    <w:rsid w:val="00BC25D1"/>
    <w:rsid w:val="00BC2C06"/>
    <w:rsid w:val="00BC2DBD"/>
    <w:rsid w:val="00BC3BCB"/>
    <w:rsid w:val="00BC3CF1"/>
    <w:rsid w:val="00BC3DA1"/>
    <w:rsid w:val="00BC428A"/>
    <w:rsid w:val="00BC4C40"/>
    <w:rsid w:val="00BC5854"/>
    <w:rsid w:val="00BC5A29"/>
    <w:rsid w:val="00BC5AE3"/>
    <w:rsid w:val="00BC5BAD"/>
    <w:rsid w:val="00BC692A"/>
    <w:rsid w:val="00BC76C5"/>
    <w:rsid w:val="00BC7F94"/>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11A2"/>
    <w:rsid w:val="00BE1501"/>
    <w:rsid w:val="00BE1EF0"/>
    <w:rsid w:val="00BE228B"/>
    <w:rsid w:val="00BE246C"/>
    <w:rsid w:val="00BE2657"/>
    <w:rsid w:val="00BE2FD2"/>
    <w:rsid w:val="00BE3473"/>
    <w:rsid w:val="00BE377A"/>
    <w:rsid w:val="00BE37AE"/>
    <w:rsid w:val="00BE3B14"/>
    <w:rsid w:val="00BE3C65"/>
    <w:rsid w:val="00BE4222"/>
    <w:rsid w:val="00BE452F"/>
    <w:rsid w:val="00BE472D"/>
    <w:rsid w:val="00BE4C03"/>
    <w:rsid w:val="00BE4C13"/>
    <w:rsid w:val="00BE5632"/>
    <w:rsid w:val="00BE593E"/>
    <w:rsid w:val="00BE5A35"/>
    <w:rsid w:val="00BE5C04"/>
    <w:rsid w:val="00BE674D"/>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4E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234A"/>
    <w:rsid w:val="00C0247B"/>
    <w:rsid w:val="00C0363A"/>
    <w:rsid w:val="00C0378E"/>
    <w:rsid w:val="00C04314"/>
    <w:rsid w:val="00C04391"/>
    <w:rsid w:val="00C04BD0"/>
    <w:rsid w:val="00C04EB4"/>
    <w:rsid w:val="00C05063"/>
    <w:rsid w:val="00C05730"/>
    <w:rsid w:val="00C05AF4"/>
    <w:rsid w:val="00C05AFD"/>
    <w:rsid w:val="00C05E2D"/>
    <w:rsid w:val="00C065C7"/>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300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907"/>
    <w:rsid w:val="00C26A27"/>
    <w:rsid w:val="00C26DBF"/>
    <w:rsid w:val="00C26F03"/>
    <w:rsid w:val="00C27199"/>
    <w:rsid w:val="00C27204"/>
    <w:rsid w:val="00C30021"/>
    <w:rsid w:val="00C304E9"/>
    <w:rsid w:val="00C30B0B"/>
    <w:rsid w:val="00C31214"/>
    <w:rsid w:val="00C31320"/>
    <w:rsid w:val="00C3158F"/>
    <w:rsid w:val="00C316B4"/>
    <w:rsid w:val="00C316DA"/>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672"/>
    <w:rsid w:val="00C379EF"/>
    <w:rsid w:val="00C379F5"/>
    <w:rsid w:val="00C405C8"/>
    <w:rsid w:val="00C40C2F"/>
    <w:rsid w:val="00C415AC"/>
    <w:rsid w:val="00C41A81"/>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3F57"/>
    <w:rsid w:val="00C740AB"/>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97829"/>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A7EC6"/>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1E72"/>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951"/>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1F7E"/>
    <w:rsid w:val="00CF23A5"/>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2F32"/>
    <w:rsid w:val="00D0352D"/>
    <w:rsid w:val="00D038B7"/>
    <w:rsid w:val="00D038DC"/>
    <w:rsid w:val="00D03F40"/>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A17"/>
    <w:rsid w:val="00D23DA9"/>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57B"/>
    <w:rsid w:val="00D3497A"/>
    <w:rsid w:val="00D34EBC"/>
    <w:rsid w:val="00D35074"/>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6066"/>
    <w:rsid w:val="00D4794C"/>
    <w:rsid w:val="00D479B3"/>
    <w:rsid w:val="00D5064C"/>
    <w:rsid w:val="00D50C94"/>
    <w:rsid w:val="00D511E7"/>
    <w:rsid w:val="00D516DD"/>
    <w:rsid w:val="00D517ED"/>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437"/>
    <w:rsid w:val="00D5674B"/>
    <w:rsid w:val="00D56B56"/>
    <w:rsid w:val="00D56BF5"/>
    <w:rsid w:val="00D56F9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45A"/>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4C"/>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4D8"/>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13"/>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846"/>
    <w:rsid w:val="00DE1A9D"/>
    <w:rsid w:val="00DE1CB1"/>
    <w:rsid w:val="00DE1EA4"/>
    <w:rsid w:val="00DE2073"/>
    <w:rsid w:val="00DE291B"/>
    <w:rsid w:val="00DE2D66"/>
    <w:rsid w:val="00DE2F10"/>
    <w:rsid w:val="00DE2F85"/>
    <w:rsid w:val="00DE30AC"/>
    <w:rsid w:val="00DE38D1"/>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3EC"/>
    <w:rsid w:val="00DF05A0"/>
    <w:rsid w:val="00DF1162"/>
    <w:rsid w:val="00DF1BA8"/>
    <w:rsid w:val="00DF1F63"/>
    <w:rsid w:val="00DF28F2"/>
    <w:rsid w:val="00DF2BFF"/>
    <w:rsid w:val="00DF30F6"/>
    <w:rsid w:val="00DF3798"/>
    <w:rsid w:val="00DF3BF2"/>
    <w:rsid w:val="00DF4FF1"/>
    <w:rsid w:val="00DF56A3"/>
    <w:rsid w:val="00DF5B33"/>
    <w:rsid w:val="00DF651B"/>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70B"/>
    <w:rsid w:val="00E46A6B"/>
    <w:rsid w:val="00E46A9C"/>
    <w:rsid w:val="00E46E00"/>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0C"/>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342"/>
    <w:rsid w:val="00E70C55"/>
    <w:rsid w:val="00E70E34"/>
    <w:rsid w:val="00E71405"/>
    <w:rsid w:val="00E71809"/>
    <w:rsid w:val="00E71D1E"/>
    <w:rsid w:val="00E726F2"/>
    <w:rsid w:val="00E728E2"/>
    <w:rsid w:val="00E734BD"/>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0C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5BF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34"/>
    <w:rsid w:val="00F06D42"/>
    <w:rsid w:val="00F07134"/>
    <w:rsid w:val="00F0724D"/>
    <w:rsid w:val="00F07378"/>
    <w:rsid w:val="00F07F8C"/>
    <w:rsid w:val="00F10B81"/>
    <w:rsid w:val="00F10BC9"/>
    <w:rsid w:val="00F113C9"/>
    <w:rsid w:val="00F11C01"/>
    <w:rsid w:val="00F11D80"/>
    <w:rsid w:val="00F12129"/>
    <w:rsid w:val="00F121BE"/>
    <w:rsid w:val="00F12577"/>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3F8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60024"/>
    <w:rsid w:val="00F60708"/>
    <w:rsid w:val="00F60938"/>
    <w:rsid w:val="00F60C16"/>
    <w:rsid w:val="00F60C7E"/>
    <w:rsid w:val="00F60E0A"/>
    <w:rsid w:val="00F612A2"/>
    <w:rsid w:val="00F615EC"/>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0F9"/>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83C"/>
    <w:rsid w:val="00FF1A06"/>
    <w:rsid w:val="00FF1AD3"/>
    <w:rsid w:val="00FF1B46"/>
    <w:rsid w:val="00FF1CEF"/>
    <w:rsid w:val="00FF219D"/>
    <w:rsid w:val="00FF2A7B"/>
    <w:rsid w:val="00FF2E20"/>
    <w:rsid w:val="00FF3D2B"/>
    <w:rsid w:val="00FF3D90"/>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3346D"/>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D5115"/>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D5115"/>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353892">
      <w:bodyDiv w:val="1"/>
      <w:marLeft w:val="0"/>
      <w:marRight w:val="0"/>
      <w:marTop w:val="0"/>
      <w:marBottom w:val="0"/>
      <w:divBdr>
        <w:top w:val="none" w:sz="0" w:space="0" w:color="auto"/>
        <w:left w:val="none" w:sz="0" w:space="0" w:color="auto"/>
        <w:bottom w:val="none" w:sz="0" w:space="0" w:color="auto"/>
        <w:right w:val="none" w:sz="0" w:space="0" w:color="auto"/>
      </w:divBdr>
    </w:div>
    <w:div w:id="191380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yperlink" Target="https://www.gcy.zfcg.gxzf.gov.cn/&#65289;&#33719;&#21462;&#65288;&#19979;&#36733;&#65289;&#25307;&#26631;&#25991;&#20214;&#65292;&#24182;&#20110;2025&#24180;"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5B123-6585-4120-805C-F8660BB2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96</Pages>
  <Words>9558</Words>
  <Characters>54481</Characters>
  <Application>Microsoft Office Word</Application>
  <DocSecurity>0</DocSecurity>
  <Lines>454</Lines>
  <Paragraphs>127</Paragraphs>
  <ScaleCrop>false</ScaleCrop>
  <Company>杭州市国内经济合作办公室</Company>
  <LinksUpToDate>false</LinksUpToDate>
  <CharactersWithSpaces>63912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263</cp:revision>
  <cp:lastPrinted>2025-09-18T03:15:00Z</cp:lastPrinted>
  <dcterms:created xsi:type="dcterms:W3CDTF">2021-07-30T08:22:00Z</dcterms:created>
  <dcterms:modified xsi:type="dcterms:W3CDTF">2025-09-19T08:38:00Z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