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550E9">
      <w:pPr>
        <w:keepNext w:val="0"/>
        <w:keepLines w:val="0"/>
        <w:pageBreakBefore w:val="0"/>
        <w:widowControl w:val="0"/>
        <w:shd w:val="clear"/>
        <w:kinsoku/>
        <w:wordWrap/>
        <w:overflowPunct/>
        <w:topLinePunct w:val="0"/>
        <w:autoSpaceDE/>
        <w:autoSpaceDN/>
        <w:bidi w:val="0"/>
        <w:adjustRightInd/>
        <w:snapToGrid/>
        <w:spacing w:before="157" w:beforeLines="50" w:line="760" w:lineRule="exact"/>
        <w:jc w:val="center"/>
        <w:textAlignment w:val="auto"/>
        <w:rPr>
          <w:rFonts w:hint="eastAsia" w:ascii="黑体" w:hAnsi="黑体" w:eastAsia="黑体" w:cs="黑体"/>
          <w:b w:val="0"/>
          <w:bCs w:val="0"/>
          <w:i w:val="0"/>
          <w:iCs w:val="0"/>
          <w:caps w:val="0"/>
          <w:color w:val="auto"/>
          <w:spacing w:val="0"/>
          <w:sz w:val="44"/>
          <w:szCs w:val="44"/>
          <w:highlight w:val="none"/>
          <w:lang w:eastAsia="zh-CN"/>
        </w:rPr>
      </w:pPr>
      <w:r>
        <w:rPr>
          <w:rFonts w:hint="eastAsia" w:ascii="黑体" w:hAnsi="黑体" w:eastAsia="黑体" w:cs="黑体"/>
          <w:b w:val="0"/>
          <w:bCs w:val="0"/>
          <w:i w:val="0"/>
          <w:iCs w:val="0"/>
          <w:caps w:val="0"/>
          <w:color w:val="auto"/>
          <w:spacing w:val="0"/>
          <w:sz w:val="44"/>
          <w:szCs w:val="44"/>
          <w:highlight w:val="none"/>
          <w:lang w:eastAsia="zh-CN"/>
        </w:rPr>
        <w:t>2025年合浦县西场镇安乐村洪屋村至东江口排灌沟建设工程</w:t>
      </w:r>
    </w:p>
    <w:p w14:paraId="13617A16">
      <w:pPr>
        <w:keepNext w:val="0"/>
        <w:keepLines w:val="0"/>
        <w:pageBreakBefore w:val="0"/>
        <w:widowControl w:val="0"/>
        <w:shd w:val="clear"/>
        <w:kinsoku/>
        <w:wordWrap/>
        <w:overflowPunct/>
        <w:topLinePunct w:val="0"/>
        <w:autoSpaceDE/>
        <w:autoSpaceDN/>
        <w:bidi w:val="0"/>
        <w:adjustRightInd/>
        <w:snapToGrid/>
        <w:textAlignment w:val="auto"/>
        <w:rPr>
          <w:rFonts w:hint="eastAsia" w:ascii="黑体" w:hAnsi="黑体" w:eastAsia="黑体" w:cs="黑体"/>
          <w:color w:val="auto"/>
          <w:sz w:val="21"/>
          <w:szCs w:val="21"/>
          <w:highlight w:val="none"/>
          <w:lang w:val="zh-CN" w:eastAsia="zh-CN"/>
        </w:rPr>
      </w:pPr>
    </w:p>
    <w:p w14:paraId="7B965EC7">
      <w:pPr>
        <w:keepNext w:val="0"/>
        <w:keepLines w:val="0"/>
        <w:pageBreakBefore w:val="0"/>
        <w:widowControl w:val="0"/>
        <w:shd w:val="clear"/>
        <w:kinsoku/>
        <w:wordWrap/>
        <w:overflowPunct/>
        <w:topLinePunct w:val="0"/>
        <w:autoSpaceDE/>
        <w:autoSpaceDN/>
        <w:bidi w:val="0"/>
        <w:adjustRightInd/>
        <w:snapToGrid/>
        <w:textAlignment w:val="auto"/>
        <w:rPr>
          <w:rFonts w:hint="eastAsia" w:ascii="黑体" w:hAnsi="黑体" w:eastAsia="黑体" w:cs="黑体"/>
          <w:color w:val="auto"/>
          <w:sz w:val="21"/>
          <w:szCs w:val="21"/>
          <w:highlight w:val="none"/>
          <w:lang w:val="zh-CN" w:eastAsia="zh-CN"/>
        </w:rPr>
      </w:pPr>
    </w:p>
    <w:p w14:paraId="0AD14A20">
      <w:pPr>
        <w:pageBreakBefore w:val="0"/>
        <w:widowControl w:val="0"/>
        <w:shd w:val="clear"/>
        <w:kinsoku/>
        <w:overflowPunct/>
        <w:topLinePunct w:val="0"/>
        <w:bidi w:val="0"/>
        <w:adjustRightInd/>
        <w:spacing w:line="240" w:lineRule="auto"/>
        <w:jc w:val="center"/>
        <w:textAlignment w:val="auto"/>
        <w:rPr>
          <w:rFonts w:hint="eastAsia" w:ascii="黑体" w:hAnsi="黑体" w:eastAsia="黑体" w:cs="黑体"/>
          <w:color w:val="auto"/>
          <w:highlight w:val="none"/>
          <w:lang w:val="zh-CN" w:eastAsia="zh-CN"/>
        </w:rPr>
      </w:pPr>
      <w:r>
        <w:rPr>
          <w:rFonts w:hint="eastAsia" w:ascii="黑体" w:hAnsi="黑体" w:eastAsia="黑体" w:cs="黑体"/>
          <w:color w:val="auto"/>
          <w:highlight w:val="none"/>
          <w:lang w:val="zh-CN" w:eastAsia="zh-CN"/>
        </w:rPr>
        <w:drawing>
          <wp:inline distT="0" distB="0" distL="114300" distR="114300">
            <wp:extent cx="2018030" cy="1767205"/>
            <wp:effectExtent l="0" t="0" r="0" b="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8"/>
                    <a:stretch>
                      <a:fillRect/>
                    </a:stretch>
                  </pic:blipFill>
                  <pic:spPr>
                    <a:xfrm>
                      <a:off x="0" y="0"/>
                      <a:ext cx="2018030" cy="1767205"/>
                    </a:xfrm>
                    <a:prstGeom prst="rect">
                      <a:avLst/>
                    </a:prstGeom>
                  </pic:spPr>
                </pic:pic>
              </a:graphicData>
            </a:graphic>
          </wp:inline>
        </w:drawing>
      </w:r>
    </w:p>
    <w:p w14:paraId="04AEF873">
      <w:pPr>
        <w:pageBreakBefore w:val="0"/>
        <w:widowControl w:val="0"/>
        <w:shd w:val="clear"/>
        <w:kinsoku/>
        <w:overflowPunct/>
        <w:topLinePunct w:val="0"/>
        <w:bidi w:val="0"/>
        <w:adjustRightInd/>
        <w:textAlignment w:val="auto"/>
        <w:rPr>
          <w:rFonts w:hint="eastAsia" w:ascii="黑体" w:hAnsi="黑体" w:eastAsia="黑体" w:cs="黑体"/>
          <w:color w:val="auto"/>
          <w:highlight w:val="none"/>
          <w:lang w:val="zh-CN" w:eastAsia="zh-CN"/>
        </w:rPr>
      </w:pPr>
    </w:p>
    <w:p w14:paraId="4B93C32B">
      <w:pPr>
        <w:pageBreakBefore w:val="0"/>
        <w:widowControl w:val="0"/>
        <w:shd w:val="clear"/>
        <w:kinsoku/>
        <w:overflowPunct/>
        <w:topLinePunct w:val="0"/>
        <w:bidi w:val="0"/>
        <w:adjustRightInd/>
        <w:textAlignment w:val="auto"/>
        <w:rPr>
          <w:rFonts w:hint="eastAsia" w:ascii="黑体" w:hAnsi="黑体" w:eastAsia="黑体" w:cs="黑体"/>
          <w:color w:val="auto"/>
          <w:highlight w:val="none"/>
          <w:lang w:val="zh-CN" w:eastAsia="zh-CN"/>
        </w:rPr>
      </w:pPr>
    </w:p>
    <w:p w14:paraId="211B7A68">
      <w:pPr>
        <w:pageBreakBefore w:val="0"/>
        <w:widowControl w:val="0"/>
        <w:shd w:val="clear"/>
        <w:kinsoku/>
        <w:overflowPunct/>
        <w:topLinePunct w:val="0"/>
        <w:bidi w:val="0"/>
        <w:adjustRightInd/>
        <w:textAlignment w:val="auto"/>
        <w:rPr>
          <w:rFonts w:hint="eastAsia" w:ascii="黑体" w:hAnsi="黑体" w:eastAsia="黑体" w:cs="黑体"/>
          <w:color w:val="auto"/>
          <w:highlight w:val="none"/>
          <w:lang w:val="zh-CN" w:eastAsia="zh-CN"/>
        </w:rPr>
      </w:pPr>
    </w:p>
    <w:p w14:paraId="3C747A70">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960" w:lineRule="exact"/>
        <w:jc w:val="center"/>
        <w:textAlignment w:val="auto"/>
        <w:rPr>
          <w:rFonts w:hint="eastAsia" w:ascii="黑体" w:hAnsi="黑体" w:eastAsia="黑体" w:cs="黑体"/>
          <w:b/>
          <w:color w:val="auto"/>
          <w:sz w:val="84"/>
          <w:szCs w:val="84"/>
          <w:highlight w:val="none"/>
        </w:rPr>
      </w:pPr>
      <w:r>
        <w:rPr>
          <w:rFonts w:hint="eastAsia" w:ascii="黑体" w:hAnsi="黑体" w:eastAsia="黑体" w:cs="黑体"/>
          <w:b/>
          <w:bCs/>
          <w:color w:val="auto"/>
          <w:w w:val="95"/>
          <w:sz w:val="84"/>
          <w:szCs w:val="84"/>
          <w:highlight w:val="none"/>
          <w:lang w:val="zh-CN"/>
        </w:rPr>
        <w:t>竞争性谈判</w:t>
      </w:r>
      <w:r>
        <w:rPr>
          <w:rFonts w:hint="eastAsia" w:ascii="黑体" w:hAnsi="黑体" w:eastAsia="黑体" w:cs="黑体"/>
          <w:b/>
          <w:color w:val="auto"/>
          <w:sz w:val="84"/>
          <w:szCs w:val="84"/>
          <w:highlight w:val="none"/>
        </w:rPr>
        <w:t>文件</w:t>
      </w:r>
    </w:p>
    <w:p w14:paraId="7AC4E7F0">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760" w:lineRule="exact"/>
        <w:jc w:val="center"/>
        <w:textAlignment w:val="auto"/>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（电子交易）</w:t>
      </w:r>
    </w:p>
    <w:p w14:paraId="4A2076F9">
      <w:pPr>
        <w:pageBreakBefore w:val="0"/>
        <w:widowControl w:val="0"/>
        <w:shd w:val="clear"/>
        <w:kinsoku/>
        <w:overflowPunct/>
        <w:topLinePunct w:val="0"/>
        <w:bidi w:val="0"/>
        <w:adjustRightInd/>
        <w:textAlignment w:val="auto"/>
        <w:rPr>
          <w:rFonts w:hint="eastAsia" w:ascii="黑体" w:hAnsi="黑体" w:eastAsia="黑体" w:cs="黑体"/>
          <w:b w:val="0"/>
          <w:bCs w:val="0"/>
          <w:color w:val="auto"/>
          <w:sz w:val="32"/>
          <w:szCs w:val="32"/>
          <w:highlight w:val="none"/>
          <w:lang w:val="en-US" w:eastAsia="zh-CN"/>
        </w:rPr>
      </w:pPr>
    </w:p>
    <w:p w14:paraId="1975A391">
      <w:pPr>
        <w:pageBreakBefore w:val="0"/>
        <w:widowControl w:val="0"/>
        <w:shd w:val="clear"/>
        <w:kinsoku/>
        <w:overflowPunct/>
        <w:topLinePunct w:val="0"/>
        <w:bidi w:val="0"/>
        <w:adjustRightInd/>
        <w:jc w:val="center"/>
        <w:textAlignment w:val="auto"/>
        <w:rPr>
          <w:rFonts w:hint="eastAsia" w:ascii="黑体" w:hAnsi="黑体" w:eastAsia="黑体" w:cs="黑体"/>
          <w:b w:val="0"/>
          <w:bCs w:val="0"/>
          <w:color w:val="auto"/>
          <w:sz w:val="32"/>
          <w:szCs w:val="32"/>
          <w:highlight w:val="none"/>
          <w:u w:val="single"/>
          <w:lang w:val="en-US" w:eastAsia="zh-CN"/>
        </w:rPr>
      </w:pPr>
      <w:r>
        <w:rPr>
          <w:rFonts w:hint="eastAsia" w:ascii="黑体" w:hAnsi="黑体" w:eastAsia="黑体" w:cs="黑体"/>
          <w:b w:val="0"/>
          <w:bCs w:val="0"/>
          <w:color w:val="auto"/>
          <w:sz w:val="32"/>
          <w:szCs w:val="32"/>
          <w:highlight w:val="none"/>
        </w:rPr>
        <w:t>项目编号</w:t>
      </w:r>
      <w:r>
        <w:rPr>
          <w:rFonts w:hint="eastAsia" w:ascii="黑体" w:hAnsi="黑体" w:eastAsia="黑体" w:cs="黑体"/>
          <w:b w:val="0"/>
          <w:bCs w:val="0"/>
          <w:color w:val="auto"/>
          <w:sz w:val="32"/>
          <w:szCs w:val="32"/>
          <w:highlight w:val="none"/>
          <w:lang w:eastAsia="zh-CN"/>
        </w:rPr>
        <w:t>：HPZC2025-J2-01545-XRZB</w:t>
      </w:r>
    </w:p>
    <w:p w14:paraId="25710229">
      <w:pPr>
        <w:keepNext w:val="0"/>
        <w:keepLines w:val="0"/>
        <w:pageBreakBefore w:val="0"/>
        <w:widowControl w:val="0"/>
        <w:shd w:val="clear"/>
        <w:kinsoku/>
        <w:wordWrap/>
        <w:overflowPunct/>
        <w:topLinePunct w:val="0"/>
        <w:autoSpaceDE/>
        <w:autoSpaceDN/>
        <w:bidi w:val="0"/>
        <w:adjustRightInd/>
        <w:snapToGrid/>
        <w:textAlignment w:val="auto"/>
        <w:rPr>
          <w:rFonts w:hint="eastAsia" w:ascii="黑体" w:hAnsi="黑体" w:eastAsia="黑体" w:cs="黑体"/>
          <w:b w:val="0"/>
          <w:bCs w:val="0"/>
          <w:color w:val="auto"/>
          <w:sz w:val="21"/>
          <w:szCs w:val="21"/>
          <w:highlight w:val="none"/>
          <w:lang w:val="zh-CN" w:eastAsia="zh-CN"/>
        </w:rPr>
      </w:pPr>
    </w:p>
    <w:p w14:paraId="337C189F">
      <w:pPr>
        <w:keepNext w:val="0"/>
        <w:keepLines w:val="0"/>
        <w:pageBreakBefore w:val="0"/>
        <w:widowControl w:val="0"/>
        <w:shd w:val="clear"/>
        <w:kinsoku/>
        <w:wordWrap/>
        <w:overflowPunct/>
        <w:topLinePunct w:val="0"/>
        <w:autoSpaceDE/>
        <w:autoSpaceDN/>
        <w:bidi w:val="0"/>
        <w:adjustRightInd/>
        <w:snapToGrid/>
        <w:textAlignment w:val="auto"/>
        <w:rPr>
          <w:rFonts w:hint="eastAsia" w:ascii="黑体" w:hAnsi="黑体" w:eastAsia="黑体" w:cs="黑体"/>
          <w:b w:val="0"/>
          <w:bCs w:val="0"/>
          <w:color w:val="auto"/>
          <w:sz w:val="21"/>
          <w:szCs w:val="21"/>
          <w:highlight w:val="none"/>
          <w:lang w:val="zh-CN"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40"/>
        <w:gridCol w:w="5126"/>
      </w:tblGrid>
      <w:tr w14:paraId="4312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13" w:type="dxa"/>
            <w:tcBorders>
              <w:top w:val="nil"/>
              <w:left w:val="nil"/>
              <w:bottom w:val="nil"/>
              <w:right w:val="nil"/>
            </w:tcBorders>
            <w:tcMar>
              <w:top w:w="0" w:type="dxa"/>
              <w:left w:w="0" w:type="dxa"/>
              <w:bottom w:w="0" w:type="dxa"/>
              <w:right w:w="0" w:type="dxa"/>
            </w:tcMar>
            <w:vAlign w:val="bottom"/>
          </w:tcPr>
          <w:p w14:paraId="4C8B7762">
            <w:pPr>
              <w:keepNext w:val="0"/>
              <w:keepLines w:val="0"/>
              <w:pageBreakBefore w:val="0"/>
              <w:widowControl w:val="0"/>
              <w:shd w:val="clear"/>
              <w:kinsoku/>
              <w:wordWrap/>
              <w:overflowPunct/>
              <w:topLinePunct w:val="0"/>
              <w:autoSpaceDE/>
              <w:autoSpaceDN/>
              <w:bidi w:val="0"/>
              <w:adjustRightInd/>
              <w:snapToGrid/>
              <w:spacing w:line="560" w:lineRule="exact"/>
              <w:jc w:val="distribute"/>
              <w:textAlignment w:val="auto"/>
              <w:rPr>
                <w:rFonts w:hint="eastAsia" w:ascii="黑体" w:hAnsi="黑体" w:eastAsia="黑体" w:cs="黑体"/>
                <w:b w:val="0"/>
                <w:bCs w:val="0"/>
                <w:color w:val="auto"/>
                <w:sz w:val="32"/>
                <w:szCs w:val="32"/>
                <w:highlight w:val="none"/>
                <w:u w:val="single"/>
                <w:vertAlign w:val="baseline"/>
                <w:lang w:val="en-US" w:eastAsia="zh-CN"/>
              </w:rPr>
            </w:pPr>
            <w:r>
              <w:rPr>
                <w:rFonts w:hint="eastAsia" w:ascii="黑体" w:hAnsi="黑体" w:eastAsia="黑体" w:cs="黑体"/>
                <w:b w:val="0"/>
                <w:bCs w:val="0"/>
                <w:color w:val="auto"/>
                <w:sz w:val="32"/>
                <w:szCs w:val="32"/>
                <w:highlight w:val="none"/>
              </w:rPr>
              <w:t>采购人</w:t>
            </w:r>
          </w:p>
        </w:tc>
        <w:tc>
          <w:tcPr>
            <w:tcW w:w="240" w:type="dxa"/>
            <w:tcBorders>
              <w:top w:val="nil"/>
              <w:left w:val="nil"/>
              <w:bottom w:val="nil"/>
              <w:right w:val="nil"/>
            </w:tcBorders>
            <w:tcMar>
              <w:top w:w="0" w:type="dxa"/>
              <w:left w:w="0" w:type="dxa"/>
              <w:bottom w:w="0" w:type="dxa"/>
              <w:right w:w="0" w:type="dxa"/>
            </w:tcMar>
            <w:vAlign w:val="bottom"/>
          </w:tcPr>
          <w:p w14:paraId="0E3D2703">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vertAlign w:val="baseline"/>
                <w:lang w:val="en-US" w:eastAsia="zh-CN"/>
              </w:rPr>
            </w:pPr>
            <w:r>
              <w:rPr>
                <w:rFonts w:hint="eastAsia" w:ascii="黑体" w:hAnsi="黑体" w:eastAsia="黑体" w:cs="黑体"/>
                <w:b w:val="0"/>
                <w:bCs w:val="0"/>
                <w:color w:val="auto"/>
                <w:sz w:val="32"/>
                <w:szCs w:val="32"/>
                <w:highlight w:val="none"/>
                <w:u w:val="none"/>
                <w:vertAlign w:val="baseline"/>
                <w:lang w:val="en-US" w:eastAsia="zh-CN"/>
              </w:rPr>
              <w:t>：</w:t>
            </w:r>
          </w:p>
        </w:tc>
        <w:tc>
          <w:tcPr>
            <w:tcW w:w="5126" w:type="dxa"/>
            <w:tcBorders>
              <w:top w:val="nil"/>
              <w:left w:val="nil"/>
              <w:bottom w:val="single" w:color="auto" w:sz="4" w:space="0"/>
              <w:right w:val="nil"/>
            </w:tcBorders>
            <w:tcMar>
              <w:top w:w="0" w:type="dxa"/>
              <w:left w:w="0" w:type="dxa"/>
              <w:bottom w:w="0" w:type="dxa"/>
              <w:right w:w="0" w:type="dxa"/>
            </w:tcMar>
            <w:vAlign w:val="bottom"/>
          </w:tcPr>
          <w:p w14:paraId="294E0B21">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vertAlign w:val="baseline"/>
                <w:lang w:val="en-US" w:eastAsia="zh-CN"/>
              </w:rPr>
            </w:pPr>
            <w:r>
              <w:rPr>
                <w:rFonts w:hint="eastAsia" w:ascii="黑体" w:hAnsi="黑体" w:eastAsia="黑体" w:cs="黑体"/>
                <w:b w:val="0"/>
                <w:bCs w:val="0"/>
                <w:color w:val="auto"/>
                <w:sz w:val="32"/>
                <w:szCs w:val="32"/>
                <w:highlight w:val="none"/>
                <w:u w:val="none"/>
                <w:vertAlign w:val="baseline"/>
                <w:lang w:val="en-US" w:eastAsia="zh-CN"/>
              </w:rPr>
              <w:t>合浦县水利局</w:t>
            </w:r>
          </w:p>
        </w:tc>
      </w:tr>
      <w:tr w14:paraId="0D6F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13" w:type="dxa"/>
            <w:tcBorders>
              <w:top w:val="nil"/>
              <w:left w:val="nil"/>
              <w:bottom w:val="nil"/>
              <w:right w:val="nil"/>
            </w:tcBorders>
            <w:tcMar>
              <w:top w:w="0" w:type="dxa"/>
              <w:left w:w="0" w:type="dxa"/>
              <w:bottom w:w="0" w:type="dxa"/>
              <w:right w:w="0" w:type="dxa"/>
            </w:tcMar>
            <w:vAlign w:val="bottom"/>
          </w:tcPr>
          <w:p w14:paraId="407BA4B3">
            <w:pPr>
              <w:keepNext w:val="0"/>
              <w:keepLines w:val="0"/>
              <w:pageBreakBefore w:val="0"/>
              <w:widowControl w:val="0"/>
              <w:shd w:val="clear"/>
              <w:kinsoku/>
              <w:wordWrap/>
              <w:overflowPunct/>
              <w:topLinePunct w:val="0"/>
              <w:autoSpaceDE/>
              <w:autoSpaceDN/>
              <w:bidi w:val="0"/>
              <w:adjustRightInd/>
              <w:snapToGrid/>
              <w:spacing w:line="560" w:lineRule="exact"/>
              <w:jc w:val="distribute"/>
              <w:textAlignment w:val="auto"/>
              <w:rPr>
                <w:rFonts w:hint="eastAsia" w:ascii="黑体" w:hAnsi="黑体" w:eastAsia="黑体" w:cs="黑体"/>
                <w:b w:val="0"/>
                <w:bCs w:val="0"/>
                <w:color w:val="auto"/>
                <w:sz w:val="32"/>
                <w:szCs w:val="32"/>
                <w:highlight w:val="none"/>
                <w:u w:val="single"/>
                <w:vertAlign w:val="baseline"/>
                <w:lang w:val="en-US" w:eastAsia="zh-CN"/>
              </w:rPr>
            </w:pPr>
            <w:r>
              <w:rPr>
                <w:rFonts w:hint="eastAsia" w:ascii="黑体" w:hAnsi="黑体" w:eastAsia="黑体" w:cs="黑体"/>
                <w:b w:val="0"/>
                <w:bCs w:val="0"/>
                <w:color w:val="auto"/>
                <w:sz w:val="32"/>
                <w:szCs w:val="32"/>
                <w:highlight w:val="none"/>
              </w:rPr>
              <w:t>采购代理机构</w:t>
            </w:r>
          </w:p>
        </w:tc>
        <w:tc>
          <w:tcPr>
            <w:tcW w:w="240" w:type="dxa"/>
            <w:tcBorders>
              <w:top w:val="nil"/>
              <w:left w:val="nil"/>
              <w:bottom w:val="nil"/>
              <w:right w:val="nil"/>
            </w:tcBorders>
            <w:tcMar>
              <w:top w:w="0" w:type="dxa"/>
              <w:left w:w="0" w:type="dxa"/>
              <w:bottom w:w="0" w:type="dxa"/>
              <w:right w:w="0" w:type="dxa"/>
            </w:tcMar>
            <w:vAlign w:val="bottom"/>
          </w:tcPr>
          <w:p w14:paraId="7DCEEBAB">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vertAlign w:val="baseline"/>
                <w:lang w:val="en-US" w:eastAsia="zh-CN"/>
              </w:rPr>
            </w:pPr>
            <w:r>
              <w:rPr>
                <w:rFonts w:hint="eastAsia" w:ascii="黑体" w:hAnsi="黑体" w:eastAsia="黑体" w:cs="黑体"/>
                <w:b w:val="0"/>
                <w:bCs w:val="0"/>
                <w:color w:val="auto"/>
                <w:sz w:val="32"/>
                <w:szCs w:val="32"/>
                <w:highlight w:val="none"/>
                <w:u w:val="none"/>
                <w:vertAlign w:val="baseline"/>
                <w:lang w:val="en-US" w:eastAsia="zh-CN"/>
              </w:rPr>
              <w:t>：</w:t>
            </w:r>
          </w:p>
        </w:tc>
        <w:tc>
          <w:tcPr>
            <w:tcW w:w="5126" w:type="dxa"/>
            <w:tcBorders>
              <w:top w:val="single" w:color="auto" w:sz="4" w:space="0"/>
              <w:left w:val="nil"/>
              <w:bottom w:val="single" w:color="auto" w:sz="4" w:space="0"/>
              <w:right w:val="nil"/>
            </w:tcBorders>
            <w:tcMar>
              <w:top w:w="0" w:type="dxa"/>
              <w:left w:w="0" w:type="dxa"/>
              <w:bottom w:w="0" w:type="dxa"/>
              <w:right w:w="0" w:type="dxa"/>
            </w:tcMar>
            <w:vAlign w:val="bottom"/>
          </w:tcPr>
          <w:p w14:paraId="2182F5CF">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u w:val="none"/>
                <w:vertAlign w:val="baseline"/>
                <w:lang w:val="en-US" w:eastAsia="zh-CN"/>
              </w:rPr>
            </w:pPr>
            <w:r>
              <w:rPr>
                <w:rFonts w:hint="eastAsia" w:ascii="黑体" w:hAnsi="黑体" w:eastAsia="黑体" w:cs="黑体"/>
                <w:b w:val="0"/>
                <w:bCs w:val="0"/>
                <w:color w:val="auto"/>
                <w:sz w:val="32"/>
                <w:szCs w:val="32"/>
                <w:highlight w:val="none"/>
                <w:u w:val="none"/>
                <w:vertAlign w:val="baseline"/>
                <w:lang w:val="en-US" w:eastAsia="zh-CN"/>
              </w:rPr>
              <w:t>广西欣荣招标代理有限公司</w:t>
            </w:r>
          </w:p>
        </w:tc>
      </w:tr>
    </w:tbl>
    <w:p w14:paraId="37A352FC">
      <w:pPr>
        <w:pageBreakBefore w:val="0"/>
        <w:widowControl w:val="0"/>
        <w:shd w:val="clear"/>
        <w:kinsoku/>
        <w:overflowPunct/>
        <w:topLinePunct w:val="0"/>
        <w:bidi w:val="0"/>
        <w:adjustRightInd/>
        <w:jc w:val="center"/>
        <w:textAlignment w:val="auto"/>
        <w:rPr>
          <w:rFonts w:hint="eastAsia" w:ascii="黑体" w:hAnsi="黑体" w:eastAsia="黑体" w:cs="黑体"/>
          <w:b w:val="0"/>
          <w:bCs w:val="0"/>
          <w:color w:val="auto"/>
          <w:sz w:val="32"/>
          <w:szCs w:val="32"/>
          <w:highlight w:val="none"/>
          <w:u w:val="none"/>
          <w:lang w:val="en-US" w:eastAsia="zh-CN"/>
        </w:rPr>
      </w:pPr>
    </w:p>
    <w:p w14:paraId="56CC3D19">
      <w:pPr>
        <w:shd w:val="clear"/>
        <w:adjustRightInd w:val="0"/>
        <w:spacing w:line="360" w:lineRule="auto"/>
        <w:jc w:val="center"/>
        <w:rPr>
          <w:rFonts w:hint="eastAsia" w:ascii="黑体" w:hAnsi="黑体" w:eastAsia="黑体" w:cs="黑体"/>
          <w:b w:val="0"/>
          <w:bCs w:val="0"/>
          <w:color w:val="auto"/>
          <w:sz w:val="32"/>
          <w:szCs w:val="32"/>
          <w:highlight w:val="none"/>
          <w:u w:val="none"/>
          <w:lang w:val="en-US" w:eastAsia="zh-CN"/>
        </w:rPr>
      </w:pPr>
    </w:p>
    <w:p w14:paraId="2C890CBA">
      <w:pPr>
        <w:shd w:val="clear"/>
        <w:jc w:val="cente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2025年7月23日</w:t>
      </w:r>
    </w:p>
    <w:p w14:paraId="7F44A25F">
      <w:pPr>
        <w:shd w:val="clea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br w:type="page"/>
      </w:r>
    </w:p>
    <w:p w14:paraId="669F5F58">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640" w:lineRule="exact"/>
        <w:ind w:left="0" w:leftChars="0" w:right="0" w:rightChars="0" w:firstLine="0" w:firstLineChars="0"/>
        <w:jc w:val="center"/>
        <w:textAlignment w:val="auto"/>
        <w:rPr>
          <w:rFonts w:ascii="宋体" w:hAnsi="宋体" w:eastAsia="宋体" w:cstheme="minorBidi"/>
          <w:color w:val="auto"/>
          <w:kern w:val="2"/>
          <w:sz w:val="21"/>
          <w:szCs w:val="24"/>
          <w:highlight w:val="none"/>
          <w:lang w:val="en-US" w:eastAsia="zh-CN" w:bidi="ar-SA"/>
        </w:rPr>
        <w:sectPr>
          <w:headerReference r:id="rId5" w:type="default"/>
          <w:pgSz w:w="11906" w:h="16838"/>
          <w:pgMar w:top="1440" w:right="1080" w:bottom="1440" w:left="1080" w:header="851" w:footer="992" w:gutter="0"/>
          <w:cols w:space="425" w:num="1"/>
          <w:docGrid w:type="lines" w:linePitch="312" w:charSpace="0"/>
        </w:sectPr>
      </w:pPr>
    </w:p>
    <w:sdt>
      <w:sdtPr>
        <w:rPr>
          <w:rFonts w:ascii="宋体" w:hAnsi="宋体" w:eastAsia="宋体" w:cstheme="minorBidi"/>
          <w:color w:val="auto"/>
          <w:kern w:val="2"/>
          <w:sz w:val="21"/>
          <w:szCs w:val="24"/>
          <w:highlight w:val="none"/>
          <w:lang w:val="en-US" w:eastAsia="zh-CN" w:bidi="ar-SA"/>
        </w:rPr>
        <w:id w:val="147464362"/>
        <w15:color w:val="DBDBDB"/>
        <w:docPartObj>
          <w:docPartGallery w:val="Table of Contents"/>
          <w:docPartUnique/>
        </w:docPartObj>
      </w:sdtPr>
      <w:sdtEndPr>
        <w:rPr>
          <w:rFonts w:eastAsia="宋体" w:asciiTheme="minorAscii" w:hAnsiTheme="minorAscii" w:cstheme="minorBidi"/>
          <w:color w:val="auto"/>
          <w:kern w:val="2"/>
          <w:sz w:val="21"/>
          <w:szCs w:val="24"/>
          <w:highlight w:val="none"/>
          <w:lang w:val="en-US" w:eastAsia="zh-CN" w:bidi="ar-SA"/>
        </w:rPr>
      </w:sdtEndPr>
      <w:sdtContent>
        <w:p w14:paraId="0869AC27">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640" w:lineRule="exact"/>
            <w:ind w:left="0" w:leftChars="0" w:right="0" w:rightChars="0" w:firstLine="0" w:firstLineChars="0"/>
            <w:jc w:val="center"/>
            <w:textAlignment w:val="auto"/>
            <w:rPr>
              <w:color w:val="auto"/>
              <w:highlight w:val="none"/>
            </w:rPr>
          </w:pPr>
          <w:r>
            <w:rPr>
              <w:rFonts w:ascii="宋体" w:hAnsi="宋体" w:eastAsia="宋体"/>
              <w:b/>
              <w:bCs/>
              <w:color w:val="auto"/>
              <w:sz w:val="32"/>
              <w:szCs w:val="32"/>
              <w:highlight w:val="none"/>
            </w:rPr>
            <w:t>目录</w:t>
          </w:r>
        </w:p>
        <w:p w14:paraId="260FDF6B">
          <w:pPr>
            <w:pStyle w:val="11"/>
            <w:shd w:val="clear"/>
            <w:tabs>
              <w:tab w:val="right" w:leader="dot" w:pos="9746"/>
            </w:tabs>
            <w:rPr>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_Toc12055 </w:instrText>
          </w:r>
          <w:r>
            <w:rPr>
              <w:highlight w:val="none"/>
            </w:rPr>
            <w:fldChar w:fldCharType="separate"/>
          </w:r>
          <w:r>
            <w:rPr>
              <w:rFonts w:hint="eastAsia"/>
              <w:highlight w:val="none"/>
            </w:rPr>
            <w:t>第一章  竞争性谈判公告</w:t>
          </w:r>
          <w:r>
            <w:rPr>
              <w:highlight w:val="none"/>
            </w:rPr>
            <w:tab/>
          </w:r>
          <w:r>
            <w:rPr>
              <w:highlight w:val="none"/>
            </w:rPr>
            <w:fldChar w:fldCharType="begin"/>
          </w:r>
          <w:r>
            <w:rPr>
              <w:highlight w:val="none"/>
            </w:rPr>
            <w:instrText xml:space="preserve"> PAGEREF _Toc12055 \h </w:instrText>
          </w:r>
          <w:r>
            <w:rPr>
              <w:highlight w:val="none"/>
            </w:rPr>
            <w:fldChar w:fldCharType="separate"/>
          </w:r>
          <w:r>
            <w:rPr>
              <w:highlight w:val="none"/>
            </w:rPr>
            <w:t>- 2 -</w:t>
          </w:r>
          <w:r>
            <w:rPr>
              <w:highlight w:val="none"/>
            </w:rPr>
            <w:fldChar w:fldCharType="end"/>
          </w:r>
          <w:r>
            <w:rPr>
              <w:color w:val="auto"/>
              <w:highlight w:val="none"/>
            </w:rPr>
            <w:fldChar w:fldCharType="end"/>
          </w:r>
        </w:p>
        <w:p w14:paraId="718086C2">
          <w:pPr>
            <w:pStyle w:val="11"/>
            <w:shd w:val="clear"/>
            <w:tabs>
              <w:tab w:val="right" w:leader="dot" w:pos="9746"/>
            </w:tabs>
            <w:rPr>
              <w:highlight w:val="none"/>
            </w:rPr>
          </w:pPr>
          <w:r>
            <w:rPr>
              <w:color w:val="auto"/>
              <w:highlight w:val="none"/>
            </w:rPr>
            <w:fldChar w:fldCharType="begin"/>
          </w:r>
          <w:r>
            <w:rPr>
              <w:highlight w:val="none"/>
            </w:rPr>
            <w:instrText xml:space="preserve"> HYPERLINK \l _Toc28951 </w:instrText>
          </w:r>
          <w:r>
            <w:rPr>
              <w:highlight w:val="none"/>
            </w:rPr>
            <w:fldChar w:fldCharType="separate"/>
          </w:r>
          <w:r>
            <w:rPr>
              <w:rFonts w:hint="eastAsia"/>
              <w:highlight w:val="none"/>
            </w:rPr>
            <w:t>第二章  谈判供应商须知</w:t>
          </w:r>
          <w:r>
            <w:rPr>
              <w:highlight w:val="none"/>
            </w:rPr>
            <w:tab/>
          </w:r>
          <w:r>
            <w:rPr>
              <w:highlight w:val="none"/>
            </w:rPr>
            <w:fldChar w:fldCharType="begin"/>
          </w:r>
          <w:r>
            <w:rPr>
              <w:highlight w:val="none"/>
            </w:rPr>
            <w:instrText xml:space="preserve"> PAGEREF _Toc28951 \h </w:instrText>
          </w:r>
          <w:r>
            <w:rPr>
              <w:highlight w:val="none"/>
            </w:rPr>
            <w:fldChar w:fldCharType="separate"/>
          </w:r>
          <w:r>
            <w:rPr>
              <w:highlight w:val="none"/>
            </w:rPr>
            <w:t>- 7 -</w:t>
          </w:r>
          <w:r>
            <w:rPr>
              <w:highlight w:val="none"/>
            </w:rPr>
            <w:fldChar w:fldCharType="end"/>
          </w:r>
          <w:r>
            <w:rPr>
              <w:color w:val="auto"/>
              <w:highlight w:val="none"/>
            </w:rPr>
            <w:fldChar w:fldCharType="end"/>
          </w:r>
        </w:p>
        <w:p w14:paraId="14F3DFE8">
          <w:pPr>
            <w:pStyle w:val="12"/>
            <w:shd w:val="clear"/>
            <w:tabs>
              <w:tab w:val="right" w:leader="dot" w:pos="9746"/>
            </w:tabs>
            <w:rPr>
              <w:highlight w:val="none"/>
            </w:rPr>
          </w:pPr>
          <w:r>
            <w:rPr>
              <w:color w:val="auto"/>
              <w:highlight w:val="none"/>
            </w:rPr>
            <w:fldChar w:fldCharType="begin"/>
          </w:r>
          <w:r>
            <w:rPr>
              <w:highlight w:val="none"/>
            </w:rPr>
            <w:instrText xml:space="preserve"> HYPERLINK \l _Toc26520 </w:instrText>
          </w:r>
          <w:r>
            <w:rPr>
              <w:highlight w:val="none"/>
            </w:rPr>
            <w:fldChar w:fldCharType="separate"/>
          </w:r>
          <w:r>
            <w:rPr>
              <w:highlight w:val="none"/>
            </w:rPr>
            <w:t>谈判供应商须知前附表</w:t>
          </w:r>
          <w:r>
            <w:rPr>
              <w:highlight w:val="none"/>
            </w:rPr>
            <w:tab/>
          </w:r>
          <w:r>
            <w:rPr>
              <w:highlight w:val="none"/>
            </w:rPr>
            <w:fldChar w:fldCharType="begin"/>
          </w:r>
          <w:r>
            <w:rPr>
              <w:highlight w:val="none"/>
            </w:rPr>
            <w:instrText xml:space="preserve"> PAGEREF _Toc26520 \h </w:instrText>
          </w:r>
          <w:r>
            <w:rPr>
              <w:highlight w:val="none"/>
            </w:rPr>
            <w:fldChar w:fldCharType="separate"/>
          </w:r>
          <w:r>
            <w:rPr>
              <w:highlight w:val="none"/>
            </w:rPr>
            <w:t>- 8 -</w:t>
          </w:r>
          <w:r>
            <w:rPr>
              <w:highlight w:val="none"/>
            </w:rPr>
            <w:fldChar w:fldCharType="end"/>
          </w:r>
          <w:r>
            <w:rPr>
              <w:color w:val="auto"/>
              <w:highlight w:val="none"/>
            </w:rPr>
            <w:fldChar w:fldCharType="end"/>
          </w:r>
        </w:p>
        <w:p w14:paraId="6B14C6A3">
          <w:pPr>
            <w:pStyle w:val="12"/>
            <w:shd w:val="clear"/>
            <w:tabs>
              <w:tab w:val="right" w:leader="dot" w:pos="9746"/>
            </w:tabs>
            <w:rPr>
              <w:highlight w:val="none"/>
            </w:rPr>
          </w:pPr>
          <w:r>
            <w:rPr>
              <w:color w:val="auto"/>
              <w:highlight w:val="none"/>
            </w:rPr>
            <w:fldChar w:fldCharType="begin"/>
          </w:r>
          <w:r>
            <w:rPr>
              <w:highlight w:val="none"/>
            </w:rPr>
            <w:instrText xml:space="preserve"> HYPERLINK \l _Toc7428 </w:instrText>
          </w:r>
          <w:r>
            <w:rPr>
              <w:highlight w:val="none"/>
            </w:rPr>
            <w:fldChar w:fldCharType="separate"/>
          </w:r>
          <w:r>
            <w:rPr>
              <w:highlight w:val="none"/>
            </w:rPr>
            <w:t>谈判供应商须知</w:t>
          </w:r>
          <w:r>
            <w:rPr>
              <w:highlight w:val="none"/>
            </w:rPr>
            <w:tab/>
          </w:r>
          <w:r>
            <w:rPr>
              <w:highlight w:val="none"/>
            </w:rPr>
            <w:fldChar w:fldCharType="begin"/>
          </w:r>
          <w:r>
            <w:rPr>
              <w:highlight w:val="none"/>
            </w:rPr>
            <w:instrText xml:space="preserve"> PAGEREF _Toc7428 \h </w:instrText>
          </w:r>
          <w:r>
            <w:rPr>
              <w:highlight w:val="none"/>
            </w:rPr>
            <w:fldChar w:fldCharType="separate"/>
          </w:r>
          <w:r>
            <w:rPr>
              <w:highlight w:val="none"/>
            </w:rPr>
            <w:t>- 11 -</w:t>
          </w:r>
          <w:r>
            <w:rPr>
              <w:highlight w:val="none"/>
            </w:rPr>
            <w:fldChar w:fldCharType="end"/>
          </w:r>
          <w:r>
            <w:rPr>
              <w:color w:val="auto"/>
              <w:highlight w:val="none"/>
            </w:rPr>
            <w:fldChar w:fldCharType="end"/>
          </w:r>
        </w:p>
        <w:p w14:paraId="00DC8EA9">
          <w:pPr>
            <w:pStyle w:val="11"/>
            <w:shd w:val="clear"/>
            <w:tabs>
              <w:tab w:val="right" w:leader="dot" w:pos="9746"/>
            </w:tabs>
            <w:rPr>
              <w:highlight w:val="none"/>
            </w:rPr>
          </w:pPr>
          <w:r>
            <w:rPr>
              <w:color w:val="auto"/>
              <w:highlight w:val="none"/>
            </w:rPr>
            <w:fldChar w:fldCharType="begin"/>
          </w:r>
          <w:r>
            <w:rPr>
              <w:highlight w:val="none"/>
            </w:rPr>
            <w:instrText xml:space="preserve"> HYPERLINK \l _Toc1705 </w:instrText>
          </w:r>
          <w:r>
            <w:rPr>
              <w:highlight w:val="none"/>
            </w:rPr>
            <w:fldChar w:fldCharType="separate"/>
          </w:r>
          <w:r>
            <w:rPr>
              <w:rFonts w:hint="eastAsia"/>
              <w:highlight w:val="none"/>
            </w:rPr>
            <w:t>第三章  竞争性谈判响应文件格式</w:t>
          </w:r>
          <w:r>
            <w:rPr>
              <w:highlight w:val="none"/>
            </w:rPr>
            <w:tab/>
          </w:r>
          <w:r>
            <w:rPr>
              <w:highlight w:val="none"/>
            </w:rPr>
            <w:fldChar w:fldCharType="begin"/>
          </w:r>
          <w:r>
            <w:rPr>
              <w:highlight w:val="none"/>
            </w:rPr>
            <w:instrText xml:space="preserve"> PAGEREF _Toc1705 \h </w:instrText>
          </w:r>
          <w:r>
            <w:rPr>
              <w:highlight w:val="none"/>
            </w:rPr>
            <w:fldChar w:fldCharType="separate"/>
          </w:r>
          <w:r>
            <w:rPr>
              <w:highlight w:val="none"/>
            </w:rPr>
            <w:t>- 32 -</w:t>
          </w:r>
          <w:r>
            <w:rPr>
              <w:highlight w:val="none"/>
            </w:rPr>
            <w:fldChar w:fldCharType="end"/>
          </w:r>
          <w:r>
            <w:rPr>
              <w:color w:val="auto"/>
              <w:highlight w:val="none"/>
            </w:rPr>
            <w:fldChar w:fldCharType="end"/>
          </w:r>
        </w:p>
        <w:p w14:paraId="5381FBE8">
          <w:pPr>
            <w:pStyle w:val="12"/>
            <w:shd w:val="clear"/>
            <w:tabs>
              <w:tab w:val="right" w:leader="dot" w:pos="9746"/>
            </w:tabs>
            <w:rPr>
              <w:highlight w:val="none"/>
            </w:rPr>
          </w:pPr>
          <w:r>
            <w:rPr>
              <w:color w:val="auto"/>
              <w:highlight w:val="none"/>
            </w:rPr>
            <w:fldChar w:fldCharType="begin"/>
          </w:r>
          <w:r>
            <w:rPr>
              <w:highlight w:val="none"/>
            </w:rPr>
            <w:instrText xml:space="preserve"> HYPERLINK \l _Toc28146 </w:instrText>
          </w:r>
          <w:r>
            <w:rPr>
              <w:highlight w:val="none"/>
            </w:rPr>
            <w:fldChar w:fldCharType="separate"/>
          </w:r>
          <w:r>
            <w:rPr>
              <w:rFonts w:hint="eastAsia"/>
              <w:highlight w:val="none"/>
            </w:rPr>
            <w:t>资格文件部分</w:t>
          </w:r>
          <w:r>
            <w:rPr>
              <w:highlight w:val="none"/>
            </w:rPr>
            <w:tab/>
          </w:r>
          <w:r>
            <w:rPr>
              <w:highlight w:val="none"/>
            </w:rPr>
            <w:fldChar w:fldCharType="begin"/>
          </w:r>
          <w:r>
            <w:rPr>
              <w:highlight w:val="none"/>
            </w:rPr>
            <w:instrText xml:space="preserve"> PAGEREF _Toc28146 \h </w:instrText>
          </w:r>
          <w:r>
            <w:rPr>
              <w:highlight w:val="none"/>
            </w:rPr>
            <w:fldChar w:fldCharType="separate"/>
          </w:r>
          <w:r>
            <w:rPr>
              <w:highlight w:val="none"/>
            </w:rPr>
            <w:t>- 33 -</w:t>
          </w:r>
          <w:r>
            <w:rPr>
              <w:highlight w:val="none"/>
            </w:rPr>
            <w:fldChar w:fldCharType="end"/>
          </w:r>
          <w:r>
            <w:rPr>
              <w:color w:val="auto"/>
              <w:highlight w:val="none"/>
            </w:rPr>
            <w:fldChar w:fldCharType="end"/>
          </w:r>
        </w:p>
        <w:p w14:paraId="1370C810">
          <w:pPr>
            <w:pStyle w:val="12"/>
            <w:shd w:val="clear"/>
            <w:tabs>
              <w:tab w:val="right" w:leader="dot" w:pos="9746"/>
            </w:tabs>
            <w:rPr>
              <w:highlight w:val="none"/>
            </w:rPr>
          </w:pPr>
          <w:r>
            <w:rPr>
              <w:color w:val="auto"/>
              <w:highlight w:val="none"/>
            </w:rPr>
            <w:fldChar w:fldCharType="begin"/>
          </w:r>
          <w:r>
            <w:rPr>
              <w:highlight w:val="none"/>
            </w:rPr>
            <w:instrText xml:space="preserve"> HYPERLINK \l _Toc17820 </w:instrText>
          </w:r>
          <w:r>
            <w:rPr>
              <w:highlight w:val="none"/>
            </w:rPr>
            <w:fldChar w:fldCharType="separate"/>
          </w:r>
          <w:r>
            <w:rPr>
              <w:rFonts w:hint="eastAsia"/>
              <w:highlight w:val="none"/>
            </w:rPr>
            <w:t>商务技术文件部分</w:t>
          </w:r>
          <w:r>
            <w:rPr>
              <w:highlight w:val="none"/>
            </w:rPr>
            <w:tab/>
          </w:r>
          <w:r>
            <w:rPr>
              <w:highlight w:val="none"/>
            </w:rPr>
            <w:fldChar w:fldCharType="begin"/>
          </w:r>
          <w:r>
            <w:rPr>
              <w:highlight w:val="none"/>
            </w:rPr>
            <w:instrText xml:space="preserve"> PAGEREF _Toc17820 \h </w:instrText>
          </w:r>
          <w:r>
            <w:rPr>
              <w:highlight w:val="none"/>
            </w:rPr>
            <w:fldChar w:fldCharType="separate"/>
          </w:r>
          <w:r>
            <w:rPr>
              <w:highlight w:val="none"/>
            </w:rPr>
            <w:t>- 38 -</w:t>
          </w:r>
          <w:r>
            <w:rPr>
              <w:highlight w:val="none"/>
            </w:rPr>
            <w:fldChar w:fldCharType="end"/>
          </w:r>
          <w:r>
            <w:rPr>
              <w:color w:val="auto"/>
              <w:highlight w:val="none"/>
            </w:rPr>
            <w:fldChar w:fldCharType="end"/>
          </w:r>
        </w:p>
        <w:p w14:paraId="7272E65A">
          <w:pPr>
            <w:pStyle w:val="12"/>
            <w:shd w:val="clear"/>
            <w:tabs>
              <w:tab w:val="right" w:leader="dot" w:pos="9746"/>
            </w:tabs>
            <w:rPr>
              <w:highlight w:val="none"/>
            </w:rPr>
          </w:pPr>
          <w:r>
            <w:rPr>
              <w:color w:val="auto"/>
              <w:highlight w:val="none"/>
            </w:rPr>
            <w:fldChar w:fldCharType="begin"/>
          </w:r>
          <w:r>
            <w:rPr>
              <w:highlight w:val="none"/>
            </w:rPr>
            <w:instrText xml:space="preserve"> HYPERLINK \l _Toc26492 </w:instrText>
          </w:r>
          <w:r>
            <w:rPr>
              <w:highlight w:val="none"/>
            </w:rPr>
            <w:fldChar w:fldCharType="separate"/>
          </w:r>
          <w:r>
            <w:rPr>
              <w:rFonts w:hint="eastAsia"/>
              <w:highlight w:val="none"/>
              <w:lang w:eastAsia="zh-CN"/>
            </w:rPr>
            <w:t>报价</w:t>
          </w:r>
          <w:r>
            <w:rPr>
              <w:rFonts w:hint="eastAsia"/>
              <w:highlight w:val="none"/>
            </w:rPr>
            <w:t>文件部分</w:t>
          </w:r>
          <w:r>
            <w:rPr>
              <w:highlight w:val="none"/>
            </w:rPr>
            <w:tab/>
          </w:r>
          <w:r>
            <w:rPr>
              <w:highlight w:val="none"/>
            </w:rPr>
            <w:fldChar w:fldCharType="begin"/>
          </w:r>
          <w:r>
            <w:rPr>
              <w:highlight w:val="none"/>
            </w:rPr>
            <w:instrText xml:space="preserve"> PAGEREF _Toc26492 \h </w:instrText>
          </w:r>
          <w:r>
            <w:rPr>
              <w:highlight w:val="none"/>
            </w:rPr>
            <w:fldChar w:fldCharType="separate"/>
          </w:r>
          <w:r>
            <w:rPr>
              <w:highlight w:val="none"/>
            </w:rPr>
            <w:t>- 45 -</w:t>
          </w:r>
          <w:r>
            <w:rPr>
              <w:highlight w:val="none"/>
            </w:rPr>
            <w:fldChar w:fldCharType="end"/>
          </w:r>
          <w:r>
            <w:rPr>
              <w:color w:val="auto"/>
              <w:highlight w:val="none"/>
            </w:rPr>
            <w:fldChar w:fldCharType="end"/>
          </w:r>
        </w:p>
        <w:p w14:paraId="5717B475">
          <w:pPr>
            <w:pStyle w:val="12"/>
            <w:shd w:val="clear"/>
            <w:tabs>
              <w:tab w:val="right" w:leader="dot" w:pos="9746"/>
            </w:tabs>
            <w:rPr>
              <w:highlight w:val="none"/>
            </w:rPr>
          </w:pPr>
          <w:r>
            <w:rPr>
              <w:color w:val="auto"/>
              <w:highlight w:val="none"/>
            </w:rPr>
            <w:fldChar w:fldCharType="begin"/>
          </w:r>
          <w:r>
            <w:rPr>
              <w:highlight w:val="none"/>
            </w:rPr>
            <w:instrText xml:space="preserve"> HYPERLINK \l _Toc21231 </w:instrText>
          </w:r>
          <w:r>
            <w:rPr>
              <w:highlight w:val="none"/>
            </w:rPr>
            <w:fldChar w:fldCharType="separate"/>
          </w:r>
          <w:r>
            <w:rPr>
              <w:rFonts w:hint="eastAsia"/>
              <w:highlight w:val="none"/>
              <w:lang w:val="en-US" w:eastAsia="zh-CN"/>
            </w:rPr>
            <w:t>其他文书、文件格式</w:t>
          </w:r>
          <w:r>
            <w:rPr>
              <w:highlight w:val="none"/>
            </w:rPr>
            <w:tab/>
          </w:r>
          <w:r>
            <w:rPr>
              <w:highlight w:val="none"/>
            </w:rPr>
            <w:fldChar w:fldCharType="begin"/>
          </w:r>
          <w:r>
            <w:rPr>
              <w:highlight w:val="none"/>
            </w:rPr>
            <w:instrText xml:space="preserve"> PAGEREF _Toc21231 \h </w:instrText>
          </w:r>
          <w:r>
            <w:rPr>
              <w:highlight w:val="none"/>
            </w:rPr>
            <w:fldChar w:fldCharType="separate"/>
          </w:r>
          <w:r>
            <w:rPr>
              <w:highlight w:val="none"/>
            </w:rPr>
            <w:t>- 49 -</w:t>
          </w:r>
          <w:r>
            <w:rPr>
              <w:highlight w:val="none"/>
            </w:rPr>
            <w:fldChar w:fldCharType="end"/>
          </w:r>
          <w:r>
            <w:rPr>
              <w:color w:val="auto"/>
              <w:highlight w:val="none"/>
            </w:rPr>
            <w:fldChar w:fldCharType="end"/>
          </w:r>
        </w:p>
        <w:p w14:paraId="51C2C1FC">
          <w:pPr>
            <w:pStyle w:val="11"/>
            <w:shd w:val="clear"/>
            <w:tabs>
              <w:tab w:val="right" w:leader="dot" w:pos="9746"/>
            </w:tabs>
            <w:rPr>
              <w:highlight w:val="none"/>
            </w:rPr>
          </w:pPr>
          <w:r>
            <w:rPr>
              <w:color w:val="auto"/>
              <w:highlight w:val="none"/>
            </w:rPr>
            <w:fldChar w:fldCharType="begin"/>
          </w:r>
          <w:r>
            <w:rPr>
              <w:highlight w:val="none"/>
            </w:rPr>
            <w:instrText xml:space="preserve"> HYPERLINK \l _Toc31310 </w:instrText>
          </w:r>
          <w:r>
            <w:rPr>
              <w:highlight w:val="none"/>
            </w:rPr>
            <w:fldChar w:fldCharType="separate"/>
          </w:r>
          <w:r>
            <w:rPr>
              <w:rFonts w:hint="eastAsia"/>
              <w:highlight w:val="none"/>
            </w:rPr>
            <w:t>第四章  采购项目需求</w:t>
          </w:r>
          <w:r>
            <w:rPr>
              <w:highlight w:val="none"/>
            </w:rPr>
            <w:tab/>
          </w:r>
          <w:r>
            <w:rPr>
              <w:highlight w:val="none"/>
            </w:rPr>
            <w:fldChar w:fldCharType="begin"/>
          </w:r>
          <w:r>
            <w:rPr>
              <w:highlight w:val="none"/>
            </w:rPr>
            <w:instrText xml:space="preserve"> PAGEREF _Toc31310 \h </w:instrText>
          </w:r>
          <w:r>
            <w:rPr>
              <w:highlight w:val="none"/>
            </w:rPr>
            <w:fldChar w:fldCharType="separate"/>
          </w:r>
          <w:r>
            <w:rPr>
              <w:highlight w:val="none"/>
            </w:rPr>
            <w:t>- 55 -</w:t>
          </w:r>
          <w:r>
            <w:rPr>
              <w:highlight w:val="none"/>
            </w:rPr>
            <w:fldChar w:fldCharType="end"/>
          </w:r>
          <w:r>
            <w:rPr>
              <w:color w:val="auto"/>
              <w:highlight w:val="none"/>
            </w:rPr>
            <w:fldChar w:fldCharType="end"/>
          </w:r>
        </w:p>
        <w:p w14:paraId="7221FAA7">
          <w:pPr>
            <w:pStyle w:val="11"/>
            <w:shd w:val="clear"/>
            <w:tabs>
              <w:tab w:val="right" w:leader="dot" w:pos="9746"/>
            </w:tabs>
            <w:rPr>
              <w:highlight w:val="none"/>
            </w:rPr>
          </w:pPr>
          <w:r>
            <w:rPr>
              <w:color w:val="auto"/>
              <w:highlight w:val="none"/>
            </w:rPr>
            <w:fldChar w:fldCharType="begin"/>
          </w:r>
          <w:r>
            <w:rPr>
              <w:highlight w:val="none"/>
            </w:rPr>
            <w:instrText xml:space="preserve"> HYPERLINK \l _Toc28727 </w:instrText>
          </w:r>
          <w:r>
            <w:rPr>
              <w:highlight w:val="none"/>
            </w:rPr>
            <w:fldChar w:fldCharType="separate"/>
          </w:r>
          <w:r>
            <w:rPr>
              <w:rFonts w:hint="eastAsia"/>
              <w:highlight w:val="none"/>
            </w:rPr>
            <w:t>第五章  工程量清单及图纸</w:t>
          </w:r>
          <w:r>
            <w:rPr>
              <w:highlight w:val="none"/>
            </w:rPr>
            <w:tab/>
          </w:r>
          <w:r>
            <w:rPr>
              <w:highlight w:val="none"/>
            </w:rPr>
            <w:fldChar w:fldCharType="begin"/>
          </w:r>
          <w:r>
            <w:rPr>
              <w:highlight w:val="none"/>
            </w:rPr>
            <w:instrText xml:space="preserve"> PAGEREF _Toc28727 \h </w:instrText>
          </w:r>
          <w:r>
            <w:rPr>
              <w:highlight w:val="none"/>
            </w:rPr>
            <w:fldChar w:fldCharType="separate"/>
          </w:r>
          <w:r>
            <w:rPr>
              <w:highlight w:val="none"/>
            </w:rPr>
            <w:t>- 59 -</w:t>
          </w:r>
          <w:r>
            <w:rPr>
              <w:highlight w:val="none"/>
            </w:rPr>
            <w:fldChar w:fldCharType="end"/>
          </w:r>
          <w:r>
            <w:rPr>
              <w:color w:val="auto"/>
              <w:highlight w:val="none"/>
            </w:rPr>
            <w:fldChar w:fldCharType="end"/>
          </w:r>
        </w:p>
        <w:p w14:paraId="1A792631">
          <w:pPr>
            <w:pStyle w:val="11"/>
            <w:shd w:val="clear"/>
            <w:tabs>
              <w:tab w:val="right" w:leader="dot" w:pos="9746"/>
            </w:tabs>
            <w:rPr>
              <w:highlight w:val="none"/>
            </w:rPr>
          </w:pPr>
          <w:r>
            <w:rPr>
              <w:color w:val="auto"/>
              <w:highlight w:val="none"/>
            </w:rPr>
            <w:fldChar w:fldCharType="begin"/>
          </w:r>
          <w:r>
            <w:rPr>
              <w:highlight w:val="none"/>
            </w:rPr>
            <w:instrText xml:space="preserve"> HYPERLINK \l _Toc3802 </w:instrText>
          </w:r>
          <w:r>
            <w:rPr>
              <w:highlight w:val="none"/>
            </w:rPr>
            <w:fldChar w:fldCharType="separate"/>
          </w:r>
          <w:r>
            <w:rPr>
              <w:rFonts w:hint="eastAsia"/>
              <w:highlight w:val="none"/>
            </w:rPr>
            <w:t>第六章  合同格式</w:t>
          </w:r>
          <w:r>
            <w:rPr>
              <w:highlight w:val="none"/>
            </w:rPr>
            <w:tab/>
          </w:r>
          <w:r>
            <w:rPr>
              <w:highlight w:val="none"/>
            </w:rPr>
            <w:fldChar w:fldCharType="begin"/>
          </w:r>
          <w:r>
            <w:rPr>
              <w:highlight w:val="none"/>
            </w:rPr>
            <w:instrText xml:space="preserve"> PAGEREF _Toc3802 \h </w:instrText>
          </w:r>
          <w:r>
            <w:rPr>
              <w:highlight w:val="none"/>
            </w:rPr>
            <w:fldChar w:fldCharType="separate"/>
          </w:r>
          <w:r>
            <w:rPr>
              <w:highlight w:val="none"/>
            </w:rPr>
            <w:t>- 63 -</w:t>
          </w:r>
          <w:r>
            <w:rPr>
              <w:highlight w:val="none"/>
            </w:rPr>
            <w:fldChar w:fldCharType="end"/>
          </w:r>
          <w:r>
            <w:rPr>
              <w:color w:val="auto"/>
              <w:highlight w:val="none"/>
            </w:rPr>
            <w:fldChar w:fldCharType="end"/>
          </w:r>
        </w:p>
        <w:p w14:paraId="6A54D537">
          <w:pPr>
            <w:pStyle w:val="12"/>
            <w:shd w:val="clear"/>
            <w:tabs>
              <w:tab w:val="right" w:leader="dot" w:pos="9746"/>
            </w:tabs>
            <w:rPr>
              <w:highlight w:val="none"/>
            </w:rPr>
          </w:pPr>
          <w:r>
            <w:rPr>
              <w:color w:val="auto"/>
              <w:highlight w:val="none"/>
            </w:rPr>
            <w:fldChar w:fldCharType="begin"/>
          </w:r>
          <w:r>
            <w:rPr>
              <w:highlight w:val="none"/>
            </w:rPr>
            <w:instrText xml:space="preserve"> HYPERLINK \l _Toc9355 </w:instrText>
          </w:r>
          <w:r>
            <w:rPr>
              <w:highlight w:val="none"/>
            </w:rPr>
            <w:fldChar w:fldCharType="separate"/>
          </w:r>
          <w:r>
            <w:rPr>
              <w:rFonts w:hint="eastAsia"/>
              <w:highlight w:val="none"/>
            </w:rPr>
            <w:t>第一部分  通用合同条款</w:t>
          </w:r>
          <w:r>
            <w:rPr>
              <w:highlight w:val="none"/>
            </w:rPr>
            <w:tab/>
          </w:r>
          <w:r>
            <w:rPr>
              <w:highlight w:val="none"/>
            </w:rPr>
            <w:fldChar w:fldCharType="begin"/>
          </w:r>
          <w:r>
            <w:rPr>
              <w:highlight w:val="none"/>
            </w:rPr>
            <w:instrText xml:space="preserve"> PAGEREF _Toc9355 \h </w:instrText>
          </w:r>
          <w:r>
            <w:rPr>
              <w:highlight w:val="none"/>
            </w:rPr>
            <w:fldChar w:fldCharType="separate"/>
          </w:r>
          <w:r>
            <w:rPr>
              <w:highlight w:val="none"/>
            </w:rPr>
            <w:t>- 65 -</w:t>
          </w:r>
          <w:r>
            <w:rPr>
              <w:highlight w:val="none"/>
            </w:rPr>
            <w:fldChar w:fldCharType="end"/>
          </w:r>
          <w:r>
            <w:rPr>
              <w:color w:val="auto"/>
              <w:highlight w:val="none"/>
            </w:rPr>
            <w:fldChar w:fldCharType="end"/>
          </w:r>
        </w:p>
        <w:p w14:paraId="28F7B802">
          <w:pPr>
            <w:pStyle w:val="12"/>
            <w:shd w:val="clear"/>
            <w:tabs>
              <w:tab w:val="right" w:leader="dot" w:pos="9746"/>
            </w:tabs>
            <w:rPr>
              <w:highlight w:val="none"/>
            </w:rPr>
          </w:pPr>
          <w:r>
            <w:rPr>
              <w:color w:val="auto"/>
              <w:highlight w:val="none"/>
            </w:rPr>
            <w:fldChar w:fldCharType="begin"/>
          </w:r>
          <w:r>
            <w:rPr>
              <w:highlight w:val="none"/>
            </w:rPr>
            <w:instrText xml:space="preserve"> HYPERLINK \l _Toc30364 </w:instrText>
          </w:r>
          <w:r>
            <w:rPr>
              <w:highlight w:val="none"/>
            </w:rPr>
            <w:fldChar w:fldCharType="separate"/>
          </w:r>
          <w:r>
            <w:rPr>
              <w:rFonts w:hint="eastAsia"/>
              <w:highlight w:val="none"/>
            </w:rPr>
            <w:t>第二部分  专用合同条款</w:t>
          </w:r>
          <w:r>
            <w:rPr>
              <w:highlight w:val="none"/>
            </w:rPr>
            <w:tab/>
          </w:r>
          <w:r>
            <w:rPr>
              <w:highlight w:val="none"/>
            </w:rPr>
            <w:fldChar w:fldCharType="begin"/>
          </w:r>
          <w:r>
            <w:rPr>
              <w:highlight w:val="none"/>
            </w:rPr>
            <w:instrText xml:space="preserve"> PAGEREF _Toc30364 \h </w:instrText>
          </w:r>
          <w:r>
            <w:rPr>
              <w:highlight w:val="none"/>
            </w:rPr>
            <w:fldChar w:fldCharType="separate"/>
          </w:r>
          <w:r>
            <w:rPr>
              <w:highlight w:val="none"/>
            </w:rPr>
            <w:t>- 104 -</w:t>
          </w:r>
          <w:r>
            <w:rPr>
              <w:highlight w:val="none"/>
            </w:rPr>
            <w:fldChar w:fldCharType="end"/>
          </w:r>
          <w:r>
            <w:rPr>
              <w:color w:val="auto"/>
              <w:highlight w:val="none"/>
            </w:rPr>
            <w:fldChar w:fldCharType="end"/>
          </w:r>
        </w:p>
        <w:p w14:paraId="03A352DC">
          <w:pPr>
            <w:pStyle w:val="12"/>
            <w:shd w:val="clear"/>
            <w:tabs>
              <w:tab w:val="right" w:leader="dot" w:pos="9746"/>
            </w:tabs>
            <w:rPr>
              <w:highlight w:val="none"/>
            </w:rPr>
          </w:pPr>
          <w:r>
            <w:rPr>
              <w:color w:val="auto"/>
              <w:highlight w:val="none"/>
            </w:rPr>
            <w:fldChar w:fldCharType="begin"/>
          </w:r>
          <w:r>
            <w:rPr>
              <w:highlight w:val="none"/>
            </w:rPr>
            <w:instrText xml:space="preserve"> HYPERLINK \l _Toc20268 </w:instrText>
          </w:r>
          <w:r>
            <w:rPr>
              <w:highlight w:val="none"/>
            </w:rPr>
            <w:fldChar w:fldCharType="separate"/>
          </w:r>
          <w:r>
            <w:rPr>
              <w:rFonts w:hint="eastAsia"/>
              <w:highlight w:val="none"/>
            </w:rPr>
            <w:t>第三部分  合同协议书</w:t>
          </w:r>
          <w:r>
            <w:rPr>
              <w:highlight w:val="none"/>
            </w:rPr>
            <w:tab/>
          </w:r>
          <w:r>
            <w:rPr>
              <w:highlight w:val="none"/>
            </w:rPr>
            <w:fldChar w:fldCharType="begin"/>
          </w:r>
          <w:r>
            <w:rPr>
              <w:highlight w:val="none"/>
            </w:rPr>
            <w:instrText xml:space="preserve"> PAGEREF _Toc20268 \h </w:instrText>
          </w:r>
          <w:r>
            <w:rPr>
              <w:highlight w:val="none"/>
            </w:rPr>
            <w:fldChar w:fldCharType="separate"/>
          </w:r>
          <w:r>
            <w:rPr>
              <w:highlight w:val="none"/>
            </w:rPr>
            <w:t>- 115 -</w:t>
          </w:r>
          <w:r>
            <w:rPr>
              <w:highlight w:val="none"/>
            </w:rPr>
            <w:fldChar w:fldCharType="end"/>
          </w:r>
          <w:r>
            <w:rPr>
              <w:color w:val="auto"/>
              <w:highlight w:val="none"/>
            </w:rPr>
            <w:fldChar w:fldCharType="end"/>
          </w:r>
        </w:p>
        <w:p w14:paraId="3C80D9B2">
          <w:pPr>
            <w:pStyle w:val="11"/>
            <w:shd w:val="clear"/>
            <w:tabs>
              <w:tab w:val="right" w:leader="dot" w:pos="9746"/>
            </w:tabs>
            <w:rPr>
              <w:highlight w:val="none"/>
            </w:rPr>
          </w:pPr>
          <w:r>
            <w:rPr>
              <w:color w:val="auto"/>
              <w:highlight w:val="none"/>
            </w:rPr>
            <w:fldChar w:fldCharType="begin"/>
          </w:r>
          <w:r>
            <w:rPr>
              <w:highlight w:val="none"/>
            </w:rPr>
            <w:instrText xml:space="preserve"> HYPERLINK \l _Toc164 </w:instrText>
          </w:r>
          <w:r>
            <w:rPr>
              <w:highlight w:val="none"/>
            </w:rPr>
            <w:fldChar w:fldCharType="separate"/>
          </w:r>
          <w:r>
            <w:rPr>
              <w:rFonts w:hint="eastAsia"/>
              <w:szCs w:val="36"/>
              <w:highlight w:val="none"/>
            </w:rPr>
            <w:t>第七章  评定标准</w:t>
          </w:r>
          <w:r>
            <w:rPr>
              <w:highlight w:val="none"/>
            </w:rPr>
            <w:tab/>
          </w:r>
          <w:r>
            <w:rPr>
              <w:highlight w:val="none"/>
            </w:rPr>
            <w:fldChar w:fldCharType="begin"/>
          </w:r>
          <w:r>
            <w:rPr>
              <w:highlight w:val="none"/>
            </w:rPr>
            <w:instrText xml:space="preserve"> PAGEREF _Toc164 \h </w:instrText>
          </w:r>
          <w:r>
            <w:rPr>
              <w:highlight w:val="none"/>
            </w:rPr>
            <w:fldChar w:fldCharType="separate"/>
          </w:r>
          <w:r>
            <w:rPr>
              <w:highlight w:val="none"/>
            </w:rPr>
            <w:t>- 120 -</w:t>
          </w:r>
          <w:r>
            <w:rPr>
              <w:highlight w:val="none"/>
            </w:rPr>
            <w:fldChar w:fldCharType="end"/>
          </w:r>
          <w:r>
            <w:rPr>
              <w:color w:val="auto"/>
              <w:highlight w:val="none"/>
            </w:rPr>
            <w:fldChar w:fldCharType="end"/>
          </w:r>
        </w:p>
        <w:p w14:paraId="323B8A5B">
          <w:pPr>
            <w:shd w:val="clear"/>
            <w:rPr>
              <w:rFonts w:eastAsia="宋体" w:asciiTheme="minorAscii" w:hAnsiTheme="minorAscii" w:cstheme="minorBidi"/>
              <w:color w:val="auto"/>
              <w:kern w:val="2"/>
              <w:sz w:val="21"/>
              <w:szCs w:val="24"/>
              <w:highlight w:val="none"/>
              <w:lang w:val="en-US" w:eastAsia="zh-CN" w:bidi="ar-SA"/>
            </w:rPr>
          </w:pPr>
          <w:r>
            <w:rPr>
              <w:color w:val="auto"/>
              <w:highlight w:val="none"/>
            </w:rPr>
            <w:fldChar w:fldCharType="end"/>
          </w:r>
        </w:p>
      </w:sdtContent>
    </w:sdt>
    <w:p w14:paraId="5262889D">
      <w:pPr>
        <w:pStyle w:val="14"/>
        <w:shd w:val="clear"/>
        <w:rPr>
          <w:color w:val="auto"/>
          <w:highlight w:val="none"/>
        </w:rPr>
      </w:pPr>
    </w:p>
    <w:p w14:paraId="1172EBFD">
      <w:pPr>
        <w:shd w:val="clear"/>
        <w:rPr>
          <w:color w:val="auto"/>
          <w:highlight w:val="none"/>
        </w:rPr>
      </w:pPr>
    </w:p>
    <w:p w14:paraId="2E7D25AE">
      <w:pPr>
        <w:shd w:val="clear"/>
        <w:rPr>
          <w:color w:val="auto"/>
          <w:highlight w:val="none"/>
        </w:rPr>
      </w:pPr>
      <w:r>
        <w:rPr>
          <w:color w:val="auto"/>
          <w:highlight w:val="none"/>
        </w:rPr>
        <w:br w:type="page"/>
      </w:r>
      <w:bookmarkStart w:id="1546" w:name="_GoBack"/>
      <w:bookmarkEnd w:id="1546"/>
    </w:p>
    <w:p w14:paraId="351A54E9">
      <w:pPr>
        <w:shd w:val="clear"/>
        <w:bidi w:val="0"/>
        <w:rPr>
          <w:color w:val="auto"/>
          <w:highlight w:val="none"/>
        </w:rPr>
      </w:pPr>
    </w:p>
    <w:p w14:paraId="4B4EF983">
      <w:pPr>
        <w:shd w:val="clear"/>
        <w:bidi w:val="0"/>
        <w:rPr>
          <w:color w:val="auto"/>
          <w:highlight w:val="none"/>
        </w:rPr>
      </w:pPr>
    </w:p>
    <w:p w14:paraId="60D727A3">
      <w:pPr>
        <w:shd w:val="clear"/>
        <w:bidi w:val="0"/>
        <w:rPr>
          <w:color w:val="auto"/>
          <w:highlight w:val="none"/>
        </w:rPr>
      </w:pPr>
    </w:p>
    <w:p w14:paraId="4ED80407">
      <w:pPr>
        <w:shd w:val="clear"/>
        <w:bidi w:val="0"/>
        <w:rPr>
          <w:color w:val="auto"/>
          <w:highlight w:val="none"/>
        </w:rPr>
      </w:pPr>
    </w:p>
    <w:p w14:paraId="6B53A6EE">
      <w:pPr>
        <w:shd w:val="clear"/>
        <w:rPr>
          <w:color w:val="auto"/>
          <w:highlight w:val="none"/>
        </w:rPr>
      </w:pPr>
    </w:p>
    <w:p w14:paraId="7E8AF956">
      <w:pPr>
        <w:shd w:val="clear"/>
        <w:bidi w:val="0"/>
        <w:rPr>
          <w:color w:val="auto"/>
          <w:highlight w:val="none"/>
        </w:rPr>
      </w:pPr>
    </w:p>
    <w:p w14:paraId="5EF1FAE3">
      <w:pPr>
        <w:shd w:val="clear"/>
        <w:bidi w:val="0"/>
        <w:rPr>
          <w:color w:val="auto"/>
          <w:highlight w:val="none"/>
        </w:rPr>
      </w:pPr>
    </w:p>
    <w:p w14:paraId="365DA6EB">
      <w:pPr>
        <w:shd w:val="clear"/>
        <w:bidi w:val="0"/>
        <w:rPr>
          <w:color w:val="auto"/>
          <w:highlight w:val="none"/>
        </w:rPr>
      </w:pPr>
    </w:p>
    <w:p w14:paraId="56F047CE">
      <w:pPr>
        <w:pStyle w:val="2"/>
        <w:shd w:val="clear"/>
        <w:bidi w:val="0"/>
        <w:rPr>
          <w:color w:val="auto"/>
          <w:highlight w:val="none"/>
        </w:rPr>
      </w:pPr>
      <w:bookmarkStart w:id="0" w:name="_Toc28625"/>
      <w:bookmarkStart w:id="1" w:name="_Toc3994503"/>
      <w:bookmarkStart w:id="2" w:name="_Toc23639"/>
      <w:bookmarkStart w:id="3" w:name="_Toc22761"/>
      <w:bookmarkStart w:id="4" w:name="_Toc31359"/>
      <w:bookmarkStart w:id="5" w:name="_Toc176429411"/>
      <w:bookmarkStart w:id="6" w:name="_Toc12055"/>
      <w:r>
        <w:rPr>
          <w:rFonts w:hint="eastAsia"/>
          <w:color w:val="auto"/>
          <w:highlight w:val="none"/>
        </w:rPr>
        <w:t>第一章  竞争性谈判公告</w:t>
      </w:r>
      <w:bookmarkEnd w:id="0"/>
      <w:bookmarkEnd w:id="1"/>
      <w:bookmarkEnd w:id="2"/>
      <w:bookmarkEnd w:id="3"/>
      <w:bookmarkEnd w:id="4"/>
      <w:bookmarkEnd w:id="5"/>
      <w:bookmarkEnd w:id="6"/>
    </w:p>
    <w:p w14:paraId="180B6B53">
      <w:pPr>
        <w:shd w:val="clear"/>
        <w:bidi w:val="0"/>
        <w:rPr>
          <w:color w:val="auto"/>
          <w:highlight w:val="none"/>
        </w:rPr>
      </w:pPr>
    </w:p>
    <w:p w14:paraId="19A27582">
      <w:pPr>
        <w:shd w:val="clear"/>
        <w:bidi w:val="0"/>
        <w:rPr>
          <w:color w:val="auto"/>
          <w:highlight w:val="none"/>
        </w:rPr>
      </w:pPr>
    </w:p>
    <w:p w14:paraId="2A4CF063">
      <w:pPr>
        <w:shd w:val="clear"/>
        <w:bidi w:val="0"/>
        <w:rPr>
          <w:color w:val="auto"/>
          <w:highlight w:val="none"/>
        </w:rPr>
      </w:pPr>
    </w:p>
    <w:p w14:paraId="169CAC11">
      <w:pPr>
        <w:shd w:val="clear"/>
        <w:bidi w:val="0"/>
        <w:rPr>
          <w:color w:val="auto"/>
          <w:highlight w:val="none"/>
        </w:rPr>
      </w:pPr>
    </w:p>
    <w:p w14:paraId="5DCF241D">
      <w:pPr>
        <w:shd w:val="clear"/>
        <w:bidi w:val="0"/>
        <w:rPr>
          <w:color w:val="auto"/>
          <w:highlight w:val="none"/>
        </w:rPr>
      </w:pPr>
    </w:p>
    <w:p w14:paraId="0A25649D">
      <w:pPr>
        <w:shd w:val="clear"/>
        <w:rPr>
          <w:color w:val="auto"/>
          <w:highlight w:val="none"/>
        </w:rPr>
      </w:pPr>
      <w:r>
        <w:rPr>
          <w:color w:val="auto"/>
          <w:highlight w:val="none"/>
        </w:rPr>
        <w:br w:type="page"/>
      </w:r>
    </w:p>
    <w:p w14:paraId="7FC56273">
      <w:pPr>
        <w:keepNext w:val="0"/>
        <w:keepLines w:val="0"/>
        <w:pageBreakBefore w:val="0"/>
        <w:widowControl w:val="0"/>
        <w:shd w:val="clear"/>
        <w:kinsoku/>
        <w:wordWrap/>
        <w:overflowPunct/>
        <w:topLinePunct w:val="0"/>
        <w:autoSpaceDE/>
        <w:autoSpaceDN/>
        <w:bidi w:val="0"/>
        <w:adjustRightInd/>
        <w:snapToGrid/>
        <w:spacing w:before="313" w:beforeLines="100" w:line="560" w:lineRule="exact"/>
        <w:jc w:val="center"/>
        <w:textAlignment w:val="auto"/>
        <w:rPr>
          <w:rFonts w:hint="eastAsia" w:ascii="宋体" w:hAnsi="宋体" w:cs="仿宋_GB2312"/>
          <w:b/>
          <w:color w:val="auto"/>
          <w:sz w:val="28"/>
          <w:szCs w:val="28"/>
          <w:highlight w:val="none"/>
          <w:lang w:eastAsia="zh-CN"/>
        </w:rPr>
      </w:pPr>
      <w:r>
        <w:rPr>
          <w:rFonts w:hint="eastAsia" w:ascii="宋体" w:hAnsi="宋体" w:cs="仿宋_GB2312"/>
          <w:b/>
          <w:color w:val="auto"/>
          <w:sz w:val="28"/>
          <w:szCs w:val="28"/>
          <w:highlight w:val="none"/>
        </w:rPr>
        <w:t>广西欣荣招标代理有限公司</w:t>
      </w:r>
      <w:r>
        <w:rPr>
          <w:rFonts w:hint="eastAsia" w:ascii="宋体" w:hAnsi="宋体" w:cs="仿宋_GB2312"/>
          <w:b/>
          <w:color w:val="auto"/>
          <w:sz w:val="28"/>
          <w:szCs w:val="28"/>
          <w:highlight w:val="none"/>
          <w:lang w:eastAsia="zh-CN"/>
        </w:rPr>
        <w:t>关于2025年合浦县西场镇安乐村洪屋村至东江口排灌沟建设工程（</w:t>
      </w:r>
      <w:r>
        <w:rPr>
          <w:rFonts w:hint="eastAsia" w:ascii="宋体" w:hAnsi="宋体" w:cs="仿宋_GB2312"/>
          <w:b/>
          <w:color w:val="auto"/>
          <w:sz w:val="28"/>
          <w:szCs w:val="28"/>
          <w:highlight w:val="none"/>
          <w:lang w:eastAsia="zh-CN"/>
        </w:rPr>
        <w:t>HPZC2025-J2-01545-XRZB</w:t>
      </w:r>
      <w:r>
        <w:rPr>
          <w:rFonts w:hint="eastAsia" w:ascii="宋体" w:hAnsi="宋体" w:cs="仿宋_GB2312"/>
          <w:b/>
          <w:color w:val="auto"/>
          <w:sz w:val="28"/>
          <w:szCs w:val="28"/>
          <w:highlight w:val="none"/>
          <w:lang w:eastAsia="zh-CN"/>
        </w:rPr>
        <w:t>）</w:t>
      </w:r>
    </w:p>
    <w:p w14:paraId="6780022C">
      <w:pPr>
        <w:keepNext w:val="0"/>
        <w:keepLines w:val="0"/>
        <w:pageBreakBefore w:val="0"/>
        <w:widowControl w:val="0"/>
        <w:shd w:val="clear"/>
        <w:kinsoku/>
        <w:wordWrap/>
        <w:overflowPunct/>
        <w:topLinePunct w:val="0"/>
        <w:autoSpaceDE/>
        <w:autoSpaceDN/>
        <w:bidi w:val="0"/>
        <w:adjustRightInd/>
        <w:snapToGrid/>
        <w:spacing w:before="313" w:beforeLines="100" w:line="560" w:lineRule="exact"/>
        <w:jc w:val="center"/>
        <w:textAlignment w:val="auto"/>
        <w:rPr>
          <w:rFonts w:hint="eastAsia" w:ascii="宋体" w:hAnsi="宋体" w:eastAsia="宋体" w:cs="仿宋_GB2312"/>
          <w:b/>
          <w:color w:val="auto"/>
          <w:sz w:val="28"/>
          <w:szCs w:val="28"/>
          <w:highlight w:val="none"/>
          <w:lang w:eastAsia="zh-CN"/>
        </w:rPr>
      </w:pPr>
      <w:r>
        <w:rPr>
          <w:rFonts w:hint="eastAsia" w:ascii="宋体" w:hAnsi="宋体" w:cs="仿宋_GB2312"/>
          <w:b/>
          <w:color w:val="auto"/>
          <w:sz w:val="28"/>
          <w:szCs w:val="28"/>
          <w:highlight w:val="none"/>
        </w:rPr>
        <w:t>竞争性谈判公告</w:t>
      </w:r>
      <w:r>
        <w:rPr>
          <w:rFonts w:hint="eastAsia" w:ascii="宋体" w:hAnsi="宋体" w:cs="仿宋_GB2312"/>
          <w:b/>
          <w:color w:val="auto"/>
          <w:sz w:val="28"/>
          <w:szCs w:val="28"/>
          <w:highlight w:val="none"/>
          <w:lang w:eastAsia="zh-CN"/>
        </w:rPr>
        <w:t>（远程异地评审）</w:t>
      </w:r>
    </w:p>
    <w:p w14:paraId="29D59D07">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p>
    <w:p w14:paraId="10B7AB86">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1038D824">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eastAsia="zh-CN"/>
        </w:rPr>
        <w:t>2025年合浦县西场镇安乐村洪屋村至东江口排灌沟建设工程</w:t>
      </w:r>
      <w:r>
        <w:rPr>
          <w:rFonts w:hint="eastAsia" w:asciiTheme="minorEastAsia" w:hAnsiTheme="minorEastAsia" w:eastAsiaTheme="minorEastAsia" w:cstheme="minorEastAsia"/>
          <w:color w:val="auto"/>
          <w:sz w:val="21"/>
          <w:szCs w:val="21"/>
          <w:highlight w:val="none"/>
        </w:rPr>
        <w:t>采购项目的潜在供应商应在广西政府采购云平台（https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//www.gcy.zfcg.gxzf.gov.cn/）获取采购文件，并于</w:t>
      </w:r>
      <w:r>
        <w:rPr>
          <w:rFonts w:hint="eastAsia" w:asciiTheme="minorEastAsia" w:hAnsiTheme="minorEastAsia" w:eastAsiaTheme="minorEastAsia" w:cstheme="minorEastAsia"/>
          <w:color w:val="auto"/>
          <w:sz w:val="21"/>
          <w:szCs w:val="21"/>
          <w:highlight w:val="none"/>
          <w:u w:val="single"/>
          <w:lang w:eastAsia="zh-CN"/>
        </w:rPr>
        <w:t>2025年</w:t>
      </w:r>
      <w:r>
        <w:rPr>
          <w:rFonts w:hint="eastAsia" w:asciiTheme="minorEastAsia" w:hAnsiTheme="minorEastAsia" w:eastAsiaTheme="minorEastAsia" w:cstheme="minorEastAsia"/>
          <w:color w:val="auto"/>
          <w:sz w:val="21"/>
          <w:szCs w:val="21"/>
          <w:highlight w:val="none"/>
          <w:u w:val="single"/>
          <w:lang w:eastAsia="zh-CN"/>
        </w:rPr>
        <w:t>07月</w:t>
      </w:r>
      <w:r>
        <w:rPr>
          <w:rFonts w:hint="eastAsia" w:asciiTheme="minorEastAsia" w:hAnsiTheme="minorEastAsia" w:eastAsiaTheme="minorEastAsia" w:cstheme="minorEastAsia"/>
          <w:color w:val="auto"/>
          <w:sz w:val="21"/>
          <w:szCs w:val="21"/>
          <w:highlight w:val="none"/>
          <w:u w:val="single"/>
          <w:lang w:val="en-US" w:eastAsia="zh-CN"/>
        </w:rPr>
        <w:t>29</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lang w:eastAsia="zh-CN"/>
        </w:rPr>
        <w:t>9：</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eastAsia="zh-CN"/>
        </w:rPr>
        <w:t>0</w:t>
      </w:r>
      <w:r>
        <w:rPr>
          <w:rFonts w:hint="eastAsia" w:asciiTheme="minorEastAsia" w:hAnsiTheme="minorEastAsia" w:eastAsiaTheme="minorEastAsia" w:cstheme="minorEastAsia"/>
          <w:bCs/>
          <w:color w:val="auto"/>
          <w:sz w:val="21"/>
          <w:szCs w:val="21"/>
          <w:highlight w:val="none"/>
        </w:rPr>
        <w:t>（北京时间）前提交响应文件</w:t>
      </w:r>
      <w:r>
        <w:rPr>
          <w:rFonts w:hint="eastAsia" w:asciiTheme="minorEastAsia" w:hAnsiTheme="minorEastAsia" w:eastAsiaTheme="minorEastAsia" w:cstheme="minorEastAsia"/>
          <w:color w:val="auto"/>
          <w:sz w:val="21"/>
          <w:szCs w:val="21"/>
          <w:highlight w:val="none"/>
        </w:rPr>
        <w:t>。</w:t>
      </w:r>
    </w:p>
    <w:p w14:paraId="6CE056E3">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7" w:name="_Toc35393629"/>
      <w:bookmarkStart w:id="8" w:name="_Toc35393798"/>
      <w:bookmarkStart w:id="9" w:name="_Toc28359089"/>
      <w:bookmarkStart w:id="10" w:name="_Toc28359012"/>
      <w:r>
        <w:rPr>
          <w:rFonts w:hint="eastAsia" w:asciiTheme="minorEastAsia" w:hAnsiTheme="minorEastAsia" w:eastAsiaTheme="minorEastAsia" w:cstheme="minorEastAsia"/>
          <w:b/>
          <w:color w:val="auto"/>
          <w:kern w:val="0"/>
          <w:sz w:val="21"/>
          <w:szCs w:val="21"/>
          <w:highlight w:val="none"/>
        </w:rPr>
        <w:t>一、项目基本情况</w:t>
      </w:r>
      <w:bookmarkEnd w:id="7"/>
      <w:bookmarkEnd w:id="8"/>
      <w:bookmarkEnd w:id="9"/>
      <w:bookmarkEnd w:id="10"/>
    </w:p>
    <w:p w14:paraId="555D7B57">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HPZC2025-J2-01545-XRZB</w:t>
      </w:r>
    </w:p>
    <w:p w14:paraId="0DB7E328">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2025年合浦县西场镇安乐村洪屋村至东江口排灌沟建设工程</w:t>
      </w:r>
    </w:p>
    <w:p w14:paraId="463AF29C">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采购方式：竞争性谈判</w:t>
      </w:r>
    </w:p>
    <w:p w14:paraId="63146DC1">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数量：1</w:t>
      </w:r>
      <w:r>
        <w:rPr>
          <w:rFonts w:hint="eastAsia" w:ascii="宋体" w:hAnsi="宋体" w:cs="宋体"/>
          <w:b w:val="0"/>
          <w:bCs w:val="0"/>
          <w:color w:val="auto"/>
          <w:sz w:val="21"/>
          <w:szCs w:val="21"/>
          <w:highlight w:val="none"/>
          <w:u w:val="none"/>
          <w:lang w:val="en-US" w:eastAsia="zh-CN"/>
        </w:rPr>
        <w:t>项</w:t>
      </w:r>
    </w:p>
    <w:p w14:paraId="08A23C63">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预算金额（元）：</w:t>
      </w:r>
      <w:r>
        <w:rPr>
          <w:rFonts w:hint="eastAsia" w:asciiTheme="minorEastAsia" w:hAnsiTheme="minorEastAsia" w:eastAsiaTheme="minorEastAsia" w:cstheme="minorEastAsia"/>
          <w:color w:val="auto"/>
          <w:sz w:val="21"/>
          <w:szCs w:val="21"/>
          <w:highlight w:val="none"/>
          <w:lang w:eastAsia="zh-CN"/>
        </w:rPr>
        <w:t>3450669.66</w:t>
      </w:r>
    </w:p>
    <w:p w14:paraId="7078CC12">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最高限价（</w:t>
      </w:r>
      <w:r>
        <w:rPr>
          <w:rFonts w:hint="eastAsia" w:ascii="宋体" w:hAnsi="宋体" w:cs="宋体"/>
          <w:b w:val="0"/>
          <w:bCs w:val="0"/>
          <w:color w:val="auto"/>
          <w:sz w:val="21"/>
          <w:szCs w:val="21"/>
          <w:highlight w:val="none"/>
          <w:u w:val="none"/>
          <w:lang w:val="en-US" w:eastAsia="zh-CN"/>
        </w:rPr>
        <w:t>元</w:t>
      </w:r>
      <w:r>
        <w:rPr>
          <w:rFonts w:hint="eastAsia" w:ascii="宋体" w:hAnsi="宋体" w:eastAsia="宋体" w:cs="宋体"/>
          <w:b w:val="0"/>
          <w:bCs w:val="0"/>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lang w:eastAsia="zh-CN"/>
        </w:rPr>
        <w:t>3450669.66</w:t>
      </w:r>
    </w:p>
    <w:p w14:paraId="47C4CD15">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简要规格描述：本工程建设左右岸排灌沟2.7km</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其中1#排灌沟桩号为A0+000</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A0+800，2#排灌沟桩号为B0+000</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B0+550</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2#排灌沟清淤0.75km，桩号为B0+550</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B1+300</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设计渠线按原渠道布置。具体内容详见工程量清单及图纸。</w:t>
      </w:r>
    </w:p>
    <w:p w14:paraId="3BFCECC2">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合同履行期限：</w:t>
      </w:r>
      <w:r>
        <w:rPr>
          <w:rFonts w:hint="eastAsia" w:ascii="宋体" w:hAnsi="宋体" w:cs="宋体"/>
          <w:b w:val="0"/>
          <w:bCs w:val="0"/>
          <w:color w:val="auto"/>
          <w:sz w:val="21"/>
          <w:szCs w:val="21"/>
          <w:highlight w:val="none"/>
          <w:u w:val="none"/>
          <w:lang w:val="en-US" w:eastAsia="zh-CN"/>
        </w:rPr>
        <w:t>自合同生效之日起至工程质量保修期结束止</w:t>
      </w:r>
      <w:r>
        <w:rPr>
          <w:rFonts w:hint="eastAsia" w:ascii="宋体" w:hAnsi="宋体" w:eastAsia="宋体" w:cs="宋体"/>
          <w:b w:val="0"/>
          <w:bCs w:val="0"/>
          <w:color w:val="auto"/>
          <w:sz w:val="21"/>
          <w:szCs w:val="21"/>
          <w:highlight w:val="none"/>
          <w:u w:val="none"/>
          <w:lang w:val="en-US" w:eastAsia="zh-CN"/>
        </w:rPr>
        <w:t>。</w:t>
      </w:r>
    </w:p>
    <w:p w14:paraId="2EF9EC96">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本项目</w:t>
      </w:r>
      <w:r>
        <w:rPr>
          <w:rFonts w:hint="eastAsia" w:ascii="宋体" w:hAnsi="宋体" w:eastAsia="宋体" w:cs="宋体"/>
          <w:b w:val="0"/>
          <w:bCs w:val="0"/>
          <w:color w:val="auto"/>
          <w:sz w:val="21"/>
          <w:szCs w:val="21"/>
          <w:highlight w:val="none"/>
          <w:u w:val="none"/>
          <w:lang w:val="en-US" w:eastAsia="zh-CN"/>
        </w:rPr>
        <w:sym w:font="Wingdings" w:char="00A8"/>
      </w:r>
      <w:r>
        <w:rPr>
          <w:rFonts w:hint="eastAsia" w:ascii="宋体" w:hAnsi="宋体" w:cs="宋体"/>
          <w:b w:val="0"/>
          <w:bCs w:val="0"/>
          <w:color w:val="auto"/>
          <w:sz w:val="21"/>
          <w:szCs w:val="21"/>
          <w:highlight w:val="none"/>
          <w:u w:val="none"/>
          <w:lang w:val="en-US" w:eastAsia="zh-CN"/>
        </w:rPr>
        <w:t>是</w:t>
      </w:r>
      <w:r>
        <w:rPr>
          <w:rFonts w:hint="eastAsia" w:ascii="宋体" w:hAnsi="宋体" w:cs="宋体"/>
          <w:b w:val="0"/>
          <w:bCs w:val="0"/>
          <w:color w:val="auto"/>
          <w:sz w:val="21"/>
          <w:szCs w:val="21"/>
          <w:highlight w:val="none"/>
          <w:u w:val="none"/>
          <w:lang w:val="en-US" w:eastAsia="zh-CN"/>
        </w:rPr>
        <w:sym w:font="Wingdings" w:char="00FE"/>
      </w:r>
      <w:r>
        <w:rPr>
          <w:rFonts w:hint="eastAsia" w:ascii="宋体" w:hAnsi="宋体" w:eastAsia="宋体" w:cs="宋体"/>
          <w:b w:val="0"/>
          <w:bCs w:val="0"/>
          <w:color w:val="auto"/>
          <w:sz w:val="21"/>
          <w:szCs w:val="21"/>
          <w:highlight w:val="none"/>
          <w:u w:val="none"/>
          <w:lang w:val="en-US" w:eastAsia="zh-CN"/>
        </w:rPr>
        <w:t>否接受联合体投标。</w:t>
      </w:r>
    </w:p>
    <w:p w14:paraId="4E0BA062">
      <w:pPr>
        <w:keepNext w:val="0"/>
        <w:keepLines w:val="0"/>
        <w:pageBreakBefore w:val="0"/>
        <w:widowControl w:val="0"/>
        <w:shd w:val="clear"/>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备注：</w:t>
      </w:r>
      <w:r>
        <w:rPr>
          <w:rFonts w:hint="eastAsia" w:ascii="宋体" w:hAnsi="宋体" w:cs="宋体"/>
          <w:b w:val="0"/>
          <w:bCs w:val="0"/>
          <w:color w:val="auto"/>
          <w:sz w:val="21"/>
          <w:szCs w:val="21"/>
          <w:highlight w:val="none"/>
          <w:u w:val="none"/>
          <w:lang w:val="en-US" w:eastAsia="zh-CN"/>
        </w:rPr>
        <w:t>/</w:t>
      </w:r>
    </w:p>
    <w:p w14:paraId="322278D2">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14:paraId="03AD7B26">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11" w:name="_Toc28359013"/>
      <w:bookmarkStart w:id="12" w:name="_Toc35393630"/>
      <w:bookmarkStart w:id="13" w:name="_Toc35393799"/>
      <w:bookmarkStart w:id="14" w:name="_Toc28359090"/>
      <w:r>
        <w:rPr>
          <w:rFonts w:hint="eastAsia" w:asciiTheme="minorEastAsia" w:hAnsiTheme="minorEastAsia" w:eastAsiaTheme="minorEastAsia" w:cstheme="minorEastAsia"/>
          <w:b/>
          <w:color w:val="auto"/>
          <w:kern w:val="0"/>
          <w:sz w:val="21"/>
          <w:szCs w:val="21"/>
          <w:highlight w:val="none"/>
        </w:rPr>
        <w:t>二、申请人的资格要求：</w:t>
      </w:r>
      <w:bookmarkEnd w:id="11"/>
      <w:bookmarkEnd w:id="12"/>
      <w:bookmarkEnd w:id="13"/>
      <w:bookmarkEnd w:id="14"/>
    </w:p>
    <w:p w14:paraId="3A98A5B3">
      <w:pPr>
        <w:keepNext w:val="0"/>
        <w:keepLines w:val="0"/>
        <w:pageBreakBefore w:val="0"/>
        <w:widowControl w:val="0"/>
        <w:shd w:val="clear"/>
        <w:kinsoku/>
        <w:wordWrap w:val="0"/>
        <w:overflowPunct/>
        <w:topLinePunct w:val="0"/>
        <w:autoSpaceDE/>
        <w:autoSpaceDN/>
        <w:bidi w:val="0"/>
        <w:adjustRightInd w:val="0"/>
        <w:snapToGrid/>
        <w:spacing w:line="480" w:lineRule="exact"/>
        <w:ind w:firstLine="482"/>
        <w:textAlignment w:val="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1.满足《中华人民共和国政府采购法》第二十二条规定；</w:t>
      </w:r>
    </w:p>
    <w:p w14:paraId="16B3C008">
      <w:pPr>
        <w:keepNext w:val="0"/>
        <w:keepLines w:val="0"/>
        <w:pageBreakBefore w:val="0"/>
        <w:widowControl w:val="0"/>
        <w:shd w:val="clear"/>
        <w:kinsoku/>
        <w:wordWrap w:val="0"/>
        <w:overflowPunct/>
        <w:topLinePunct w:val="0"/>
        <w:autoSpaceDE/>
        <w:autoSpaceDN/>
        <w:bidi w:val="0"/>
        <w:adjustRightInd w:val="0"/>
        <w:snapToGrid/>
        <w:spacing w:line="480" w:lineRule="exact"/>
        <w:ind w:firstLine="482"/>
        <w:textAlignment w:val="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2.落实政府采购政策需满足的资格要求：</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专门面向</w:t>
      </w:r>
      <w:r>
        <w:rPr>
          <w:rFonts w:hint="eastAsia" w:ascii="宋体" w:hAnsi="宋体" w:cs="宋体"/>
          <w:color w:val="auto"/>
          <w:sz w:val="21"/>
          <w:szCs w:val="21"/>
          <w:highlight w:val="none"/>
          <w:lang w:eastAsia="zh-CN"/>
        </w:rPr>
        <w:t>中小</w:t>
      </w: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eastAsia="zh-CN"/>
        </w:rPr>
        <w:t>预留项目</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由符合政策要求的中小企业承接，提供中小企业声明函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中小</w:t>
      </w:r>
      <w:r>
        <w:rPr>
          <w:rFonts w:hint="eastAsia" w:ascii="宋体" w:hAnsi="宋体" w:eastAsia="宋体" w:cs="宋体"/>
          <w:color w:val="auto"/>
          <w:sz w:val="21"/>
          <w:szCs w:val="21"/>
          <w:highlight w:val="none"/>
        </w:rPr>
        <w:t>企业须符合本项目采购标的所属行业对应的</w:t>
      </w:r>
      <w:r>
        <w:rPr>
          <w:rFonts w:hint="eastAsia" w:asciiTheme="minorEastAsia" w:hAnsiTheme="minorEastAsia" w:eastAsiaTheme="minorEastAsia" w:cstheme="minorEastAsia"/>
          <w:color w:val="auto"/>
          <w:sz w:val="21"/>
          <w:szCs w:val="21"/>
          <w:highlight w:val="none"/>
        </w:rPr>
        <w:t>中小</w:t>
      </w:r>
      <w:r>
        <w:rPr>
          <w:rFonts w:hint="eastAsia" w:ascii="宋体" w:hAnsi="宋体" w:eastAsia="宋体" w:cs="宋体"/>
          <w:color w:val="auto"/>
          <w:sz w:val="21"/>
          <w:szCs w:val="21"/>
          <w:highlight w:val="none"/>
        </w:rPr>
        <w:t>企业划分标准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7A29ABF1">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.本项目的特定资格要求：</w:t>
      </w:r>
    </w:p>
    <w:p w14:paraId="041EE03B">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）供应商须</w:t>
      </w:r>
      <w:r>
        <w:rPr>
          <w:rFonts w:hint="eastAsia" w:asciiTheme="minorEastAsia" w:hAnsiTheme="minorEastAsia" w:eastAsiaTheme="minorEastAsia" w:cstheme="minorEastAsia"/>
          <w:color w:val="auto"/>
          <w:sz w:val="21"/>
          <w:szCs w:val="21"/>
          <w:highlight w:val="none"/>
        </w:rPr>
        <w:t>具备</w:t>
      </w:r>
      <w:r>
        <w:rPr>
          <w:rFonts w:hint="eastAsia" w:asciiTheme="minorEastAsia" w:hAnsiTheme="minorEastAsia" w:eastAsiaTheme="minorEastAsia" w:cstheme="minorEastAsia"/>
          <w:color w:val="auto"/>
          <w:sz w:val="21"/>
          <w:szCs w:val="21"/>
          <w:highlight w:val="none"/>
          <w:lang w:eastAsia="zh-CN"/>
        </w:rPr>
        <w:t>水利水电施工总承包资质二级及以上资质及有效的安全生产许可证</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spacing w:val="0"/>
          <w:position w:val="0"/>
          <w:szCs w:val="21"/>
          <w:highlight w:val="none"/>
        </w:rPr>
        <w:t>拟派项目经理须具备水利水电工程专业贰级(含贰级)以上注册建造师执业资格，具备有效的安全生产考核合格证书(B类)。本项目不接受有在建、已中标未开工或已列为其他项目中标候选人第一名的建造师作为项目经理。</w:t>
      </w:r>
    </w:p>
    <w:p w14:paraId="3BECCCB3">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宋体" w:hAnsi="宋体" w:eastAsia="宋体" w:cs="宋体"/>
          <w:color w:val="auto"/>
          <w:spacing w:val="0"/>
          <w:position w:val="0"/>
          <w:szCs w:val="21"/>
          <w:highlight w:val="none"/>
        </w:rPr>
      </w:pP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rPr>
        <w:t>根据《政府采购非招标采购方式管理办法》第二章第十二条的相关规定，已经依法获得采购人和评审专家分别书面推荐，并在规定时间内获取采购文件的供应商。</w:t>
      </w:r>
    </w:p>
    <w:p w14:paraId="6FBD0CFB">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15" w:name="_Toc28359091"/>
      <w:bookmarkStart w:id="16" w:name="_Toc28359014"/>
      <w:bookmarkStart w:id="17" w:name="_Toc35393800"/>
      <w:bookmarkStart w:id="18" w:name="_Toc35393631"/>
      <w:r>
        <w:rPr>
          <w:rFonts w:hint="eastAsia" w:asciiTheme="minorEastAsia" w:hAnsiTheme="minorEastAsia" w:eastAsiaTheme="minorEastAsia" w:cstheme="minorEastAsia"/>
          <w:b/>
          <w:color w:val="auto"/>
          <w:kern w:val="0"/>
          <w:sz w:val="21"/>
          <w:szCs w:val="21"/>
          <w:highlight w:val="none"/>
        </w:rPr>
        <w:t>三、获取（下载）采购文件</w:t>
      </w:r>
      <w:bookmarkEnd w:id="15"/>
      <w:bookmarkEnd w:id="16"/>
      <w:bookmarkEnd w:id="17"/>
      <w:bookmarkEnd w:id="18"/>
    </w:p>
    <w:p w14:paraId="60057583">
      <w:pPr>
        <w:keepNext w:val="0"/>
        <w:keepLines w:val="0"/>
        <w:pageBreakBefore w:val="0"/>
        <w:widowControl w:val="0"/>
        <w:shd w:val="clear"/>
        <w:kinsoku/>
        <w:wordWrap/>
        <w:overflowPunct/>
        <w:topLinePunct w:val="0"/>
        <w:autoSpaceDE/>
        <w:autoSpaceDN/>
        <w:bidi w:val="0"/>
        <w:adjustRightInd w:val="0"/>
        <w:spacing w:line="480" w:lineRule="exact"/>
        <w:ind w:firstLine="5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时间：</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u w:val="none"/>
        </w:rPr>
        <w:t>月</w:t>
      </w:r>
      <w:r>
        <w:rPr>
          <w:rFonts w:hint="eastAsia" w:asciiTheme="minorEastAsia" w:hAnsiTheme="minorEastAsia" w:eastAsiaTheme="minorEastAsia" w:cstheme="minorEastAsia"/>
          <w:bCs/>
          <w:color w:val="auto"/>
          <w:sz w:val="21"/>
          <w:szCs w:val="21"/>
          <w:highlight w:val="none"/>
          <w:u w:val="none"/>
          <w:lang w:val="en-US" w:eastAsia="zh-CN"/>
        </w:rPr>
        <w:t>24</w:t>
      </w:r>
      <w:r>
        <w:rPr>
          <w:rFonts w:hint="eastAsia" w:asciiTheme="minorEastAsia" w:hAnsiTheme="minorEastAsia" w:eastAsiaTheme="minorEastAsia" w:cstheme="minorEastAsia"/>
          <w:color w:val="auto"/>
          <w:sz w:val="21"/>
          <w:szCs w:val="21"/>
          <w:highlight w:val="none"/>
        </w:rPr>
        <w:t>日至202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bCs/>
          <w:color w:val="auto"/>
          <w:sz w:val="21"/>
          <w:szCs w:val="21"/>
          <w:highlight w:val="none"/>
          <w:u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bCs/>
          <w:color w:val="auto"/>
          <w:sz w:val="21"/>
          <w:szCs w:val="21"/>
          <w:highlight w:val="none"/>
          <w:u w:val="none"/>
          <w:lang w:val="en-US" w:eastAsia="zh-CN"/>
        </w:rPr>
        <w:t>28</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rPr>
        <w:t>，每天上午00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00至12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00 ，下午12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00至23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59（北京时间，法定节假日除外）；</w:t>
      </w:r>
    </w:p>
    <w:p w14:paraId="3802092E">
      <w:pPr>
        <w:keepNext w:val="0"/>
        <w:keepLines w:val="0"/>
        <w:pageBreakBefore w:val="0"/>
        <w:widowControl w:val="0"/>
        <w:shd w:val="clear"/>
        <w:kinsoku/>
        <w:wordWrap/>
        <w:overflowPunct/>
        <w:topLinePunct w:val="0"/>
        <w:autoSpaceDE/>
        <w:autoSpaceDN/>
        <w:bidi w:val="0"/>
        <w:adjustRightInd w:val="0"/>
        <w:spacing w:line="480" w:lineRule="exact"/>
        <w:ind w:firstLine="54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地点（网址）：</w:t>
      </w:r>
      <w:r>
        <w:rPr>
          <w:rFonts w:hint="eastAsia" w:asciiTheme="minorEastAsia" w:hAnsiTheme="minorEastAsia" w:eastAsiaTheme="minorEastAsia" w:cstheme="minorEastAsia"/>
          <w:color w:val="auto"/>
          <w:sz w:val="21"/>
          <w:szCs w:val="21"/>
          <w:highlight w:val="none"/>
        </w:rPr>
        <w:t>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//www.gcy.zfcg.gxzf.gov.cn/）</w:t>
      </w:r>
    </w:p>
    <w:p w14:paraId="57E8F994">
      <w:pPr>
        <w:keepNext w:val="0"/>
        <w:keepLines w:val="0"/>
        <w:pageBreakBefore w:val="0"/>
        <w:widowControl w:val="0"/>
        <w:shd w:val="clear"/>
        <w:kinsoku/>
        <w:wordWrap/>
        <w:overflowPunct/>
        <w:topLinePunct w:val="0"/>
        <w:autoSpaceDE/>
        <w:autoSpaceDN/>
        <w:bidi w:val="0"/>
        <w:adjustRightInd w:val="0"/>
        <w:spacing w:line="480" w:lineRule="exact"/>
        <w:ind w:firstLine="54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方式：</w:t>
      </w:r>
      <w:r>
        <w:rPr>
          <w:rFonts w:hint="eastAsia" w:asciiTheme="minorEastAsia" w:hAnsiTheme="minorEastAsia" w:eastAsiaTheme="minorEastAsia" w:cstheme="minorEastAsia"/>
          <w:color w:val="auto"/>
          <w:sz w:val="21"/>
          <w:szCs w:val="21"/>
          <w:highlight w:val="none"/>
        </w:rPr>
        <w:t>供应商登录广西政府采购云平台（https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//www.gcy.zfcg.gxzf.gov.cn/）在线申请获取采购文件（进入“项目采购”应用，在获取采购文件菜单中选择项目，申请获取采购文件）。</w:t>
      </w:r>
    </w:p>
    <w:p w14:paraId="57A4A747">
      <w:pPr>
        <w:keepNext w:val="0"/>
        <w:keepLines w:val="0"/>
        <w:pageBreakBefore w:val="0"/>
        <w:widowControl w:val="0"/>
        <w:shd w:val="clear"/>
        <w:kinsoku/>
        <w:wordWrap/>
        <w:overflowPunct/>
        <w:topLinePunct w:val="0"/>
        <w:autoSpaceDE/>
        <w:autoSpaceDN/>
        <w:bidi w:val="0"/>
        <w:adjustRightInd w:val="0"/>
        <w:spacing w:line="480" w:lineRule="exact"/>
        <w:ind w:firstLine="5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售价：</w:t>
      </w:r>
      <w:r>
        <w:rPr>
          <w:rFonts w:hint="eastAsia" w:asciiTheme="minorEastAsia" w:hAnsiTheme="minorEastAsia" w:eastAsiaTheme="minorEastAsia" w:cstheme="minorEastAsia"/>
          <w:color w:val="auto"/>
          <w:sz w:val="21"/>
          <w:szCs w:val="21"/>
          <w:highlight w:val="none"/>
        </w:rPr>
        <w:t>0。</w:t>
      </w:r>
    </w:p>
    <w:p w14:paraId="56B57BD6">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19" w:name="_Toc28359015"/>
      <w:bookmarkStart w:id="20" w:name="_Toc35393801"/>
      <w:bookmarkStart w:id="21" w:name="_Toc28359092"/>
      <w:bookmarkStart w:id="22" w:name="_Toc35393632"/>
      <w:r>
        <w:rPr>
          <w:rFonts w:hint="eastAsia" w:asciiTheme="minorEastAsia" w:hAnsiTheme="minorEastAsia" w:eastAsiaTheme="minorEastAsia" w:cstheme="minorEastAsia"/>
          <w:b/>
          <w:color w:val="auto"/>
          <w:kern w:val="0"/>
          <w:sz w:val="21"/>
          <w:szCs w:val="21"/>
          <w:highlight w:val="none"/>
        </w:rPr>
        <w:t>四、响应文件提交</w:t>
      </w:r>
      <w:bookmarkEnd w:id="19"/>
      <w:bookmarkEnd w:id="20"/>
      <w:bookmarkEnd w:id="21"/>
      <w:bookmarkEnd w:id="22"/>
      <w:r>
        <w:rPr>
          <w:rFonts w:hint="eastAsia" w:asciiTheme="minorEastAsia" w:hAnsiTheme="minorEastAsia" w:eastAsiaTheme="minorEastAsia" w:cstheme="minorEastAsia"/>
          <w:b/>
          <w:color w:val="auto"/>
          <w:kern w:val="0"/>
          <w:sz w:val="21"/>
          <w:szCs w:val="21"/>
          <w:highlight w:val="none"/>
        </w:rPr>
        <w:t>（上传）</w:t>
      </w:r>
    </w:p>
    <w:p w14:paraId="0519DB1F">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截止时间：</w:t>
      </w:r>
      <w:r>
        <w:rPr>
          <w:rFonts w:hint="eastAsia" w:asciiTheme="minorEastAsia" w:hAnsiTheme="minorEastAsia" w:eastAsiaTheme="minorEastAsia" w:cstheme="minorEastAsia"/>
          <w:color w:val="auto"/>
          <w:sz w:val="21"/>
          <w:szCs w:val="21"/>
          <w:highlight w:val="none"/>
          <w:u w:val="single"/>
          <w:lang w:eastAsia="zh-CN"/>
        </w:rPr>
        <w:t>2025年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29</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lang w:eastAsia="zh-CN"/>
        </w:rPr>
        <w:t>9：</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eastAsia="zh-CN"/>
        </w:rPr>
        <w:t>0</w:t>
      </w:r>
      <w:r>
        <w:rPr>
          <w:rFonts w:hint="eastAsia" w:asciiTheme="minorEastAsia" w:hAnsiTheme="minorEastAsia" w:eastAsiaTheme="minorEastAsia" w:cstheme="minorEastAsia"/>
          <w:bCs/>
          <w:color w:val="auto"/>
          <w:sz w:val="21"/>
          <w:szCs w:val="21"/>
          <w:highlight w:val="none"/>
        </w:rPr>
        <w:t>（北京时间）</w:t>
      </w:r>
    </w:p>
    <w:p w14:paraId="01072C95">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地点：广西政府采购云平台（https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//www.gcy.zfcg.gxzf.gov.cn/）</w:t>
      </w:r>
      <w:r>
        <w:rPr>
          <w:rFonts w:hint="eastAsia" w:asciiTheme="minorEastAsia" w:hAnsiTheme="minorEastAsia" w:eastAsiaTheme="minorEastAsia" w:cstheme="minorEastAsia"/>
          <w:b/>
          <w:color w:val="auto"/>
          <w:sz w:val="21"/>
          <w:szCs w:val="21"/>
          <w:highlight w:val="none"/>
        </w:rPr>
        <w:t>。</w:t>
      </w:r>
    </w:p>
    <w:p w14:paraId="5F62E466">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23" w:name="_Toc28359093"/>
      <w:bookmarkStart w:id="24" w:name="_Toc35393802"/>
      <w:bookmarkStart w:id="25" w:name="_Toc35393633"/>
      <w:bookmarkStart w:id="26" w:name="_Toc28359016"/>
      <w:r>
        <w:rPr>
          <w:rFonts w:hint="eastAsia" w:asciiTheme="minorEastAsia" w:hAnsiTheme="minorEastAsia" w:eastAsiaTheme="minorEastAsia" w:cstheme="minorEastAsia"/>
          <w:b/>
          <w:color w:val="auto"/>
          <w:kern w:val="0"/>
          <w:sz w:val="21"/>
          <w:szCs w:val="21"/>
          <w:highlight w:val="none"/>
        </w:rPr>
        <w:t>五、响应文件开启</w:t>
      </w:r>
      <w:bookmarkEnd w:id="23"/>
      <w:bookmarkEnd w:id="24"/>
      <w:bookmarkEnd w:id="25"/>
      <w:bookmarkEnd w:id="26"/>
    </w:p>
    <w:p w14:paraId="69951C85">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eastAsia="zh-CN"/>
        </w:rPr>
        <w:t>2025年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29</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lang w:eastAsia="zh-CN"/>
        </w:rPr>
        <w:t>9：</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eastAsia="zh-CN"/>
        </w:rPr>
        <w:t>0</w:t>
      </w:r>
      <w:r>
        <w:rPr>
          <w:rFonts w:hint="eastAsia" w:asciiTheme="minorEastAsia" w:hAnsiTheme="minorEastAsia" w:eastAsiaTheme="minorEastAsia" w:cstheme="minorEastAsia"/>
          <w:bCs/>
          <w:color w:val="auto"/>
          <w:sz w:val="21"/>
          <w:szCs w:val="21"/>
          <w:highlight w:val="none"/>
        </w:rPr>
        <w:t>（北京时间）</w:t>
      </w:r>
    </w:p>
    <w:p w14:paraId="28F7E75F">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地点：广西政府采购云平台（https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//www.gcy.zfcg.gxzf.gov.cn/）。</w:t>
      </w:r>
    </w:p>
    <w:p w14:paraId="0E3BC240">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27" w:name="_Toc28359094"/>
      <w:bookmarkStart w:id="28" w:name="_Toc35393803"/>
      <w:bookmarkStart w:id="29" w:name="_Toc35393634"/>
      <w:bookmarkStart w:id="30" w:name="_Toc28359017"/>
      <w:r>
        <w:rPr>
          <w:rFonts w:hint="eastAsia" w:asciiTheme="minorEastAsia" w:hAnsiTheme="minorEastAsia" w:eastAsiaTheme="minorEastAsia" w:cstheme="minorEastAsia"/>
          <w:b/>
          <w:color w:val="auto"/>
          <w:kern w:val="0"/>
          <w:sz w:val="21"/>
          <w:szCs w:val="21"/>
          <w:highlight w:val="none"/>
        </w:rPr>
        <w:t>六、公告期限</w:t>
      </w:r>
      <w:bookmarkEnd w:id="27"/>
      <w:bookmarkEnd w:id="28"/>
      <w:bookmarkEnd w:id="29"/>
      <w:bookmarkEnd w:id="30"/>
    </w:p>
    <w:p w14:paraId="79690BD6">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自本公告发布之日起3个工作日。</w:t>
      </w:r>
    </w:p>
    <w:p w14:paraId="3EF98AD9">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31" w:name="_Toc35393635"/>
      <w:bookmarkStart w:id="32" w:name="_Toc35393804"/>
      <w:r>
        <w:rPr>
          <w:rFonts w:hint="eastAsia" w:asciiTheme="minorEastAsia" w:hAnsiTheme="minorEastAsia" w:eastAsiaTheme="minorEastAsia" w:cstheme="minorEastAsia"/>
          <w:b/>
          <w:color w:val="auto"/>
          <w:kern w:val="0"/>
          <w:sz w:val="21"/>
          <w:szCs w:val="21"/>
          <w:highlight w:val="none"/>
        </w:rPr>
        <w:t>七、其他补充事宜</w:t>
      </w:r>
      <w:bookmarkEnd w:id="31"/>
      <w:bookmarkEnd w:id="32"/>
    </w:p>
    <w:p w14:paraId="4E86F678">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1.谈判保证金：本项目不收谈判保证金。</w:t>
      </w:r>
    </w:p>
    <w:p w14:paraId="1774F8F4">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2.供应商应未被“信用中国”（www.creditchina.gov.cn)、中国政府采购网（www.ccgp.gov.cn）列入失信被执行人、重大税收违法案件当事人名单、政府采购严重违法失信行为记录名单；</w:t>
      </w:r>
    </w:p>
    <w:p w14:paraId="7790B9D0">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3A1186">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4B197C4">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5</w:t>
      </w:r>
      <w:r>
        <w:rPr>
          <w:rFonts w:hint="eastAsia" w:asciiTheme="minorEastAsia" w:hAnsiTheme="minorEastAsia" w:eastAsiaTheme="minorEastAsia" w:cstheme="minorEastAsia"/>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225B311">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.网上公告媒体查询：中国政府采购网、广西政府采购网。</w:t>
      </w:r>
    </w:p>
    <w:p w14:paraId="6E23473E">
      <w:pPr>
        <w:keepNext w:val="0"/>
        <w:keepLines w:val="0"/>
        <w:pageBreakBefore w:val="0"/>
        <w:widowControl w:val="0"/>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//www.ccgp-guangxi.gov.cn/luban/detail?parentId=66479&amp;articleId=pSO9fZ16UrkQX4GkrKyqiA==&amp;utm=luban.luban-PC-38919.1085-pc-wsg-guangxi-secondPage-front.1.2e18f760d69611ed8f2cc9701088ccbf）（广西政府采购网）或（现场办理：https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//www.gxca.com.cn/detail/detail?articleId=1546808615271264258&amp;classifyId=1546335737551556610&amp;pid=1546335679795990530（广西壮族自治区数字证书认证中心）。</w:t>
      </w:r>
    </w:p>
    <w:p w14:paraId="027AF606">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.各供应商通过广西政府采购云平台参与政府采购项目投标需下载使用新版客户端，新版客户端下载路径：广西政府采购网（http</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7915F002">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.本项目采用远程异地评标。</w:t>
      </w:r>
    </w:p>
    <w:p w14:paraId="23390F86">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33" w:name="_Toc28359018"/>
      <w:bookmarkStart w:id="34" w:name="_Toc28359095"/>
      <w:bookmarkStart w:id="35" w:name="_Toc35393805"/>
      <w:bookmarkStart w:id="36" w:name="_Toc35393636"/>
      <w:r>
        <w:rPr>
          <w:rFonts w:hint="eastAsia" w:asciiTheme="minorEastAsia" w:hAnsiTheme="minorEastAsia" w:eastAsiaTheme="minorEastAsia" w:cstheme="minorEastAsia"/>
          <w:b/>
          <w:color w:val="auto"/>
          <w:kern w:val="0"/>
          <w:sz w:val="21"/>
          <w:szCs w:val="21"/>
          <w:highlight w:val="none"/>
        </w:rPr>
        <w:t>八、凡对本次采购提出询问、质疑、投诉，请按以下方式联系</w:t>
      </w:r>
      <w:bookmarkEnd w:id="33"/>
      <w:bookmarkEnd w:id="34"/>
      <w:bookmarkEnd w:id="35"/>
      <w:bookmarkEnd w:id="36"/>
    </w:p>
    <w:p w14:paraId="148EE33A">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37" w:name="_Toc28359019"/>
      <w:bookmarkStart w:id="38" w:name="_Toc28359096"/>
      <w:bookmarkStart w:id="39" w:name="_Toc35393806"/>
      <w:bookmarkStart w:id="40" w:name="_Toc35393637"/>
      <w:r>
        <w:rPr>
          <w:rFonts w:hint="eastAsia" w:asciiTheme="minorEastAsia" w:hAnsiTheme="minorEastAsia" w:eastAsiaTheme="minorEastAsia" w:cstheme="minorEastAsia"/>
          <w:b/>
          <w:color w:val="auto"/>
          <w:kern w:val="0"/>
          <w:sz w:val="21"/>
          <w:szCs w:val="21"/>
          <w:highlight w:val="none"/>
        </w:rPr>
        <w:t>1.采购人信息</w:t>
      </w:r>
      <w:bookmarkEnd w:id="37"/>
      <w:bookmarkEnd w:id="38"/>
      <w:bookmarkEnd w:id="39"/>
      <w:bookmarkEnd w:id="40"/>
    </w:p>
    <w:p w14:paraId="6D8A1B36">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合浦县水利局</w:t>
      </w:r>
    </w:p>
    <w:p w14:paraId="6B5CC25A">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地    址：合浦县廉州镇南乐街69号</w:t>
      </w:r>
    </w:p>
    <w:p w14:paraId="21E5270C">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项目联系人（询问）： </w:t>
      </w:r>
      <w:r>
        <w:rPr>
          <w:rFonts w:hint="eastAsia" w:asciiTheme="minorEastAsia" w:hAnsiTheme="minorEastAsia" w:eastAsiaTheme="minorEastAsia" w:cstheme="minorEastAsia"/>
          <w:color w:val="auto"/>
          <w:sz w:val="21"/>
          <w:szCs w:val="21"/>
          <w:highlight w:val="none"/>
          <w:lang w:val="en-US" w:eastAsia="zh-CN"/>
        </w:rPr>
        <w:t>莫工</w:t>
      </w:r>
    </w:p>
    <w:p w14:paraId="064C98E2">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项目联系方式（询问）：0779-7285612</w:t>
      </w:r>
    </w:p>
    <w:p w14:paraId="5338DA56">
      <w:pPr>
        <w:keepNext w:val="0"/>
        <w:keepLines w:val="0"/>
        <w:pageBreakBefore w:val="0"/>
        <w:widowControl w:val="0"/>
        <w:shd w:val="clear"/>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eastAsiaTheme="minorEastAsia" w:cstheme="minorEastAsia"/>
          <w:b/>
          <w:color w:val="auto"/>
          <w:kern w:val="0"/>
          <w:sz w:val="21"/>
          <w:szCs w:val="21"/>
          <w:highlight w:val="none"/>
        </w:rPr>
      </w:pPr>
      <w:bookmarkStart w:id="41" w:name="_Toc28359097"/>
      <w:bookmarkStart w:id="42" w:name="_Toc35393638"/>
      <w:bookmarkStart w:id="43" w:name="_Toc28359020"/>
      <w:bookmarkStart w:id="44" w:name="_Toc35393807"/>
      <w:r>
        <w:rPr>
          <w:rFonts w:hint="eastAsia" w:asciiTheme="minorEastAsia" w:hAnsiTheme="minorEastAsia" w:eastAsiaTheme="minorEastAsia" w:cstheme="minorEastAsia"/>
          <w:b/>
          <w:color w:val="auto"/>
          <w:kern w:val="0"/>
          <w:sz w:val="21"/>
          <w:szCs w:val="21"/>
          <w:highlight w:val="none"/>
        </w:rPr>
        <w:t>2.采购代理机构信息</w:t>
      </w:r>
      <w:bookmarkEnd w:id="41"/>
      <w:bookmarkEnd w:id="42"/>
      <w:bookmarkEnd w:id="43"/>
      <w:bookmarkEnd w:id="44"/>
    </w:p>
    <w:p w14:paraId="7858A3CE">
      <w:pPr>
        <w:keepNext w:val="0"/>
        <w:keepLines w:val="0"/>
        <w:pageBreakBefore w:val="0"/>
        <w:widowControl w:val="0"/>
        <w:shd w:val="clear"/>
        <w:kinsoku/>
        <w:wordWrap/>
        <w:overflowPunct/>
        <w:topLinePunct w:val="0"/>
        <w:autoSpaceDE/>
        <w:autoSpaceDN/>
        <w:bidi w:val="0"/>
        <w:adjustRightInd w:val="0"/>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称：广西欣荣招标代理有限公司</w:t>
      </w:r>
    </w:p>
    <w:p w14:paraId="382726EE">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地    址：北海市海城区万和路9号新康小区1幢5号</w:t>
      </w:r>
    </w:p>
    <w:p w14:paraId="55385E11">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项目联系人（询问）：</w:t>
      </w:r>
      <w:r>
        <w:rPr>
          <w:rFonts w:hint="eastAsia" w:ascii="宋体" w:hAnsi="宋体" w:eastAsia="宋体" w:cs="宋体"/>
          <w:b w:val="0"/>
          <w:bCs w:val="0"/>
          <w:color w:val="auto"/>
          <w:sz w:val="21"/>
          <w:szCs w:val="21"/>
          <w:highlight w:val="none"/>
          <w:u w:val="none"/>
          <w:lang w:val="en-US" w:eastAsia="zh-CN"/>
        </w:rPr>
        <w:t>王荧</w:t>
      </w:r>
    </w:p>
    <w:p w14:paraId="5954DEAE">
      <w:pPr>
        <w:keepNext w:val="0"/>
        <w:keepLines w:val="0"/>
        <w:pageBreakBefore w:val="0"/>
        <w:widowControl w:val="0"/>
        <w:shd w:val="clear"/>
        <w:kinsoku/>
        <w:wordWrap/>
        <w:overflowPunct/>
        <w:topLinePunct w:val="0"/>
        <w:autoSpaceDE/>
        <w:autoSpaceDN/>
        <w:bidi w:val="0"/>
        <w:adjustRightInd w:val="0"/>
        <w:spacing w:line="48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项目联系方式（询问）： </w:t>
      </w:r>
      <w:r>
        <w:rPr>
          <w:rFonts w:hint="eastAsia" w:ascii="宋体" w:hAnsi="宋体" w:eastAsia="宋体" w:cs="宋体"/>
          <w:b w:val="0"/>
          <w:bCs w:val="0"/>
          <w:color w:val="auto"/>
          <w:sz w:val="21"/>
          <w:szCs w:val="21"/>
          <w:highlight w:val="none"/>
          <w:u w:val="none"/>
          <w:lang w:val="en-US" w:eastAsia="zh-CN"/>
        </w:rPr>
        <w:t>0779-3056856</w:t>
      </w:r>
    </w:p>
    <w:p w14:paraId="098BBCD7">
      <w:pPr>
        <w:keepNext w:val="0"/>
        <w:keepLines w:val="0"/>
        <w:pageBreakBefore w:val="0"/>
        <w:widowControl w:val="0"/>
        <w:shd w:val="clear"/>
        <w:kinsoku/>
        <w:wordWrap/>
        <w:overflowPunct/>
        <w:topLinePunct w:val="0"/>
        <w:autoSpaceDE/>
        <w:autoSpaceDN/>
        <w:bidi w:val="0"/>
        <w:adjustRightInd w:val="0"/>
        <w:snapToGrid w:val="0"/>
        <w:spacing w:line="480" w:lineRule="exact"/>
        <w:ind w:firstLine="482"/>
        <w:jc w:val="left"/>
        <w:textAlignment w:val="auto"/>
        <w:rPr>
          <w:rFonts w:hint="eastAsia" w:asciiTheme="minorEastAsia" w:hAnsiTheme="minorEastAsia" w:eastAsiaTheme="minorEastAsia" w:cstheme="minorEastAsia"/>
          <w:color w:val="auto"/>
          <w:kern w:val="0"/>
          <w:sz w:val="21"/>
          <w:szCs w:val="21"/>
          <w:highlight w:val="none"/>
        </w:rPr>
      </w:pPr>
    </w:p>
    <w:p w14:paraId="38BEF1EA">
      <w:pPr>
        <w:shd w:val="clear"/>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若对项目采购电子交易系统操作有疑问，可登录广西政府采购云平台（https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//www.zcygov.cn/），点击右侧咨询小采，获取采小蜜智能服务管家帮助，或拨打广西政府采购云平台服务热线95763获取热线服务帮助。</w:t>
      </w:r>
    </w:p>
    <w:p w14:paraId="3D422DA8">
      <w:pPr>
        <w:pStyle w:val="14"/>
        <w:shd w:val="clear"/>
        <w:rPr>
          <w:rFonts w:hint="eastAsia" w:asciiTheme="minorEastAsia" w:hAnsiTheme="minorEastAsia" w:eastAsiaTheme="minorEastAsia" w:cstheme="minorEastAsia"/>
          <w:color w:val="auto"/>
          <w:sz w:val="21"/>
          <w:szCs w:val="21"/>
          <w:highlight w:val="none"/>
        </w:rPr>
      </w:pPr>
    </w:p>
    <w:p w14:paraId="5560DB3E">
      <w:pPr>
        <w:shd w:val="clear"/>
        <w:rPr>
          <w:color w:val="auto"/>
          <w:highlight w:val="none"/>
        </w:rPr>
      </w:pPr>
      <w:r>
        <w:rPr>
          <w:color w:val="auto"/>
          <w:highlight w:val="none"/>
        </w:rPr>
        <w:br w:type="page"/>
      </w:r>
    </w:p>
    <w:p w14:paraId="7664360B">
      <w:pPr>
        <w:shd w:val="clear"/>
        <w:spacing w:line="400" w:lineRule="exact"/>
        <w:jc w:val="center"/>
        <w:rPr>
          <w:rFonts w:ascii="仿宋_GB2312" w:hAnsi="宋体" w:eastAsia="仿宋_GB2312"/>
          <w:b/>
          <w:color w:val="auto"/>
          <w:sz w:val="32"/>
          <w:szCs w:val="32"/>
          <w:highlight w:val="none"/>
        </w:rPr>
      </w:pPr>
    </w:p>
    <w:p w14:paraId="0BCFF64C">
      <w:pPr>
        <w:shd w:val="clear"/>
        <w:spacing w:line="400" w:lineRule="exact"/>
        <w:jc w:val="center"/>
        <w:rPr>
          <w:rFonts w:ascii="仿宋_GB2312" w:hAnsi="宋体" w:eastAsia="仿宋_GB2312"/>
          <w:b/>
          <w:color w:val="auto"/>
          <w:sz w:val="32"/>
          <w:szCs w:val="32"/>
          <w:highlight w:val="none"/>
        </w:rPr>
      </w:pPr>
    </w:p>
    <w:p w14:paraId="748797B2">
      <w:pPr>
        <w:shd w:val="clear"/>
        <w:spacing w:line="400" w:lineRule="exact"/>
        <w:jc w:val="center"/>
        <w:rPr>
          <w:rFonts w:ascii="仿宋_GB2312" w:hAnsi="宋体" w:eastAsia="仿宋_GB2312"/>
          <w:b/>
          <w:color w:val="auto"/>
          <w:sz w:val="32"/>
          <w:szCs w:val="32"/>
          <w:highlight w:val="none"/>
        </w:rPr>
      </w:pPr>
    </w:p>
    <w:p w14:paraId="2056684D">
      <w:pPr>
        <w:shd w:val="clear"/>
        <w:spacing w:line="400" w:lineRule="exact"/>
        <w:jc w:val="center"/>
        <w:rPr>
          <w:rFonts w:ascii="仿宋_GB2312" w:hAnsi="宋体" w:eastAsia="仿宋_GB2312"/>
          <w:b/>
          <w:color w:val="auto"/>
          <w:sz w:val="32"/>
          <w:szCs w:val="32"/>
          <w:highlight w:val="none"/>
        </w:rPr>
      </w:pPr>
    </w:p>
    <w:p w14:paraId="47C5AC69">
      <w:pPr>
        <w:shd w:val="clear"/>
        <w:spacing w:line="400" w:lineRule="exact"/>
        <w:jc w:val="center"/>
        <w:rPr>
          <w:rFonts w:ascii="仿宋_GB2312" w:hAnsi="宋体" w:eastAsia="仿宋_GB2312"/>
          <w:b/>
          <w:color w:val="auto"/>
          <w:sz w:val="32"/>
          <w:szCs w:val="32"/>
          <w:highlight w:val="none"/>
        </w:rPr>
      </w:pPr>
    </w:p>
    <w:p w14:paraId="48A9F858">
      <w:pPr>
        <w:shd w:val="clear"/>
        <w:spacing w:line="400" w:lineRule="exact"/>
        <w:jc w:val="center"/>
        <w:rPr>
          <w:rFonts w:ascii="仿宋_GB2312" w:hAnsi="宋体" w:eastAsia="仿宋_GB2312"/>
          <w:b/>
          <w:color w:val="auto"/>
          <w:sz w:val="32"/>
          <w:szCs w:val="32"/>
          <w:highlight w:val="none"/>
        </w:rPr>
      </w:pPr>
    </w:p>
    <w:p w14:paraId="191DB74C">
      <w:pPr>
        <w:shd w:val="clear"/>
        <w:spacing w:line="400" w:lineRule="exact"/>
        <w:jc w:val="center"/>
        <w:rPr>
          <w:rFonts w:ascii="仿宋_GB2312" w:hAnsi="宋体" w:eastAsia="仿宋_GB2312"/>
          <w:b/>
          <w:color w:val="auto"/>
          <w:sz w:val="32"/>
          <w:szCs w:val="32"/>
          <w:highlight w:val="none"/>
        </w:rPr>
      </w:pPr>
    </w:p>
    <w:p w14:paraId="05F0E3C0">
      <w:pPr>
        <w:shd w:val="clear"/>
        <w:spacing w:line="400" w:lineRule="exact"/>
        <w:jc w:val="center"/>
        <w:rPr>
          <w:rFonts w:ascii="仿宋_GB2312" w:hAnsi="宋体" w:eastAsia="仿宋_GB2312"/>
          <w:b/>
          <w:color w:val="auto"/>
          <w:sz w:val="32"/>
          <w:szCs w:val="32"/>
          <w:highlight w:val="none"/>
        </w:rPr>
      </w:pPr>
    </w:p>
    <w:p w14:paraId="5703628A">
      <w:pPr>
        <w:pStyle w:val="5"/>
        <w:shd w:val="clear"/>
        <w:rPr>
          <w:color w:val="auto"/>
          <w:highlight w:val="none"/>
        </w:rPr>
      </w:pPr>
    </w:p>
    <w:p w14:paraId="6CC31800">
      <w:pPr>
        <w:shd w:val="clear"/>
        <w:spacing w:line="400" w:lineRule="exact"/>
        <w:jc w:val="center"/>
        <w:rPr>
          <w:rFonts w:ascii="仿宋_GB2312" w:hAnsi="宋体" w:eastAsia="仿宋_GB2312"/>
          <w:b/>
          <w:color w:val="auto"/>
          <w:sz w:val="32"/>
          <w:szCs w:val="32"/>
          <w:highlight w:val="none"/>
        </w:rPr>
      </w:pPr>
    </w:p>
    <w:p w14:paraId="53633D25">
      <w:pPr>
        <w:shd w:val="clear"/>
        <w:spacing w:line="400" w:lineRule="exact"/>
        <w:jc w:val="center"/>
        <w:rPr>
          <w:rFonts w:ascii="仿宋_GB2312" w:hAnsi="宋体" w:eastAsia="仿宋_GB2312"/>
          <w:b/>
          <w:color w:val="auto"/>
          <w:sz w:val="32"/>
          <w:szCs w:val="32"/>
          <w:highlight w:val="none"/>
        </w:rPr>
      </w:pPr>
    </w:p>
    <w:p w14:paraId="1B968630">
      <w:pPr>
        <w:pStyle w:val="2"/>
        <w:shd w:val="clear"/>
        <w:bidi w:val="0"/>
        <w:rPr>
          <w:color w:val="auto"/>
          <w:highlight w:val="none"/>
        </w:rPr>
      </w:pPr>
      <w:bookmarkStart w:id="45" w:name="_Toc3994504"/>
      <w:bookmarkStart w:id="46" w:name="_Toc6942"/>
      <w:bookmarkStart w:id="47" w:name="_Toc9339"/>
      <w:bookmarkStart w:id="48" w:name="_Toc28951"/>
      <w:bookmarkStart w:id="49" w:name="_Toc30337"/>
      <w:bookmarkStart w:id="50" w:name="_Toc3943"/>
      <w:bookmarkStart w:id="51" w:name="_Toc176429412"/>
      <w:r>
        <w:rPr>
          <w:rFonts w:hint="eastAsia"/>
          <w:color w:val="auto"/>
          <w:highlight w:val="none"/>
        </w:rPr>
        <w:t>第二章  谈判供应商须知</w:t>
      </w:r>
      <w:bookmarkEnd w:id="45"/>
      <w:bookmarkEnd w:id="46"/>
      <w:bookmarkEnd w:id="47"/>
      <w:bookmarkEnd w:id="48"/>
      <w:bookmarkEnd w:id="49"/>
      <w:bookmarkEnd w:id="50"/>
      <w:bookmarkEnd w:id="51"/>
    </w:p>
    <w:p w14:paraId="52A41A6D">
      <w:pPr>
        <w:shd w:val="clear"/>
        <w:spacing w:line="400" w:lineRule="exact"/>
        <w:jc w:val="center"/>
        <w:rPr>
          <w:rFonts w:ascii="仿宋_GB2312" w:hAnsi="宋体" w:eastAsia="仿宋_GB2312"/>
          <w:b/>
          <w:color w:val="auto"/>
          <w:sz w:val="32"/>
          <w:szCs w:val="32"/>
          <w:highlight w:val="none"/>
        </w:rPr>
      </w:pPr>
    </w:p>
    <w:p w14:paraId="5F87868F">
      <w:pPr>
        <w:shd w:val="clear"/>
        <w:spacing w:line="400" w:lineRule="exact"/>
        <w:jc w:val="center"/>
        <w:rPr>
          <w:rFonts w:ascii="仿宋_GB2312" w:hAnsi="宋体" w:eastAsia="仿宋_GB2312"/>
          <w:b/>
          <w:color w:val="auto"/>
          <w:sz w:val="32"/>
          <w:szCs w:val="32"/>
          <w:highlight w:val="none"/>
        </w:rPr>
      </w:pPr>
    </w:p>
    <w:p w14:paraId="2B6F60A7">
      <w:pPr>
        <w:shd w:val="clear"/>
        <w:spacing w:line="400" w:lineRule="exact"/>
        <w:jc w:val="center"/>
        <w:rPr>
          <w:rFonts w:ascii="仿宋_GB2312" w:hAnsi="宋体" w:eastAsia="仿宋_GB2312"/>
          <w:b/>
          <w:color w:val="auto"/>
          <w:sz w:val="32"/>
          <w:szCs w:val="32"/>
          <w:highlight w:val="none"/>
        </w:rPr>
      </w:pPr>
    </w:p>
    <w:p w14:paraId="2A03DCE2">
      <w:pPr>
        <w:shd w:val="clear"/>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br w:type="page"/>
      </w:r>
    </w:p>
    <w:p w14:paraId="2C925B14">
      <w:pPr>
        <w:pStyle w:val="3"/>
        <w:shd w:val="clear"/>
        <w:bidi w:val="0"/>
        <w:rPr>
          <w:color w:val="auto"/>
          <w:highlight w:val="none"/>
        </w:rPr>
      </w:pPr>
      <w:bookmarkStart w:id="52" w:name="_Toc28172"/>
      <w:bookmarkStart w:id="53" w:name="_Toc26520"/>
      <w:r>
        <w:rPr>
          <w:color w:val="auto"/>
          <w:highlight w:val="none"/>
        </w:rPr>
        <w:t>谈判供应商须知前附表</w:t>
      </w:r>
      <w:bookmarkEnd w:id="52"/>
      <w:bookmarkEnd w:id="53"/>
    </w:p>
    <w:tbl>
      <w:tblPr>
        <w:tblStyle w:val="1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98"/>
        <w:gridCol w:w="7130"/>
      </w:tblGrid>
      <w:tr w14:paraId="6050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0" w:type="dxa"/>
            <w:vAlign w:val="center"/>
          </w:tcPr>
          <w:p w14:paraId="0225DCEF">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598" w:type="dxa"/>
            <w:vAlign w:val="center"/>
          </w:tcPr>
          <w:p w14:paraId="230E71D0">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7130" w:type="dxa"/>
            <w:vAlign w:val="center"/>
          </w:tcPr>
          <w:p w14:paraId="2DD5FA8C">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内    容</w:t>
            </w:r>
          </w:p>
        </w:tc>
      </w:tr>
      <w:tr w14:paraId="3655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70" w:type="dxa"/>
            <w:vAlign w:val="center"/>
          </w:tcPr>
          <w:p w14:paraId="03BD6460">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98" w:type="dxa"/>
            <w:vAlign w:val="center"/>
          </w:tcPr>
          <w:p w14:paraId="299CD0B4">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项目名称及编号</w:t>
            </w:r>
          </w:p>
        </w:tc>
        <w:tc>
          <w:tcPr>
            <w:tcW w:w="7130" w:type="dxa"/>
            <w:vAlign w:val="center"/>
          </w:tcPr>
          <w:p w14:paraId="4C62917F">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工程名称：</w:t>
            </w:r>
            <w:r>
              <w:rPr>
                <w:rFonts w:hint="eastAsia" w:asciiTheme="minorEastAsia" w:hAnsiTheme="minorEastAsia" w:eastAsiaTheme="minorEastAsia" w:cstheme="minorEastAsia"/>
                <w:color w:val="auto"/>
                <w:sz w:val="21"/>
                <w:szCs w:val="21"/>
                <w:highlight w:val="none"/>
                <w:lang w:eastAsia="zh-CN"/>
              </w:rPr>
              <w:t>2025年合浦县西场镇安乐村洪屋村至东江口排灌沟建设工程</w:t>
            </w:r>
          </w:p>
          <w:p w14:paraId="4FAF1F69">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项目编号：</w:t>
            </w:r>
            <w:r>
              <w:rPr>
                <w:rFonts w:hint="eastAsia" w:asciiTheme="minorEastAsia" w:hAnsiTheme="minorEastAsia" w:eastAsiaTheme="minorEastAsia" w:cstheme="minorEastAsia"/>
                <w:color w:val="auto"/>
                <w:spacing w:val="2"/>
                <w:sz w:val="21"/>
                <w:szCs w:val="21"/>
                <w:highlight w:val="none"/>
                <w:lang w:eastAsia="zh-CN"/>
              </w:rPr>
              <w:t>HPZC2025-J2-01545-XRZB</w:t>
            </w:r>
          </w:p>
          <w:p w14:paraId="08797899">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建设地点：</w:t>
            </w:r>
            <w:r>
              <w:rPr>
                <w:rFonts w:hint="eastAsia" w:asciiTheme="minorEastAsia" w:hAnsiTheme="minorEastAsia" w:eastAsiaTheme="minorEastAsia" w:cstheme="minorEastAsia"/>
                <w:color w:val="auto"/>
                <w:spacing w:val="2"/>
                <w:sz w:val="21"/>
                <w:szCs w:val="21"/>
                <w:highlight w:val="none"/>
                <w:lang w:eastAsia="zh-CN"/>
              </w:rPr>
              <w:t>合浦县西场镇安乐村委附近</w:t>
            </w:r>
          </w:p>
          <w:p w14:paraId="49458C0D">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发包方式：包工包料</w:t>
            </w:r>
          </w:p>
          <w:p w14:paraId="4DAEFFC8">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工程质量要求：</w:t>
            </w:r>
            <w:r>
              <w:rPr>
                <w:rFonts w:hint="eastAsia" w:asciiTheme="minorEastAsia" w:hAnsiTheme="minorEastAsia" w:eastAsiaTheme="minorEastAsia" w:cstheme="minorEastAsia"/>
                <w:color w:val="auto"/>
                <w:spacing w:val="2"/>
                <w:sz w:val="21"/>
                <w:szCs w:val="21"/>
                <w:highlight w:val="none"/>
                <w:lang w:eastAsia="zh-CN"/>
              </w:rPr>
              <w:t>达到国家及水利行业现行施工验收规范的合格标准。</w:t>
            </w:r>
          </w:p>
          <w:p w14:paraId="49BC225C">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要求工期：</w:t>
            </w:r>
            <w:r>
              <w:rPr>
                <w:rFonts w:hint="eastAsia" w:asciiTheme="minorEastAsia" w:hAnsiTheme="minorEastAsia" w:eastAsiaTheme="minorEastAsia" w:cstheme="minorEastAsia"/>
                <w:color w:val="auto"/>
                <w:spacing w:val="2"/>
                <w:sz w:val="21"/>
                <w:szCs w:val="21"/>
                <w:highlight w:val="none"/>
                <w:lang w:val="en-US" w:eastAsia="zh-CN"/>
              </w:rPr>
              <w:t>150日历天</w:t>
            </w:r>
          </w:p>
          <w:p w14:paraId="0E991AA9">
            <w:pPr>
              <w:pStyle w:val="18"/>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采购范围：本项目发包工程量清单涵盖的所有工程内容</w:t>
            </w:r>
          </w:p>
        </w:tc>
      </w:tr>
      <w:tr w14:paraId="7E39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70" w:type="dxa"/>
            <w:vAlign w:val="center"/>
          </w:tcPr>
          <w:p w14:paraId="3D211AD9">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98" w:type="dxa"/>
            <w:vAlign w:val="center"/>
          </w:tcPr>
          <w:p w14:paraId="0E43FD2A">
            <w:pPr>
              <w:pStyle w:val="18"/>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7130" w:type="dxa"/>
            <w:vAlign w:val="center"/>
          </w:tcPr>
          <w:p w14:paraId="7A9796EA">
            <w:pPr>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本工程的资金来源为</w:t>
            </w:r>
            <w:r>
              <w:rPr>
                <w:rFonts w:hint="eastAsia" w:asciiTheme="minorEastAsia" w:hAnsiTheme="minorEastAsia" w:eastAsiaTheme="minorEastAsia" w:cstheme="minorEastAsia"/>
                <w:color w:val="auto"/>
                <w:spacing w:val="2"/>
                <w:sz w:val="21"/>
                <w:szCs w:val="21"/>
                <w:highlight w:val="none"/>
                <w:u w:val="single"/>
              </w:rPr>
              <w:t>各级财政衔接推进乡村振兴补助等</w:t>
            </w:r>
            <w:r>
              <w:rPr>
                <w:rFonts w:hint="eastAsia" w:asciiTheme="minorEastAsia" w:hAnsiTheme="minorEastAsia" w:eastAsiaTheme="minorEastAsia" w:cstheme="minorEastAsia"/>
                <w:color w:val="auto"/>
                <w:spacing w:val="2"/>
                <w:sz w:val="21"/>
                <w:szCs w:val="21"/>
                <w:highlight w:val="none"/>
              </w:rPr>
              <w:t>，资金已落实，并将资金用于本工程合同项下的合格支付。</w:t>
            </w:r>
          </w:p>
          <w:p w14:paraId="218350C9">
            <w:pPr>
              <w:pStyle w:val="18"/>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本项目采购预算控制价</w:t>
            </w:r>
            <w:r>
              <w:rPr>
                <w:rFonts w:hint="eastAsia" w:asciiTheme="minorEastAsia" w:hAnsiTheme="minorEastAsia" w:eastAsiaTheme="minorEastAsia" w:cstheme="minorEastAsia"/>
                <w:color w:val="auto"/>
                <w:spacing w:val="2"/>
                <w:sz w:val="21"/>
                <w:szCs w:val="21"/>
                <w:highlight w:val="none"/>
                <w:lang w:eastAsia="zh-CN"/>
              </w:rPr>
              <w:t>：人民币叁佰肆拾伍万零陆佰陆拾玖元陆角陆分（3450669.66元）</w:t>
            </w:r>
          </w:p>
        </w:tc>
      </w:tr>
      <w:tr w14:paraId="62DC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70" w:type="dxa"/>
            <w:vAlign w:val="center"/>
          </w:tcPr>
          <w:p w14:paraId="774E1775">
            <w:pPr>
              <w:keepNext w:val="0"/>
              <w:keepLines w:val="0"/>
              <w:pageBreakBefore w:val="0"/>
              <w:shd w:val="clear"/>
              <w:kinsoku/>
              <w:wordWrap/>
              <w:topLinePunct w:val="0"/>
              <w:bidi w:val="0"/>
              <w:snapToGrid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98" w:type="dxa"/>
            <w:vAlign w:val="center"/>
          </w:tcPr>
          <w:p w14:paraId="3D42C6E1">
            <w:pPr>
              <w:pStyle w:val="19"/>
              <w:keepNext w:val="0"/>
              <w:keepLines w:val="0"/>
              <w:pageBreakBefore w:val="0"/>
              <w:shd w:val="clear"/>
              <w:kinsoku/>
              <w:wordWrap/>
              <w:topLinePunct w:val="0"/>
              <w:bidi w:val="0"/>
              <w:spacing w:line="460" w:lineRule="exact"/>
              <w:ind w:firstLine="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采购标的及其对应的中小企业划分标准所属行业</w:t>
            </w:r>
          </w:p>
        </w:tc>
        <w:tc>
          <w:tcPr>
            <w:tcW w:w="7130" w:type="dxa"/>
            <w:vAlign w:val="center"/>
          </w:tcPr>
          <w:p w14:paraId="5880FB5E">
            <w:pPr>
              <w:pStyle w:val="19"/>
              <w:keepNext w:val="0"/>
              <w:keepLines w:val="0"/>
              <w:pageBreakBefore w:val="0"/>
              <w:shd w:val="clear"/>
              <w:kinsoku/>
              <w:wordWrap/>
              <w:topLinePunct w:val="0"/>
              <w:bidi w:val="0"/>
              <w:spacing w:line="460" w:lineRule="exac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（1）标的：</w:t>
            </w:r>
            <w:r>
              <w:rPr>
                <w:rFonts w:hint="eastAsia" w:asciiTheme="minorEastAsia" w:hAnsiTheme="minorEastAsia" w:eastAsiaTheme="minorEastAsia" w:cstheme="minorEastAsia"/>
                <w:color w:val="auto"/>
                <w:sz w:val="21"/>
                <w:szCs w:val="21"/>
                <w:highlight w:val="none"/>
                <w:u w:val="single"/>
                <w:lang w:eastAsia="zh-CN"/>
              </w:rPr>
              <w:t>2025年合浦县西场镇安乐村洪屋村至东江口排灌沟建设工程</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 xml:space="preserve"> 建筑业 </w:t>
            </w:r>
            <w:r>
              <w:rPr>
                <w:rFonts w:hint="eastAsia" w:asciiTheme="minorEastAsia" w:hAnsiTheme="minorEastAsia" w:eastAsiaTheme="minorEastAsia" w:cstheme="minorEastAsia"/>
                <w:color w:val="auto"/>
                <w:sz w:val="21"/>
                <w:szCs w:val="21"/>
                <w:highlight w:val="none"/>
              </w:rPr>
              <w:t>行业；</w:t>
            </w:r>
          </w:p>
        </w:tc>
      </w:tr>
      <w:tr w14:paraId="11DC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70" w:type="dxa"/>
            <w:vAlign w:val="center"/>
          </w:tcPr>
          <w:p w14:paraId="0EC35F20">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98" w:type="dxa"/>
            <w:vAlign w:val="center"/>
          </w:tcPr>
          <w:p w14:paraId="6FFDD0C7">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谈判供应商资格</w:t>
            </w:r>
          </w:p>
        </w:tc>
        <w:tc>
          <w:tcPr>
            <w:tcW w:w="7130" w:type="dxa"/>
            <w:vAlign w:val="center"/>
          </w:tcPr>
          <w:p w14:paraId="5FA8141E">
            <w:pPr>
              <w:keepNext w:val="0"/>
              <w:keepLines w:val="0"/>
              <w:pageBreakBefore w:val="0"/>
              <w:widowControl/>
              <w:shd w:val="clear"/>
              <w:kinsoku/>
              <w:wordWrap/>
              <w:topLinePunct w:val="0"/>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谈判供应商资格要求：</w:t>
            </w:r>
          </w:p>
          <w:p w14:paraId="6BDD84B9">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64B4D8">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2.落实政府采购政策需满足的资格要求：本项目为专门面向中小企业预留项目，由符合政策要求的中小企业承接，提供中小企业声明函（中小企业须符合本项目采购标的所属行业对应的中小企业划分标准）；</w:t>
            </w:r>
          </w:p>
          <w:p w14:paraId="6FF9BE3D">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3.本项目的特定资格要求：供应商须具备水利水电施工总承包资质</w:t>
            </w:r>
            <w:r>
              <w:rPr>
                <w:rFonts w:hint="eastAsia" w:asciiTheme="minorEastAsia" w:hAnsiTheme="minorEastAsia" w:eastAsiaTheme="minorEastAsia" w:cstheme="minorEastAsia"/>
                <w:color w:val="auto"/>
                <w:sz w:val="21"/>
                <w:szCs w:val="21"/>
                <w:highlight w:val="none"/>
                <w:lang w:eastAsia="zh-CN"/>
              </w:rPr>
              <w:t>二级及以上资质</w:t>
            </w:r>
            <w:r>
              <w:rPr>
                <w:rFonts w:hint="eastAsia" w:asciiTheme="minorEastAsia" w:hAnsiTheme="minorEastAsia" w:eastAsiaTheme="minorEastAsia" w:cstheme="minorEastAsia"/>
                <w:color w:val="auto"/>
                <w:sz w:val="21"/>
                <w:szCs w:val="21"/>
                <w:highlight w:val="none"/>
              </w:rPr>
              <w:t>及有效的安全生产许可证；拟派项目经理须具备水利水电工程专业贰级(含贰级)以上注册建造师执业资格，具备有效的安全生产考核合格证书(B类)。本项目不接受有在建、已中标未开工或已列为其他项目中标候选人第一名的建造师作为项目经理；</w:t>
            </w:r>
          </w:p>
          <w:p w14:paraId="641FE927">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根据《政府采购非招标采购方式管理办法》第二章第十二条的相关规定，已经依法获得采购人和评审专家分别书面推荐，并在规定时间内获取采购文件的供应商。</w:t>
            </w:r>
          </w:p>
          <w:p w14:paraId="1F638D10">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7CD3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0" w:type="dxa"/>
            <w:vAlign w:val="center"/>
          </w:tcPr>
          <w:p w14:paraId="2EA5ECEE">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98" w:type="dxa"/>
            <w:vAlign w:val="center"/>
          </w:tcPr>
          <w:p w14:paraId="5FC7DD4F">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谈判保证金</w:t>
            </w:r>
          </w:p>
        </w:tc>
        <w:tc>
          <w:tcPr>
            <w:tcW w:w="7130" w:type="dxa"/>
            <w:tcBorders>
              <w:top w:val="single" w:color="auto" w:sz="4" w:space="0"/>
              <w:left w:val="single" w:color="auto" w:sz="4" w:space="0"/>
              <w:bottom w:val="single" w:color="auto" w:sz="4" w:space="0"/>
              <w:right w:val="single" w:color="auto" w:sz="4" w:space="0"/>
            </w:tcBorders>
            <w:vAlign w:val="center"/>
          </w:tcPr>
          <w:p w14:paraId="61E201EE">
            <w:pPr>
              <w:keepNext w:val="0"/>
              <w:keepLines w:val="0"/>
              <w:pageBreakBefore w:val="0"/>
              <w:shd w:val="clear"/>
              <w:kinsoku/>
              <w:wordWrap/>
              <w:topLinePunct w:val="0"/>
              <w:bidi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宋体" w:hAnsi="宋体"/>
                <w:color w:val="auto"/>
                <w:spacing w:val="0"/>
                <w:position w:val="0"/>
                <w:szCs w:val="21"/>
                <w:highlight w:val="none"/>
              </w:rPr>
              <w:t>本项目不收取</w:t>
            </w:r>
            <w:r>
              <w:rPr>
                <w:rFonts w:hint="eastAsia" w:ascii="宋体" w:hAnsi="宋体"/>
                <w:color w:val="auto"/>
                <w:spacing w:val="0"/>
                <w:position w:val="0"/>
                <w:szCs w:val="21"/>
                <w:highlight w:val="none"/>
                <w:lang w:eastAsia="zh-CN"/>
              </w:rPr>
              <w:t>谈判</w:t>
            </w:r>
            <w:r>
              <w:rPr>
                <w:rFonts w:hint="eastAsia" w:ascii="宋体" w:hAnsi="宋体"/>
                <w:color w:val="auto"/>
                <w:spacing w:val="0"/>
                <w:position w:val="0"/>
                <w:szCs w:val="21"/>
                <w:highlight w:val="none"/>
              </w:rPr>
              <w:t>保证金。</w:t>
            </w:r>
          </w:p>
        </w:tc>
      </w:tr>
      <w:tr w14:paraId="5A7A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0" w:type="dxa"/>
            <w:vAlign w:val="center"/>
          </w:tcPr>
          <w:p w14:paraId="65AC153B">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98" w:type="dxa"/>
            <w:vAlign w:val="center"/>
          </w:tcPr>
          <w:p w14:paraId="6749538F">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分包</w:t>
            </w:r>
          </w:p>
        </w:tc>
        <w:tc>
          <w:tcPr>
            <w:tcW w:w="7130" w:type="dxa"/>
            <w:tcBorders>
              <w:top w:val="single" w:color="auto" w:sz="4" w:space="0"/>
              <w:left w:val="single" w:color="auto" w:sz="4" w:space="0"/>
              <w:bottom w:val="single" w:color="auto" w:sz="4" w:space="0"/>
              <w:right w:val="single" w:color="auto" w:sz="4" w:space="0"/>
            </w:tcBorders>
            <w:vAlign w:val="center"/>
          </w:tcPr>
          <w:p w14:paraId="6ADA4009">
            <w:pPr>
              <w:keepNext w:val="0"/>
              <w:keepLines w:val="0"/>
              <w:pageBreakBefore w:val="0"/>
              <w:shd w:val="clear"/>
              <w:kinsoku/>
              <w:wordWrap/>
              <w:topLinePunct w:val="0"/>
              <w:bidi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A同意将非主体、非关键性的工作分包。</w:t>
            </w:r>
          </w:p>
          <w:p w14:paraId="46BA2B92">
            <w:pPr>
              <w:keepNext w:val="0"/>
              <w:keepLines w:val="0"/>
              <w:pageBreakBefore w:val="0"/>
              <w:shd w:val="clear"/>
              <w:kinsoku/>
              <w:wordWrap/>
              <w:topLinePunct w:val="0"/>
              <w:bidi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B不同意分包。</w:t>
            </w:r>
          </w:p>
        </w:tc>
      </w:tr>
      <w:tr w14:paraId="1274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0" w:type="dxa"/>
            <w:vAlign w:val="center"/>
          </w:tcPr>
          <w:p w14:paraId="27CC16F3">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98" w:type="dxa"/>
            <w:vAlign w:val="center"/>
          </w:tcPr>
          <w:p w14:paraId="1C41A159">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7130" w:type="dxa"/>
            <w:vAlign w:val="center"/>
          </w:tcPr>
          <w:p w14:paraId="0827C5F7">
            <w:pPr>
              <w:keepNext w:val="0"/>
              <w:keepLines w:val="0"/>
              <w:pageBreakBefore w:val="0"/>
              <w:widowControl/>
              <w:shd w:val="clear"/>
              <w:kinsoku/>
              <w:wordWrap/>
              <w:topLinePunct w:val="0"/>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供应商应就《采购需求》中所有的</w:t>
            </w:r>
            <w:r>
              <w:rPr>
                <w:rFonts w:hint="eastAsia" w:asciiTheme="minorEastAsia" w:hAnsiTheme="minorEastAsia" w:eastAsiaTheme="minorEastAsia" w:cstheme="minorEastAsia"/>
                <w:color w:val="auto"/>
                <w:kern w:val="0"/>
                <w:sz w:val="21"/>
                <w:szCs w:val="21"/>
                <w:highlight w:val="none"/>
                <w:lang w:eastAsia="zh-CN"/>
              </w:rPr>
              <w:t>工程</w:t>
            </w:r>
            <w:r>
              <w:rPr>
                <w:rFonts w:hint="eastAsia" w:asciiTheme="minorEastAsia" w:hAnsiTheme="minorEastAsia" w:eastAsiaTheme="minorEastAsia" w:cstheme="minorEastAsia"/>
                <w:color w:val="auto"/>
                <w:kern w:val="0"/>
                <w:sz w:val="21"/>
                <w:szCs w:val="21"/>
                <w:highlight w:val="none"/>
              </w:rPr>
              <w:t>内容作完整唯一报价。</w:t>
            </w:r>
          </w:p>
        </w:tc>
      </w:tr>
      <w:tr w14:paraId="544C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70" w:type="dxa"/>
            <w:vAlign w:val="center"/>
          </w:tcPr>
          <w:p w14:paraId="150FCB9B">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98" w:type="dxa"/>
            <w:vAlign w:val="center"/>
          </w:tcPr>
          <w:p w14:paraId="5A394348">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谈判前准备</w:t>
            </w:r>
          </w:p>
        </w:tc>
        <w:tc>
          <w:tcPr>
            <w:tcW w:w="7130" w:type="dxa"/>
            <w:vAlign w:val="center"/>
          </w:tcPr>
          <w:p w14:paraId="7C51C4CD">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1.本项目实行网上谈判，采用电子谈判响应文件。若供应商参与谈判，自行承担谈判一切费用。</w:t>
            </w:r>
          </w:p>
          <w:p w14:paraId="47EC8F5D">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2.各供应商应在截标前应确保成为“广西政府采购云平台”正式注册入库供应商，并完成CA数字证书申领。因未注册入库、未办理CA数字证书等原因造成无法谈判或谈判失败等后果由供应商自行承担。</w:t>
            </w:r>
          </w:p>
          <w:p w14:paraId="15719CF3">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3.供应商将广西政府采购云平台电子交易客户端下载、安装完成后，可通过账号密码或CA登录客户端进行谈判响应文件制作。新版客户端下载路径：广西政府采购网（http</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//zfcg.gxzf.gov.cn/）—办事服务—下载专区—广西政府采购云平台新版客户端。原在政采云平台注册的临时供应商需在新平台启用后重新注册登记。如有问题可拨打广西政府采购云平台客户服务热线95763进行咨询。</w:t>
            </w:r>
          </w:p>
          <w:p w14:paraId="6F5E65D7">
            <w:pPr>
              <w:keepNext w:val="0"/>
              <w:keepLines w:val="0"/>
              <w:pageBreakBefore w:val="0"/>
              <w:shd w:val="clear"/>
              <w:kinsoku/>
              <w:wordWrap/>
              <w:topLinePunct w:val="0"/>
              <w:bidi w:val="0"/>
              <w:spacing w:line="4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4.通过“广西政府采购云平台”上传递交的“电子加密谈判响应文件”无法按时解密，视为谈判响应文件撤回，谈判无效。</w:t>
            </w:r>
          </w:p>
        </w:tc>
      </w:tr>
      <w:tr w14:paraId="4B60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0" w:type="dxa"/>
            <w:vAlign w:val="center"/>
          </w:tcPr>
          <w:p w14:paraId="1EC8B942">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98" w:type="dxa"/>
            <w:vAlign w:val="center"/>
          </w:tcPr>
          <w:p w14:paraId="36173BC8">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响应文件递交截止时间</w:t>
            </w:r>
          </w:p>
        </w:tc>
        <w:tc>
          <w:tcPr>
            <w:tcW w:w="7130" w:type="dxa"/>
            <w:vAlign w:val="center"/>
          </w:tcPr>
          <w:p w14:paraId="4D30517F">
            <w:pPr>
              <w:keepNext w:val="0"/>
              <w:keepLines w:val="0"/>
              <w:pageBreakBefore w:val="0"/>
              <w:widowControl/>
              <w:shd w:val="clear"/>
              <w:kinsoku/>
              <w:wordWrap/>
              <w:topLinePunct w:val="0"/>
              <w:bidi w:val="0"/>
              <w:adjustRightInd w:val="0"/>
              <w:snapToGrid w:val="0"/>
              <w:spacing w:line="4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响应文件递交截止时间： </w:t>
            </w:r>
            <w:r>
              <w:rPr>
                <w:rFonts w:hint="eastAsia" w:asciiTheme="minorEastAsia" w:hAnsiTheme="minorEastAsia" w:eastAsiaTheme="minorEastAsia" w:cstheme="minorEastAsia"/>
                <w:color w:val="auto"/>
                <w:kern w:val="0"/>
                <w:sz w:val="21"/>
                <w:szCs w:val="21"/>
                <w:highlight w:val="none"/>
                <w:lang w:eastAsia="zh-CN"/>
              </w:rPr>
              <w:t>2025年</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eastAsia="zh-CN"/>
              </w:rPr>
              <w:t>月</w:t>
            </w:r>
            <w:r>
              <w:rPr>
                <w:rFonts w:hint="eastAsia" w:asciiTheme="minorEastAsia" w:hAnsiTheme="minorEastAsia" w:eastAsiaTheme="minorEastAsia" w:cstheme="minorEastAsia"/>
                <w:color w:val="auto"/>
                <w:kern w:val="0"/>
                <w:sz w:val="21"/>
                <w:szCs w:val="21"/>
                <w:highlight w:val="none"/>
                <w:lang w:val="en-US" w:eastAsia="zh-CN"/>
              </w:rPr>
              <w:t>29</w:t>
            </w:r>
            <w:r>
              <w:rPr>
                <w:rFonts w:hint="eastAsia" w:asciiTheme="minorEastAsia" w:hAnsiTheme="minorEastAsia" w:eastAsiaTheme="minorEastAsia" w:cstheme="minorEastAsia"/>
                <w:color w:val="auto"/>
                <w:kern w:val="0"/>
                <w:sz w:val="21"/>
                <w:szCs w:val="21"/>
                <w:highlight w:val="none"/>
                <w:lang w:eastAsia="zh-CN"/>
              </w:rPr>
              <w:t>日</w:t>
            </w:r>
            <w:r>
              <w:rPr>
                <w:rFonts w:hint="eastAsia" w:asciiTheme="minorEastAsia" w:hAnsiTheme="minorEastAsia" w:eastAsiaTheme="minorEastAsia" w:cstheme="minorEastAsia"/>
                <w:color w:val="auto"/>
                <w:kern w:val="0"/>
                <w:sz w:val="21"/>
                <w:szCs w:val="21"/>
                <w:highlight w:val="none"/>
                <w:lang w:eastAsia="zh-CN"/>
              </w:rPr>
              <w:t>9：</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eastAsia="zh-CN"/>
              </w:rPr>
              <w:t>0</w:t>
            </w:r>
            <w:r>
              <w:rPr>
                <w:rFonts w:hint="eastAsia" w:asciiTheme="minorEastAsia" w:hAnsiTheme="minorEastAsia" w:eastAsiaTheme="minorEastAsia" w:cstheme="minorEastAsia"/>
                <w:color w:val="auto"/>
                <w:kern w:val="0"/>
                <w:sz w:val="21"/>
                <w:szCs w:val="21"/>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95763。</w:t>
            </w:r>
          </w:p>
        </w:tc>
      </w:tr>
      <w:tr w14:paraId="7DF6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70" w:type="dxa"/>
            <w:vAlign w:val="center"/>
          </w:tcPr>
          <w:p w14:paraId="23864EE5">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98" w:type="dxa"/>
            <w:vAlign w:val="center"/>
          </w:tcPr>
          <w:p w14:paraId="6A2FAC38">
            <w:pPr>
              <w:pStyle w:val="7"/>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有效期</w:t>
            </w:r>
          </w:p>
        </w:tc>
        <w:tc>
          <w:tcPr>
            <w:tcW w:w="7130" w:type="dxa"/>
            <w:vAlign w:val="center"/>
          </w:tcPr>
          <w:p w14:paraId="04A4FB8C">
            <w:pPr>
              <w:keepNext w:val="0"/>
              <w:keepLines w:val="0"/>
              <w:pageBreakBefore w:val="0"/>
              <w:widowControl/>
              <w:shd w:val="clear"/>
              <w:kinsoku/>
              <w:wordWrap/>
              <w:topLinePunct w:val="0"/>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响应文件有效期：响应文件递交截止日期后六十日。</w:t>
            </w:r>
          </w:p>
        </w:tc>
      </w:tr>
      <w:tr w14:paraId="4F7C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438D8CE4">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98" w:type="dxa"/>
            <w:vAlign w:val="center"/>
          </w:tcPr>
          <w:p w14:paraId="4F32EE55">
            <w:pPr>
              <w:keepNext w:val="0"/>
              <w:keepLines w:val="0"/>
              <w:pageBreakBefore w:val="0"/>
              <w:shd w:val="clear"/>
              <w:kinsoku/>
              <w:wordWrap/>
              <w:overflowPunct w:val="0"/>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谈判响应文件解密时间</w:t>
            </w:r>
          </w:p>
        </w:tc>
        <w:tc>
          <w:tcPr>
            <w:tcW w:w="7130" w:type="dxa"/>
            <w:vAlign w:val="center"/>
          </w:tcPr>
          <w:p w14:paraId="6683A2AF">
            <w:pPr>
              <w:keepNext w:val="0"/>
              <w:keepLines w:val="0"/>
              <w:pageBreakBefore w:val="0"/>
              <w:widowControl/>
              <w:shd w:val="clear"/>
              <w:kinsoku/>
              <w:wordWrap/>
              <w:topLinePunct w:val="0"/>
              <w:bidi w:val="0"/>
              <w:adjustRightInd w:val="0"/>
              <w:snapToGrid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0274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60FA7C6D">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98" w:type="dxa"/>
            <w:vAlign w:val="center"/>
          </w:tcPr>
          <w:p w14:paraId="059CF403">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评审方法</w:t>
            </w:r>
          </w:p>
        </w:tc>
        <w:tc>
          <w:tcPr>
            <w:tcW w:w="7130" w:type="dxa"/>
            <w:vAlign w:val="center"/>
          </w:tcPr>
          <w:p w14:paraId="4468457E">
            <w:pPr>
              <w:pStyle w:val="18"/>
              <w:keepNext w:val="0"/>
              <w:keepLines w:val="0"/>
              <w:pageBreakBefore w:val="0"/>
              <w:shd w:val="clear"/>
              <w:kinsoku/>
              <w:wordWrap/>
              <w:topLinePunct w:val="0"/>
              <w:bidi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最低价评分法（详细见第六章）</w:t>
            </w:r>
          </w:p>
        </w:tc>
      </w:tr>
      <w:tr w14:paraId="2C9B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1863D443">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598" w:type="dxa"/>
            <w:vAlign w:val="center"/>
          </w:tcPr>
          <w:p w14:paraId="779C08D1">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成交结果</w:t>
            </w:r>
          </w:p>
        </w:tc>
        <w:tc>
          <w:tcPr>
            <w:tcW w:w="7130" w:type="dxa"/>
            <w:tcBorders>
              <w:top w:val="single" w:color="auto" w:sz="4" w:space="0"/>
              <w:left w:val="single" w:color="auto" w:sz="4" w:space="0"/>
              <w:bottom w:val="single" w:color="auto" w:sz="4" w:space="0"/>
              <w:right w:val="single" w:color="auto" w:sz="4" w:space="0"/>
            </w:tcBorders>
            <w:vAlign w:val="center"/>
          </w:tcPr>
          <w:p w14:paraId="0A51A598">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成交通知书及成交公告：</w:t>
            </w:r>
            <w:r>
              <w:rPr>
                <w:rFonts w:hint="eastAsia" w:asciiTheme="minorEastAsia" w:hAnsiTheme="minorEastAsia" w:eastAsiaTheme="minorEastAsia" w:cstheme="minorEastAsia"/>
                <w:color w:val="auto"/>
                <w:sz w:val="21"/>
                <w:szCs w:val="21"/>
                <w:highlight w:val="none"/>
              </w:rPr>
              <w:t>采购代理机构在采购人依法确定成交人之日起2个工作日内发出成交通知书，并在中国政府采购网、广西政府采购网、北海市政府采购监管网、采购代理机构网站（如有）发布成交公告。</w:t>
            </w:r>
          </w:p>
          <w:p w14:paraId="4DD6928D">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中小企业信用融资：</w:t>
            </w:r>
            <w:r>
              <w:rPr>
                <w:rFonts w:hint="eastAsia" w:asciiTheme="minorEastAsia" w:hAnsiTheme="minorEastAsia" w:eastAsiaTheme="minorEastAsia" w:cstheme="minorEastAsia"/>
                <w:color w:val="auto"/>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50612772">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供应商成交后也可在“</w:t>
            </w:r>
            <w:r>
              <w:rPr>
                <w:rFonts w:hint="eastAsia" w:asciiTheme="minorEastAsia" w:hAnsiTheme="minorEastAsia" w:eastAsiaTheme="minorEastAsia" w:cstheme="minorEastAsia"/>
                <w:color w:val="auto"/>
                <w:kern w:val="0"/>
                <w:sz w:val="21"/>
                <w:szCs w:val="21"/>
                <w:highlight w:val="none"/>
              </w:rPr>
              <w:t>广西政府采购云平台</w:t>
            </w:r>
            <w:r>
              <w:rPr>
                <w:rFonts w:hint="eastAsia" w:asciiTheme="minorEastAsia" w:hAnsiTheme="minorEastAsia" w:eastAsiaTheme="minorEastAsia" w:cstheme="minorEastAsia"/>
                <w:color w:val="auto"/>
                <w:sz w:val="21"/>
                <w:szCs w:val="21"/>
                <w:highlight w:val="none"/>
              </w:rPr>
              <w:t>”申请政采贷：操作路径：登录广西政府采购云平台-金融服务中心-【融资服务】，可在热门申请中选择产品直接申请。</w:t>
            </w:r>
          </w:p>
        </w:tc>
      </w:tr>
      <w:tr w14:paraId="7E68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70" w:type="dxa"/>
            <w:vAlign w:val="center"/>
          </w:tcPr>
          <w:p w14:paraId="2E53DB07">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598" w:type="dxa"/>
            <w:vAlign w:val="center"/>
          </w:tcPr>
          <w:p w14:paraId="606F4D09">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签订合同</w:t>
            </w:r>
          </w:p>
        </w:tc>
        <w:tc>
          <w:tcPr>
            <w:tcW w:w="7130" w:type="dxa"/>
            <w:tcBorders>
              <w:top w:val="single" w:color="auto" w:sz="4" w:space="0"/>
              <w:left w:val="single" w:color="auto" w:sz="4" w:space="0"/>
              <w:bottom w:val="single" w:color="auto" w:sz="4" w:space="0"/>
              <w:right w:val="single" w:color="auto" w:sz="4" w:space="0"/>
            </w:tcBorders>
            <w:vAlign w:val="center"/>
          </w:tcPr>
          <w:p w14:paraId="164DEA47">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自成交通知书发出之日起，原则上要求25日内签订（项目实施过程中出现质疑或投诉的情形除外）。</w:t>
            </w:r>
          </w:p>
        </w:tc>
      </w:tr>
      <w:tr w14:paraId="3079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4F5578DC">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598" w:type="dxa"/>
            <w:vAlign w:val="center"/>
          </w:tcPr>
          <w:p w14:paraId="58724026">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电子签名</w:t>
            </w:r>
          </w:p>
        </w:tc>
        <w:tc>
          <w:tcPr>
            <w:tcW w:w="7130" w:type="dxa"/>
            <w:vAlign w:val="center"/>
          </w:tcPr>
          <w:p w14:paraId="5414C10D">
            <w:pPr>
              <w:pStyle w:val="7"/>
              <w:keepNext w:val="0"/>
              <w:keepLines w:val="0"/>
              <w:pageBreakBefore w:val="0"/>
              <w:shd w:val="clear"/>
              <w:kinsoku/>
              <w:wordWrap/>
              <w:topLinePunct w:val="0"/>
              <w:bidi w:val="0"/>
              <w:adjustRightInd w:val="0"/>
              <w:snapToGrid w:val="0"/>
              <w:spacing w:line="4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4C7C6D5D">
            <w:pPr>
              <w:pStyle w:val="7"/>
              <w:keepNext w:val="0"/>
              <w:keepLines w:val="0"/>
              <w:pageBreakBefore w:val="0"/>
              <w:shd w:val="clear"/>
              <w:kinsoku/>
              <w:wordWrap/>
              <w:topLinePunct w:val="0"/>
              <w:bidi w:val="0"/>
              <w:adjustRightInd w:val="0"/>
              <w:snapToGrid w:val="0"/>
              <w:spacing w:line="46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6AE5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vAlign w:val="center"/>
          </w:tcPr>
          <w:p w14:paraId="35BE9B29">
            <w:pPr>
              <w:pStyle w:val="18"/>
              <w:keepNext w:val="0"/>
              <w:keepLines w:val="0"/>
              <w:pageBreakBefore w:val="0"/>
              <w:shd w:val="clear"/>
              <w:kinsoku/>
              <w:wordWrap/>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598" w:type="dxa"/>
            <w:vAlign w:val="center"/>
          </w:tcPr>
          <w:p w14:paraId="1A204EFD">
            <w:pPr>
              <w:keepNext w:val="0"/>
              <w:keepLines w:val="0"/>
              <w:pageBreakBefore w:val="0"/>
              <w:shd w:val="clear"/>
              <w:kinsoku/>
              <w:wordWrap/>
              <w:topLinePunct w:val="0"/>
              <w:autoSpaceDE w:val="0"/>
              <w:autoSpaceDN w:val="0"/>
              <w:bidi w:val="0"/>
              <w:snapToGrid w:val="0"/>
              <w:spacing w:line="460" w:lineRule="exact"/>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质疑及投诉联系方式</w:t>
            </w:r>
          </w:p>
        </w:tc>
        <w:tc>
          <w:tcPr>
            <w:tcW w:w="7130" w:type="dxa"/>
            <w:vAlign w:val="center"/>
          </w:tcPr>
          <w:p w14:paraId="327C5E3B">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质疑联系部门及电话为：广西欣荣招标代理有限公司  0779-3056856         </w:t>
            </w:r>
          </w:p>
          <w:p w14:paraId="431E749F">
            <w:pPr>
              <w:keepNext w:val="0"/>
              <w:keepLines w:val="0"/>
              <w:pageBreakBefore w:val="0"/>
              <w:shd w:val="clear"/>
              <w:kinsoku/>
              <w:wordWrap/>
              <w:topLinePunct w:val="0"/>
              <w:autoSpaceDE w:val="0"/>
              <w:autoSpaceDN w:val="0"/>
              <w:bidi w:val="0"/>
              <w:snapToGrid w:val="0"/>
              <w:spacing w:line="4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投诉联系部门及电话为：</w:t>
            </w:r>
            <w:r>
              <w:rPr>
                <w:rFonts w:hint="eastAsia" w:asciiTheme="minorEastAsia" w:hAnsiTheme="minorEastAsia" w:eastAsiaTheme="minorEastAsia" w:cstheme="minorEastAsia"/>
                <w:color w:val="auto"/>
                <w:sz w:val="21"/>
                <w:szCs w:val="21"/>
                <w:highlight w:val="none"/>
                <w:lang w:eastAsia="zh-CN"/>
              </w:rPr>
              <w:t>合浦县财政局</w:t>
            </w:r>
            <w:r>
              <w:rPr>
                <w:rFonts w:hint="eastAsia" w:asciiTheme="minorEastAsia" w:hAnsiTheme="minorEastAsia" w:eastAsiaTheme="minorEastAsia" w:cstheme="minorEastAsia"/>
                <w:color w:val="auto"/>
                <w:sz w:val="21"/>
                <w:szCs w:val="21"/>
                <w:highlight w:val="none"/>
              </w:rPr>
              <w:t xml:space="preserve">     0779-7213187</w:t>
            </w:r>
          </w:p>
        </w:tc>
      </w:tr>
    </w:tbl>
    <w:p w14:paraId="2A6B9545">
      <w:pPr>
        <w:pStyle w:val="14"/>
        <w:shd w:val="clear"/>
        <w:ind w:left="0" w:leftChars="0" w:firstLine="0" w:firstLineChars="0"/>
        <w:rPr>
          <w:color w:val="auto"/>
          <w:highlight w:val="none"/>
        </w:rPr>
      </w:pPr>
    </w:p>
    <w:p w14:paraId="635083E8">
      <w:pPr>
        <w:shd w:val="clear"/>
        <w:rPr>
          <w:color w:val="auto"/>
          <w:highlight w:val="none"/>
        </w:rPr>
      </w:pPr>
      <w:r>
        <w:rPr>
          <w:color w:val="auto"/>
          <w:highlight w:val="none"/>
        </w:rPr>
        <w:br w:type="page"/>
      </w:r>
    </w:p>
    <w:p w14:paraId="2CCF44B7">
      <w:pPr>
        <w:pStyle w:val="3"/>
        <w:shd w:val="clear"/>
        <w:bidi w:val="0"/>
        <w:rPr>
          <w:color w:val="auto"/>
          <w:highlight w:val="none"/>
        </w:rPr>
      </w:pPr>
      <w:bookmarkStart w:id="54" w:name="_Toc7428"/>
      <w:bookmarkStart w:id="55" w:name="_Toc10148"/>
      <w:r>
        <w:rPr>
          <w:color w:val="auto"/>
          <w:highlight w:val="none"/>
        </w:rPr>
        <w:t>谈判供应商须知</w:t>
      </w:r>
      <w:bookmarkEnd w:id="54"/>
      <w:bookmarkEnd w:id="55"/>
    </w:p>
    <w:p w14:paraId="49C3A646">
      <w:pPr>
        <w:shd w:val="clear"/>
        <w:spacing w:line="400" w:lineRule="exact"/>
        <w:rPr>
          <w:rFonts w:eastAsia="仿宋_GB2312"/>
          <w:color w:val="auto"/>
          <w:szCs w:val="21"/>
          <w:highlight w:val="none"/>
        </w:rPr>
      </w:pPr>
    </w:p>
    <w:p w14:paraId="2254E4B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14:paraId="58AC43AD">
      <w:pPr>
        <w:keepNext w:val="0"/>
        <w:keepLines w:val="0"/>
        <w:pageBreakBefore w:val="0"/>
        <w:shd w:val="clear"/>
        <w:wordWrap/>
        <w:overflowPunct/>
        <w:topLinePunct w:val="0"/>
        <w:bidi w:val="0"/>
        <w:snapToGrid w:val="0"/>
        <w:spacing w:line="480" w:lineRule="exact"/>
        <w:ind w:firstLine="310" w:firstLineChars="147"/>
        <w:jc w:val="left"/>
        <w:rPr>
          <w:rFonts w:hint="eastAsia" w:asciiTheme="minorEastAsia" w:hAnsiTheme="minorEastAsia" w:eastAsiaTheme="minorEastAsia" w:cstheme="minorEastAsia"/>
          <w:b/>
          <w:color w:val="auto"/>
          <w:sz w:val="21"/>
          <w:szCs w:val="21"/>
          <w:highlight w:val="none"/>
        </w:rPr>
      </w:pPr>
      <w:bookmarkStart w:id="56" w:name="_Toc254970668"/>
      <w:bookmarkStart w:id="57" w:name="_Toc254970527"/>
      <w:r>
        <w:rPr>
          <w:rFonts w:hint="eastAsia" w:asciiTheme="minorEastAsia" w:hAnsiTheme="minorEastAsia" w:eastAsiaTheme="minorEastAsia" w:cstheme="minorEastAsia"/>
          <w:b/>
          <w:color w:val="auto"/>
          <w:sz w:val="21"/>
          <w:szCs w:val="21"/>
          <w:highlight w:val="none"/>
        </w:rPr>
        <w:t>1.适用范围</w:t>
      </w:r>
      <w:bookmarkEnd w:id="56"/>
      <w:bookmarkEnd w:id="57"/>
    </w:p>
    <w:p w14:paraId="34E26D74">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1.本谈判文件适用于本项目的谈判、响应、评审、定标、验收、合同履约、付款等行为（法律、法规另有规定的，从其规定）。</w:t>
      </w:r>
    </w:p>
    <w:p w14:paraId="188425E3">
      <w:pPr>
        <w:keepNext w:val="0"/>
        <w:keepLines w:val="0"/>
        <w:pageBreakBefore w:val="0"/>
        <w:shd w:val="clear"/>
        <w:wordWrap/>
        <w:overflowPunct/>
        <w:topLinePunct w:val="0"/>
        <w:bidi w:val="0"/>
        <w:snapToGrid w:val="0"/>
        <w:spacing w:line="480" w:lineRule="exact"/>
        <w:ind w:firstLine="310" w:firstLineChars="147"/>
        <w:jc w:val="left"/>
        <w:rPr>
          <w:rFonts w:hint="eastAsia" w:asciiTheme="minorEastAsia" w:hAnsiTheme="minorEastAsia" w:eastAsiaTheme="minorEastAsia" w:cstheme="minorEastAsia"/>
          <w:b/>
          <w:color w:val="auto"/>
          <w:sz w:val="21"/>
          <w:szCs w:val="21"/>
          <w:highlight w:val="none"/>
        </w:rPr>
      </w:pPr>
      <w:bookmarkStart w:id="58" w:name="_Toc254970669"/>
      <w:bookmarkStart w:id="59" w:name="_Toc254970528"/>
      <w:r>
        <w:rPr>
          <w:rFonts w:hint="eastAsia" w:asciiTheme="minorEastAsia" w:hAnsiTheme="minorEastAsia" w:eastAsiaTheme="minorEastAsia" w:cstheme="minorEastAsia"/>
          <w:b/>
          <w:color w:val="auto"/>
          <w:sz w:val="21"/>
          <w:szCs w:val="21"/>
          <w:highlight w:val="none"/>
        </w:rPr>
        <w:t>2.定义</w:t>
      </w:r>
      <w:bookmarkEnd w:id="58"/>
      <w:bookmarkEnd w:id="59"/>
    </w:p>
    <w:p w14:paraId="69FFA244">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2.1“采购人”系指组织本次谈判的采购单位。</w:t>
      </w:r>
    </w:p>
    <w:p w14:paraId="69C876D9">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2.2“采购代理机构”系指组织本次谈判的采购代理机构（以下简称“本代理机构”）。</w:t>
      </w:r>
    </w:p>
    <w:p w14:paraId="541959E4">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2.3“谈判供应商”系指响应谈判、参加谈判竞争的法人、其他组织或者自然人。</w:t>
      </w:r>
    </w:p>
    <w:p w14:paraId="035AF877">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2.4“工程”是指建设工程，包括建筑物和构筑物的新建、改建、扩建、装修、拆除、修缮等。</w:t>
      </w:r>
    </w:p>
    <w:p w14:paraId="1AECD202">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2.5“项目”系指谈判供应商按竞争性谈判文件规定向采购人提供的产品和服务。</w:t>
      </w:r>
    </w:p>
    <w:p w14:paraId="1B358969">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2.6“书面形式”包括信函、传真、电报等。</w:t>
      </w:r>
    </w:p>
    <w:p w14:paraId="10D91F29">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2.7“▲”系指实质性要求条款。</w:t>
      </w:r>
    </w:p>
    <w:p w14:paraId="3D76D299">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 供应商的基本条件</w:t>
      </w:r>
    </w:p>
    <w:p w14:paraId="512BB3DB">
      <w:pPr>
        <w:keepNext w:val="0"/>
        <w:keepLines w:val="0"/>
        <w:pageBreakBefore w:val="0"/>
        <w:widowControl w:val="0"/>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3.1满足《中华人民共和国政府采购法》第二十二条规定；未被“信用中国”（www.creditchina.gov.cn)、中国政府采购网（www.ccgp.gov.cn）列入失信被执行人、重大税收违法案件当事人名单、政府采购严重违法失信行为记录名单；</w:t>
      </w:r>
    </w:p>
    <w:p w14:paraId="6CE65195">
      <w:pPr>
        <w:keepNext w:val="0"/>
        <w:keepLines w:val="0"/>
        <w:pageBreakBefore w:val="0"/>
        <w:widowControl w:val="0"/>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3.2</w:t>
      </w:r>
      <w:r>
        <w:rPr>
          <w:rFonts w:hint="eastAsia" w:asciiTheme="minorEastAsia" w:hAnsiTheme="minorEastAsia" w:eastAsiaTheme="minorEastAsia" w:cstheme="minorEastAsia"/>
          <w:snapToGrid w:val="0"/>
          <w:color w:val="auto"/>
          <w:kern w:val="28"/>
          <w:sz w:val="21"/>
          <w:szCs w:val="21"/>
          <w:highlight w:val="none"/>
        </w:rPr>
        <w:t>落实政府采购政策需满足的资格要求：本项目为专门面向中小企业预留项目，由符合政策要求的中小企业承接，提供中小企业声明函（中小企业须符合本项目采购标的所属行业对应的中小企业划分标准）；</w:t>
      </w:r>
    </w:p>
    <w:p w14:paraId="7986B484">
      <w:pPr>
        <w:keepNext w:val="0"/>
        <w:keepLines w:val="0"/>
        <w:pageBreakBefore w:val="0"/>
        <w:widowControl w:val="0"/>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3.3</w:t>
      </w:r>
      <w:r>
        <w:rPr>
          <w:rFonts w:hint="eastAsia" w:asciiTheme="minorEastAsia" w:hAnsiTheme="minorEastAsia" w:eastAsiaTheme="minorEastAsia" w:cstheme="minorEastAsia"/>
          <w:snapToGrid w:val="0"/>
          <w:color w:val="auto"/>
          <w:kern w:val="28"/>
          <w:sz w:val="21"/>
          <w:szCs w:val="21"/>
          <w:highlight w:val="none"/>
        </w:rPr>
        <w:t>本项目的特定资格要求：供应商须具备水利水电施工总承包资质</w:t>
      </w:r>
      <w:r>
        <w:rPr>
          <w:rFonts w:hint="eastAsia" w:asciiTheme="minorEastAsia" w:hAnsiTheme="minorEastAsia" w:eastAsiaTheme="minorEastAsia" w:cstheme="minorEastAsia"/>
          <w:snapToGrid w:val="0"/>
          <w:color w:val="auto"/>
          <w:kern w:val="28"/>
          <w:sz w:val="21"/>
          <w:szCs w:val="21"/>
          <w:highlight w:val="none"/>
          <w:lang w:eastAsia="zh-CN"/>
        </w:rPr>
        <w:t>二级及以上资质</w:t>
      </w:r>
      <w:r>
        <w:rPr>
          <w:rFonts w:hint="eastAsia" w:asciiTheme="minorEastAsia" w:hAnsiTheme="minorEastAsia" w:eastAsiaTheme="minorEastAsia" w:cstheme="minorEastAsia"/>
          <w:snapToGrid w:val="0"/>
          <w:color w:val="auto"/>
          <w:kern w:val="28"/>
          <w:sz w:val="21"/>
          <w:szCs w:val="21"/>
          <w:highlight w:val="none"/>
        </w:rPr>
        <w:t>及有效的安全生产许可证；拟派项目经理须具备水利水电工程专业贰级(含贰级)以上注册建造师执业资格，具备有效的安全生产考核合格证书(B类)。本项目不接受有在建、已中标未开工或已列为其他项目中标候选人第一名的建造师作为项目经理；</w:t>
      </w:r>
    </w:p>
    <w:p w14:paraId="7C6EFE10">
      <w:pPr>
        <w:keepNext w:val="0"/>
        <w:keepLines w:val="0"/>
        <w:pageBreakBefore w:val="0"/>
        <w:widowControl w:val="0"/>
        <w:shd w:val="clear"/>
        <w:kinsoku/>
        <w:wordWrap w:val="0"/>
        <w:overflowPunct/>
        <w:topLinePunct w:val="0"/>
        <w:autoSpaceDE/>
        <w:autoSpaceDN/>
        <w:bidi w:val="0"/>
        <w:adjustRightInd w:val="0"/>
        <w:snapToGrid/>
        <w:spacing w:line="48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3.4</w:t>
      </w:r>
      <w:r>
        <w:rPr>
          <w:rFonts w:hint="eastAsia" w:asciiTheme="minorEastAsia" w:hAnsiTheme="minorEastAsia" w:eastAsiaTheme="minorEastAsia" w:cstheme="minorEastAsia"/>
          <w:snapToGrid w:val="0"/>
          <w:color w:val="auto"/>
          <w:kern w:val="28"/>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EB663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4.需要落实的政府采购政策</w:t>
      </w:r>
    </w:p>
    <w:p w14:paraId="4B84E31E">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4.1是否允许采购进口产品要求</w:t>
      </w:r>
    </w:p>
    <w:p w14:paraId="731B43A3">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1"/>
          <w:szCs w:val="21"/>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1"/>
          <w:szCs w:val="21"/>
          <w:highlight w:val="none"/>
        </w:rPr>
        <w:t>。</w:t>
      </w:r>
    </w:p>
    <w:p w14:paraId="0929AAD6">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4.2支持绿色发展</w:t>
      </w:r>
    </w:p>
    <w:p w14:paraId="6EA27FF9">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文件要求提供相关产品认证证书。</w:t>
      </w:r>
      <w:r>
        <w:rPr>
          <w:rFonts w:hint="eastAsia" w:asciiTheme="minorEastAsia" w:hAnsiTheme="minorEastAsia" w:eastAsiaTheme="minorEastAsia" w:cstheme="minorEastAsia"/>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5D0371B9">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4.2.2纳入政府采购管理的修缮、装修类项目采购建材的，鼓励采购单位将绿色建材性能、指标等作为实质性条件纳入采购文件和合同，具体性能指标要求参考相关绿色建材政府采购需求标准。</w:t>
      </w:r>
    </w:p>
    <w:p w14:paraId="68716A7B">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9716E2">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B65707E">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4.3支持中小企业发展。</w:t>
      </w:r>
    </w:p>
    <w:p w14:paraId="47B4D166">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70A2FEC">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199F312B">
      <w:pPr>
        <w:keepNext w:val="0"/>
        <w:keepLines w:val="0"/>
        <w:pageBreakBefore w:val="0"/>
        <w:widowControl/>
        <w:shd w:val="clear"/>
        <w:wordWrap/>
        <w:overflowPunct/>
        <w:topLinePunct w:val="0"/>
        <w:bidi w:val="0"/>
        <w:adjustRightIn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4.3.2</w:t>
      </w:r>
      <w:r>
        <w:rPr>
          <w:rFonts w:hint="eastAsia" w:asciiTheme="minorEastAsia" w:hAnsiTheme="minorEastAsia" w:eastAsiaTheme="minorEastAsia" w:cstheme="minorEastAsia"/>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1C5698ED">
      <w:pPr>
        <w:keepNext w:val="0"/>
        <w:keepLines w:val="0"/>
        <w:pageBreakBefore w:val="0"/>
        <w:widowControl/>
        <w:shd w:val="clear"/>
        <w:wordWrap/>
        <w:overflowPunct/>
        <w:topLinePunct w:val="0"/>
        <w:bidi w:val="0"/>
        <w:adjustRightIn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37F4F3BC">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0F278652">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4.3.4符合《关于促进残疾人就业政府采购政策的通知》（财库〔2017〕141号）规定的条件并提供《残疾人福利性单位声明函》（附件3）的残疾人福利性单位视同小型、微型企业；</w:t>
      </w:r>
    </w:p>
    <w:p w14:paraId="7A01560C">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CA1939">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4.3.6可享受中小企业扶持政策的供应商应按照</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文件格式要求提供《中小企业声明函》，供应商提供的《中小企业声明函》与实际情况不符的，不享受中小企业扶持政策。声明内容不实的，属于提供虚假材料谋取中标、成交的，依法承担法律责任。</w:t>
      </w:r>
    </w:p>
    <w:p w14:paraId="10AADFCF">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4.3.7中小企业享受扶持政策获得政府采购合同的，小微企业不得将合同分包给大中型企业，中型企业不得将合同分包给大型企业。</w:t>
      </w:r>
    </w:p>
    <w:p w14:paraId="3C95F31A">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4.5</w:t>
      </w:r>
      <w:r>
        <w:rPr>
          <w:rFonts w:hint="eastAsia" w:asciiTheme="minorEastAsia" w:hAnsiTheme="minorEastAsia" w:eastAsiaTheme="minorEastAsia" w:cstheme="minorEastAsia"/>
          <w:b/>
          <w:bCs/>
          <w:color w:val="auto"/>
          <w:sz w:val="21"/>
          <w:szCs w:val="21"/>
          <w:highlight w:val="none"/>
        </w:rPr>
        <w:t>支持创新发展</w:t>
      </w:r>
    </w:p>
    <w:p w14:paraId="7C7AEABB">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 采购人优先采购被认定为首台套产品和“制造精品”的自主创新产品。</w:t>
      </w:r>
    </w:p>
    <w:p w14:paraId="5407F031">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06613419">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4.6平等对待内外资企业</w:t>
      </w:r>
    </w:p>
    <w:p w14:paraId="5FBEB55B">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7D52435C">
      <w:pPr>
        <w:keepNext w:val="0"/>
        <w:keepLines w:val="0"/>
        <w:pageBreakBefore w:val="0"/>
        <w:shd w:val="clear"/>
        <w:wordWrap/>
        <w:overflowPunct/>
        <w:topLinePunct w:val="0"/>
        <w:bidi w:val="0"/>
        <w:adjustRightInd w:val="0"/>
        <w:snapToGrid w:val="0"/>
        <w:spacing w:line="480" w:lineRule="exact"/>
        <w:ind w:firstLine="422" w:firstLineChars="200"/>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4.7平等对待符合条件的破产重整企业</w:t>
      </w:r>
    </w:p>
    <w:p w14:paraId="12A7BF85">
      <w:pPr>
        <w:keepNext w:val="0"/>
        <w:keepLines w:val="0"/>
        <w:pageBreakBefore w:val="0"/>
        <w:shd w:val="clear"/>
        <w:wordWrap/>
        <w:overflowPunct/>
        <w:topLinePunct w:val="0"/>
        <w:bidi w:val="0"/>
        <w:adjustRightInd w:val="0"/>
        <w:snapToGrid w:val="0"/>
        <w:spacing w:line="480" w:lineRule="exact"/>
        <w:ind w:firstLine="482"/>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平等对待符合条件的破产重整企业，切实保障企业公平竞争，平等维护企业的合法利益。</w:t>
      </w:r>
    </w:p>
    <w:p w14:paraId="6667A028">
      <w:pPr>
        <w:keepNext w:val="0"/>
        <w:keepLines w:val="0"/>
        <w:pageBreakBefore w:val="0"/>
        <w:widowControl/>
        <w:shd w:val="clear"/>
        <w:wordWrap/>
        <w:overflowPunct/>
        <w:topLinePunct w:val="0"/>
        <w:bidi w:val="0"/>
        <w:adjustRightInd w:val="0"/>
        <w:snapToGrid w:val="0"/>
        <w:spacing w:line="48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5.联合体谈判</w:t>
      </w:r>
    </w:p>
    <w:p w14:paraId="2BA919A5">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5.1联合体谈判要求</w:t>
      </w:r>
      <w:r>
        <w:rPr>
          <w:rFonts w:hint="eastAsia" w:asciiTheme="minorEastAsia" w:hAnsiTheme="minorEastAsia" w:eastAsiaTheme="minorEastAsia" w:cstheme="minorEastAsia"/>
          <w:color w:val="auto"/>
          <w:kern w:val="0"/>
          <w:sz w:val="21"/>
          <w:szCs w:val="21"/>
          <w:highlight w:val="none"/>
          <w:lang w:eastAsia="zh-CN"/>
        </w:rPr>
        <w:t>：</w:t>
      </w:r>
    </w:p>
    <w:p w14:paraId="761C09FD">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（1）两个以上供应商可以组成一个谈判联合体，以一个供应商的身份谈判。</w:t>
      </w:r>
    </w:p>
    <w:p w14:paraId="2E87A2E8">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（2）以联合体形式参加谈判的，联合体各方均应当符合“具有独立承担民事责任的能力”的条件。本项目有特殊要求规定供应商特定条件的，联合体各方中至少应当有一方符合谈判文件规定的特定条件。</w:t>
      </w:r>
    </w:p>
    <w:p w14:paraId="162D1329">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（3）联合体各方之间应当签订</w:t>
      </w:r>
      <w:r>
        <w:rPr>
          <w:rFonts w:hint="eastAsia" w:asciiTheme="minorEastAsia" w:hAnsiTheme="minorEastAsia" w:eastAsiaTheme="minorEastAsia" w:cstheme="minorEastAsia"/>
          <w:b/>
          <w:color w:val="auto"/>
          <w:kern w:val="0"/>
          <w:sz w:val="21"/>
          <w:szCs w:val="21"/>
          <w:highlight w:val="none"/>
        </w:rPr>
        <w:t>联合协议</w:t>
      </w:r>
      <w:r>
        <w:rPr>
          <w:rFonts w:hint="eastAsia" w:asciiTheme="minorEastAsia" w:hAnsiTheme="minorEastAsia" w:eastAsiaTheme="minorEastAsia" w:cstheme="minorEastAsia"/>
          <w:color w:val="auto"/>
          <w:kern w:val="0"/>
          <w:sz w:val="21"/>
          <w:szCs w:val="21"/>
          <w:highlight w:val="none"/>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9AB7528">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（4）谈判联合体的业绩和信誉按联合体主体方（或牵头方）计算。</w:t>
      </w:r>
    </w:p>
    <w:p w14:paraId="237BED47">
      <w:pPr>
        <w:keepNext w:val="0"/>
        <w:keepLines w:val="0"/>
        <w:pageBreakBefore w:val="0"/>
        <w:widowControl/>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联合体各方中至少有一方符合本文件规定的特定资质条件。联合体谈判的，须提供《联合协议》（格式见附件）。</w:t>
      </w:r>
    </w:p>
    <w:p w14:paraId="0F373DBB">
      <w:pPr>
        <w:keepNext w:val="0"/>
        <w:keepLines w:val="0"/>
        <w:pageBreakBefore w:val="0"/>
        <w:widowControl/>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5.2大中型企业与小微企业组成联合体或者大中型企业向小微企业分包的，对其报价给予6%的扣除，用扣除后的价格参加评审。</w:t>
      </w:r>
    </w:p>
    <w:p w14:paraId="212DA056">
      <w:pPr>
        <w:keepNext w:val="0"/>
        <w:keepLines w:val="0"/>
        <w:pageBreakBefore w:val="0"/>
        <w:shd w:val="clear"/>
        <w:wordWrap/>
        <w:overflowPunct/>
        <w:topLinePunct w:val="0"/>
        <w:bidi w:val="0"/>
        <w:adjustRightInd w:val="0"/>
        <w:snapToGrid w:val="0"/>
        <w:spacing w:line="48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6. 谈判费用、竞争性谈判公告、竞争性谈判文件的澄清和修改</w:t>
      </w:r>
    </w:p>
    <w:p w14:paraId="0ECE201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6.1谈判费用：供应商应自行承担所有与编写和提交竞争性谈判响应文件有关的费用，不论谈判结果如何，采购人和</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在任何情况下无义务和责任承担此类费用。</w:t>
      </w:r>
    </w:p>
    <w:p w14:paraId="4A91B4D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6.2竞争性谈判公告：见</w:t>
      </w:r>
      <w:r>
        <w:rPr>
          <w:rFonts w:hint="eastAsia" w:asciiTheme="minorEastAsia" w:hAnsiTheme="minorEastAsia" w:eastAsiaTheme="minorEastAsia" w:cstheme="minorEastAsia"/>
          <w:b/>
          <w:color w:val="auto"/>
          <w:sz w:val="21"/>
          <w:szCs w:val="21"/>
          <w:highlight w:val="none"/>
          <w:u w:val="single"/>
        </w:rPr>
        <w:t>202</w:t>
      </w:r>
      <w:r>
        <w:rPr>
          <w:rFonts w:hint="eastAsia" w:asciiTheme="minorEastAsia" w:hAnsiTheme="minorEastAsia" w:eastAsiaTheme="minorEastAsia" w:cstheme="minorEastAsia"/>
          <w:b/>
          <w:color w:val="auto"/>
          <w:sz w:val="21"/>
          <w:szCs w:val="21"/>
          <w:highlight w:val="none"/>
          <w:u w:val="single"/>
          <w:lang w:val="en-US" w:eastAsia="zh-CN"/>
        </w:rPr>
        <w:t>5</w:t>
      </w:r>
      <w:r>
        <w:rPr>
          <w:rFonts w:hint="eastAsia" w:asciiTheme="minorEastAsia" w:hAnsiTheme="minorEastAsia" w:eastAsiaTheme="minorEastAsia" w:cstheme="minorEastAsia"/>
          <w:b/>
          <w:color w:val="auto"/>
          <w:sz w:val="21"/>
          <w:szCs w:val="21"/>
          <w:highlight w:val="none"/>
          <w:u w:val="single"/>
        </w:rPr>
        <w:t>年</w:t>
      </w:r>
      <w:r>
        <w:rPr>
          <w:rFonts w:hint="eastAsia" w:asciiTheme="minorEastAsia" w:hAnsiTheme="minorEastAsia" w:eastAsiaTheme="minorEastAsia" w:cstheme="minorEastAsia"/>
          <w:b/>
          <w:color w:val="auto"/>
          <w:sz w:val="21"/>
          <w:szCs w:val="21"/>
          <w:highlight w:val="none"/>
          <w:u w:val="single"/>
          <w:lang w:val="en-US" w:eastAsia="zh-CN"/>
        </w:rPr>
        <w:t>7</w:t>
      </w:r>
      <w:r>
        <w:rPr>
          <w:rFonts w:hint="eastAsia" w:asciiTheme="minorEastAsia" w:hAnsiTheme="minorEastAsia" w:eastAsiaTheme="minorEastAsia" w:cstheme="minorEastAsia"/>
          <w:b/>
          <w:color w:val="auto"/>
          <w:sz w:val="21"/>
          <w:szCs w:val="21"/>
          <w:highlight w:val="none"/>
          <w:u w:val="single"/>
        </w:rPr>
        <w:t>月</w:t>
      </w:r>
      <w:r>
        <w:rPr>
          <w:rFonts w:hint="eastAsia" w:asciiTheme="minorEastAsia" w:hAnsiTheme="minorEastAsia" w:eastAsiaTheme="minorEastAsia" w:cstheme="minorEastAsia"/>
          <w:b/>
          <w:color w:val="auto"/>
          <w:sz w:val="21"/>
          <w:szCs w:val="21"/>
          <w:highlight w:val="none"/>
          <w:u w:val="single"/>
          <w:lang w:val="en-US" w:eastAsia="zh-CN"/>
        </w:rPr>
        <w:t>24</w:t>
      </w:r>
      <w:r>
        <w:rPr>
          <w:rFonts w:hint="eastAsia" w:asciiTheme="minorEastAsia" w:hAnsiTheme="minorEastAsia" w:eastAsiaTheme="minorEastAsia" w:cstheme="minorEastAsia"/>
          <w:b/>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中国政府采购网、广西政府采购网。</w:t>
      </w:r>
    </w:p>
    <w:p w14:paraId="3C3ED345">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6.3竞争性谈判文件的澄清和修改：</w:t>
      </w:r>
    </w:p>
    <w:p w14:paraId="357E675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6.3.1</w:t>
      </w:r>
      <w:r>
        <w:rPr>
          <w:rFonts w:hint="eastAsia" w:asciiTheme="minorEastAsia" w:hAnsiTheme="minorEastAsia" w:eastAsiaTheme="minorEastAsia" w:cstheme="minorEastAsia"/>
          <w:bCs/>
          <w:color w:val="auto"/>
          <w:sz w:val="21"/>
          <w:szCs w:val="21"/>
          <w:highlight w:val="none"/>
        </w:rPr>
        <w:t>供应商应认真审核《采购需求》中的服务要求，如发现采购需求中服务要求有误或要求不合理的，供应商必须在规定的时间前要求澄清，否则，由此产生的后果由供应商负责。</w:t>
      </w:r>
    </w:p>
    <w:p w14:paraId="63DD27EA">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6.3.2任何要求澄清竞争性谈判文件的供应商，均应在响应文件递交截止日期三日前的正常工作时间以传真等书面形式通知</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，同时认定其他澄清方式为无效。</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将以书面形式予以答复。</w:t>
      </w:r>
    </w:p>
    <w:p w14:paraId="6B077144">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6.3.3</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对已发出的谈判文件进行必要澄清或者修改的，在竞争性谈判文件要求提交竞争性谈判响应文件截止时间五日前（不足五日顺延），在中政府采购网、广西政府采购网上发布更正公告，并以书面形式通知所有竞争性谈判文件收受人。该澄清或者修改的内容为竞争性谈判文件的组成部分。</w:t>
      </w:r>
    </w:p>
    <w:p w14:paraId="4CE9942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6.3.4</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可视具体情况，延长响应文件递交截止时间和开标时间。</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至少在竞争性谈判文件要求提交竞争性谈判响应文件的截止时间一日前，将变更时间书面通知所有竞争性谈判文件收受人，并在政府采购网、广西政府采购网上发布变更公告。</w:t>
      </w:r>
    </w:p>
    <w:p w14:paraId="19429D4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二、竞争性谈判响应文件的编制</w:t>
      </w:r>
    </w:p>
    <w:p w14:paraId="41D45FE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竞争性谈判响应文件编制基本要求</w:t>
      </w:r>
    </w:p>
    <w:p w14:paraId="490A13DB">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7.1本项目实行电子谈判，供应商应准备电子谈判响应文件：</w:t>
      </w:r>
    </w:p>
    <w:p w14:paraId="220DFA7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7.1.1电子响应文件按广西政府采购云平台要求及本谈判文件要求制作、加密并递交。具体操作流程可参考《政府采购项目电子交易管理操作指南-供应商》，指南可</w:t>
      </w:r>
      <w:r>
        <w:rPr>
          <w:rFonts w:hint="eastAsia" w:ascii="宋体" w:hAnsi="宋体" w:eastAsia="宋体" w:cs="宋体"/>
          <w:b w:val="0"/>
          <w:bCs w:val="0"/>
          <w:color w:val="auto"/>
          <w:sz w:val="21"/>
          <w:szCs w:val="21"/>
          <w:highlight w:val="none"/>
          <w:u w:val="none"/>
          <w:lang w:val="en-US" w:eastAsia="zh-CN"/>
        </w:rPr>
        <w:t>登录广西政府采购云平台“服务中心-帮助文档-项目采购”</w:t>
      </w:r>
      <w:r>
        <w:rPr>
          <w:rFonts w:hint="eastAsia" w:asciiTheme="minorEastAsia" w:hAnsiTheme="minorEastAsia" w:eastAsiaTheme="minorEastAsia" w:cstheme="minorEastAsia"/>
          <w:color w:val="auto"/>
          <w:sz w:val="21"/>
          <w:szCs w:val="21"/>
          <w:highlight w:val="none"/>
        </w:rPr>
        <w:t>下载。</w:t>
      </w:r>
    </w:p>
    <w:p w14:paraId="5AD62EB2">
      <w:pPr>
        <w:keepNext w:val="0"/>
        <w:keepLines w:val="0"/>
        <w:pageBreakBefore w:val="0"/>
        <w:shd w:val="clear"/>
        <w:wordWrap/>
        <w:overflowPunct/>
        <w:topLinePunct w:val="0"/>
        <w:bidi w:val="0"/>
        <w:adjustRightInd w:val="0"/>
        <w:snapToGrid w:val="0"/>
        <w:spacing w:line="4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▲7.1.3谈判响应文件解密：若谈判供应商在规定时间内无法解密或解密失败，视为谈判响应文件撤回，谈判无效。</w:t>
      </w:r>
    </w:p>
    <w:p w14:paraId="66126DD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7.2供应商提交的竞争性谈判响应文件以及供应商与</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和采购人就有关谈判的所有来往函电均应使用中文。供应商提交的支持文件和印刷的文献可以使用别的语言，但其相应内容必须附有中文翻译文本，在解释竞争性谈判响应文件时以翻译文本为主。</w:t>
      </w:r>
    </w:p>
    <w:p w14:paraId="4132068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7.3供应商应认真阅读、并充分理解本文件的全部内容（包括所有的澄清、更改、补充、答疑等内容），承诺并履行本文件中各项条款规定及要求。</w:t>
      </w:r>
    </w:p>
    <w:p w14:paraId="5B45951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7.4竞争性谈判响应文件必须按本文件的全部内容，包括所有的澄清、更改、补充、答疑等内容及附件进行编制。</w:t>
      </w:r>
    </w:p>
    <w:p w14:paraId="64FDDE7C">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7.5如因供应商只填写和提供了本文件要求的部分内容和附件，而给谈判小组评审造成困难，其可能导致的结果和责任由供应商自行承担。</w:t>
      </w:r>
    </w:p>
    <w:p w14:paraId="035B03B7">
      <w:pPr>
        <w:keepNext w:val="0"/>
        <w:keepLines w:val="0"/>
        <w:pageBreakBefore w:val="0"/>
        <w:shd w:val="clear"/>
        <w:wordWrap/>
        <w:overflowPunct/>
        <w:topLinePunct w:val="0"/>
        <w:bidi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3CBCBFB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7.7竞争性谈判响应文件的组成：竞争性谈判响应文件应分为资格文件、价格文件和商务技术文件组成。供应商应仔细阅读谈判采购文件的所有内容，按谈判采购文件的要求，详细编制谈判响应文件。</w:t>
      </w:r>
    </w:p>
    <w:p w14:paraId="1439A734">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7.7.1资格文件</w:t>
      </w:r>
    </w:p>
    <w:p w14:paraId="66CD3A9A">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（1）北海市政府采购供应商信用承诺函</w:t>
      </w:r>
      <w:r>
        <w:rPr>
          <w:rFonts w:hint="eastAsia" w:asciiTheme="minorEastAsia" w:hAnsiTheme="minorEastAsia" w:eastAsiaTheme="minorEastAsia" w:cstheme="minorEastAsia"/>
          <w:b/>
          <w:bCs/>
          <w:color w:val="auto"/>
          <w:sz w:val="21"/>
          <w:szCs w:val="21"/>
          <w:highlight w:val="none"/>
        </w:rPr>
        <w:t>（必须提供，格式见第三章）</w:t>
      </w:r>
    </w:p>
    <w:p w14:paraId="6D24D4AB">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（2）谈判供应商有效的水利水电施工总承包</w:t>
      </w:r>
      <w:r>
        <w:rPr>
          <w:rFonts w:hint="eastAsia" w:asciiTheme="minorEastAsia" w:hAnsiTheme="minorEastAsia" w:eastAsiaTheme="minorEastAsia" w:cstheme="minorEastAsia"/>
          <w:color w:val="auto"/>
          <w:sz w:val="21"/>
          <w:szCs w:val="21"/>
          <w:highlight w:val="none"/>
          <w:lang w:eastAsia="zh-CN"/>
        </w:rPr>
        <w:t>二级及以上资质</w:t>
      </w:r>
      <w:r>
        <w:rPr>
          <w:rFonts w:hint="eastAsia" w:asciiTheme="minorEastAsia" w:hAnsiTheme="minorEastAsia" w:eastAsiaTheme="minorEastAsia" w:cstheme="minorEastAsia"/>
          <w:color w:val="auto"/>
          <w:sz w:val="21"/>
          <w:szCs w:val="21"/>
          <w:highlight w:val="none"/>
        </w:rPr>
        <w:t>证书</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件、供应商有效的安全生产许可证</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w:t>
      </w:r>
      <w:r>
        <w:rPr>
          <w:rFonts w:hint="eastAsia" w:asciiTheme="minorEastAsia" w:hAnsiTheme="minorEastAsia" w:eastAsiaTheme="minorEastAsia" w:cstheme="minorEastAsia"/>
          <w:b/>
          <w:bCs/>
          <w:color w:val="auto"/>
          <w:sz w:val="21"/>
          <w:szCs w:val="21"/>
          <w:highlight w:val="none"/>
        </w:rPr>
        <w:t>（必须提供）</w:t>
      </w:r>
    </w:p>
    <w:p w14:paraId="63DD65D1">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（3）供应商拟派的项目经理须具备</w:t>
      </w:r>
      <w:r>
        <w:rPr>
          <w:rFonts w:hint="eastAsia" w:ascii="宋体" w:hAnsi="宋体" w:eastAsia="宋体" w:cs="宋体"/>
          <w:color w:val="auto"/>
          <w:spacing w:val="0"/>
          <w:position w:val="0"/>
          <w:szCs w:val="21"/>
          <w:highlight w:val="none"/>
        </w:rPr>
        <w:t>水利水电工程</w:t>
      </w:r>
      <w:r>
        <w:rPr>
          <w:rFonts w:hint="eastAsia" w:asciiTheme="minorEastAsia" w:hAnsiTheme="minorEastAsia" w:eastAsiaTheme="minorEastAsia" w:cstheme="minorEastAsia"/>
          <w:color w:val="auto"/>
          <w:sz w:val="21"/>
          <w:szCs w:val="21"/>
          <w:highlight w:val="none"/>
        </w:rPr>
        <w:t>专业贰级(含)以上注册建造师执业资格证书</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件及有效的安全生产考核合格证书（B类）</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件。同时提供拟投入本项目的项目经理无在建、已中标（成交）未开工或已列为其他项目中标（成交）候选人第一名的情况的承诺函（格式自拟）。</w:t>
      </w:r>
      <w:r>
        <w:rPr>
          <w:rFonts w:hint="eastAsia" w:asciiTheme="minorEastAsia" w:hAnsiTheme="minorEastAsia" w:eastAsiaTheme="minorEastAsia" w:cstheme="minorEastAsia"/>
          <w:b/>
          <w:bCs/>
          <w:color w:val="auto"/>
          <w:sz w:val="21"/>
          <w:szCs w:val="21"/>
          <w:highlight w:val="none"/>
        </w:rPr>
        <w:t>（必须提供）</w:t>
      </w:r>
    </w:p>
    <w:p w14:paraId="5087FE36">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报价确认函</w:t>
      </w:r>
      <w:r>
        <w:rPr>
          <w:rFonts w:hint="eastAsia" w:asciiTheme="minorEastAsia" w:hAnsiTheme="minorEastAsia" w:eastAsiaTheme="minorEastAsia" w:cstheme="minorEastAsia"/>
          <w:b/>
          <w:bCs/>
          <w:color w:val="auto"/>
          <w:sz w:val="21"/>
          <w:szCs w:val="21"/>
          <w:highlight w:val="none"/>
        </w:rPr>
        <w:t>（必须提供，格式见第三章）</w:t>
      </w:r>
    </w:p>
    <w:p w14:paraId="279E8977">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中小企业声明函</w:t>
      </w:r>
      <w:r>
        <w:rPr>
          <w:rFonts w:hint="eastAsia" w:asciiTheme="minorEastAsia" w:hAnsiTheme="minorEastAsia" w:eastAsiaTheme="minorEastAsia" w:cstheme="minorEastAsia"/>
          <w:b/>
          <w:bCs/>
          <w:color w:val="auto"/>
          <w:sz w:val="21"/>
          <w:szCs w:val="21"/>
          <w:highlight w:val="none"/>
        </w:rPr>
        <w:t>（格式见第三章）（专门面向中小企业采购项目必须提供）</w:t>
      </w:r>
    </w:p>
    <w:p w14:paraId="0A4BC36C">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w:t>
      </w:r>
      <w:r>
        <w:rPr>
          <w:rFonts w:hint="eastAsia" w:ascii="宋体" w:hAnsi="宋体" w:eastAsia="宋体" w:cs="宋体"/>
          <w:color w:val="auto"/>
          <w:sz w:val="21"/>
          <w:szCs w:val="21"/>
          <w:highlight w:val="none"/>
          <w:vertAlign w:val="baseline"/>
          <w:lang w:eastAsia="zh-CN"/>
        </w:rPr>
        <w:t>投标人直接控股、管理关系信息表</w:t>
      </w:r>
      <w:r>
        <w:rPr>
          <w:rFonts w:hint="eastAsia" w:asciiTheme="minorEastAsia" w:hAnsiTheme="minorEastAsia" w:eastAsiaTheme="minorEastAsia" w:cstheme="minorEastAsia"/>
          <w:b/>
          <w:bCs/>
          <w:color w:val="auto"/>
          <w:sz w:val="21"/>
          <w:szCs w:val="21"/>
          <w:highlight w:val="none"/>
        </w:rPr>
        <w:t>（必须提供，格式见第三章）</w:t>
      </w:r>
    </w:p>
    <w:p w14:paraId="67CA3035">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7</w:t>
      </w:r>
      <w:r>
        <w:rPr>
          <w:rFonts w:hint="eastAsia" w:asciiTheme="minorEastAsia" w:hAnsiTheme="minorEastAsia" w:eastAsiaTheme="minorEastAsia" w:cstheme="minorEastAsia"/>
          <w:b/>
          <w:color w:val="auto"/>
          <w:sz w:val="21"/>
          <w:szCs w:val="21"/>
          <w:highlight w:val="none"/>
        </w:rPr>
        <w:t>.7.2价格文件</w:t>
      </w:r>
    </w:p>
    <w:p w14:paraId="24F4025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▲（1）竞标函及竞标函附录</w:t>
      </w:r>
      <w:r>
        <w:rPr>
          <w:rFonts w:hint="eastAsia" w:asciiTheme="minorEastAsia" w:hAnsiTheme="minorEastAsia" w:eastAsiaTheme="minorEastAsia" w:cstheme="minorEastAsia"/>
          <w:b/>
          <w:bCs/>
          <w:color w:val="auto"/>
          <w:sz w:val="21"/>
          <w:szCs w:val="21"/>
          <w:highlight w:val="none"/>
        </w:rPr>
        <w:t>（必须提供，格式见第三章）。</w:t>
      </w:r>
    </w:p>
    <w:p w14:paraId="0EC86D65">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▲（2）已标价工程量清单</w:t>
      </w:r>
      <w:r>
        <w:rPr>
          <w:rFonts w:hint="eastAsia" w:asciiTheme="minorEastAsia" w:hAnsiTheme="minorEastAsia" w:eastAsiaTheme="minorEastAsia" w:cstheme="minorEastAsia"/>
          <w:b/>
          <w:color w:val="auto"/>
          <w:sz w:val="21"/>
          <w:szCs w:val="21"/>
          <w:highlight w:val="none"/>
        </w:rPr>
        <w:t>（必须提供，格式见第三章）。</w:t>
      </w:r>
    </w:p>
    <w:p w14:paraId="78AEDBEE">
      <w:pPr>
        <w:keepNext w:val="0"/>
        <w:keepLines w:val="0"/>
        <w:pageBreakBefore w:val="0"/>
        <w:shd w:val="clear"/>
        <w:wordWrap/>
        <w:overflowPunct/>
        <w:topLinePunct w:val="0"/>
        <w:bidi w:val="0"/>
        <w:adjustRightInd w:val="0"/>
        <w:snapToGrid w:val="0"/>
        <w:spacing w:line="48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）供应商认为需要提供的其他有关资料。</w:t>
      </w:r>
    </w:p>
    <w:p w14:paraId="12898086">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7</w:t>
      </w:r>
      <w:r>
        <w:rPr>
          <w:rFonts w:hint="eastAsia" w:asciiTheme="minorEastAsia" w:hAnsiTheme="minorEastAsia" w:eastAsiaTheme="minorEastAsia" w:cstheme="minorEastAsia"/>
          <w:b/>
          <w:color w:val="auto"/>
          <w:sz w:val="21"/>
          <w:szCs w:val="21"/>
          <w:highlight w:val="none"/>
        </w:rPr>
        <w:t>.7.3 商务技术文件</w:t>
      </w:r>
      <w:r>
        <w:rPr>
          <w:rFonts w:hint="eastAsia" w:asciiTheme="minorEastAsia" w:hAnsiTheme="minorEastAsia" w:eastAsiaTheme="minorEastAsia" w:cstheme="minorEastAsia"/>
          <w:color w:val="auto"/>
          <w:sz w:val="21"/>
          <w:szCs w:val="21"/>
          <w:highlight w:val="none"/>
        </w:rPr>
        <w:t>（应该有的必须提供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如未提供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谈判小组有权拒绝其谈判响应文件）。</w:t>
      </w:r>
    </w:p>
    <w:p w14:paraId="7D442DF9">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▲（1）谈判书</w:t>
      </w:r>
      <w:r>
        <w:rPr>
          <w:rFonts w:hint="eastAsia" w:asciiTheme="minorEastAsia" w:hAnsiTheme="minorEastAsia" w:eastAsiaTheme="minorEastAsia" w:cstheme="minorEastAsia"/>
          <w:b/>
          <w:color w:val="auto"/>
          <w:sz w:val="21"/>
          <w:szCs w:val="21"/>
          <w:highlight w:val="none"/>
        </w:rPr>
        <w:t xml:space="preserve"> （必须提供，格式见第三章）；</w:t>
      </w:r>
    </w:p>
    <w:p w14:paraId="46A6EA96">
      <w:pPr>
        <w:keepNext w:val="0"/>
        <w:keepLines w:val="0"/>
        <w:pageBreakBefore w:val="0"/>
        <w:shd w:val="clear"/>
        <w:wordWrap/>
        <w:overflowPunct/>
        <w:topLinePunct w:val="0"/>
        <w:bidi w:val="0"/>
        <w:adjustRightInd w:val="0"/>
        <w:snapToGrid w:val="0"/>
        <w:spacing w:line="480" w:lineRule="exact"/>
        <w:ind w:firstLine="315" w:firstLineChars="1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▲（2）法定代表人（负责人）授权委托书和委托代理人身份证</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color w:val="auto"/>
          <w:sz w:val="21"/>
          <w:szCs w:val="21"/>
          <w:highlight w:val="none"/>
        </w:rPr>
        <w:t>格式见第三章</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委托代理时必须提供）</w:t>
      </w:r>
      <w:r>
        <w:rPr>
          <w:rFonts w:hint="eastAsia" w:asciiTheme="minorEastAsia" w:hAnsiTheme="minorEastAsia" w:eastAsiaTheme="minorEastAsia" w:cstheme="minorEastAsia"/>
          <w:color w:val="auto"/>
          <w:sz w:val="21"/>
          <w:szCs w:val="21"/>
          <w:highlight w:val="none"/>
        </w:rPr>
        <w:t>，法定代表人（负责人）参加谈判时，提供法定代表人（负责人）身份证明书和身份证</w:t>
      </w:r>
      <w:r>
        <w:rPr>
          <w:rFonts w:hint="eastAsia" w:asciiTheme="minorEastAsia" w:hAnsiTheme="minorEastAsia" w:eastAsiaTheme="minorEastAsia" w:cstheme="minorEastAsia"/>
          <w:color w:val="auto"/>
          <w:sz w:val="21"/>
          <w:szCs w:val="21"/>
          <w:highlight w:val="none"/>
          <w:lang w:eastAsia="zh-CN"/>
        </w:rPr>
        <w:t>原件扫描</w:t>
      </w:r>
      <w:r>
        <w:rPr>
          <w:rFonts w:hint="eastAsia" w:asciiTheme="minorEastAsia" w:hAnsiTheme="minorEastAsia" w:eastAsiaTheme="minorEastAsia" w:cstheme="minorEastAsia"/>
          <w:color w:val="auto"/>
          <w:sz w:val="21"/>
          <w:szCs w:val="21"/>
          <w:highlight w:val="none"/>
        </w:rPr>
        <w:t>件</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color w:val="auto"/>
          <w:sz w:val="21"/>
          <w:szCs w:val="21"/>
          <w:highlight w:val="none"/>
        </w:rPr>
        <w:t>格式见第三章</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必须提供）</w:t>
      </w:r>
      <w:r>
        <w:rPr>
          <w:rFonts w:hint="eastAsia" w:asciiTheme="minorEastAsia" w:hAnsiTheme="minorEastAsia" w:eastAsiaTheme="minorEastAsia" w:cstheme="minorEastAsia"/>
          <w:color w:val="auto"/>
          <w:sz w:val="21"/>
          <w:szCs w:val="21"/>
          <w:highlight w:val="none"/>
        </w:rPr>
        <w:t>；</w:t>
      </w:r>
    </w:p>
    <w:p w14:paraId="4014A021">
      <w:pPr>
        <w:keepNext w:val="0"/>
        <w:keepLines w:val="0"/>
        <w:pageBreakBefore w:val="0"/>
        <w:shd w:val="clear"/>
        <w:wordWrap/>
        <w:overflowPunct/>
        <w:topLinePunct w:val="0"/>
        <w:bidi w:val="0"/>
        <w:adjustRightInd w:val="0"/>
        <w:snapToGrid w:val="0"/>
        <w:spacing w:line="480" w:lineRule="exact"/>
        <w:ind w:firstLine="315" w:firstLineChars="1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▲（3）承诺函</w:t>
      </w:r>
      <w:r>
        <w:rPr>
          <w:rFonts w:hint="eastAsia" w:asciiTheme="minorEastAsia" w:hAnsiTheme="minorEastAsia" w:eastAsiaTheme="minorEastAsia" w:cstheme="minorEastAsia"/>
          <w:b/>
          <w:color w:val="auto"/>
          <w:sz w:val="21"/>
          <w:szCs w:val="21"/>
          <w:highlight w:val="none"/>
        </w:rPr>
        <w:t>（必须提供，格式见第三章）；</w:t>
      </w:r>
      <w:r>
        <w:rPr>
          <w:rFonts w:hint="eastAsia" w:asciiTheme="minorEastAsia" w:hAnsiTheme="minorEastAsia" w:eastAsiaTheme="minorEastAsia" w:cstheme="minorEastAsia"/>
          <w:color w:val="auto"/>
          <w:sz w:val="21"/>
          <w:szCs w:val="21"/>
          <w:highlight w:val="none"/>
        </w:rPr>
        <w:t xml:space="preserve"> </w:t>
      </w:r>
    </w:p>
    <w:p w14:paraId="4EC6F26C">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）农民工工资保障承诺书（</w:t>
      </w:r>
      <w:r>
        <w:rPr>
          <w:rFonts w:hint="eastAsia" w:asciiTheme="minorEastAsia" w:hAnsiTheme="minorEastAsia" w:eastAsiaTheme="minorEastAsia" w:cstheme="minorEastAsia"/>
          <w:b/>
          <w:color w:val="auto"/>
          <w:sz w:val="21"/>
          <w:szCs w:val="21"/>
          <w:highlight w:val="none"/>
        </w:rPr>
        <w:t>必须提</w:t>
      </w:r>
      <w:r>
        <w:rPr>
          <w:rFonts w:hint="eastAsia" w:asciiTheme="minorEastAsia" w:hAnsiTheme="minorEastAsia" w:eastAsiaTheme="minorEastAsia" w:cstheme="minorEastAsia"/>
          <w:b/>
          <w:bCs w:val="0"/>
          <w:color w:val="auto"/>
          <w:sz w:val="21"/>
          <w:szCs w:val="21"/>
          <w:highlight w:val="none"/>
        </w:rPr>
        <w:t>供，格式自拟</w:t>
      </w:r>
      <w:r>
        <w:rPr>
          <w:rFonts w:hint="eastAsia" w:asciiTheme="minorEastAsia" w:hAnsiTheme="minorEastAsia" w:eastAsiaTheme="minorEastAsia" w:cstheme="minorEastAsia"/>
          <w:b/>
          <w:bCs/>
          <w:color w:val="auto"/>
          <w:sz w:val="21"/>
          <w:szCs w:val="21"/>
          <w:highlight w:val="none"/>
        </w:rPr>
        <w:t>）</w:t>
      </w:r>
    </w:p>
    <w:p w14:paraId="68ADA931">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）项目管理机构配备情况表及主要人员简历表</w:t>
      </w:r>
      <w:r>
        <w:rPr>
          <w:rFonts w:hint="eastAsia" w:asciiTheme="minorEastAsia" w:hAnsiTheme="minorEastAsia" w:eastAsiaTheme="minorEastAsia" w:cstheme="minorEastAsia"/>
          <w:b/>
          <w:color w:val="auto"/>
          <w:sz w:val="21"/>
          <w:szCs w:val="21"/>
          <w:highlight w:val="none"/>
        </w:rPr>
        <w:t>（格式自拟，必须提供）</w:t>
      </w:r>
      <w:r>
        <w:rPr>
          <w:rFonts w:hint="eastAsia" w:asciiTheme="minorEastAsia" w:hAnsiTheme="minorEastAsia" w:eastAsiaTheme="minorEastAsia" w:cstheme="minorEastAsia"/>
          <w:color w:val="auto"/>
          <w:sz w:val="21"/>
          <w:szCs w:val="21"/>
          <w:highlight w:val="none"/>
        </w:rPr>
        <w:t>；</w:t>
      </w:r>
    </w:p>
    <w:p w14:paraId="389CEB1B">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）供应商负责过与本项目相类似的成功案例和经验（如有，需提供合同</w:t>
      </w:r>
      <w:r>
        <w:rPr>
          <w:rFonts w:hint="eastAsia" w:asciiTheme="minorEastAsia" w:hAnsiTheme="minorEastAsia" w:eastAsiaTheme="minorEastAsia" w:cstheme="minorEastAsia"/>
          <w:color w:val="auto"/>
          <w:sz w:val="21"/>
          <w:szCs w:val="21"/>
          <w:highlight w:val="none"/>
          <w:lang w:eastAsia="zh-CN"/>
        </w:rPr>
        <w:t>扫描</w:t>
      </w:r>
      <w:r>
        <w:rPr>
          <w:rFonts w:hint="eastAsia" w:asciiTheme="minorEastAsia" w:hAnsiTheme="minorEastAsia" w:eastAsiaTheme="minorEastAsia" w:cstheme="minorEastAsia"/>
          <w:color w:val="auto"/>
          <w:sz w:val="21"/>
          <w:szCs w:val="21"/>
          <w:highlight w:val="none"/>
        </w:rPr>
        <w:t>件）；</w:t>
      </w:r>
    </w:p>
    <w:p w14:paraId="30EFA045">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）采购需求要求提供的材料</w:t>
      </w:r>
      <w:r>
        <w:rPr>
          <w:rFonts w:hint="eastAsia" w:asciiTheme="minorEastAsia" w:hAnsiTheme="minorEastAsia" w:eastAsiaTheme="minorEastAsia" w:cstheme="minorEastAsia"/>
          <w:b/>
          <w:bCs/>
          <w:color w:val="auto"/>
          <w:sz w:val="21"/>
          <w:szCs w:val="21"/>
          <w:highlight w:val="none"/>
        </w:rPr>
        <w:t>（格式自拟，如有要求则提供）</w:t>
      </w:r>
    </w:p>
    <w:p w14:paraId="2A368666">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）具备履行合同所必需的设备和专业技术能力的证明材料</w:t>
      </w:r>
      <w:r>
        <w:rPr>
          <w:rFonts w:hint="eastAsia" w:asciiTheme="minorEastAsia" w:hAnsiTheme="minorEastAsia" w:eastAsiaTheme="minorEastAsia" w:cstheme="minorEastAsia"/>
          <w:b/>
          <w:color w:val="auto"/>
          <w:sz w:val="21"/>
          <w:szCs w:val="21"/>
          <w:highlight w:val="none"/>
        </w:rPr>
        <w:t>；</w:t>
      </w:r>
    </w:p>
    <w:p w14:paraId="5AD57F8A">
      <w:pPr>
        <w:keepNext w:val="0"/>
        <w:keepLines w:val="0"/>
        <w:pageBreakBefore w:val="0"/>
        <w:shd w:val="clear"/>
        <w:wordWrap/>
        <w:overflowPunct/>
        <w:topLinePunct w:val="0"/>
        <w:bidi w:val="0"/>
        <w:adjustRightInd w:val="0"/>
        <w:snapToGrid w:val="0"/>
        <w:spacing w:line="48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）谈判供应商认为需要提供的有关资料。</w:t>
      </w:r>
    </w:p>
    <w:p w14:paraId="1CFD6B17">
      <w:pPr>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▲特别说明：</w:t>
      </w:r>
      <w:r>
        <w:rPr>
          <w:rFonts w:hint="eastAsia" w:asciiTheme="minorEastAsia" w:hAnsiTheme="minorEastAsia" w:eastAsiaTheme="minorEastAsia" w:cstheme="minorEastAsia"/>
          <w:b/>
          <w:color w:val="auto"/>
          <w:sz w:val="21"/>
          <w:szCs w:val="21"/>
          <w:highlight w:val="none"/>
        </w:rPr>
        <w:t>（1）若谈判文件中有专门标注的某关联点，并要求供应商在电子投标系统中作出谈判响应的，如供应商未对关联点进行响应或者在响应文件其它内容进行描述，造成电子评审不能查询的责任由供应商自行承担。</w:t>
      </w:r>
    </w:p>
    <w:p w14:paraId="4C4F26A6">
      <w:pPr>
        <w:keepNext w:val="0"/>
        <w:keepLines w:val="0"/>
        <w:pageBreakBefore w:val="0"/>
        <w:shd w:val="clear"/>
        <w:wordWrap/>
        <w:overflowPunct/>
        <w:topLinePunct w:val="0"/>
        <w:bidi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（2）谈判文件要求提供的各种</w:t>
      </w:r>
      <w:r>
        <w:rPr>
          <w:rFonts w:hint="eastAsia" w:asciiTheme="minorEastAsia" w:hAnsiTheme="minorEastAsia" w:eastAsiaTheme="minorEastAsia" w:cstheme="minorEastAsia"/>
          <w:b/>
          <w:color w:val="auto"/>
          <w:sz w:val="21"/>
          <w:szCs w:val="21"/>
          <w:highlight w:val="none"/>
          <w:lang w:eastAsia="zh-CN"/>
        </w:rPr>
        <w:t>扫描</w:t>
      </w:r>
      <w:r>
        <w:rPr>
          <w:rFonts w:hint="eastAsia" w:asciiTheme="minorEastAsia" w:hAnsiTheme="minorEastAsia" w:eastAsiaTheme="minorEastAsia" w:cstheme="minorEastAsia"/>
          <w:b/>
          <w:color w:val="auto"/>
          <w:sz w:val="21"/>
          <w:szCs w:val="21"/>
          <w:highlight w:val="none"/>
        </w:rPr>
        <w:t>件，必须加盖谈判供应商CA签章，否则其谈判无效。</w:t>
      </w:r>
    </w:p>
    <w:p w14:paraId="0D0D6B49">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（3）谈判文件要求“必须提供”的证明等材料，谈判供应商必须全部提供，缺一不可，否则谈判无效。</w:t>
      </w:r>
    </w:p>
    <w:p w14:paraId="7FBA01C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计量单位</w:t>
      </w:r>
    </w:p>
    <w:p w14:paraId="6FC8E2A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8.1除技术要求中另有规定外，本文件所要求使用的计量单位均应采用国家法定计量单位。</w:t>
      </w:r>
    </w:p>
    <w:p w14:paraId="71EA79D0">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三、报价要求</w:t>
      </w:r>
    </w:p>
    <w:p w14:paraId="3F39337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9.1对于本文件中未列明，而供应商认为必需的费用也需列入总报价。在合同实施时，采购人将不予支付成交供应商没有列入的项目费用，并认为此项目的费用已包括在总报价中。</w:t>
      </w:r>
    </w:p>
    <w:p w14:paraId="7C485BA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9.2成交供应商负责本项目所需服务及售后服务等全部工作。</w:t>
      </w:r>
    </w:p>
    <w:p w14:paraId="6DE8236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0FE162F0">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9.4报价：供应商应就《采购项目需求》中所有的服务内容作完整唯一报价。</w:t>
      </w:r>
    </w:p>
    <w:p w14:paraId="6FC04155">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四、竞争性谈判响应文件的封装和递交</w:t>
      </w:r>
    </w:p>
    <w:p w14:paraId="4A0988E5">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 竞争性谈判响应文件的封装</w:t>
      </w:r>
    </w:p>
    <w:p w14:paraId="240D37B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10.1电子谈判响应文件中须加盖供应商公章部分均采用 CA 签章，并根据“政府采购项目电子交易管理操作指南-供应商” 及本谈判文件规定的格式和顺序编制电子谈判响应文件并进行关联定位，以便谈判小组在评时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 漏读，或者在按采购文件规定的部位查找不到相关内容的，由供应商自行承担。</w:t>
      </w:r>
    </w:p>
    <w:p w14:paraId="4E007F82">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10.2谈判响应文件不得涂改，若有修改错漏处，须法定代表人（负责人）或授权委托人签字。谈判响应文件因字迹潦草或表达不清所引起的后果由供应商负责。</w:t>
      </w:r>
    </w:p>
    <w:p w14:paraId="3CD59C0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竞争性谈判响应文件的递交</w:t>
      </w:r>
    </w:p>
    <w:p w14:paraId="504EA454">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11.1所有竞争性谈判响应文件应于竞争性谈判文件中规定的时间前上传递交至广西政府采购云平台。</w:t>
      </w:r>
    </w:p>
    <w:p w14:paraId="07D50697">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电子谈判文件的相关说明</w:t>
      </w:r>
    </w:p>
    <w:p w14:paraId="20F2902E">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供应商进行电子谈判应安装客户端软件，并按照采购文件和电子交易平台的要求编制并加密谈判响应文件。供应商未按规定加密的谈判响应文件，电子交易平台将拒收。供应商应当在谈判截止时间前完成谈判响应文件的传输递交，并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w:t>
      </w:r>
    </w:p>
    <w:p w14:paraId="430EFCFF">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（2）如有特殊情况，采购代理机构延长截止时间和开标时间，采购代理机构和供应商的权利和义务将受到新的截止时间和开标时间的约束。</w:t>
      </w:r>
    </w:p>
    <w:p w14:paraId="18ABA77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11.2竞争性谈判响应文件从响应文件递交截止日期后六十日内有效。</w:t>
      </w:r>
    </w:p>
    <w:p w14:paraId="05415FB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12.迟交的竞争性谈判响应文件</w:t>
      </w:r>
    </w:p>
    <w:p w14:paraId="6BC63F51">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12.1在本文件要求竞争性谈判响应文件递交截止时间后送达的竞争性谈判响应文件为无效文件，</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将拒收。</w:t>
      </w:r>
    </w:p>
    <w:p w14:paraId="29651A9B">
      <w:pPr>
        <w:keepNext w:val="0"/>
        <w:keepLines w:val="0"/>
        <w:pageBreakBefore w:val="0"/>
        <w:widowControl/>
        <w:shd w:val="clear"/>
        <w:wordWrap/>
        <w:overflowPunct/>
        <w:topLinePunct w:val="0"/>
        <w:bidi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snapToGrid w:val="0"/>
          <w:color w:val="auto"/>
          <w:kern w:val="28"/>
          <w:sz w:val="21"/>
          <w:szCs w:val="21"/>
          <w:highlight w:val="none"/>
        </w:rPr>
        <w:t xml:space="preserve"> 谈判保证金</w:t>
      </w:r>
    </w:p>
    <w:p w14:paraId="62D10A8C">
      <w:pPr>
        <w:keepNext w:val="0"/>
        <w:keepLines w:val="0"/>
        <w:pageBreakBefore w:val="0"/>
        <w:widowControl/>
        <w:shd w:val="clear"/>
        <w:wordWrap/>
        <w:overflowPunct/>
        <w:topLinePunct w:val="0"/>
        <w:bidi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Theme="minorEastAsia" w:hAnsiTheme="minorEastAsia" w:eastAsiaTheme="minorEastAsia" w:cstheme="minorEastAsia"/>
          <w:color w:val="auto"/>
          <w:sz w:val="21"/>
          <w:szCs w:val="21"/>
          <w:highlight w:val="none"/>
        </w:rPr>
        <w:t>谈判</w:t>
      </w:r>
      <w:r>
        <w:rPr>
          <w:rFonts w:hint="eastAsia" w:asciiTheme="minorEastAsia" w:hAnsiTheme="minorEastAsia" w:eastAsiaTheme="minorEastAsia" w:cstheme="minorEastAsia"/>
          <w:snapToGrid w:val="0"/>
          <w:color w:val="auto"/>
          <w:kern w:val="28"/>
          <w:sz w:val="21"/>
          <w:szCs w:val="21"/>
          <w:highlight w:val="none"/>
        </w:rPr>
        <w:t>保证金应当以支票、汇票、本票或者金融机构、担保机构出具的保函等非现金形式提交。</w:t>
      </w:r>
    </w:p>
    <w:p w14:paraId="67B40E7C">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谈判保证金收取银行账户</w:t>
      </w:r>
    </w:p>
    <w:p w14:paraId="45B6AA56">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开户名称： </w:t>
      </w:r>
      <w:r>
        <w:rPr>
          <w:rFonts w:hint="eastAsia" w:asciiTheme="minorEastAsia" w:hAnsiTheme="minorEastAsia" w:eastAsiaTheme="minorEastAsia" w:cstheme="minorEastAsia"/>
          <w:color w:val="auto"/>
          <w:sz w:val="21"/>
          <w:szCs w:val="21"/>
          <w:highlight w:val="none"/>
          <w:lang w:val="en-US" w:eastAsia="zh-CN"/>
        </w:rPr>
        <w:t>/</w:t>
      </w:r>
    </w:p>
    <w:p w14:paraId="750BD281">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开户银行： </w:t>
      </w:r>
      <w:r>
        <w:rPr>
          <w:rFonts w:hint="eastAsia" w:asciiTheme="minorEastAsia" w:hAnsiTheme="minorEastAsia" w:eastAsiaTheme="minorEastAsia" w:cstheme="minorEastAsia"/>
          <w:color w:val="auto"/>
          <w:sz w:val="21"/>
          <w:szCs w:val="21"/>
          <w:highlight w:val="none"/>
          <w:lang w:val="en-US" w:eastAsia="zh-CN"/>
        </w:rPr>
        <w:t>/</w:t>
      </w:r>
    </w:p>
    <w:p w14:paraId="2BB78F90">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银行账号：</w:t>
      </w:r>
      <w:r>
        <w:rPr>
          <w:rFonts w:hint="eastAsia" w:asciiTheme="minorEastAsia" w:hAnsiTheme="minorEastAsia" w:eastAsiaTheme="minorEastAsia" w:cstheme="minorEastAsia"/>
          <w:color w:val="auto"/>
          <w:sz w:val="21"/>
          <w:szCs w:val="21"/>
          <w:highlight w:val="none"/>
          <w:lang w:val="en-US" w:eastAsia="zh-CN"/>
        </w:rPr>
        <w:t>/</w:t>
      </w:r>
    </w:p>
    <w:p w14:paraId="368F1D63">
      <w:pPr>
        <w:keepNext w:val="0"/>
        <w:keepLines w:val="0"/>
        <w:pageBreakBefore w:val="0"/>
        <w:widowControl/>
        <w:shd w:val="clear"/>
        <w:wordWrap/>
        <w:overflowPunct/>
        <w:topLinePunct w:val="0"/>
        <w:bidi w:val="0"/>
        <w:adjustRightInd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13.2</w:t>
      </w:r>
      <w:r>
        <w:rPr>
          <w:rFonts w:hint="eastAsia" w:asciiTheme="minorEastAsia" w:hAnsiTheme="minorEastAsia" w:eastAsiaTheme="minorEastAsia" w:cstheme="minorEastAsia"/>
          <w:color w:val="auto"/>
          <w:sz w:val="21"/>
          <w:szCs w:val="21"/>
          <w:highlight w:val="none"/>
        </w:rPr>
        <w:t>谈判供应商</w:t>
      </w:r>
      <w:r>
        <w:rPr>
          <w:rFonts w:hint="eastAsia" w:asciiTheme="minorEastAsia" w:hAnsiTheme="minorEastAsia" w:eastAsiaTheme="minorEastAsia" w:cstheme="minorEastAsia"/>
          <w:snapToGrid w:val="0"/>
          <w:color w:val="auto"/>
          <w:kern w:val="28"/>
          <w:sz w:val="21"/>
          <w:szCs w:val="21"/>
          <w:highlight w:val="none"/>
        </w:rPr>
        <w:t>在响应文件提交截止时间前撤回已提交的响应文件的，采购人或者采购代理机构应当自收到</w:t>
      </w:r>
      <w:r>
        <w:rPr>
          <w:rFonts w:hint="eastAsia" w:asciiTheme="minorEastAsia" w:hAnsiTheme="minorEastAsia" w:eastAsiaTheme="minorEastAsia" w:cstheme="minorEastAsia"/>
          <w:color w:val="auto"/>
          <w:sz w:val="21"/>
          <w:szCs w:val="21"/>
          <w:highlight w:val="none"/>
        </w:rPr>
        <w:t>谈判供应商</w:t>
      </w:r>
      <w:r>
        <w:rPr>
          <w:rFonts w:hint="eastAsia" w:asciiTheme="minorEastAsia" w:hAnsiTheme="minorEastAsia" w:eastAsiaTheme="minorEastAsia" w:cstheme="minorEastAsia"/>
          <w:snapToGrid w:val="0"/>
          <w:color w:val="auto"/>
          <w:kern w:val="28"/>
          <w:sz w:val="21"/>
          <w:szCs w:val="21"/>
          <w:highlight w:val="none"/>
        </w:rPr>
        <w:t>书面撤回通知之日起５个工作日内，退还已收取的</w:t>
      </w:r>
      <w:r>
        <w:rPr>
          <w:rFonts w:hint="eastAsia" w:asciiTheme="minorEastAsia" w:hAnsiTheme="minorEastAsia" w:eastAsiaTheme="minorEastAsia" w:cstheme="minorEastAsia"/>
          <w:color w:val="auto"/>
          <w:sz w:val="21"/>
          <w:szCs w:val="21"/>
          <w:highlight w:val="none"/>
        </w:rPr>
        <w:t>谈判</w:t>
      </w:r>
      <w:r>
        <w:rPr>
          <w:rFonts w:hint="eastAsia" w:asciiTheme="minorEastAsia" w:hAnsiTheme="minorEastAsia" w:eastAsiaTheme="minorEastAsia" w:cstheme="minorEastAsia"/>
          <w:snapToGrid w:val="0"/>
          <w:color w:val="auto"/>
          <w:kern w:val="28"/>
          <w:sz w:val="21"/>
          <w:szCs w:val="21"/>
          <w:highlight w:val="none"/>
        </w:rPr>
        <w:t>保证金，但因</w:t>
      </w:r>
      <w:r>
        <w:rPr>
          <w:rFonts w:hint="eastAsia" w:asciiTheme="minorEastAsia" w:hAnsiTheme="minorEastAsia" w:eastAsiaTheme="minorEastAsia" w:cstheme="minorEastAsia"/>
          <w:color w:val="auto"/>
          <w:sz w:val="21"/>
          <w:szCs w:val="21"/>
          <w:highlight w:val="none"/>
        </w:rPr>
        <w:t>谈判供应商</w:t>
      </w:r>
      <w:r>
        <w:rPr>
          <w:rFonts w:hint="eastAsia" w:asciiTheme="minorEastAsia" w:hAnsiTheme="minorEastAsia" w:eastAsiaTheme="minorEastAsia" w:cstheme="minorEastAsia"/>
          <w:snapToGrid w:val="0"/>
          <w:color w:val="auto"/>
          <w:kern w:val="28"/>
          <w:sz w:val="21"/>
          <w:szCs w:val="21"/>
          <w:highlight w:val="none"/>
        </w:rPr>
        <w:t>自身原因导致无法及时退还的除外。</w:t>
      </w:r>
    </w:p>
    <w:p w14:paraId="39380ECE">
      <w:pPr>
        <w:keepNext w:val="0"/>
        <w:keepLines w:val="0"/>
        <w:pageBreakBefore w:val="0"/>
        <w:widowControl/>
        <w:shd w:val="clear"/>
        <w:wordWrap/>
        <w:overflowPunct/>
        <w:topLinePunct w:val="0"/>
        <w:bidi w:val="0"/>
        <w:adjustRightInd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1FE032C9">
      <w:pPr>
        <w:keepNext w:val="0"/>
        <w:keepLines w:val="0"/>
        <w:pageBreakBefore w:val="0"/>
        <w:widowControl/>
        <w:shd w:val="clear"/>
        <w:wordWrap/>
        <w:overflowPunct/>
        <w:topLinePunct w:val="0"/>
        <w:bidi w:val="0"/>
        <w:adjustRightInd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26B728EE">
      <w:pPr>
        <w:keepNext w:val="0"/>
        <w:keepLines w:val="0"/>
        <w:pageBreakBefore w:val="0"/>
        <w:widowControl/>
        <w:shd w:val="clear"/>
        <w:wordWrap/>
        <w:overflowPunct/>
        <w:topLinePunct w:val="0"/>
        <w:bidi w:val="0"/>
        <w:adjustRightInd w:val="0"/>
        <w:snapToGrid w:val="0"/>
        <w:spacing w:line="480" w:lineRule="exact"/>
        <w:ind w:firstLine="411" w:firstLineChars="196"/>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428DAF6D">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谈判</w:t>
      </w:r>
      <w:r>
        <w:rPr>
          <w:rFonts w:hint="eastAsia" w:asciiTheme="minorEastAsia" w:hAnsiTheme="minorEastAsia" w:eastAsiaTheme="minorEastAsia" w:cstheme="minorEastAsia"/>
          <w:b/>
          <w:bCs/>
          <w:color w:val="auto"/>
          <w:sz w:val="21"/>
          <w:szCs w:val="21"/>
          <w:highlight w:val="none"/>
        </w:rPr>
        <w:t>程序及评审方法</w:t>
      </w:r>
    </w:p>
    <w:p w14:paraId="059A5AE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14.谈判程序</w:t>
      </w:r>
    </w:p>
    <w:p w14:paraId="085CE404">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14.1谈判响应文件递交截止时间后，主持人宣布谈判开始。</w:t>
      </w:r>
    </w:p>
    <w:p w14:paraId="0C3722E1">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14.2供应商登录广西政府采购云平台，用“项目采购-开标评标”功能对电子谈判响应文件进行在线解密。在线解密电子谈判响应文件时间为开标时间起半小时内。</w:t>
      </w:r>
    </w:p>
    <w:p w14:paraId="3C8BB09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14.3谈判小组对谈判响应文件进行评估和比较。</w:t>
      </w:r>
    </w:p>
    <w:p w14:paraId="094FE686">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14.4以广西政府采购云平台中“项目采购”应用模块获取谈判文件顺序确定各供应商谈判、顺序。</w:t>
      </w:r>
    </w:p>
    <w:p w14:paraId="6D854E2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14.5谈判小组与单一供应商分别进行谈判。（谈判时供应商的技术资料、价格和其他信息在评审、谈判过程中保密）</w:t>
      </w:r>
    </w:p>
    <w:p w14:paraId="6EE05AC0">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14.6谈判小组要求所有实质性响应的供应商在规定时间内提交最后报价（最后报价原则上不得高于初次报价）。</w:t>
      </w:r>
    </w:p>
    <w:p w14:paraId="2BF617D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14.7由谈判小组采用最低评标价法对提交最后报价的供应商的响应文件和最后报价进行评审，在符合采购需求、质量和服务要求的前提下，按评审价从低到高的顺序推荐确定成交候选供应商。</w:t>
      </w:r>
    </w:p>
    <w:p w14:paraId="4825A4F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特别说明：广西政府采购云平台如对电子化谈判及评审程序有调整的，按调整后的程序操作。</w:t>
      </w:r>
    </w:p>
    <w:p w14:paraId="486F8E99">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15.采购过程中出现以下情形，导致电子交易平台无法正常运行，或者无法保证电子交易的公平、公正和安全时，采购组织机构可中止电子交易活动：</w:t>
      </w:r>
    </w:p>
    <w:p w14:paraId="27CA7D43">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15.1电子交易平台发生故障而无法登录访问的；</w:t>
      </w:r>
    </w:p>
    <w:p w14:paraId="036BE61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15.2电子交易平台应用或数据库出现错误，不能进行正常操作的；</w:t>
      </w:r>
    </w:p>
    <w:p w14:paraId="5A28AA56">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15.3电子交易平台发现严重安全漏洞，有潜在泄密危险的；</w:t>
      </w:r>
    </w:p>
    <w:p w14:paraId="5688377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15.4病毒发作导致不能进行正常操作的；</w:t>
      </w:r>
    </w:p>
    <w:p w14:paraId="79E8F859">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15.5其他无法保证电子交易的公平、公正和安全的情况。</w:t>
      </w:r>
    </w:p>
    <w:p w14:paraId="2DCE7E8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C35225E">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16.谈判内容</w:t>
      </w:r>
    </w:p>
    <w:p w14:paraId="2DAA479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16.1本次谈判内容为在谈判文件范围内就供应商的谈判响应文件，谈判小组与供应商在技术、价格、服务、合同等问题进行谈判，最终确定成交与否。</w:t>
      </w:r>
    </w:p>
    <w:p w14:paraId="1D522F1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16.2谈判应作书面记录，供应商并就谈判内容作出书面承诺，并由供应商法定代表人或其授权委托人签字后生效，作为谈判响应文件的一部分。</w:t>
      </w:r>
    </w:p>
    <w:p w14:paraId="5573673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16.3谈判文件有实质性变动的，谈判小组以书面形式通知所有参加谈判的供应商。</w:t>
      </w:r>
    </w:p>
    <w:p w14:paraId="6FA396C0">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17.谈判</w:t>
      </w:r>
    </w:p>
    <w:p w14:paraId="1F01BBF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17.1谈判小组由采购人、采购代理机构依法组建，负责评审活动。谈判小组遵循公开、公平、公正、科学合理、竞争择优的原则。</w:t>
      </w:r>
    </w:p>
    <w:p w14:paraId="745C0AD1">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17.2谈判小组由采购人代表和有关方面专家组成，成员人数为3人以上单数。</w:t>
      </w:r>
    </w:p>
    <w:p w14:paraId="6EA2A7A9">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17.3谈判小组负责对供应商资格的最终审定。</w:t>
      </w:r>
    </w:p>
    <w:p w14:paraId="1E636910">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17.4谈判小组可以要求供应商对其谈判响应文件中含义不明确的内容作必要的澄清或者说明，但澄清或者说明不得超过谈判响应文件的范围或者改变谈判响应文件的实质性内容。</w:t>
      </w:r>
    </w:p>
    <w:p w14:paraId="6E49CE2C">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17.5谈判小组对谈判响应文件的判定，只依据谈判响应文件和谈判文件内容本身，不依据任何外来证明。</w:t>
      </w:r>
    </w:p>
    <w:p w14:paraId="4DC34E8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17.6谈判小组不向落标方解释落标的原因，不退还谈判响应文件。</w:t>
      </w:r>
    </w:p>
    <w:p w14:paraId="2ABFAA10">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18.谈判响应文件的初审鉴定</w:t>
      </w:r>
    </w:p>
    <w:p w14:paraId="5EED6DB7">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18.1资格性审查</w:t>
      </w:r>
    </w:p>
    <w:p w14:paraId="5B09F5A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3F4C7955">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18.2符合性审查</w:t>
      </w:r>
    </w:p>
    <w:p w14:paraId="77F7B54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42ADCD9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18.3如果谈判响应文件实质不响应谈判文件的各项要求，谈判小组将予以拒绝，并且不允许供应商通过修改或撤销其不符合要求的差异或保留，使之成为具有响应性的谈判。</w:t>
      </w:r>
    </w:p>
    <w:p w14:paraId="1B0DA02C">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19.对明显的文字和计算错误的修正原则</w:t>
      </w:r>
    </w:p>
    <w:p w14:paraId="34A4236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19.1谈判响应文件中报价一览表（报价表）内容与谈判响应文件中相应内容不一致的，以报价一览表（报价表）为准；</w:t>
      </w:r>
    </w:p>
    <w:p w14:paraId="0AADCED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19.2大写金额和小写金额不一致的，以大写金额为准；</w:t>
      </w:r>
    </w:p>
    <w:p w14:paraId="6AF39B7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19.3单价金额小数点或者百分比有明显错位的，以开标一览表的总价为准，并修改单价；</w:t>
      </w:r>
    </w:p>
    <w:p w14:paraId="4D42F204">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19.4总价金额与按单价汇总金额不一致的，以单价金额计算结果为准。</w:t>
      </w:r>
    </w:p>
    <w:p w14:paraId="71F455E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同时出现两种以上不一致的，按照前款规定的顺序修正。修正后的报价经谈判响应人确认后产生约束力，谈判响应人不确认的，其谈判无效。</w:t>
      </w:r>
    </w:p>
    <w:p w14:paraId="77ABFE8E">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20.谈判响应文件的评审、比较和否决</w:t>
      </w:r>
    </w:p>
    <w:p w14:paraId="736A8616">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20.1谈判小组将对在实质上响应谈判文件要求的谈判响应文件进行评审。</w:t>
      </w:r>
    </w:p>
    <w:p w14:paraId="68CC1050">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20.2在评审过程中，谈判小组可以书面形式要求供应商就谈判响应文件含义不明确的内容进行书面说明并提供相关材料。</w:t>
      </w:r>
    </w:p>
    <w:p w14:paraId="0A17BD8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20.3在谈判过程中，如发现与谈判文件要求相偏离的，谈判小组应对其偏离情形进行必要的书面核实。</w:t>
      </w:r>
    </w:p>
    <w:p w14:paraId="44FE499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20.4在评审过程中，如属于实质性偏离或符合无效响应条件的，应当询问相关供应商，并允许其进行陈述申辩，但不允许对偏离条款撤回。</w:t>
      </w:r>
    </w:p>
    <w:p w14:paraId="2DB2741C">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4D164E66">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20.6谈判小组依据谈判文件规定的评定标准和方法，对谈判响应文件进行评审后，向本机构提供书面谈判报告，并按评审价从低到高的顺序推荐成交候选供应商。</w:t>
      </w:r>
    </w:p>
    <w:p w14:paraId="757C54A9">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20.7 报价评审 </w:t>
      </w:r>
    </w:p>
    <w:p w14:paraId="7F08980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20.7.1根据财政部发布的《政府采购促进中小企业发展管理办法》规定，对于非专门面向中小企业的项目，对小型和微型企业产品的价格给予一定的扣除，用扣除后的价格参与评审。</w:t>
      </w:r>
    </w:p>
    <w:p w14:paraId="2BE5BFA5">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20.7.2供应商存在以下报价情形的，谈判无效</w:t>
      </w:r>
    </w:p>
    <w:p w14:paraId="0C0A2549">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响应文件未提供“供应商须知前附表” 报价文件中规定的“竞标报价表”的； </w:t>
      </w:r>
    </w:p>
    <w:p w14:paraId="504F56CA">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2）未采用人民币报价或者未按照谈判文件标明的币种报价的； </w:t>
      </w:r>
    </w:p>
    <w:p w14:paraId="06B4FC0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43E2EDD">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15A64DC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4FF6CA9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6）在单价合同工程中供应商采用总价优惠或以总价百分比优惠的方式进行竞标报价的； </w:t>
      </w:r>
    </w:p>
    <w:p w14:paraId="40B68707">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7）竞标总报价与已标价工程量清单汇总表不一致的； </w:t>
      </w:r>
    </w:p>
    <w:p w14:paraId="778C9B75">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8）安全文明施工费和规费、增值税不按广西区费用定额及造价管理相关文件规定报价的（园林绿化及仿古建筑工程除外）；（适用于房屋建筑和市政工程项目） </w:t>
      </w:r>
    </w:p>
    <w:p w14:paraId="6E75219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9）供应商已标价工程量清单的项目编码（12位）、计量单位、工程量任何一处与工程量清单不一致的； </w:t>
      </w:r>
    </w:p>
    <w:p w14:paraId="0011280D">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10）供应商已标价工程量清单的项目名称或项目特征与工程量清单不一致，谈判小组要求澄清、说明或补正，但供应商拒绝澄清、说明或补正的；（适用于房屋建筑和市政工程项目） </w:t>
      </w:r>
    </w:p>
    <w:p w14:paraId="7063EC1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11）设有暂估价、暂列金额的，竞标时未按工程量清单给出的暂估价总价、暂列金额总价计入竞标总报价中的； </w:t>
      </w:r>
    </w:p>
    <w:p w14:paraId="473461D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12）供应商对工程量清单内容进行增减或对竞标范围进行调整的； </w:t>
      </w:r>
    </w:p>
    <w:p w14:paraId="251ECD6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13）响应文件响应的标的数量及单位与竞争性谈判采购文件要求实质性不一致的； </w:t>
      </w:r>
    </w:p>
    <w:p w14:paraId="64F0DFC2">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14）未响应谈判文件实质性要求的。 </w:t>
      </w:r>
    </w:p>
    <w:p w14:paraId="3D997EB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20.8评标委员会依据谈判文件规定的评审标准和方法，对谈判响应文件进行评审和比较后，向</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提供书面谈判报告，并按得分高低排序推荐成交候选供应商。</w:t>
      </w:r>
    </w:p>
    <w:p w14:paraId="3F32A2F7">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20.9谈判响应文件的澄清</w:t>
      </w:r>
    </w:p>
    <w:p w14:paraId="16BEA17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为有利于对谈判响应文件的比较和评议，谈判小组可要求供应商对谈判响应文件进行澄清，必要时谈判小组可要求供应商对澄清的问题作出书面答复。</w:t>
      </w:r>
    </w:p>
    <w:p w14:paraId="5F73558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0732D7DC">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供应商通过广西政府采购云平台交换的数据电文必须进行电子签章。</w:t>
      </w:r>
    </w:p>
    <w:p w14:paraId="5793987E">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21．无效谈判的情形</w:t>
      </w:r>
    </w:p>
    <w:p w14:paraId="7734CF11">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谈判响应文件有下列情形之一的作无效谈判响应处理：</w:t>
      </w:r>
    </w:p>
    <w:p w14:paraId="54D1AEE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21.1未按照谈判文件规定要求签署、盖章的；</w:t>
      </w:r>
    </w:p>
    <w:p w14:paraId="0FA0A816">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21.2单位负责人为同一人或者存在直接控股、管理关系的不同供应商参加同一合同项下的政府采购活动的（均无效）；</w:t>
      </w:r>
    </w:p>
    <w:p w14:paraId="379D08A4">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21.3为采购项目提供整体设计、规范编制或者项目管理、监理、检测等服务的供应商参加该采购项目的其他采购活动的； </w:t>
      </w:r>
    </w:p>
    <w:p w14:paraId="75BCAFEC">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21.4供应商不具备谈判文件中规定的资格要求的（供应商未提供有效的资格证明文件的，视为其不具备谈判文件中规定的资格要求）；</w:t>
      </w:r>
    </w:p>
    <w:p w14:paraId="4E127A0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21.5 《法定代表人身份证明书》与提供的身份证复印件信息不符的；《法定代表人授权委托书》与提供的身份证复印件信息不符的；</w:t>
      </w:r>
    </w:p>
    <w:p w14:paraId="2D04F8DC">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21.6《法定代表人授权委托书》或《法定代表人身份证明书》填写不全、错误、未加盖公章(《法定代表人授权委托书》要求“盖章”和“签字”缺一不可）的；</w:t>
      </w:r>
    </w:p>
    <w:p w14:paraId="210FCD97">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21.7谈判响应文件中的谈判响应函未加盖供应商的企业公章或填写不全的；</w:t>
      </w:r>
    </w:p>
    <w:p w14:paraId="224E71D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21.8报价一经涂改，未在涂改处加盖谈判响应单位公章或者未经法定代表人或授权代表签字或盖章的；</w:t>
      </w:r>
    </w:p>
    <w:p w14:paraId="0D99FB4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21.9谈判响应文件中未按谈判文件规定的格式填写，或未详细应答谈判服务（或技术或产品等要求），经谈判后仍无法详细应答或应答不完整有缺失，致使谈判小组无法评审的；</w:t>
      </w:r>
    </w:p>
    <w:p w14:paraId="389C529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21.10出现同一标的物或本次谈判产品(服务)内的主要产品(重要组成部分)出现商务技术（资信）文件资料、报价文件资料描述不一致或前后描述不一致，经谈判小组认定后为无法评审的；</w:t>
      </w:r>
    </w:p>
    <w:p w14:paraId="66390EB4">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21.11《技术偏离说明表》不真实填写或弄虚作假的；</w:t>
      </w:r>
    </w:p>
    <w:p w14:paraId="790ED6B1">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21.12谈判响应文件有采购人不能接受的条件；</w:t>
      </w:r>
    </w:p>
    <w:p w14:paraId="1DA46A1C">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21.13最后报价超过预算金额或上限价的；</w:t>
      </w:r>
    </w:p>
    <w:p w14:paraId="7612E60A">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21.14谈判小组认定有重大偏差或实质性不响应谈判文件要求的；</w:t>
      </w:r>
    </w:p>
    <w:p w14:paraId="6882A109">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21.15采购人拟采购的产品属于政府强制采购的节能产品品目清单范围的，供应商未按谈判文件要求提供国家确定的认证机构出具的、处于有效期之内的节能产品认证证书的；</w:t>
      </w:r>
    </w:p>
    <w:p w14:paraId="08816315">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21.16《报价一览表》填写不完整或字迹不能辨认或有漏项的；</w:t>
      </w:r>
    </w:p>
    <w:p w14:paraId="518D0B0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21.17供应商对根据修正原则修正后的报价不确认的；</w:t>
      </w:r>
    </w:p>
    <w:p w14:paraId="3EB5DC0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21.18供应商提供虚假材料谈判的（包括但不限于以下情节）；</w:t>
      </w:r>
    </w:p>
    <w:p w14:paraId="22515758">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21.18.1使用伪造、变造的许可证件；</w:t>
      </w:r>
    </w:p>
    <w:p w14:paraId="354ECFD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21.18.2提供虚假的财务状况或者业绩；</w:t>
      </w:r>
    </w:p>
    <w:p w14:paraId="53ABEF34">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21.18.3提供虚假的项目负责人或者主要技术人员简历、劳动关系证明；</w:t>
      </w:r>
    </w:p>
    <w:p w14:paraId="73DD50D3">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21.18.4提供虚假的信用状况；</w:t>
      </w:r>
    </w:p>
    <w:p w14:paraId="2D8CB206">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21.18.5其他弄虚作假的行为。</w:t>
      </w:r>
    </w:p>
    <w:p w14:paraId="7E3741C4">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21.19有下列情形之一的，视为供应商串通谈判，其谈判无效：</w:t>
      </w:r>
    </w:p>
    <w:p w14:paraId="34D2E55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21.19.1不同供应商的谈判响应文件由同一单位或者个人编制；</w:t>
      </w:r>
    </w:p>
    <w:p w14:paraId="25D007E5">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21.19.2不同供应商委托同一单位或者个人办理谈判事宜；</w:t>
      </w:r>
    </w:p>
    <w:p w14:paraId="592F2C5A">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21.19.3不同供应商的谈判响应文件载明的项目管理成员或者联系人员为同一人；</w:t>
      </w:r>
    </w:p>
    <w:p w14:paraId="03E62759">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21.19.4不同供应商的谈判响应文件异常一致或者谈判报价呈规律性差异；</w:t>
      </w:r>
    </w:p>
    <w:p w14:paraId="46C52392">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21.19.5不同供应商的谈判响应文件相互混装；</w:t>
      </w:r>
    </w:p>
    <w:p w14:paraId="4343F00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21.20有下列情形之一的，属于恶意串通，其谈判无效：</w:t>
      </w:r>
    </w:p>
    <w:p w14:paraId="634E579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21.20.1供应商直接或者间接从采购人或者采购机构处获得其他供应商的相关情况并修改其谈判文件或者响应文件；</w:t>
      </w:r>
    </w:p>
    <w:p w14:paraId="1E8C5EFC">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21.20.2供应商按照采购人或者采购机构的授意撤换、修改谈判文件或者响应文件；</w:t>
      </w:r>
    </w:p>
    <w:p w14:paraId="449A5CDE">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21.20.3供应商之间协商报价、技术方案等谈判文件或者响应文件的实质性内容；</w:t>
      </w:r>
    </w:p>
    <w:p w14:paraId="1DB0C7F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21.20.4属于同一集团、协会、商会等组织成员的供应商按照该组织要求协同参加政府采购活动；</w:t>
      </w:r>
    </w:p>
    <w:p w14:paraId="69362B3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21.20.5供应商之间事先约定由某一特定供应商成交；</w:t>
      </w:r>
    </w:p>
    <w:p w14:paraId="37C8E651">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21.20.6供应商之间商定部分供应商放弃参加政府采购活动或者放弃成交；</w:t>
      </w:r>
    </w:p>
    <w:p w14:paraId="7712ACB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21.20.7供应商与采购人或者采购机构之间、供应商相互之间，为谋求特定供应商成交或者排斥其他供应商的其他串通行为。</w:t>
      </w:r>
    </w:p>
    <w:p w14:paraId="639CFDAF">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21.21其他违反法律、法规的情形。</w:t>
      </w:r>
    </w:p>
    <w:p w14:paraId="04020450">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谈判过程保密</w:t>
      </w:r>
    </w:p>
    <w:p w14:paraId="6C31C5C6">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55278BB9">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在谈判期间，供应商企图影响采购人、集中采购机构或谈判小组的任何活动，都将导致谈判被拒绝，并由其承担相应的法律责任。</w:t>
      </w:r>
    </w:p>
    <w:p w14:paraId="21517214">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六、确定成交供应商办法</w:t>
      </w:r>
    </w:p>
    <w:p w14:paraId="57684314">
      <w:pPr>
        <w:keepNext w:val="0"/>
        <w:keepLines w:val="0"/>
        <w:pageBreakBefore w:val="0"/>
        <w:widowControl/>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23.1根据以下原则确定成交供应商：</w:t>
      </w:r>
      <w:r>
        <w:rPr>
          <w:rFonts w:hint="eastAsia" w:asciiTheme="minorEastAsia" w:hAnsiTheme="minorEastAsia" w:eastAsiaTheme="minorEastAsia" w:cstheme="minorEastAsia"/>
          <w:color w:val="auto"/>
          <w:sz w:val="21"/>
          <w:szCs w:val="21"/>
          <w:highlight w:val="none"/>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2B1776B6">
      <w:pPr>
        <w:pStyle w:val="7"/>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七、成交结果公告</w:t>
      </w:r>
    </w:p>
    <w:p w14:paraId="7B4F012B">
      <w:pPr>
        <w:pStyle w:val="7"/>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r>
        <w:rPr>
          <w:rFonts w:hint="eastAsia" w:asciiTheme="minorEastAsia" w:hAnsiTheme="minorEastAsia" w:eastAsiaTheme="minorEastAsia" w:cstheme="minorEastAsia"/>
          <w:color w:val="auto"/>
          <w:sz w:val="21"/>
          <w:szCs w:val="21"/>
          <w:highlight w:val="none"/>
          <w:lang w:eastAsia="zh-CN"/>
        </w:rPr>
        <w:t>本公司</w:t>
      </w:r>
      <w:r>
        <w:rPr>
          <w:rFonts w:hint="eastAsia" w:asciiTheme="minorEastAsia" w:hAnsiTheme="minorEastAsia" w:eastAsiaTheme="minorEastAsia" w:cstheme="minorEastAsia"/>
          <w:color w:val="auto"/>
          <w:sz w:val="21"/>
          <w:szCs w:val="21"/>
          <w:highlight w:val="none"/>
        </w:rPr>
        <w:t>在评审结束后2个工作日内将谈判评审报告送采购人确认，</w:t>
      </w:r>
      <w:r>
        <w:rPr>
          <w:rFonts w:hint="eastAsia" w:asciiTheme="minorEastAsia" w:hAnsiTheme="minorEastAsia" w:eastAsiaTheme="minorEastAsia" w:cstheme="minorEastAsia"/>
          <w:color w:val="auto"/>
          <w:kern w:val="0"/>
          <w:sz w:val="21"/>
          <w:szCs w:val="21"/>
          <w:highlight w:val="none"/>
        </w:rPr>
        <w:t>成交供应商确定后</w:t>
      </w:r>
      <w:r>
        <w:rPr>
          <w:rFonts w:hint="eastAsia" w:asciiTheme="minorEastAsia" w:hAnsiTheme="minorEastAsia" w:eastAsiaTheme="minorEastAsia" w:cstheme="minorEastAsia"/>
          <w:color w:val="auto"/>
          <w:sz w:val="21"/>
          <w:szCs w:val="21"/>
          <w:highlight w:val="none"/>
        </w:rPr>
        <w:t>2个工作日内，成交结果公告将在</w:t>
      </w:r>
      <w:r>
        <w:rPr>
          <w:rFonts w:hint="eastAsia" w:ascii="宋体" w:hAnsi="宋体" w:eastAsia="宋体" w:cs="宋体"/>
          <w:b w:val="0"/>
          <w:bCs w:val="0"/>
          <w:color w:val="auto"/>
          <w:sz w:val="21"/>
          <w:szCs w:val="21"/>
          <w:highlight w:val="none"/>
          <w:u w:val="none"/>
          <w:lang w:val="en-US" w:eastAsia="zh-CN"/>
        </w:rPr>
        <w:t>中国政府采购网、</w:t>
      </w:r>
      <w:r>
        <w:rPr>
          <w:rFonts w:hint="eastAsia" w:asciiTheme="minorEastAsia" w:hAnsiTheme="minorEastAsia" w:eastAsiaTheme="minorEastAsia" w:cstheme="minorEastAsia"/>
          <w:color w:val="auto"/>
          <w:sz w:val="21"/>
          <w:szCs w:val="21"/>
          <w:highlight w:val="none"/>
        </w:rPr>
        <w:t>广西政府采购网上发布，</w:t>
      </w:r>
      <w:r>
        <w:rPr>
          <w:rFonts w:hint="eastAsia" w:asciiTheme="minorEastAsia" w:hAnsiTheme="minorEastAsia" w:eastAsiaTheme="minorEastAsia" w:cstheme="minorEastAsia"/>
          <w:color w:val="auto"/>
          <w:kern w:val="0"/>
          <w:sz w:val="21"/>
          <w:szCs w:val="21"/>
          <w:highlight w:val="none"/>
        </w:rPr>
        <w:t>同时向成交供应商发出成交通知书</w:t>
      </w:r>
      <w:r>
        <w:rPr>
          <w:rFonts w:hint="eastAsia" w:asciiTheme="minorEastAsia" w:hAnsiTheme="minorEastAsia" w:eastAsiaTheme="minorEastAsia" w:cstheme="minorEastAsia"/>
          <w:color w:val="auto"/>
          <w:sz w:val="21"/>
          <w:szCs w:val="21"/>
          <w:highlight w:val="none"/>
        </w:rPr>
        <w:t>。</w:t>
      </w:r>
    </w:p>
    <w:p w14:paraId="34BBB1C5">
      <w:pPr>
        <w:pStyle w:val="7"/>
        <w:keepNext w:val="0"/>
        <w:keepLines w:val="0"/>
        <w:pageBreakBefore w:val="0"/>
        <w:shd w:val="clear"/>
        <w:wordWrap/>
        <w:overflowPunct/>
        <w:topLinePunct w:val="0"/>
        <w:bidi w:val="0"/>
        <w:adjustRightInd w:val="0"/>
        <w:snapToGrid w:val="0"/>
        <w:spacing w:line="48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八、履约保证金</w:t>
      </w:r>
    </w:p>
    <w:p w14:paraId="755B7B57">
      <w:pPr>
        <w:keepNext w:val="0"/>
        <w:keepLines w:val="0"/>
        <w:pageBreakBefore w:val="0"/>
        <w:shd w:val="clear"/>
        <w:tabs>
          <w:tab w:val="left" w:pos="0"/>
        </w:tabs>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25.1拟签订的合同文本要求成交供应商提交履约保证金的，供应商应当以支票、汇票、本票或者金融机构、担保机构出具的保函等非现金形式提交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rPr>
        <w:t>。履约保证金数额不得超过政府采购合同金额的5%；加大对中小企业发展的扶持力度，对中小企业收取的履约保证金数额不得超过政府采购合同金额的2%。</w:t>
      </w:r>
      <w:r>
        <w:rPr>
          <w:rFonts w:hint="eastAsia" w:asciiTheme="minorEastAsia" w:hAnsiTheme="minorEastAsia" w:eastAsiaTheme="minorEastAsia" w:cstheme="minorEastAsia"/>
          <w:color w:val="auto"/>
          <w:kern w:val="0"/>
          <w:sz w:val="21"/>
          <w:szCs w:val="21"/>
          <w:highlight w:val="none"/>
        </w:rPr>
        <w:t>成交</w:t>
      </w:r>
      <w:r>
        <w:rPr>
          <w:rFonts w:hint="eastAsia" w:asciiTheme="minorEastAsia" w:hAnsiTheme="minorEastAsia" w:eastAsiaTheme="minorEastAsia" w:cstheme="minorEastAsia"/>
          <w:color w:val="auto"/>
          <w:sz w:val="21"/>
          <w:szCs w:val="21"/>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14:paraId="409307DC">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履约保证金</w:t>
      </w:r>
      <w:r>
        <w:rPr>
          <w:rFonts w:hint="eastAsia" w:asciiTheme="minorEastAsia" w:hAnsiTheme="minorEastAsia" w:eastAsiaTheme="minorEastAsia" w:cstheme="minorEastAsia"/>
          <w:color w:val="auto"/>
          <w:sz w:val="21"/>
          <w:szCs w:val="21"/>
          <w:highlight w:val="none"/>
        </w:rPr>
        <w:t>收取银行账户</w:t>
      </w:r>
    </w:p>
    <w:p w14:paraId="0D9F0C3A">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开户名称： </w:t>
      </w:r>
      <w:r>
        <w:rPr>
          <w:rFonts w:hint="eastAsia" w:asciiTheme="minorEastAsia" w:hAnsiTheme="minorEastAsia" w:eastAsiaTheme="minorEastAsia" w:cstheme="minorEastAsia"/>
          <w:color w:val="auto"/>
          <w:sz w:val="21"/>
          <w:szCs w:val="21"/>
          <w:highlight w:val="none"/>
          <w:lang w:val="en-US" w:eastAsia="zh-CN"/>
        </w:rPr>
        <w:t>/</w:t>
      </w:r>
    </w:p>
    <w:p w14:paraId="33C77FFA">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开户银行： </w:t>
      </w:r>
      <w:r>
        <w:rPr>
          <w:rFonts w:hint="eastAsia" w:asciiTheme="minorEastAsia" w:hAnsiTheme="minorEastAsia" w:eastAsiaTheme="minorEastAsia" w:cstheme="minorEastAsia"/>
          <w:color w:val="auto"/>
          <w:sz w:val="21"/>
          <w:szCs w:val="21"/>
          <w:highlight w:val="none"/>
          <w:lang w:val="en-US" w:eastAsia="zh-CN"/>
        </w:rPr>
        <w:t>/</w:t>
      </w:r>
    </w:p>
    <w:p w14:paraId="3F0D8CD5">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银行账号：</w:t>
      </w:r>
      <w:r>
        <w:rPr>
          <w:rFonts w:hint="eastAsia" w:asciiTheme="minorEastAsia" w:hAnsiTheme="minorEastAsia" w:eastAsiaTheme="minorEastAsia" w:cstheme="minorEastAsia"/>
          <w:color w:val="auto"/>
          <w:sz w:val="21"/>
          <w:szCs w:val="21"/>
          <w:highlight w:val="none"/>
          <w:lang w:val="en-US" w:eastAsia="zh-CN"/>
        </w:rPr>
        <w:t>/</w:t>
      </w:r>
    </w:p>
    <w:p w14:paraId="04FE1C07">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87ACC90">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25.3履约保证金的退还。验收合格的政府采购项目，采购人应当按照合同约定的退还方式，在5个工作日内办理履约保证金退还手续。</w:t>
      </w:r>
    </w:p>
    <w:p w14:paraId="154F85F6">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九、签订合同</w:t>
      </w:r>
    </w:p>
    <w:p w14:paraId="40DAE0E1">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26.1成交通知书发出后，采购人不得违法改变成交结果，成交供应商无正当理由不得放弃成交，否则，按政府采购采购相关规定处理。</w:t>
      </w:r>
    </w:p>
    <w:p w14:paraId="65133BC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26.2成交供应商拒绝与采购人签订合同或因不可抗力或者自身原因不能履行采购合同的，采购人可以与成交供应商之后排名第一的成交候选供应商签订采购合同，以此类推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也可以重新采购。成交供应商放弃成交项目，拒绝与采购人签订合同的，给采购人造成损失的，应当赔偿损失，并作为不良行为记录在案。</w:t>
      </w:r>
    </w:p>
    <w:p w14:paraId="048E0FDE">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2F4C0844">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26.4政府采购合同应当包括采购人与成交供应商的名称和住所、标的、数量、质量、价款或者报酬、履行期限及地点和方式、验收要求、违约责任、解决争议的方法等内容。政府采购合同签订当日，将政府采购合同送</w:t>
      </w:r>
      <w:r>
        <w:rPr>
          <w:rFonts w:hint="eastAsia" w:asciiTheme="minorEastAsia" w:hAnsiTheme="minorEastAsia" w:eastAsiaTheme="minorEastAsia" w:cstheme="minorEastAsia"/>
          <w:bCs/>
          <w:color w:val="auto"/>
          <w:sz w:val="21"/>
          <w:szCs w:val="21"/>
          <w:highlight w:val="none"/>
          <w:lang w:eastAsia="zh-CN"/>
        </w:rPr>
        <w:t>本公司</w:t>
      </w:r>
      <w:r>
        <w:rPr>
          <w:rFonts w:hint="eastAsia" w:asciiTheme="minorEastAsia" w:hAnsiTheme="minorEastAsia" w:eastAsiaTheme="minorEastAsia" w:cstheme="minorEastAsia"/>
          <w:bCs/>
          <w:color w:val="auto"/>
          <w:sz w:val="21"/>
          <w:szCs w:val="21"/>
          <w:highlight w:val="none"/>
        </w:rPr>
        <w:t>备案。</w:t>
      </w:r>
    </w:p>
    <w:p w14:paraId="5AEF328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26.5采购人与成交供应商应当根据合同的约定依法履行合同义务。政府采购合同的履行、违约责任和解决争议的方法等适用《中华人民共和国民法典》。</w:t>
      </w:r>
    </w:p>
    <w:p w14:paraId="330D2D58">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26.6采购人应当及时对采购项目进行验收。采购人可以邀请参加本项目的其他供应商或者第三方机构参与验收。参与验收的供应商或者第三方机构的意见作为验收书的参考资料一并存档。</w:t>
      </w:r>
    </w:p>
    <w:p w14:paraId="6ECBE0B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26.7采购人应当加强对成交供应商的履约管理，并按照采购合同约定，及时向成交供应商支付采购资金。对于成交供应商违反采购合同约定的行为，采购人应当及时处理，依法追究其违约责任。</w:t>
      </w:r>
    </w:p>
    <w:p w14:paraId="7A78ACA9">
      <w:pPr>
        <w:pStyle w:val="20"/>
        <w:keepNext w:val="0"/>
        <w:keepLines w:val="0"/>
        <w:pageBreakBefore w:val="0"/>
        <w:shd w:val="clear"/>
        <w:wordWrap/>
        <w:overflowPunct/>
        <w:topLinePunct w:val="0"/>
        <w:bidi w:val="0"/>
        <w:snapToGrid w:val="0"/>
        <w:spacing w:before="0" w:line="480" w:lineRule="exact"/>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26.</w:t>
      </w:r>
      <w:r>
        <w:rPr>
          <w:rFonts w:hint="eastAsia" w:asciiTheme="minorEastAsia" w:hAnsiTheme="minorEastAsia" w:eastAsiaTheme="minorEastAsia" w:cstheme="minorEastAsia"/>
          <w:color w:val="auto"/>
          <w:sz w:val="21"/>
          <w:szCs w:val="21"/>
          <w:highlight w:val="none"/>
        </w:rPr>
        <w:t>8政采贷</w:t>
      </w:r>
    </w:p>
    <w:p w14:paraId="12B31F4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3F5018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5CEF35A">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8C97922">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E9F854C">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（四）贷款发放。贷款金融机构根据贷款协议向供应商发放贷款。</w:t>
      </w:r>
    </w:p>
    <w:p w14:paraId="45FD8F0F">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34F6E8A7">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（六）业务终止。贷款偿清后，贷款金融机构或北海市小微企业融资担保有限公司及时办理应收账款质押注销登记，业务终止。</w:t>
      </w:r>
    </w:p>
    <w:p w14:paraId="5F944095">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注：相关合作银行的具体操作流程详见北海市政府采购中心首页“政采贷”板块。</w:t>
      </w:r>
    </w:p>
    <w:p w14:paraId="0BBD457D">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2FC781F4">
      <w:pPr>
        <w:keepNext w:val="0"/>
        <w:keepLines w:val="0"/>
        <w:pageBreakBefore w:val="0"/>
        <w:shd w:val="clear"/>
        <w:wordWrap/>
        <w:overflowPunct/>
        <w:topLinePunct w:val="0"/>
        <w:autoSpaceDE w:val="0"/>
        <w:autoSpaceDN w:val="0"/>
        <w:bidi w:val="0"/>
        <w:snapToGrid w:val="0"/>
        <w:spacing w:line="480" w:lineRule="exact"/>
        <w:ind w:firstLine="420" w:firstLineChars="20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供应商成交后可在“广西政府采购云”平台申请政采贷：操作路径：登录广西政府采购云平台-金融服务中心-【融资服务】，可在热门申请中选择产品直接申请。详见如下：</w:t>
      </w:r>
    </w:p>
    <w:p w14:paraId="37E92BF1">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1.有贷款需求的供应商可以访问“广西政府采购云平台-金融服务-融资服务”栏目办理有关业务（链接：</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"https://jinrong.gcy.zfcg.gxzf.gov.cn/finance/loan/gx"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https</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//jinrong.gcy.zfcg.gxzf.gov.cn/finance/loan/gx</w:t>
      </w:r>
      <w:r>
        <w:rPr>
          <w:rFonts w:hint="eastAsia" w:asciiTheme="minorEastAsia" w:hAnsiTheme="minorEastAsia" w:eastAsiaTheme="minorEastAsia" w:cstheme="minorEastAsia"/>
          <w:color w:val="auto"/>
          <w:kern w:val="0"/>
          <w:sz w:val="21"/>
          <w:szCs w:val="21"/>
          <w:highlight w:val="none"/>
        </w:rPr>
        <w:fldChar w:fldCharType="end"/>
      </w:r>
      <w:r>
        <w:rPr>
          <w:rFonts w:hint="eastAsia" w:asciiTheme="minorEastAsia" w:hAnsiTheme="minorEastAsia" w:eastAsiaTheme="minorEastAsia" w:cstheme="minorEastAsia"/>
          <w:color w:val="auto"/>
          <w:kern w:val="0"/>
          <w:sz w:val="21"/>
          <w:szCs w:val="21"/>
          <w:highlight w:val="none"/>
        </w:rPr>
        <w:t>）</w:t>
      </w:r>
    </w:p>
    <w:p w14:paraId="4467E5F9">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2.合作银行咨询办理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996"/>
        <w:gridCol w:w="1538"/>
        <w:gridCol w:w="1366"/>
        <w:gridCol w:w="934"/>
        <w:gridCol w:w="3072"/>
      </w:tblGrid>
      <w:tr w14:paraId="0352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10EACA9B">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银行名称</w:t>
            </w:r>
          </w:p>
        </w:tc>
        <w:tc>
          <w:tcPr>
            <w:tcW w:w="996" w:type="dxa"/>
            <w:shd w:val="clear" w:color="auto" w:fill="auto"/>
            <w:vAlign w:val="center"/>
          </w:tcPr>
          <w:p w14:paraId="5013A552">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w:t>
            </w:r>
          </w:p>
          <w:p w14:paraId="247E8557">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电话</w:t>
            </w:r>
          </w:p>
        </w:tc>
        <w:tc>
          <w:tcPr>
            <w:tcW w:w="1538" w:type="dxa"/>
            <w:shd w:val="clear" w:color="auto" w:fill="auto"/>
            <w:vAlign w:val="center"/>
          </w:tcPr>
          <w:p w14:paraId="0A91B554">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最高授信金额</w:t>
            </w:r>
          </w:p>
        </w:tc>
        <w:tc>
          <w:tcPr>
            <w:tcW w:w="1366" w:type="dxa"/>
            <w:shd w:val="clear" w:color="auto" w:fill="auto"/>
            <w:vAlign w:val="center"/>
          </w:tcPr>
          <w:p w14:paraId="43506B4C">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最长授信</w:t>
            </w:r>
          </w:p>
          <w:p w14:paraId="3C5576FF">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期限</w:t>
            </w:r>
          </w:p>
        </w:tc>
        <w:tc>
          <w:tcPr>
            <w:tcW w:w="934" w:type="dxa"/>
            <w:shd w:val="clear" w:color="auto" w:fill="auto"/>
            <w:vAlign w:val="center"/>
          </w:tcPr>
          <w:p w14:paraId="08D7DDF9">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最低</w:t>
            </w:r>
          </w:p>
          <w:p w14:paraId="10BD3CDC">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利率</w:t>
            </w:r>
          </w:p>
        </w:tc>
        <w:tc>
          <w:tcPr>
            <w:tcW w:w="3072" w:type="dxa"/>
            <w:shd w:val="clear" w:color="auto" w:fill="auto"/>
            <w:vAlign w:val="center"/>
          </w:tcPr>
          <w:p w14:paraId="334EFF50">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流程简介</w:t>
            </w:r>
          </w:p>
        </w:tc>
      </w:tr>
      <w:tr w14:paraId="3396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0D2FA51D">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建设银行</w:t>
            </w:r>
          </w:p>
        </w:tc>
        <w:tc>
          <w:tcPr>
            <w:tcW w:w="996" w:type="dxa"/>
            <w:shd w:val="clear" w:color="auto" w:fill="auto"/>
            <w:vAlign w:val="center"/>
          </w:tcPr>
          <w:p w14:paraId="6CF62FB3">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13077729988</w:t>
            </w:r>
          </w:p>
        </w:tc>
        <w:tc>
          <w:tcPr>
            <w:tcW w:w="1538" w:type="dxa"/>
            <w:shd w:val="clear" w:color="auto" w:fill="auto"/>
            <w:vAlign w:val="center"/>
          </w:tcPr>
          <w:p w14:paraId="2AC49B76">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最高3千万</w:t>
            </w:r>
          </w:p>
        </w:tc>
        <w:tc>
          <w:tcPr>
            <w:tcW w:w="1366" w:type="dxa"/>
            <w:shd w:val="clear" w:color="auto" w:fill="auto"/>
            <w:vAlign w:val="center"/>
          </w:tcPr>
          <w:p w14:paraId="27344F3B">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1年</w:t>
            </w:r>
          </w:p>
        </w:tc>
        <w:tc>
          <w:tcPr>
            <w:tcW w:w="934" w:type="dxa"/>
            <w:shd w:val="clear" w:color="auto" w:fill="auto"/>
            <w:vAlign w:val="center"/>
          </w:tcPr>
          <w:p w14:paraId="29B04EB9">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3072" w:type="dxa"/>
            <w:shd w:val="clear" w:color="auto" w:fill="auto"/>
            <w:vAlign w:val="center"/>
          </w:tcPr>
          <w:p w14:paraId="2E21A61E">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开设账号，线下提供申请材料，进入贷款审批流程，贷款审批通过后可自主用款，银行官方网银可自主还款。</w:t>
            </w:r>
          </w:p>
        </w:tc>
      </w:tr>
      <w:tr w14:paraId="67E0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1598367D">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中国银行</w:t>
            </w:r>
          </w:p>
        </w:tc>
        <w:tc>
          <w:tcPr>
            <w:tcW w:w="996" w:type="dxa"/>
            <w:shd w:val="clear" w:color="auto" w:fill="auto"/>
            <w:vAlign w:val="center"/>
          </w:tcPr>
          <w:p w14:paraId="7A67472C">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0779-3997084</w:t>
            </w:r>
          </w:p>
        </w:tc>
        <w:tc>
          <w:tcPr>
            <w:tcW w:w="1538" w:type="dxa"/>
            <w:shd w:val="clear" w:color="auto" w:fill="auto"/>
            <w:vAlign w:val="center"/>
          </w:tcPr>
          <w:p w14:paraId="68C740A2">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最高1千万</w:t>
            </w:r>
          </w:p>
        </w:tc>
        <w:tc>
          <w:tcPr>
            <w:tcW w:w="1366" w:type="dxa"/>
            <w:shd w:val="clear" w:color="auto" w:fill="auto"/>
            <w:vAlign w:val="center"/>
          </w:tcPr>
          <w:p w14:paraId="469A414B">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3年</w:t>
            </w:r>
          </w:p>
        </w:tc>
        <w:tc>
          <w:tcPr>
            <w:tcW w:w="934" w:type="dxa"/>
            <w:shd w:val="clear" w:color="auto" w:fill="auto"/>
            <w:vAlign w:val="center"/>
          </w:tcPr>
          <w:p w14:paraId="1EE3D80C">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1.93%</w:t>
            </w:r>
          </w:p>
        </w:tc>
        <w:tc>
          <w:tcPr>
            <w:tcW w:w="3072" w:type="dxa"/>
            <w:shd w:val="clear" w:color="auto" w:fill="auto"/>
            <w:vAlign w:val="center"/>
          </w:tcPr>
          <w:p w14:paraId="5F58BF8F">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在银行开户，线上申请，上传所需材料，等待审批，审批通过后可直接在手机银行提款。</w:t>
            </w:r>
          </w:p>
        </w:tc>
      </w:tr>
      <w:tr w14:paraId="3104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72A33303">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兴业银行</w:t>
            </w:r>
          </w:p>
        </w:tc>
        <w:tc>
          <w:tcPr>
            <w:tcW w:w="996" w:type="dxa"/>
            <w:shd w:val="clear" w:color="auto" w:fill="auto"/>
            <w:vAlign w:val="center"/>
          </w:tcPr>
          <w:p w14:paraId="16850DE9">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0779-3158330</w:t>
            </w:r>
          </w:p>
        </w:tc>
        <w:tc>
          <w:tcPr>
            <w:tcW w:w="1538" w:type="dxa"/>
            <w:shd w:val="clear" w:color="auto" w:fill="auto"/>
            <w:vAlign w:val="center"/>
          </w:tcPr>
          <w:p w14:paraId="5B92223F">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最高1千万（单笔提款金额达合同金额70%）</w:t>
            </w:r>
          </w:p>
        </w:tc>
        <w:tc>
          <w:tcPr>
            <w:tcW w:w="1366" w:type="dxa"/>
            <w:shd w:val="clear" w:color="auto" w:fill="auto"/>
            <w:vAlign w:val="center"/>
          </w:tcPr>
          <w:p w14:paraId="07CA3B48">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1年</w:t>
            </w:r>
          </w:p>
        </w:tc>
        <w:tc>
          <w:tcPr>
            <w:tcW w:w="934" w:type="dxa"/>
            <w:shd w:val="clear" w:color="auto" w:fill="auto"/>
            <w:vAlign w:val="center"/>
          </w:tcPr>
          <w:p w14:paraId="6DF2B2E9">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3.70%</w:t>
            </w:r>
          </w:p>
        </w:tc>
        <w:tc>
          <w:tcPr>
            <w:tcW w:w="3072" w:type="dxa"/>
            <w:shd w:val="clear" w:color="auto" w:fill="auto"/>
            <w:vAlign w:val="center"/>
          </w:tcPr>
          <w:p w14:paraId="681EA138">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全流程线上，初次申请开立账户，提供营业执照、采购合同、信用材料等，申请复审，签订合同，提交单笔贷款使用需求，贷款到账后受托使用。</w:t>
            </w:r>
          </w:p>
        </w:tc>
      </w:tr>
      <w:tr w14:paraId="3362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400DA847">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工商银行</w:t>
            </w:r>
          </w:p>
        </w:tc>
        <w:tc>
          <w:tcPr>
            <w:tcW w:w="996" w:type="dxa"/>
            <w:shd w:val="clear" w:color="auto" w:fill="auto"/>
            <w:vAlign w:val="center"/>
          </w:tcPr>
          <w:p w14:paraId="5B5E803B">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0779-3050645</w:t>
            </w:r>
          </w:p>
        </w:tc>
        <w:tc>
          <w:tcPr>
            <w:tcW w:w="1538" w:type="dxa"/>
            <w:shd w:val="clear" w:color="auto" w:fill="auto"/>
            <w:vAlign w:val="center"/>
          </w:tcPr>
          <w:p w14:paraId="5A2612D4">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最高1千万且不超过合同金额70%</w:t>
            </w:r>
          </w:p>
        </w:tc>
        <w:tc>
          <w:tcPr>
            <w:tcW w:w="1366" w:type="dxa"/>
            <w:shd w:val="clear" w:color="auto" w:fill="auto"/>
            <w:vAlign w:val="center"/>
          </w:tcPr>
          <w:p w14:paraId="1C80CD7C">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货物类1年</w:t>
            </w:r>
          </w:p>
          <w:p w14:paraId="6CD27AE8">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服务类3年</w:t>
            </w:r>
          </w:p>
          <w:p w14:paraId="16008C02">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工程类5年</w:t>
            </w:r>
          </w:p>
        </w:tc>
        <w:tc>
          <w:tcPr>
            <w:tcW w:w="934" w:type="dxa"/>
            <w:shd w:val="clear" w:color="auto" w:fill="auto"/>
            <w:vAlign w:val="center"/>
          </w:tcPr>
          <w:p w14:paraId="03AD877C">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3.45%</w:t>
            </w:r>
          </w:p>
        </w:tc>
        <w:tc>
          <w:tcPr>
            <w:tcW w:w="3072" w:type="dxa"/>
            <w:shd w:val="clear" w:color="auto" w:fill="auto"/>
            <w:vAlign w:val="center"/>
          </w:tcPr>
          <w:p w14:paraId="199196F2">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为中征系统白名单企业，提供相关要求材料，内部审批后放款自主借还。</w:t>
            </w:r>
          </w:p>
        </w:tc>
      </w:tr>
      <w:tr w14:paraId="4E71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1A364CB0">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国民村镇银行</w:t>
            </w:r>
          </w:p>
        </w:tc>
        <w:tc>
          <w:tcPr>
            <w:tcW w:w="996" w:type="dxa"/>
            <w:shd w:val="clear" w:color="auto" w:fill="auto"/>
            <w:vAlign w:val="center"/>
          </w:tcPr>
          <w:p w14:paraId="08261C80">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0779-2668801</w:t>
            </w:r>
          </w:p>
        </w:tc>
        <w:tc>
          <w:tcPr>
            <w:tcW w:w="1538" w:type="dxa"/>
            <w:shd w:val="clear" w:color="auto" w:fill="auto"/>
            <w:vAlign w:val="center"/>
          </w:tcPr>
          <w:p w14:paraId="1DE017EB">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最高500万</w:t>
            </w:r>
          </w:p>
        </w:tc>
        <w:tc>
          <w:tcPr>
            <w:tcW w:w="1366" w:type="dxa"/>
            <w:shd w:val="clear" w:color="auto" w:fill="auto"/>
            <w:vAlign w:val="center"/>
          </w:tcPr>
          <w:p w14:paraId="6C9BEB1E">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5年</w:t>
            </w:r>
          </w:p>
        </w:tc>
        <w:tc>
          <w:tcPr>
            <w:tcW w:w="934" w:type="dxa"/>
            <w:shd w:val="clear" w:color="auto" w:fill="auto"/>
            <w:vAlign w:val="center"/>
          </w:tcPr>
          <w:p w14:paraId="048E2BDD">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2.80%</w:t>
            </w:r>
          </w:p>
        </w:tc>
        <w:tc>
          <w:tcPr>
            <w:tcW w:w="3072" w:type="dxa"/>
            <w:shd w:val="clear" w:color="auto" w:fill="auto"/>
            <w:vAlign w:val="center"/>
          </w:tcPr>
          <w:p w14:paraId="324A456B">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银行开户，线下申请并提供材料，信用良好企业最快1天获批即可提款</w:t>
            </w:r>
          </w:p>
        </w:tc>
      </w:tr>
      <w:tr w14:paraId="4035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10833F0A">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桂林银行</w:t>
            </w:r>
          </w:p>
        </w:tc>
        <w:tc>
          <w:tcPr>
            <w:tcW w:w="996" w:type="dxa"/>
            <w:shd w:val="clear" w:color="auto" w:fill="auto"/>
            <w:vAlign w:val="center"/>
          </w:tcPr>
          <w:p w14:paraId="236005E8">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18577993959</w:t>
            </w:r>
          </w:p>
        </w:tc>
        <w:tc>
          <w:tcPr>
            <w:tcW w:w="1538" w:type="dxa"/>
            <w:shd w:val="clear" w:color="auto" w:fill="auto"/>
            <w:vAlign w:val="center"/>
          </w:tcPr>
          <w:p w14:paraId="4C5ACB54">
            <w:pPr>
              <w:keepNext w:val="0"/>
              <w:keepLines w:val="0"/>
              <w:pageBreakBefore w:val="0"/>
              <w:shd w:val="clear"/>
              <w:wordWrap/>
              <w:overflowPunct/>
              <w:topLinePunct w:val="0"/>
              <w:bidi w:val="0"/>
              <w:adjustRightInd w:val="0"/>
              <w:snapToGrid w:val="0"/>
              <w:spacing w:line="480" w:lineRule="exact"/>
              <w:ind w:firstLine="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最高1千万</w:t>
            </w:r>
          </w:p>
        </w:tc>
        <w:tc>
          <w:tcPr>
            <w:tcW w:w="1366" w:type="dxa"/>
            <w:shd w:val="clear" w:color="auto" w:fill="auto"/>
            <w:vAlign w:val="center"/>
          </w:tcPr>
          <w:p w14:paraId="602ED7AB">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1年</w:t>
            </w:r>
          </w:p>
        </w:tc>
        <w:tc>
          <w:tcPr>
            <w:tcW w:w="934" w:type="dxa"/>
            <w:shd w:val="clear" w:color="auto" w:fill="auto"/>
            <w:vAlign w:val="center"/>
          </w:tcPr>
          <w:p w14:paraId="63307A69">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3.45%</w:t>
            </w:r>
          </w:p>
        </w:tc>
        <w:tc>
          <w:tcPr>
            <w:tcW w:w="3072" w:type="dxa"/>
            <w:shd w:val="clear" w:color="auto" w:fill="auto"/>
            <w:vAlign w:val="center"/>
          </w:tcPr>
          <w:p w14:paraId="2DB5B64B">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线下申请，材料齐全最快1周内即可放款。</w:t>
            </w:r>
          </w:p>
        </w:tc>
      </w:tr>
      <w:tr w14:paraId="65EB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auto"/>
            <w:vAlign w:val="center"/>
          </w:tcPr>
          <w:p w14:paraId="6EFD8606">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中小微商务服务公司</w:t>
            </w:r>
          </w:p>
        </w:tc>
        <w:tc>
          <w:tcPr>
            <w:tcW w:w="996" w:type="dxa"/>
            <w:shd w:val="clear" w:color="auto" w:fill="auto"/>
            <w:vAlign w:val="center"/>
          </w:tcPr>
          <w:p w14:paraId="693612B7">
            <w:pPr>
              <w:keepNext w:val="0"/>
              <w:keepLines w:val="0"/>
              <w:pageBreakBefore w:val="0"/>
              <w:shd w:val="clear"/>
              <w:wordWrap/>
              <w:overflowPunct/>
              <w:topLinePunct w:val="0"/>
              <w:bidi w:val="0"/>
              <w:adjustRightInd w:val="0"/>
              <w:snapToGrid w:val="0"/>
              <w:spacing w:line="480" w:lineRule="exact"/>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19907799988</w:t>
            </w:r>
          </w:p>
        </w:tc>
        <w:tc>
          <w:tcPr>
            <w:tcW w:w="1538" w:type="dxa"/>
            <w:shd w:val="clear" w:color="auto" w:fill="auto"/>
            <w:vAlign w:val="center"/>
          </w:tcPr>
          <w:p w14:paraId="2ECB0291">
            <w:pPr>
              <w:keepNext w:val="0"/>
              <w:keepLines w:val="0"/>
              <w:pageBreakBefore w:val="0"/>
              <w:shd w:val="clear"/>
              <w:wordWrap/>
              <w:overflowPunct/>
              <w:topLinePunct w:val="0"/>
              <w:bidi w:val="0"/>
              <w:adjustRightInd w:val="0"/>
              <w:snapToGrid w:val="0"/>
              <w:spacing w:line="480" w:lineRule="exact"/>
              <w:ind w:firstLine="200"/>
              <w:jc w:val="left"/>
              <w:rPr>
                <w:rFonts w:hint="eastAsia" w:asciiTheme="minorEastAsia" w:hAnsiTheme="minorEastAsia" w:eastAsiaTheme="minorEastAsia" w:cstheme="minorEastAsia"/>
                <w:color w:val="auto"/>
                <w:kern w:val="0"/>
                <w:sz w:val="21"/>
                <w:szCs w:val="21"/>
                <w:highlight w:val="none"/>
              </w:rPr>
            </w:pPr>
          </w:p>
        </w:tc>
        <w:tc>
          <w:tcPr>
            <w:tcW w:w="1366" w:type="dxa"/>
            <w:shd w:val="clear" w:color="auto" w:fill="auto"/>
            <w:vAlign w:val="center"/>
          </w:tcPr>
          <w:p w14:paraId="62C8C0A1">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p>
        </w:tc>
        <w:tc>
          <w:tcPr>
            <w:tcW w:w="934" w:type="dxa"/>
            <w:shd w:val="clear" w:color="auto" w:fill="auto"/>
            <w:vAlign w:val="center"/>
          </w:tcPr>
          <w:p w14:paraId="63CB1284">
            <w:pPr>
              <w:keepNext w:val="0"/>
              <w:keepLines w:val="0"/>
              <w:pageBreakBefore w:val="0"/>
              <w:shd w:val="clear"/>
              <w:wordWrap/>
              <w:overflowPunct/>
              <w:topLinePunct w:val="0"/>
              <w:bidi w:val="0"/>
              <w:adjustRightInd w:val="0"/>
              <w:snapToGrid w:val="0"/>
              <w:spacing w:line="480" w:lineRule="exact"/>
              <w:jc w:val="center"/>
              <w:rPr>
                <w:rFonts w:hint="eastAsia" w:asciiTheme="minorEastAsia" w:hAnsiTheme="minorEastAsia" w:eastAsiaTheme="minorEastAsia" w:cstheme="minorEastAsia"/>
                <w:color w:val="auto"/>
                <w:kern w:val="0"/>
                <w:sz w:val="21"/>
                <w:szCs w:val="21"/>
                <w:highlight w:val="none"/>
              </w:rPr>
            </w:pPr>
          </w:p>
        </w:tc>
        <w:tc>
          <w:tcPr>
            <w:tcW w:w="3072" w:type="dxa"/>
            <w:shd w:val="clear" w:color="auto" w:fill="auto"/>
            <w:vAlign w:val="center"/>
          </w:tcPr>
          <w:p w14:paraId="4EEFC809">
            <w:pPr>
              <w:keepNext w:val="0"/>
              <w:keepLines w:val="0"/>
              <w:pageBreakBefore w:val="0"/>
              <w:shd w:val="clear"/>
              <w:wordWrap/>
              <w:overflowPunct/>
              <w:topLinePunct w:val="0"/>
              <w:bidi w:val="0"/>
              <w:adjustRightInd w:val="0"/>
              <w:snapToGrid w:val="0"/>
              <w:spacing w:line="48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具体业务可电话咨询。</w:t>
            </w:r>
          </w:p>
        </w:tc>
      </w:tr>
    </w:tbl>
    <w:p w14:paraId="6D65FDE8">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注：表中授信金额、授信期限、最低利率可能动态更新，仅供参考，具体以办理时相关银行公布的为准。</w:t>
      </w:r>
    </w:p>
    <w:p w14:paraId="1B2A2601">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26.9预付款</w:t>
      </w:r>
    </w:p>
    <w:p w14:paraId="4E5F5F2F">
      <w:pPr>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33F29B4B">
      <w:pPr>
        <w:keepNext w:val="0"/>
        <w:keepLines w:val="0"/>
        <w:pageBreakBefore w:val="0"/>
        <w:shd w:val="clear"/>
        <w:tabs>
          <w:tab w:val="left" w:pos="0"/>
        </w:tabs>
        <w:wordWrap/>
        <w:overflowPunct/>
        <w:topLinePunct w:val="0"/>
        <w:bidi w:val="0"/>
        <w:adjustRightInd w:val="0"/>
        <w:spacing w:line="48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rPr>
        <w:t>供应商可登录广西政府采购云平台前台大厅选择金融服务 - 【保函保险服务】出具预付款保函，具体步骤：选择产品—填写供应商信息—选择中标项目—确认信息—等待保险/保函受理—确认保单—支付保费—成功出单。广西政府采购云平台金融专线400-903-9583。</w:t>
      </w:r>
    </w:p>
    <w:p w14:paraId="174E56F5">
      <w:pPr>
        <w:keepNext w:val="0"/>
        <w:keepLines w:val="0"/>
        <w:pageBreakBefore w:val="0"/>
        <w:numPr>
          <w:ilvl w:val="0"/>
          <w:numId w:val="1"/>
        </w:numPr>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转包与分包</w:t>
      </w:r>
    </w:p>
    <w:p w14:paraId="782BA27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27.1本项目不允许转包。</w:t>
      </w:r>
    </w:p>
    <w:p w14:paraId="609E5D5D">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3B934AEC">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5953A54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十一、补充合同</w:t>
      </w:r>
    </w:p>
    <w:p w14:paraId="45D625F5">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6AB9111">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十二、合同公告</w:t>
      </w:r>
    </w:p>
    <w:p w14:paraId="0146C704">
      <w:pPr>
        <w:keepNext w:val="0"/>
        <w:keepLines w:val="0"/>
        <w:pageBreakBefore w:val="0"/>
        <w:shd w:val="clear"/>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02C974EA">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十三、适用法律</w:t>
      </w:r>
    </w:p>
    <w:p w14:paraId="47D4FABB">
      <w:pPr>
        <w:keepNext w:val="0"/>
        <w:keepLines w:val="0"/>
        <w:pageBreakBefore w:val="0"/>
        <w:shd w:val="clear"/>
        <w:wordWrap/>
        <w:overflowPunct/>
        <w:topLinePunct w:val="0"/>
        <w:bidi w:val="0"/>
        <w:adjustRightInd w:val="0"/>
        <w:snapToGrid w:val="0"/>
        <w:spacing w:line="480" w:lineRule="exact"/>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30.1采购当事人的一切活动均适用于《中华人民共和国政府采购法》及相关规定。最终谈判结束后，谈判小组不得再与供应商进行任何形式的谈判。</w:t>
      </w:r>
    </w:p>
    <w:p w14:paraId="0B1EAAC5">
      <w:pPr>
        <w:pStyle w:val="7"/>
        <w:keepNext w:val="0"/>
        <w:keepLines w:val="0"/>
        <w:pageBreakBefore w:val="0"/>
        <w:shd w:val="clear"/>
        <w:wordWrap/>
        <w:overflowPunct/>
        <w:topLinePunct w:val="0"/>
        <w:bidi w:val="0"/>
        <w:snapToGrid w:val="0"/>
        <w:spacing w:line="48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十四、询问、质疑和投诉</w:t>
      </w:r>
    </w:p>
    <w:p w14:paraId="214A0E0D">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31.1供应商</w:t>
      </w:r>
      <w:r>
        <w:rPr>
          <w:rFonts w:hint="eastAsia" w:asciiTheme="minorEastAsia" w:hAnsiTheme="minorEastAsia" w:eastAsiaTheme="minorEastAsia" w:cstheme="minorEastAsia"/>
          <w:color w:val="auto"/>
          <w:kern w:val="0"/>
          <w:sz w:val="21"/>
          <w:szCs w:val="21"/>
          <w:highlight w:val="none"/>
        </w:rPr>
        <w:t>对政府采购活动事项有疑问的，可以向采购人、采购代理机构提出询问。</w:t>
      </w:r>
    </w:p>
    <w:p w14:paraId="565230F4">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kern w:val="0"/>
          <w:sz w:val="21"/>
          <w:szCs w:val="21"/>
          <w:highlight w:val="none"/>
        </w:rPr>
        <w:t>2供应商认为采购文件、采购过程或成交结果使自己的合法权益受到损害的，应当在知道或者应知其权益受到损害之日起七个工作日内，以书面形式向采购人、采购代理机构提出质疑。具体计算时间如下：</w:t>
      </w:r>
    </w:p>
    <w:p w14:paraId="170E109E">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（1）对可以质疑的采购文件提出质疑的，为收到采购文件之日；</w:t>
      </w:r>
    </w:p>
    <w:p w14:paraId="1BE6BF63">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（2）对采购过程提出质疑的，为各采购程序环节结束之日；</w:t>
      </w:r>
    </w:p>
    <w:p w14:paraId="611676FB">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（3）对成交结果提出质疑的，为成交结果公告期限届满之日。供应商对采购单位的质疑答复不满意或者采购单位未在规定时间内作出答复的，可以在答复期满后十五个工作日内向同级采购监管部门投诉。</w:t>
      </w:r>
    </w:p>
    <w:p w14:paraId="161B5EC0">
      <w:pPr>
        <w:keepNext w:val="0"/>
        <w:keepLines w:val="0"/>
        <w:pageBreakBefore w:val="0"/>
        <w:shd w:val="clear"/>
        <w:wordWrap/>
        <w:overflowPunct/>
        <w:topLinePunct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kern w:val="0"/>
          <w:sz w:val="21"/>
          <w:szCs w:val="21"/>
          <w:highlight w:val="none"/>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2FB87CF2">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31.4对同一采购程序环节的质疑，供应商须一次性提出。</w:t>
      </w:r>
    </w:p>
    <w:p w14:paraId="431693E7">
      <w:pPr>
        <w:keepNext w:val="0"/>
        <w:keepLines w:val="0"/>
        <w:pageBreakBefore w:val="0"/>
        <w:shd w:val="clear"/>
        <w:wordWrap/>
        <w:overflowPunct/>
        <w:topLinePunct w:val="0"/>
        <w:bidi w:val="0"/>
        <w:adjustRightInd w:val="0"/>
        <w:spacing w:line="48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31.5质疑答复</w:t>
      </w:r>
    </w:p>
    <w:p w14:paraId="1F3E567F">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31.5.1根据采购人与采购代理机构签订采购委托协议的规定，质疑答复责任主体如下：</w:t>
      </w:r>
    </w:p>
    <w:p w14:paraId="0CBE978C">
      <w:pPr>
        <w:keepNext w:val="0"/>
        <w:keepLines w:val="0"/>
        <w:pageBreakBefore w:val="0"/>
        <w:widowControl/>
        <w:shd w:val="clear"/>
        <w:wordWrap/>
        <w:overflowPunct/>
        <w:topLinePunct w:val="0"/>
        <w:bidi w:val="0"/>
        <w:spacing w:line="480" w:lineRule="exact"/>
        <w:ind w:firstLine="20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质疑答复责任主体一览表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516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188E2581">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质疑内容</w:t>
            </w:r>
          </w:p>
        </w:tc>
        <w:tc>
          <w:tcPr>
            <w:tcW w:w="2232" w:type="dxa"/>
            <w:shd w:val="clear" w:color="auto" w:fill="auto"/>
            <w:vAlign w:val="center"/>
          </w:tcPr>
          <w:p w14:paraId="0924CC92">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质疑答复责任主体</w:t>
            </w:r>
          </w:p>
        </w:tc>
      </w:tr>
      <w:tr w14:paraId="57C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752A28DB">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对采购文件提出质疑</w:t>
            </w:r>
          </w:p>
        </w:tc>
        <w:tc>
          <w:tcPr>
            <w:tcW w:w="4536" w:type="dxa"/>
            <w:shd w:val="clear" w:color="auto" w:fill="auto"/>
            <w:vAlign w:val="center"/>
          </w:tcPr>
          <w:p w14:paraId="205788F5">
            <w:pPr>
              <w:keepNext w:val="0"/>
              <w:keepLines w:val="0"/>
              <w:pageBreakBefore w:val="0"/>
              <w:shd w:val="clear"/>
              <w:wordWrap/>
              <w:overflowPunct/>
              <w:topLinePunct w:val="0"/>
              <w:bidi w:val="0"/>
              <w:adjustRightInd w:val="0"/>
              <w:spacing w:line="480" w:lineRule="exact"/>
              <w:ind w:firstLine="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对采购文件中特定资格条件、采购需求、评审办法、评审标准提出的质疑</w:t>
            </w:r>
          </w:p>
        </w:tc>
        <w:tc>
          <w:tcPr>
            <w:tcW w:w="2232" w:type="dxa"/>
            <w:shd w:val="clear" w:color="auto" w:fill="auto"/>
            <w:vAlign w:val="center"/>
          </w:tcPr>
          <w:p w14:paraId="48E35FDB">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r>
      <w:tr w14:paraId="48FD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E028986">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p>
        </w:tc>
        <w:tc>
          <w:tcPr>
            <w:tcW w:w="4536" w:type="dxa"/>
            <w:shd w:val="clear" w:color="auto" w:fill="auto"/>
            <w:vAlign w:val="center"/>
          </w:tcPr>
          <w:p w14:paraId="6BA3A286">
            <w:pPr>
              <w:keepNext w:val="0"/>
              <w:keepLines w:val="0"/>
              <w:pageBreakBefore w:val="0"/>
              <w:shd w:val="clear"/>
              <w:wordWrap/>
              <w:overflowPunct/>
              <w:topLinePunct w:val="0"/>
              <w:bidi w:val="0"/>
              <w:adjustRightInd w:val="0"/>
              <w:spacing w:line="480" w:lineRule="exact"/>
              <w:ind w:firstLine="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对采购文件中其他内容提出的质疑</w:t>
            </w:r>
          </w:p>
        </w:tc>
        <w:tc>
          <w:tcPr>
            <w:tcW w:w="2232" w:type="dxa"/>
            <w:shd w:val="clear" w:color="auto" w:fill="auto"/>
            <w:vAlign w:val="center"/>
          </w:tcPr>
          <w:p w14:paraId="1ED397C3">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r>
      <w:tr w14:paraId="5CA7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42CC219E">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对采购过程提出质疑</w:t>
            </w:r>
          </w:p>
        </w:tc>
        <w:tc>
          <w:tcPr>
            <w:tcW w:w="4536" w:type="dxa"/>
            <w:shd w:val="clear" w:color="auto" w:fill="auto"/>
            <w:vAlign w:val="center"/>
          </w:tcPr>
          <w:p w14:paraId="697E2913">
            <w:pPr>
              <w:keepNext w:val="0"/>
              <w:keepLines w:val="0"/>
              <w:pageBreakBefore w:val="0"/>
              <w:shd w:val="clear"/>
              <w:wordWrap/>
              <w:overflowPunct/>
              <w:topLinePunct w:val="0"/>
              <w:bidi w:val="0"/>
              <w:adjustRightInd w:val="0"/>
              <w:spacing w:line="480" w:lineRule="exact"/>
              <w:ind w:firstLine="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有关现场考察或开启响应文件前答疑会事项提出的质疑</w:t>
            </w:r>
          </w:p>
        </w:tc>
        <w:tc>
          <w:tcPr>
            <w:tcW w:w="2232" w:type="dxa"/>
            <w:shd w:val="clear" w:color="auto" w:fill="auto"/>
            <w:vAlign w:val="center"/>
          </w:tcPr>
          <w:p w14:paraId="108D2321">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r>
      <w:tr w14:paraId="1938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6C38D0A5">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p>
        </w:tc>
        <w:tc>
          <w:tcPr>
            <w:tcW w:w="4536" w:type="dxa"/>
            <w:shd w:val="clear" w:color="auto" w:fill="auto"/>
            <w:vAlign w:val="center"/>
          </w:tcPr>
          <w:p w14:paraId="3E7F923F">
            <w:pPr>
              <w:keepNext w:val="0"/>
              <w:keepLines w:val="0"/>
              <w:pageBreakBefore w:val="0"/>
              <w:shd w:val="clear"/>
              <w:wordWrap/>
              <w:overflowPunct/>
              <w:topLinePunct w:val="0"/>
              <w:bidi w:val="0"/>
              <w:adjustRightInd w:val="0"/>
              <w:spacing w:line="480" w:lineRule="exact"/>
              <w:ind w:firstLine="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对采购过程中其它事项提出的质疑</w:t>
            </w:r>
          </w:p>
        </w:tc>
        <w:tc>
          <w:tcPr>
            <w:tcW w:w="2232" w:type="dxa"/>
            <w:shd w:val="clear" w:color="auto" w:fill="auto"/>
            <w:vAlign w:val="center"/>
          </w:tcPr>
          <w:p w14:paraId="3F9F95A1">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r>
      <w:tr w14:paraId="51F4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E83A004">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对采购结果提出质疑</w:t>
            </w:r>
          </w:p>
        </w:tc>
        <w:tc>
          <w:tcPr>
            <w:tcW w:w="4536" w:type="dxa"/>
            <w:shd w:val="clear" w:color="auto" w:fill="auto"/>
            <w:vAlign w:val="center"/>
          </w:tcPr>
          <w:p w14:paraId="0987917B">
            <w:pPr>
              <w:keepNext w:val="0"/>
              <w:keepLines w:val="0"/>
              <w:pageBreakBefore w:val="0"/>
              <w:shd w:val="clear"/>
              <w:wordWrap/>
              <w:overflowPunct/>
              <w:topLinePunct w:val="0"/>
              <w:bidi w:val="0"/>
              <w:adjustRightInd w:val="0"/>
              <w:spacing w:line="480" w:lineRule="exact"/>
              <w:ind w:firstLine="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对采购结果提出的质疑</w:t>
            </w:r>
          </w:p>
        </w:tc>
        <w:tc>
          <w:tcPr>
            <w:tcW w:w="2232" w:type="dxa"/>
            <w:shd w:val="clear" w:color="auto" w:fill="auto"/>
            <w:vAlign w:val="center"/>
          </w:tcPr>
          <w:p w14:paraId="52CF81AA">
            <w:pPr>
              <w:keepNext w:val="0"/>
              <w:keepLines w:val="0"/>
              <w:pageBreakBefore w:val="0"/>
              <w:shd w:val="clear"/>
              <w:wordWrap/>
              <w:overflowPunct/>
              <w:topLinePunct w:val="0"/>
              <w:bidi w:val="0"/>
              <w:adjustRightInd w:val="0"/>
              <w:spacing w:line="480" w:lineRule="exact"/>
              <w:ind w:firstLine="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r>
    </w:tbl>
    <w:p w14:paraId="5C373540">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注：采购人或代理机构应当协助质疑答复责任主体及时答复供应商的书面质疑。</w:t>
      </w:r>
    </w:p>
    <w:p w14:paraId="2C83F1CC">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6F12CB72">
      <w:pPr>
        <w:keepNext w:val="0"/>
        <w:keepLines w:val="0"/>
        <w:pageBreakBefore w:val="0"/>
        <w:shd w:val="clear"/>
        <w:wordWrap/>
        <w:overflowPunct/>
        <w:topLinePunct w:val="0"/>
        <w:bidi w:val="0"/>
        <w:adjustRightIn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31.5.3询问或者质疑事项可能影响采购结果的，采购人应当暂停签订合同，已经签订合同的，应当中止履行合同。</w:t>
      </w:r>
    </w:p>
    <w:p w14:paraId="0DFC8244">
      <w:pPr>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31.5.4</w:t>
      </w:r>
      <w:r>
        <w:rPr>
          <w:rFonts w:hint="eastAsia" w:asciiTheme="minorEastAsia" w:hAnsiTheme="minorEastAsia" w:eastAsiaTheme="minorEastAsia" w:cstheme="minorEastAsia"/>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1660E50">
      <w:pPr>
        <w:pStyle w:val="19"/>
        <w:keepNext w:val="0"/>
        <w:keepLines w:val="0"/>
        <w:pageBreakBefore w:val="0"/>
        <w:shd w:val="clear"/>
        <w:wordWrap/>
        <w:overflowPunct/>
        <w:topLinePunct w:val="0"/>
        <w:bidi w:val="0"/>
        <w:spacing w:line="480" w:lineRule="exact"/>
        <w:ind w:firstLine="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询问联系部门：广西欣荣招标代理有限公司，联系电话：0779-3056856，联系人：王工，地址：北海市海城区万和路9号新康小区1幢5号。</w:t>
      </w:r>
    </w:p>
    <w:p w14:paraId="11C925DA">
      <w:pPr>
        <w:pStyle w:val="19"/>
        <w:keepNext w:val="0"/>
        <w:keepLines w:val="0"/>
        <w:pageBreakBefore w:val="0"/>
        <w:shd w:val="clear"/>
        <w:wordWrap/>
        <w:overflowPunct/>
        <w:topLinePunct w:val="0"/>
        <w:bidi w:val="0"/>
        <w:spacing w:line="480" w:lineRule="exact"/>
        <w:ind w:firstLine="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质疑联系部门：广西欣荣招标代理有限公司，联系电话：0779-3056856，联系人：王工，地址：北海市海城区万和路9号新康小区1幢5号。</w:t>
      </w:r>
    </w:p>
    <w:p w14:paraId="5A27FDCB">
      <w:pPr>
        <w:pStyle w:val="19"/>
        <w:keepNext w:val="0"/>
        <w:keepLines w:val="0"/>
        <w:pageBreakBefore w:val="0"/>
        <w:shd w:val="clear"/>
        <w:wordWrap/>
        <w:overflowPunct/>
        <w:topLinePunct w:val="0"/>
        <w:bidi w:val="0"/>
        <w:spacing w:line="480" w:lineRule="exact"/>
        <w:ind w:firstLine="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投诉联系部门：</w:t>
      </w:r>
      <w:r>
        <w:rPr>
          <w:rFonts w:hint="eastAsia" w:asciiTheme="minorEastAsia" w:hAnsiTheme="minorEastAsia" w:eastAsiaTheme="minorEastAsia" w:cstheme="minorEastAsia"/>
          <w:color w:val="auto"/>
          <w:sz w:val="21"/>
          <w:szCs w:val="21"/>
          <w:highlight w:val="none"/>
          <w:lang w:eastAsia="zh-CN"/>
        </w:rPr>
        <w:t>合浦县</w:t>
      </w:r>
      <w:r>
        <w:rPr>
          <w:rFonts w:hint="eastAsia" w:asciiTheme="minorEastAsia" w:hAnsiTheme="minorEastAsia" w:eastAsiaTheme="minorEastAsia" w:cstheme="minorEastAsia"/>
          <w:color w:val="auto"/>
          <w:sz w:val="21"/>
          <w:szCs w:val="21"/>
          <w:highlight w:val="none"/>
        </w:rPr>
        <w:t>财政局，联系电话：0779-7213187，地址：</w:t>
      </w:r>
      <w:r>
        <w:rPr>
          <w:rFonts w:hint="eastAsia" w:asciiTheme="minorEastAsia" w:hAnsiTheme="minorEastAsia" w:eastAsiaTheme="minorEastAsia" w:cstheme="minorEastAsia"/>
          <w:color w:val="auto"/>
          <w:sz w:val="21"/>
          <w:szCs w:val="21"/>
          <w:highlight w:val="none"/>
          <w:lang w:val="en-US" w:eastAsia="zh-CN"/>
        </w:rPr>
        <w:t>北海市合浦县明园南路50号</w:t>
      </w:r>
      <w:r>
        <w:rPr>
          <w:rFonts w:hint="eastAsia" w:asciiTheme="minorEastAsia" w:hAnsiTheme="minorEastAsia" w:eastAsiaTheme="minorEastAsia" w:cstheme="minorEastAsia"/>
          <w:color w:val="auto"/>
          <w:sz w:val="21"/>
          <w:szCs w:val="21"/>
          <w:highlight w:val="none"/>
        </w:rPr>
        <w:t>。</w:t>
      </w:r>
    </w:p>
    <w:p w14:paraId="435AE8A2">
      <w:pPr>
        <w:keepNext w:val="0"/>
        <w:keepLines w:val="0"/>
        <w:pageBreakBefore w:val="0"/>
        <w:shd w:val="clear"/>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十五、其他事项</w:t>
      </w:r>
    </w:p>
    <w:p w14:paraId="30355A46">
      <w:pPr>
        <w:keepNext w:val="0"/>
        <w:keepLines w:val="0"/>
        <w:pageBreakBefore w:val="0"/>
        <w:shd w:val="clear"/>
        <w:wordWrap/>
        <w:overflowPunct/>
        <w:topLinePunct w:val="0"/>
        <w:bidi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32代理费用的收取标准和方式（适用于有权收取代理费用的采购代理机构）</w:t>
      </w:r>
    </w:p>
    <w:p w14:paraId="62F5ADDC">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32.1采购代理费支付方式：</w:t>
      </w:r>
    </w:p>
    <w:p w14:paraId="24A5204C">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☑本项目代理服务费由成交供应商一次性向采购代理机构支付。</w:t>
      </w:r>
    </w:p>
    <w:p w14:paraId="42318B47">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□采购人支付。</w:t>
      </w:r>
    </w:p>
    <w:p w14:paraId="192ADEDE">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32.2采购代理费收取标准：</w:t>
      </w:r>
    </w:p>
    <w:p w14:paraId="3E5FBC6C">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☑以分标（☑成交金额/□采购预算/□暂定成交金额/□其他 / ）为计费额，按代理服务收费标准（□货物类/□服务类/☑工程类）采用差额定率累进法计算出收费基准价格，采购代理收费以（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收费基准价格/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收费基准价格下浮</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%/□收费基准价格上浮 / %）收取</w:t>
      </w:r>
      <w:r>
        <w:rPr>
          <w:rFonts w:hint="eastAsia" w:asciiTheme="minorEastAsia" w:hAnsiTheme="minorEastAsia" w:eastAsiaTheme="minorEastAsia" w:cstheme="minorEastAsia"/>
          <w:color w:val="auto"/>
          <w:sz w:val="21"/>
          <w:szCs w:val="21"/>
          <w:highlight w:val="none"/>
          <w:lang w:val="en-US" w:eastAsia="zh-CN"/>
        </w:rPr>
        <w:t>，不足3000元按3000元收取</w:t>
      </w:r>
      <w:r>
        <w:rPr>
          <w:rFonts w:hint="eastAsia" w:asciiTheme="minorEastAsia" w:hAnsiTheme="minorEastAsia" w:eastAsiaTheme="minorEastAsia" w:cstheme="minorEastAsia"/>
          <w:color w:val="auto"/>
          <w:sz w:val="21"/>
          <w:szCs w:val="21"/>
          <w:highlight w:val="none"/>
        </w:rPr>
        <w:t>。</w:t>
      </w:r>
    </w:p>
    <w:p w14:paraId="5C7A3031">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□固定采购代理收费。</w:t>
      </w:r>
    </w:p>
    <w:p w14:paraId="426D0C86">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32.3采购代理费收取银行账户</w:t>
      </w:r>
    </w:p>
    <w:p w14:paraId="791998F0">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开户名称：广西欣荣招标代理有限公司；</w:t>
      </w:r>
    </w:p>
    <w:p w14:paraId="044D8C39">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开户银行：中国农业银行股份有限公司北海海城支行；</w:t>
      </w:r>
    </w:p>
    <w:p w14:paraId="69C510B3">
      <w:pPr>
        <w:keepNext w:val="0"/>
        <w:keepLines w:val="0"/>
        <w:pageBreakBefore w:val="0"/>
        <w:shd w:val="clear"/>
        <w:wordWrap/>
        <w:overflowPunct/>
        <w:topLinePunct w:val="0"/>
        <w:bidi w:val="0"/>
        <w:adjustRightInd w:val="0"/>
        <w:snapToGrid w:val="0"/>
        <w:spacing w:line="48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银行账号：20710101040008424</w:t>
      </w:r>
    </w:p>
    <w:p w14:paraId="19C1F338">
      <w:pPr>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32.4代理服务收费标准：按照《合浦县政府投资项目服务性收费指导意见》（编号：20200701）规定标准计取</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不足3000元按3000元收取</w:t>
      </w:r>
      <w:r>
        <w:rPr>
          <w:rFonts w:hint="eastAsia" w:asciiTheme="minorEastAsia" w:hAnsiTheme="minorEastAsia" w:eastAsiaTheme="minorEastAsia" w:cstheme="minorEastAsia"/>
          <w:bCs/>
          <w:color w:val="auto"/>
          <w:sz w:val="21"/>
          <w:szCs w:val="21"/>
          <w:highlight w:val="none"/>
        </w:rPr>
        <w:t>。</w:t>
      </w:r>
    </w:p>
    <w:p w14:paraId="52A8E6F9">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招标代理服务费费率表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2020"/>
        <w:gridCol w:w="2020"/>
        <w:gridCol w:w="2024"/>
      </w:tblGrid>
      <w:tr w14:paraId="0CF1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Merge w:val="restart"/>
            <w:vAlign w:val="center"/>
          </w:tcPr>
          <w:p w14:paraId="3F32E968">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vertAlign w:val="baseline"/>
                <w:lang w:eastAsia="zh-CN"/>
              </w:rPr>
            </w:pPr>
            <w:r>
              <w:rPr>
                <w:rFonts w:hint="eastAsia" w:asciiTheme="minorEastAsia" w:hAnsiTheme="minorEastAsia" w:eastAsiaTheme="minorEastAsia" w:cstheme="minorEastAsia"/>
                <w:bCs/>
                <w:color w:val="auto"/>
                <w:sz w:val="21"/>
                <w:szCs w:val="21"/>
                <w:highlight w:val="none"/>
                <w:vertAlign w:val="baseline"/>
                <w:lang w:eastAsia="zh-CN"/>
              </w:rPr>
              <w:t>费用（万元）</w:t>
            </w:r>
          </w:p>
        </w:tc>
        <w:tc>
          <w:tcPr>
            <w:tcW w:w="6064" w:type="dxa"/>
            <w:gridSpan w:val="3"/>
            <w:vAlign w:val="center"/>
          </w:tcPr>
          <w:p w14:paraId="0DC24A96">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vertAlign w:val="baseline"/>
                <w:lang w:eastAsia="zh-CN"/>
              </w:rPr>
            </w:pPr>
            <w:r>
              <w:rPr>
                <w:rFonts w:hint="eastAsia" w:asciiTheme="minorEastAsia" w:hAnsiTheme="minorEastAsia" w:eastAsiaTheme="minorEastAsia" w:cstheme="minorEastAsia"/>
                <w:bCs/>
                <w:color w:val="auto"/>
                <w:sz w:val="21"/>
                <w:szCs w:val="21"/>
                <w:highlight w:val="none"/>
                <w:vertAlign w:val="baseline"/>
                <w:lang w:eastAsia="zh-CN"/>
              </w:rPr>
              <w:t>服务类型费率（</w:t>
            </w:r>
            <w:r>
              <w:rPr>
                <w:rFonts w:hint="default" w:ascii="Arial" w:hAnsi="Arial" w:cs="Arial" w:eastAsiaTheme="minorEastAsia"/>
                <w:bCs/>
                <w:color w:val="auto"/>
                <w:sz w:val="21"/>
                <w:szCs w:val="21"/>
                <w:highlight w:val="none"/>
                <w:vertAlign w:val="baseline"/>
                <w:lang w:eastAsia="zh-CN"/>
              </w:rPr>
              <w:t>‰</w:t>
            </w:r>
            <w:r>
              <w:rPr>
                <w:rFonts w:hint="eastAsia" w:asciiTheme="minorEastAsia" w:hAnsiTheme="minorEastAsia" w:eastAsiaTheme="minorEastAsia" w:cstheme="minorEastAsia"/>
                <w:bCs/>
                <w:color w:val="auto"/>
                <w:sz w:val="21"/>
                <w:szCs w:val="21"/>
                <w:highlight w:val="none"/>
                <w:vertAlign w:val="baseline"/>
                <w:lang w:eastAsia="zh-CN"/>
              </w:rPr>
              <w:t>）</w:t>
            </w:r>
          </w:p>
        </w:tc>
      </w:tr>
      <w:tr w14:paraId="40C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Merge w:val="continue"/>
            <w:vAlign w:val="center"/>
          </w:tcPr>
          <w:p w14:paraId="3803A8E5">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vertAlign w:val="baseline"/>
              </w:rPr>
            </w:pPr>
          </w:p>
        </w:tc>
        <w:tc>
          <w:tcPr>
            <w:tcW w:w="2020" w:type="dxa"/>
            <w:vAlign w:val="center"/>
          </w:tcPr>
          <w:p w14:paraId="048AC550">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eastAsia="zh-CN"/>
              </w:rPr>
              <w:t>工程招标</w:t>
            </w:r>
          </w:p>
        </w:tc>
        <w:tc>
          <w:tcPr>
            <w:tcW w:w="2020" w:type="dxa"/>
            <w:vAlign w:val="center"/>
          </w:tcPr>
          <w:p w14:paraId="3423DC6D">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vertAlign w:val="baseline"/>
                <w:lang w:eastAsia="zh-CN"/>
              </w:rPr>
            </w:pPr>
            <w:r>
              <w:rPr>
                <w:rFonts w:hint="eastAsia" w:asciiTheme="minorEastAsia" w:hAnsiTheme="minorEastAsia" w:eastAsiaTheme="minorEastAsia" w:cstheme="minorEastAsia"/>
                <w:bCs/>
                <w:color w:val="auto"/>
                <w:sz w:val="21"/>
                <w:szCs w:val="21"/>
                <w:highlight w:val="none"/>
                <w:vertAlign w:val="baseline"/>
                <w:lang w:eastAsia="zh-CN"/>
              </w:rPr>
              <w:t>货物招标</w:t>
            </w:r>
          </w:p>
        </w:tc>
        <w:tc>
          <w:tcPr>
            <w:tcW w:w="2024" w:type="dxa"/>
            <w:vAlign w:val="center"/>
          </w:tcPr>
          <w:p w14:paraId="165F450C">
            <w:pPr>
              <w:keepNext w:val="0"/>
              <w:keepLines w:val="0"/>
              <w:pageBreakBefore w:val="0"/>
              <w:shd w:val="clear"/>
              <w:wordWrap/>
              <w:overflowPunct/>
              <w:topLinePunct w:val="0"/>
              <w:bidi w:val="0"/>
              <w:spacing w:line="480" w:lineRule="exact"/>
              <w:jc w:val="center"/>
              <w:rPr>
                <w:rFonts w:hint="eastAsia" w:asciiTheme="minorEastAsia" w:hAnsiTheme="minorEastAsia" w:eastAsiaTheme="minorEastAsia" w:cstheme="minorEastAsia"/>
                <w:bCs/>
                <w:color w:val="auto"/>
                <w:sz w:val="21"/>
                <w:szCs w:val="21"/>
                <w:highlight w:val="none"/>
                <w:vertAlign w:val="baseline"/>
                <w:lang w:eastAsia="zh-CN"/>
              </w:rPr>
            </w:pPr>
            <w:r>
              <w:rPr>
                <w:rFonts w:hint="eastAsia" w:asciiTheme="minorEastAsia" w:hAnsiTheme="minorEastAsia" w:eastAsiaTheme="minorEastAsia" w:cstheme="minorEastAsia"/>
                <w:bCs/>
                <w:color w:val="auto"/>
                <w:sz w:val="21"/>
                <w:szCs w:val="21"/>
                <w:highlight w:val="none"/>
                <w:vertAlign w:val="baseline"/>
                <w:lang w:eastAsia="zh-CN"/>
              </w:rPr>
              <w:t>服务招标</w:t>
            </w:r>
          </w:p>
        </w:tc>
      </w:tr>
      <w:tr w14:paraId="0423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7EA1B54B">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100以下</w:t>
            </w:r>
          </w:p>
        </w:tc>
        <w:tc>
          <w:tcPr>
            <w:tcW w:w="2020" w:type="dxa"/>
            <w:vAlign w:val="center"/>
          </w:tcPr>
          <w:p w14:paraId="0F933EF0">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6.300</w:t>
            </w:r>
          </w:p>
        </w:tc>
        <w:tc>
          <w:tcPr>
            <w:tcW w:w="2020" w:type="dxa"/>
            <w:vAlign w:val="center"/>
          </w:tcPr>
          <w:p w14:paraId="26CBE570">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9.450</w:t>
            </w:r>
          </w:p>
        </w:tc>
        <w:tc>
          <w:tcPr>
            <w:tcW w:w="2024" w:type="dxa"/>
            <w:vAlign w:val="center"/>
          </w:tcPr>
          <w:p w14:paraId="03A44520">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9.450</w:t>
            </w:r>
          </w:p>
        </w:tc>
      </w:tr>
      <w:tr w14:paraId="3608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76A6C82A">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100～500</w:t>
            </w:r>
          </w:p>
        </w:tc>
        <w:tc>
          <w:tcPr>
            <w:tcW w:w="2020" w:type="dxa"/>
            <w:vAlign w:val="center"/>
          </w:tcPr>
          <w:p w14:paraId="54ED696E">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4.410</w:t>
            </w:r>
          </w:p>
        </w:tc>
        <w:tc>
          <w:tcPr>
            <w:tcW w:w="2020" w:type="dxa"/>
            <w:vAlign w:val="center"/>
          </w:tcPr>
          <w:p w14:paraId="12B10349">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6.930</w:t>
            </w:r>
          </w:p>
        </w:tc>
        <w:tc>
          <w:tcPr>
            <w:tcW w:w="2024" w:type="dxa"/>
            <w:vAlign w:val="center"/>
          </w:tcPr>
          <w:p w14:paraId="370FAB02">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5.040</w:t>
            </w:r>
          </w:p>
        </w:tc>
      </w:tr>
      <w:tr w14:paraId="1D1E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5E34B24A">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rPr>
            </w:pPr>
            <w:r>
              <w:rPr>
                <w:rFonts w:hint="eastAsia" w:asciiTheme="minorEastAsia" w:hAnsiTheme="minorEastAsia" w:eastAsiaTheme="minorEastAsia" w:cstheme="minorEastAsia"/>
                <w:bCs/>
                <w:color w:val="auto"/>
                <w:sz w:val="21"/>
                <w:szCs w:val="21"/>
                <w:highlight w:val="none"/>
                <w:vertAlign w:val="baseline"/>
                <w:lang w:val="en-US" w:eastAsia="zh-CN"/>
              </w:rPr>
              <w:t>500～1000</w:t>
            </w:r>
          </w:p>
        </w:tc>
        <w:tc>
          <w:tcPr>
            <w:tcW w:w="2020" w:type="dxa"/>
            <w:vAlign w:val="center"/>
          </w:tcPr>
          <w:p w14:paraId="0C3518F6">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3.465</w:t>
            </w:r>
          </w:p>
        </w:tc>
        <w:tc>
          <w:tcPr>
            <w:tcW w:w="2020" w:type="dxa"/>
            <w:vAlign w:val="center"/>
          </w:tcPr>
          <w:p w14:paraId="7223A61E">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5.040</w:t>
            </w:r>
          </w:p>
        </w:tc>
        <w:tc>
          <w:tcPr>
            <w:tcW w:w="2024" w:type="dxa"/>
            <w:vAlign w:val="center"/>
          </w:tcPr>
          <w:p w14:paraId="4EA95D8B">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2.835</w:t>
            </w:r>
          </w:p>
        </w:tc>
      </w:tr>
      <w:tr w14:paraId="553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499FE51A">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rPr>
            </w:pPr>
            <w:r>
              <w:rPr>
                <w:rFonts w:hint="eastAsia" w:asciiTheme="minorEastAsia" w:hAnsiTheme="minorEastAsia" w:eastAsiaTheme="minorEastAsia" w:cstheme="minorEastAsia"/>
                <w:bCs/>
                <w:color w:val="auto"/>
                <w:sz w:val="21"/>
                <w:szCs w:val="21"/>
                <w:highlight w:val="none"/>
                <w:vertAlign w:val="baseline"/>
                <w:lang w:val="en-US" w:eastAsia="zh-CN"/>
              </w:rPr>
              <w:t>1000～5000</w:t>
            </w:r>
          </w:p>
        </w:tc>
        <w:tc>
          <w:tcPr>
            <w:tcW w:w="2020" w:type="dxa"/>
            <w:vAlign w:val="center"/>
          </w:tcPr>
          <w:p w14:paraId="16277A4F">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2.205</w:t>
            </w:r>
          </w:p>
        </w:tc>
        <w:tc>
          <w:tcPr>
            <w:tcW w:w="2020" w:type="dxa"/>
            <w:vAlign w:val="center"/>
          </w:tcPr>
          <w:p w14:paraId="17F9C587">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3.150</w:t>
            </w:r>
          </w:p>
        </w:tc>
        <w:tc>
          <w:tcPr>
            <w:tcW w:w="2024" w:type="dxa"/>
            <w:vAlign w:val="center"/>
          </w:tcPr>
          <w:p w14:paraId="2E5FA937">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1.575</w:t>
            </w:r>
          </w:p>
        </w:tc>
      </w:tr>
      <w:tr w14:paraId="0A6B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17577D2F">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rPr>
            </w:pPr>
            <w:r>
              <w:rPr>
                <w:rFonts w:hint="eastAsia" w:asciiTheme="minorEastAsia" w:hAnsiTheme="minorEastAsia" w:eastAsiaTheme="minorEastAsia" w:cstheme="minorEastAsia"/>
                <w:bCs/>
                <w:color w:val="auto"/>
                <w:sz w:val="21"/>
                <w:szCs w:val="21"/>
                <w:highlight w:val="none"/>
                <w:vertAlign w:val="baseline"/>
                <w:lang w:val="en-US" w:eastAsia="zh-CN"/>
              </w:rPr>
              <w:t>5000～10000</w:t>
            </w:r>
          </w:p>
        </w:tc>
        <w:tc>
          <w:tcPr>
            <w:tcW w:w="2020" w:type="dxa"/>
            <w:vAlign w:val="center"/>
          </w:tcPr>
          <w:p w14:paraId="734FE0CC">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1.260</w:t>
            </w:r>
          </w:p>
        </w:tc>
        <w:tc>
          <w:tcPr>
            <w:tcW w:w="2020" w:type="dxa"/>
            <w:vAlign w:val="center"/>
          </w:tcPr>
          <w:p w14:paraId="666D84A2">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1.575</w:t>
            </w:r>
          </w:p>
        </w:tc>
        <w:tc>
          <w:tcPr>
            <w:tcW w:w="2024" w:type="dxa"/>
            <w:vAlign w:val="center"/>
          </w:tcPr>
          <w:p w14:paraId="3B2FF0D5">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0.630</w:t>
            </w:r>
          </w:p>
        </w:tc>
      </w:tr>
      <w:tr w14:paraId="13EF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526DFEB3">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rPr>
            </w:pPr>
            <w:r>
              <w:rPr>
                <w:rFonts w:hint="eastAsia" w:asciiTheme="minorEastAsia" w:hAnsiTheme="minorEastAsia" w:eastAsiaTheme="minorEastAsia" w:cstheme="minorEastAsia"/>
                <w:bCs/>
                <w:color w:val="auto"/>
                <w:sz w:val="21"/>
                <w:szCs w:val="21"/>
                <w:highlight w:val="none"/>
                <w:vertAlign w:val="baseline"/>
                <w:lang w:val="en-US" w:eastAsia="zh-CN"/>
              </w:rPr>
              <w:t>10000～50000</w:t>
            </w:r>
          </w:p>
        </w:tc>
        <w:tc>
          <w:tcPr>
            <w:tcW w:w="2020" w:type="dxa"/>
            <w:vAlign w:val="center"/>
          </w:tcPr>
          <w:p w14:paraId="2857D8BC">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0.315</w:t>
            </w:r>
          </w:p>
        </w:tc>
        <w:tc>
          <w:tcPr>
            <w:tcW w:w="2020" w:type="dxa"/>
            <w:vAlign w:val="center"/>
          </w:tcPr>
          <w:p w14:paraId="4630CF9C">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0.315</w:t>
            </w:r>
          </w:p>
        </w:tc>
        <w:tc>
          <w:tcPr>
            <w:tcW w:w="2024" w:type="dxa"/>
            <w:vAlign w:val="center"/>
          </w:tcPr>
          <w:p w14:paraId="4E754326">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0.315</w:t>
            </w:r>
          </w:p>
        </w:tc>
      </w:tr>
      <w:tr w14:paraId="4992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7489E0D7">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50000～100000</w:t>
            </w:r>
          </w:p>
        </w:tc>
        <w:tc>
          <w:tcPr>
            <w:tcW w:w="2020" w:type="dxa"/>
            <w:vAlign w:val="center"/>
          </w:tcPr>
          <w:p w14:paraId="56AC612B">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0.221</w:t>
            </w:r>
          </w:p>
        </w:tc>
        <w:tc>
          <w:tcPr>
            <w:tcW w:w="2020" w:type="dxa"/>
            <w:vAlign w:val="center"/>
          </w:tcPr>
          <w:p w14:paraId="331F1A15">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0.221</w:t>
            </w:r>
          </w:p>
        </w:tc>
        <w:tc>
          <w:tcPr>
            <w:tcW w:w="2024" w:type="dxa"/>
            <w:vAlign w:val="center"/>
          </w:tcPr>
          <w:p w14:paraId="4C500D29">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0.221</w:t>
            </w:r>
          </w:p>
        </w:tc>
      </w:tr>
      <w:tr w14:paraId="5A56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57E763F4">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100000～500000</w:t>
            </w:r>
          </w:p>
        </w:tc>
        <w:tc>
          <w:tcPr>
            <w:tcW w:w="2020" w:type="dxa"/>
            <w:vAlign w:val="center"/>
          </w:tcPr>
          <w:p w14:paraId="475E116D">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0.050</w:t>
            </w:r>
          </w:p>
        </w:tc>
        <w:tc>
          <w:tcPr>
            <w:tcW w:w="2020" w:type="dxa"/>
            <w:vAlign w:val="center"/>
          </w:tcPr>
          <w:p w14:paraId="112CA809">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0.050</w:t>
            </w:r>
          </w:p>
        </w:tc>
        <w:tc>
          <w:tcPr>
            <w:tcW w:w="2024" w:type="dxa"/>
            <w:vAlign w:val="center"/>
          </w:tcPr>
          <w:p w14:paraId="30A60F52">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0.050</w:t>
            </w:r>
          </w:p>
        </w:tc>
      </w:tr>
      <w:tr w14:paraId="3BF2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75" w:type="dxa"/>
            <w:vAlign w:val="center"/>
          </w:tcPr>
          <w:p w14:paraId="7EBA11E6">
            <w:pPr>
              <w:keepNext w:val="0"/>
              <w:keepLines w:val="0"/>
              <w:pageBreakBefore w:val="0"/>
              <w:shd w:val="clear"/>
              <w:wordWrap/>
              <w:overflowPunct/>
              <w:topLinePunct w:val="0"/>
              <w:bidi w:val="0"/>
              <w:spacing w:line="480" w:lineRule="exact"/>
              <w:jc w:val="left"/>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500000～1000000</w:t>
            </w:r>
          </w:p>
        </w:tc>
        <w:tc>
          <w:tcPr>
            <w:tcW w:w="2020" w:type="dxa"/>
            <w:vAlign w:val="center"/>
          </w:tcPr>
          <w:p w14:paraId="5DF51813">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0.038</w:t>
            </w:r>
          </w:p>
        </w:tc>
        <w:tc>
          <w:tcPr>
            <w:tcW w:w="2020" w:type="dxa"/>
            <w:vAlign w:val="center"/>
          </w:tcPr>
          <w:p w14:paraId="2FEB1796">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0.038</w:t>
            </w:r>
          </w:p>
        </w:tc>
        <w:tc>
          <w:tcPr>
            <w:tcW w:w="2024" w:type="dxa"/>
            <w:vAlign w:val="center"/>
          </w:tcPr>
          <w:p w14:paraId="764EB3F7">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0.038</w:t>
            </w:r>
          </w:p>
        </w:tc>
      </w:tr>
      <w:tr w14:paraId="1AB9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75" w:type="dxa"/>
            <w:shd w:val="clear" w:color="auto" w:fill="auto"/>
            <w:vAlign w:val="center"/>
          </w:tcPr>
          <w:p w14:paraId="42CE2575">
            <w:pPr>
              <w:keepNext w:val="0"/>
              <w:keepLines w:val="0"/>
              <w:pageBreakBefore w:val="0"/>
              <w:shd w:val="clear"/>
              <w:wordWrap/>
              <w:overflowPunct/>
              <w:topLinePunct w:val="0"/>
              <w:bidi w:val="0"/>
              <w:spacing w:line="480" w:lineRule="exact"/>
              <w:jc w:val="left"/>
              <w:rPr>
                <w:rFonts w:hint="eastAsia" w:asciiTheme="minorEastAsia" w:hAnsiTheme="minorEastAsia" w:eastAsiaTheme="minorEastAsia" w:cstheme="minorEastAsia"/>
                <w:bCs/>
                <w:color w:val="auto"/>
                <w:kern w:val="2"/>
                <w:sz w:val="21"/>
                <w:szCs w:val="21"/>
                <w:highlight w:val="none"/>
                <w:vertAlign w:val="baseline"/>
                <w:lang w:val="en-US" w:eastAsia="zh-CN" w:bidi="ar-SA"/>
              </w:rPr>
            </w:pPr>
            <w:r>
              <w:rPr>
                <w:rFonts w:hint="eastAsia" w:asciiTheme="minorEastAsia" w:hAnsiTheme="minorEastAsia" w:eastAsiaTheme="minorEastAsia" w:cstheme="minorEastAsia"/>
                <w:bCs/>
                <w:color w:val="auto"/>
                <w:sz w:val="21"/>
                <w:szCs w:val="21"/>
                <w:highlight w:val="none"/>
                <w:vertAlign w:val="baseline"/>
                <w:lang w:val="en-US" w:eastAsia="zh-CN"/>
              </w:rPr>
              <w:t>1000000以上</w:t>
            </w:r>
          </w:p>
        </w:tc>
        <w:tc>
          <w:tcPr>
            <w:tcW w:w="2020" w:type="dxa"/>
            <w:vAlign w:val="center"/>
          </w:tcPr>
          <w:p w14:paraId="101FCC76">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0.025</w:t>
            </w:r>
          </w:p>
        </w:tc>
        <w:tc>
          <w:tcPr>
            <w:tcW w:w="2020" w:type="dxa"/>
            <w:vAlign w:val="center"/>
          </w:tcPr>
          <w:p w14:paraId="632B51CF">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0.025</w:t>
            </w:r>
          </w:p>
        </w:tc>
        <w:tc>
          <w:tcPr>
            <w:tcW w:w="2024" w:type="dxa"/>
            <w:vAlign w:val="center"/>
          </w:tcPr>
          <w:p w14:paraId="0B486039">
            <w:pPr>
              <w:keepNext w:val="0"/>
              <w:keepLines w:val="0"/>
              <w:pageBreakBefore w:val="0"/>
              <w:shd w:val="clear"/>
              <w:wordWrap/>
              <w:overflowPunct/>
              <w:topLinePunct w:val="0"/>
              <w:bidi w:val="0"/>
              <w:spacing w:line="480" w:lineRule="exact"/>
              <w:jc w:val="center"/>
              <w:rPr>
                <w:rFonts w:hint="default" w:asciiTheme="minorEastAsia" w:hAnsiTheme="minorEastAsia" w:eastAsiaTheme="minorEastAsia" w:cstheme="minorEastAsia"/>
                <w:bCs/>
                <w:color w:val="auto"/>
                <w:sz w:val="21"/>
                <w:szCs w:val="21"/>
                <w:highlight w:val="none"/>
                <w:vertAlign w:val="baseline"/>
                <w:lang w:val="en-US" w:eastAsia="zh-CN"/>
              </w:rPr>
            </w:pPr>
            <w:r>
              <w:rPr>
                <w:rFonts w:hint="eastAsia" w:asciiTheme="minorEastAsia" w:hAnsiTheme="minorEastAsia" w:eastAsiaTheme="minorEastAsia" w:cstheme="minorEastAsia"/>
                <w:bCs/>
                <w:color w:val="auto"/>
                <w:sz w:val="21"/>
                <w:szCs w:val="21"/>
                <w:highlight w:val="none"/>
                <w:vertAlign w:val="baseline"/>
                <w:lang w:val="en-US" w:eastAsia="zh-CN"/>
              </w:rPr>
              <w:t>0.025</w:t>
            </w:r>
          </w:p>
        </w:tc>
      </w:tr>
    </w:tbl>
    <w:p w14:paraId="4C45F3DE">
      <w:pPr>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注：（1）按本表费率计算的收费为采购代理的收费基准价格；（2）采购代理收费按差额定率累进法计算。</w:t>
      </w:r>
    </w:p>
    <w:p w14:paraId="7695B1F7">
      <w:pPr>
        <w:keepNext w:val="0"/>
        <w:keepLines w:val="0"/>
        <w:pageBreakBefore w:val="0"/>
        <w:shd w:val="clear"/>
        <w:wordWrap/>
        <w:overflowPunct/>
        <w:topLinePunct w:val="0"/>
        <w:bidi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33解释权</w:t>
      </w:r>
    </w:p>
    <w:p w14:paraId="08D22C6D">
      <w:pPr>
        <w:pStyle w:val="7"/>
        <w:keepNext w:val="0"/>
        <w:keepLines w:val="0"/>
        <w:pageBreakBefore w:val="0"/>
        <w:shd w:val="clear"/>
        <w:wordWrap/>
        <w:overflowPunct/>
        <w:topLinePunct w:val="0"/>
        <w:bidi w:val="0"/>
        <w:adjustRightInd w:val="0"/>
        <w:snapToGrid w:val="0"/>
        <w:spacing w:line="480" w:lineRule="exact"/>
        <w:ind w:firstLine="404" w:firstLineChars="200"/>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本竞争性</w:t>
      </w:r>
      <w:r>
        <w:rPr>
          <w:rFonts w:hint="eastAsia" w:asciiTheme="minorEastAsia" w:hAnsiTheme="minorEastAsia" w:eastAsiaTheme="minorEastAsia" w:cstheme="minorEastAsia"/>
          <w:color w:val="auto"/>
          <w:spacing w:val="-4"/>
          <w:sz w:val="21"/>
          <w:szCs w:val="21"/>
          <w:highlight w:val="none"/>
          <w:lang w:eastAsia="zh-CN"/>
        </w:rPr>
        <w:t>谈判</w:t>
      </w:r>
      <w:r>
        <w:rPr>
          <w:rFonts w:hint="eastAsia" w:asciiTheme="minorEastAsia" w:hAnsiTheme="minorEastAsia" w:eastAsiaTheme="minorEastAsia" w:cstheme="minorEastAsia"/>
          <w:color w:val="auto"/>
          <w:spacing w:val="-4"/>
          <w:sz w:val="21"/>
          <w:szCs w:val="21"/>
          <w:highlight w:val="none"/>
        </w:rPr>
        <w:t>文件解释权属采购人及本代理机构。</w:t>
      </w:r>
    </w:p>
    <w:p w14:paraId="1BD9D8FD">
      <w:pPr>
        <w:pStyle w:val="7"/>
        <w:keepNext w:val="0"/>
        <w:keepLines w:val="0"/>
        <w:pageBreakBefore w:val="0"/>
        <w:shd w:val="clear"/>
        <w:wordWrap/>
        <w:overflowPunct/>
        <w:topLinePunct w:val="0"/>
        <w:bidi w:val="0"/>
        <w:spacing w:line="48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34有关事宜</w:t>
      </w:r>
    </w:p>
    <w:p w14:paraId="0FF41E6B">
      <w:pPr>
        <w:pStyle w:val="7"/>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所有与本</w:t>
      </w:r>
      <w:r>
        <w:rPr>
          <w:rFonts w:hint="eastAsia" w:asciiTheme="minorEastAsia" w:hAnsiTheme="minorEastAsia" w:eastAsiaTheme="minorEastAsia" w:cstheme="minorEastAsia"/>
          <w:color w:val="auto"/>
          <w:kern w:val="0"/>
          <w:sz w:val="21"/>
          <w:szCs w:val="21"/>
          <w:highlight w:val="none"/>
          <w:lang w:eastAsia="zh-CN"/>
        </w:rPr>
        <w:t>谈判</w:t>
      </w:r>
      <w:r>
        <w:rPr>
          <w:rFonts w:hint="eastAsia" w:asciiTheme="minorEastAsia" w:hAnsiTheme="minorEastAsia" w:eastAsiaTheme="minorEastAsia" w:cstheme="minorEastAsia"/>
          <w:color w:val="auto"/>
          <w:kern w:val="0"/>
          <w:sz w:val="21"/>
          <w:szCs w:val="21"/>
          <w:highlight w:val="none"/>
        </w:rPr>
        <w:t>文件有关的函件请按下列通讯地址联系：</w:t>
      </w:r>
    </w:p>
    <w:p w14:paraId="574BD609">
      <w:pPr>
        <w:pStyle w:val="7"/>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单位全称：</w:t>
      </w:r>
      <w:r>
        <w:rPr>
          <w:rFonts w:hint="eastAsia" w:ascii="宋体" w:hAnsi="宋体" w:eastAsia="宋体" w:cs="宋体"/>
          <w:color w:val="auto"/>
          <w:sz w:val="21"/>
          <w:szCs w:val="21"/>
          <w:highlight w:val="none"/>
        </w:rPr>
        <w:t>广西欣荣招标代理有限公司</w:t>
      </w:r>
    </w:p>
    <w:p w14:paraId="6FCFC3C5">
      <w:pPr>
        <w:pStyle w:val="7"/>
        <w:keepNext w:val="0"/>
        <w:keepLines w:val="0"/>
        <w:pageBreakBefore w:val="0"/>
        <w:shd w:val="clear"/>
        <w:wordWrap/>
        <w:overflowPunct/>
        <w:topLinePunct w:val="0"/>
        <w:bidi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通讯地址：</w:t>
      </w:r>
      <w:r>
        <w:rPr>
          <w:rFonts w:hint="eastAsia" w:ascii="宋体" w:hAnsi="宋体" w:eastAsia="宋体" w:cs="宋体"/>
          <w:color w:val="auto"/>
          <w:sz w:val="21"/>
          <w:szCs w:val="21"/>
          <w:highlight w:val="none"/>
        </w:rPr>
        <w:t>北海市海城区万和路9号新康小区1幢5号</w:t>
      </w:r>
    </w:p>
    <w:p w14:paraId="5AEE472D">
      <w:pPr>
        <w:pStyle w:val="7"/>
        <w:keepNext w:val="0"/>
        <w:keepLines w:val="0"/>
        <w:pageBreakBefore w:val="0"/>
        <w:shd w:val="clear"/>
        <w:wordWrap/>
        <w:overflowPunct/>
        <w:topLinePunct w:val="0"/>
        <w:bidi w:val="0"/>
        <w:spacing w:line="480" w:lineRule="exact"/>
        <w:ind w:firstLine="420"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电    话：</w:t>
      </w:r>
      <w:r>
        <w:rPr>
          <w:rFonts w:hint="eastAsia" w:ascii="宋体" w:hAnsi="宋体" w:eastAsia="宋体" w:cs="宋体"/>
          <w:color w:val="auto"/>
          <w:sz w:val="21"/>
          <w:szCs w:val="21"/>
          <w:highlight w:val="none"/>
        </w:rPr>
        <w:t>0779-3056856</w:t>
      </w:r>
    </w:p>
    <w:p w14:paraId="49600674">
      <w:pPr>
        <w:pStyle w:val="7"/>
        <w:keepNext w:val="0"/>
        <w:keepLines w:val="0"/>
        <w:pageBreakBefore w:val="0"/>
        <w:shd w:val="clear"/>
        <w:wordWrap/>
        <w:overflowPunct/>
        <w:topLinePunct w:val="0"/>
        <w:bidi w:val="0"/>
        <w:spacing w:line="480" w:lineRule="exact"/>
        <w:ind w:firstLine="420"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联 系 人：</w:t>
      </w:r>
      <w:r>
        <w:rPr>
          <w:rFonts w:hint="eastAsia" w:ascii="宋体" w:hAnsi="宋体" w:eastAsia="宋体" w:cs="宋体"/>
          <w:color w:val="auto"/>
          <w:sz w:val="21"/>
          <w:szCs w:val="21"/>
          <w:highlight w:val="none"/>
        </w:rPr>
        <w:t>王荧</w:t>
      </w:r>
    </w:p>
    <w:p w14:paraId="51C3AE66">
      <w:pPr>
        <w:shd w:val="clear"/>
        <w:bidi w:val="0"/>
        <w:rPr>
          <w:rFonts w:hint="eastAsia"/>
          <w:color w:val="auto"/>
          <w:highlight w:val="none"/>
        </w:rPr>
      </w:pPr>
    </w:p>
    <w:p w14:paraId="57B0FB7C">
      <w:pPr>
        <w:shd w:val="clear"/>
        <w:bidi w:val="0"/>
        <w:rPr>
          <w:color w:val="auto"/>
          <w:highlight w:val="none"/>
        </w:rPr>
      </w:pPr>
    </w:p>
    <w:p w14:paraId="4EAD5506">
      <w:pPr>
        <w:shd w:val="clear"/>
        <w:rPr>
          <w:color w:val="auto"/>
          <w:highlight w:val="none"/>
        </w:rPr>
      </w:pPr>
      <w:r>
        <w:rPr>
          <w:color w:val="auto"/>
          <w:highlight w:val="none"/>
        </w:rPr>
        <w:br w:type="page"/>
      </w:r>
    </w:p>
    <w:p w14:paraId="40AF3F08">
      <w:pPr>
        <w:shd w:val="clear"/>
        <w:rPr>
          <w:b/>
          <w:bCs/>
          <w:color w:val="auto"/>
          <w:highlight w:val="none"/>
        </w:rPr>
      </w:pPr>
    </w:p>
    <w:p w14:paraId="3BE0394C">
      <w:pPr>
        <w:shd w:val="clear"/>
        <w:rPr>
          <w:b/>
          <w:bCs/>
          <w:color w:val="auto"/>
          <w:highlight w:val="none"/>
        </w:rPr>
      </w:pPr>
    </w:p>
    <w:p w14:paraId="18A2A244">
      <w:pPr>
        <w:shd w:val="clear"/>
        <w:spacing w:line="620" w:lineRule="exact"/>
        <w:rPr>
          <w:rFonts w:ascii="宋体" w:hAnsi="宋体"/>
          <w:b/>
          <w:color w:val="auto"/>
          <w:sz w:val="44"/>
          <w:szCs w:val="44"/>
          <w:highlight w:val="none"/>
        </w:rPr>
      </w:pPr>
      <w:bookmarkStart w:id="60" w:name="_Toc3994506"/>
    </w:p>
    <w:p w14:paraId="1AFBB6A5">
      <w:pPr>
        <w:shd w:val="clear"/>
        <w:spacing w:line="620" w:lineRule="exact"/>
        <w:rPr>
          <w:rFonts w:ascii="宋体" w:hAnsi="宋体"/>
          <w:b/>
          <w:color w:val="auto"/>
          <w:sz w:val="44"/>
          <w:szCs w:val="44"/>
          <w:highlight w:val="none"/>
        </w:rPr>
      </w:pPr>
    </w:p>
    <w:p w14:paraId="10254014">
      <w:pPr>
        <w:shd w:val="clear"/>
        <w:spacing w:line="620" w:lineRule="exact"/>
        <w:rPr>
          <w:rFonts w:ascii="宋体" w:hAnsi="宋体"/>
          <w:b/>
          <w:color w:val="auto"/>
          <w:sz w:val="44"/>
          <w:szCs w:val="44"/>
          <w:highlight w:val="none"/>
        </w:rPr>
      </w:pPr>
      <w:bookmarkStart w:id="61" w:name="_Toc23819"/>
    </w:p>
    <w:p w14:paraId="6A60316E">
      <w:pPr>
        <w:pStyle w:val="5"/>
        <w:shd w:val="clear"/>
        <w:rPr>
          <w:color w:val="auto"/>
          <w:highlight w:val="none"/>
        </w:rPr>
      </w:pPr>
    </w:p>
    <w:p w14:paraId="7A006B55">
      <w:pPr>
        <w:shd w:val="clear"/>
        <w:rPr>
          <w:color w:val="auto"/>
          <w:highlight w:val="none"/>
        </w:rPr>
      </w:pPr>
    </w:p>
    <w:p w14:paraId="57EDDBD4">
      <w:pPr>
        <w:pStyle w:val="5"/>
        <w:shd w:val="clear"/>
        <w:rPr>
          <w:color w:val="auto"/>
          <w:highlight w:val="none"/>
        </w:rPr>
      </w:pPr>
    </w:p>
    <w:p w14:paraId="34154161">
      <w:pPr>
        <w:shd w:val="clear"/>
        <w:spacing w:line="620" w:lineRule="exact"/>
        <w:rPr>
          <w:rFonts w:ascii="宋体" w:hAnsi="宋体"/>
          <w:b/>
          <w:color w:val="auto"/>
          <w:sz w:val="44"/>
          <w:szCs w:val="44"/>
          <w:highlight w:val="none"/>
        </w:rPr>
      </w:pPr>
    </w:p>
    <w:p w14:paraId="68CBBD3F">
      <w:pPr>
        <w:pStyle w:val="2"/>
        <w:shd w:val="clear"/>
        <w:bidi w:val="0"/>
        <w:rPr>
          <w:color w:val="auto"/>
          <w:highlight w:val="none"/>
        </w:rPr>
      </w:pPr>
      <w:bookmarkStart w:id="62" w:name="_Toc23838"/>
      <w:bookmarkStart w:id="63" w:name="_Toc25912"/>
      <w:bookmarkStart w:id="64" w:name="_Toc176429413"/>
      <w:bookmarkStart w:id="65" w:name="_Toc1705"/>
      <w:bookmarkStart w:id="66" w:name="_Toc9890"/>
      <w:r>
        <w:rPr>
          <w:rFonts w:hint="eastAsia"/>
          <w:color w:val="auto"/>
          <w:highlight w:val="none"/>
        </w:rPr>
        <w:t>第三章  竞争性谈判响应文件格式</w:t>
      </w:r>
      <w:bookmarkEnd w:id="60"/>
      <w:bookmarkEnd w:id="61"/>
      <w:bookmarkEnd w:id="62"/>
      <w:bookmarkEnd w:id="63"/>
      <w:bookmarkEnd w:id="64"/>
      <w:bookmarkEnd w:id="65"/>
      <w:bookmarkEnd w:id="66"/>
    </w:p>
    <w:p w14:paraId="03D99CB0">
      <w:pPr>
        <w:shd w:val="clear"/>
        <w:spacing w:line="500" w:lineRule="exact"/>
        <w:rPr>
          <w:rFonts w:ascii="仿宋_GB2312" w:hAnsi="宋体" w:eastAsia="仿宋_GB2312"/>
          <w:b/>
          <w:color w:val="auto"/>
          <w:sz w:val="32"/>
          <w:szCs w:val="32"/>
          <w:highlight w:val="none"/>
        </w:rPr>
      </w:pPr>
    </w:p>
    <w:p w14:paraId="38E35153">
      <w:pPr>
        <w:shd w:val="clear"/>
        <w:spacing w:line="500" w:lineRule="exact"/>
        <w:rPr>
          <w:rFonts w:ascii="仿宋_GB2312" w:hAnsi="宋体" w:eastAsia="仿宋_GB2312"/>
          <w:b/>
          <w:color w:val="auto"/>
          <w:sz w:val="32"/>
          <w:szCs w:val="32"/>
          <w:highlight w:val="none"/>
        </w:rPr>
      </w:pPr>
    </w:p>
    <w:p w14:paraId="2031A3AB">
      <w:pPr>
        <w:shd w:val="clear"/>
        <w:spacing w:line="500" w:lineRule="exact"/>
        <w:rPr>
          <w:rFonts w:ascii="仿宋_GB2312" w:hAnsi="宋体" w:eastAsia="仿宋_GB2312"/>
          <w:b/>
          <w:color w:val="auto"/>
          <w:sz w:val="32"/>
          <w:szCs w:val="32"/>
          <w:highlight w:val="none"/>
        </w:rPr>
      </w:pPr>
    </w:p>
    <w:p w14:paraId="2D6DE50B">
      <w:pPr>
        <w:shd w:val="clear"/>
        <w:spacing w:line="500" w:lineRule="exact"/>
        <w:rPr>
          <w:rFonts w:ascii="仿宋_GB2312" w:hAnsi="宋体" w:eastAsia="仿宋_GB2312"/>
          <w:b/>
          <w:color w:val="auto"/>
          <w:sz w:val="32"/>
          <w:szCs w:val="32"/>
          <w:highlight w:val="none"/>
        </w:rPr>
      </w:pPr>
    </w:p>
    <w:p w14:paraId="31E25845">
      <w:pPr>
        <w:shd w:val="clear"/>
        <w:spacing w:line="500" w:lineRule="exact"/>
        <w:rPr>
          <w:rFonts w:ascii="仿宋_GB2312" w:hAnsi="宋体" w:eastAsia="仿宋_GB2312"/>
          <w:b/>
          <w:color w:val="auto"/>
          <w:sz w:val="32"/>
          <w:szCs w:val="32"/>
          <w:highlight w:val="none"/>
        </w:rPr>
      </w:pPr>
    </w:p>
    <w:p w14:paraId="4CB418CD">
      <w:pPr>
        <w:shd w:val="clear"/>
        <w:spacing w:line="500" w:lineRule="exact"/>
        <w:rPr>
          <w:rFonts w:ascii="仿宋_GB2312" w:hAnsi="宋体" w:eastAsia="仿宋_GB2312"/>
          <w:b/>
          <w:color w:val="auto"/>
          <w:sz w:val="32"/>
          <w:szCs w:val="32"/>
          <w:highlight w:val="none"/>
        </w:rPr>
      </w:pPr>
    </w:p>
    <w:p w14:paraId="1B3FF7B5">
      <w:pPr>
        <w:shd w:val="clear"/>
        <w:spacing w:line="500" w:lineRule="exact"/>
        <w:rPr>
          <w:rFonts w:ascii="仿宋_GB2312" w:hAnsi="宋体" w:eastAsia="仿宋_GB2312"/>
          <w:b/>
          <w:color w:val="auto"/>
          <w:sz w:val="32"/>
          <w:szCs w:val="32"/>
          <w:highlight w:val="none"/>
        </w:rPr>
      </w:pPr>
    </w:p>
    <w:p w14:paraId="0B94D6A8">
      <w:pPr>
        <w:shd w:val="clear"/>
        <w:spacing w:line="500" w:lineRule="exact"/>
        <w:rPr>
          <w:rFonts w:ascii="仿宋_GB2312" w:hAnsi="宋体" w:eastAsia="仿宋_GB2312"/>
          <w:b/>
          <w:color w:val="auto"/>
          <w:sz w:val="32"/>
          <w:szCs w:val="32"/>
          <w:highlight w:val="none"/>
        </w:rPr>
      </w:pPr>
    </w:p>
    <w:p w14:paraId="61467AB3">
      <w:pPr>
        <w:shd w:val="clear"/>
        <w:snapToGrid w:val="0"/>
        <w:spacing w:before="120" w:beforeLines="50" w:after="50" w:line="360" w:lineRule="exact"/>
        <w:rPr>
          <w:rFonts w:ascii="宋体" w:hAnsi="宋体"/>
          <w:b/>
          <w:bCs/>
          <w:color w:val="auto"/>
          <w:sz w:val="28"/>
          <w:szCs w:val="28"/>
          <w:highlight w:val="none"/>
        </w:rPr>
      </w:pPr>
    </w:p>
    <w:p w14:paraId="4CC6EE4F">
      <w:pPr>
        <w:shd w:val="clear"/>
        <w:rPr>
          <w:color w:val="auto"/>
          <w:highlight w:val="none"/>
        </w:rPr>
      </w:pPr>
      <w:r>
        <w:rPr>
          <w:color w:val="auto"/>
          <w:highlight w:val="none"/>
        </w:rPr>
        <w:br w:type="page"/>
      </w:r>
    </w:p>
    <w:p w14:paraId="42F74918">
      <w:pPr>
        <w:pStyle w:val="3"/>
        <w:shd w:val="clear"/>
        <w:bidi w:val="0"/>
        <w:rPr>
          <w:rFonts w:hint="eastAsia"/>
          <w:color w:val="auto"/>
          <w:highlight w:val="none"/>
        </w:rPr>
      </w:pPr>
      <w:bookmarkStart w:id="67" w:name="_Toc28037"/>
      <w:bookmarkStart w:id="68" w:name="_Toc28146"/>
      <w:r>
        <w:rPr>
          <w:rFonts w:hint="eastAsia"/>
          <w:color w:val="auto"/>
          <w:highlight w:val="none"/>
        </w:rPr>
        <w:t>资格文件部分</w:t>
      </w:r>
      <w:bookmarkEnd w:id="67"/>
      <w:bookmarkEnd w:id="68"/>
    </w:p>
    <w:p w14:paraId="2BE5A45E">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（1）北海市政府采购供应商信用承诺函（格式）</w:t>
      </w:r>
    </w:p>
    <w:p w14:paraId="1C3D5FCC">
      <w:pPr>
        <w:keepNext w:val="0"/>
        <w:keepLines w:val="0"/>
        <w:pageBreakBefore w:val="0"/>
        <w:widowControl w:val="0"/>
        <w:shd w:val="clear"/>
        <w:kinsoku/>
        <w:wordWrap/>
        <w:overflowPunct/>
        <w:topLinePunct w:val="0"/>
        <w:autoSpaceDE/>
        <w:autoSpaceDN/>
        <w:bidi w:val="0"/>
        <w:adjustRightInd w:val="0"/>
        <w:snapToGrid w:val="0"/>
        <w:spacing w:line="760" w:lineRule="exact"/>
        <w:jc w:val="center"/>
        <w:textAlignment w:val="auto"/>
        <w:rPr>
          <w:rFonts w:ascii="黑体" w:eastAsia="黑体"/>
          <w:b w:val="0"/>
          <w:bCs/>
          <w:color w:val="auto"/>
          <w:sz w:val="32"/>
          <w:szCs w:val="32"/>
          <w:highlight w:val="none"/>
        </w:rPr>
      </w:pPr>
      <w:r>
        <w:rPr>
          <w:rFonts w:hint="eastAsia" w:ascii="黑体" w:eastAsia="黑体"/>
          <w:b w:val="0"/>
          <w:bCs/>
          <w:color w:val="auto"/>
          <w:sz w:val="32"/>
          <w:szCs w:val="32"/>
          <w:highlight w:val="none"/>
        </w:rPr>
        <w:t>北海市政府采购供应商信用承诺函</w:t>
      </w:r>
    </w:p>
    <w:p w14:paraId="7A7CF793">
      <w:pPr>
        <w:widowControl/>
        <w:shd w:val="clear"/>
        <w:spacing w:line="360" w:lineRule="auto"/>
        <w:ind w:firstLine="480" w:firstLineChars="200"/>
        <w:jc w:val="left"/>
        <w:rPr>
          <w:rFonts w:ascii="宋体" w:hAnsi="宋体" w:cs="宋体"/>
          <w:color w:val="auto"/>
          <w:kern w:val="0"/>
          <w:sz w:val="24"/>
          <w:highlight w:val="none"/>
        </w:rPr>
      </w:pPr>
    </w:p>
    <w:p w14:paraId="4AE7DAD3">
      <w:pPr>
        <w:widowControl/>
        <w:shd w:val="clear"/>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（采购人）、（采购代理机构） ：</w:t>
      </w:r>
    </w:p>
    <w:p w14:paraId="05D5479E">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供应商名称：</w:t>
      </w:r>
    </w:p>
    <w:p w14:paraId="1B24E97B">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统一社会信用代码：</w:t>
      </w:r>
    </w:p>
    <w:p w14:paraId="200ED166">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供应商地址：</w:t>
      </w:r>
    </w:p>
    <w:p w14:paraId="774346CC">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70B4454">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1.我单位具有符合采购文件资格要求独立承担民事责任的能力。</w:t>
      </w:r>
    </w:p>
    <w:p w14:paraId="0DC22E98">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2.我单位具有符合采购文件资格要求的财务状况报告。</w:t>
      </w:r>
    </w:p>
    <w:p w14:paraId="0062D6AB">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3.我单位具有符合采购文件资格要求的依法缴纳税收和社会保障记录的良好记录。</w:t>
      </w:r>
    </w:p>
    <w:p w14:paraId="12BF105E">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4.我单位具有符合采购文件资格要求履行合同所必需的设备和专业技术能力。</w:t>
      </w:r>
    </w:p>
    <w:p w14:paraId="1DF4C081">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5.参加政府采购活动前三年内，在经营活动中没有重大违法记录。</w:t>
      </w:r>
    </w:p>
    <w:p w14:paraId="5F0D41B2">
      <w:pPr>
        <w:widowControl/>
        <w:shd w:val="clear"/>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若我单位承诺不实，自愿承担提供虚假材料谋取成交的法律责任。</w:t>
      </w:r>
    </w:p>
    <w:p w14:paraId="01B40FCC">
      <w:pPr>
        <w:widowControl/>
        <w:shd w:val="clear"/>
        <w:spacing w:line="360" w:lineRule="auto"/>
        <w:ind w:firstLine="420" w:firstLineChars="200"/>
        <w:jc w:val="left"/>
        <w:rPr>
          <w:rFonts w:ascii="宋体" w:hAnsi="宋体" w:cs="宋体"/>
          <w:color w:val="auto"/>
          <w:kern w:val="0"/>
          <w:sz w:val="21"/>
          <w:szCs w:val="21"/>
          <w:highlight w:val="none"/>
        </w:rPr>
      </w:pPr>
    </w:p>
    <w:p w14:paraId="60F00EC7">
      <w:pPr>
        <w:shd w:val="clear"/>
        <w:adjustRightInd w:val="0"/>
        <w:snapToGrid w:val="0"/>
        <w:spacing w:line="360" w:lineRule="auto"/>
        <w:jc w:val="left"/>
        <w:rPr>
          <w:rFonts w:ascii="宋体"/>
          <w:color w:val="auto"/>
          <w:sz w:val="21"/>
          <w:szCs w:val="21"/>
          <w:highlight w:val="none"/>
        </w:rPr>
      </w:pPr>
    </w:p>
    <w:p w14:paraId="45338D15">
      <w:pPr>
        <w:shd w:val="clear"/>
        <w:adjustRightInd w:val="0"/>
        <w:snapToGrid w:val="0"/>
        <w:spacing w:line="360" w:lineRule="auto"/>
        <w:ind w:firstLine="840" w:firstLineChars="400"/>
        <w:jc w:val="left"/>
        <w:rPr>
          <w:rFonts w:hint="eastAsia" w:ascii="宋体"/>
          <w:color w:val="auto"/>
          <w:sz w:val="21"/>
          <w:szCs w:val="21"/>
          <w:highlight w:val="none"/>
        </w:rPr>
      </w:pPr>
      <w:r>
        <w:rPr>
          <w:rFonts w:hint="eastAsia" w:ascii="宋体"/>
          <w:color w:val="auto"/>
          <w:sz w:val="21"/>
          <w:szCs w:val="21"/>
          <w:highlight w:val="none"/>
        </w:rPr>
        <w:t xml:space="preserve">谈判供应商名称(公章)： </w:t>
      </w:r>
    </w:p>
    <w:p w14:paraId="7E74A8EC">
      <w:pPr>
        <w:shd w:val="clear"/>
        <w:adjustRightInd w:val="0"/>
        <w:snapToGrid w:val="0"/>
        <w:spacing w:line="360" w:lineRule="auto"/>
        <w:ind w:firstLine="840" w:firstLineChars="400"/>
        <w:jc w:val="left"/>
        <w:rPr>
          <w:rFonts w:hint="eastAsia" w:ascii="宋体"/>
          <w:color w:val="auto"/>
          <w:sz w:val="21"/>
          <w:szCs w:val="21"/>
          <w:highlight w:val="none"/>
        </w:rPr>
      </w:pPr>
      <w:r>
        <w:rPr>
          <w:rFonts w:hint="eastAsia" w:ascii="宋体"/>
          <w:color w:val="auto"/>
          <w:sz w:val="21"/>
          <w:szCs w:val="21"/>
          <w:highlight w:val="none"/>
        </w:rPr>
        <w:t xml:space="preserve">法定代表人（负责人）或委托代理人(签名)：                          </w:t>
      </w:r>
    </w:p>
    <w:p w14:paraId="379BF651">
      <w:pPr>
        <w:shd w:val="clear"/>
        <w:adjustRightInd w:val="0"/>
        <w:snapToGrid w:val="0"/>
        <w:spacing w:line="360" w:lineRule="auto"/>
        <w:ind w:firstLine="315" w:firstLineChars="150"/>
        <w:jc w:val="left"/>
        <w:rPr>
          <w:rFonts w:ascii="宋体"/>
          <w:color w:val="auto"/>
          <w:sz w:val="21"/>
          <w:szCs w:val="21"/>
          <w:highlight w:val="none"/>
        </w:rPr>
      </w:pPr>
      <w:r>
        <w:rPr>
          <w:rFonts w:hint="eastAsia" w:ascii="宋体"/>
          <w:color w:val="auto"/>
          <w:sz w:val="21"/>
          <w:szCs w:val="21"/>
          <w:highlight w:val="none"/>
        </w:rPr>
        <w:t xml:space="preserve">     日期：  年   月   日   </w:t>
      </w:r>
    </w:p>
    <w:p w14:paraId="1BAB86D5">
      <w:pPr>
        <w:shd w:val="clear"/>
        <w:adjustRightInd w:val="0"/>
        <w:snapToGrid w:val="0"/>
        <w:spacing w:line="360" w:lineRule="auto"/>
        <w:ind w:firstLine="315" w:firstLineChars="150"/>
        <w:jc w:val="left"/>
        <w:rPr>
          <w:rFonts w:ascii="宋体"/>
          <w:color w:val="auto"/>
          <w:sz w:val="21"/>
          <w:szCs w:val="21"/>
          <w:highlight w:val="none"/>
          <w:u w:val="single"/>
        </w:rPr>
      </w:pPr>
      <w:r>
        <w:rPr>
          <w:rFonts w:hint="eastAsia" w:ascii="宋体"/>
          <w:color w:val="auto"/>
          <w:sz w:val="21"/>
          <w:szCs w:val="21"/>
          <w:highlight w:val="none"/>
        </w:rPr>
        <w:t xml:space="preserve">  </w:t>
      </w:r>
    </w:p>
    <w:p w14:paraId="0273D995">
      <w:pPr>
        <w:pStyle w:val="5"/>
        <w:shd w:val="clear"/>
        <w:bidi w:val="0"/>
        <w:ind w:firstLine="420" w:firstLineChars="200"/>
        <w:rPr>
          <w:color w:val="auto"/>
          <w:highlight w:val="none"/>
        </w:rPr>
      </w:pPr>
      <w:r>
        <w:rPr>
          <w:rFonts w:hint="eastAsia" w:ascii="宋体" w:hAnsi="宋体" w:cs="宋体"/>
          <w:color w:val="auto"/>
          <w:kern w:val="0"/>
          <w:sz w:val="21"/>
          <w:szCs w:val="21"/>
          <w:highlight w:val="none"/>
        </w:rPr>
        <w:t>注：供应商须在响应文件中按此模板提供承诺函，未提供视为未实质性响应采购文件要求，按无效响应处理。</w:t>
      </w:r>
    </w:p>
    <w:p w14:paraId="5721E985">
      <w:pPr>
        <w:shd w:val="clear"/>
        <w:rPr>
          <w:color w:val="auto"/>
          <w:highlight w:val="none"/>
        </w:rPr>
      </w:pPr>
      <w:r>
        <w:rPr>
          <w:color w:val="auto"/>
          <w:highlight w:val="none"/>
        </w:rPr>
        <w:br w:type="page"/>
      </w:r>
    </w:p>
    <w:p w14:paraId="05967CF4">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（2）报价确认函（格式）</w:t>
      </w:r>
    </w:p>
    <w:p w14:paraId="7AF69840">
      <w:pPr>
        <w:keepNext w:val="0"/>
        <w:keepLines w:val="0"/>
        <w:pageBreakBefore w:val="0"/>
        <w:widowControl w:val="0"/>
        <w:shd w:val="clear"/>
        <w:kinsoku/>
        <w:wordWrap/>
        <w:overflowPunct/>
        <w:topLinePunct w:val="0"/>
        <w:autoSpaceDE/>
        <w:autoSpaceDN/>
        <w:bidi w:val="0"/>
        <w:adjustRightInd w:val="0"/>
        <w:snapToGrid w:val="0"/>
        <w:spacing w:line="760" w:lineRule="exact"/>
        <w:jc w:val="center"/>
        <w:textAlignment w:val="auto"/>
        <w:rPr>
          <w:rFonts w:hint="eastAsia" w:ascii="黑体" w:eastAsia="黑体"/>
          <w:b w:val="0"/>
          <w:bCs/>
          <w:color w:val="auto"/>
          <w:sz w:val="32"/>
          <w:szCs w:val="32"/>
          <w:highlight w:val="none"/>
        </w:rPr>
      </w:pPr>
      <w:r>
        <w:rPr>
          <w:rFonts w:hint="eastAsia" w:ascii="黑体" w:eastAsia="黑体"/>
          <w:b w:val="0"/>
          <w:bCs/>
          <w:color w:val="auto"/>
          <w:sz w:val="32"/>
          <w:szCs w:val="32"/>
          <w:highlight w:val="none"/>
          <w:lang w:eastAsia="zh-CN"/>
        </w:rPr>
        <w:t>报价</w:t>
      </w:r>
      <w:r>
        <w:rPr>
          <w:rFonts w:hint="eastAsia" w:ascii="黑体" w:eastAsia="黑体"/>
          <w:b w:val="0"/>
          <w:bCs/>
          <w:color w:val="auto"/>
          <w:sz w:val="32"/>
          <w:szCs w:val="32"/>
          <w:highlight w:val="none"/>
        </w:rPr>
        <w:t>确认函</w:t>
      </w:r>
    </w:p>
    <w:p w14:paraId="14104176">
      <w:pPr>
        <w:shd w:val="clear"/>
        <w:spacing w:line="360" w:lineRule="auto"/>
        <w:rPr>
          <w:rFonts w:hint="eastAsia" w:ascii="仿宋_GB2312" w:hAnsi="仿宋_GB2312" w:eastAsia="仿宋_GB2312" w:cs="仿宋_GB2312"/>
          <w:b/>
          <w:color w:val="auto"/>
          <w:sz w:val="32"/>
          <w:szCs w:val="32"/>
          <w:highlight w:val="none"/>
        </w:rPr>
      </w:pPr>
    </w:p>
    <w:p w14:paraId="3CFAC42F">
      <w:pPr>
        <w:shd w:val="clea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（采购代理机构名称）：</w:t>
      </w:r>
    </w:p>
    <w:p w14:paraId="284BC70F">
      <w:pPr>
        <w:shd w:val="clea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我单位于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年   月   日</w:t>
      </w:r>
      <w:r>
        <w:rPr>
          <w:rFonts w:hint="eastAsia" w:ascii="宋体" w:hAnsi="宋体"/>
          <w:color w:val="auto"/>
          <w:kern w:val="0"/>
          <w:szCs w:val="21"/>
          <w:highlight w:val="none"/>
        </w:rPr>
        <w:t>收到贵公司以书面形式送达的</w:t>
      </w:r>
      <w:r>
        <w:rPr>
          <w:rFonts w:hint="eastAsia" w:ascii="宋体" w:hAnsi="宋体"/>
          <w:color w:val="auto"/>
          <w:kern w:val="0"/>
          <w:szCs w:val="21"/>
          <w:highlight w:val="none"/>
          <w:u w:val="single"/>
        </w:rPr>
        <w:t xml:space="preserve"> 项目名称（项目编号）   </w:t>
      </w:r>
      <w:r>
        <w:rPr>
          <w:rFonts w:hint="eastAsia" w:ascii="宋体" w:hAnsi="宋体"/>
          <w:color w:val="auto"/>
          <w:kern w:val="0"/>
          <w:szCs w:val="21"/>
          <w:highlight w:val="none"/>
          <w:lang w:eastAsia="zh-CN"/>
        </w:rPr>
        <w:t>询价</w:t>
      </w:r>
      <w:r>
        <w:rPr>
          <w:rFonts w:hint="eastAsia" w:ascii="宋体" w:hAnsi="宋体"/>
          <w:color w:val="auto"/>
          <w:kern w:val="0"/>
          <w:szCs w:val="21"/>
          <w:highlight w:val="none"/>
        </w:rPr>
        <w:t>邀请函和询价通知书（电子版），经慎重考虑，我单位确认（</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参加/</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不参加）本项目的竞标活动。</w:t>
      </w:r>
    </w:p>
    <w:p w14:paraId="6FF49112">
      <w:pPr>
        <w:shd w:val="clear"/>
        <w:spacing w:line="360" w:lineRule="auto"/>
        <w:rPr>
          <w:rFonts w:hint="eastAsia" w:ascii="宋体" w:hAnsi="宋体"/>
          <w:color w:val="auto"/>
          <w:kern w:val="0"/>
          <w:szCs w:val="21"/>
          <w:highlight w:val="none"/>
        </w:rPr>
      </w:pPr>
    </w:p>
    <w:p w14:paraId="22EF1D44">
      <w:pPr>
        <w:shd w:val="clea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联系人：</w:t>
      </w:r>
    </w:p>
    <w:p w14:paraId="4318F6E0">
      <w:pPr>
        <w:shd w:val="clea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联系电话：</w:t>
      </w:r>
    </w:p>
    <w:p w14:paraId="5722FDDA">
      <w:pPr>
        <w:shd w:val="clea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电子邮箱：</w:t>
      </w:r>
    </w:p>
    <w:p w14:paraId="331E9A0F">
      <w:pPr>
        <w:shd w:val="clear"/>
        <w:spacing w:line="360" w:lineRule="auto"/>
        <w:ind w:left="360"/>
        <w:rPr>
          <w:rFonts w:hint="eastAsia" w:ascii="宋体" w:hAnsi="宋体"/>
          <w:color w:val="auto"/>
          <w:kern w:val="0"/>
          <w:szCs w:val="21"/>
          <w:highlight w:val="none"/>
        </w:rPr>
      </w:pPr>
    </w:p>
    <w:p w14:paraId="7B2FC40C">
      <w:pPr>
        <w:shd w:val="clear"/>
        <w:spacing w:line="360" w:lineRule="auto"/>
        <w:ind w:left="360"/>
        <w:rPr>
          <w:rFonts w:hint="eastAsia" w:ascii="宋体" w:hAnsi="宋体"/>
          <w:color w:val="auto"/>
          <w:kern w:val="0"/>
          <w:szCs w:val="21"/>
          <w:highlight w:val="none"/>
        </w:rPr>
      </w:pPr>
    </w:p>
    <w:p w14:paraId="5F7FB098">
      <w:pPr>
        <w:shd w:val="clear"/>
        <w:spacing w:line="360" w:lineRule="auto"/>
        <w:ind w:left="360"/>
        <w:rPr>
          <w:rFonts w:hint="eastAsia" w:ascii="宋体" w:hAnsi="宋体"/>
          <w:color w:val="auto"/>
          <w:kern w:val="0"/>
          <w:szCs w:val="21"/>
          <w:highlight w:val="none"/>
        </w:rPr>
      </w:pPr>
    </w:p>
    <w:p w14:paraId="3CF7F106">
      <w:pPr>
        <w:shd w:val="clear"/>
        <w:spacing w:line="360" w:lineRule="auto"/>
        <w:ind w:left="359" w:leftChars="171" w:firstLine="4935" w:firstLineChars="2350"/>
        <w:rPr>
          <w:rFonts w:hint="eastAsia" w:ascii="宋体" w:hAnsi="宋体"/>
          <w:color w:val="auto"/>
          <w:kern w:val="0"/>
          <w:szCs w:val="21"/>
          <w:highlight w:val="none"/>
        </w:rPr>
      </w:pPr>
      <w:r>
        <w:rPr>
          <w:rFonts w:hint="eastAsia" w:ascii="宋体" w:hAnsi="宋体"/>
          <w:color w:val="auto"/>
          <w:kern w:val="0"/>
          <w:szCs w:val="21"/>
          <w:highlight w:val="none"/>
        </w:rPr>
        <w:t>供应商（盖公章）：</w:t>
      </w:r>
    </w:p>
    <w:p w14:paraId="749D98F6">
      <w:pPr>
        <w:shd w:val="clear"/>
        <w:spacing w:line="360" w:lineRule="auto"/>
        <w:ind w:left="359" w:leftChars="171" w:firstLine="4935" w:firstLineChars="2350"/>
        <w:rPr>
          <w:highlight w:val="none"/>
        </w:rPr>
      </w:pPr>
      <w:r>
        <w:rPr>
          <w:rFonts w:hint="eastAsia" w:ascii="宋体" w:hAnsi="宋体"/>
          <w:color w:val="auto"/>
          <w:kern w:val="0"/>
          <w:szCs w:val="21"/>
          <w:highlight w:val="none"/>
        </w:rPr>
        <w:t xml:space="preserve">      年  月  日</w:t>
      </w:r>
    </w:p>
    <w:p w14:paraId="7F82431D">
      <w:pPr>
        <w:shd w:val="clear"/>
        <w:rPr>
          <w:highlight w:val="none"/>
        </w:rPr>
      </w:pPr>
    </w:p>
    <w:p w14:paraId="45B22621">
      <w:pPr>
        <w:shd w:val="clear"/>
        <w:rPr>
          <w:color w:val="auto"/>
          <w:highlight w:val="none"/>
        </w:rPr>
      </w:pPr>
      <w:r>
        <w:rPr>
          <w:color w:val="auto"/>
          <w:highlight w:val="none"/>
        </w:rPr>
        <w:br w:type="page"/>
      </w:r>
    </w:p>
    <w:p w14:paraId="4609EC89">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en-US" w:eastAsia="zh-CN"/>
        </w:rPr>
        <w:t>）中小企业声明函（格式）</w:t>
      </w:r>
    </w:p>
    <w:p w14:paraId="616F97C0">
      <w:pPr>
        <w:shd w:val="clear"/>
        <w:spacing w:before="120" w:beforeLines="50" w:line="7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中小企业声明函（工程）</w:t>
      </w:r>
    </w:p>
    <w:p w14:paraId="37D4CDBF">
      <w:pPr>
        <w:shd w:val="clear"/>
        <w:spacing w:line="360" w:lineRule="auto"/>
        <w:ind w:firstLine="420"/>
        <w:rPr>
          <w:bCs/>
          <w:color w:val="auto"/>
          <w:sz w:val="24"/>
          <w:highlight w:val="none"/>
        </w:rPr>
      </w:pPr>
    </w:p>
    <w:p w14:paraId="641597E4">
      <w:pPr>
        <w:keepNext w:val="0"/>
        <w:keepLines w:val="0"/>
        <w:pageBreakBefore w:val="0"/>
        <w:widowControl w:val="0"/>
        <w:shd w:val="clear"/>
        <w:kinsoku/>
        <w:wordWrap/>
        <w:overflowPunct/>
        <w:topLinePunct w:val="0"/>
        <w:autoSpaceDE/>
        <w:autoSpaceDN/>
        <w:bidi w:val="0"/>
        <w:spacing w:line="460" w:lineRule="exact"/>
        <w:ind w:firstLine="420"/>
        <w:textAlignment w:val="auto"/>
        <w:rPr>
          <w:bCs/>
          <w:color w:val="auto"/>
          <w:sz w:val="21"/>
          <w:szCs w:val="21"/>
          <w:highlight w:val="none"/>
        </w:rPr>
      </w:pPr>
      <w:r>
        <w:rPr>
          <w:bCs/>
          <w:color w:val="auto"/>
          <w:sz w:val="21"/>
          <w:szCs w:val="21"/>
          <w:highlight w:val="none"/>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2626547D">
      <w:pPr>
        <w:keepNext w:val="0"/>
        <w:keepLines w:val="0"/>
        <w:pageBreakBefore w:val="0"/>
        <w:widowControl w:val="0"/>
        <w:shd w:val="clear"/>
        <w:kinsoku/>
        <w:wordWrap/>
        <w:overflowPunct/>
        <w:topLinePunct w:val="0"/>
        <w:autoSpaceDE/>
        <w:autoSpaceDN/>
        <w:bidi w:val="0"/>
        <w:spacing w:line="460" w:lineRule="exact"/>
        <w:ind w:firstLine="420"/>
        <w:textAlignment w:val="auto"/>
        <w:rPr>
          <w:rFonts w:ascii="宋体" w:hAns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u w:val="single"/>
        </w:rPr>
        <w:t>（标的名称）</w:t>
      </w:r>
      <w:r>
        <w:rPr>
          <w:rFonts w:hint="eastAsia" w:ascii="宋体" w:hAnsi="宋体"/>
          <w:bCs/>
          <w:color w:val="auto"/>
          <w:sz w:val="21"/>
          <w:szCs w:val="21"/>
          <w:highlight w:val="none"/>
        </w:rPr>
        <w:t>，属于</w:t>
      </w:r>
      <w:r>
        <w:rPr>
          <w:rFonts w:hint="eastAsia" w:ascii="宋体" w:hAnsi="宋体"/>
          <w:bCs/>
          <w:color w:val="auto"/>
          <w:sz w:val="21"/>
          <w:szCs w:val="21"/>
          <w:highlight w:val="none"/>
          <w:u w:val="single"/>
        </w:rPr>
        <w:t>（采购文件中明确的所属行业）</w:t>
      </w:r>
      <w:r>
        <w:rPr>
          <w:rFonts w:hint="eastAsia" w:ascii="宋体" w:hAnsi="宋体"/>
          <w:bCs/>
          <w:color w:val="auto"/>
          <w:sz w:val="21"/>
          <w:szCs w:val="21"/>
          <w:highlight w:val="none"/>
        </w:rPr>
        <w:t>行业；承建企业为</w:t>
      </w:r>
      <w:r>
        <w:rPr>
          <w:rFonts w:hint="eastAsia" w:ascii="宋体" w:hAnsi="宋体"/>
          <w:bCs/>
          <w:color w:val="auto"/>
          <w:sz w:val="21"/>
          <w:szCs w:val="21"/>
          <w:highlight w:val="none"/>
          <w:u w:val="single"/>
        </w:rPr>
        <w:t>（企业名称）</w:t>
      </w:r>
      <w:r>
        <w:rPr>
          <w:rFonts w:hint="eastAsia" w:ascii="宋体" w:hAnsi="宋体"/>
          <w:bCs/>
          <w:color w:val="auto"/>
          <w:sz w:val="21"/>
          <w:szCs w:val="21"/>
          <w:highlight w:val="none"/>
        </w:rPr>
        <w:t>，从业人员</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人，营业收入为</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万元，资产总额为</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万元，属于</w:t>
      </w:r>
      <w:r>
        <w:rPr>
          <w:rFonts w:hint="eastAsia" w:ascii="宋体" w:hAnsi="宋体"/>
          <w:bCs/>
          <w:color w:val="auto"/>
          <w:sz w:val="21"/>
          <w:szCs w:val="21"/>
          <w:highlight w:val="none"/>
          <w:u w:val="single"/>
        </w:rPr>
        <w:t>（中型企业、小型企业、微型企业）</w:t>
      </w:r>
      <w:r>
        <w:rPr>
          <w:rFonts w:hint="eastAsia" w:ascii="宋体" w:hAnsi="宋体"/>
          <w:bCs/>
          <w:color w:val="auto"/>
          <w:sz w:val="21"/>
          <w:szCs w:val="21"/>
          <w:highlight w:val="none"/>
        </w:rPr>
        <w:t>；</w:t>
      </w:r>
    </w:p>
    <w:p w14:paraId="328F9B9E">
      <w:pPr>
        <w:keepNext w:val="0"/>
        <w:keepLines w:val="0"/>
        <w:pageBreakBefore w:val="0"/>
        <w:widowControl w:val="0"/>
        <w:shd w:val="clear"/>
        <w:kinsoku/>
        <w:wordWrap/>
        <w:overflowPunct/>
        <w:topLinePunct w:val="0"/>
        <w:autoSpaceDE/>
        <w:autoSpaceDN/>
        <w:bidi w:val="0"/>
        <w:spacing w:line="460" w:lineRule="exact"/>
        <w:ind w:firstLine="420"/>
        <w:textAlignment w:val="auto"/>
        <w:rPr>
          <w:rFonts w:ascii="宋体" w:hAnsi="宋体"/>
          <w:bCs/>
          <w:color w:val="auto"/>
          <w:sz w:val="21"/>
          <w:szCs w:val="21"/>
          <w:highlight w:val="none"/>
        </w:rPr>
      </w:pPr>
      <w:r>
        <w:rPr>
          <w:rFonts w:ascii="宋体" w:hAnsi="宋体"/>
          <w:bCs/>
          <w:color w:val="auto"/>
          <w:sz w:val="21"/>
          <w:szCs w:val="21"/>
          <w:highlight w:val="none"/>
        </w:rPr>
        <w:t>2.</w:t>
      </w:r>
      <w:r>
        <w:rPr>
          <w:rFonts w:hint="eastAsia" w:ascii="宋体" w:hAnsi="宋体"/>
          <w:bCs/>
          <w:color w:val="auto"/>
          <w:sz w:val="21"/>
          <w:szCs w:val="21"/>
          <w:highlight w:val="none"/>
          <w:u w:val="single"/>
        </w:rPr>
        <w:t>（标的名称）</w:t>
      </w:r>
      <w:r>
        <w:rPr>
          <w:rFonts w:hint="eastAsia" w:ascii="宋体" w:hAnsi="宋体"/>
          <w:bCs/>
          <w:color w:val="auto"/>
          <w:sz w:val="21"/>
          <w:szCs w:val="21"/>
          <w:highlight w:val="none"/>
        </w:rPr>
        <w:t>，属于</w:t>
      </w:r>
      <w:r>
        <w:rPr>
          <w:rFonts w:hint="eastAsia" w:ascii="宋体" w:hAnsi="宋体"/>
          <w:bCs/>
          <w:color w:val="auto"/>
          <w:sz w:val="21"/>
          <w:szCs w:val="21"/>
          <w:highlight w:val="none"/>
          <w:u w:val="single"/>
        </w:rPr>
        <w:t>（采购文件中明确的所属行业）</w:t>
      </w:r>
      <w:r>
        <w:rPr>
          <w:rFonts w:hint="eastAsia" w:ascii="宋体" w:hAnsi="宋体"/>
          <w:bCs/>
          <w:color w:val="auto"/>
          <w:sz w:val="21"/>
          <w:szCs w:val="21"/>
          <w:highlight w:val="none"/>
        </w:rPr>
        <w:t>行业；承建企业为</w:t>
      </w:r>
      <w:r>
        <w:rPr>
          <w:rFonts w:hint="eastAsia" w:ascii="宋体" w:hAnsi="宋体"/>
          <w:bCs/>
          <w:color w:val="auto"/>
          <w:sz w:val="21"/>
          <w:szCs w:val="21"/>
          <w:highlight w:val="none"/>
          <w:u w:val="single"/>
        </w:rPr>
        <w:t>（企业名称）</w:t>
      </w:r>
      <w:r>
        <w:rPr>
          <w:rFonts w:hint="eastAsia" w:ascii="宋体" w:hAnsi="宋体"/>
          <w:bCs/>
          <w:color w:val="auto"/>
          <w:sz w:val="21"/>
          <w:szCs w:val="21"/>
          <w:highlight w:val="none"/>
        </w:rPr>
        <w:t>，从业人员</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人，营业收入为</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万元，资产总额为</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万元，属于</w:t>
      </w:r>
      <w:r>
        <w:rPr>
          <w:rFonts w:hint="eastAsia" w:ascii="宋体" w:hAnsi="宋体"/>
          <w:bCs/>
          <w:color w:val="auto"/>
          <w:sz w:val="21"/>
          <w:szCs w:val="21"/>
          <w:highlight w:val="none"/>
          <w:u w:val="single"/>
        </w:rPr>
        <w:t>（中型企业、小型企业、微型企业）</w:t>
      </w:r>
      <w:r>
        <w:rPr>
          <w:rFonts w:hint="eastAsia" w:ascii="宋体" w:hAnsi="宋体"/>
          <w:bCs/>
          <w:color w:val="auto"/>
          <w:sz w:val="21"/>
          <w:szCs w:val="21"/>
          <w:highlight w:val="none"/>
        </w:rPr>
        <w:t>；</w:t>
      </w:r>
    </w:p>
    <w:p w14:paraId="1D30A4D6">
      <w:pPr>
        <w:keepNext w:val="0"/>
        <w:keepLines w:val="0"/>
        <w:pageBreakBefore w:val="0"/>
        <w:widowControl w:val="0"/>
        <w:shd w:val="clear"/>
        <w:kinsoku/>
        <w:wordWrap/>
        <w:overflowPunct/>
        <w:topLinePunct w:val="0"/>
        <w:autoSpaceDE/>
        <w:autoSpaceDN/>
        <w:bidi w:val="0"/>
        <w:spacing w:line="460" w:lineRule="exact"/>
        <w:ind w:firstLine="420"/>
        <w:textAlignment w:val="auto"/>
        <w:rPr>
          <w:rFonts w:ascii="宋体" w:hAnsi="宋体"/>
          <w:bCs/>
          <w:color w:val="auto"/>
          <w:sz w:val="21"/>
          <w:szCs w:val="21"/>
          <w:highlight w:val="none"/>
        </w:rPr>
      </w:pPr>
      <w:r>
        <w:rPr>
          <w:rFonts w:hint="eastAsia" w:ascii="宋体" w:hAnsi="宋体"/>
          <w:bCs/>
          <w:color w:val="auto"/>
          <w:sz w:val="21"/>
          <w:szCs w:val="21"/>
          <w:highlight w:val="none"/>
        </w:rPr>
        <w:t>……</w:t>
      </w:r>
    </w:p>
    <w:p w14:paraId="24CBDED6">
      <w:pPr>
        <w:keepNext w:val="0"/>
        <w:keepLines w:val="0"/>
        <w:pageBreakBefore w:val="0"/>
        <w:widowControl w:val="0"/>
        <w:shd w:val="clear"/>
        <w:kinsoku/>
        <w:wordWrap/>
        <w:overflowPunct/>
        <w:topLinePunct w:val="0"/>
        <w:autoSpaceDE/>
        <w:autoSpaceDN/>
        <w:bidi w:val="0"/>
        <w:spacing w:line="460" w:lineRule="exact"/>
        <w:ind w:firstLine="420"/>
        <w:textAlignment w:val="auto"/>
        <w:rPr>
          <w:bCs/>
          <w:color w:val="auto"/>
          <w:sz w:val="21"/>
          <w:szCs w:val="21"/>
          <w:highlight w:val="none"/>
        </w:rPr>
      </w:pPr>
    </w:p>
    <w:p w14:paraId="3A5F0F64">
      <w:pPr>
        <w:keepNext w:val="0"/>
        <w:keepLines w:val="0"/>
        <w:pageBreakBefore w:val="0"/>
        <w:widowControl w:val="0"/>
        <w:shd w:val="clear"/>
        <w:kinsoku/>
        <w:wordWrap/>
        <w:overflowPunct/>
        <w:topLinePunct w:val="0"/>
        <w:autoSpaceDE/>
        <w:autoSpaceDN/>
        <w:bidi w:val="0"/>
        <w:spacing w:line="460" w:lineRule="exact"/>
        <w:ind w:firstLine="420"/>
        <w:textAlignment w:val="auto"/>
        <w:rPr>
          <w:bCs/>
          <w:color w:val="auto"/>
          <w:sz w:val="21"/>
          <w:szCs w:val="21"/>
          <w:highlight w:val="none"/>
        </w:rPr>
      </w:pPr>
      <w:r>
        <w:rPr>
          <w:rFonts w:hint="eastAsia"/>
          <w:bCs/>
          <w:color w:val="auto"/>
          <w:sz w:val="21"/>
          <w:szCs w:val="21"/>
          <w:highlight w:val="none"/>
        </w:rPr>
        <w:t>以上企业，不属于大企业的分支机构，不存在控股股东为大企业的情形，也不存在与大企业的负责人为同一人的情形。</w:t>
      </w:r>
    </w:p>
    <w:p w14:paraId="75FB7653">
      <w:pPr>
        <w:keepNext w:val="0"/>
        <w:keepLines w:val="0"/>
        <w:pageBreakBefore w:val="0"/>
        <w:widowControl w:val="0"/>
        <w:shd w:val="clear"/>
        <w:kinsoku/>
        <w:wordWrap/>
        <w:overflowPunct/>
        <w:topLinePunct w:val="0"/>
        <w:autoSpaceDE/>
        <w:autoSpaceDN/>
        <w:bidi w:val="0"/>
        <w:spacing w:line="460" w:lineRule="exact"/>
        <w:ind w:firstLine="420"/>
        <w:textAlignment w:val="auto"/>
        <w:rPr>
          <w:bCs/>
          <w:color w:val="auto"/>
          <w:sz w:val="21"/>
          <w:szCs w:val="21"/>
          <w:highlight w:val="none"/>
        </w:rPr>
      </w:pPr>
      <w:r>
        <w:rPr>
          <w:rFonts w:hint="eastAsia"/>
          <w:bCs/>
          <w:color w:val="auto"/>
          <w:sz w:val="21"/>
          <w:szCs w:val="21"/>
          <w:highlight w:val="none"/>
        </w:rPr>
        <w:t>本企业对上述声明内容的真实性负责。如有虚假，将依法承担相应责任。</w:t>
      </w:r>
    </w:p>
    <w:p w14:paraId="4C7B22B1">
      <w:pPr>
        <w:keepNext w:val="0"/>
        <w:keepLines w:val="0"/>
        <w:pageBreakBefore w:val="0"/>
        <w:widowControl w:val="0"/>
        <w:shd w:val="clear"/>
        <w:kinsoku/>
        <w:wordWrap/>
        <w:overflowPunct/>
        <w:topLinePunct w:val="0"/>
        <w:autoSpaceDE/>
        <w:autoSpaceDN/>
        <w:bidi w:val="0"/>
        <w:adjustRightInd w:val="0"/>
        <w:snapToGrid w:val="0"/>
        <w:spacing w:line="460" w:lineRule="exact"/>
        <w:ind w:firstLine="3675" w:firstLineChars="1750"/>
        <w:jc w:val="left"/>
        <w:textAlignment w:val="auto"/>
        <w:rPr>
          <w:rFonts w:ascii="宋体" w:hAnsi="宋体"/>
          <w:color w:val="auto"/>
          <w:sz w:val="21"/>
          <w:szCs w:val="21"/>
          <w:highlight w:val="none"/>
        </w:rPr>
      </w:pPr>
    </w:p>
    <w:p w14:paraId="06EDB05D">
      <w:pPr>
        <w:keepNext w:val="0"/>
        <w:keepLines w:val="0"/>
        <w:pageBreakBefore w:val="0"/>
        <w:widowControl w:val="0"/>
        <w:shd w:val="clear"/>
        <w:kinsoku/>
        <w:wordWrap/>
        <w:overflowPunct/>
        <w:topLinePunct w:val="0"/>
        <w:autoSpaceDE/>
        <w:autoSpaceDN/>
        <w:bidi w:val="0"/>
        <w:adjustRightInd w:val="0"/>
        <w:snapToGrid w:val="0"/>
        <w:spacing w:line="460" w:lineRule="exact"/>
        <w:ind w:firstLine="3675" w:firstLineChars="1750"/>
        <w:jc w:val="left"/>
        <w:textAlignment w:val="auto"/>
        <w:rPr>
          <w:rFonts w:ascii="宋体" w:hAnsi="宋体"/>
          <w:color w:val="auto"/>
          <w:sz w:val="21"/>
          <w:szCs w:val="21"/>
          <w:highlight w:val="none"/>
        </w:rPr>
      </w:pPr>
      <w:r>
        <w:rPr>
          <w:rFonts w:hint="eastAsia" w:ascii="宋体" w:hAnsi="宋体"/>
          <w:color w:val="auto"/>
          <w:sz w:val="21"/>
          <w:szCs w:val="21"/>
          <w:highlight w:val="none"/>
        </w:rPr>
        <w:t xml:space="preserve">供应商名称（公章）：                          </w:t>
      </w:r>
    </w:p>
    <w:p w14:paraId="4A01EF2A">
      <w:pPr>
        <w:keepNext w:val="0"/>
        <w:keepLines w:val="0"/>
        <w:pageBreakBefore w:val="0"/>
        <w:widowControl w:val="0"/>
        <w:shd w:val="clear"/>
        <w:kinsoku/>
        <w:wordWrap/>
        <w:overflowPunct/>
        <w:topLinePunct w:val="0"/>
        <w:autoSpaceDE/>
        <w:autoSpaceDN/>
        <w:bidi w:val="0"/>
        <w:spacing w:line="460" w:lineRule="exact"/>
        <w:ind w:firstLine="3150" w:firstLineChars="1500"/>
        <w:textAlignment w:val="auto"/>
        <w:rPr>
          <w:rFonts w:ascii="宋体" w:hAnsi="宋体"/>
          <w:bCs/>
          <w:color w:val="auto"/>
          <w:sz w:val="21"/>
          <w:szCs w:val="21"/>
          <w:highlight w:val="none"/>
        </w:rPr>
      </w:pPr>
      <w:r>
        <w:rPr>
          <w:rFonts w:hint="eastAsia" w:ascii="宋体" w:hAnsi="宋体"/>
          <w:color w:val="auto"/>
          <w:sz w:val="21"/>
          <w:szCs w:val="21"/>
          <w:highlight w:val="none"/>
        </w:rPr>
        <w:t xml:space="preserve">     日期：  年   月   日</w:t>
      </w:r>
    </w:p>
    <w:p w14:paraId="41D694A0">
      <w:pPr>
        <w:keepNext w:val="0"/>
        <w:keepLines w:val="0"/>
        <w:pageBreakBefore w:val="0"/>
        <w:widowControl w:val="0"/>
        <w:shd w:val="clear"/>
        <w:kinsoku/>
        <w:wordWrap/>
        <w:overflowPunct/>
        <w:topLinePunct w:val="0"/>
        <w:autoSpaceDE/>
        <w:autoSpaceDN/>
        <w:bidi w:val="0"/>
        <w:spacing w:line="460" w:lineRule="exact"/>
        <w:jc w:val="left"/>
        <w:textAlignment w:val="auto"/>
        <w:rPr>
          <w:bCs/>
          <w:color w:val="auto"/>
          <w:sz w:val="21"/>
          <w:szCs w:val="21"/>
          <w:highlight w:val="none"/>
        </w:rPr>
      </w:pPr>
    </w:p>
    <w:p w14:paraId="0FA98540">
      <w:pPr>
        <w:keepNext w:val="0"/>
        <w:keepLines w:val="0"/>
        <w:pageBreakBefore w:val="0"/>
        <w:widowControl w:val="0"/>
        <w:shd w:val="clear"/>
        <w:kinsoku/>
        <w:wordWrap/>
        <w:overflowPunct/>
        <w:topLinePunct w:val="0"/>
        <w:autoSpaceDE/>
        <w:autoSpaceDN/>
        <w:bidi w:val="0"/>
        <w:spacing w:line="460" w:lineRule="exact"/>
        <w:jc w:val="left"/>
        <w:textAlignment w:val="auto"/>
        <w:rPr>
          <w:rFonts w:hint="eastAsia"/>
          <w:bCs/>
          <w:color w:val="auto"/>
          <w:sz w:val="21"/>
          <w:szCs w:val="21"/>
          <w:highlight w:val="none"/>
        </w:rPr>
      </w:pPr>
      <w:r>
        <w:rPr>
          <w:rFonts w:hint="eastAsia"/>
          <w:bCs/>
          <w:color w:val="auto"/>
          <w:sz w:val="21"/>
          <w:szCs w:val="21"/>
          <w:highlight w:val="none"/>
        </w:rPr>
        <w:t>注：</w:t>
      </w:r>
    </w:p>
    <w:p w14:paraId="53C552F9">
      <w:pPr>
        <w:keepNext w:val="0"/>
        <w:keepLines w:val="0"/>
        <w:pageBreakBefore w:val="0"/>
        <w:widowControl w:val="0"/>
        <w:shd w:val="clear"/>
        <w:kinsoku/>
        <w:wordWrap/>
        <w:overflowPunct/>
        <w:topLinePunct w:val="0"/>
        <w:autoSpaceDE/>
        <w:autoSpaceDN/>
        <w:bidi w:val="0"/>
        <w:spacing w:line="460" w:lineRule="exact"/>
        <w:ind w:firstLine="420" w:firstLineChars="200"/>
        <w:jc w:val="left"/>
        <w:textAlignment w:val="auto"/>
        <w:rPr>
          <w:rFonts w:hint="eastAsia"/>
          <w:bCs/>
          <w:color w:val="auto"/>
          <w:sz w:val="21"/>
          <w:szCs w:val="21"/>
          <w:highlight w:val="none"/>
        </w:rPr>
      </w:pP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）如</w:t>
      </w:r>
      <w:r>
        <w:rPr>
          <w:rFonts w:hint="eastAsia" w:ascii="宋体" w:hAnsi="宋体" w:cs="宋体"/>
          <w:color w:val="auto"/>
          <w:sz w:val="21"/>
          <w:szCs w:val="21"/>
          <w:highlight w:val="none"/>
        </w:rPr>
        <w:t>谈判供应商</w:t>
      </w:r>
      <w:r>
        <w:rPr>
          <w:rFonts w:hint="eastAsia"/>
          <w:bCs/>
          <w:color w:val="auto"/>
          <w:sz w:val="21"/>
          <w:szCs w:val="21"/>
          <w:highlight w:val="none"/>
        </w:rPr>
        <w:t>为联合体或分包的，声明函中“项目名称”应填写联合体中中小企业承担的具体内容或者中小企业具体分包内容。</w:t>
      </w:r>
    </w:p>
    <w:p w14:paraId="7A80A06E">
      <w:pPr>
        <w:keepNext w:val="0"/>
        <w:keepLines w:val="0"/>
        <w:pageBreakBefore w:val="0"/>
        <w:widowControl w:val="0"/>
        <w:shd w:val="clear"/>
        <w:kinsoku/>
        <w:wordWrap/>
        <w:overflowPunct/>
        <w:topLinePunct w:val="0"/>
        <w:autoSpaceDE/>
        <w:autoSpaceDN/>
        <w:bidi w:val="0"/>
        <w:spacing w:line="460" w:lineRule="exact"/>
        <w:ind w:firstLine="420" w:firstLineChars="200"/>
        <w:jc w:val="left"/>
        <w:textAlignment w:val="auto"/>
        <w:rPr>
          <w:rFonts w:hint="eastAsia"/>
          <w:bCs/>
          <w:color w:val="auto"/>
          <w:sz w:val="21"/>
          <w:szCs w:val="21"/>
          <w:highlight w:val="none"/>
        </w:rPr>
      </w:pP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）请根据真实情况出具《中小企业声明函》。</w:t>
      </w:r>
      <w:r>
        <w:rPr>
          <w:rFonts w:hint="eastAsia"/>
          <w:color w:val="auto"/>
          <w:sz w:val="21"/>
          <w:szCs w:val="21"/>
          <w:highlight w:val="none"/>
        </w:rPr>
        <w:t>成交候选人享受《政府采购促进中小企业发展管理办法》（财库〔2020〕46号）</w:t>
      </w:r>
      <w:r>
        <w:rPr>
          <w:rFonts w:hint="eastAsia" w:cs="宋体"/>
          <w:color w:val="auto"/>
          <w:sz w:val="21"/>
          <w:szCs w:val="21"/>
          <w:highlight w:val="none"/>
        </w:rPr>
        <w:t>、</w:t>
      </w:r>
      <w:r>
        <w:rPr>
          <w:rFonts w:hint="eastAsia" w:cs="宋体"/>
          <w:color w:val="auto"/>
          <w:sz w:val="21"/>
          <w:szCs w:val="21"/>
          <w:highlight w:val="none"/>
          <w:lang w:bidi="ar"/>
        </w:rPr>
        <w:t>财政部《关于进一步加大政府采购支持中小企业力度的通知》（财库〔2022〕19号）</w:t>
      </w:r>
      <w:r>
        <w:rPr>
          <w:rFonts w:hint="eastAsia"/>
          <w:color w:val="auto"/>
          <w:sz w:val="21"/>
          <w:szCs w:val="21"/>
          <w:highlight w:val="none"/>
        </w:rPr>
        <w:t>规定的中小企业扶持政策的，采购人、采购代理机构应当随成交结果公开成交供应商的《中小企业声明函》</w:t>
      </w:r>
      <w:r>
        <w:rPr>
          <w:rFonts w:hint="eastAsia"/>
          <w:bCs/>
          <w:color w:val="auto"/>
          <w:sz w:val="21"/>
          <w:szCs w:val="21"/>
          <w:highlight w:val="none"/>
        </w:rPr>
        <w:t>，接受社会监督。</w:t>
      </w:r>
    </w:p>
    <w:p w14:paraId="70E32FA4">
      <w:pPr>
        <w:keepNext w:val="0"/>
        <w:keepLines w:val="0"/>
        <w:pageBreakBefore w:val="0"/>
        <w:widowControl w:val="0"/>
        <w:shd w:val="clear"/>
        <w:kinsoku/>
        <w:wordWrap/>
        <w:overflowPunct/>
        <w:topLinePunct w:val="0"/>
        <w:autoSpaceDE/>
        <w:autoSpaceDN/>
        <w:bidi w:val="0"/>
        <w:spacing w:line="460" w:lineRule="exact"/>
        <w:ind w:firstLine="420" w:firstLineChars="200"/>
        <w:jc w:val="left"/>
        <w:textAlignment w:val="auto"/>
        <w:rPr>
          <w:color w:val="auto"/>
          <w:sz w:val="21"/>
          <w:szCs w:val="21"/>
          <w:highlight w:val="none"/>
        </w:rPr>
      </w:pP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）从业人员、营业收入、资产总额填报上一年度数据，无上一年度数据的新成立企业可不填报。</w:t>
      </w:r>
    </w:p>
    <w:p w14:paraId="01B0DA6E">
      <w:pPr>
        <w:pStyle w:val="14"/>
        <w:shd w:val="clear"/>
        <w:rPr>
          <w:color w:val="auto"/>
          <w:highlight w:val="none"/>
        </w:rPr>
      </w:pPr>
    </w:p>
    <w:p w14:paraId="31D838F1">
      <w:pPr>
        <w:shd w:val="clear"/>
        <w:rPr>
          <w:color w:val="auto"/>
          <w:highlight w:val="none"/>
        </w:rPr>
      </w:pPr>
      <w:r>
        <w:rPr>
          <w:color w:val="auto"/>
          <w:highlight w:val="none"/>
        </w:rPr>
        <w:br w:type="page"/>
      </w:r>
    </w:p>
    <w:p w14:paraId="73B5377F">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投标人直接控股、管理关系信息表</w:t>
      </w:r>
    </w:p>
    <w:p w14:paraId="2044EE1C">
      <w:pPr>
        <w:keepNext w:val="0"/>
        <w:keepLines w:val="0"/>
        <w:pageBreakBefore w:val="0"/>
        <w:widowControl w:val="0"/>
        <w:shd w:val="clear"/>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宋体" w:hAnsi="宋体"/>
          <w:b/>
          <w:color w:val="auto"/>
          <w:sz w:val="30"/>
          <w:szCs w:val="30"/>
          <w:highlight w:val="none"/>
        </w:rPr>
      </w:pPr>
      <w:r>
        <w:rPr>
          <w:rFonts w:hint="eastAsia" w:ascii="宋体" w:hAnsi="宋体"/>
          <w:b/>
          <w:color w:val="auto"/>
          <w:sz w:val="30"/>
          <w:szCs w:val="30"/>
          <w:highlight w:val="none"/>
        </w:rPr>
        <w:t>投标人直接控股股东信息表</w:t>
      </w:r>
    </w:p>
    <w:tbl>
      <w:tblPr>
        <w:tblStyle w:val="1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380"/>
        <w:gridCol w:w="1222"/>
        <w:gridCol w:w="3963"/>
        <w:gridCol w:w="1068"/>
      </w:tblGrid>
      <w:tr w14:paraId="5A6F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06" w:type="dxa"/>
            <w:noWrap w:val="0"/>
            <w:vAlign w:val="center"/>
          </w:tcPr>
          <w:p w14:paraId="2850681E">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2380" w:type="dxa"/>
            <w:noWrap w:val="0"/>
            <w:vAlign w:val="center"/>
          </w:tcPr>
          <w:p w14:paraId="63E61F25">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直接控股股东名称</w:t>
            </w:r>
          </w:p>
        </w:tc>
        <w:tc>
          <w:tcPr>
            <w:tcW w:w="1222" w:type="dxa"/>
            <w:noWrap w:val="0"/>
            <w:vAlign w:val="center"/>
          </w:tcPr>
          <w:p w14:paraId="68F6BDA5">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出资比例</w:t>
            </w:r>
          </w:p>
        </w:tc>
        <w:tc>
          <w:tcPr>
            <w:tcW w:w="3963" w:type="dxa"/>
            <w:noWrap w:val="0"/>
            <w:vAlign w:val="center"/>
          </w:tcPr>
          <w:p w14:paraId="773D8CCB">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身份证号码或者统一社会信用代码</w:t>
            </w:r>
          </w:p>
        </w:tc>
        <w:tc>
          <w:tcPr>
            <w:tcW w:w="1068" w:type="dxa"/>
            <w:noWrap w:val="0"/>
            <w:vAlign w:val="center"/>
          </w:tcPr>
          <w:p w14:paraId="7EFB3471">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备注</w:t>
            </w:r>
          </w:p>
        </w:tc>
      </w:tr>
      <w:tr w14:paraId="5E5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6" w:type="dxa"/>
            <w:noWrap w:val="0"/>
            <w:vAlign w:val="center"/>
          </w:tcPr>
          <w:p w14:paraId="6C61A75B">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2380" w:type="dxa"/>
            <w:noWrap w:val="0"/>
            <w:vAlign w:val="center"/>
          </w:tcPr>
          <w:p w14:paraId="38745EA9">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222" w:type="dxa"/>
            <w:noWrap w:val="0"/>
            <w:vAlign w:val="center"/>
          </w:tcPr>
          <w:p w14:paraId="6FDAE0B6">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3963" w:type="dxa"/>
            <w:noWrap w:val="0"/>
            <w:vAlign w:val="center"/>
          </w:tcPr>
          <w:p w14:paraId="47F6EF73">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068" w:type="dxa"/>
            <w:noWrap w:val="0"/>
            <w:vAlign w:val="center"/>
          </w:tcPr>
          <w:p w14:paraId="220A9B9B">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r>
      <w:tr w14:paraId="1FFA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6" w:type="dxa"/>
            <w:noWrap w:val="0"/>
            <w:vAlign w:val="center"/>
          </w:tcPr>
          <w:p w14:paraId="3DBF44DB">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2380" w:type="dxa"/>
            <w:noWrap w:val="0"/>
            <w:vAlign w:val="center"/>
          </w:tcPr>
          <w:p w14:paraId="2455CA65">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222" w:type="dxa"/>
            <w:noWrap w:val="0"/>
            <w:vAlign w:val="center"/>
          </w:tcPr>
          <w:p w14:paraId="6158395F">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3963" w:type="dxa"/>
            <w:noWrap w:val="0"/>
            <w:vAlign w:val="center"/>
          </w:tcPr>
          <w:p w14:paraId="07F56506">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068" w:type="dxa"/>
            <w:noWrap w:val="0"/>
            <w:vAlign w:val="center"/>
          </w:tcPr>
          <w:p w14:paraId="1CD6A586">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r>
      <w:tr w14:paraId="3691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6" w:type="dxa"/>
            <w:noWrap w:val="0"/>
            <w:vAlign w:val="center"/>
          </w:tcPr>
          <w:p w14:paraId="639D4DE4">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2380" w:type="dxa"/>
            <w:noWrap w:val="0"/>
            <w:vAlign w:val="center"/>
          </w:tcPr>
          <w:p w14:paraId="1E9DF386">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222" w:type="dxa"/>
            <w:noWrap w:val="0"/>
            <w:vAlign w:val="center"/>
          </w:tcPr>
          <w:p w14:paraId="4C4BAB9D">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3963" w:type="dxa"/>
            <w:noWrap w:val="0"/>
            <w:vAlign w:val="center"/>
          </w:tcPr>
          <w:p w14:paraId="4AD9C8DE">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068" w:type="dxa"/>
            <w:noWrap w:val="0"/>
            <w:vAlign w:val="center"/>
          </w:tcPr>
          <w:p w14:paraId="54B3EEBF">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r>
      <w:tr w14:paraId="4BDA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6" w:type="dxa"/>
            <w:noWrap w:val="0"/>
            <w:vAlign w:val="center"/>
          </w:tcPr>
          <w:p w14:paraId="0597C0CA">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2380" w:type="dxa"/>
            <w:noWrap w:val="0"/>
            <w:vAlign w:val="center"/>
          </w:tcPr>
          <w:p w14:paraId="761C6BC9">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222" w:type="dxa"/>
            <w:noWrap w:val="0"/>
            <w:vAlign w:val="center"/>
          </w:tcPr>
          <w:p w14:paraId="6F73BEF1">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3963" w:type="dxa"/>
            <w:noWrap w:val="0"/>
            <w:vAlign w:val="center"/>
          </w:tcPr>
          <w:p w14:paraId="733D3C64">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c>
          <w:tcPr>
            <w:tcW w:w="1068" w:type="dxa"/>
            <w:noWrap w:val="0"/>
            <w:vAlign w:val="center"/>
          </w:tcPr>
          <w:p w14:paraId="3511490D">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val="0"/>
                <w:bCs w:val="0"/>
                <w:color w:val="auto"/>
                <w:sz w:val="21"/>
                <w:szCs w:val="21"/>
                <w:highlight w:val="none"/>
              </w:rPr>
            </w:pPr>
          </w:p>
        </w:tc>
      </w:tr>
    </w:tbl>
    <w:p w14:paraId="0D2D4DE3">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0" w:firstLineChars="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注：</w:t>
      </w:r>
    </w:p>
    <w:p w14:paraId="54EA703A">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96540E">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2.本表所指的控股关系仅限于直接控股关系，不包括间接的控股关系。公司实际控制人与公司之间的关系不属于本表所指的直接控股关系。</w:t>
      </w:r>
    </w:p>
    <w:p w14:paraId="43C9FE7D">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3.供应商不存在直接控股股东的，则填“无”。</w:t>
      </w:r>
    </w:p>
    <w:p w14:paraId="2EFDBA4C">
      <w:pPr>
        <w:keepNext w:val="0"/>
        <w:keepLines w:val="0"/>
        <w:pageBreakBefore w:val="0"/>
        <w:widowControl w:val="0"/>
        <w:shd w:val="clear"/>
        <w:kinsoku/>
        <w:wordWrap/>
        <w:overflowPunct/>
        <w:topLinePunct w:val="0"/>
        <w:autoSpaceDE/>
        <w:autoSpaceDN/>
        <w:bidi w:val="0"/>
        <w:adjustRightInd w:val="0"/>
        <w:snapToGrid w:val="0"/>
        <w:spacing w:line="500" w:lineRule="exact"/>
        <w:jc w:val="left"/>
        <w:textAlignment w:val="auto"/>
        <w:outlineLvl w:val="9"/>
        <w:rPr>
          <w:rFonts w:hint="eastAsia" w:ascii="宋体" w:hAnsi="宋体"/>
          <w:color w:val="auto"/>
          <w:sz w:val="21"/>
          <w:szCs w:val="21"/>
          <w:highlight w:val="none"/>
        </w:rPr>
      </w:pPr>
    </w:p>
    <w:p w14:paraId="0C0C035C">
      <w:pPr>
        <w:keepNext w:val="0"/>
        <w:keepLines w:val="0"/>
        <w:pageBreakBefore w:val="0"/>
        <w:widowControl w:val="0"/>
        <w:shd w:val="clear"/>
        <w:kinsoku/>
        <w:wordWrap/>
        <w:overflowPunct/>
        <w:topLinePunct w:val="0"/>
        <w:autoSpaceDE/>
        <w:autoSpaceDN/>
        <w:bidi w:val="0"/>
        <w:adjustRightInd w:val="0"/>
        <w:snapToGrid w:val="0"/>
        <w:spacing w:line="500" w:lineRule="exact"/>
        <w:jc w:val="left"/>
        <w:textAlignment w:val="auto"/>
        <w:outlineLvl w:val="9"/>
        <w:rPr>
          <w:rFonts w:hint="eastAsia" w:ascii="宋体" w:hAnsi="宋体"/>
          <w:color w:val="auto"/>
          <w:sz w:val="21"/>
          <w:szCs w:val="21"/>
          <w:highlight w:val="none"/>
        </w:rPr>
      </w:pPr>
    </w:p>
    <w:p w14:paraId="176F50DE">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谈判供应商名称（公章）：</w:t>
      </w:r>
    </w:p>
    <w:p w14:paraId="59C96811">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法定代表人（负责人）或委托代理人(签名)：</w:t>
      </w:r>
    </w:p>
    <w:p w14:paraId="344793B6">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日期：  年   月   日</w:t>
      </w:r>
    </w:p>
    <w:p w14:paraId="6F6C3D78">
      <w:pPr>
        <w:shd w:val="clear"/>
        <w:bidi w:val="0"/>
        <w:ind w:left="0" w:leftChars="0" w:firstLine="0" w:firstLineChars="0"/>
        <w:rPr>
          <w:rFonts w:hint="eastAsia"/>
          <w:color w:val="auto"/>
          <w:highlight w:val="none"/>
          <w:lang w:eastAsia="zh-CN"/>
        </w:rPr>
      </w:pPr>
    </w:p>
    <w:p w14:paraId="5CD98832">
      <w:pPr>
        <w:shd w:val="clear"/>
        <w:rPr>
          <w:rFonts w:hint="eastAsia"/>
          <w:color w:val="auto"/>
          <w:highlight w:val="none"/>
          <w:lang w:eastAsia="zh-CN"/>
        </w:rPr>
      </w:pPr>
      <w:r>
        <w:rPr>
          <w:rFonts w:hint="eastAsia"/>
          <w:color w:val="auto"/>
          <w:highlight w:val="none"/>
          <w:lang w:eastAsia="zh-CN"/>
        </w:rPr>
        <w:br w:type="page"/>
      </w:r>
    </w:p>
    <w:p w14:paraId="1ED61083">
      <w:pPr>
        <w:keepNext w:val="0"/>
        <w:keepLines w:val="0"/>
        <w:pageBreakBefore w:val="0"/>
        <w:widowControl w:val="0"/>
        <w:shd w:val="clear"/>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投标人直接管理关系信息表</w:t>
      </w:r>
    </w:p>
    <w:tbl>
      <w:tblPr>
        <w:tblStyle w:val="1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497"/>
        <w:gridCol w:w="3587"/>
        <w:gridCol w:w="1792"/>
      </w:tblGrid>
      <w:tr w14:paraId="162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noWrap w:val="0"/>
            <w:vAlign w:val="center"/>
          </w:tcPr>
          <w:p w14:paraId="557F74F0">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3497" w:type="dxa"/>
            <w:noWrap w:val="0"/>
            <w:vAlign w:val="center"/>
          </w:tcPr>
          <w:p w14:paraId="34F2468E">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直接管理关系单位名称</w:t>
            </w:r>
          </w:p>
        </w:tc>
        <w:tc>
          <w:tcPr>
            <w:tcW w:w="3587" w:type="dxa"/>
            <w:noWrap w:val="0"/>
            <w:vAlign w:val="center"/>
          </w:tcPr>
          <w:p w14:paraId="407BEED6">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统一社会信用代码</w:t>
            </w:r>
          </w:p>
        </w:tc>
        <w:tc>
          <w:tcPr>
            <w:tcW w:w="1792" w:type="dxa"/>
            <w:noWrap w:val="0"/>
            <w:vAlign w:val="center"/>
          </w:tcPr>
          <w:p w14:paraId="60771E53">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备注</w:t>
            </w:r>
          </w:p>
        </w:tc>
      </w:tr>
      <w:tr w14:paraId="0171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2" w:type="dxa"/>
            <w:noWrap w:val="0"/>
            <w:vAlign w:val="center"/>
          </w:tcPr>
          <w:p w14:paraId="2F13BC50">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497" w:type="dxa"/>
            <w:noWrap w:val="0"/>
            <w:vAlign w:val="center"/>
          </w:tcPr>
          <w:p w14:paraId="0384553A">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587" w:type="dxa"/>
            <w:noWrap w:val="0"/>
            <w:vAlign w:val="center"/>
          </w:tcPr>
          <w:p w14:paraId="54F7B68D">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1792" w:type="dxa"/>
            <w:noWrap w:val="0"/>
            <w:vAlign w:val="center"/>
          </w:tcPr>
          <w:p w14:paraId="25947D9A">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r>
      <w:tr w14:paraId="3A1A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2" w:type="dxa"/>
            <w:noWrap w:val="0"/>
            <w:vAlign w:val="center"/>
          </w:tcPr>
          <w:p w14:paraId="621B3D74">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497" w:type="dxa"/>
            <w:noWrap w:val="0"/>
            <w:vAlign w:val="center"/>
          </w:tcPr>
          <w:p w14:paraId="0C6A53D1">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587" w:type="dxa"/>
            <w:noWrap w:val="0"/>
            <w:vAlign w:val="center"/>
          </w:tcPr>
          <w:p w14:paraId="7E3D13E9">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1792" w:type="dxa"/>
            <w:noWrap w:val="0"/>
            <w:vAlign w:val="center"/>
          </w:tcPr>
          <w:p w14:paraId="635D513E">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r>
      <w:tr w14:paraId="2D1F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2" w:type="dxa"/>
            <w:noWrap w:val="0"/>
            <w:vAlign w:val="center"/>
          </w:tcPr>
          <w:p w14:paraId="0478DFF4">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497" w:type="dxa"/>
            <w:noWrap w:val="0"/>
            <w:vAlign w:val="center"/>
          </w:tcPr>
          <w:p w14:paraId="206CB57D">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587" w:type="dxa"/>
            <w:noWrap w:val="0"/>
            <w:vAlign w:val="center"/>
          </w:tcPr>
          <w:p w14:paraId="418508EA">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1792" w:type="dxa"/>
            <w:noWrap w:val="0"/>
            <w:vAlign w:val="center"/>
          </w:tcPr>
          <w:p w14:paraId="2862426C">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r>
      <w:tr w14:paraId="432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2" w:type="dxa"/>
            <w:noWrap w:val="0"/>
            <w:vAlign w:val="center"/>
          </w:tcPr>
          <w:p w14:paraId="534DB9B1">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497" w:type="dxa"/>
            <w:noWrap w:val="0"/>
            <w:vAlign w:val="center"/>
          </w:tcPr>
          <w:p w14:paraId="78CB2572">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3587" w:type="dxa"/>
            <w:noWrap w:val="0"/>
            <w:vAlign w:val="center"/>
          </w:tcPr>
          <w:p w14:paraId="190441D1">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c>
          <w:tcPr>
            <w:tcW w:w="1792" w:type="dxa"/>
            <w:noWrap w:val="0"/>
            <w:vAlign w:val="center"/>
          </w:tcPr>
          <w:p w14:paraId="140A7E54">
            <w:pPr>
              <w:keepNext w:val="0"/>
              <w:keepLines w:val="0"/>
              <w:pageBreakBefore w:val="0"/>
              <w:widowControl w:val="0"/>
              <w:shd w:val="clear"/>
              <w:kinsoku/>
              <w:wordWrap/>
              <w:overflowPunct/>
              <w:topLinePunct w:val="0"/>
              <w:autoSpaceDE/>
              <w:autoSpaceDN/>
              <w:bidi w:val="0"/>
              <w:adjustRightInd/>
              <w:snapToGrid w:val="0"/>
              <w:spacing w:line="460" w:lineRule="exact"/>
              <w:ind w:left="0" w:leftChars="0" w:firstLine="0" w:firstLineChars="0"/>
              <w:jc w:val="center"/>
              <w:textAlignment w:val="auto"/>
              <w:outlineLvl w:val="9"/>
              <w:rPr>
                <w:rFonts w:hint="eastAsia" w:ascii="宋体" w:hAnsi="宋体" w:eastAsia="宋体" w:cs="Times New Roman"/>
                <w:b/>
                <w:bCs/>
                <w:color w:val="auto"/>
                <w:sz w:val="21"/>
                <w:szCs w:val="21"/>
                <w:highlight w:val="none"/>
              </w:rPr>
            </w:pPr>
          </w:p>
        </w:tc>
      </w:tr>
    </w:tbl>
    <w:p w14:paraId="65A6E89C">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0" w:firstLineChars="0"/>
        <w:jc w:val="lef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3D9990BD">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1.管理关系：是指不具有出资持股关系的其他单位之间存在的管理与被管理关系，如一些上下级关系的事业单位和团体组织。</w:t>
      </w:r>
    </w:p>
    <w:p w14:paraId="1A379A1B">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2.本表所指的管理关系仅限于直接管理关系，不包括间接的管理关系。</w:t>
      </w:r>
    </w:p>
    <w:p w14:paraId="02BF32FF">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3.供应商不存在直接管理关系的，则填“无”。</w:t>
      </w:r>
    </w:p>
    <w:p w14:paraId="3049D6F4">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eastAsia="宋体" w:cs="Times New Roman"/>
          <w:color w:val="auto"/>
          <w:sz w:val="21"/>
          <w:szCs w:val="21"/>
          <w:highlight w:val="none"/>
        </w:rPr>
      </w:pPr>
    </w:p>
    <w:p w14:paraId="30C17247">
      <w:pPr>
        <w:keepNext w:val="0"/>
        <w:keepLines w:val="0"/>
        <w:pageBreakBefore w:val="0"/>
        <w:widowControl w:val="0"/>
        <w:shd w:val="clear"/>
        <w:kinsoku/>
        <w:wordWrap/>
        <w:overflowPunct/>
        <w:topLinePunct w:val="0"/>
        <w:autoSpaceDE/>
        <w:autoSpaceDN/>
        <w:bidi w:val="0"/>
        <w:adjustRightInd w:val="0"/>
        <w:snapToGrid w:val="0"/>
        <w:spacing w:line="500" w:lineRule="exact"/>
        <w:ind w:firstLine="420" w:firstLineChars="200"/>
        <w:jc w:val="left"/>
        <w:textAlignment w:val="auto"/>
        <w:outlineLvl w:val="9"/>
        <w:rPr>
          <w:rFonts w:hint="eastAsia" w:ascii="宋体" w:hAnsi="宋体" w:eastAsia="宋体" w:cs="Times New Roman"/>
          <w:color w:val="auto"/>
          <w:sz w:val="21"/>
          <w:szCs w:val="21"/>
          <w:highlight w:val="none"/>
        </w:rPr>
      </w:pPr>
    </w:p>
    <w:p w14:paraId="2A6D1055">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谈判供应商名称（公章）：</w:t>
      </w:r>
    </w:p>
    <w:p w14:paraId="510BB457">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法定代表人（负责人）或委托代理人(签名)：</w:t>
      </w:r>
    </w:p>
    <w:p w14:paraId="2660553F">
      <w:pPr>
        <w:keepNext w:val="0"/>
        <w:keepLines w:val="0"/>
        <w:pageBreakBefore w:val="0"/>
        <w:widowControl w:val="0"/>
        <w:shd w:val="clear"/>
        <w:kinsoku/>
        <w:wordWrap/>
        <w:overflowPunct/>
        <w:topLinePunct w:val="0"/>
        <w:autoSpaceDE/>
        <w:autoSpaceDN/>
        <w:bidi w:val="0"/>
        <w:adjustRightInd w:val="0"/>
        <w:spacing w:line="560" w:lineRule="exact"/>
        <w:ind w:left="0" w:leftChars="0" w:firstLine="2520" w:firstLineChars="1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17A7800">
      <w:pPr>
        <w:pStyle w:val="14"/>
        <w:shd w:val="clear"/>
        <w:rPr>
          <w:rFonts w:hint="eastAsia" w:ascii="宋体" w:hAnsi="宋体" w:eastAsia="宋体" w:cs="宋体"/>
          <w:color w:val="auto"/>
          <w:sz w:val="21"/>
          <w:szCs w:val="21"/>
          <w:highlight w:val="none"/>
        </w:rPr>
      </w:pPr>
    </w:p>
    <w:p w14:paraId="07F5B8F2">
      <w:pPr>
        <w:shd w:val="clear"/>
        <w:rPr>
          <w:color w:val="auto"/>
          <w:highlight w:val="none"/>
        </w:rPr>
      </w:pPr>
      <w:r>
        <w:rPr>
          <w:color w:val="auto"/>
          <w:highlight w:val="none"/>
        </w:rPr>
        <w:br w:type="page"/>
      </w:r>
    </w:p>
    <w:p w14:paraId="6BEF9104">
      <w:pPr>
        <w:pStyle w:val="3"/>
        <w:shd w:val="clear"/>
        <w:bidi w:val="0"/>
        <w:rPr>
          <w:rFonts w:hint="eastAsia"/>
          <w:color w:val="auto"/>
          <w:highlight w:val="none"/>
        </w:rPr>
      </w:pPr>
      <w:bookmarkStart w:id="69" w:name="_Toc10163"/>
      <w:bookmarkStart w:id="70" w:name="_Toc17820"/>
      <w:bookmarkStart w:id="71" w:name="_Toc5974"/>
      <w:r>
        <w:rPr>
          <w:rFonts w:hint="eastAsia"/>
          <w:color w:val="auto"/>
          <w:highlight w:val="none"/>
        </w:rPr>
        <w:t>商务技术文件部分</w:t>
      </w:r>
      <w:bookmarkEnd w:id="69"/>
      <w:bookmarkEnd w:id="70"/>
      <w:bookmarkEnd w:id="71"/>
    </w:p>
    <w:p w14:paraId="77951D8E">
      <w:pPr>
        <w:pStyle w:val="14"/>
        <w:shd w:val="clear"/>
        <w:ind w:left="0" w:leftChars="0" w:firstLine="0" w:firstLineChars="0"/>
        <w:rPr>
          <w:color w:val="auto"/>
          <w:highlight w:val="none"/>
        </w:rPr>
      </w:pPr>
    </w:p>
    <w:p w14:paraId="40FCAEAC">
      <w:pPr>
        <w:shd w:val="clear"/>
        <w:bidi w:val="0"/>
        <w:ind w:left="0" w:leftChars="0" w:firstLine="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商务技术文件封面格式：</w:t>
      </w:r>
    </w:p>
    <w:p w14:paraId="726F1E55">
      <w:pPr>
        <w:shd w:val="clear"/>
        <w:bidi w:val="0"/>
        <w:rPr>
          <w:rFonts w:hint="default"/>
          <w:color w:val="auto"/>
          <w:highlight w:val="none"/>
          <w:lang w:val="en-US" w:eastAsia="zh-CN"/>
        </w:rPr>
      </w:pPr>
    </w:p>
    <w:p w14:paraId="7E3706F7">
      <w:pPr>
        <w:shd w:val="clear"/>
        <w:bidi w:val="0"/>
        <w:rPr>
          <w:rFonts w:hint="default"/>
          <w:color w:val="auto"/>
          <w:highlight w:val="none"/>
          <w:lang w:val="en-US" w:eastAsia="zh-CN"/>
        </w:rPr>
      </w:pPr>
    </w:p>
    <w:p w14:paraId="7D61B786">
      <w:pPr>
        <w:shd w:val="clear"/>
        <w:bidi w:val="0"/>
        <w:rPr>
          <w:rFonts w:hint="default"/>
          <w:color w:val="auto"/>
          <w:highlight w:val="none"/>
          <w:lang w:val="en-US" w:eastAsia="zh-CN"/>
        </w:rPr>
      </w:pPr>
    </w:p>
    <w:p w14:paraId="0B3E345C">
      <w:pPr>
        <w:shd w:val="clear"/>
        <w:snapToGrid w:val="0"/>
        <w:spacing w:before="120" w:beforeLines="50" w:after="50" w:line="360" w:lineRule="auto"/>
        <w:ind w:left="0" w:leftChars="0" w:firstLine="0" w:firstLineChars="0"/>
        <w:jc w:val="center"/>
        <w:rPr>
          <w:rFonts w:hint="eastAsia" w:ascii="宋体" w:hAnsi="宋体" w:eastAsia="宋体" w:cs="Times New Roman"/>
          <w:b/>
          <w:bCs/>
          <w:color w:val="auto"/>
          <w:sz w:val="84"/>
          <w:szCs w:val="84"/>
          <w:highlight w:val="none"/>
        </w:rPr>
      </w:pPr>
      <w:r>
        <w:rPr>
          <w:rFonts w:hint="eastAsia" w:ascii="宋体" w:hAnsi="宋体" w:eastAsia="宋体" w:cs="Times New Roman"/>
          <w:b/>
          <w:bCs/>
          <w:color w:val="auto"/>
          <w:sz w:val="84"/>
          <w:szCs w:val="84"/>
          <w:highlight w:val="none"/>
        </w:rPr>
        <w:t>商务技术文件</w:t>
      </w:r>
    </w:p>
    <w:p w14:paraId="7858D38F">
      <w:pPr>
        <w:shd w:val="clear"/>
        <w:bidi w:val="0"/>
        <w:rPr>
          <w:rFonts w:hint="eastAsia"/>
          <w:color w:val="auto"/>
          <w:highlight w:val="none"/>
        </w:rPr>
      </w:pPr>
    </w:p>
    <w:p w14:paraId="0B43D067">
      <w:pPr>
        <w:shd w:val="clear"/>
        <w:bidi w:val="0"/>
        <w:rPr>
          <w:rFonts w:hint="eastAsia"/>
          <w:color w:val="auto"/>
          <w:highlight w:val="none"/>
        </w:rPr>
      </w:pPr>
    </w:p>
    <w:p w14:paraId="00D2DECA">
      <w:pPr>
        <w:shd w:val="clear"/>
        <w:bidi w:val="0"/>
        <w:rPr>
          <w:rFonts w:hint="eastAsia"/>
          <w:color w:val="auto"/>
          <w:highlight w:val="none"/>
        </w:rPr>
      </w:pPr>
    </w:p>
    <w:p w14:paraId="653F92FF">
      <w:pPr>
        <w:shd w:val="clear"/>
        <w:bidi w:val="0"/>
        <w:rPr>
          <w:rFonts w:hint="eastAsia"/>
          <w:color w:val="auto"/>
          <w:highlight w:val="none"/>
        </w:rPr>
      </w:pPr>
    </w:p>
    <w:p w14:paraId="692F5FC6">
      <w:pPr>
        <w:shd w:val="clear"/>
        <w:bidi w:val="0"/>
        <w:rPr>
          <w:rFonts w:hint="eastAsia"/>
          <w:color w:val="auto"/>
          <w:highlight w:val="none"/>
        </w:rPr>
      </w:pPr>
    </w:p>
    <w:p w14:paraId="17DA0486">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640" w:firstLineChars="200"/>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 xml:space="preserve">项目名称： </w:t>
      </w:r>
      <w:r>
        <w:rPr>
          <w:rFonts w:hint="eastAsia" w:ascii="宋体" w:hAnsi="宋体"/>
          <w:bCs/>
          <w:color w:val="auto"/>
          <w:sz w:val="32"/>
          <w:szCs w:val="32"/>
          <w:highlight w:val="none"/>
          <w:u w:val="single"/>
          <w:lang w:val="en-US" w:eastAsia="zh-CN"/>
        </w:rPr>
        <w:t xml:space="preserve">                                        </w:t>
      </w:r>
    </w:p>
    <w:p w14:paraId="0CCC2947">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640" w:firstLineChars="200"/>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 xml:space="preserve">项目编号： </w:t>
      </w:r>
      <w:r>
        <w:rPr>
          <w:rFonts w:hint="eastAsia" w:ascii="宋体" w:hAnsi="宋体"/>
          <w:bCs/>
          <w:color w:val="auto"/>
          <w:sz w:val="32"/>
          <w:szCs w:val="32"/>
          <w:highlight w:val="none"/>
          <w:u w:val="single"/>
          <w:lang w:val="en-US" w:eastAsia="zh-CN"/>
        </w:rPr>
        <w:t xml:space="preserve">                                        </w:t>
      </w:r>
    </w:p>
    <w:p w14:paraId="20853567">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640" w:firstLineChars="200"/>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所</w:t>
      </w:r>
      <w:r>
        <w:rPr>
          <w:rFonts w:hint="eastAsia" w:ascii="宋体" w:hAnsi="宋体"/>
          <w:bCs/>
          <w:color w:val="auto"/>
          <w:sz w:val="32"/>
          <w:szCs w:val="32"/>
          <w:highlight w:val="none"/>
          <w:lang w:eastAsia="zh-CN"/>
        </w:rPr>
        <w:t>竞</w:t>
      </w:r>
      <w:r>
        <w:rPr>
          <w:rFonts w:hint="eastAsia" w:ascii="宋体" w:hAnsi="宋体"/>
          <w:bCs/>
          <w:color w:val="auto"/>
          <w:sz w:val="32"/>
          <w:szCs w:val="32"/>
          <w:highlight w:val="none"/>
        </w:rPr>
        <w:t>分标：</w:t>
      </w:r>
      <w:r>
        <w:rPr>
          <w:rFonts w:hint="eastAsia" w:ascii="宋体" w:hAnsi="宋体"/>
          <w:bCs/>
          <w:color w:val="auto"/>
          <w:sz w:val="32"/>
          <w:szCs w:val="32"/>
          <w:highlight w:val="none"/>
          <w:u w:val="single"/>
          <w:lang w:val="en-US" w:eastAsia="zh-CN"/>
        </w:rPr>
        <w:t xml:space="preserve">                                        </w:t>
      </w:r>
    </w:p>
    <w:p w14:paraId="47798B40">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640" w:firstLineChars="200"/>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lang w:eastAsia="zh-CN"/>
        </w:rPr>
        <w:t>供应商</w:t>
      </w:r>
      <w:r>
        <w:rPr>
          <w:rFonts w:hint="eastAsia" w:ascii="宋体" w:hAnsi="宋体"/>
          <w:bCs/>
          <w:color w:val="auto"/>
          <w:sz w:val="32"/>
          <w:szCs w:val="32"/>
          <w:highlight w:val="none"/>
        </w:rPr>
        <w:t>名称：</w:t>
      </w:r>
      <w:r>
        <w:rPr>
          <w:rFonts w:hint="eastAsia" w:ascii="宋体" w:hAnsi="宋体"/>
          <w:bCs/>
          <w:color w:val="auto"/>
          <w:sz w:val="32"/>
          <w:szCs w:val="32"/>
          <w:highlight w:val="none"/>
          <w:u w:val="single"/>
          <w:lang w:val="en-US" w:eastAsia="zh-CN"/>
        </w:rPr>
        <w:t xml:space="preserve">                                        </w:t>
      </w:r>
    </w:p>
    <w:p w14:paraId="741FA3C3">
      <w:pPr>
        <w:keepNext w:val="0"/>
        <w:keepLines w:val="0"/>
        <w:pageBreakBefore w:val="0"/>
        <w:widowControl w:val="0"/>
        <w:shd w:val="clear"/>
        <w:kinsoku/>
        <w:wordWrap/>
        <w:overflowPunct/>
        <w:topLinePunct w:val="0"/>
        <w:autoSpaceDE/>
        <w:autoSpaceDN/>
        <w:bidi w:val="0"/>
        <w:adjustRightInd/>
        <w:spacing w:before="157" w:beforeLines="50" w:after="157" w:afterLines="50" w:line="760" w:lineRule="exact"/>
        <w:ind w:left="0" w:leftChars="0" w:firstLine="640" w:firstLineChars="200"/>
        <w:jc w:val="both"/>
        <w:textAlignment w:val="auto"/>
        <w:rPr>
          <w:rFonts w:hint="eastAsia" w:ascii="宋体" w:hAnsi="宋体" w:cs="宋体"/>
          <w:b/>
          <w:color w:val="auto"/>
          <w:kern w:val="0"/>
          <w:sz w:val="32"/>
          <w:szCs w:val="32"/>
          <w:highlight w:val="none"/>
        </w:rPr>
      </w:pPr>
      <w:r>
        <w:rPr>
          <w:rFonts w:hint="eastAsia" w:ascii="宋体" w:hAnsi="宋体"/>
          <w:bCs/>
          <w:color w:val="auto"/>
          <w:sz w:val="32"/>
          <w:szCs w:val="32"/>
          <w:highlight w:val="none"/>
          <w:lang w:eastAsia="zh-CN"/>
        </w:rPr>
        <w:t>供应商</w:t>
      </w:r>
      <w:r>
        <w:rPr>
          <w:rFonts w:hint="eastAsia" w:ascii="宋体" w:hAnsi="宋体"/>
          <w:bCs/>
          <w:color w:val="auto"/>
          <w:sz w:val="32"/>
          <w:szCs w:val="32"/>
          <w:highlight w:val="none"/>
        </w:rPr>
        <w:t>地址：</w:t>
      </w:r>
      <w:r>
        <w:rPr>
          <w:rFonts w:hint="eastAsia" w:ascii="宋体" w:hAnsi="宋体"/>
          <w:bCs/>
          <w:color w:val="auto"/>
          <w:sz w:val="32"/>
          <w:szCs w:val="32"/>
          <w:highlight w:val="none"/>
          <w:u w:val="single"/>
          <w:lang w:val="en-US" w:eastAsia="zh-CN"/>
        </w:rPr>
        <w:t xml:space="preserve">                                        </w:t>
      </w:r>
    </w:p>
    <w:p w14:paraId="6F2A3468">
      <w:pPr>
        <w:shd w:val="clear"/>
        <w:ind w:left="0" w:leftChars="0" w:firstLine="643" w:firstLineChars="200"/>
        <w:rPr>
          <w:rFonts w:hint="eastAsia" w:ascii="宋体" w:hAnsi="宋体" w:cs="宋体"/>
          <w:b/>
          <w:color w:val="auto"/>
          <w:kern w:val="0"/>
          <w:sz w:val="32"/>
          <w:szCs w:val="32"/>
          <w:highlight w:val="none"/>
        </w:rPr>
      </w:pPr>
    </w:p>
    <w:p w14:paraId="2044636E">
      <w:pPr>
        <w:shd w:val="clear"/>
        <w:ind w:left="0" w:leftChars="0" w:firstLine="640" w:firstLineChars="200"/>
        <w:rPr>
          <w:rFonts w:hint="eastAsia" w:ascii="宋体" w:hAnsi="宋体"/>
          <w:color w:val="auto"/>
          <w:sz w:val="32"/>
          <w:szCs w:val="32"/>
          <w:highlight w:val="none"/>
        </w:rPr>
      </w:pPr>
    </w:p>
    <w:p w14:paraId="79E1E4AA">
      <w:pPr>
        <w:shd w:val="clear"/>
        <w:jc w:val="center"/>
        <w:rPr>
          <w:rFonts w:hint="eastAsia" w:ascii="宋体" w:hAnsi="宋体"/>
          <w:color w:val="auto"/>
          <w:sz w:val="32"/>
          <w:szCs w:val="32"/>
          <w:highlight w:val="none"/>
        </w:rPr>
      </w:pPr>
      <w:r>
        <w:rPr>
          <w:rFonts w:hint="eastAsia" w:ascii="宋体" w:hAnsi="宋体"/>
          <w:color w:val="auto"/>
          <w:sz w:val="32"/>
          <w:szCs w:val="32"/>
          <w:highlight w:val="none"/>
        </w:rPr>
        <w:t>年  月  日</w:t>
      </w:r>
    </w:p>
    <w:p w14:paraId="051F799F">
      <w:pPr>
        <w:shd w:val="clear"/>
        <w:rPr>
          <w:rFonts w:hint="eastAsia" w:ascii="宋体" w:hAnsi="宋体"/>
          <w:color w:val="auto"/>
          <w:sz w:val="32"/>
          <w:szCs w:val="32"/>
          <w:highlight w:val="none"/>
        </w:rPr>
      </w:pPr>
      <w:r>
        <w:rPr>
          <w:rFonts w:hint="eastAsia" w:ascii="宋体" w:hAnsi="宋体"/>
          <w:color w:val="auto"/>
          <w:sz w:val="32"/>
          <w:szCs w:val="32"/>
          <w:highlight w:val="none"/>
        </w:rPr>
        <w:br w:type="page"/>
      </w:r>
    </w:p>
    <w:p w14:paraId="49BE00E3">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1.谈判书（格式）</w:t>
      </w:r>
    </w:p>
    <w:p w14:paraId="3F0D9A58">
      <w:pPr>
        <w:shd w:val="clear"/>
        <w:spacing w:line="520" w:lineRule="exact"/>
        <w:jc w:val="center"/>
        <w:rPr>
          <w:rFonts w:ascii="宋体"/>
          <w:b/>
          <w:color w:val="auto"/>
          <w:sz w:val="32"/>
          <w:szCs w:val="32"/>
          <w:highlight w:val="none"/>
        </w:rPr>
      </w:pPr>
      <w:r>
        <w:rPr>
          <w:rFonts w:hint="eastAsia" w:ascii="宋体"/>
          <w:b/>
          <w:color w:val="auto"/>
          <w:sz w:val="32"/>
          <w:szCs w:val="32"/>
          <w:highlight w:val="none"/>
        </w:rPr>
        <w:t>谈 判 书</w:t>
      </w:r>
    </w:p>
    <w:p w14:paraId="6D517D3E">
      <w:pPr>
        <w:shd w:val="clear"/>
        <w:spacing w:line="520" w:lineRule="exact"/>
        <w:jc w:val="center"/>
        <w:rPr>
          <w:rFonts w:ascii="宋体"/>
          <w:b/>
          <w:color w:val="auto"/>
          <w:szCs w:val="21"/>
          <w:highlight w:val="none"/>
        </w:rPr>
      </w:pPr>
    </w:p>
    <w:p w14:paraId="1E12CB68">
      <w:pPr>
        <w:pStyle w:val="7"/>
        <w:keepNext w:val="0"/>
        <w:keepLines w:val="0"/>
        <w:pageBreakBefore w:val="0"/>
        <w:widowControl w:val="0"/>
        <w:shd w:val="clear"/>
        <w:kinsoku/>
        <w:wordWrap/>
        <w:overflowPunct/>
        <w:topLinePunct w:val="0"/>
        <w:autoSpaceDE/>
        <w:autoSpaceDN/>
        <w:bidi w:val="0"/>
        <w:spacing w:line="480" w:lineRule="exact"/>
        <w:textAlignment w:val="auto"/>
        <w:rPr>
          <w:color w:val="auto"/>
          <w:sz w:val="21"/>
          <w:szCs w:val="21"/>
          <w:highlight w:val="none"/>
        </w:rPr>
      </w:pPr>
      <w:r>
        <w:rPr>
          <w:rFonts w:hint="eastAsia"/>
          <w:color w:val="auto"/>
          <w:sz w:val="21"/>
          <w:szCs w:val="21"/>
          <w:highlight w:val="none"/>
          <w:u w:val="single"/>
          <w:lang w:eastAsia="zh-CN"/>
        </w:rPr>
        <w:t>采购代理机构</w:t>
      </w:r>
      <w:r>
        <w:rPr>
          <w:rFonts w:hint="eastAsia"/>
          <w:color w:val="auto"/>
          <w:sz w:val="21"/>
          <w:szCs w:val="21"/>
          <w:highlight w:val="none"/>
        </w:rPr>
        <w:t>：</w:t>
      </w:r>
    </w:p>
    <w:p w14:paraId="11FC5B8A">
      <w:pPr>
        <w:pStyle w:val="7"/>
        <w:keepNext w:val="0"/>
        <w:keepLines w:val="0"/>
        <w:pageBreakBefore w:val="0"/>
        <w:widowControl w:val="0"/>
        <w:shd w:val="clear"/>
        <w:kinsoku/>
        <w:wordWrap/>
        <w:overflowPunct/>
        <w:topLinePunct w:val="0"/>
        <w:autoSpaceDE/>
        <w:autoSpaceDN/>
        <w:bidi w:val="0"/>
        <w:spacing w:line="480" w:lineRule="exact"/>
        <w:ind w:firstLine="480"/>
        <w:textAlignment w:val="auto"/>
        <w:rPr>
          <w:color w:val="auto"/>
          <w:sz w:val="21"/>
          <w:szCs w:val="21"/>
          <w:highlight w:val="none"/>
        </w:rPr>
      </w:pPr>
      <w:r>
        <w:rPr>
          <w:rFonts w:hint="eastAsia"/>
          <w:color w:val="auto"/>
          <w:sz w:val="21"/>
          <w:szCs w:val="21"/>
          <w:highlight w:val="none"/>
        </w:rPr>
        <w:t>依据贵方</w:t>
      </w:r>
      <w:r>
        <w:rPr>
          <w:rFonts w:hint="eastAsia"/>
          <w:color w:val="auto"/>
          <w:sz w:val="21"/>
          <w:szCs w:val="21"/>
          <w:highlight w:val="none"/>
          <w:u w:val="single"/>
        </w:rPr>
        <w:t>（项目名称/项目编号）</w:t>
      </w:r>
      <w:r>
        <w:rPr>
          <w:rFonts w:hint="eastAsia"/>
          <w:color w:val="auto"/>
          <w:sz w:val="21"/>
          <w:szCs w:val="21"/>
          <w:highlight w:val="none"/>
        </w:rPr>
        <w:t>项目政府采购的谈判邀请，我方</w:t>
      </w:r>
      <w:r>
        <w:rPr>
          <w:rFonts w:hint="eastAsia"/>
          <w:color w:val="auto"/>
          <w:sz w:val="21"/>
          <w:szCs w:val="21"/>
          <w:highlight w:val="none"/>
          <w:u w:val="single"/>
        </w:rPr>
        <w:t>（姓名和职务）</w:t>
      </w:r>
      <w:r>
        <w:rPr>
          <w:rFonts w:hint="eastAsia"/>
          <w:color w:val="auto"/>
          <w:sz w:val="21"/>
          <w:szCs w:val="21"/>
          <w:highlight w:val="none"/>
        </w:rPr>
        <w:t>经正式授权并代表本单位</w:t>
      </w:r>
      <w:r>
        <w:rPr>
          <w:rFonts w:hint="eastAsia"/>
          <w:color w:val="auto"/>
          <w:sz w:val="21"/>
          <w:szCs w:val="21"/>
          <w:highlight w:val="none"/>
          <w:u w:val="single"/>
        </w:rPr>
        <w:t>（供应商名称、地址）</w:t>
      </w:r>
      <w:r>
        <w:rPr>
          <w:rFonts w:hint="eastAsia"/>
          <w:color w:val="auto"/>
          <w:sz w:val="21"/>
          <w:szCs w:val="21"/>
          <w:highlight w:val="none"/>
        </w:rPr>
        <w:t>提交下述竞争性谈判响应文件</w:t>
      </w:r>
      <w:r>
        <w:rPr>
          <w:rFonts w:hint="eastAsia"/>
          <w:b/>
          <w:color w:val="auto"/>
          <w:sz w:val="21"/>
          <w:szCs w:val="21"/>
          <w:highlight w:val="none"/>
        </w:rPr>
        <w:t>（资格文件、价格文件、商务技术文件）</w:t>
      </w:r>
      <w:r>
        <w:rPr>
          <w:rFonts w:hint="eastAsia"/>
          <w:color w:val="auto"/>
          <w:sz w:val="21"/>
          <w:szCs w:val="21"/>
          <w:highlight w:val="none"/>
        </w:rPr>
        <w:t>。</w:t>
      </w:r>
    </w:p>
    <w:p w14:paraId="08D7A25A">
      <w:pPr>
        <w:pStyle w:val="7"/>
        <w:keepNext w:val="0"/>
        <w:keepLines w:val="0"/>
        <w:pageBreakBefore w:val="0"/>
        <w:widowControl w:val="0"/>
        <w:shd w:val="clear"/>
        <w:kinsoku/>
        <w:wordWrap/>
        <w:overflowPunct/>
        <w:topLinePunct w:val="0"/>
        <w:autoSpaceDE/>
        <w:autoSpaceDN/>
        <w:bidi w:val="0"/>
        <w:spacing w:line="480" w:lineRule="exact"/>
        <w:ind w:firstLine="480"/>
        <w:textAlignment w:val="auto"/>
        <w:rPr>
          <w:color w:val="auto"/>
          <w:sz w:val="21"/>
          <w:szCs w:val="21"/>
          <w:highlight w:val="none"/>
        </w:rPr>
      </w:pPr>
      <w:r>
        <w:rPr>
          <w:rFonts w:hint="eastAsia"/>
          <w:color w:val="auto"/>
          <w:sz w:val="21"/>
          <w:szCs w:val="21"/>
          <w:highlight w:val="none"/>
        </w:rPr>
        <w:t>1. 报价表；</w:t>
      </w:r>
    </w:p>
    <w:p w14:paraId="7D0179FF">
      <w:pPr>
        <w:pStyle w:val="7"/>
        <w:keepNext w:val="0"/>
        <w:keepLines w:val="0"/>
        <w:pageBreakBefore w:val="0"/>
        <w:widowControl w:val="0"/>
        <w:shd w:val="clear"/>
        <w:kinsoku/>
        <w:wordWrap/>
        <w:overflowPunct/>
        <w:topLinePunct w:val="0"/>
        <w:autoSpaceDE/>
        <w:autoSpaceDN/>
        <w:bidi w:val="0"/>
        <w:spacing w:line="480" w:lineRule="exact"/>
        <w:ind w:firstLine="480"/>
        <w:textAlignment w:val="auto"/>
        <w:rPr>
          <w:color w:val="auto"/>
          <w:sz w:val="21"/>
          <w:szCs w:val="21"/>
          <w:highlight w:val="none"/>
        </w:rPr>
      </w:pPr>
      <w:r>
        <w:rPr>
          <w:rFonts w:hint="eastAsia"/>
          <w:color w:val="auto"/>
          <w:sz w:val="21"/>
          <w:szCs w:val="21"/>
          <w:highlight w:val="none"/>
        </w:rPr>
        <w:t xml:space="preserve">2. 资格证明文件； </w:t>
      </w:r>
    </w:p>
    <w:p w14:paraId="7D78669C">
      <w:pPr>
        <w:pStyle w:val="7"/>
        <w:keepNext w:val="0"/>
        <w:keepLines w:val="0"/>
        <w:pageBreakBefore w:val="0"/>
        <w:widowControl w:val="0"/>
        <w:shd w:val="clear"/>
        <w:kinsoku/>
        <w:wordWrap/>
        <w:overflowPunct/>
        <w:topLinePunct w:val="0"/>
        <w:autoSpaceDE/>
        <w:autoSpaceDN/>
        <w:bidi w:val="0"/>
        <w:spacing w:line="480" w:lineRule="exact"/>
        <w:ind w:firstLine="480"/>
        <w:textAlignment w:val="auto"/>
        <w:rPr>
          <w:color w:val="auto"/>
          <w:sz w:val="21"/>
          <w:szCs w:val="21"/>
          <w:highlight w:val="none"/>
        </w:rPr>
      </w:pPr>
      <w:r>
        <w:rPr>
          <w:rFonts w:hint="eastAsia"/>
          <w:color w:val="auto"/>
          <w:sz w:val="21"/>
          <w:szCs w:val="21"/>
          <w:highlight w:val="none"/>
        </w:rPr>
        <w:t>3. 按竞争性谈判文件供应商须知和采购需求提供的有关文件。</w:t>
      </w:r>
    </w:p>
    <w:p w14:paraId="356F3416">
      <w:pPr>
        <w:pStyle w:val="7"/>
        <w:keepNext w:val="0"/>
        <w:keepLines w:val="0"/>
        <w:pageBreakBefore w:val="0"/>
        <w:widowControl w:val="0"/>
        <w:shd w:val="clear"/>
        <w:kinsoku/>
        <w:wordWrap/>
        <w:overflowPunct/>
        <w:topLinePunct w:val="0"/>
        <w:autoSpaceDE/>
        <w:autoSpaceDN/>
        <w:bidi w:val="0"/>
        <w:spacing w:line="480" w:lineRule="exact"/>
        <w:ind w:firstLine="315" w:firstLineChars="150"/>
        <w:textAlignment w:val="auto"/>
        <w:rPr>
          <w:color w:val="auto"/>
          <w:sz w:val="21"/>
          <w:szCs w:val="21"/>
          <w:highlight w:val="none"/>
        </w:rPr>
      </w:pPr>
      <w:r>
        <w:rPr>
          <w:rFonts w:hint="eastAsia"/>
          <w:color w:val="auto"/>
          <w:sz w:val="21"/>
          <w:szCs w:val="21"/>
          <w:highlight w:val="none"/>
        </w:rPr>
        <w:t>在此，授权代表宣布同意如下：</w:t>
      </w:r>
    </w:p>
    <w:p w14:paraId="7FBD322A">
      <w:pPr>
        <w:pStyle w:val="7"/>
        <w:keepNext w:val="0"/>
        <w:keepLines w:val="0"/>
        <w:pageBreakBefore w:val="0"/>
        <w:widowControl w:val="0"/>
        <w:shd w:val="clear"/>
        <w:kinsoku/>
        <w:wordWrap/>
        <w:overflowPunct/>
        <w:topLinePunct w:val="0"/>
        <w:autoSpaceDE/>
        <w:autoSpaceDN/>
        <w:bidi w:val="0"/>
        <w:spacing w:line="480" w:lineRule="exact"/>
        <w:ind w:firstLine="420" w:firstLineChars="200"/>
        <w:textAlignment w:val="auto"/>
        <w:rPr>
          <w:color w:val="auto"/>
          <w:sz w:val="21"/>
          <w:szCs w:val="21"/>
          <w:highlight w:val="none"/>
        </w:rPr>
      </w:pPr>
      <w:r>
        <w:rPr>
          <w:rFonts w:hint="eastAsia"/>
          <w:color w:val="auto"/>
          <w:sz w:val="21"/>
          <w:szCs w:val="21"/>
          <w:highlight w:val="none"/>
        </w:rPr>
        <w:t>1. 将按竞争性谈判文件的约定履行合同责任和义务；</w:t>
      </w:r>
    </w:p>
    <w:p w14:paraId="2E556111">
      <w:pPr>
        <w:pStyle w:val="7"/>
        <w:keepNext w:val="0"/>
        <w:keepLines w:val="0"/>
        <w:pageBreakBefore w:val="0"/>
        <w:widowControl w:val="0"/>
        <w:shd w:val="clear"/>
        <w:kinsoku/>
        <w:wordWrap/>
        <w:overflowPunct/>
        <w:topLinePunct w:val="0"/>
        <w:autoSpaceDE/>
        <w:autoSpaceDN/>
        <w:bidi w:val="0"/>
        <w:spacing w:line="480" w:lineRule="exact"/>
        <w:ind w:firstLine="420" w:firstLineChars="200"/>
        <w:textAlignment w:val="auto"/>
        <w:rPr>
          <w:color w:val="auto"/>
          <w:sz w:val="21"/>
          <w:szCs w:val="21"/>
          <w:highlight w:val="none"/>
        </w:rPr>
      </w:pPr>
      <w:r>
        <w:rPr>
          <w:rFonts w:hint="eastAsia"/>
          <w:color w:val="auto"/>
          <w:sz w:val="21"/>
          <w:szCs w:val="21"/>
          <w:highlight w:val="none"/>
        </w:rPr>
        <w:t>2. 已详细审查全部竞争性谈判文件，包括</w:t>
      </w:r>
      <w:r>
        <w:rPr>
          <w:rFonts w:hint="eastAsia"/>
          <w:color w:val="auto"/>
          <w:sz w:val="21"/>
          <w:szCs w:val="21"/>
          <w:highlight w:val="none"/>
          <w:u w:val="single"/>
        </w:rPr>
        <w:t>（补遗文件）（如果有的话）</w:t>
      </w:r>
      <w:r>
        <w:rPr>
          <w:rFonts w:hint="eastAsia"/>
          <w:color w:val="auto"/>
          <w:sz w:val="21"/>
          <w:szCs w:val="21"/>
          <w:highlight w:val="none"/>
        </w:rPr>
        <w:t>；</w:t>
      </w:r>
    </w:p>
    <w:p w14:paraId="44912A32">
      <w:pPr>
        <w:pStyle w:val="7"/>
        <w:keepNext w:val="0"/>
        <w:keepLines w:val="0"/>
        <w:pageBreakBefore w:val="0"/>
        <w:widowControl w:val="0"/>
        <w:shd w:val="clear"/>
        <w:kinsoku/>
        <w:wordWrap/>
        <w:overflowPunct/>
        <w:topLinePunct w:val="0"/>
        <w:autoSpaceDE/>
        <w:autoSpaceDN/>
        <w:bidi w:val="0"/>
        <w:spacing w:line="480" w:lineRule="exact"/>
        <w:ind w:firstLine="420" w:firstLineChars="200"/>
        <w:textAlignment w:val="auto"/>
        <w:rPr>
          <w:color w:val="auto"/>
          <w:sz w:val="21"/>
          <w:szCs w:val="21"/>
          <w:highlight w:val="none"/>
        </w:rPr>
      </w:pPr>
      <w:r>
        <w:rPr>
          <w:rFonts w:hint="eastAsia"/>
          <w:color w:val="auto"/>
          <w:sz w:val="21"/>
          <w:szCs w:val="21"/>
          <w:highlight w:val="none"/>
        </w:rPr>
        <w:t>3. 同意提供按照贵方可能要求的与其谈判有关的一切数据或资料；</w:t>
      </w:r>
    </w:p>
    <w:p w14:paraId="378DDD32">
      <w:pPr>
        <w:pStyle w:val="7"/>
        <w:keepNext w:val="0"/>
        <w:keepLines w:val="0"/>
        <w:pageBreakBefore w:val="0"/>
        <w:widowControl w:val="0"/>
        <w:shd w:val="clear"/>
        <w:kinsoku/>
        <w:wordWrap/>
        <w:overflowPunct/>
        <w:topLinePunct w:val="0"/>
        <w:autoSpaceDE/>
        <w:autoSpaceDN/>
        <w:bidi w:val="0"/>
        <w:spacing w:line="480" w:lineRule="exact"/>
        <w:ind w:firstLine="420" w:firstLineChars="200"/>
        <w:textAlignment w:val="auto"/>
        <w:rPr>
          <w:color w:val="auto"/>
          <w:sz w:val="21"/>
          <w:szCs w:val="21"/>
          <w:highlight w:val="none"/>
          <w:u w:val="single"/>
        </w:rPr>
      </w:pPr>
      <w:r>
        <w:rPr>
          <w:rFonts w:hint="eastAsia"/>
          <w:color w:val="auto"/>
          <w:sz w:val="21"/>
          <w:szCs w:val="21"/>
          <w:highlight w:val="none"/>
        </w:rPr>
        <w:t>4. 与本谈判有关的一切正式往来信函请寄：</w:t>
      </w:r>
      <w:r>
        <w:rPr>
          <w:rFonts w:hint="eastAsia"/>
          <w:color w:val="auto"/>
          <w:sz w:val="21"/>
          <w:szCs w:val="21"/>
          <w:highlight w:val="none"/>
          <w:u w:val="single"/>
        </w:rPr>
        <w:t xml:space="preserve">                       </w:t>
      </w:r>
    </w:p>
    <w:p w14:paraId="4747ECB0">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u w:val="single"/>
        </w:rPr>
      </w:pPr>
      <w:r>
        <w:rPr>
          <w:rFonts w:hint="eastAsia"/>
          <w:color w:val="auto"/>
          <w:sz w:val="21"/>
          <w:szCs w:val="21"/>
          <w:highlight w:val="none"/>
        </w:rPr>
        <w:t>开户银行：</w:t>
      </w:r>
      <w:r>
        <w:rPr>
          <w:rFonts w:hint="eastAsia"/>
          <w:color w:val="auto"/>
          <w:sz w:val="21"/>
          <w:szCs w:val="21"/>
          <w:highlight w:val="none"/>
          <w:u w:val="single"/>
        </w:rPr>
        <w:t xml:space="preserve">                         </w:t>
      </w:r>
      <w:r>
        <w:rPr>
          <w:rFonts w:hint="eastAsia"/>
          <w:color w:val="auto"/>
          <w:sz w:val="21"/>
          <w:szCs w:val="21"/>
          <w:highlight w:val="none"/>
        </w:rPr>
        <w:t xml:space="preserve">  帐号/行号：</w:t>
      </w:r>
      <w:r>
        <w:rPr>
          <w:rFonts w:hint="eastAsia"/>
          <w:color w:val="auto"/>
          <w:sz w:val="21"/>
          <w:szCs w:val="21"/>
          <w:highlight w:val="none"/>
          <w:u w:val="single"/>
        </w:rPr>
        <w:t xml:space="preserve">          </w:t>
      </w:r>
    </w:p>
    <w:p w14:paraId="2A7C24BD">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rPr>
      </w:pPr>
      <w:r>
        <w:rPr>
          <w:rFonts w:hint="eastAsia"/>
          <w:color w:val="auto"/>
          <w:sz w:val="21"/>
          <w:szCs w:val="21"/>
          <w:highlight w:val="none"/>
        </w:rPr>
        <w:t>电话/传真：</w:t>
      </w:r>
      <w:r>
        <w:rPr>
          <w:rFonts w:hint="eastAsia"/>
          <w:color w:val="auto"/>
          <w:sz w:val="21"/>
          <w:szCs w:val="21"/>
          <w:highlight w:val="none"/>
          <w:u w:val="single"/>
        </w:rPr>
        <w:t xml:space="preserve">                        </w:t>
      </w:r>
      <w:r>
        <w:rPr>
          <w:rFonts w:hint="eastAsia"/>
          <w:color w:val="auto"/>
          <w:sz w:val="21"/>
          <w:szCs w:val="21"/>
          <w:highlight w:val="none"/>
        </w:rPr>
        <w:t xml:space="preserve"> 电子函件：</w:t>
      </w:r>
      <w:r>
        <w:rPr>
          <w:rFonts w:hint="eastAsia"/>
          <w:color w:val="auto"/>
          <w:sz w:val="21"/>
          <w:szCs w:val="21"/>
          <w:highlight w:val="none"/>
          <w:u w:val="single"/>
        </w:rPr>
        <w:t xml:space="preserve">             </w:t>
      </w:r>
      <w:r>
        <w:rPr>
          <w:rFonts w:hint="eastAsia"/>
          <w:color w:val="auto"/>
          <w:sz w:val="21"/>
          <w:szCs w:val="21"/>
          <w:highlight w:val="none"/>
        </w:rPr>
        <w:t xml:space="preserve">              </w:t>
      </w:r>
    </w:p>
    <w:p w14:paraId="457DD139">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u w:val="singl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1E6EF37D">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rPr>
      </w:pPr>
    </w:p>
    <w:p w14:paraId="61942176">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rPr>
      </w:pPr>
    </w:p>
    <w:p w14:paraId="4A4B611A">
      <w:pPr>
        <w:pStyle w:val="7"/>
        <w:keepNext w:val="0"/>
        <w:keepLines w:val="0"/>
        <w:pageBreakBefore w:val="0"/>
        <w:widowControl w:val="0"/>
        <w:shd w:val="clear"/>
        <w:kinsoku/>
        <w:wordWrap/>
        <w:overflowPunct/>
        <w:topLinePunct w:val="0"/>
        <w:autoSpaceDE/>
        <w:autoSpaceDN/>
        <w:bidi w:val="0"/>
        <w:spacing w:line="480" w:lineRule="exact"/>
        <w:ind w:firstLine="840"/>
        <w:textAlignment w:val="auto"/>
        <w:rPr>
          <w:color w:val="auto"/>
          <w:sz w:val="21"/>
          <w:szCs w:val="21"/>
          <w:highlight w:val="none"/>
        </w:rPr>
      </w:pPr>
    </w:p>
    <w:p w14:paraId="1B4087AB">
      <w:pPr>
        <w:keepNext w:val="0"/>
        <w:keepLines w:val="0"/>
        <w:pageBreakBefore w:val="0"/>
        <w:widowControl w:val="0"/>
        <w:shd w:val="clear"/>
        <w:kinsoku/>
        <w:wordWrap/>
        <w:overflowPunct/>
        <w:topLinePunct w:val="0"/>
        <w:autoSpaceDE/>
        <w:autoSpaceDN/>
        <w:bidi w:val="0"/>
        <w:adjustRightInd w:val="0"/>
        <w:snapToGrid w:val="0"/>
        <w:spacing w:line="480" w:lineRule="exact"/>
        <w:ind w:firstLine="840" w:firstLineChars="400"/>
        <w:jc w:val="left"/>
        <w:textAlignment w:val="auto"/>
        <w:rPr>
          <w:rFonts w:hint="eastAsia" w:ascii="宋体"/>
          <w:color w:val="auto"/>
          <w:sz w:val="21"/>
          <w:szCs w:val="21"/>
          <w:highlight w:val="none"/>
        </w:rPr>
      </w:pPr>
      <w:r>
        <w:rPr>
          <w:rFonts w:hint="eastAsia" w:ascii="宋体"/>
          <w:color w:val="auto"/>
          <w:sz w:val="21"/>
          <w:szCs w:val="21"/>
          <w:highlight w:val="none"/>
        </w:rPr>
        <w:t xml:space="preserve">谈判供应商名称(公章)： </w:t>
      </w:r>
    </w:p>
    <w:p w14:paraId="6C694820">
      <w:pPr>
        <w:keepNext w:val="0"/>
        <w:keepLines w:val="0"/>
        <w:pageBreakBefore w:val="0"/>
        <w:widowControl w:val="0"/>
        <w:shd w:val="clear"/>
        <w:kinsoku/>
        <w:wordWrap/>
        <w:overflowPunct/>
        <w:topLinePunct w:val="0"/>
        <w:autoSpaceDE/>
        <w:autoSpaceDN/>
        <w:bidi w:val="0"/>
        <w:adjustRightInd w:val="0"/>
        <w:snapToGrid w:val="0"/>
        <w:spacing w:line="480" w:lineRule="exact"/>
        <w:ind w:firstLine="840" w:firstLineChars="400"/>
        <w:jc w:val="left"/>
        <w:textAlignment w:val="auto"/>
        <w:rPr>
          <w:rFonts w:hint="eastAsia" w:ascii="宋体"/>
          <w:color w:val="auto"/>
          <w:sz w:val="21"/>
          <w:szCs w:val="21"/>
          <w:highlight w:val="none"/>
        </w:rPr>
      </w:pPr>
      <w:r>
        <w:rPr>
          <w:rFonts w:hint="eastAsia" w:ascii="宋体"/>
          <w:color w:val="auto"/>
          <w:sz w:val="21"/>
          <w:szCs w:val="21"/>
          <w:highlight w:val="none"/>
        </w:rPr>
        <w:t>法定代表人（负责人）或委托代理人(签名)：</w:t>
      </w:r>
    </w:p>
    <w:p w14:paraId="0BC4BB67">
      <w:pPr>
        <w:keepNext w:val="0"/>
        <w:keepLines w:val="0"/>
        <w:pageBreakBefore w:val="0"/>
        <w:widowControl w:val="0"/>
        <w:shd w:val="clear"/>
        <w:kinsoku/>
        <w:wordWrap/>
        <w:overflowPunct/>
        <w:topLinePunct w:val="0"/>
        <w:autoSpaceDE/>
        <w:autoSpaceDN/>
        <w:bidi w:val="0"/>
        <w:adjustRightInd w:val="0"/>
        <w:snapToGrid w:val="0"/>
        <w:spacing w:line="480" w:lineRule="exact"/>
        <w:ind w:firstLine="840" w:firstLineChars="400"/>
        <w:jc w:val="left"/>
        <w:textAlignment w:val="auto"/>
        <w:rPr>
          <w:rFonts w:hint="eastAsia" w:ascii="宋体"/>
          <w:color w:val="auto"/>
          <w:sz w:val="21"/>
          <w:szCs w:val="21"/>
          <w:highlight w:val="none"/>
        </w:rPr>
      </w:pPr>
      <w:r>
        <w:rPr>
          <w:rFonts w:hint="eastAsia" w:ascii="宋体"/>
          <w:color w:val="auto"/>
          <w:sz w:val="21"/>
          <w:szCs w:val="21"/>
          <w:highlight w:val="none"/>
        </w:rPr>
        <w:t xml:space="preserve">日期：  年   月   日  </w:t>
      </w:r>
    </w:p>
    <w:p w14:paraId="29133491">
      <w:pPr>
        <w:pStyle w:val="14"/>
        <w:shd w:val="clear"/>
        <w:rPr>
          <w:rFonts w:hint="eastAsia" w:ascii="宋体"/>
          <w:color w:val="auto"/>
          <w:sz w:val="21"/>
          <w:szCs w:val="21"/>
          <w:highlight w:val="none"/>
        </w:rPr>
      </w:pPr>
    </w:p>
    <w:p w14:paraId="1E783543">
      <w:pPr>
        <w:shd w:val="clear"/>
        <w:rPr>
          <w:rFonts w:hint="eastAsia"/>
          <w:color w:val="auto"/>
          <w:highlight w:val="none"/>
        </w:rPr>
      </w:pPr>
      <w:r>
        <w:rPr>
          <w:rFonts w:hint="eastAsia"/>
          <w:color w:val="auto"/>
          <w:highlight w:val="none"/>
        </w:rPr>
        <w:br w:type="page"/>
      </w:r>
    </w:p>
    <w:p w14:paraId="6F7654B1">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2.法定代表人（负责人）授权委托书（格式）</w:t>
      </w:r>
    </w:p>
    <w:p w14:paraId="76587ECE">
      <w:pPr>
        <w:keepNext w:val="0"/>
        <w:keepLines w:val="0"/>
        <w:pageBreakBefore w:val="0"/>
        <w:widowControl w:val="0"/>
        <w:shd w:val="clear"/>
        <w:kinsoku/>
        <w:wordWrap/>
        <w:overflowPunct/>
        <w:topLinePunct w:val="0"/>
        <w:autoSpaceDE/>
        <w:autoSpaceDN/>
        <w:bidi w:val="0"/>
        <w:adjustRightInd/>
        <w:snapToGrid/>
        <w:spacing w:before="157" w:beforeLines="50" w:line="640" w:lineRule="exact"/>
        <w:jc w:val="center"/>
        <w:textAlignment w:val="auto"/>
        <w:rPr>
          <w:rFonts w:ascii="宋体" w:eastAsia="宋体"/>
          <w:b/>
          <w:color w:val="auto"/>
          <w:sz w:val="32"/>
          <w:szCs w:val="32"/>
          <w:highlight w:val="none"/>
        </w:rPr>
      </w:pPr>
      <w:r>
        <w:rPr>
          <w:rFonts w:hint="eastAsia" w:ascii="宋体" w:eastAsia="宋体"/>
          <w:b/>
          <w:color w:val="auto"/>
          <w:sz w:val="32"/>
          <w:szCs w:val="32"/>
          <w:highlight w:val="none"/>
        </w:rPr>
        <w:t>法定代表人（负责人）授权委托书</w:t>
      </w:r>
    </w:p>
    <w:p w14:paraId="2B23B307">
      <w:pPr>
        <w:shd w:val="clear"/>
        <w:adjustRightInd w:val="0"/>
        <w:snapToGrid w:val="0"/>
        <w:spacing w:line="520" w:lineRule="exact"/>
        <w:rPr>
          <w:rFonts w:ascii="宋体"/>
          <w:color w:val="auto"/>
          <w:szCs w:val="21"/>
          <w:highlight w:val="none"/>
        </w:rPr>
      </w:pPr>
    </w:p>
    <w:p w14:paraId="17FBF830">
      <w:pPr>
        <w:shd w:val="clear"/>
        <w:spacing w:line="360" w:lineRule="auto"/>
        <w:rPr>
          <w:rFonts w:ascii="宋体"/>
          <w:color w:val="auto"/>
          <w:sz w:val="21"/>
          <w:szCs w:val="21"/>
          <w:highlight w:val="none"/>
        </w:rPr>
      </w:pPr>
      <w:r>
        <w:rPr>
          <w:rFonts w:hint="eastAsia" w:ascii="宋体"/>
          <w:color w:val="auto"/>
          <w:sz w:val="21"/>
          <w:szCs w:val="21"/>
          <w:highlight w:val="none"/>
          <w:u w:val="single"/>
          <w:lang w:eastAsia="zh-CN"/>
        </w:rPr>
        <w:t>采购代理机构</w:t>
      </w:r>
      <w:r>
        <w:rPr>
          <w:rFonts w:hint="eastAsia" w:ascii="宋体"/>
          <w:color w:val="auto"/>
          <w:sz w:val="21"/>
          <w:szCs w:val="21"/>
          <w:highlight w:val="none"/>
        </w:rPr>
        <w:t>：</w:t>
      </w:r>
    </w:p>
    <w:p w14:paraId="7494D607">
      <w:pPr>
        <w:shd w:val="clear"/>
        <w:spacing w:line="360" w:lineRule="auto"/>
        <w:ind w:firstLine="420" w:firstLineChars="200"/>
        <w:rPr>
          <w:rFonts w:ascii="宋体"/>
          <w:color w:val="auto"/>
          <w:sz w:val="21"/>
          <w:szCs w:val="21"/>
          <w:highlight w:val="none"/>
        </w:rPr>
      </w:pPr>
      <w:r>
        <w:rPr>
          <w:rFonts w:hint="eastAsia" w:ascii="宋体"/>
          <w:color w:val="auto"/>
          <w:sz w:val="21"/>
          <w:szCs w:val="21"/>
          <w:highlight w:val="none"/>
        </w:rPr>
        <w:t>兹授权</w:t>
      </w:r>
      <w:r>
        <w:rPr>
          <w:rFonts w:hint="eastAsia" w:ascii="宋体"/>
          <w:color w:val="auto"/>
          <w:sz w:val="21"/>
          <w:szCs w:val="21"/>
          <w:highlight w:val="none"/>
          <w:u w:val="single"/>
        </w:rPr>
        <w:t xml:space="preserve">      </w:t>
      </w:r>
      <w:r>
        <w:rPr>
          <w:rFonts w:hint="eastAsia" w:ascii="宋体"/>
          <w:color w:val="auto"/>
          <w:sz w:val="21"/>
          <w:szCs w:val="21"/>
          <w:highlight w:val="none"/>
        </w:rPr>
        <w:t>同志为我公司参加贵单位组织的</w:t>
      </w:r>
      <w:r>
        <w:rPr>
          <w:rFonts w:hint="eastAsia" w:ascii="宋体"/>
          <w:color w:val="auto"/>
          <w:sz w:val="21"/>
          <w:szCs w:val="21"/>
          <w:highlight w:val="none"/>
          <w:u w:val="single"/>
        </w:rPr>
        <w:t xml:space="preserve">                     项目</w:t>
      </w:r>
      <w:r>
        <w:rPr>
          <w:rFonts w:hint="eastAsia" w:ascii="宋体"/>
          <w:color w:val="auto"/>
          <w:sz w:val="21"/>
          <w:szCs w:val="21"/>
          <w:highlight w:val="none"/>
        </w:rPr>
        <w:t>（项目编号：</w:t>
      </w:r>
      <w:r>
        <w:rPr>
          <w:rFonts w:hint="eastAsia" w:ascii="宋体"/>
          <w:color w:val="auto"/>
          <w:sz w:val="21"/>
          <w:szCs w:val="21"/>
          <w:highlight w:val="none"/>
          <w:u w:val="single"/>
        </w:rPr>
        <w:t xml:space="preserve">               </w:t>
      </w:r>
      <w:r>
        <w:rPr>
          <w:rFonts w:hint="eastAsia" w:ascii="宋体"/>
          <w:color w:val="auto"/>
          <w:sz w:val="21"/>
          <w:szCs w:val="21"/>
          <w:highlight w:val="none"/>
        </w:rPr>
        <w:t>）竞争性谈判采购活动的委托代理人，全权代表我公司处理在该项目活动中的一切事宜。代理期限从</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日起至</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日止。 </w:t>
      </w:r>
    </w:p>
    <w:p w14:paraId="49281536">
      <w:pPr>
        <w:shd w:val="clear"/>
        <w:spacing w:line="360" w:lineRule="auto"/>
        <w:rPr>
          <w:rFonts w:ascii="宋体"/>
          <w:color w:val="auto"/>
          <w:sz w:val="21"/>
          <w:szCs w:val="21"/>
          <w:highlight w:val="none"/>
        </w:rPr>
      </w:pPr>
    </w:p>
    <w:p w14:paraId="632B1776">
      <w:pPr>
        <w:shd w:val="clear"/>
        <w:spacing w:line="360" w:lineRule="auto"/>
        <w:rPr>
          <w:rFonts w:ascii="宋体"/>
          <w:color w:val="auto"/>
          <w:sz w:val="21"/>
          <w:szCs w:val="21"/>
          <w:highlight w:val="none"/>
        </w:rPr>
      </w:pPr>
      <w:r>
        <w:rPr>
          <w:rFonts w:hint="eastAsia" w:ascii="宋体"/>
          <w:color w:val="auto"/>
          <w:sz w:val="21"/>
          <w:szCs w:val="21"/>
          <w:highlight w:val="none"/>
        </w:rPr>
        <w:t>谈判供应商（盖章）：</w:t>
      </w:r>
      <w:r>
        <w:rPr>
          <w:rFonts w:hint="eastAsia" w:ascii="宋体"/>
          <w:color w:val="auto"/>
          <w:sz w:val="21"/>
          <w:szCs w:val="21"/>
          <w:highlight w:val="none"/>
          <w:u w:val="single"/>
        </w:rPr>
        <w:t xml:space="preserve">               </w:t>
      </w:r>
    </w:p>
    <w:p w14:paraId="6A7CE812">
      <w:pPr>
        <w:shd w:val="clear"/>
        <w:spacing w:line="360" w:lineRule="auto"/>
        <w:rPr>
          <w:rFonts w:ascii="宋体"/>
          <w:color w:val="auto"/>
          <w:sz w:val="21"/>
          <w:szCs w:val="21"/>
          <w:highlight w:val="none"/>
        </w:rPr>
      </w:pPr>
      <w:r>
        <w:rPr>
          <w:rFonts w:hint="eastAsia" w:ascii="宋体"/>
          <w:color w:val="auto"/>
          <w:sz w:val="21"/>
          <w:szCs w:val="21"/>
          <w:highlight w:val="none"/>
        </w:rPr>
        <w:t>法定代表人</w:t>
      </w:r>
      <w:r>
        <w:rPr>
          <w:rFonts w:hint="eastAsia"/>
          <w:color w:val="auto"/>
          <w:sz w:val="21"/>
          <w:szCs w:val="21"/>
          <w:highlight w:val="none"/>
        </w:rPr>
        <w:t>（负责人）</w:t>
      </w:r>
      <w:r>
        <w:rPr>
          <w:rFonts w:hint="eastAsia" w:ascii="宋体"/>
          <w:color w:val="auto"/>
          <w:sz w:val="21"/>
          <w:szCs w:val="21"/>
          <w:highlight w:val="none"/>
        </w:rPr>
        <w:t>（签名）：</w:t>
      </w:r>
      <w:r>
        <w:rPr>
          <w:rFonts w:hint="eastAsia" w:ascii="宋体"/>
          <w:color w:val="auto"/>
          <w:sz w:val="21"/>
          <w:szCs w:val="21"/>
          <w:highlight w:val="none"/>
          <w:u w:val="single"/>
        </w:rPr>
        <w:t xml:space="preserve">       </w:t>
      </w:r>
    </w:p>
    <w:p w14:paraId="79E6B784">
      <w:pPr>
        <w:shd w:val="clear"/>
        <w:spacing w:line="360" w:lineRule="auto"/>
        <w:rPr>
          <w:rFonts w:ascii="宋体"/>
          <w:color w:val="auto"/>
          <w:sz w:val="21"/>
          <w:szCs w:val="21"/>
          <w:highlight w:val="none"/>
        </w:rPr>
      </w:pPr>
      <w:r>
        <w:rPr>
          <w:rFonts w:hint="eastAsia" w:ascii="宋体"/>
          <w:color w:val="auto"/>
          <w:sz w:val="21"/>
          <w:szCs w:val="21"/>
          <w:highlight w:val="none"/>
        </w:rPr>
        <w:t>签发日期：</w:t>
      </w:r>
      <w:r>
        <w:rPr>
          <w:rFonts w:hint="eastAsia" w:ascii="宋体"/>
          <w:color w:val="auto"/>
          <w:sz w:val="21"/>
          <w:szCs w:val="21"/>
          <w:highlight w:val="none"/>
          <w:u w:val="single"/>
        </w:rPr>
        <w:t xml:space="preserve">      </w:t>
      </w:r>
      <w:r>
        <w:rPr>
          <w:rFonts w:hint="eastAsia" w:ascii="宋体"/>
          <w:color w:val="auto"/>
          <w:sz w:val="21"/>
          <w:szCs w:val="21"/>
          <w:highlight w:val="none"/>
        </w:rPr>
        <w:t>年</w:t>
      </w:r>
      <w:r>
        <w:rPr>
          <w:rFonts w:hint="eastAsia" w:ascii="宋体"/>
          <w:color w:val="auto"/>
          <w:sz w:val="21"/>
          <w:szCs w:val="21"/>
          <w:highlight w:val="none"/>
          <w:u w:val="single"/>
        </w:rPr>
        <w:t xml:space="preserve">    </w:t>
      </w:r>
      <w:r>
        <w:rPr>
          <w:rFonts w:hint="eastAsia" w:ascii="宋体"/>
          <w:color w:val="auto"/>
          <w:sz w:val="21"/>
          <w:szCs w:val="21"/>
          <w:highlight w:val="none"/>
        </w:rPr>
        <w:t>月</w:t>
      </w:r>
      <w:r>
        <w:rPr>
          <w:rFonts w:hint="eastAsia" w:ascii="宋体"/>
          <w:color w:val="auto"/>
          <w:sz w:val="21"/>
          <w:szCs w:val="21"/>
          <w:highlight w:val="none"/>
          <w:u w:val="single"/>
        </w:rPr>
        <w:t xml:space="preserve">   </w:t>
      </w:r>
      <w:r>
        <w:rPr>
          <w:rFonts w:hint="eastAsia" w:ascii="宋体"/>
          <w:color w:val="auto"/>
          <w:sz w:val="21"/>
          <w:szCs w:val="21"/>
          <w:highlight w:val="none"/>
        </w:rPr>
        <w:t>日</w:t>
      </w:r>
    </w:p>
    <w:p w14:paraId="6B7D52CD">
      <w:pPr>
        <w:shd w:val="clear"/>
        <w:spacing w:line="360" w:lineRule="auto"/>
        <w:rPr>
          <w:rFonts w:ascii="宋体"/>
          <w:color w:val="auto"/>
          <w:sz w:val="21"/>
          <w:szCs w:val="21"/>
          <w:highlight w:val="none"/>
        </w:rPr>
      </w:pPr>
    </w:p>
    <w:p w14:paraId="0C61FE8E">
      <w:pPr>
        <w:shd w:val="clear"/>
        <w:spacing w:line="360" w:lineRule="auto"/>
        <w:rPr>
          <w:rFonts w:ascii="宋体"/>
          <w:color w:val="auto"/>
          <w:sz w:val="21"/>
          <w:szCs w:val="21"/>
          <w:highlight w:val="none"/>
        </w:rPr>
      </w:pPr>
      <w:r>
        <w:rPr>
          <w:rFonts w:hint="eastAsia" w:ascii="宋体"/>
          <w:color w:val="auto"/>
          <w:sz w:val="21"/>
          <w:szCs w:val="21"/>
          <w:highlight w:val="none"/>
        </w:rPr>
        <w:t>附：委托代理人工作单位</w:t>
      </w:r>
      <w:r>
        <w:rPr>
          <w:rFonts w:hint="eastAsia" w:ascii="宋体"/>
          <w:color w:val="auto"/>
          <w:sz w:val="21"/>
          <w:szCs w:val="21"/>
          <w:highlight w:val="none"/>
          <w:u w:val="single"/>
        </w:rPr>
        <w:t xml:space="preserve">               </w:t>
      </w:r>
    </w:p>
    <w:p w14:paraId="1E36750D">
      <w:pPr>
        <w:shd w:val="clear"/>
        <w:spacing w:line="360" w:lineRule="auto"/>
        <w:ind w:firstLine="420" w:firstLineChars="200"/>
        <w:rPr>
          <w:rFonts w:ascii="宋体"/>
          <w:color w:val="auto"/>
          <w:sz w:val="21"/>
          <w:szCs w:val="21"/>
          <w:highlight w:val="none"/>
        </w:rPr>
      </w:pPr>
      <w:r>
        <w:rPr>
          <w:rFonts w:hint="eastAsia" w:ascii="宋体"/>
          <w:color w:val="auto"/>
          <w:sz w:val="21"/>
          <w:szCs w:val="21"/>
          <w:highlight w:val="none"/>
        </w:rPr>
        <w:t>职务：</w:t>
      </w:r>
      <w:r>
        <w:rPr>
          <w:rFonts w:hint="eastAsia" w:ascii="宋体"/>
          <w:color w:val="auto"/>
          <w:sz w:val="21"/>
          <w:szCs w:val="21"/>
          <w:highlight w:val="none"/>
          <w:u w:val="single"/>
        </w:rPr>
        <w:t xml:space="preserve">                    </w:t>
      </w:r>
      <w:r>
        <w:rPr>
          <w:rFonts w:hint="eastAsia" w:ascii="宋体"/>
          <w:color w:val="auto"/>
          <w:sz w:val="21"/>
          <w:szCs w:val="21"/>
          <w:highlight w:val="none"/>
        </w:rPr>
        <w:t xml:space="preserve">      性别：</w:t>
      </w:r>
      <w:r>
        <w:rPr>
          <w:rFonts w:hint="eastAsia" w:ascii="宋体"/>
          <w:color w:val="auto"/>
          <w:sz w:val="21"/>
          <w:szCs w:val="21"/>
          <w:highlight w:val="none"/>
          <w:u w:val="single"/>
        </w:rPr>
        <w:t xml:space="preserve">    </w:t>
      </w:r>
    </w:p>
    <w:p w14:paraId="7CF5B342">
      <w:pPr>
        <w:shd w:val="clear"/>
        <w:adjustRightInd w:val="0"/>
        <w:snapToGrid w:val="0"/>
        <w:spacing w:line="360" w:lineRule="auto"/>
        <w:ind w:firstLine="420" w:firstLineChars="200"/>
        <w:rPr>
          <w:rFonts w:hint="eastAsia" w:ascii="宋体"/>
          <w:color w:val="auto"/>
          <w:sz w:val="21"/>
          <w:szCs w:val="21"/>
          <w:highlight w:val="none"/>
          <w:u w:val="single"/>
        </w:rPr>
      </w:pPr>
      <w:r>
        <w:rPr>
          <w:rFonts w:hint="eastAsia" w:ascii="宋体"/>
          <w:color w:val="auto"/>
          <w:sz w:val="21"/>
          <w:szCs w:val="21"/>
          <w:highlight w:val="none"/>
        </w:rPr>
        <w:t>身份证号码：</w:t>
      </w:r>
      <w:r>
        <w:rPr>
          <w:rFonts w:hint="eastAsia" w:ascii="宋体"/>
          <w:color w:val="auto"/>
          <w:sz w:val="21"/>
          <w:szCs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56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9962" w:type="dxa"/>
          </w:tcPr>
          <w:p w14:paraId="7E628AEB">
            <w:pPr>
              <w:pStyle w:val="14"/>
              <w:shd w:val="clear"/>
              <w:rPr>
                <w:rFonts w:hint="eastAsia" w:ascii="宋体"/>
                <w:color w:val="auto"/>
                <w:sz w:val="21"/>
                <w:szCs w:val="21"/>
                <w:highlight w:val="none"/>
                <w:u w:val="single"/>
                <w:vertAlign w:val="baseline"/>
              </w:rPr>
            </w:pPr>
            <w:r>
              <w:rPr>
                <w:rFonts w:hint="eastAsia" w:ascii="宋体"/>
                <w:color w:val="auto"/>
                <w:sz w:val="21"/>
                <w:szCs w:val="21"/>
                <w:highlight w:val="none"/>
              </w:rPr>
              <w:t>粘贴委托代理人的正面及反面身份证复印件</w:t>
            </w:r>
          </w:p>
        </w:tc>
      </w:tr>
    </w:tbl>
    <w:p w14:paraId="7A9CD129">
      <w:pPr>
        <w:pStyle w:val="14"/>
        <w:shd w:val="clear"/>
        <w:ind w:left="0" w:leftChars="0" w:firstLine="0" w:firstLineChars="0"/>
        <w:rPr>
          <w:rFonts w:hint="eastAsia" w:ascii="宋体"/>
          <w:color w:val="auto"/>
          <w:sz w:val="21"/>
          <w:szCs w:val="21"/>
          <w:highlight w:val="none"/>
          <w:u w:val="single"/>
        </w:rPr>
      </w:pPr>
    </w:p>
    <w:p w14:paraId="05DB5EAF">
      <w:pPr>
        <w:shd w:val="clear"/>
        <w:rPr>
          <w:color w:val="auto"/>
          <w:highlight w:val="none"/>
        </w:rPr>
      </w:pPr>
    </w:p>
    <w:p w14:paraId="0713258F">
      <w:pPr>
        <w:shd w:val="clear"/>
        <w:rPr>
          <w:rFonts w:hint="eastAsia"/>
          <w:color w:val="auto"/>
          <w:highlight w:val="none"/>
        </w:rPr>
      </w:pPr>
      <w:r>
        <w:rPr>
          <w:rFonts w:hint="eastAsia"/>
          <w:color w:val="auto"/>
          <w:highlight w:val="none"/>
        </w:rPr>
        <w:br w:type="page"/>
      </w:r>
    </w:p>
    <w:p w14:paraId="0C367223">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3.法定代表人（负责人）身份证明书（格式）</w:t>
      </w:r>
    </w:p>
    <w:p w14:paraId="7C41DEB8">
      <w:pPr>
        <w:shd w:val="clear"/>
        <w:rPr>
          <w:rFonts w:hint="eastAsia"/>
          <w:color w:val="auto"/>
          <w:highlight w:val="none"/>
        </w:rPr>
      </w:pPr>
    </w:p>
    <w:p w14:paraId="44C2E318">
      <w:pPr>
        <w:shd w:val="clear"/>
        <w:adjustRightInd w:val="0"/>
        <w:snapToGrid w:val="0"/>
        <w:spacing w:line="276" w:lineRule="auto"/>
        <w:jc w:val="center"/>
        <w:rPr>
          <w:rFonts w:ascii="宋体"/>
          <w:b/>
          <w:color w:val="auto"/>
          <w:sz w:val="32"/>
          <w:szCs w:val="32"/>
          <w:highlight w:val="none"/>
        </w:rPr>
      </w:pPr>
      <w:r>
        <w:rPr>
          <w:rFonts w:hint="eastAsia" w:ascii="宋体"/>
          <w:b/>
          <w:color w:val="auto"/>
          <w:sz w:val="32"/>
          <w:szCs w:val="32"/>
          <w:highlight w:val="none"/>
        </w:rPr>
        <w:t>法定代表人（负责人）身份证明书</w:t>
      </w:r>
    </w:p>
    <w:p w14:paraId="48133647">
      <w:pPr>
        <w:keepNext w:val="0"/>
        <w:keepLines w:val="0"/>
        <w:pageBreakBefore w:val="0"/>
        <w:widowControl w:val="0"/>
        <w:shd w:val="clear"/>
        <w:kinsoku/>
        <w:wordWrap/>
        <w:overflowPunct/>
        <w:topLinePunct w:val="0"/>
        <w:autoSpaceDE/>
        <w:autoSpaceDN/>
        <w:bidi w:val="0"/>
        <w:adjustRightInd w:val="0"/>
        <w:snapToGrid w:val="0"/>
        <w:spacing w:line="460" w:lineRule="exact"/>
        <w:ind w:firstLine="960" w:firstLineChars="400"/>
        <w:textAlignment w:val="auto"/>
        <w:rPr>
          <w:rFonts w:ascii="宋体"/>
          <w:color w:val="auto"/>
          <w:sz w:val="24"/>
          <w:highlight w:val="none"/>
          <w:u w:val="single"/>
        </w:rPr>
      </w:pPr>
    </w:p>
    <w:p w14:paraId="1E1E461D">
      <w:pPr>
        <w:keepNext w:val="0"/>
        <w:keepLines w:val="0"/>
        <w:pageBreakBefore w:val="0"/>
        <w:widowControl w:val="0"/>
        <w:shd w:val="clear"/>
        <w:kinsoku/>
        <w:wordWrap/>
        <w:overflowPunct/>
        <w:topLinePunct w:val="0"/>
        <w:autoSpaceDE/>
        <w:autoSpaceDN/>
        <w:bidi w:val="0"/>
        <w:adjustRightInd w:val="0"/>
        <w:snapToGrid w:val="0"/>
        <w:spacing w:line="460" w:lineRule="exact"/>
        <w:ind w:firstLine="840" w:firstLineChars="400"/>
        <w:textAlignment w:val="auto"/>
        <w:rPr>
          <w:rFonts w:ascii="宋体"/>
          <w:color w:val="auto"/>
          <w:sz w:val="21"/>
          <w:szCs w:val="21"/>
          <w:highlight w:val="none"/>
        </w:rPr>
      </w:pPr>
      <w:r>
        <w:rPr>
          <w:rFonts w:hint="eastAsia" w:ascii="宋体"/>
          <w:color w:val="auto"/>
          <w:sz w:val="21"/>
          <w:szCs w:val="21"/>
          <w:highlight w:val="none"/>
          <w:u w:val="single"/>
        </w:rPr>
        <w:t xml:space="preserve">          </w:t>
      </w:r>
      <w:r>
        <w:rPr>
          <w:rFonts w:hint="eastAsia" w:ascii="宋体"/>
          <w:color w:val="auto"/>
          <w:sz w:val="21"/>
          <w:szCs w:val="21"/>
          <w:highlight w:val="none"/>
        </w:rPr>
        <w:t xml:space="preserve"> 在我</w:t>
      </w:r>
      <w:r>
        <w:rPr>
          <w:rFonts w:hint="eastAsia" w:ascii="宋体"/>
          <w:color w:val="auto"/>
          <w:sz w:val="21"/>
          <w:szCs w:val="21"/>
          <w:highlight w:val="none"/>
          <w:u w:val="single"/>
        </w:rPr>
        <w:t xml:space="preserve">       </w:t>
      </w:r>
      <w:r>
        <w:rPr>
          <w:rFonts w:hint="eastAsia" w:ascii="宋体"/>
          <w:color w:val="auto"/>
          <w:sz w:val="21"/>
          <w:szCs w:val="21"/>
          <w:highlight w:val="none"/>
        </w:rPr>
        <w:t>任</w:t>
      </w:r>
      <w:r>
        <w:rPr>
          <w:rFonts w:hint="eastAsia" w:ascii="宋体"/>
          <w:color w:val="auto"/>
          <w:sz w:val="21"/>
          <w:szCs w:val="21"/>
          <w:highlight w:val="none"/>
          <w:u w:val="single"/>
        </w:rPr>
        <w:t xml:space="preserve">          </w:t>
      </w:r>
      <w:r>
        <w:rPr>
          <w:rFonts w:hint="eastAsia" w:ascii="宋体"/>
          <w:color w:val="auto"/>
          <w:sz w:val="21"/>
          <w:szCs w:val="21"/>
          <w:highlight w:val="none"/>
        </w:rPr>
        <w:t>职务，是我</w:t>
      </w:r>
      <w:r>
        <w:rPr>
          <w:rFonts w:hint="eastAsia" w:ascii="宋体"/>
          <w:color w:val="auto"/>
          <w:sz w:val="21"/>
          <w:szCs w:val="21"/>
          <w:highlight w:val="none"/>
          <w:u w:val="single"/>
        </w:rPr>
        <w:t xml:space="preserve">                 </w:t>
      </w:r>
      <w:r>
        <w:rPr>
          <w:rFonts w:hint="eastAsia" w:ascii="宋体"/>
          <w:color w:val="auto"/>
          <w:sz w:val="21"/>
          <w:szCs w:val="21"/>
          <w:highlight w:val="none"/>
        </w:rPr>
        <w:t>的法定代表人（负责人）。</w:t>
      </w:r>
    </w:p>
    <w:p w14:paraId="7B250F27">
      <w:pPr>
        <w:keepNext w:val="0"/>
        <w:keepLines w:val="0"/>
        <w:pageBreakBefore w:val="0"/>
        <w:widowControl w:val="0"/>
        <w:shd w:val="clear"/>
        <w:kinsoku/>
        <w:wordWrap/>
        <w:overflowPunct/>
        <w:topLinePunct w:val="0"/>
        <w:autoSpaceDE/>
        <w:autoSpaceDN/>
        <w:bidi w:val="0"/>
        <w:adjustRightInd w:val="0"/>
        <w:snapToGrid w:val="0"/>
        <w:spacing w:line="460" w:lineRule="exact"/>
        <w:ind w:firstLine="735" w:firstLineChars="350"/>
        <w:textAlignment w:val="auto"/>
        <w:rPr>
          <w:rFonts w:ascii="宋体"/>
          <w:color w:val="auto"/>
          <w:sz w:val="21"/>
          <w:szCs w:val="21"/>
          <w:highlight w:val="none"/>
        </w:rPr>
      </w:pPr>
      <w:r>
        <w:rPr>
          <w:rFonts w:hint="eastAsia" w:ascii="宋体"/>
          <w:color w:val="auto"/>
          <w:sz w:val="21"/>
          <w:szCs w:val="21"/>
          <w:highlight w:val="none"/>
        </w:rPr>
        <w:t>特此证明。</w:t>
      </w:r>
    </w:p>
    <w:p w14:paraId="18B3EB9B">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p>
    <w:p w14:paraId="657FD9EF">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r>
        <w:rPr>
          <w:rFonts w:hint="eastAsia" w:ascii="宋体"/>
          <w:color w:val="auto"/>
          <w:sz w:val="21"/>
          <w:szCs w:val="21"/>
          <w:highlight w:val="none"/>
        </w:rPr>
        <w:t xml:space="preserve">                        </w:t>
      </w:r>
    </w:p>
    <w:p w14:paraId="138544F7">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p>
    <w:p w14:paraId="29903752">
      <w:pPr>
        <w:keepNext w:val="0"/>
        <w:keepLines w:val="0"/>
        <w:pageBreakBefore w:val="0"/>
        <w:widowControl w:val="0"/>
        <w:shd w:val="clear"/>
        <w:kinsoku/>
        <w:wordWrap/>
        <w:overflowPunct/>
        <w:topLinePunct w:val="0"/>
        <w:autoSpaceDE/>
        <w:autoSpaceDN/>
        <w:bidi w:val="0"/>
        <w:adjustRightInd w:val="0"/>
        <w:snapToGrid w:val="0"/>
        <w:spacing w:line="460" w:lineRule="exact"/>
        <w:ind w:firstLine="2940" w:firstLineChars="1400"/>
        <w:textAlignment w:val="auto"/>
        <w:rPr>
          <w:rFonts w:ascii="宋体"/>
          <w:color w:val="auto"/>
          <w:sz w:val="21"/>
          <w:szCs w:val="21"/>
          <w:highlight w:val="none"/>
          <w:u w:val="single"/>
        </w:rPr>
      </w:pPr>
      <w:r>
        <w:rPr>
          <w:rFonts w:hint="eastAsia" w:ascii="宋体"/>
          <w:color w:val="auto"/>
          <w:sz w:val="21"/>
          <w:szCs w:val="21"/>
          <w:highlight w:val="none"/>
        </w:rPr>
        <w:t>单位名称：</w:t>
      </w:r>
      <w:r>
        <w:rPr>
          <w:rFonts w:hint="eastAsia" w:ascii="宋体"/>
          <w:color w:val="auto"/>
          <w:sz w:val="21"/>
          <w:szCs w:val="21"/>
          <w:highlight w:val="none"/>
          <w:u w:val="single"/>
        </w:rPr>
        <w:t xml:space="preserve">                              </w:t>
      </w:r>
    </w:p>
    <w:p w14:paraId="2543CEDD">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r>
        <w:rPr>
          <w:rFonts w:hint="eastAsia" w:ascii="宋体"/>
          <w:color w:val="auto"/>
          <w:sz w:val="21"/>
          <w:szCs w:val="21"/>
          <w:highlight w:val="none"/>
        </w:rPr>
        <w:t xml:space="preserve">                                          （单位公章）</w:t>
      </w:r>
    </w:p>
    <w:p w14:paraId="23FEF2A0">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p>
    <w:p w14:paraId="0ECAC78F">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r>
        <w:rPr>
          <w:rFonts w:hint="eastAsia" w:ascii="宋体"/>
          <w:color w:val="auto"/>
          <w:sz w:val="21"/>
          <w:szCs w:val="21"/>
          <w:highlight w:val="none"/>
        </w:rPr>
        <w:t xml:space="preserve">                                         年     月    日</w:t>
      </w:r>
    </w:p>
    <w:p w14:paraId="288EDBFE">
      <w:pPr>
        <w:keepNext w:val="0"/>
        <w:keepLines w:val="0"/>
        <w:pageBreakBefore w:val="0"/>
        <w:widowControl w:val="0"/>
        <w:shd w:val="clear"/>
        <w:kinsoku/>
        <w:wordWrap/>
        <w:overflowPunct/>
        <w:topLinePunct w:val="0"/>
        <w:autoSpaceDE/>
        <w:autoSpaceDN/>
        <w:bidi w:val="0"/>
        <w:adjustRightInd w:val="0"/>
        <w:snapToGrid w:val="0"/>
        <w:spacing w:line="460" w:lineRule="exact"/>
        <w:textAlignment w:val="auto"/>
        <w:rPr>
          <w:rFonts w:ascii="宋体"/>
          <w:color w:val="auto"/>
          <w:sz w:val="21"/>
          <w:szCs w:val="21"/>
          <w:highlight w:val="none"/>
        </w:rPr>
      </w:pPr>
    </w:p>
    <w:p w14:paraId="1A86176B">
      <w:pPr>
        <w:keepNext w:val="0"/>
        <w:keepLines w:val="0"/>
        <w:pageBreakBefore w:val="0"/>
        <w:widowControl w:val="0"/>
        <w:shd w:val="clear"/>
        <w:kinsoku/>
        <w:wordWrap/>
        <w:overflowPunct/>
        <w:topLinePunct w:val="0"/>
        <w:autoSpaceDE/>
        <w:autoSpaceDN/>
        <w:bidi w:val="0"/>
        <w:adjustRightInd w:val="0"/>
        <w:snapToGrid w:val="0"/>
        <w:spacing w:line="460" w:lineRule="exact"/>
        <w:ind w:firstLine="315" w:firstLineChars="150"/>
        <w:textAlignment w:val="auto"/>
        <w:rPr>
          <w:rFonts w:ascii="宋体"/>
          <w:color w:val="auto"/>
          <w:sz w:val="21"/>
          <w:szCs w:val="21"/>
          <w:highlight w:val="none"/>
        </w:rPr>
      </w:pPr>
    </w:p>
    <w:p w14:paraId="05E2C33F">
      <w:pPr>
        <w:keepNext w:val="0"/>
        <w:keepLines w:val="0"/>
        <w:pageBreakBefore w:val="0"/>
        <w:widowControl w:val="0"/>
        <w:shd w:val="clear"/>
        <w:kinsoku/>
        <w:wordWrap/>
        <w:overflowPunct/>
        <w:topLinePunct w:val="0"/>
        <w:autoSpaceDE/>
        <w:autoSpaceDN/>
        <w:bidi w:val="0"/>
        <w:adjustRightInd w:val="0"/>
        <w:snapToGrid w:val="0"/>
        <w:spacing w:line="460" w:lineRule="exact"/>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住    址：</w:t>
      </w:r>
    </w:p>
    <w:p w14:paraId="4E900E46">
      <w:pPr>
        <w:keepNext w:val="0"/>
        <w:keepLines w:val="0"/>
        <w:pageBreakBefore w:val="0"/>
        <w:widowControl w:val="0"/>
        <w:shd w:val="clear"/>
        <w:kinsoku/>
        <w:wordWrap/>
        <w:overflowPunct/>
        <w:topLinePunct w:val="0"/>
        <w:autoSpaceDE/>
        <w:autoSpaceDN/>
        <w:bidi w:val="0"/>
        <w:adjustRightInd w:val="0"/>
        <w:snapToGrid w:val="0"/>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联系电话：</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E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9962" w:type="dxa"/>
          </w:tcPr>
          <w:p w14:paraId="0885758A">
            <w:pPr>
              <w:pStyle w:val="14"/>
              <w:shd w:val="clear"/>
              <w:rPr>
                <w:rFonts w:hint="eastAsia" w:ascii="宋体"/>
                <w:color w:val="auto"/>
                <w:sz w:val="21"/>
                <w:szCs w:val="21"/>
                <w:highlight w:val="none"/>
                <w:u w:val="single"/>
                <w:vertAlign w:val="baseline"/>
              </w:rPr>
            </w:pPr>
            <w:r>
              <w:rPr>
                <w:rFonts w:hint="eastAsia" w:ascii="宋体"/>
                <w:color w:val="auto"/>
                <w:sz w:val="21"/>
                <w:szCs w:val="21"/>
                <w:highlight w:val="none"/>
                <w:u w:val="none"/>
                <w:vertAlign w:val="baseline"/>
              </w:rPr>
              <w:t>贴附“身份证复印件”（正反两面）</w:t>
            </w:r>
          </w:p>
        </w:tc>
      </w:tr>
    </w:tbl>
    <w:p w14:paraId="503411DC">
      <w:pPr>
        <w:pStyle w:val="14"/>
        <w:shd w:val="clear"/>
        <w:ind w:left="0" w:leftChars="0" w:firstLine="0" w:firstLineChars="0"/>
        <w:rPr>
          <w:rFonts w:hint="eastAsia"/>
          <w:color w:val="auto"/>
          <w:highlight w:val="none"/>
        </w:rPr>
      </w:pPr>
    </w:p>
    <w:p w14:paraId="687F659A">
      <w:pPr>
        <w:shd w:val="clear"/>
        <w:rPr>
          <w:rFonts w:hint="eastAsia"/>
          <w:color w:val="auto"/>
          <w:highlight w:val="none"/>
        </w:rPr>
      </w:pPr>
      <w:r>
        <w:rPr>
          <w:rFonts w:hint="eastAsia"/>
          <w:color w:val="auto"/>
          <w:highlight w:val="none"/>
        </w:rPr>
        <w:br w:type="page"/>
      </w:r>
    </w:p>
    <w:p w14:paraId="26E3B2D8">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4.承诺函（格式）</w:t>
      </w:r>
    </w:p>
    <w:p w14:paraId="2BE90104">
      <w:pPr>
        <w:shd w:val="clear"/>
        <w:ind w:firstLine="640" w:firstLineChars="200"/>
        <w:jc w:val="center"/>
        <w:rPr>
          <w:rFonts w:ascii="黑体" w:eastAsia="黑体"/>
          <w:color w:val="auto"/>
          <w:kern w:val="0"/>
          <w:sz w:val="32"/>
          <w:szCs w:val="21"/>
          <w:highlight w:val="none"/>
        </w:rPr>
      </w:pPr>
      <w:r>
        <w:rPr>
          <w:rFonts w:hint="eastAsia" w:ascii="黑体" w:eastAsia="黑体"/>
          <w:color w:val="auto"/>
          <w:kern w:val="0"/>
          <w:sz w:val="32"/>
          <w:szCs w:val="21"/>
          <w:highlight w:val="none"/>
        </w:rPr>
        <w:t>承</w:t>
      </w:r>
      <w:r>
        <w:rPr>
          <w:rFonts w:hint="eastAsia" w:ascii="黑体" w:eastAsia="黑体"/>
          <w:color w:val="auto"/>
          <w:kern w:val="0"/>
          <w:sz w:val="32"/>
          <w:szCs w:val="21"/>
          <w:highlight w:val="none"/>
          <w:lang w:val="en-US" w:eastAsia="zh-CN"/>
        </w:rPr>
        <w:t xml:space="preserve"> </w:t>
      </w:r>
      <w:r>
        <w:rPr>
          <w:rFonts w:hint="eastAsia" w:ascii="黑体" w:eastAsia="黑体"/>
          <w:color w:val="auto"/>
          <w:kern w:val="0"/>
          <w:sz w:val="32"/>
          <w:szCs w:val="21"/>
          <w:highlight w:val="none"/>
        </w:rPr>
        <w:t>诺</w:t>
      </w:r>
      <w:r>
        <w:rPr>
          <w:rFonts w:hint="eastAsia" w:ascii="黑体" w:eastAsia="黑体"/>
          <w:color w:val="auto"/>
          <w:kern w:val="0"/>
          <w:sz w:val="32"/>
          <w:szCs w:val="21"/>
          <w:highlight w:val="none"/>
          <w:lang w:val="en-US" w:eastAsia="zh-CN"/>
        </w:rPr>
        <w:t xml:space="preserve"> </w:t>
      </w:r>
      <w:r>
        <w:rPr>
          <w:rFonts w:hint="eastAsia" w:ascii="黑体" w:eastAsia="黑体"/>
          <w:color w:val="auto"/>
          <w:kern w:val="0"/>
          <w:sz w:val="32"/>
          <w:szCs w:val="21"/>
          <w:highlight w:val="none"/>
        </w:rPr>
        <w:t>函</w:t>
      </w:r>
    </w:p>
    <w:p w14:paraId="39BE5E10">
      <w:pPr>
        <w:widowControl/>
        <w:shd w:val="clear"/>
        <w:spacing w:line="360" w:lineRule="auto"/>
        <w:ind w:firstLine="480" w:firstLineChars="200"/>
        <w:jc w:val="left"/>
        <w:rPr>
          <w:rFonts w:ascii="仿宋_GB2312" w:eastAsia="仿宋_GB2312"/>
          <w:color w:val="auto"/>
          <w:kern w:val="0"/>
          <w:sz w:val="24"/>
          <w:highlight w:val="none"/>
        </w:rPr>
      </w:pPr>
    </w:p>
    <w:p w14:paraId="0B54FC8C">
      <w:pPr>
        <w:keepNext w:val="0"/>
        <w:keepLines w:val="0"/>
        <w:pageBreakBefore w:val="0"/>
        <w:widowControl/>
        <w:shd w:val="clear"/>
        <w:kinsoku/>
        <w:wordWrap/>
        <w:overflowPunct/>
        <w:topLinePunct w:val="0"/>
        <w:autoSpaceDE/>
        <w:autoSpaceDN/>
        <w:bidi w:val="0"/>
        <w:spacing w:line="4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（采购人）、（采购代理机构）：</w:t>
      </w:r>
    </w:p>
    <w:p w14:paraId="7F2F9068">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我方作为本次采购项目的谈判供应商，根据谈判文件要求，现郑重承诺如下：</w:t>
      </w:r>
    </w:p>
    <w:p w14:paraId="3FEBBBE1">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665932">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二、参加本次采购活动，不存在与单位负责人为同一人或者存在直接控股、管理关系的其他供应商参与同一合同项下的政府采购活动的行为。</w:t>
      </w:r>
    </w:p>
    <w:p w14:paraId="576472F4">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03C23A6F">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四、参加本次采购活动，不存在和其他供应商在同一合同项下的采购项目中，同时委托同一个自然人、同一家庭的人员、同一单位的人员作为代理人的行为。</w:t>
      </w:r>
    </w:p>
    <w:p w14:paraId="0F1B328A">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五、谈判文件中提供的能够给予我方带来优惠、好处的任何材料资料和技术、服务、商务、响应产品等响应承诺情况都是真实的、有效的、合法的。</w:t>
      </w:r>
    </w:p>
    <w:p w14:paraId="48F5843A">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六、参加本次采购活动，我方完全同意谈判文件第二章关于“成交费用”、 “履约保证金”的实质性要求，并承诺严格按照谈判文件要求履行。</w:t>
      </w:r>
    </w:p>
    <w:p w14:paraId="60407A27">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51564298">
      <w:pPr>
        <w:keepNext w:val="0"/>
        <w:keepLines w:val="0"/>
        <w:pageBreakBefore w:val="0"/>
        <w:widowControl/>
        <w:shd w:val="clear"/>
        <w:kinsoku/>
        <w:wordWrap/>
        <w:overflowPunct/>
        <w:topLinePunct w:val="0"/>
        <w:autoSpaceDE/>
        <w:autoSpaceDN/>
        <w:bidi w:val="0"/>
        <w:spacing w:line="4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我方对上述承诺的内容事项真实性负责。如经查实上述承诺的内容事项存在虚假，我方愿意接受以提供虚假材料谋取成交追究法律责任。</w:t>
      </w:r>
    </w:p>
    <w:p w14:paraId="1A782D7A">
      <w:pPr>
        <w:keepNext w:val="0"/>
        <w:keepLines w:val="0"/>
        <w:pageBreakBefore w:val="0"/>
        <w:shd w:val="clear"/>
        <w:kinsoku/>
        <w:wordWrap/>
        <w:overflowPunct/>
        <w:topLinePunct w:val="0"/>
        <w:autoSpaceDE/>
        <w:autoSpaceDN/>
        <w:bidi w:val="0"/>
        <w:adjustRightInd w:val="0"/>
        <w:snapToGrid w:val="0"/>
        <w:spacing w:line="460" w:lineRule="exact"/>
        <w:ind w:right="1470" w:rightChars="700"/>
        <w:textAlignment w:val="auto"/>
        <w:rPr>
          <w:rFonts w:hint="eastAsia" w:asciiTheme="minorEastAsia" w:hAnsiTheme="minorEastAsia" w:eastAsiaTheme="minorEastAsia" w:cstheme="minorEastAsia"/>
          <w:color w:val="auto"/>
          <w:kern w:val="0"/>
          <w:sz w:val="21"/>
          <w:szCs w:val="21"/>
          <w:highlight w:val="none"/>
        </w:rPr>
      </w:pPr>
    </w:p>
    <w:p w14:paraId="5BCB347A">
      <w:pPr>
        <w:keepNext w:val="0"/>
        <w:keepLines w:val="0"/>
        <w:pageBreakBefore w:val="0"/>
        <w:shd w:val="clear"/>
        <w:kinsoku/>
        <w:wordWrap/>
        <w:overflowPunct/>
        <w:topLinePunct w:val="0"/>
        <w:autoSpaceDE/>
        <w:autoSpaceDN/>
        <w:bidi w:val="0"/>
        <w:adjustRightInd w:val="0"/>
        <w:snapToGrid w:val="0"/>
        <w:spacing w:line="460" w:lineRule="exact"/>
        <w:ind w:firstLine="840" w:firstLineChars="4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谈判供应商名称(公章)： </w:t>
      </w:r>
    </w:p>
    <w:p w14:paraId="63737809">
      <w:pPr>
        <w:keepNext w:val="0"/>
        <w:keepLines w:val="0"/>
        <w:pageBreakBefore w:val="0"/>
        <w:shd w:val="clear"/>
        <w:kinsoku/>
        <w:wordWrap/>
        <w:overflowPunct/>
        <w:topLinePunct w:val="0"/>
        <w:autoSpaceDE/>
        <w:autoSpaceDN/>
        <w:bidi w:val="0"/>
        <w:adjustRightInd w:val="0"/>
        <w:snapToGrid w:val="0"/>
        <w:spacing w:line="460" w:lineRule="exact"/>
        <w:ind w:firstLine="840" w:firstLineChars="4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法定代表人（负责人）或委托代理人(签名)：  </w:t>
      </w:r>
    </w:p>
    <w:p w14:paraId="210AF797">
      <w:pPr>
        <w:keepNext w:val="0"/>
        <w:keepLines w:val="0"/>
        <w:pageBreakBefore w:val="0"/>
        <w:shd w:val="clear"/>
        <w:kinsoku/>
        <w:wordWrap/>
        <w:overflowPunct/>
        <w:topLinePunct w:val="0"/>
        <w:autoSpaceDE/>
        <w:autoSpaceDN/>
        <w:bidi w:val="0"/>
        <w:adjustRightInd w:val="0"/>
        <w:snapToGrid w:val="0"/>
        <w:spacing w:line="460" w:lineRule="exact"/>
        <w:ind w:firstLine="840" w:firstLineChars="4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日期：  年   月   日  </w:t>
      </w:r>
    </w:p>
    <w:p w14:paraId="697126FA">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lang w:val="en-US" w:eastAsia="zh-CN"/>
        </w:rPr>
        <w:t>.项目管理机构配备情况表及主要人员简历表（格式）</w:t>
      </w:r>
    </w:p>
    <w:p w14:paraId="40422E00">
      <w:pPr>
        <w:pStyle w:val="22"/>
        <w:shd w:val="clear"/>
        <w:jc w:val="center"/>
        <w:rPr>
          <w:rStyle w:val="17"/>
          <w:rFonts w:hint="eastAsia" w:ascii="宋体" w:hAnsi="宋体" w:eastAsia="宋体" w:cs="宋体"/>
          <w:b/>
          <w:color w:val="auto"/>
          <w:sz w:val="28"/>
          <w:szCs w:val="28"/>
          <w:highlight w:val="none"/>
          <w:lang w:eastAsia="zh-CN"/>
        </w:rPr>
      </w:pPr>
      <w:bookmarkStart w:id="72" w:name="_Toc256000227"/>
      <w:r>
        <w:rPr>
          <w:rStyle w:val="17"/>
          <w:rFonts w:hint="eastAsia" w:ascii="宋体" w:hAnsi="宋体" w:eastAsia="宋体" w:cs="宋体"/>
          <w:b/>
          <w:color w:val="auto"/>
          <w:sz w:val="28"/>
          <w:szCs w:val="28"/>
          <w:highlight w:val="none"/>
          <w:lang w:eastAsia="zh-CN"/>
        </w:rPr>
        <w:t>（一）拟投入本合同工程施工的项目管理机构组成表</w:t>
      </w:r>
      <w:bookmarkEnd w:id="72"/>
    </w:p>
    <w:tbl>
      <w:tblPr>
        <w:tblStyle w:val="15"/>
        <w:tblW w:w="0" w:type="auto"/>
        <w:jc w:val="center"/>
        <w:shd w:val="clear" w:color="auto" w:fill="auto"/>
        <w:tblLayout w:type="fixed"/>
        <w:tblCellMar>
          <w:top w:w="0" w:type="dxa"/>
          <w:left w:w="10" w:type="dxa"/>
          <w:bottom w:w="0" w:type="dxa"/>
          <w:right w:w="10" w:type="dxa"/>
        </w:tblCellMar>
      </w:tblPr>
      <w:tblGrid>
        <w:gridCol w:w="1902"/>
        <w:gridCol w:w="950"/>
        <w:gridCol w:w="611"/>
        <w:gridCol w:w="901"/>
        <w:gridCol w:w="759"/>
        <w:gridCol w:w="753"/>
        <w:gridCol w:w="1266"/>
        <w:gridCol w:w="753"/>
        <w:gridCol w:w="1400"/>
      </w:tblGrid>
      <w:tr w14:paraId="4AC64CDE">
        <w:tblPrEx>
          <w:tblCellMar>
            <w:top w:w="0" w:type="dxa"/>
            <w:left w:w="10" w:type="dxa"/>
            <w:bottom w:w="0" w:type="dxa"/>
            <w:right w:w="10" w:type="dxa"/>
          </w:tblCellMar>
        </w:tblPrEx>
        <w:trPr>
          <w:trHeight w:val="863" w:hRule="exact"/>
          <w:jc w:val="center"/>
        </w:trPr>
        <w:tc>
          <w:tcPr>
            <w:tcW w:w="1902" w:type="dxa"/>
            <w:tcBorders>
              <w:top w:val="single" w:color="auto" w:sz="4" w:space="0"/>
              <w:left w:val="single" w:color="auto" w:sz="4" w:space="0"/>
            </w:tcBorders>
            <w:shd w:val="clear" w:color="auto" w:fill="auto"/>
            <w:noWrap w:val="0"/>
            <w:vAlign w:val="center"/>
          </w:tcPr>
          <w:p w14:paraId="4F906770">
            <w:pPr>
              <w:pStyle w:val="24"/>
              <w:shd w:val="clear"/>
              <w:spacing w:line="240" w:lineRule="auto"/>
              <w:ind w:firstLine="300"/>
              <w:rPr>
                <w:rStyle w:val="17"/>
                <w:color w:val="auto"/>
                <w:sz w:val="21"/>
                <w:szCs w:val="21"/>
                <w:highlight w:val="none"/>
              </w:rPr>
            </w:pPr>
            <w:r>
              <w:rPr>
                <w:rStyle w:val="17"/>
                <w:color w:val="auto"/>
                <w:sz w:val="21"/>
                <w:szCs w:val="21"/>
                <w:highlight w:val="none"/>
              </w:rPr>
              <w:t>工作岗位名称</w:t>
            </w:r>
          </w:p>
        </w:tc>
        <w:tc>
          <w:tcPr>
            <w:tcW w:w="950" w:type="dxa"/>
            <w:tcBorders>
              <w:top w:val="single" w:color="auto" w:sz="4" w:space="0"/>
              <w:left w:val="single" w:color="auto" w:sz="4" w:space="0"/>
            </w:tcBorders>
            <w:shd w:val="clear" w:color="auto" w:fill="auto"/>
            <w:noWrap w:val="0"/>
            <w:vAlign w:val="center"/>
          </w:tcPr>
          <w:p w14:paraId="1A513F4B">
            <w:pPr>
              <w:pStyle w:val="24"/>
              <w:shd w:val="clear"/>
              <w:spacing w:line="240" w:lineRule="auto"/>
              <w:ind w:firstLine="0"/>
              <w:jc w:val="center"/>
              <w:rPr>
                <w:rStyle w:val="17"/>
                <w:color w:val="auto"/>
                <w:sz w:val="21"/>
                <w:szCs w:val="21"/>
                <w:highlight w:val="none"/>
              </w:rPr>
            </w:pPr>
            <w:r>
              <w:rPr>
                <w:rStyle w:val="17"/>
                <w:color w:val="auto"/>
                <w:sz w:val="21"/>
                <w:szCs w:val="21"/>
                <w:highlight w:val="none"/>
              </w:rPr>
              <w:t>姓名</w:t>
            </w:r>
          </w:p>
        </w:tc>
        <w:tc>
          <w:tcPr>
            <w:tcW w:w="611" w:type="dxa"/>
            <w:tcBorders>
              <w:top w:val="single" w:color="auto" w:sz="4" w:space="0"/>
              <w:left w:val="single" w:color="auto" w:sz="4" w:space="0"/>
            </w:tcBorders>
            <w:shd w:val="clear" w:color="auto" w:fill="auto"/>
            <w:noWrap w:val="0"/>
            <w:vAlign w:val="center"/>
          </w:tcPr>
          <w:p w14:paraId="0CE24F64">
            <w:pPr>
              <w:pStyle w:val="24"/>
              <w:shd w:val="clear"/>
              <w:spacing w:line="240" w:lineRule="auto"/>
              <w:ind w:firstLine="0"/>
              <w:jc w:val="center"/>
              <w:rPr>
                <w:rStyle w:val="17"/>
                <w:color w:val="auto"/>
                <w:sz w:val="21"/>
                <w:szCs w:val="21"/>
                <w:highlight w:val="none"/>
              </w:rPr>
            </w:pPr>
            <w:r>
              <w:rPr>
                <w:rStyle w:val="17"/>
                <w:color w:val="auto"/>
                <w:sz w:val="21"/>
                <w:szCs w:val="21"/>
                <w:highlight w:val="none"/>
              </w:rPr>
              <w:t>性别</w:t>
            </w:r>
          </w:p>
        </w:tc>
        <w:tc>
          <w:tcPr>
            <w:tcW w:w="901" w:type="dxa"/>
            <w:tcBorders>
              <w:top w:val="single" w:color="auto" w:sz="4" w:space="0"/>
              <w:left w:val="single" w:color="auto" w:sz="4" w:space="0"/>
            </w:tcBorders>
            <w:shd w:val="clear" w:color="auto" w:fill="auto"/>
            <w:noWrap w:val="0"/>
            <w:vAlign w:val="center"/>
          </w:tcPr>
          <w:p w14:paraId="398C927A">
            <w:pPr>
              <w:pStyle w:val="24"/>
              <w:shd w:val="clear"/>
              <w:spacing w:line="262" w:lineRule="exact"/>
              <w:ind w:firstLine="0"/>
              <w:jc w:val="center"/>
              <w:rPr>
                <w:rStyle w:val="17"/>
                <w:color w:val="auto"/>
                <w:sz w:val="21"/>
                <w:szCs w:val="21"/>
                <w:highlight w:val="none"/>
              </w:rPr>
            </w:pPr>
            <w:r>
              <w:rPr>
                <w:rStyle w:val="17"/>
                <w:color w:val="auto"/>
                <w:sz w:val="21"/>
                <w:szCs w:val="21"/>
                <w:highlight w:val="none"/>
              </w:rPr>
              <w:t>工作职责</w:t>
            </w:r>
          </w:p>
        </w:tc>
        <w:tc>
          <w:tcPr>
            <w:tcW w:w="759" w:type="dxa"/>
            <w:tcBorders>
              <w:top w:val="single" w:color="auto" w:sz="4" w:space="0"/>
              <w:left w:val="single" w:color="auto" w:sz="4" w:space="0"/>
            </w:tcBorders>
            <w:shd w:val="clear" w:color="auto" w:fill="auto"/>
            <w:noWrap w:val="0"/>
            <w:vAlign w:val="center"/>
          </w:tcPr>
          <w:p w14:paraId="00FA1485">
            <w:pPr>
              <w:pStyle w:val="24"/>
              <w:shd w:val="clear"/>
              <w:spacing w:line="240" w:lineRule="auto"/>
              <w:ind w:firstLine="0"/>
              <w:jc w:val="center"/>
              <w:rPr>
                <w:rStyle w:val="17"/>
                <w:color w:val="auto"/>
                <w:sz w:val="21"/>
                <w:szCs w:val="21"/>
                <w:highlight w:val="none"/>
              </w:rPr>
            </w:pPr>
            <w:r>
              <w:rPr>
                <w:rStyle w:val="17"/>
                <w:color w:val="auto"/>
                <w:sz w:val="21"/>
                <w:szCs w:val="21"/>
                <w:highlight w:val="none"/>
              </w:rPr>
              <w:t>职称</w:t>
            </w:r>
          </w:p>
        </w:tc>
        <w:tc>
          <w:tcPr>
            <w:tcW w:w="753" w:type="dxa"/>
            <w:tcBorders>
              <w:top w:val="single" w:color="auto" w:sz="4" w:space="0"/>
              <w:left w:val="single" w:color="auto" w:sz="4" w:space="0"/>
            </w:tcBorders>
            <w:shd w:val="clear" w:color="auto" w:fill="auto"/>
            <w:noWrap w:val="0"/>
            <w:vAlign w:val="center"/>
          </w:tcPr>
          <w:p w14:paraId="3C73C216">
            <w:pPr>
              <w:pStyle w:val="24"/>
              <w:shd w:val="clear"/>
              <w:spacing w:line="240" w:lineRule="auto"/>
              <w:ind w:firstLine="0"/>
              <w:jc w:val="center"/>
              <w:rPr>
                <w:rStyle w:val="17"/>
                <w:color w:val="auto"/>
                <w:sz w:val="21"/>
                <w:szCs w:val="21"/>
                <w:highlight w:val="none"/>
              </w:rPr>
            </w:pPr>
            <w:r>
              <w:rPr>
                <w:rStyle w:val="17"/>
                <w:color w:val="auto"/>
                <w:sz w:val="21"/>
                <w:szCs w:val="21"/>
                <w:highlight w:val="none"/>
              </w:rPr>
              <w:t>专业</w:t>
            </w:r>
          </w:p>
        </w:tc>
        <w:tc>
          <w:tcPr>
            <w:tcW w:w="1266" w:type="dxa"/>
            <w:tcBorders>
              <w:top w:val="single" w:color="auto" w:sz="4" w:space="0"/>
              <w:left w:val="single" w:color="auto" w:sz="4" w:space="0"/>
            </w:tcBorders>
            <w:shd w:val="clear" w:color="auto" w:fill="auto"/>
            <w:noWrap w:val="0"/>
            <w:vAlign w:val="center"/>
          </w:tcPr>
          <w:p w14:paraId="755B939B">
            <w:pPr>
              <w:pStyle w:val="24"/>
              <w:shd w:val="clear"/>
              <w:spacing w:line="271" w:lineRule="exact"/>
              <w:ind w:firstLine="0"/>
              <w:jc w:val="center"/>
              <w:rPr>
                <w:rStyle w:val="17"/>
                <w:color w:val="auto"/>
                <w:sz w:val="21"/>
                <w:szCs w:val="21"/>
                <w:highlight w:val="none"/>
              </w:rPr>
            </w:pPr>
            <w:r>
              <w:rPr>
                <w:rStyle w:val="17"/>
                <w:color w:val="auto"/>
                <w:sz w:val="21"/>
                <w:szCs w:val="21"/>
                <w:highlight w:val="none"/>
              </w:rPr>
              <w:t>相关证书名称 及编号</w:t>
            </w:r>
          </w:p>
        </w:tc>
        <w:tc>
          <w:tcPr>
            <w:tcW w:w="753" w:type="dxa"/>
            <w:tcBorders>
              <w:top w:val="single" w:color="auto" w:sz="4" w:space="0"/>
              <w:left w:val="single" w:color="auto" w:sz="4" w:space="0"/>
            </w:tcBorders>
            <w:shd w:val="clear" w:color="auto" w:fill="auto"/>
            <w:noWrap w:val="0"/>
            <w:vAlign w:val="center"/>
          </w:tcPr>
          <w:p w14:paraId="6880FA5E">
            <w:pPr>
              <w:pStyle w:val="24"/>
              <w:shd w:val="clear"/>
              <w:spacing w:line="264" w:lineRule="exact"/>
              <w:ind w:firstLine="0"/>
              <w:jc w:val="center"/>
              <w:rPr>
                <w:rStyle w:val="17"/>
                <w:color w:val="auto"/>
                <w:sz w:val="21"/>
                <w:szCs w:val="21"/>
                <w:highlight w:val="none"/>
              </w:rPr>
            </w:pPr>
            <w:r>
              <w:rPr>
                <w:rStyle w:val="17"/>
                <w:color w:val="auto"/>
                <w:sz w:val="21"/>
                <w:szCs w:val="21"/>
                <w:highlight w:val="none"/>
              </w:rPr>
              <w:t>相关工作年限</w:t>
            </w:r>
          </w:p>
        </w:tc>
        <w:tc>
          <w:tcPr>
            <w:tcW w:w="1400" w:type="dxa"/>
            <w:tcBorders>
              <w:top w:val="single" w:color="auto" w:sz="4" w:space="0"/>
              <w:left w:val="single" w:color="auto" w:sz="4" w:space="0"/>
              <w:right w:val="single" w:color="auto" w:sz="4" w:space="0"/>
            </w:tcBorders>
            <w:shd w:val="clear" w:color="auto" w:fill="auto"/>
            <w:noWrap w:val="0"/>
            <w:vAlign w:val="center"/>
          </w:tcPr>
          <w:p w14:paraId="7EBDF713">
            <w:pPr>
              <w:pStyle w:val="24"/>
              <w:shd w:val="clear"/>
              <w:spacing w:line="262" w:lineRule="exact"/>
              <w:ind w:firstLine="0"/>
              <w:jc w:val="center"/>
              <w:rPr>
                <w:rStyle w:val="17"/>
                <w:color w:val="auto"/>
                <w:sz w:val="21"/>
                <w:szCs w:val="21"/>
                <w:highlight w:val="none"/>
              </w:rPr>
            </w:pPr>
            <w:r>
              <w:rPr>
                <w:rStyle w:val="17"/>
                <w:color w:val="auto"/>
                <w:sz w:val="21"/>
                <w:szCs w:val="21"/>
                <w:highlight w:val="none"/>
              </w:rPr>
              <w:t>工作简历</w:t>
            </w:r>
          </w:p>
        </w:tc>
      </w:tr>
      <w:tr w14:paraId="53E7309D">
        <w:tblPrEx>
          <w:tblCellMar>
            <w:top w:w="0" w:type="dxa"/>
            <w:left w:w="10" w:type="dxa"/>
            <w:bottom w:w="0" w:type="dxa"/>
            <w:right w:w="10" w:type="dxa"/>
          </w:tblCellMar>
        </w:tblPrEx>
        <w:trPr>
          <w:trHeight w:val="453" w:hRule="exact"/>
          <w:jc w:val="center"/>
        </w:trPr>
        <w:tc>
          <w:tcPr>
            <w:tcW w:w="1902" w:type="dxa"/>
            <w:tcBorders>
              <w:top w:val="single" w:color="auto" w:sz="4" w:space="0"/>
              <w:left w:val="single" w:color="auto" w:sz="4" w:space="0"/>
            </w:tcBorders>
            <w:shd w:val="clear" w:color="auto" w:fill="auto"/>
            <w:noWrap w:val="0"/>
            <w:vAlign w:val="center"/>
          </w:tcPr>
          <w:p w14:paraId="046557E2">
            <w:pPr>
              <w:pStyle w:val="24"/>
              <w:shd w:val="clear"/>
              <w:spacing w:line="240" w:lineRule="auto"/>
              <w:ind w:firstLine="0"/>
              <w:jc w:val="center"/>
              <w:rPr>
                <w:rStyle w:val="17"/>
                <w:color w:val="auto"/>
                <w:sz w:val="21"/>
                <w:szCs w:val="21"/>
                <w:highlight w:val="none"/>
              </w:rPr>
            </w:pPr>
            <w:r>
              <w:rPr>
                <w:rStyle w:val="17"/>
                <w:rFonts w:ascii="Times New Roman" w:hAnsi="Times New Roman" w:eastAsia="Times New Roman" w:cs="Times New Roman"/>
                <w:color w:val="auto"/>
                <w:sz w:val="21"/>
                <w:szCs w:val="21"/>
                <w:highlight w:val="none"/>
                <w:lang w:val="en-US" w:eastAsia="en-US" w:bidi="en-US"/>
              </w:rPr>
              <w:t>1.</w:t>
            </w:r>
            <w:r>
              <w:rPr>
                <w:rStyle w:val="17"/>
                <w:color w:val="auto"/>
                <w:sz w:val="21"/>
                <w:szCs w:val="21"/>
                <w:highlight w:val="none"/>
              </w:rPr>
              <w:t>项目经理</w:t>
            </w:r>
          </w:p>
        </w:tc>
        <w:tc>
          <w:tcPr>
            <w:tcW w:w="950" w:type="dxa"/>
            <w:tcBorders>
              <w:top w:val="single" w:color="auto" w:sz="4" w:space="0"/>
              <w:left w:val="single" w:color="auto" w:sz="4" w:space="0"/>
            </w:tcBorders>
            <w:shd w:val="clear" w:color="auto" w:fill="auto"/>
            <w:noWrap w:val="0"/>
            <w:vAlign w:val="top"/>
          </w:tcPr>
          <w:p w14:paraId="2EE3B477">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6789B47B">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617295E1">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1E63FF1B">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603D8A9F">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40C39EC1">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3B217818">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4F0E2A17">
            <w:pPr>
              <w:pStyle w:val="22"/>
              <w:shd w:val="clear"/>
              <w:rPr>
                <w:rStyle w:val="17"/>
                <w:color w:val="auto"/>
                <w:sz w:val="21"/>
                <w:szCs w:val="21"/>
                <w:highlight w:val="none"/>
              </w:rPr>
            </w:pPr>
          </w:p>
        </w:tc>
      </w:tr>
      <w:tr w14:paraId="7E2F107A">
        <w:tblPrEx>
          <w:shd w:val="clear" w:color="auto" w:fill="auto"/>
          <w:tblCellMar>
            <w:top w:w="0" w:type="dxa"/>
            <w:left w:w="10" w:type="dxa"/>
            <w:bottom w:w="0" w:type="dxa"/>
            <w:right w:w="10" w:type="dxa"/>
          </w:tblCellMar>
        </w:tblPrEx>
        <w:trPr>
          <w:trHeight w:val="458" w:hRule="exact"/>
          <w:jc w:val="center"/>
        </w:trPr>
        <w:tc>
          <w:tcPr>
            <w:tcW w:w="1902" w:type="dxa"/>
            <w:tcBorders>
              <w:top w:val="single" w:color="auto" w:sz="4" w:space="0"/>
              <w:left w:val="single" w:color="auto" w:sz="4" w:space="0"/>
            </w:tcBorders>
            <w:shd w:val="clear" w:color="auto" w:fill="auto"/>
            <w:noWrap w:val="0"/>
            <w:vAlign w:val="center"/>
          </w:tcPr>
          <w:p w14:paraId="634BC2B7">
            <w:pPr>
              <w:pStyle w:val="24"/>
              <w:shd w:val="clear"/>
              <w:spacing w:line="240" w:lineRule="auto"/>
              <w:ind w:firstLine="0"/>
              <w:jc w:val="center"/>
              <w:rPr>
                <w:rStyle w:val="17"/>
                <w:color w:val="auto"/>
                <w:sz w:val="21"/>
                <w:szCs w:val="21"/>
                <w:highlight w:val="none"/>
              </w:rPr>
            </w:pPr>
            <w:r>
              <w:rPr>
                <w:rStyle w:val="17"/>
                <w:rFonts w:ascii="Times New Roman" w:hAnsi="Times New Roman" w:eastAsia="Times New Roman" w:cs="Times New Roman"/>
                <w:color w:val="auto"/>
                <w:sz w:val="21"/>
                <w:szCs w:val="21"/>
                <w:highlight w:val="none"/>
                <w:lang w:val="en-US" w:eastAsia="en-US" w:bidi="en-US"/>
              </w:rPr>
              <w:t>2.</w:t>
            </w:r>
            <w:r>
              <w:rPr>
                <w:rStyle w:val="17"/>
                <w:color w:val="auto"/>
                <w:sz w:val="21"/>
                <w:szCs w:val="21"/>
                <w:highlight w:val="none"/>
              </w:rPr>
              <w:t>技术负责人</w:t>
            </w:r>
          </w:p>
        </w:tc>
        <w:tc>
          <w:tcPr>
            <w:tcW w:w="950" w:type="dxa"/>
            <w:tcBorders>
              <w:top w:val="single" w:color="auto" w:sz="4" w:space="0"/>
              <w:left w:val="single" w:color="auto" w:sz="4" w:space="0"/>
            </w:tcBorders>
            <w:shd w:val="clear" w:color="auto" w:fill="auto"/>
            <w:noWrap w:val="0"/>
            <w:vAlign w:val="top"/>
          </w:tcPr>
          <w:p w14:paraId="7A05279F">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6FBA8DE0">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4DA501B9">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3692484A">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46DC6207">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2FE298DE">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6F58C06A">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14E06E05">
            <w:pPr>
              <w:pStyle w:val="22"/>
              <w:shd w:val="clear"/>
              <w:rPr>
                <w:rStyle w:val="17"/>
                <w:color w:val="auto"/>
                <w:sz w:val="21"/>
                <w:szCs w:val="21"/>
                <w:highlight w:val="none"/>
              </w:rPr>
            </w:pPr>
          </w:p>
        </w:tc>
      </w:tr>
      <w:tr w14:paraId="32867267">
        <w:tblPrEx>
          <w:tblCellMar>
            <w:top w:w="0" w:type="dxa"/>
            <w:left w:w="10" w:type="dxa"/>
            <w:bottom w:w="0" w:type="dxa"/>
            <w:right w:w="10" w:type="dxa"/>
          </w:tblCellMar>
        </w:tblPrEx>
        <w:trPr>
          <w:trHeight w:val="453" w:hRule="exact"/>
          <w:jc w:val="center"/>
        </w:trPr>
        <w:tc>
          <w:tcPr>
            <w:tcW w:w="1902" w:type="dxa"/>
            <w:tcBorders>
              <w:top w:val="single" w:color="auto" w:sz="4" w:space="0"/>
              <w:left w:val="single" w:color="auto" w:sz="4" w:space="0"/>
            </w:tcBorders>
            <w:shd w:val="clear" w:color="auto" w:fill="auto"/>
            <w:noWrap w:val="0"/>
            <w:vAlign w:val="center"/>
          </w:tcPr>
          <w:p w14:paraId="2E20D891">
            <w:pPr>
              <w:pStyle w:val="24"/>
              <w:shd w:val="clear"/>
              <w:spacing w:line="240" w:lineRule="auto"/>
              <w:ind w:firstLine="0"/>
              <w:jc w:val="center"/>
              <w:rPr>
                <w:rStyle w:val="17"/>
                <w:color w:val="auto"/>
                <w:sz w:val="21"/>
                <w:szCs w:val="21"/>
                <w:highlight w:val="none"/>
              </w:rPr>
            </w:pPr>
            <w:r>
              <w:rPr>
                <w:rStyle w:val="17"/>
                <w:rFonts w:ascii="Times New Roman" w:hAnsi="Times New Roman" w:eastAsia="Times New Roman" w:cs="Times New Roman"/>
                <w:color w:val="auto"/>
                <w:sz w:val="21"/>
                <w:szCs w:val="21"/>
                <w:highlight w:val="none"/>
                <w:lang w:val="en-US" w:eastAsia="en-US" w:bidi="en-US"/>
              </w:rPr>
              <w:t>3.</w:t>
            </w:r>
            <w:r>
              <w:rPr>
                <w:rStyle w:val="17"/>
                <w:color w:val="auto"/>
                <w:sz w:val="21"/>
                <w:szCs w:val="21"/>
                <w:highlight w:val="none"/>
              </w:rPr>
              <w:t>质量管理员</w:t>
            </w:r>
          </w:p>
        </w:tc>
        <w:tc>
          <w:tcPr>
            <w:tcW w:w="950" w:type="dxa"/>
            <w:tcBorders>
              <w:top w:val="single" w:color="auto" w:sz="4" w:space="0"/>
              <w:left w:val="single" w:color="auto" w:sz="4" w:space="0"/>
            </w:tcBorders>
            <w:shd w:val="clear" w:color="auto" w:fill="auto"/>
            <w:noWrap w:val="0"/>
            <w:vAlign w:val="top"/>
          </w:tcPr>
          <w:p w14:paraId="1CFA9ED1">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0675E21C">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5892BF5C">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2D51036A">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116C9C06">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66BA64D5">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6FA445B7">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5C9F46D8">
            <w:pPr>
              <w:pStyle w:val="22"/>
              <w:shd w:val="clear"/>
              <w:rPr>
                <w:rStyle w:val="17"/>
                <w:color w:val="auto"/>
                <w:sz w:val="21"/>
                <w:szCs w:val="21"/>
                <w:highlight w:val="none"/>
              </w:rPr>
            </w:pPr>
          </w:p>
        </w:tc>
      </w:tr>
      <w:tr w14:paraId="34E7B029">
        <w:tblPrEx>
          <w:tblCellMar>
            <w:top w:w="0" w:type="dxa"/>
            <w:left w:w="10" w:type="dxa"/>
            <w:bottom w:w="0" w:type="dxa"/>
            <w:right w:w="10" w:type="dxa"/>
          </w:tblCellMar>
        </w:tblPrEx>
        <w:trPr>
          <w:trHeight w:val="453" w:hRule="exact"/>
          <w:jc w:val="center"/>
        </w:trPr>
        <w:tc>
          <w:tcPr>
            <w:tcW w:w="1902" w:type="dxa"/>
            <w:tcBorders>
              <w:top w:val="single" w:color="auto" w:sz="4" w:space="0"/>
              <w:left w:val="single" w:color="auto" w:sz="4" w:space="0"/>
            </w:tcBorders>
            <w:shd w:val="clear" w:color="auto" w:fill="auto"/>
            <w:noWrap w:val="0"/>
            <w:vAlign w:val="center"/>
          </w:tcPr>
          <w:p w14:paraId="75821F6D">
            <w:pPr>
              <w:pStyle w:val="24"/>
              <w:shd w:val="clear"/>
              <w:spacing w:line="240" w:lineRule="auto"/>
              <w:ind w:firstLine="0"/>
              <w:jc w:val="center"/>
              <w:rPr>
                <w:rStyle w:val="17"/>
                <w:color w:val="auto"/>
                <w:sz w:val="21"/>
                <w:szCs w:val="21"/>
                <w:highlight w:val="none"/>
              </w:rPr>
            </w:pPr>
            <w:r>
              <w:rPr>
                <w:rStyle w:val="17"/>
                <w:rFonts w:ascii="Times New Roman" w:hAnsi="Times New Roman" w:eastAsia="Times New Roman" w:cs="Times New Roman"/>
                <w:color w:val="auto"/>
                <w:sz w:val="21"/>
                <w:szCs w:val="21"/>
                <w:highlight w:val="none"/>
                <w:lang w:val="en-US" w:eastAsia="en-US" w:bidi="en-US"/>
              </w:rPr>
              <w:t>4.</w:t>
            </w:r>
            <w:r>
              <w:rPr>
                <w:rStyle w:val="17"/>
                <w:color w:val="auto"/>
                <w:sz w:val="21"/>
                <w:szCs w:val="21"/>
                <w:highlight w:val="none"/>
              </w:rPr>
              <w:t>安全管理员</w:t>
            </w:r>
          </w:p>
        </w:tc>
        <w:tc>
          <w:tcPr>
            <w:tcW w:w="950" w:type="dxa"/>
            <w:tcBorders>
              <w:top w:val="single" w:color="auto" w:sz="4" w:space="0"/>
              <w:left w:val="single" w:color="auto" w:sz="4" w:space="0"/>
            </w:tcBorders>
            <w:shd w:val="clear" w:color="auto" w:fill="auto"/>
            <w:noWrap w:val="0"/>
            <w:vAlign w:val="top"/>
          </w:tcPr>
          <w:p w14:paraId="2446B7CF">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57410798">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39218E90">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38CF99B5">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5D5272B4">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0823FC4B">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49EF8751">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05095547">
            <w:pPr>
              <w:pStyle w:val="22"/>
              <w:shd w:val="clear"/>
              <w:rPr>
                <w:rStyle w:val="17"/>
                <w:color w:val="auto"/>
                <w:sz w:val="21"/>
                <w:szCs w:val="21"/>
                <w:highlight w:val="none"/>
              </w:rPr>
            </w:pPr>
          </w:p>
        </w:tc>
      </w:tr>
      <w:tr w14:paraId="12124A46">
        <w:tblPrEx>
          <w:tblCellMar>
            <w:top w:w="0" w:type="dxa"/>
            <w:left w:w="10" w:type="dxa"/>
            <w:bottom w:w="0" w:type="dxa"/>
            <w:right w:w="10" w:type="dxa"/>
          </w:tblCellMar>
        </w:tblPrEx>
        <w:trPr>
          <w:trHeight w:val="458" w:hRule="exact"/>
          <w:jc w:val="center"/>
        </w:trPr>
        <w:tc>
          <w:tcPr>
            <w:tcW w:w="1902" w:type="dxa"/>
            <w:tcBorders>
              <w:top w:val="single" w:color="auto" w:sz="4" w:space="0"/>
              <w:left w:val="single" w:color="auto" w:sz="4" w:space="0"/>
            </w:tcBorders>
            <w:shd w:val="clear" w:color="auto" w:fill="auto"/>
            <w:noWrap w:val="0"/>
            <w:vAlign w:val="center"/>
          </w:tcPr>
          <w:p w14:paraId="7FC14654">
            <w:pPr>
              <w:pStyle w:val="24"/>
              <w:shd w:val="clear"/>
              <w:spacing w:line="240" w:lineRule="auto"/>
              <w:ind w:firstLine="0"/>
              <w:rPr>
                <w:rStyle w:val="17"/>
                <w:color w:val="auto"/>
                <w:sz w:val="21"/>
                <w:szCs w:val="21"/>
                <w:highlight w:val="none"/>
              </w:rPr>
            </w:pPr>
          </w:p>
        </w:tc>
        <w:tc>
          <w:tcPr>
            <w:tcW w:w="950" w:type="dxa"/>
            <w:tcBorders>
              <w:top w:val="single" w:color="auto" w:sz="4" w:space="0"/>
              <w:left w:val="single" w:color="auto" w:sz="4" w:space="0"/>
            </w:tcBorders>
            <w:shd w:val="clear" w:color="auto" w:fill="auto"/>
            <w:noWrap w:val="0"/>
            <w:vAlign w:val="top"/>
          </w:tcPr>
          <w:p w14:paraId="772FA8B4">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5B9A9014">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4B28823D">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495F7ADF">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483AD8D4">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01DF1EB3">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377B80D8">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231BEF12">
            <w:pPr>
              <w:pStyle w:val="22"/>
              <w:shd w:val="clear"/>
              <w:rPr>
                <w:rStyle w:val="17"/>
                <w:color w:val="auto"/>
                <w:sz w:val="21"/>
                <w:szCs w:val="21"/>
                <w:highlight w:val="none"/>
              </w:rPr>
            </w:pPr>
          </w:p>
        </w:tc>
      </w:tr>
      <w:tr w14:paraId="5DFA7A64">
        <w:tblPrEx>
          <w:tblCellMar>
            <w:top w:w="0" w:type="dxa"/>
            <w:left w:w="10" w:type="dxa"/>
            <w:bottom w:w="0" w:type="dxa"/>
            <w:right w:w="10" w:type="dxa"/>
          </w:tblCellMar>
        </w:tblPrEx>
        <w:trPr>
          <w:trHeight w:val="458" w:hRule="exact"/>
          <w:jc w:val="center"/>
        </w:trPr>
        <w:tc>
          <w:tcPr>
            <w:tcW w:w="1902" w:type="dxa"/>
            <w:tcBorders>
              <w:top w:val="single" w:color="auto" w:sz="4" w:space="0"/>
              <w:left w:val="single" w:color="auto" w:sz="4" w:space="0"/>
            </w:tcBorders>
            <w:shd w:val="clear" w:color="auto" w:fill="auto"/>
            <w:noWrap w:val="0"/>
            <w:vAlign w:val="center"/>
          </w:tcPr>
          <w:p w14:paraId="6D432E92">
            <w:pPr>
              <w:pStyle w:val="24"/>
              <w:shd w:val="clear"/>
              <w:spacing w:line="240" w:lineRule="auto"/>
              <w:ind w:firstLine="0"/>
              <w:rPr>
                <w:rStyle w:val="17"/>
                <w:color w:val="auto"/>
                <w:sz w:val="21"/>
                <w:szCs w:val="21"/>
                <w:highlight w:val="none"/>
              </w:rPr>
            </w:pPr>
          </w:p>
        </w:tc>
        <w:tc>
          <w:tcPr>
            <w:tcW w:w="950" w:type="dxa"/>
            <w:tcBorders>
              <w:top w:val="single" w:color="auto" w:sz="4" w:space="0"/>
              <w:left w:val="single" w:color="auto" w:sz="4" w:space="0"/>
            </w:tcBorders>
            <w:shd w:val="clear" w:color="auto" w:fill="auto"/>
            <w:noWrap w:val="0"/>
            <w:vAlign w:val="top"/>
          </w:tcPr>
          <w:p w14:paraId="1AF0343A">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3769019C">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328F56A4">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61926DAD">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49F3F8BA">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4FD2C82F">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132D3307">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54D0D8FC">
            <w:pPr>
              <w:pStyle w:val="22"/>
              <w:shd w:val="clear"/>
              <w:rPr>
                <w:rStyle w:val="17"/>
                <w:color w:val="auto"/>
                <w:sz w:val="21"/>
                <w:szCs w:val="21"/>
                <w:highlight w:val="none"/>
              </w:rPr>
            </w:pPr>
          </w:p>
        </w:tc>
      </w:tr>
      <w:tr w14:paraId="25DE0240">
        <w:tblPrEx>
          <w:tblCellMar>
            <w:top w:w="0" w:type="dxa"/>
            <w:left w:w="10" w:type="dxa"/>
            <w:bottom w:w="0" w:type="dxa"/>
            <w:right w:w="10" w:type="dxa"/>
          </w:tblCellMar>
        </w:tblPrEx>
        <w:trPr>
          <w:trHeight w:val="453" w:hRule="exact"/>
          <w:jc w:val="center"/>
        </w:trPr>
        <w:tc>
          <w:tcPr>
            <w:tcW w:w="1902" w:type="dxa"/>
            <w:tcBorders>
              <w:top w:val="single" w:color="auto" w:sz="4" w:space="0"/>
              <w:left w:val="single" w:color="auto" w:sz="4" w:space="0"/>
            </w:tcBorders>
            <w:shd w:val="clear" w:color="auto" w:fill="auto"/>
            <w:noWrap w:val="0"/>
            <w:vAlign w:val="center"/>
          </w:tcPr>
          <w:p w14:paraId="0AE4CE78">
            <w:pPr>
              <w:pStyle w:val="24"/>
              <w:shd w:val="clear"/>
              <w:spacing w:line="240" w:lineRule="auto"/>
              <w:ind w:firstLine="0"/>
              <w:rPr>
                <w:rStyle w:val="17"/>
                <w:color w:val="auto"/>
                <w:sz w:val="21"/>
                <w:szCs w:val="21"/>
                <w:highlight w:val="none"/>
              </w:rPr>
            </w:pPr>
          </w:p>
        </w:tc>
        <w:tc>
          <w:tcPr>
            <w:tcW w:w="950" w:type="dxa"/>
            <w:tcBorders>
              <w:top w:val="single" w:color="auto" w:sz="4" w:space="0"/>
              <w:left w:val="single" w:color="auto" w:sz="4" w:space="0"/>
            </w:tcBorders>
            <w:shd w:val="clear" w:color="auto" w:fill="auto"/>
            <w:noWrap w:val="0"/>
            <w:vAlign w:val="top"/>
          </w:tcPr>
          <w:p w14:paraId="1E6A3FA0">
            <w:pPr>
              <w:pStyle w:val="22"/>
              <w:shd w:val="clear"/>
              <w:rPr>
                <w:rStyle w:val="17"/>
                <w:color w:val="auto"/>
                <w:sz w:val="21"/>
                <w:szCs w:val="21"/>
                <w:highlight w:val="none"/>
              </w:rPr>
            </w:pPr>
          </w:p>
        </w:tc>
        <w:tc>
          <w:tcPr>
            <w:tcW w:w="611" w:type="dxa"/>
            <w:tcBorders>
              <w:top w:val="single" w:color="auto" w:sz="4" w:space="0"/>
              <w:left w:val="single" w:color="auto" w:sz="4" w:space="0"/>
            </w:tcBorders>
            <w:shd w:val="clear" w:color="auto" w:fill="auto"/>
            <w:noWrap w:val="0"/>
            <w:vAlign w:val="top"/>
          </w:tcPr>
          <w:p w14:paraId="3B8AFC98">
            <w:pPr>
              <w:pStyle w:val="22"/>
              <w:shd w:val="clear"/>
              <w:rPr>
                <w:rStyle w:val="17"/>
                <w:color w:val="auto"/>
                <w:sz w:val="21"/>
                <w:szCs w:val="21"/>
                <w:highlight w:val="none"/>
              </w:rPr>
            </w:pPr>
          </w:p>
        </w:tc>
        <w:tc>
          <w:tcPr>
            <w:tcW w:w="901" w:type="dxa"/>
            <w:tcBorders>
              <w:top w:val="single" w:color="auto" w:sz="4" w:space="0"/>
              <w:left w:val="single" w:color="auto" w:sz="4" w:space="0"/>
            </w:tcBorders>
            <w:shd w:val="clear" w:color="auto" w:fill="auto"/>
            <w:noWrap w:val="0"/>
            <w:vAlign w:val="top"/>
          </w:tcPr>
          <w:p w14:paraId="12EB2702">
            <w:pPr>
              <w:pStyle w:val="22"/>
              <w:shd w:val="clear"/>
              <w:rPr>
                <w:rStyle w:val="17"/>
                <w:color w:val="auto"/>
                <w:sz w:val="21"/>
                <w:szCs w:val="21"/>
                <w:highlight w:val="none"/>
              </w:rPr>
            </w:pPr>
          </w:p>
        </w:tc>
        <w:tc>
          <w:tcPr>
            <w:tcW w:w="759" w:type="dxa"/>
            <w:tcBorders>
              <w:top w:val="single" w:color="auto" w:sz="4" w:space="0"/>
              <w:left w:val="single" w:color="auto" w:sz="4" w:space="0"/>
            </w:tcBorders>
            <w:shd w:val="clear" w:color="auto" w:fill="auto"/>
            <w:noWrap w:val="0"/>
            <w:vAlign w:val="top"/>
          </w:tcPr>
          <w:p w14:paraId="3B0AB52F">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66B37200">
            <w:pPr>
              <w:pStyle w:val="22"/>
              <w:shd w:val="clear"/>
              <w:rPr>
                <w:rStyle w:val="17"/>
                <w:color w:val="auto"/>
                <w:sz w:val="21"/>
                <w:szCs w:val="21"/>
                <w:highlight w:val="none"/>
              </w:rPr>
            </w:pPr>
          </w:p>
        </w:tc>
        <w:tc>
          <w:tcPr>
            <w:tcW w:w="1266" w:type="dxa"/>
            <w:tcBorders>
              <w:top w:val="single" w:color="auto" w:sz="4" w:space="0"/>
              <w:left w:val="single" w:color="auto" w:sz="4" w:space="0"/>
            </w:tcBorders>
            <w:shd w:val="clear" w:color="auto" w:fill="auto"/>
            <w:noWrap w:val="0"/>
            <w:vAlign w:val="top"/>
          </w:tcPr>
          <w:p w14:paraId="502C907D">
            <w:pPr>
              <w:pStyle w:val="22"/>
              <w:shd w:val="clear"/>
              <w:rPr>
                <w:rStyle w:val="17"/>
                <w:color w:val="auto"/>
                <w:sz w:val="21"/>
                <w:szCs w:val="21"/>
                <w:highlight w:val="none"/>
              </w:rPr>
            </w:pPr>
          </w:p>
        </w:tc>
        <w:tc>
          <w:tcPr>
            <w:tcW w:w="753" w:type="dxa"/>
            <w:tcBorders>
              <w:top w:val="single" w:color="auto" w:sz="4" w:space="0"/>
              <w:left w:val="single" w:color="auto" w:sz="4" w:space="0"/>
            </w:tcBorders>
            <w:shd w:val="clear" w:color="auto" w:fill="auto"/>
            <w:noWrap w:val="0"/>
            <w:vAlign w:val="top"/>
          </w:tcPr>
          <w:p w14:paraId="6A1E75D3">
            <w:pPr>
              <w:pStyle w:val="22"/>
              <w:shd w:val="clear"/>
              <w:rPr>
                <w:rStyle w:val="17"/>
                <w:color w:val="auto"/>
                <w:sz w:val="21"/>
                <w:szCs w:val="21"/>
                <w:highlight w:val="none"/>
              </w:rPr>
            </w:pPr>
          </w:p>
        </w:tc>
        <w:tc>
          <w:tcPr>
            <w:tcW w:w="1400" w:type="dxa"/>
            <w:tcBorders>
              <w:top w:val="single" w:color="auto" w:sz="4" w:space="0"/>
              <w:left w:val="single" w:color="auto" w:sz="4" w:space="0"/>
              <w:right w:val="single" w:color="auto" w:sz="4" w:space="0"/>
            </w:tcBorders>
            <w:shd w:val="clear" w:color="auto" w:fill="auto"/>
            <w:noWrap w:val="0"/>
            <w:vAlign w:val="top"/>
          </w:tcPr>
          <w:p w14:paraId="36808163">
            <w:pPr>
              <w:pStyle w:val="22"/>
              <w:shd w:val="clear"/>
              <w:rPr>
                <w:rStyle w:val="17"/>
                <w:color w:val="auto"/>
                <w:sz w:val="21"/>
                <w:szCs w:val="21"/>
                <w:highlight w:val="none"/>
              </w:rPr>
            </w:pPr>
          </w:p>
        </w:tc>
      </w:tr>
      <w:tr w14:paraId="7C0A7BC3">
        <w:tblPrEx>
          <w:shd w:val="clear" w:color="auto" w:fill="auto"/>
          <w:tblCellMar>
            <w:top w:w="0" w:type="dxa"/>
            <w:left w:w="10" w:type="dxa"/>
            <w:bottom w:w="0" w:type="dxa"/>
            <w:right w:w="10" w:type="dxa"/>
          </w:tblCellMar>
        </w:tblPrEx>
        <w:trPr>
          <w:trHeight w:val="478" w:hRule="exact"/>
          <w:jc w:val="center"/>
        </w:trPr>
        <w:tc>
          <w:tcPr>
            <w:tcW w:w="1902" w:type="dxa"/>
            <w:tcBorders>
              <w:top w:val="single" w:color="auto" w:sz="4" w:space="0"/>
              <w:left w:val="single" w:color="auto" w:sz="4" w:space="0"/>
              <w:bottom w:val="single" w:color="auto" w:sz="4" w:space="0"/>
            </w:tcBorders>
            <w:shd w:val="clear" w:color="auto" w:fill="auto"/>
            <w:noWrap w:val="0"/>
            <w:vAlign w:val="top"/>
          </w:tcPr>
          <w:p w14:paraId="20157D3F">
            <w:pPr>
              <w:pStyle w:val="22"/>
              <w:shd w:val="clear"/>
              <w:rPr>
                <w:rStyle w:val="17"/>
                <w:color w:val="auto"/>
                <w:sz w:val="21"/>
                <w:szCs w:val="21"/>
                <w:highlight w:val="none"/>
              </w:rPr>
            </w:pPr>
          </w:p>
        </w:tc>
        <w:tc>
          <w:tcPr>
            <w:tcW w:w="950" w:type="dxa"/>
            <w:tcBorders>
              <w:top w:val="single" w:color="auto" w:sz="4" w:space="0"/>
              <w:left w:val="single" w:color="auto" w:sz="4" w:space="0"/>
              <w:bottom w:val="single" w:color="auto" w:sz="4" w:space="0"/>
            </w:tcBorders>
            <w:shd w:val="clear" w:color="auto" w:fill="auto"/>
            <w:noWrap w:val="0"/>
            <w:vAlign w:val="top"/>
          </w:tcPr>
          <w:p w14:paraId="44A24C3E">
            <w:pPr>
              <w:pStyle w:val="22"/>
              <w:shd w:val="clear"/>
              <w:rPr>
                <w:rStyle w:val="17"/>
                <w:color w:val="auto"/>
                <w:sz w:val="21"/>
                <w:szCs w:val="21"/>
                <w:highlight w:val="none"/>
              </w:rPr>
            </w:pPr>
          </w:p>
        </w:tc>
        <w:tc>
          <w:tcPr>
            <w:tcW w:w="611" w:type="dxa"/>
            <w:tcBorders>
              <w:top w:val="single" w:color="auto" w:sz="4" w:space="0"/>
              <w:left w:val="single" w:color="auto" w:sz="4" w:space="0"/>
              <w:bottom w:val="single" w:color="auto" w:sz="4" w:space="0"/>
            </w:tcBorders>
            <w:shd w:val="clear" w:color="auto" w:fill="auto"/>
            <w:noWrap w:val="0"/>
            <w:vAlign w:val="top"/>
          </w:tcPr>
          <w:p w14:paraId="76A7004D">
            <w:pPr>
              <w:pStyle w:val="22"/>
              <w:shd w:val="clear"/>
              <w:rPr>
                <w:rStyle w:val="17"/>
                <w:color w:val="auto"/>
                <w:sz w:val="21"/>
                <w:szCs w:val="21"/>
                <w:highlight w:val="none"/>
              </w:rPr>
            </w:pPr>
          </w:p>
        </w:tc>
        <w:tc>
          <w:tcPr>
            <w:tcW w:w="901" w:type="dxa"/>
            <w:tcBorders>
              <w:top w:val="single" w:color="auto" w:sz="4" w:space="0"/>
              <w:left w:val="single" w:color="auto" w:sz="4" w:space="0"/>
              <w:bottom w:val="single" w:color="auto" w:sz="4" w:space="0"/>
            </w:tcBorders>
            <w:shd w:val="clear" w:color="auto" w:fill="auto"/>
            <w:noWrap w:val="0"/>
            <w:vAlign w:val="top"/>
          </w:tcPr>
          <w:p w14:paraId="77C80AAF">
            <w:pPr>
              <w:pStyle w:val="22"/>
              <w:shd w:val="clear"/>
              <w:rPr>
                <w:rStyle w:val="17"/>
                <w:color w:val="auto"/>
                <w:sz w:val="21"/>
                <w:szCs w:val="21"/>
                <w:highlight w:val="none"/>
              </w:rPr>
            </w:pPr>
          </w:p>
        </w:tc>
        <w:tc>
          <w:tcPr>
            <w:tcW w:w="759" w:type="dxa"/>
            <w:tcBorders>
              <w:top w:val="single" w:color="auto" w:sz="4" w:space="0"/>
              <w:left w:val="single" w:color="auto" w:sz="4" w:space="0"/>
              <w:bottom w:val="single" w:color="auto" w:sz="4" w:space="0"/>
            </w:tcBorders>
            <w:shd w:val="clear" w:color="auto" w:fill="auto"/>
            <w:noWrap w:val="0"/>
            <w:vAlign w:val="top"/>
          </w:tcPr>
          <w:p w14:paraId="2B4F1072">
            <w:pPr>
              <w:pStyle w:val="22"/>
              <w:shd w:val="clear"/>
              <w:rPr>
                <w:rStyle w:val="17"/>
                <w:color w:val="auto"/>
                <w:sz w:val="21"/>
                <w:szCs w:val="21"/>
                <w:highlight w:val="none"/>
              </w:rPr>
            </w:pPr>
          </w:p>
        </w:tc>
        <w:tc>
          <w:tcPr>
            <w:tcW w:w="753" w:type="dxa"/>
            <w:tcBorders>
              <w:top w:val="single" w:color="auto" w:sz="4" w:space="0"/>
              <w:left w:val="single" w:color="auto" w:sz="4" w:space="0"/>
              <w:bottom w:val="single" w:color="auto" w:sz="4" w:space="0"/>
            </w:tcBorders>
            <w:shd w:val="clear" w:color="auto" w:fill="auto"/>
            <w:noWrap w:val="0"/>
            <w:vAlign w:val="top"/>
          </w:tcPr>
          <w:p w14:paraId="475CBBDD">
            <w:pPr>
              <w:pStyle w:val="22"/>
              <w:shd w:val="clear"/>
              <w:rPr>
                <w:rStyle w:val="17"/>
                <w:color w:val="auto"/>
                <w:sz w:val="21"/>
                <w:szCs w:val="21"/>
                <w:highlight w:val="none"/>
              </w:rPr>
            </w:pPr>
          </w:p>
        </w:tc>
        <w:tc>
          <w:tcPr>
            <w:tcW w:w="1266" w:type="dxa"/>
            <w:tcBorders>
              <w:top w:val="single" w:color="auto" w:sz="4" w:space="0"/>
              <w:left w:val="single" w:color="auto" w:sz="4" w:space="0"/>
              <w:bottom w:val="single" w:color="auto" w:sz="4" w:space="0"/>
            </w:tcBorders>
            <w:shd w:val="clear" w:color="auto" w:fill="auto"/>
            <w:noWrap w:val="0"/>
            <w:vAlign w:val="top"/>
          </w:tcPr>
          <w:p w14:paraId="0BE2D7F8">
            <w:pPr>
              <w:pStyle w:val="22"/>
              <w:shd w:val="clear"/>
              <w:rPr>
                <w:rStyle w:val="17"/>
                <w:color w:val="auto"/>
                <w:sz w:val="21"/>
                <w:szCs w:val="21"/>
                <w:highlight w:val="none"/>
              </w:rPr>
            </w:pPr>
          </w:p>
        </w:tc>
        <w:tc>
          <w:tcPr>
            <w:tcW w:w="753" w:type="dxa"/>
            <w:tcBorders>
              <w:top w:val="single" w:color="auto" w:sz="4" w:space="0"/>
              <w:left w:val="single" w:color="auto" w:sz="4" w:space="0"/>
              <w:bottom w:val="single" w:color="auto" w:sz="4" w:space="0"/>
            </w:tcBorders>
            <w:shd w:val="clear" w:color="auto" w:fill="auto"/>
            <w:noWrap w:val="0"/>
            <w:vAlign w:val="top"/>
          </w:tcPr>
          <w:p w14:paraId="27733D63">
            <w:pPr>
              <w:pStyle w:val="22"/>
              <w:shd w:val="clear"/>
              <w:rPr>
                <w:rStyle w:val="17"/>
                <w:color w:val="auto"/>
                <w:sz w:val="21"/>
                <w:szCs w:val="21"/>
                <w:highlight w:val="none"/>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F9C07F">
            <w:pPr>
              <w:pStyle w:val="22"/>
              <w:shd w:val="clear"/>
              <w:rPr>
                <w:rStyle w:val="17"/>
                <w:color w:val="auto"/>
                <w:sz w:val="21"/>
                <w:szCs w:val="21"/>
                <w:highlight w:val="none"/>
              </w:rPr>
            </w:pPr>
          </w:p>
        </w:tc>
      </w:tr>
    </w:tbl>
    <w:p w14:paraId="2F5FFC38">
      <w:pPr>
        <w:pStyle w:val="22"/>
        <w:shd w:val="clear"/>
        <w:spacing w:after="299" w:line="1" w:lineRule="exact"/>
        <w:rPr>
          <w:rStyle w:val="17"/>
          <w:color w:val="auto"/>
          <w:highlight w:val="none"/>
        </w:rPr>
      </w:pPr>
    </w:p>
    <w:p w14:paraId="56351C3C">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jc w:val="both"/>
        <w:textAlignment w:val="auto"/>
        <w:rPr>
          <w:rStyle w:val="17"/>
          <w:rFonts w:asciiTheme="minorHAnsi" w:hAnsiTheme="minorHAnsi" w:eastAsiaTheme="minorEastAsia" w:cstheme="minorBidi"/>
          <w:color w:val="auto"/>
          <w:sz w:val="21"/>
          <w:szCs w:val="21"/>
          <w:highlight w:val="none"/>
        </w:rPr>
      </w:pPr>
      <w:r>
        <w:rPr>
          <w:rStyle w:val="17"/>
          <w:rFonts w:asciiTheme="minorHAnsi" w:hAnsiTheme="minorHAnsi" w:eastAsiaTheme="minorEastAsia" w:cstheme="minorBidi"/>
          <w:color w:val="auto"/>
          <w:sz w:val="21"/>
          <w:szCs w:val="21"/>
          <w:highlight w:val="none"/>
        </w:rPr>
        <w:t>注：</w:t>
      </w:r>
    </w:p>
    <w:p w14:paraId="254FD93C">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① </w:t>
      </w:r>
      <w:r>
        <w:rPr>
          <w:rStyle w:val="17"/>
          <w:rFonts w:asciiTheme="minorHAnsi" w:hAnsiTheme="minorHAnsi" w:eastAsiaTheme="minorEastAsia" w:cstheme="minorBidi"/>
          <w:color w:val="auto"/>
          <w:sz w:val="21"/>
          <w:szCs w:val="21"/>
          <w:highlight w:val="none"/>
        </w:rPr>
        <w:t>本表所列岗位的所有管理人员的情况均应如实填写。可按以上格式扩展为多页填写。</w:t>
      </w:r>
    </w:p>
    <w:p w14:paraId="72284C95">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② </w:t>
      </w:r>
      <w:r>
        <w:rPr>
          <w:rStyle w:val="17"/>
          <w:rFonts w:asciiTheme="minorHAnsi" w:hAnsiTheme="minorHAnsi" w:eastAsiaTheme="minorEastAsia" w:cstheme="minorBidi"/>
          <w:color w:val="auto"/>
          <w:sz w:val="21"/>
          <w:szCs w:val="21"/>
          <w:highlight w:val="none"/>
        </w:rPr>
        <w:t>项目经理、技术负责人、安全管理员、质量管理员等主要管理人员要求提供以下材料：</w:t>
      </w:r>
    </w:p>
    <w:p w14:paraId="24E728B7">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③ </w:t>
      </w:r>
      <w:r>
        <w:rPr>
          <w:rStyle w:val="17"/>
          <w:rFonts w:asciiTheme="minorHAnsi" w:hAnsiTheme="minorHAnsi" w:eastAsiaTheme="minorEastAsia" w:cstheme="minorBidi"/>
          <w:color w:val="auto"/>
          <w:sz w:val="21"/>
          <w:szCs w:val="21"/>
          <w:highlight w:val="none"/>
        </w:rPr>
        <w:t>项目经理应附注册建造师证、身份证、职称证、学历证、省级或省级以上水行政主管部门或其授权的部门（机构）颁发的</w:t>
      </w:r>
      <w:r>
        <w:rPr>
          <w:rStyle w:val="17"/>
          <w:rFonts w:asciiTheme="minorHAnsi" w:hAnsiTheme="minorHAnsi" w:eastAsiaTheme="minorEastAsia" w:cstheme="minorBidi"/>
          <w:color w:val="auto"/>
          <w:sz w:val="21"/>
          <w:szCs w:val="21"/>
          <w:highlight w:val="none"/>
          <w:lang w:val="en-US"/>
        </w:rPr>
        <w:t>B</w:t>
      </w:r>
      <w:r>
        <w:rPr>
          <w:rStyle w:val="17"/>
          <w:rFonts w:asciiTheme="minorHAnsi" w:hAnsiTheme="minorHAnsi" w:eastAsiaTheme="minorEastAsia" w:cstheme="minorBidi"/>
          <w:color w:val="auto"/>
          <w:sz w:val="21"/>
          <w:szCs w:val="21"/>
          <w:highlight w:val="none"/>
        </w:rPr>
        <w:t>类岗位考核合格证书、养老保险个人账户对账单或社保部门开具的参保缴费</w:t>
      </w:r>
      <w:r>
        <w:rPr>
          <w:rStyle w:val="17"/>
          <w:rFonts w:hint="eastAsia" w:asciiTheme="minorHAnsi" w:hAnsiTheme="minorHAnsi" w:eastAsiaTheme="minorEastAsia" w:cstheme="minorBidi"/>
          <w:color w:val="auto"/>
          <w:sz w:val="21"/>
          <w:szCs w:val="21"/>
          <w:highlight w:val="none"/>
        </w:rPr>
        <w:t>凭证</w:t>
      </w:r>
      <w:r>
        <w:rPr>
          <w:rStyle w:val="17"/>
          <w:rFonts w:asciiTheme="minorHAnsi" w:hAnsiTheme="minorHAnsi" w:eastAsiaTheme="minorEastAsia" w:cstheme="minorBidi"/>
          <w:color w:val="auto"/>
          <w:sz w:val="21"/>
          <w:szCs w:val="21"/>
          <w:highlight w:val="none"/>
        </w:rPr>
        <w:t>；</w:t>
      </w:r>
    </w:p>
    <w:p w14:paraId="20152C91">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④ </w:t>
      </w:r>
      <w:r>
        <w:rPr>
          <w:rStyle w:val="17"/>
          <w:rFonts w:asciiTheme="minorHAnsi" w:hAnsiTheme="minorHAnsi" w:eastAsiaTheme="minorEastAsia" w:cstheme="minorBidi"/>
          <w:color w:val="auto"/>
          <w:sz w:val="21"/>
          <w:szCs w:val="21"/>
          <w:highlight w:val="none"/>
        </w:rPr>
        <w:t>技术负责人应附身份证、职称证、学历证、养老保险个人账户对账单或社保部门开具的参保缴费</w:t>
      </w:r>
      <w:r>
        <w:rPr>
          <w:rStyle w:val="17"/>
          <w:rFonts w:hint="eastAsia" w:asciiTheme="minorHAnsi" w:hAnsiTheme="minorHAnsi" w:eastAsiaTheme="minorEastAsia" w:cstheme="minorBidi"/>
          <w:color w:val="auto"/>
          <w:sz w:val="21"/>
          <w:szCs w:val="21"/>
          <w:highlight w:val="none"/>
        </w:rPr>
        <w:t>凭证</w:t>
      </w:r>
      <w:r>
        <w:rPr>
          <w:rStyle w:val="17"/>
          <w:rFonts w:asciiTheme="minorHAnsi" w:hAnsiTheme="minorHAnsi" w:eastAsiaTheme="minorEastAsia" w:cstheme="minorBidi"/>
          <w:color w:val="auto"/>
          <w:sz w:val="21"/>
          <w:szCs w:val="21"/>
          <w:highlight w:val="none"/>
        </w:rPr>
        <w:t>；</w:t>
      </w:r>
    </w:p>
    <w:p w14:paraId="61786794">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⑤ </w:t>
      </w:r>
      <w:r>
        <w:rPr>
          <w:rStyle w:val="17"/>
          <w:rFonts w:asciiTheme="minorHAnsi" w:hAnsiTheme="minorHAnsi" w:eastAsiaTheme="minorEastAsia" w:cstheme="minorBidi"/>
          <w:color w:val="auto"/>
          <w:sz w:val="21"/>
          <w:szCs w:val="21"/>
          <w:highlight w:val="none"/>
        </w:rPr>
        <w:t>安全管理员应附身份证、职称证、学历证、省级或省级以上水行政主管部门或其授权的部门（机构）颁发的</w:t>
      </w:r>
      <w:r>
        <w:rPr>
          <w:rStyle w:val="17"/>
          <w:rFonts w:asciiTheme="minorHAnsi" w:hAnsiTheme="minorHAnsi" w:eastAsiaTheme="minorEastAsia" w:cstheme="minorBidi"/>
          <w:color w:val="auto"/>
          <w:sz w:val="21"/>
          <w:szCs w:val="21"/>
          <w:highlight w:val="none"/>
          <w:lang w:val="en-US"/>
        </w:rPr>
        <w:t>C</w:t>
      </w:r>
      <w:r>
        <w:rPr>
          <w:rStyle w:val="17"/>
          <w:rFonts w:asciiTheme="minorHAnsi" w:hAnsiTheme="minorHAnsi" w:eastAsiaTheme="minorEastAsia" w:cstheme="minorBidi"/>
          <w:color w:val="auto"/>
          <w:sz w:val="21"/>
          <w:szCs w:val="21"/>
          <w:highlight w:val="none"/>
        </w:rPr>
        <w:t>类岗位考核合格证书、养老保险个人账户对账单或社保部门开具的参保缴费</w:t>
      </w:r>
      <w:r>
        <w:rPr>
          <w:rStyle w:val="17"/>
          <w:rFonts w:hint="eastAsia" w:asciiTheme="minorHAnsi" w:hAnsiTheme="minorHAnsi" w:eastAsiaTheme="minorEastAsia" w:cstheme="minorBidi"/>
          <w:color w:val="auto"/>
          <w:sz w:val="21"/>
          <w:szCs w:val="21"/>
          <w:highlight w:val="none"/>
        </w:rPr>
        <w:t>凭证</w:t>
      </w:r>
      <w:r>
        <w:rPr>
          <w:rStyle w:val="17"/>
          <w:rFonts w:asciiTheme="minorHAnsi" w:hAnsiTheme="minorHAnsi" w:eastAsiaTheme="minorEastAsia" w:cstheme="minorBidi"/>
          <w:color w:val="auto"/>
          <w:sz w:val="21"/>
          <w:szCs w:val="21"/>
          <w:highlight w:val="none"/>
        </w:rPr>
        <w:t>；</w:t>
      </w:r>
    </w:p>
    <w:p w14:paraId="488C5F9A">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hint="eastAsia" w:asciiTheme="minorHAnsi" w:hAnsiTheme="minorHAnsi" w:eastAsiaTheme="minorEastAsia" w:cstheme="minorBidi"/>
          <w:color w:val="auto"/>
          <w:sz w:val="21"/>
          <w:szCs w:val="21"/>
          <w:highlight w:val="none"/>
        </w:rPr>
      </w:pPr>
      <w:r>
        <w:rPr>
          <w:rStyle w:val="17"/>
          <w:rFonts w:hint="eastAsia" w:asciiTheme="minorHAnsi" w:hAnsiTheme="minorHAnsi" w:eastAsiaTheme="minorEastAsia" w:cstheme="minorBidi"/>
          <w:color w:val="auto"/>
          <w:sz w:val="21"/>
          <w:szCs w:val="21"/>
          <w:highlight w:val="none"/>
          <w:lang w:val="en-US" w:eastAsia="zh-CN"/>
        </w:rPr>
        <w:t xml:space="preserve">⑥ </w:t>
      </w:r>
      <w:r>
        <w:rPr>
          <w:rStyle w:val="17"/>
          <w:rFonts w:asciiTheme="minorHAnsi" w:hAnsiTheme="minorHAnsi" w:eastAsiaTheme="minorEastAsia" w:cstheme="minorBidi"/>
          <w:color w:val="auto"/>
          <w:sz w:val="21"/>
          <w:szCs w:val="21"/>
          <w:highlight w:val="none"/>
        </w:rPr>
        <w:t>质量管理员应附身份证、职称证、学历证、养老保险个人账户对账单或社保部门开具的参保缴费</w:t>
      </w:r>
      <w:r>
        <w:rPr>
          <w:rStyle w:val="17"/>
          <w:rFonts w:hint="eastAsia" w:asciiTheme="minorHAnsi" w:hAnsiTheme="minorHAnsi" w:eastAsiaTheme="minorEastAsia" w:cstheme="minorBidi"/>
          <w:color w:val="auto"/>
          <w:sz w:val="21"/>
          <w:szCs w:val="21"/>
          <w:highlight w:val="none"/>
        </w:rPr>
        <w:t>凭证</w:t>
      </w:r>
      <w:r>
        <w:rPr>
          <w:rStyle w:val="17"/>
          <w:rFonts w:asciiTheme="minorHAnsi" w:hAnsiTheme="minorHAnsi" w:eastAsiaTheme="minorEastAsia" w:cstheme="minorBidi"/>
          <w:color w:val="auto"/>
          <w:sz w:val="21"/>
          <w:szCs w:val="21"/>
          <w:highlight w:val="none"/>
        </w:rPr>
        <w:t>。</w:t>
      </w:r>
    </w:p>
    <w:p w14:paraId="35CB662D">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hint="eastAsia" w:asciiTheme="minorHAnsi" w:hAnsiTheme="minorHAnsi" w:eastAsiaTheme="minorEastAsia" w:cstheme="minorBidi"/>
          <w:color w:val="auto"/>
          <w:sz w:val="21"/>
          <w:szCs w:val="21"/>
          <w:highlight w:val="none"/>
        </w:rPr>
      </w:pPr>
    </w:p>
    <w:p w14:paraId="351BDACA">
      <w:pPr>
        <w:pStyle w:val="5"/>
        <w:shd w:val="clear"/>
        <w:bidi w:val="0"/>
        <w:rPr>
          <w:rFonts w:hint="eastAsia"/>
          <w:color w:val="auto"/>
          <w:highlight w:val="none"/>
        </w:rPr>
      </w:pPr>
    </w:p>
    <w:p w14:paraId="6AFAB902">
      <w:pPr>
        <w:shd w:val="clear"/>
        <w:rPr>
          <w:rFonts w:hint="eastAsia"/>
          <w:color w:val="auto"/>
          <w:highlight w:val="none"/>
        </w:rPr>
      </w:pPr>
      <w:r>
        <w:rPr>
          <w:rFonts w:hint="eastAsia"/>
          <w:color w:val="auto"/>
          <w:highlight w:val="none"/>
        </w:rPr>
        <w:br w:type="page"/>
      </w:r>
    </w:p>
    <w:p w14:paraId="145C3A5F">
      <w:pPr>
        <w:pStyle w:val="22"/>
        <w:shd w:val="clear"/>
        <w:jc w:val="center"/>
        <w:rPr>
          <w:rStyle w:val="17"/>
          <w:rFonts w:hint="eastAsia" w:ascii="宋体" w:hAnsi="宋体" w:eastAsia="宋体" w:cs="宋体"/>
          <w:b/>
          <w:color w:val="auto"/>
          <w:sz w:val="28"/>
          <w:szCs w:val="28"/>
          <w:highlight w:val="none"/>
          <w:lang w:eastAsia="zh-CN"/>
        </w:rPr>
      </w:pPr>
      <w:bookmarkStart w:id="73" w:name="_Toc256000228"/>
      <w:r>
        <w:rPr>
          <w:rStyle w:val="17"/>
          <w:rFonts w:hint="eastAsia" w:ascii="宋体" w:hAnsi="宋体" w:eastAsia="宋体" w:cs="宋体"/>
          <w:b/>
          <w:color w:val="auto"/>
          <w:sz w:val="28"/>
          <w:szCs w:val="28"/>
          <w:highlight w:val="none"/>
          <w:lang w:eastAsia="zh-CN"/>
        </w:rPr>
        <w:t>（</w:t>
      </w:r>
      <w:r>
        <w:rPr>
          <w:rStyle w:val="17"/>
          <w:rFonts w:hint="eastAsia" w:ascii="宋体" w:hAnsi="宋体" w:eastAsia="宋体" w:cs="宋体"/>
          <w:b/>
          <w:color w:val="auto"/>
          <w:sz w:val="28"/>
          <w:szCs w:val="28"/>
          <w:highlight w:val="none"/>
          <w:lang w:val="en-US" w:eastAsia="zh-CN"/>
        </w:rPr>
        <w:t>二</w:t>
      </w:r>
      <w:r>
        <w:rPr>
          <w:rStyle w:val="17"/>
          <w:rFonts w:hint="eastAsia" w:ascii="宋体" w:hAnsi="宋体" w:eastAsia="宋体" w:cs="宋体"/>
          <w:b/>
          <w:color w:val="auto"/>
          <w:sz w:val="28"/>
          <w:szCs w:val="28"/>
          <w:highlight w:val="none"/>
          <w:lang w:eastAsia="zh-CN"/>
        </w:rPr>
        <w:t>）拟投入本合同工程施工的主要人员简历表</w:t>
      </w:r>
      <w:bookmarkEnd w:id="7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497"/>
        <w:gridCol w:w="1144"/>
        <w:gridCol w:w="1643"/>
        <w:gridCol w:w="1643"/>
        <w:gridCol w:w="1643"/>
        <w:gridCol w:w="1643"/>
      </w:tblGrid>
      <w:tr w14:paraId="4ADA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40" w:type="dxa"/>
            <w:gridSpan w:val="2"/>
            <w:noWrap w:val="0"/>
            <w:vAlign w:val="center"/>
          </w:tcPr>
          <w:p w14:paraId="351AE20B">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姓名</w:t>
            </w:r>
          </w:p>
        </w:tc>
        <w:tc>
          <w:tcPr>
            <w:tcW w:w="1144" w:type="dxa"/>
            <w:noWrap w:val="0"/>
            <w:vAlign w:val="center"/>
          </w:tcPr>
          <w:p w14:paraId="71C0C674">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center"/>
          </w:tcPr>
          <w:p w14:paraId="56949F12">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性别</w:t>
            </w:r>
          </w:p>
        </w:tc>
        <w:tc>
          <w:tcPr>
            <w:tcW w:w="1643" w:type="dxa"/>
            <w:noWrap w:val="0"/>
            <w:vAlign w:val="center"/>
          </w:tcPr>
          <w:p w14:paraId="746854B4">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center"/>
          </w:tcPr>
          <w:p w14:paraId="5E12AAFC">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出生年月（</w:t>
            </w:r>
            <w:r>
              <w:rPr>
                <w:rStyle w:val="17"/>
                <w:rFonts w:hint="eastAsia"/>
                <w:color w:val="auto"/>
                <w:sz w:val="21"/>
                <w:szCs w:val="21"/>
                <w:highlight w:val="none"/>
                <w:lang w:val="en-US"/>
              </w:rPr>
              <w:t xml:space="preserve">   岁</w:t>
            </w:r>
            <w:r>
              <w:rPr>
                <w:rStyle w:val="17"/>
                <w:rFonts w:hint="eastAsia"/>
                <w:color w:val="auto"/>
                <w:sz w:val="21"/>
                <w:szCs w:val="21"/>
                <w:highlight w:val="none"/>
              </w:rPr>
              <w:t>）</w:t>
            </w:r>
          </w:p>
        </w:tc>
        <w:tc>
          <w:tcPr>
            <w:tcW w:w="1643" w:type="dxa"/>
            <w:noWrap w:val="0"/>
            <w:vAlign w:val="top"/>
          </w:tcPr>
          <w:p w14:paraId="28C5F71C">
            <w:pPr>
              <w:pStyle w:val="23"/>
              <w:shd w:val="clear"/>
              <w:tabs>
                <w:tab w:val="left" w:pos="6882"/>
                <w:tab w:val="left" w:pos="7510"/>
              </w:tabs>
              <w:spacing w:line="350" w:lineRule="exact"/>
              <w:ind w:firstLine="0"/>
              <w:jc w:val="both"/>
              <w:rPr>
                <w:rStyle w:val="17"/>
                <w:color w:val="auto"/>
                <w:sz w:val="21"/>
                <w:szCs w:val="21"/>
                <w:highlight w:val="none"/>
              </w:rPr>
            </w:pPr>
          </w:p>
        </w:tc>
      </w:tr>
      <w:tr w14:paraId="2029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40" w:type="dxa"/>
            <w:gridSpan w:val="2"/>
            <w:noWrap w:val="0"/>
            <w:vAlign w:val="center"/>
          </w:tcPr>
          <w:p w14:paraId="25B19258">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职务</w:t>
            </w:r>
          </w:p>
        </w:tc>
        <w:tc>
          <w:tcPr>
            <w:tcW w:w="1144" w:type="dxa"/>
            <w:noWrap w:val="0"/>
            <w:vAlign w:val="center"/>
          </w:tcPr>
          <w:p w14:paraId="1D00B0B1">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center"/>
          </w:tcPr>
          <w:p w14:paraId="1AE4FC7A">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职称</w:t>
            </w:r>
          </w:p>
        </w:tc>
        <w:tc>
          <w:tcPr>
            <w:tcW w:w="1643" w:type="dxa"/>
            <w:noWrap w:val="0"/>
            <w:vAlign w:val="center"/>
          </w:tcPr>
          <w:p w14:paraId="1ECC4B50">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center"/>
          </w:tcPr>
          <w:p w14:paraId="626D728B">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学历</w:t>
            </w:r>
          </w:p>
        </w:tc>
        <w:tc>
          <w:tcPr>
            <w:tcW w:w="1643" w:type="dxa"/>
            <w:noWrap w:val="0"/>
            <w:vAlign w:val="top"/>
          </w:tcPr>
          <w:p w14:paraId="1BFDF5C9">
            <w:pPr>
              <w:pStyle w:val="23"/>
              <w:shd w:val="clear"/>
              <w:tabs>
                <w:tab w:val="left" w:pos="6882"/>
                <w:tab w:val="left" w:pos="7510"/>
              </w:tabs>
              <w:spacing w:line="350" w:lineRule="exact"/>
              <w:ind w:firstLine="0"/>
              <w:jc w:val="both"/>
              <w:rPr>
                <w:rStyle w:val="17"/>
                <w:color w:val="auto"/>
                <w:sz w:val="21"/>
                <w:szCs w:val="21"/>
                <w:highlight w:val="none"/>
              </w:rPr>
            </w:pPr>
          </w:p>
        </w:tc>
      </w:tr>
      <w:tr w14:paraId="2AE2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0" w:type="dxa"/>
            <w:gridSpan w:val="2"/>
            <w:noWrap w:val="0"/>
            <w:vAlign w:val="top"/>
          </w:tcPr>
          <w:p w14:paraId="538F0786">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职执业或职业资格证书名称及编号</w:t>
            </w:r>
          </w:p>
        </w:tc>
        <w:tc>
          <w:tcPr>
            <w:tcW w:w="4430" w:type="dxa"/>
            <w:gridSpan w:val="3"/>
            <w:noWrap w:val="0"/>
            <w:vAlign w:val="top"/>
          </w:tcPr>
          <w:p w14:paraId="2CD6815C">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top"/>
          </w:tcPr>
          <w:p w14:paraId="7B0AED35">
            <w:pPr>
              <w:pStyle w:val="23"/>
              <w:shd w:val="clear"/>
              <w:tabs>
                <w:tab w:val="left" w:pos="6882"/>
                <w:tab w:val="left" w:pos="7510"/>
              </w:tabs>
              <w:spacing w:line="350" w:lineRule="exact"/>
              <w:ind w:firstLine="0"/>
              <w:jc w:val="center"/>
              <w:rPr>
                <w:rStyle w:val="17"/>
                <w:rFonts w:hint="eastAsia"/>
                <w:color w:val="auto"/>
                <w:sz w:val="21"/>
                <w:szCs w:val="21"/>
                <w:highlight w:val="none"/>
              </w:rPr>
            </w:pPr>
            <w:r>
              <w:rPr>
                <w:rStyle w:val="17"/>
                <w:rFonts w:hint="eastAsia"/>
                <w:color w:val="auto"/>
                <w:sz w:val="21"/>
                <w:szCs w:val="21"/>
                <w:highlight w:val="none"/>
              </w:rPr>
              <w:t>拟在本合同</w:t>
            </w:r>
          </w:p>
          <w:p w14:paraId="4BA43B37">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任职</w:t>
            </w:r>
          </w:p>
        </w:tc>
        <w:tc>
          <w:tcPr>
            <w:tcW w:w="1643" w:type="dxa"/>
            <w:noWrap w:val="0"/>
            <w:vAlign w:val="top"/>
          </w:tcPr>
          <w:p w14:paraId="552E8610">
            <w:pPr>
              <w:pStyle w:val="23"/>
              <w:shd w:val="clear"/>
              <w:tabs>
                <w:tab w:val="left" w:pos="6882"/>
                <w:tab w:val="left" w:pos="7510"/>
              </w:tabs>
              <w:spacing w:line="350" w:lineRule="exact"/>
              <w:ind w:firstLine="0"/>
              <w:jc w:val="both"/>
              <w:rPr>
                <w:rStyle w:val="17"/>
                <w:color w:val="auto"/>
                <w:sz w:val="21"/>
                <w:szCs w:val="21"/>
                <w:highlight w:val="none"/>
              </w:rPr>
            </w:pPr>
          </w:p>
        </w:tc>
      </w:tr>
      <w:tr w14:paraId="4321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0" w:type="dxa"/>
            <w:gridSpan w:val="2"/>
            <w:noWrap w:val="0"/>
            <w:vAlign w:val="top"/>
          </w:tcPr>
          <w:p w14:paraId="25DD919B">
            <w:pPr>
              <w:pStyle w:val="23"/>
              <w:shd w:val="clear"/>
              <w:tabs>
                <w:tab w:val="left" w:pos="6882"/>
                <w:tab w:val="left" w:pos="7510"/>
              </w:tabs>
              <w:spacing w:line="350" w:lineRule="exact"/>
              <w:ind w:firstLine="0"/>
              <w:jc w:val="center"/>
              <w:rPr>
                <w:rStyle w:val="17"/>
                <w:rFonts w:hint="eastAsia"/>
                <w:color w:val="auto"/>
                <w:sz w:val="21"/>
                <w:szCs w:val="21"/>
                <w:highlight w:val="none"/>
              </w:rPr>
            </w:pPr>
            <w:r>
              <w:rPr>
                <w:rStyle w:val="17"/>
                <w:rFonts w:hint="eastAsia"/>
                <w:color w:val="auto"/>
                <w:sz w:val="21"/>
                <w:szCs w:val="21"/>
                <w:highlight w:val="none"/>
              </w:rPr>
              <w:t>安全生产考核</w:t>
            </w:r>
          </w:p>
          <w:p w14:paraId="1D65B3E7">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合格证书</w:t>
            </w:r>
          </w:p>
        </w:tc>
        <w:tc>
          <w:tcPr>
            <w:tcW w:w="4430" w:type="dxa"/>
            <w:gridSpan w:val="3"/>
            <w:noWrap w:val="0"/>
            <w:vAlign w:val="top"/>
          </w:tcPr>
          <w:p w14:paraId="3E37B786">
            <w:pPr>
              <w:pStyle w:val="23"/>
              <w:shd w:val="clear"/>
              <w:tabs>
                <w:tab w:val="left" w:pos="6882"/>
                <w:tab w:val="left" w:pos="7510"/>
              </w:tabs>
              <w:spacing w:line="350" w:lineRule="exact"/>
              <w:ind w:firstLine="0"/>
              <w:jc w:val="center"/>
              <w:rPr>
                <w:rStyle w:val="17"/>
                <w:color w:val="auto"/>
                <w:sz w:val="21"/>
                <w:szCs w:val="21"/>
                <w:highlight w:val="none"/>
              </w:rPr>
            </w:pPr>
          </w:p>
        </w:tc>
        <w:tc>
          <w:tcPr>
            <w:tcW w:w="1643" w:type="dxa"/>
            <w:noWrap w:val="0"/>
            <w:vAlign w:val="top"/>
          </w:tcPr>
          <w:p w14:paraId="585AD106">
            <w:pPr>
              <w:pStyle w:val="23"/>
              <w:shd w:val="clear"/>
              <w:tabs>
                <w:tab w:val="left" w:pos="6882"/>
                <w:tab w:val="left" w:pos="7510"/>
              </w:tabs>
              <w:spacing w:line="350" w:lineRule="exact"/>
              <w:ind w:firstLine="0"/>
              <w:jc w:val="center"/>
              <w:rPr>
                <w:rStyle w:val="17"/>
                <w:rFonts w:hint="eastAsia"/>
                <w:color w:val="auto"/>
                <w:sz w:val="21"/>
                <w:szCs w:val="21"/>
                <w:highlight w:val="none"/>
              </w:rPr>
            </w:pPr>
            <w:r>
              <w:rPr>
                <w:rStyle w:val="17"/>
                <w:rFonts w:hint="eastAsia"/>
                <w:color w:val="auto"/>
                <w:sz w:val="21"/>
                <w:szCs w:val="21"/>
                <w:highlight w:val="none"/>
              </w:rPr>
              <w:t>担任本职</w:t>
            </w:r>
          </w:p>
          <w:p w14:paraId="10B68C34">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工作年限</w:t>
            </w:r>
          </w:p>
        </w:tc>
        <w:tc>
          <w:tcPr>
            <w:tcW w:w="1643" w:type="dxa"/>
            <w:noWrap w:val="0"/>
            <w:vAlign w:val="top"/>
          </w:tcPr>
          <w:p w14:paraId="0E77D5D5">
            <w:pPr>
              <w:pStyle w:val="23"/>
              <w:shd w:val="clear"/>
              <w:tabs>
                <w:tab w:val="left" w:pos="6882"/>
                <w:tab w:val="left" w:pos="7510"/>
              </w:tabs>
              <w:spacing w:line="350" w:lineRule="exact"/>
              <w:ind w:firstLine="0"/>
              <w:jc w:val="both"/>
              <w:rPr>
                <w:rStyle w:val="17"/>
                <w:color w:val="auto"/>
                <w:sz w:val="21"/>
                <w:szCs w:val="21"/>
                <w:highlight w:val="none"/>
              </w:rPr>
            </w:pPr>
          </w:p>
        </w:tc>
      </w:tr>
      <w:tr w14:paraId="33B4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40" w:type="dxa"/>
            <w:gridSpan w:val="2"/>
            <w:noWrap w:val="0"/>
            <w:vAlign w:val="top"/>
          </w:tcPr>
          <w:p w14:paraId="195FBE07">
            <w:pPr>
              <w:pStyle w:val="23"/>
              <w:shd w:val="clear"/>
              <w:tabs>
                <w:tab w:val="left" w:pos="6882"/>
                <w:tab w:val="left" w:pos="7510"/>
              </w:tabs>
              <w:spacing w:line="350" w:lineRule="exact"/>
              <w:ind w:firstLine="0"/>
              <w:jc w:val="both"/>
              <w:rPr>
                <w:rStyle w:val="17"/>
                <w:color w:val="auto"/>
                <w:sz w:val="21"/>
                <w:szCs w:val="21"/>
                <w:highlight w:val="none"/>
              </w:rPr>
            </w:pPr>
            <w:r>
              <w:rPr>
                <w:rStyle w:val="17"/>
                <w:rFonts w:hint="eastAsia"/>
                <w:color w:val="auto"/>
                <w:sz w:val="21"/>
                <w:szCs w:val="21"/>
                <w:highlight w:val="none"/>
              </w:rPr>
              <w:t>毕业学校</w:t>
            </w:r>
          </w:p>
        </w:tc>
        <w:tc>
          <w:tcPr>
            <w:tcW w:w="7716" w:type="dxa"/>
            <w:gridSpan w:val="5"/>
            <w:noWrap w:val="0"/>
            <w:vAlign w:val="top"/>
          </w:tcPr>
          <w:p w14:paraId="071B6EFB">
            <w:pPr>
              <w:pStyle w:val="23"/>
              <w:shd w:val="clear"/>
              <w:tabs>
                <w:tab w:val="left" w:pos="6882"/>
                <w:tab w:val="left" w:pos="7510"/>
              </w:tabs>
              <w:spacing w:line="350" w:lineRule="exact"/>
              <w:ind w:firstLine="1050" w:firstLineChars="500"/>
              <w:jc w:val="both"/>
              <w:rPr>
                <w:rStyle w:val="17"/>
                <w:color w:val="auto"/>
                <w:sz w:val="21"/>
                <w:szCs w:val="21"/>
                <w:highlight w:val="none"/>
                <w:lang w:val="en-US"/>
              </w:rPr>
            </w:pPr>
            <w:r>
              <w:rPr>
                <w:rStyle w:val="17"/>
                <w:rFonts w:hint="eastAsia"/>
                <w:color w:val="auto"/>
                <w:sz w:val="21"/>
                <w:szCs w:val="21"/>
                <w:highlight w:val="none"/>
              </w:rPr>
              <w:t>年</w:t>
            </w:r>
            <w:r>
              <w:rPr>
                <w:rStyle w:val="17"/>
                <w:rFonts w:hint="eastAsia"/>
                <w:color w:val="auto"/>
                <w:sz w:val="21"/>
                <w:szCs w:val="21"/>
                <w:highlight w:val="none"/>
                <w:lang w:val="en-US"/>
              </w:rPr>
              <w:t>月毕业于          学校       专业</w:t>
            </w:r>
          </w:p>
        </w:tc>
      </w:tr>
      <w:tr w14:paraId="70C5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56" w:type="dxa"/>
            <w:gridSpan w:val="7"/>
            <w:noWrap w:val="0"/>
            <w:vAlign w:val="top"/>
          </w:tcPr>
          <w:p w14:paraId="2055F5AF">
            <w:pPr>
              <w:pStyle w:val="23"/>
              <w:shd w:val="clear"/>
              <w:tabs>
                <w:tab w:val="left" w:pos="6882"/>
                <w:tab w:val="left" w:pos="7510"/>
              </w:tabs>
              <w:spacing w:line="350" w:lineRule="exact"/>
              <w:ind w:left="0" w:leftChars="0" w:firstLine="0" w:firstLineChars="0"/>
              <w:jc w:val="center"/>
              <w:rPr>
                <w:rStyle w:val="17"/>
                <w:color w:val="auto"/>
                <w:sz w:val="21"/>
                <w:szCs w:val="21"/>
                <w:highlight w:val="none"/>
              </w:rPr>
            </w:pPr>
            <w:r>
              <w:rPr>
                <w:rStyle w:val="17"/>
                <w:rFonts w:hint="eastAsia"/>
                <w:color w:val="auto"/>
                <w:sz w:val="21"/>
                <w:szCs w:val="21"/>
                <w:highlight w:val="none"/>
              </w:rPr>
              <w:t>已完成工程项目情况表</w:t>
            </w:r>
          </w:p>
        </w:tc>
      </w:tr>
      <w:tr w14:paraId="5FC9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3" w:type="dxa"/>
            <w:noWrap w:val="0"/>
            <w:vAlign w:val="top"/>
          </w:tcPr>
          <w:p w14:paraId="0DC86C7F">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建设单位</w:t>
            </w:r>
          </w:p>
        </w:tc>
        <w:tc>
          <w:tcPr>
            <w:tcW w:w="1641" w:type="dxa"/>
            <w:gridSpan w:val="2"/>
            <w:noWrap w:val="0"/>
            <w:vAlign w:val="top"/>
          </w:tcPr>
          <w:p w14:paraId="23CEFEC3">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项目名称</w:t>
            </w:r>
          </w:p>
        </w:tc>
        <w:tc>
          <w:tcPr>
            <w:tcW w:w="1643" w:type="dxa"/>
            <w:noWrap w:val="0"/>
            <w:vAlign w:val="top"/>
          </w:tcPr>
          <w:p w14:paraId="18A66D83">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建设规模</w:t>
            </w:r>
          </w:p>
        </w:tc>
        <w:tc>
          <w:tcPr>
            <w:tcW w:w="1643" w:type="dxa"/>
            <w:noWrap w:val="0"/>
            <w:vAlign w:val="top"/>
          </w:tcPr>
          <w:p w14:paraId="7C1BFE36">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开、竣工日期</w:t>
            </w:r>
          </w:p>
        </w:tc>
        <w:tc>
          <w:tcPr>
            <w:tcW w:w="1643" w:type="dxa"/>
            <w:noWrap w:val="0"/>
            <w:vAlign w:val="top"/>
          </w:tcPr>
          <w:p w14:paraId="09CBD6B7">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工程质量</w:t>
            </w:r>
          </w:p>
        </w:tc>
        <w:tc>
          <w:tcPr>
            <w:tcW w:w="1643" w:type="dxa"/>
            <w:noWrap w:val="0"/>
            <w:vAlign w:val="top"/>
          </w:tcPr>
          <w:p w14:paraId="7D2EEB64">
            <w:pPr>
              <w:pStyle w:val="23"/>
              <w:shd w:val="clear"/>
              <w:tabs>
                <w:tab w:val="left" w:pos="6882"/>
                <w:tab w:val="left" w:pos="7510"/>
              </w:tabs>
              <w:spacing w:line="350" w:lineRule="exact"/>
              <w:ind w:firstLine="0"/>
              <w:jc w:val="center"/>
              <w:rPr>
                <w:rStyle w:val="17"/>
                <w:color w:val="auto"/>
                <w:sz w:val="21"/>
                <w:szCs w:val="21"/>
                <w:highlight w:val="none"/>
              </w:rPr>
            </w:pPr>
            <w:r>
              <w:rPr>
                <w:rStyle w:val="17"/>
                <w:rFonts w:hint="eastAsia"/>
                <w:color w:val="auto"/>
                <w:sz w:val="21"/>
                <w:szCs w:val="21"/>
                <w:highlight w:val="none"/>
              </w:rPr>
              <w:t>受奖情况</w:t>
            </w:r>
          </w:p>
        </w:tc>
      </w:tr>
      <w:tr w14:paraId="0E0F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3" w:type="dxa"/>
            <w:noWrap w:val="0"/>
            <w:vAlign w:val="top"/>
          </w:tcPr>
          <w:p w14:paraId="1600A682">
            <w:pPr>
              <w:pStyle w:val="23"/>
              <w:shd w:val="clear"/>
              <w:tabs>
                <w:tab w:val="left" w:pos="6882"/>
                <w:tab w:val="left" w:pos="7510"/>
              </w:tabs>
              <w:spacing w:line="350" w:lineRule="exact"/>
              <w:ind w:firstLine="0"/>
              <w:jc w:val="both"/>
              <w:rPr>
                <w:rStyle w:val="17"/>
                <w:color w:val="auto"/>
                <w:sz w:val="21"/>
                <w:szCs w:val="21"/>
                <w:highlight w:val="none"/>
              </w:rPr>
            </w:pPr>
          </w:p>
        </w:tc>
        <w:tc>
          <w:tcPr>
            <w:tcW w:w="1641" w:type="dxa"/>
            <w:gridSpan w:val="2"/>
            <w:noWrap w:val="0"/>
            <w:vAlign w:val="top"/>
          </w:tcPr>
          <w:p w14:paraId="0099F4CE">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1F2F69D3">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516B28E8">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3A613279">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4CB151DF">
            <w:pPr>
              <w:pStyle w:val="23"/>
              <w:shd w:val="clear"/>
              <w:tabs>
                <w:tab w:val="left" w:pos="6882"/>
                <w:tab w:val="left" w:pos="7510"/>
              </w:tabs>
              <w:spacing w:line="350" w:lineRule="exact"/>
              <w:ind w:firstLine="0"/>
              <w:jc w:val="both"/>
              <w:rPr>
                <w:rStyle w:val="17"/>
                <w:color w:val="auto"/>
                <w:sz w:val="21"/>
                <w:szCs w:val="21"/>
                <w:highlight w:val="none"/>
              </w:rPr>
            </w:pPr>
          </w:p>
        </w:tc>
      </w:tr>
      <w:tr w14:paraId="0F7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643" w:type="dxa"/>
            <w:noWrap w:val="0"/>
            <w:vAlign w:val="top"/>
          </w:tcPr>
          <w:p w14:paraId="1242A8A0">
            <w:pPr>
              <w:pStyle w:val="23"/>
              <w:shd w:val="clear"/>
              <w:tabs>
                <w:tab w:val="left" w:pos="6882"/>
                <w:tab w:val="left" w:pos="7510"/>
              </w:tabs>
              <w:spacing w:line="350" w:lineRule="exact"/>
              <w:ind w:firstLine="0"/>
              <w:jc w:val="both"/>
              <w:rPr>
                <w:rStyle w:val="17"/>
                <w:color w:val="auto"/>
                <w:sz w:val="21"/>
                <w:szCs w:val="21"/>
                <w:highlight w:val="none"/>
              </w:rPr>
            </w:pPr>
          </w:p>
        </w:tc>
        <w:tc>
          <w:tcPr>
            <w:tcW w:w="1641" w:type="dxa"/>
            <w:gridSpan w:val="2"/>
            <w:noWrap w:val="0"/>
            <w:vAlign w:val="top"/>
          </w:tcPr>
          <w:p w14:paraId="08146A06">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7E69CAC3">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7E56A908">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571EB9A8">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0B14CE42">
            <w:pPr>
              <w:pStyle w:val="23"/>
              <w:shd w:val="clear"/>
              <w:tabs>
                <w:tab w:val="left" w:pos="6882"/>
                <w:tab w:val="left" w:pos="7510"/>
              </w:tabs>
              <w:spacing w:line="350" w:lineRule="exact"/>
              <w:ind w:firstLine="0"/>
              <w:jc w:val="both"/>
              <w:rPr>
                <w:rStyle w:val="17"/>
                <w:color w:val="auto"/>
                <w:sz w:val="21"/>
                <w:szCs w:val="21"/>
                <w:highlight w:val="none"/>
              </w:rPr>
            </w:pPr>
          </w:p>
        </w:tc>
      </w:tr>
      <w:tr w14:paraId="0C7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3" w:type="dxa"/>
            <w:noWrap w:val="0"/>
            <w:vAlign w:val="top"/>
          </w:tcPr>
          <w:p w14:paraId="438297FF">
            <w:pPr>
              <w:pStyle w:val="23"/>
              <w:shd w:val="clear"/>
              <w:tabs>
                <w:tab w:val="left" w:pos="6882"/>
                <w:tab w:val="left" w:pos="7510"/>
              </w:tabs>
              <w:spacing w:line="350" w:lineRule="exact"/>
              <w:ind w:firstLine="0"/>
              <w:jc w:val="both"/>
              <w:rPr>
                <w:rStyle w:val="17"/>
                <w:color w:val="auto"/>
                <w:sz w:val="21"/>
                <w:szCs w:val="21"/>
                <w:highlight w:val="none"/>
              </w:rPr>
            </w:pPr>
          </w:p>
        </w:tc>
        <w:tc>
          <w:tcPr>
            <w:tcW w:w="1641" w:type="dxa"/>
            <w:gridSpan w:val="2"/>
            <w:noWrap w:val="0"/>
            <w:vAlign w:val="top"/>
          </w:tcPr>
          <w:p w14:paraId="5CFEB09B">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16923FAD">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24FB73A3">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5C549C6E">
            <w:pPr>
              <w:pStyle w:val="23"/>
              <w:shd w:val="clear"/>
              <w:tabs>
                <w:tab w:val="left" w:pos="6882"/>
                <w:tab w:val="left" w:pos="7510"/>
              </w:tabs>
              <w:spacing w:line="350" w:lineRule="exact"/>
              <w:ind w:firstLine="0"/>
              <w:jc w:val="both"/>
              <w:rPr>
                <w:rStyle w:val="17"/>
                <w:color w:val="auto"/>
                <w:sz w:val="21"/>
                <w:szCs w:val="21"/>
                <w:highlight w:val="none"/>
              </w:rPr>
            </w:pPr>
          </w:p>
        </w:tc>
        <w:tc>
          <w:tcPr>
            <w:tcW w:w="1643" w:type="dxa"/>
            <w:noWrap w:val="0"/>
            <w:vAlign w:val="top"/>
          </w:tcPr>
          <w:p w14:paraId="29DBED8E">
            <w:pPr>
              <w:pStyle w:val="23"/>
              <w:shd w:val="clear"/>
              <w:tabs>
                <w:tab w:val="left" w:pos="6882"/>
                <w:tab w:val="left" w:pos="7510"/>
              </w:tabs>
              <w:spacing w:line="350" w:lineRule="exact"/>
              <w:ind w:firstLine="0"/>
              <w:jc w:val="both"/>
              <w:rPr>
                <w:rStyle w:val="17"/>
                <w:color w:val="auto"/>
                <w:sz w:val="21"/>
                <w:szCs w:val="21"/>
                <w:highlight w:val="none"/>
              </w:rPr>
            </w:pPr>
          </w:p>
        </w:tc>
      </w:tr>
    </w:tbl>
    <w:p w14:paraId="1241B07A">
      <w:pPr>
        <w:pStyle w:val="23"/>
        <w:shd w:val="clear"/>
        <w:tabs>
          <w:tab w:val="left" w:pos="854"/>
          <w:tab w:val="left" w:pos="1925"/>
          <w:tab w:val="left" w:pos="2966"/>
          <w:tab w:val="left" w:pos="3014"/>
        </w:tabs>
        <w:spacing w:after="320" w:line="350" w:lineRule="exact"/>
        <w:ind w:firstLine="0"/>
        <w:jc w:val="right"/>
        <w:rPr>
          <w:rStyle w:val="17"/>
          <w:color w:val="auto"/>
          <w:highlight w:val="none"/>
        </w:rPr>
      </w:pPr>
    </w:p>
    <w:p w14:paraId="0D68A617">
      <w:pPr>
        <w:pStyle w:val="23"/>
        <w:keepNext w:val="0"/>
        <w:keepLines w:val="0"/>
        <w:pageBreakBefore w:val="0"/>
        <w:widowControl w:val="0"/>
        <w:numPr>
          <w:ilvl w:val="0"/>
          <w:numId w:val="0"/>
        </w:numPr>
        <w:shd w:val="clear"/>
        <w:tabs>
          <w:tab w:val="left" w:pos="747"/>
        </w:tabs>
        <w:kinsoku/>
        <w:wordWrap/>
        <w:overflowPunct/>
        <w:topLinePunct w:val="0"/>
        <w:autoSpaceDE/>
        <w:autoSpaceDN/>
        <w:bidi w:val="0"/>
        <w:adjustRightInd/>
        <w:snapToGrid/>
        <w:spacing w:line="440" w:lineRule="exact"/>
        <w:ind w:firstLine="420" w:firstLineChars="200"/>
        <w:jc w:val="both"/>
        <w:textAlignment w:val="auto"/>
        <w:rPr>
          <w:rStyle w:val="17"/>
          <w:rFonts w:hint="eastAsia" w:asciiTheme="minorHAnsi" w:hAnsiTheme="minorHAnsi" w:eastAsiaTheme="minorEastAsia" w:cstheme="minorBidi"/>
          <w:color w:val="auto"/>
          <w:sz w:val="21"/>
          <w:szCs w:val="21"/>
          <w:highlight w:val="none"/>
        </w:rPr>
      </w:pPr>
      <w:r>
        <w:rPr>
          <w:rStyle w:val="17"/>
          <w:rFonts w:asciiTheme="minorHAnsi" w:hAnsiTheme="minorHAnsi" w:eastAsiaTheme="minorEastAsia" w:cstheme="minorBidi"/>
          <w:color w:val="auto"/>
          <w:sz w:val="21"/>
          <w:szCs w:val="21"/>
          <w:highlight w:val="none"/>
        </w:rPr>
        <w:t>注：主要人员指项目经理、技术负责人、安全管理员、质量管理员及其它主要人员。 每个人员按照以上格式填写（可扩展为多页）。</w:t>
      </w:r>
    </w:p>
    <w:p w14:paraId="53CB6F9C">
      <w:pPr>
        <w:shd w:val="clear"/>
        <w:bidi w:val="0"/>
        <w:rPr>
          <w:rFonts w:hint="eastAsia"/>
          <w:color w:val="auto"/>
          <w:highlight w:val="none"/>
        </w:rPr>
      </w:pPr>
    </w:p>
    <w:p w14:paraId="69CE9A3B">
      <w:pPr>
        <w:shd w:val="clear"/>
        <w:bidi w:val="0"/>
        <w:rPr>
          <w:rFonts w:hint="eastAsia"/>
          <w:color w:val="auto"/>
          <w:highlight w:val="none"/>
        </w:rPr>
      </w:pPr>
    </w:p>
    <w:p w14:paraId="187246A0">
      <w:pPr>
        <w:shd w:val="clear"/>
        <w:bidi w:val="0"/>
        <w:rPr>
          <w:rFonts w:hint="eastAsia"/>
          <w:color w:val="auto"/>
          <w:highlight w:val="none"/>
        </w:rPr>
      </w:pPr>
    </w:p>
    <w:p w14:paraId="4199A842">
      <w:pPr>
        <w:shd w:val="clear"/>
        <w:rPr>
          <w:rFonts w:hint="eastAsia"/>
          <w:color w:val="auto"/>
          <w:highlight w:val="none"/>
        </w:rPr>
      </w:pPr>
      <w:r>
        <w:rPr>
          <w:rFonts w:hint="eastAsia"/>
          <w:color w:val="auto"/>
          <w:highlight w:val="none"/>
        </w:rPr>
        <w:br w:type="page"/>
      </w:r>
    </w:p>
    <w:p w14:paraId="29BF3B9F">
      <w:pPr>
        <w:pStyle w:val="3"/>
        <w:shd w:val="clear"/>
        <w:bidi w:val="0"/>
        <w:rPr>
          <w:rFonts w:hint="eastAsia"/>
          <w:color w:val="auto"/>
          <w:highlight w:val="none"/>
        </w:rPr>
      </w:pPr>
      <w:bookmarkStart w:id="74" w:name="_Toc26492"/>
      <w:bookmarkStart w:id="75" w:name="_Toc19393"/>
      <w:r>
        <w:rPr>
          <w:rFonts w:hint="eastAsia"/>
          <w:color w:val="auto"/>
          <w:highlight w:val="none"/>
          <w:lang w:eastAsia="zh-CN"/>
        </w:rPr>
        <w:t>报价</w:t>
      </w:r>
      <w:r>
        <w:rPr>
          <w:rFonts w:hint="eastAsia"/>
          <w:color w:val="auto"/>
          <w:highlight w:val="none"/>
        </w:rPr>
        <w:t>文件部分</w:t>
      </w:r>
      <w:bookmarkEnd w:id="74"/>
      <w:bookmarkEnd w:id="75"/>
    </w:p>
    <w:p w14:paraId="1881279A">
      <w:pPr>
        <w:shd w:val="clear"/>
        <w:bidi w:val="0"/>
        <w:ind w:left="0" w:leftChars="0" w:firstLine="0" w:firstLineChars="0"/>
        <w:rPr>
          <w:rFonts w:hint="eastAsia" w:ascii="Times New Roman" w:hAnsi="Times New Roman" w:eastAsia="宋体" w:cs="Times New Roman"/>
          <w:b/>
          <w:bCs/>
          <w:color w:val="auto"/>
          <w:sz w:val="28"/>
          <w:szCs w:val="28"/>
          <w:highlight w:val="none"/>
          <w:lang w:val="en-US" w:eastAsia="zh-CN"/>
        </w:rPr>
      </w:pPr>
    </w:p>
    <w:p w14:paraId="1AA90DF3">
      <w:pPr>
        <w:shd w:val="clear"/>
        <w:bidi w:val="0"/>
        <w:ind w:left="0" w:leftChars="0" w:firstLine="0" w:firstLine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报价</w:t>
      </w:r>
      <w:r>
        <w:rPr>
          <w:rFonts w:hint="default" w:ascii="Times New Roman" w:hAnsi="Times New Roman" w:eastAsia="宋体" w:cs="Times New Roman"/>
          <w:b/>
          <w:bCs/>
          <w:color w:val="auto"/>
          <w:sz w:val="28"/>
          <w:szCs w:val="28"/>
          <w:highlight w:val="none"/>
          <w:lang w:val="en-US" w:eastAsia="zh-CN"/>
        </w:rPr>
        <w:t>文件封面格式：</w:t>
      </w:r>
    </w:p>
    <w:p w14:paraId="4AEB3184">
      <w:pPr>
        <w:shd w:val="clear"/>
        <w:bidi w:val="0"/>
        <w:rPr>
          <w:rFonts w:hint="default"/>
          <w:color w:val="auto"/>
          <w:highlight w:val="none"/>
          <w:lang w:val="en-US" w:eastAsia="zh-CN"/>
        </w:rPr>
      </w:pPr>
    </w:p>
    <w:p w14:paraId="0283B7EA">
      <w:pPr>
        <w:shd w:val="clear"/>
        <w:bidi w:val="0"/>
        <w:rPr>
          <w:rFonts w:hint="default"/>
          <w:color w:val="auto"/>
          <w:highlight w:val="none"/>
          <w:lang w:val="en-US" w:eastAsia="zh-CN"/>
        </w:rPr>
      </w:pPr>
    </w:p>
    <w:p w14:paraId="73D6E378">
      <w:pPr>
        <w:shd w:val="clear"/>
        <w:bidi w:val="0"/>
        <w:rPr>
          <w:rFonts w:hint="default"/>
          <w:color w:val="auto"/>
          <w:highlight w:val="none"/>
          <w:lang w:val="en-US" w:eastAsia="zh-CN"/>
        </w:rPr>
      </w:pPr>
    </w:p>
    <w:p w14:paraId="3652302D">
      <w:pPr>
        <w:shd w:val="clear"/>
        <w:snapToGrid w:val="0"/>
        <w:spacing w:before="120" w:beforeLines="50" w:after="50" w:line="360" w:lineRule="auto"/>
        <w:ind w:left="0" w:leftChars="0" w:firstLine="0" w:firstLineChars="0"/>
        <w:jc w:val="center"/>
        <w:rPr>
          <w:rFonts w:hint="eastAsia" w:ascii="宋体" w:hAnsi="宋体" w:eastAsia="宋体" w:cs="Times New Roman"/>
          <w:b/>
          <w:bCs/>
          <w:color w:val="auto"/>
          <w:sz w:val="84"/>
          <w:szCs w:val="84"/>
          <w:highlight w:val="none"/>
        </w:rPr>
      </w:pPr>
      <w:r>
        <w:rPr>
          <w:rFonts w:hint="eastAsia" w:ascii="宋体" w:hAnsi="宋体" w:eastAsia="宋体" w:cs="Times New Roman"/>
          <w:b/>
          <w:bCs/>
          <w:color w:val="auto"/>
          <w:sz w:val="84"/>
          <w:szCs w:val="84"/>
          <w:highlight w:val="none"/>
          <w:lang w:eastAsia="zh-CN"/>
        </w:rPr>
        <w:t>报</w:t>
      </w:r>
      <w:r>
        <w:rPr>
          <w:rFonts w:hint="eastAsia" w:ascii="宋体" w:hAnsi="宋体" w:eastAsia="宋体" w:cs="Times New Roman"/>
          <w:b/>
          <w:bCs/>
          <w:color w:val="auto"/>
          <w:sz w:val="84"/>
          <w:szCs w:val="84"/>
          <w:highlight w:val="none"/>
          <w:lang w:val="en-US" w:eastAsia="zh-CN"/>
        </w:rPr>
        <w:t xml:space="preserve"> </w:t>
      </w:r>
      <w:r>
        <w:rPr>
          <w:rFonts w:hint="eastAsia" w:ascii="宋体" w:hAnsi="宋体" w:eastAsia="宋体" w:cs="Times New Roman"/>
          <w:b/>
          <w:bCs/>
          <w:color w:val="auto"/>
          <w:sz w:val="84"/>
          <w:szCs w:val="84"/>
          <w:highlight w:val="none"/>
          <w:lang w:eastAsia="zh-CN"/>
        </w:rPr>
        <w:t>价</w:t>
      </w:r>
      <w:r>
        <w:rPr>
          <w:rFonts w:hint="eastAsia" w:ascii="宋体" w:hAnsi="宋体" w:eastAsia="宋体" w:cs="Times New Roman"/>
          <w:b/>
          <w:bCs/>
          <w:color w:val="auto"/>
          <w:sz w:val="84"/>
          <w:szCs w:val="84"/>
          <w:highlight w:val="none"/>
          <w:lang w:val="en-US" w:eastAsia="zh-CN"/>
        </w:rPr>
        <w:t xml:space="preserve"> </w:t>
      </w:r>
      <w:r>
        <w:rPr>
          <w:rFonts w:hint="eastAsia" w:ascii="宋体" w:hAnsi="宋体" w:eastAsia="宋体" w:cs="Times New Roman"/>
          <w:b/>
          <w:bCs/>
          <w:color w:val="auto"/>
          <w:sz w:val="84"/>
          <w:szCs w:val="84"/>
          <w:highlight w:val="none"/>
        </w:rPr>
        <w:t>文</w:t>
      </w:r>
      <w:r>
        <w:rPr>
          <w:rFonts w:hint="eastAsia" w:ascii="宋体" w:hAnsi="宋体" w:eastAsia="宋体" w:cs="Times New Roman"/>
          <w:b/>
          <w:bCs/>
          <w:color w:val="auto"/>
          <w:sz w:val="84"/>
          <w:szCs w:val="84"/>
          <w:highlight w:val="none"/>
          <w:lang w:val="en-US" w:eastAsia="zh-CN"/>
        </w:rPr>
        <w:t xml:space="preserve"> </w:t>
      </w:r>
      <w:r>
        <w:rPr>
          <w:rFonts w:hint="eastAsia" w:ascii="宋体" w:hAnsi="宋体" w:eastAsia="宋体" w:cs="Times New Roman"/>
          <w:b/>
          <w:bCs/>
          <w:color w:val="auto"/>
          <w:sz w:val="84"/>
          <w:szCs w:val="84"/>
          <w:highlight w:val="none"/>
        </w:rPr>
        <w:t>件</w:t>
      </w:r>
    </w:p>
    <w:p w14:paraId="71464CE7">
      <w:pPr>
        <w:shd w:val="clear"/>
        <w:bidi w:val="0"/>
        <w:rPr>
          <w:rFonts w:hint="eastAsia"/>
          <w:color w:val="auto"/>
          <w:highlight w:val="none"/>
        </w:rPr>
      </w:pPr>
    </w:p>
    <w:p w14:paraId="6DE08559">
      <w:pPr>
        <w:shd w:val="clear"/>
        <w:bidi w:val="0"/>
        <w:rPr>
          <w:rFonts w:hint="eastAsia"/>
          <w:color w:val="auto"/>
          <w:highlight w:val="none"/>
        </w:rPr>
      </w:pPr>
    </w:p>
    <w:p w14:paraId="5079651E">
      <w:pPr>
        <w:shd w:val="clear"/>
        <w:bidi w:val="0"/>
        <w:rPr>
          <w:rFonts w:hint="eastAsia"/>
          <w:color w:val="auto"/>
          <w:highlight w:val="none"/>
        </w:rPr>
      </w:pPr>
    </w:p>
    <w:p w14:paraId="40866C6C">
      <w:pPr>
        <w:shd w:val="clear"/>
        <w:bidi w:val="0"/>
        <w:rPr>
          <w:rFonts w:hint="eastAsia"/>
          <w:color w:val="auto"/>
          <w:highlight w:val="none"/>
        </w:rPr>
      </w:pPr>
    </w:p>
    <w:p w14:paraId="0A0581A3">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1257" w:firstLineChars="393"/>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 xml:space="preserve">项目名称： </w:t>
      </w:r>
      <w:r>
        <w:rPr>
          <w:rFonts w:hint="eastAsia" w:ascii="宋体" w:hAnsi="宋体"/>
          <w:bCs/>
          <w:color w:val="auto"/>
          <w:sz w:val="32"/>
          <w:szCs w:val="32"/>
          <w:highlight w:val="none"/>
          <w:u w:val="single"/>
          <w:lang w:val="en-US" w:eastAsia="zh-CN"/>
        </w:rPr>
        <w:t xml:space="preserve">                                </w:t>
      </w:r>
    </w:p>
    <w:p w14:paraId="5A61456C">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1257" w:firstLineChars="393"/>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 xml:space="preserve">项目编号： </w:t>
      </w:r>
      <w:r>
        <w:rPr>
          <w:rFonts w:hint="eastAsia" w:ascii="宋体" w:hAnsi="宋体"/>
          <w:bCs/>
          <w:color w:val="auto"/>
          <w:sz w:val="32"/>
          <w:szCs w:val="32"/>
          <w:highlight w:val="none"/>
          <w:u w:val="single"/>
          <w:lang w:val="en-US" w:eastAsia="zh-CN"/>
        </w:rPr>
        <w:t xml:space="preserve">                                </w:t>
      </w:r>
    </w:p>
    <w:p w14:paraId="7E502F68">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1257" w:firstLineChars="393"/>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rPr>
        <w:t>所</w:t>
      </w:r>
      <w:r>
        <w:rPr>
          <w:rFonts w:hint="eastAsia" w:ascii="宋体" w:hAnsi="宋体"/>
          <w:bCs/>
          <w:color w:val="auto"/>
          <w:sz w:val="32"/>
          <w:szCs w:val="32"/>
          <w:highlight w:val="none"/>
          <w:lang w:eastAsia="zh-CN"/>
        </w:rPr>
        <w:t>竞</w:t>
      </w:r>
      <w:r>
        <w:rPr>
          <w:rFonts w:hint="eastAsia" w:ascii="宋体" w:hAnsi="宋体"/>
          <w:bCs/>
          <w:color w:val="auto"/>
          <w:sz w:val="32"/>
          <w:szCs w:val="32"/>
          <w:highlight w:val="none"/>
        </w:rPr>
        <w:t>分标：</w:t>
      </w:r>
      <w:r>
        <w:rPr>
          <w:rFonts w:hint="eastAsia" w:ascii="宋体" w:hAnsi="宋体"/>
          <w:bCs/>
          <w:color w:val="auto"/>
          <w:sz w:val="32"/>
          <w:szCs w:val="32"/>
          <w:highlight w:val="none"/>
          <w:u w:val="single"/>
          <w:lang w:val="en-US" w:eastAsia="zh-CN"/>
        </w:rPr>
        <w:t xml:space="preserve">                                 </w:t>
      </w:r>
    </w:p>
    <w:p w14:paraId="150CD2F4">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ind w:left="0" w:leftChars="0" w:firstLine="1257" w:firstLineChars="393"/>
        <w:textAlignment w:val="auto"/>
        <w:rPr>
          <w:rFonts w:hint="default" w:ascii="宋体" w:hAnsi="宋体" w:eastAsia="宋体"/>
          <w:bCs/>
          <w:color w:val="auto"/>
          <w:sz w:val="32"/>
          <w:szCs w:val="32"/>
          <w:highlight w:val="none"/>
          <w:u w:val="single"/>
          <w:lang w:val="en-US" w:eastAsia="zh-CN"/>
        </w:rPr>
      </w:pPr>
      <w:r>
        <w:rPr>
          <w:rFonts w:hint="eastAsia" w:ascii="宋体" w:hAnsi="宋体"/>
          <w:bCs/>
          <w:color w:val="auto"/>
          <w:sz w:val="32"/>
          <w:szCs w:val="32"/>
          <w:highlight w:val="none"/>
          <w:lang w:eastAsia="zh-CN"/>
        </w:rPr>
        <w:t>供应商</w:t>
      </w:r>
      <w:r>
        <w:rPr>
          <w:rFonts w:hint="eastAsia" w:ascii="宋体" w:hAnsi="宋体"/>
          <w:bCs/>
          <w:color w:val="auto"/>
          <w:sz w:val="32"/>
          <w:szCs w:val="32"/>
          <w:highlight w:val="none"/>
        </w:rPr>
        <w:t>名称：</w:t>
      </w:r>
      <w:r>
        <w:rPr>
          <w:rFonts w:hint="eastAsia" w:ascii="宋体" w:hAnsi="宋体"/>
          <w:bCs/>
          <w:color w:val="auto"/>
          <w:sz w:val="32"/>
          <w:szCs w:val="32"/>
          <w:highlight w:val="none"/>
          <w:u w:val="single"/>
          <w:lang w:val="en-US" w:eastAsia="zh-CN"/>
        </w:rPr>
        <w:t xml:space="preserve">                               </w:t>
      </w:r>
    </w:p>
    <w:p w14:paraId="161A0B89">
      <w:pPr>
        <w:keepNext w:val="0"/>
        <w:keepLines w:val="0"/>
        <w:pageBreakBefore w:val="0"/>
        <w:widowControl w:val="0"/>
        <w:shd w:val="clear"/>
        <w:kinsoku/>
        <w:wordWrap/>
        <w:overflowPunct/>
        <w:topLinePunct w:val="0"/>
        <w:autoSpaceDE/>
        <w:autoSpaceDN/>
        <w:bidi w:val="0"/>
        <w:adjustRightInd/>
        <w:spacing w:before="157" w:beforeLines="50" w:after="157" w:afterLines="50" w:line="760" w:lineRule="exact"/>
        <w:ind w:left="0" w:leftChars="0" w:firstLine="1257" w:firstLineChars="393"/>
        <w:jc w:val="both"/>
        <w:textAlignment w:val="auto"/>
        <w:rPr>
          <w:rFonts w:hint="eastAsia" w:ascii="宋体" w:hAnsi="宋体" w:cs="宋体"/>
          <w:b/>
          <w:color w:val="auto"/>
          <w:kern w:val="0"/>
          <w:sz w:val="32"/>
          <w:szCs w:val="32"/>
          <w:highlight w:val="none"/>
        </w:rPr>
      </w:pPr>
      <w:r>
        <w:rPr>
          <w:rFonts w:hint="eastAsia" w:ascii="宋体" w:hAnsi="宋体"/>
          <w:bCs/>
          <w:color w:val="auto"/>
          <w:sz w:val="32"/>
          <w:szCs w:val="32"/>
          <w:highlight w:val="none"/>
          <w:lang w:eastAsia="zh-CN"/>
        </w:rPr>
        <w:t>供应商</w:t>
      </w:r>
      <w:r>
        <w:rPr>
          <w:rFonts w:hint="eastAsia" w:ascii="宋体" w:hAnsi="宋体"/>
          <w:bCs/>
          <w:color w:val="auto"/>
          <w:sz w:val="32"/>
          <w:szCs w:val="32"/>
          <w:highlight w:val="none"/>
        </w:rPr>
        <w:t>地址：</w:t>
      </w:r>
      <w:r>
        <w:rPr>
          <w:rFonts w:hint="eastAsia" w:ascii="宋体" w:hAnsi="宋体"/>
          <w:bCs/>
          <w:color w:val="auto"/>
          <w:sz w:val="32"/>
          <w:szCs w:val="32"/>
          <w:highlight w:val="none"/>
          <w:u w:val="single"/>
          <w:lang w:val="en-US" w:eastAsia="zh-CN"/>
        </w:rPr>
        <w:t xml:space="preserve">                               </w:t>
      </w:r>
    </w:p>
    <w:p w14:paraId="5F2A618D">
      <w:pPr>
        <w:shd w:val="clear"/>
        <w:ind w:left="0" w:leftChars="0" w:firstLine="1263" w:firstLineChars="393"/>
        <w:rPr>
          <w:rFonts w:hint="eastAsia" w:ascii="宋体" w:hAnsi="宋体" w:cs="宋体"/>
          <w:b/>
          <w:color w:val="auto"/>
          <w:kern w:val="0"/>
          <w:sz w:val="32"/>
          <w:szCs w:val="32"/>
          <w:highlight w:val="none"/>
        </w:rPr>
      </w:pPr>
    </w:p>
    <w:p w14:paraId="4DB17554">
      <w:pPr>
        <w:shd w:val="clear"/>
        <w:ind w:left="0" w:leftChars="0" w:firstLine="1257" w:firstLineChars="393"/>
        <w:rPr>
          <w:rFonts w:hint="eastAsia" w:ascii="宋体" w:hAnsi="宋体"/>
          <w:color w:val="auto"/>
          <w:sz w:val="32"/>
          <w:szCs w:val="32"/>
          <w:highlight w:val="none"/>
        </w:rPr>
      </w:pPr>
    </w:p>
    <w:p w14:paraId="45B225EA">
      <w:pPr>
        <w:shd w:val="clear"/>
        <w:ind w:left="0" w:leftChars="0" w:firstLine="1257" w:firstLineChars="393"/>
        <w:rPr>
          <w:rFonts w:hint="eastAsia" w:ascii="宋体" w:hAnsi="宋体"/>
          <w:color w:val="auto"/>
          <w:sz w:val="32"/>
          <w:szCs w:val="32"/>
          <w:highlight w:val="none"/>
        </w:rPr>
      </w:pPr>
    </w:p>
    <w:p w14:paraId="1C2C8854">
      <w:pPr>
        <w:pStyle w:val="14"/>
        <w:shd w:val="clear"/>
        <w:jc w:val="center"/>
        <w:rPr>
          <w:rFonts w:hint="eastAsia" w:ascii="宋体" w:hAnsi="宋体"/>
          <w:color w:val="auto"/>
          <w:sz w:val="32"/>
          <w:szCs w:val="32"/>
          <w:highlight w:val="none"/>
        </w:rPr>
      </w:pPr>
      <w:r>
        <w:rPr>
          <w:rFonts w:hint="eastAsia" w:ascii="宋体" w:hAnsi="宋体"/>
          <w:color w:val="auto"/>
          <w:sz w:val="32"/>
          <w:szCs w:val="32"/>
          <w:highlight w:val="none"/>
        </w:rPr>
        <w:t xml:space="preserve">年  </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 xml:space="preserve">月 </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 xml:space="preserve"> 日</w:t>
      </w:r>
    </w:p>
    <w:p w14:paraId="326D9AC2">
      <w:pPr>
        <w:shd w:val="clear"/>
        <w:rPr>
          <w:rFonts w:hint="eastAsia"/>
          <w:color w:val="auto"/>
          <w:highlight w:val="none"/>
        </w:rPr>
      </w:pPr>
      <w:r>
        <w:rPr>
          <w:rFonts w:hint="eastAsia"/>
          <w:color w:val="auto"/>
          <w:highlight w:val="none"/>
        </w:rPr>
        <w:br w:type="page"/>
      </w:r>
    </w:p>
    <w:p w14:paraId="4523CCC1">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1.竞标函及竞标函附录（格式）</w:t>
      </w:r>
    </w:p>
    <w:p w14:paraId="383EE9B9">
      <w:pPr>
        <w:pStyle w:val="22"/>
        <w:shd w:val="clear"/>
        <w:jc w:val="center"/>
        <w:rPr>
          <w:rStyle w:val="17"/>
          <w:rFonts w:hint="eastAsia" w:ascii="宋体" w:hAnsi="宋体" w:eastAsia="宋体" w:cs="宋体"/>
          <w:b/>
          <w:color w:val="auto"/>
          <w:sz w:val="28"/>
          <w:szCs w:val="28"/>
          <w:highlight w:val="none"/>
          <w:lang w:eastAsia="zh-CN"/>
        </w:rPr>
      </w:pPr>
      <w:r>
        <w:rPr>
          <w:rStyle w:val="17"/>
          <w:rFonts w:hint="eastAsia" w:ascii="宋体" w:hAnsi="宋体" w:eastAsia="宋体" w:cs="宋体"/>
          <w:b/>
          <w:color w:val="auto"/>
          <w:sz w:val="28"/>
          <w:szCs w:val="28"/>
          <w:highlight w:val="none"/>
          <w:lang w:eastAsia="zh-CN"/>
        </w:rPr>
        <w:t>（一）竞标函</w:t>
      </w:r>
    </w:p>
    <w:p w14:paraId="714A46A5">
      <w:pPr>
        <w:widowControl/>
        <w:shd w:val="clear"/>
        <w:kinsoku w:val="0"/>
        <w:autoSpaceDE w:val="0"/>
        <w:autoSpaceDN w:val="0"/>
        <w:adjustRightInd w:val="0"/>
        <w:snapToGrid w:val="0"/>
        <w:spacing w:line="360" w:lineRule="auto"/>
        <w:textAlignment w:val="baseline"/>
        <w:rPr>
          <w:rFonts w:hint="eastAsia" w:ascii="宋体" w:hAnsi="宋体" w:cs="宋体"/>
          <w:color w:val="auto"/>
          <w:sz w:val="21"/>
          <w:szCs w:val="21"/>
          <w:highlight w:val="none"/>
        </w:rPr>
      </w:pPr>
    </w:p>
    <w:p w14:paraId="1527E591">
      <w:pPr>
        <w:keepNext w:val="0"/>
        <w:keepLines w:val="0"/>
        <w:pageBreakBefore w:val="0"/>
        <w:widowControl/>
        <w:shd w:val="clear"/>
        <w:kinsoku w:val="0"/>
        <w:wordWrap/>
        <w:overflowPunct/>
        <w:topLinePunct w:val="0"/>
        <w:autoSpaceDE w:val="0"/>
        <w:autoSpaceDN w:val="0"/>
        <w:bidi w:val="0"/>
        <w:adjustRightInd w:val="0"/>
        <w:snapToGrid w:val="0"/>
        <w:spacing w:line="46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p w14:paraId="6B22EEA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1.我方已仔细研究了</w:t>
      </w:r>
      <w:r>
        <w:rPr>
          <w:rFonts w:hint="eastAsia" w:asciiTheme="minorEastAsia" w:hAnsiTheme="minorEastAsia" w:eastAsiaTheme="minorEastAsia" w:cstheme="minorEastAsia"/>
          <w:color w:val="auto"/>
          <w:sz w:val="21"/>
          <w:szCs w:val="21"/>
          <w:highlight w:val="none"/>
          <w:u w:val="single"/>
        </w:rPr>
        <w:t xml:space="preserve">                      （项目编号：        ） </w:t>
      </w:r>
      <w:r>
        <w:rPr>
          <w:rFonts w:hint="eastAsia" w:asciiTheme="minorEastAsia" w:hAnsiTheme="minorEastAsia" w:eastAsiaTheme="minorEastAsia" w:cstheme="minorEastAsia"/>
          <w:color w:val="auto"/>
          <w:sz w:val="21"/>
          <w:szCs w:val="21"/>
          <w:highlight w:val="none"/>
        </w:rPr>
        <w:t>谈判文件的全部内容，愿意以人民币（大写）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的竞标总报价，工期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日历天，按合同约定实施和完成承包工程，修补工程中的任何缺陷，工程质量达到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7C54F05">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2.我方承诺在竞标有效期内不补充、修改、替代或者撤回本</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0882EAC4">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.我方承认竞标函附录是我方竞标函的组成部分。</w:t>
      </w:r>
    </w:p>
    <w:p w14:paraId="1577C0D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.如我方成交：</w:t>
      </w:r>
    </w:p>
    <w:p w14:paraId="4762B11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（1）我方承诺在收到成交通知书后，在成交通知书规定的期限内与你方签订合同。</w:t>
      </w:r>
    </w:p>
    <w:p w14:paraId="65CC4416">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（2）在签订合同时不向你方提出附加条件。</w:t>
      </w:r>
    </w:p>
    <w:p w14:paraId="149B5B06">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（3）我方承诺按照谈判文件规定向你方递交履约担保。</w:t>
      </w:r>
    </w:p>
    <w:p w14:paraId="2B27E504">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（4）我方承诺在合同约定的期限内完成并移交全部合同工程。</w:t>
      </w:r>
    </w:p>
    <w:p w14:paraId="53E5C45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4.在合同协议书正式签署生效之前，本竞标函连同你方的成交通知书将构成我们双方之间共同遵守的文件，对双方具有约束力。</w:t>
      </w:r>
    </w:p>
    <w:p w14:paraId="07B46803">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（其他补充说明）。                                                                                           </w:t>
      </w:r>
    </w:p>
    <w:p w14:paraId="5A17DF7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p>
    <w:p w14:paraId="55AF7D93">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p>
    <w:p w14:paraId="01A5952A">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p>
    <w:p w14:paraId="17A63660">
      <w:pPr>
        <w:keepNext w:val="0"/>
        <w:keepLines w:val="0"/>
        <w:pageBreakBefore w:val="0"/>
        <w:shd w:val="clear"/>
        <w:wordWrap/>
        <w:overflowPunct/>
        <w:topLinePunct w:val="0"/>
        <w:bidi w:val="0"/>
        <w:adjustRightInd w:val="0"/>
        <w:snapToGrid w:val="0"/>
        <w:spacing w:line="460" w:lineRule="exact"/>
        <w:ind w:firstLine="840" w:firstLineChars="4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谈判供应商名称(公章)： </w:t>
      </w:r>
    </w:p>
    <w:p w14:paraId="4B8C7A10">
      <w:pPr>
        <w:keepNext w:val="0"/>
        <w:keepLines w:val="0"/>
        <w:pageBreakBefore w:val="0"/>
        <w:shd w:val="clear"/>
        <w:wordWrap/>
        <w:overflowPunct/>
        <w:topLinePunct w:val="0"/>
        <w:bidi w:val="0"/>
        <w:adjustRightInd w:val="0"/>
        <w:snapToGrid w:val="0"/>
        <w:spacing w:line="460" w:lineRule="exact"/>
        <w:ind w:firstLine="840" w:firstLineChars="4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法定代表人（负责人）或委托代理人(签名)：                          </w:t>
      </w:r>
    </w:p>
    <w:p w14:paraId="39D23DDD">
      <w:pPr>
        <w:keepNext w:val="0"/>
        <w:keepLines w:val="0"/>
        <w:pageBreakBefore w:val="0"/>
        <w:shd w:val="clear"/>
        <w:wordWrap/>
        <w:overflowPunct/>
        <w:topLinePunct w:val="0"/>
        <w:bidi w:val="0"/>
        <w:adjustRightInd w:val="0"/>
        <w:snapToGrid w:val="0"/>
        <w:spacing w:line="460" w:lineRule="exact"/>
        <w:ind w:firstLine="315" w:firstLineChars="1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日期：  年   月   日   </w:t>
      </w:r>
    </w:p>
    <w:p w14:paraId="3B5D268B">
      <w:pPr>
        <w:shd w:val="clear"/>
        <w:spacing w:before="159" w:line="225" w:lineRule="auto"/>
        <w:ind w:left="3222"/>
        <w:rPr>
          <w:rFonts w:hint="eastAsia" w:ascii="宋体" w:hAnsi="宋体" w:cs="宋体"/>
          <w:b/>
          <w:bCs/>
          <w:color w:val="auto"/>
          <w:spacing w:val="-12"/>
          <w:sz w:val="31"/>
          <w:szCs w:val="31"/>
          <w:highlight w:val="none"/>
        </w:rPr>
      </w:pPr>
    </w:p>
    <w:p w14:paraId="43530D56">
      <w:pPr>
        <w:shd w:val="clear"/>
        <w:spacing w:before="159" w:line="225" w:lineRule="auto"/>
        <w:ind w:left="3222"/>
        <w:rPr>
          <w:rFonts w:hint="eastAsia" w:ascii="宋体" w:hAnsi="宋体" w:cs="宋体"/>
          <w:b/>
          <w:bCs/>
          <w:color w:val="auto"/>
          <w:spacing w:val="-12"/>
          <w:sz w:val="31"/>
          <w:szCs w:val="31"/>
          <w:highlight w:val="none"/>
        </w:rPr>
      </w:pPr>
    </w:p>
    <w:p w14:paraId="58186A71">
      <w:pPr>
        <w:shd w:val="clear"/>
        <w:spacing w:before="159" w:line="225" w:lineRule="auto"/>
        <w:ind w:left="3222"/>
        <w:rPr>
          <w:rFonts w:hint="eastAsia" w:ascii="宋体" w:hAnsi="宋体" w:cs="宋体"/>
          <w:b/>
          <w:bCs/>
          <w:color w:val="auto"/>
          <w:spacing w:val="-12"/>
          <w:sz w:val="31"/>
          <w:szCs w:val="31"/>
          <w:highlight w:val="none"/>
        </w:rPr>
      </w:pPr>
    </w:p>
    <w:p w14:paraId="31EDD4A6">
      <w:pPr>
        <w:shd w:val="clear"/>
        <w:rPr>
          <w:rFonts w:hint="eastAsia" w:ascii="宋体" w:hAnsi="宋体" w:cs="宋体"/>
          <w:b/>
          <w:bCs/>
          <w:color w:val="auto"/>
          <w:spacing w:val="-12"/>
          <w:sz w:val="31"/>
          <w:szCs w:val="31"/>
          <w:highlight w:val="none"/>
        </w:rPr>
      </w:pPr>
      <w:r>
        <w:rPr>
          <w:rFonts w:hint="eastAsia" w:ascii="宋体" w:hAnsi="宋体" w:cs="宋体"/>
          <w:b/>
          <w:bCs/>
          <w:color w:val="auto"/>
          <w:spacing w:val="-12"/>
          <w:sz w:val="31"/>
          <w:szCs w:val="31"/>
          <w:highlight w:val="none"/>
        </w:rPr>
        <w:br w:type="page"/>
      </w:r>
    </w:p>
    <w:p w14:paraId="57AB3300">
      <w:pPr>
        <w:shd w:val="clear"/>
        <w:spacing w:before="159" w:line="225" w:lineRule="auto"/>
        <w:ind w:left="3222"/>
        <w:rPr>
          <w:rFonts w:ascii="宋体" w:hAnsi="宋体" w:cs="宋体"/>
          <w:b/>
          <w:bCs/>
          <w:color w:val="auto"/>
          <w:sz w:val="31"/>
          <w:szCs w:val="31"/>
          <w:highlight w:val="none"/>
        </w:rPr>
      </w:pPr>
      <w:r>
        <w:rPr>
          <w:rFonts w:hint="eastAsia" w:ascii="宋体" w:hAnsi="宋体" w:cs="宋体"/>
          <w:b/>
          <w:bCs/>
          <w:color w:val="auto"/>
          <w:spacing w:val="-12"/>
          <w:sz w:val="31"/>
          <w:szCs w:val="31"/>
          <w:highlight w:val="none"/>
        </w:rPr>
        <w:t>（二） 竞标函附录</w:t>
      </w:r>
    </w:p>
    <w:tbl>
      <w:tblPr>
        <w:tblStyle w:val="15"/>
        <w:tblpPr w:leftFromText="180" w:rightFromText="180" w:vertAnchor="text" w:horzAnchor="page" w:tblpX="1516" w:tblpY="271"/>
        <w:tblOverlap w:val="never"/>
        <w:tblW w:w="9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2343"/>
        <w:gridCol w:w="1370"/>
        <w:gridCol w:w="3576"/>
        <w:gridCol w:w="1489"/>
      </w:tblGrid>
      <w:tr w14:paraId="6148C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82" w:type="dxa"/>
            <w:shd w:val="clear" w:color="auto" w:fill="auto"/>
            <w:tcMar>
              <w:top w:w="0" w:type="dxa"/>
              <w:left w:w="57" w:type="dxa"/>
              <w:bottom w:w="0" w:type="dxa"/>
              <w:right w:w="57" w:type="dxa"/>
            </w:tcMar>
            <w:vAlign w:val="center"/>
          </w:tcPr>
          <w:p w14:paraId="53CE675B">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序号</w:t>
            </w:r>
          </w:p>
        </w:tc>
        <w:tc>
          <w:tcPr>
            <w:tcW w:w="2343" w:type="dxa"/>
            <w:shd w:val="clear" w:color="auto" w:fill="auto"/>
            <w:tcMar>
              <w:top w:w="0" w:type="dxa"/>
              <w:left w:w="57" w:type="dxa"/>
              <w:bottom w:w="0" w:type="dxa"/>
              <w:right w:w="57" w:type="dxa"/>
            </w:tcMar>
            <w:vAlign w:val="center"/>
          </w:tcPr>
          <w:p w14:paraId="57DD3A20">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条款内容</w:t>
            </w:r>
          </w:p>
        </w:tc>
        <w:tc>
          <w:tcPr>
            <w:tcW w:w="1370" w:type="dxa"/>
            <w:shd w:val="clear" w:color="auto" w:fill="auto"/>
            <w:tcMar>
              <w:top w:w="0" w:type="dxa"/>
              <w:left w:w="57" w:type="dxa"/>
              <w:bottom w:w="0" w:type="dxa"/>
              <w:right w:w="57" w:type="dxa"/>
            </w:tcMar>
            <w:vAlign w:val="center"/>
          </w:tcPr>
          <w:p w14:paraId="69734B06">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合同条款号</w:t>
            </w:r>
          </w:p>
        </w:tc>
        <w:tc>
          <w:tcPr>
            <w:tcW w:w="3576" w:type="dxa"/>
            <w:shd w:val="clear" w:color="auto" w:fill="auto"/>
            <w:tcMar>
              <w:top w:w="0" w:type="dxa"/>
              <w:left w:w="57" w:type="dxa"/>
              <w:bottom w:w="0" w:type="dxa"/>
              <w:right w:w="57" w:type="dxa"/>
            </w:tcMar>
            <w:vAlign w:val="center"/>
          </w:tcPr>
          <w:p w14:paraId="32CE478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约定内容</w:t>
            </w:r>
          </w:p>
        </w:tc>
        <w:tc>
          <w:tcPr>
            <w:tcW w:w="1489" w:type="dxa"/>
            <w:shd w:val="clear" w:color="auto" w:fill="auto"/>
            <w:tcMar>
              <w:top w:w="0" w:type="dxa"/>
              <w:left w:w="57" w:type="dxa"/>
              <w:bottom w:w="0" w:type="dxa"/>
              <w:right w:w="57" w:type="dxa"/>
            </w:tcMar>
            <w:vAlign w:val="center"/>
          </w:tcPr>
          <w:p w14:paraId="5B7F2AF1">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供应商承诺</w:t>
            </w:r>
          </w:p>
        </w:tc>
      </w:tr>
      <w:tr w14:paraId="75373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682" w:type="dxa"/>
            <w:shd w:val="clear" w:color="auto" w:fill="auto"/>
            <w:tcMar>
              <w:top w:w="0" w:type="dxa"/>
              <w:left w:w="57" w:type="dxa"/>
              <w:bottom w:w="0" w:type="dxa"/>
              <w:right w:w="57" w:type="dxa"/>
            </w:tcMar>
            <w:vAlign w:val="center"/>
          </w:tcPr>
          <w:p w14:paraId="346814B3">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rPr>
              <w:t>1</w:t>
            </w:r>
          </w:p>
        </w:tc>
        <w:tc>
          <w:tcPr>
            <w:tcW w:w="2343" w:type="dxa"/>
            <w:shd w:val="clear" w:color="auto" w:fill="auto"/>
            <w:tcMar>
              <w:top w:w="0" w:type="dxa"/>
              <w:left w:w="57" w:type="dxa"/>
              <w:bottom w:w="0" w:type="dxa"/>
              <w:right w:w="57" w:type="dxa"/>
            </w:tcMar>
            <w:vAlign w:val="center"/>
          </w:tcPr>
          <w:p w14:paraId="1923EB07">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项目经理</w:t>
            </w:r>
          </w:p>
        </w:tc>
        <w:tc>
          <w:tcPr>
            <w:tcW w:w="1370" w:type="dxa"/>
            <w:shd w:val="clear" w:color="auto" w:fill="auto"/>
            <w:tcMar>
              <w:top w:w="0" w:type="dxa"/>
              <w:left w:w="57" w:type="dxa"/>
              <w:bottom w:w="0" w:type="dxa"/>
              <w:right w:w="57" w:type="dxa"/>
            </w:tcMar>
            <w:vAlign w:val="center"/>
          </w:tcPr>
          <w:p w14:paraId="1ED54364">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ascii="Times New Roman" w:hAnsi="Times New Roman" w:cs="Times New Roman"/>
                <w:color w:val="auto"/>
                <w:highlight w:val="none"/>
                <w:lang w:val="en-US" w:eastAsia="en-US" w:bidi="en-US"/>
              </w:rPr>
              <w:t>1. 1.2.4</w:t>
            </w:r>
          </w:p>
        </w:tc>
        <w:tc>
          <w:tcPr>
            <w:tcW w:w="3576" w:type="dxa"/>
            <w:shd w:val="clear" w:color="auto" w:fill="auto"/>
            <w:tcMar>
              <w:top w:w="0" w:type="dxa"/>
              <w:left w:w="57" w:type="dxa"/>
              <w:bottom w:w="0" w:type="dxa"/>
              <w:right w:w="57" w:type="dxa"/>
            </w:tcMar>
            <w:vAlign w:val="center"/>
          </w:tcPr>
          <w:p w14:paraId="0C94E075">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姓名：</w:t>
            </w:r>
          </w:p>
          <w:p w14:paraId="0C9CB37B">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身份证号码：</w:t>
            </w:r>
          </w:p>
          <w:p w14:paraId="2E3DB86B">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职称：</w:t>
            </w:r>
          </w:p>
          <w:p w14:paraId="24FDCAF1">
            <w:pPr>
              <w:pStyle w:val="22"/>
              <w:keepNext w:val="0"/>
              <w:keepLines w:val="0"/>
              <w:pageBreakBefore w:val="0"/>
              <w:shd w:val="clear"/>
              <w:wordWrap/>
              <w:overflowPunct/>
              <w:topLinePunct w:val="0"/>
              <w:bidi w:val="0"/>
              <w:spacing w:line="440" w:lineRule="exact"/>
              <w:rPr>
                <w:rFonts w:ascii="宋体" w:hAnsi="宋体" w:cs="宋体"/>
                <w:color w:val="auto"/>
                <w:sz w:val="21"/>
                <w:szCs w:val="21"/>
                <w:highlight w:val="none"/>
                <w:lang w:eastAsia="en-US"/>
              </w:rPr>
            </w:pPr>
            <w:r>
              <w:rPr>
                <w:rStyle w:val="17"/>
                <w:rFonts w:hint="eastAsia" w:ascii="宋体" w:hAnsi="宋体" w:eastAsia="宋体" w:cs="宋体"/>
                <w:color w:val="auto"/>
                <w:sz w:val="20"/>
                <w:szCs w:val="20"/>
                <w:highlight w:val="none"/>
                <w:lang w:eastAsia="zh-CN"/>
              </w:rPr>
              <w:t>注册执业资格：</w:t>
            </w:r>
          </w:p>
        </w:tc>
        <w:tc>
          <w:tcPr>
            <w:tcW w:w="1489" w:type="dxa"/>
            <w:shd w:val="clear" w:color="auto" w:fill="auto"/>
            <w:tcMar>
              <w:top w:w="0" w:type="dxa"/>
              <w:left w:w="57" w:type="dxa"/>
              <w:bottom w:w="0" w:type="dxa"/>
              <w:right w:w="57" w:type="dxa"/>
            </w:tcMar>
            <w:vAlign w:val="center"/>
          </w:tcPr>
          <w:p w14:paraId="7B481DA6">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2A2A6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82" w:type="dxa"/>
            <w:shd w:val="clear" w:color="auto" w:fill="auto"/>
            <w:tcMar>
              <w:top w:w="0" w:type="dxa"/>
              <w:left w:w="57" w:type="dxa"/>
              <w:bottom w:w="0" w:type="dxa"/>
              <w:right w:w="57" w:type="dxa"/>
            </w:tcMar>
            <w:vAlign w:val="center"/>
          </w:tcPr>
          <w:p w14:paraId="40E04972">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rPr>
              <w:t>2</w:t>
            </w:r>
          </w:p>
        </w:tc>
        <w:tc>
          <w:tcPr>
            <w:tcW w:w="2343" w:type="dxa"/>
            <w:shd w:val="clear" w:color="auto" w:fill="auto"/>
            <w:tcMar>
              <w:top w:w="0" w:type="dxa"/>
              <w:left w:w="57" w:type="dxa"/>
              <w:bottom w:w="0" w:type="dxa"/>
              <w:right w:w="57" w:type="dxa"/>
            </w:tcMar>
            <w:vAlign w:val="center"/>
          </w:tcPr>
          <w:p w14:paraId="2C89C6F4">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技术负责人</w:t>
            </w:r>
          </w:p>
        </w:tc>
        <w:tc>
          <w:tcPr>
            <w:tcW w:w="1370" w:type="dxa"/>
            <w:shd w:val="clear" w:color="auto" w:fill="auto"/>
            <w:tcMar>
              <w:top w:w="0" w:type="dxa"/>
              <w:left w:w="57" w:type="dxa"/>
              <w:bottom w:w="0" w:type="dxa"/>
              <w:right w:w="57" w:type="dxa"/>
            </w:tcMar>
            <w:vAlign w:val="center"/>
          </w:tcPr>
          <w:p w14:paraId="69865C10">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ascii="Times New Roman" w:hAnsi="Times New Roman" w:cs="Times New Roman"/>
                <w:color w:val="auto"/>
                <w:highlight w:val="none"/>
                <w:lang w:val="en-US" w:eastAsia="en-US" w:bidi="en-US"/>
              </w:rPr>
              <w:t>1. 1.2.4</w:t>
            </w:r>
          </w:p>
        </w:tc>
        <w:tc>
          <w:tcPr>
            <w:tcW w:w="3576" w:type="dxa"/>
            <w:shd w:val="clear" w:color="auto" w:fill="auto"/>
            <w:tcMar>
              <w:top w:w="0" w:type="dxa"/>
              <w:left w:w="57" w:type="dxa"/>
              <w:bottom w:w="0" w:type="dxa"/>
              <w:right w:w="57" w:type="dxa"/>
            </w:tcMar>
            <w:vAlign w:val="center"/>
          </w:tcPr>
          <w:p w14:paraId="54AEA72E">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姓名：</w:t>
            </w:r>
          </w:p>
          <w:p w14:paraId="65C1E8EE">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身份证号码：</w:t>
            </w:r>
          </w:p>
          <w:p w14:paraId="5E2E3CA6">
            <w:pPr>
              <w:pStyle w:val="22"/>
              <w:keepNext w:val="0"/>
              <w:keepLines w:val="0"/>
              <w:pageBreakBefore w:val="0"/>
              <w:shd w:val="clear"/>
              <w:wordWrap/>
              <w:overflowPunct/>
              <w:topLinePunct w:val="0"/>
              <w:bidi w:val="0"/>
              <w:spacing w:line="440" w:lineRule="exact"/>
              <w:rPr>
                <w:rFonts w:ascii="宋体" w:hAnsi="宋体" w:cs="宋体"/>
                <w:color w:val="auto"/>
                <w:sz w:val="21"/>
                <w:szCs w:val="21"/>
                <w:highlight w:val="none"/>
                <w:lang w:eastAsia="en-US"/>
              </w:rPr>
            </w:pPr>
            <w:r>
              <w:rPr>
                <w:rStyle w:val="17"/>
                <w:rFonts w:hint="eastAsia" w:ascii="宋体" w:hAnsi="宋体" w:eastAsia="宋体" w:cs="宋体"/>
                <w:color w:val="auto"/>
                <w:sz w:val="20"/>
                <w:szCs w:val="20"/>
                <w:highlight w:val="none"/>
                <w:lang w:eastAsia="zh-CN"/>
              </w:rPr>
              <w:t>职称：</w:t>
            </w:r>
          </w:p>
        </w:tc>
        <w:tc>
          <w:tcPr>
            <w:tcW w:w="1489" w:type="dxa"/>
            <w:shd w:val="clear" w:color="auto" w:fill="auto"/>
            <w:tcMar>
              <w:top w:w="0" w:type="dxa"/>
              <w:left w:w="57" w:type="dxa"/>
              <w:bottom w:w="0" w:type="dxa"/>
              <w:right w:w="57" w:type="dxa"/>
            </w:tcMar>
            <w:vAlign w:val="center"/>
          </w:tcPr>
          <w:p w14:paraId="08CE4DA5">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70576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682" w:type="dxa"/>
            <w:shd w:val="clear" w:color="auto" w:fill="auto"/>
            <w:tcMar>
              <w:top w:w="0" w:type="dxa"/>
              <w:left w:w="57" w:type="dxa"/>
              <w:bottom w:w="0" w:type="dxa"/>
              <w:right w:w="57" w:type="dxa"/>
            </w:tcMar>
            <w:vAlign w:val="center"/>
          </w:tcPr>
          <w:p w14:paraId="59986242">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rPr>
              <w:t>3</w:t>
            </w:r>
          </w:p>
        </w:tc>
        <w:tc>
          <w:tcPr>
            <w:tcW w:w="2343" w:type="dxa"/>
            <w:shd w:val="clear" w:color="auto" w:fill="auto"/>
            <w:tcMar>
              <w:top w:w="0" w:type="dxa"/>
              <w:left w:w="57" w:type="dxa"/>
              <w:bottom w:w="0" w:type="dxa"/>
              <w:right w:w="57" w:type="dxa"/>
            </w:tcMar>
            <w:vAlign w:val="center"/>
          </w:tcPr>
          <w:p w14:paraId="3069F04D">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专职安全员</w:t>
            </w:r>
          </w:p>
        </w:tc>
        <w:tc>
          <w:tcPr>
            <w:tcW w:w="1370" w:type="dxa"/>
            <w:shd w:val="clear" w:color="auto" w:fill="auto"/>
            <w:tcMar>
              <w:top w:w="0" w:type="dxa"/>
              <w:left w:w="57" w:type="dxa"/>
              <w:bottom w:w="0" w:type="dxa"/>
              <w:right w:w="57" w:type="dxa"/>
            </w:tcMar>
            <w:vAlign w:val="center"/>
          </w:tcPr>
          <w:p w14:paraId="07208FE2">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ascii="Times New Roman" w:hAnsi="Times New Roman" w:cs="Times New Roman"/>
                <w:color w:val="auto"/>
                <w:highlight w:val="none"/>
                <w:lang w:val="en-US" w:eastAsia="en-US" w:bidi="en-US"/>
              </w:rPr>
              <w:t>1. 1.2.4</w:t>
            </w:r>
          </w:p>
        </w:tc>
        <w:tc>
          <w:tcPr>
            <w:tcW w:w="3576" w:type="dxa"/>
            <w:shd w:val="clear" w:color="auto" w:fill="auto"/>
            <w:tcMar>
              <w:top w:w="0" w:type="dxa"/>
              <w:left w:w="57" w:type="dxa"/>
              <w:bottom w:w="0" w:type="dxa"/>
              <w:right w:w="57" w:type="dxa"/>
            </w:tcMar>
            <w:vAlign w:val="center"/>
          </w:tcPr>
          <w:p w14:paraId="0AEC4761">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姓名：</w:t>
            </w:r>
          </w:p>
          <w:p w14:paraId="3106DDED">
            <w:pPr>
              <w:pStyle w:val="22"/>
              <w:keepNext w:val="0"/>
              <w:keepLines w:val="0"/>
              <w:pageBreakBefore w:val="0"/>
              <w:shd w:val="clear"/>
              <w:wordWrap/>
              <w:overflowPunct/>
              <w:topLinePunct w:val="0"/>
              <w:bidi w:val="0"/>
              <w:spacing w:line="440" w:lineRule="exact"/>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身份证号码：</w:t>
            </w:r>
          </w:p>
          <w:p w14:paraId="34866902">
            <w:pPr>
              <w:pStyle w:val="22"/>
              <w:keepNext w:val="0"/>
              <w:keepLines w:val="0"/>
              <w:pageBreakBefore w:val="0"/>
              <w:shd w:val="clear"/>
              <w:wordWrap/>
              <w:overflowPunct/>
              <w:topLinePunct w:val="0"/>
              <w:bidi w:val="0"/>
              <w:spacing w:line="440" w:lineRule="exact"/>
              <w:rPr>
                <w:rFonts w:ascii="宋体" w:hAnsi="宋体" w:cs="宋体"/>
                <w:color w:val="auto"/>
                <w:sz w:val="21"/>
                <w:szCs w:val="21"/>
                <w:highlight w:val="none"/>
              </w:rPr>
            </w:pPr>
            <w:r>
              <w:rPr>
                <w:rStyle w:val="17"/>
                <w:rFonts w:hint="eastAsia" w:ascii="宋体" w:hAnsi="宋体" w:eastAsia="宋体" w:cs="宋体"/>
                <w:color w:val="auto"/>
                <w:sz w:val="20"/>
                <w:szCs w:val="20"/>
                <w:highlight w:val="none"/>
                <w:lang w:eastAsia="zh-CN"/>
              </w:rPr>
              <w:t>水行政主管部门颁发的安全生产考核合格证书号码：</w:t>
            </w:r>
          </w:p>
        </w:tc>
        <w:tc>
          <w:tcPr>
            <w:tcW w:w="1489" w:type="dxa"/>
            <w:shd w:val="clear" w:color="auto" w:fill="auto"/>
            <w:tcMar>
              <w:top w:w="0" w:type="dxa"/>
              <w:left w:w="57" w:type="dxa"/>
              <w:bottom w:w="0" w:type="dxa"/>
              <w:right w:w="57" w:type="dxa"/>
            </w:tcMar>
            <w:vAlign w:val="center"/>
          </w:tcPr>
          <w:p w14:paraId="6CC42272">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5ADB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82" w:type="dxa"/>
            <w:shd w:val="clear" w:color="auto" w:fill="auto"/>
            <w:tcMar>
              <w:top w:w="0" w:type="dxa"/>
              <w:left w:w="57" w:type="dxa"/>
              <w:bottom w:w="0" w:type="dxa"/>
              <w:right w:w="57" w:type="dxa"/>
            </w:tcMar>
            <w:vAlign w:val="center"/>
          </w:tcPr>
          <w:p w14:paraId="4ED34FEF">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rPr>
              <w:t>4</w:t>
            </w:r>
          </w:p>
        </w:tc>
        <w:tc>
          <w:tcPr>
            <w:tcW w:w="2343" w:type="dxa"/>
            <w:shd w:val="clear" w:color="auto" w:fill="auto"/>
            <w:tcMar>
              <w:top w:w="0" w:type="dxa"/>
              <w:left w:w="57" w:type="dxa"/>
              <w:bottom w:w="0" w:type="dxa"/>
              <w:right w:w="57" w:type="dxa"/>
            </w:tcMar>
            <w:vAlign w:val="center"/>
          </w:tcPr>
          <w:p w14:paraId="3E1DB4C8">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工期</w:t>
            </w:r>
          </w:p>
        </w:tc>
        <w:tc>
          <w:tcPr>
            <w:tcW w:w="1370" w:type="dxa"/>
            <w:shd w:val="clear" w:color="auto" w:fill="auto"/>
            <w:tcMar>
              <w:top w:w="0" w:type="dxa"/>
              <w:left w:w="57" w:type="dxa"/>
              <w:bottom w:w="0" w:type="dxa"/>
              <w:right w:w="57" w:type="dxa"/>
            </w:tcMar>
            <w:vAlign w:val="center"/>
          </w:tcPr>
          <w:p w14:paraId="3A53224E">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ascii="Times New Roman" w:hAnsi="Times New Roman" w:cs="Times New Roman"/>
                <w:color w:val="auto"/>
                <w:highlight w:val="none"/>
                <w:lang w:val="en-US" w:eastAsia="en-US" w:bidi="en-US"/>
              </w:rPr>
              <w:t>1. 1.4.3</w:t>
            </w:r>
          </w:p>
        </w:tc>
        <w:tc>
          <w:tcPr>
            <w:tcW w:w="3576" w:type="dxa"/>
            <w:shd w:val="clear" w:color="auto" w:fill="auto"/>
            <w:tcMar>
              <w:top w:w="0" w:type="dxa"/>
              <w:left w:w="57" w:type="dxa"/>
              <w:bottom w:w="0" w:type="dxa"/>
              <w:right w:w="57" w:type="dxa"/>
            </w:tcMar>
            <w:vAlign w:val="center"/>
          </w:tcPr>
          <w:p w14:paraId="0233328F">
            <w:pPr>
              <w:pStyle w:val="24"/>
              <w:keepNext w:val="0"/>
              <w:keepLines w:val="0"/>
              <w:pageBreakBefore w:val="0"/>
              <w:shd w:val="clear"/>
              <w:tabs>
                <w:tab w:val="left" w:leader="underscore" w:pos="1212"/>
              </w:tabs>
              <w:wordWrap/>
              <w:overflowPunct/>
              <w:topLinePunct w:val="0"/>
              <w:bidi w:val="0"/>
              <w:spacing w:line="440" w:lineRule="exact"/>
              <w:ind w:firstLine="0" w:firstLineChars="0"/>
              <w:rPr>
                <w:rFonts w:ascii="宋体" w:hAnsi="宋体" w:cs="宋体"/>
                <w:color w:val="auto"/>
                <w:sz w:val="21"/>
                <w:szCs w:val="21"/>
                <w:highlight w:val="none"/>
              </w:rPr>
            </w:pPr>
            <w:r>
              <w:rPr>
                <w:rStyle w:val="17"/>
                <w:rFonts w:hint="eastAsia"/>
                <w:color w:val="auto"/>
                <w:highlight w:val="none"/>
              </w:rPr>
              <w:t>天数：</w:t>
            </w:r>
            <w:r>
              <w:rPr>
                <w:rStyle w:val="17"/>
                <w:rFonts w:hint="eastAsia"/>
                <w:color w:val="auto"/>
                <w:highlight w:val="none"/>
                <w:u w:val="single"/>
                <w:lang w:val="en-US"/>
              </w:rPr>
              <w:t xml:space="preserve">  </w:t>
            </w:r>
            <w:r>
              <w:rPr>
                <w:rStyle w:val="17"/>
                <w:rFonts w:hint="eastAsia"/>
                <w:color w:val="auto"/>
                <w:highlight w:val="none"/>
                <w:u w:val="single"/>
                <w:lang w:val="en-US" w:eastAsia="zh-CN"/>
              </w:rPr>
              <w:t xml:space="preserve">   </w:t>
            </w:r>
            <w:r>
              <w:rPr>
                <w:rStyle w:val="17"/>
                <w:rFonts w:hint="eastAsia"/>
                <w:color w:val="auto"/>
                <w:highlight w:val="none"/>
                <w:u w:val="single"/>
                <w:lang w:val="en-US"/>
              </w:rPr>
              <w:t xml:space="preserve"> </w:t>
            </w:r>
            <w:r>
              <w:rPr>
                <w:rStyle w:val="17"/>
                <w:rFonts w:hint="eastAsia"/>
                <w:color w:val="auto"/>
                <w:highlight w:val="none"/>
              </w:rPr>
              <w:t>日历天</w:t>
            </w:r>
          </w:p>
        </w:tc>
        <w:tc>
          <w:tcPr>
            <w:tcW w:w="1489" w:type="dxa"/>
            <w:shd w:val="clear" w:color="auto" w:fill="auto"/>
            <w:tcMar>
              <w:top w:w="0" w:type="dxa"/>
              <w:left w:w="57" w:type="dxa"/>
              <w:bottom w:w="0" w:type="dxa"/>
              <w:right w:w="57" w:type="dxa"/>
            </w:tcMar>
            <w:vAlign w:val="center"/>
          </w:tcPr>
          <w:p w14:paraId="7BE9CC9C">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67D8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shd w:val="clear" w:color="auto" w:fill="auto"/>
            <w:tcMar>
              <w:top w:w="0" w:type="dxa"/>
              <w:left w:w="57" w:type="dxa"/>
              <w:bottom w:w="0" w:type="dxa"/>
              <w:right w:w="57" w:type="dxa"/>
            </w:tcMar>
            <w:vAlign w:val="center"/>
          </w:tcPr>
          <w:p w14:paraId="0B545196">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rPr>
              <w:t>5</w:t>
            </w:r>
          </w:p>
        </w:tc>
        <w:tc>
          <w:tcPr>
            <w:tcW w:w="2343" w:type="dxa"/>
            <w:shd w:val="clear" w:color="auto" w:fill="auto"/>
            <w:tcMar>
              <w:top w:w="0" w:type="dxa"/>
              <w:left w:w="57" w:type="dxa"/>
              <w:bottom w:w="0" w:type="dxa"/>
              <w:right w:w="57" w:type="dxa"/>
            </w:tcMar>
            <w:vAlign w:val="center"/>
          </w:tcPr>
          <w:p w14:paraId="467068BF">
            <w:pPr>
              <w:pStyle w:val="24"/>
              <w:keepNext w:val="0"/>
              <w:keepLines w:val="0"/>
              <w:pageBreakBefore w:val="0"/>
              <w:shd w:val="clear"/>
              <w:wordWrap/>
              <w:overflowPunct/>
              <w:topLinePunct w:val="0"/>
              <w:bidi w:val="0"/>
              <w:spacing w:line="440" w:lineRule="exact"/>
              <w:ind w:firstLine="0" w:firstLineChars="0"/>
              <w:jc w:val="center"/>
              <w:rPr>
                <w:rStyle w:val="17"/>
                <w:rFonts w:hint="eastAsia"/>
                <w:color w:val="auto"/>
                <w:highlight w:val="none"/>
              </w:rPr>
            </w:pPr>
            <w:r>
              <w:rPr>
                <w:rStyle w:val="17"/>
                <w:rFonts w:hint="eastAsia"/>
                <w:color w:val="auto"/>
                <w:highlight w:val="none"/>
              </w:rPr>
              <w:t xml:space="preserve">缺陷责任期 </w:t>
            </w:r>
          </w:p>
          <w:p w14:paraId="47E66487">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（工程质量保修期）</w:t>
            </w:r>
          </w:p>
        </w:tc>
        <w:tc>
          <w:tcPr>
            <w:tcW w:w="1370" w:type="dxa"/>
            <w:shd w:val="clear" w:color="auto" w:fill="auto"/>
            <w:tcMar>
              <w:top w:w="0" w:type="dxa"/>
              <w:left w:w="57" w:type="dxa"/>
              <w:bottom w:w="0" w:type="dxa"/>
              <w:right w:w="57" w:type="dxa"/>
            </w:tcMar>
            <w:vAlign w:val="center"/>
          </w:tcPr>
          <w:p w14:paraId="446867A2">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ascii="Times New Roman" w:hAnsi="Times New Roman" w:cs="Times New Roman"/>
                <w:color w:val="auto"/>
                <w:highlight w:val="none"/>
                <w:lang w:val="en-US" w:eastAsia="en-US" w:bidi="en-US"/>
              </w:rPr>
              <w:t>1. 1.4.5</w:t>
            </w:r>
          </w:p>
        </w:tc>
        <w:tc>
          <w:tcPr>
            <w:tcW w:w="3576" w:type="dxa"/>
            <w:shd w:val="clear" w:color="auto" w:fill="auto"/>
            <w:tcMar>
              <w:top w:w="0" w:type="dxa"/>
              <w:left w:w="57" w:type="dxa"/>
              <w:bottom w:w="0" w:type="dxa"/>
              <w:right w:w="57" w:type="dxa"/>
            </w:tcMar>
            <w:vAlign w:val="top"/>
          </w:tcPr>
          <w:p w14:paraId="15060E86">
            <w:pPr>
              <w:pStyle w:val="22"/>
              <w:keepNext w:val="0"/>
              <w:keepLines w:val="0"/>
              <w:pageBreakBefore w:val="0"/>
              <w:shd w:val="clear"/>
              <w:wordWrap/>
              <w:overflowPunct/>
              <w:topLinePunct w:val="0"/>
              <w:bidi w:val="0"/>
              <w:spacing w:line="440" w:lineRule="exact"/>
              <w:rPr>
                <w:rFonts w:ascii="宋体" w:hAnsi="宋体" w:cs="宋体"/>
                <w:color w:val="auto"/>
                <w:sz w:val="21"/>
                <w:szCs w:val="21"/>
                <w:highlight w:val="none"/>
              </w:rPr>
            </w:pPr>
          </w:p>
        </w:tc>
        <w:tc>
          <w:tcPr>
            <w:tcW w:w="1489" w:type="dxa"/>
            <w:shd w:val="clear" w:color="auto" w:fill="auto"/>
            <w:tcMar>
              <w:top w:w="0" w:type="dxa"/>
              <w:left w:w="57" w:type="dxa"/>
              <w:bottom w:w="0" w:type="dxa"/>
              <w:right w:w="57" w:type="dxa"/>
            </w:tcMar>
            <w:vAlign w:val="center"/>
          </w:tcPr>
          <w:p w14:paraId="1CFD13D5">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7CCF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82" w:type="dxa"/>
            <w:shd w:val="clear" w:color="auto" w:fill="auto"/>
            <w:tcMar>
              <w:top w:w="0" w:type="dxa"/>
              <w:left w:w="57" w:type="dxa"/>
              <w:bottom w:w="0" w:type="dxa"/>
              <w:right w:w="57" w:type="dxa"/>
            </w:tcMar>
            <w:vAlign w:val="center"/>
          </w:tcPr>
          <w:p w14:paraId="04631BCC">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rPr>
            </w:pPr>
            <w:r>
              <w:rPr>
                <w:rStyle w:val="17"/>
                <w:rFonts w:hint="eastAsia"/>
                <w:color w:val="auto"/>
                <w:highlight w:val="none"/>
                <w:lang w:val="en-US"/>
              </w:rPr>
              <w:t>6</w:t>
            </w:r>
          </w:p>
        </w:tc>
        <w:tc>
          <w:tcPr>
            <w:tcW w:w="2343" w:type="dxa"/>
            <w:shd w:val="clear" w:color="auto" w:fill="auto"/>
            <w:tcMar>
              <w:top w:w="0" w:type="dxa"/>
              <w:left w:w="57" w:type="dxa"/>
              <w:bottom w:w="0" w:type="dxa"/>
              <w:right w:w="57" w:type="dxa"/>
            </w:tcMar>
            <w:vAlign w:val="center"/>
          </w:tcPr>
          <w:p w14:paraId="0E0FF0A8">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hint="eastAsia"/>
                <w:color w:val="auto"/>
                <w:highlight w:val="none"/>
              </w:rPr>
              <w:t>分包</w:t>
            </w:r>
          </w:p>
        </w:tc>
        <w:tc>
          <w:tcPr>
            <w:tcW w:w="1370" w:type="dxa"/>
            <w:shd w:val="clear" w:color="auto" w:fill="auto"/>
            <w:tcMar>
              <w:top w:w="0" w:type="dxa"/>
              <w:left w:w="57" w:type="dxa"/>
              <w:bottom w:w="0" w:type="dxa"/>
              <w:right w:w="57" w:type="dxa"/>
            </w:tcMar>
            <w:vAlign w:val="center"/>
          </w:tcPr>
          <w:p w14:paraId="38E8F8D4">
            <w:pPr>
              <w:pStyle w:val="24"/>
              <w:keepNext w:val="0"/>
              <w:keepLines w:val="0"/>
              <w:pageBreakBefore w:val="0"/>
              <w:shd w:val="clear"/>
              <w:wordWrap/>
              <w:overflowPunct/>
              <w:topLinePunct w:val="0"/>
              <w:bidi w:val="0"/>
              <w:spacing w:line="440" w:lineRule="exact"/>
              <w:ind w:firstLine="0" w:firstLineChars="0"/>
              <w:jc w:val="center"/>
              <w:rPr>
                <w:rFonts w:ascii="宋体" w:hAnsi="宋体" w:cs="宋体"/>
                <w:color w:val="auto"/>
                <w:sz w:val="21"/>
                <w:szCs w:val="21"/>
                <w:highlight w:val="none"/>
                <w:lang w:eastAsia="en-US"/>
              </w:rPr>
            </w:pPr>
            <w:r>
              <w:rPr>
                <w:rStyle w:val="17"/>
                <w:rFonts w:ascii="Times New Roman" w:hAnsi="Times New Roman" w:cs="Times New Roman"/>
                <w:color w:val="auto"/>
                <w:highlight w:val="none"/>
                <w:lang w:val="en-US" w:eastAsia="en-US" w:bidi="en-US"/>
              </w:rPr>
              <w:t>4.3</w:t>
            </w:r>
          </w:p>
        </w:tc>
        <w:tc>
          <w:tcPr>
            <w:tcW w:w="3576" w:type="dxa"/>
            <w:shd w:val="clear" w:color="auto" w:fill="auto"/>
            <w:tcMar>
              <w:top w:w="0" w:type="dxa"/>
              <w:left w:w="57" w:type="dxa"/>
              <w:bottom w:w="0" w:type="dxa"/>
              <w:right w:w="57" w:type="dxa"/>
            </w:tcMar>
            <w:vAlign w:val="center"/>
          </w:tcPr>
          <w:p w14:paraId="296389E2">
            <w:pPr>
              <w:pStyle w:val="22"/>
              <w:keepNext w:val="0"/>
              <w:keepLines w:val="0"/>
              <w:pageBreakBefore w:val="0"/>
              <w:shd w:val="clear"/>
              <w:wordWrap/>
              <w:overflowPunct/>
              <w:topLinePunct w:val="0"/>
              <w:bidi w:val="0"/>
              <w:spacing w:line="440" w:lineRule="exact"/>
              <w:jc w:val="both"/>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□不允许；</w:t>
            </w:r>
          </w:p>
          <w:p w14:paraId="2917196B">
            <w:pPr>
              <w:pStyle w:val="22"/>
              <w:keepNext w:val="0"/>
              <w:keepLines w:val="0"/>
              <w:pageBreakBefore w:val="0"/>
              <w:shd w:val="clear"/>
              <w:wordWrap/>
              <w:overflowPunct/>
              <w:topLinePunct w:val="0"/>
              <w:bidi w:val="0"/>
              <w:spacing w:line="440" w:lineRule="exact"/>
              <w:jc w:val="both"/>
              <w:rPr>
                <w:rStyle w:val="17"/>
                <w:rFonts w:hint="eastAsia" w:ascii="宋体" w:hAnsi="宋体" w:eastAsia="宋体" w:cs="宋体"/>
                <w:color w:val="auto"/>
                <w:sz w:val="20"/>
                <w:szCs w:val="20"/>
                <w:highlight w:val="none"/>
                <w:lang w:eastAsia="zh-CN"/>
              </w:rPr>
            </w:pPr>
            <w:r>
              <w:rPr>
                <w:rStyle w:val="17"/>
                <w:rFonts w:hint="eastAsia" w:ascii="宋体" w:hAnsi="宋体" w:eastAsia="宋体" w:cs="宋体"/>
                <w:color w:val="auto"/>
                <w:sz w:val="20"/>
                <w:szCs w:val="20"/>
                <w:highlight w:val="none"/>
                <w:lang w:eastAsia="zh-CN"/>
              </w:rPr>
              <w:t>□允许，分包工程项目：</w:t>
            </w:r>
          </w:p>
          <w:p w14:paraId="6C9FB969">
            <w:pPr>
              <w:pStyle w:val="22"/>
              <w:keepNext w:val="0"/>
              <w:keepLines w:val="0"/>
              <w:pageBreakBefore w:val="0"/>
              <w:shd w:val="clear"/>
              <w:wordWrap/>
              <w:overflowPunct/>
              <w:topLinePunct w:val="0"/>
              <w:bidi w:val="0"/>
              <w:spacing w:line="440" w:lineRule="exact"/>
              <w:ind w:firstLine="800" w:firstLineChars="400"/>
              <w:jc w:val="both"/>
              <w:rPr>
                <w:rFonts w:ascii="宋体" w:hAnsi="宋体" w:cs="宋体"/>
                <w:color w:val="auto"/>
                <w:sz w:val="21"/>
                <w:szCs w:val="21"/>
                <w:highlight w:val="none"/>
              </w:rPr>
            </w:pPr>
            <w:r>
              <w:rPr>
                <w:rStyle w:val="17"/>
                <w:rFonts w:hint="eastAsia" w:ascii="宋体" w:hAnsi="宋体" w:eastAsia="宋体" w:cs="宋体"/>
                <w:color w:val="auto"/>
                <w:sz w:val="20"/>
                <w:szCs w:val="20"/>
                <w:highlight w:val="none"/>
                <w:lang w:eastAsia="zh-CN"/>
              </w:rPr>
              <w:t>分包金额限额：</w:t>
            </w:r>
          </w:p>
        </w:tc>
        <w:tc>
          <w:tcPr>
            <w:tcW w:w="1489" w:type="dxa"/>
            <w:shd w:val="clear" w:color="auto" w:fill="auto"/>
            <w:tcMar>
              <w:top w:w="0" w:type="dxa"/>
              <w:left w:w="57" w:type="dxa"/>
              <w:bottom w:w="0" w:type="dxa"/>
              <w:right w:w="57" w:type="dxa"/>
            </w:tcMar>
            <w:vAlign w:val="center"/>
          </w:tcPr>
          <w:p w14:paraId="2939C993">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ascii="宋体" w:hAnsi="宋体" w:cs="宋体"/>
                <w:color w:val="auto"/>
                <w:sz w:val="21"/>
                <w:szCs w:val="21"/>
                <w:highlight w:val="none"/>
              </w:rPr>
            </w:pPr>
          </w:p>
        </w:tc>
      </w:tr>
      <w:tr w14:paraId="4FD4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82" w:type="dxa"/>
            <w:shd w:val="clear" w:color="auto" w:fill="auto"/>
            <w:tcMar>
              <w:top w:w="0" w:type="dxa"/>
              <w:left w:w="57" w:type="dxa"/>
              <w:bottom w:w="0" w:type="dxa"/>
              <w:right w:w="57" w:type="dxa"/>
            </w:tcMar>
            <w:vAlign w:val="center"/>
          </w:tcPr>
          <w:p w14:paraId="748FE654">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zh-CN" w:bidi="en-US"/>
              </w:rPr>
            </w:pPr>
          </w:p>
        </w:tc>
        <w:tc>
          <w:tcPr>
            <w:tcW w:w="2343" w:type="dxa"/>
            <w:shd w:val="clear" w:color="auto" w:fill="auto"/>
            <w:tcMar>
              <w:top w:w="0" w:type="dxa"/>
              <w:left w:w="57" w:type="dxa"/>
              <w:bottom w:w="0" w:type="dxa"/>
              <w:right w:w="57" w:type="dxa"/>
            </w:tcMar>
            <w:vAlign w:val="center"/>
          </w:tcPr>
          <w:p w14:paraId="0CFB4CCE">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c>
          <w:tcPr>
            <w:tcW w:w="1370" w:type="dxa"/>
            <w:shd w:val="clear" w:color="auto" w:fill="auto"/>
            <w:tcMar>
              <w:top w:w="0" w:type="dxa"/>
              <w:left w:w="57" w:type="dxa"/>
              <w:bottom w:w="0" w:type="dxa"/>
              <w:right w:w="57" w:type="dxa"/>
            </w:tcMar>
            <w:vAlign w:val="center"/>
          </w:tcPr>
          <w:p w14:paraId="6A778726">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en-US" w:bidi="en-US"/>
              </w:rPr>
            </w:pPr>
            <w:r>
              <w:rPr>
                <w:rStyle w:val="17"/>
                <w:rFonts w:hint="eastAsia" w:asciiTheme="minorHAnsi" w:hAnsiTheme="minorHAnsi" w:eastAsiaTheme="minorEastAsia"/>
                <w:color w:val="auto"/>
                <w:highlight w:val="none"/>
                <w:lang w:val="en-US" w:eastAsia="zh-CN" w:bidi="en-US"/>
              </w:rPr>
              <w:t>……</w:t>
            </w:r>
          </w:p>
        </w:tc>
        <w:tc>
          <w:tcPr>
            <w:tcW w:w="3576" w:type="dxa"/>
            <w:shd w:val="clear" w:color="auto" w:fill="auto"/>
            <w:tcMar>
              <w:top w:w="0" w:type="dxa"/>
              <w:left w:w="57" w:type="dxa"/>
              <w:bottom w:w="0" w:type="dxa"/>
              <w:right w:w="57" w:type="dxa"/>
            </w:tcMar>
            <w:vAlign w:val="center"/>
          </w:tcPr>
          <w:p w14:paraId="19A63A22">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c>
          <w:tcPr>
            <w:tcW w:w="1489" w:type="dxa"/>
            <w:shd w:val="clear" w:color="auto" w:fill="auto"/>
            <w:tcMar>
              <w:top w:w="0" w:type="dxa"/>
              <w:left w:w="57" w:type="dxa"/>
              <w:bottom w:w="0" w:type="dxa"/>
              <w:right w:w="57" w:type="dxa"/>
            </w:tcMar>
            <w:vAlign w:val="center"/>
          </w:tcPr>
          <w:p w14:paraId="761E8B80">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r>
      <w:tr w14:paraId="77B7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82" w:type="dxa"/>
            <w:shd w:val="clear" w:color="auto" w:fill="auto"/>
            <w:tcMar>
              <w:top w:w="0" w:type="dxa"/>
              <w:left w:w="57" w:type="dxa"/>
              <w:bottom w:w="0" w:type="dxa"/>
              <w:right w:w="57" w:type="dxa"/>
            </w:tcMar>
            <w:vAlign w:val="center"/>
          </w:tcPr>
          <w:p w14:paraId="4250FD32">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Style w:val="17"/>
                <w:rFonts w:hint="eastAsia" w:asciiTheme="minorHAnsi" w:hAnsiTheme="minorHAnsi" w:eastAsiaTheme="minorEastAsia"/>
                <w:color w:val="auto"/>
                <w:highlight w:val="none"/>
                <w:lang w:val="en-US" w:eastAsia="zh-CN" w:bidi="en-US"/>
              </w:rPr>
            </w:pPr>
          </w:p>
        </w:tc>
        <w:tc>
          <w:tcPr>
            <w:tcW w:w="2343" w:type="dxa"/>
            <w:shd w:val="clear" w:color="auto" w:fill="auto"/>
            <w:tcMar>
              <w:top w:w="0" w:type="dxa"/>
              <w:left w:w="57" w:type="dxa"/>
              <w:bottom w:w="0" w:type="dxa"/>
              <w:right w:w="57" w:type="dxa"/>
            </w:tcMar>
            <w:vAlign w:val="center"/>
          </w:tcPr>
          <w:p w14:paraId="61FFE66E">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Theme="minorHAnsi" w:hAnsiTheme="minorHAnsi" w:eastAsiaTheme="minorEastAsia" w:cstheme="minorBidi"/>
                <w:color w:val="auto"/>
                <w:kern w:val="2"/>
                <w:sz w:val="21"/>
                <w:szCs w:val="24"/>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c>
          <w:tcPr>
            <w:tcW w:w="1370" w:type="dxa"/>
            <w:shd w:val="clear" w:color="auto" w:fill="auto"/>
            <w:tcMar>
              <w:top w:w="0" w:type="dxa"/>
              <w:left w:w="57" w:type="dxa"/>
              <w:bottom w:w="0" w:type="dxa"/>
              <w:right w:w="57" w:type="dxa"/>
            </w:tcMar>
            <w:vAlign w:val="center"/>
          </w:tcPr>
          <w:p w14:paraId="07CC7F11">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Theme="minorHAnsi" w:hAnsiTheme="minorHAnsi" w:eastAsiaTheme="minorEastAsia" w:cstheme="minorBidi"/>
                <w:color w:val="auto"/>
                <w:kern w:val="2"/>
                <w:sz w:val="21"/>
                <w:szCs w:val="24"/>
                <w:highlight w:val="none"/>
                <w:lang w:val="en-US" w:eastAsia="en-US" w:bidi="en-US"/>
              </w:rPr>
            </w:pPr>
            <w:r>
              <w:rPr>
                <w:rStyle w:val="17"/>
                <w:rFonts w:hint="eastAsia" w:asciiTheme="minorHAnsi" w:hAnsiTheme="minorHAnsi" w:eastAsiaTheme="minorEastAsia"/>
                <w:color w:val="auto"/>
                <w:highlight w:val="none"/>
                <w:lang w:val="en-US" w:eastAsia="zh-CN" w:bidi="en-US"/>
              </w:rPr>
              <w:t>……</w:t>
            </w:r>
          </w:p>
        </w:tc>
        <w:tc>
          <w:tcPr>
            <w:tcW w:w="3576" w:type="dxa"/>
            <w:shd w:val="clear" w:color="auto" w:fill="auto"/>
            <w:tcMar>
              <w:top w:w="0" w:type="dxa"/>
              <w:left w:w="57" w:type="dxa"/>
              <w:bottom w:w="0" w:type="dxa"/>
              <w:right w:w="57" w:type="dxa"/>
            </w:tcMar>
            <w:vAlign w:val="center"/>
          </w:tcPr>
          <w:p w14:paraId="7962B85B">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Theme="minorHAnsi" w:hAnsiTheme="minorHAnsi" w:eastAsiaTheme="minorEastAsia" w:cstheme="minorBidi"/>
                <w:color w:val="auto"/>
                <w:kern w:val="2"/>
                <w:sz w:val="21"/>
                <w:szCs w:val="24"/>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c>
          <w:tcPr>
            <w:tcW w:w="1489" w:type="dxa"/>
            <w:shd w:val="clear" w:color="auto" w:fill="auto"/>
            <w:tcMar>
              <w:top w:w="0" w:type="dxa"/>
              <w:left w:w="57" w:type="dxa"/>
              <w:bottom w:w="0" w:type="dxa"/>
              <w:right w:w="57" w:type="dxa"/>
            </w:tcMar>
            <w:vAlign w:val="center"/>
          </w:tcPr>
          <w:p w14:paraId="13F2E75A">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Theme="minorHAnsi" w:hAnsiTheme="minorHAnsi" w:eastAsiaTheme="minorEastAsia" w:cstheme="minorBidi"/>
                <w:color w:val="auto"/>
                <w:kern w:val="2"/>
                <w:sz w:val="21"/>
                <w:szCs w:val="24"/>
                <w:highlight w:val="none"/>
                <w:lang w:val="en-US" w:eastAsia="zh-CN" w:bidi="en-US"/>
              </w:rPr>
            </w:pPr>
            <w:r>
              <w:rPr>
                <w:rStyle w:val="17"/>
                <w:rFonts w:hint="eastAsia" w:asciiTheme="minorHAnsi" w:hAnsiTheme="minorHAnsi" w:eastAsiaTheme="minorEastAsia"/>
                <w:color w:val="auto"/>
                <w:highlight w:val="none"/>
                <w:lang w:val="en-US" w:eastAsia="zh-CN" w:bidi="en-US"/>
              </w:rPr>
              <w:t>……</w:t>
            </w:r>
          </w:p>
        </w:tc>
      </w:tr>
      <w:tr w14:paraId="07E1F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60" w:type="dxa"/>
            <w:gridSpan w:val="5"/>
            <w:shd w:val="clear" w:color="auto" w:fill="auto"/>
            <w:tcMar>
              <w:top w:w="0" w:type="dxa"/>
              <w:left w:w="57" w:type="dxa"/>
              <w:bottom w:w="0" w:type="dxa"/>
              <w:right w:w="57" w:type="dxa"/>
            </w:tcMar>
            <w:vAlign w:val="center"/>
          </w:tcPr>
          <w:p w14:paraId="48182FD8">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0" w:firstLineChars="200"/>
              <w:jc w:val="left"/>
              <w:textAlignment w:val="baseline"/>
              <w:rPr>
                <w:rStyle w:val="17"/>
                <w:rFonts w:hint="eastAsia" w:asciiTheme="minorHAnsi" w:hAnsiTheme="minorHAnsi" w:eastAsiaTheme="minorEastAsia"/>
                <w:color w:val="auto"/>
                <w:highlight w:val="none"/>
                <w:lang w:val="en-US" w:eastAsia="zh-CN" w:bidi="en-US"/>
              </w:rPr>
            </w:pPr>
            <w:r>
              <w:rPr>
                <w:rStyle w:val="17"/>
                <w:rFonts w:hint="eastAsia" w:asciiTheme="minorHAnsi" w:hAnsiTheme="minorHAnsi" w:eastAsiaTheme="minorEastAsia"/>
                <w:color w:val="auto"/>
                <w:highlight w:val="none"/>
                <w:lang w:val="en-US" w:eastAsia="zh-CN" w:bidi="en-US"/>
              </w:rPr>
              <w:t>说明： 供应商在响应谈判文件中规定的实质性要求和条件的基础上，可做出其他有利于采购人的承诺。此类承诺可在本表中予以补充填写。</w:t>
            </w:r>
          </w:p>
        </w:tc>
      </w:tr>
    </w:tbl>
    <w:p w14:paraId="6FA6C73A">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textAlignment w:val="baseline"/>
        <w:rPr>
          <w:rStyle w:val="17"/>
          <w:rFonts w:hint="eastAsia" w:asciiTheme="minorHAnsi" w:hAnsiTheme="minorHAnsi" w:eastAsiaTheme="minorEastAsia"/>
          <w:color w:val="auto"/>
          <w:highlight w:val="none"/>
          <w:lang w:val="en-US" w:eastAsia="zh-CN" w:bidi="en-US"/>
        </w:rPr>
      </w:pPr>
    </w:p>
    <w:p w14:paraId="63DD9FCF">
      <w:pPr>
        <w:shd w:val="clear"/>
        <w:adjustRightInd w:val="0"/>
        <w:snapToGrid w:val="0"/>
        <w:spacing w:line="360" w:lineRule="auto"/>
        <w:ind w:firstLine="840" w:firstLineChars="400"/>
        <w:jc w:val="left"/>
        <w:rPr>
          <w:rFonts w:hint="eastAsia" w:ascii="宋体"/>
          <w:color w:val="auto"/>
          <w:sz w:val="21"/>
          <w:szCs w:val="21"/>
          <w:highlight w:val="none"/>
        </w:rPr>
      </w:pPr>
    </w:p>
    <w:p w14:paraId="4258087A">
      <w:pPr>
        <w:shd w:val="clear"/>
        <w:adjustRightInd w:val="0"/>
        <w:snapToGrid w:val="0"/>
        <w:spacing w:line="360" w:lineRule="auto"/>
        <w:ind w:firstLine="840" w:firstLineChars="400"/>
        <w:jc w:val="left"/>
        <w:rPr>
          <w:rFonts w:hint="eastAsia" w:ascii="宋体"/>
          <w:color w:val="auto"/>
          <w:sz w:val="21"/>
          <w:szCs w:val="21"/>
          <w:highlight w:val="none"/>
        </w:rPr>
      </w:pPr>
      <w:r>
        <w:rPr>
          <w:rFonts w:hint="eastAsia" w:ascii="宋体"/>
          <w:color w:val="auto"/>
          <w:sz w:val="21"/>
          <w:szCs w:val="21"/>
          <w:highlight w:val="none"/>
        </w:rPr>
        <w:t xml:space="preserve">谈判供应商名称(公章)： </w:t>
      </w:r>
    </w:p>
    <w:p w14:paraId="66B9737C">
      <w:pPr>
        <w:shd w:val="clear"/>
        <w:adjustRightInd w:val="0"/>
        <w:snapToGrid w:val="0"/>
        <w:spacing w:line="360" w:lineRule="auto"/>
        <w:ind w:firstLine="840" w:firstLineChars="400"/>
        <w:jc w:val="left"/>
        <w:rPr>
          <w:rFonts w:hint="eastAsia" w:ascii="宋体"/>
          <w:color w:val="auto"/>
          <w:sz w:val="21"/>
          <w:szCs w:val="21"/>
          <w:highlight w:val="none"/>
        </w:rPr>
      </w:pPr>
      <w:r>
        <w:rPr>
          <w:rFonts w:hint="eastAsia" w:ascii="宋体"/>
          <w:color w:val="auto"/>
          <w:sz w:val="21"/>
          <w:szCs w:val="21"/>
          <w:highlight w:val="none"/>
        </w:rPr>
        <w:t xml:space="preserve">法定代表人（负责人）或委托代理人(签名)：                          </w:t>
      </w:r>
    </w:p>
    <w:p w14:paraId="7B01A99D">
      <w:pPr>
        <w:shd w:val="clear"/>
        <w:adjustRightInd w:val="0"/>
        <w:snapToGrid w:val="0"/>
        <w:spacing w:line="360" w:lineRule="auto"/>
        <w:ind w:firstLine="840" w:firstLineChars="400"/>
        <w:jc w:val="left"/>
        <w:rPr>
          <w:rFonts w:hint="eastAsia" w:ascii="宋体"/>
          <w:color w:val="auto"/>
          <w:sz w:val="21"/>
          <w:szCs w:val="21"/>
          <w:highlight w:val="none"/>
        </w:rPr>
      </w:pPr>
      <w:r>
        <w:rPr>
          <w:rFonts w:hint="eastAsia" w:ascii="宋体"/>
          <w:color w:val="auto"/>
          <w:sz w:val="21"/>
          <w:szCs w:val="21"/>
          <w:highlight w:val="none"/>
        </w:rPr>
        <w:t>日期：  年   月   日</w:t>
      </w:r>
    </w:p>
    <w:p w14:paraId="1D54141A">
      <w:pPr>
        <w:shd w:val="clear"/>
        <w:rPr>
          <w:rFonts w:hint="eastAsia"/>
          <w:color w:val="auto"/>
          <w:highlight w:val="none"/>
        </w:rPr>
      </w:pPr>
      <w:r>
        <w:rPr>
          <w:rFonts w:hint="eastAsia" w:ascii="宋体"/>
          <w:color w:val="auto"/>
          <w:sz w:val="21"/>
          <w:szCs w:val="21"/>
          <w:highlight w:val="none"/>
        </w:rPr>
        <w:br w:type="page"/>
      </w:r>
    </w:p>
    <w:p w14:paraId="7C81031C">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2.已标价工程量清单</w:t>
      </w:r>
    </w:p>
    <w:p w14:paraId="05FA68E2">
      <w:pPr>
        <w:pStyle w:val="14"/>
        <w:shd w:val="clear"/>
        <w:ind w:left="0" w:leftChars="0" w:firstLine="0" w:firstLineChars="0"/>
        <w:rPr>
          <w:rFonts w:hint="eastAsia"/>
          <w:color w:val="auto"/>
          <w:highlight w:val="none"/>
          <w:lang w:val="en-US" w:eastAsia="zh-CN"/>
        </w:rPr>
      </w:pPr>
    </w:p>
    <w:p w14:paraId="14C8B93E">
      <w:pPr>
        <w:widowControl/>
        <w:shd w:val="clear"/>
        <w:kinsoku w:val="0"/>
        <w:autoSpaceDE w:val="0"/>
        <w:autoSpaceDN w:val="0"/>
        <w:adjustRightInd w:val="0"/>
        <w:snapToGrid w:val="0"/>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已标价工程量清单</w:t>
      </w:r>
    </w:p>
    <w:p w14:paraId="114B940D">
      <w:pPr>
        <w:widowControl/>
        <w:shd w:val="clear"/>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p>
    <w:p w14:paraId="014D2C31">
      <w:pPr>
        <w:widowControl/>
        <w:shd w:val="clear"/>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说明：已标价工程量清单按所提供的“招标工程量清单”中的相关清单表格式填写，否则竞标无效。构成合同文件的已标价工程量清单包括规范中的“招标工程量清单”有关招标工程量清单、竞标报价以及其他说明的内容。</w:t>
      </w:r>
    </w:p>
    <w:p w14:paraId="40DDEDB2">
      <w:pPr>
        <w:keepNext w:val="0"/>
        <w:keepLines w:val="0"/>
        <w:pageBreakBefore w:val="0"/>
        <w:widowControl/>
        <w:shd w:val="clear"/>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cs="宋体"/>
          <w:color w:val="auto"/>
          <w:sz w:val="21"/>
          <w:szCs w:val="21"/>
          <w:highlight w:val="none"/>
        </w:rPr>
      </w:pPr>
    </w:p>
    <w:p w14:paraId="5F9841A6">
      <w:pPr>
        <w:keepNext w:val="0"/>
        <w:keepLines w:val="0"/>
        <w:pageBreakBefore w:val="0"/>
        <w:widowControl/>
        <w:shd w:val="clear"/>
        <w:kinsoku w:val="0"/>
        <w:wordWrap/>
        <w:overflowPunct/>
        <w:topLinePunct w:val="0"/>
        <w:autoSpaceDE w:val="0"/>
        <w:autoSpaceDN w:val="0"/>
        <w:bidi w:val="0"/>
        <w:adjustRightInd w:val="0"/>
        <w:snapToGrid w:val="0"/>
        <w:spacing w:line="500" w:lineRule="exact"/>
        <w:ind w:firstLine="420" w:firstLineChars="200"/>
        <w:textAlignment w:val="baseline"/>
        <w:rPr>
          <w:rFonts w:hint="eastAsia" w:ascii="宋体" w:hAnsi="宋体" w:cs="宋体"/>
          <w:color w:val="auto"/>
          <w:sz w:val="21"/>
          <w:szCs w:val="21"/>
          <w:highlight w:val="none"/>
        </w:rPr>
      </w:pPr>
    </w:p>
    <w:p w14:paraId="2BF32703">
      <w:pPr>
        <w:shd w:val="clear"/>
        <w:rPr>
          <w:rFonts w:hint="eastAsia"/>
          <w:color w:val="auto"/>
          <w:highlight w:val="none"/>
          <w:lang w:val="en-US" w:eastAsia="zh-CN"/>
        </w:rPr>
      </w:pPr>
      <w:r>
        <w:rPr>
          <w:rFonts w:hint="eastAsia"/>
          <w:color w:val="auto"/>
          <w:highlight w:val="none"/>
          <w:lang w:val="en-US" w:eastAsia="zh-CN"/>
        </w:rPr>
        <w:br w:type="page"/>
      </w:r>
    </w:p>
    <w:p w14:paraId="12839CAF">
      <w:pPr>
        <w:pStyle w:val="3"/>
        <w:shd w:val="clear"/>
        <w:bidi w:val="0"/>
        <w:rPr>
          <w:rFonts w:hint="eastAsia"/>
          <w:color w:val="auto"/>
          <w:highlight w:val="none"/>
          <w:lang w:val="en-US" w:eastAsia="zh-CN"/>
        </w:rPr>
      </w:pPr>
      <w:bookmarkStart w:id="76" w:name="_Toc21231"/>
      <w:r>
        <w:rPr>
          <w:rFonts w:hint="eastAsia"/>
          <w:color w:val="auto"/>
          <w:highlight w:val="none"/>
          <w:lang w:val="en-US" w:eastAsia="zh-CN"/>
        </w:rPr>
        <w:t>其他文书、文件格式</w:t>
      </w:r>
      <w:bookmarkEnd w:id="76"/>
    </w:p>
    <w:p w14:paraId="58561729">
      <w:pPr>
        <w:shd w:val="clear"/>
        <w:bidi w:val="0"/>
        <w:rPr>
          <w:rFonts w:hint="eastAsia"/>
          <w:color w:val="auto"/>
          <w:highlight w:val="none"/>
          <w:lang w:val="en-US" w:eastAsia="zh-CN"/>
        </w:rPr>
      </w:pPr>
    </w:p>
    <w:p w14:paraId="5035FB9B">
      <w:pPr>
        <w:shd w:val="clear"/>
        <w:spacing w:line="300" w:lineRule="auto"/>
        <w:ind w:left="420" w:hanging="420"/>
        <w:rPr>
          <w:rFonts w:hint="eastAsia" w:ascii="宋体" w:eastAsia="宋体"/>
          <w:color w:val="auto"/>
          <w:sz w:val="24"/>
          <w:highlight w:val="none"/>
          <w:lang w:eastAsia="zh-CN"/>
        </w:rPr>
      </w:pPr>
      <w:r>
        <w:rPr>
          <w:rFonts w:hint="eastAsia" w:ascii="宋体"/>
          <w:b/>
          <w:color w:val="auto"/>
          <w:sz w:val="24"/>
          <w:highlight w:val="none"/>
        </w:rPr>
        <w:t>附件</w:t>
      </w:r>
      <w:r>
        <w:rPr>
          <w:rFonts w:hint="eastAsia" w:ascii="宋体"/>
          <w:b/>
          <w:color w:val="auto"/>
          <w:sz w:val="24"/>
          <w:highlight w:val="none"/>
          <w:lang w:val="en-US" w:eastAsia="zh-CN"/>
        </w:rPr>
        <w:t>1</w:t>
      </w:r>
    </w:p>
    <w:p w14:paraId="17F4A459">
      <w:pPr>
        <w:pStyle w:val="13"/>
        <w:widowControl w:val="0"/>
        <w:shd w:val="clear"/>
        <w:adjustRightInd w:val="0"/>
        <w:snapToGrid w:val="0"/>
        <w:spacing w:before="0" w:beforeAutospacing="0" w:after="0" w:afterAutospacing="0"/>
        <w:jc w:val="center"/>
        <w:rPr>
          <w:b/>
          <w:color w:val="auto"/>
          <w:kern w:val="2"/>
          <w:sz w:val="36"/>
          <w:szCs w:val="36"/>
          <w:highlight w:val="none"/>
        </w:rPr>
      </w:pPr>
    </w:p>
    <w:p w14:paraId="7280D3BA">
      <w:pPr>
        <w:pStyle w:val="13"/>
        <w:widowControl w:val="0"/>
        <w:shd w:val="clear"/>
        <w:adjustRightInd w:val="0"/>
        <w:snapToGrid w:val="0"/>
        <w:spacing w:before="0" w:beforeAutospacing="0" w:after="0" w:afterAutospacing="0"/>
        <w:jc w:val="center"/>
        <w:rPr>
          <w:b/>
          <w:color w:val="auto"/>
          <w:kern w:val="2"/>
          <w:sz w:val="36"/>
          <w:szCs w:val="36"/>
          <w:highlight w:val="none"/>
        </w:rPr>
      </w:pPr>
      <w:r>
        <w:rPr>
          <w:rFonts w:hint="eastAsia"/>
          <w:b/>
          <w:color w:val="auto"/>
          <w:kern w:val="2"/>
          <w:sz w:val="36"/>
          <w:szCs w:val="36"/>
          <w:highlight w:val="none"/>
        </w:rPr>
        <w:t>残疾人福利性单位声明函</w:t>
      </w:r>
    </w:p>
    <w:p w14:paraId="361756B0">
      <w:pPr>
        <w:keepNext w:val="0"/>
        <w:keepLines w:val="0"/>
        <w:pageBreakBefore w:val="0"/>
        <w:widowControl w:val="0"/>
        <w:shd w:val="clear"/>
        <w:kinsoku/>
        <w:wordWrap/>
        <w:overflowPunct/>
        <w:topLinePunct w:val="0"/>
        <w:autoSpaceDE/>
        <w:autoSpaceDN/>
        <w:bidi w:val="0"/>
        <w:adjustRightInd/>
        <w:spacing w:line="460" w:lineRule="exact"/>
        <w:textAlignment w:val="auto"/>
        <w:rPr>
          <w:rFonts w:ascii="宋体"/>
          <w:color w:val="auto"/>
          <w:sz w:val="21"/>
          <w:szCs w:val="21"/>
          <w:highlight w:val="none"/>
        </w:rPr>
      </w:pPr>
    </w:p>
    <w:p w14:paraId="4DA78E37">
      <w:pPr>
        <w:keepNext w:val="0"/>
        <w:keepLines w:val="0"/>
        <w:pageBreakBefore w:val="0"/>
        <w:widowControl w:val="0"/>
        <w:shd w:val="clear"/>
        <w:kinsoku/>
        <w:wordWrap/>
        <w:overflowPunct/>
        <w:topLinePunct w:val="0"/>
        <w:autoSpaceDE/>
        <w:autoSpaceDN/>
        <w:bidi w:val="0"/>
        <w:adjustRightInd/>
        <w:spacing w:line="46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B03998">
      <w:pPr>
        <w:keepNext w:val="0"/>
        <w:keepLines w:val="0"/>
        <w:pageBreakBefore w:val="0"/>
        <w:widowControl w:val="0"/>
        <w:shd w:val="clear"/>
        <w:kinsoku/>
        <w:wordWrap/>
        <w:overflowPunct/>
        <w:topLinePunct w:val="0"/>
        <w:autoSpaceDE/>
        <w:autoSpaceDN/>
        <w:bidi w:val="0"/>
        <w:adjustRightInd/>
        <w:spacing w:line="46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本单位对上述声明的真实性负责。如有虚假，将依法承担相应责任。</w:t>
      </w:r>
    </w:p>
    <w:p w14:paraId="1FA53534">
      <w:pPr>
        <w:keepNext w:val="0"/>
        <w:keepLines w:val="0"/>
        <w:pageBreakBefore w:val="0"/>
        <w:widowControl w:val="0"/>
        <w:shd w:val="clear"/>
        <w:kinsoku/>
        <w:wordWrap/>
        <w:overflowPunct/>
        <w:topLinePunct w:val="0"/>
        <w:autoSpaceDE/>
        <w:autoSpaceDN/>
        <w:bidi w:val="0"/>
        <w:adjustRightInd/>
        <w:spacing w:line="460" w:lineRule="exact"/>
        <w:ind w:firstLine="420" w:firstLineChars="200"/>
        <w:textAlignment w:val="auto"/>
        <w:rPr>
          <w:rFonts w:ascii="宋体"/>
          <w:color w:val="auto"/>
          <w:sz w:val="21"/>
          <w:szCs w:val="21"/>
          <w:highlight w:val="none"/>
        </w:rPr>
      </w:pPr>
    </w:p>
    <w:p w14:paraId="32173DBB">
      <w:pPr>
        <w:keepNext w:val="0"/>
        <w:keepLines w:val="0"/>
        <w:pageBreakBefore w:val="0"/>
        <w:widowControl w:val="0"/>
        <w:shd w:val="clear"/>
        <w:kinsoku/>
        <w:wordWrap/>
        <w:overflowPunct/>
        <w:topLinePunct w:val="0"/>
        <w:autoSpaceDE/>
        <w:autoSpaceDN/>
        <w:bidi w:val="0"/>
        <w:adjustRightInd/>
        <w:spacing w:line="460" w:lineRule="exact"/>
        <w:ind w:firstLine="420" w:firstLineChars="200"/>
        <w:textAlignment w:val="auto"/>
        <w:rPr>
          <w:rFonts w:ascii="宋体"/>
          <w:color w:val="auto"/>
          <w:sz w:val="21"/>
          <w:szCs w:val="21"/>
          <w:highlight w:val="none"/>
        </w:rPr>
      </w:pPr>
    </w:p>
    <w:p w14:paraId="41B76358">
      <w:pPr>
        <w:keepNext w:val="0"/>
        <w:keepLines w:val="0"/>
        <w:pageBreakBefore w:val="0"/>
        <w:widowControl w:val="0"/>
        <w:shd w:val="clear"/>
        <w:tabs>
          <w:tab w:val="left" w:pos="4860"/>
        </w:tabs>
        <w:kinsoku/>
        <w:wordWrap/>
        <w:overflowPunct/>
        <w:topLinePunct w:val="0"/>
        <w:autoSpaceDE/>
        <w:autoSpaceDN/>
        <w:bidi w:val="0"/>
        <w:adjustRightInd/>
        <w:spacing w:line="460" w:lineRule="exact"/>
        <w:ind w:right="1560" w:firstLine="420" w:firstLineChars="200"/>
        <w:jc w:val="center"/>
        <w:textAlignment w:val="auto"/>
        <w:rPr>
          <w:rFonts w:hint="eastAsia" w:ascii="宋体"/>
          <w:color w:val="auto"/>
          <w:sz w:val="21"/>
          <w:szCs w:val="21"/>
          <w:highlight w:val="none"/>
        </w:rPr>
      </w:pPr>
      <w:r>
        <w:rPr>
          <w:rFonts w:hint="eastAsia" w:ascii="宋体"/>
          <w:color w:val="auto"/>
          <w:sz w:val="21"/>
          <w:szCs w:val="21"/>
          <w:highlight w:val="none"/>
        </w:rPr>
        <w:t xml:space="preserve">    供应商名称（公章）：</w:t>
      </w:r>
    </w:p>
    <w:p w14:paraId="05701E0F">
      <w:pPr>
        <w:keepNext w:val="0"/>
        <w:keepLines w:val="0"/>
        <w:pageBreakBefore w:val="0"/>
        <w:widowControl w:val="0"/>
        <w:shd w:val="clear"/>
        <w:tabs>
          <w:tab w:val="left" w:pos="4860"/>
        </w:tabs>
        <w:kinsoku/>
        <w:wordWrap/>
        <w:overflowPunct/>
        <w:topLinePunct w:val="0"/>
        <w:autoSpaceDE/>
        <w:autoSpaceDN/>
        <w:bidi w:val="0"/>
        <w:adjustRightInd/>
        <w:spacing w:line="460" w:lineRule="exact"/>
        <w:ind w:right="1560" w:firstLine="420" w:firstLineChars="200"/>
        <w:jc w:val="center"/>
        <w:textAlignment w:val="auto"/>
        <w:rPr>
          <w:rFonts w:ascii="宋体"/>
          <w:color w:val="auto"/>
          <w:sz w:val="21"/>
          <w:szCs w:val="21"/>
          <w:highlight w:val="none"/>
        </w:rPr>
      </w:pPr>
      <w:r>
        <w:rPr>
          <w:rFonts w:hint="eastAsia" w:ascii="宋体"/>
          <w:color w:val="auto"/>
          <w:sz w:val="21"/>
          <w:szCs w:val="21"/>
          <w:highlight w:val="none"/>
        </w:rPr>
        <w:t xml:space="preserve">     日期：  年   月   日</w:t>
      </w:r>
    </w:p>
    <w:p w14:paraId="6FE66806">
      <w:pPr>
        <w:keepNext w:val="0"/>
        <w:keepLines w:val="0"/>
        <w:pageBreakBefore w:val="0"/>
        <w:widowControl w:val="0"/>
        <w:shd w:val="clear"/>
        <w:tabs>
          <w:tab w:val="left" w:pos="4860"/>
        </w:tabs>
        <w:kinsoku/>
        <w:wordWrap/>
        <w:overflowPunct/>
        <w:topLinePunct w:val="0"/>
        <w:autoSpaceDE/>
        <w:autoSpaceDN/>
        <w:bidi w:val="0"/>
        <w:adjustRightInd/>
        <w:spacing w:line="460" w:lineRule="exact"/>
        <w:ind w:firstLine="422" w:firstLineChars="200"/>
        <w:textAlignment w:val="auto"/>
        <w:rPr>
          <w:rFonts w:hint="eastAsia" w:ascii="宋体" w:cs="宋体"/>
          <w:b/>
          <w:color w:val="auto"/>
          <w:kern w:val="0"/>
          <w:sz w:val="21"/>
          <w:szCs w:val="21"/>
          <w:highlight w:val="none"/>
        </w:rPr>
      </w:pPr>
    </w:p>
    <w:p w14:paraId="2FBFAC2E">
      <w:pPr>
        <w:keepNext w:val="0"/>
        <w:keepLines w:val="0"/>
        <w:pageBreakBefore w:val="0"/>
        <w:widowControl w:val="0"/>
        <w:shd w:val="clear"/>
        <w:tabs>
          <w:tab w:val="left" w:pos="4860"/>
        </w:tabs>
        <w:kinsoku/>
        <w:wordWrap/>
        <w:overflowPunct/>
        <w:topLinePunct w:val="0"/>
        <w:autoSpaceDE/>
        <w:autoSpaceDN/>
        <w:bidi w:val="0"/>
        <w:adjustRightInd/>
        <w:spacing w:line="460" w:lineRule="exact"/>
        <w:ind w:firstLine="422" w:firstLineChars="200"/>
        <w:textAlignment w:val="auto"/>
        <w:rPr>
          <w:rFonts w:hint="eastAsia" w:ascii="宋体" w:cs="宋体"/>
          <w:b/>
          <w:color w:val="auto"/>
          <w:kern w:val="0"/>
          <w:sz w:val="21"/>
          <w:szCs w:val="21"/>
          <w:highlight w:val="none"/>
        </w:rPr>
      </w:pPr>
    </w:p>
    <w:p w14:paraId="4C2593B4">
      <w:pPr>
        <w:keepNext w:val="0"/>
        <w:keepLines w:val="0"/>
        <w:pageBreakBefore w:val="0"/>
        <w:widowControl w:val="0"/>
        <w:shd w:val="clear"/>
        <w:tabs>
          <w:tab w:val="left" w:pos="4860"/>
        </w:tabs>
        <w:kinsoku/>
        <w:wordWrap/>
        <w:overflowPunct/>
        <w:topLinePunct w:val="0"/>
        <w:autoSpaceDE/>
        <w:autoSpaceDN/>
        <w:bidi w:val="0"/>
        <w:adjustRightInd/>
        <w:spacing w:line="460" w:lineRule="exact"/>
        <w:ind w:firstLine="422" w:firstLineChars="200"/>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说明：符合条件的残疾人福利性单位在参加政府采购活动时，应当提供本通知规定的《残疾人福利性单位声明函》，并对声明的真实性负责。</w:t>
      </w:r>
    </w:p>
    <w:p w14:paraId="6D3C9A67">
      <w:pPr>
        <w:keepNext w:val="0"/>
        <w:keepLines w:val="0"/>
        <w:pageBreakBefore w:val="0"/>
        <w:widowControl w:val="0"/>
        <w:shd w:val="clear"/>
        <w:kinsoku/>
        <w:wordWrap/>
        <w:overflowPunct/>
        <w:topLinePunct w:val="0"/>
        <w:autoSpaceDE/>
        <w:autoSpaceDN/>
        <w:bidi w:val="0"/>
        <w:adjustRightInd/>
        <w:snapToGrid w:val="0"/>
        <w:spacing w:line="460" w:lineRule="exact"/>
        <w:ind w:firstLine="316" w:firstLineChars="150"/>
        <w:textAlignment w:val="auto"/>
        <w:rPr>
          <w:rFonts w:ascii="宋体" w:cs="宋体"/>
          <w:b/>
          <w:color w:val="auto"/>
          <w:kern w:val="0"/>
          <w:sz w:val="21"/>
          <w:szCs w:val="21"/>
          <w:highlight w:val="none"/>
        </w:rPr>
      </w:pPr>
      <w:r>
        <w:rPr>
          <w:rFonts w:hint="eastAsia" w:ascii="宋体" w:cs="宋体"/>
          <w:b/>
          <w:color w:val="auto"/>
          <w:kern w:val="0"/>
          <w:sz w:val="21"/>
          <w:szCs w:val="21"/>
          <w:highlight w:val="none"/>
        </w:rPr>
        <w:t>成交供应商为残疾人福利性单位的，采购人或者其委托的采购代理机构应当随成交结果同时公告其《残疾人福利性单位声明函》，接受社会监督。</w:t>
      </w:r>
    </w:p>
    <w:p w14:paraId="55EC56C5">
      <w:pPr>
        <w:keepNext w:val="0"/>
        <w:keepLines w:val="0"/>
        <w:pageBreakBefore w:val="0"/>
        <w:widowControl w:val="0"/>
        <w:shd w:val="clear"/>
        <w:kinsoku/>
        <w:wordWrap/>
        <w:overflowPunct/>
        <w:topLinePunct w:val="0"/>
        <w:autoSpaceDE/>
        <w:autoSpaceDN/>
        <w:bidi w:val="0"/>
        <w:adjustRightInd/>
        <w:spacing w:line="460" w:lineRule="exact"/>
        <w:textAlignment w:val="auto"/>
        <w:rPr>
          <w:rFonts w:hint="eastAsia" w:ascii="宋体" w:cs="宋体"/>
          <w:b/>
          <w:color w:val="auto"/>
          <w:kern w:val="0"/>
          <w:sz w:val="21"/>
          <w:szCs w:val="21"/>
          <w:highlight w:val="none"/>
        </w:rPr>
      </w:pPr>
      <w:r>
        <w:rPr>
          <w:rFonts w:hint="eastAsia" w:ascii="宋体" w:cs="宋体"/>
          <w:b/>
          <w:color w:val="auto"/>
          <w:kern w:val="0"/>
          <w:sz w:val="21"/>
          <w:szCs w:val="21"/>
          <w:highlight w:val="none"/>
        </w:rPr>
        <w:t>供应商提供的《残疾人福利性单位声明函》与事实不符的，依照《政府采购法》第七十七条第一款的规定追究法律责任。</w:t>
      </w:r>
    </w:p>
    <w:p w14:paraId="61D3ECF1">
      <w:pPr>
        <w:pStyle w:val="14"/>
        <w:shd w:val="clear"/>
        <w:rPr>
          <w:rFonts w:hint="eastAsia" w:ascii="宋体" w:cs="宋体"/>
          <w:b/>
          <w:color w:val="auto"/>
          <w:kern w:val="0"/>
          <w:sz w:val="21"/>
          <w:szCs w:val="21"/>
          <w:highlight w:val="none"/>
        </w:rPr>
      </w:pPr>
    </w:p>
    <w:p w14:paraId="336B84D5">
      <w:pPr>
        <w:shd w:val="clear"/>
        <w:rPr>
          <w:rFonts w:hint="eastAsia"/>
          <w:color w:val="auto"/>
          <w:highlight w:val="none"/>
          <w:lang w:val="en-US" w:eastAsia="zh-CN"/>
        </w:rPr>
      </w:pPr>
      <w:r>
        <w:rPr>
          <w:rFonts w:hint="eastAsia"/>
          <w:color w:val="auto"/>
          <w:highlight w:val="none"/>
          <w:lang w:val="en-US" w:eastAsia="zh-CN"/>
        </w:rPr>
        <w:br w:type="page"/>
      </w:r>
    </w:p>
    <w:p w14:paraId="00950385">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附件2：业务专用章使用说明函格式</w:t>
      </w:r>
    </w:p>
    <w:p w14:paraId="3CC9D435">
      <w:pPr>
        <w:shd w:val="clear"/>
        <w:autoSpaceDE w:val="0"/>
        <w:autoSpaceDN w:val="0"/>
        <w:jc w:val="center"/>
        <w:rPr>
          <w:rFonts w:hint="eastAsia" w:asciiTheme="minorEastAsia" w:hAnsiTheme="minorEastAsia" w:eastAsiaTheme="minorEastAsia"/>
          <w:b/>
          <w:bCs/>
          <w:color w:val="auto"/>
          <w:sz w:val="32"/>
          <w:szCs w:val="32"/>
          <w:highlight w:val="none"/>
        </w:rPr>
      </w:pPr>
    </w:p>
    <w:p w14:paraId="1656D55E">
      <w:pPr>
        <w:shd w:val="clea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19ECDE5B">
      <w:pPr>
        <w:shd w:val="clear"/>
        <w:autoSpaceDE w:val="0"/>
        <w:autoSpaceDN w:val="0"/>
        <w:jc w:val="center"/>
        <w:rPr>
          <w:rFonts w:asciiTheme="minorEastAsia" w:hAnsiTheme="minorEastAsia" w:eastAsiaTheme="minorEastAsia"/>
          <w:b/>
          <w:bCs/>
          <w:color w:val="auto"/>
          <w:sz w:val="32"/>
          <w:szCs w:val="32"/>
          <w:highlight w:val="none"/>
        </w:rPr>
      </w:pPr>
    </w:p>
    <w:p w14:paraId="7EE53280">
      <w:pPr>
        <w:shd w:val="clear"/>
        <w:spacing w:line="360" w:lineRule="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p>
    <w:p w14:paraId="7699B4B2">
      <w:pPr>
        <w:shd w:val="clea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我方</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sz w:val="21"/>
          <w:szCs w:val="21"/>
          <w:highlight w:val="none"/>
        </w:rPr>
        <w:t>(供应商全称)</w:t>
      </w:r>
      <w:r>
        <w:rPr>
          <w:rFonts w:hint="eastAsia" w:asciiTheme="minorEastAsia" w:hAnsiTheme="minorEastAsia" w:eastAsiaTheme="minorEastAsia"/>
          <w:color w:val="auto"/>
          <w:sz w:val="21"/>
          <w:szCs w:val="21"/>
          <w:highlight w:val="none"/>
        </w:rPr>
        <w:t>是中华人民共和国依法登记注册的合法企业，</w:t>
      </w:r>
      <w:r>
        <w:rPr>
          <w:rFonts w:hint="eastAsia" w:cs="宋体" w:asciiTheme="minorEastAsia" w:hAnsiTheme="minorEastAsia" w:eastAsiaTheme="minorEastAsia"/>
          <w:bCs/>
          <w:color w:val="auto"/>
          <w:sz w:val="21"/>
          <w:szCs w:val="21"/>
          <w:highlight w:val="none"/>
        </w:rPr>
        <w:t>在参加</w:t>
      </w:r>
      <w:r>
        <w:rPr>
          <w:rFonts w:hint="eastAsia" w:cs="仿宋_GB2312" w:asciiTheme="minorEastAsia" w:hAnsiTheme="minorEastAsia" w:eastAsiaTheme="minorEastAsia"/>
          <w:color w:val="auto"/>
          <w:sz w:val="21"/>
          <w:szCs w:val="21"/>
          <w:highlight w:val="none"/>
        </w:rPr>
        <w:t>贵方组织的（项目名称）【项目编号：（采购编号）】</w:t>
      </w:r>
      <w:r>
        <w:rPr>
          <w:rFonts w:hint="eastAsia" w:cs="宋体" w:asciiTheme="minorEastAsia" w:hAnsiTheme="minorEastAsia" w:eastAsiaTheme="minorEastAsia"/>
          <w:bCs/>
          <w:color w:val="auto"/>
          <w:sz w:val="21"/>
          <w:szCs w:val="21"/>
          <w:highlight w:val="none"/>
        </w:rPr>
        <w:t>采购活动中作如下说明：</w:t>
      </w:r>
      <w:r>
        <w:rPr>
          <w:rFonts w:hint="eastAsia" w:cs="宋体" w:asciiTheme="minorEastAsia" w:hAnsiTheme="minorEastAsia" w:eastAsiaTheme="minorEastAsia"/>
          <w:color w:val="auto"/>
          <w:sz w:val="21"/>
          <w:szCs w:val="21"/>
          <w:highlight w:val="none"/>
        </w:rPr>
        <w:t>我方所使用的“</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专用章”与法定名称章具有同等的法律效力，对使用“</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 xml:space="preserve">专用章”的行为予以完全承认，并愿意承担相应责任。   </w:t>
      </w:r>
    </w:p>
    <w:p w14:paraId="4E9CC6CD">
      <w:pPr>
        <w:shd w:val="clea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特此说明。</w:t>
      </w:r>
    </w:p>
    <w:p w14:paraId="4CEF182F">
      <w:pPr>
        <w:shd w:val="clear"/>
        <w:spacing w:line="360" w:lineRule="auto"/>
        <w:ind w:firstLine="494"/>
        <w:rPr>
          <w:rFonts w:cs="宋体" w:asciiTheme="minorEastAsia" w:hAnsiTheme="minorEastAsia" w:eastAsiaTheme="minorEastAsia"/>
          <w:color w:val="auto"/>
          <w:sz w:val="21"/>
          <w:szCs w:val="21"/>
          <w:highlight w:val="none"/>
        </w:rPr>
      </w:pPr>
    </w:p>
    <w:p w14:paraId="6EEEBF81">
      <w:pPr>
        <w:shd w:val="clear"/>
        <w:spacing w:line="360" w:lineRule="auto"/>
        <w:ind w:firstLine="494"/>
        <w:rPr>
          <w:rFonts w:cs="宋体" w:asciiTheme="minorEastAsia" w:hAnsiTheme="minorEastAsia" w:eastAsiaTheme="minorEastAsia"/>
          <w:color w:val="auto"/>
          <w:sz w:val="21"/>
          <w:szCs w:val="21"/>
          <w:highlight w:val="none"/>
        </w:rPr>
      </w:pPr>
    </w:p>
    <w:p w14:paraId="4F037DA0">
      <w:pPr>
        <w:shd w:val="clear"/>
        <w:spacing w:line="360" w:lineRule="auto"/>
        <w:ind w:right="482" w:firstLine="3570" w:firstLineChars="17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供应商（法定名称章）：</w:t>
      </w:r>
    </w:p>
    <w:p w14:paraId="4A9DD6C8">
      <w:pPr>
        <w:shd w:val="clear"/>
        <w:spacing w:line="360" w:lineRule="auto"/>
        <w:ind w:right="482" w:firstLine="3570" w:firstLineChars="17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日期：       年     月     日</w:t>
      </w:r>
    </w:p>
    <w:p w14:paraId="09F266C2">
      <w:pPr>
        <w:shd w:val="clear"/>
        <w:rPr>
          <w:rFonts w:hint="eastAsia" w:cs="宋体" w:asciiTheme="minorEastAsia" w:hAnsiTheme="minorEastAsia" w:eastAsiaTheme="minorEastAsia"/>
          <w:b/>
          <w:bCs/>
          <w:color w:val="auto"/>
          <w:sz w:val="21"/>
          <w:szCs w:val="21"/>
          <w:highlight w:val="none"/>
        </w:rPr>
      </w:pPr>
    </w:p>
    <w:p w14:paraId="6DB4F00C">
      <w:pPr>
        <w:shd w:val="clear"/>
        <w:rPr>
          <w:rFonts w:hint="eastAsia"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附：</w:t>
      </w:r>
    </w:p>
    <w:p w14:paraId="7EFB681B">
      <w:pPr>
        <w:shd w:val="clear"/>
        <w:ind w:firstLine="840" w:firstLineChars="400"/>
        <w:rPr>
          <w:rFonts w:hint="default"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供应商法定名称章（印模）</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供应商“</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专用章”（印模）</w:t>
      </w:r>
      <w:r>
        <w:rPr>
          <w:rFonts w:hint="eastAsia" w:cs="宋体" w:asciiTheme="minorEastAsia" w:hAnsiTheme="minorEastAsia" w:eastAsiaTheme="minorEastAsia"/>
          <w:color w:val="auto"/>
          <w:sz w:val="21"/>
          <w:szCs w:val="21"/>
          <w:highlight w:val="non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7"/>
        <w:gridCol w:w="1125"/>
        <w:gridCol w:w="4670"/>
      </w:tblGrid>
      <w:tr w14:paraId="112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4167" w:type="dxa"/>
          </w:tcPr>
          <w:p w14:paraId="2366E009">
            <w:pPr>
              <w:pStyle w:val="5"/>
              <w:shd w:val="clear"/>
              <w:bidi w:val="0"/>
              <w:rPr>
                <w:rFonts w:hint="eastAsia" w:cs="宋体" w:asciiTheme="minorEastAsia" w:hAnsiTheme="minorEastAsia" w:eastAsiaTheme="minorEastAsia"/>
                <w:color w:val="auto"/>
                <w:sz w:val="21"/>
                <w:szCs w:val="21"/>
                <w:highlight w:val="none"/>
                <w:vertAlign w:val="baseline"/>
              </w:rPr>
            </w:pPr>
          </w:p>
        </w:tc>
        <w:tc>
          <w:tcPr>
            <w:tcW w:w="1125" w:type="dxa"/>
            <w:tcBorders>
              <w:top w:val="nil"/>
              <w:bottom w:val="nil"/>
            </w:tcBorders>
          </w:tcPr>
          <w:p w14:paraId="2A897E69">
            <w:pPr>
              <w:pStyle w:val="5"/>
              <w:shd w:val="clear"/>
              <w:bidi w:val="0"/>
              <w:rPr>
                <w:rFonts w:hint="eastAsia" w:cs="宋体" w:asciiTheme="minorEastAsia" w:hAnsiTheme="minorEastAsia" w:eastAsiaTheme="minorEastAsia"/>
                <w:color w:val="auto"/>
                <w:sz w:val="21"/>
                <w:szCs w:val="21"/>
                <w:highlight w:val="none"/>
                <w:vertAlign w:val="baseline"/>
              </w:rPr>
            </w:pPr>
          </w:p>
        </w:tc>
        <w:tc>
          <w:tcPr>
            <w:tcW w:w="4670" w:type="dxa"/>
          </w:tcPr>
          <w:p w14:paraId="34A3955A">
            <w:pPr>
              <w:pStyle w:val="5"/>
              <w:shd w:val="clear"/>
              <w:bidi w:val="0"/>
              <w:rPr>
                <w:rFonts w:hint="eastAsia" w:cs="宋体" w:asciiTheme="minorEastAsia" w:hAnsiTheme="minorEastAsia" w:eastAsiaTheme="minorEastAsia"/>
                <w:color w:val="auto"/>
                <w:sz w:val="21"/>
                <w:szCs w:val="21"/>
                <w:highlight w:val="none"/>
                <w:vertAlign w:val="baseline"/>
              </w:rPr>
            </w:pPr>
          </w:p>
        </w:tc>
      </w:tr>
    </w:tbl>
    <w:p w14:paraId="605E17AD">
      <w:pPr>
        <w:pStyle w:val="5"/>
        <w:shd w:val="clear"/>
        <w:bidi w:val="0"/>
        <w:ind w:firstLine="420" w:firstLineChars="20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w:t>
      </w:r>
    </w:p>
    <w:p w14:paraId="4FB37AF5">
      <w:pPr>
        <w:pStyle w:val="5"/>
        <w:shd w:val="clear"/>
        <w:bidi w:val="0"/>
        <w:rPr>
          <w:rFonts w:hint="eastAsia" w:cs="宋体" w:asciiTheme="minorEastAsia" w:hAnsiTheme="minorEastAsia" w:eastAsiaTheme="minorEastAsia"/>
          <w:color w:val="auto"/>
          <w:sz w:val="24"/>
          <w:highlight w:val="none"/>
        </w:rPr>
      </w:pPr>
      <w:r>
        <w:rPr>
          <w:rFonts w:hint="eastAsia" w:asciiTheme="minorEastAsia" w:hAnsiTheme="minorEastAsia"/>
          <w:color w:val="auto"/>
          <w:highlight w:val="none"/>
          <w:lang w:val="en-US" w:eastAsia="zh-CN"/>
        </w:rPr>
        <w:t xml:space="preserve">     </w:t>
      </w:r>
    </w:p>
    <w:p w14:paraId="00CDB9CE">
      <w:pPr>
        <w:shd w:val="clea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122870AA">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附件3：质疑函范本格式：</w:t>
      </w:r>
    </w:p>
    <w:p w14:paraId="039B3819">
      <w:pPr>
        <w:shd w:val="clear"/>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质疑函范本</w:t>
      </w:r>
    </w:p>
    <w:p w14:paraId="443B1B5E">
      <w:pPr>
        <w:shd w:val="clear"/>
        <w:snapToGrid w:val="0"/>
        <w:spacing w:before="240" w:beforeLines="100" w:line="360" w:lineRule="auto"/>
        <w:ind w:left="0" w:leftChars="0"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63CE13F">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6603D0DC">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5A093FC">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521BBE4">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4B6EE7">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02710691">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B052DEC">
      <w:pPr>
        <w:shd w:val="clear"/>
        <w:snapToGrid w:val="0"/>
        <w:spacing w:line="360" w:lineRule="auto"/>
        <w:ind w:left="0" w:leftChars="0"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AD6A699">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35B1D11E">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2A9D8688">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51875604">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4E616BB2">
      <w:pPr>
        <w:shd w:val="clear"/>
        <w:snapToGrid w:val="0"/>
        <w:spacing w:line="360" w:lineRule="auto"/>
        <w:ind w:left="0" w:leftChars="0"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3D4384B8">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32202357">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4A7568E5">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4FC0211B">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F19201D">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9202780">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267103A7">
      <w:pPr>
        <w:shd w:val="clear"/>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14:paraId="22CA639E">
      <w:pPr>
        <w:shd w:val="clear"/>
        <w:snapToGrid w:val="0"/>
        <w:spacing w:line="360" w:lineRule="auto"/>
        <w:ind w:left="0" w:leftChars="0"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070EDA42">
      <w:pPr>
        <w:shd w:val="clear"/>
        <w:snapToGrid w:val="0"/>
        <w:spacing w:line="360" w:lineRule="auto"/>
        <w:ind w:left="0" w:leftChars="0"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F1C2FE0">
      <w:pPr>
        <w:shd w:val="clear"/>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59B3074A">
      <w:pPr>
        <w:shd w:val="clear"/>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4E658371">
      <w:pPr>
        <w:shd w:val="clear"/>
        <w:spacing w:line="360" w:lineRule="auto"/>
        <w:jc w:val="center"/>
        <w:rPr>
          <w:rFonts w:ascii="宋体" w:hAnsi="宋体" w:cs="宋体"/>
          <w:b/>
          <w:bCs/>
          <w:color w:val="auto"/>
          <w:sz w:val="21"/>
          <w:szCs w:val="21"/>
          <w:highlight w:val="none"/>
        </w:rPr>
      </w:pPr>
    </w:p>
    <w:p w14:paraId="321AE78C">
      <w:pPr>
        <w:shd w:val="clear"/>
        <w:spacing w:line="360" w:lineRule="auto"/>
        <w:rPr>
          <w:rFonts w:hint="eastAsia" w:ascii="宋体" w:hAnsi="宋体" w:cs="宋体"/>
          <w:b/>
          <w:color w:val="auto"/>
          <w:sz w:val="21"/>
          <w:szCs w:val="21"/>
          <w:highlight w:val="none"/>
        </w:rPr>
      </w:pPr>
    </w:p>
    <w:p w14:paraId="295178EB">
      <w:pPr>
        <w:shd w:val="clea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5D4018B8">
      <w:pPr>
        <w:widowControl/>
        <w:shd w:val="clea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00876787">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25094EDA">
      <w:pPr>
        <w:widowControl/>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B40701E">
      <w:pPr>
        <w:widowControl/>
        <w:shd w:val="clea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03935616">
      <w:pPr>
        <w:widowControl/>
        <w:shd w:val="clea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C48868F">
      <w:pPr>
        <w:widowControl/>
        <w:shd w:val="clea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0B2AF6DD">
      <w:pPr>
        <w:pStyle w:val="14"/>
        <w:shd w:val="clear"/>
        <w:rPr>
          <w:rFonts w:hint="eastAsia" w:ascii="宋体" w:hAnsi="宋体" w:cs="宋体"/>
          <w:color w:val="auto"/>
          <w:sz w:val="21"/>
          <w:szCs w:val="21"/>
          <w:highlight w:val="none"/>
        </w:rPr>
      </w:pPr>
    </w:p>
    <w:p w14:paraId="3432DEE9">
      <w:pPr>
        <w:shd w:val="clear"/>
        <w:rPr>
          <w:rFonts w:hint="eastAsia"/>
          <w:color w:val="auto"/>
          <w:highlight w:val="none"/>
          <w:lang w:val="en-US" w:eastAsia="zh-CN"/>
        </w:rPr>
      </w:pPr>
      <w:r>
        <w:rPr>
          <w:rFonts w:hint="eastAsia"/>
          <w:color w:val="auto"/>
          <w:highlight w:val="none"/>
          <w:lang w:val="en-US" w:eastAsia="zh-CN"/>
        </w:rPr>
        <w:br w:type="page"/>
      </w:r>
    </w:p>
    <w:p w14:paraId="293E4AAC">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700" w:lineRule="exact"/>
        <w:ind w:left="0" w:leftChars="0" w:right="482" w:firstLine="0" w:firstLineChars="0"/>
        <w:jc w:val="both"/>
        <w:textAlignment w:val="auto"/>
        <w:rPr>
          <w:rFonts w:ascii="宋体" w:hAnsi="宋体" w:cs="宋体"/>
          <w:b/>
          <w:color w:val="auto"/>
          <w:spacing w:val="6"/>
          <w:sz w:val="24"/>
          <w:highlight w:val="none"/>
        </w:rPr>
      </w:pPr>
      <w:r>
        <w:rPr>
          <w:rFonts w:hint="eastAsia" w:ascii="宋体" w:hAnsi="宋体" w:eastAsia="宋体" w:cs="宋体"/>
          <w:b/>
          <w:color w:val="auto"/>
          <w:kern w:val="0"/>
          <w:sz w:val="24"/>
          <w:szCs w:val="24"/>
          <w:highlight w:val="none"/>
          <w:lang w:val="en-US" w:eastAsia="zh-CN"/>
        </w:rPr>
        <w:t>附件4：</w:t>
      </w:r>
      <w:r>
        <w:rPr>
          <w:rFonts w:hint="eastAsia" w:ascii="宋体" w:hAnsi="宋体" w:cs="宋体"/>
          <w:b/>
          <w:color w:val="auto"/>
          <w:spacing w:val="6"/>
          <w:sz w:val="24"/>
          <w:highlight w:val="none"/>
        </w:rPr>
        <w:t>投诉书范本格式：</w:t>
      </w:r>
    </w:p>
    <w:p w14:paraId="19DF9B98">
      <w:pPr>
        <w:shd w:val="clear"/>
        <w:snapToGrid w:val="0"/>
        <w:spacing w:line="440" w:lineRule="exact"/>
        <w:jc w:val="center"/>
        <w:rPr>
          <w:rFonts w:ascii="宋体" w:hAnsi="宋体" w:cs="宋体"/>
          <w:b/>
          <w:bCs/>
          <w:color w:val="auto"/>
          <w:kern w:val="0"/>
          <w:sz w:val="28"/>
          <w:szCs w:val="28"/>
          <w:highlight w:val="none"/>
        </w:rPr>
      </w:pPr>
      <w:r>
        <w:rPr>
          <w:rFonts w:ascii="宋体" w:hAnsi="宋体" w:cs="宋体"/>
          <w:b/>
          <w:bCs/>
          <w:color w:val="auto"/>
          <w:kern w:val="0"/>
          <w:sz w:val="28"/>
          <w:szCs w:val="28"/>
          <w:highlight w:val="none"/>
        </w:rPr>
        <w:t>政府采购供应商投诉书范本</w:t>
      </w:r>
    </w:p>
    <w:p w14:paraId="220DE7DE">
      <w:pPr>
        <w:shd w:val="clear"/>
        <w:snapToGrid w:val="0"/>
        <w:spacing w:line="440" w:lineRule="exact"/>
        <w:jc w:val="center"/>
        <w:rPr>
          <w:rFonts w:ascii="宋体" w:hAnsi="宋体" w:cs="宋体"/>
          <w:b/>
          <w:bCs/>
          <w:color w:val="auto"/>
          <w:kern w:val="0"/>
          <w:szCs w:val="21"/>
          <w:highlight w:val="none"/>
        </w:rPr>
      </w:pPr>
    </w:p>
    <w:p w14:paraId="3C42E3EA">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一、投诉相关主体基本情况</w:t>
      </w:r>
    </w:p>
    <w:p w14:paraId="437EA05A">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投诉人：</w:t>
      </w:r>
    </w:p>
    <w:p w14:paraId="000CE879">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地址：    邮编：</w:t>
      </w:r>
    </w:p>
    <w:p w14:paraId="73010851">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法定代表人/主要负责人：</w:t>
      </w:r>
    </w:p>
    <w:p w14:paraId="54F4F458">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p>
    <w:p w14:paraId="12156D58">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授权代表：联系电话：</w:t>
      </w:r>
    </w:p>
    <w:p w14:paraId="0BF64D8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地址：    邮编：</w:t>
      </w:r>
    </w:p>
    <w:p w14:paraId="039ABF1F">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被投诉人1：</w:t>
      </w:r>
    </w:p>
    <w:p w14:paraId="1286895A">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地址：    邮编：</w:t>
      </w:r>
    </w:p>
    <w:p w14:paraId="23633B2A">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联系人：    联系电话：</w:t>
      </w:r>
    </w:p>
    <w:p w14:paraId="1116F286">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被投诉人2</w:t>
      </w:r>
    </w:p>
    <w:p w14:paraId="35F4E17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5789FC0D">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相关供应商：</w:t>
      </w:r>
    </w:p>
    <w:p w14:paraId="627CC317">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地址：   邮编：</w:t>
      </w:r>
    </w:p>
    <w:p w14:paraId="3529AC92">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联系人：    联系电话：</w:t>
      </w:r>
    </w:p>
    <w:p w14:paraId="6E188684">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二、投诉项目基本情况</w:t>
      </w:r>
    </w:p>
    <w:p w14:paraId="61B74914">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采购项目名称：</w:t>
      </w:r>
    </w:p>
    <w:p w14:paraId="5B888A8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采购项目编号：包号：</w:t>
      </w:r>
    </w:p>
    <w:p w14:paraId="180EBBEC">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采购人名称：</w:t>
      </w:r>
    </w:p>
    <w:p w14:paraId="0F4E870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代理机构名称：</w:t>
      </w:r>
    </w:p>
    <w:p w14:paraId="535752E5">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采购文件公告</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是/否 公告期限：</w:t>
      </w:r>
    </w:p>
    <w:p w14:paraId="2F683C61">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采购结果公告</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是/否 公告期限：</w:t>
      </w:r>
    </w:p>
    <w:p w14:paraId="551524E6">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三、质疑基本情况</w:t>
      </w:r>
    </w:p>
    <w:p w14:paraId="64E99F6D">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投诉人于年月 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向提出质疑，质疑事项为：</w:t>
      </w:r>
    </w:p>
    <w:p w14:paraId="75B685A0">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采购人/代理机构于年月日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就质疑事项作出了答复/没有在法定期限内作出答复。</w:t>
      </w:r>
    </w:p>
    <w:p w14:paraId="6C2AAC79">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四、投诉事项具体内容</w:t>
      </w:r>
    </w:p>
    <w:p w14:paraId="4558F8F3">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投诉事项1：</w:t>
      </w:r>
    </w:p>
    <w:p w14:paraId="3593E69F">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事实依据：</w:t>
      </w:r>
    </w:p>
    <w:p w14:paraId="3EFFD98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法律依据：</w:t>
      </w:r>
    </w:p>
    <w:p w14:paraId="7C9E69FE">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投诉事项2</w:t>
      </w:r>
    </w:p>
    <w:p w14:paraId="7A0B8768">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6A03DA67">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五、与投诉事项相关的投诉请求</w:t>
      </w:r>
    </w:p>
    <w:p w14:paraId="18B6B0F2">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请求：</w:t>
      </w:r>
    </w:p>
    <w:p w14:paraId="3C4328EB">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签字(签章)：公章：</w:t>
      </w:r>
    </w:p>
    <w:p w14:paraId="2777083C">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日期：</w:t>
      </w:r>
    </w:p>
    <w:p w14:paraId="60E1A8B3">
      <w:pPr>
        <w:shd w:val="clear"/>
        <w:snapToGrid w:val="0"/>
        <w:spacing w:line="440" w:lineRule="exact"/>
        <w:ind w:left="0" w:leftChars="0" w:firstLine="422" w:firstLineChars="20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投诉书制作说明：</w:t>
      </w:r>
    </w:p>
    <w:p w14:paraId="18D0244B">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1.投诉人提起投诉时，应当提交投诉书和必要的证明材料，并按照被投诉人和与投诉事项有关的供应商数量提供投诉书副本。</w:t>
      </w:r>
    </w:p>
    <w:p w14:paraId="1B50712C">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65BA540">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3.投诉人若对项目的某一分包进行投诉，投诉书应列明具体分包号。</w:t>
      </w:r>
    </w:p>
    <w:p w14:paraId="1C4314C9">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4.投诉书应简要列明质疑事项，质疑函、质疑答复等作为附件材料提供。</w:t>
      </w:r>
    </w:p>
    <w:p w14:paraId="1547495F">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5.投诉书的投诉事项应具体、明确，并有必要的事实依据和法律依据。</w:t>
      </w:r>
    </w:p>
    <w:p w14:paraId="065632AA">
      <w:pPr>
        <w:shd w:val="clear"/>
        <w:snapToGrid w:val="0"/>
        <w:spacing w:line="440" w:lineRule="exac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6.投诉书的投诉请求应与投诉事项相关。</w:t>
      </w:r>
    </w:p>
    <w:p w14:paraId="463E5A9F">
      <w:pPr>
        <w:pStyle w:val="14"/>
        <w:shd w:val="clear"/>
        <w:ind w:left="0" w:leftChars="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7.投诉人为自然人的，投诉书应当由本人签字；投诉人为法人或者其他组织的，投诉书应当由法定代表人、主要负责人，或者其授权代表签字或者盖章，并加盖公章。</w:t>
      </w:r>
    </w:p>
    <w:p w14:paraId="795CE1B5">
      <w:pPr>
        <w:shd w:val="clear"/>
        <w:rPr>
          <w:rFonts w:hint="eastAsia"/>
          <w:color w:val="auto"/>
          <w:highlight w:val="none"/>
          <w:lang w:val="en-US" w:eastAsia="zh-CN"/>
        </w:rPr>
      </w:pPr>
      <w:r>
        <w:rPr>
          <w:rFonts w:hint="eastAsia"/>
          <w:color w:val="auto"/>
          <w:highlight w:val="none"/>
          <w:lang w:val="en-US" w:eastAsia="zh-CN"/>
        </w:rPr>
        <w:br w:type="page"/>
      </w:r>
    </w:p>
    <w:p w14:paraId="3D05770C">
      <w:pPr>
        <w:pStyle w:val="5"/>
        <w:shd w:val="clear"/>
        <w:rPr>
          <w:rFonts w:hint="eastAsia"/>
          <w:color w:val="auto"/>
          <w:highlight w:val="none"/>
        </w:rPr>
      </w:pPr>
    </w:p>
    <w:p w14:paraId="3CDF88E2">
      <w:pPr>
        <w:shd w:val="clear"/>
        <w:rPr>
          <w:rFonts w:hint="eastAsia"/>
          <w:color w:val="auto"/>
          <w:highlight w:val="none"/>
        </w:rPr>
      </w:pPr>
    </w:p>
    <w:p w14:paraId="4AFC2268">
      <w:pPr>
        <w:pStyle w:val="5"/>
        <w:shd w:val="clear"/>
        <w:rPr>
          <w:rFonts w:hint="eastAsia"/>
          <w:color w:val="auto"/>
          <w:highlight w:val="none"/>
        </w:rPr>
      </w:pPr>
    </w:p>
    <w:p w14:paraId="00744A5C">
      <w:pPr>
        <w:pStyle w:val="5"/>
        <w:shd w:val="clear"/>
        <w:rPr>
          <w:rFonts w:hint="eastAsia"/>
          <w:color w:val="auto"/>
          <w:highlight w:val="none"/>
        </w:rPr>
      </w:pPr>
    </w:p>
    <w:p w14:paraId="353B87CE">
      <w:pPr>
        <w:shd w:val="clear"/>
        <w:rPr>
          <w:rFonts w:hint="eastAsia"/>
          <w:color w:val="auto"/>
          <w:highlight w:val="none"/>
        </w:rPr>
      </w:pPr>
    </w:p>
    <w:p w14:paraId="2CC0DFF9">
      <w:pPr>
        <w:pStyle w:val="5"/>
        <w:shd w:val="clear"/>
        <w:rPr>
          <w:rFonts w:hint="eastAsia"/>
          <w:color w:val="auto"/>
          <w:highlight w:val="none"/>
        </w:rPr>
      </w:pPr>
    </w:p>
    <w:p w14:paraId="137D10F3">
      <w:pPr>
        <w:shd w:val="clear"/>
        <w:rPr>
          <w:rFonts w:hint="eastAsia"/>
          <w:color w:val="auto"/>
          <w:highlight w:val="none"/>
        </w:rPr>
      </w:pPr>
    </w:p>
    <w:p w14:paraId="427E95C2">
      <w:pPr>
        <w:pStyle w:val="5"/>
        <w:shd w:val="clear"/>
        <w:rPr>
          <w:rFonts w:hint="eastAsia"/>
          <w:color w:val="auto"/>
          <w:highlight w:val="none"/>
        </w:rPr>
      </w:pPr>
    </w:p>
    <w:p w14:paraId="1535877E">
      <w:pPr>
        <w:shd w:val="clear"/>
        <w:rPr>
          <w:color w:val="auto"/>
          <w:highlight w:val="none"/>
        </w:rPr>
      </w:pPr>
    </w:p>
    <w:p w14:paraId="296F7153">
      <w:pPr>
        <w:shd w:val="clear"/>
        <w:adjustRightInd w:val="0"/>
        <w:snapToGrid w:val="0"/>
        <w:spacing w:line="360" w:lineRule="auto"/>
        <w:ind w:firstLine="482"/>
        <w:jc w:val="left"/>
        <w:rPr>
          <w:rFonts w:ascii="宋体" w:hAnsi="宋体"/>
          <w:color w:val="auto"/>
          <w:kern w:val="0"/>
          <w:sz w:val="24"/>
          <w:szCs w:val="20"/>
          <w:highlight w:val="none"/>
        </w:rPr>
      </w:pPr>
    </w:p>
    <w:p w14:paraId="68C1E868">
      <w:pPr>
        <w:pStyle w:val="2"/>
        <w:shd w:val="clear"/>
        <w:bidi w:val="0"/>
        <w:rPr>
          <w:color w:val="auto"/>
          <w:highlight w:val="none"/>
        </w:rPr>
      </w:pPr>
      <w:bookmarkStart w:id="77" w:name="_Toc7134"/>
      <w:bookmarkStart w:id="78" w:name="_Toc11550"/>
      <w:bookmarkStart w:id="79" w:name="_Toc31310"/>
      <w:bookmarkStart w:id="80" w:name="_Toc176861409"/>
      <w:r>
        <w:rPr>
          <w:rFonts w:hint="eastAsia"/>
          <w:color w:val="auto"/>
          <w:highlight w:val="none"/>
        </w:rPr>
        <w:t>第四章  采购项目需求</w:t>
      </w:r>
      <w:bookmarkEnd w:id="77"/>
      <w:bookmarkEnd w:id="78"/>
      <w:bookmarkEnd w:id="79"/>
      <w:bookmarkEnd w:id="80"/>
    </w:p>
    <w:p w14:paraId="3C2C196A">
      <w:pPr>
        <w:shd w:val="clear"/>
        <w:rPr>
          <w:color w:val="auto"/>
          <w:highlight w:val="none"/>
        </w:rPr>
      </w:pPr>
    </w:p>
    <w:p w14:paraId="012D40E9">
      <w:pPr>
        <w:shd w:val="clear"/>
        <w:rPr>
          <w:color w:val="auto"/>
          <w:highlight w:val="none"/>
        </w:rPr>
      </w:pPr>
    </w:p>
    <w:p w14:paraId="16B05A79">
      <w:pPr>
        <w:shd w:val="clear"/>
        <w:spacing w:line="440" w:lineRule="exact"/>
        <w:jc w:val="center"/>
        <w:rPr>
          <w:color w:val="auto"/>
          <w:sz w:val="36"/>
          <w:szCs w:val="36"/>
          <w:highlight w:val="none"/>
        </w:rPr>
      </w:pPr>
    </w:p>
    <w:p w14:paraId="73F6EFB3">
      <w:pPr>
        <w:shd w:val="clear"/>
        <w:rPr>
          <w:rFonts w:ascii="宋体" w:hAnsi="Courier New" w:cs="Courier New"/>
          <w:color w:val="auto"/>
          <w:szCs w:val="21"/>
          <w:highlight w:val="none"/>
        </w:rPr>
      </w:pPr>
    </w:p>
    <w:p w14:paraId="5304DC08">
      <w:pPr>
        <w:shd w:val="clear"/>
        <w:rPr>
          <w:rFonts w:ascii="宋体" w:hAnsi="Courier New" w:cs="Courier New"/>
          <w:color w:val="auto"/>
          <w:szCs w:val="21"/>
          <w:highlight w:val="none"/>
        </w:rPr>
      </w:pPr>
    </w:p>
    <w:p w14:paraId="4D5FAFBE">
      <w:pPr>
        <w:shd w:val="clear"/>
        <w:rPr>
          <w:rFonts w:ascii="宋体" w:hAnsi="Courier New" w:cs="Courier New"/>
          <w:color w:val="auto"/>
          <w:szCs w:val="21"/>
          <w:highlight w:val="none"/>
        </w:rPr>
      </w:pPr>
    </w:p>
    <w:p w14:paraId="2985C4C2">
      <w:pPr>
        <w:shd w:val="clear"/>
        <w:rPr>
          <w:rFonts w:ascii="宋体" w:hAnsi="Courier New" w:cs="Courier New"/>
          <w:color w:val="auto"/>
          <w:szCs w:val="21"/>
          <w:highlight w:val="none"/>
        </w:rPr>
      </w:pPr>
    </w:p>
    <w:p w14:paraId="0BA650A2">
      <w:pPr>
        <w:shd w:val="clear"/>
        <w:rPr>
          <w:rFonts w:ascii="宋体" w:hAnsi="Courier New" w:cs="Courier New"/>
          <w:color w:val="auto"/>
          <w:szCs w:val="21"/>
          <w:highlight w:val="none"/>
        </w:rPr>
      </w:pPr>
    </w:p>
    <w:p w14:paraId="1BF99F41">
      <w:pPr>
        <w:shd w:val="clear"/>
        <w:rPr>
          <w:rFonts w:ascii="宋体" w:hAnsi="Courier New" w:cs="Courier New"/>
          <w:color w:val="auto"/>
          <w:szCs w:val="21"/>
          <w:highlight w:val="none"/>
        </w:rPr>
      </w:pPr>
    </w:p>
    <w:p w14:paraId="5697F32F">
      <w:pPr>
        <w:shd w:val="clear"/>
        <w:rPr>
          <w:rFonts w:ascii="宋体" w:hAnsi="Courier New" w:cs="Courier New"/>
          <w:color w:val="auto"/>
          <w:szCs w:val="21"/>
          <w:highlight w:val="none"/>
        </w:rPr>
      </w:pPr>
    </w:p>
    <w:p w14:paraId="70A519C6">
      <w:pPr>
        <w:shd w:val="clear"/>
        <w:rPr>
          <w:rFonts w:ascii="宋体" w:hAnsi="Courier New" w:cs="Courier New"/>
          <w:color w:val="auto"/>
          <w:szCs w:val="21"/>
          <w:highlight w:val="none"/>
        </w:rPr>
      </w:pPr>
    </w:p>
    <w:p w14:paraId="74520619">
      <w:pPr>
        <w:shd w:val="clear"/>
        <w:rPr>
          <w:rFonts w:ascii="宋体" w:hAnsi="Courier New" w:cs="Courier New"/>
          <w:color w:val="auto"/>
          <w:szCs w:val="21"/>
          <w:highlight w:val="none"/>
        </w:rPr>
      </w:pPr>
      <w:r>
        <w:rPr>
          <w:rFonts w:ascii="宋体" w:hAnsi="Courier New" w:cs="Courier New"/>
          <w:color w:val="auto"/>
          <w:szCs w:val="21"/>
          <w:highlight w:val="none"/>
        </w:rPr>
        <w:br w:type="page"/>
      </w:r>
    </w:p>
    <w:p w14:paraId="0C73B6E1">
      <w:pPr>
        <w:keepNext w:val="0"/>
        <w:keepLines w:val="0"/>
        <w:pageBreakBefore w:val="0"/>
        <w:widowControl w:val="0"/>
        <w:shd w:val="clear"/>
        <w:kinsoku/>
        <w:wordWrap/>
        <w:overflowPunct/>
        <w:topLinePunct w:val="0"/>
        <w:autoSpaceDE w:val="0"/>
        <w:autoSpaceDN w:val="0"/>
        <w:bidi w:val="0"/>
        <w:adjustRightInd w:val="0"/>
        <w:snapToGrid/>
        <w:spacing w:before="157" w:beforeLines="50" w:line="640" w:lineRule="exact"/>
        <w:jc w:val="center"/>
        <w:textAlignment w:val="auto"/>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项目采购需求</w:t>
      </w:r>
    </w:p>
    <w:p w14:paraId="5BDE3A5D">
      <w:pPr>
        <w:shd w:val="clear"/>
        <w:adjustRightInd w:val="0"/>
        <w:spacing w:line="360" w:lineRule="auto"/>
        <w:jc w:val="left"/>
        <w:rPr>
          <w:rFonts w:hint="eastAsia" w:ascii="宋体" w:hAnsi="宋体" w:cs="仿宋_GB2312"/>
          <w:b/>
          <w:bCs/>
          <w:color w:val="auto"/>
          <w:sz w:val="21"/>
          <w:szCs w:val="21"/>
          <w:highlight w:val="none"/>
        </w:rPr>
      </w:pPr>
    </w:p>
    <w:p w14:paraId="43BAEB2E">
      <w:pPr>
        <w:keepNext w:val="0"/>
        <w:keepLines w:val="0"/>
        <w:pageBreakBefore w:val="0"/>
        <w:widowControl w:val="0"/>
        <w:shd w:val="clear"/>
        <w:kinsoku/>
        <w:wordWrap/>
        <w:overflowPunct/>
        <w:topLinePunct w:val="0"/>
        <w:autoSpaceDE/>
        <w:autoSpaceDN/>
        <w:bidi w:val="0"/>
        <w:adjustRightInd w:val="0"/>
        <w:snapToGrid/>
        <w:spacing w:line="500" w:lineRule="exact"/>
        <w:jc w:val="left"/>
        <w:textAlignment w:val="auto"/>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一、工程概况：</w:t>
      </w:r>
    </w:p>
    <w:p w14:paraId="263D6F6C">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本工程建设左右岸排灌沟2.7km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其中1#排灌沟桩号为A0+000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A0+800，2#排灌沟桩号为B0+000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B0+550；2#排灌沟清淤0.75km，桩号为B0+550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B1+300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设计渠线按原渠道布置。具体内容详见工程量清单及图纸。</w:t>
      </w:r>
    </w:p>
    <w:p w14:paraId="4153DB4D">
      <w:pPr>
        <w:keepNext w:val="0"/>
        <w:keepLines w:val="0"/>
        <w:pageBreakBefore w:val="0"/>
        <w:widowControl w:val="0"/>
        <w:shd w:val="clear"/>
        <w:kinsoku/>
        <w:wordWrap/>
        <w:overflowPunct/>
        <w:topLinePunct w:val="0"/>
        <w:autoSpaceDE/>
        <w:autoSpaceDN/>
        <w:bidi w:val="0"/>
        <w:adjustRightInd w:val="0"/>
        <w:snapToGrid/>
        <w:spacing w:line="500" w:lineRule="exact"/>
        <w:ind w:firstLine="422" w:firstLineChars="200"/>
        <w:jc w:val="left"/>
        <w:textAlignment w:val="auto"/>
        <w:rPr>
          <w:rFonts w:hint="eastAsia" w:ascii="宋体" w:hAnsi="宋体" w:eastAsia="宋体" w:cs="仿宋_GB2312"/>
          <w:b/>
          <w:bCs/>
          <w:color w:val="auto"/>
          <w:sz w:val="21"/>
          <w:szCs w:val="21"/>
          <w:highlight w:val="none"/>
          <w:lang w:eastAsia="zh-CN"/>
        </w:rPr>
      </w:pPr>
      <w:r>
        <w:rPr>
          <w:rFonts w:hint="eastAsia" w:ascii="宋体" w:hAnsi="宋体" w:eastAsia="宋体" w:cs="仿宋_GB2312"/>
          <w:b/>
          <w:bCs/>
          <w:color w:val="auto"/>
          <w:sz w:val="21"/>
          <w:szCs w:val="21"/>
          <w:highlight w:val="none"/>
          <w:lang w:eastAsia="zh-CN"/>
        </w:rPr>
        <w:t>1.建设左右岸排灌沟2.7km</w:t>
      </w:r>
    </w:p>
    <w:p w14:paraId="1A1F09E3">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(1)1#排灌沟</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桩号A0+000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A0+800，渠道设计三面光，整体采用C25砼现浇</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C25砼渠道挡土墙顶宽0.5m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底宽0.95m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高为2m，内宽2m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底板厚度为0.2m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C25砼渠道每隔10m采用20mm厚沥青松木板伸缩缝</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在距渠底高0.3m处，砼挡墙设置一排DN32硬塑排水管，孔距1m，并设置砂卵石反滤包0.3mx0.3mx0.3m，桩号A0+000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A0+400处淤积较深，底板以下50cm采用抛石挤淤。</w:t>
      </w:r>
    </w:p>
    <w:p w14:paraId="7A30703D">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(2)2#排灌沟</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桩号B0+000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B0+550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渠道设计两面光</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采用M10浆砌石护坡型式，压顶0.5*0.3m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底宽2m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顶宽8m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高2.6，面坡1</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1.5，背坡1</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1.2，基础0.6*1m.</w:t>
      </w:r>
    </w:p>
    <w:p w14:paraId="312916C5">
      <w:pPr>
        <w:keepNext w:val="0"/>
        <w:keepLines w:val="0"/>
        <w:pageBreakBefore w:val="0"/>
        <w:widowControl w:val="0"/>
        <w:shd w:val="clear"/>
        <w:kinsoku/>
        <w:wordWrap/>
        <w:overflowPunct/>
        <w:topLinePunct w:val="0"/>
        <w:autoSpaceDE/>
        <w:autoSpaceDN/>
        <w:bidi w:val="0"/>
        <w:adjustRightInd w:val="0"/>
        <w:snapToGrid/>
        <w:spacing w:line="500" w:lineRule="exact"/>
        <w:ind w:firstLine="422" w:firstLineChars="200"/>
        <w:jc w:val="left"/>
        <w:textAlignment w:val="auto"/>
        <w:rPr>
          <w:rFonts w:hint="eastAsia" w:ascii="宋体" w:hAnsi="宋体" w:eastAsia="宋体" w:cs="仿宋_GB2312"/>
          <w:b/>
          <w:bCs/>
          <w:color w:val="auto"/>
          <w:sz w:val="21"/>
          <w:szCs w:val="21"/>
          <w:highlight w:val="none"/>
          <w:lang w:eastAsia="zh-CN"/>
        </w:rPr>
      </w:pPr>
      <w:r>
        <w:rPr>
          <w:rFonts w:hint="eastAsia" w:ascii="宋体" w:hAnsi="宋体" w:eastAsia="宋体" w:cs="仿宋_GB2312"/>
          <w:b/>
          <w:bCs/>
          <w:color w:val="auto"/>
          <w:sz w:val="21"/>
          <w:szCs w:val="21"/>
          <w:highlight w:val="none"/>
          <w:lang w:eastAsia="zh-CN"/>
        </w:rPr>
        <w:t>2.排灌沟清淤0.75km</w:t>
      </w:r>
    </w:p>
    <w:p w14:paraId="510B9E84">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2#排灌沟清淤0.75km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桩号为B0+550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B1+300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两边按1</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1.5放坡，清淤厚度为0.2m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1m</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设计结尾渠底高程-0.49m，出海口东江口闸底板高程-1.0m。</w:t>
      </w:r>
    </w:p>
    <w:p w14:paraId="591BD923">
      <w:pPr>
        <w:keepNext w:val="0"/>
        <w:keepLines w:val="0"/>
        <w:pageBreakBefore w:val="0"/>
        <w:widowControl w:val="0"/>
        <w:shd w:val="clear"/>
        <w:kinsoku/>
        <w:wordWrap/>
        <w:overflowPunct/>
        <w:topLinePunct w:val="0"/>
        <w:autoSpaceDE/>
        <w:autoSpaceDN/>
        <w:bidi w:val="0"/>
        <w:adjustRightInd w:val="0"/>
        <w:snapToGrid/>
        <w:spacing w:line="500" w:lineRule="exact"/>
        <w:ind w:firstLine="422" w:firstLineChars="200"/>
        <w:jc w:val="left"/>
        <w:textAlignment w:val="auto"/>
        <w:rPr>
          <w:rFonts w:hint="eastAsia" w:ascii="宋体" w:hAnsi="宋体" w:eastAsia="宋体" w:cs="仿宋_GB2312"/>
          <w:b/>
          <w:bCs/>
          <w:color w:val="auto"/>
          <w:sz w:val="21"/>
          <w:szCs w:val="21"/>
          <w:highlight w:val="none"/>
          <w:lang w:eastAsia="zh-CN"/>
        </w:rPr>
      </w:pPr>
      <w:r>
        <w:rPr>
          <w:rFonts w:hint="eastAsia" w:ascii="宋体" w:hAnsi="宋体" w:eastAsia="宋体" w:cs="仿宋_GB2312"/>
          <w:b/>
          <w:bCs/>
          <w:color w:val="auto"/>
          <w:sz w:val="21"/>
          <w:szCs w:val="21"/>
          <w:highlight w:val="none"/>
          <w:lang w:eastAsia="zh-CN"/>
        </w:rPr>
        <w:t>3.过路涵</w:t>
      </w:r>
    </w:p>
    <w:p w14:paraId="65A8F6BD">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(1)1#排灌沟</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设计4处过路涵，整体采用C25砼浇筑，内宽2*1.8m，分别位于A0+000、A0+200、A0+400、A0+800</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盖板设计C25钢筋砼盖板</w:t>
      </w:r>
      <w:r>
        <w:rPr>
          <w:rFonts w:hint="eastAsia" w:ascii="宋体" w:hAnsi="宋体" w:cs="仿宋_GB2312"/>
          <w:color w:val="auto"/>
          <w:sz w:val="21"/>
          <w:szCs w:val="21"/>
          <w:highlight w:val="none"/>
          <w:lang w:eastAsia="zh-CN"/>
        </w:rPr>
        <w:t>；</w:t>
      </w:r>
    </w:p>
    <w:p w14:paraId="421691A2">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(2)2#排灌沟</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设计1处过路涵，整体采用C25砼浇筑</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内宽3.4*2m，位于B0+000，盖板设计C25钢筋砼盖板</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荷载7.875KN/</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w:t>
      </w:r>
    </w:p>
    <w:p w14:paraId="0DA1E72E">
      <w:pPr>
        <w:keepNext w:val="0"/>
        <w:keepLines w:val="0"/>
        <w:pageBreakBefore w:val="0"/>
        <w:widowControl w:val="0"/>
        <w:shd w:val="clear"/>
        <w:kinsoku/>
        <w:wordWrap/>
        <w:overflowPunct/>
        <w:topLinePunct w:val="0"/>
        <w:autoSpaceDE/>
        <w:autoSpaceDN/>
        <w:bidi w:val="0"/>
        <w:adjustRightInd w:val="0"/>
        <w:snapToGrid/>
        <w:spacing w:line="500" w:lineRule="exact"/>
        <w:ind w:firstLine="422" w:firstLineChars="200"/>
        <w:jc w:val="left"/>
        <w:textAlignment w:val="auto"/>
        <w:rPr>
          <w:rFonts w:hint="eastAsia" w:ascii="宋体" w:hAnsi="宋体" w:eastAsia="宋体" w:cs="仿宋_GB2312"/>
          <w:b/>
          <w:bCs/>
          <w:color w:val="auto"/>
          <w:sz w:val="21"/>
          <w:szCs w:val="21"/>
          <w:highlight w:val="none"/>
          <w:lang w:eastAsia="zh-CN"/>
        </w:rPr>
      </w:pPr>
      <w:r>
        <w:rPr>
          <w:rFonts w:hint="eastAsia" w:ascii="宋体" w:hAnsi="宋体" w:eastAsia="宋体" w:cs="仿宋_GB2312"/>
          <w:b/>
          <w:bCs/>
          <w:color w:val="auto"/>
          <w:sz w:val="21"/>
          <w:szCs w:val="21"/>
          <w:highlight w:val="none"/>
          <w:lang w:eastAsia="zh-CN"/>
        </w:rPr>
        <w:t>4.警示柱</w:t>
      </w:r>
    </w:p>
    <w:p w14:paraId="5F5C5345">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警示柱整体C25砼现浇，高1m，宽0.4m、长0.4m，基础埋深0.4m，裸露部分采用环氧树脂基反光漆油刷，黑黄橫纹交错，单层湿膜厚度80-120um，干燥后总厚度&gt;60μm，沿2#排灌沟顶旁砼路面间隔3m布置，共163根。</w:t>
      </w:r>
    </w:p>
    <w:p w14:paraId="49AAF91A">
      <w:pPr>
        <w:keepNext w:val="0"/>
        <w:keepLines w:val="0"/>
        <w:pageBreakBefore w:val="0"/>
        <w:widowControl w:val="0"/>
        <w:shd w:val="clear"/>
        <w:kinsoku/>
        <w:wordWrap/>
        <w:overflowPunct/>
        <w:topLinePunct w:val="0"/>
        <w:autoSpaceDE/>
        <w:autoSpaceDN/>
        <w:bidi w:val="0"/>
        <w:adjustRightInd w:val="0"/>
        <w:snapToGrid/>
        <w:spacing w:line="500" w:lineRule="exact"/>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b/>
          <w:bCs/>
          <w:color w:val="auto"/>
          <w:sz w:val="21"/>
          <w:szCs w:val="21"/>
          <w:highlight w:val="none"/>
        </w:rPr>
        <w:t>二、工程内容</w:t>
      </w:r>
    </w:p>
    <w:p w14:paraId="58D4425C">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1.工程名称：</w:t>
      </w:r>
      <w:r>
        <w:rPr>
          <w:rFonts w:hint="eastAsia" w:ascii="宋体" w:hAnsi="宋体" w:cs="仿宋_GB2312"/>
          <w:color w:val="auto"/>
          <w:sz w:val="21"/>
          <w:szCs w:val="21"/>
          <w:highlight w:val="none"/>
          <w:lang w:eastAsia="zh-CN"/>
        </w:rPr>
        <w:t>2025年合浦县西场镇安乐村洪屋村至东江口排灌沟建设工程</w:t>
      </w:r>
    </w:p>
    <w:p w14:paraId="3D9BCFBC">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2.现场条件：</w:t>
      </w:r>
      <w:r>
        <w:rPr>
          <w:rFonts w:hint="default" w:ascii="宋体" w:hAnsi="宋体" w:cs="仿宋_GB2312"/>
          <w:color w:val="auto"/>
          <w:sz w:val="21"/>
          <w:szCs w:val="21"/>
          <w:highlight w:val="none"/>
          <w:lang w:val="en-US" w:eastAsia="zh-CN"/>
        </w:rPr>
        <w:t>满足施工要求</w:t>
      </w:r>
    </w:p>
    <w:p w14:paraId="3E25A1C9">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2</w:t>
      </w:r>
      <w:r>
        <w:rPr>
          <w:rFonts w:hint="eastAsia" w:ascii="宋体" w:hAnsi="宋体" w:eastAsia="宋体" w:cs="仿宋_GB2312"/>
          <w:color w:val="auto"/>
          <w:sz w:val="21"/>
          <w:szCs w:val="21"/>
          <w:highlight w:val="none"/>
        </w:rPr>
        <w:t>.工程承包范围：本项目发包工程量清单涵盖的所有工程内容</w:t>
      </w:r>
    </w:p>
    <w:p w14:paraId="408EF264">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val="en-US" w:eastAsia="zh-CN"/>
        </w:rPr>
        <w:t>3</w:t>
      </w:r>
      <w:r>
        <w:rPr>
          <w:rFonts w:hint="eastAsia" w:ascii="宋体" w:hAnsi="宋体" w:eastAsia="宋体" w:cs="仿宋_GB2312"/>
          <w:color w:val="auto"/>
          <w:sz w:val="21"/>
          <w:szCs w:val="21"/>
          <w:highlight w:val="none"/>
        </w:rPr>
        <w:t>.工程质量标准：</w:t>
      </w:r>
      <w:r>
        <w:rPr>
          <w:rFonts w:hint="eastAsia" w:ascii="宋体" w:hAnsi="宋体" w:cs="仿宋_GB2312"/>
          <w:color w:val="auto"/>
          <w:sz w:val="21"/>
          <w:szCs w:val="21"/>
          <w:highlight w:val="none"/>
          <w:lang w:eastAsia="zh-CN"/>
        </w:rPr>
        <w:t>达到国家及水利行业现行施工验收规范的合格标准。</w:t>
      </w:r>
    </w:p>
    <w:p w14:paraId="07CA72C5">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4.工程施工要求：</w:t>
      </w:r>
      <w:r>
        <w:rPr>
          <w:rFonts w:hint="default" w:ascii="宋体" w:hAnsi="宋体" w:cs="仿宋_GB2312"/>
          <w:color w:val="auto"/>
          <w:sz w:val="21"/>
          <w:szCs w:val="21"/>
          <w:highlight w:val="none"/>
          <w:lang w:val="en-US" w:eastAsia="zh-CN"/>
        </w:rPr>
        <w:t>本工程采用的技术规范</w:t>
      </w:r>
      <w:r>
        <w:rPr>
          <w:rFonts w:hint="eastAsia" w:ascii="宋体" w:hAnsi="宋体" w:cs="仿宋_GB2312"/>
          <w:color w:val="auto"/>
          <w:sz w:val="21"/>
          <w:szCs w:val="21"/>
          <w:highlight w:val="none"/>
          <w:lang w:val="en-US" w:eastAsia="zh-CN"/>
        </w:rPr>
        <w:t>：</w:t>
      </w:r>
    </w:p>
    <w:p w14:paraId="676B84CB">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w:t>
      </w:r>
      <w:r>
        <w:rPr>
          <w:rFonts w:hint="default" w:ascii="宋体" w:hAnsi="宋体" w:cs="仿宋_GB2312"/>
          <w:color w:val="auto"/>
          <w:sz w:val="21"/>
          <w:szCs w:val="21"/>
          <w:highlight w:val="none"/>
          <w:lang w:val="en-US" w:eastAsia="zh-CN"/>
        </w:rPr>
        <w:t>技术规范专用条款是《技术规范》条款中明确指出要在技术规范专用条款中予以具体规定的信息或与工程所在地具体情况有关的规定，是必备的配套条款；</w:t>
      </w:r>
    </w:p>
    <w:p w14:paraId="33FF709F">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（2）</w:t>
      </w:r>
      <w:r>
        <w:rPr>
          <w:rFonts w:hint="default" w:ascii="宋体" w:hAnsi="宋体" w:cs="仿宋_GB2312"/>
          <w:color w:val="auto"/>
          <w:sz w:val="21"/>
          <w:szCs w:val="21"/>
          <w:highlight w:val="none"/>
          <w:lang w:val="en-US" w:eastAsia="zh-CN"/>
        </w:rPr>
        <w:t>如果技术规范专用条款与技术规范条款之间有不符之处，以技术规范专用条款为准。</w:t>
      </w:r>
    </w:p>
    <w:p w14:paraId="05D34D5E">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rPr>
        <w:t>.工程管理要求：</w:t>
      </w:r>
      <w:r>
        <w:rPr>
          <w:rFonts w:hint="eastAsia" w:ascii="宋体" w:hAnsi="宋体" w:cs="仿宋_GB2312"/>
          <w:color w:val="auto"/>
          <w:sz w:val="21"/>
          <w:szCs w:val="21"/>
          <w:highlight w:val="none"/>
          <w:lang w:eastAsia="zh-CN"/>
        </w:rPr>
        <w:t>拟投入的项目管理机构人员均应是供应商本单位人员，提供近一个月（202</w:t>
      </w:r>
      <w:r>
        <w:rPr>
          <w:rFonts w:hint="eastAsia" w:ascii="宋体" w:hAnsi="宋体" w:cs="仿宋_GB2312"/>
          <w:color w:val="auto"/>
          <w:sz w:val="21"/>
          <w:szCs w:val="21"/>
          <w:highlight w:val="none"/>
          <w:lang w:val="en-US" w:eastAsia="zh-CN"/>
        </w:rPr>
        <w:t>5</w:t>
      </w:r>
      <w:r>
        <w:rPr>
          <w:rFonts w:hint="eastAsia" w:ascii="宋体" w:hAnsi="宋体" w:cs="仿宋_GB2312"/>
          <w:color w:val="auto"/>
          <w:sz w:val="21"/>
          <w:szCs w:val="21"/>
          <w:highlight w:val="none"/>
          <w:lang w:eastAsia="zh-CN"/>
        </w:rPr>
        <w:t>年1月至竞标截止时间止任意一个月）在现任职单位依法缴纳社会保险证明材料。</w:t>
      </w:r>
    </w:p>
    <w:p w14:paraId="6F96E0FA">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lang w:eastAsia="zh-CN"/>
        </w:rPr>
        <w:t>）拟投入项目经理须具备具备水利水电工程专业二级(含)以上专业注册建造师执业资格，具备有效的省级或省级以上水行政主管部门或其授权部门(机构)颁发的B类安全生产考核合格证书；专职安全生产管理人员具备有效的省级或省级以上水行政主管部门或其授权部门(机构)颁发的C类安全生产考核合格证书。</w:t>
      </w:r>
    </w:p>
    <w:p w14:paraId="423543E9">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拟派的技术负责人具有中级</w:t>
      </w:r>
      <w:r>
        <w:rPr>
          <w:rFonts w:hint="eastAsia" w:ascii="宋体" w:hAnsi="宋体" w:cs="仿宋_GB2312"/>
          <w:color w:val="auto"/>
          <w:sz w:val="21"/>
          <w:szCs w:val="21"/>
          <w:highlight w:val="none"/>
          <w:lang w:eastAsia="zh-CN"/>
        </w:rPr>
        <w:t>及以上</w:t>
      </w:r>
      <w:r>
        <w:rPr>
          <w:rFonts w:hint="eastAsia" w:ascii="宋体" w:hAnsi="宋体" w:eastAsia="宋体" w:cs="仿宋_GB2312"/>
          <w:color w:val="auto"/>
          <w:sz w:val="21"/>
          <w:szCs w:val="21"/>
          <w:highlight w:val="none"/>
        </w:rPr>
        <w:t>职称</w:t>
      </w:r>
      <w:r>
        <w:rPr>
          <w:rFonts w:hint="eastAsia" w:ascii="宋体" w:hAnsi="宋体" w:cs="仿宋_GB2312"/>
          <w:color w:val="auto"/>
          <w:sz w:val="21"/>
          <w:szCs w:val="21"/>
          <w:highlight w:val="none"/>
          <w:lang w:eastAsia="zh-CN"/>
        </w:rPr>
        <w:t>。</w:t>
      </w:r>
    </w:p>
    <w:p w14:paraId="2FE8F1E6">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3</w:t>
      </w:r>
      <w:r>
        <w:rPr>
          <w:rFonts w:hint="eastAsia" w:ascii="宋体" w:hAnsi="宋体" w:cs="仿宋_GB2312"/>
          <w:color w:val="auto"/>
          <w:sz w:val="21"/>
          <w:szCs w:val="21"/>
          <w:highlight w:val="none"/>
          <w:lang w:eastAsia="zh-CN"/>
        </w:rPr>
        <w:t>）拟投入的专职安全员持有省级或省级以上水行政主管部门或其授权的部门（机构）颁发的C类岗位考核合格证书。</w:t>
      </w:r>
    </w:p>
    <w:p w14:paraId="1250022D">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lang w:eastAsia="zh-CN"/>
        </w:rPr>
        <w:t>）拟投入的质量管理员持有水利水电工程施工现场管理人员培训合格证书或住房城乡建设行业施工现场专业人员职业培训合格证书。</w:t>
      </w:r>
    </w:p>
    <w:p w14:paraId="4FE7D95F">
      <w:pPr>
        <w:keepNext w:val="0"/>
        <w:keepLines w:val="0"/>
        <w:pageBreakBefore w:val="0"/>
        <w:widowControl w:val="0"/>
        <w:shd w:val="clear"/>
        <w:kinsoku/>
        <w:wordWrap/>
        <w:overflowPunct/>
        <w:topLinePunct w:val="0"/>
        <w:autoSpaceDE/>
        <w:autoSpaceDN/>
        <w:bidi w:val="0"/>
        <w:adjustRightInd w:val="0"/>
        <w:snapToGrid/>
        <w:spacing w:line="500" w:lineRule="exact"/>
        <w:jc w:val="left"/>
        <w:textAlignment w:val="auto"/>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三、商务要求</w:t>
      </w:r>
    </w:p>
    <w:p w14:paraId="53A8F937">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rPr>
        <w:t>1.工期要求：</w:t>
      </w:r>
      <w:r>
        <w:rPr>
          <w:rFonts w:hint="eastAsia" w:ascii="宋体" w:hAnsi="宋体" w:cs="仿宋_GB2312"/>
          <w:color w:val="auto"/>
          <w:sz w:val="21"/>
          <w:szCs w:val="21"/>
          <w:highlight w:val="none"/>
          <w:lang w:eastAsia="zh-CN"/>
        </w:rPr>
        <w:t>150日历天</w:t>
      </w:r>
    </w:p>
    <w:p w14:paraId="2FBDF745">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2.工程地点：</w:t>
      </w:r>
      <w:r>
        <w:rPr>
          <w:rFonts w:hint="eastAsia" w:ascii="宋体" w:hAnsi="宋体" w:cs="仿宋_GB2312"/>
          <w:color w:val="auto"/>
          <w:sz w:val="21"/>
          <w:szCs w:val="21"/>
          <w:highlight w:val="none"/>
          <w:lang w:eastAsia="zh-CN"/>
        </w:rPr>
        <w:t>合浦县西场镇安乐村委附近</w:t>
      </w:r>
      <w:r>
        <w:rPr>
          <w:rFonts w:hint="eastAsia" w:ascii="宋体" w:hAnsi="宋体" w:eastAsia="宋体" w:cs="仿宋_GB2312"/>
          <w:color w:val="auto"/>
          <w:sz w:val="21"/>
          <w:szCs w:val="21"/>
          <w:highlight w:val="none"/>
        </w:rPr>
        <w:t xml:space="preserve">                                      </w:t>
      </w:r>
    </w:p>
    <w:p w14:paraId="7F823320">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3.付款条件（进度和方式）</w:t>
      </w:r>
      <w:r>
        <w:rPr>
          <w:rFonts w:hint="eastAsia" w:ascii="宋体" w:hAnsi="宋体" w:eastAsia="宋体" w:cs="仿宋_GB2312"/>
          <w:color w:val="auto"/>
          <w:sz w:val="21"/>
          <w:szCs w:val="21"/>
          <w:highlight w:val="none"/>
          <w:lang w:eastAsia="zh-CN"/>
        </w:rPr>
        <w:t>：</w:t>
      </w:r>
    </w:p>
    <w:p w14:paraId="017E3173">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预付款支付比例或金额：合同价款的30% 。</w:t>
      </w:r>
    </w:p>
    <w:p w14:paraId="21462861">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2A1EEE82">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3</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预付款的扣回与还清：完成工程量达到合同价的30%全额抵扣预付款。</w:t>
      </w:r>
    </w:p>
    <w:p w14:paraId="24242E5A">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lang w:eastAsia="zh-CN"/>
        </w:rPr>
        <w:t>进度付款证书和支付时间：每期进度款经监理人核实后出具付款证书报送发包人批准，由发包人报合浦县财政局审批通过后14天内国库集中支付。</w:t>
      </w:r>
    </w:p>
    <w:p w14:paraId="46259E4A">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eastAsia="zh-CN"/>
        </w:rPr>
        <w:t>）工程进度付款的支付比例：</w:t>
      </w:r>
      <w:r>
        <w:rPr>
          <w:rFonts w:hint="default" w:ascii="宋体" w:hAnsi="宋体" w:eastAsia="宋体" w:cs="仿宋_GB2312"/>
          <w:color w:val="auto"/>
          <w:sz w:val="21"/>
          <w:szCs w:val="21"/>
          <w:highlight w:val="none"/>
          <w:lang w:eastAsia="zh-CN"/>
        </w:rPr>
        <w:t>①</w:t>
      </w:r>
      <w:r>
        <w:rPr>
          <w:rFonts w:hint="eastAsia" w:ascii="宋体" w:hAnsi="宋体" w:eastAsia="宋体" w:cs="仿宋_GB2312"/>
          <w:color w:val="auto"/>
          <w:sz w:val="21"/>
          <w:szCs w:val="21"/>
          <w:highlight w:val="none"/>
          <w:lang w:eastAsia="zh-CN"/>
        </w:rPr>
        <w:t>完成工程量达到合同价的30%全额抵扣预付款， 从完成工程量约达到合同价的30% (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r>
        <w:rPr>
          <w:rFonts w:hint="default" w:ascii="宋体" w:hAnsi="宋体" w:eastAsia="宋体" w:cs="仿宋_GB2312"/>
          <w:color w:val="auto"/>
          <w:sz w:val="21"/>
          <w:szCs w:val="21"/>
          <w:highlight w:val="none"/>
          <w:lang w:eastAsia="zh-CN"/>
        </w:rPr>
        <w:t>②</w:t>
      </w:r>
      <w:r>
        <w:rPr>
          <w:rFonts w:hint="eastAsia" w:ascii="宋体" w:hAnsi="宋体" w:eastAsia="宋体" w:cs="仿宋_GB2312"/>
          <w:color w:val="auto"/>
          <w:sz w:val="21"/>
          <w:szCs w:val="21"/>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2A1332D9">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lang w:val="en-US" w:eastAsia="zh-CN"/>
        </w:rPr>
        <w:t>6</w:t>
      </w:r>
      <w:r>
        <w:rPr>
          <w:rFonts w:hint="eastAsia" w:ascii="宋体" w:hAnsi="宋体" w:eastAsia="宋体" w:cs="仿宋_GB2312"/>
          <w:color w:val="auto"/>
          <w:sz w:val="21"/>
          <w:szCs w:val="21"/>
          <w:highlight w:val="none"/>
          <w:lang w:eastAsia="zh-CN"/>
        </w:rPr>
        <w:t>）质量保证金：审计结算总价的 3%作为工程质量保证金，工程质量保修期满， 经发包人、承包人、 监理人三方检查无质量缺陷责任后，承包人提出质量保证金支付申请并经合浦县财政局审批通过后 14 天内付清。为提高财政资金使用效率，如承包人能提供工程质量保证金保函等担保手续，发包人可在收到对应担保手续后提前向承包支付工程质量保证金，质保期满后再按规定程序办理担保退还手续。</w:t>
      </w:r>
    </w:p>
    <w:p w14:paraId="39D297C0">
      <w:pPr>
        <w:keepNext w:val="0"/>
        <w:keepLines w:val="0"/>
        <w:pageBreakBefore w:val="0"/>
        <w:widowControl w:val="0"/>
        <w:shd w:val="clear"/>
        <w:kinsoku/>
        <w:wordWrap/>
        <w:overflowPunct/>
        <w:topLinePunct w:val="0"/>
        <w:autoSpaceDE/>
        <w:autoSpaceDN/>
        <w:bidi w:val="0"/>
        <w:adjustRightInd w:val="0"/>
        <w:snapToGrid/>
        <w:spacing w:line="500" w:lineRule="exact"/>
        <w:ind w:firstLine="420" w:firstLineChars="200"/>
        <w:jc w:val="left"/>
        <w:textAlignment w:val="auto"/>
        <w:rPr>
          <w:color w:val="auto"/>
          <w:highlight w:val="none"/>
        </w:rPr>
      </w:pPr>
      <w:r>
        <w:rPr>
          <w:rFonts w:hint="eastAsia" w:ascii="宋体" w:hAnsi="宋体" w:eastAsia="宋体" w:cs="仿宋_GB2312"/>
          <w:color w:val="auto"/>
          <w:sz w:val="21"/>
          <w:szCs w:val="21"/>
          <w:highlight w:val="none"/>
        </w:rPr>
        <w:t>4.工程质量保修期</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缺陷责任期</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：1年</w:t>
      </w:r>
    </w:p>
    <w:p w14:paraId="2D2DB11D">
      <w:pPr>
        <w:shd w:val="clear"/>
        <w:rPr>
          <w:rFonts w:ascii="宋体" w:hAnsi="Courier New" w:cs="Courier New"/>
          <w:color w:val="auto"/>
          <w:szCs w:val="21"/>
          <w:highlight w:val="none"/>
        </w:rPr>
      </w:pPr>
    </w:p>
    <w:p w14:paraId="778FB203">
      <w:pPr>
        <w:shd w:val="clear"/>
        <w:rPr>
          <w:rFonts w:ascii="宋体" w:hAnsi="Courier New" w:cs="Courier New"/>
          <w:color w:val="auto"/>
          <w:szCs w:val="21"/>
          <w:highlight w:val="none"/>
        </w:rPr>
      </w:pPr>
    </w:p>
    <w:p w14:paraId="5D15CF9A">
      <w:pPr>
        <w:shd w:val="clear"/>
        <w:rPr>
          <w:rFonts w:hint="eastAsia"/>
          <w:color w:val="auto"/>
          <w:highlight w:val="none"/>
          <w:lang w:val="en-US" w:eastAsia="zh-CN"/>
        </w:rPr>
      </w:pPr>
      <w:r>
        <w:rPr>
          <w:rFonts w:hint="eastAsia"/>
          <w:color w:val="auto"/>
          <w:highlight w:val="none"/>
          <w:lang w:val="en-US" w:eastAsia="zh-CN"/>
        </w:rPr>
        <w:br w:type="page"/>
      </w:r>
    </w:p>
    <w:p w14:paraId="5F348965">
      <w:pPr>
        <w:pStyle w:val="19"/>
        <w:shd w:val="clear"/>
        <w:rPr>
          <w:color w:val="auto"/>
          <w:highlight w:val="none"/>
        </w:rPr>
      </w:pPr>
    </w:p>
    <w:p w14:paraId="1E92B6AF">
      <w:pPr>
        <w:pStyle w:val="19"/>
        <w:shd w:val="clear"/>
        <w:rPr>
          <w:color w:val="auto"/>
          <w:highlight w:val="none"/>
        </w:rPr>
      </w:pPr>
    </w:p>
    <w:p w14:paraId="3BF9C870">
      <w:pPr>
        <w:pStyle w:val="19"/>
        <w:shd w:val="clear"/>
        <w:rPr>
          <w:color w:val="auto"/>
          <w:highlight w:val="none"/>
        </w:rPr>
      </w:pPr>
    </w:p>
    <w:p w14:paraId="0D6B8ACF">
      <w:pPr>
        <w:pStyle w:val="19"/>
        <w:shd w:val="clear"/>
        <w:rPr>
          <w:color w:val="auto"/>
          <w:highlight w:val="none"/>
        </w:rPr>
      </w:pPr>
    </w:p>
    <w:p w14:paraId="1715CFCE">
      <w:pPr>
        <w:pStyle w:val="19"/>
        <w:shd w:val="clear"/>
        <w:rPr>
          <w:color w:val="auto"/>
          <w:highlight w:val="none"/>
        </w:rPr>
      </w:pPr>
    </w:p>
    <w:p w14:paraId="0BEECAFF">
      <w:pPr>
        <w:pStyle w:val="19"/>
        <w:shd w:val="clear"/>
        <w:rPr>
          <w:color w:val="auto"/>
          <w:highlight w:val="none"/>
        </w:rPr>
      </w:pPr>
    </w:p>
    <w:p w14:paraId="7E30879B">
      <w:pPr>
        <w:pStyle w:val="19"/>
        <w:shd w:val="clear"/>
        <w:rPr>
          <w:color w:val="auto"/>
          <w:highlight w:val="none"/>
        </w:rPr>
      </w:pPr>
    </w:p>
    <w:p w14:paraId="2184198F">
      <w:pPr>
        <w:pStyle w:val="2"/>
        <w:shd w:val="clear"/>
        <w:bidi w:val="0"/>
        <w:rPr>
          <w:rFonts w:hint="eastAsia"/>
          <w:color w:val="auto"/>
          <w:highlight w:val="none"/>
        </w:rPr>
      </w:pPr>
      <w:bookmarkStart w:id="81" w:name="_Toc7862"/>
      <w:bookmarkStart w:id="82" w:name="_Toc16473"/>
      <w:bookmarkStart w:id="83" w:name="_Toc28727"/>
      <w:r>
        <w:rPr>
          <w:rFonts w:hint="eastAsia"/>
          <w:color w:val="auto"/>
          <w:highlight w:val="none"/>
        </w:rPr>
        <w:t>第五章  工程量清单及图纸</w:t>
      </w:r>
      <w:bookmarkEnd w:id="81"/>
      <w:bookmarkEnd w:id="82"/>
      <w:bookmarkEnd w:id="83"/>
    </w:p>
    <w:p w14:paraId="2758D6F3">
      <w:pPr>
        <w:shd w:val="clear"/>
        <w:rPr>
          <w:color w:val="auto"/>
          <w:highlight w:val="none"/>
        </w:rPr>
      </w:pPr>
    </w:p>
    <w:p w14:paraId="7A622947">
      <w:pPr>
        <w:shd w:val="clear"/>
        <w:rPr>
          <w:color w:val="auto"/>
          <w:highlight w:val="none"/>
        </w:rPr>
      </w:pPr>
    </w:p>
    <w:p w14:paraId="4BEBC925">
      <w:pPr>
        <w:shd w:val="clear"/>
        <w:spacing w:line="440" w:lineRule="exact"/>
        <w:jc w:val="center"/>
        <w:rPr>
          <w:color w:val="auto"/>
          <w:sz w:val="36"/>
          <w:szCs w:val="36"/>
          <w:highlight w:val="none"/>
        </w:rPr>
      </w:pPr>
      <w:r>
        <w:rPr>
          <w:rFonts w:hint="eastAsia"/>
          <w:color w:val="auto"/>
          <w:sz w:val="36"/>
          <w:szCs w:val="36"/>
          <w:highlight w:val="none"/>
        </w:rPr>
        <w:t>工程量清单及图纸（另册）</w:t>
      </w:r>
    </w:p>
    <w:p w14:paraId="0F1F8869">
      <w:pPr>
        <w:shd w:val="clear"/>
        <w:spacing w:line="440" w:lineRule="exact"/>
        <w:jc w:val="center"/>
        <w:rPr>
          <w:rFonts w:eastAsia="仿宋_GB2312"/>
          <w:color w:val="auto"/>
          <w:sz w:val="36"/>
          <w:szCs w:val="36"/>
          <w:highlight w:val="none"/>
        </w:rPr>
      </w:pPr>
    </w:p>
    <w:p w14:paraId="5416E136">
      <w:pPr>
        <w:shd w:val="clear"/>
        <w:spacing w:line="440" w:lineRule="exact"/>
        <w:jc w:val="center"/>
        <w:rPr>
          <w:rFonts w:eastAsia="仿宋_GB2312"/>
          <w:color w:val="auto"/>
          <w:sz w:val="36"/>
          <w:szCs w:val="36"/>
          <w:highlight w:val="none"/>
        </w:rPr>
      </w:pPr>
    </w:p>
    <w:p w14:paraId="5A3A04C7">
      <w:pPr>
        <w:shd w:val="clear"/>
        <w:rPr>
          <w:rFonts w:hint="eastAsia"/>
          <w:color w:val="auto"/>
          <w:highlight w:val="none"/>
          <w:lang w:val="en-US" w:eastAsia="zh-CN"/>
        </w:rPr>
      </w:pPr>
      <w:r>
        <w:rPr>
          <w:rFonts w:hint="eastAsia"/>
          <w:color w:val="auto"/>
          <w:highlight w:val="none"/>
          <w:lang w:val="en-US" w:eastAsia="zh-CN"/>
        </w:rPr>
        <w:br w:type="page"/>
      </w:r>
    </w:p>
    <w:p w14:paraId="269D71DD">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700" w:lineRule="exact"/>
        <w:jc w:val="center"/>
        <w:textAlignment w:val="auto"/>
        <w:rPr>
          <w:rFonts w:hint="eastAsia"/>
          <w:b/>
          <w:bCs/>
          <w:color w:val="auto"/>
          <w:sz w:val="32"/>
          <w:szCs w:val="32"/>
          <w:highlight w:val="none"/>
        </w:rPr>
      </w:pPr>
      <w:bookmarkStart w:id="84" w:name="_Toc256001142"/>
      <w:r>
        <w:rPr>
          <w:rFonts w:hint="eastAsia"/>
          <w:b/>
          <w:bCs/>
          <w:color w:val="auto"/>
          <w:sz w:val="32"/>
          <w:szCs w:val="32"/>
          <w:highlight w:val="none"/>
        </w:rPr>
        <w:t>工程量清单</w:t>
      </w:r>
    </w:p>
    <w:p w14:paraId="03890F53">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b/>
          <w:bCs/>
          <w:color w:val="auto"/>
          <w:sz w:val="21"/>
          <w:szCs w:val="21"/>
          <w:highlight w:val="none"/>
          <w:lang w:eastAsia="zh-CN"/>
        </w:rPr>
      </w:pPr>
      <w:bookmarkStart w:id="85" w:name="_Toc16229"/>
      <w:r>
        <w:rPr>
          <w:rStyle w:val="30"/>
          <w:rFonts w:hint="eastAsia" w:asciiTheme="minorEastAsia" w:hAnsiTheme="minorEastAsia" w:eastAsiaTheme="minorEastAsia" w:cstheme="minorEastAsia"/>
          <w:b/>
          <w:bCs/>
          <w:color w:val="auto"/>
          <w:sz w:val="21"/>
          <w:szCs w:val="21"/>
          <w:highlight w:val="none"/>
          <w:lang w:eastAsia="zh-CN"/>
        </w:rPr>
        <w:t>1. 工程量清单说明</w:t>
      </w:r>
      <w:bookmarkEnd w:id="84"/>
      <w:bookmarkEnd w:id="85"/>
    </w:p>
    <w:p w14:paraId="3C1DA22B">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（1）工程量清单应与招标文件中的供应商须知、通用合同条款、专用合同条款、技术标准和要求（合同技术条款）、图纸及《水利工程工程量清单计价规范》（GB50501）2007）等一起阅读和理解。</w:t>
      </w:r>
    </w:p>
    <w:p w14:paraId="57E31C3E">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2）工程量清单仅是供应商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 （GB50501）2007）计算规则等规定，按施工图纸计算的有效工程量。</w:t>
      </w:r>
    </w:p>
    <w:p w14:paraId="3EBF6172">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（3）工程量清单中各项目的工作内容和要求应符合相关技术标准和要求（合同技术条 款）以及《水利工程工程量清单计价规范》（GB50501）2007）的规定。</w:t>
      </w:r>
    </w:p>
    <w:p w14:paraId="4F0A33F8">
      <w:pPr>
        <w:pStyle w:val="34"/>
        <w:pageBreakBefore w:val="0"/>
        <w:widowControl w:val="0"/>
        <w:shd w:val="clear"/>
        <w:kinsoku/>
        <w:wordWrap/>
        <w:overflowPunct/>
        <w:topLinePunct w:val="0"/>
        <w:autoSpaceDE/>
        <w:autoSpaceDN/>
        <w:bidi w:val="0"/>
        <w:adjustRightInd/>
        <w:snapToGrid/>
        <w:spacing w:line="460" w:lineRule="exact"/>
        <w:ind w:firstLine="42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（4）工程价款的支付遵循合同条款的约定。</w:t>
      </w:r>
    </w:p>
    <w:p w14:paraId="55789DF7">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b/>
          <w:bCs/>
          <w:color w:val="auto"/>
          <w:sz w:val="21"/>
          <w:szCs w:val="21"/>
          <w:highlight w:val="none"/>
          <w:lang w:eastAsia="zh-CN"/>
        </w:rPr>
      </w:pPr>
      <w:bookmarkStart w:id="86" w:name="_Toc256001143"/>
      <w:bookmarkStart w:id="87" w:name="_Toc27752"/>
      <w:r>
        <w:rPr>
          <w:rStyle w:val="30"/>
          <w:rFonts w:hint="eastAsia" w:asciiTheme="minorEastAsia" w:hAnsiTheme="minorEastAsia" w:eastAsiaTheme="minorEastAsia" w:cstheme="minorEastAsia"/>
          <w:b/>
          <w:bCs/>
          <w:color w:val="auto"/>
          <w:sz w:val="21"/>
          <w:szCs w:val="21"/>
          <w:highlight w:val="none"/>
          <w:lang w:eastAsia="zh-CN"/>
        </w:rPr>
        <w:t>2. 投标报价说明</w:t>
      </w:r>
      <w:bookmarkEnd w:id="86"/>
      <w:bookmarkEnd w:id="87"/>
    </w:p>
    <w:p w14:paraId="0F50E3A7">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b/>
          <w:bCs/>
          <w:color w:val="auto"/>
          <w:sz w:val="21"/>
          <w:szCs w:val="21"/>
          <w:highlight w:val="none"/>
          <w:lang w:eastAsia="zh-CN"/>
        </w:rPr>
      </w:pPr>
      <w:r>
        <w:rPr>
          <w:rStyle w:val="30"/>
          <w:rFonts w:hint="eastAsia" w:asciiTheme="minorEastAsia" w:hAnsiTheme="minorEastAsia" w:eastAsiaTheme="minorEastAsia" w:cstheme="minorEastAsia"/>
          <w:b/>
          <w:bCs/>
          <w:color w:val="auto"/>
          <w:sz w:val="21"/>
          <w:szCs w:val="21"/>
          <w:highlight w:val="none"/>
          <w:lang w:eastAsia="zh-CN"/>
        </w:rPr>
        <w:t>2.1工程量清单报价表组成</w:t>
      </w:r>
    </w:p>
    <w:p w14:paraId="2D3A25C2">
      <w:pPr>
        <w:pStyle w:val="34"/>
        <w:pageBreakBefore w:val="0"/>
        <w:widowControl w:val="0"/>
        <w:shd w:val="clear"/>
        <w:kinsoku/>
        <w:wordWrap/>
        <w:overflowPunct/>
        <w:topLinePunct w:val="0"/>
        <w:autoSpaceDE/>
        <w:autoSpaceDN/>
        <w:bidi w:val="0"/>
        <w:adjustRightInd/>
        <w:snapToGrid/>
        <w:spacing w:line="460" w:lineRule="exact"/>
        <w:ind w:firstLine="42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工程量清单报价表由以下表格组成：</w:t>
      </w:r>
    </w:p>
    <w:p w14:paraId="2AC73DC6">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1.投标总价。</w:t>
      </w:r>
    </w:p>
    <w:p w14:paraId="3899948B">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2.工程项目总价表。</w:t>
      </w:r>
    </w:p>
    <w:p w14:paraId="76E47A80">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3.分类分项工程量清单计价表。</w:t>
      </w:r>
    </w:p>
    <w:p w14:paraId="363C70D2">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4.措施项目清单计价表。</w:t>
      </w:r>
    </w:p>
    <w:p w14:paraId="47C0E68E">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5.其它项目清单计价表。</w:t>
      </w:r>
    </w:p>
    <w:p w14:paraId="4E59AD40">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6.零星工作（计日工）项目计价表。</w:t>
      </w:r>
    </w:p>
    <w:p w14:paraId="61585E05">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7.工程单价汇总表。</w:t>
      </w:r>
    </w:p>
    <w:p w14:paraId="161BC3A1">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8.工程单价费（税）率汇总表。</w:t>
      </w:r>
    </w:p>
    <w:p w14:paraId="422CBAD9">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9.供应商生产电、风、水、砂石基础单价汇总表。</w:t>
      </w:r>
    </w:p>
    <w:p w14:paraId="4908FBFC">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10.供应商生产混凝土配合比材料费表。</w:t>
      </w:r>
    </w:p>
    <w:p w14:paraId="78B7D4A0">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11.采购人供应材料价格汇总表（若采购人提供）。</w:t>
      </w:r>
    </w:p>
    <w:p w14:paraId="3F64F569">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12.供应商自行采购主要材料预算价格汇总表。</w:t>
      </w:r>
    </w:p>
    <w:p w14:paraId="1F279D94">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13.采购人提供施工机械台时（班）费汇总表（若采购人提供）。</w:t>
      </w:r>
    </w:p>
    <w:p w14:paraId="4DD507D6">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14.供应商自备施工机械台时（班）费汇总表。</w:t>
      </w:r>
    </w:p>
    <w:p w14:paraId="009A8B1E">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15.总价项目分类分项工程分解表。</w:t>
      </w:r>
    </w:p>
    <w:p w14:paraId="43D7A05E">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16.工程单价计算表。</w:t>
      </w:r>
    </w:p>
    <w:p w14:paraId="422FFEE8">
      <w:pPr>
        <w:pStyle w:val="34"/>
        <w:pageBreakBefore w:val="0"/>
        <w:widowControl w:val="0"/>
        <w:shd w:val="clear"/>
        <w:kinsoku/>
        <w:wordWrap/>
        <w:overflowPunct/>
        <w:topLinePunct w:val="0"/>
        <w:autoSpaceDE/>
        <w:autoSpaceDN/>
        <w:bidi w:val="0"/>
        <w:adjustRightInd/>
        <w:snapToGrid/>
        <w:spacing w:line="460" w:lineRule="exact"/>
        <w:ind w:left="420" w:leftChars="200" w:firstLine="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17人工费单价汇总表。</w:t>
      </w:r>
    </w:p>
    <w:p w14:paraId="4652D788">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b/>
          <w:bCs/>
          <w:color w:val="auto"/>
          <w:sz w:val="21"/>
          <w:szCs w:val="21"/>
          <w:highlight w:val="none"/>
          <w:lang w:eastAsia="zh-CN"/>
        </w:rPr>
      </w:pPr>
      <w:r>
        <w:rPr>
          <w:rStyle w:val="30"/>
          <w:rFonts w:hint="eastAsia" w:asciiTheme="minorEastAsia" w:hAnsiTheme="minorEastAsia" w:eastAsiaTheme="minorEastAsia" w:cstheme="minorEastAsia"/>
          <w:b/>
          <w:bCs/>
          <w:color w:val="auto"/>
          <w:sz w:val="21"/>
          <w:szCs w:val="21"/>
          <w:highlight w:val="none"/>
          <w:lang w:eastAsia="zh-CN"/>
        </w:rPr>
        <w:t>2.2工程量清单报价表填写规定</w:t>
      </w:r>
    </w:p>
    <w:p w14:paraId="732360A8">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除招标文件另有规定外，供应商应按招标工程量清单填报价格，项目编码、项目名称、计量单位、工程量、主要技术条款码、备注必须与招标工程量清单一致，供应商不得对招标工程量清单项目进行增减调整。工程量清单中列明的所有需要填写的单价和合价， 供应商均应填写；未填写的单价和合价，视为已包括在工程量清单的其它单价和合价中。</w:t>
      </w:r>
    </w:p>
    <w:p w14:paraId="2F400E95">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2.工程量清单中的工程单价是完成工程量清单中一个质量合格的规定计量单位项目所需的所有费用。供应商应根据规定的工程单价组成内容，按招标文件和《水利工程工程量 清单计价规范》(GB50501）2007)附录A和附录B中的“主要工作内容”确定工程单价。 除另有规定外，对有效工程量以外的超挖、超填工程量，施工附加量，加工、运输损耗量等，所消耗的人工、材料和机械费用，均应摊入相应有效工程量的工程单价内。</w:t>
      </w:r>
    </w:p>
    <w:p w14:paraId="477C4637">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3.投标金额(价格)均应以人民币(元)表示。</w:t>
      </w:r>
    </w:p>
    <w:p w14:paraId="059E8EE4">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4.投标总价应按工程项目总价表合计金额填写。</w:t>
      </w:r>
    </w:p>
    <w:p w14:paraId="2EDC6B50">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5.工程项目总价表中一级项目名称按招标文件工程项目总价表中的相应名称填写，并按分类分项工程量清单计价表中相应项目合计金额填写。</w:t>
      </w:r>
    </w:p>
    <w:p w14:paraId="590DB587">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6.分类分项工程量清单计价表中的序号、项目编码、项目名称、计量单位、工程数量和合同技术条款章节号，按招标文件分类分项工程量清单计价表中的相应内容填写，并填写相应项目的单价和合价。</w:t>
      </w:r>
    </w:p>
    <w:p w14:paraId="7DF9D13C">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7.措施项目清单计价表中的序号、项目名称按招标文件措施项目清单计价表中的相应内容填写，并填写相应措施项目的金额和合计金额。</w:t>
      </w:r>
    </w:p>
    <w:p w14:paraId="73DCD8CA">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8.其它项目清单计价表中的序号、项目名称、金额，按招标文件其它项目清单计价表中的相应内容填写。</w:t>
      </w:r>
    </w:p>
    <w:p w14:paraId="7A75B018">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9.计日工项目计价表的序号、人工、材料、机械的名称、型号规格以及计量单位，按招标文件计日工项目计价表中的相应内容填写，并填写相应项目单价。</w:t>
      </w:r>
    </w:p>
    <w:p w14:paraId="0FF18C85">
      <w:pPr>
        <w:pStyle w:val="34"/>
        <w:pageBreakBefore w:val="0"/>
        <w:widowControl w:val="0"/>
        <w:shd w:val="clear"/>
        <w:kinsoku/>
        <w:wordWrap/>
        <w:overflowPunct/>
        <w:topLinePunct w:val="0"/>
        <w:autoSpaceDE/>
        <w:autoSpaceDN/>
        <w:bidi w:val="0"/>
        <w:adjustRightInd/>
        <w:snapToGrid/>
        <w:spacing w:line="460" w:lineRule="exact"/>
        <w:ind w:firstLineChars="200"/>
        <w:textAlignment w:val="auto"/>
        <w:rPr>
          <w:rStyle w:val="30"/>
          <w:rFonts w:hint="eastAsia" w:asciiTheme="minorEastAsia" w:hAnsiTheme="minorEastAsia" w:eastAsiaTheme="minorEastAsia" w:cstheme="minorEastAsia"/>
          <w:color w:val="auto"/>
          <w:sz w:val="21"/>
          <w:szCs w:val="21"/>
          <w:highlight w:val="none"/>
        </w:rPr>
      </w:pPr>
      <w:r>
        <w:rPr>
          <w:rStyle w:val="30"/>
          <w:rFonts w:hint="eastAsia" w:asciiTheme="minorEastAsia" w:hAnsiTheme="minorEastAsia" w:eastAsiaTheme="minorEastAsia" w:cstheme="minorEastAsia"/>
          <w:color w:val="auto"/>
          <w:sz w:val="21"/>
          <w:szCs w:val="21"/>
          <w:highlight w:val="none"/>
        </w:rPr>
        <w:t>10辅助表格填写：</w:t>
      </w:r>
    </w:p>
    <w:p w14:paraId="40A89146">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2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工程单价汇总表，按工程单价计算表中的相应内容、价格(费率)填写。</w:t>
      </w:r>
    </w:p>
    <w:p w14:paraId="1DDA04CC">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工程单价费(税)率汇总表，按工程单价计算表中的相应内容、费(税)率填写。</w:t>
      </w:r>
    </w:p>
    <w:p w14:paraId="4FF6BBD5">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供应商生产电、风、水、砂石基础单价汇总表，按基础单价分析计算成果的相应内容、价格填写，并附相应基础单价的分析计算书。</w:t>
      </w:r>
    </w:p>
    <w:p w14:paraId="4790BD49">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供应商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16BA6A5F">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采购人供应材料价格汇总表，按采购人供应的材料名称、型号规格、计量单位和供应价填写，并填写经分析计算后的相应材料预算价格，填写的预算价格必须与工程单价计算表中采用的相应材料预算价格一致并符合相关规范的规定(若采购人提供)O</w:t>
      </w:r>
    </w:p>
    <w:p w14:paraId="088F719E">
      <w:pPr>
        <w:pStyle w:val="34"/>
        <w:pageBreakBefore w:val="0"/>
        <w:widowControl w:val="0"/>
        <w:numPr>
          <w:ilvl w:val="0"/>
          <w:numId w:val="2"/>
        </w:numPr>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供应商自行采购主要材料预算价格汇总表，按表中的序号、材料名称、型号规格、 计量单位和预算价填写，填写的预算价必须与工程单价计算表中采用的相应材料预算价格一致并符合相关规范的规定。</w:t>
      </w:r>
    </w:p>
    <w:p w14:paraId="0206693C">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7）采购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4AFFC411">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8）供应商自备施工机械台时（班）费汇总表，按表中的序号、机械名称、型号规格、一类费用和二类费用填写，填写的台时（班）费合计金额必须与工程单价计算表中相应的施工机械台时（班）费单价一致并符合相关规范的规定。</w:t>
      </w:r>
    </w:p>
    <w:p w14:paraId="51118C88">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（9）供应商应参照分类分项工程量清单计价表格式编制总价项目分类分项工程分解表， 每个总价项目分类分项工程一份。</w:t>
      </w:r>
    </w:p>
    <w:p w14:paraId="29490B69">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724771FD">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（11）人工费单价汇总表应按人工费单价计算表的内容、价格填写，并附相应的人工费单价计算表。</w:t>
      </w:r>
    </w:p>
    <w:p w14:paraId="39ECF59D">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b/>
          <w:bCs/>
          <w:color w:val="auto"/>
          <w:sz w:val="21"/>
          <w:szCs w:val="21"/>
          <w:highlight w:val="none"/>
          <w:lang w:eastAsia="zh-CN"/>
        </w:rPr>
      </w:pPr>
      <w:bookmarkStart w:id="88" w:name="_Toc256001144"/>
      <w:bookmarkStart w:id="89" w:name="_Toc10718"/>
      <w:r>
        <w:rPr>
          <w:rStyle w:val="30"/>
          <w:rFonts w:hint="eastAsia" w:asciiTheme="minorEastAsia" w:hAnsiTheme="minorEastAsia" w:eastAsiaTheme="minorEastAsia" w:cstheme="minorEastAsia"/>
          <w:b/>
          <w:bCs/>
          <w:color w:val="auto"/>
          <w:sz w:val="21"/>
          <w:szCs w:val="21"/>
          <w:highlight w:val="none"/>
          <w:lang w:eastAsia="zh-CN"/>
        </w:rPr>
        <w:t>3. 工程量清单及控制价</w:t>
      </w:r>
      <w:bookmarkEnd w:id="88"/>
      <w:bookmarkEnd w:id="89"/>
    </w:p>
    <w:p w14:paraId="529767DE">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 xml:space="preserve">3.1招标上限控制价 </w:t>
      </w:r>
    </w:p>
    <w:p w14:paraId="157895B4">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 xml:space="preserve">采购人在发布招标公告时同步在政采云系统上传发布。 </w:t>
      </w:r>
    </w:p>
    <w:p w14:paraId="01F0F0D0">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 xml:space="preserve">3.2工程量清单  </w:t>
      </w:r>
    </w:p>
    <w:p w14:paraId="60F7E282">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r>
        <w:rPr>
          <w:rStyle w:val="30"/>
          <w:rFonts w:hint="eastAsia" w:asciiTheme="minorEastAsia" w:hAnsiTheme="minorEastAsia" w:eastAsiaTheme="minorEastAsia" w:cstheme="minorEastAsia"/>
          <w:color w:val="auto"/>
          <w:sz w:val="21"/>
          <w:szCs w:val="21"/>
          <w:highlight w:val="none"/>
          <w:lang w:eastAsia="zh-CN"/>
        </w:rPr>
        <w:t>采购人在发布招标公告时同步在政采云系统上传发布，免费下载获取工程量清单。</w:t>
      </w:r>
    </w:p>
    <w:p w14:paraId="1D273F1B">
      <w:pPr>
        <w:pStyle w:val="34"/>
        <w:pageBreakBefore w:val="0"/>
        <w:widowControl w:val="0"/>
        <w:shd w:val="clear"/>
        <w:kinsoku/>
        <w:wordWrap/>
        <w:overflowPunct/>
        <w:topLinePunct w:val="0"/>
        <w:autoSpaceDE/>
        <w:autoSpaceDN/>
        <w:bidi w:val="0"/>
        <w:adjustRightInd/>
        <w:snapToGrid/>
        <w:spacing w:line="460" w:lineRule="exact"/>
        <w:ind w:firstLine="440"/>
        <w:textAlignment w:val="auto"/>
        <w:rPr>
          <w:rStyle w:val="30"/>
          <w:rFonts w:hint="eastAsia" w:asciiTheme="minorEastAsia" w:hAnsiTheme="minorEastAsia" w:eastAsiaTheme="minorEastAsia" w:cstheme="minorEastAsia"/>
          <w:color w:val="auto"/>
          <w:sz w:val="21"/>
          <w:szCs w:val="21"/>
          <w:highlight w:val="none"/>
          <w:lang w:eastAsia="zh-CN"/>
        </w:rPr>
      </w:pPr>
    </w:p>
    <w:p w14:paraId="302A9153">
      <w:pPr>
        <w:shd w:val="clear"/>
        <w:rPr>
          <w:rStyle w:val="30"/>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color w:val="auto"/>
          <w:sz w:val="21"/>
          <w:szCs w:val="21"/>
          <w:highlight w:val="none"/>
          <w:lang w:val="en-US" w:eastAsia="zh-CN"/>
        </w:rPr>
        <w:br w:type="page"/>
      </w:r>
    </w:p>
    <w:p w14:paraId="1BAB850C">
      <w:pPr>
        <w:pStyle w:val="5"/>
        <w:shd w:val="clear"/>
        <w:rPr>
          <w:color w:val="auto"/>
          <w:highlight w:val="none"/>
        </w:rPr>
      </w:pPr>
    </w:p>
    <w:p w14:paraId="5727A832">
      <w:pPr>
        <w:shd w:val="clear"/>
        <w:rPr>
          <w:color w:val="auto"/>
          <w:highlight w:val="none"/>
        </w:rPr>
      </w:pPr>
    </w:p>
    <w:p w14:paraId="5F61256F">
      <w:pPr>
        <w:shd w:val="clear"/>
        <w:spacing w:line="600" w:lineRule="exact"/>
        <w:rPr>
          <w:color w:val="auto"/>
          <w:szCs w:val="21"/>
          <w:highlight w:val="none"/>
        </w:rPr>
      </w:pPr>
    </w:p>
    <w:p w14:paraId="4B83DADD">
      <w:pPr>
        <w:shd w:val="clear"/>
        <w:spacing w:line="300" w:lineRule="auto"/>
        <w:rPr>
          <w:rFonts w:ascii="方正宋黑简体" w:hAnsi="宋体" w:eastAsia="方正宋黑简体"/>
          <w:b/>
          <w:color w:val="auto"/>
          <w:szCs w:val="21"/>
          <w:highlight w:val="none"/>
        </w:rPr>
      </w:pPr>
    </w:p>
    <w:p w14:paraId="3824DC24">
      <w:pPr>
        <w:shd w:val="clear"/>
        <w:spacing w:line="300" w:lineRule="auto"/>
        <w:ind w:left="420" w:hanging="420"/>
        <w:jc w:val="center"/>
        <w:rPr>
          <w:rFonts w:ascii="黑体" w:hAnsi="宋体" w:eastAsia="黑体"/>
          <w:b/>
          <w:color w:val="auto"/>
          <w:kern w:val="0"/>
          <w:sz w:val="32"/>
          <w:szCs w:val="32"/>
          <w:highlight w:val="none"/>
        </w:rPr>
      </w:pPr>
    </w:p>
    <w:p w14:paraId="32395A58">
      <w:pPr>
        <w:shd w:val="clear"/>
        <w:spacing w:line="300" w:lineRule="auto"/>
        <w:ind w:left="420" w:hanging="420"/>
        <w:jc w:val="center"/>
        <w:rPr>
          <w:rFonts w:ascii="黑体" w:hAnsi="宋体" w:eastAsia="黑体"/>
          <w:b/>
          <w:color w:val="auto"/>
          <w:kern w:val="0"/>
          <w:sz w:val="32"/>
          <w:szCs w:val="32"/>
          <w:highlight w:val="none"/>
        </w:rPr>
      </w:pPr>
    </w:p>
    <w:p w14:paraId="039CDDCC">
      <w:pPr>
        <w:pStyle w:val="5"/>
        <w:shd w:val="clear"/>
        <w:rPr>
          <w:color w:val="auto"/>
          <w:highlight w:val="none"/>
        </w:rPr>
      </w:pPr>
    </w:p>
    <w:p w14:paraId="769C2686">
      <w:pPr>
        <w:shd w:val="clear"/>
        <w:rPr>
          <w:color w:val="auto"/>
          <w:highlight w:val="none"/>
        </w:rPr>
      </w:pPr>
    </w:p>
    <w:p w14:paraId="7B5B9877">
      <w:pPr>
        <w:pStyle w:val="2"/>
        <w:shd w:val="clear"/>
        <w:bidi w:val="0"/>
        <w:rPr>
          <w:color w:val="auto"/>
          <w:highlight w:val="none"/>
        </w:rPr>
      </w:pPr>
      <w:bookmarkStart w:id="90" w:name="_Toc3802"/>
      <w:bookmarkStart w:id="91" w:name="_Toc31815"/>
      <w:bookmarkStart w:id="92" w:name="_Toc8358"/>
      <w:bookmarkStart w:id="93" w:name="_Toc3826"/>
      <w:bookmarkStart w:id="94" w:name="_Toc3994507"/>
      <w:bookmarkStart w:id="95" w:name="_Toc176429416"/>
      <w:bookmarkStart w:id="96" w:name="_Toc7888"/>
      <w:r>
        <w:rPr>
          <w:rFonts w:hint="eastAsia"/>
          <w:color w:val="auto"/>
          <w:highlight w:val="none"/>
        </w:rPr>
        <w:t>第六章  合同格式</w:t>
      </w:r>
      <w:bookmarkEnd w:id="90"/>
      <w:bookmarkEnd w:id="91"/>
      <w:bookmarkEnd w:id="92"/>
      <w:bookmarkEnd w:id="93"/>
      <w:bookmarkEnd w:id="94"/>
      <w:bookmarkEnd w:id="95"/>
      <w:bookmarkEnd w:id="96"/>
    </w:p>
    <w:p w14:paraId="79238297">
      <w:pPr>
        <w:shd w:val="clear"/>
        <w:spacing w:line="300" w:lineRule="auto"/>
        <w:ind w:left="420" w:hanging="420"/>
        <w:jc w:val="center"/>
        <w:rPr>
          <w:rFonts w:ascii="黑体" w:hAnsi="宋体" w:eastAsia="黑体"/>
          <w:b/>
          <w:color w:val="auto"/>
          <w:kern w:val="0"/>
          <w:sz w:val="32"/>
          <w:szCs w:val="32"/>
          <w:highlight w:val="none"/>
        </w:rPr>
      </w:pPr>
    </w:p>
    <w:p w14:paraId="6CAAD5A8">
      <w:pPr>
        <w:shd w:val="clear"/>
        <w:spacing w:line="300" w:lineRule="auto"/>
        <w:ind w:left="420" w:hanging="420"/>
        <w:jc w:val="center"/>
        <w:rPr>
          <w:rFonts w:ascii="黑体" w:hAnsi="宋体" w:eastAsia="黑体"/>
          <w:b/>
          <w:color w:val="auto"/>
          <w:kern w:val="0"/>
          <w:sz w:val="32"/>
          <w:szCs w:val="32"/>
          <w:highlight w:val="none"/>
        </w:rPr>
      </w:pPr>
    </w:p>
    <w:p w14:paraId="0E524CFA">
      <w:pPr>
        <w:shd w:val="clear"/>
        <w:spacing w:line="300" w:lineRule="auto"/>
        <w:ind w:left="420" w:hanging="420"/>
        <w:jc w:val="center"/>
        <w:rPr>
          <w:rFonts w:ascii="黑体" w:hAnsi="宋体" w:eastAsia="黑体"/>
          <w:b/>
          <w:color w:val="auto"/>
          <w:kern w:val="0"/>
          <w:sz w:val="32"/>
          <w:szCs w:val="32"/>
          <w:highlight w:val="none"/>
        </w:rPr>
      </w:pPr>
    </w:p>
    <w:p w14:paraId="44AC2E4B">
      <w:pPr>
        <w:shd w:val="clear"/>
        <w:spacing w:line="300" w:lineRule="auto"/>
        <w:ind w:left="420" w:hanging="420"/>
        <w:jc w:val="center"/>
        <w:rPr>
          <w:rFonts w:ascii="黑体" w:hAnsi="宋体" w:eastAsia="黑体"/>
          <w:b/>
          <w:color w:val="auto"/>
          <w:kern w:val="0"/>
          <w:sz w:val="32"/>
          <w:szCs w:val="32"/>
          <w:highlight w:val="none"/>
        </w:rPr>
      </w:pPr>
    </w:p>
    <w:p w14:paraId="2DA71D46">
      <w:pPr>
        <w:shd w:val="clear"/>
        <w:spacing w:line="300" w:lineRule="auto"/>
        <w:ind w:left="420" w:hanging="420"/>
        <w:jc w:val="center"/>
        <w:rPr>
          <w:rFonts w:ascii="黑体" w:hAnsi="宋体" w:eastAsia="黑体"/>
          <w:b/>
          <w:color w:val="auto"/>
          <w:kern w:val="0"/>
          <w:sz w:val="32"/>
          <w:szCs w:val="32"/>
          <w:highlight w:val="none"/>
        </w:rPr>
      </w:pPr>
    </w:p>
    <w:p w14:paraId="6850CE19">
      <w:pPr>
        <w:shd w:val="clear"/>
        <w:spacing w:line="300" w:lineRule="auto"/>
        <w:ind w:left="420" w:hanging="420"/>
        <w:jc w:val="center"/>
        <w:rPr>
          <w:rFonts w:ascii="黑体" w:hAnsi="宋体" w:eastAsia="黑体"/>
          <w:b/>
          <w:color w:val="auto"/>
          <w:kern w:val="0"/>
          <w:sz w:val="32"/>
          <w:szCs w:val="32"/>
          <w:highlight w:val="none"/>
        </w:rPr>
      </w:pPr>
    </w:p>
    <w:p w14:paraId="196DD38E">
      <w:pPr>
        <w:shd w:val="clear"/>
        <w:rPr>
          <w:rFonts w:ascii="黑体" w:hAnsi="宋体" w:eastAsia="黑体"/>
          <w:b/>
          <w:color w:val="auto"/>
          <w:kern w:val="0"/>
          <w:sz w:val="32"/>
          <w:szCs w:val="32"/>
          <w:highlight w:val="none"/>
        </w:rPr>
      </w:pPr>
      <w:r>
        <w:rPr>
          <w:rFonts w:ascii="黑体" w:hAnsi="宋体" w:eastAsia="黑体"/>
          <w:b/>
          <w:color w:val="auto"/>
          <w:kern w:val="0"/>
          <w:sz w:val="32"/>
          <w:szCs w:val="32"/>
          <w:highlight w:val="none"/>
        </w:rPr>
        <w:br w:type="page"/>
      </w:r>
    </w:p>
    <w:p w14:paraId="4B0A08D3">
      <w:pPr>
        <w:pStyle w:val="14"/>
        <w:shd w:val="clear"/>
        <w:rPr>
          <w:color w:val="auto"/>
          <w:highlight w:val="none"/>
        </w:rPr>
      </w:pPr>
    </w:p>
    <w:p w14:paraId="0F22CEE9">
      <w:pPr>
        <w:shd w:val="clear"/>
        <w:rPr>
          <w:color w:val="auto"/>
          <w:highlight w:val="none"/>
        </w:rPr>
      </w:pPr>
    </w:p>
    <w:p w14:paraId="14159364">
      <w:pPr>
        <w:pStyle w:val="14"/>
        <w:shd w:val="clear"/>
        <w:rPr>
          <w:color w:val="auto"/>
          <w:highlight w:val="none"/>
        </w:rPr>
      </w:pPr>
    </w:p>
    <w:p w14:paraId="686FBD89">
      <w:pPr>
        <w:pStyle w:val="7"/>
        <w:shd w:val="clear"/>
        <w:spacing w:line="360" w:lineRule="auto"/>
        <w:jc w:val="center"/>
        <w:rPr>
          <w:rFonts w:hAnsi="宋体"/>
          <w:b/>
          <w:color w:val="auto"/>
          <w:sz w:val="52"/>
          <w:szCs w:val="52"/>
          <w:highlight w:val="none"/>
        </w:rPr>
      </w:pPr>
      <w:r>
        <w:rPr>
          <w:rFonts w:hint="eastAsia" w:hAnsi="宋体"/>
          <w:b/>
          <w:color w:val="auto"/>
          <w:sz w:val="52"/>
          <w:szCs w:val="52"/>
          <w:highlight w:val="none"/>
        </w:rPr>
        <w:t>北海市</w:t>
      </w:r>
      <w:r>
        <w:rPr>
          <w:rFonts w:hint="eastAsia" w:hAnsi="宋体"/>
          <w:b/>
          <w:color w:val="auto"/>
          <w:sz w:val="52"/>
          <w:szCs w:val="52"/>
          <w:highlight w:val="none"/>
          <w:lang w:eastAsia="zh-CN"/>
        </w:rPr>
        <w:t>合浦县</w:t>
      </w:r>
      <w:r>
        <w:rPr>
          <w:rFonts w:hint="eastAsia" w:hAnsi="宋体"/>
          <w:b/>
          <w:color w:val="auto"/>
          <w:sz w:val="52"/>
          <w:szCs w:val="52"/>
          <w:highlight w:val="none"/>
        </w:rPr>
        <w:t>政府采购合同</w:t>
      </w:r>
    </w:p>
    <w:p w14:paraId="181D67BC">
      <w:pPr>
        <w:pStyle w:val="7"/>
        <w:shd w:val="clear"/>
        <w:rPr>
          <w:rFonts w:hAnsi="宋体"/>
          <w:color w:val="auto"/>
          <w:highlight w:val="none"/>
        </w:rPr>
      </w:pPr>
    </w:p>
    <w:p w14:paraId="2A1C712D">
      <w:pPr>
        <w:pStyle w:val="7"/>
        <w:shd w:val="clear"/>
        <w:rPr>
          <w:rFonts w:hAnsi="宋体"/>
          <w:color w:val="auto"/>
          <w:highlight w:val="none"/>
        </w:rPr>
      </w:pPr>
    </w:p>
    <w:p w14:paraId="557B3BEB">
      <w:pPr>
        <w:pStyle w:val="7"/>
        <w:shd w:val="clear"/>
        <w:rPr>
          <w:rFonts w:hAnsi="宋体"/>
          <w:color w:val="auto"/>
          <w:highlight w:val="none"/>
        </w:rPr>
      </w:pPr>
    </w:p>
    <w:p w14:paraId="3DA32BC7">
      <w:pPr>
        <w:shd w:val="clear"/>
        <w:bidi w:val="0"/>
        <w:rPr>
          <w:color w:val="auto"/>
          <w:highlight w:val="none"/>
        </w:rPr>
      </w:pPr>
    </w:p>
    <w:p w14:paraId="69851747">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14:paraId="284FF08B">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14:paraId="5575CEC2">
      <w:pPr>
        <w:pStyle w:val="7"/>
        <w:shd w:val="clear"/>
        <w:rPr>
          <w:rFonts w:ascii="宋体" w:hAnsi="宋体" w:eastAsia="宋体"/>
          <w:color w:val="auto"/>
          <w:highlight w:val="none"/>
        </w:rPr>
      </w:pPr>
    </w:p>
    <w:p w14:paraId="11A3C00F">
      <w:pPr>
        <w:pStyle w:val="7"/>
        <w:shd w:val="clear"/>
        <w:rPr>
          <w:rFonts w:ascii="宋体" w:hAnsi="宋体" w:eastAsia="宋体"/>
          <w:color w:val="auto"/>
          <w:highlight w:val="none"/>
        </w:rPr>
      </w:pPr>
    </w:p>
    <w:p w14:paraId="21656B8A">
      <w:pPr>
        <w:pStyle w:val="7"/>
        <w:shd w:val="clear"/>
        <w:rPr>
          <w:rFonts w:ascii="宋体" w:hAnsi="宋体" w:eastAsia="宋体"/>
          <w:color w:val="auto"/>
          <w:highlight w:val="none"/>
        </w:rPr>
      </w:pPr>
    </w:p>
    <w:p w14:paraId="15ABCAF4">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w:t>
      </w:r>
      <w:r>
        <w:rPr>
          <w:rFonts w:hint="eastAsia" w:hAnsi="宋体"/>
          <w:b/>
          <w:color w:val="auto"/>
          <w:sz w:val="32"/>
          <w:szCs w:val="32"/>
          <w:highlight w:val="none"/>
          <w:u w:val="single"/>
        </w:rPr>
        <w:t xml:space="preserve">      合浦县水利局     </w:t>
      </w:r>
      <w:r>
        <w:rPr>
          <w:rFonts w:hint="eastAsia" w:hAnsi="宋体"/>
          <w:b/>
          <w:color w:val="auto"/>
          <w:sz w:val="32"/>
          <w:szCs w:val="32"/>
          <w:highlight w:val="none"/>
          <w:u w:val="single"/>
          <w:lang w:val="en-US" w:eastAsia="zh-CN"/>
        </w:rPr>
        <w:t xml:space="preserve">        </w:t>
      </w:r>
      <w:r>
        <w:rPr>
          <w:rFonts w:hint="eastAsia" w:hAnsi="宋体"/>
          <w:b/>
          <w:color w:val="auto"/>
          <w:sz w:val="32"/>
          <w:szCs w:val="32"/>
          <w:highlight w:val="none"/>
          <w:u w:val="single"/>
        </w:rPr>
        <w:t xml:space="preserve"> </w:t>
      </w:r>
    </w:p>
    <w:p w14:paraId="1A5CC279">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int="default" w:hAnsi="宋体" w:eastAsia="宋体"/>
          <w:b/>
          <w:color w:val="auto"/>
          <w:sz w:val="32"/>
          <w:szCs w:val="32"/>
          <w:highlight w:val="none"/>
          <w:lang w:val="en-US" w:eastAsia="zh-CN"/>
        </w:rPr>
      </w:pPr>
      <w:r>
        <w:rPr>
          <w:rFonts w:hint="eastAsia" w:hAnsi="宋体"/>
          <w:b/>
          <w:color w:val="auto"/>
          <w:sz w:val="32"/>
          <w:szCs w:val="32"/>
          <w:highlight w:val="none"/>
          <w:lang w:eastAsia="zh-CN"/>
        </w:rPr>
        <w:t>建设单位：</w:t>
      </w:r>
      <w:r>
        <w:rPr>
          <w:rFonts w:hint="eastAsia" w:hAnsi="宋体"/>
          <w:b/>
          <w:color w:val="auto"/>
          <w:sz w:val="32"/>
          <w:szCs w:val="32"/>
          <w:highlight w:val="none"/>
          <w:u w:val="single"/>
          <w:lang w:val="en-US" w:eastAsia="zh-CN"/>
        </w:rPr>
        <w:t>合浦县水旱灾害防御中心</w:t>
      </w:r>
      <w:r>
        <w:rPr>
          <w:rFonts w:hint="eastAsia" w:hAnsi="宋体" w:cs="宋体"/>
          <w:b/>
          <w:color w:val="auto"/>
          <w:sz w:val="36"/>
          <w:szCs w:val="36"/>
          <w:highlight w:val="none"/>
          <w:u w:val="single"/>
          <w:lang w:val="en-US" w:eastAsia="zh-CN"/>
        </w:rPr>
        <w:t xml:space="preserve">    </w:t>
      </w:r>
    </w:p>
    <w:p w14:paraId="7094743A">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rPr>
      </w:pPr>
      <w:r>
        <w:rPr>
          <w:rFonts w:hint="eastAsia" w:hAnsi="宋体"/>
          <w:b/>
          <w:color w:val="auto"/>
          <w:sz w:val="32"/>
          <w:szCs w:val="32"/>
          <w:highlight w:val="none"/>
        </w:rPr>
        <w:t>供 应 商</w:t>
      </w:r>
      <w:r>
        <w:rPr>
          <w:rFonts w:hint="eastAsia" w:hAnsi="宋体"/>
          <w:b/>
          <w:color w:val="auto"/>
          <w:sz w:val="32"/>
          <w:szCs w:val="32"/>
          <w:highlight w:val="none"/>
          <w:lang w:eastAsia="zh-CN"/>
        </w:rPr>
        <w:t>：</w:t>
      </w:r>
      <w:r>
        <w:rPr>
          <w:rFonts w:hint="eastAsia" w:hAnsi="宋体"/>
          <w:b/>
          <w:color w:val="auto"/>
          <w:sz w:val="32"/>
          <w:szCs w:val="32"/>
          <w:highlight w:val="none"/>
          <w:u w:val="single"/>
        </w:rPr>
        <w:t xml:space="preserve">                     </w:t>
      </w:r>
    </w:p>
    <w:p w14:paraId="2CF0EE3C">
      <w:pPr>
        <w:pStyle w:val="7"/>
        <w:shd w:val="clear"/>
        <w:rPr>
          <w:rFonts w:ascii="宋体" w:hAnsi="宋体" w:eastAsia="宋体"/>
          <w:color w:val="auto"/>
          <w:highlight w:val="none"/>
        </w:rPr>
      </w:pPr>
    </w:p>
    <w:p w14:paraId="2C53D18B">
      <w:pPr>
        <w:pStyle w:val="7"/>
        <w:shd w:val="clear"/>
        <w:rPr>
          <w:rFonts w:ascii="宋体" w:hAnsi="宋体" w:eastAsia="宋体"/>
          <w:color w:val="auto"/>
          <w:highlight w:val="none"/>
        </w:rPr>
      </w:pPr>
    </w:p>
    <w:p w14:paraId="11FF0AC4">
      <w:pPr>
        <w:pStyle w:val="7"/>
        <w:shd w:val="clear"/>
        <w:rPr>
          <w:rFonts w:ascii="宋体" w:hAnsi="宋体" w:eastAsia="宋体"/>
          <w:color w:val="auto"/>
          <w:highlight w:val="none"/>
        </w:rPr>
      </w:pPr>
    </w:p>
    <w:p w14:paraId="5CC22570">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14:paraId="500FF9B0">
      <w:pPr>
        <w:pStyle w:val="7"/>
        <w:keepNext w:val="0"/>
        <w:keepLines w:val="0"/>
        <w:pageBreakBefore w:val="0"/>
        <w:widowControl w:val="0"/>
        <w:shd w:val="clear"/>
        <w:kinsoku/>
        <w:wordWrap/>
        <w:overflowPunct/>
        <w:topLinePunct w:val="0"/>
        <w:autoSpaceDE/>
        <w:autoSpaceDN/>
        <w:bidi w:val="0"/>
        <w:adjustRightInd/>
        <w:snapToGrid/>
        <w:spacing w:line="700" w:lineRule="exact"/>
        <w:ind w:firstLine="1590" w:firstLineChars="495"/>
        <w:textAlignment w:val="auto"/>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14:paraId="1702CB80">
      <w:pPr>
        <w:pStyle w:val="7"/>
        <w:shd w:val="clear"/>
        <w:jc w:val="center"/>
        <w:rPr>
          <w:rFonts w:hAnsi="宋体"/>
          <w:color w:val="auto"/>
          <w:highlight w:val="none"/>
        </w:rPr>
      </w:pPr>
      <w:r>
        <w:rPr>
          <w:rFonts w:hint="eastAsia" w:hAnsi="宋体"/>
          <w:color w:val="auto"/>
          <w:highlight w:val="none"/>
        </w:rPr>
        <w:t xml:space="preserve"> </w:t>
      </w:r>
    </w:p>
    <w:p w14:paraId="5CAC4720">
      <w:pPr>
        <w:pStyle w:val="7"/>
        <w:shd w:val="clear"/>
        <w:jc w:val="center"/>
        <w:rPr>
          <w:rFonts w:hAnsi="宋体"/>
          <w:color w:val="auto"/>
          <w:highlight w:val="none"/>
        </w:rPr>
      </w:pPr>
    </w:p>
    <w:p w14:paraId="53A4063E">
      <w:pPr>
        <w:shd w:val="clear"/>
        <w:rPr>
          <w:rFonts w:hint="eastAsia"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br w:type="page"/>
      </w:r>
    </w:p>
    <w:p w14:paraId="3FEC084F">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700" w:lineRule="exact"/>
        <w:ind w:left="420" w:hanging="420"/>
        <w:jc w:val="center"/>
        <w:textAlignment w:val="auto"/>
        <w:rPr>
          <w:rFonts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采购合同文本</w:t>
      </w:r>
    </w:p>
    <w:p w14:paraId="3B5A20AA">
      <w:pPr>
        <w:keepNext w:val="0"/>
        <w:keepLines w:val="0"/>
        <w:pageBreakBefore w:val="0"/>
        <w:widowControl w:val="0"/>
        <w:shd w:val="clear"/>
        <w:kinsoku/>
        <w:wordWrap/>
        <w:overflowPunct/>
        <w:topLinePunct w:val="0"/>
        <w:autoSpaceDE/>
        <w:autoSpaceDN/>
        <w:bidi w:val="0"/>
        <w:adjustRightInd/>
        <w:snapToGrid w:val="0"/>
        <w:spacing w:before="157" w:beforeLines="50" w:after="157" w:afterLines="50" w:line="760" w:lineRule="exact"/>
        <w:jc w:val="center"/>
        <w:textAlignment w:val="auto"/>
        <w:rPr>
          <w:rFonts w:ascii="宋体" w:hAnsi="宋体"/>
          <w:b/>
          <w:bCs/>
          <w:color w:val="auto"/>
          <w:sz w:val="28"/>
          <w:szCs w:val="28"/>
          <w:highlight w:val="none"/>
        </w:rPr>
      </w:pPr>
      <w:r>
        <w:rPr>
          <w:rFonts w:hint="eastAsia" w:ascii="宋体" w:hAnsi="宋体"/>
          <w:b/>
          <w:bCs/>
          <w:color w:val="auto"/>
          <w:sz w:val="28"/>
          <w:szCs w:val="28"/>
          <w:highlight w:val="none"/>
        </w:rPr>
        <w:t>北海市合浦县政府采购合同</w:t>
      </w:r>
    </w:p>
    <w:p w14:paraId="48D4048B">
      <w:pPr>
        <w:keepNext w:val="0"/>
        <w:keepLines w:val="0"/>
        <w:pageBreakBefore w:val="0"/>
        <w:widowControl w:val="0"/>
        <w:shd w:val="clear"/>
        <w:kinsoku/>
        <w:wordWrap/>
        <w:overflowPunct/>
        <w:topLinePunct w:val="0"/>
        <w:autoSpaceDE/>
        <w:autoSpaceDN/>
        <w:bidi w:val="0"/>
        <w:adjustRightInd/>
        <w:snapToGrid w:val="0"/>
        <w:spacing w:line="480" w:lineRule="exact"/>
        <w:ind w:right="86" w:rightChars="0" w:firstLine="6930" w:firstLineChars="3300"/>
        <w:textAlignment w:val="auto"/>
        <w:rPr>
          <w:rFonts w:ascii="宋体" w:hAnsi="宋体"/>
          <w:bCs/>
          <w:color w:val="auto"/>
          <w:sz w:val="21"/>
          <w:szCs w:val="21"/>
          <w:highlight w:val="none"/>
          <w:u w:val="single"/>
        </w:rPr>
      </w:pPr>
      <w:r>
        <w:rPr>
          <w:rFonts w:hint="eastAsia" w:ascii="宋体" w:hAnsi="宋体"/>
          <w:bCs/>
          <w:color w:val="auto"/>
          <w:sz w:val="21"/>
          <w:szCs w:val="21"/>
          <w:highlight w:val="none"/>
        </w:rPr>
        <w:t>合同编号：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4B118E6A">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宋体" w:hAnsi="宋体"/>
          <w:color w:val="auto"/>
          <w:sz w:val="21"/>
          <w:szCs w:val="21"/>
          <w:highlight w:val="none"/>
        </w:rPr>
      </w:pPr>
    </w:p>
    <w:p w14:paraId="40C08208">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ascii="宋体" w:hAnsi="宋体"/>
          <w:color w:val="auto"/>
          <w:sz w:val="21"/>
          <w:szCs w:val="21"/>
          <w:highlight w:val="none"/>
          <w:u w:val="single"/>
        </w:rPr>
      </w:pPr>
      <w:r>
        <w:rPr>
          <w:rFonts w:hint="eastAsia" w:ascii="宋体" w:hAnsi="宋体"/>
          <w:color w:val="auto"/>
          <w:spacing w:val="-20"/>
          <w:sz w:val="21"/>
          <w:szCs w:val="21"/>
          <w:highlight w:val="none"/>
        </w:rPr>
        <w:t>采 购 计 划 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none"/>
          <w:lang w:val="en-US" w:eastAsia="zh-CN"/>
        </w:rPr>
        <w:t xml:space="preserve">    </w:t>
      </w:r>
      <w:r>
        <w:rPr>
          <w:rFonts w:hint="eastAsia" w:ascii="宋体" w:hAnsi="宋体"/>
          <w:color w:val="auto"/>
          <w:sz w:val="21"/>
          <w:szCs w:val="21"/>
          <w:highlight w:val="none"/>
        </w:rPr>
        <w:t>项</w:t>
      </w:r>
      <w:r>
        <w:rPr>
          <w:rFonts w:hint="eastAsia" w:ascii="宋体" w:hAnsi="宋体" w:eastAsia="宋体" w:cs="Times New Roman"/>
          <w:color w:val="auto"/>
          <w:sz w:val="21"/>
          <w:szCs w:val="21"/>
          <w:highlight w:val="none"/>
        </w:rPr>
        <w:t>目名称和项目编号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03E82AAC">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none"/>
          <w:lang w:val="en-US" w:eastAsia="zh-CN"/>
        </w:rPr>
        <w:t xml:space="preserve">    </w:t>
      </w:r>
      <w:r>
        <w:rPr>
          <w:rFonts w:hint="eastAsia" w:ascii="宋体" w:hAnsi="宋体"/>
          <w:color w:val="auto"/>
          <w:sz w:val="21"/>
          <w:szCs w:val="21"/>
          <w:highlight w:val="none"/>
          <w:lang w:eastAsia="zh-CN"/>
        </w:rPr>
        <w:t>建设单位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76A95372">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ascii="宋体" w:hAnsi="宋体"/>
          <w:color w:val="auto"/>
          <w:sz w:val="21"/>
          <w:szCs w:val="21"/>
          <w:highlight w:val="none"/>
          <w:u w:val="single"/>
        </w:rPr>
      </w:pPr>
      <w:r>
        <w:rPr>
          <w:rFonts w:hint="eastAsia" w:ascii="宋体" w:hAnsi="宋体"/>
          <w:color w:val="auto"/>
          <w:sz w:val="21"/>
          <w:szCs w:val="21"/>
          <w:highlight w:val="none"/>
        </w:rPr>
        <w:t>供 应 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6388910B">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ascii="宋体" w:hAnsi="宋体"/>
          <w:color w:val="auto"/>
          <w:sz w:val="21"/>
          <w:szCs w:val="21"/>
          <w:highlight w:val="none"/>
          <w:u w:val="single"/>
        </w:rPr>
      </w:pPr>
      <w:r>
        <w:rPr>
          <w:rFonts w:hint="eastAsia" w:ascii="宋体" w:hAnsi="宋体"/>
          <w:color w:val="auto"/>
          <w:sz w:val="21"/>
          <w:szCs w:val="21"/>
          <w:highlight w:val="none"/>
        </w:rPr>
        <w:t xml:space="preserve">签  订  地  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签 订 时 间</w:t>
      </w:r>
      <w:r>
        <w:rPr>
          <w:rFonts w:hint="eastAsia" w:ascii="宋体" w:hAnsi="宋体"/>
          <w:color w:val="auto"/>
          <w:sz w:val="21"/>
          <w:szCs w:val="21"/>
          <w:highlight w:val="none"/>
          <w:u w:val="single"/>
        </w:rPr>
        <w:t xml:space="preserve">                              </w:t>
      </w:r>
    </w:p>
    <w:p w14:paraId="6707AB33">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ascii="宋体" w:hAnsi="宋体"/>
          <w:color w:val="auto"/>
          <w:sz w:val="21"/>
          <w:szCs w:val="21"/>
          <w:highlight w:val="none"/>
        </w:rPr>
      </w:pPr>
    </w:p>
    <w:p w14:paraId="06C9825A">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1E1ACABD">
      <w:pPr>
        <w:pStyle w:val="3"/>
        <w:shd w:val="clear"/>
        <w:bidi w:val="0"/>
        <w:rPr>
          <w:rFonts w:hint="eastAsia"/>
          <w:color w:val="auto"/>
          <w:highlight w:val="none"/>
        </w:rPr>
      </w:pPr>
      <w:bookmarkStart w:id="97" w:name="_Toc9355"/>
      <w:bookmarkStart w:id="98" w:name="_Toc351203494"/>
      <w:bookmarkStart w:id="99" w:name="_Toc1667"/>
      <w:r>
        <w:rPr>
          <w:rFonts w:hint="eastAsia"/>
          <w:color w:val="auto"/>
          <w:highlight w:val="none"/>
        </w:rPr>
        <w:t>第一部分  通用合同条款</w:t>
      </w:r>
      <w:bookmarkEnd w:id="97"/>
      <w:bookmarkEnd w:id="98"/>
      <w:bookmarkEnd w:id="99"/>
      <w:bookmarkStart w:id="100" w:name="_Toc337558727"/>
    </w:p>
    <w:bookmarkEnd w:id="100"/>
    <w:p w14:paraId="3AF7D36A">
      <w:pPr>
        <w:shd w:val="clear"/>
        <w:spacing w:line="360" w:lineRule="auto"/>
        <w:ind w:firstLine="480" w:firstLineChars="200"/>
        <w:rPr>
          <w:rFonts w:hint="eastAsia" w:ascii="宋体" w:hAnsi="宋体"/>
          <w:color w:val="auto"/>
          <w:sz w:val="24"/>
          <w:highlight w:val="none"/>
        </w:rPr>
      </w:pPr>
    </w:p>
    <w:p w14:paraId="3DBA300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1" w:name="bookmark881"/>
      <w:bookmarkStart w:id="102" w:name="_Toc8348"/>
      <w:bookmarkStart w:id="103" w:name="bookmark883"/>
      <w:bookmarkStart w:id="104" w:name="_Toc19504"/>
      <w:bookmarkStart w:id="105" w:name="_Toc256000006"/>
      <w:bookmarkStart w:id="106" w:name="bookmark882"/>
      <w:r>
        <w:rPr>
          <w:rStyle w:val="17"/>
          <w:rFonts w:hint="eastAsia" w:asciiTheme="minorEastAsia" w:hAnsiTheme="minorEastAsia" w:eastAsiaTheme="minorEastAsia" w:cstheme="minorEastAsia"/>
          <w:b/>
          <w:bCs/>
          <w:color w:val="auto"/>
          <w:sz w:val="21"/>
          <w:szCs w:val="21"/>
          <w:highlight w:val="none"/>
          <w:lang w:eastAsia="zh-CN"/>
        </w:rPr>
        <w:t>1. 一般约定</w:t>
      </w:r>
      <w:bookmarkEnd w:id="101"/>
      <w:bookmarkEnd w:id="102"/>
      <w:bookmarkEnd w:id="103"/>
      <w:bookmarkEnd w:id="104"/>
      <w:bookmarkEnd w:id="105"/>
      <w:bookmarkEnd w:id="106"/>
    </w:p>
    <w:p w14:paraId="3C089A3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7" w:name="_Toc256000007"/>
      <w:bookmarkStart w:id="108" w:name="bookmark885"/>
      <w:bookmarkStart w:id="109" w:name="bookmark884"/>
      <w:bookmarkStart w:id="110" w:name="_Toc13265"/>
      <w:bookmarkStart w:id="111" w:name="bookmark886"/>
      <w:r>
        <w:rPr>
          <w:rStyle w:val="17"/>
          <w:rFonts w:hint="eastAsia" w:asciiTheme="minorEastAsia" w:hAnsiTheme="minorEastAsia" w:eastAsiaTheme="minorEastAsia" w:cstheme="minorEastAsia"/>
          <w:b/>
          <w:bCs/>
          <w:color w:val="auto"/>
          <w:sz w:val="21"/>
          <w:szCs w:val="21"/>
          <w:highlight w:val="none"/>
          <w:lang w:eastAsia="zh-CN"/>
        </w:rPr>
        <w:t>1.1词语定义</w:t>
      </w:r>
      <w:bookmarkEnd w:id="107"/>
      <w:bookmarkEnd w:id="108"/>
      <w:bookmarkEnd w:id="109"/>
      <w:bookmarkEnd w:id="110"/>
      <w:bookmarkEnd w:id="111"/>
    </w:p>
    <w:p w14:paraId="24E8A46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通用合同条款、专用合同条款中的下列词语应具有本款所赋予的含义。</w:t>
      </w:r>
    </w:p>
    <w:p w14:paraId="65A2E9D2">
      <w:pPr>
        <w:pStyle w:val="40"/>
        <w:keepNext w:val="0"/>
        <w:keepLines w:val="0"/>
        <w:pageBreakBefore w:val="0"/>
        <w:widowControl w:val="0"/>
        <w:shd w:val="clear"/>
        <w:kinsoku/>
        <w:wordWrap/>
        <w:overflowPunct/>
        <w:topLinePunct w:val="0"/>
        <w:autoSpaceDE/>
        <w:autoSpaceDN/>
        <w:bidi w:val="0"/>
        <w:adjustRightInd/>
        <w:snapToGrid/>
        <w:spacing w:after="0" w:line="400" w:lineRule="exact"/>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1.1.</w:t>
      </w:r>
      <w:r>
        <w:rPr>
          <w:rStyle w:val="17"/>
          <w:rFonts w:hint="eastAsia" w:asciiTheme="minorEastAsia" w:hAnsiTheme="minorEastAsia" w:eastAsiaTheme="minorEastAsia" w:cstheme="minorEastAsia"/>
          <w:color w:val="auto"/>
          <w:sz w:val="21"/>
          <w:szCs w:val="21"/>
          <w:highlight w:val="none"/>
          <w:lang w:val="zh-CN" w:eastAsia="zh-CN" w:bidi="zh-CN"/>
        </w:rPr>
        <w:t>1合同</w:t>
      </w:r>
    </w:p>
    <w:p w14:paraId="23D9947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1.1.1.1</w:t>
      </w:r>
      <w:r>
        <w:rPr>
          <w:rStyle w:val="17"/>
          <w:rFonts w:hint="eastAsia" w:asciiTheme="minorEastAsia" w:hAnsiTheme="minorEastAsia" w:eastAsiaTheme="minorEastAsia" w:cstheme="minorEastAsia"/>
          <w:color w:val="auto"/>
          <w:sz w:val="21"/>
          <w:szCs w:val="21"/>
          <w:highlight w:val="none"/>
        </w:rPr>
        <w:t>合同文件（或称合同）：指合同协议书、中标通知书、投标函及投标函附录、专用合同条款、通用合同条款、技术标准和要求、图纸、已标价工程量清单，以及其他合同文件。</w:t>
      </w:r>
    </w:p>
    <w:p w14:paraId="02C8227B">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textAlignment w:val="auto"/>
        <w:rPr>
          <w:rStyle w:val="17"/>
          <w:rFonts w:hint="eastAsia" w:asciiTheme="minorEastAsia" w:hAnsiTheme="minorEastAsia" w:eastAsiaTheme="minorEastAsia" w:cstheme="minorEastAsia"/>
          <w:color w:val="auto"/>
          <w:sz w:val="21"/>
          <w:szCs w:val="21"/>
          <w:highlight w:val="none"/>
        </w:rPr>
      </w:pPr>
      <w:bookmarkStart w:id="112" w:name="bookmark887"/>
      <w:bookmarkEnd w:id="112"/>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2合同协议书：指第</w:t>
      </w:r>
      <w:r>
        <w:rPr>
          <w:rStyle w:val="17"/>
          <w:rFonts w:hint="eastAsia" w:asciiTheme="minorEastAsia" w:hAnsiTheme="minorEastAsia" w:eastAsiaTheme="minorEastAsia" w:cstheme="minorEastAsia"/>
          <w:color w:val="auto"/>
          <w:sz w:val="21"/>
          <w:szCs w:val="21"/>
          <w:highlight w:val="none"/>
          <w:lang w:val="en-US" w:bidi="en-US"/>
        </w:rPr>
        <w:t>1.5</w:t>
      </w:r>
      <w:r>
        <w:rPr>
          <w:rStyle w:val="17"/>
          <w:rFonts w:hint="eastAsia" w:asciiTheme="minorEastAsia" w:hAnsiTheme="minorEastAsia" w:eastAsiaTheme="minorEastAsia" w:cstheme="minorEastAsia"/>
          <w:color w:val="auto"/>
          <w:sz w:val="21"/>
          <w:szCs w:val="21"/>
          <w:highlight w:val="none"/>
        </w:rPr>
        <w:t>款所指的合同协议书。</w:t>
      </w:r>
    </w:p>
    <w:p w14:paraId="36372DD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3中标通知书：指发包人通知承包人中标的函件。</w:t>
      </w:r>
    </w:p>
    <w:p w14:paraId="1D77E540">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textAlignment w:val="auto"/>
        <w:rPr>
          <w:rStyle w:val="17"/>
          <w:rFonts w:hint="eastAsia" w:asciiTheme="minorEastAsia" w:hAnsiTheme="minorEastAsia" w:eastAsiaTheme="minorEastAsia" w:cstheme="minorEastAsia"/>
          <w:color w:val="auto"/>
          <w:sz w:val="21"/>
          <w:szCs w:val="21"/>
          <w:highlight w:val="none"/>
        </w:rPr>
      </w:pPr>
      <w:bookmarkStart w:id="113" w:name="bookmark888"/>
      <w:bookmarkEnd w:id="113"/>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4投标函：指构成合同文件组成部分的由承包人填写并签署的投标函。</w:t>
      </w:r>
    </w:p>
    <w:p w14:paraId="155A692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5投标函附录：指附在投标函后构成合同文件的投标函附录。</w:t>
      </w:r>
    </w:p>
    <w:p w14:paraId="5B1035B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lang w:val="en-US" w:bidi="en-US"/>
        </w:rPr>
      </w:pPr>
      <w:bookmarkStart w:id="114" w:name="bookmark889"/>
      <w:bookmarkEnd w:id="114"/>
      <w:r>
        <w:rPr>
          <w:rStyle w:val="17"/>
          <w:rFonts w:hint="eastAsia" w:asciiTheme="minorEastAsia" w:hAnsiTheme="minorEastAsia" w:eastAsiaTheme="minorEastAsia" w:cstheme="minorEastAsia"/>
          <w:color w:val="auto"/>
          <w:sz w:val="21"/>
          <w:szCs w:val="21"/>
          <w:highlight w:val="none"/>
          <w:lang w:val="en-US" w:bidi="en-US"/>
        </w:rPr>
        <w:t>1.1.1.6技术标准和要求：指构成合同文件组成部分的名为技术标准和要求（合同技术条款）的文件，包括合同双方当事人约定对其所做的修改或补充。</w:t>
      </w:r>
    </w:p>
    <w:p w14:paraId="43142C7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lang w:val="en-US" w:bidi="en-US"/>
        </w:rPr>
      </w:pPr>
      <w:bookmarkStart w:id="115" w:name="bookmark890"/>
      <w:bookmarkEnd w:id="115"/>
      <w:r>
        <w:rPr>
          <w:rStyle w:val="17"/>
          <w:rFonts w:hint="eastAsia" w:asciiTheme="minorEastAsia" w:hAnsiTheme="minorEastAsia" w:eastAsiaTheme="minorEastAsia" w:cstheme="minorEastAsia"/>
          <w:color w:val="auto"/>
          <w:sz w:val="21"/>
          <w:szCs w:val="21"/>
          <w:highlight w:val="none"/>
          <w:lang w:val="en-US" w:bidi="en-US"/>
        </w:rPr>
        <w:t>1.1.1.7图纸：指列入合同的招标图纸、投标图纸和发包人按合同约定向承包人提供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3576C80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8已标价工程量清单：指构成合同文件组成部分的由承包人按照规定的格式和要求填写并标明价格的工程量清单。</w:t>
      </w:r>
    </w:p>
    <w:p w14:paraId="02527AA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1.1.1.</w:t>
      </w:r>
      <w:r>
        <w:rPr>
          <w:rStyle w:val="17"/>
          <w:rFonts w:hint="eastAsia" w:asciiTheme="minorEastAsia" w:hAnsiTheme="minorEastAsia" w:eastAsiaTheme="minorEastAsia" w:cstheme="minorEastAsia"/>
          <w:color w:val="auto"/>
          <w:sz w:val="21"/>
          <w:szCs w:val="21"/>
          <w:highlight w:val="none"/>
        </w:rPr>
        <w:t>9其他合同文件：指经合同双方当事人确认构成合同文件的其他文件。</w:t>
      </w:r>
    </w:p>
    <w:p w14:paraId="798EA73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1.1.2</w:t>
      </w:r>
      <w:r>
        <w:rPr>
          <w:rStyle w:val="17"/>
          <w:rFonts w:hint="eastAsia" w:asciiTheme="minorEastAsia" w:hAnsiTheme="minorEastAsia" w:eastAsiaTheme="minorEastAsia" w:cstheme="minorEastAsia"/>
          <w:color w:val="auto"/>
          <w:sz w:val="21"/>
          <w:szCs w:val="21"/>
          <w:highlight w:val="none"/>
        </w:rPr>
        <w:t>合同当事人和人员。</w:t>
      </w:r>
    </w:p>
    <w:p w14:paraId="4456912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1.1.2.1</w:t>
      </w:r>
      <w:r>
        <w:rPr>
          <w:rStyle w:val="17"/>
          <w:rFonts w:hint="eastAsia" w:asciiTheme="minorEastAsia" w:hAnsiTheme="minorEastAsia" w:eastAsiaTheme="minorEastAsia" w:cstheme="minorEastAsia"/>
          <w:color w:val="auto"/>
          <w:sz w:val="21"/>
          <w:szCs w:val="21"/>
          <w:highlight w:val="none"/>
        </w:rPr>
        <w:t>合同当事人：指发包人和（或）承包人。</w:t>
      </w:r>
    </w:p>
    <w:p w14:paraId="6C37B3CF">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textAlignment w:val="auto"/>
        <w:rPr>
          <w:rStyle w:val="17"/>
          <w:rFonts w:hint="eastAsia" w:asciiTheme="minorEastAsia" w:hAnsiTheme="minorEastAsia" w:eastAsiaTheme="minorEastAsia" w:cstheme="minorEastAsia"/>
          <w:color w:val="auto"/>
          <w:sz w:val="21"/>
          <w:szCs w:val="21"/>
          <w:highlight w:val="none"/>
        </w:rPr>
      </w:pPr>
      <w:bookmarkStart w:id="116" w:name="bookmark891"/>
      <w:bookmarkEnd w:id="116"/>
      <w:r>
        <w:rPr>
          <w:rStyle w:val="17"/>
          <w:rFonts w:hint="eastAsia" w:asciiTheme="minorEastAsia" w:hAnsiTheme="minorEastAsia" w:eastAsiaTheme="minorEastAsia" w:cstheme="minorEastAsia"/>
          <w:color w:val="auto"/>
          <w:sz w:val="21"/>
          <w:szCs w:val="21"/>
          <w:highlight w:val="none"/>
          <w:lang w:val="en-US" w:bidi="en-US"/>
        </w:rPr>
        <w:t>1.1.2.2</w:t>
      </w:r>
      <w:r>
        <w:rPr>
          <w:rStyle w:val="17"/>
          <w:rFonts w:hint="eastAsia" w:asciiTheme="minorEastAsia" w:hAnsiTheme="minorEastAsia" w:eastAsiaTheme="minorEastAsia" w:cstheme="minorEastAsia"/>
          <w:color w:val="auto"/>
          <w:sz w:val="21"/>
          <w:szCs w:val="21"/>
          <w:highlight w:val="none"/>
        </w:rPr>
        <w:t>发包人：指专用合同条款中指明并与承包人在合同协议书中签字的当事人。</w:t>
      </w:r>
    </w:p>
    <w:p w14:paraId="25BB40A6">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textAlignment w:val="auto"/>
        <w:rPr>
          <w:rStyle w:val="17"/>
          <w:rFonts w:hint="eastAsia" w:asciiTheme="minorEastAsia" w:hAnsiTheme="minorEastAsia" w:eastAsiaTheme="minorEastAsia" w:cstheme="minorEastAsia"/>
          <w:color w:val="auto"/>
          <w:sz w:val="21"/>
          <w:szCs w:val="21"/>
          <w:highlight w:val="none"/>
        </w:rPr>
      </w:pPr>
      <w:bookmarkStart w:id="117" w:name="bookmark892"/>
      <w:bookmarkEnd w:id="117"/>
      <w:r>
        <w:rPr>
          <w:rStyle w:val="17"/>
          <w:rFonts w:hint="eastAsia" w:asciiTheme="minorEastAsia" w:hAnsiTheme="minorEastAsia" w:eastAsiaTheme="minorEastAsia" w:cstheme="minorEastAsia"/>
          <w:color w:val="auto"/>
          <w:sz w:val="21"/>
          <w:szCs w:val="21"/>
          <w:highlight w:val="none"/>
          <w:lang w:val="en-US" w:bidi="en-US"/>
        </w:rPr>
        <w:t>1.1.2.3</w:t>
      </w:r>
      <w:r>
        <w:rPr>
          <w:rStyle w:val="17"/>
          <w:rFonts w:hint="eastAsia" w:asciiTheme="minorEastAsia" w:hAnsiTheme="minorEastAsia" w:eastAsiaTheme="minorEastAsia" w:cstheme="minorEastAsia"/>
          <w:color w:val="auto"/>
          <w:sz w:val="21"/>
          <w:szCs w:val="21"/>
          <w:highlight w:val="none"/>
        </w:rPr>
        <w:t>承包人：指专用合同条款中指明并与发包人在合同协议书中签字的当事人。</w:t>
      </w:r>
    </w:p>
    <w:p w14:paraId="2A213FC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1.1.2.4</w:t>
      </w:r>
      <w:r>
        <w:rPr>
          <w:rStyle w:val="17"/>
          <w:rFonts w:hint="eastAsia" w:asciiTheme="minorEastAsia" w:hAnsiTheme="minorEastAsia" w:eastAsiaTheme="minorEastAsia" w:cstheme="minorEastAsia"/>
          <w:color w:val="auto"/>
          <w:sz w:val="21"/>
          <w:szCs w:val="21"/>
          <w:highlight w:val="none"/>
        </w:rPr>
        <w:t>承包人项目经理：指承包人派驻施工场地的全权负责人。</w:t>
      </w:r>
    </w:p>
    <w:p w14:paraId="71CDCC1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1.1.2.5</w:t>
      </w:r>
      <w:r>
        <w:rPr>
          <w:rStyle w:val="17"/>
          <w:rFonts w:hint="eastAsia" w:asciiTheme="minorEastAsia" w:hAnsiTheme="minorEastAsia" w:eastAsiaTheme="minorEastAsia" w:cstheme="minorEastAsia"/>
          <w:color w:val="auto"/>
          <w:sz w:val="21"/>
          <w:szCs w:val="21"/>
          <w:highlight w:val="none"/>
        </w:rPr>
        <w:t>分包人：指专用合同条款中指明的，从承包人处分包合同中某一部分工程</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并与其签订分包合同的分包人。</w:t>
      </w:r>
    </w:p>
    <w:p w14:paraId="664CFB11">
      <w:pPr>
        <w:pStyle w:val="35"/>
        <w:keepNext w:val="0"/>
        <w:keepLines w:val="0"/>
        <w:pageBreakBefore w:val="0"/>
        <w:widowControl w:val="0"/>
        <w:shd w:val="clear"/>
        <w:tabs>
          <w:tab w:val="left" w:pos="951"/>
        </w:tabs>
        <w:kinsoku/>
        <w:wordWrap/>
        <w:overflowPunct/>
        <w:topLinePunct w:val="0"/>
        <w:autoSpaceDE/>
        <w:autoSpaceDN/>
        <w:bidi w:val="0"/>
        <w:adjustRightInd/>
        <w:snapToGrid/>
        <w:spacing w:line="400" w:lineRule="exact"/>
        <w:ind w:left="420" w:firstLine="0"/>
        <w:jc w:val="both"/>
        <w:textAlignment w:val="auto"/>
        <w:rPr>
          <w:rStyle w:val="17"/>
          <w:rFonts w:hint="eastAsia" w:asciiTheme="minorEastAsia" w:hAnsiTheme="minorEastAsia" w:eastAsiaTheme="minorEastAsia" w:cstheme="minorEastAsia"/>
          <w:color w:val="auto"/>
          <w:sz w:val="21"/>
          <w:szCs w:val="21"/>
          <w:highlight w:val="none"/>
        </w:rPr>
      </w:pPr>
      <w:bookmarkStart w:id="118" w:name="bookmark893"/>
      <w:bookmarkEnd w:id="118"/>
      <w:r>
        <w:rPr>
          <w:rStyle w:val="17"/>
          <w:rFonts w:hint="eastAsia" w:asciiTheme="minorEastAsia" w:hAnsiTheme="minorEastAsia" w:eastAsiaTheme="minorEastAsia" w:cstheme="minorEastAsia"/>
          <w:color w:val="auto"/>
          <w:sz w:val="21"/>
          <w:szCs w:val="21"/>
          <w:highlight w:val="none"/>
          <w:lang w:val="en-US" w:bidi="en-US"/>
        </w:rPr>
        <w:t xml:space="preserve">1.1.2.6  </w:t>
      </w:r>
      <w:r>
        <w:rPr>
          <w:rStyle w:val="17"/>
          <w:rFonts w:hint="eastAsia" w:asciiTheme="minorEastAsia" w:hAnsiTheme="minorEastAsia" w:eastAsiaTheme="minorEastAsia" w:cstheme="minorEastAsia"/>
          <w:color w:val="auto"/>
          <w:sz w:val="21"/>
          <w:szCs w:val="21"/>
          <w:highlight w:val="none"/>
        </w:rPr>
        <w:t>监理人：指在专用合同条款中指明的，受发包人委托对合同履行实施管理的 法人或其他组织。</w:t>
      </w:r>
    </w:p>
    <w:p w14:paraId="0570BF7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1.1.2.</w:t>
      </w:r>
      <w:r>
        <w:rPr>
          <w:rStyle w:val="17"/>
          <w:rFonts w:hint="eastAsia" w:asciiTheme="minorEastAsia" w:hAnsiTheme="minorEastAsia" w:eastAsiaTheme="minorEastAsia" w:cstheme="minorEastAsia"/>
          <w:color w:val="auto"/>
          <w:sz w:val="21"/>
          <w:szCs w:val="21"/>
          <w:highlight w:val="none"/>
        </w:rPr>
        <w:t>7总监理工程师（总监）</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指由监理人委派常驻施工场地对合同履行实施管理的全权负责人。</w:t>
      </w:r>
    </w:p>
    <w:p w14:paraId="2DC75E25">
      <w:pPr>
        <w:pStyle w:val="40"/>
        <w:keepNext w:val="0"/>
        <w:keepLines w:val="0"/>
        <w:pageBreakBefore w:val="0"/>
        <w:widowControl w:val="0"/>
        <w:shd w:val="clear"/>
        <w:kinsoku/>
        <w:wordWrap/>
        <w:overflowPunct/>
        <w:topLinePunct w:val="0"/>
        <w:autoSpaceDE/>
        <w:autoSpaceDN/>
        <w:bidi w:val="0"/>
        <w:adjustRightInd/>
        <w:snapToGrid/>
        <w:spacing w:after="0" w:line="400" w:lineRule="exact"/>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1.1.</w:t>
      </w:r>
      <w:r>
        <w:rPr>
          <w:rStyle w:val="17"/>
          <w:rFonts w:hint="eastAsia" w:asciiTheme="minorEastAsia" w:hAnsiTheme="minorEastAsia" w:eastAsiaTheme="minorEastAsia" w:cstheme="minorEastAsia"/>
          <w:color w:val="auto"/>
          <w:sz w:val="21"/>
          <w:szCs w:val="21"/>
          <w:highlight w:val="none"/>
          <w:lang w:val="zh-CN" w:eastAsia="zh-CN" w:bidi="zh-CN"/>
        </w:rPr>
        <w:t>3工程和设备</w:t>
      </w:r>
    </w:p>
    <w:p w14:paraId="79BA718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1工程：指永久工程和（或）临时工程。</w:t>
      </w:r>
    </w:p>
    <w:p w14:paraId="63789E45">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jc w:val="both"/>
        <w:textAlignment w:val="auto"/>
        <w:rPr>
          <w:rStyle w:val="17"/>
          <w:rFonts w:hint="eastAsia" w:asciiTheme="minorEastAsia" w:hAnsiTheme="minorEastAsia" w:eastAsiaTheme="minorEastAsia" w:cstheme="minorEastAsia"/>
          <w:color w:val="auto"/>
          <w:sz w:val="21"/>
          <w:szCs w:val="21"/>
          <w:highlight w:val="none"/>
        </w:rPr>
      </w:pPr>
      <w:bookmarkStart w:id="119" w:name="bookmark894"/>
      <w:bookmarkEnd w:id="119"/>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2永久工程：指按合同约定建造并移交给发包人的工程，包括工程设备。</w:t>
      </w:r>
    </w:p>
    <w:p w14:paraId="1F0880E1">
      <w:pPr>
        <w:pStyle w:val="35"/>
        <w:keepNext w:val="0"/>
        <w:keepLines w:val="0"/>
        <w:pageBreakBefore w:val="0"/>
        <w:widowControl w:val="0"/>
        <w:shd w:val="clear"/>
        <w:tabs>
          <w:tab w:val="left" w:pos="954"/>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bookmarkStart w:id="120" w:name="bookmark895"/>
      <w:bookmarkEnd w:id="120"/>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3临时工程：指为完成合同约定的永久工程所修建的各类临时性工程，不包括施工设备。</w:t>
      </w:r>
    </w:p>
    <w:p w14:paraId="54F2B8D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4单位工程：指专用合同条款中指明特定范围的永久工程。</w:t>
      </w:r>
    </w:p>
    <w:p w14:paraId="07F9CDD1">
      <w:pPr>
        <w:pStyle w:val="35"/>
        <w:keepNext w:val="0"/>
        <w:keepLines w:val="0"/>
        <w:pageBreakBefore w:val="0"/>
        <w:widowControl w:val="0"/>
        <w:shd w:val="clear"/>
        <w:tabs>
          <w:tab w:val="left" w:pos="951"/>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bookmarkStart w:id="121" w:name="bookmark896"/>
      <w:bookmarkEnd w:id="121"/>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5工程设备：指构成或计划构成永久工程一部分的机电设备、金属结构设备、仪器装置及其他类似的设备和装置。</w:t>
      </w:r>
    </w:p>
    <w:p w14:paraId="2C03557F">
      <w:pPr>
        <w:pStyle w:val="35"/>
        <w:keepNext w:val="0"/>
        <w:keepLines w:val="0"/>
        <w:pageBreakBefore w:val="0"/>
        <w:widowControl w:val="0"/>
        <w:shd w:val="clear"/>
        <w:tabs>
          <w:tab w:val="left" w:pos="954"/>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bookmarkStart w:id="122" w:name="bookmark897"/>
      <w:bookmarkEnd w:id="122"/>
      <w:r>
        <w:rPr>
          <w:rStyle w:val="17"/>
          <w:rFonts w:hint="eastAsia" w:asciiTheme="minorEastAsia" w:hAnsiTheme="minorEastAsia" w:eastAsiaTheme="minorEastAsia" w:cstheme="minorEastAsia"/>
          <w:color w:val="auto"/>
          <w:sz w:val="21"/>
          <w:szCs w:val="21"/>
          <w:highlight w:val="none"/>
          <w:lang w:val="en-US" w:bidi="en-US"/>
        </w:rPr>
        <w:t>1.1.3.</w:t>
      </w:r>
      <w:r>
        <w:rPr>
          <w:rStyle w:val="17"/>
          <w:rFonts w:hint="eastAsia" w:asciiTheme="minorEastAsia" w:hAnsiTheme="minorEastAsia" w:eastAsiaTheme="minorEastAsia" w:cstheme="minorEastAsia"/>
          <w:color w:val="auto"/>
          <w:sz w:val="21"/>
          <w:szCs w:val="21"/>
          <w:highlight w:val="none"/>
        </w:rPr>
        <w:t>6施工设备：指为完成合同约定的各项工作所需的设备、器具和其他物品，不包括临时工程和材料。</w:t>
      </w:r>
    </w:p>
    <w:p w14:paraId="53020072">
      <w:pPr>
        <w:pStyle w:val="35"/>
        <w:keepNext w:val="0"/>
        <w:keepLines w:val="0"/>
        <w:pageBreakBefore w:val="0"/>
        <w:widowControl w:val="0"/>
        <w:shd w:val="clear"/>
        <w:tabs>
          <w:tab w:val="left" w:pos="944"/>
        </w:tabs>
        <w:kinsoku/>
        <w:wordWrap/>
        <w:overflowPunct/>
        <w:topLinePunct w:val="0"/>
        <w:autoSpaceDE/>
        <w:autoSpaceDN/>
        <w:bidi w:val="0"/>
        <w:adjustRightInd/>
        <w:snapToGrid/>
        <w:spacing w:line="400" w:lineRule="exact"/>
        <w:ind w:left="420" w:firstLine="0"/>
        <w:jc w:val="both"/>
        <w:textAlignment w:val="auto"/>
        <w:rPr>
          <w:rStyle w:val="17"/>
          <w:rFonts w:hint="eastAsia" w:asciiTheme="minorEastAsia" w:hAnsiTheme="minorEastAsia" w:eastAsiaTheme="minorEastAsia" w:cstheme="minorEastAsia"/>
          <w:color w:val="auto"/>
          <w:sz w:val="21"/>
          <w:szCs w:val="21"/>
          <w:highlight w:val="none"/>
        </w:rPr>
      </w:pPr>
      <w:bookmarkStart w:id="123" w:name="bookmark898"/>
      <w:bookmarkEnd w:id="123"/>
      <w:r>
        <w:rPr>
          <w:rStyle w:val="17"/>
          <w:rFonts w:hint="eastAsia" w:asciiTheme="minorEastAsia" w:hAnsiTheme="minorEastAsia" w:eastAsiaTheme="minorEastAsia" w:cstheme="minorEastAsia"/>
          <w:color w:val="auto"/>
          <w:sz w:val="21"/>
          <w:szCs w:val="21"/>
          <w:highlight w:val="none"/>
          <w:lang w:val="en-US" w:bidi="en-US"/>
        </w:rPr>
        <w:t>1.1.3.7</w:t>
      </w:r>
      <w:r>
        <w:rPr>
          <w:rStyle w:val="17"/>
          <w:rFonts w:hint="eastAsia" w:asciiTheme="minorEastAsia" w:hAnsiTheme="minorEastAsia" w:eastAsiaTheme="minorEastAsia" w:cstheme="minorEastAsia"/>
          <w:color w:val="auto"/>
          <w:sz w:val="21"/>
          <w:szCs w:val="21"/>
          <w:highlight w:val="none"/>
        </w:rPr>
        <w:t>临时设施：指为完成合同约定的各项工作所服务的临时性生产和生活设施。</w:t>
      </w:r>
    </w:p>
    <w:p w14:paraId="400DCCEB">
      <w:pPr>
        <w:pStyle w:val="35"/>
        <w:keepNext w:val="0"/>
        <w:keepLines w:val="0"/>
        <w:pageBreakBefore w:val="0"/>
        <w:widowControl w:val="0"/>
        <w:shd w:val="clear"/>
        <w:tabs>
          <w:tab w:val="left" w:pos="954"/>
        </w:tabs>
        <w:kinsoku/>
        <w:wordWrap/>
        <w:overflowPunct/>
        <w:topLinePunct w:val="0"/>
        <w:autoSpaceDE/>
        <w:autoSpaceDN/>
        <w:bidi w:val="0"/>
        <w:adjustRightInd/>
        <w:snapToGrid/>
        <w:spacing w:line="400" w:lineRule="exact"/>
        <w:ind w:left="420" w:firstLine="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1.1.3.8</w:t>
      </w:r>
      <w:r>
        <w:rPr>
          <w:rStyle w:val="17"/>
          <w:rFonts w:hint="eastAsia" w:asciiTheme="minorEastAsia" w:hAnsiTheme="minorEastAsia" w:eastAsiaTheme="minorEastAsia" w:cstheme="minorEastAsia"/>
          <w:color w:val="auto"/>
          <w:sz w:val="21"/>
          <w:szCs w:val="21"/>
          <w:highlight w:val="none"/>
        </w:rPr>
        <w:t>承包人设备：指承包人自带的施工设备。</w:t>
      </w:r>
    </w:p>
    <w:p w14:paraId="4515AFBA">
      <w:pPr>
        <w:pStyle w:val="35"/>
        <w:keepNext w:val="0"/>
        <w:keepLines w:val="0"/>
        <w:pageBreakBefore w:val="0"/>
        <w:widowControl w:val="0"/>
        <w:shd w:val="clear"/>
        <w:tabs>
          <w:tab w:val="left" w:pos="954"/>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1.1.3.9</w:t>
      </w:r>
      <w:r>
        <w:rPr>
          <w:rStyle w:val="17"/>
          <w:rFonts w:hint="eastAsia" w:asciiTheme="minorEastAsia" w:hAnsiTheme="minorEastAsia" w:eastAsiaTheme="minorEastAsia" w:cstheme="minorEastAsia"/>
          <w:color w:val="auto"/>
          <w:sz w:val="21"/>
          <w:szCs w:val="21"/>
          <w:highlight w:val="none"/>
        </w:rPr>
        <w:t>施工场地（或称工地、现场）：指用于合同工程施工的场所，以及在合同中指定作为施工场地组成部分的其他场所，包括永久占地和临时占地。</w:t>
      </w:r>
    </w:p>
    <w:p w14:paraId="2A769C56">
      <w:pPr>
        <w:pStyle w:val="35"/>
        <w:keepNext w:val="0"/>
        <w:keepLines w:val="0"/>
        <w:pageBreakBefore w:val="0"/>
        <w:widowControl w:val="0"/>
        <w:shd w:val="clear"/>
        <w:tabs>
          <w:tab w:val="left" w:pos="951"/>
        </w:tabs>
        <w:kinsoku/>
        <w:wordWrap/>
        <w:overflowPunct/>
        <w:topLinePunct w:val="0"/>
        <w:autoSpaceDE/>
        <w:autoSpaceDN/>
        <w:bidi w:val="0"/>
        <w:adjustRightInd/>
        <w:snapToGrid/>
        <w:spacing w:line="400" w:lineRule="exact"/>
        <w:ind w:left="420" w:firstLine="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1.1.3.10</w:t>
      </w:r>
      <w:r>
        <w:rPr>
          <w:rStyle w:val="17"/>
          <w:rFonts w:hint="eastAsia" w:asciiTheme="minorEastAsia" w:hAnsiTheme="minorEastAsia" w:eastAsiaTheme="minorEastAsia" w:cstheme="minorEastAsia"/>
          <w:color w:val="auto"/>
          <w:sz w:val="21"/>
          <w:szCs w:val="21"/>
          <w:highlight w:val="none"/>
        </w:rPr>
        <w:t>永久占地：指发包人为建设本合同工程永久征用的场地。</w:t>
      </w:r>
    </w:p>
    <w:p w14:paraId="7524C1FA">
      <w:pPr>
        <w:pStyle w:val="35"/>
        <w:keepNext w:val="0"/>
        <w:keepLines w:val="0"/>
        <w:pageBreakBefore w:val="0"/>
        <w:widowControl w:val="0"/>
        <w:shd w:val="clear"/>
        <w:tabs>
          <w:tab w:val="left" w:pos="951"/>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1.1.3.11</w:t>
      </w:r>
      <w:r>
        <w:rPr>
          <w:rStyle w:val="17"/>
          <w:rFonts w:hint="eastAsia" w:asciiTheme="minorEastAsia" w:hAnsiTheme="minorEastAsia" w:eastAsiaTheme="minorEastAsia" w:cstheme="minorEastAsia"/>
          <w:color w:val="auto"/>
          <w:sz w:val="21"/>
          <w:szCs w:val="21"/>
          <w:highlight w:val="none"/>
        </w:rPr>
        <w:t>临时占地：指发包人为建设本合同工程临时征用，并应在完工后须按合同 要求退还的场地。</w:t>
      </w:r>
    </w:p>
    <w:p w14:paraId="2C9D036D">
      <w:pPr>
        <w:pStyle w:val="40"/>
        <w:keepNext w:val="0"/>
        <w:keepLines w:val="0"/>
        <w:pageBreakBefore w:val="0"/>
        <w:widowControl w:val="0"/>
        <w:shd w:val="clear"/>
        <w:kinsoku/>
        <w:wordWrap/>
        <w:overflowPunct/>
        <w:topLinePunct w:val="0"/>
        <w:autoSpaceDE/>
        <w:autoSpaceDN/>
        <w:bidi w:val="0"/>
        <w:adjustRightInd/>
        <w:snapToGrid/>
        <w:spacing w:after="0" w:line="400" w:lineRule="exact"/>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1.1.4</w:t>
      </w:r>
      <w:r>
        <w:rPr>
          <w:rStyle w:val="17"/>
          <w:rFonts w:hint="eastAsia" w:asciiTheme="minorEastAsia" w:hAnsiTheme="minorEastAsia" w:eastAsiaTheme="minorEastAsia" w:cstheme="minorEastAsia"/>
          <w:color w:val="auto"/>
          <w:sz w:val="21"/>
          <w:szCs w:val="21"/>
          <w:highlight w:val="none"/>
          <w:lang w:val="zh-CN" w:eastAsia="zh-CN" w:bidi="zh-CN"/>
        </w:rPr>
        <w:t>日期</w:t>
      </w:r>
    </w:p>
    <w:p w14:paraId="562743E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 xml:space="preserve">1.1.4. </w:t>
      </w:r>
      <w:r>
        <w:rPr>
          <w:rStyle w:val="17"/>
          <w:rFonts w:hint="eastAsia" w:asciiTheme="minorEastAsia" w:hAnsiTheme="minorEastAsia" w:eastAsiaTheme="minorEastAsia" w:cstheme="minorEastAsia"/>
          <w:color w:val="auto"/>
          <w:sz w:val="21"/>
          <w:szCs w:val="21"/>
          <w:highlight w:val="none"/>
        </w:rPr>
        <w:t>1开工通知：指监理人按第</w:t>
      </w:r>
      <w:r>
        <w:rPr>
          <w:rStyle w:val="17"/>
          <w:rFonts w:hint="eastAsia" w:asciiTheme="minorEastAsia" w:hAnsiTheme="minorEastAsia" w:eastAsiaTheme="minorEastAsia" w:cstheme="minorEastAsia"/>
          <w:color w:val="auto"/>
          <w:sz w:val="21"/>
          <w:szCs w:val="21"/>
          <w:highlight w:val="none"/>
          <w:lang w:val="en-US" w:bidi="en-US"/>
        </w:rPr>
        <w:t xml:space="preserve">11. </w:t>
      </w:r>
      <w:r>
        <w:rPr>
          <w:rStyle w:val="17"/>
          <w:rFonts w:hint="eastAsia" w:asciiTheme="minorEastAsia" w:hAnsiTheme="minorEastAsia" w:eastAsiaTheme="minorEastAsia" w:cstheme="minorEastAsia"/>
          <w:color w:val="auto"/>
          <w:sz w:val="21"/>
          <w:szCs w:val="21"/>
          <w:highlight w:val="none"/>
        </w:rPr>
        <w:t>1款通知承包人开工的函件。</w:t>
      </w:r>
    </w:p>
    <w:p w14:paraId="181D0B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1.1.4.2</w:t>
      </w:r>
      <w:r>
        <w:rPr>
          <w:rStyle w:val="17"/>
          <w:rFonts w:hint="eastAsia" w:asciiTheme="minorEastAsia" w:hAnsiTheme="minorEastAsia" w:eastAsiaTheme="minorEastAsia" w:cstheme="minorEastAsia"/>
          <w:color w:val="auto"/>
          <w:sz w:val="21"/>
          <w:szCs w:val="21"/>
          <w:highlight w:val="none"/>
        </w:rPr>
        <w:t>开工日期：指监理人按第</w:t>
      </w:r>
      <w:r>
        <w:rPr>
          <w:rStyle w:val="17"/>
          <w:rFonts w:hint="eastAsia" w:asciiTheme="minorEastAsia" w:hAnsiTheme="minorEastAsia" w:eastAsiaTheme="minorEastAsia" w:cstheme="minorEastAsia"/>
          <w:color w:val="auto"/>
          <w:sz w:val="21"/>
          <w:szCs w:val="21"/>
          <w:highlight w:val="none"/>
          <w:lang w:val="en-US" w:bidi="en-US"/>
        </w:rPr>
        <w:t xml:space="preserve">11. </w:t>
      </w:r>
      <w:r>
        <w:rPr>
          <w:rStyle w:val="17"/>
          <w:rFonts w:hint="eastAsia" w:asciiTheme="minorEastAsia" w:hAnsiTheme="minorEastAsia" w:eastAsiaTheme="minorEastAsia" w:cstheme="minorEastAsia"/>
          <w:color w:val="auto"/>
          <w:sz w:val="21"/>
          <w:szCs w:val="21"/>
          <w:highlight w:val="none"/>
        </w:rPr>
        <w:t>1款发出的开工通知中写明的开工日期。</w:t>
      </w:r>
    </w:p>
    <w:p w14:paraId="5B792CE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1.1.4.3</w:t>
      </w:r>
      <w:r>
        <w:rPr>
          <w:rStyle w:val="17"/>
          <w:rFonts w:hint="eastAsia" w:asciiTheme="minorEastAsia" w:hAnsiTheme="minorEastAsia" w:eastAsiaTheme="minorEastAsia" w:cstheme="minorEastAsia"/>
          <w:color w:val="auto"/>
          <w:sz w:val="21"/>
          <w:szCs w:val="21"/>
          <w:highlight w:val="none"/>
        </w:rPr>
        <w:t>工期：指承包人在投标函中承诺的完成合同工程所需的期限，包括按第</w:t>
      </w:r>
      <w:r>
        <w:rPr>
          <w:rStyle w:val="17"/>
          <w:rFonts w:hint="eastAsia" w:asciiTheme="minorEastAsia" w:hAnsiTheme="minorEastAsia" w:eastAsiaTheme="minorEastAsia" w:cstheme="minorEastAsia"/>
          <w:color w:val="auto"/>
          <w:sz w:val="21"/>
          <w:szCs w:val="21"/>
          <w:highlight w:val="none"/>
          <w:lang w:val="en-US" w:bidi="en-US"/>
        </w:rPr>
        <w:t xml:space="preserve">11.3 </w:t>
      </w:r>
      <w:r>
        <w:rPr>
          <w:rStyle w:val="17"/>
          <w:rFonts w:hint="eastAsia" w:asciiTheme="minorEastAsia" w:hAnsiTheme="minorEastAsia" w:eastAsiaTheme="minorEastAsia" w:cstheme="minorEastAsia"/>
          <w:color w:val="auto"/>
          <w:sz w:val="21"/>
          <w:szCs w:val="21"/>
          <w:highlight w:val="none"/>
        </w:rPr>
        <w:t>款、第</w:t>
      </w:r>
      <w:r>
        <w:rPr>
          <w:rStyle w:val="17"/>
          <w:rFonts w:hint="eastAsia" w:asciiTheme="minorEastAsia" w:hAnsiTheme="minorEastAsia" w:eastAsiaTheme="minorEastAsia" w:cstheme="minorEastAsia"/>
          <w:color w:val="auto"/>
          <w:sz w:val="21"/>
          <w:szCs w:val="21"/>
          <w:highlight w:val="none"/>
          <w:lang w:val="en-US" w:bidi="en-US"/>
        </w:rPr>
        <w:t xml:space="preserve">11. </w:t>
      </w:r>
      <w:r>
        <w:rPr>
          <w:rStyle w:val="17"/>
          <w:rFonts w:hint="eastAsia" w:asciiTheme="minorEastAsia" w:hAnsiTheme="minorEastAsia" w:eastAsiaTheme="minorEastAsia" w:cstheme="minorEastAsia"/>
          <w:color w:val="auto"/>
          <w:sz w:val="21"/>
          <w:szCs w:val="21"/>
          <w:highlight w:val="none"/>
        </w:rPr>
        <w:t>4款和第</w:t>
      </w:r>
      <w:r>
        <w:rPr>
          <w:rStyle w:val="17"/>
          <w:rFonts w:hint="eastAsia" w:asciiTheme="minorEastAsia" w:hAnsiTheme="minorEastAsia" w:eastAsiaTheme="minorEastAsia" w:cstheme="minorEastAsia"/>
          <w:color w:val="auto"/>
          <w:sz w:val="21"/>
          <w:szCs w:val="21"/>
          <w:highlight w:val="none"/>
          <w:lang w:val="en-US" w:bidi="en-US"/>
        </w:rPr>
        <w:t xml:space="preserve">11. </w:t>
      </w:r>
      <w:r>
        <w:rPr>
          <w:rStyle w:val="17"/>
          <w:rFonts w:hint="eastAsia" w:asciiTheme="minorEastAsia" w:hAnsiTheme="minorEastAsia" w:eastAsiaTheme="minorEastAsia" w:cstheme="minorEastAsia"/>
          <w:color w:val="auto"/>
          <w:sz w:val="21"/>
          <w:szCs w:val="21"/>
          <w:highlight w:val="none"/>
        </w:rPr>
        <w:t>6款约定所作的变更。</w:t>
      </w:r>
    </w:p>
    <w:p w14:paraId="00186A0B">
      <w:pPr>
        <w:pStyle w:val="35"/>
        <w:keepNext w:val="0"/>
        <w:keepLines w:val="0"/>
        <w:pageBreakBefore w:val="0"/>
        <w:widowControl w:val="0"/>
        <w:shd w:val="clear"/>
        <w:tabs>
          <w:tab w:val="left" w:pos="949"/>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bookmarkStart w:id="124" w:name="bookmark899"/>
      <w:bookmarkEnd w:id="124"/>
      <w:r>
        <w:rPr>
          <w:rStyle w:val="17"/>
          <w:rFonts w:hint="eastAsia" w:asciiTheme="minorEastAsia" w:hAnsiTheme="minorEastAsia" w:eastAsiaTheme="minorEastAsia" w:cstheme="minorEastAsia"/>
          <w:color w:val="auto"/>
          <w:sz w:val="21"/>
          <w:szCs w:val="21"/>
          <w:highlight w:val="none"/>
          <w:lang w:val="en-US" w:bidi="en-US"/>
        </w:rPr>
        <w:t xml:space="preserve">1.1.4.4  </w:t>
      </w:r>
      <w:r>
        <w:rPr>
          <w:rStyle w:val="17"/>
          <w:rFonts w:hint="eastAsia" w:asciiTheme="minorEastAsia" w:hAnsiTheme="minorEastAsia" w:eastAsiaTheme="minorEastAsia" w:cstheme="minorEastAsia"/>
          <w:color w:val="auto"/>
          <w:sz w:val="21"/>
          <w:szCs w:val="21"/>
          <w:highlight w:val="none"/>
        </w:rPr>
        <w:t>竣工日期：即合同工程完工日期，指第</w:t>
      </w:r>
      <w:r>
        <w:rPr>
          <w:rStyle w:val="17"/>
          <w:rFonts w:hint="eastAsia" w:asciiTheme="minorEastAsia" w:hAnsiTheme="minorEastAsia" w:eastAsiaTheme="minorEastAsia" w:cstheme="minorEastAsia"/>
          <w:color w:val="auto"/>
          <w:sz w:val="21"/>
          <w:szCs w:val="21"/>
          <w:highlight w:val="none"/>
          <w:lang w:val="en-US" w:bidi="en-US"/>
        </w:rPr>
        <w:t xml:space="preserve">1.1. 4. </w:t>
      </w:r>
      <w:r>
        <w:rPr>
          <w:rStyle w:val="17"/>
          <w:rFonts w:hint="eastAsia" w:asciiTheme="minorEastAsia" w:hAnsiTheme="minorEastAsia" w:eastAsiaTheme="minorEastAsia" w:cstheme="minorEastAsia"/>
          <w:color w:val="auto"/>
          <w:sz w:val="21"/>
          <w:szCs w:val="21"/>
          <w:highlight w:val="none"/>
        </w:rPr>
        <w:t>3目约定工期届满时的日期。 实际完工时间以合同工程完工证书中写明的日期为准。</w:t>
      </w:r>
    </w:p>
    <w:p w14:paraId="1C7D3B79">
      <w:pPr>
        <w:pStyle w:val="35"/>
        <w:keepNext w:val="0"/>
        <w:keepLines w:val="0"/>
        <w:pageBreakBefore w:val="0"/>
        <w:widowControl w:val="0"/>
        <w:shd w:val="clear"/>
        <w:tabs>
          <w:tab w:val="left" w:pos="954"/>
        </w:tabs>
        <w:kinsoku/>
        <w:wordWrap/>
        <w:overflowPunct/>
        <w:topLinePunct w:val="0"/>
        <w:autoSpaceDE/>
        <w:autoSpaceDN/>
        <w:bidi w:val="0"/>
        <w:adjustRightInd/>
        <w:snapToGrid/>
        <w:spacing w:line="400" w:lineRule="exact"/>
        <w:ind w:firstLine="447" w:firstLineChars="213"/>
        <w:jc w:val="both"/>
        <w:textAlignment w:val="auto"/>
        <w:rPr>
          <w:rStyle w:val="17"/>
          <w:rFonts w:hint="eastAsia" w:asciiTheme="minorEastAsia" w:hAnsiTheme="minorEastAsia" w:eastAsiaTheme="minorEastAsia" w:cstheme="minorEastAsia"/>
          <w:color w:val="auto"/>
          <w:sz w:val="21"/>
          <w:szCs w:val="21"/>
          <w:highlight w:val="none"/>
        </w:rPr>
      </w:pPr>
      <w:bookmarkStart w:id="125" w:name="bookmark900"/>
      <w:bookmarkEnd w:id="125"/>
      <w:r>
        <w:rPr>
          <w:rStyle w:val="17"/>
          <w:rFonts w:hint="eastAsia" w:asciiTheme="minorEastAsia" w:hAnsiTheme="minorEastAsia" w:eastAsiaTheme="minorEastAsia" w:cstheme="minorEastAsia"/>
          <w:color w:val="auto"/>
          <w:sz w:val="21"/>
          <w:szCs w:val="21"/>
          <w:highlight w:val="none"/>
          <w:lang w:val="en-US" w:bidi="en-US"/>
        </w:rPr>
        <w:t xml:space="preserve">1.1.4.5  </w:t>
      </w:r>
      <w:r>
        <w:rPr>
          <w:rStyle w:val="17"/>
          <w:rFonts w:hint="eastAsia" w:asciiTheme="minorEastAsia" w:hAnsiTheme="minorEastAsia" w:eastAsiaTheme="minorEastAsia" w:cstheme="minorEastAsia"/>
          <w:color w:val="auto"/>
          <w:sz w:val="21"/>
          <w:szCs w:val="21"/>
          <w:highlight w:val="none"/>
        </w:rPr>
        <w:t>缺陷责任期：即工程质量保修期，指履行第</w:t>
      </w:r>
      <w:r>
        <w:rPr>
          <w:rStyle w:val="17"/>
          <w:rFonts w:hint="eastAsia" w:asciiTheme="minorEastAsia" w:hAnsiTheme="minorEastAsia" w:eastAsiaTheme="minorEastAsia" w:cstheme="minorEastAsia"/>
          <w:color w:val="auto"/>
          <w:sz w:val="21"/>
          <w:szCs w:val="21"/>
          <w:highlight w:val="none"/>
          <w:lang w:val="en-US" w:bidi="en-US"/>
        </w:rPr>
        <w:t xml:space="preserve">19. </w:t>
      </w:r>
      <w:r>
        <w:rPr>
          <w:rStyle w:val="17"/>
          <w:rFonts w:hint="eastAsia" w:asciiTheme="minorEastAsia" w:hAnsiTheme="minorEastAsia" w:eastAsiaTheme="minorEastAsia" w:cstheme="minorEastAsia"/>
          <w:color w:val="auto"/>
          <w:sz w:val="21"/>
          <w:szCs w:val="21"/>
          <w:highlight w:val="none"/>
        </w:rPr>
        <w:t>2款约定的缺陷责任的期限</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包括根据第</w:t>
      </w:r>
      <w:r>
        <w:rPr>
          <w:rStyle w:val="17"/>
          <w:rFonts w:hint="eastAsia" w:asciiTheme="minorEastAsia" w:hAnsiTheme="minorEastAsia" w:eastAsiaTheme="minorEastAsia" w:cstheme="minorEastAsia"/>
          <w:color w:val="auto"/>
          <w:sz w:val="21"/>
          <w:szCs w:val="21"/>
          <w:highlight w:val="none"/>
          <w:lang w:val="en-US" w:bidi="en-US"/>
        </w:rPr>
        <w:t xml:space="preserve">19. </w:t>
      </w:r>
      <w:r>
        <w:rPr>
          <w:rStyle w:val="17"/>
          <w:rFonts w:hint="eastAsia" w:asciiTheme="minorEastAsia" w:hAnsiTheme="minorEastAsia" w:eastAsiaTheme="minorEastAsia" w:cstheme="minorEastAsia"/>
          <w:color w:val="auto"/>
          <w:sz w:val="21"/>
          <w:szCs w:val="21"/>
          <w:highlight w:val="none"/>
        </w:rPr>
        <w:t>3款约定所作的延长，具体期限由专用合同条款约定。</w:t>
      </w:r>
    </w:p>
    <w:p w14:paraId="5716CC7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1.1.4.6</w:t>
      </w:r>
      <w:r>
        <w:rPr>
          <w:rStyle w:val="17"/>
          <w:rFonts w:hint="eastAsia" w:asciiTheme="minorEastAsia" w:hAnsiTheme="minorEastAsia" w:eastAsiaTheme="minorEastAsia" w:cstheme="minorEastAsia"/>
          <w:color w:val="auto"/>
          <w:sz w:val="21"/>
          <w:szCs w:val="21"/>
          <w:highlight w:val="none"/>
        </w:rPr>
        <w:t>基准日期：指投标截止时间前28天的日期。</w:t>
      </w:r>
    </w:p>
    <w:p w14:paraId="14F2528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1.1.4.7</w:t>
      </w:r>
      <w:r>
        <w:rPr>
          <w:rStyle w:val="17"/>
          <w:rFonts w:hint="eastAsia" w:asciiTheme="minorEastAsia" w:hAnsiTheme="minorEastAsia" w:eastAsiaTheme="minorEastAsia" w:cstheme="minorEastAsia"/>
          <w:color w:val="auto"/>
          <w:sz w:val="21"/>
          <w:szCs w:val="21"/>
          <w:highlight w:val="none"/>
        </w:rPr>
        <w:t>天：除特别指明外，指日历天。合同中按天计算时间的，开始当天不计入</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从次日开始计算。期限最后一天的截止时间为当天24：</w:t>
      </w:r>
      <w:r>
        <w:rPr>
          <w:rStyle w:val="17"/>
          <w:rFonts w:hint="eastAsia" w:asciiTheme="minorEastAsia" w:hAnsiTheme="minorEastAsia" w:eastAsiaTheme="minorEastAsia" w:cstheme="minorEastAsia"/>
          <w:color w:val="auto"/>
          <w:sz w:val="21"/>
          <w:szCs w:val="21"/>
          <w:highlight w:val="none"/>
          <w:lang w:val="en-US" w:bidi="en-US"/>
        </w:rPr>
        <w:t>00</w:t>
      </w:r>
      <w:r>
        <w:rPr>
          <w:rStyle w:val="17"/>
          <w:rFonts w:hint="eastAsia" w:asciiTheme="minorEastAsia" w:hAnsiTheme="minorEastAsia" w:eastAsiaTheme="minorEastAsia" w:cstheme="minorEastAsia"/>
          <w:color w:val="auto"/>
          <w:sz w:val="21"/>
          <w:szCs w:val="21"/>
          <w:highlight w:val="none"/>
          <w:vertAlign w:val="subscript"/>
          <w:lang w:val="en-US" w:bidi="en-US"/>
        </w:rPr>
        <w:t>o</w:t>
      </w:r>
    </w:p>
    <w:p w14:paraId="0D0A80C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2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bidi="en-US"/>
        </w:rPr>
        <w:t>1.1.5</w:t>
      </w:r>
      <w:r>
        <w:rPr>
          <w:rStyle w:val="17"/>
          <w:rFonts w:hint="eastAsia" w:asciiTheme="minorEastAsia" w:hAnsiTheme="minorEastAsia" w:eastAsiaTheme="minorEastAsia" w:cstheme="minorEastAsia"/>
          <w:color w:val="auto"/>
          <w:sz w:val="21"/>
          <w:szCs w:val="21"/>
          <w:highlight w:val="none"/>
        </w:rPr>
        <w:t>合同价格和费用</w:t>
      </w:r>
    </w:p>
    <w:p w14:paraId="5B4B834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126" w:name="bookmark901"/>
      <w:bookmarkEnd w:id="126"/>
      <w:r>
        <w:rPr>
          <w:rStyle w:val="17"/>
          <w:rFonts w:hint="eastAsia" w:asciiTheme="minorEastAsia" w:hAnsiTheme="minorEastAsia" w:eastAsiaTheme="minorEastAsia" w:cstheme="minorEastAsia"/>
          <w:color w:val="auto"/>
          <w:sz w:val="21"/>
          <w:szCs w:val="21"/>
          <w:highlight w:val="none"/>
          <w:lang w:val="en-US" w:bidi="en-US"/>
        </w:rPr>
        <w:t>1.1.5.</w:t>
      </w:r>
      <w:r>
        <w:rPr>
          <w:rStyle w:val="17"/>
          <w:rFonts w:hint="eastAsia" w:asciiTheme="minorEastAsia" w:hAnsiTheme="minorEastAsia" w:eastAsiaTheme="minorEastAsia" w:cstheme="minorEastAsia"/>
          <w:color w:val="auto"/>
          <w:sz w:val="21"/>
          <w:szCs w:val="21"/>
          <w:highlight w:val="none"/>
          <w:lang w:val="en-US"/>
        </w:rPr>
        <w:t>1</w:t>
      </w:r>
      <w:r>
        <w:rPr>
          <w:rStyle w:val="17"/>
          <w:rFonts w:hint="eastAsia" w:asciiTheme="minorEastAsia" w:hAnsiTheme="minorEastAsia" w:eastAsiaTheme="minorEastAsia" w:cstheme="minorEastAsia"/>
          <w:color w:val="auto"/>
          <w:sz w:val="21"/>
          <w:szCs w:val="21"/>
          <w:highlight w:val="none"/>
        </w:rPr>
        <w:t>签约合同价：指签定合同时合同协议书中写明的，包括了暂列金额、暂估价的合同总金额。</w:t>
      </w:r>
    </w:p>
    <w:p w14:paraId="2BA4DCD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127" w:name="bookmark902"/>
      <w:bookmarkEnd w:id="127"/>
      <w:r>
        <w:rPr>
          <w:rStyle w:val="17"/>
          <w:rFonts w:hint="eastAsia" w:asciiTheme="minorEastAsia" w:hAnsiTheme="minorEastAsia" w:eastAsiaTheme="minorEastAsia" w:cstheme="minorEastAsia"/>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0E83108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128" w:name="bookmark903"/>
      <w:bookmarkEnd w:id="128"/>
      <w:r>
        <w:rPr>
          <w:rStyle w:val="17"/>
          <w:rFonts w:hint="eastAsia" w:asciiTheme="minorEastAsia" w:hAnsiTheme="minorEastAsia" w:eastAsiaTheme="minorEastAsia" w:cstheme="minorEastAsia"/>
          <w:color w:val="auto"/>
          <w:sz w:val="21"/>
          <w:szCs w:val="21"/>
          <w:highlight w:val="none"/>
        </w:rPr>
        <w:t>1.1.5.3费用：指为履行合同所发生的或将要发生的所有合理开支，包括管理费和应分摊的其他费用，但不包括利润。</w:t>
      </w:r>
    </w:p>
    <w:p w14:paraId="63FD765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1.1.5.4</w:t>
      </w:r>
      <w:r>
        <w:rPr>
          <w:rStyle w:val="17"/>
          <w:rFonts w:hint="eastAsia" w:asciiTheme="minorEastAsia" w:hAnsiTheme="minorEastAsia" w:eastAsiaTheme="minorEastAsia" w:cstheme="minorEastAsia"/>
          <w:color w:val="auto"/>
          <w:sz w:val="21"/>
          <w:szCs w:val="21"/>
          <w:highlight w:val="none"/>
        </w:rPr>
        <w:t>暂列金额：指已标价工程量清单中所列的暂列金额，用于在签订协议书时尚 未确定或不可预见变更的施工及其所需材料、工程设备、服务等的金额，包括以计日工方式支付的金额。</w:t>
      </w:r>
    </w:p>
    <w:p w14:paraId="622717B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1. 1.5.5</w:t>
      </w:r>
      <w:r>
        <w:rPr>
          <w:rStyle w:val="17"/>
          <w:rFonts w:hint="eastAsia" w:asciiTheme="minorEastAsia" w:hAnsiTheme="minorEastAsia" w:eastAsiaTheme="minorEastAsia" w:cstheme="minorEastAsia"/>
          <w:color w:val="auto"/>
          <w:sz w:val="21"/>
          <w:szCs w:val="21"/>
          <w:highlight w:val="none"/>
        </w:rPr>
        <w:t>暂估价：指发包人在工程量清单中给定的用于支付必然发生但暂时不能确定价格的材料、设备以及专业工程的金额。</w:t>
      </w:r>
    </w:p>
    <w:p w14:paraId="5E0AD9E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129" w:name="bookmark904"/>
      <w:bookmarkEnd w:id="129"/>
      <w:r>
        <w:rPr>
          <w:rStyle w:val="17"/>
          <w:rFonts w:hint="eastAsia" w:asciiTheme="minorEastAsia" w:hAnsiTheme="minorEastAsia" w:eastAsiaTheme="minorEastAsia" w:cstheme="minorEastAsia"/>
          <w:color w:val="auto"/>
          <w:sz w:val="21"/>
          <w:szCs w:val="21"/>
          <w:highlight w:val="none"/>
          <w:lang w:val="en-US"/>
        </w:rPr>
        <w:t>1.1.5. 6</w:t>
      </w:r>
      <w:r>
        <w:rPr>
          <w:rStyle w:val="17"/>
          <w:rFonts w:hint="eastAsia" w:asciiTheme="minorEastAsia" w:hAnsiTheme="minorEastAsia" w:eastAsiaTheme="minorEastAsia" w:cstheme="minorEastAsia"/>
          <w:color w:val="auto"/>
          <w:sz w:val="21"/>
          <w:szCs w:val="21"/>
          <w:highlight w:val="none"/>
        </w:rPr>
        <w:t>计日工：指对零星工作采取的一种计价方式，按合同中的计日工子目及其单 价计价付款。</w:t>
      </w:r>
    </w:p>
    <w:p w14:paraId="0496769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1.1.5.7</w:t>
      </w:r>
      <w:r>
        <w:rPr>
          <w:rStyle w:val="17"/>
          <w:rFonts w:hint="eastAsia" w:asciiTheme="minorEastAsia" w:hAnsiTheme="minorEastAsia" w:eastAsiaTheme="minorEastAsia" w:cstheme="minorEastAsia"/>
          <w:color w:val="auto"/>
          <w:sz w:val="21"/>
          <w:szCs w:val="21"/>
          <w:highlight w:val="none"/>
        </w:rPr>
        <w:t>质量保证金(或称保留金)：指按第</w:t>
      </w:r>
      <w:r>
        <w:rPr>
          <w:rStyle w:val="17"/>
          <w:rFonts w:hint="eastAsia" w:asciiTheme="minorEastAsia" w:hAnsiTheme="minorEastAsia" w:eastAsiaTheme="minorEastAsia" w:cstheme="minorEastAsia"/>
          <w:color w:val="auto"/>
          <w:sz w:val="21"/>
          <w:szCs w:val="21"/>
          <w:highlight w:val="none"/>
          <w:lang w:val="en-US"/>
        </w:rPr>
        <w:t>17.4.1</w:t>
      </w:r>
      <w:r>
        <w:rPr>
          <w:rStyle w:val="17"/>
          <w:rFonts w:hint="eastAsia" w:asciiTheme="minorEastAsia" w:hAnsiTheme="minorEastAsia" w:eastAsiaTheme="minorEastAsia" w:cstheme="minorEastAsia"/>
          <w:color w:val="auto"/>
          <w:sz w:val="21"/>
          <w:szCs w:val="21"/>
          <w:highlight w:val="none"/>
        </w:rPr>
        <w:t>项约定用于保证在缺陷责任期内履行缺陷修复义务的金额。</w:t>
      </w:r>
    </w:p>
    <w:p w14:paraId="7353416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1.1.6</w:t>
      </w:r>
      <w:r>
        <w:rPr>
          <w:rStyle w:val="17"/>
          <w:rFonts w:hint="eastAsia" w:asciiTheme="minorEastAsia" w:hAnsiTheme="minorEastAsia" w:eastAsiaTheme="minorEastAsia" w:cstheme="minorEastAsia"/>
          <w:color w:val="auto"/>
          <w:sz w:val="21"/>
          <w:szCs w:val="21"/>
          <w:highlight w:val="none"/>
          <w:lang w:val="zh-CN" w:eastAsia="zh-CN"/>
        </w:rPr>
        <w:t>其他</w:t>
      </w:r>
    </w:p>
    <w:p w14:paraId="2FAC80C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130" w:name="bookmark905"/>
      <w:bookmarkEnd w:id="130"/>
      <w:r>
        <w:rPr>
          <w:rStyle w:val="17"/>
          <w:rFonts w:hint="eastAsia" w:asciiTheme="minorEastAsia" w:hAnsiTheme="minorEastAsia" w:eastAsiaTheme="minorEastAsia" w:cstheme="minorEastAsia"/>
          <w:color w:val="auto"/>
          <w:sz w:val="21"/>
          <w:szCs w:val="21"/>
          <w:highlight w:val="none"/>
          <w:lang w:val="en-US"/>
        </w:rPr>
        <w:t>1.1.6.1</w:t>
      </w:r>
      <w:r>
        <w:rPr>
          <w:rStyle w:val="17"/>
          <w:rFonts w:hint="eastAsia" w:asciiTheme="minorEastAsia" w:hAnsiTheme="minorEastAsia" w:eastAsiaTheme="minorEastAsia" w:cstheme="minorEastAsia"/>
          <w:color w:val="auto"/>
          <w:sz w:val="21"/>
          <w:szCs w:val="21"/>
          <w:highlight w:val="none"/>
        </w:rPr>
        <w:t>书面形式：指合同文件、信函、电报、传真等可以有形地表现所载内容的形式。</w:t>
      </w:r>
    </w:p>
    <w:p w14:paraId="02298D9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1" w:name="_Toc16626"/>
      <w:bookmarkStart w:id="132" w:name="bookmark907"/>
      <w:bookmarkStart w:id="133" w:name="_Toc6385"/>
      <w:bookmarkStart w:id="134" w:name="_Toc256000008"/>
      <w:bookmarkStart w:id="135" w:name="bookmark906"/>
      <w:bookmarkStart w:id="136" w:name="bookmark908"/>
      <w:r>
        <w:rPr>
          <w:rStyle w:val="17"/>
          <w:rFonts w:hint="eastAsia" w:asciiTheme="minorEastAsia" w:hAnsiTheme="minorEastAsia" w:eastAsiaTheme="minorEastAsia" w:cstheme="minorEastAsia"/>
          <w:b/>
          <w:bCs/>
          <w:color w:val="auto"/>
          <w:sz w:val="21"/>
          <w:szCs w:val="21"/>
          <w:highlight w:val="none"/>
          <w:lang w:eastAsia="zh-CN"/>
        </w:rPr>
        <w:t>1.2语言文字</w:t>
      </w:r>
      <w:bookmarkEnd w:id="131"/>
      <w:bookmarkEnd w:id="132"/>
      <w:bookmarkEnd w:id="133"/>
      <w:bookmarkEnd w:id="134"/>
      <w:bookmarkEnd w:id="135"/>
      <w:bookmarkEnd w:id="136"/>
    </w:p>
    <w:p w14:paraId="5D45DD62">
      <w:pPr>
        <w:pStyle w:val="35"/>
        <w:keepNext w:val="0"/>
        <w:keepLines w:val="0"/>
        <w:pageBreakBefore w:val="0"/>
        <w:widowControl w:val="0"/>
        <w:shd w:val="clear"/>
        <w:kinsoku/>
        <w:wordWrap/>
        <w:overflowPunct/>
        <w:topLinePunct w:val="0"/>
        <w:autoSpaceDE/>
        <w:autoSpaceDN/>
        <w:bidi w:val="0"/>
        <w:adjustRightInd/>
        <w:snapToGrid/>
        <w:spacing w:after="140" w:line="400" w:lineRule="exact"/>
        <w:ind w:firstLine="42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除专用术语外，合同使用的语言文字为中文。必要时专用术语应附有中文注释。</w:t>
      </w:r>
    </w:p>
    <w:p w14:paraId="3B2780E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7" w:name="bookmark911"/>
      <w:bookmarkStart w:id="138" w:name="_Toc256000009"/>
      <w:bookmarkStart w:id="139" w:name="_Toc24132"/>
      <w:bookmarkStart w:id="140" w:name="_Toc7852"/>
      <w:bookmarkStart w:id="141" w:name="bookmark910"/>
      <w:bookmarkStart w:id="142" w:name="bookmark909"/>
      <w:r>
        <w:rPr>
          <w:rStyle w:val="17"/>
          <w:rFonts w:hint="eastAsia" w:asciiTheme="minorEastAsia" w:hAnsiTheme="minorEastAsia" w:eastAsiaTheme="minorEastAsia" w:cstheme="minorEastAsia"/>
          <w:b/>
          <w:bCs/>
          <w:color w:val="auto"/>
          <w:sz w:val="21"/>
          <w:szCs w:val="21"/>
          <w:highlight w:val="none"/>
          <w:lang w:eastAsia="zh-CN"/>
        </w:rPr>
        <w:t>1.3法律</w:t>
      </w:r>
      <w:bookmarkEnd w:id="137"/>
      <w:bookmarkEnd w:id="138"/>
      <w:bookmarkEnd w:id="139"/>
      <w:bookmarkEnd w:id="140"/>
      <w:bookmarkEnd w:id="141"/>
      <w:bookmarkEnd w:id="142"/>
    </w:p>
    <w:p w14:paraId="0D343090">
      <w:pPr>
        <w:pStyle w:val="35"/>
        <w:keepNext w:val="0"/>
        <w:keepLines w:val="0"/>
        <w:pageBreakBefore w:val="0"/>
        <w:widowControl w:val="0"/>
        <w:shd w:val="clear"/>
        <w:kinsoku/>
        <w:wordWrap/>
        <w:overflowPunct/>
        <w:topLinePunct w:val="0"/>
        <w:autoSpaceDE/>
        <w:autoSpaceDN/>
        <w:bidi w:val="0"/>
        <w:adjustRightInd/>
        <w:snapToGrid/>
        <w:spacing w:after="140"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适用于合同的法律包括中华人民共和国法律、行政法规、部门规章，以及工程所在地的地方法规、自治条例、单行条例和地方政府规章。</w:t>
      </w:r>
    </w:p>
    <w:p w14:paraId="08E8A28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3" w:name="bookmark914"/>
      <w:bookmarkStart w:id="144" w:name="_Toc17089"/>
      <w:bookmarkStart w:id="145" w:name="_Toc256000010"/>
      <w:bookmarkStart w:id="146" w:name="_Toc32102"/>
      <w:bookmarkStart w:id="147" w:name="bookmark913"/>
      <w:bookmarkStart w:id="148" w:name="bookmark912"/>
      <w:r>
        <w:rPr>
          <w:rStyle w:val="17"/>
          <w:rFonts w:hint="eastAsia" w:asciiTheme="minorEastAsia" w:hAnsiTheme="minorEastAsia" w:eastAsiaTheme="minorEastAsia" w:cstheme="minorEastAsia"/>
          <w:b/>
          <w:bCs/>
          <w:color w:val="auto"/>
          <w:sz w:val="21"/>
          <w:szCs w:val="21"/>
          <w:highlight w:val="none"/>
          <w:lang w:eastAsia="zh-CN"/>
        </w:rPr>
        <w:t>1.4合同文件的优先顺序</w:t>
      </w:r>
      <w:bookmarkEnd w:id="143"/>
      <w:bookmarkEnd w:id="144"/>
      <w:bookmarkEnd w:id="145"/>
      <w:bookmarkEnd w:id="146"/>
      <w:bookmarkEnd w:id="147"/>
      <w:bookmarkEnd w:id="148"/>
    </w:p>
    <w:p w14:paraId="53E1C72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组成合同的各项文件应互相解释，互为说明。除专用合同条款另有约定外，解释合同文件的优先顺序如下：</w:t>
      </w:r>
    </w:p>
    <w:p w14:paraId="73F8AD0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49" w:name="bookmark915"/>
      <w:bookmarkEnd w:id="149"/>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val="en-US"/>
        </w:rPr>
        <w:t>合同协议书；</w:t>
      </w:r>
    </w:p>
    <w:p w14:paraId="5AE2E59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0" w:name="bookmark916"/>
      <w:bookmarkEnd w:id="150"/>
      <w:r>
        <w:rPr>
          <w:rStyle w:val="17"/>
          <w:rFonts w:hint="eastAsia" w:asciiTheme="minorEastAsia" w:hAnsiTheme="minorEastAsia" w:eastAsiaTheme="minorEastAsia" w:cstheme="minorEastAsia"/>
          <w:color w:val="auto"/>
          <w:sz w:val="21"/>
          <w:szCs w:val="21"/>
          <w:highlight w:val="none"/>
          <w:lang w:val="en-US" w:eastAsia="zh-CN"/>
        </w:rPr>
        <w:t>（2）成交（</w:t>
      </w:r>
      <w:r>
        <w:rPr>
          <w:rStyle w:val="17"/>
          <w:rFonts w:hint="eastAsia" w:asciiTheme="minorEastAsia" w:hAnsiTheme="minorEastAsia" w:eastAsiaTheme="minorEastAsia" w:cstheme="minorEastAsia"/>
          <w:color w:val="auto"/>
          <w:sz w:val="21"/>
          <w:szCs w:val="21"/>
          <w:highlight w:val="none"/>
          <w:lang w:val="en-US"/>
        </w:rPr>
        <w:t>中标</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通知书；</w:t>
      </w:r>
    </w:p>
    <w:p w14:paraId="4C8197A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1" w:name="bookmark917"/>
      <w:bookmarkEnd w:id="151"/>
      <w:r>
        <w:rPr>
          <w:rStyle w:val="17"/>
          <w:rFonts w:hint="eastAsia" w:asciiTheme="minorEastAsia" w:hAnsiTheme="minorEastAsia" w:eastAsiaTheme="minorEastAsia" w:cstheme="minorEastAsia"/>
          <w:color w:val="auto"/>
          <w:sz w:val="21"/>
          <w:szCs w:val="21"/>
          <w:highlight w:val="none"/>
          <w:lang w:val="en-US" w:eastAsia="zh-CN"/>
        </w:rPr>
        <w:t>（3）竞</w:t>
      </w:r>
      <w:r>
        <w:rPr>
          <w:rStyle w:val="17"/>
          <w:rFonts w:hint="eastAsia" w:asciiTheme="minorEastAsia" w:hAnsiTheme="minorEastAsia" w:eastAsiaTheme="minorEastAsia" w:cstheme="minorEastAsia"/>
          <w:color w:val="auto"/>
          <w:sz w:val="21"/>
          <w:szCs w:val="21"/>
          <w:highlight w:val="none"/>
          <w:lang w:val="en-US"/>
        </w:rPr>
        <w:t>标函及</w:t>
      </w:r>
      <w:r>
        <w:rPr>
          <w:rStyle w:val="17"/>
          <w:rFonts w:hint="eastAsia" w:asciiTheme="minorEastAsia" w:hAnsiTheme="minorEastAsia" w:eastAsiaTheme="minorEastAsia" w:cstheme="minorEastAsia"/>
          <w:color w:val="auto"/>
          <w:sz w:val="21"/>
          <w:szCs w:val="21"/>
          <w:highlight w:val="none"/>
          <w:lang w:val="en-US" w:eastAsia="zh-CN"/>
        </w:rPr>
        <w:t>竞</w:t>
      </w:r>
      <w:r>
        <w:rPr>
          <w:rStyle w:val="17"/>
          <w:rFonts w:hint="eastAsia" w:asciiTheme="minorEastAsia" w:hAnsiTheme="minorEastAsia" w:eastAsiaTheme="minorEastAsia" w:cstheme="minorEastAsia"/>
          <w:color w:val="auto"/>
          <w:sz w:val="21"/>
          <w:szCs w:val="21"/>
          <w:highlight w:val="none"/>
          <w:lang w:val="en-US"/>
        </w:rPr>
        <w:t>标函附录；</w:t>
      </w:r>
    </w:p>
    <w:p w14:paraId="03DBF69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2" w:name="bookmark918"/>
      <w:bookmarkEnd w:id="152"/>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val="en-US"/>
        </w:rPr>
        <w:t>专用合同条款；</w:t>
      </w:r>
    </w:p>
    <w:p w14:paraId="599C568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3" w:name="bookmark919"/>
      <w:bookmarkEnd w:id="153"/>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val="en-US"/>
        </w:rPr>
        <w:t>通用合同条款；</w:t>
      </w:r>
    </w:p>
    <w:p w14:paraId="7BA4FFE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4" w:name="bookmark920"/>
      <w:bookmarkEnd w:id="154"/>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val="en-US"/>
        </w:rPr>
        <w:t>技术标准和要求；</w:t>
      </w:r>
    </w:p>
    <w:p w14:paraId="25DC257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5" w:name="bookmark921"/>
      <w:bookmarkEnd w:id="155"/>
      <w:r>
        <w:rPr>
          <w:rStyle w:val="17"/>
          <w:rFonts w:hint="eastAsia" w:asciiTheme="minorEastAsia" w:hAnsiTheme="minorEastAsia" w:eastAsiaTheme="minorEastAsia" w:cstheme="minorEastAsia"/>
          <w:color w:val="auto"/>
          <w:sz w:val="21"/>
          <w:szCs w:val="21"/>
          <w:highlight w:val="none"/>
          <w:lang w:val="en-US" w:eastAsia="zh-CN"/>
        </w:rPr>
        <w:t>（7）</w:t>
      </w:r>
      <w:r>
        <w:rPr>
          <w:rStyle w:val="17"/>
          <w:rFonts w:hint="eastAsia" w:asciiTheme="minorEastAsia" w:hAnsiTheme="minorEastAsia" w:eastAsiaTheme="minorEastAsia" w:cstheme="minorEastAsia"/>
          <w:color w:val="auto"/>
          <w:sz w:val="21"/>
          <w:szCs w:val="21"/>
          <w:highlight w:val="none"/>
          <w:lang w:val="en-US"/>
        </w:rPr>
        <w:t>图纸；</w:t>
      </w:r>
    </w:p>
    <w:p w14:paraId="71EE1C3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6" w:name="bookmark922"/>
      <w:bookmarkEnd w:id="156"/>
      <w:r>
        <w:rPr>
          <w:rStyle w:val="17"/>
          <w:rFonts w:hint="eastAsia" w:asciiTheme="minorEastAsia" w:hAnsiTheme="minorEastAsia" w:eastAsiaTheme="minorEastAsia" w:cstheme="minorEastAsia"/>
          <w:color w:val="auto"/>
          <w:sz w:val="21"/>
          <w:szCs w:val="21"/>
          <w:highlight w:val="none"/>
          <w:lang w:val="en-US" w:eastAsia="zh-CN"/>
        </w:rPr>
        <w:t>（8）</w:t>
      </w:r>
      <w:r>
        <w:rPr>
          <w:rStyle w:val="17"/>
          <w:rFonts w:hint="eastAsia" w:asciiTheme="minorEastAsia" w:hAnsiTheme="minorEastAsia" w:eastAsiaTheme="minorEastAsia" w:cstheme="minorEastAsia"/>
          <w:color w:val="auto"/>
          <w:sz w:val="21"/>
          <w:szCs w:val="21"/>
          <w:highlight w:val="none"/>
          <w:lang w:val="en-US"/>
        </w:rPr>
        <w:t>已标价工程量清单；</w:t>
      </w:r>
    </w:p>
    <w:p w14:paraId="6AD3B29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57" w:name="bookmark923"/>
      <w:bookmarkEnd w:id="157"/>
      <w:r>
        <w:rPr>
          <w:rStyle w:val="17"/>
          <w:rFonts w:hint="eastAsia" w:asciiTheme="minorEastAsia" w:hAnsiTheme="minorEastAsia" w:eastAsiaTheme="minorEastAsia" w:cstheme="minorEastAsia"/>
          <w:color w:val="auto"/>
          <w:sz w:val="21"/>
          <w:szCs w:val="21"/>
          <w:highlight w:val="none"/>
          <w:lang w:val="en-US" w:eastAsia="zh-CN"/>
        </w:rPr>
        <w:t>（9）</w:t>
      </w:r>
      <w:r>
        <w:rPr>
          <w:rStyle w:val="17"/>
          <w:rFonts w:hint="eastAsia" w:asciiTheme="minorEastAsia" w:hAnsiTheme="minorEastAsia" w:eastAsiaTheme="minorEastAsia" w:cstheme="minorEastAsia"/>
          <w:color w:val="auto"/>
          <w:sz w:val="21"/>
          <w:szCs w:val="21"/>
          <w:highlight w:val="none"/>
          <w:lang w:val="en-US"/>
        </w:rPr>
        <w:t>其他合同文件。</w:t>
      </w:r>
    </w:p>
    <w:p w14:paraId="659BB8D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58" w:name="_Toc11037"/>
      <w:bookmarkStart w:id="159" w:name="_Toc256000011"/>
      <w:bookmarkStart w:id="160" w:name="bookmark925"/>
      <w:bookmarkStart w:id="161" w:name="bookmark926"/>
      <w:bookmarkStart w:id="162" w:name="_Toc30693"/>
      <w:bookmarkStart w:id="163" w:name="bookmark924"/>
      <w:r>
        <w:rPr>
          <w:rStyle w:val="17"/>
          <w:rFonts w:hint="eastAsia" w:asciiTheme="minorEastAsia" w:hAnsiTheme="minorEastAsia" w:eastAsiaTheme="minorEastAsia" w:cstheme="minorEastAsia"/>
          <w:b/>
          <w:bCs/>
          <w:color w:val="auto"/>
          <w:sz w:val="21"/>
          <w:szCs w:val="21"/>
          <w:highlight w:val="none"/>
          <w:lang w:eastAsia="zh-CN"/>
        </w:rPr>
        <w:t>1.5合同协议书</w:t>
      </w:r>
      <w:bookmarkEnd w:id="158"/>
      <w:bookmarkEnd w:id="159"/>
      <w:bookmarkEnd w:id="160"/>
      <w:bookmarkEnd w:id="161"/>
      <w:bookmarkEnd w:id="162"/>
      <w:bookmarkEnd w:id="163"/>
    </w:p>
    <w:p w14:paraId="17845F3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承包人按中标通知书规定的时间与发包人签订合同协议书。除法律另有规定或合同另有约定外，发包人和承包人的法定代表人或其委托代理人在合同协议书上签字并盖单位电子公章后，合同生效。</w:t>
      </w:r>
    </w:p>
    <w:p w14:paraId="25D4D25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64" w:name="_Toc256000012"/>
      <w:bookmarkStart w:id="165" w:name="_Toc14160"/>
      <w:bookmarkStart w:id="166" w:name="bookmark929"/>
      <w:bookmarkStart w:id="167" w:name="bookmark927"/>
      <w:bookmarkStart w:id="168" w:name="_Toc10434"/>
      <w:bookmarkStart w:id="169" w:name="bookmark928"/>
      <w:r>
        <w:rPr>
          <w:rStyle w:val="17"/>
          <w:rFonts w:hint="eastAsia" w:asciiTheme="minorEastAsia" w:hAnsiTheme="minorEastAsia" w:eastAsiaTheme="minorEastAsia" w:cstheme="minorEastAsia"/>
          <w:b/>
          <w:bCs/>
          <w:color w:val="auto"/>
          <w:sz w:val="21"/>
          <w:szCs w:val="21"/>
          <w:highlight w:val="none"/>
          <w:lang w:eastAsia="zh-CN"/>
        </w:rPr>
        <w:t>1.6图纸和承包人文件</w:t>
      </w:r>
      <w:bookmarkEnd w:id="164"/>
      <w:bookmarkEnd w:id="165"/>
      <w:bookmarkEnd w:id="166"/>
      <w:bookmarkEnd w:id="167"/>
      <w:bookmarkEnd w:id="168"/>
      <w:bookmarkEnd w:id="169"/>
    </w:p>
    <w:p w14:paraId="240ED44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1.6.1图纸的提供</w:t>
      </w:r>
    </w:p>
    <w:p w14:paraId="40A2432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发包人应按技术标准和要求(合同技术条款)约定的期限和数量将施工图纸以及其它图纸（包括配套说明和有关资料）提供给承包人。由于发包人未按时提供图纸造成工期延误的，按第11. 3款的约定办理。</w:t>
      </w:r>
    </w:p>
    <w:p w14:paraId="51F30FE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1.6.2承包人提供的文件</w:t>
      </w:r>
    </w:p>
    <w:p w14:paraId="49EEFF9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承包人提供的文件应按技术标准和要求（合同技术条款）约定的期限和数量提供给监理人。监理人应按技术标准和要求（合同技术条款）约定的期限批复承包人。</w:t>
      </w:r>
    </w:p>
    <w:p w14:paraId="1DBA647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1.6.3图纸的修改</w:t>
      </w:r>
    </w:p>
    <w:p w14:paraId="62A2527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1A815E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1.6.4图纸的错误</w:t>
      </w:r>
    </w:p>
    <w:p w14:paraId="18114C2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承包人发现发包人提供的图纸存在明显错误或疏忽，应及时通知监理人。</w:t>
      </w:r>
    </w:p>
    <w:p w14:paraId="3DD859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1.6.5图纸和承包人文件的保管</w:t>
      </w:r>
    </w:p>
    <w:p w14:paraId="2F7224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监理人和承包人均应在施工场地各保存一套完整的包含第1. 6. 1项、第1.6.2项、第 1.6. 3项约定内容的图纸和承包人文件。</w:t>
      </w:r>
    </w:p>
    <w:p w14:paraId="2E652D0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70" w:name="bookmark930"/>
      <w:bookmarkStart w:id="171" w:name="_Toc256000013"/>
      <w:bookmarkStart w:id="172" w:name="_Toc18431"/>
      <w:bookmarkStart w:id="173" w:name="bookmark931"/>
      <w:bookmarkStart w:id="174" w:name="_Toc28325"/>
      <w:bookmarkStart w:id="175" w:name="bookmark932"/>
      <w:r>
        <w:rPr>
          <w:rStyle w:val="17"/>
          <w:rFonts w:hint="eastAsia" w:asciiTheme="minorEastAsia" w:hAnsiTheme="minorEastAsia" w:eastAsiaTheme="minorEastAsia" w:cstheme="minorEastAsia"/>
          <w:b/>
          <w:bCs/>
          <w:color w:val="auto"/>
          <w:sz w:val="21"/>
          <w:szCs w:val="21"/>
          <w:highlight w:val="none"/>
          <w:lang w:eastAsia="zh-CN"/>
        </w:rPr>
        <w:t>1.7联络</w:t>
      </w:r>
      <w:bookmarkEnd w:id="170"/>
      <w:bookmarkEnd w:id="171"/>
      <w:bookmarkEnd w:id="172"/>
      <w:bookmarkEnd w:id="173"/>
      <w:bookmarkEnd w:id="174"/>
      <w:bookmarkEnd w:id="175"/>
    </w:p>
    <w:p w14:paraId="5BF5E74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1.7.1与合同有关的通知、批准、证明、证书、指示、要求、请求、同意、意见、确 定和决定等，均应采用书面形式。</w:t>
      </w:r>
    </w:p>
    <w:p w14:paraId="7CA902F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577E80B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1.7.3来往函件均应按合同约定的期限及时发出和答复，不得无故扣压和拖延，亦不得拒收。否则，由此造成的后果由责任方负责。</w:t>
      </w:r>
    </w:p>
    <w:p w14:paraId="71B16B0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76" w:name="_Toc256000014"/>
      <w:bookmarkStart w:id="177" w:name="bookmark933"/>
      <w:bookmarkStart w:id="178" w:name="bookmark935"/>
      <w:bookmarkStart w:id="179" w:name="_Toc11450"/>
      <w:bookmarkStart w:id="180" w:name="bookmark934"/>
      <w:bookmarkStart w:id="181" w:name="_Toc31757"/>
      <w:r>
        <w:rPr>
          <w:rStyle w:val="17"/>
          <w:rFonts w:hint="eastAsia" w:asciiTheme="minorEastAsia" w:hAnsiTheme="minorEastAsia" w:eastAsiaTheme="minorEastAsia" w:cstheme="minorEastAsia"/>
          <w:b/>
          <w:bCs/>
          <w:color w:val="auto"/>
          <w:sz w:val="21"/>
          <w:szCs w:val="21"/>
          <w:highlight w:val="none"/>
          <w:lang w:eastAsia="zh-CN"/>
        </w:rPr>
        <w:t>1.8转让</w:t>
      </w:r>
      <w:bookmarkEnd w:id="176"/>
      <w:bookmarkEnd w:id="177"/>
      <w:bookmarkEnd w:id="178"/>
      <w:bookmarkEnd w:id="179"/>
      <w:bookmarkEnd w:id="180"/>
      <w:bookmarkEnd w:id="181"/>
    </w:p>
    <w:p w14:paraId="3446E14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除合同另有约定外，未经对方当事人同意，一方当事人不得将合同权利全部或部分转让给第三人，也不得全部或部分转移合同义务。</w:t>
      </w:r>
    </w:p>
    <w:p w14:paraId="6341F0B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82" w:name="bookmark938"/>
      <w:bookmarkStart w:id="183" w:name="bookmark936"/>
      <w:bookmarkStart w:id="184" w:name="bookmark937"/>
      <w:bookmarkStart w:id="185" w:name="_Toc28520"/>
      <w:bookmarkStart w:id="186" w:name="_Toc25110"/>
      <w:bookmarkStart w:id="187" w:name="_Toc256000015"/>
      <w:r>
        <w:rPr>
          <w:rStyle w:val="17"/>
          <w:rFonts w:hint="eastAsia" w:asciiTheme="minorEastAsia" w:hAnsiTheme="minorEastAsia" w:eastAsiaTheme="minorEastAsia" w:cstheme="minorEastAsia"/>
          <w:b/>
          <w:bCs/>
          <w:color w:val="auto"/>
          <w:sz w:val="21"/>
          <w:szCs w:val="21"/>
          <w:highlight w:val="none"/>
          <w:lang w:eastAsia="zh-CN"/>
        </w:rPr>
        <w:t>1.9严禁贿赂</w:t>
      </w:r>
      <w:bookmarkEnd w:id="182"/>
      <w:bookmarkEnd w:id="183"/>
      <w:bookmarkEnd w:id="184"/>
      <w:bookmarkEnd w:id="185"/>
      <w:bookmarkEnd w:id="186"/>
      <w:bookmarkEnd w:id="187"/>
    </w:p>
    <w:p w14:paraId="55AFE61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合同双方当事人不得以贿赂或变相贿赂的方式，谋取不当利益或损害对方权益。因贿赂造成对方损失的，行为人应赔偿损失，并承担相应的法律责任。</w:t>
      </w:r>
    </w:p>
    <w:p w14:paraId="3DDAD38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88" w:name="bookmark940"/>
      <w:bookmarkStart w:id="189" w:name="_Toc18518"/>
      <w:bookmarkStart w:id="190" w:name="_Toc27697"/>
      <w:bookmarkStart w:id="191" w:name="bookmark939"/>
      <w:bookmarkStart w:id="192" w:name="_Toc256000016"/>
      <w:bookmarkStart w:id="193" w:name="bookmark941"/>
      <w:r>
        <w:rPr>
          <w:rStyle w:val="17"/>
          <w:rFonts w:hint="eastAsia" w:asciiTheme="minorEastAsia" w:hAnsiTheme="minorEastAsia" w:eastAsiaTheme="minorEastAsia" w:cstheme="minorEastAsia"/>
          <w:b/>
          <w:bCs/>
          <w:color w:val="auto"/>
          <w:sz w:val="21"/>
          <w:szCs w:val="21"/>
          <w:highlight w:val="none"/>
          <w:lang w:eastAsia="zh-CN"/>
        </w:rPr>
        <w:t>1.10化石、文物</w:t>
      </w:r>
      <w:bookmarkEnd w:id="188"/>
      <w:bookmarkEnd w:id="189"/>
      <w:bookmarkEnd w:id="190"/>
      <w:bookmarkEnd w:id="191"/>
      <w:bookmarkEnd w:id="192"/>
      <w:bookmarkEnd w:id="193"/>
    </w:p>
    <w:p w14:paraId="2741ADA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1.10. 1在施工场地发掘的所有文物、古迹以及具有地质研究或考古价值的其他遗迹、 化石、钱币或物品属于国家所有。一旦发现上述文物，承包人应采取有效合理的保护措施</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防止任何人员移动或损坏上述物品，并立即报告当地文物行政部门，同时通知监理人。发包人、监理人和承包人应按文物行政部门要求采取妥善保护措施，由此导致费用增加和（或）工期延误由发包人承担。</w:t>
      </w:r>
    </w:p>
    <w:p w14:paraId="2C408B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1.10.2承包人发现文物后不及时报告或隐瞒不报，致使文物丢失或损坏的，应赔偿损失，并承担相应的法律责任。</w:t>
      </w:r>
    </w:p>
    <w:p w14:paraId="57F3E1E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94" w:name="_Toc256000017"/>
      <w:bookmarkStart w:id="195" w:name="bookmark943"/>
      <w:bookmarkStart w:id="196" w:name="_Toc12830"/>
      <w:bookmarkStart w:id="197" w:name="bookmark944"/>
      <w:bookmarkStart w:id="198" w:name="_Toc8461"/>
      <w:bookmarkStart w:id="199" w:name="bookmark942"/>
      <w:r>
        <w:rPr>
          <w:rStyle w:val="17"/>
          <w:rFonts w:hint="eastAsia" w:asciiTheme="minorEastAsia" w:hAnsiTheme="minorEastAsia" w:eastAsiaTheme="minorEastAsia" w:cstheme="minorEastAsia"/>
          <w:b/>
          <w:bCs/>
          <w:color w:val="auto"/>
          <w:sz w:val="21"/>
          <w:szCs w:val="21"/>
          <w:highlight w:val="none"/>
          <w:lang w:eastAsia="zh-CN"/>
        </w:rPr>
        <w:t>1.11专利技术</w:t>
      </w:r>
      <w:bookmarkEnd w:id="194"/>
      <w:bookmarkEnd w:id="195"/>
      <w:bookmarkEnd w:id="196"/>
      <w:bookmarkEnd w:id="197"/>
      <w:bookmarkEnd w:id="198"/>
      <w:bookmarkEnd w:id="199"/>
    </w:p>
    <w:p w14:paraId="1C72613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1.11.1承包人在使用任何材料、承包人设备、工程设备或采用施工工艺时，因侵犯专利权或其他知识产权所引起的责任，由承包人承担，但由于遵照发包人提供的设计或技术标准和要求引起的除外。</w:t>
      </w:r>
    </w:p>
    <w:p w14:paraId="0B6B698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1.11.2承包人在投标文件中采用专利技术的，专利技术的使用费包含在投标报价内。</w:t>
      </w:r>
    </w:p>
    <w:p w14:paraId="7C26170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1.11.3承包人的技术秘密和声明需要保密的资料和信息，发包人和监理人不得为合同以外的目的泄露给他人。</w:t>
      </w:r>
    </w:p>
    <w:p w14:paraId="40520ED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1.11.4合同实施过程中，发包人要求承包人采用专利技术的，发包人应办理相应的使用手续，承包人应按发包人约定的条件使用，并承担使用专利技术的相关试验工作。所需的费用由发包人承担。</w:t>
      </w:r>
    </w:p>
    <w:p w14:paraId="3E0231C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00" w:name="_Toc21439"/>
      <w:bookmarkStart w:id="201" w:name="_Toc256000018"/>
      <w:bookmarkStart w:id="202" w:name="bookmark947"/>
      <w:bookmarkStart w:id="203" w:name="_Toc29021"/>
      <w:bookmarkStart w:id="204" w:name="bookmark946"/>
      <w:bookmarkStart w:id="205" w:name="bookmark945"/>
      <w:r>
        <w:rPr>
          <w:rStyle w:val="17"/>
          <w:rFonts w:hint="eastAsia" w:asciiTheme="minorEastAsia" w:hAnsiTheme="minorEastAsia" w:eastAsiaTheme="minorEastAsia" w:cstheme="minorEastAsia"/>
          <w:b/>
          <w:bCs/>
          <w:color w:val="auto"/>
          <w:sz w:val="21"/>
          <w:szCs w:val="21"/>
          <w:highlight w:val="none"/>
          <w:lang w:eastAsia="zh-CN"/>
        </w:rPr>
        <w:t>1.12图纸和文件的保密</w:t>
      </w:r>
      <w:bookmarkEnd w:id="200"/>
      <w:bookmarkEnd w:id="201"/>
      <w:bookmarkEnd w:id="202"/>
      <w:bookmarkEnd w:id="203"/>
      <w:bookmarkEnd w:id="204"/>
      <w:bookmarkEnd w:id="205"/>
    </w:p>
    <w:p w14:paraId="541B85E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1.12.1发包人提供的图纸和文件，未经发包人同意，承包人不得为合同以外的目的泄露给他人或公开发表与引用。</w:t>
      </w:r>
    </w:p>
    <w:p w14:paraId="0AA6338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1.12.2承包人提供的文件，未经承包人同意，发包人和监理人不得为合同以外的目的泄露给他人或公开发表与引用。</w:t>
      </w:r>
    </w:p>
    <w:p w14:paraId="1168AF2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06" w:name="bookmark950"/>
      <w:bookmarkEnd w:id="206"/>
      <w:bookmarkStart w:id="207" w:name="_Toc256000019"/>
      <w:bookmarkStart w:id="208" w:name="_Toc3842"/>
      <w:bookmarkStart w:id="209" w:name="bookmark949"/>
      <w:bookmarkStart w:id="210" w:name="bookmark948"/>
      <w:bookmarkStart w:id="211" w:name="bookmark951"/>
      <w:bookmarkStart w:id="212" w:name="_Toc16330"/>
      <w:r>
        <w:rPr>
          <w:rStyle w:val="17"/>
          <w:rFonts w:hint="eastAsia" w:asciiTheme="minorEastAsia" w:hAnsiTheme="minorEastAsia" w:eastAsiaTheme="minorEastAsia" w:cstheme="minorEastAsia"/>
          <w:b/>
          <w:bCs/>
          <w:color w:val="auto"/>
          <w:sz w:val="21"/>
          <w:szCs w:val="21"/>
          <w:highlight w:val="none"/>
          <w:lang w:eastAsia="zh-CN"/>
        </w:rPr>
        <w:t>2.发包人义务</w:t>
      </w:r>
      <w:bookmarkEnd w:id="207"/>
      <w:bookmarkEnd w:id="208"/>
      <w:bookmarkEnd w:id="209"/>
      <w:bookmarkEnd w:id="210"/>
      <w:bookmarkEnd w:id="211"/>
      <w:bookmarkEnd w:id="212"/>
    </w:p>
    <w:p w14:paraId="08929EA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13" w:name="bookmark953"/>
      <w:bookmarkStart w:id="214" w:name="bookmark954"/>
      <w:bookmarkStart w:id="215" w:name="bookmark952"/>
      <w:bookmarkStart w:id="216" w:name="_Toc19875"/>
      <w:bookmarkStart w:id="217" w:name="_Toc27192"/>
      <w:bookmarkStart w:id="218" w:name="_Toc256000020"/>
      <w:r>
        <w:rPr>
          <w:rStyle w:val="17"/>
          <w:rFonts w:hint="eastAsia" w:asciiTheme="minorEastAsia" w:hAnsiTheme="minorEastAsia" w:eastAsiaTheme="minorEastAsia" w:cstheme="minorEastAsia"/>
          <w:b/>
          <w:bCs/>
          <w:color w:val="auto"/>
          <w:sz w:val="21"/>
          <w:szCs w:val="21"/>
          <w:highlight w:val="none"/>
          <w:lang w:eastAsia="zh-CN"/>
        </w:rPr>
        <w:t>2.1遵守法律</w:t>
      </w:r>
      <w:bookmarkEnd w:id="213"/>
      <w:bookmarkEnd w:id="214"/>
      <w:bookmarkEnd w:id="215"/>
      <w:bookmarkEnd w:id="216"/>
      <w:bookmarkEnd w:id="217"/>
      <w:bookmarkEnd w:id="218"/>
    </w:p>
    <w:p w14:paraId="77E64B6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发包人在履行合同过程中应遵守法律，并保证承包人免于承担因发包人违反法律而引 起的任何责任。</w:t>
      </w:r>
    </w:p>
    <w:p w14:paraId="1BD6BAA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19" w:name="bookmark956"/>
      <w:bookmarkStart w:id="220" w:name="bookmark955"/>
      <w:bookmarkStart w:id="221" w:name="_Toc16693"/>
      <w:bookmarkStart w:id="222" w:name="_Toc15166"/>
      <w:bookmarkStart w:id="223" w:name="_Toc256000021"/>
      <w:bookmarkStart w:id="224" w:name="bookmark957"/>
      <w:r>
        <w:rPr>
          <w:rStyle w:val="17"/>
          <w:rFonts w:hint="eastAsia" w:asciiTheme="minorEastAsia" w:hAnsiTheme="minorEastAsia" w:eastAsiaTheme="minorEastAsia" w:cstheme="minorEastAsia"/>
          <w:b/>
          <w:bCs/>
          <w:color w:val="auto"/>
          <w:sz w:val="21"/>
          <w:szCs w:val="21"/>
          <w:highlight w:val="none"/>
          <w:lang w:eastAsia="zh-CN"/>
        </w:rPr>
        <w:t>2.2发出开工通知</w:t>
      </w:r>
      <w:bookmarkEnd w:id="219"/>
      <w:bookmarkEnd w:id="220"/>
      <w:bookmarkEnd w:id="221"/>
      <w:bookmarkEnd w:id="222"/>
      <w:bookmarkEnd w:id="223"/>
      <w:bookmarkEnd w:id="224"/>
    </w:p>
    <w:p w14:paraId="208F8EA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发包人应委托监理人按第H. 1款的约定向承包人发出开工通知。</w:t>
      </w:r>
    </w:p>
    <w:p w14:paraId="0F7D695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25" w:name="_Toc5643"/>
      <w:bookmarkStart w:id="226" w:name="bookmark958"/>
      <w:bookmarkStart w:id="227" w:name="bookmark959"/>
      <w:bookmarkStart w:id="228" w:name="_Toc256000022"/>
      <w:bookmarkStart w:id="229" w:name="_Toc25325"/>
      <w:bookmarkStart w:id="230" w:name="bookmark960"/>
      <w:r>
        <w:rPr>
          <w:rStyle w:val="17"/>
          <w:rFonts w:hint="eastAsia" w:asciiTheme="minorEastAsia" w:hAnsiTheme="minorEastAsia" w:eastAsiaTheme="minorEastAsia" w:cstheme="minorEastAsia"/>
          <w:b/>
          <w:bCs/>
          <w:color w:val="auto"/>
          <w:sz w:val="21"/>
          <w:szCs w:val="21"/>
          <w:highlight w:val="none"/>
          <w:lang w:eastAsia="zh-CN"/>
        </w:rPr>
        <w:t>2.3提供施工场地</w:t>
      </w:r>
      <w:bookmarkEnd w:id="225"/>
      <w:bookmarkEnd w:id="226"/>
      <w:bookmarkEnd w:id="227"/>
      <w:bookmarkEnd w:id="228"/>
      <w:bookmarkEnd w:id="229"/>
      <w:bookmarkEnd w:id="230"/>
    </w:p>
    <w:p w14:paraId="4BCB9F8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9D1EED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2.3.2发包人提供的施工用地范围在专用合同条款中约定。</w:t>
      </w:r>
    </w:p>
    <w:p w14:paraId="0F89656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36E7B95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31" w:name="_Toc14473"/>
      <w:bookmarkStart w:id="232" w:name="_Toc256000023"/>
      <w:bookmarkStart w:id="233" w:name="_Toc3862"/>
      <w:bookmarkStart w:id="234" w:name="bookmark961"/>
      <w:bookmarkStart w:id="235" w:name="bookmark963"/>
      <w:bookmarkStart w:id="236" w:name="bookmark962"/>
      <w:r>
        <w:rPr>
          <w:rStyle w:val="17"/>
          <w:rFonts w:hint="eastAsia" w:asciiTheme="minorEastAsia" w:hAnsiTheme="minorEastAsia" w:eastAsiaTheme="minorEastAsia" w:cstheme="minorEastAsia"/>
          <w:b/>
          <w:bCs/>
          <w:color w:val="auto"/>
          <w:sz w:val="21"/>
          <w:szCs w:val="21"/>
          <w:highlight w:val="none"/>
          <w:lang w:eastAsia="zh-CN"/>
        </w:rPr>
        <w:t>2.4协助承包人办理证件和批件</w:t>
      </w:r>
      <w:bookmarkEnd w:id="231"/>
      <w:bookmarkEnd w:id="232"/>
      <w:bookmarkEnd w:id="233"/>
      <w:bookmarkEnd w:id="234"/>
      <w:bookmarkEnd w:id="235"/>
      <w:bookmarkEnd w:id="236"/>
    </w:p>
    <w:p w14:paraId="16DC7BD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发包人应协助承包人办理法律规定的有关施工证件和批件。</w:t>
      </w:r>
    </w:p>
    <w:p w14:paraId="086F755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37" w:name="bookmark966"/>
      <w:bookmarkStart w:id="238" w:name="_Toc256000024"/>
      <w:bookmarkStart w:id="239" w:name="_Toc15085"/>
      <w:bookmarkStart w:id="240" w:name="_Toc27327"/>
      <w:bookmarkStart w:id="241" w:name="bookmark964"/>
      <w:bookmarkStart w:id="242" w:name="bookmark965"/>
      <w:r>
        <w:rPr>
          <w:rStyle w:val="17"/>
          <w:rFonts w:hint="eastAsia" w:asciiTheme="minorEastAsia" w:hAnsiTheme="minorEastAsia" w:eastAsiaTheme="minorEastAsia" w:cstheme="minorEastAsia"/>
          <w:b/>
          <w:bCs/>
          <w:color w:val="auto"/>
          <w:sz w:val="21"/>
          <w:szCs w:val="21"/>
          <w:highlight w:val="none"/>
          <w:lang w:eastAsia="zh-CN"/>
        </w:rPr>
        <w:t>2.5组织设计交底</w:t>
      </w:r>
      <w:bookmarkEnd w:id="237"/>
      <w:bookmarkEnd w:id="238"/>
      <w:bookmarkEnd w:id="239"/>
      <w:bookmarkEnd w:id="240"/>
      <w:bookmarkEnd w:id="241"/>
      <w:bookmarkEnd w:id="242"/>
    </w:p>
    <w:p w14:paraId="55C6C90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发包人应根据合同进度计划，组织设计单位向承包人进行设计交底。</w:t>
      </w:r>
    </w:p>
    <w:p w14:paraId="6584065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43" w:name="bookmark968"/>
      <w:bookmarkStart w:id="244" w:name="_Toc256000025"/>
      <w:bookmarkStart w:id="245" w:name="_Toc11916"/>
      <w:bookmarkStart w:id="246" w:name="bookmark969"/>
      <w:bookmarkStart w:id="247" w:name="bookmark967"/>
      <w:bookmarkStart w:id="248" w:name="_Toc15125"/>
      <w:r>
        <w:rPr>
          <w:rStyle w:val="17"/>
          <w:rFonts w:hint="eastAsia" w:asciiTheme="minorEastAsia" w:hAnsiTheme="minorEastAsia" w:eastAsiaTheme="minorEastAsia" w:cstheme="minorEastAsia"/>
          <w:b/>
          <w:bCs/>
          <w:color w:val="auto"/>
          <w:sz w:val="21"/>
          <w:szCs w:val="21"/>
          <w:highlight w:val="none"/>
          <w:lang w:eastAsia="zh-CN"/>
        </w:rPr>
        <w:t>2.6支付合同价款</w:t>
      </w:r>
      <w:bookmarkEnd w:id="243"/>
      <w:bookmarkEnd w:id="244"/>
      <w:bookmarkEnd w:id="245"/>
      <w:bookmarkEnd w:id="246"/>
      <w:bookmarkEnd w:id="247"/>
      <w:bookmarkEnd w:id="248"/>
    </w:p>
    <w:p w14:paraId="2B1CF85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发包人应按合同约定向承包人及时支付合同价款。</w:t>
      </w:r>
    </w:p>
    <w:p w14:paraId="555567F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49" w:name="_Toc5624"/>
      <w:bookmarkStart w:id="250" w:name="bookmark970"/>
      <w:bookmarkStart w:id="251" w:name="_Toc14608"/>
      <w:bookmarkStart w:id="252" w:name="bookmark971"/>
      <w:bookmarkStart w:id="253" w:name="_Toc256000026"/>
      <w:bookmarkStart w:id="254" w:name="bookmark972"/>
      <w:r>
        <w:rPr>
          <w:rStyle w:val="17"/>
          <w:rFonts w:hint="eastAsia" w:asciiTheme="minorEastAsia" w:hAnsiTheme="minorEastAsia" w:eastAsiaTheme="minorEastAsia" w:cstheme="minorEastAsia"/>
          <w:b/>
          <w:bCs/>
          <w:color w:val="auto"/>
          <w:sz w:val="21"/>
          <w:szCs w:val="21"/>
          <w:highlight w:val="none"/>
          <w:lang w:eastAsia="zh-CN"/>
        </w:rPr>
        <w:t>2.7组织竣工验收（组织法人验收）</w:t>
      </w:r>
      <w:bookmarkEnd w:id="249"/>
      <w:bookmarkEnd w:id="250"/>
      <w:bookmarkEnd w:id="251"/>
      <w:bookmarkEnd w:id="252"/>
      <w:bookmarkEnd w:id="253"/>
      <w:bookmarkEnd w:id="254"/>
    </w:p>
    <w:p w14:paraId="06CAF6C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发包人应按合同约定及时组织法人验收。</w:t>
      </w:r>
    </w:p>
    <w:p w14:paraId="00E9936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55" w:name="bookmark974"/>
      <w:bookmarkStart w:id="256" w:name="_Toc256000027"/>
      <w:bookmarkStart w:id="257" w:name="bookmark975"/>
      <w:bookmarkStart w:id="258" w:name="bookmark973"/>
      <w:bookmarkStart w:id="259" w:name="_Toc26461"/>
      <w:bookmarkStart w:id="260" w:name="_Toc16585"/>
      <w:r>
        <w:rPr>
          <w:rStyle w:val="17"/>
          <w:rFonts w:hint="eastAsia" w:asciiTheme="minorEastAsia" w:hAnsiTheme="minorEastAsia" w:eastAsiaTheme="minorEastAsia" w:cstheme="minorEastAsia"/>
          <w:b/>
          <w:bCs/>
          <w:color w:val="auto"/>
          <w:sz w:val="21"/>
          <w:szCs w:val="21"/>
          <w:highlight w:val="none"/>
          <w:lang w:eastAsia="zh-CN"/>
        </w:rPr>
        <w:t>2.8其它义务</w:t>
      </w:r>
      <w:bookmarkEnd w:id="255"/>
      <w:bookmarkEnd w:id="256"/>
      <w:bookmarkEnd w:id="257"/>
      <w:bookmarkEnd w:id="258"/>
      <w:bookmarkEnd w:id="259"/>
      <w:bookmarkEnd w:id="260"/>
    </w:p>
    <w:p w14:paraId="6C34665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其它义务在专用合同条款中补充约定。</w:t>
      </w:r>
    </w:p>
    <w:p w14:paraId="3342505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61" w:name="_Toc25929"/>
      <w:bookmarkStart w:id="262" w:name="bookmark976"/>
      <w:bookmarkStart w:id="263" w:name="bookmark977"/>
      <w:bookmarkStart w:id="264" w:name="_Toc256000028"/>
      <w:bookmarkStart w:id="265" w:name="_Toc17454"/>
      <w:bookmarkStart w:id="266" w:name="bookmark978"/>
      <w:r>
        <w:rPr>
          <w:rStyle w:val="17"/>
          <w:rFonts w:hint="eastAsia" w:asciiTheme="minorEastAsia" w:hAnsiTheme="minorEastAsia" w:eastAsiaTheme="minorEastAsia" w:cstheme="minorEastAsia"/>
          <w:b/>
          <w:bCs/>
          <w:color w:val="auto"/>
          <w:sz w:val="21"/>
          <w:szCs w:val="21"/>
          <w:highlight w:val="none"/>
          <w:lang w:eastAsia="zh-CN"/>
        </w:rPr>
        <w:t>3.监理人</w:t>
      </w:r>
      <w:bookmarkEnd w:id="261"/>
      <w:bookmarkEnd w:id="262"/>
      <w:bookmarkEnd w:id="263"/>
      <w:bookmarkEnd w:id="264"/>
      <w:bookmarkEnd w:id="265"/>
      <w:bookmarkEnd w:id="266"/>
    </w:p>
    <w:p w14:paraId="0370D98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67" w:name="_Toc28768"/>
      <w:bookmarkStart w:id="268" w:name="bookmark979"/>
      <w:bookmarkStart w:id="269" w:name="_Toc256000029"/>
      <w:bookmarkStart w:id="270" w:name="_Toc5442"/>
      <w:bookmarkStart w:id="271" w:name="bookmark981"/>
      <w:bookmarkStart w:id="272" w:name="bookmark980"/>
      <w:r>
        <w:rPr>
          <w:rStyle w:val="17"/>
          <w:rFonts w:hint="eastAsia" w:asciiTheme="minorEastAsia" w:hAnsiTheme="minorEastAsia" w:eastAsiaTheme="minorEastAsia" w:cstheme="minorEastAsia"/>
          <w:b/>
          <w:bCs/>
          <w:color w:val="auto"/>
          <w:sz w:val="21"/>
          <w:szCs w:val="21"/>
          <w:highlight w:val="none"/>
          <w:lang w:eastAsia="zh-CN"/>
        </w:rPr>
        <w:t>3.1监理人的职责和权利</w:t>
      </w:r>
      <w:bookmarkEnd w:id="267"/>
      <w:bookmarkEnd w:id="268"/>
      <w:bookmarkEnd w:id="269"/>
      <w:bookmarkEnd w:id="270"/>
      <w:bookmarkEnd w:id="271"/>
      <w:bookmarkEnd w:id="272"/>
    </w:p>
    <w:p w14:paraId="41F528A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41C6B9E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3.1.2监理人发出的任何指示应视为已得到发包人的批准，但监理人无权免除或变更合同约定的发包人和承包人的权利、义务和责任。</w:t>
      </w:r>
    </w:p>
    <w:p w14:paraId="6132799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3.1.3合同约定应由承包人承担的义务和责任，不因监理人对承包人提交文件的审查或批准，对工程、材料和设备的检查和检验，以及为实施监理作出的指示等职务行为而减轻或解除。</w:t>
      </w:r>
    </w:p>
    <w:p w14:paraId="67EC011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73" w:name="_Toc28424"/>
      <w:bookmarkStart w:id="274" w:name="bookmark982"/>
      <w:bookmarkStart w:id="275" w:name="_Toc256000030"/>
      <w:bookmarkStart w:id="276" w:name="_Toc20317"/>
      <w:bookmarkStart w:id="277" w:name="bookmark984"/>
      <w:bookmarkStart w:id="278" w:name="bookmark983"/>
      <w:r>
        <w:rPr>
          <w:rStyle w:val="17"/>
          <w:rFonts w:hint="eastAsia" w:asciiTheme="minorEastAsia" w:hAnsiTheme="minorEastAsia" w:eastAsiaTheme="minorEastAsia" w:cstheme="minorEastAsia"/>
          <w:b/>
          <w:bCs/>
          <w:color w:val="auto"/>
          <w:sz w:val="21"/>
          <w:szCs w:val="21"/>
          <w:highlight w:val="none"/>
          <w:lang w:eastAsia="zh-CN"/>
        </w:rPr>
        <w:t>3.2总监理工程师</w:t>
      </w:r>
      <w:bookmarkEnd w:id="273"/>
      <w:bookmarkEnd w:id="274"/>
      <w:bookmarkEnd w:id="275"/>
      <w:bookmarkEnd w:id="276"/>
      <w:bookmarkEnd w:id="277"/>
      <w:bookmarkEnd w:id="278"/>
    </w:p>
    <w:p w14:paraId="1632DB1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发包人应在发出开工通知前将总监理工程师的任命通知承包人。总监理工程师更换时</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应在调离14天前通知承包人。总监理工程师短期离开施工场地的，应委派代表代行其职 责，并通知承包人。</w:t>
      </w:r>
    </w:p>
    <w:p w14:paraId="3E91843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79" w:name="bookmark987"/>
      <w:bookmarkStart w:id="280" w:name="_Toc11573"/>
      <w:bookmarkStart w:id="281" w:name="_Toc256000031"/>
      <w:bookmarkStart w:id="282" w:name="bookmark985"/>
      <w:bookmarkStart w:id="283" w:name="_Toc13884"/>
      <w:bookmarkStart w:id="284" w:name="bookmark986"/>
      <w:r>
        <w:rPr>
          <w:rStyle w:val="17"/>
          <w:rFonts w:hint="eastAsia" w:asciiTheme="minorEastAsia" w:hAnsiTheme="minorEastAsia" w:eastAsiaTheme="minorEastAsia" w:cstheme="minorEastAsia"/>
          <w:b/>
          <w:bCs/>
          <w:color w:val="auto"/>
          <w:sz w:val="21"/>
          <w:szCs w:val="21"/>
          <w:highlight w:val="none"/>
          <w:lang w:eastAsia="zh-CN"/>
        </w:rPr>
        <w:t>3.3监理人员</w:t>
      </w:r>
      <w:bookmarkEnd w:id="279"/>
      <w:bookmarkEnd w:id="280"/>
      <w:bookmarkEnd w:id="281"/>
      <w:bookmarkEnd w:id="282"/>
      <w:bookmarkEnd w:id="283"/>
      <w:bookmarkEnd w:id="284"/>
    </w:p>
    <w:p w14:paraId="798427F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285" w:name="bookmark988"/>
      <w:bookmarkEnd w:id="285"/>
      <w:r>
        <w:rPr>
          <w:rStyle w:val="17"/>
          <w:rFonts w:hint="eastAsia" w:asciiTheme="minorEastAsia" w:hAnsiTheme="minorEastAsia" w:eastAsiaTheme="minorEastAsia" w:cstheme="minorEastAsia"/>
          <w:color w:val="auto"/>
          <w:sz w:val="21"/>
          <w:szCs w:val="21"/>
          <w:highlight w:val="none"/>
          <w:lang w:val="en-US"/>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70D311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3.3.2监理人员对承包人的任何工作、工程或其采用的材料和工程设备未在约定的或合理的期限内提出否定意见的，视为已获批准，但不影响监理人在以后拒绝该项工作、工程、材料或工程设备的权利。</w:t>
      </w:r>
    </w:p>
    <w:p w14:paraId="142AAB6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3.3.3承包人对总监理工程师授权的监理人员发出的指示有疑问的，可向总监理工程师提出书面异议，总监理工程师应在48小时内对该指示予以确认、更改或撤销。</w:t>
      </w:r>
    </w:p>
    <w:p w14:paraId="1BD92A0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286" w:name="bookmark989"/>
      <w:bookmarkEnd w:id="286"/>
      <w:r>
        <w:rPr>
          <w:rStyle w:val="17"/>
          <w:rFonts w:hint="eastAsia" w:asciiTheme="minorEastAsia" w:hAnsiTheme="minorEastAsia" w:eastAsiaTheme="minorEastAsia" w:cstheme="minorEastAsia"/>
          <w:color w:val="auto"/>
          <w:sz w:val="21"/>
          <w:szCs w:val="21"/>
          <w:highlight w:val="none"/>
          <w:lang w:val="en-US"/>
        </w:rPr>
        <w:t>3.3.4除专用合同条款另有约定外，总监理工程师不应将第3. 5款约定应由总监理工程师作出确定的权力授权或委托给</w:t>
      </w:r>
      <w:r>
        <w:rPr>
          <w:rStyle w:val="17"/>
          <w:rFonts w:hint="eastAsia" w:asciiTheme="minorEastAsia" w:hAnsiTheme="minorEastAsia" w:eastAsiaTheme="minorEastAsia" w:cstheme="minorEastAsia"/>
          <w:color w:val="auto"/>
          <w:sz w:val="21"/>
          <w:szCs w:val="21"/>
          <w:highlight w:val="none"/>
        </w:rPr>
        <w:t>其他监理人员。</w:t>
      </w:r>
    </w:p>
    <w:p w14:paraId="5A4844E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87" w:name="_Toc256000032"/>
      <w:bookmarkStart w:id="288" w:name="bookmark990"/>
      <w:bookmarkStart w:id="289" w:name="bookmark991"/>
      <w:bookmarkStart w:id="290" w:name="bookmark992"/>
      <w:bookmarkStart w:id="291" w:name="_Toc28235"/>
      <w:bookmarkStart w:id="292" w:name="_Toc29343"/>
      <w:r>
        <w:rPr>
          <w:rStyle w:val="17"/>
          <w:rFonts w:hint="eastAsia" w:asciiTheme="minorEastAsia" w:hAnsiTheme="minorEastAsia" w:eastAsiaTheme="minorEastAsia" w:cstheme="minorEastAsia"/>
          <w:b/>
          <w:bCs/>
          <w:color w:val="auto"/>
          <w:sz w:val="21"/>
          <w:szCs w:val="21"/>
          <w:highlight w:val="none"/>
          <w:lang w:eastAsia="zh-CN"/>
        </w:rPr>
        <w:t>3.4监理人的指示</w:t>
      </w:r>
      <w:bookmarkEnd w:id="287"/>
      <w:bookmarkEnd w:id="288"/>
      <w:bookmarkEnd w:id="289"/>
      <w:bookmarkEnd w:id="290"/>
      <w:bookmarkEnd w:id="291"/>
      <w:bookmarkEnd w:id="292"/>
    </w:p>
    <w:p w14:paraId="756D2E0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3.4.1监理人应按第3. 1款的约定向承包人发出指示，监理人的指示应盖有监理人授权的施工场地机构章，并由总监理工程师或总监理工程师按第3. 3. 1项约定授权的监理人员签字。</w:t>
      </w:r>
    </w:p>
    <w:p w14:paraId="77FF183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3.4.2承包人收到监理人按第3. 4.1项作出的指示后应遵照执行。指示构成变更的，应按第15条处理。</w:t>
      </w:r>
    </w:p>
    <w:p w14:paraId="7369EC8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0EC5718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3.4.4除合同另有约定外，承包人只从总监理工程师或按第3. 3. 1项被授权的监理人员处取得指示。</w:t>
      </w:r>
    </w:p>
    <w:p w14:paraId="2676D95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3.4.5由于监理人未能按合同约定发出指示、指示延误或指示错误而导致承包人费用增加和（或）工期延误的，由发包人承担赔偿责任。</w:t>
      </w:r>
    </w:p>
    <w:p w14:paraId="5BC3987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93" w:name="bookmark994"/>
      <w:bookmarkStart w:id="294" w:name="_Toc22411"/>
      <w:bookmarkStart w:id="295" w:name="bookmark993"/>
      <w:bookmarkStart w:id="296" w:name="_Toc15164"/>
      <w:bookmarkStart w:id="297" w:name="bookmark995"/>
      <w:bookmarkStart w:id="298" w:name="_Toc256000033"/>
      <w:r>
        <w:rPr>
          <w:rStyle w:val="17"/>
          <w:rFonts w:hint="eastAsia" w:asciiTheme="minorEastAsia" w:hAnsiTheme="minorEastAsia" w:eastAsiaTheme="minorEastAsia" w:cstheme="minorEastAsia"/>
          <w:b/>
          <w:bCs/>
          <w:color w:val="auto"/>
          <w:sz w:val="21"/>
          <w:szCs w:val="21"/>
          <w:highlight w:val="none"/>
          <w:lang w:eastAsia="zh-CN"/>
        </w:rPr>
        <w:t>3.5商定或确定</w:t>
      </w:r>
      <w:bookmarkEnd w:id="293"/>
      <w:bookmarkEnd w:id="294"/>
      <w:bookmarkEnd w:id="295"/>
      <w:bookmarkEnd w:id="296"/>
      <w:bookmarkEnd w:id="297"/>
      <w:bookmarkEnd w:id="298"/>
    </w:p>
    <w:p w14:paraId="3CE7540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3.5.1合同约定总监理工程师应按照本款对任何事项进行商定或确定时，总监理工程师应与合同当事人协商，尽量达成一致。不能达成一致的，总监理工程师应认真研究后审慎确定。</w:t>
      </w:r>
    </w:p>
    <w:p w14:paraId="4D01D47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05799BF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299" w:name="bookmark998"/>
      <w:bookmarkStart w:id="300" w:name="_Toc13765"/>
      <w:bookmarkStart w:id="301" w:name="bookmark996"/>
      <w:bookmarkStart w:id="302" w:name="_Toc256000034"/>
      <w:bookmarkStart w:id="303" w:name="_Toc30773"/>
      <w:bookmarkStart w:id="304" w:name="bookmark997"/>
      <w:r>
        <w:rPr>
          <w:rStyle w:val="17"/>
          <w:rFonts w:hint="eastAsia" w:asciiTheme="minorEastAsia" w:hAnsiTheme="minorEastAsia" w:eastAsiaTheme="minorEastAsia" w:cstheme="minorEastAsia"/>
          <w:b/>
          <w:bCs/>
          <w:color w:val="auto"/>
          <w:sz w:val="21"/>
          <w:szCs w:val="21"/>
          <w:highlight w:val="none"/>
          <w:lang w:eastAsia="zh-CN"/>
        </w:rPr>
        <w:t>4.承包人</w:t>
      </w:r>
      <w:bookmarkEnd w:id="299"/>
      <w:bookmarkEnd w:id="300"/>
      <w:bookmarkEnd w:id="301"/>
      <w:bookmarkEnd w:id="302"/>
      <w:bookmarkEnd w:id="303"/>
      <w:bookmarkEnd w:id="304"/>
    </w:p>
    <w:p w14:paraId="574FC25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05" w:name="bookmark1000"/>
      <w:bookmarkStart w:id="306" w:name="bookmark999"/>
      <w:bookmarkStart w:id="307" w:name="_Toc11324"/>
      <w:bookmarkStart w:id="308" w:name="_Toc256000035"/>
      <w:bookmarkStart w:id="309" w:name="_Toc3815"/>
      <w:bookmarkStart w:id="310" w:name="bookmark1001"/>
      <w:r>
        <w:rPr>
          <w:rStyle w:val="17"/>
          <w:rFonts w:hint="eastAsia" w:asciiTheme="minorEastAsia" w:hAnsiTheme="minorEastAsia" w:eastAsiaTheme="minorEastAsia" w:cstheme="minorEastAsia"/>
          <w:b/>
          <w:bCs/>
          <w:color w:val="auto"/>
          <w:sz w:val="21"/>
          <w:szCs w:val="21"/>
          <w:highlight w:val="none"/>
          <w:lang w:eastAsia="zh-CN"/>
        </w:rPr>
        <w:t>4.1承包人的一般义务</w:t>
      </w:r>
      <w:bookmarkEnd w:id="305"/>
      <w:bookmarkEnd w:id="306"/>
      <w:bookmarkEnd w:id="307"/>
      <w:bookmarkEnd w:id="308"/>
      <w:bookmarkEnd w:id="309"/>
      <w:bookmarkEnd w:id="310"/>
    </w:p>
    <w:p w14:paraId="6E38A8D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4.1.1遵守法律</w:t>
      </w:r>
    </w:p>
    <w:p w14:paraId="22632E0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承包人在履行合同过程中应遵守法律，并保证发包人免于承担因承包人违反法律而引起的任何责任。</w:t>
      </w:r>
    </w:p>
    <w:p w14:paraId="0A9A6CF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11" w:name="bookmark1002"/>
      <w:bookmarkEnd w:id="311"/>
      <w:r>
        <w:rPr>
          <w:rStyle w:val="17"/>
          <w:rFonts w:hint="eastAsia" w:asciiTheme="minorEastAsia" w:hAnsiTheme="minorEastAsia" w:eastAsiaTheme="minorEastAsia" w:cstheme="minorEastAsia"/>
          <w:color w:val="auto"/>
          <w:sz w:val="21"/>
          <w:szCs w:val="21"/>
          <w:highlight w:val="none"/>
          <w:lang w:val="en-US"/>
        </w:rPr>
        <w:t>4.1.2依法纳税</w:t>
      </w:r>
    </w:p>
    <w:p w14:paraId="5CC41E7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承包人应按有关法律规定纳税，应缴纳的税金包括在合同价格内。</w:t>
      </w:r>
    </w:p>
    <w:p w14:paraId="491EC29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4.1.3完成各项承包工作</w:t>
      </w:r>
    </w:p>
    <w:p w14:paraId="052B72A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4EFEB5C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4.1.4对施工作业和施工方法的完备性负责</w:t>
      </w:r>
    </w:p>
    <w:p w14:paraId="3A03CB2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承包人应按合同约定的工作内容和施工进度要求，编制施工组织设计和施工措施计划，并对所有施工作业和施工方法的完备性和安全可靠性负责。</w:t>
      </w:r>
    </w:p>
    <w:p w14:paraId="4EBE1BC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4.1.5保证工程施工和人员的安全</w:t>
      </w:r>
    </w:p>
    <w:p w14:paraId="3881602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承包人应按第9. 2款约定采取施工安全措施，确保工程及其人员、材料、设备和设施的安全，防止因工程施工造成的人身伤害和财产损失。</w:t>
      </w:r>
    </w:p>
    <w:p w14:paraId="69B9768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12" w:name="bookmark1003"/>
      <w:bookmarkEnd w:id="312"/>
      <w:r>
        <w:rPr>
          <w:rStyle w:val="17"/>
          <w:rFonts w:hint="eastAsia" w:asciiTheme="minorEastAsia" w:hAnsiTheme="minorEastAsia" w:eastAsiaTheme="minorEastAsia" w:cstheme="minorEastAsia"/>
          <w:color w:val="auto"/>
          <w:sz w:val="21"/>
          <w:szCs w:val="21"/>
          <w:highlight w:val="none"/>
          <w:lang w:val="en-US"/>
        </w:rPr>
        <w:t>4.1.6负责施工场地及其周边环境与生态的保护工作</w:t>
      </w:r>
    </w:p>
    <w:p w14:paraId="172DB64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承包人应按照第9.4款约定负责施工场地及其周边环境与生态的保护工作。</w:t>
      </w:r>
    </w:p>
    <w:p w14:paraId="2B3280F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 1. 7避免施工对公众与他人的利益造成损害</w:t>
      </w:r>
    </w:p>
    <w:p w14:paraId="36F8C82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51FAB72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 1.8为他人提供方便</w:t>
      </w:r>
    </w:p>
    <w:p w14:paraId="5552070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承包人应按监理人的指示为他人在施工场地或附近实施与工程有关的其他各项工作提供可能的条件。除合同另有约定外，提供有关条件的内容和可能发生的费用，由监理人按 第3. 5款商定或确定。</w:t>
      </w:r>
    </w:p>
    <w:p w14:paraId="269CFFF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4.1.9工程的维护和照管</w:t>
      </w:r>
    </w:p>
    <w:p w14:paraId="29165F6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68F99E8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4.1.10其它义务</w:t>
      </w:r>
    </w:p>
    <w:p w14:paraId="5B47505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其它义务在专用合同条款中补充约定。</w:t>
      </w:r>
    </w:p>
    <w:p w14:paraId="7085907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13" w:name="_Toc11535"/>
      <w:bookmarkStart w:id="314" w:name="_Toc30450"/>
      <w:bookmarkStart w:id="315" w:name="bookmark1006"/>
      <w:bookmarkStart w:id="316" w:name="bookmark1004"/>
      <w:bookmarkStart w:id="317" w:name="_Toc256000036"/>
      <w:bookmarkStart w:id="318" w:name="bookmark1005"/>
      <w:r>
        <w:rPr>
          <w:rStyle w:val="17"/>
          <w:rFonts w:hint="eastAsia" w:asciiTheme="minorEastAsia" w:hAnsiTheme="minorEastAsia" w:eastAsiaTheme="minorEastAsia" w:cstheme="minorEastAsia"/>
          <w:b/>
          <w:bCs/>
          <w:color w:val="auto"/>
          <w:sz w:val="21"/>
          <w:szCs w:val="21"/>
          <w:highlight w:val="none"/>
          <w:lang w:eastAsia="zh-CN"/>
        </w:rPr>
        <w:t>4.2履约担保</w:t>
      </w:r>
      <w:bookmarkEnd w:id="313"/>
      <w:bookmarkEnd w:id="314"/>
      <w:bookmarkEnd w:id="315"/>
      <w:bookmarkEnd w:id="316"/>
      <w:bookmarkEnd w:id="317"/>
      <w:bookmarkEnd w:id="318"/>
    </w:p>
    <w:p w14:paraId="5CFAEFF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承包人应保证其履约担保在发包人颁发合同工程完工证书前一直有效。发包人应在合同工程完工证书颁发后28天内将履约担保退还给承包人。</w:t>
      </w:r>
    </w:p>
    <w:p w14:paraId="740DCE8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19" w:name="bookmark1009"/>
      <w:bookmarkStart w:id="320" w:name="bookmark1007"/>
      <w:bookmarkStart w:id="321" w:name="_Toc31393"/>
      <w:bookmarkStart w:id="322" w:name="_Toc256000037"/>
      <w:bookmarkStart w:id="323" w:name="bookmark1008"/>
      <w:bookmarkStart w:id="324" w:name="_Toc14304"/>
      <w:r>
        <w:rPr>
          <w:rStyle w:val="17"/>
          <w:rFonts w:hint="eastAsia" w:asciiTheme="minorEastAsia" w:hAnsiTheme="minorEastAsia" w:eastAsiaTheme="minorEastAsia" w:cstheme="minorEastAsia"/>
          <w:b/>
          <w:bCs/>
          <w:color w:val="auto"/>
          <w:sz w:val="21"/>
          <w:szCs w:val="21"/>
          <w:highlight w:val="none"/>
          <w:lang w:eastAsia="zh-CN"/>
        </w:rPr>
        <w:t>4.3分包</w:t>
      </w:r>
      <w:bookmarkEnd w:id="319"/>
      <w:bookmarkEnd w:id="320"/>
      <w:bookmarkEnd w:id="321"/>
      <w:bookmarkEnd w:id="322"/>
      <w:bookmarkEnd w:id="323"/>
      <w:bookmarkEnd w:id="324"/>
    </w:p>
    <w:p w14:paraId="5ECFE34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4.3.1承包人不得将其承包的全部工程转包给第三人，或将其承包的全部工程肢解后以分包的名义转包给第三人。</w:t>
      </w:r>
    </w:p>
    <w:p w14:paraId="1CD71D2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4.3.2承包人不得将工程主体、关键性工作分包给第三人。除专用合同条款另有约定外，未经发包人同意，承包人不得将工程的其他部分或工作分包给第三人。</w:t>
      </w:r>
    </w:p>
    <w:p w14:paraId="07F5DCE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4.3.3分包人的资格能力应与其分包工程的标准和规模相适应。</w:t>
      </w:r>
    </w:p>
    <w:p w14:paraId="4265A5F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4.3.4按投标函附录约定分包工程的，承包人应向发包人和监理人提交分包合同 副本。</w:t>
      </w:r>
    </w:p>
    <w:p w14:paraId="0976A21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4.3.5承包人应与分包人就分包工程向发包人承担连带责任。</w:t>
      </w:r>
    </w:p>
    <w:p w14:paraId="02C9536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B3106E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28BA028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1FF1FB0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4.3.9除第4. 3. 7项规定的指定分包外，承包人对其分包项目的实施以及分包人的行为向发包人负全部责任。承包人应对分包项目的工程进度、质量、安全、计量和验收等实施监督和管理。</w:t>
      </w:r>
    </w:p>
    <w:p w14:paraId="59EEEC0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25" w:name="bookmark1010"/>
      <w:bookmarkEnd w:id="325"/>
      <w:r>
        <w:rPr>
          <w:rStyle w:val="17"/>
          <w:rFonts w:hint="eastAsia" w:asciiTheme="minorEastAsia" w:hAnsiTheme="minorEastAsia" w:eastAsiaTheme="minorEastAsia" w:cstheme="minorEastAsia"/>
          <w:color w:val="auto"/>
          <w:sz w:val="21"/>
          <w:szCs w:val="21"/>
          <w:highlight w:val="none"/>
          <w:lang w:val="en-US"/>
        </w:rPr>
        <w:t>4.3.10分包人应按专用合同条款的约定设立项目管理机构组织管理分包工程的施工 活动。</w:t>
      </w:r>
    </w:p>
    <w:p w14:paraId="33E509F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26" w:name="bookmark1011"/>
      <w:bookmarkStart w:id="327" w:name="_Toc256000038"/>
      <w:bookmarkStart w:id="328" w:name="bookmark1012"/>
      <w:bookmarkStart w:id="329" w:name="_Toc20891"/>
      <w:bookmarkStart w:id="330" w:name="bookmark1013"/>
      <w:bookmarkStart w:id="331" w:name="_Toc27582"/>
      <w:r>
        <w:rPr>
          <w:rStyle w:val="17"/>
          <w:rFonts w:hint="eastAsia" w:asciiTheme="minorEastAsia" w:hAnsiTheme="minorEastAsia" w:eastAsiaTheme="minorEastAsia" w:cstheme="minorEastAsia"/>
          <w:b/>
          <w:bCs/>
          <w:color w:val="auto"/>
          <w:sz w:val="21"/>
          <w:szCs w:val="21"/>
          <w:highlight w:val="none"/>
          <w:lang w:eastAsia="zh-CN"/>
        </w:rPr>
        <w:t>4.4联合体</w:t>
      </w:r>
      <w:bookmarkEnd w:id="326"/>
      <w:bookmarkEnd w:id="327"/>
      <w:bookmarkEnd w:id="328"/>
      <w:bookmarkEnd w:id="329"/>
      <w:bookmarkEnd w:id="330"/>
      <w:bookmarkEnd w:id="331"/>
    </w:p>
    <w:p w14:paraId="29A11DB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32" w:name="bookmark1014"/>
      <w:bookmarkEnd w:id="332"/>
      <w:r>
        <w:rPr>
          <w:rStyle w:val="17"/>
          <w:rFonts w:hint="eastAsia" w:asciiTheme="minorEastAsia" w:hAnsiTheme="minorEastAsia" w:eastAsiaTheme="minorEastAsia" w:cstheme="minorEastAsia"/>
          <w:color w:val="auto"/>
          <w:sz w:val="21"/>
          <w:szCs w:val="21"/>
          <w:highlight w:val="none"/>
          <w:lang w:val="en-US"/>
        </w:rPr>
        <w:t>4.4.1联合体各方应共同与发包人签订合同协议书。联合体各方应为履行合同承担连带责任。</w:t>
      </w:r>
    </w:p>
    <w:p w14:paraId="19C5936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4.4.2联合体协议经发包人确认后作为合同附件。在履行合同过程中，未经发包人同意，不得修改联合体协议。</w:t>
      </w:r>
    </w:p>
    <w:p w14:paraId="5EFABC4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4.4.3联合体牵头人负责与发包人和监理人联系，并接受指示，负责组织联合体各成员全面履行合同。</w:t>
      </w:r>
    </w:p>
    <w:p w14:paraId="4AB8C33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33" w:name="bookmark1017"/>
      <w:bookmarkStart w:id="334" w:name="bookmark1015"/>
      <w:bookmarkStart w:id="335" w:name="_Toc27934"/>
      <w:bookmarkStart w:id="336" w:name="_Toc256000039"/>
      <w:bookmarkStart w:id="337" w:name="bookmark1016"/>
      <w:bookmarkStart w:id="338" w:name="_Toc22472"/>
      <w:r>
        <w:rPr>
          <w:rStyle w:val="17"/>
          <w:rFonts w:hint="eastAsia" w:asciiTheme="minorEastAsia" w:hAnsiTheme="minorEastAsia" w:eastAsiaTheme="minorEastAsia" w:cstheme="minorEastAsia"/>
          <w:b/>
          <w:bCs/>
          <w:color w:val="auto"/>
          <w:sz w:val="21"/>
          <w:szCs w:val="21"/>
          <w:highlight w:val="none"/>
          <w:lang w:eastAsia="zh-CN"/>
        </w:rPr>
        <w:t>4.5承包人项目经理</w:t>
      </w:r>
      <w:bookmarkEnd w:id="333"/>
      <w:bookmarkEnd w:id="334"/>
      <w:bookmarkEnd w:id="335"/>
      <w:bookmarkEnd w:id="336"/>
      <w:bookmarkEnd w:id="337"/>
      <w:bookmarkEnd w:id="338"/>
    </w:p>
    <w:p w14:paraId="646CCF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337F3D3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0B49CE2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4.5.3承包人为履行合同发出的一切函件均应盖有承包人授权的施工场地管理机构章，并由承包人项目经理或其授权代表签字。</w:t>
      </w:r>
    </w:p>
    <w:p w14:paraId="3DA07D8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4.5.4承包人项目经理可以授权其下属人员履行其某项职责，但事先应将这些人员的姓名和授权范围通知监理人。</w:t>
      </w:r>
    </w:p>
    <w:p w14:paraId="6FD60CA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39" w:name="_Toc20561"/>
      <w:bookmarkStart w:id="340" w:name="_Toc1095"/>
      <w:bookmarkStart w:id="341" w:name="bookmark1020"/>
      <w:bookmarkStart w:id="342" w:name="bookmark1019"/>
      <w:bookmarkStart w:id="343" w:name="bookmark1018"/>
      <w:bookmarkStart w:id="344" w:name="_Toc256000040"/>
      <w:r>
        <w:rPr>
          <w:rStyle w:val="17"/>
          <w:rFonts w:hint="eastAsia" w:asciiTheme="minorEastAsia" w:hAnsiTheme="minorEastAsia" w:eastAsiaTheme="minorEastAsia" w:cstheme="minorEastAsia"/>
          <w:b/>
          <w:bCs/>
          <w:color w:val="auto"/>
          <w:sz w:val="21"/>
          <w:szCs w:val="21"/>
          <w:highlight w:val="none"/>
          <w:lang w:eastAsia="zh-CN"/>
        </w:rPr>
        <w:t>4.6承包人人员的管理</w:t>
      </w:r>
      <w:bookmarkEnd w:id="339"/>
      <w:bookmarkEnd w:id="340"/>
      <w:bookmarkEnd w:id="341"/>
      <w:bookmarkEnd w:id="342"/>
      <w:bookmarkEnd w:id="343"/>
      <w:bookmarkEnd w:id="344"/>
    </w:p>
    <w:p w14:paraId="1855455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C6A130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4.6.2为完成合同约定的各项工作，承包人应向施工场地派遣或雇佣足够数量的下列 人员：</w:t>
      </w:r>
    </w:p>
    <w:p w14:paraId="4F234FD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45" w:name="bookmark1021"/>
      <w:bookmarkEnd w:id="345"/>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val="en-US"/>
        </w:rPr>
        <w:t>具有相应资格的专业技工和合格的普工；</w:t>
      </w:r>
    </w:p>
    <w:p w14:paraId="0021F05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46" w:name="bookmark1022"/>
      <w:bookmarkEnd w:id="346"/>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val="en-US"/>
        </w:rPr>
        <w:t>具有相应施工经验的技术人员；</w:t>
      </w:r>
    </w:p>
    <w:p w14:paraId="043CCF3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47" w:name="bookmark1023"/>
      <w:bookmarkEnd w:id="347"/>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val="en-US"/>
        </w:rPr>
        <w:t>具有相应岗位资格的各级管理人员。</w:t>
      </w:r>
    </w:p>
    <w:p w14:paraId="006A154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4.6.3承包人安排在施工场地的主要管理人员和技术骨干应相对稳定。承包人更换主要管理人员和技术骨干时，应取得监理人的同意。</w:t>
      </w:r>
    </w:p>
    <w:p w14:paraId="3060F98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4.6.4特殊岗位的工作人员均应持有相应的资格证明，监理人有权随时检查。监理人认为有必要时，可进行现场考核。</w:t>
      </w:r>
    </w:p>
    <w:p w14:paraId="5EFF320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48" w:name="_Toc256000041"/>
      <w:bookmarkStart w:id="349" w:name="bookmark1025"/>
      <w:bookmarkStart w:id="350" w:name="bookmark1026"/>
      <w:bookmarkStart w:id="351" w:name="bookmark1024"/>
      <w:bookmarkStart w:id="352" w:name="_Toc30195"/>
      <w:bookmarkStart w:id="353" w:name="_Toc24736"/>
      <w:r>
        <w:rPr>
          <w:rStyle w:val="17"/>
          <w:rFonts w:hint="eastAsia" w:asciiTheme="minorEastAsia" w:hAnsiTheme="minorEastAsia" w:eastAsiaTheme="minorEastAsia" w:cstheme="minorEastAsia"/>
          <w:b/>
          <w:bCs/>
          <w:color w:val="auto"/>
          <w:sz w:val="21"/>
          <w:szCs w:val="21"/>
          <w:highlight w:val="none"/>
          <w:lang w:eastAsia="zh-CN"/>
        </w:rPr>
        <w:t>4.7撤换承包人项目经理和其他人员</w:t>
      </w:r>
      <w:bookmarkEnd w:id="348"/>
      <w:bookmarkEnd w:id="349"/>
      <w:bookmarkEnd w:id="350"/>
      <w:bookmarkEnd w:id="351"/>
      <w:bookmarkEnd w:id="352"/>
      <w:bookmarkEnd w:id="353"/>
    </w:p>
    <w:p w14:paraId="4C5F139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承包人应对其项目经理和其他人员进行有效管理。监理人要求撤换不能胜任本职工作、 行为不端或玩忽职守的承包人项目经理和其他人员的，承包人应予以撤换。</w:t>
      </w:r>
    </w:p>
    <w:p w14:paraId="708CF50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54" w:name="_Toc256000042"/>
      <w:bookmarkStart w:id="355" w:name="_Toc19207"/>
      <w:bookmarkStart w:id="356" w:name="_Toc1547"/>
      <w:bookmarkStart w:id="357" w:name="bookmark1029"/>
      <w:bookmarkStart w:id="358" w:name="bookmark1028"/>
      <w:bookmarkStart w:id="359" w:name="bookmark1027"/>
      <w:r>
        <w:rPr>
          <w:rStyle w:val="17"/>
          <w:rFonts w:hint="eastAsia" w:asciiTheme="minorEastAsia" w:hAnsiTheme="minorEastAsia" w:eastAsiaTheme="minorEastAsia" w:cstheme="minorEastAsia"/>
          <w:b/>
          <w:bCs/>
          <w:color w:val="auto"/>
          <w:sz w:val="21"/>
          <w:szCs w:val="21"/>
          <w:highlight w:val="none"/>
          <w:lang w:eastAsia="zh-CN"/>
        </w:rPr>
        <w:t>4.8保障承包人人员的合法权益</w:t>
      </w:r>
      <w:bookmarkEnd w:id="354"/>
      <w:bookmarkEnd w:id="355"/>
      <w:bookmarkEnd w:id="356"/>
      <w:bookmarkEnd w:id="357"/>
      <w:bookmarkEnd w:id="358"/>
      <w:bookmarkEnd w:id="359"/>
    </w:p>
    <w:p w14:paraId="0D36DD5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4.8.1承包人应与其雇佣的人员签订劳动合同，并按时发放工资。</w:t>
      </w:r>
    </w:p>
    <w:p w14:paraId="484C47C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4.8.2承包人应按劳动法的规定安排工作时间，保证其雇佣人员享有休息和休假的权利。因工程施工的特殊需要占用休假日或延长工作时间的，应不超过法律规定的限度，并按法律规定给予补休或付酬。</w:t>
      </w:r>
    </w:p>
    <w:p w14:paraId="4C65EFC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4.8.3承包人应为其雇佣人员提供必要的食宿条件，以及符合环境保护和卫生要求的生活环境，在远离城镇的施工场地，还应配备必要的伤病防治和急救的医务人员与医疗设施。</w:t>
      </w:r>
    </w:p>
    <w:p w14:paraId="2553CBB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FD5BBF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4.8.5承包人应按有关法律规定和合同约定，为其雇佣人员办理保险。</w:t>
      </w:r>
    </w:p>
    <w:p w14:paraId="4D9999A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4.8.6承包人应负责处理其雇佣人员因工伤亡事故的善后事宜。</w:t>
      </w:r>
    </w:p>
    <w:p w14:paraId="154EFCB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60" w:name="_Toc256000043"/>
      <w:bookmarkStart w:id="361" w:name="bookmark1032"/>
      <w:bookmarkStart w:id="362" w:name="bookmark1030"/>
      <w:bookmarkStart w:id="363" w:name="_Toc7851"/>
      <w:bookmarkStart w:id="364" w:name="bookmark1031"/>
      <w:bookmarkStart w:id="365" w:name="_Toc1725"/>
      <w:r>
        <w:rPr>
          <w:rStyle w:val="17"/>
          <w:rFonts w:hint="eastAsia" w:asciiTheme="minorEastAsia" w:hAnsiTheme="minorEastAsia" w:eastAsiaTheme="minorEastAsia" w:cstheme="minorEastAsia"/>
          <w:b/>
          <w:bCs/>
          <w:color w:val="auto"/>
          <w:sz w:val="21"/>
          <w:szCs w:val="21"/>
          <w:highlight w:val="none"/>
          <w:lang w:eastAsia="zh-CN"/>
        </w:rPr>
        <w:t>4.9工程价款应专款专用</w:t>
      </w:r>
      <w:bookmarkEnd w:id="360"/>
      <w:bookmarkEnd w:id="361"/>
      <w:bookmarkEnd w:id="362"/>
      <w:bookmarkEnd w:id="363"/>
      <w:bookmarkEnd w:id="364"/>
      <w:bookmarkEnd w:id="365"/>
    </w:p>
    <w:p w14:paraId="1759BDB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发包人按合同约定支付给承包人的各项价款应专用于合同工程。</w:t>
      </w:r>
    </w:p>
    <w:p w14:paraId="0F08BF3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66" w:name="bookmark1033"/>
      <w:bookmarkStart w:id="367" w:name="_Toc30630"/>
      <w:bookmarkStart w:id="368" w:name="_Toc256000044"/>
      <w:bookmarkStart w:id="369" w:name="bookmark1034"/>
      <w:bookmarkStart w:id="370" w:name="_Toc5606"/>
      <w:bookmarkStart w:id="371" w:name="bookmark1035"/>
      <w:r>
        <w:rPr>
          <w:rStyle w:val="17"/>
          <w:rFonts w:hint="eastAsia" w:asciiTheme="minorEastAsia" w:hAnsiTheme="minorEastAsia" w:eastAsiaTheme="minorEastAsia" w:cstheme="minorEastAsia"/>
          <w:b/>
          <w:bCs/>
          <w:color w:val="auto"/>
          <w:sz w:val="21"/>
          <w:szCs w:val="21"/>
          <w:highlight w:val="none"/>
          <w:lang w:eastAsia="zh-CN"/>
        </w:rPr>
        <w:t>4.10承包人现场查勘</w:t>
      </w:r>
      <w:bookmarkEnd w:id="366"/>
      <w:bookmarkEnd w:id="367"/>
      <w:bookmarkEnd w:id="368"/>
      <w:bookmarkEnd w:id="369"/>
      <w:bookmarkEnd w:id="370"/>
      <w:bookmarkEnd w:id="371"/>
    </w:p>
    <w:p w14:paraId="038F208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4.10.1发包人应将其持有的现场地质勘探资料、水文气象资料提供给承包人，并对其准确性负责。但承包人应对其阅读上述有关资料后所作出的解释和推断负责。</w:t>
      </w:r>
    </w:p>
    <w:p w14:paraId="12350E5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72" w:name="bookmark1036"/>
      <w:bookmarkEnd w:id="372"/>
      <w:r>
        <w:rPr>
          <w:rStyle w:val="17"/>
          <w:rFonts w:hint="eastAsia" w:asciiTheme="minorEastAsia" w:hAnsiTheme="minorEastAsia" w:eastAsiaTheme="minorEastAsia" w:cstheme="minorEastAsia"/>
          <w:color w:val="auto"/>
          <w:sz w:val="21"/>
          <w:szCs w:val="21"/>
          <w:highlight w:val="none"/>
          <w:lang w:val="en-US"/>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1B2BB4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73" w:name="_Toc256000045"/>
      <w:bookmarkStart w:id="374" w:name="bookmark1037"/>
      <w:bookmarkStart w:id="375" w:name="bookmark1038"/>
      <w:bookmarkStart w:id="376" w:name="_Toc2080"/>
      <w:bookmarkStart w:id="377" w:name="_Toc2993"/>
      <w:bookmarkStart w:id="378" w:name="bookmark1039"/>
      <w:r>
        <w:rPr>
          <w:rStyle w:val="17"/>
          <w:rFonts w:hint="eastAsia" w:asciiTheme="minorEastAsia" w:hAnsiTheme="minorEastAsia" w:eastAsiaTheme="minorEastAsia" w:cstheme="minorEastAsia"/>
          <w:b/>
          <w:bCs/>
          <w:color w:val="auto"/>
          <w:sz w:val="21"/>
          <w:szCs w:val="21"/>
          <w:highlight w:val="none"/>
          <w:lang w:eastAsia="zh-CN"/>
        </w:rPr>
        <w:t>4.11不利物质条件</w:t>
      </w:r>
      <w:bookmarkEnd w:id="373"/>
      <w:bookmarkEnd w:id="374"/>
      <w:bookmarkEnd w:id="375"/>
      <w:bookmarkEnd w:id="376"/>
      <w:bookmarkEnd w:id="377"/>
      <w:bookmarkEnd w:id="378"/>
    </w:p>
    <w:p w14:paraId="2398DE3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4.11.1除专用合同条款另有约定外，不利的物质条件是指在施工中遭遇不可预见的外界障碍或自然条件造成施工受阻。</w:t>
      </w:r>
    </w:p>
    <w:p w14:paraId="49234AD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4.11.2承包人遇到不利物质条件时，应采取适应不利物质条件的合理措施继续施工</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2B813B9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79" w:name="bookmark1042"/>
      <w:bookmarkEnd w:id="379"/>
      <w:bookmarkStart w:id="380" w:name="_Toc25230"/>
      <w:bookmarkStart w:id="381" w:name="bookmark1043"/>
      <w:bookmarkStart w:id="382" w:name="_Toc6145"/>
      <w:bookmarkStart w:id="383" w:name="bookmark1041"/>
      <w:bookmarkStart w:id="384" w:name="bookmark1040"/>
      <w:bookmarkStart w:id="385" w:name="_Toc256000046"/>
      <w:r>
        <w:rPr>
          <w:rStyle w:val="17"/>
          <w:rFonts w:hint="eastAsia" w:asciiTheme="minorEastAsia" w:hAnsiTheme="minorEastAsia" w:eastAsiaTheme="minorEastAsia" w:cstheme="minorEastAsia"/>
          <w:b/>
          <w:bCs/>
          <w:color w:val="auto"/>
          <w:sz w:val="21"/>
          <w:szCs w:val="21"/>
          <w:highlight w:val="none"/>
          <w:lang w:eastAsia="zh-CN"/>
        </w:rPr>
        <w:t>5.材料和工程设备</w:t>
      </w:r>
      <w:bookmarkEnd w:id="380"/>
      <w:bookmarkEnd w:id="381"/>
      <w:bookmarkEnd w:id="382"/>
      <w:bookmarkEnd w:id="383"/>
      <w:bookmarkEnd w:id="384"/>
      <w:bookmarkEnd w:id="385"/>
    </w:p>
    <w:p w14:paraId="6C8BE67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86" w:name="_Toc9121"/>
      <w:bookmarkStart w:id="387" w:name="bookmark1044"/>
      <w:bookmarkStart w:id="388" w:name="bookmark1045"/>
      <w:bookmarkStart w:id="389" w:name="bookmark1046"/>
      <w:bookmarkStart w:id="390" w:name="_Toc5421"/>
      <w:bookmarkStart w:id="391" w:name="_Toc256000047"/>
      <w:r>
        <w:rPr>
          <w:rStyle w:val="17"/>
          <w:rFonts w:hint="eastAsia" w:asciiTheme="minorEastAsia" w:hAnsiTheme="minorEastAsia" w:eastAsiaTheme="minorEastAsia" w:cstheme="minorEastAsia"/>
          <w:b/>
          <w:bCs/>
          <w:color w:val="auto"/>
          <w:sz w:val="21"/>
          <w:szCs w:val="21"/>
          <w:highlight w:val="none"/>
          <w:lang w:eastAsia="zh-CN"/>
        </w:rPr>
        <w:t>5.1承包人提供的材料和工程设备</w:t>
      </w:r>
      <w:bookmarkEnd w:id="386"/>
      <w:bookmarkEnd w:id="387"/>
      <w:bookmarkEnd w:id="388"/>
      <w:bookmarkEnd w:id="389"/>
      <w:bookmarkEnd w:id="390"/>
      <w:bookmarkEnd w:id="391"/>
    </w:p>
    <w:p w14:paraId="73749F2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92" w:name="bookmark1047"/>
      <w:bookmarkEnd w:id="392"/>
      <w:r>
        <w:rPr>
          <w:rStyle w:val="17"/>
          <w:rFonts w:hint="eastAsia" w:asciiTheme="minorEastAsia" w:hAnsiTheme="minorEastAsia" w:eastAsiaTheme="minorEastAsia" w:cstheme="minorEastAsia"/>
          <w:color w:val="auto"/>
          <w:sz w:val="21"/>
          <w:szCs w:val="21"/>
          <w:highlight w:val="none"/>
          <w:lang w:val="en-US"/>
        </w:rPr>
        <w:t>5.1.1除第5.2款约定由发包人提供的材料和工程设备外，承包人负责采购、运输和保管完成本合同工作所需的材料和工程设备。承包人应对其采购的材料和工程设备负责。</w:t>
      </w:r>
    </w:p>
    <w:p w14:paraId="35DC5E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3BDC9E8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5.1.3对承包人提供的材料和工程设备，承包人应会同监理人进行检验和交货验收</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查验材料合格证明和产品合格证书，并按合同约定和监理人指示，进行材料的抽样检验和工程设备的检验测试，检验和测试结果应提交监理人，所需费用由承包人承担。</w:t>
      </w:r>
    </w:p>
    <w:p w14:paraId="5AC8CAF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393" w:name="_Toc16936"/>
      <w:bookmarkStart w:id="394" w:name="_Toc18208"/>
      <w:bookmarkStart w:id="395" w:name="_Toc256000048"/>
      <w:bookmarkStart w:id="396" w:name="bookmark1050"/>
      <w:bookmarkStart w:id="397" w:name="bookmark1049"/>
      <w:bookmarkStart w:id="398" w:name="bookmark1048"/>
      <w:r>
        <w:rPr>
          <w:rStyle w:val="17"/>
          <w:rFonts w:hint="eastAsia" w:asciiTheme="minorEastAsia" w:hAnsiTheme="minorEastAsia" w:eastAsiaTheme="minorEastAsia" w:cstheme="minorEastAsia"/>
          <w:b/>
          <w:bCs/>
          <w:color w:val="auto"/>
          <w:sz w:val="21"/>
          <w:szCs w:val="21"/>
          <w:highlight w:val="none"/>
          <w:lang w:eastAsia="zh-CN"/>
        </w:rPr>
        <w:t>5.2发包人提供的材料和工程设备</w:t>
      </w:r>
      <w:bookmarkEnd w:id="393"/>
      <w:bookmarkEnd w:id="394"/>
      <w:bookmarkEnd w:id="395"/>
      <w:bookmarkEnd w:id="396"/>
      <w:bookmarkEnd w:id="397"/>
      <w:bookmarkEnd w:id="398"/>
    </w:p>
    <w:p w14:paraId="3311213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399" w:name="bookmark1051"/>
      <w:bookmarkEnd w:id="399"/>
      <w:r>
        <w:rPr>
          <w:rStyle w:val="17"/>
          <w:rFonts w:hint="eastAsia" w:asciiTheme="minorEastAsia" w:hAnsiTheme="minorEastAsia" w:eastAsiaTheme="minorEastAsia" w:cstheme="minorEastAsia"/>
          <w:color w:val="auto"/>
          <w:sz w:val="21"/>
          <w:szCs w:val="21"/>
          <w:highlight w:val="none"/>
          <w:lang w:val="en-US"/>
        </w:rPr>
        <w:t>5.2.1发包人提供的材料和工程设备，应在专用合同条款中写明材料和工程设备的名称、规格、数量、价格、交货方式、交货地点和计划交货日期等。</w:t>
      </w:r>
    </w:p>
    <w:p w14:paraId="588AECF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5.2.2承包人应根据合同进度计划的安排，向监理人报送要求发包人交货的日期计划。发包人应按照监理人与合同双方当事人商定的交货日期，向承包人提交材料和工程设备。</w:t>
      </w:r>
    </w:p>
    <w:p w14:paraId="5D0A5C1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67E529E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 2.4发包人要求向承包人提前交货的，承包人不得拒绝，但发包人应承担承包人由此增加的费用。</w:t>
      </w:r>
    </w:p>
    <w:p w14:paraId="235A1DB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5.2.5承包人要求更改交货日期或地点的，应事先报请监理人批准。由于承包人要求更改交货时间或地点所增加的费用和（或）工期延误由承包人承担。</w:t>
      </w:r>
    </w:p>
    <w:p w14:paraId="3CA464D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20E091D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00" w:name="bookmark1052"/>
      <w:bookmarkStart w:id="401" w:name="_Toc17795"/>
      <w:bookmarkStart w:id="402" w:name="bookmark1054"/>
      <w:bookmarkStart w:id="403" w:name="_Toc256000049"/>
      <w:bookmarkStart w:id="404" w:name="bookmark1053"/>
      <w:bookmarkStart w:id="405" w:name="_Toc2255"/>
      <w:r>
        <w:rPr>
          <w:rStyle w:val="17"/>
          <w:rFonts w:hint="eastAsia" w:asciiTheme="minorEastAsia" w:hAnsiTheme="minorEastAsia" w:eastAsiaTheme="minorEastAsia" w:cstheme="minorEastAsia"/>
          <w:b/>
          <w:bCs/>
          <w:color w:val="auto"/>
          <w:sz w:val="21"/>
          <w:szCs w:val="21"/>
          <w:highlight w:val="none"/>
          <w:lang w:eastAsia="zh-CN"/>
        </w:rPr>
        <w:t>5.3材料和工程设备专用于合同工程</w:t>
      </w:r>
      <w:bookmarkEnd w:id="400"/>
      <w:bookmarkEnd w:id="401"/>
      <w:bookmarkEnd w:id="402"/>
      <w:bookmarkEnd w:id="403"/>
      <w:bookmarkEnd w:id="404"/>
      <w:bookmarkEnd w:id="405"/>
    </w:p>
    <w:p w14:paraId="5B9D7F2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5.3.1运入施工场地的材料、工程设备，包括备品备件、安装专用工器具与随机资料，必须专用于合同工程，未经监理人同意，承包人不得运出施工场地或挪作他用。</w:t>
      </w:r>
    </w:p>
    <w:p w14:paraId="0621530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641504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06" w:name="_Toc23254"/>
      <w:bookmarkStart w:id="407" w:name="bookmark1056"/>
      <w:bookmarkStart w:id="408" w:name="_Toc30864"/>
      <w:bookmarkStart w:id="409" w:name="bookmark1057"/>
      <w:bookmarkStart w:id="410" w:name="bookmark1055"/>
      <w:bookmarkStart w:id="411" w:name="_Toc256000050"/>
      <w:r>
        <w:rPr>
          <w:rStyle w:val="17"/>
          <w:rFonts w:hint="eastAsia" w:asciiTheme="minorEastAsia" w:hAnsiTheme="minorEastAsia" w:eastAsiaTheme="minorEastAsia" w:cstheme="minorEastAsia"/>
          <w:b/>
          <w:bCs/>
          <w:color w:val="auto"/>
          <w:sz w:val="21"/>
          <w:szCs w:val="21"/>
          <w:highlight w:val="none"/>
          <w:lang w:eastAsia="zh-CN"/>
        </w:rPr>
        <w:t>5.4禁止使用不合格的材料和工程设备</w:t>
      </w:r>
      <w:bookmarkEnd w:id="406"/>
      <w:bookmarkEnd w:id="407"/>
      <w:bookmarkEnd w:id="408"/>
      <w:bookmarkEnd w:id="409"/>
      <w:bookmarkEnd w:id="410"/>
      <w:bookmarkEnd w:id="411"/>
    </w:p>
    <w:p w14:paraId="77EACB3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412" w:name="bookmark1058"/>
      <w:bookmarkEnd w:id="412"/>
      <w:r>
        <w:rPr>
          <w:rStyle w:val="17"/>
          <w:rFonts w:hint="eastAsia" w:asciiTheme="minorEastAsia" w:hAnsiTheme="minorEastAsia" w:eastAsiaTheme="minorEastAsia" w:cstheme="minorEastAsia"/>
          <w:color w:val="auto"/>
          <w:sz w:val="21"/>
          <w:szCs w:val="21"/>
          <w:highlight w:val="none"/>
          <w:lang w:val="en-US"/>
        </w:rPr>
        <w:t>5.4.1监理人有权拒绝承包人提供的不合格材料或工程设备，并要求承包人立即进行更换。监理人应在更换后再次进行检查和检验，由此增加的费用和（或）工期延误由承包 人承担。</w:t>
      </w:r>
    </w:p>
    <w:p w14:paraId="4DAC35A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413" w:name="bookmark1059"/>
      <w:bookmarkEnd w:id="413"/>
      <w:r>
        <w:rPr>
          <w:rStyle w:val="17"/>
          <w:rFonts w:hint="eastAsia" w:asciiTheme="minorEastAsia" w:hAnsiTheme="minorEastAsia" w:eastAsiaTheme="minorEastAsia" w:cstheme="minorEastAsia"/>
          <w:color w:val="auto"/>
          <w:sz w:val="21"/>
          <w:szCs w:val="21"/>
          <w:highlight w:val="none"/>
          <w:lang w:val="en-US"/>
        </w:rPr>
        <w:t>5.4.2监理人发现承包人使用了不合格的材料和工程设备，应即时发出指示要求承包人立即改正，并禁止在工程中继续使用不合格的材料和工程设备。</w:t>
      </w:r>
    </w:p>
    <w:p w14:paraId="4A7EF60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5.4.3发包人提供的材料或工程设备不符合合同要求的，承包人有权拒绝，并可要求发包人更换，由此增加的费用和（或）工期延误由发包人承担。</w:t>
      </w:r>
    </w:p>
    <w:p w14:paraId="54B2D46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14" w:name="bookmark1062"/>
      <w:bookmarkEnd w:id="414"/>
      <w:bookmarkStart w:id="415" w:name="_Toc3256"/>
      <w:bookmarkStart w:id="416" w:name="bookmark1063"/>
      <w:bookmarkStart w:id="417" w:name="bookmark1061"/>
      <w:bookmarkStart w:id="418" w:name="bookmark1060"/>
      <w:bookmarkStart w:id="419" w:name="_Toc256000051"/>
      <w:bookmarkStart w:id="420" w:name="_Toc21496"/>
      <w:r>
        <w:rPr>
          <w:rStyle w:val="17"/>
          <w:rFonts w:hint="eastAsia" w:asciiTheme="minorEastAsia" w:hAnsiTheme="minorEastAsia" w:eastAsiaTheme="minorEastAsia" w:cstheme="minorEastAsia"/>
          <w:b/>
          <w:bCs/>
          <w:color w:val="auto"/>
          <w:sz w:val="21"/>
          <w:szCs w:val="21"/>
          <w:highlight w:val="none"/>
          <w:lang w:eastAsia="zh-CN"/>
        </w:rPr>
        <w:t>6.施工设备和临时设施</w:t>
      </w:r>
      <w:bookmarkEnd w:id="415"/>
      <w:bookmarkEnd w:id="416"/>
      <w:bookmarkEnd w:id="417"/>
      <w:bookmarkEnd w:id="418"/>
      <w:bookmarkEnd w:id="419"/>
      <w:bookmarkEnd w:id="420"/>
    </w:p>
    <w:p w14:paraId="03EA16B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21" w:name="_Toc29023"/>
      <w:bookmarkStart w:id="422" w:name="_Toc9863"/>
      <w:bookmarkStart w:id="423" w:name="bookmark1066"/>
      <w:bookmarkStart w:id="424" w:name="_Toc256000052"/>
      <w:bookmarkStart w:id="425" w:name="bookmark1064"/>
      <w:bookmarkStart w:id="426" w:name="bookmark1065"/>
      <w:r>
        <w:rPr>
          <w:rStyle w:val="17"/>
          <w:rFonts w:hint="eastAsia" w:asciiTheme="minorEastAsia" w:hAnsiTheme="minorEastAsia" w:eastAsiaTheme="minorEastAsia" w:cstheme="minorEastAsia"/>
          <w:b/>
          <w:bCs/>
          <w:color w:val="auto"/>
          <w:sz w:val="21"/>
          <w:szCs w:val="21"/>
          <w:highlight w:val="none"/>
          <w:lang w:eastAsia="zh-CN"/>
        </w:rPr>
        <w:t>6.1承包人提供的施工设备和临时设施</w:t>
      </w:r>
      <w:bookmarkEnd w:id="421"/>
      <w:bookmarkEnd w:id="422"/>
      <w:bookmarkEnd w:id="423"/>
      <w:bookmarkEnd w:id="424"/>
      <w:bookmarkEnd w:id="425"/>
      <w:bookmarkEnd w:id="426"/>
    </w:p>
    <w:p w14:paraId="7BDE312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6.1.1承包人应按合同进度计划的要求，及时配置施工设备和修建临时设施。进入施工场地的承包人设备需经监理人核查后才能投入使用。承包人更换合同约定的承包人设备的，应报监理人批准。</w:t>
      </w:r>
    </w:p>
    <w:p w14:paraId="633C4B3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6.1.2除专用合同条款另有约定外，承包人应自行承担修建临时设施的费用，需要临时占地的，应由发包人办理申请手续并承担相应费用。</w:t>
      </w:r>
    </w:p>
    <w:p w14:paraId="3500092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27" w:name="bookmark1068"/>
      <w:bookmarkStart w:id="428" w:name="bookmark1067"/>
      <w:bookmarkStart w:id="429" w:name="bookmark1069"/>
      <w:bookmarkStart w:id="430" w:name="_Toc15863"/>
      <w:bookmarkStart w:id="431" w:name="_Toc256000053"/>
      <w:bookmarkStart w:id="432" w:name="_Toc31030"/>
      <w:r>
        <w:rPr>
          <w:rStyle w:val="17"/>
          <w:rFonts w:hint="eastAsia" w:asciiTheme="minorEastAsia" w:hAnsiTheme="minorEastAsia" w:eastAsiaTheme="minorEastAsia" w:cstheme="minorEastAsia"/>
          <w:b/>
          <w:bCs/>
          <w:color w:val="auto"/>
          <w:sz w:val="21"/>
          <w:szCs w:val="21"/>
          <w:highlight w:val="none"/>
          <w:lang w:eastAsia="zh-CN"/>
        </w:rPr>
        <w:t>6.2发包人提供的施工设备和临时设施</w:t>
      </w:r>
      <w:bookmarkEnd w:id="427"/>
      <w:bookmarkEnd w:id="428"/>
      <w:bookmarkEnd w:id="429"/>
      <w:bookmarkEnd w:id="430"/>
      <w:bookmarkEnd w:id="431"/>
      <w:bookmarkEnd w:id="432"/>
    </w:p>
    <w:p w14:paraId="371ACF1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发包人提供的施工设备或临时设施在专用合同条款中约定。</w:t>
      </w:r>
    </w:p>
    <w:p w14:paraId="7106117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33" w:name="_Toc30722"/>
      <w:bookmarkStart w:id="434" w:name="bookmark1071"/>
      <w:bookmarkStart w:id="435" w:name="bookmark1070"/>
      <w:bookmarkStart w:id="436" w:name="_Toc27703"/>
      <w:bookmarkStart w:id="437" w:name="bookmark1072"/>
      <w:bookmarkStart w:id="438" w:name="_Toc256000054"/>
      <w:r>
        <w:rPr>
          <w:rStyle w:val="17"/>
          <w:rFonts w:hint="eastAsia" w:asciiTheme="minorEastAsia" w:hAnsiTheme="minorEastAsia" w:eastAsiaTheme="minorEastAsia" w:cstheme="minorEastAsia"/>
          <w:b/>
          <w:bCs/>
          <w:color w:val="auto"/>
          <w:sz w:val="21"/>
          <w:szCs w:val="21"/>
          <w:highlight w:val="none"/>
          <w:lang w:eastAsia="zh-CN"/>
        </w:rPr>
        <w:t>6.3要求承包人增加或更换施工设备</w:t>
      </w:r>
      <w:bookmarkEnd w:id="433"/>
      <w:bookmarkEnd w:id="434"/>
      <w:bookmarkEnd w:id="435"/>
      <w:bookmarkEnd w:id="436"/>
      <w:bookmarkEnd w:id="437"/>
      <w:bookmarkEnd w:id="438"/>
    </w:p>
    <w:p w14:paraId="35D4FD5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承包人使用的施工设备不能满足合同进度计划和（或）质量要求时，监理人有权要求承包人增加或更换施工设备，承包人应及时增加或更换，由此增加的费用和（或）工期延误由承包人承担。</w:t>
      </w:r>
    </w:p>
    <w:p w14:paraId="45436DB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39" w:name="_Toc256000055"/>
      <w:bookmarkStart w:id="440" w:name="bookmark1073"/>
      <w:bookmarkStart w:id="441" w:name="bookmark1075"/>
      <w:bookmarkStart w:id="442" w:name="_Toc23117"/>
      <w:bookmarkStart w:id="443" w:name="bookmark1074"/>
      <w:bookmarkStart w:id="444" w:name="_Toc21826"/>
      <w:r>
        <w:rPr>
          <w:rStyle w:val="17"/>
          <w:rFonts w:hint="eastAsia" w:asciiTheme="minorEastAsia" w:hAnsiTheme="minorEastAsia" w:eastAsiaTheme="minorEastAsia" w:cstheme="minorEastAsia"/>
          <w:b/>
          <w:bCs/>
          <w:color w:val="auto"/>
          <w:sz w:val="21"/>
          <w:szCs w:val="21"/>
          <w:highlight w:val="none"/>
          <w:lang w:eastAsia="zh-CN"/>
        </w:rPr>
        <w:t>6.4施工设备和临时设施专用于合同工程</w:t>
      </w:r>
      <w:bookmarkEnd w:id="439"/>
      <w:bookmarkEnd w:id="440"/>
      <w:bookmarkEnd w:id="441"/>
      <w:bookmarkEnd w:id="442"/>
      <w:bookmarkEnd w:id="443"/>
      <w:bookmarkEnd w:id="444"/>
    </w:p>
    <w:p w14:paraId="6D81CF5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445" w:name="bookmark1076"/>
      <w:bookmarkEnd w:id="445"/>
      <w:r>
        <w:rPr>
          <w:rStyle w:val="17"/>
          <w:rFonts w:hint="eastAsia" w:asciiTheme="minorEastAsia" w:hAnsiTheme="minorEastAsia" w:eastAsiaTheme="minorEastAsia" w:cstheme="minorEastAsia"/>
          <w:color w:val="auto"/>
          <w:sz w:val="21"/>
          <w:szCs w:val="21"/>
          <w:highlight w:val="none"/>
          <w:lang w:val="en-US"/>
        </w:rPr>
        <w:t>6.4.1除合同另有约定外，运入施工场地的所有施工设备以及在施工场地建设的临时设施应专用于合同工程。未经监理人同意，不得将上述施工设备和临时设施中的任何部分运出施工场地或挪作他用。</w:t>
      </w:r>
    </w:p>
    <w:p w14:paraId="21E6682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446" w:name="bookmark1077"/>
      <w:bookmarkEnd w:id="446"/>
      <w:r>
        <w:rPr>
          <w:rStyle w:val="17"/>
          <w:rFonts w:hint="eastAsia" w:asciiTheme="minorEastAsia" w:hAnsiTheme="minorEastAsia" w:eastAsiaTheme="minorEastAsia" w:cstheme="minorEastAsia"/>
          <w:color w:val="auto"/>
          <w:sz w:val="21"/>
          <w:szCs w:val="21"/>
          <w:highlight w:val="none"/>
          <w:lang w:val="en-US"/>
        </w:rPr>
        <w:t>6.4.2经监理人同意，承包人可根据合同进度计划撤走闲置的施工设备。</w:t>
      </w:r>
    </w:p>
    <w:p w14:paraId="069181E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47" w:name="bookmark1080"/>
      <w:bookmarkEnd w:id="447"/>
      <w:bookmarkStart w:id="448" w:name="bookmark1081"/>
      <w:bookmarkStart w:id="449" w:name="_Toc256000056"/>
      <w:bookmarkStart w:id="450" w:name="_Toc18104"/>
      <w:bookmarkStart w:id="451" w:name="_Toc13833"/>
      <w:bookmarkStart w:id="452" w:name="bookmark1079"/>
      <w:bookmarkStart w:id="453" w:name="bookmark1078"/>
      <w:r>
        <w:rPr>
          <w:rStyle w:val="17"/>
          <w:rFonts w:hint="eastAsia" w:asciiTheme="minorEastAsia" w:hAnsiTheme="minorEastAsia" w:eastAsiaTheme="minorEastAsia" w:cstheme="minorEastAsia"/>
          <w:b/>
          <w:bCs/>
          <w:color w:val="auto"/>
          <w:sz w:val="21"/>
          <w:szCs w:val="21"/>
          <w:highlight w:val="none"/>
          <w:lang w:eastAsia="zh-CN"/>
        </w:rPr>
        <w:t>7.交通运输</w:t>
      </w:r>
      <w:bookmarkEnd w:id="448"/>
      <w:bookmarkEnd w:id="449"/>
      <w:bookmarkEnd w:id="450"/>
      <w:bookmarkEnd w:id="451"/>
      <w:bookmarkEnd w:id="452"/>
      <w:bookmarkEnd w:id="453"/>
    </w:p>
    <w:p w14:paraId="1C2CAC1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54" w:name="_Toc22987"/>
      <w:bookmarkStart w:id="455" w:name="bookmark1083"/>
      <w:bookmarkStart w:id="456" w:name="_Toc256000057"/>
      <w:bookmarkStart w:id="457" w:name="bookmark1082"/>
      <w:bookmarkStart w:id="458" w:name="bookmark1084"/>
      <w:bookmarkStart w:id="459" w:name="_Toc14817"/>
      <w:r>
        <w:rPr>
          <w:rStyle w:val="17"/>
          <w:rFonts w:hint="eastAsia" w:asciiTheme="minorEastAsia" w:hAnsiTheme="minorEastAsia" w:eastAsiaTheme="minorEastAsia" w:cstheme="minorEastAsia"/>
          <w:b/>
          <w:bCs/>
          <w:color w:val="auto"/>
          <w:sz w:val="21"/>
          <w:szCs w:val="21"/>
          <w:highlight w:val="none"/>
          <w:lang w:eastAsia="zh-CN"/>
        </w:rPr>
        <w:t>7.1道路通行权和场外设施</w:t>
      </w:r>
      <w:bookmarkEnd w:id="454"/>
      <w:bookmarkEnd w:id="455"/>
      <w:bookmarkEnd w:id="456"/>
      <w:bookmarkEnd w:id="457"/>
      <w:bookmarkEnd w:id="458"/>
      <w:bookmarkEnd w:id="459"/>
    </w:p>
    <w:p w14:paraId="47D9CAD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CDA629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60" w:name="bookmark1087"/>
      <w:bookmarkStart w:id="461" w:name="_Toc256000058"/>
      <w:bookmarkStart w:id="462" w:name="_Toc19760"/>
      <w:bookmarkStart w:id="463" w:name="bookmark1086"/>
      <w:bookmarkStart w:id="464" w:name="_Toc25046"/>
      <w:bookmarkStart w:id="465" w:name="bookmark1085"/>
      <w:r>
        <w:rPr>
          <w:rStyle w:val="17"/>
          <w:rFonts w:hint="eastAsia" w:asciiTheme="minorEastAsia" w:hAnsiTheme="minorEastAsia" w:eastAsiaTheme="minorEastAsia" w:cstheme="minorEastAsia"/>
          <w:b/>
          <w:bCs/>
          <w:color w:val="auto"/>
          <w:sz w:val="21"/>
          <w:szCs w:val="21"/>
          <w:highlight w:val="none"/>
          <w:lang w:eastAsia="zh-CN"/>
        </w:rPr>
        <w:t>7.2场内施工道路</w:t>
      </w:r>
      <w:bookmarkEnd w:id="460"/>
      <w:bookmarkEnd w:id="461"/>
      <w:bookmarkEnd w:id="462"/>
      <w:bookmarkEnd w:id="463"/>
      <w:bookmarkEnd w:id="464"/>
      <w:bookmarkEnd w:id="465"/>
    </w:p>
    <w:p w14:paraId="6EDF69C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5297ED4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7.2.2承包人修建的临时道路和交通设施，应免费提供发包人、监理人，以及与本合 同有关的其他承包人使用。</w:t>
      </w:r>
    </w:p>
    <w:p w14:paraId="3F08965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66" w:name="bookmark1089"/>
      <w:bookmarkStart w:id="467" w:name="_Toc256000059"/>
      <w:bookmarkStart w:id="468" w:name="bookmark1090"/>
      <w:bookmarkStart w:id="469" w:name="bookmark1088"/>
      <w:bookmarkStart w:id="470" w:name="_Toc1077"/>
      <w:bookmarkStart w:id="471" w:name="_Toc9625"/>
      <w:r>
        <w:rPr>
          <w:rStyle w:val="17"/>
          <w:rFonts w:hint="eastAsia" w:asciiTheme="minorEastAsia" w:hAnsiTheme="minorEastAsia" w:eastAsiaTheme="minorEastAsia" w:cstheme="minorEastAsia"/>
          <w:b/>
          <w:bCs/>
          <w:color w:val="auto"/>
          <w:sz w:val="21"/>
          <w:szCs w:val="21"/>
          <w:highlight w:val="none"/>
          <w:lang w:eastAsia="zh-CN"/>
        </w:rPr>
        <w:t>7.3场外交通</w:t>
      </w:r>
      <w:bookmarkEnd w:id="466"/>
      <w:bookmarkEnd w:id="467"/>
      <w:bookmarkEnd w:id="468"/>
      <w:bookmarkEnd w:id="469"/>
      <w:bookmarkEnd w:id="470"/>
      <w:bookmarkEnd w:id="471"/>
    </w:p>
    <w:p w14:paraId="300772C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7.3.1承包人车辆外出行驶所需的场外公共道路的通行费、养路费和税款等由承包人承担。</w:t>
      </w:r>
    </w:p>
    <w:p w14:paraId="4C5762B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7.3.2承包人应遵守有关交通法规，严格按照道路和桥梁的限制荷重安全行驶，并服从交通管理部门的检查和监督。</w:t>
      </w:r>
    </w:p>
    <w:p w14:paraId="77A18A2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72" w:name="bookmark1092"/>
      <w:bookmarkStart w:id="473" w:name="bookmark1093"/>
      <w:bookmarkStart w:id="474" w:name="bookmark1091"/>
      <w:bookmarkStart w:id="475" w:name="_Toc10137"/>
      <w:bookmarkStart w:id="476" w:name="_Toc256000060"/>
      <w:bookmarkStart w:id="477" w:name="_Toc25595"/>
      <w:r>
        <w:rPr>
          <w:rStyle w:val="17"/>
          <w:rFonts w:hint="eastAsia" w:asciiTheme="minorEastAsia" w:hAnsiTheme="minorEastAsia" w:eastAsiaTheme="minorEastAsia" w:cstheme="minorEastAsia"/>
          <w:b/>
          <w:bCs/>
          <w:color w:val="auto"/>
          <w:sz w:val="21"/>
          <w:szCs w:val="21"/>
          <w:highlight w:val="none"/>
          <w:lang w:eastAsia="zh-CN"/>
        </w:rPr>
        <w:t>7.4超大件和超重件的运输</w:t>
      </w:r>
      <w:bookmarkEnd w:id="472"/>
      <w:bookmarkEnd w:id="473"/>
      <w:bookmarkEnd w:id="474"/>
      <w:bookmarkEnd w:id="475"/>
      <w:bookmarkEnd w:id="476"/>
      <w:bookmarkEnd w:id="477"/>
    </w:p>
    <w:p w14:paraId="7A13388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由承包人负责运输的超大件或超重件，应由承包人负责向交通管理部门办理申请手续</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发包人给予协助。运输超大件或超重件所需的道路和桥梁临时加固改造费用和其他有关费用，由承包人承担，但专用合同条款另有约定除外。</w:t>
      </w:r>
    </w:p>
    <w:p w14:paraId="41294BD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78" w:name="_Toc19673"/>
      <w:bookmarkStart w:id="479" w:name="_Toc256000061"/>
      <w:bookmarkStart w:id="480" w:name="bookmark1096"/>
      <w:bookmarkStart w:id="481" w:name="bookmark1094"/>
      <w:bookmarkStart w:id="482" w:name="bookmark1095"/>
      <w:bookmarkStart w:id="483" w:name="_Toc31023"/>
      <w:r>
        <w:rPr>
          <w:rStyle w:val="17"/>
          <w:rFonts w:hint="eastAsia" w:asciiTheme="minorEastAsia" w:hAnsiTheme="minorEastAsia" w:eastAsiaTheme="minorEastAsia" w:cstheme="minorEastAsia"/>
          <w:b/>
          <w:bCs/>
          <w:color w:val="auto"/>
          <w:sz w:val="21"/>
          <w:szCs w:val="21"/>
          <w:highlight w:val="none"/>
          <w:lang w:eastAsia="zh-CN"/>
        </w:rPr>
        <w:t>7.5道路和桥梁的损坏责任</w:t>
      </w:r>
      <w:bookmarkEnd w:id="478"/>
      <w:bookmarkEnd w:id="479"/>
      <w:bookmarkEnd w:id="480"/>
      <w:bookmarkEnd w:id="481"/>
      <w:bookmarkEnd w:id="482"/>
      <w:bookmarkEnd w:id="483"/>
    </w:p>
    <w:p w14:paraId="25A2223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因承包人运输造成施工场地内外公共道路和桥梁损坏的，由承包人承担修复损坏的全部费用和可能引起的赔偿。</w:t>
      </w:r>
    </w:p>
    <w:p w14:paraId="46C1695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84" w:name="bookmark1098"/>
      <w:bookmarkStart w:id="485" w:name="_Toc30116"/>
      <w:bookmarkStart w:id="486" w:name="_Toc32607"/>
      <w:bookmarkStart w:id="487" w:name="bookmark1099"/>
      <w:bookmarkStart w:id="488" w:name="bookmark1097"/>
      <w:bookmarkStart w:id="489" w:name="_Toc256000062"/>
      <w:r>
        <w:rPr>
          <w:rStyle w:val="17"/>
          <w:rFonts w:hint="eastAsia" w:asciiTheme="minorEastAsia" w:hAnsiTheme="minorEastAsia" w:eastAsiaTheme="minorEastAsia" w:cstheme="minorEastAsia"/>
          <w:b/>
          <w:bCs/>
          <w:color w:val="auto"/>
          <w:sz w:val="21"/>
          <w:szCs w:val="21"/>
          <w:highlight w:val="none"/>
          <w:lang w:eastAsia="zh-CN"/>
        </w:rPr>
        <w:t>7.6水路和航空运输</w:t>
      </w:r>
      <w:bookmarkEnd w:id="484"/>
      <w:bookmarkEnd w:id="485"/>
      <w:bookmarkEnd w:id="486"/>
      <w:bookmarkEnd w:id="487"/>
      <w:bookmarkEnd w:id="488"/>
      <w:bookmarkEnd w:id="489"/>
    </w:p>
    <w:p w14:paraId="0DBC257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本条上述各款的内容适用于水路运输和航空运输，其中“道路” 一词的涵义包括河道、 航线、船闸、机场、码头、堤防以及水路或航空运输中其他相似结构物；“车辆” 一词的涵义包括船舶和飞机等。</w:t>
      </w:r>
    </w:p>
    <w:p w14:paraId="10D3862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90" w:name="bookmark1102"/>
      <w:bookmarkEnd w:id="490"/>
      <w:bookmarkStart w:id="491" w:name="_Toc7491"/>
      <w:bookmarkStart w:id="492" w:name="_Toc256000063"/>
      <w:bookmarkStart w:id="493" w:name="bookmark1101"/>
      <w:bookmarkStart w:id="494" w:name="_Toc14055"/>
      <w:bookmarkStart w:id="495" w:name="bookmark1100"/>
      <w:bookmarkStart w:id="496" w:name="bookmark1103"/>
      <w:r>
        <w:rPr>
          <w:rStyle w:val="17"/>
          <w:rFonts w:hint="eastAsia" w:asciiTheme="minorEastAsia" w:hAnsiTheme="minorEastAsia" w:eastAsiaTheme="minorEastAsia" w:cstheme="minorEastAsia"/>
          <w:b/>
          <w:bCs/>
          <w:color w:val="auto"/>
          <w:sz w:val="21"/>
          <w:szCs w:val="21"/>
          <w:highlight w:val="none"/>
          <w:lang w:eastAsia="zh-CN"/>
        </w:rPr>
        <w:t>8.测量放线</w:t>
      </w:r>
      <w:bookmarkEnd w:id="491"/>
      <w:bookmarkEnd w:id="492"/>
      <w:bookmarkEnd w:id="493"/>
      <w:bookmarkEnd w:id="494"/>
      <w:bookmarkEnd w:id="495"/>
      <w:bookmarkEnd w:id="496"/>
    </w:p>
    <w:p w14:paraId="124198A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497" w:name="bookmark1104"/>
      <w:bookmarkStart w:id="498" w:name="bookmark1106"/>
      <w:bookmarkStart w:id="499" w:name="bookmark1105"/>
      <w:bookmarkStart w:id="500" w:name="_Toc16690"/>
      <w:bookmarkStart w:id="501" w:name="_Toc256000064"/>
      <w:bookmarkStart w:id="502" w:name="_Toc7125"/>
      <w:r>
        <w:rPr>
          <w:rStyle w:val="17"/>
          <w:rFonts w:hint="eastAsia" w:asciiTheme="minorEastAsia" w:hAnsiTheme="minorEastAsia" w:eastAsiaTheme="minorEastAsia" w:cstheme="minorEastAsia"/>
          <w:b/>
          <w:bCs/>
          <w:color w:val="auto"/>
          <w:sz w:val="21"/>
          <w:szCs w:val="21"/>
          <w:highlight w:val="none"/>
          <w:lang w:eastAsia="zh-CN"/>
        </w:rPr>
        <w:t>8.1施工控制网</w:t>
      </w:r>
      <w:bookmarkEnd w:id="497"/>
      <w:bookmarkEnd w:id="498"/>
      <w:bookmarkEnd w:id="499"/>
      <w:bookmarkEnd w:id="500"/>
      <w:bookmarkEnd w:id="501"/>
      <w:bookmarkEnd w:id="502"/>
    </w:p>
    <w:p w14:paraId="17B152C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79A67A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8.1.2承包人应负责管理施工控制网点。施工控制网点丢失或损坏的，承包人应及时修复。承包人应承担施工控制网点的管理与修复费用，并在工程竣工后将施工控制网点移交发包人。</w:t>
      </w:r>
    </w:p>
    <w:p w14:paraId="731FE4B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03" w:name="_Toc28033"/>
      <w:bookmarkStart w:id="504" w:name="_Toc256000065"/>
      <w:bookmarkStart w:id="505" w:name="bookmark1108"/>
      <w:bookmarkStart w:id="506" w:name="_Toc8732"/>
      <w:bookmarkStart w:id="507" w:name="bookmark1109"/>
      <w:bookmarkStart w:id="508" w:name="bookmark1107"/>
      <w:r>
        <w:rPr>
          <w:rStyle w:val="17"/>
          <w:rFonts w:hint="eastAsia" w:asciiTheme="minorEastAsia" w:hAnsiTheme="minorEastAsia" w:eastAsiaTheme="minorEastAsia" w:cstheme="minorEastAsia"/>
          <w:b/>
          <w:bCs/>
          <w:color w:val="auto"/>
          <w:sz w:val="21"/>
          <w:szCs w:val="21"/>
          <w:highlight w:val="none"/>
          <w:lang w:eastAsia="zh-CN"/>
        </w:rPr>
        <w:t>8.2施工测量</w:t>
      </w:r>
      <w:bookmarkEnd w:id="503"/>
      <w:bookmarkEnd w:id="504"/>
      <w:bookmarkEnd w:id="505"/>
      <w:bookmarkEnd w:id="506"/>
      <w:bookmarkEnd w:id="507"/>
      <w:bookmarkEnd w:id="508"/>
    </w:p>
    <w:p w14:paraId="1C303AA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8.2.1承包人应负责施工过程中的全部施工测量放线工作，并配置合格的人员、仪 器、设备和其他物品。</w:t>
      </w:r>
    </w:p>
    <w:p w14:paraId="49B0EE9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8.2.2监理人可以指示承包人进行抽样复测，当复测中发现错误或出现超过合同约定的误差时，承包人应按监理人指示进行修正或补测，并承担相应的复测费用。</w:t>
      </w:r>
    </w:p>
    <w:p w14:paraId="6BA90C9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09" w:name="_Toc18249"/>
      <w:bookmarkStart w:id="510" w:name="bookmark1110"/>
      <w:bookmarkStart w:id="511" w:name="bookmark1112"/>
      <w:bookmarkStart w:id="512" w:name="bookmark1111"/>
      <w:bookmarkStart w:id="513" w:name="_Toc2222"/>
      <w:bookmarkStart w:id="514" w:name="_Toc256000066"/>
      <w:r>
        <w:rPr>
          <w:rStyle w:val="17"/>
          <w:rFonts w:hint="eastAsia" w:asciiTheme="minorEastAsia" w:hAnsiTheme="minorEastAsia" w:eastAsiaTheme="minorEastAsia" w:cstheme="minorEastAsia"/>
          <w:b/>
          <w:bCs/>
          <w:color w:val="auto"/>
          <w:sz w:val="21"/>
          <w:szCs w:val="21"/>
          <w:highlight w:val="none"/>
          <w:lang w:eastAsia="zh-CN"/>
        </w:rPr>
        <w:t>8.3基准资料错误的责任</w:t>
      </w:r>
      <w:bookmarkEnd w:id="509"/>
      <w:bookmarkEnd w:id="510"/>
      <w:bookmarkEnd w:id="511"/>
      <w:bookmarkEnd w:id="512"/>
      <w:bookmarkEnd w:id="513"/>
      <w:bookmarkEnd w:id="514"/>
    </w:p>
    <w:p w14:paraId="710B7CC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5E23B4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15" w:name="bookmark1113"/>
      <w:bookmarkStart w:id="516" w:name="_Toc256000067"/>
      <w:bookmarkStart w:id="517" w:name="bookmark1115"/>
      <w:bookmarkStart w:id="518" w:name="_Toc24310"/>
      <w:bookmarkStart w:id="519" w:name="_Toc26810"/>
      <w:bookmarkStart w:id="520" w:name="bookmark1114"/>
      <w:r>
        <w:rPr>
          <w:rStyle w:val="17"/>
          <w:rFonts w:hint="eastAsia" w:asciiTheme="minorEastAsia" w:hAnsiTheme="minorEastAsia" w:eastAsiaTheme="minorEastAsia" w:cstheme="minorEastAsia"/>
          <w:b/>
          <w:bCs/>
          <w:color w:val="auto"/>
          <w:sz w:val="21"/>
          <w:szCs w:val="21"/>
          <w:highlight w:val="none"/>
          <w:lang w:eastAsia="zh-CN"/>
        </w:rPr>
        <w:t>8.4监理人使用施工控制网</w:t>
      </w:r>
      <w:bookmarkEnd w:id="515"/>
      <w:bookmarkEnd w:id="516"/>
      <w:bookmarkEnd w:id="517"/>
      <w:bookmarkEnd w:id="518"/>
      <w:bookmarkEnd w:id="519"/>
      <w:bookmarkEnd w:id="520"/>
    </w:p>
    <w:p w14:paraId="76053C4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监理人需要使用施工控制网的，承包人应提供必要的协助，发包人不再为此支付费用。</w:t>
      </w:r>
    </w:p>
    <w:p w14:paraId="2605962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21" w:name="_Toc256000068"/>
      <w:bookmarkStart w:id="522" w:name="_Toc26237"/>
      <w:bookmarkStart w:id="523" w:name="bookmark1116"/>
      <w:bookmarkStart w:id="524" w:name="_Toc3157"/>
      <w:bookmarkStart w:id="525" w:name="bookmark1118"/>
      <w:bookmarkStart w:id="526" w:name="bookmark1117"/>
      <w:r>
        <w:rPr>
          <w:rStyle w:val="17"/>
          <w:rFonts w:hint="eastAsia" w:asciiTheme="minorEastAsia" w:hAnsiTheme="minorEastAsia" w:eastAsiaTheme="minorEastAsia" w:cstheme="minorEastAsia"/>
          <w:b/>
          <w:bCs/>
          <w:color w:val="auto"/>
          <w:sz w:val="21"/>
          <w:szCs w:val="21"/>
          <w:highlight w:val="none"/>
          <w:lang w:eastAsia="zh-CN"/>
        </w:rPr>
        <w:t>8.5补充地质勘探</w:t>
      </w:r>
      <w:bookmarkEnd w:id="521"/>
      <w:bookmarkEnd w:id="522"/>
      <w:bookmarkEnd w:id="523"/>
      <w:bookmarkEnd w:id="524"/>
      <w:bookmarkEnd w:id="525"/>
      <w:bookmarkEnd w:id="526"/>
    </w:p>
    <w:p w14:paraId="6398A4C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在合同实施期间，监理人可以指示承包人进行必要的补充地质勘探和提供有关资料</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351633C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27" w:name="bookmark1121"/>
      <w:bookmarkEnd w:id="527"/>
      <w:bookmarkStart w:id="528" w:name="_Toc18693"/>
      <w:bookmarkStart w:id="529" w:name="bookmark1120"/>
      <w:bookmarkStart w:id="530" w:name="_Toc15267"/>
      <w:bookmarkStart w:id="531" w:name="bookmark1119"/>
      <w:bookmarkStart w:id="532" w:name="_Toc256000069"/>
      <w:bookmarkStart w:id="533" w:name="bookmark1122"/>
      <w:r>
        <w:rPr>
          <w:rStyle w:val="17"/>
          <w:rFonts w:hint="eastAsia" w:asciiTheme="minorEastAsia" w:hAnsiTheme="minorEastAsia" w:eastAsiaTheme="minorEastAsia" w:cstheme="minorEastAsia"/>
          <w:b/>
          <w:bCs/>
          <w:color w:val="auto"/>
          <w:sz w:val="21"/>
          <w:szCs w:val="21"/>
          <w:highlight w:val="none"/>
          <w:lang w:eastAsia="zh-CN"/>
        </w:rPr>
        <w:t>9.施工安全、治安保卫和环境保护</w:t>
      </w:r>
      <w:bookmarkEnd w:id="528"/>
      <w:bookmarkEnd w:id="529"/>
      <w:bookmarkEnd w:id="530"/>
      <w:bookmarkEnd w:id="531"/>
      <w:bookmarkEnd w:id="532"/>
      <w:bookmarkEnd w:id="533"/>
    </w:p>
    <w:p w14:paraId="43647F0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34" w:name="bookmark1124"/>
      <w:bookmarkStart w:id="535" w:name="_Toc13008"/>
      <w:bookmarkStart w:id="536" w:name="bookmark1123"/>
      <w:bookmarkStart w:id="537" w:name="_Toc1087"/>
      <w:bookmarkStart w:id="538" w:name="_Toc256000070"/>
      <w:bookmarkStart w:id="539" w:name="bookmark1125"/>
      <w:r>
        <w:rPr>
          <w:rStyle w:val="17"/>
          <w:rFonts w:hint="eastAsia" w:asciiTheme="minorEastAsia" w:hAnsiTheme="minorEastAsia" w:eastAsiaTheme="minorEastAsia" w:cstheme="minorEastAsia"/>
          <w:b/>
          <w:bCs/>
          <w:color w:val="auto"/>
          <w:sz w:val="21"/>
          <w:szCs w:val="21"/>
          <w:highlight w:val="none"/>
          <w:lang w:eastAsia="zh-CN"/>
        </w:rPr>
        <w:t>9.1发包人的施工安全责任</w:t>
      </w:r>
      <w:bookmarkEnd w:id="534"/>
      <w:bookmarkEnd w:id="535"/>
      <w:bookmarkEnd w:id="536"/>
      <w:bookmarkEnd w:id="537"/>
      <w:bookmarkEnd w:id="538"/>
      <w:bookmarkEnd w:id="539"/>
    </w:p>
    <w:p w14:paraId="566A162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3693643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9.1.2发包人应对其现场机构雇佣的全部人员的工伤事故承担责任，但由于承包人原因造成发包人人员工伤的，应由承包人承担责任。</w:t>
      </w:r>
    </w:p>
    <w:p w14:paraId="48D3992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9.1.3发包人应负责赔偿以下各种情况造成的第三者人身伤亡和财产损失：</w:t>
      </w:r>
    </w:p>
    <w:p w14:paraId="70DB7E6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540" w:name="bookmark1126"/>
      <w:bookmarkEnd w:id="540"/>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val="en-US"/>
        </w:rPr>
        <w:t>工程或工程的任何部分对土地的占用所造成的第三者财产损失；</w:t>
      </w:r>
    </w:p>
    <w:p w14:paraId="2A61835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541" w:name="bookmark1127"/>
      <w:bookmarkEnd w:id="541"/>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val="en-US"/>
        </w:rPr>
        <w:t>由于发包人原因在施工场地及其毗邻地带造成的第三者人身伤亡和财产损失。</w:t>
      </w:r>
    </w:p>
    <w:p w14:paraId="4D1E940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B647A8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9.1.5发包人按照已标价工程量清单所列金额和合同约定的计量支付规定，支付安全作业环境及安全施工措施所需费用。</w:t>
      </w:r>
    </w:p>
    <w:p w14:paraId="50598F4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9.1.6发包人负责组织工程参建单位编制保证安全生产的措施方案。工程开工前，就 落实安全生产的措施进行全面系统的布置，进一步明确承包人的安全生产责任。</w:t>
      </w:r>
    </w:p>
    <w:p w14:paraId="06A727A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9.1.7发包人负责在拆除工程和爆破工程施工14天前向有关部门或机构报送相关备案资料。</w:t>
      </w:r>
    </w:p>
    <w:p w14:paraId="49828D7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42" w:name="bookmark1129"/>
      <w:bookmarkStart w:id="543" w:name="_Toc256000071"/>
      <w:bookmarkStart w:id="544" w:name="_Toc32671"/>
      <w:bookmarkStart w:id="545" w:name="bookmark1128"/>
      <w:bookmarkStart w:id="546" w:name="bookmark1130"/>
      <w:bookmarkStart w:id="547" w:name="_Toc920"/>
      <w:r>
        <w:rPr>
          <w:rStyle w:val="17"/>
          <w:rFonts w:hint="eastAsia" w:asciiTheme="minorEastAsia" w:hAnsiTheme="minorEastAsia" w:eastAsiaTheme="minorEastAsia" w:cstheme="minorEastAsia"/>
          <w:b/>
          <w:bCs/>
          <w:color w:val="auto"/>
          <w:sz w:val="21"/>
          <w:szCs w:val="21"/>
          <w:highlight w:val="none"/>
          <w:lang w:eastAsia="zh-CN"/>
        </w:rPr>
        <w:t>9.2承包人的施工安全责任</w:t>
      </w:r>
      <w:bookmarkEnd w:id="542"/>
      <w:bookmarkEnd w:id="543"/>
      <w:bookmarkEnd w:id="544"/>
      <w:bookmarkEnd w:id="545"/>
      <w:bookmarkEnd w:id="546"/>
      <w:bookmarkEnd w:id="547"/>
    </w:p>
    <w:p w14:paraId="1F4EDD9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D6A701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9.2.2承包人应加强施工作业安全管理，特别应加强易燃、易爆材料、火工器材、有毒与腐蚀性材料和其他危险品的管理，以及对爆破作业和地下工程施工等危险作业的管理。</w:t>
      </w:r>
    </w:p>
    <w:p w14:paraId="7989FCA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9.2.3承包人应严格按照国家安全标准制定施工安全操作规程，配备必要的安全生产 和劳动保护设施，加强对承包人人员的安全教育，并发放安全工作手册和劳动保护用具。</w:t>
      </w:r>
    </w:p>
    <w:p w14:paraId="64642B18">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 2.4承包人应按监理人的指示制定应对灾害的紧急预案，报送监理人审批。承包人还应按预案做好安全检查，配置必要的救助物资和器材，切实保护好有关人员的人身和财产安全。</w:t>
      </w:r>
    </w:p>
    <w:p w14:paraId="03BD74F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9.2.5合同约定的安全作业环境及安全施工措施所需费用应遵守有关规定，并包括在相关工作的合同价格中。因采取合同未约定的安全作业环境及安全施工措施增加的费用，由监理人按第3. 5款商定或确定。</w:t>
      </w:r>
    </w:p>
    <w:p w14:paraId="4420E74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9.2.6承包人应对其履行合同所雇佣的全部人员，包括分包人人员的工伤事故承担责任，但由于发包人原因造成承包人人员工伤事故的，应由发包人承担责任。</w:t>
      </w:r>
    </w:p>
    <w:p w14:paraId="3012FDA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9.2.7由于承包人原因在施工场地内及其毗邻地带造成的第三者人员伤亡和财产损失，由承包人负责赔偿。</w:t>
      </w:r>
    </w:p>
    <w:p w14:paraId="4106566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9.2.8承包人已标价工程量清单应包含工程安全作业环境及安全施工措施所需费用。</w:t>
      </w:r>
    </w:p>
    <w:p w14:paraId="432B000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02C54BB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9.2.10承包人应设立安全生产管理机构，施工现场应有专职安全生产管理人员。</w:t>
      </w:r>
    </w:p>
    <w:p w14:paraId="5684751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9.2.11承包人应负责对特种作业人员进行专门的安全作业培训，并保证特种作业人员持证上岗。</w:t>
      </w:r>
    </w:p>
    <w:p w14:paraId="3B19F2C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4304EF5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9.2.13承包人在使用施工起重机构和整体提升脚手架、模板等自升式架设设施前</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应组织有关单位进行验收。</w:t>
      </w:r>
    </w:p>
    <w:p w14:paraId="4E37741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48" w:name="_Toc24520"/>
      <w:bookmarkStart w:id="549" w:name="bookmark1131"/>
      <w:bookmarkStart w:id="550" w:name="_Toc256000072"/>
      <w:bookmarkStart w:id="551" w:name="bookmark1133"/>
      <w:bookmarkStart w:id="552" w:name="bookmark1132"/>
      <w:bookmarkStart w:id="553" w:name="_Toc17287"/>
      <w:r>
        <w:rPr>
          <w:rStyle w:val="17"/>
          <w:rFonts w:hint="eastAsia" w:asciiTheme="minorEastAsia" w:hAnsiTheme="minorEastAsia" w:eastAsiaTheme="minorEastAsia" w:cstheme="minorEastAsia"/>
          <w:b/>
          <w:bCs/>
          <w:color w:val="auto"/>
          <w:sz w:val="21"/>
          <w:szCs w:val="21"/>
          <w:highlight w:val="none"/>
          <w:lang w:eastAsia="zh-CN"/>
        </w:rPr>
        <w:t>9.3治安保卫</w:t>
      </w:r>
      <w:bookmarkEnd w:id="548"/>
      <w:bookmarkEnd w:id="549"/>
      <w:bookmarkEnd w:id="550"/>
      <w:bookmarkEnd w:id="551"/>
      <w:bookmarkEnd w:id="552"/>
      <w:bookmarkEnd w:id="553"/>
    </w:p>
    <w:p w14:paraId="0AFCDB4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9.3.1除合同另有约定外，发包人应与当地公安部门协商，在现场建立治安管理机构或联防组织，统一管理施工场地的治安保卫事项，履行合同工程的治安保卫职责。</w:t>
      </w:r>
    </w:p>
    <w:p w14:paraId="4AFA8CD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9.3.2发包人和承包人除应协助现场治安管理机构或联防组织维护施工场地的社会治安外，还应做好包括生活区在内的各自管辖区的治安保卫工作。</w:t>
      </w:r>
    </w:p>
    <w:p w14:paraId="367B377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3C432F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54" w:name="bookmark1135"/>
      <w:bookmarkStart w:id="555" w:name="_Toc256000073"/>
      <w:bookmarkStart w:id="556" w:name="bookmark1136"/>
      <w:bookmarkStart w:id="557" w:name="_Toc24105"/>
      <w:bookmarkStart w:id="558" w:name="bookmark1134"/>
      <w:bookmarkStart w:id="559" w:name="_Toc19282"/>
      <w:r>
        <w:rPr>
          <w:rStyle w:val="17"/>
          <w:rFonts w:hint="eastAsia" w:asciiTheme="minorEastAsia" w:hAnsiTheme="minorEastAsia" w:eastAsiaTheme="minorEastAsia" w:cstheme="minorEastAsia"/>
          <w:b/>
          <w:bCs/>
          <w:color w:val="auto"/>
          <w:sz w:val="21"/>
          <w:szCs w:val="21"/>
          <w:highlight w:val="none"/>
          <w:lang w:eastAsia="zh-CN"/>
        </w:rPr>
        <w:t>9.4环境保护</w:t>
      </w:r>
      <w:bookmarkEnd w:id="554"/>
      <w:bookmarkEnd w:id="555"/>
      <w:bookmarkEnd w:id="556"/>
      <w:bookmarkEnd w:id="557"/>
      <w:bookmarkEnd w:id="558"/>
      <w:bookmarkEnd w:id="559"/>
    </w:p>
    <w:p w14:paraId="1053F42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9.4.1承包人在施工过程中，应遵守有关环境保护的法律，履行合同约定的环境保护义务，并对违反法律和合同约定义务所造成的环境破坏、人身伤害和财产损失负责。</w:t>
      </w:r>
    </w:p>
    <w:p w14:paraId="4AC3588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9.4.2承包人应按合同约定的环保工作内容，编制施工环保措施计划，报送监理人审批。</w:t>
      </w:r>
    </w:p>
    <w:p w14:paraId="7C5DAB7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95AD3F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9.4.4承包人应按合同约定采取有效措施，对施工开挖的边坡及时进行支护，维护排 水设施，并进行水土保护，避免因施工造成的地质灾害。</w:t>
      </w:r>
    </w:p>
    <w:p w14:paraId="0F3E0F0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9.4.5承包人应按国家饮用水管理标准定期对饮用水源进行监测，防止施工活动污染饮用水源。</w:t>
      </w:r>
    </w:p>
    <w:p w14:paraId="1E7AF01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9.4.6承包人应按合同约定，加强对噪声、粉尘、废气、废水和废油的控制，努力降低噪声，控制粉尘和废气浓度，做好废水和废油的治理和排放。</w:t>
      </w:r>
    </w:p>
    <w:p w14:paraId="541D1FC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60" w:name="_Toc486"/>
      <w:bookmarkStart w:id="561" w:name="_Toc1363"/>
      <w:bookmarkStart w:id="562" w:name="_Toc256000074"/>
      <w:bookmarkStart w:id="563" w:name="bookmark1138"/>
      <w:bookmarkStart w:id="564" w:name="bookmark1139"/>
      <w:bookmarkStart w:id="565" w:name="bookmark1137"/>
      <w:r>
        <w:rPr>
          <w:rStyle w:val="17"/>
          <w:rFonts w:hint="eastAsia" w:asciiTheme="minorEastAsia" w:hAnsiTheme="minorEastAsia" w:eastAsiaTheme="minorEastAsia" w:cstheme="minorEastAsia"/>
          <w:b/>
          <w:bCs/>
          <w:color w:val="auto"/>
          <w:sz w:val="21"/>
          <w:szCs w:val="21"/>
          <w:highlight w:val="none"/>
          <w:lang w:eastAsia="zh-CN"/>
        </w:rPr>
        <w:t>9.5事故处理</w:t>
      </w:r>
      <w:bookmarkEnd w:id="560"/>
      <w:bookmarkEnd w:id="561"/>
      <w:bookmarkEnd w:id="562"/>
      <w:bookmarkEnd w:id="563"/>
      <w:bookmarkEnd w:id="564"/>
      <w:bookmarkEnd w:id="565"/>
    </w:p>
    <w:p w14:paraId="1F4394D9">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9.5.1发包人负责组织参建单位制定本工程的质量与安全事故应急预案，建立质量与安全事故应急处置指挥部。</w:t>
      </w:r>
    </w:p>
    <w:p w14:paraId="15D2BD2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9.5.2承包人应对施工现场易发生重大事故的部位、环节的进行监控，配备救援器材、设备，并定期组织演练。</w:t>
      </w:r>
    </w:p>
    <w:p w14:paraId="5955481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9.5.3工程开工前，承包人应根据本工程特点制定施工现场施工质量与安全事故应急预案，并报发包人备案。</w:t>
      </w:r>
    </w:p>
    <w:p w14:paraId="66B1840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9.5.4施工过程中发生事故时，发包人、承包人应立即启动应急预案。</w:t>
      </w:r>
    </w:p>
    <w:p w14:paraId="072B250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9.5.5事故调查处理由发包人按相关规定履行手续，承包人应配合。</w:t>
      </w:r>
    </w:p>
    <w:p w14:paraId="080F4AF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66" w:name="bookmark1142"/>
      <w:bookmarkStart w:id="567" w:name="_Toc10912"/>
      <w:bookmarkStart w:id="568" w:name="bookmark1140"/>
      <w:bookmarkStart w:id="569" w:name="_Toc1975"/>
      <w:bookmarkStart w:id="570" w:name="bookmark1141"/>
      <w:bookmarkStart w:id="571" w:name="_Toc256000075"/>
      <w:r>
        <w:rPr>
          <w:rStyle w:val="17"/>
          <w:rFonts w:hint="eastAsia" w:asciiTheme="minorEastAsia" w:hAnsiTheme="minorEastAsia" w:eastAsiaTheme="minorEastAsia" w:cstheme="minorEastAsia"/>
          <w:b/>
          <w:bCs/>
          <w:color w:val="auto"/>
          <w:sz w:val="21"/>
          <w:szCs w:val="21"/>
          <w:highlight w:val="none"/>
          <w:lang w:eastAsia="zh-CN"/>
        </w:rPr>
        <w:t>9.6水土保持</w:t>
      </w:r>
      <w:bookmarkEnd w:id="566"/>
      <w:bookmarkEnd w:id="567"/>
      <w:bookmarkEnd w:id="568"/>
      <w:bookmarkEnd w:id="569"/>
      <w:bookmarkEnd w:id="570"/>
      <w:bookmarkEnd w:id="571"/>
    </w:p>
    <w:p w14:paraId="1C5FBAD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9.6.1发包人应及时向承包人提供水土保持方案。</w:t>
      </w:r>
    </w:p>
    <w:p w14:paraId="6A46C56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9.6.2承包人在施工过程中，应遵守有关水土保持的法律法规和规章，履行合同约定的水土保持义务，并对其违反法律和合同约定义务所造成的水土流失灾害、人身伤害和财 产损失负责。</w:t>
      </w:r>
    </w:p>
    <w:p w14:paraId="1098864E">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9.6.3承包人的水土保持措施计划，应满足技术标准和要求（合同技术条款）约定的要求。</w:t>
      </w:r>
    </w:p>
    <w:p w14:paraId="06D5F40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72" w:name="_Toc32599"/>
      <w:bookmarkStart w:id="573" w:name="bookmark1145"/>
      <w:bookmarkStart w:id="574" w:name="bookmark1144"/>
      <w:bookmarkStart w:id="575" w:name="bookmark1143"/>
      <w:bookmarkStart w:id="576" w:name="_Toc9534"/>
      <w:bookmarkStart w:id="577" w:name="_Toc256000076"/>
      <w:r>
        <w:rPr>
          <w:rStyle w:val="17"/>
          <w:rFonts w:hint="eastAsia" w:asciiTheme="minorEastAsia" w:hAnsiTheme="minorEastAsia" w:eastAsiaTheme="minorEastAsia" w:cstheme="minorEastAsia"/>
          <w:b/>
          <w:bCs/>
          <w:color w:val="auto"/>
          <w:sz w:val="21"/>
          <w:szCs w:val="21"/>
          <w:highlight w:val="none"/>
          <w:lang w:eastAsia="zh-CN"/>
        </w:rPr>
        <w:t>9.7文明工地</w:t>
      </w:r>
      <w:bookmarkEnd w:id="572"/>
      <w:bookmarkEnd w:id="573"/>
      <w:bookmarkEnd w:id="574"/>
      <w:bookmarkEnd w:id="575"/>
      <w:bookmarkEnd w:id="576"/>
      <w:bookmarkEnd w:id="577"/>
    </w:p>
    <w:p w14:paraId="7745A7A6">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9.7.1发包人应按专用合同条款的约定，负责建立创建文明建设工地的组织机构，制定创建文明建设工地的规划和办法。</w:t>
      </w:r>
    </w:p>
    <w:p w14:paraId="6B701D2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9.7.2承包人应按创建文明建设工地的规划和办法，履行职责，承担相应责任。所需费用应含在已标价工程量清单中。</w:t>
      </w:r>
    </w:p>
    <w:p w14:paraId="1C6C554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78" w:name="_Toc10413"/>
      <w:bookmarkStart w:id="579" w:name="_Toc2182"/>
      <w:bookmarkStart w:id="580" w:name="bookmark1147"/>
      <w:bookmarkStart w:id="581" w:name="bookmark1146"/>
      <w:bookmarkStart w:id="582" w:name="_Toc256000077"/>
      <w:bookmarkStart w:id="583" w:name="bookmark1148"/>
      <w:r>
        <w:rPr>
          <w:rStyle w:val="17"/>
          <w:rFonts w:hint="eastAsia" w:asciiTheme="minorEastAsia" w:hAnsiTheme="minorEastAsia" w:eastAsiaTheme="minorEastAsia" w:cstheme="minorEastAsia"/>
          <w:b/>
          <w:bCs/>
          <w:color w:val="auto"/>
          <w:sz w:val="21"/>
          <w:szCs w:val="21"/>
          <w:highlight w:val="none"/>
          <w:lang w:eastAsia="zh-CN"/>
        </w:rPr>
        <w:t>9.8防汛度汛</w:t>
      </w:r>
      <w:bookmarkEnd w:id="578"/>
      <w:bookmarkEnd w:id="579"/>
      <w:bookmarkEnd w:id="580"/>
      <w:bookmarkEnd w:id="581"/>
      <w:bookmarkEnd w:id="582"/>
      <w:bookmarkEnd w:id="583"/>
    </w:p>
    <w:p w14:paraId="13BEF0F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9.8.1发包人负责组织工程参建单位编制本工程的度汛方案和措施。</w:t>
      </w:r>
    </w:p>
    <w:p w14:paraId="2A90BAC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9.8.2承包人应根据发包人编制的本工程度汛方案和措施，制定相应的度汛方案，报发包人批准后实施。</w:t>
      </w:r>
    </w:p>
    <w:p w14:paraId="3E1D5BE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84" w:name="_Toc14784"/>
      <w:bookmarkStart w:id="585" w:name="bookmark1151"/>
      <w:bookmarkStart w:id="586" w:name="bookmark1150"/>
      <w:bookmarkStart w:id="587" w:name="bookmark1149"/>
      <w:bookmarkStart w:id="588" w:name="_Toc256000078"/>
      <w:bookmarkStart w:id="589" w:name="_Toc27960"/>
      <w:r>
        <w:rPr>
          <w:rStyle w:val="17"/>
          <w:rFonts w:hint="eastAsia" w:asciiTheme="minorEastAsia" w:hAnsiTheme="minorEastAsia" w:eastAsiaTheme="minorEastAsia" w:cstheme="minorEastAsia"/>
          <w:b/>
          <w:bCs/>
          <w:color w:val="auto"/>
          <w:sz w:val="21"/>
          <w:szCs w:val="21"/>
          <w:highlight w:val="none"/>
          <w:lang w:eastAsia="zh-CN"/>
        </w:rPr>
        <w:t>10.进度计划</w:t>
      </w:r>
      <w:bookmarkEnd w:id="584"/>
      <w:bookmarkEnd w:id="585"/>
      <w:bookmarkEnd w:id="586"/>
      <w:bookmarkEnd w:id="587"/>
      <w:bookmarkEnd w:id="588"/>
      <w:bookmarkEnd w:id="589"/>
    </w:p>
    <w:p w14:paraId="64E9DA0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90" w:name="bookmark1154"/>
      <w:bookmarkStart w:id="591" w:name="_Toc256000079"/>
      <w:bookmarkStart w:id="592" w:name="_Toc26167"/>
      <w:bookmarkStart w:id="593" w:name="_Toc15277"/>
      <w:bookmarkStart w:id="594" w:name="bookmark1153"/>
      <w:bookmarkStart w:id="595" w:name="bookmark1152"/>
      <w:r>
        <w:rPr>
          <w:rStyle w:val="17"/>
          <w:rFonts w:hint="eastAsia" w:asciiTheme="minorEastAsia" w:hAnsiTheme="minorEastAsia" w:eastAsiaTheme="minorEastAsia" w:cstheme="minorEastAsia"/>
          <w:b/>
          <w:bCs/>
          <w:color w:val="auto"/>
          <w:sz w:val="21"/>
          <w:szCs w:val="21"/>
          <w:highlight w:val="none"/>
          <w:lang w:eastAsia="zh-CN"/>
        </w:rPr>
        <w:t>10.1合同进度计划</w:t>
      </w:r>
      <w:bookmarkEnd w:id="590"/>
      <w:bookmarkEnd w:id="591"/>
      <w:bookmarkEnd w:id="592"/>
      <w:bookmarkEnd w:id="593"/>
      <w:bookmarkEnd w:id="594"/>
      <w:bookmarkEnd w:id="595"/>
    </w:p>
    <w:p w14:paraId="7ACF842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承包人应按技术标准和要求（合同技术条款）约定的内容和期限以及监理人的指示</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3F90E2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596" w:name="bookmark1157"/>
      <w:bookmarkStart w:id="597" w:name="_Toc27886"/>
      <w:bookmarkStart w:id="598" w:name="_Toc8733"/>
      <w:bookmarkStart w:id="599" w:name="bookmark1155"/>
      <w:bookmarkStart w:id="600" w:name="bookmark1156"/>
      <w:bookmarkStart w:id="601" w:name="_Toc256000080"/>
      <w:r>
        <w:rPr>
          <w:rStyle w:val="17"/>
          <w:rFonts w:hint="eastAsia" w:asciiTheme="minorEastAsia" w:hAnsiTheme="minorEastAsia" w:eastAsiaTheme="minorEastAsia" w:cstheme="minorEastAsia"/>
          <w:b/>
          <w:bCs/>
          <w:color w:val="auto"/>
          <w:sz w:val="21"/>
          <w:szCs w:val="21"/>
          <w:highlight w:val="none"/>
          <w:lang w:eastAsia="zh-CN"/>
        </w:rPr>
        <w:t>10.2合同进度计划的修订</w:t>
      </w:r>
      <w:bookmarkEnd w:id="596"/>
      <w:bookmarkEnd w:id="597"/>
      <w:bookmarkEnd w:id="598"/>
      <w:bookmarkEnd w:id="599"/>
      <w:bookmarkEnd w:id="600"/>
      <w:bookmarkEnd w:id="601"/>
    </w:p>
    <w:p w14:paraId="405A569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99D8890">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28E719A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02" w:name="bookmark1159"/>
      <w:bookmarkStart w:id="603" w:name="bookmark1158"/>
      <w:bookmarkStart w:id="604" w:name="_Toc25361"/>
      <w:bookmarkStart w:id="605" w:name="_Toc256000081"/>
      <w:bookmarkStart w:id="606" w:name="_Toc29411"/>
      <w:bookmarkStart w:id="607" w:name="bookmark1160"/>
      <w:r>
        <w:rPr>
          <w:rStyle w:val="17"/>
          <w:rFonts w:hint="eastAsia" w:asciiTheme="minorEastAsia" w:hAnsiTheme="minorEastAsia" w:eastAsiaTheme="minorEastAsia" w:cstheme="minorEastAsia"/>
          <w:b/>
          <w:bCs/>
          <w:color w:val="auto"/>
          <w:sz w:val="21"/>
          <w:szCs w:val="21"/>
          <w:highlight w:val="none"/>
          <w:lang w:eastAsia="zh-CN"/>
        </w:rPr>
        <w:t>10.3单位工程进度计划</w:t>
      </w:r>
      <w:bookmarkEnd w:id="602"/>
      <w:bookmarkEnd w:id="603"/>
      <w:bookmarkEnd w:id="604"/>
      <w:bookmarkEnd w:id="605"/>
      <w:bookmarkEnd w:id="606"/>
      <w:bookmarkEnd w:id="607"/>
    </w:p>
    <w:p w14:paraId="74E3110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监理人认为有必要时，承包人应按监理人指示的内容和期限，并根据合同进度计划的进度控制要求，编制单位工程进度计划，提交监理人审批。</w:t>
      </w:r>
    </w:p>
    <w:p w14:paraId="6445740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08" w:name="_Toc18009"/>
      <w:bookmarkStart w:id="609" w:name="bookmark1161"/>
      <w:bookmarkStart w:id="610" w:name="bookmark1163"/>
      <w:bookmarkStart w:id="611" w:name="_Toc5993"/>
      <w:bookmarkStart w:id="612" w:name="bookmark1162"/>
      <w:bookmarkStart w:id="613" w:name="_Toc256000082"/>
      <w:r>
        <w:rPr>
          <w:rStyle w:val="17"/>
          <w:rFonts w:hint="eastAsia" w:asciiTheme="minorEastAsia" w:hAnsiTheme="minorEastAsia" w:eastAsiaTheme="minorEastAsia" w:cstheme="minorEastAsia"/>
          <w:b/>
          <w:bCs/>
          <w:color w:val="auto"/>
          <w:sz w:val="21"/>
          <w:szCs w:val="21"/>
          <w:highlight w:val="none"/>
          <w:lang w:eastAsia="zh-CN"/>
        </w:rPr>
        <w:t>10.4提交资金流估算表</w:t>
      </w:r>
      <w:bookmarkEnd w:id="608"/>
      <w:bookmarkEnd w:id="609"/>
      <w:bookmarkEnd w:id="610"/>
      <w:bookmarkEnd w:id="611"/>
      <w:bookmarkEnd w:id="612"/>
      <w:bookmarkEnd w:id="613"/>
    </w:p>
    <w:p w14:paraId="366E093A">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 xml:space="preserve">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                         </w:t>
      </w:r>
    </w:p>
    <w:p w14:paraId="6A89C53E">
      <w:pPr>
        <w:pStyle w:val="35"/>
        <w:shd w:val="clear"/>
        <w:tabs>
          <w:tab w:val="left" w:pos="3329"/>
        </w:tabs>
        <w:spacing w:after="100" w:line="350" w:lineRule="exact"/>
        <w:ind w:firstLine="0"/>
        <w:jc w:val="center"/>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 xml:space="preserve"> </w:t>
      </w:r>
      <w:r>
        <w:rPr>
          <w:rStyle w:val="17"/>
          <w:rFonts w:hint="eastAsia" w:asciiTheme="minorEastAsia" w:hAnsiTheme="minorEastAsia" w:eastAsiaTheme="minorEastAsia" w:cstheme="minorEastAsia"/>
          <w:color w:val="auto"/>
          <w:sz w:val="21"/>
          <w:szCs w:val="21"/>
          <w:highlight w:val="none"/>
        </w:rPr>
        <w:t>资金流估算表（参考格式）</w:t>
      </w:r>
      <w:r>
        <w:rPr>
          <w:rStyle w:val="17"/>
          <w:rFonts w:hint="eastAsia" w:asciiTheme="minorEastAsia" w:hAnsiTheme="minorEastAsia" w:eastAsiaTheme="minorEastAsia" w:cstheme="minorEastAsia"/>
          <w:color w:val="auto"/>
          <w:sz w:val="21"/>
          <w:szCs w:val="21"/>
          <w:highlight w:val="none"/>
          <w:lang w:val="en-US"/>
        </w:rPr>
        <w:t xml:space="preserve">                   </w:t>
      </w:r>
      <w:r>
        <w:rPr>
          <w:rStyle w:val="17"/>
          <w:rFonts w:hint="eastAsia" w:asciiTheme="minorEastAsia" w:hAnsiTheme="minorEastAsia" w:eastAsiaTheme="minorEastAsia" w:cstheme="minorEastAsia"/>
          <w:color w:val="auto"/>
          <w:sz w:val="21"/>
          <w:szCs w:val="21"/>
          <w:highlight w:val="none"/>
        </w:rPr>
        <w:t>金额单位：</w:t>
      </w:r>
    </w:p>
    <w:tbl>
      <w:tblPr>
        <w:tblStyle w:val="15"/>
        <w:tblW w:w="0" w:type="auto"/>
        <w:jc w:val="center"/>
        <w:shd w:val="clear" w:color="auto" w:fill="auto"/>
        <w:tblLayout w:type="fixed"/>
        <w:tblCellMar>
          <w:top w:w="0" w:type="dxa"/>
          <w:left w:w="10" w:type="dxa"/>
          <w:bottom w:w="0" w:type="dxa"/>
          <w:right w:w="10" w:type="dxa"/>
        </w:tblCellMar>
      </w:tblPr>
      <w:tblGrid>
        <w:gridCol w:w="466"/>
        <w:gridCol w:w="375"/>
        <w:gridCol w:w="983"/>
        <w:gridCol w:w="1618"/>
        <w:gridCol w:w="1167"/>
        <w:gridCol w:w="1163"/>
        <w:gridCol w:w="1167"/>
        <w:gridCol w:w="515"/>
        <w:gridCol w:w="778"/>
        <w:gridCol w:w="1304"/>
      </w:tblGrid>
      <w:tr w14:paraId="7CC93A41">
        <w:tblPrEx>
          <w:shd w:val="clear" w:color="auto" w:fill="auto"/>
          <w:tblCellMar>
            <w:top w:w="0" w:type="dxa"/>
            <w:left w:w="10" w:type="dxa"/>
            <w:bottom w:w="0" w:type="dxa"/>
            <w:right w:w="10" w:type="dxa"/>
          </w:tblCellMar>
        </w:tblPrEx>
        <w:trPr>
          <w:trHeight w:val="446" w:hRule="exact"/>
          <w:jc w:val="center"/>
        </w:trPr>
        <w:tc>
          <w:tcPr>
            <w:tcW w:w="466" w:type="dxa"/>
            <w:tcBorders>
              <w:top w:val="single" w:color="auto" w:sz="4" w:space="0"/>
              <w:left w:val="single" w:color="auto" w:sz="4" w:space="0"/>
            </w:tcBorders>
            <w:shd w:val="clear" w:color="auto" w:fill="auto"/>
            <w:noWrap w:val="0"/>
            <w:vAlign w:val="center"/>
          </w:tcPr>
          <w:p w14:paraId="09E3C954">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center"/>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年</w:t>
            </w:r>
          </w:p>
        </w:tc>
        <w:tc>
          <w:tcPr>
            <w:tcW w:w="375" w:type="dxa"/>
            <w:tcBorders>
              <w:top w:val="single" w:color="auto" w:sz="4" w:space="0"/>
              <w:left w:val="single" w:color="auto" w:sz="4" w:space="0"/>
            </w:tcBorders>
            <w:shd w:val="clear" w:color="auto" w:fill="auto"/>
            <w:noWrap w:val="0"/>
            <w:vAlign w:val="center"/>
          </w:tcPr>
          <w:p w14:paraId="7F4ED050">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center"/>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月</w:t>
            </w:r>
          </w:p>
        </w:tc>
        <w:tc>
          <w:tcPr>
            <w:tcW w:w="983" w:type="dxa"/>
            <w:tcBorders>
              <w:top w:val="single" w:color="auto" w:sz="4" w:space="0"/>
              <w:left w:val="single" w:color="auto" w:sz="4" w:space="0"/>
            </w:tcBorders>
            <w:shd w:val="clear" w:color="auto" w:fill="auto"/>
            <w:noWrap w:val="0"/>
            <w:vAlign w:val="center"/>
          </w:tcPr>
          <w:p w14:paraId="25042754">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center"/>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工程预付款</w:t>
            </w:r>
          </w:p>
        </w:tc>
        <w:tc>
          <w:tcPr>
            <w:tcW w:w="1618" w:type="dxa"/>
            <w:tcBorders>
              <w:top w:val="single" w:color="auto" w:sz="4" w:space="0"/>
              <w:left w:val="single" w:color="auto" w:sz="4" w:space="0"/>
            </w:tcBorders>
            <w:shd w:val="clear" w:color="auto" w:fill="auto"/>
            <w:noWrap w:val="0"/>
            <w:vAlign w:val="center"/>
          </w:tcPr>
          <w:p w14:paraId="00893C05">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完成工作量付款</w:t>
            </w:r>
          </w:p>
        </w:tc>
        <w:tc>
          <w:tcPr>
            <w:tcW w:w="1167" w:type="dxa"/>
            <w:tcBorders>
              <w:top w:val="single" w:color="auto" w:sz="4" w:space="0"/>
              <w:left w:val="single" w:color="auto" w:sz="4" w:space="0"/>
            </w:tcBorders>
            <w:shd w:val="clear" w:color="auto" w:fill="auto"/>
            <w:noWrap w:val="0"/>
            <w:vAlign w:val="center"/>
          </w:tcPr>
          <w:p w14:paraId="1FF43C3B">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保留金扣留</w:t>
            </w:r>
          </w:p>
        </w:tc>
        <w:tc>
          <w:tcPr>
            <w:tcW w:w="1163" w:type="dxa"/>
            <w:tcBorders>
              <w:top w:val="single" w:color="auto" w:sz="4" w:space="0"/>
              <w:left w:val="single" w:color="auto" w:sz="4" w:space="0"/>
            </w:tcBorders>
            <w:shd w:val="clear" w:color="auto" w:fill="auto"/>
            <w:noWrap w:val="0"/>
            <w:vAlign w:val="center"/>
          </w:tcPr>
          <w:p w14:paraId="4C14FD93">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right"/>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材料款扣除</w:t>
            </w:r>
          </w:p>
        </w:tc>
        <w:tc>
          <w:tcPr>
            <w:tcW w:w="1167" w:type="dxa"/>
            <w:tcBorders>
              <w:top w:val="single" w:color="auto" w:sz="4" w:space="0"/>
              <w:left w:val="single" w:color="auto" w:sz="4" w:space="0"/>
            </w:tcBorders>
            <w:shd w:val="clear" w:color="auto" w:fill="auto"/>
            <w:noWrap w:val="0"/>
            <w:vAlign w:val="center"/>
          </w:tcPr>
          <w:p w14:paraId="769A001B">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right"/>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预付款扣还</w:t>
            </w:r>
          </w:p>
        </w:tc>
        <w:tc>
          <w:tcPr>
            <w:tcW w:w="515" w:type="dxa"/>
            <w:tcBorders>
              <w:top w:val="single" w:color="auto" w:sz="4" w:space="0"/>
              <w:left w:val="single" w:color="auto" w:sz="4" w:space="0"/>
            </w:tcBorders>
            <w:shd w:val="clear" w:color="auto" w:fill="auto"/>
            <w:noWrap w:val="0"/>
            <w:vAlign w:val="center"/>
          </w:tcPr>
          <w:p w14:paraId="6AFADA85">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right"/>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其他</w:t>
            </w:r>
          </w:p>
        </w:tc>
        <w:tc>
          <w:tcPr>
            <w:tcW w:w="778" w:type="dxa"/>
            <w:tcBorders>
              <w:top w:val="single" w:color="auto" w:sz="4" w:space="0"/>
              <w:left w:val="single" w:color="auto" w:sz="4" w:space="0"/>
            </w:tcBorders>
            <w:shd w:val="clear" w:color="auto" w:fill="auto"/>
            <w:noWrap w:val="0"/>
            <w:vAlign w:val="center"/>
          </w:tcPr>
          <w:p w14:paraId="1A144628">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right"/>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应收款</w:t>
            </w:r>
          </w:p>
        </w:tc>
        <w:tc>
          <w:tcPr>
            <w:tcW w:w="1304" w:type="dxa"/>
            <w:tcBorders>
              <w:top w:val="single" w:color="auto" w:sz="4" w:space="0"/>
              <w:left w:val="single" w:color="auto" w:sz="4" w:space="0"/>
              <w:right w:val="single" w:color="auto" w:sz="4" w:space="0"/>
            </w:tcBorders>
            <w:shd w:val="clear" w:color="auto" w:fill="auto"/>
            <w:noWrap w:val="0"/>
            <w:vAlign w:val="center"/>
          </w:tcPr>
          <w:p w14:paraId="5C377C0D">
            <w:pPr>
              <w:pStyle w:val="41"/>
              <w:keepNext w:val="0"/>
              <w:keepLines w:val="0"/>
              <w:pageBreakBefore w:val="0"/>
              <w:widowControl w:val="0"/>
              <w:shd w:val="clear"/>
              <w:kinsoku/>
              <w:wordWrap/>
              <w:overflowPunct/>
              <w:topLinePunct w:val="0"/>
              <w:autoSpaceDE/>
              <w:autoSpaceDN/>
              <w:bidi w:val="0"/>
              <w:adjustRightInd/>
              <w:snapToGrid/>
              <w:spacing w:line="360" w:lineRule="exact"/>
              <w:ind w:firstLine="0"/>
              <w:jc w:val="center"/>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累计应收款</w:t>
            </w:r>
          </w:p>
        </w:tc>
      </w:tr>
      <w:tr w14:paraId="68245CF7">
        <w:tblPrEx>
          <w:tblCellMar>
            <w:top w:w="0" w:type="dxa"/>
            <w:left w:w="10" w:type="dxa"/>
            <w:bottom w:w="0" w:type="dxa"/>
            <w:right w:w="10" w:type="dxa"/>
          </w:tblCellMar>
        </w:tblPrEx>
        <w:trPr>
          <w:trHeight w:val="446" w:hRule="exact"/>
          <w:jc w:val="center"/>
        </w:trPr>
        <w:tc>
          <w:tcPr>
            <w:tcW w:w="466" w:type="dxa"/>
            <w:tcBorders>
              <w:top w:val="single" w:color="auto" w:sz="4" w:space="0"/>
              <w:left w:val="single" w:color="auto" w:sz="4" w:space="0"/>
            </w:tcBorders>
            <w:shd w:val="clear" w:color="auto" w:fill="auto"/>
            <w:noWrap w:val="0"/>
            <w:vAlign w:val="top"/>
          </w:tcPr>
          <w:p w14:paraId="4DCB962E">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375" w:type="dxa"/>
            <w:tcBorders>
              <w:top w:val="single" w:color="auto" w:sz="4" w:space="0"/>
              <w:left w:val="single" w:color="auto" w:sz="4" w:space="0"/>
            </w:tcBorders>
            <w:shd w:val="clear" w:color="auto" w:fill="auto"/>
            <w:noWrap w:val="0"/>
            <w:vAlign w:val="top"/>
          </w:tcPr>
          <w:p w14:paraId="74A55CAE">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983" w:type="dxa"/>
            <w:tcBorders>
              <w:top w:val="single" w:color="auto" w:sz="4" w:space="0"/>
              <w:left w:val="single" w:color="auto" w:sz="4" w:space="0"/>
            </w:tcBorders>
            <w:shd w:val="clear" w:color="auto" w:fill="auto"/>
            <w:noWrap w:val="0"/>
            <w:vAlign w:val="top"/>
          </w:tcPr>
          <w:p w14:paraId="5AF092C9">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618" w:type="dxa"/>
            <w:tcBorders>
              <w:top w:val="single" w:color="auto" w:sz="4" w:space="0"/>
              <w:left w:val="single" w:color="auto" w:sz="4" w:space="0"/>
            </w:tcBorders>
            <w:shd w:val="clear" w:color="auto" w:fill="auto"/>
            <w:noWrap w:val="0"/>
            <w:vAlign w:val="top"/>
          </w:tcPr>
          <w:p w14:paraId="2068D019">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tcBorders>
            <w:shd w:val="clear" w:color="auto" w:fill="auto"/>
            <w:noWrap w:val="0"/>
            <w:vAlign w:val="top"/>
          </w:tcPr>
          <w:p w14:paraId="7C818ACC">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3" w:type="dxa"/>
            <w:tcBorders>
              <w:top w:val="single" w:color="auto" w:sz="4" w:space="0"/>
              <w:left w:val="single" w:color="auto" w:sz="4" w:space="0"/>
            </w:tcBorders>
            <w:shd w:val="clear" w:color="auto" w:fill="auto"/>
            <w:noWrap w:val="0"/>
            <w:vAlign w:val="top"/>
          </w:tcPr>
          <w:p w14:paraId="6769AE47">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tcBorders>
            <w:shd w:val="clear" w:color="auto" w:fill="auto"/>
            <w:noWrap w:val="0"/>
            <w:vAlign w:val="top"/>
          </w:tcPr>
          <w:p w14:paraId="2CA63E5D">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515" w:type="dxa"/>
            <w:tcBorders>
              <w:top w:val="single" w:color="auto" w:sz="4" w:space="0"/>
              <w:left w:val="single" w:color="auto" w:sz="4" w:space="0"/>
            </w:tcBorders>
            <w:shd w:val="clear" w:color="auto" w:fill="auto"/>
            <w:noWrap w:val="0"/>
            <w:vAlign w:val="top"/>
          </w:tcPr>
          <w:p w14:paraId="3853C5BD">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778" w:type="dxa"/>
            <w:tcBorders>
              <w:top w:val="single" w:color="auto" w:sz="4" w:space="0"/>
              <w:left w:val="single" w:color="auto" w:sz="4" w:space="0"/>
            </w:tcBorders>
            <w:shd w:val="clear" w:color="auto" w:fill="auto"/>
            <w:noWrap w:val="0"/>
            <w:vAlign w:val="top"/>
          </w:tcPr>
          <w:p w14:paraId="12E72F19">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304" w:type="dxa"/>
            <w:tcBorders>
              <w:top w:val="single" w:color="auto" w:sz="4" w:space="0"/>
              <w:left w:val="single" w:color="auto" w:sz="4" w:space="0"/>
              <w:right w:val="single" w:color="auto" w:sz="4" w:space="0"/>
            </w:tcBorders>
            <w:shd w:val="clear" w:color="auto" w:fill="auto"/>
            <w:noWrap w:val="0"/>
            <w:vAlign w:val="top"/>
          </w:tcPr>
          <w:p w14:paraId="610966A8">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r>
      <w:tr w14:paraId="53109C0F">
        <w:tblPrEx>
          <w:tblCellMar>
            <w:top w:w="0" w:type="dxa"/>
            <w:left w:w="10" w:type="dxa"/>
            <w:bottom w:w="0" w:type="dxa"/>
            <w:right w:w="10" w:type="dxa"/>
          </w:tblCellMar>
        </w:tblPrEx>
        <w:trPr>
          <w:trHeight w:val="446" w:hRule="exact"/>
          <w:jc w:val="center"/>
        </w:trPr>
        <w:tc>
          <w:tcPr>
            <w:tcW w:w="466" w:type="dxa"/>
            <w:tcBorders>
              <w:top w:val="single" w:color="auto" w:sz="4" w:space="0"/>
              <w:left w:val="single" w:color="auto" w:sz="4" w:space="0"/>
            </w:tcBorders>
            <w:shd w:val="clear" w:color="auto" w:fill="auto"/>
            <w:noWrap w:val="0"/>
            <w:vAlign w:val="top"/>
          </w:tcPr>
          <w:p w14:paraId="4118DCFE">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375" w:type="dxa"/>
            <w:tcBorders>
              <w:top w:val="single" w:color="auto" w:sz="4" w:space="0"/>
              <w:left w:val="single" w:color="auto" w:sz="4" w:space="0"/>
            </w:tcBorders>
            <w:shd w:val="clear" w:color="auto" w:fill="auto"/>
            <w:noWrap w:val="0"/>
            <w:vAlign w:val="top"/>
          </w:tcPr>
          <w:p w14:paraId="3BBB35BE">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983" w:type="dxa"/>
            <w:tcBorders>
              <w:top w:val="single" w:color="auto" w:sz="4" w:space="0"/>
              <w:left w:val="single" w:color="auto" w:sz="4" w:space="0"/>
            </w:tcBorders>
            <w:shd w:val="clear" w:color="auto" w:fill="auto"/>
            <w:noWrap w:val="0"/>
            <w:vAlign w:val="top"/>
          </w:tcPr>
          <w:p w14:paraId="65CBED47">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618" w:type="dxa"/>
            <w:tcBorders>
              <w:top w:val="single" w:color="auto" w:sz="4" w:space="0"/>
              <w:left w:val="single" w:color="auto" w:sz="4" w:space="0"/>
            </w:tcBorders>
            <w:shd w:val="clear" w:color="auto" w:fill="auto"/>
            <w:noWrap w:val="0"/>
            <w:vAlign w:val="top"/>
          </w:tcPr>
          <w:p w14:paraId="6657F175">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tcBorders>
            <w:shd w:val="clear" w:color="auto" w:fill="auto"/>
            <w:noWrap w:val="0"/>
            <w:vAlign w:val="top"/>
          </w:tcPr>
          <w:p w14:paraId="28941422">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3" w:type="dxa"/>
            <w:tcBorders>
              <w:top w:val="single" w:color="auto" w:sz="4" w:space="0"/>
              <w:left w:val="single" w:color="auto" w:sz="4" w:space="0"/>
            </w:tcBorders>
            <w:shd w:val="clear" w:color="auto" w:fill="auto"/>
            <w:noWrap w:val="0"/>
            <w:vAlign w:val="top"/>
          </w:tcPr>
          <w:p w14:paraId="15C13CEC">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tcBorders>
            <w:shd w:val="clear" w:color="auto" w:fill="auto"/>
            <w:noWrap w:val="0"/>
            <w:vAlign w:val="top"/>
          </w:tcPr>
          <w:p w14:paraId="19A5EC91">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515" w:type="dxa"/>
            <w:tcBorders>
              <w:top w:val="single" w:color="auto" w:sz="4" w:space="0"/>
              <w:left w:val="single" w:color="auto" w:sz="4" w:space="0"/>
            </w:tcBorders>
            <w:shd w:val="clear" w:color="auto" w:fill="auto"/>
            <w:noWrap w:val="0"/>
            <w:vAlign w:val="top"/>
          </w:tcPr>
          <w:p w14:paraId="79D564C8">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778" w:type="dxa"/>
            <w:tcBorders>
              <w:top w:val="single" w:color="auto" w:sz="4" w:space="0"/>
              <w:left w:val="single" w:color="auto" w:sz="4" w:space="0"/>
            </w:tcBorders>
            <w:shd w:val="clear" w:color="auto" w:fill="auto"/>
            <w:noWrap w:val="0"/>
            <w:vAlign w:val="top"/>
          </w:tcPr>
          <w:p w14:paraId="1A6BE470">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304" w:type="dxa"/>
            <w:tcBorders>
              <w:top w:val="single" w:color="auto" w:sz="4" w:space="0"/>
              <w:left w:val="single" w:color="auto" w:sz="4" w:space="0"/>
              <w:right w:val="single" w:color="auto" w:sz="4" w:space="0"/>
            </w:tcBorders>
            <w:shd w:val="clear" w:color="auto" w:fill="auto"/>
            <w:noWrap w:val="0"/>
            <w:vAlign w:val="top"/>
          </w:tcPr>
          <w:p w14:paraId="3BC3F4B9">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r>
      <w:tr w14:paraId="76E65492">
        <w:tblPrEx>
          <w:tblCellMar>
            <w:top w:w="0" w:type="dxa"/>
            <w:left w:w="10" w:type="dxa"/>
            <w:bottom w:w="0" w:type="dxa"/>
            <w:right w:w="10" w:type="dxa"/>
          </w:tblCellMar>
        </w:tblPrEx>
        <w:trPr>
          <w:trHeight w:val="471" w:hRule="exact"/>
          <w:jc w:val="center"/>
        </w:trPr>
        <w:tc>
          <w:tcPr>
            <w:tcW w:w="466" w:type="dxa"/>
            <w:tcBorders>
              <w:top w:val="single" w:color="auto" w:sz="4" w:space="0"/>
              <w:left w:val="single" w:color="auto" w:sz="4" w:space="0"/>
              <w:bottom w:val="single" w:color="auto" w:sz="4" w:space="0"/>
            </w:tcBorders>
            <w:shd w:val="clear" w:color="auto" w:fill="auto"/>
            <w:noWrap w:val="0"/>
            <w:vAlign w:val="top"/>
          </w:tcPr>
          <w:p w14:paraId="38D19BDF">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375" w:type="dxa"/>
            <w:tcBorders>
              <w:top w:val="single" w:color="auto" w:sz="4" w:space="0"/>
              <w:left w:val="single" w:color="auto" w:sz="4" w:space="0"/>
              <w:bottom w:val="single" w:color="auto" w:sz="4" w:space="0"/>
            </w:tcBorders>
            <w:shd w:val="clear" w:color="auto" w:fill="auto"/>
            <w:noWrap w:val="0"/>
            <w:vAlign w:val="top"/>
          </w:tcPr>
          <w:p w14:paraId="1B1360CC">
            <w:pPr>
              <w:pStyle w:val="36"/>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Style w:val="17"/>
                <w:rFonts w:hint="eastAsia" w:asciiTheme="minorEastAsia" w:hAnsiTheme="minorEastAsia" w:eastAsiaTheme="minorEastAsia" w:cstheme="minorEastAsia"/>
                <w:color w:val="auto"/>
                <w:sz w:val="21"/>
                <w:szCs w:val="21"/>
                <w:highlight w:val="none"/>
              </w:rPr>
            </w:pPr>
          </w:p>
        </w:tc>
        <w:tc>
          <w:tcPr>
            <w:tcW w:w="983" w:type="dxa"/>
            <w:tcBorders>
              <w:top w:val="single" w:color="auto" w:sz="4" w:space="0"/>
              <w:left w:val="single" w:color="auto" w:sz="4" w:space="0"/>
              <w:bottom w:val="single" w:color="auto" w:sz="4" w:space="0"/>
            </w:tcBorders>
            <w:shd w:val="clear" w:color="auto" w:fill="auto"/>
            <w:noWrap w:val="0"/>
            <w:vAlign w:val="top"/>
          </w:tcPr>
          <w:p w14:paraId="653AFFF4">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618" w:type="dxa"/>
            <w:tcBorders>
              <w:top w:val="single" w:color="auto" w:sz="4" w:space="0"/>
              <w:left w:val="single" w:color="auto" w:sz="4" w:space="0"/>
              <w:bottom w:val="single" w:color="auto" w:sz="4" w:space="0"/>
            </w:tcBorders>
            <w:shd w:val="clear" w:color="auto" w:fill="auto"/>
            <w:noWrap w:val="0"/>
            <w:vAlign w:val="top"/>
          </w:tcPr>
          <w:p w14:paraId="0DE6F1AE">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tcBorders>
            <w:shd w:val="clear" w:color="auto" w:fill="auto"/>
            <w:noWrap w:val="0"/>
            <w:vAlign w:val="top"/>
          </w:tcPr>
          <w:p w14:paraId="0DF4EEE6">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3" w:type="dxa"/>
            <w:tcBorders>
              <w:top w:val="single" w:color="auto" w:sz="4" w:space="0"/>
              <w:left w:val="single" w:color="auto" w:sz="4" w:space="0"/>
              <w:bottom w:val="single" w:color="auto" w:sz="4" w:space="0"/>
            </w:tcBorders>
            <w:shd w:val="clear" w:color="auto" w:fill="auto"/>
            <w:noWrap w:val="0"/>
            <w:vAlign w:val="top"/>
          </w:tcPr>
          <w:p w14:paraId="1F40CC4D">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167" w:type="dxa"/>
            <w:tcBorders>
              <w:top w:val="single" w:color="auto" w:sz="4" w:space="0"/>
              <w:left w:val="single" w:color="auto" w:sz="4" w:space="0"/>
              <w:bottom w:val="single" w:color="auto" w:sz="4" w:space="0"/>
            </w:tcBorders>
            <w:shd w:val="clear" w:color="auto" w:fill="auto"/>
            <w:noWrap w:val="0"/>
            <w:vAlign w:val="top"/>
          </w:tcPr>
          <w:p w14:paraId="500C5785">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515" w:type="dxa"/>
            <w:tcBorders>
              <w:top w:val="single" w:color="auto" w:sz="4" w:space="0"/>
              <w:left w:val="single" w:color="auto" w:sz="4" w:space="0"/>
              <w:bottom w:val="single" w:color="auto" w:sz="4" w:space="0"/>
            </w:tcBorders>
            <w:shd w:val="clear" w:color="auto" w:fill="auto"/>
            <w:noWrap w:val="0"/>
            <w:vAlign w:val="top"/>
          </w:tcPr>
          <w:p w14:paraId="6CA21770">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778" w:type="dxa"/>
            <w:tcBorders>
              <w:top w:val="single" w:color="auto" w:sz="4" w:space="0"/>
              <w:left w:val="single" w:color="auto" w:sz="4" w:space="0"/>
              <w:bottom w:val="single" w:color="auto" w:sz="4" w:space="0"/>
            </w:tcBorders>
            <w:shd w:val="clear" w:color="auto" w:fill="auto"/>
            <w:noWrap w:val="0"/>
            <w:vAlign w:val="top"/>
          </w:tcPr>
          <w:p w14:paraId="41CA8AD0">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E6CCA28">
            <w:pPr>
              <w:pStyle w:val="36"/>
              <w:keepNext w:val="0"/>
              <w:keepLines w:val="0"/>
              <w:pageBreakBefore w:val="0"/>
              <w:widowControl w:val="0"/>
              <w:shd w:val="clear"/>
              <w:kinsoku/>
              <w:wordWrap/>
              <w:overflowPunct/>
              <w:topLinePunct w:val="0"/>
              <w:autoSpaceDE/>
              <w:autoSpaceDN/>
              <w:bidi w:val="0"/>
              <w:adjustRightInd/>
              <w:snapToGrid/>
              <w:spacing w:line="360" w:lineRule="exact"/>
              <w:textAlignment w:val="auto"/>
              <w:rPr>
                <w:rStyle w:val="17"/>
                <w:rFonts w:hint="eastAsia" w:asciiTheme="minorEastAsia" w:hAnsiTheme="minorEastAsia" w:eastAsiaTheme="minorEastAsia" w:cstheme="minorEastAsia"/>
                <w:color w:val="auto"/>
                <w:sz w:val="21"/>
                <w:szCs w:val="21"/>
                <w:highlight w:val="none"/>
              </w:rPr>
            </w:pPr>
          </w:p>
        </w:tc>
      </w:tr>
    </w:tbl>
    <w:p w14:paraId="46D4C00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14" w:name="bookmark1166"/>
      <w:bookmarkEnd w:id="614"/>
      <w:bookmarkStart w:id="615" w:name="bookmark1165"/>
      <w:bookmarkStart w:id="616" w:name="bookmark1167"/>
      <w:bookmarkStart w:id="617" w:name="_Toc14490"/>
      <w:bookmarkStart w:id="618" w:name="_Toc24903"/>
      <w:bookmarkStart w:id="619" w:name="_Toc256000083"/>
      <w:bookmarkStart w:id="620" w:name="bookmark1164"/>
      <w:r>
        <w:rPr>
          <w:rStyle w:val="17"/>
          <w:rFonts w:hint="eastAsia" w:asciiTheme="minorEastAsia" w:hAnsiTheme="minorEastAsia" w:eastAsiaTheme="minorEastAsia" w:cstheme="minorEastAsia"/>
          <w:b/>
          <w:bCs/>
          <w:color w:val="auto"/>
          <w:sz w:val="21"/>
          <w:szCs w:val="21"/>
          <w:highlight w:val="none"/>
          <w:lang w:eastAsia="zh-CN"/>
        </w:rPr>
        <w:t>11. 开工和竣工（完工）</w:t>
      </w:r>
      <w:bookmarkEnd w:id="615"/>
      <w:bookmarkEnd w:id="616"/>
      <w:bookmarkEnd w:id="617"/>
      <w:bookmarkEnd w:id="618"/>
      <w:bookmarkEnd w:id="619"/>
      <w:bookmarkEnd w:id="620"/>
    </w:p>
    <w:p w14:paraId="2F84957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21" w:name="_Toc256000084"/>
      <w:bookmarkStart w:id="622" w:name="bookmark1170"/>
      <w:bookmarkStart w:id="623" w:name="bookmark1168"/>
      <w:bookmarkStart w:id="624" w:name="bookmark1169"/>
      <w:bookmarkStart w:id="625" w:name="_Toc23713"/>
      <w:bookmarkStart w:id="626" w:name="_Toc21224"/>
      <w:r>
        <w:rPr>
          <w:rStyle w:val="17"/>
          <w:rFonts w:hint="eastAsia" w:asciiTheme="minorEastAsia" w:hAnsiTheme="minorEastAsia" w:eastAsiaTheme="minorEastAsia" w:cstheme="minorEastAsia"/>
          <w:b/>
          <w:bCs/>
          <w:color w:val="auto"/>
          <w:sz w:val="21"/>
          <w:szCs w:val="21"/>
          <w:highlight w:val="none"/>
          <w:lang w:eastAsia="zh-CN"/>
        </w:rPr>
        <w:t>11.1 开工</w:t>
      </w:r>
      <w:bookmarkEnd w:id="621"/>
      <w:bookmarkEnd w:id="622"/>
      <w:bookmarkEnd w:id="623"/>
      <w:bookmarkEnd w:id="624"/>
      <w:bookmarkEnd w:id="625"/>
      <w:bookmarkEnd w:id="626"/>
    </w:p>
    <w:p w14:paraId="64F6720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11.1.1监理人应在开工日期7天前向承包人发出开工通知。监理人在发出开工通知前应获得发包人同意。工期自监理人发出的开工通知中载明的开工日期起计算。承包人应 在开工日期后尽快施工。</w:t>
      </w:r>
    </w:p>
    <w:p w14:paraId="2203917F">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11.1.2承包人应按第10. 1款约定的合同进度计划，向监理人提交工程开工报审表</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经监理人审批后执行。开工报审表应详细说明按合同进度计划正常施工所需的施工道路、临时设施、材料设备、施工人员等施工组织措施的落实情况以及工程的进度安排。</w:t>
      </w:r>
    </w:p>
    <w:p w14:paraId="58FAFE2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11.1.3若发包人未能按合同约定向承包人提供开工的必要条件，承包人有权要求延 长工期。监理人应在收到承包人的书面要求后，按第3. 5款的约定，与合同双方商定或确定增加的费用和延长的工期。</w:t>
      </w:r>
    </w:p>
    <w:p w14:paraId="1B963B3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w:t>
      </w:r>
      <w:r>
        <w:rPr>
          <w:rStyle w:val="17"/>
          <w:rFonts w:hint="eastAsia" w:asciiTheme="minorEastAsia" w:hAnsiTheme="minorEastAsia" w:eastAsiaTheme="minorEastAsia" w:cstheme="minorEastAsia"/>
          <w:color w:val="auto"/>
          <w:sz w:val="21"/>
          <w:szCs w:val="21"/>
          <w:highlight w:val="none"/>
        </w:rPr>
        <w:t>人承担。</w:t>
      </w:r>
    </w:p>
    <w:p w14:paraId="360ECEB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27" w:name="_Toc19403"/>
      <w:bookmarkStart w:id="628" w:name="bookmark1171"/>
      <w:bookmarkStart w:id="629" w:name="_Toc29025"/>
      <w:bookmarkStart w:id="630" w:name="_Toc256000085"/>
      <w:bookmarkStart w:id="631" w:name="bookmark1173"/>
      <w:bookmarkStart w:id="632" w:name="bookmark1172"/>
      <w:r>
        <w:rPr>
          <w:rStyle w:val="17"/>
          <w:rFonts w:hint="eastAsia" w:asciiTheme="minorEastAsia" w:hAnsiTheme="minorEastAsia" w:eastAsiaTheme="minorEastAsia" w:cstheme="minorEastAsia"/>
          <w:b/>
          <w:bCs/>
          <w:color w:val="auto"/>
          <w:sz w:val="21"/>
          <w:szCs w:val="21"/>
          <w:highlight w:val="none"/>
          <w:lang w:eastAsia="zh-CN"/>
        </w:rPr>
        <w:t>11.2竣工(完工)</w:t>
      </w:r>
      <w:bookmarkEnd w:id="627"/>
      <w:bookmarkEnd w:id="628"/>
      <w:bookmarkEnd w:id="629"/>
      <w:bookmarkEnd w:id="630"/>
      <w:bookmarkEnd w:id="631"/>
      <w:bookmarkEnd w:id="632"/>
    </w:p>
    <w:p w14:paraId="324BE68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5A571E1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33" w:name="bookmark1175"/>
      <w:bookmarkStart w:id="634" w:name="_Toc7284"/>
      <w:bookmarkStart w:id="635" w:name="_Toc1391"/>
      <w:bookmarkStart w:id="636" w:name="_Toc256000086"/>
      <w:bookmarkStart w:id="637" w:name="bookmark1174"/>
      <w:bookmarkStart w:id="638" w:name="bookmark1176"/>
      <w:r>
        <w:rPr>
          <w:rStyle w:val="17"/>
          <w:rFonts w:hint="eastAsia" w:asciiTheme="minorEastAsia" w:hAnsiTheme="minorEastAsia" w:eastAsiaTheme="minorEastAsia" w:cstheme="minorEastAsia"/>
          <w:b/>
          <w:bCs/>
          <w:color w:val="auto"/>
          <w:sz w:val="21"/>
          <w:szCs w:val="21"/>
          <w:highlight w:val="none"/>
          <w:lang w:eastAsia="zh-CN"/>
        </w:rPr>
        <w:t>11.3发包人的工期延误</w:t>
      </w:r>
      <w:bookmarkEnd w:id="633"/>
      <w:bookmarkEnd w:id="634"/>
      <w:bookmarkEnd w:id="635"/>
      <w:bookmarkEnd w:id="636"/>
      <w:bookmarkEnd w:id="637"/>
      <w:bookmarkEnd w:id="638"/>
    </w:p>
    <w:p w14:paraId="6F0A411B">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在履行合同过程中，由于发包人的下列原因造成工期延误的，承包人有权要求发包人延长工期和(或)增加费用，并支付合理利润。需要修订合同进度计划的，按照第10. 2款的约定办理。</w:t>
      </w:r>
    </w:p>
    <w:p w14:paraId="709DCB6D">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39" w:name="bookmark1177"/>
      <w:bookmarkEnd w:id="639"/>
      <w:r>
        <w:rPr>
          <w:rStyle w:val="17"/>
          <w:rFonts w:hint="eastAsia" w:asciiTheme="minorEastAsia" w:hAnsiTheme="minorEastAsia" w:eastAsiaTheme="minorEastAsia" w:cstheme="minorEastAsia"/>
          <w:color w:val="auto"/>
          <w:sz w:val="21"/>
          <w:szCs w:val="21"/>
          <w:highlight w:val="none"/>
          <w:lang w:val="en-US"/>
        </w:rPr>
        <w:t>增加合同工作内容；</w:t>
      </w:r>
    </w:p>
    <w:p w14:paraId="3F65D80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0" w:name="bookmark1178"/>
      <w:bookmarkEnd w:id="640"/>
      <w:r>
        <w:rPr>
          <w:rStyle w:val="17"/>
          <w:rFonts w:hint="eastAsia" w:asciiTheme="minorEastAsia" w:hAnsiTheme="minorEastAsia" w:eastAsiaTheme="minorEastAsia" w:cstheme="minorEastAsia"/>
          <w:color w:val="auto"/>
          <w:sz w:val="21"/>
          <w:szCs w:val="21"/>
          <w:highlight w:val="none"/>
          <w:lang w:val="en-US"/>
        </w:rPr>
        <w:t>改变合同中任何一项工作的质量要求或其他特性；</w:t>
      </w:r>
    </w:p>
    <w:p w14:paraId="135B1727">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1" w:name="bookmark1179"/>
      <w:bookmarkEnd w:id="641"/>
      <w:r>
        <w:rPr>
          <w:rStyle w:val="17"/>
          <w:rFonts w:hint="eastAsia" w:asciiTheme="minorEastAsia" w:hAnsiTheme="minorEastAsia" w:eastAsiaTheme="minorEastAsia" w:cstheme="minorEastAsia"/>
          <w:color w:val="auto"/>
          <w:sz w:val="21"/>
          <w:szCs w:val="21"/>
          <w:highlight w:val="none"/>
          <w:lang w:val="en-US"/>
        </w:rPr>
        <w:t>发包人迟延提供材料、工程设备或变更交货地点的；</w:t>
      </w:r>
    </w:p>
    <w:p w14:paraId="40E7E9A2">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2" w:name="bookmark1180"/>
      <w:bookmarkEnd w:id="642"/>
      <w:r>
        <w:rPr>
          <w:rStyle w:val="17"/>
          <w:rFonts w:hint="eastAsia" w:asciiTheme="minorEastAsia" w:hAnsiTheme="minorEastAsia" w:eastAsiaTheme="minorEastAsia" w:cstheme="minorEastAsia"/>
          <w:color w:val="auto"/>
          <w:sz w:val="21"/>
          <w:szCs w:val="21"/>
          <w:highlight w:val="none"/>
          <w:lang w:val="en-US"/>
        </w:rPr>
        <w:t>因发包人原因导致的暂停施工；</w:t>
      </w:r>
    </w:p>
    <w:p w14:paraId="1E947695">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3" w:name="bookmark1181"/>
      <w:bookmarkEnd w:id="643"/>
      <w:r>
        <w:rPr>
          <w:rStyle w:val="17"/>
          <w:rFonts w:hint="eastAsia" w:asciiTheme="minorEastAsia" w:hAnsiTheme="minorEastAsia" w:eastAsiaTheme="minorEastAsia" w:cstheme="minorEastAsia"/>
          <w:color w:val="auto"/>
          <w:sz w:val="21"/>
          <w:szCs w:val="21"/>
          <w:highlight w:val="none"/>
          <w:lang w:val="en-US"/>
        </w:rPr>
        <w:t>提供图纸延误；</w:t>
      </w:r>
    </w:p>
    <w:p w14:paraId="4A42EEDC">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4" w:name="bookmark1182"/>
      <w:bookmarkEnd w:id="644"/>
      <w:r>
        <w:rPr>
          <w:rStyle w:val="17"/>
          <w:rFonts w:hint="eastAsia" w:asciiTheme="minorEastAsia" w:hAnsiTheme="minorEastAsia" w:eastAsiaTheme="minorEastAsia" w:cstheme="minorEastAsia"/>
          <w:color w:val="auto"/>
          <w:sz w:val="21"/>
          <w:szCs w:val="21"/>
          <w:highlight w:val="none"/>
          <w:lang w:val="en-US"/>
        </w:rPr>
        <w:t>未按合同约定及时支付预付款、进度款；</w:t>
      </w:r>
    </w:p>
    <w:p w14:paraId="171A3A3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645" w:name="bookmark1183"/>
      <w:bookmarkEnd w:id="645"/>
      <w:r>
        <w:rPr>
          <w:rStyle w:val="17"/>
          <w:rFonts w:hint="eastAsia" w:asciiTheme="minorEastAsia" w:hAnsiTheme="minorEastAsia" w:eastAsiaTheme="minorEastAsia" w:cstheme="minorEastAsia"/>
          <w:color w:val="auto"/>
          <w:sz w:val="21"/>
          <w:szCs w:val="21"/>
          <w:highlight w:val="none"/>
          <w:lang w:val="en-US"/>
        </w:rPr>
        <w:t>发包人造成工期延误的其他原因。</w:t>
      </w:r>
    </w:p>
    <w:p w14:paraId="1752107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46" w:name="_Toc14471"/>
      <w:bookmarkStart w:id="647" w:name="_Toc256000087"/>
      <w:bookmarkStart w:id="648" w:name="bookmark1185"/>
      <w:bookmarkStart w:id="649" w:name="_Toc10371"/>
      <w:bookmarkStart w:id="650" w:name="bookmark1186"/>
      <w:bookmarkStart w:id="651" w:name="bookmark1184"/>
      <w:r>
        <w:rPr>
          <w:rStyle w:val="17"/>
          <w:rFonts w:hint="eastAsia" w:asciiTheme="minorEastAsia" w:hAnsiTheme="minorEastAsia" w:eastAsiaTheme="minorEastAsia" w:cstheme="minorEastAsia"/>
          <w:b/>
          <w:bCs/>
          <w:color w:val="auto"/>
          <w:sz w:val="21"/>
          <w:szCs w:val="21"/>
          <w:highlight w:val="none"/>
          <w:lang w:eastAsia="zh-CN"/>
        </w:rPr>
        <w:t>11.4异常恶劣的气候条件</w:t>
      </w:r>
      <w:bookmarkEnd w:id="646"/>
      <w:bookmarkEnd w:id="647"/>
      <w:bookmarkEnd w:id="648"/>
      <w:bookmarkEnd w:id="649"/>
      <w:bookmarkEnd w:id="650"/>
      <w:bookmarkEnd w:id="651"/>
    </w:p>
    <w:p w14:paraId="584A5111">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57901FC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11.4.2异常恶劣气候条件造成的工期延误和工程损坏，应由发包人与承包人参照本合同通用合同条款第21. 3款的约定共同协商处理。</w:t>
      </w:r>
    </w:p>
    <w:p w14:paraId="19402874">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11.4.3本合同工程界定异常恶劣气候条件的范围在专用合同条款中约定。</w:t>
      </w:r>
    </w:p>
    <w:p w14:paraId="747B9A5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52" w:name="bookmark1187"/>
      <w:bookmarkStart w:id="653" w:name="_Toc22626"/>
      <w:bookmarkStart w:id="654" w:name="bookmark1188"/>
      <w:bookmarkStart w:id="655" w:name="_Toc256000088"/>
      <w:bookmarkStart w:id="656" w:name="_Toc1075"/>
      <w:bookmarkStart w:id="657" w:name="bookmark1189"/>
      <w:r>
        <w:rPr>
          <w:rStyle w:val="17"/>
          <w:rFonts w:hint="eastAsia" w:asciiTheme="minorEastAsia" w:hAnsiTheme="minorEastAsia" w:eastAsiaTheme="minorEastAsia" w:cstheme="minorEastAsia"/>
          <w:b/>
          <w:bCs/>
          <w:color w:val="auto"/>
          <w:sz w:val="21"/>
          <w:szCs w:val="21"/>
          <w:highlight w:val="none"/>
          <w:lang w:eastAsia="zh-CN"/>
        </w:rPr>
        <w:t>11.5承包人工期延误</w:t>
      </w:r>
      <w:bookmarkEnd w:id="652"/>
      <w:bookmarkEnd w:id="653"/>
      <w:bookmarkEnd w:id="654"/>
      <w:bookmarkEnd w:id="655"/>
      <w:bookmarkEnd w:id="656"/>
      <w:bookmarkEnd w:id="657"/>
    </w:p>
    <w:p w14:paraId="2ECC0E43">
      <w:pPr>
        <w:pStyle w:val="35"/>
        <w:keepNext w:val="0"/>
        <w:keepLines w:val="0"/>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DA254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58" w:name="_Toc256000089"/>
      <w:bookmarkStart w:id="659" w:name="bookmark1192"/>
      <w:bookmarkStart w:id="660" w:name="bookmark1191"/>
      <w:bookmarkStart w:id="661" w:name="_Toc474"/>
      <w:bookmarkStart w:id="662" w:name="_Toc14969"/>
      <w:bookmarkStart w:id="663" w:name="bookmark1190"/>
      <w:r>
        <w:rPr>
          <w:rStyle w:val="17"/>
          <w:rFonts w:hint="eastAsia" w:asciiTheme="minorEastAsia" w:hAnsiTheme="minorEastAsia" w:eastAsiaTheme="minorEastAsia" w:cstheme="minorEastAsia"/>
          <w:b/>
          <w:bCs/>
          <w:color w:val="auto"/>
          <w:sz w:val="21"/>
          <w:szCs w:val="21"/>
          <w:highlight w:val="none"/>
          <w:lang w:eastAsia="zh-CN"/>
        </w:rPr>
        <w:t>11.6工期提前</w:t>
      </w:r>
      <w:bookmarkEnd w:id="658"/>
      <w:bookmarkEnd w:id="659"/>
      <w:bookmarkEnd w:id="660"/>
      <w:bookmarkEnd w:id="661"/>
      <w:bookmarkEnd w:id="662"/>
      <w:bookmarkEnd w:id="663"/>
    </w:p>
    <w:p w14:paraId="562E6DD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0CE506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发包人要求提前完工的，双方协商一致后应签订提前完工协议，协议内容包括：</w:t>
      </w:r>
    </w:p>
    <w:p w14:paraId="364BFED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64" w:name="bookmark1193"/>
      <w:bookmarkEnd w:id="66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提前的时间和修订后的进度计划。</w:t>
      </w:r>
    </w:p>
    <w:p w14:paraId="45C3177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65" w:name="bookmark1194"/>
      <w:bookmarkEnd w:id="66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承包人的赶工措施。</w:t>
      </w:r>
    </w:p>
    <w:p w14:paraId="7355411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发包人为赶工提供的条件。</w:t>
      </w:r>
    </w:p>
    <w:p w14:paraId="71619CE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66" w:name="bookmark1196"/>
      <w:bookmarkEnd w:id="66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赶工费用(包括利润和奖金)</w:t>
      </w:r>
    </w:p>
    <w:p w14:paraId="410C3EB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67" w:name="bookmark1197"/>
      <w:bookmarkStart w:id="668" w:name="_Toc3335"/>
      <w:bookmarkStart w:id="669" w:name="_Toc256000090"/>
      <w:bookmarkStart w:id="670" w:name="_Toc8400"/>
      <w:bookmarkStart w:id="671" w:name="bookmark1199"/>
      <w:bookmarkStart w:id="672" w:name="bookmark1198"/>
      <w:r>
        <w:rPr>
          <w:rStyle w:val="17"/>
          <w:rFonts w:hint="eastAsia" w:asciiTheme="minorEastAsia" w:hAnsiTheme="minorEastAsia" w:eastAsiaTheme="minorEastAsia" w:cstheme="minorEastAsia"/>
          <w:b/>
          <w:bCs/>
          <w:color w:val="auto"/>
          <w:sz w:val="21"/>
          <w:szCs w:val="21"/>
          <w:highlight w:val="none"/>
          <w:lang w:eastAsia="zh-CN"/>
        </w:rPr>
        <w:t>12.暂停施工</w:t>
      </w:r>
      <w:bookmarkEnd w:id="667"/>
      <w:bookmarkEnd w:id="668"/>
      <w:bookmarkEnd w:id="669"/>
      <w:bookmarkEnd w:id="670"/>
      <w:bookmarkEnd w:id="671"/>
      <w:bookmarkEnd w:id="672"/>
    </w:p>
    <w:p w14:paraId="7C218EB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73" w:name="bookmark1201"/>
      <w:bookmarkStart w:id="674" w:name="bookmark1200"/>
      <w:bookmarkStart w:id="675" w:name="_Toc11440"/>
      <w:bookmarkStart w:id="676" w:name="_Toc25279"/>
      <w:bookmarkStart w:id="677" w:name="_Toc256000091"/>
      <w:bookmarkStart w:id="678" w:name="bookmark1202"/>
      <w:r>
        <w:rPr>
          <w:rStyle w:val="17"/>
          <w:rFonts w:hint="eastAsia" w:asciiTheme="minorEastAsia" w:hAnsiTheme="minorEastAsia" w:eastAsiaTheme="minorEastAsia" w:cstheme="minorEastAsia"/>
          <w:b/>
          <w:bCs/>
          <w:color w:val="auto"/>
          <w:sz w:val="21"/>
          <w:szCs w:val="21"/>
          <w:highlight w:val="none"/>
          <w:lang w:eastAsia="zh-CN"/>
        </w:rPr>
        <w:t>12.1承包人暂停施工的责任</w:t>
      </w:r>
      <w:bookmarkEnd w:id="673"/>
      <w:bookmarkEnd w:id="674"/>
      <w:bookmarkEnd w:id="675"/>
      <w:bookmarkEnd w:id="676"/>
      <w:bookmarkEnd w:id="677"/>
      <w:bookmarkEnd w:id="678"/>
    </w:p>
    <w:p w14:paraId="4EF23FB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因下列暂停施工增加的费用和(或)工期延误由承包人承担：</w:t>
      </w:r>
    </w:p>
    <w:p w14:paraId="24F962D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79" w:name="bookmark1203"/>
      <w:bookmarkEnd w:id="67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承包人违约引起的暂停施工；</w:t>
      </w:r>
    </w:p>
    <w:p w14:paraId="71F78A5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80" w:name="bookmark1204"/>
      <w:bookmarkEnd w:id="68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由于承包人原因为工程合理施工和安全保障所必需的暂停施工；</w:t>
      </w:r>
    </w:p>
    <w:p w14:paraId="4CDF2A1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81" w:name="bookmark1205"/>
      <w:bookmarkEnd w:id="68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承包人擅自暂停施工；</w:t>
      </w:r>
    </w:p>
    <w:p w14:paraId="52FF817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82" w:name="bookmark1206"/>
      <w:bookmarkEnd w:id="68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承包人其他原因引起的暂停施工；</w:t>
      </w:r>
    </w:p>
    <w:p w14:paraId="4F66FBD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83" w:name="bookmark1207"/>
      <w:bookmarkEnd w:id="68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专用合同条款约定由承包人承担的其他暂停施工。</w:t>
      </w:r>
    </w:p>
    <w:p w14:paraId="0B32A65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84" w:name="bookmark1208"/>
      <w:bookmarkStart w:id="685" w:name="bookmark1209"/>
      <w:bookmarkStart w:id="686" w:name="_Toc256000092"/>
      <w:bookmarkStart w:id="687" w:name="_Toc19655"/>
      <w:bookmarkStart w:id="688" w:name="bookmark1210"/>
      <w:bookmarkStart w:id="689" w:name="_Toc16980"/>
      <w:r>
        <w:rPr>
          <w:rStyle w:val="17"/>
          <w:rFonts w:hint="eastAsia" w:asciiTheme="minorEastAsia" w:hAnsiTheme="minorEastAsia" w:eastAsiaTheme="minorEastAsia" w:cstheme="minorEastAsia"/>
          <w:b/>
          <w:bCs/>
          <w:color w:val="auto"/>
          <w:sz w:val="21"/>
          <w:szCs w:val="21"/>
          <w:highlight w:val="none"/>
          <w:lang w:eastAsia="zh-CN"/>
        </w:rPr>
        <w:t>12.2发包人暂停施工的责任</w:t>
      </w:r>
      <w:bookmarkEnd w:id="684"/>
      <w:bookmarkEnd w:id="685"/>
      <w:bookmarkEnd w:id="686"/>
      <w:bookmarkEnd w:id="687"/>
      <w:bookmarkEnd w:id="688"/>
      <w:bookmarkEnd w:id="689"/>
    </w:p>
    <w:p w14:paraId="08EF901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由于发包人原因引起的暂停施工造成工期延误的，承包人有权要求发包人延长工期和 (或)增加费用，并支付合理利润。属于下列任何一种情况引起的暂停施工，均为发包人的责任：</w:t>
      </w:r>
    </w:p>
    <w:p w14:paraId="7AF4C3E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90" w:name="bookmark1211"/>
      <w:bookmarkEnd w:id="69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由于发包人违约引起的暂停施工。</w:t>
      </w:r>
    </w:p>
    <w:p w14:paraId="32CAD6B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91" w:name="bookmark1212"/>
      <w:bookmarkEnd w:id="69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由于不可抗力的自然或社会因素引起的暂停施工。</w:t>
      </w:r>
    </w:p>
    <w:p w14:paraId="2EBEEFF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692" w:name="bookmark1213"/>
      <w:bookmarkEnd w:id="69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专用合同条款中约定的其它由于发包人原因引起的暂停施工。</w:t>
      </w:r>
    </w:p>
    <w:p w14:paraId="7D2AEB2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93" w:name="bookmark1215"/>
      <w:bookmarkStart w:id="694" w:name="bookmark1214"/>
      <w:bookmarkStart w:id="695" w:name="_Toc256000093"/>
      <w:bookmarkStart w:id="696" w:name="_Toc15099"/>
      <w:bookmarkStart w:id="697" w:name="_Toc4901"/>
      <w:bookmarkStart w:id="698" w:name="bookmark1216"/>
      <w:r>
        <w:rPr>
          <w:rStyle w:val="17"/>
          <w:rFonts w:hint="eastAsia" w:asciiTheme="minorEastAsia" w:hAnsiTheme="minorEastAsia" w:eastAsiaTheme="minorEastAsia" w:cstheme="minorEastAsia"/>
          <w:b/>
          <w:bCs/>
          <w:color w:val="auto"/>
          <w:sz w:val="21"/>
          <w:szCs w:val="21"/>
          <w:highlight w:val="none"/>
          <w:lang w:eastAsia="zh-CN"/>
        </w:rPr>
        <w:t>12.3监理人暂停施工指示</w:t>
      </w:r>
      <w:bookmarkEnd w:id="693"/>
      <w:bookmarkEnd w:id="694"/>
      <w:bookmarkEnd w:id="695"/>
      <w:bookmarkEnd w:id="696"/>
      <w:bookmarkEnd w:id="697"/>
      <w:bookmarkEnd w:id="698"/>
    </w:p>
    <w:p w14:paraId="53E975C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12.3.1</w:t>
      </w:r>
      <w:r>
        <w:rPr>
          <w:rStyle w:val="17"/>
          <w:rFonts w:hint="eastAsia" w:asciiTheme="minorEastAsia" w:hAnsiTheme="minorEastAsia" w:eastAsiaTheme="minorEastAsia" w:cstheme="minorEastAsia"/>
          <w:color w:val="auto"/>
          <w:sz w:val="21"/>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121EA56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12.3.2</w:t>
      </w:r>
      <w:r>
        <w:rPr>
          <w:rStyle w:val="17"/>
          <w:rFonts w:hint="eastAsia" w:asciiTheme="minorEastAsia" w:hAnsiTheme="minorEastAsia" w:eastAsiaTheme="minorEastAsia" w:cstheme="minorEastAsia"/>
          <w:color w:val="auto"/>
          <w:sz w:val="21"/>
          <w:szCs w:val="21"/>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DE2EC0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699" w:name="_Toc256000094"/>
      <w:bookmarkStart w:id="700" w:name="_Toc7679"/>
      <w:bookmarkStart w:id="701" w:name="bookmark1219"/>
      <w:bookmarkStart w:id="702" w:name="bookmark1217"/>
      <w:bookmarkStart w:id="703" w:name="_Toc14048"/>
      <w:bookmarkStart w:id="704" w:name="bookmark1218"/>
      <w:r>
        <w:rPr>
          <w:rStyle w:val="17"/>
          <w:rFonts w:hint="eastAsia" w:asciiTheme="minorEastAsia" w:hAnsiTheme="minorEastAsia" w:eastAsiaTheme="minorEastAsia" w:cstheme="minorEastAsia"/>
          <w:b/>
          <w:bCs/>
          <w:color w:val="auto"/>
          <w:sz w:val="21"/>
          <w:szCs w:val="21"/>
          <w:highlight w:val="none"/>
          <w:lang w:eastAsia="zh-CN"/>
        </w:rPr>
        <w:t>12.4暂停施工后的复工</w:t>
      </w:r>
      <w:bookmarkEnd w:id="699"/>
      <w:bookmarkEnd w:id="700"/>
      <w:bookmarkEnd w:id="701"/>
      <w:bookmarkEnd w:id="702"/>
      <w:bookmarkEnd w:id="703"/>
      <w:bookmarkEnd w:id="704"/>
    </w:p>
    <w:p w14:paraId="1C811B1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05" w:name="bookmark1220"/>
      <w:bookmarkEnd w:id="705"/>
      <w:r>
        <w:rPr>
          <w:rStyle w:val="17"/>
          <w:rFonts w:hint="eastAsia" w:asciiTheme="minorEastAsia" w:hAnsiTheme="minorEastAsia" w:eastAsiaTheme="minorEastAsia" w:cstheme="minorEastAsia"/>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2DD1055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06" w:name="bookmark1221"/>
      <w:bookmarkEnd w:id="706"/>
      <w:r>
        <w:rPr>
          <w:rStyle w:val="17"/>
          <w:rFonts w:hint="eastAsia" w:asciiTheme="minorEastAsia" w:hAnsiTheme="minorEastAsia" w:eastAsiaTheme="minorEastAsia" w:cstheme="minorEastAsia"/>
          <w:color w:val="auto"/>
          <w:sz w:val="21"/>
          <w:szCs w:val="21"/>
          <w:highlight w:val="none"/>
        </w:rPr>
        <w:t>12</w:t>
      </w:r>
      <w:r>
        <w:rPr>
          <w:rStyle w:val="17"/>
          <w:rFonts w:hint="eastAsia" w:asciiTheme="minorEastAsia" w:hAnsiTheme="minorEastAsia" w:eastAsiaTheme="minorEastAsia" w:cstheme="minorEastAsia"/>
          <w:color w:val="auto"/>
          <w:sz w:val="21"/>
          <w:szCs w:val="21"/>
          <w:highlight w:val="none"/>
          <w:lang w:val="en-US"/>
        </w:rPr>
        <w:t>.4.</w:t>
      </w:r>
      <w:r>
        <w:rPr>
          <w:rStyle w:val="17"/>
          <w:rFonts w:hint="eastAsia" w:asciiTheme="minorEastAsia" w:hAnsiTheme="minorEastAsia" w:eastAsiaTheme="minorEastAsia" w:cstheme="minorEastAsia"/>
          <w:color w:val="auto"/>
          <w:sz w:val="21"/>
          <w:szCs w:val="21"/>
          <w:highlight w:val="none"/>
        </w:rPr>
        <w:t>2承包人无故拖延和拒绝复工的，由此增加的费用和工期延误由承包人承担；因发包人原因无法按时复工的，承包人有权要求发包人延长工期和(或)增加费用，并支付合理利润。</w:t>
      </w:r>
    </w:p>
    <w:p w14:paraId="1AB46C5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07" w:name="bookmark1195"/>
      <w:bookmarkEnd w:id="707"/>
      <w:bookmarkStart w:id="708" w:name="bookmark1224"/>
      <w:bookmarkStart w:id="709" w:name="bookmark1222"/>
      <w:bookmarkStart w:id="710" w:name="_Toc256000095"/>
      <w:bookmarkStart w:id="711" w:name="_Toc6811"/>
      <w:bookmarkStart w:id="712" w:name="_Toc28118"/>
      <w:bookmarkStart w:id="713" w:name="bookmark1223"/>
      <w:bookmarkStart w:id="714" w:name="_Toc24826"/>
      <w:r>
        <w:rPr>
          <w:rStyle w:val="17"/>
          <w:rFonts w:hint="eastAsia" w:asciiTheme="minorEastAsia" w:hAnsiTheme="minorEastAsia" w:eastAsiaTheme="minorEastAsia" w:cstheme="minorEastAsia"/>
          <w:b/>
          <w:bCs/>
          <w:color w:val="auto"/>
          <w:sz w:val="21"/>
          <w:szCs w:val="21"/>
          <w:highlight w:val="none"/>
          <w:lang w:eastAsia="zh-CN"/>
        </w:rPr>
        <w:t>12.5暂停施工持续56天以上</w:t>
      </w:r>
      <w:bookmarkEnd w:id="708"/>
      <w:bookmarkEnd w:id="709"/>
      <w:bookmarkEnd w:id="710"/>
      <w:bookmarkEnd w:id="711"/>
      <w:bookmarkEnd w:id="712"/>
      <w:bookmarkEnd w:id="713"/>
      <w:bookmarkEnd w:id="714"/>
    </w:p>
    <w:p w14:paraId="5619B5D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12.5.1</w:t>
      </w:r>
      <w:r>
        <w:rPr>
          <w:rStyle w:val="17"/>
          <w:rFonts w:hint="eastAsia" w:asciiTheme="minorEastAsia" w:hAnsiTheme="minorEastAsia" w:eastAsiaTheme="minorEastAsia" w:cstheme="minorEastAsia"/>
          <w:color w:val="auto"/>
          <w:sz w:val="21"/>
          <w:szCs w:val="21"/>
          <w:highlight w:val="none"/>
        </w:rPr>
        <w:t>监理人发出暂停施工指示后56天内未向承包人发出复工通知，除了该项停工属于第</w:t>
      </w:r>
      <w:r>
        <w:rPr>
          <w:rStyle w:val="17"/>
          <w:rFonts w:hint="eastAsia" w:asciiTheme="minorEastAsia" w:hAnsiTheme="minorEastAsia" w:eastAsiaTheme="minorEastAsia" w:cstheme="minorEastAsia"/>
          <w:color w:val="auto"/>
          <w:sz w:val="21"/>
          <w:szCs w:val="21"/>
          <w:highlight w:val="none"/>
          <w:lang w:val="en-US"/>
        </w:rPr>
        <w:t>12.1</w:t>
      </w:r>
      <w:r>
        <w:rPr>
          <w:rStyle w:val="17"/>
          <w:rFonts w:hint="eastAsia" w:asciiTheme="minorEastAsia" w:hAnsiTheme="minorEastAsia" w:eastAsiaTheme="minorEastAsia" w:cstheme="minorEastAsia"/>
          <w:color w:val="auto"/>
          <w:sz w:val="21"/>
          <w:szCs w:val="21"/>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Style w:val="17"/>
          <w:rFonts w:hint="eastAsia" w:asciiTheme="minorEastAsia" w:hAnsiTheme="minorEastAsia" w:eastAsiaTheme="minorEastAsia" w:cstheme="minorEastAsia"/>
          <w:color w:val="auto"/>
          <w:sz w:val="21"/>
          <w:szCs w:val="21"/>
          <w:highlight w:val="none"/>
          <w:lang w:val="en-US"/>
        </w:rPr>
        <w:t xml:space="preserve">15.1 </w:t>
      </w:r>
      <w:r>
        <w:rPr>
          <w:rStyle w:val="17"/>
          <w:rFonts w:hint="eastAsia" w:asciiTheme="minorEastAsia" w:hAnsiTheme="minorEastAsia" w:eastAsiaTheme="minorEastAsia" w:cstheme="minorEastAsia"/>
          <w:color w:val="auto"/>
          <w:sz w:val="21"/>
          <w:szCs w:val="21"/>
          <w:highlight w:val="none"/>
        </w:rPr>
        <w:t>(1)项的可取消工作。如暂停 施工影响到整个工程，可视为发包人违约，应按第</w:t>
      </w:r>
      <w:r>
        <w:rPr>
          <w:rStyle w:val="17"/>
          <w:rFonts w:hint="eastAsia" w:asciiTheme="minorEastAsia" w:hAnsiTheme="minorEastAsia" w:eastAsiaTheme="minorEastAsia" w:cstheme="minorEastAsia"/>
          <w:color w:val="auto"/>
          <w:sz w:val="21"/>
          <w:szCs w:val="21"/>
          <w:highlight w:val="none"/>
          <w:lang w:val="en-US"/>
        </w:rPr>
        <w:t xml:space="preserve">22. </w:t>
      </w:r>
      <w:r>
        <w:rPr>
          <w:rStyle w:val="17"/>
          <w:rFonts w:hint="eastAsia" w:asciiTheme="minorEastAsia" w:hAnsiTheme="minorEastAsia" w:eastAsiaTheme="minorEastAsia" w:cstheme="minorEastAsia"/>
          <w:color w:val="auto"/>
          <w:sz w:val="21"/>
          <w:szCs w:val="21"/>
          <w:highlight w:val="none"/>
        </w:rPr>
        <w:t>2款的约定办理。</w:t>
      </w:r>
    </w:p>
    <w:p w14:paraId="4CD33DD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12.5.2</w:t>
      </w:r>
      <w:r>
        <w:rPr>
          <w:rStyle w:val="17"/>
          <w:rFonts w:hint="eastAsia" w:asciiTheme="minorEastAsia" w:hAnsiTheme="minorEastAsia" w:eastAsiaTheme="minorEastAsia" w:cstheme="minorEastAsia"/>
          <w:color w:val="auto"/>
          <w:sz w:val="21"/>
          <w:szCs w:val="21"/>
          <w:highlight w:val="none"/>
        </w:rPr>
        <w:t>由于承包人责任引起的暂停施工，如承包人在收到监理人暂停施工指示后56 天内不认真采取有效的复工措施，造成工期延误，可视为承包人违约，应按第</w:t>
      </w:r>
      <w:r>
        <w:rPr>
          <w:rStyle w:val="17"/>
          <w:rFonts w:hint="eastAsia" w:asciiTheme="minorEastAsia" w:hAnsiTheme="minorEastAsia" w:eastAsiaTheme="minorEastAsia" w:cstheme="minorEastAsia"/>
          <w:color w:val="auto"/>
          <w:sz w:val="21"/>
          <w:szCs w:val="21"/>
          <w:highlight w:val="none"/>
          <w:lang w:val="en-US"/>
        </w:rPr>
        <w:t>22.1</w:t>
      </w:r>
      <w:r>
        <w:rPr>
          <w:rStyle w:val="17"/>
          <w:rFonts w:hint="eastAsia" w:asciiTheme="minorEastAsia" w:hAnsiTheme="minorEastAsia" w:eastAsiaTheme="minorEastAsia" w:cstheme="minorEastAsia"/>
          <w:color w:val="auto"/>
          <w:sz w:val="21"/>
          <w:szCs w:val="21"/>
          <w:highlight w:val="none"/>
        </w:rPr>
        <w:t>款的约定办理。</w:t>
      </w:r>
    </w:p>
    <w:p w14:paraId="3259E3B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15" w:name="bookmark1226"/>
      <w:bookmarkStart w:id="716" w:name="bookmark1225"/>
      <w:bookmarkStart w:id="717" w:name="_Toc6946"/>
      <w:bookmarkStart w:id="718" w:name="bookmark1227"/>
      <w:bookmarkStart w:id="719" w:name="_Toc10322"/>
      <w:bookmarkStart w:id="720" w:name="_Toc256000096"/>
      <w:r>
        <w:rPr>
          <w:rStyle w:val="17"/>
          <w:rFonts w:hint="eastAsia" w:asciiTheme="minorEastAsia" w:hAnsiTheme="minorEastAsia" w:eastAsiaTheme="minorEastAsia" w:cstheme="minorEastAsia"/>
          <w:b/>
          <w:bCs/>
          <w:color w:val="auto"/>
          <w:sz w:val="21"/>
          <w:szCs w:val="21"/>
          <w:highlight w:val="none"/>
          <w:lang w:eastAsia="zh-CN"/>
        </w:rPr>
        <w:t>13.工程质量</w:t>
      </w:r>
      <w:bookmarkEnd w:id="715"/>
      <w:bookmarkEnd w:id="716"/>
      <w:bookmarkEnd w:id="717"/>
      <w:bookmarkEnd w:id="718"/>
      <w:bookmarkEnd w:id="719"/>
      <w:bookmarkEnd w:id="720"/>
    </w:p>
    <w:p w14:paraId="6CB7D58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21" w:name="_Toc19924"/>
      <w:bookmarkStart w:id="722" w:name="_Toc9064"/>
      <w:bookmarkStart w:id="723" w:name="_Toc256000097"/>
      <w:bookmarkStart w:id="724" w:name="bookmark1228"/>
      <w:bookmarkStart w:id="725" w:name="bookmark1230"/>
      <w:bookmarkStart w:id="726" w:name="bookmark1229"/>
      <w:r>
        <w:rPr>
          <w:rStyle w:val="17"/>
          <w:rFonts w:hint="eastAsia" w:asciiTheme="minorEastAsia" w:hAnsiTheme="minorEastAsia" w:eastAsiaTheme="minorEastAsia" w:cstheme="minorEastAsia"/>
          <w:b/>
          <w:bCs/>
          <w:color w:val="auto"/>
          <w:sz w:val="21"/>
          <w:szCs w:val="21"/>
          <w:highlight w:val="none"/>
          <w:lang w:eastAsia="zh-CN"/>
        </w:rPr>
        <w:t>13.1工程质量要求</w:t>
      </w:r>
      <w:bookmarkEnd w:id="721"/>
      <w:bookmarkEnd w:id="722"/>
      <w:bookmarkEnd w:id="723"/>
      <w:bookmarkEnd w:id="724"/>
      <w:bookmarkEnd w:id="725"/>
      <w:bookmarkEnd w:id="726"/>
    </w:p>
    <w:p w14:paraId="3E10D23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27" w:name="bookmark1231"/>
      <w:bookmarkEnd w:id="727"/>
      <w:r>
        <w:rPr>
          <w:rStyle w:val="17"/>
          <w:rFonts w:hint="eastAsia" w:asciiTheme="minorEastAsia" w:hAnsiTheme="minorEastAsia" w:eastAsiaTheme="minorEastAsia" w:cstheme="minorEastAsia"/>
          <w:color w:val="auto"/>
          <w:sz w:val="21"/>
          <w:szCs w:val="21"/>
          <w:highlight w:val="none"/>
          <w:lang w:val="en-US"/>
        </w:rPr>
        <w:t xml:space="preserve">13.1. </w:t>
      </w:r>
      <w:r>
        <w:rPr>
          <w:rStyle w:val="17"/>
          <w:rFonts w:hint="eastAsia" w:asciiTheme="minorEastAsia" w:hAnsiTheme="minorEastAsia" w:eastAsiaTheme="minorEastAsia" w:cstheme="minorEastAsia"/>
          <w:color w:val="auto"/>
          <w:sz w:val="21"/>
          <w:szCs w:val="21"/>
          <w:highlight w:val="none"/>
        </w:rPr>
        <w:t>1工程质量验收按合同约定验收标准执行。</w:t>
      </w:r>
    </w:p>
    <w:p w14:paraId="465E04E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13.1.2</w:t>
      </w:r>
      <w:r>
        <w:rPr>
          <w:rStyle w:val="17"/>
          <w:rFonts w:hint="eastAsia" w:asciiTheme="minorEastAsia" w:hAnsiTheme="minorEastAsia" w:eastAsiaTheme="minorEastAsia" w:cstheme="minorEastAsia"/>
          <w:color w:val="auto"/>
          <w:sz w:val="21"/>
          <w:szCs w:val="21"/>
          <w:highlight w:val="none"/>
        </w:rPr>
        <w:t>因承包人原因造成工程质量达不到合同约定验收标准的，监理人有权要求承包人返工直至符合合同要求为止，由此造成的费用增加和（或）工期延误由承包人承担。</w:t>
      </w:r>
    </w:p>
    <w:p w14:paraId="0EAA48A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13.1.3</w:t>
      </w:r>
      <w:r>
        <w:rPr>
          <w:rStyle w:val="17"/>
          <w:rFonts w:hint="eastAsia" w:asciiTheme="minorEastAsia" w:hAnsiTheme="minorEastAsia" w:eastAsiaTheme="minorEastAsia" w:cstheme="minorEastAsia"/>
          <w:color w:val="auto"/>
          <w:sz w:val="21"/>
          <w:szCs w:val="21"/>
          <w:highlight w:val="none"/>
        </w:rPr>
        <w:t>因发包人原因造成工程质量达不到合同约定验收标准的，发包人应承担由于承包人返工造成的费用增加和（或）工期延误，并支付承包人合理利润。</w:t>
      </w:r>
    </w:p>
    <w:p w14:paraId="1DBBDB9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28" w:name="bookmark1234"/>
      <w:bookmarkStart w:id="729" w:name="bookmark1233"/>
      <w:bookmarkStart w:id="730" w:name="bookmark1232"/>
      <w:bookmarkStart w:id="731" w:name="_Toc6308"/>
      <w:bookmarkStart w:id="732" w:name="_Toc4852"/>
      <w:bookmarkStart w:id="733" w:name="_Toc256000098"/>
      <w:r>
        <w:rPr>
          <w:rStyle w:val="17"/>
          <w:rFonts w:hint="eastAsia" w:asciiTheme="minorEastAsia" w:hAnsiTheme="minorEastAsia" w:eastAsiaTheme="minorEastAsia" w:cstheme="minorEastAsia"/>
          <w:b/>
          <w:bCs/>
          <w:color w:val="auto"/>
          <w:sz w:val="21"/>
          <w:szCs w:val="21"/>
          <w:highlight w:val="none"/>
          <w:lang w:eastAsia="zh-CN"/>
        </w:rPr>
        <w:t>13.2承包人的质量管理</w:t>
      </w:r>
      <w:bookmarkEnd w:id="728"/>
      <w:bookmarkEnd w:id="729"/>
      <w:bookmarkEnd w:id="730"/>
      <w:bookmarkEnd w:id="731"/>
      <w:bookmarkEnd w:id="732"/>
      <w:bookmarkEnd w:id="733"/>
    </w:p>
    <w:p w14:paraId="3E91EE0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13.2.1</w:t>
      </w:r>
      <w:r>
        <w:rPr>
          <w:rStyle w:val="17"/>
          <w:rFonts w:hint="eastAsia" w:asciiTheme="minorEastAsia" w:hAnsiTheme="minorEastAsia" w:eastAsiaTheme="minorEastAsia" w:cstheme="minorEastAsia"/>
          <w:color w:val="auto"/>
          <w:sz w:val="21"/>
          <w:szCs w:val="21"/>
          <w:highlight w:val="none"/>
        </w:rPr>
        <w:t>承包人应在施工场地设置专门的质量检查机构，配备专职质量检查人员，建立完善的质量检查制度。承包人应按技术标准和要求（合同技术条款）约定的内容和期限</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编制工程质量保证措施文件，包括质量检查机构的组织和岗位责任、质量检查人员的组成、质量检查程序和实施细则等，提交监理人监批。监理人应在技术标准和要求（合同技术条 款）约定期限内批复承包人。</w:t>
      </w:r>
    </w:p>
    <w:p w14:paraId="530D855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34" w:name="bookmark1235"/>
      <w:bookmarkEnd w:id="734"/>
      <w:r>
        <w:rPr>
          <w:rStyle w:val="17"/>
          <w:rFonts w:hint="eastAsia" w:asciiTheme="minorEastAsia" w:hAnsiTheme="minorEastAsia" w:eastAsiaTheme="minorEastAsia" w:cstheme="minorEastAsia"/>
          <w:color w:val="auto"/>
          <w:sz w:val="21"/>
          <w:szCs w:val="21"/>
          <w:highlight w:val="none"/>
        </w:rPr>
        <w:t>13.2. 2承包人应加强对施工人员的质量教育和技术培训，定期考核施工人员的劳动 技能，严格执行规范和操作规程。</w:t>
      </w:r>
    </w:p>
    <w:p w14:paraId="1EC2EC0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35" w:name="_Toc256000099"/>
      <w:bookmarkStart w:id="736" w:name="_Toc27102"/>
      <w:bookmarkStart w:id="737" w:name="bookmark1238"/>
      <w:bookmarkStart w:id="738" w:name="bookmark1237"/>
      <w:bookmarkStart w:id="739" w:name="_Toc19429"/>
      <w:bookmarkStart w:id="740" w:name="bookmark1236"/>
      <w:r>
        <w:rPr>
          <w:rStyle w:val="17"/>
          <w:rFonts w:hint="eastAsia" w:asciiTheme="minorEastAsia" w:hAnsiTheme="minorEastAsia" w:eastAsiaTheme="minorEastAsia" w:cstheme="minorEastAsia"/>
          <w:b/>
          <w:bCs/>
          <w:color w:val="auto"/>
          <w:sz w:val="21"/>
          <w:szCs w:val="21"/>
          <w:highlight w:val="none"/>
          <w:lang w:eastAsia="zh-CN"/>
        </w:rPr>
        <w:t>13.3承包人的质量检查</w:t>
      </w:r>
      <w:bookmarkEnd w:id="735"/>
      <w:bookmarkEnd w:id="736"/>
      <w:bookmarkEnd w:id="737"/>
      <w:bookmarkEnd w:id="738"/>
      <w:bookmarkEnd w:id="739"/>
      <w:bookmarkEnd w:id="740"/>
    </w:p>
    <w:p w14:paraId="5D37C50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62DE738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41" w:name="bookmark1239"/>
      <w:bookmarkStart w:id="742" w:name="_Toc30829"/>
      <w:bookmarkStart w:id="743" w:name="bookmark1241"/>
      <w:bookmarkStart w:id="744" w:name="bookmark1240"/>
      <w:bookmarkStart w:id="745" w:name="_Toc256000100"/>
      <w:bookmarkStart w:id="746" w:name="_Toc26103"/>
      <w:r>
        <w:rPr>
          <w:rStyle w:val="17"/>
          <w:rFonts w:hint="eastAsia" w:asciiTheme="minorEastAsia" w:hAnsiTheme="minorEastAsia" w:eastAsiaTheme="minorEastAsia" w:cstheme="minorEastAsia"/>
          <w:b/>
          <w:bCs/>
          <w:color w:val="auto"/>
          <w:sz w:val="21"/>
          <w:szCs w:val="21"/>
          <w:highlight w:val="none"/>
          <w:lang w:eastAsia="zh-CN"/>
        </w:rPr>
        <w:t>13.4监理人的质量检查</w:t>
      </w:r>
      <w:bookmarkEnd w:id="741"/>
      <w:bookmarkEnd w:id="742"/>
      <w:bookmarkEnd w:id="743"/>
      <w:bookmarkEnd w:id="744"/>
      <w:bookmarkEnd w:id="745"/>
      <w:bookmarkEnd w:id="746"/>
    </w:p>
    <w:p w14:paraId="44333CC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943FE4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47" w:name="bookmark1244"/>
      <w:bookmarkStart w:id="748" w:name="_Toc256000101"/>
      <w:bookmarkStart w:id="749" w:name="bookmark1243"/>
      <w:bookmarkStart w:id="750" w:name="_Toc16458"/>
      <w:bookmarkStart w:id="751" w:name="bookmark1242"/>
      <w:bookmarkStart w:id="752" w:name="_Toc30255"/>
      <w:r>
        <w:rPr>
          <w:rStyle w:val="17"/>
          <w:rFonts w:hint="eastAsia" w:asciiTheme="minorEastAsia" w:hAnsiTheme="minorEastAsia" w:eastAsiaTheme="minorEastAsia" w:cstheme="minorEastAsia"/>
          <w:b/>
          <w:bCs/>
          <w:color w:val="auto"/>
          <w:sz w:val="21"/>
          <w:szCs w:val="21"/>
          <w:highlight w:val="none"/>
          <w:lang w:eastAsia="zh-CN"/>
        </w:rPr>
        <w:t>13.5工程隐蔽部位覆盖前的检查</w:t>
      </w:r>
      <w:bookmarkEnd w:id="747"/>
      <w:bookmarkEnd w:id="748"/>
      <w:bookmarkEnd w:id="749"/>
      <w:bookmarkEnd w:id="750"/>
      <w:bookmarkEnd w:id="751"/>
      <w:bookmarkEnd w:id="752"/>
    </w:p>
    <w:p w14:paraId="53E718C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53" w:name="bookmark1245"/>
      <w:bookmarkEnd w:id="753"/>
      <w:r>
        <w:rPr>
          <w:rStyle w:val="17"/>
          <w:rFonts w:hint="eastAsia" w:asciiTheme="minorEastAsia" w:hAnsiTheme="minorEastAsia" w:eastAsiaTheme="minorEastAsia" w:cstheme="minorEastAsia"/>
          <w:color w:val="auto"/>
          <w:sz w:val="21"/>
          <w:szCs w:val="21"/>
          <w:highlight w:val="none"/>
          <w:lang w:val="en-US"/>
        </w:rPr>
        <w:t xml:space="preserve">13.5. </w:t>
      </w:r>
      <w:r>
        <w:rPr>
          <w:rStyle w:val="17"/>
          <w:rFonts w:hint="eastAsia" w:asciiTheme="minorEastAsia" w:hAnsiTheme="minorEastAsia" w:eastAsiaTheme="minorEastAsia" w:cstheme="minorEastAsia"/>
          <w:color w:val="auto"/>
          <w:sz w:val="21"/>
          <w:szCs w:val="21"/>
          <w:highlight w:val="none"/>
        </w:rPr>
        <w:t>1通知监理人检查</w:t>
      </w:r>
    </w:p>
    <w:p w14:paraId="4AD84B4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5D2510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13.5.2</w:t>
      </w:r>
      <w:r>
        <w:rPr>
          <w:rStyle w:val="17"/>
          <w:rFonts w:hint="eastAsia" w:asciiTheme="minorEastAsia" w:hAnsiTheme="minorEastAsia" w:eastAsiaTheme="minorEastAsia" w:cstheme="minorEastAsia"/>
          <w:color w:val="auto"/>
          <w:sz w:val="21"/>
          <w:szCs w:val="21"/>
          <w:highlight w:val="none"/>
        </w:rPr>
        <w:t>监理人未到场检查</w:t>
      </w:r>
    </w:p>
    <w:p w14:paraId="1A34262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监理人未按第</w:t>
      </w:r>
      <w:r>
        <w:rPr>
          <w:rStyle w:val="17"/>
          <w:rFonts w:hint="eastAsia" w:asciiTheme="minorEastAsia" w:hAnsiTheme="minorEastAsia" w:eastAsiaTheme="minorEastAsia" w:cstheme="minorEastAsia"/>
          <w:color w:val="auto"/>
          <w:sz w:val="21"/>
          <w:szCs w:val="21"/>
          <w:highlight w:val="none"/>
          <w:lang w:val="en-US"/>
        </w:rPr>
        <w:t>13.5.1</w:t>
      </w:r>
      <w:r>
        <w:rPr>
          <w:rStyle w:val="17"/>
          <w:rFonts w:hint="eastAsia" w:asciiTheme="minorEastAsia" w:hAnsiTheme="minorEastAsia" w:eastAsiaTheme="minorEastAsia" w:cstheme="minorEastAsia"/>
          <w:color w:val="auto"/>
          <w:sz w:val="21"/>
          <w:szCs w:val="21"/>
          <w:highlight w:val="none"/>
        </w:rPr>
        <w:t>项约定的时间进行检查的，除监理人另有指示外，承包人可自行完成覆盖工作，并作相应记录报送监理人，监理人应签字确认。监理人事后对检查记录有疑问的，可按第</w:t>
      </w:r>
      <w:r>
        <w:rPr>
          <w:rStyle w:val="17"/>
          <w:rFonts w:hint="eastAsia" w:asciiTheme="minorEastAsia" w:hAnsiTheme="minorEastAsia" w:eastAsiaTheme="minorEastAsia" w:cstheme="minorEastAsia"/>
          <w:color w:val="auto"/>
          <w:sz w:val="21"/>
          <w:szCs w:val="21"/>
          <w:highlight w:val="none"/>
          <w:lang w:val="en-US"/>
        </w:rPr>
        <w:t>13.5.3</w:t>
      </w:r>
      <w:r>
        <w:rPr>
          <w:rStyle w:val="17"/>
          <w:rFonts w:hint="eastAsia" w:asciiTheme="minorEastAsia" w:hAnsiTheme="minorEastAsia" w:eastAsiaTheme="minorEastAsia" w:cstheme="minorEastAsia"/>
          <w:color w:val="auto"/>
          <w:sz w:val="21"/>
          <w:szCs w:val="21"/>
          <w:highlight w:val="none"/>
        </w:rPr>
        <w:t>项的约定重新检查。</w:t>
      </w:r>
    </w:p>
    <w:p w14:paraId="395C9CC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13.5.3</w:t>
      </w:r>
      <w:r>
        <w:rPr>
          <w:rStyle w:val="17"/>
          <w:rFonts w:hint="eastAsia" w:asciiTheme="minorEastAsia" w:hAnsiTheme="minorEastAsia" w:eastAsiaTheme="minorEastAsia" w:cstheme="minorEastAsia"/>
          <w:color w:val="auto"/>
          <w:sz w:val="21"/>
          <w:szCs w:val="21"/>
          <w:highlight w:val="none"/>
        </w:rPr>
        <w:t>监理人重新检查</w:t>
      </w:r>
    </w:p>
    <w:p w14:paraId="5D66BA2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承包人按第</w:t>
      </w:r>
      <w:r>
        <w:rPr>
          <w:rStyle w:val="17"/>
          <w:rFonts w:hint="eastAsia" w:asciiTheme="minorEastAsia" w:hAnsiTheme="minorEastAsia" w:eastAsiaTheme="minorEastAsia" w:cstheme="minorEastAsia"/>
          <w:color w:val="auto"/>
          <w:sz w:val="21"/>
          <w:szCs w:val="21"/>
          <w:highlight w:val="none"/>
          <w:lang w:val="en-US"/>
        </w:rPr>
        <w:t xml:space="preserve">13. 5. </w:t>
      </w:r>
      <w:r>
        <w:rPr>
          <w:rStyle w:val="17"/>
          <w:rFonts w:hint="eastAsia" w:asciiTheme="minorEastAsia" w:hAnsiTheme="minorEastAsia" w:eastAsiaTheme="minorEastAsia" w:cstheme="minorEastAsia"/>
          <w:color w:val="auto"/>
          <w:sz w:val="21"/>
          <w:szCs w:val="21"/>
          <w:highlight w:val="none"/>
        </w:rPr>
        <w:t>1项或第</w:t>
      </w:r>
      <w:r>
        <w:rPr>
          <w:rStyle w:val="17"/>
          <w:rFonts w:hint="eastAsia" w:asciiTheme="minorEastAsia" w:hAnsiTheme="minorEastAsia" w:eastAsiaTheme="minorEastAsia" w:cstheme="minorEastAsia"/>
          <w:color w:val="auto"/>
          <w:sz w:val="21"/>
          <w:szCs w:val="21"/>
          <w:highlight w:val="none"/>
          <w:lang w:val="en-US"/>
        </w:rPr>
        <w:t xml:space="preserve">13. 5. </w:t>
      </w:r>
      <w:r>
        <w:rPr>
          <w:rStyle w:val="17"/>
          <w:rFonts w:hint="eastAsia" w:asciiTheme="minorEastAsia" w:hAnsiTheme="minorEastAsia" w:eastAsiaTheme="minorEastAsia" w:cstheme="minorEastAsia"/>
          <w:color w:val="auto"/>
          <w:sz w:val="21"/>
          <w:szCs w:val="21"/>
          <w:highlight w:val="none"/>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A54D64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13.5.4</w:t>
      </w:r>
      <w:r>
        <w:rPr>
          <w:rStyle w:val="17"/>
          <w:rFonts w:hint="eastAsia" w:asciiTheme="minorEastAsia" w:hAnsiTheme="minorEastAsia" w:eastAsiaTheme="minorEastAsia" w:cstheme="minorEastAsia"/>
          <w:color w:val="auto"/>
          <w:sz w:val="21"/>
          <w:szCs w:val="21"/>
          <w:highlight w:val="none"/>
        </w:rPr>
        <w:t>承包人私自覆盖</w:t>
      </w:r>
    </w:p>
    <w:p w14:paraId="13AA23B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承包人未通知监理人到场检查，私自将工程隐蔽部位覆盖的，监理人有权指示承包人钻孔探测或揭开检查，由此增加的费用和（或）工期延误由承包人承担。</w:t>
      </w:r>
    </w:p>
    <w:p w14:paraId="0A04B1A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54" w:name="_Toc17861"/>
      <w:bookmarkStart w:id="755" w:name="bookmark1246"/>
      <w:bookmarkStart w:id="756" w:name="_Toc31851"/>
      <w:bookmarkStart w:id="757" w:name="bookmark1248"/>
      <w:bookmarkStart w:id="758" w:name="_Toc256000102"/>
      <w:bookmarkStart w:id="759" w:name="bookmark1247"/>
      <w:r>
        <w:rPr>
          <w:rStyle w:val="17"/>
          <w:rFonts w:hint="eastAsia" w:asciiTheme="minorEastAsia" w:hAnsiTheme="minorEastAsia" w:eastAsiaTheme="minorEastAsia" w:cstheme="minorEastAsia"/>
          <w:b/>
          <w:bCs/>
          <w:color w:val="auto"/>
          <w:sz w:val="21"/>
          <w:szCs w:val="21"/>
          <w:highlight w:val="none"/>
          <w:lang w:eastAsia="zh-CN"/>
        </w:rPr>
        <w:t>13.6清除不合格工程</w:t>
      </w:r>
      <w:bookmarkEnd w:id="754"/>
      <w:bookmarkEnd w:id="755"/>
      <w:bookmarkEnd w:id="756"/>
      <w:bookmarkEnd w:id="757"/>
      <w:bookmarkEnd w:id="758"/>
      <w:bookmarkEnd w:id="759"/>
    </w:p>
    <w:p w14:paraId="1E7EF05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13.6.1</w:t>
      </w:r>
      <w:r>
        <w:rPr>
          <w:rStyle w:val="17"/>
          <w:rFonts w:hint="eastAsia" w:asciiTheme="minorEastAsia" w:hAnsiTheme="minorEastAsia" w:eastAsiaTheme="minorEastAsia" w:cstheme="minorEastAsia"/>
          <w:color w:val="auto"/>
          <w:sz w:val="21"/>
          <w:szCs w:val="21"/>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113E02F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13.6.2</w:t>
      </w:r>
      <w:r>
        <w:rPr>
          <w:rStyle w:val="17"/>
          <w:rFonts w:hint="eastAsia" w:asciiTheme="minorEastAsia" w:hAnsiTheme="minorEastAsia" w:eastAsiaTheme="minorEastAsia" w:cstheme="minorEastAsia"/>
          <w:color w:val="auto"/>
          <w:sz w:val="21"/>
          <w:szCs w:val="21"/>
          <w:highlight w:val="none"/>
        </w:rPr>
        <w:t>由于发包人提供的材料或工程设备不合格造成的工程不合格，需要承包人采取措施补救的，发包人应承担由此增加的费用和（或）工期延误，并支付承包人合理利润。</w:t>
      </w:r>
    </w:p>
    <w:p w14:paraId="6B2B709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60" w:name="_Toc256000103"/>
      <w:bookmarkStart w:id="761" w:name="_Toc14095"/>
      <w:bookmarkStart w:id="762" w:name="_Toc3708"/>
      <w:r>
        <w:rPr>
          <w:rStyle w:val="17"/>
          <w:rFonts w:hint="eastAsia" w:asciiTheme="minorEastAsia" w:hAnsiTheme="minorEastAsia" w:eastAsiaTheme="minorEastAsia" w:cstheme="minorEastAsia"/>
          <w:b/>
          <w:bCs/>
          <w:color w:val="auto"/>
          <w:sz w:val="21"/>
          <w:szCs w:val="21"/>
          <w:highlight w:val="none"/>
          <w:lang w:eastAsia="zh-CN"/>
        </w:rPr>
        <w:t>13.7质量评定</w:t>
      </w:r>
      <w:bookmarkEnd w:id="760"/>
      <w:bookmarkEnd w:id="761"/>
      <w:bookmarkEnd w:id="762"/>
    </w:p>
    <w:p w14:paraId="71F21C0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13.7.1</w:t>
      </w:r>
      <w:r>
        <w:rPr>
          <w:rStyle w:val="17"/>
          <w:rFonts w:hint="eastAsia" w:asciiTheme="minorEastAsia" w:hAnsiTheme="minorEastAsia" w:eastAsiaTheme="minorEastAsia" w:cstheme="minorEastAsia"/>
          <w:color w:val="auto"/>
          <w:sz w:val="21"/>
          <w:szCs w:val="21"/>
          <w:highlight w:val="none"/>
        </w:rPr>
        <w:t>发包人应组织承包人进行工程项目划分，并确定单位工程、主要分部工程、重要隐蔽单元工程和关键部位单元工程。</w:t>
      </w:r>
    </w:p>
    <w:p w14:paraId="1CBC3AC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13.7.2</w:t>
      </w:r>
      <w:r>
        <w:rPr>
          <w:rStyle w:val="17"/>
          <w:rFonts w:hint="eastAsia" w:asciiTheme="minorEastAsia" w:hAnsiTheme="minorEastAsia" w:eastAsiaTheme="minorEastAsia" w:cstheme="minorEastAsia"/>
          <w:color w:val="auto"/>
          <w:sz w:val="21"/>
          <w:szCs w:val="21"/>
          <w:highlight w:val="none"/>
        </w:rPr>
        <w:t>工程实施过程中，单位工程、主要分部工程、重要隐蔽单元工程和关键部位单元工程的项目划分需要调整时，承包人应报发包人确认。</w:t>
      </w:r>
    </w:p>
    <w:p w14:paraId="41A6346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13.7.3</w:t>
      </w:r>
      <w:r>
        <w:rPr>
          <w:rStyle w:val="17"/>
          <w:rFonts w:hint="eastAsia" w:asciiTheme="minorEastAsia" w:hAnsiTheme="minorEastAsia" w:eastAsiaTheme="minorEastAsia" w:cstheme="minorEastAsia"/>
          <w:color w:val="auto"/>
          <w:sz w:val="21"/>
          <w:szCs w:val="21"/>
          <w:highlight w:val="none"/>
        </w:rPr>
        <w:t>承包人应在单元（工序）工程质量自评合格后，报监理人核定质量等级并签证认可。</w:t>
      </w:r>
    </w:p>
    <w:p w14:paraId="739ED36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13.7.4</w:t>
      </w:r>
      <w:r>
        <w:rPr>
          <w:rStyle w:val="17"/>
          <w:rFonts w:hint="eastAsia" w:asciiTheme="minorEastAsia" w:hAnsiTheme="minorEastAsia" w:eastAsiaTheme="minorEastAsia" w:cstheme="minorEastAsia"/>
          <w:color w:val="auto"/>
          <w:sz w:val="21"/>
          <w:szCs w:val="21"/>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718844D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13.7.5</w:t>
      </w:r>
      <w:r>
        <w:rPr>
          <w:rStyle w:val="17"/>
          <w:rFonts w:hint="eastAsia" w:asciiTheme="minorEastAsia" w:hAnsiTheme="minorEastAsia" w:eastAsiaTheme="minorEastAsia" w:cstheme="minorEastAsia"/>
          <w:color w:val="auto"/>
          <w:sz w:val="21"/>
          <w:szCs w:val="21"/>
          <w:highlight w:val="none"/>
        </w:rPr>
        <w:t>承包人应在分部工程质量自评合格后，报监理人复核和发包人认定。发包人负责按有关规定完成分部工程质量结论报工程质量监督机构核备（核定）手续。</w:t>
      </w:r>
    </w:p>
    <w:p w14:paraId="64D5EA7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13.7.6</w:t>
      </w:r>
      <w:r>
        <w:rPr>
          <w:rStyle w:val="17"/>
          <w:rFonts w:hint="eastAsia" w:asciiTheme="minorEastAsia" w:hAnsiTheme="minorEastAsia" w:eastAsiaTheme="minorEastAsia" w:cstheme="minorEastAsia"/>
          <w:color w:val="auto"/>
          <w:sz w:val="21"/>
          <w:szCs w:val="21"/>
          <w:highlight w:val="none"/>
        </w:rPr>
        <w:t>承包人应在单位工程质量自评合格后，报监理人复核和发包人认定。发包人负责按有关规定完成单位工程质量结论报工程质量监督机构核定手续。</w:t>
      </w:r>
    </w:p>
    <w:p w14:paraId="2DEC528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13.7.7</w:t>
      </w:r>
      <w:r>
        <w:rPr>
          <w:rStyle w:val="17"/>
          <w:rFonts w:hint="eastAsia" w:asciiTheme="minorEastAsia" w:hAnsiTheme="minorEastAsia" w:eastAsiaTheme="minorEastAsia" w:cstheme="minorEastAsia"/>
          <w:color w:val="auto"/>
          <w:sz w:val="21"/>
          <w:szCs w:val="21"/>
          <w:highlight w:val="none"/>
        </w:rPr>
        <w:t>除专用合同条款另有约定外，工程质量等级分为合格和优良，应分别达到约定的标准。</w:t>
      </w:r>
    </w:p>
    <w:p w14:paraId="20B4093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63" w:name="_Toc21295"/>
      <w:bookmarkStart w:id="764" w:name="_Toc19883"/>
      <w:bookmarkStart w:id="765" w:name="bookmark1250"/>
      <w:bookmarkStart w:id="766" w:name="_Toc256000104"/>
      <w:bookmarkStart w:id="767" w:name="bookmark1249"/>
      <w:bookmarkStart w:id="768" w:name="bookmark1251"/>
      <w:r>
        <w:rPr>
          <w:rStyle w:val="17"/>
          <w:rFonts w:hint="eastAsia" w:asciiTheme="minorEastAsia" w:hAnsiTheme="minorEastAsia" w:eastAsiaTheme="minorEastAsia" w:cstheme="minorEastAsia"/>
          <w:b/>
          <w:bCs/>
          <w:color w:val="auto"/>
          <w:sz w:val="21"/>
          <w:szCs w:val="21"/>
          <w:highlight w:val="none"/>
          <w:lang w:eastAsia="zh-CN"/>
        </w:rPr>
        <w:t>13.8质量事故处理</w:t>
      </w:r>
      <w:bookmarkEnd w:id="763"/>
      <w:bookmarkEnd w:id="764"/>
      <w:bookmarkEnd w:id="765"/>
      <w:bookmarkEnd w:id="766"/>
      <w:bookmarkEnd w:id="767"/>
      <w:bookmarkEnd w:id="768"/>
    </w:p>
    <w:p w14:paraId="733432D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13.8.1</w:t>
      </w:r>
      <w:r>
        <w:rPr>
          <w:rStyle w:val="17"/>
          <w:rFonts w:hint="eastAsia" w:asciiTheme="minorEastAsia" w:hAnsiTheme="minorEastAsia" w:eastAsiaTheme="minorEastAsia" w:cstheme="minorEastAsia"/>
          <w:color w:val="auto"/>
          <w:sz w:val="21"/>
          <w:szCs w:val="21"/>
          <w:highlight w:val="none"/>
        </w:rPr>
        <w:t>发生质量事故时，承包人应及时向发包人和监理人报告。</w:t>
      </w:r>
    </w:p>
    <w:p w14:paraId="5018E2C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13.8.2</w:t>
      </w:r>
      <w:r>
        <w:rPr>
          <w:rStyle w:val="17"/>
          <w:rFonts w:hint="eastAsia" w:asciiTheme="minorEastAsia" w:hAnsiTheme="minorEastAsia" w:eastAsiaTheme="minorEastAsia" w:cstheme="minorEastAsia"/>
          <w:color w:val="auto"/>
          <w:sz w:val="21"/>
          <w:szCs w:val="21"/>
          <w:highlight w:val="none"/>
        </w:rPr>
        <w:t>质量事故调查处理由发包人按相关规定履行手续，承包人应配合。</w:t>
      </w:r>
    </w:p>
    <w:p w14:paraId="7C3EDB7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13.8.3</w:t>
      </w:r>
      <w:r>
        <w:rPr>
          <w:rStyle w:val="17"/>
          <w:rFonts w:hint="eastAsia" w:asciiTheme="minorEastAsia" w:hAnsiTheme="minorEastAsia" w:eastAsiaTheme="minorEastAsia" w:cstheme="minorEastAsia"/>
          <w:color w:val="auto"/>
          <w:sz w:val="21"/>
          <w:szCs w:val="21"/>
          <w:highlight w:val="none"/>
        </w:rPr>
        <w:t>承包人应对质量缺陷进行备案。发包人委托监理人对质量缺陷备案情况进行监督检查并履行相关手续。</w:t>
      </w:r>
    </w:p>
    <w:p w14:paraId="0008BC6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13.8.4</w:t>
      </w:r>
      <w:r>
        <w:rPr>
          <w:rStyle w:val="17"/>
          <w:rFonts w:hint="eastAsia" w:asciiTheme="minorEastAsia" w:hAnsiTheme="minorEastAsia" w:eastAsiaTheme="minorEastAsia" w:cstheme="minorEastAsia"/>
          <w:color w:val="auto"/>
          <w:sz w:val="21"/>
          <w:szCs w:val="21"/>
          <w:highlight w:val="none"/>
        </w:rPr>
        <w:t>除专用合同条款另有约定外，工程竣工验收时，发包人负责向竣工验收委员会汇报并提交历次质量缺陷处理的备案资料。</w:t>
      </w:r>
    </w:p>
    <w:p w14:paraId="55CEB8D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69" w:name="bookmark1252"/>
      <w:bookmarkStart w:id="770" w:name="bookmark1254"/>
      <w:bookmarkStart w:id="771" w:name="_Toc256000105"/>
      <w:bookmarkStart w:id="772" w:name="_Toc17645"/>
      <w:bookmarkStart w:id="773" w:name="bookmark1253"/>
      <w:bookmarkStart w:id="774" w:name="_Toc3911"/>
      <w:r>
        <w:rPr>
          <w:rStyle w:val="17"/>
          <w:rFonts w:hint="eastAsia" w:asciiTheme="minorEastAsia" w:hAnsiTheme="minorEastAsia" w:eastAsiaTheme="minorEastAsia" w:cstheme="minorEastAsia"/>
          <w:b/>
          <w:bCs/>
          <w:color w:val="auto"/>
          <w:sz w:val="21"/>
          <w:szCs w:val="21"/>
          <w:highlight w:val="none"/>
          <w:lang w:eastAsia="zh-CN"/>
        </w:rPr>
        <w:t>14 .试验和检验</w:t>
      </w:r>
      <w:bookmarkEnd w:id="769"/>
      <w:bookmarkEnd w:id="770"/>
      <w:bookmarkEnd w:id="771"/>
      <w:bookmarkEnd w:id="772"/>
      <w:bookmarkEnd w:id="773"/>
      <w:bookmarkEnd w:id="774"/>
    </w:p>
    <w:p w14:paraId="4B75C72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75" w:name="_Toc256000106"/>
      <w:bookmarkStart w:id="776" w:name="_Toc18503"/>
      <w:bookmarkStart w:id="777" w:name="bookmark1256"/>
      <w:bookmarkStart w:id="778" w:name="bookmark1257"/>
      <w:bookmarkStart w:id="779" w:name="_Toc16875"/>
      <w:bookmarkStart w:id="780" w:name="bookmark1255"/>
      <w:r>
        <w:rPr>
          <w:rStyle w:val="17"/>
          <w:rFonts w:hint="eastAsia" w:asciiTheme="minorEastAsia" w:hAnsiTheme="minorEastAsia" w:eastAsiaTheme="minorEastAsia" w:cstheme="minorEastAsia"/>
          <w:b/>
          <w:bCs/>
          <w:color w:val="auto"/>
          <w:sz w:val="21"/>
          <w:szCs w:val="21"/>
          <w:highlight w:val="none"/>
          <w:lang w:eastAsia="zh-CN"/>
        </w:rPr>
        <w:t>14.1材料、工程设备和工程的试验和检验</w:t>
      </w:r>
      <w:bookmarkEnd w:id="775"/>
      <w:bookmarkEnd w:id="776"/>
      <w:bookmarkEnd w:id="777"/>
      <w:bookmarkEnd w:id="778"/>
      <w:bookmarkEnd w:id="779"/>
      <w:bookmarkEnd w:id="780"/>
    </w:p>
    <w:p w14:paraId="75038A6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81" w:name="bookmark1258"/>
      <w:bookmarkEnd w:id="781"/>
      <w:r>
        <w:rPr>
          <w:rStyle w:val="17"/>
          <w:rFonts w:hint="eastAsia" w:asciiTheme="minorEastAsia" w:hAnsiTheme="minorEastAsia" w:eastAsiaTheme="minorEastAsia" w:cstheme="minorEastAsia"/>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F4971C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14.1.2</w:t>
      </w:r>
      <w:r>
        <w:rPr>
          <w:rStyle w:val="17"/>
          <w:rFonts w:hint="eastAsia" w:asciiTheme="minorEastAsia" w:hAnsiTheme="minorEastAsia" w:eastAsiaTheme="minorEastAsia" w:cstheme="minorEastAsia"/>
          <w:color w:val="auto"/>
          <w:sz w:val="21"/>
          <w:szCs w:val="21"/>
          <w:highlight w:val="none"/>
        </w:rPr>
        <w:t>监理人未按合同约定派员参加试验和检验的，除监理人另有指示外，承包人可自行试验和检验，并应立即将试验和检验结果报送监理人，监理人应签字确认。</w:t>
      </w:r>
    </w:p>
    <w:p w14:paraId="3A822F2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14.1.3</w:t>
      </w:r>
      <w:r>
        <w:rPr>
          <w:rStyle w:val="17"/>
          <w:rFonts w:hint="eastAsia" w:asciiTheme="minorEastAsia" w:hAnsiTheme="minorEastAsia" w:eastAsiaTheme="minorEastAsia" w:cstheme="minorEastAsia"/>
          <w:color w:val="auto"/>
          <w:sz w:val="21"/>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89A486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14.1.4</w:t>
      </w:r>
      <w:r>
        <w:rPr>
          <w:rStyle w:val="17"/>
          <w:rFonts w:hint="eastAsia" w:asciiTheme="minorEastAsia" w:hAnsiTheme="minorEastAsia" w:eastAsiaTheme="minorEastAsia" w:cstheme="minorEastAsia"/>
          <w:color w:val="auto"/>
          <w:sz w:val="21"/>
          <w:szCs w:val="21"/>
          <w:highlight w:val="none"/>
        </w:rPr>
        <w:t>承包人应按相关规定和标准对水泥、钢材等原材料与中间产品质量进行检验</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并报监理人复核。</w:t>
      </w:r>
    </w:p>
    <w:p w14:paraId="0F8B885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14.1.5</w:t>
      </w:r>
      <w:r>
        <w:rPr>
          <w:rStyle w:val="17"/>
          <w:rFonts w:hint="eastAsia" w:asciiTheme="minorEastAsia" w:hAnsiTheme="minorEastAsia" w:eastAsiaTheme="minorEastAsia" w:cstheme="minorEastAsia"/>
          <w:color w:val="auto"/>
          <w:sz w:val="21"/>
          <w:szCs w:val="21"/>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311CD3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14.1.6</w:t>
      </w:r>
      <w:r>
        <w:rPr>
          <w:rStyle w:val="17"/>
          <w:rFonts w:hint="eastAsia" w:asciiTheme="minorEastAsia" w:hAnsiTheme="minorEastAsia" w:eastAsiaTheme="minorEastAsia" w:cstheme="minorEastAsia"/>
          <w:color w:val="auto"/>
          <w:sz w:val="21"/>
          <w:szCs w:val="21"/>
          <w:highlight w:val="none"/>
        </w:rPr>
        <w:t>对专用合同条款约定的试块、试件及有关材料，监理人实行见证取样。见证取样资料由承包人制备，记录应真实齐全，监理人、承包人等参与见证取样人员均应在相关文件上签字。</w:t>
      </w:r>
    </w:p>
    <w:p w14:paraId="08DC8FF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82" w:name="bookmark1261"/>
      <w:bookmarkStart w:id="783" w:name="_Toc14685"/>
      <w:bookmarkStart w:id="784" w:name="_Toc24338"/>
      <w:bookmarkStart w:id="785" w:name="bookmark1260"/>
      <w:bookmarkStart w:id="786" w:name="bookmark1259"/>
      <w:bookmarkStart w:id="787" w:name="_Toc256000107"/>
      <w:r>
        <w:rPr>
          <w:rStyle w:val="17"/>
          <w:rFonts w:hint="eastAsia" w:asciiTheme="minorEastAsia" w:hAnsiTheme="minorEastAsia" w:eastAsiaTheme="minorEastAsia" w:cstheme="minorEastAsia"/>
          <w:b/>
          <w:bCs/>
          <w:color w:val="auto"/>
          <w:sz w:val="21"/>
          <w:szCs w:val="21"/>
          <w:highlight w:val="none"/>
          <w:lang w:eastAsia="zh-CN"/>
        </w:rPr>
        <w:t>14.2现场材料试验</w:t>
      </w:r>
      <w:bookmarkEnd w:id="782"/>
      <w:bookmarkEnd w:id="783"/>
      <w:bookmarkEnd w:id="784"/>
      <w:bookmarkEnd w:id="785"/>
      <w:bookmarkEnd w:id="786"/>
      <w:bookmarkEnd w:id="787"/>
    </w:p>
    <w:p w14:paraId="0BDDB3F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88" w:name="bookmark1262"/>
      <w:bookmarkEnd w:id="788"/>
      <w:r>
        <w:rPr>
          <w:rStyle w:val="17"/>
          <w:rFonts w:hint="eastAsia" w:asciiTheme="minorEastAsia" w:hAnsiTheme="minorEastAsia" w:eastAsiaTheme="minorEastAsia" w:cstheme="minorEastAsia"/>
          <w:color w:val="auto"/>
          <w:sz w:val="21"/>
          <w:szCs w:val="21"/>
          <w:highlight w:val="none"/>
          <w:lang w:val="en-US"/>
        </w:rPr>
        <w:t>14.2.</w:t>
      </w:r>
      <w:r>
        <w:rPr>
          <w:rStyle w:val="17"/>
          <w:rFonts w:hint="eastAsia" w:asciiTheme="minorEastAsia" w:hAnsiTheme="minorEastAsia" w:eastAsiaTheme="minorEastAsia" w:cstheme="minorEastAsia"/>
          <w:color w:val="auto"/>
          <w:sz w:val="21"/>
          <w:szCs w:val="21"/>
          <w:highlight w:val="none"/>
        </w:rPr>
        <w:t>1承包人根据合同约定或监理人指示进行的现场材料试验，应由承包人提供试 验场所、试验人员、试验设备器材以及其他必要的试验条件。</w:t>
      </w:r>
    </w:p>
    <w:p w14:paraId="79525EF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789" w:name="bookmark1263"/>
      <w:bookmarkEnd w:id="789"/>
      <w:r>
        <w:rPr>
          <w:rStyle w:val="17"/>
          <w:rFonts w:hint="eastAsia" w:asciiTheme="minorEastAsia" w:hAnsiTheme="minorEastAsia" w:eastAsiaTheme="minorEastAsia" w:cstheme="minorEastAsia"/>
          <w:color w:val="auto"/>
          <w:sz w:val="21"/>
          <w:szCs w:val="21"/>
          <w:highlight w:val="none"/>
          <w:lang w:val="en-US"/>
        </w:rPr>
        <w:t>14.2.</w:t>
      </w:r>
      <w:r>
        <w:rPr>
          <w:rStyle w:val="17"/>
          <w:rFonts w:hint="eastAsia" w:asciiTheme="minorEastAsia" w:hAnsiTheme="minorEastAsia" w:eastAsiaTheme="minorEastAsia" w:cstheme="minorEastAsia"/>
          <w:color w:val="auto"/>
          <w:sz w:val="21"/>
          <w:szCs w:val="21"/>
          <w:highlight w:val="none"/>
        </w:rPr>
        <w:t>2监理人在必要时可以使用承包人的试验场所、试验设备器材以及其他试验条件，进行以工程质量检查为目的的复核性材料试验，承包人应予以协助。</w:t>
      </w:r>
    </w:p>
    <w:p w14:paraId="16AF8B2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90" w:name="_Toc9735"/>
      <w:bookmarkStart w:id="791" w:name="bookmark1266"/>
      <w:bookmarkStart w:id="792" w:name="_Toc256000108"/>
      <w:bookmarkStart w:id="793" w:name="bookmark1265"/>
      <w:bookmarkStart w:id="794" w:name="_Toc21991"/>
      <w:bookmarkStart w:id="795" w:name="bookmark1264"/>
      <w:r>
        <w:rPr>
          <w:rStyle w:val="17"/>
          <w:rFonts w:hint="eastAsia" w:asciiTheme="minorEastAsia" w:hAnsiTheme="minorEastAsia" w:eastAsiaTheme="minorEastAsia" w:cstheme="minorEastAsia"/>
          <w:b/>
          <w:bCs/>
          <w:color w:val="auto"/>
          <w:sz w:val="21"/>
          <w:szCs w:val="21"/>
          <w:highlight w:val="none"/>
          <w:lang w:eastAsia="zh-CN"/>
        </w:rPr>
        <w:t>14.3现场工艺试验</w:t>
      </w:r>
      <w:bookmarkEnd w:id="790"/>
      <w:bookmarkEnd w:id="791"/>
      <w:bookmarkEnd w:id="792"/>
      <w:bookmarkEnd w:id="793"/>
      <w:bookmarkEnd w:id="794"/>
      <w:bookmarkEnd w:id="795"/>
    </w:p>
    <w:p w14:paraId="779CD19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4CC7416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796" w:name="_Toc256000109"/>
      <w:bookmarkStart w:id="797" w:name="_Toc5435"/>
      <w:bookmarkStart w:id="798" w:name="_Toc9858"/>
      <w:bookmarkStart w:id="799" w:name="bookmark1269"/>
      <w:bookmarkStart w:id="800" w:name="bookmark1268"/>
      <w:bookmarkStart w:id="801" w:name="bookmark1267"/>
      <w:r>
        <w:rPr>
          <w:rStyle w:val="17"/>
          <w:rFonts w:hint="eastAsia" w:asciiTheme="minorEastAsia" w:hAnsiTheme="minorEastAsia" w:eastAsiaTheme="minorEastAsia" w:cstheme="minorEastAsia"/>
          <w:b/>
          <w:bCs/>
          <w:color w:val="auto"/>
          <w:sz w:val="21"/>
          <w:szCs w:val="21"/>
          <w:highlight w:val="none"/>
          <w:lang w:eastAsia="zh-CN"/>
        </w:rPr>
        <w:t>15.变更</w:t>
      </w:r>
      <w:bookmarkEnd w:id="796"/>
      <w:bookmarkEnd w:id="797"/>
      <w:bookmarkEnd w:id="798"/>
      <w:bookmarkEnd w:id="799"/>
    </w:p>
    <w:p w14:paraId="3AE23BB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02" w:name="bookmark1270"/>
      <w:bookmarkStart w:id="803" w:name="_Toc8153"/>
      <w:bookmarkStart w:id="804" w:name="_Toc30097"/>
      <w:bookmarkStart w:id="805" w:name="_Toc256000110"/>
      <w:r>
        <w:rPr>
          <w:rStyle w:val="17"/>
          <w:rFonts w:hint="eastAsia" w:asciiTheme="minorEastAsia" w:hAnsiTheme="minorEastAsia" w:eastAsiaTheme="minorEastAsia" w:cstheme="minorEastAsia"/>
          <w:b/>
          <w:bCs/>
          <w:color w:val="auto"/>
          <w:sz w:val="21"/>
          <w:szCs w:val="21"/>
          <w:highlight w:val="none"/>
          <w:lang w:eastAsia="zh-CN"/>
        </w:rPr>
        <w:t>15.1变更的范围和内容</w:t>
      </w:r>
      <w:bookmarkEnd w:id="800"/>
      <w:bookmarkEnd w:id="801"/>
      <w:bookmarkEnd w:id="802"/>
      <w:bookmarkEnd w:id="803"/>
      <w:bookmarkEnd w:id="804"/>
      <w:bookmarkEnd w:id="805"/>
    </w:p>
    <w:p w14:paraId="0C9C191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在履行合同中发生以下情形之一，应按照本条规定进行变更。</w:t>
      </w:r>
    </w:p>
    <w:p w14:paraId="0E6808B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06" w:name="bookmark1271"/>
      <w:bookmarkEnd w:id="80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取消合同中任何一项工作，但被取消的工作不能转由发包人或其它人实施；</w:t>
      </w:r>
    </w:p>
    <w:p w14:paraId="73C9A35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07" w:name="bookmark1272"/>
      <w:bookmarkEnd w:id="80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改变合同中任何一项工作的质量或其它特性；</w:t>
      </w:r>
    </w:p>
    <w:p w14:paraId="1E80B80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08" w:name="bookmark1273"/>
      <w:bookmarkEnd w:id="80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改变合同工程的基线、标高、位置或尺寸；</w:t>
      </w:r>
    </w:p>
    <w:p w14:paraId="61AD1C0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09" w:name="bookmark1274"/>
      <w:bookmarkEnd w:id="80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改变合同中任何一项工作的施工时间或改变已批准的施工工艺或顺序；</w:t>
      </w:r>
    </w:p>
    <w:p w14:paraId="153024C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10" w:name="bookmark1275"/>
      <w:bookmarkEnd w:id="81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为完成工程需要追加的额外工作；</w:t>
      </w:r>
    </w:p>
    <w:p w14:paraId="5D109FC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11" w:name="bookmark1276"/>
      <w:bookmarkEnd w:id="81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增加或减少专用合同条款中约定的关键项目工程量超过其工程总量的一定数量的百分比。</w:t>
      </w:r>
    </w:p>
    <w:p w14:paraId="323B64F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上述第(1)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(6)目的变更内容引起工程施工组织和进度计划发生实质性变动和影响其原定的价格时，才予调整该项目的单价。第(6)目情形下单价调整方式在专用合同条款中约定。</w:t>
      </w:r>
    </w:p>
    <w:p w14:paraId="2D4F087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12" w:name="_Toc256000111"/>
      <w:bookmarkStart w:id="813" w:name="bookmark1278"/>
      <w:bookmarkStart w:id="814" w:name="_Toc17873"/>
      <w:bookmarkStart w:id="815" w:name="_Toc25903"/>
      <w:bookmarkStart w:id="816" w:name="bookmark1279"/>
      <w:bookmarkStart w:id="817" w:name="bookmark1277"/>
      <w:r>
        <w:rPr>
          <w:rStyle w:val="17"/>
          <w:rFonts w:hint="eastAsia" w:asciiTheme="minorEastAsia" w:hAnsiTheme="minorEastAsia" w:eastAsiaTheme="minorEastAsia" w:cstheme="minorEastAsia"/>
          <w:b/>
          <w:bCs/>
          <w:color w:val="auto"/>
          <w:sz w:val="21"/>
          <w:szCs w:val="21"/>
          <w:highlight w:val="none"/>
          <w:lang w:eastAsia="zh-CN"/>
        </w:rPr>
        <w:t>15.2变更权</w:t>
      </w:r>
      <w:bookmarkEnd w:id="812"/>
      <w:bookmarkEnd w:id="813"/>
      <w:bookmarkEnd w:id="814"/>
      <w:bookmarkEnd w:id="815"/>
      <w:bookmarkEnd w:id="816"/>
      <w:bookmarkEnd w:id="817"/>
    </w:p>
    <w:p w14:paraId="169A848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在履行合同过程中，经发包人同意，监理人可按第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3款约定的变更程序向承包人作出变更指示，承包人应遵照执行。没有监理人的变更指示，承包人不得擅自变更。</w:t>
      </w:r>
    </w:p>
    <w:p w14:paraId="07E5BF1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18" w:name="_Toc256000112"/>
      <w:bookmarkStart w:id="819" w:name="_Toc6368"/>
      <w:bookmarkStart w:id="820" w:name="_Toc24991"/>
      <w:bookmarkStart w:id="821" w:name="bookmark1282"/>
      <w:bookmarkStart w:id="822" w:name="bookmark1280"/>
      <w:bookmarkStart w:id="823" w:name="bookmark1281"/>
      <w:r>
        <w:rPr>
          <w:rStyle w:val="17"/>
          <w:rFonts w:hint="eastAsia" w:asciiTheme="minorEastAsia" w:hAnsiTheme="minorEastAsia" w:eastAsiaTheme="minorEastAsia" w:cstheme="minorEastAsia"/>
          <w:b/>
          <w:bCs/>
          <w:color w:val="auto"/>
          <w:sz w:val="21"/>
          <w:szCs w:val="21"/>
          <w:highlight w:val="none"/>
          <w:lang w:eastAsia="zh-CN"/>
        </w:rPr>
        <w:t>15.3变更程序</w:t>
      </w:r>
      <w:bookmarkEnd w:id="818"/>
      <w:bookmarkEnd w:id="819"/>
      <w:bookmarkEnd w:id="820"/>
      <w:bookmarkEnd w:id="821"/>
      <w:bookmarkEnd w:id="822"/>
      <w:bookmarkEnd w:id="823"/>
    </w:p>
    <w:p w14:paraId="2155540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eastAsia="en-US"/>
        </w:rPr>
        <w:t>15.3.1</w:t>
      </w:r>
      <w:r>
        <w:rPr>
          <w:rStyle w:val="17"/>
          <w:rFonts w:hint="eastAsia" w:asciiTheme="minorEastAsia" w:hAnsiTheme="minorEastAsia" w:eastAsiaTheme="minorEastAsia" w:cstheme="minorEastAsia"/>
          <w:color w:val="auto"/>
          <w:sz w:val="21"/>
          <w:szCs w:val="21"/>
          <w:highlight w:val="none"/>
        </w:rPr>
        <w:t>变更的提出</w:t>
      </w:r>
    </w:p>
    <w:p w14:paraId="59A59A7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4" w:name="bookmark1283"/>
      <w:bookmarkEnd w:id="82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在合同履行过程中，可能发生第</w:t>
      </w:r>
      <w:r>
        <w:rPr>
          <w:rStyle w:val="17"/>
          <w:rFonts w:hint="eastAsia" w:asciiTheme="minorEastAsia" w:hAnsiTheme="minorEastAsia" w:eastAsiaTheme="minorEastAsia" w:cstheme="minorEastAsia"/>
          <w:color w:val="auto"/>
          <w:sz w:val="21"/>
          <w:szCs w:val="21"/>
          <w:highlight w:val="none"/>
          <w:lang w:val="en-US"/>
        </w:rPr>
        <w:t>15.1</w:t>
      </w:r>
      <w:r>
        <w:rPr>
          <w:rStyle w:val="17"/>
          <w:rFonts w:hint="eastAsia" w:asciiTheme="minorEastAsia" w:hAnsiTheme="minorEastAsia" w:eastAsiaTheme="minorEastAsia" w:cstheme="minorEastAsia"/>
          <w:color w:val="auto"/>
          <w:sz w:val="21"/>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lang w:val="en-US" w:eastAsia="en-US"/>
        </w:rPr>
        <w:t xml:space="preserve">3. </w:t>
      </w:r>
      <w:r>
        <w:rPr>
          <w:rStyle w:val="17"/>
          <w:rFonts w:hint="eastAsia" w:asciiTheme="minorEastAsia" w:hAnsiTheme="minorEastAsia" w:eastAsiaTheme="minorEastAsia" w:cstheme="minorEastAsia"/>
          <w:color w:val="auto"/>
          <w:sz w:val="21"/>
          <w:szCs w:val="21"/>
          <w:highlight w:val="none"/>
        </w:rPr>
        <w:t>3项约定发出变更指示。</w:t>
      </w:r>
    </w:p>
    <w:p w14:paraId="0F99013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5" w:name="bookmark1284"/>
      <w:bookmarkEnd w:id="82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在合同履行过程中，发生第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1款约定情形的，监理人应按照第</w:t>
      </w:r>
      <w:r>
        <w:rPr>
          <w:rStyle w:val="17"/>
          <w:rFonts w:hint="eastAsia" w:asciiTheme="minorEastAsia" w:hAnsiTheme="minorEastAsia" w:eastAsiaTheme="minorEastAsia" w:cstheme="minorEastAsia"/>
          <w:color w:val="auto"/>
          <w:sz w:val="21"/>
          <w:szCs w:val="21"/>
          <w:highlight w:val="none"/>
          <w:lang w:val="en-US"/>
        </w:rPr>
        <w:t xml:space="preserve">15. 3. </w:t>
      </w:r>
      <w:r>
        <w:rPr>
          <w:rStyle w:val="17"/>
          <w:rFonts w:hint="eastAsia" w:asciiTheme="minorEastAsia" w:hAnsiTheme="minorEastAsia" w:eastAsiaTheme="minorEastAsia" w:cstheme="minorEastAsia"/>
          <w:color w:val="auto"/>
          <w:sz w:val="21"/>
          <w:szCs w:val="21"/>
          <w:highlight w:val="none"/>
        </w:rPr>
        <w:t>3项约定向承包人发出变更指示。</w:t>
      </w:r>
    </w:p>
    <w:p w14:paraId="0991F8F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6" w:name="bookmark1285"/>
      <w:bookmarkEnd w:id="82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承包人收到监理人按合同约定发出的图纸和文件，经检查认为其中存在第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65BD12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7" w:name="bookmark1286"/>
      <w:bookmarkEnd w:id="82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若承包人收到监理人的变更意向书后认为难以实施此项变更，应立即通知监理人</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说明原因并附详细依据。监理人与承包人和发包人协商后确定撤销、改变或不改变原变更 意向书。</w:t>
      </w:r>
    </w:p>
    <w:p w14:paraId="5597ACE1">
      <w:pPr>
        <w:pStyle w:val="40"/>
        <w:pageBreakBefore w:val="0"/>
        <w:widowControl w:val="0"/>
        <w:shd w:val="clear"/>
        <w:kinsoku/>
        <w:wordWrap/>
        <w:overflowPunct/>
        <w:topLinePunct w:val="0"/>
        <w:autoSpaceDE/>
        <w:autoSpaceDN/>
        <w:bidi w:val="0"/>
        <w:adjustRightInd/>
        <w:snapToGrid/>
        <w:spacing w:after="0"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15.3.2</w:t>
      </w:r>
      <w:r>
        <w:rPr>
          <w:rStyle w:val="17"/>
          <w:rFonts w:hint="eastAsia" w:asciiTheme="minorEastAsia" w:hAnsiTheme="minorEastAsia" w:eastAsiaTheme="minorEastAsia" w:cstheme="minorEastAsia"/>
          <w:color w:val="auto"/>
          <w:sz w:val="21"/>
          <w:szCs w:val="21"/>
          <w:highlight w:val="none"/>
          <w:lang w:val="zh-CN" w:eastAsia="zh-CN" w:bidi="zh-CN"/>
        </w:rPr>
        <w:t>变更估价</w:t>
      </w:r>
    </w:p>
    <w:p w14:paraId="0C92DA0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8" w:name="bookmark1287"/>
      <w:bookmarkEnd w:id="82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除专用合同条款对期限另有约定外，承包人应在收到变更指示或变更意向书后的14天内，向监理人提交变更报价书，报价内容应根据第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4款约定的估价原则，详细开列变更工作的价格组成及其依据，并附必要的施工方法说明和有关图纸。</w:t>
      </w:r>
    </w:p>
    <w:p w14:paraId="0CB490B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29" w:name="bookmark1288"/>
      <w:bookmarkEnd w:id="82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变更工作影响工期的，承包人应提出调整工期的具体细节。监理人认为有必要时</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可要求承包人提交要求提前或延长工期的施工进度计划及相应施工措施等详细资料。</w:t>
      </w:r>
    </w:p>
    <w:p w14:paraId="0A6D908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30" w:name="bookmark1289"/>
      <w:bookmarkEnd w:id="83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除专用合同条款对期限另有约定外，监理人收到承包人变更报价书后的14天内，根据第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4款约定的估价原则，按照第</w:t>
      </w:r>
      <w:r>
        <w:rPr>
          <w:rStyle w:val="17"/>
          <w:rFonts w:hint="eastAsia" w:asciiTheme="minorEastAsia" w:hAnsiTheme="minorEastAsia" w:eastAsiaTheme="minorEastAsia" w:cstheme="minorEastAsia"/>
          <w:color w:val="auto"/>
          <w:sz w:val="21"/>
          <w:szCs w:val="21"/>
          <w:highlight w:val="none"/>
          <w:lang w:val="en-US" w:bidi="en-US"/>
        </w:rPr>
        <w:t xml:space="preserve">3. </w:t>
      </w:r>
      <w:r>
        <w:rPr>
          <w:rStyle w:val="17"/>
          <w:rFonts w:hint="eastAsia" w:asciiTheme="minorEastAsia" w:hAnsiTheme="minorEastAsia" w:eastAsiaTheme="minorEastAsia" w:cstheme="minorEastAsia"/>
          <w:color w:val="auto"/>
          <w:sz w:val="21"/>
          <w:szCs w:val="21"/>
          <w:highlight w:val="none"/>
        </w:rPr>
        <w:t>5款商定或确定变更价格。</w:t>
      </w:r>
    </w:p>
    <w:p w14:paraId="54BAF87F">
      <w:pPr>
        <w:pStyle w:val="40"/>
        <w:pageBreakBefore w:val="0"/>
        <w:widowControl w:val="0"/>
        <w:shd w:val="clear"/>
        <w:kinsoku/>
        <w:wordWrap/>
        <w:overflowPunct/>
        <w:topLinePunct w:val="0"/>
        <w:autoSpaceDE/>
        <w:autoSpaceDN/>
        <w:bidi w:val="0"/>
        <w:adjustRightInd/>
        <w:snapToGrid/>
        <w:spacing w:after="0"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15.3.3</w:t>
      </w:r>
      <w:r>
        <w:rPr>
          <w:rStyle w:val="17"/>
          <w:rFonts w:hint="eastAsia" w:asciiTheme="minorEastAsia" w:hAnsiTheme="minorEastAsia" w:eastAsiaTheme="minorEastAsia" w:cstheme="minorEastAsia"/>
          <w:color w:val="auto"/>
          <w:sz w:val="21"/>
          <w:szCs w:val="21"/>
          <w:highlight w:val="none"/>
          <w:lang w:val="zh-CN" w:eastAsia="zh-CN" w:bidi="zh-CN"/>
        </w:rPr>
        <w:t>变更指示</w:t>
      </w:r>
    </w:p>
    <w:p w14:paraId="09C7A4C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31" w:name="bookmark1290"/>
      <w:bookmarkEnd w:id="83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变更指示只能由监理人发出。</w:t>
      </w:r>
    </w:p>
    <w:p w14:paraId="083D197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32" w:name="bookmark1291"/>
      <w:bookmarkEnd w:id="83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变更指示应说明变更的目的、范围、变更内容以及变更的工程量及其进度和技术要求，并附有关图纸和文件。承包人收到变更指示后，应按变更指示进行变更工作。</w:t>
      </w:r>
    </w:p>
    <w:p w14:paraId="16625F1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33" w:name="bookmark1292"/>
      <w:bookmarkStart w:id="834" w:name="_Toc256000113"/>
      <w:bookmarkStart w:id="835" w:name="bookmark1294"/>
      <w:bookmarkStart w:id="836" w:name="bookmark1293"/>
      <w:bookmarkStart w:id="837" w:name="_Toc19837"/>
      <w:bookmarkStart w:id="838" w:name="_Toc9569"/>
      <w:r>
        <w:rPr>
          <w:rStyle w:val="17"/>
          <w:rFonts w:hint="eastAsia" w:asciiTheme="minorEastAsia" w:hAnsiTheme="minorEastAsia" w:eastAsiaTheme="minorEastAsia" w:cstheme="minorEastAsia"/>
          <w:b/>
          <w:bCs/>
          <w:color w:val="auto"/>
          <w:sz w:val="21"/>
          <w:szCs w:val="21"/>
          <w:highlight w:val="none"/>
          <w:lang w:eastAsia="zh-CN"/>
        </w:rPr>
        <w:t>15.4变更的估价原则</w:t>
      </w:r>
      <w:bookmarkEnd w:id="833"/>
      <w:bookmarkEnd w:id="834"/>
      <w:bookmarkEnd w:id="835"/>
      <w:bookmarkEnd w:id="836"/>
      <w:bookmarkEnd w:id="837"/>
      <w:bookmarkEnd w:id="838"/>
    </w:p>
    <w:p w14:paraId="4CE85B6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除专用合同条款另有约定外，因变更引起的价格调整按照本款约定处理。</w:t>
      </w:r>
    </w:p>
    <w:p w14:paraId="75CABED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15.4.1</w:t>
      </w:r>
      <w:r>
        <w:rPr>
          <w:rStyle w:val="17"/>
          <w:rFonts w:hint="eastAsia" w:asciiTheme="minorEastAsia" w:hAnsiTheme="minorEastAsia" w:eastAsiaTheme="minorEastAsia" w:cstheme="minorEastAsia"/>
          <w:color w:val="auto"/>
          <w:sz w:val="21"/>
          <w:szCs w:val="21"/>
          <w:highlight w:val="none"/>
        </w:rPr>
        <w:t>已标价工程量清单中有适用于变更工作的子目的，采用该子目的单价。</w:t>
      </w:r>
    </w:p>
    <w:p w14:paraId="751D779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15.4.2</w:t>
      </w:r>
      <w:r>
        <w:rPr>
          <w:rStyle w:val="17"/>
          <w:rFonts w:hint="eastAsia" w:asciiTheme="minorEastAsia" w:hAnsiTheme="minorEastAsia" w:eastAsiaTheme="minorEastAsia" w:cstheme="minorEastAsia"/>
          <w:color w:val="auto"/>
          <w:sz w:val="21"/>
          <w:szCs w:val="21"/>
          <w:highlight w:val="none"/>
        </w:rPr>
        <w:t>已标价工程量清单中无适用于变更工作的子目，但有类似子目的，可在合理范围内参照类似子目的单价，由监理人按第</w:t>
      </w:r>
      <w:r>
        <w:rPr>
          <w:rStyle w:val="17"/>
          <w:rFonts w:hint="eastAsia" w:asciiTheme="minorEastAsia" w:hAnsiTheme="minorEastAsia" w:eastAsiaTheme="minorEastAsia" w:cstheme="minorEastAsia"/>
          <w:color w:val="auto"/>
          <w:sz w:val="21"/>
          <w:szCs w:val="21"/>
          <w:highlight w:val="none"/>
          <w:lang w:val="en-US"/>
        </w:rPr>
        <w:t xml:space="preserve">3. </w:t>
      </w:r>
      <w:r>
        <w:rPr>
          <w:rStyle w:val="17"/>
          <w:rFonts w:hint="eastAsia" w:asciiTheme="minorEastAsia" w:hAnsiTheme="minorEastAsia" w:eastAsiaTheme="minorEastAsia" w:cstheme="minorEastAsia"/>
          <w:color w:val="auto"/>
          <w:sz w:val="21"/>
          <w:szCs w:val="21"/>
          <w:highlight w:val="none"/>
        </w:rPr>
        <w:t>5款商定或确定变更工作的单价。</w:t>
      </w:r>
    </w:p>
    <w:p w14:paraId="6C2BD27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15.4.3</w:t>
      </w:r>
      <w:r>
        <w:rPr>
          <w:rStyle w:val="17"/>
          <w:rFonts w:hint="eastAsia" w:asciiTheme="minorEastAsia" w:hAnsiTheme="minorEastAsia" w:eastAsiaTheme="minorEastAsia" w:cstheme="minorEastAsia"/>
          <w:color w:val="auto"/>
          <w:sz w:val="21"/>
          <w:szCs w:val="21"/>
          <w:highlight w:val="none"/>
        </w:rPr>
        <w:t>已标价工程量清单中无适用或类似子目的单价，可按照成本加利润的原则，由监理人按第</w:t>
      </w:r>
      <w:r>
        <w:rPr>
          <w:rStyle w:val="17"/>
          <w:rFonts w:hint="eastAsia" w:asciiTheme="minorEastAsia" w:hAnsiTheme="minorEastAsia" w:eastAsiaTheme="minorEastAsia" w:cstheme="minorEastAsia"/>
          <w:color w:val="auto"/>
          <w:sz w:val="21"/>
          <w:szCs w:val="21"/>
          <w:highlight w:val="none"/>
          <w:lang w:val="en-US"/>
        </w:rPr>
        <w:t>3.</w:t>
      </w:r>
      <w:r>
        <w:rPr>
          <w:rStyle w:val="17"/>
          <w:rFonts w:hint="eastAsia" w:asciiTheme="minorEastAsia" w:hAnsiTheme="minorEastAsia" w:eastAsiaTheme="minorEastAsia" w:cstheme="minorEastAsia"/>
          <w:color w:val="auto"/>
          <w:sz w:val="21"/>
          <w:szCs w:val="21"/>
          <w:highlight w:val="none"/>
        </w:rPr>
        <w:t>5款商定或确定变更工作的单价。</w:t>
      </w:r>
    </w:p>
    <w:p w14:paraId="3D62949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39" w:name="_Toc28730"/>
      <w:bookmarkStart w:id="840" w:name="_Toc256000114"/>
      <w:bookmarkStart w:id="841" w:name="bookmark1296"/>
      <w:bookmarkStart w:id="842" w:name="bookmark1297"/>
      <w:bookmarkStart w:id="843" w:name="bookmark1295"/>
      <w:r>
        <w:rPr>
          <w:rStyle w:val="17"/>
          <w:rFonts w:hint="eastAsia" w:asciiTheme="minorEastAsia" w:hAnsiTheme="minorEastAsia" w:eastAsiaTheme="minorEastAsia" w:cstheme="minorEastAsia"/>
          <w:b/>
          <w:bCs/>
          <w:color w:val="auto"/>
          <w:sz w:val="21"/>
          <w:szCs w:val="21"/>
          <w:highlight w:val="none"/>
          <w:lang w:eastAsia="zh-CN"/>
        </w:rPr>
        <w:t>15.5承包人的合理化建议</w:t>
      </w:r>
      <w:bookmarkEnd w:id="839"/>
      <w:bookmarkEnd w:id="840"/>
      <w:bookmarkEnd w:id="841"/>
      <w:bookmarkEnd w:id="842"/>
      <w:bookmarkEnd w:id="843"/>
    </w:p>
    <w:p w14:paraId="5FC653D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44" w:name="bookmark1298"/>
      <w:bookmarkEnd w:id="844"/>
      <w:r>
        <w:rPr>
          <w:rStyle w:val="17"/>
          <w:rFonts w:hint="eastAsia" w:asciiTheme="minorEastAsia" w:hAnsiTheme="minorEastAsia" w:eastAsiaTheme="minorEastAsia" w:cstheme="minorEastAsia"/>
          <w:color w:val="auto"/>
          <w:sz w:val="21"/>
          <w:szCs w:val="21"/>
          <w:highlight w:val="none"/>
          <w:lang w:val="en-US"/>
        </w:rPr>
        <w:t xml:space="preserve">15.5. </w:t>
      </w:r>
      <w:r>
        <w:rPr>
          <w:rStyle w:val="17"/>
          <w:rFonts w:hint="eastAsia" w:asciiTheme="minorEastAsia" w:hAnsiTheme="minorEastAsia" w:eastAsiaTheme="minorEastAsia" w:cstheme="minorEastAsia"/>
          <w:color w:val="auto"/>
          <w:sz w:val="21"/>
          <w:szCs w:val="21"/>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Style w:val="17"/>
          <w:rFonts w:hint="eastAsia" w:asciiTheme="minorEastAsia" w:hAnsiTheme="minorEastAsia" w:eastAsiaTheme="minorEastAsia" w:cstheme="minorEastAsia"/>
          <w:color w:val="auto"/>
          <w:sz w:val="21"/>
          <w:szCs w:val="21"/>
          <w:highlight w:val="none"/>
          <w:lang w:val="en-US"/>
        </w:rPr>
        <w:t xml:space="preserve">15. 3. </w:t>
      </w:r>
      <w:r>
        <w:rPr>
          <w:rStyle w:val="17"/>
          <w:rFonts w:hint="eastAsia" w:asciiTheme="minorEastAsia" w:hAnsiTheme="minorEastAsia" w:eastAsiaTheme="minorEastAsia" w:cstheme="minorEastAsia"/>
          <w:color w:val="auto"/>
          <w:sz w:val="21"/>
          <w:szCs w:val="21"/>
          <w:highlight w:val="none"/>
        </w:rPr>
        <w:t>3项约定向承包人发出变更指示。</w:t>
      </w:r>
    </w:p>
    <w:p w14:paraId="536CE86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15.5.2</w:t>
      </w:r>
      <w:r>
        <w:rPr>
          <w:rStyle w:val="17"/>
          <w:rFonts w:hint="eastAsia" w:asciiTheme="minorEastAsia" w:hAnsiTheme="minorEastAsia" w:eastAsiaTheme="minorEastAsia" w:cstheme="minorEastAsia"/>
          <w:color w:val="auto"/>
          <w:sz w:val="21"/>
          <w:szCs w:val="21"/>
          <w:highlight w:val="none"/>
        </w:rPr>
        <w:t>承包人提出的合理化建议降低了合同价格、缩短了工期或者提高了工程经济效益的，发包人可按国家有关规定在专用合同条款中约定给予奖励。</w:t>
      </w:r>
    </w:p>
    <w:p w14:paraId="6A18FBA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45" w:name="bookmark1299"/>
      <w:bookmarkStart w:id="846" w:name="bookmark1300"/>
      <w:bookmarkStart w:id="847" w:name="bookmark1301"/>
      <w:bookmarkStart w:id="848" w:name="_Toc7702"/>
      <w:bookmarkStart w:id="849" w:name="_Toc256000115"/>
      <w:bookmarkStart w:id="850" w:name="_Toc10362"/>
      <w:r>
        <w:rPr>
          <w:rStyle w:val="17"/>
          <w:rFonts w:hint="eastAsia" w:asciiTheme="minorEastAsia" w:hAnsiTheme="minorEastAsia" w:eastAsiaTheme="minorEastAsia" w:cstheme="minorEastAsia"/>
          <w:b/>
          <w:bCs/>
          <w:color w:val="auto"/>
          <w:sz w:val="21"/>
          <w:szCs w:val="21"/>
          <w:highlight w:val="none"/>
          <w:lang w:eastAsia="zh-CN"/>
        </w:rPr>
        <w:t>15.6暂列金额</w:t>
      </w:r>
      <w:bookmarkEnd w:id="845"/>
      <w:bookmarkEnd w:id="846"/>
      <w:bookmarkEnd w:id="847"/>
      <w:bookmarkEnd w:id="848"/>
      <w:bookmarkEnd w:id="849"/>
      <w:bookmarkEnd w:id="850"/>
    </w:p>
    <w:p w14:paraId="5B44260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暂列金额只能按照监理人的指示使用，并对合同价格进行相应调整。</w:t>
      </w:r>
    </w:p>
    <w:p w14:paraId="35388E9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51" w:name="_Toc14275"/>
      <w:bookmarkStart w:id="852" w:name="_Toc23161"/>
      <w:bookmarkStart w:id="853" w:name="bookmark1304"/>
      <w:bookmarkStart w:id="854" w:name="_Toc256000116"/>
      <w:bookmarkStart w:id="855" w:name="bookmark1302"/>
      <w:bookmarkStart w:id="856" w:name="bookmark1303"/>
      <w:r>
        <w:rPr>
          <w:rStyle w:val="17"/>
          <w:rFonts w:hint="eastAsia" w:asciiTheme="minorEastAsia" w:hAnsiTheme="minorEastAsia" w:eastAsiaTheme="minorEastAsia" w:cstheme="minorEastAsia"/>
          <w:b/>
          <w:bCs/>
          <w:color w:val="auto"/>
          <w:sz w:val="21"/>
          <w:szCs w:val="21"/>
          <w:highlight w:val="none"/>
          <w:lang w:eastAsia="zh-CN"/>
        </w:rPr>
        <w:t>15.7计日工</w:t>
      </w:r>
      <w:bookmarkEnd w:id="851"/>
      <w:bookmarkEnd w:id="852"/>
      <w:bookmarkEnd w:id="853"/>
      <w:bookmarkEnd w:id="854"/>
      <w:bookmarkEnd w:id="855"/>
      <w:bookmarkEnd w:id="856"/>
    </w:p>
    <w:p w14:paraId="36D97EA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15.7.1</w:t>
      </w:r>
      <w:r>
        <w:rPr>
          <w:rStyle w:val="17"/>
          <w:rFonts w:hint="eastAsia" w:asciiTheme="minorEastAsia" w:hAnsiTheme="minorEastAsia" w:eastAsiaTheme="minorEastAsia" w:cstheme="minorEastAsia"/>
          <w:color w:val="auto"/>
          <w:sz w:val="21"/>
          <w:szCs w:val="21"/>
          <w:highlight w:val="none"/>
        </w:rPr>
        <w:t>发包人认为有必要时，由监理人通知承包人以计日工方式实施变更的零星工作。其价款按列入已标价工程量清单中的计日工计价子目及其单价进行计算。</w:t>
      </w:r>
    </w:p>
    <w:p w14:paraId="443B8E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15.7.2</w:t>
      </w:r>
      <w:r>
        <w:rPr>
          <w:rStyle w:val="17"/>
          <w:rFonts w:hint="eastAsia" w:asciiTheme="minorEastAsia" w:hAnsiTheme="minorEastAsia" w:eastAsiaTheme="minorEastAsia" w:cstheme="minorEastAsia"/>
          <w:color w:val="auto"/>
          <w:sz w:val="21"/>
          <w:szCs w:val="21"/>
          <w:highlight w:val="none"/>
        </w:rPr>
        <w:t>采用计日工计价的任何一项变更工作，应从暂列金额中支付，承包人应在该项变更的实施过程中，每天提交以下报表和有关凭证报送监理人审批：</w:t>
      </w:r>
    </w:p>
    <w:p w14:paraId="2A008A5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57" w:name="bookmark1305"/>
      <w:bookmarkEnd w:id="85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工作名称、内容和数量；</w:t>
      </w:r>
    </w:p>
    <w:p w14:paraId="582BE44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58" w:name="bookmark1306"/>
      <w:bookmarkEnd w:id="85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投入该工作所有人员的姓名、工种、级别和耗用工时；</w:t>
      </w:r>
    </w:p>
    <w:p w14:paraId="3AAD5EE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59" w:name="bookmark1307"/>
      <w:bookmarkEnd w:id="85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投入该工作的材料类别和数量；</w:t>
      </w:r>
    </w:p>
    <w:p w14:paraId="0EA0EF3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60" w:name="bookmark1308"/>
      <w:bookmarkEnd w:id="86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投入该工作的施工设备型号、台数和耗用台时；</w:t>
      </w:r>
    </w:p>
    <w:p w14:paraId="0E89484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61" w:name="bookmark1309"/>
      <w:bookmarkEnd w:id="86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监理人要求提交的其他资料和凭证。</w:t>
      </w:r>
    </w:p>
    <w:p w14:paraId="09A54A2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15.7.3</w:t>
      </w:r>
      <w:r>
        <w:rPr>
          <w:rStyle w:val="17"/>
          <w:rFonts w:hint="eastAsia" w:asciiTheme="minorEastAsia" w:hAnsiTheme="minorEastAsia" w:eastAsiaTheme="minorEastAsia" w:cstheme="minorEastAsia"/>
          <w:color w:val="auto"/>
          <w:sz w:val="21"/>
          <w:szCs w:val="21"/>
          <w:highlight w:val="none"/>
        </w:rPr>
        <w:t>计日工由承包人汇总后，按第</w:t>
      </w:r>
      <w:r>
        <w:rPr>
          <w:rStyle w:val="17"/>
          <w:rFonts w:hint="eastAsia" w:asciiTheme="minorEastAsia" w:hAnsiTheme="minorEastAsia" w:eastAsiaTheme="minorEastAsia" w:cstheme="minorEastAsia"/>
          <w:color w:val="auto"/>
          <w:sz w:val="21"/>
          <w:szCs w:val="21"/>
          <w:highlight w:val="none"/>
          <w:lang w:val="en-US"/>
        </w:rPr>
        <w:t>17.3.2</w:t>
      </w:r>
      <w:r>
        <w:rPr>
          <w:rStyle w:val="17"/>
          <w:rFonts w:hint="eastAsia" w:asciiTheme="minorEastAsia" w:hAnsiTheme="minorEastAsia" w:eastAsiaTheme="minorEastAsia" w:cstheme="minorEastAsia"/>
          <w:color w:val="auto"/>
          <w:sz w:val="21"/>
          <w:szCs w:val="21"/>
          <w:highlight w:val="none"/>
        </w:rPr>
        <w:t>项的约定列入进度付款申请单，由监理人复核并经发包人同意后列入进度付款。</w:t>
      </w:r>
    </w:p>
    <w:p w14:paraId="4EDD81C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62" w:name="_Toc6776"/>
      <w:bookmarkStart w:id="863" w:name="_Toc21886"/>
      <w:bookmarkStart w:id="864" w:name="_Toc256000117"/>
      <w:bookmarkStart w:id="865" w:name="bookmark1312"/>
      <w:bookmarkStart w:id="866" w:name="bookmark1311"/>
      <w:bookmarkStart w:id="867" w:name="bookmark1310"/>
      <w:r>
        <w:rPr>
          <w:rStyle w:val="17"/>
          <w:rFonts w:hint="eastAsia" w:asciiTheme="minorEastAsia" w:hAnsiTheme="minorEastAsia" w:eastAsiaTheme="minorEastAsia" w:cstheme="minorEastAsia"/>
          <w:b/>
          <w:bCs/>
          <w:color w:val="auto"/>
          <w:sz w:val="21"/>
          <w:szCs w:val="21"/>
          <w:highlight w:val="none"/>
          <w:lang w:eastAsia="zh-CN"/>
        </w:rPr>
        <w:t>15.8暂估价</w:t>
      </w:r>
      <w:bookmarkEnd w:id="862"/>
      <w:bookmarkEnd w:id="863"/>
      <w:bookmarkEnd w:id="864"/>
      <w:bookmarkEnd w:id="865"/>
      <w:bookmarkEnd w:id="866"/>
      <w:bookmarkEnd w:id="867"/>
    </w:p>
    <w:p w14:paraId="45834C3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68" w:name="bookmark1313"/>
      <w:bookmarkEnd w:id="868"/>
      <w:r>
        <w:rPr>
          <w:rStyle w:val="17"/>
          <w:rFonts w:hint="eastAsia" w:asciiTheme="minorEastAsia" w:hAnsiTheme="minorEastAsia" w:eastAsiaTheme="minorEastAsia" w:cstheme="minorEastAsia"/>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21FD591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69" w:name="bookmark1314"/>
      <w:bookmarkEnd w:id="869"/>
      <w:r>
        <w:rPr>
          <w:rStyle w:val="17"/>
          <w:rFonts w:hint="eastAsia" w:asciiTheme="minorEastAsia" w:hAnsiTheme="minorEastAsia" w:eastAsiaTheme="minorEastAsia" w:cstheme="minorEastAsia"/>
          <w:color w:val="auto"/>
          <w:sz w:val="21"/>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21E8D4C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70" w:name="bookmark1315"/>
      <w:bookmarkEnd w:id="870"/>
      <w:r>
        <w:rPr>
          <w:rStyle w:val="17"/>
          <w:rFonts w:hint="eastAsia" w:asciiTheme="minorEastAsia" w:hAnsiTheme="minorEastAsia" w:eastAsiaTheme="minorEastAsia" w:cstheme="minorEastAsia"/>
          <w:color w:val="auto"/>
          <w:sz w:val="21"/>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135E1A6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71" w:name="bookmark1316"/>
      <w:bookmarkStart w:id="872" w:name="_Toc256000118"/>
      <w:bookmarkStart w:id="873" w:name="bookmark1317"/>
      <w:bookmarkStart w:id="874" w:name="bookmark1318"/>
      <w:bookmarkStart w:id="875" w:name="_Toc242"/>
      <w:bookmarkStart w:id="876" w:name="_Toc32383"/>
      <w:r>
        <w:rPr>
          <w:rStyle w:val="17"/>
          <w:rFonts w:hint="eastAsia" w:asciiTheme="minorEastAsia" w:hAnsiTheme="minorEastAsia" w:eastAsiaTheme="minorEastAsia" w:cstheme="minorEastAsia"/>
          <w:b/>
          <w:bCs/>
          <w:color w:val="auto"/>
          <w:sz w:val="21"/>
          <w:szCs w:val="21"/>
          <w:highlight w:val="none"/>
          <w:lang w:eastAsia="zh-CN"/>
        </w:rPr>
        <w:t>16 .价格调整</w:t>
      </w:r>
      <w:bookmarkEnd w:id="871"/>
      <w:bookmarkEnd w:id="872"/>
      <w:bookmarkEnd w:id="873"/>
      <w:bookmarkEnd w:id="874"/>
      <w:bookmarkEnd w:id="875"/>
      <w:bookmarkEnd w:id="876"/>
    </w:p>
    <w:p w14:paraId="4D544F4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77" w:name="bookmark1321"/>
      <w:bookmarkStart w:id="878" w:name="_Toc256000119"/>
      <w:bookmarkStart w:id="879" w:name="_Toc2131"/>
      <w:bookmarkStart w:id="880" w:name="_Toc3602"/>
      <w:bookmarkStart w:id="881" w:name="bookmark1319"/>
      <w:bookmarkStart w:id="882" w:name="bookmark1320"/>
      <w:r>
        <w:rPr>
          <w:rStyle w:val="17"/>
          <w:rFonts w:hint="eastAsia" w:asciiTheme="minorEastAsia" w:hAnsiTheme="minorEastAsia" w:eastAsiaTheme="minorEastAsia" w:cstheme="minorEastAsia"/>
          <w:b/>
          <w:bCs/>
          <w:color w:val="auto"/>
          <w:sz w:val="21"/>
          <w:szCs w:val="21"/>
          <w:highlight w:val="none"/>
          <w:lang w:eastAsia="zh-CN"/>
        </w:rPr>
        <w:t>16.1物价波动引起的价格调整</w:t>
      </w:r>
      <w:bookmarkEnd w:id="877"/>
      <w:bookmarkEnd w:id="878"/>
      <w:bookmarkEnd w:id="879"/>
      <w:bookmarkEnd w:id="880"/>
      <w:bookmarkEnd w:id="881"/>
      <w:bookmarkEnd w:id="882"/>
    </w:p>
    <w:p w14:paraId="58F16F6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由于物价波动原因引起合同价格需要调整的，其价格调整方式在专用合同条款中约定；除专用合同条款另有约定外，因物价波动引起的价格调整按照本款约定处理。</w:t>
      </w:r>
    </w:p>
    <w:p w14:paraId="3C4DB1E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83" w:name="bookmark1322"/>
      <w:bookmarkEnd w:id="883"/>
      <w:r>
        <w:rPr>
          <w:rStyle w:val="17"/>
          <w:rFonts w:hint="eastAsia" w:asciiTheme="minorEastAsia" w:hAnsiTheme="minorEastAsia" w:eastAsiaTheme="minorEastAsia" w:cstheme="minorEastAsia"/>
          <w:color w:val="auto"/>
          <w:sz w:val="21"/>
          <w:szCs w:val="21"/>
          <w:highlight w:val="none"/>
          <w:lang w:val="en-US"/>
        </w:rPr>
        <w:t>16.1.</w:t>
      </w:r>
      <w:r>
        <w:rPr>
          <w:rStyle w:val="17"/>
          <w:rFonts w:hint="eastAsia" w:asciiTheme="minorEastAsia" w:hAnsiTheme="minorEastAsia" w:eastAsiaTheme="minorEastAsia" w:cstheme="minorEastAsia"/>
          <w:color w:val="auto"/>
          <w:sz w:val="21"/>
          <w:szCs w:val="21"/>
          <w:highlight w:val="none"/>
        </w:rPr>
        <w:t>1采用价格指数调整价格差额</w:t>
      </w:r>
    </w:p>
    <w:p w14:paraId="2CB36E0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884" w:name="bookmark1323"/>
      <w:bookmarkEnd w:id="884"/>
      <w:r>
        <w:rPr>
          <w:rStyle w:val="17"/>
          <w:rFonts w:hint="eastAsia" w:asciiTheme="minorEastAsia" w:hAnsiTheme="minorEastAsia" w:eastAsiaTheme="minorEastAsia" w:cstheme="minorEastAsia"/>
          <w:color w:val="auto"/>
          <w:sz w:val="21"/>
          <w:szCs w:val="21"/>
          <w:highlight w:val="none"/>
          <w:lang w:eastAsia="zh-CN"/>
        </w:rPr>
        <w:t>16.1.1.</w:t>
      </w:r>
      <w:r>
        <w:rPr>
          <w:rStyle w:val="17"/>
          <w:rFonts w:hint="eastAsia" w:asciiTheme="minorEastAsia" w:hAnsiTheme="minorEastAsia" w:eastAsiaTheme="minorEastAsia" w:cstheme="minorEastAsia"/>
          <w:color w:val="auto"/>
          <w:sz w:val="21"/>
          <w:szCs w:val="21"/>
          <w:highlight w:val="none"/>
          <w:lang w:val="zh-CN" w:eastAsia="zh-CN"/>
        </w:rPr>
        <w:t>1价格调整公式</w:t>
      </w:r>
    </w:p>
    <w:p w14:paraId="143DC31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因人工、材料和设备等价格波动影响合同价格时，根据投标函附录中的价格指数和权重表约定的数据，按以下公式计算差额并调整合同价格。</w:t>
      </w:r>
    </w:p>
    <w:p w14:paraId="43762F63">
      <w:pPr>
        <w:pStyle w:val="35"/>
        <w:shd w:val="clear"/>
        <w:spacing w:line="240" w:lineRule="auto"/>
        <w:ind w:firstLine="420"/>
        <w:rPr>
          <w:rStyle w:val="17"/>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position w:val="-34"/>
          <w:sz w:val="21"/>
          <w:szCs w:val="21"/>
          <w:highlight w:val="none"/>
        </w:rPr>
        <w:object>
          <v:shape id="_x0000_i1025" o:spt="75" type="#_x0000_t75" style="height:49.5pt;width:324.05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14:paraId="277F0F0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式中： △P -- 需调整的价格差额；</w:t>
      </w:r>
    </w:p>
    <w:p w14:paraId="351893D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A46A3C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885" w:name="_Toc152042495"/>
      <w:bookmarkStart w:id="886" w:name="_Toc144974686"/>
      <w:r>
        <w:rPr>
          <w:rStyle w:val="17"/>
          <w:rFonts w:hint="eastAsia" w:asciiTheme="minorEastAsia" w:hAnsiTheme="minorEastAsia" w:eastAsiaTheme="minorEastAsia" w:cstheme="minorEastAsia"/>
          <w:color w:val="auto"/>
          <w:sz w:val="21"/>
          <w:szCs w:val="21"/>
          <w:highlight w:val="none"/>
          <w:lang w:val="en-US"/>
        </w:rPr>
        <w:t>A -- 定值权重(即不调部分的权重)；</w:t>
      </w:r>
      <w:bookmarkEnd w:id="885"/>
      <w:bookmarkEnd w:id="886"/>
    </w:p>
    <w:p w14:paraId="32EF2D8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B1；B2；B3·····Bn -- 各可调因子的变值权重(即可调部分的权重)为各可调因子在投标函投标总报价中所占的比例；</w:t>
      </w:r>
    </w:p>
    <w:p w14:paraId="78B1F28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Ft1；Ft2；Ft3·····Ftn -- 各可调因子的现行价格指数，指第17.3.3项、第17.5.2项和第17.6.2项约定的付款证书相关周期最后一天的前42天的各可调因子的价格指数；</w:t>
      </w:r>
    </w:p>
    <w:p w14:paraId="3EC6552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Fo1；Fo2</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Fo3·····Fon -- 各可调因子的基本价格指数，指基准日期的各可调因子的价格指数。</w:t>
      </w:r>
    </w:p>
    <w:p w14:paraId="5D98EE4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FD03B0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16.1.1.2</w:t>
      </w:r>
      <w:r>
        <w:rPr>
          <w:rStyle w:val="17"/>
          <w:rFonts w:hint="eastAsia" w:asciiTheme="minorEastAsia" w:hAnsiTheme="minorEastAsia" w:eastAsiaTheme="minorEastAsia" w:cstheme="minorEastAsia"/>
          <w:color w:val="auto"/>
          <w:sz w:val="21"/>
          <w:szCs w:val="21"/>
          <w:highlight w:val="none"/>
        </w:rPr>
        <w:t>暂时确定调整差额</w:t>
      </w:r>
    </w:p>
    <w:p w14:paraId="3755A2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在计算调整差额时得不到现行价格指数的，可暂用上一次价格指数计算，并在以后的付款中再按实际价格指数进行调整。</w:t>
      </w:r>
    </w:p>
    <w:p w14:paraId="0F4559E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16.1.1.3</w:t>
      </w:r>
      <w:r>
        <w:rPr>
          <w:rStyle w:val="17"/>
          <w:rFonts w:hint="eastAsia" w:asciiTheme="minorEastAsia" w:hAnsiTheme="minorEastAsia" w:eastAsiaTheme="minorEastAsia" w:cstheme="minorEastAsia"/>
          <w:color w:val="auto"/>
          <w:sz w:val="21"/>
          <w:szCs w:val="21"/>
          <w:highlight w:val="none"/>
          <w:lang w:val="zh-CN" w:eastAsia="zh-CN"/>
        </w:rPr>
        <w:t>权重的调整</w:t>
      </w:r>
    </w:p>
    <w:p w14:paraId="2576905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按第</w:t>
      </w:r>
      <w:r>
        <w:rPr>
          <w:rStyle w:val="17"/>
          <w:rFonts w:hint="eastAsia" w:asciiTheme="minorEastAsia" w:hAnsiTheme="minorEastAsia" w:eastAsiaTheme="minorEastAsia" w:cstheme="minorEastAsia"/>
          <w:color w:val="auto"/>
          <w:sz w:val="21"/>
          <w:szCs w:val="21"/>
          <w:highlight w:val="none"/>
          <w:lang w:val="en-US"/>
        </w:rPr>
        <w:t xml:space="preserve">15. </w:t>
      </w:r>
      <w:r>
        <w:rPr>
          <w:rStyle w:val="17"/>
          <w:rFonts w:hint="eastAsia" w:asciiTheme="minorEastAsia" w:hAnsiTheme="minorEastAsia" w:eastAsiaTheme="minorEastAsia" w:cstheme="minorEastAsia"/>
          <w:color w:val="auto"/>
          <w:sz w:val="21"/>
          <w:szCs w:val="21"/>
          <w:highlight w:val="none"/>
        </w:rPr>
        <w:t>1款约定的变更导致原定合同中的权重不合理时，由监理人与承包人和发包人协商后进行调整。</w:t>
      </w:r>
    </w:p>
    <w:p w14:paraId="63174F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16.1.1.4</w:t>
      </w:r>
      <w:r>
        <w:rPr>
          <w:rStyle w:val="17"/>
          <w:rFonts w:hint="eastAsia" w:asciiTheme="minorEastAsia" w:hAnsiTheme="minorEastAsia" w:eastAsiaTheme="minorEastAsia" w:cstheme="minorEastAsia"/>
          <w:color w:val="auto"/>
          <w:sz w:val="21"/>
          <w:szCs w:val="21"/>
          <w:highlight w:val="none"/>
        </w:rPr>
        <w:t>承包人工期延误后的价格调整</w:t>
      </w:r>
    </w:p>
    <w:p w14:paraId="6D6D47E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由于承包人原因未在约定的工期内竣工的，则对原约定竣工日期后继续施工的工程</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 xml:space="preserve"> 在使用第</w:t>
      </w:r>
      <w:r>
        <w:rPr>
          <w:rStyle w:val="17"/>
          <w:rFonts w:hint="eastAsia" w:asciiTheme="minorEastAsia" w:hAnsiTheme="minorEastAsia" w:eastAsiaTheme="minorEastAsia" w:cstheme="minorEastAsia"/>
          <w:color w:val="auto"/>
          <w:sz w:val="21"/>
          <w:szCs w:val="21"/>
          <w:highlight w:val="none"/>
          <w:lang w:val="en-US"/>
        </w:rPr>
        <w:t xml:space="preserve">16. 1. 1. </w:t>
      </w:r>
      <w:r>
        <w:rPr>
          <w:rStyle w:val="17"/>
          <w:rFonts w:hint="eastAsia" w:asciiTheme="minorEastAsia" w:hAnsiTheme="minorEastAsia" w:eastAsiaTheme="minorEastAsia" w:cstheme="minorEastAsia"/>
          <w:color w:val="auto"/>
          <w:sz w:val="21"/>
          <w:szCs w:val="21"/>
          <w:highlight w:val="none"/>
        </w:rPr>
        <w:t>1目价格调整公式时，应采用原约定竣工日期与实际竣工日期的两个价格指数中较低的一个作为现行价格指数。</w:t>
      </w:r>
    </w:p>
    <w:p w14:paraId="1BF3F4C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887" w:name="bookmark1325"/>
      <w:bookmarkEnd w:id="887"/>
      <w:r>
        <w:rPr>
          <w:rStyle w:val="17"/>
          <w:rFonts w:hint="eastAsia" w:asciiTheme="minorEastAsia" w:hAnsiTheme="minorEastAsia" w:eastAsiaTheme="minorEastAsia" w:cstheme="minorEastAsia"/>
          <w:color w:val="auto"/>
          <w:sz w:val="21"/>
          <w:szCs w:val="21"/>
          <w:highlight w:val="none"/>
          <w:lang w:val="en-US"/>
        </w:rPr>
        <w:t>16.1.</w:t>
      </w:r>
      <w:r>
        <w:rPr>
          <w:rStyle w:val="17"/>
          <w:rFonts w:hint="eastAsia" w:asciiTheme="minorEastAsia" w:hAnsiTheme="minorEastAsia" w:eastAsiaTheme="minorEastAsia" w:cstheme="minorEastAsia"/>
          <w:color w:val="auto"/>
          <w:sz w:val="21"/>
          <w:szCs w:val="21"/>
          <w:highlight w:val="none"/>
        </w:rPr>
        <w:t>2采用造价信息调整价格差额</w:t>
      </w:r>
    </w:p>
    <w:p w14:paraId="6969739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0ABED1D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工程造价信息的来源以及价格调整的项目和系数在专用合同条款中约定。</w:t>
      </w:r>
    </w:p>
    <w:p w14:paraId="0646C96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88" w:name="_Toc19456"/>
      <w:bookmarkStart w:id="889" w:name="bookmark1328"/>
      <w:bookmarkStart w:id="890" w:name="bookmark1326"/>
      <w:bookmarkStart w:id="891" w:name="_Toc256000120"/>
      <w:bookmarkStart w:id="892" w:name="_Toc30516"/>
      <w:bookmarkStart w:id="893" w:name="bookmark1327"/>
      <w:r>
        <w:rPr>
          <w:rStyle w:val="17"/>
          <w:rFonts w:hint="eastAsia" w:asciiTheme="minorEastAsia" w:hAnsiTheme="minorEastAsia" w:eastAsiaTheme="minorEastAsia" w:cstheme="minorEastAsia"/>
          <w:b/>
          <w:bCs/>
          <w:color w:val="auto"/>
          <w:sz w:val="21"/>
          <w:szCs w:val="21"/>
          <w:highlight w:val="none"/>
          <w:lang w:eastAsia="zh-CN"/>
        </w:rPr>
        <w:t>16.2法律变化引起的价格调整</w:t>
      </w:r>
      <w:bookmarkEnd w:id="888"/>
      <w:bookmarkEnd w:id="889"/>
      <w:bookmarkEnd w:id="890"/>
      <w:bookmarkEnd w:id="891"/>
      <w:bookmarkEnd w:id="892"/>
      <w:bookmarkEnd w:id="893"/>
    </w:p>
    <w:p w14:paraId="12F1283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在基准日后，因法律变化导致承包人在合同履行中所需要的工程费用发生除第</w:t>
      </w:r>
      <w:r>
        <w:rPr>
          <w:rStyle w:val="17"/>
          <w:rFonts w:hint="eastAsia" w:asciiTheme="minorEastAsia" w:hAnsiTheme="minorEastAsia" w:eastAsiaTheme="minorEastAsia" w:cstheme="minorEastAsia"/>
          <w:color w:val="auto"/>
          <w:sz w:val="21"/>
          <w:szCs w:val="21"/>
          <w:highlight w:val="none"/>
          <w:lang w:val="en-US"/>
        </w:rPr>
        <w:t xml:space="preserve">16. </w:t>
      </w:r>
      <w:r>
        <w:rPr>
          <w:rStyle w:val="17"/>
          <w:rFonts w:hint="eastAsia" w:asciiTheme="minorEastAsia" w:hAnsiTheme="minorEastAsia" w:eastAsiaTheme="minorEastAsia" w:cstheme="minorEastAsia"/>
          <w:color w:val="auto"/>
          <w:sz w:val="21"/>
          <w:szCs w:val="21"/>
          <w:highlight w:val="none"/>
        </w:rPr>
        <w:t>1款约定以外的增减时，监理人应根据法律、国家或省、自治区、直辖市有关部门的规定，按第</w:t>
      </w:r>
      <w:r>
        <w:rPr>
          <w:rStyle w:val="17"/>
          <w:rFonts w:hint="eastAsia" w:asciiTheme="minorEastAsia" w:hAnsiTheme="minorEastAsia" w:eastAsiaTheme="minorEastAsia" w:cstheme="minorEastAsia"/>
          <w:color w:val="auto"/>
          <w:sz w:val="21"/>
          <w:szCs w:val="21"/>
          <w:highlight w:val="none"/>
          <w:lang w:val="en-US"/>
        </w:rPr>
        <w:t xml:space="preserve">3. </w:t>
      </w:r>
      <w:r>
        <w:rPr>
          <w:rStyle w:val="17"/>
          <w:rFonts w:hint="eastAsia" w:asciiTheme="minorEastAsia" w:hAnsiTheme="minorEastAsia" w:eastAsiaTheme="minorEastAsia" w:cstheme="minorEastAsia"/>
          <w:color w:val="auto"/>
          <w:sz w:val="21"/>
          <w:szCs w:val="21"/>
          <w:highlight w:val="none"/>
        </w:rPr>
        <w:t>5款商定或确定需调整的合同价款。</w:t>
      </w:r>
    </w:p>
    <w:p w14:paraId="3FBC06B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894" w:name="bookmark1331"/>
      <w:bookmarkStart w:id="895" w:name="bookmark1330"/>
      <w:bookmarkStart w:id="896" w:name="_Toc256000121"/>
      <w:bookmarkStart w:id="897" w:name="_Toc15158"/>
      <w:bookmarkStart w:id="898" w:name="bookmark1329"/>
      <w:bookmarkStart w:id="899" w:name="_Toc26355"/>
      <w:r>
        <w:rPr>
          <w:rStyle w:val="17"/>
          <w:rFonts w:hint="eastAsia" w:asciiTheme="minorEastAsia" w:hAnsiTheme="minorEastAsia" w:eastAsiaTheme="minorEastAsia" w:cstheme="minorEastAsia"/>
          <w:b/>
          <w:bCs/>
          <w:color w:val="auto"/>
          <w:sz w:val="21"/>
          <w:szCs w:val="21"/>
          <w:highlight w:val="none"/>
          <w:lang w:eastAsia="zh-CN"/>
        </w:rPr>
        <w:t>17.计量与支付</w:t>
      </w:r>
      <w:bookmarkEnd w:id="894"/>
      <w:bookmarkEnd w:id="895"/>
      <w:bookmarkEnd w:id="896"/>
      <w:bookmarkEnd w:id="897"/>
      <w:bookmarkEnd w:id="898"/>
      <w:bookmarkEnd w:id="899"/>
    </w:p>
    <w:p w14:paraId="20E49EE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color w:val="auto"/>
          <w:sz w:val="21"/>
          <w:szCs w:val="21"/>
          <w:highlight w:val="none"/>
          <w:lang w:eastAsia="zh-CN"/>
        </w:rPr>
      </w:pPr>
      <w:bookmarkStart w:id="900" w:name="_Toc256000122"/>
      <w:bookmarkStart w:id="901" w:name="bookmark1332"/>
      <w:bookmarkStart w:id="902" w:name="_Toc2006"/>
      <w:bookmarkStart w:id="903" w:name="_Toc7733"/>
      <w:bookmarkStart w:id="904" w:name="bookmark1334"/>
      <w:bookmarkStart w:id="905" w:name="bookmark1333"/>
      <w:r>
        <w:rPr>
          <w:rStyle w:val="17"/>
          <w:rFonts w:hint="eastAsia" w:asciiTheme="minorEastAsia" w:hAnsiTheme="minorEastAsia" w:eastAsiaTheme="minorEastAsia" w:cstheme="minorEastAsia"/>
          <w:b/>
          <w:bCs/>
          <w:color w:val="auto"/>
          <w:sz w:val="21"/>
          <w:szCs w:val="21"/>
          <w:highlight w:val="none"/>
          <w:lang w:eastAsia="zh-CN"/>
        </w:rPr>
        <w:t>17.1计量</w:t>
      </w:r>
      <w:bookmarkEnd w:id="900"/>
      <w:bookmarkEnd w:id="901"/>
      <w:bookmarkEnd w:id="902"/>
      <w:bookmarkEnd w:id="903"/>
      <w:bookmarkEnd w:id="904"/>
      <w:bookmarkEnd w:id="905"/>
    </w:p>
    <w:p w14:paraId="2CB3720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906" w:name="bookmark1335"/>
      <w:bookmarkEnd w:id="906"/>
      <w:r>
        <w:rPr>
          <w:rStyle w:val="17"/>
          <w:rFonts w:hint="eastAsia" w:asciiTheme="minorEastAsia" w:hAnsiTheme="minorEastAsia" w:eastAsiaTheme="minorEastAsia" w:cstheme="minorEastAsia"/>
          <w:color w:val="auto"/>
          <w:sz w:val="21"/>
          <w:szCs w:val="21"/>
          <w:highlight w:val="none"/>
          <w:lang w:eastAsia="zh-CN"/>
        </w:rPr>
        <w:t xml:space="preserve">17.1. </w:t>
      </w:r>
      <w:r>
        <w:rPr>
          <w:rStyle w:val="17"/>
          <w:rFonts w:hint="eastAsia" w:asciiTheme="minorEastAsia" w:hAnsiTheme="minorEastAsia" w:eastAsiaTheme="minorEastAsia" w:cstheme="minorEastAsia"/>
          <w:color w:val="auto"/>
          <w:sz w:val="21"/>
          <w:szCs w:val="21"/>
          <w:highlight w:val="none"/>
          <w:lang w:val="zh-CN" w:eastAsia="zh-CN"/>
        </w:rPr>
        <w:t>1计量单位</w:t>
      </w:r>
    </w:p>
    <w:p w14:paraId="106B735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计量采用国家法定的计量单位。</w:t>
      </w:r>
    </w:p>
    <w:p w14:paraId="5A5D050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07" w:name="bookmark1336"/>
      <w:bookmarkEnd w:id="907"/>
      <w:r>
        <w:rPr>
          <w:rStyle w:val="17"/>
          <w:rFonts w:hint="eastAsia" w:asciiTheme="minorEastAsia" w:hAnsiTheme="minorEastAsia" w:eastAsiaTheme="minorEastAsia" w:cstheme="minorEastAsia"/>
          <w:color w:val="auto"/>
          <w:sz w:val="21"/>
          <w:szCs w:val="21"/>
          <w:highlight w:val="none"/>
          <w:lang w:val="en-US"/>
        </w:rPr>
        <w:t xml:space="preserve">17.1. </w:t>
      </w:r>
      <w:r>
        <w:rPr>
          <w:rStyle w:val="17"/>
          <w:rFonts w:hint="eastAsia" w:asciiTheme="minorEastAsia" w:hAnsiTheme="minorEastAsia" w:eastAsiaTheme="minorEastAsia" w:cstheme="minorEastAsia"/>
          <w:color w:val="auto"/>
          <w:sz w:val="21"/>
          <w:szCs w:val="21"/>
          <w:highlight w:val="none"/>
        </w:rPr>
        <w:t>2计量方法</w:t>
      </w:r>
    </w:p>
    <w:p w14:paraId="7243DA7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结算工程量应按工程量清单中约定的方法计算。</w:t>
      </w:r>
    </w:p>
    <w:p w14:paraId="2A5AD9E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17.1.</w:t>
      </w:r>
      <w:r>
        <w:rPr>
          <w:rStyle w:val="17"/>
          <w:rFonts w:hint="eastAsia" w:asciiTheme="minorEastAsia" w:hAnsiTheme="minorEastAsia" w:eastAsiaTheme="minorEastAsia" w:cstheme="minorEastAsia"/>
          <w:color w:val="auto"/>
          <w:sz w:val="21"/>
          <w:szCs w:val="21"/>
          <w:highlight w:val="none"/>
          <w:lang w:val="zh-CN" w:eastAsia="zh-CN"/>
        </w:rPr>
        <w:t>3计量周期</w:t>
      </w:r>
    </w:p>
    <w:p w14:paraId="4D46678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除专用合同条款另有约定外，单价子目已完成工程量按月计量，总价子目的计量周期 按批准的支付分解报告确定。</w:t>
      </w:r>
    </w:p>
    <w:p w14:paraId="6C9DCF0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eastAsia="en-US"/>
        </w:rPr>
        <w:t>17.1.4</w:t>
      </w:r>
      <w:r>
        <w:rPr>
          <w:rStyle w:val="17"/>
          <w:rFonts w:hint="eastAsia" w:asciiTheme="minorEastAsia" w:hAnsiTheme="minorEastAsia" w:eastAsiaTheme="minorEastAsia" w:cstheme="minorEastAsia"/>
          <w:color w:val="auto"/>
          <w:sz w:val="21"/>
          <w:szCs w:val="21"/>
          <w:highlight w:val="none"/>
        </w:rPr>
        <w:t>单价子目的计量</w:t>
      </w:r>
    </w:p>
    <w:p w14:paraId="55C76D7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08" w:name="bookmark1337"/>
      <w:bookmarkEnd w:id="90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已标价工程量清单中的单价子目工程量为估算工程量。结算工程量是承包人实际完成的，并按合同约定的计量方法进行计量的工程量。</w:t>
      </w:r>
    </w:p>
    <w:p w14:paraId="5B3071C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09" w:name="bookmark1338"/>
      <w:bookmarkEnd w:id="90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承包人对已完成的工程进行计量，向监理人提交进度付款申请单、已完成工程量报表和有关计量资料。</w:t>
      </w:r>
    </w:p>
    <w:p w14:paraId="17E3AD8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监理人对承包人提交的工程量报表进行复核，以确定实际完成的工程量。对数量</w:t>
      </w:r>
      <w:bookmarkStart w:id="910" w:name="bookmark1339"/>
      <w:bookmarkEnd w:id="910"/>
      <w:r>
        <w:rPr>
          <w:rStyle w:val="17"/>
          <w:rFonts w:hint="eastAsia" w:asciiTheme="minorEastAsia" w:hAnsiTheme="minorEastAsia" w:eastAsiaTheme="minorEastAsia" w:cstheme="minorEastAsia"/>
          <w:color w:val="auto"/>
          <w:sz w:val="21"/>
          <w:szCs w:val="21"/>
          <w:highlight w:val="none"/>
        </w:rPr>
        <w:t>有异议的，可要求承包人按第</w:t>
      </w:r>
      <w:r>
        <w:rPr>
          <w:rStyle w:val="17"/>
          <w:rFonts w:hint="eastAsia" w:asciiTheme="minorEastAsia" w:hAnsiTheme="minorEastAsia" w:eastAsiaTheme="minorEastAsia" w:cstheme="minorEastAsia"/>
          <w:color w:val="auto"/>
          <w:sz w:val="21"/>
          <w:szCs w:val="21"/>
          <w:highlight w:val="none"/>
          <w:lang w:val="en-US"/>
        </w:rPr>
        <w:t xml:space="preserve">8. </w:t>
      </w:r>
      <w:r>
        <w:rPr>
          <w:rStyle w:val="17"/>
          <w:rFonts w:hint="eastAsia" w:asciiTheme="minorEastAsia" w:hAnsiTheme="minorEastAsia" w:eastAsiaTheme="minorEastAsia" w:cstheme="minorEastAsia"/>
          <w:color w:val="auto"/>
          <w:sz w:val="21"/>
          <w:szCs w:val="21"/>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073DB4A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1" w:name="bookmark1340"/>
      <w:bookmarkEnd w:id="91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监理人认为有必要时，可通知承包人共同进行联合测量、计量，承包人应遵照执行。</w:t>
      </w:r>
    </w:p>
    <w:p w14:paraId="1326B49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2" w:name="bookmark1341"/>
      <w:bookmarkEnd w:id="91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5D7423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3" w:name="bookmark1342"/>
      <w:bookmarkEnd w:id="91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监理人应在收到承包人提交的工程量报表后的7天内进行复核，监理人未在约定时间内复核的，承包人提交的工程量报表中的工程量视为承包人实际完成的工程量，据此计算工程价款。</w:t>
      </w:r>
    </w:p>
    <w:p w14:paraId="5C7E129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17.1.5</w:t>
      </w:r>
      <w:r>
        <w:rPr>
          <w:rStyle w:val="17"/>
          <w:rFonts w:hint="eastAsia" w:asciiTheme="minorEastAsia" w:hAnsiTheme="minorEastAsia" w:eastAsiaTheme="minorEastAsia" w:cstheme="minorEastAsia"/>
          <w:color w:val="auto"/>
          <w:sz w:val="21"/>
          <w:szCs w:val="21"/>
          <w:highlight w:val="none"/>
        </w:rPr>
        <w:t>总价子目的计量</w:t>
      </w:r>
    </w:p>
    <w:p w14:paraId="0117DD2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总价子目的分解和计量按照下述约定进行。</w:t>
      </w:r>
    </w:p>
    <w:p w14:paraId="673EC2D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4" w:name="bookmark1343"/>
      <w:bookmarkEnd w:id="91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总价子目的计量和支付应以总价为基础，不因第</w:t>
      </w:r>
      <w:r>
        <w:rPr>
          <w:rStyle w:val="17"/>
          <w:rFonts w:hint="eastAsia" w:asciiTheme="minorEastAsia" w:hAnsiTheme="minorEastAsia" w:eastAsiaTheme="minorEastAsia" w:cstheme="minorEastAsia"/>
          <w:color w:val="auto"/>
          <w:sz w:val="21"/>
          <w:szCs w:val="21"/>
          <w:highlight w:val="none"/>
          <w:lang w:val="en-US"/>
        </w:rPr>
        <w:t>16.1</w:t>
      </w:r>
      <w:r>
        <w:rPr>
          <w:rStyle w:val="17"/>
          <w:rFonts w:hint="eastAsia" w:asciiTheme="minorEastAsia" w:hAnsiTheme="minorEastAsia" w:eastAsiaTheme="minorEastAsia" w:cstheme="minorEastAsia"/>
          <w:color w:val="auto"/>
          <w:sz w:val="21"/>
          <w:szCs w:val="21"/>
          <w:highlight w:val="none"/>
        </w:rPr>
        <w:t>款中的因素而进行调整。承包人实际完成的工程量，是进行工程目标管理和控制进度支付的依据。</w:t>
      </w:r>
    </w:p>
    <w:p w14:paraId="026783E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5" w:name="bookmark1344"/>
      <w:bookmarkEnd w:id="91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ACBBBD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6" w:name="bookmark1345"/>
      <w:bookmarkEnd w:id="91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监理人对承包人提交的上述资料进行复核，以确定分阶段实际完成的工程量和工程形象目标。对其有异议的，可要求承包人按第</w:t>
      </w:r>
      <w:r>
        <w:rPr>
          <w:rStyle w:val="17"/>
          <w:rFonts w:hint="eastAsia" w:asciiTheme="minorEastAsia" w:hAnsiTheme="minorEastAsia" w:eastAsiaTheme="minorEastAsia" w:cstheme="minorEastAsia"/>
          <w:color w:val="auto"/>
          <w:sz w:val="21"/>
          <w:szCs w:val="21"/>
          <w:highlight w:val="none"/>
          <w:lang w:val="en-US"/>
        </w:rPr>
        <w:t xml:space="preserve">8. </w:t>
      </w:r>
      <w:r>
        <w:rPr>
          <w:rStyle w:val="17"/>
          <w:rFonts w:hint="eastAsia" w:asciiTheme="minorEastAsia" w:hAnsiTheme="minorEastAsia" w:eastAsiaTheme="minorEastAsia" w:cstheme="minorEastAsia"/>
          <w:color w:val="auto"/>
          <w:sz w:val="21"/>
          <w:szCs w:val="21"/>
          <w:highlight w:val="none"/>
        </w:rPr>
        <w:t>2款约定进行共同复核和抽样复测。</w:t>
      </w:r>
    </w:p>
    <w:p w14:paraId="18C2127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17" w:name="bookmark1346"/>
      <w:bookmarkEnd w:id="91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除按照第15条约定的变更外，总价子目的工程量是承包人用于结算的最终工程量。</w:t>
      </w:r>
    </w:p>
    <w:p w14:paraId="74E322E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18" w:name="_Toc16419"/>
      <w:bookmarkStart w:id="919" w:name="bookmark1348"/>
      <w:bookmarkStart w:id="920" w:name="bookmark1347"/>
      <w:bookmarkStart w:id="921" w:name="_Toc1366"/>
      <w:bookmarkStart w:id="922" w:name="_Toc256000123"/>
      <w:bookmarkStart w:id="923" w:name="bookmark1349"/>
      <w:r>
        <w:rPr>
          <w:rStyle w:val="17"/>
          <w:rFonts w:hint="eastAsia" w:asciiTheme="minorEastAsia" w:hAnsiTheme="minorEastAsia" w:eastAsiaTheme="minorEastAsia" w:cstheme="minorEastAsia"/>
          <w:b/>
          <w:bCs/>
          <w:color w:val="auto"/>
          <w:sz w:val="21"/>
          <w:szCs w:val="21"/>
          <w:highlight w:val="none"/>
          <w:lang w:eastAsia="zh-CN"/>
        </w:rPr>
        <w:t>17.2预付款</w:t>
      </w:r>
      <w:bookmarkEnd w:id="918"/>
      <w:bookmarkEnd w:id="919"/>
      <w:bookmarkEnd w:id="920"/>
      <w:bookmarkEnd w:id="921"/>
      <w:bookmarkEnd w:id="922"/>
      <w:bookmarkEnd w:id="923"/>
    </w:p>
    <w:p w14:paraId="2BC6165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17.2.1</w:t>
      </w:r>
      <w:r>
        <w:rPr>
          <w:rStyle w:val="17"/>
          <w:rFonts w:hint="eastAsia" w:asciiTheme="minorEastAsia" w:hAnsiTheme="minorEastAsia" w:eastAsiaTheme="minorEastAsia" w:cstheme="minorEastAsia"/>
          <w:color w:val="auto"/>
          <w:sz w:val="21"/>
          <w:szCs w:val="21"/>
          <w:highlight w:val="none"/>
          <w:lang w:val="zh-CN" w:eastAsia="zh-CN"/>
        </w:rPr>
        <w:t>预付款</w:t>
      </w:r>
    </w:p>
    <w:p w14:paraId="03A951C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4BA68C5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eastAsia="en-US"/>
        </w:rPr>
        <w:t>17.2.2</w:t>
      </w:r>
      <w:r>
        <w:rPr>
          <w:rStyle w:val="17"/>
          <w:rFonts w:hint="eastAsia" w:asciiTheme="minorEastAsia" w:hAnsiTheme="minorEastAsia" w:eastAsiaTheme="minorEastAsia" w:cstheme="minorEastAsia"/>
          <w:color w:val="auto"/>
          <w:sz w:val="21"/>
          <w:szCs w:val="21"/>
          <w:highlight w:val="none"/>
        </w:rPr>
        <w:t>预付款保函(担保)</w:t>
      </w:r>
    </w:p>
    <w:p w14:paraId="46C0CC9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24" w:name="bookmark1350"/>
      <w:bookmarkEnd w:id="92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承包人应在收到第一次工程预付款的同时向发包人提交工程预付款担保，担保金额应与第一次工程预付款金额相同，工程预付款担保在第一次工程预付款被发包人扣回前一直有效。</w:t>
      </w:r>
    </w:p>
    <w:p w14:paraId="5E2D98C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25" w:name="bookmark1351"/>
      <w:bookmarkEnd w:id="92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工程材料预付款的担保在专用合同条款中约定。</w:t>
      </w:r>
    </w:p>
    <w:p w14:paraId="13ED9BF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26" w:name="bookmark1352"/>
      <w:bookmarkEnd w:id="92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预付款担保的担保金额可根据预付款扣回的金额相应递减。</w:t>
      </w:r>
    </w:p>
    <w:p w14:paraId="0FF41BF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17.2.3</w:t>
      </w:r>
      <w:r>
        <w:rPr>
          <w:rStyle w:val="17"/>
          <w:rFonts w:hint="eastAsia" w:asciiTheme="minorEastAsia" w:hAnsiTheme="minorEastAsia" w:eastAsiaTheme="minorEastAsia" w:cstheme="minorEastAsia"/>
          <w:color w:val="auto"/>
          <w:sz w:val="21"/>
          <w:szCs w:val="21"/>
          <w:highlight w:val="none"/>
        </w:rPr>
        <w:t>预付款的扣回与还清</w:t>
      </w:r>
    </w:p>
    <w:p w14:paraId="3C4481A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4CF3BD6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27" w:name="_Toc13772"/>
      <w:bookmarkStart w:id="928" w:name="bookmark1353"/>
      <w:bookmarkStart w:id="929" w:name="_Toc2053"/>
      <w:bookmarkStart w:id="930" w:name="_Toc256000124"/>
      <w:bookmarkStart w:id="931" w:name="bookmark1354"/>
      <w:bookmarkStart w:id="932" w:name="bookmark1355"/>
      <w:r>
        <w:rPr>
          <w:rStyle w:val="17"/>
          <w:rFonts w:hint="eastAsia" w:asciiTheme="minorEastAsia" w:hAnsiTheme="minorEastAsia" w:eastAsiaTheme="minorEastAsia" w:cstheme="minorEastAsia"/>
          <w:b/>
          <w:bCs/>
          <w:color w:val="auto"/>
          <w:sz w:val="21"/>
          <w:szCs w:val="21"/>
          <w:highlight w:val="none"/>
          <w:lang w:eastAsia="zh-CN"/>
        </w:rPr>
        <w:t>17.3工程进度付款</w:t>
      </w:r>
      <w:bookmarkEnd w:id="927"/>
      <w:bookmarkEnd w:id="928"/>
      <w:bookmarkEnd w:id="929"/>
      <w:bookmarkEnd w:id="930"/>
      <w:bookmarkEnd w:id="931"/>
      <w:bookmarkEnd w:id="932"/>
    </w:p>
    <w:p w14:paraId="0262BED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17.3.1</w:t>
      </w:r>
      <w:r>
        <w:rPr>
          <w:rStyle w:val="17"/>
          <w:rFonts w:hint="eastAsia" w:asciiTheme="minorEastAsia" w:hAnsiTheme="minorEastAsia" w:eastAsiaTheme="minorEastAsia" w:cstheme="minorEastAsia"/>
          <w:color w:val="auto"/>
          <w:sz w:val="21"/>
          <w:szCs w:val="21"/>
          <w:highlight w:val="none"/>
          <w:lang w:val="zh-CN" w:eastAsia="zh-CN"/>
        </w:rPr>
        <w:t>付款周期</w:t>
      </w:r>
    </w:p>
    <w:p w14:paraId="0C7C919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付款周期同计量周期。</w:t>
      </w:r>
    </w:p>
    <w:p w14:paraId="403FCE4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17.3.2</w:t>
      </w:r>
      <w:r>
        <w:rPr>
          <w:rStyle w:val="17"/>
          <w:rFonts w:hint="eastAsia" w:asciiTheme="minorEastAsia" w:hAnsiTheme="minorEastAsia" w:eastAsiaTheme="minorEastAsia" w:cstheme="minorEastAsia"/>
          <w:color w:val="auto"/>
          <w:sz w:val="21"/>
          <w:szCs w:val="21"/>
          <w:highlight w:val="none"/>
        </w:rPr>
        <w:t>进度付款申请单</w:t>
      </w:r>
    </w:p>
    <w:p w14:paraId="3A8112A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3498BB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3" w:name="bookmark1356"/>
      <w:bookmarkEnd w:id="93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截至本次付款周期末已实施工程的价款；</w:t>
      </w:r>
    </w:p>
    <w:p w14:paraId="6DF5403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4" w:name="bookmark1357"/>
      <w:bookmarkEnd w:id="93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根据第15条应增加和扣减的变更金额；</w:t>
      </w:r>
    </w:p>
    <w:p w14:paraId="515C8D2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5" w:name="bookmark1358"/>
      <w:bookmarkEnd w:id="93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根据第23条应增加和扣减的索赔金额；</w:t>
      </w:r>
    </w:p>
    <w:p w14:paraId="2711EDF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6" w:name="bookmark1359"/>
      <w:bookmarkEnd w:id="93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根据第</w:t>
      </w:r>
      <w:r>
        <w:rPr>
          <w:rStyle w:val="17"/>
          <w:rFonts w:hint="eastAsia" w:asciiTheme="minorEastAsia" w:hAnsiTheme="minorEastAsia" w:eastAsiaTheme="minorEastAsia" w:cstheme="minorEastAsia"/>
          <w:color w:val="auto"/>
          <w:sz w:val="21"/>
          <w:szCs w:val="21"/>
          <w:highlight w:val="none"/>
          <w:lang w:val="en-US"/>
        </w:rPr>
        <w:t>17.</w:t>
      </w:r>
      <w:r>
        <w:rPr>
          <w:rStyle w:val="17"/>
          <w:rFonts w:hint="eastAsia" w:asciiTheme="minorEastAsia" w:hAnsiTheme="minorEastAsia" w:eastAsiaTheme="minorEastAsia" w:cstheme="minorEastAsia"/>
          <w:color w:val="auto"/>
          <w:sz w:val="21"/>
          <w:szCs w:val="21"/>
          <w:highlight w:val="none"/>
        </w:rPr>
        <w:t>2款约定应支付的预付款和扣减的返还预付款；</w:t>
      </w:r>
    </w:p>
    <w:p w14:paraId="1D4B05A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7" w:name="bookmark1360"/>
      <w:bookmarkEnd w:id="93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根据第</w:t>
      </w:r>
      <w:r>
        <w:rPr>
          <w:rStyle w:val="17"/>
          <w:rFonts w:hint="eastAsia" w:asciiTheme="minorEastAsia" w:hAnsiTheme="minorEastAsia" w:eastAsiaTheme="minorEastAsia" w:cstheme="minorEastAsia"/>
          <w:color w:val="auto"/>
          <w:sz w:val="21"/>
          <w:szCs w:val="21"/>
          <w:highlight w:val="none"/>
          <w:lang w:val="en-US"/>
        </w:rPr>
        <w:t>17.4.</w:t>
      </w:r>
      <w:r>
        <w:rPr>
          <w:rStyle w:val="17"/>
          <w:rFonts w:hint="eastAsia" w:asciiTheme="minorEastAsia" w:hAnsiTheme="minorEastAsia" w:eastAsiaTheme="minorEastAsia" w:cstheme="minorEastAsia"/>
          <w:color w:val="auto"/>
          <w:sz w:val="21"/>
          <w:szCs w:val="21"/>
          <w:highlight w:val="none"/>
        </w:rPr>
        <w:t>1项约定应扣减的质量保证金；</w:t>
      </w:r>
    </w:p>
    <w:p w14:paraId="5A5D52D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8" w:name="bookmark1361"/>
      <w:bookmarkEnd w:id="93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根据合同应增加和扣减的其他金额。</w:t>
      </w:r>
    </w:p>
    <w:p w14:paraId="0565AB3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17.3.3</w:t>
      </w:r>
      <w:r>
        <w:rPr>
          <w:rStyle w:val="17"/>
          <w:rFonts w:hint="eastAsia" w:asciiTheme="minorEastAsia" w:hAnsiTheme="minorEastAsia" w:eastAsiaTheme="minorEastAsia" w:cstheme="minorEastAsia"/>
          <w:color w:val="auto"/>
          <w:sz w:val="21"/>
          <w:szCs w:val="21"/>
          <w:highlight w:val="none"/>
        </w:rPr>
        <w:t>进度付款证书和支付时间</w:t>
      </w:r>
    </w:p>
    <w:p w14:paraId="591F06F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39" w:name="bookmark1362"/>
      <w:bookmarkEnd w:id="93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79A549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40" w:name="bookmark1363"/>
      <w:bookmarkEnd w:id="94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发包人应在监理人收到进度付款申请单后的28天内，将进度应付款支付给承包人。发包人不按期支付的，按专用合同条款的约定支付逾期付款违约金。</w:t>
      </w:r>
    </w:p>
    <w:p w14:paraId="67828A1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41" w:name="bookmark1364"/>
      <w:bookmarkEnd w:id="94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监理人出具进度付款证书，不应视为监理人已同意、批准或接受了承包人完成的该部分工作。</w:t>
      </w:r>
    </w:p>
    <w:p w14:paraId="2DF2DC9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bookmarkStart w:id="942" w:name="bookmark1365"/>
      <w:bookmarkEnd w:id="94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rPr>
        <w:t>进度付款涉及政府投资资金的，按照国库集中支付等国家相关规定和专用合同条款的约定办理。</w:t>
      </w:r>
    </w:p>
    <w:p w14:paraId="3408490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17.3.4</w:t>
      </w:r>
      <w:r>
        <w:rPr>
          <w:rStyle w:val="17"/>
          <w:rFonts w:hint="eastAsia" w:asciiTheme="minorEastAsia" w:hAnsiTheme="minorEastAsia" w:eastAsiaTheme="minorEastAsia" w:cstheme="minorEastAsia"/>
          <w:color w:val="auto"/>
          <w:sz w:val="21"/>
          <w:szCs w:val="21"/>
          <w:highlight w:val="none"/>
        </w:rPr>
        <w:t>工程进度付款的修正</w:t>
      </w:r>
    </w:p>
    <w:p w14:paraId="2509B3C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3A543A2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43" w:name="_Toc24179"/>
      <w:bookmarkStart w:id="944" w:name="bookmark1367"/>
      <w:bookmarkStart w:id="945" w:name="bookmark1366"/>
      <w:bookmarkStart w:id="946" w:name="_Toc256000125"/>
      <w:bookmarkStart w:id="947" w:name="_Toc27343"/>
      <w:bookmarkStart w:id="948" w:name="bookmark1368"/>
      <w:r>
        <w:rPr>
          <w:rStyle w:val="17"/>
          <w:rFonts w:hint="eastAsia" w:asciiTheme="minorEastAsia" w:hAnsiTheme="minorEastAsia" w:eastAsiaTheme="minorEastAsia" w:cstheme="minorEastAsia"/>
          <w:b/>
          <w:bCs/>
          <w:color w:val="auto"/>
          <w:sz w:val="21"/>
          <w:szCs w:val="21"/>
          <w:highlight w:val="none"/>
          <w:lang w:eastAsia="zh-CN"/>
        </w:rPr>
        <w:t>17.4质量保证金</w:t>
      </w:r>
      <w:bookmarkEnd w:id="943"/>
      <w:bookmarkEnd w:id="944"/>
      <w:bookmarkEnd w:id="945"/>
      <w:bookmarkEnd w:id="946"/>
      <w:bookmarkEnd w:id="947"/>
      <w:bookmarkEnd w:id="948"/>
    </w:p>
    <w:p w14:paraId="165880D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17.4.1</w:t>
      </w:r>
      <w:r>
        <w:rPr>
          <w:rStyle w:val="17"/>
          <w:rFonts w:hint="eastAsia" w:asciiTheme="minorEastAsia" w:hAnsiTheme="minorEastAsia" w:eastAsiaTheme="minorEastAsia" w:cstheme="minorEastAsia"/>
          <w:color w:val="auto"/>
          <w:sz w:val="21"/>
          <w:szCs w:val="21"/>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D82361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17.4.2</w:t>
      </w:r>
      <w:r>
        <w:rPr>
          <w:rStyle w:val="17"/>
          <w:rFonts w:hint="eastAsia" w:asciiTheme="minorEastAsia" w:hAnsiTheme="minorEastAsia" w:eastAsiaTheme="minorEastAsia" w:cstheme="minorEastAsia"/>
          <w:color w:val="auto"/>
          <w:sz w:val="21"/>
          <w:szCs w:val="21"/>
          <w:highlight w:val="none"/>
        </w:rPr>
        <w:t>竣工验收鉴定书签署后14天内，发包人将质量保证金总额的一半支付给承包人。在第</w:t>
      </w:r>
      <w:r>
        <w:rPr>
          <w:rStyle w:val="17"/>
          <w:rFonts w:hint="eastAsia" w:asciiTheme="minorEastAsia" w:hAnsiTheme="minorEastAsia" w:eastAsiaTheme="minorEastAsia" w:cstheme="minorEastAsia"/>
          <w:color w:val="auto"/>
          <w:sz w:val="21"/>
          <w:szCs w:val="21"/>
          <w:highlight w:val="none"/>
          <w:lang w:val="en-US"/>
        </w:rPr>
        <w:t xml:space="preserve">1.1. 4. </w:t>
      </w:r>
      <w:r>
        <w:rPr>
          <w:rStyle w:val="17"/>
          <w:rFonts w:hint="eastAsia" w:asciiTheme="minorEastAsia" w:hAnsiTheme="minorEastAsia" w:eastAsiaTheme="minorEastAsia" w:cstheme="minorEastAsia"/>
          <w:color w:val="auto"/>
          <w:sz w:val="21"/>
          <w:szCs w:val="21"/>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14:paraId="3522A3C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17.4.3</w:t>
      </w:r>
      <w:r>
        <w:rPr>
          <w:rStyle w:val="17"/>
          <w:rFonts w:hint="eastAsia" w:asciiTheme="minorEastAsia" w:hAnsiTheme="minorEastAsia" w:eastAsiaTheme="minorEastAsia" w:cstheme="minorEastAsia"/>
          <w:color w:val="auto"/>
          <w:sz w:val="21"/>
          <w:szCs w:val="21"/>
          <w:highlight w:val="none"/>
        </w:rPr>
        <w:t>在第</w:t>
      </w:r>
      <w:r>
        <w:rPr>
          <w:rStyle w:val="17"/>
          <w:rFonts w:hint="eastAsia" w:asciiTheme="minorEastAsia" w:hAnsiTheme="minorEastAsia" w:eastAsiaTheme="minorEastAsia" w:cstheme="minorEastAsia"/>
          <w:color w:val="auto"/>
          <w:sz w:val="21"/>
          <w:szCs w:val="21"/>
          <w:highlight w:val="none"/>
          <w:lang w:val="en-US"/>
        </w:rPr>
        <w:t>1.1.4.</w:t>
      </w:r>
      <w:r>
        <w:rPr>
          <w:rStyle w:val="17"/>
          <w:rFonts w:hint="eastAsia" w:asciiTheme="minorEastAsia" w:hAnsiTheme="minorEastAsia" w:eastAsiaTheme="minorEastAsia" w:cstheme="minorEastAsia"/>
          <w:color w:val="auto"/>
          <w:sz w:val="21"/>
          <w:szCs w:val="21"/>
          <w:highlight w:val="none"/>
        </w:rPr>
        <w:t>5目约定的缺陷责任期满时，承包人没有完成缺陷责任的，发包人有权扣留与未履行责任剩余工作所需金额相应的质量保证金余额，并有权根据第</w:t>
      </w:r>
      <w:r>
        <w:rPr>
          <w:rStyle w:val="17"/>
          <w:rFonts w:hint="eastAsia" w:asciiTheme="minorEastAsia" w:hAnsiTheme="minorEastAsia" w:eastAsiaTheme="minorEastAsia" w:cstheme="minorEastAsia"/>
          <w:color w:val="auto"/>
          <w:sz w:val="21"/>
          <w:szCs w:val="21"/>
          <w:highlight w:val="none"/>
          <w:lang w:val="en-US"/>
        </w:rPr>
        <w:t>19.</w:t>
      </w:r>
      <w:r>
        <w:rPr>
          <w:rStyle w:val="17"/>
          <w:rFonts w:hint="eastAsia" w:asciiTheme="minorEastAsia" w:hAnsiTheme="minorEastAsia" w:eastAsiaTheme="minorEastAsia" w:cstheme="minorEastAsia"/>
          <w:color w:val="auto"/>
          <w:sz w:val="21"/>
          <w:szCs w:val="21"/>
          <w:highlight w:val="none"/>
        </w:rPr>
        <w:t>3款约定要求延长缺陷责任期，直至完成剩余工作为止。</w:t>
      </w:r>
    </w:p>
    <w:p w14:paraId="7161ADB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49" w:name="_Toc256000126"/>
      <w:bookmarkStart w:id="950" w:name="bookmark1371"/>
      <w:bookmarkStart w:id="951" w:name="_Toc27561"/>
      <w:bookmarkStart w:id="952" w:name="bookmark1370"/>
      <w:bookmarkStart w:id="953" w:name="bookmark1369"/>
      <w:bookmarkStart w:id="954" w:name="_Toc23362"/>
      <w:r>
        <w:rPr>
          <w:rStyle w:val="17"/>
          <w:rFonts w:hint="eastAsia" w:asciiTheme="minorEastAsia" w:hAnsiTheme="minorEastAsia" w:eastAsiaTheme="minorEastAsia" w:cstheme="minorEastAsia"/>
          <w:b/>
          <w:bCs/>
          <w:color w:val="auto"/>
          <w:sz w:val="21"/>
          <w:szCs w:val="21"/>
          <w:highlight w:val="none"/>
          <w:lang w:eastAsia="zh-CN"/>
        </w:rPr>
        <w:t>17.5竣工结算(完工结算)</w:t>
      </w:r>
      <w:bookmarkEnd w:id="949"/>
      <w:bookmarkEnd w:id="950"/>
      <w:bookmarkEnd w:id="951"/>
      <w:bookmarkEnd w:id="952"/>
      <w:bookmarkEnd w:id="953"/>
      <w:bookmarkEnd w:id="954"/>
    </w:p>
    <w:p w14:paraId="71C22F7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17.5.1竣工(完工)付款申请单</w:t>
      </w:r>
    </w:p>
    <w:p w14:paraId="61355B1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55" w:name="bookmark1372"/>
      <w:bookmarkEnd w:id="955"/>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val="en-US"/>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C99147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56" w:name="bookmark1373"/>
      <w:bookmarkEnd w:id="956"/>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val="en-US"/>
        </w:rPr>
        <w:t>监理人对完工付款申请单有异议的，有权要求承包人进行修正和提供补充资料。经监理人和承包人协商后，由承包人向监理人提交修正后的完工付款申请单。</w:t>
      </w:r>
    </w:p>
    <w:p w14:paraId="0E75D13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17.5.2竣工(完工)付款证书及支付时间</w:t>
      </w:r>
    </w:p>
    <w:p w14:paraId="69EC3B6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57" w:name="bookmark1374"/>
      <w:bookmarkEnd w:id="957"/>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val="en-US"/>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又未提出具体意见的，视为承包人提交的完工付款申请单已经监理人核查同意。发包人未 在约定时间内审核又未提出具体意见的，监理人提出发包人到期应支付给承包人的价款视 为已经发包人同意。</w:t>
      </w:r>
    </w:p>
    <w:p w14:paraId="584857D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58" w:name="bookmark1375"/>
      <w:bookmarkEnd w:id="958"/>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val="en-US"/>
        </w:rPr>
        <w:t>发包人应在监理人出具完工付款证书后的14天内，将应支付款支付给承包人。发包人不按期支付的，按第17.3.3 (2)目的约定，将逾期付款违约金支付给承包人。</w:t>
      </w:r>
    </w:p>
    <w:p w14:paraId="6F83323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59" w:name="bookmark1376"/>
      <w:bookmarkEnd w:id="959"/>
      <w:r>
        <w:rPr>
          <w:rStyle w:val="17"/>
          <w:rFonts w:hint="eastAsia" w:asciiTheme="minorEastAsia" w:hAnsiTheme="minorEastAsia" w:eastAsiaTheme="minorEastAsia" w:cstheme="minorEastAsia"/>
          <w:color w:val="auto"/>
          <w:sz w:val="21"/>
          <w:szCs w:val="21"/>
          <w:highlight w:val="none"/>
          <w:lang w:val="en-US"/>
        </w:rPr>
        <w:t>承包人对发包人签认的完工付款证书有异议的，发包人可出具完工付款申请单中承包人已同意部分的临时付款证书。存在争议的部分，按第24条的约定办理。</w:t>
      </w:r>
    </w:p>
    <w:p w14:paraId="0145C1A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60" w:name="bookmark1377"/>
      <w:bookmarkEnd w:id="960"/>
      <w:r>
        <w:rPr>
          <w:rStyle w:val="17"/>
          <w:rFonts w:hint="eastAsia" w:asciiTheme="minorEastAsia" w:hAnsiTheme="minorEastAsia" w:eastAsiaTheme="minorEastAsia" w:cstheme="minorEastAsia"/>
          <w:color w:val="auto"/>
          <w:sz w:val="21"/>
          <w:szCs w:val="21"/>
          <w:highlight w:val="none"/>
          <w:lang w:val="en-US"/>
        </w:rPr>
        <w:t>完工付款涉及政府投资资金的，按第17.3.3 (4)目的约定办理。</w:t>
      </w:r>
    </w:p>
    <w:p w14:paraId="29696B2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61" w:name="_Toc12143"/>
      <w:bookmarkStart w:id="962" w:name="bookmark1380"/>
      <w:bookmarkStart w:id="963" w:name="_Toc20149"/>
      <w:bookmarkStart w:id="964" w:name="bookmark1378"/>
      <w:bookmarkStart w:id="965" w:name="_Toc256000127"/>
      <w:bookmarkStart w:id="966" w:name="bookmark1379"/>
      <w:r>
        <w:rPr>
          <w:rStyle w:val="17"/>
          <w:rFonts w:hint="eastAsia" w:asciiTheme="minorEastAsia" w:hAnsiTheme="minorEastAsia" w:eastAsiaTheme="minorEastAsia" w:cstheme="minorEastAsia"/>
          <w:b/>
          <w:bCs/>
          <w:color w:val="auto"/>
          <w:sz w:val="21"/>
          <w:szCs w:val="21"/>
          <w:highlight w:val="none"/>
          <w:lang w:eastAsia="zh-CN"/>
        </w:rPr>
        <w:t>17.6最终结清</w:t>
      </w:r>
      <w:bookmarkEnd w:id="961"/>
      <w:bookmarkEnd w:id="962"/>
      <w:bookmarkEnd w:id="963"/>
      <w:bookmarkEnd w:id="964"/>
      <w:bookmarkEnd w:id="965"/>
      <w:bookmarkEnd w:id="966"/>
    </w:p>
    <w:p w14:paraId="16A1A29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17.6.1最终结清申请单</w:t>
      </w:r>
    </w:p>
    <w:p w14:paraId="145D84F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67" w:name="bookmark1381"/>
      <w:bookmarkEnd w:id="96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工程质量保修责任终止证书签发后，承包人应按监理人批准的格式提交最终结清申请单。提交最终结清申请单的份数在专用合同条款中约定。</w:t>
      </w:r>
    </w:p>
    <w:p w14:paraId="2F755E4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68" w:name="bookmark1382"/>
      <w:bookmarkEnd w:id="96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发包人对最终结清申请单内容有异议的，有权要求承包人进行修正和提供补充资料，由承包人向监理人提交修正后的最终结清申请单。</w:t>
      </w:r>
    </w:p>
    <w:p w14:paraId="1B4E5CD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17.6.2最终结清证书和支付时间</w:t>
      </w:r>
    </w:p>
    <w:p w14:paraId="055B0BE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69" w:name="bookmark1383"/>
      <w:bookmarkEnd w:id="96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DAEB1B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70" w:name="bookmark1384"/>
      <w:bookmarkEnd w:id="97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发包人应在监理人出具最终结清证书后的14天内，将应支付款支付给承包人。发包人不按期支付的，按第17.3.3 (2)目的约定，将逾期付款违约金支付给承包人。</w:t>
      </w:r>
    </w:p>
    <w:p w14:paraId="2536A08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71" w:name="bookmark1385"/>
      <w:bookmarkEnd w:id="97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承包人对发包人签认的最终结清证书有异议的，按第24条的约定办理。</w:t>
      </w:r>
    </w:p>
    <w:p w14:paraId="598D3B5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972" w:name="bookmark1386"/>
      <w:bookmarkEnd w:id="97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最终结清付款涉及政府投资资金的，按第17.3.3 (4)目的约定办理。</w:t>
      </w:r>
    </w:p>
    <w:p w14:paraId="609EBC3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73" w:name="_Toc4347"/>
      <w:bookmarkStart w:id="974" w:name="bookmark1387"/>
      <w:bookmarkStart w:id="975" w:name="bookmark1388"/>
      <w:bookmarkStart w:id="976" w:name="_Toc256000128"/>
      <w:bookmarkStart w:id="977" w:name="bookmark1389"/>
      <w:bookmarkStart w:id="978" w:name="_Toc1639"/>
      <w:r>
        <w:rPr>
          <w:rStyle w:val="17"/>
          <w:rFonts w:hint="eastAsia" w:asciiTheme="minorEastAsia" w:hAnsiTheme="minorEastAsia" w:eastAsiaTheme="minorEastAsia" w:cstheme="minorEastAsia"/>
          <w:b/>
          <w:bCs/>
          <w:color w:val="auto"/>
          <w:sz w:val="21"/>
          <w:szCs w:val="21"/>
          <w:highlight w:val="none"/>
          <w:lang w:eastAsia="zh-CN"/>
        </w:rPr>
        <w:t>17.7竣工财务决算</w:t>
      </w:r>
      <w:bookmarkEnd w:id="973"/>
      <w:bookmarkEnd w:id="974"/>
      <w:bookmarkEnd w:id="975"/>
      <w:bookmarkEnd w:id="976"/>
      <w:bookmarkEnd w:id="977"/>
      <w:bookmarkEnd w:id="978"/>
    </w:p>
    <w:p w14:paraId="3B3B79C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发包人负责编制本工程项目竣工财务决算，承包人应按专用合同条款的约定提供竣工财务决算编制所需的相关材料。</w:t>
      </w:r>
    </w:p>
    <w:p w14:paraId="0B5199C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79" w:name="bookmark1391"/>
      <w:bookmarkStart w:id="980" w:name="_Toc22243"/>
      <w:bookmarkStart w:id="981" w:name="_Toc9623"/>
      <w:bookmarkStart w:id="982" w:name="_Toc256000129"/>
      <w:bookmarkStart w:id="983" w:name="bookmark1392"/>
      <w:bookmarkStart w:id="984" w:name="bookmark1390"/>
      <w:r>
        <w:rPr>
          <w:rStyle w:val="17"/>
          <w:rFonts w:hint="eastAsia" w:asciiTheme="minorEastAsia" w:hAnsiTheme="minorEastAsia" w:eastAsiaTheme="minorEastAsia" w:cstheme="minorEastAsia"/>
          <w:b/>
          <w:bCs/>
          <w:color w:val="auto"/>
          <w:sz w:val="21"/>
          <w:szCs w:val="21"/>
          <w:highlight w:val="none"/>
          <w:lang w:eastAsia="zh-CN"/>
        </w:rPr>
        <w:t>17.8竣工审计</w:t>
      </w:r>
      <w:bookmarkEnd w:id="979"/>
      <w:bookmarkEnd w:id="980"/>
      <w:bookmarkEnd w:id="981"/>
      <w:bookmarkEnd w:id="982"/>
      <w:bookmarkEnd w:id="983"/>
      <w:bookmarkEnd w:id="984"/>
    </w:p>
    <w:p w14:paraId="48787D7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发包人负责完成本工程竣工审计手续，承包人应完成相关配合工作。</w:t>
      </w:r>
    </w:p>
    <w:p w14:paraId="07F7E94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85" w:name="bookmark1394"/>
      <w:bookmarkStart w:id="986" w:name="bookmark1393"/>
      <w:bookmarkStart w:id="987" w:name="_Toc15468"/>
      <w:bookmarkStart w:id="988" w:name="_Toc27318"/>
      <w:bookmarkStart w:id="989" w:name="bookmark1395"/>
      <w:bookmarkStart w:id="990" w:name="_Toc256000130"/>
      <w:r>
        <w:rPr>
          <w:rStyle w:val="17"/>
          <w:rFonts w:hint="eastAsia" w:asciiTheme="minorEastAsia" w:hAnsiTheme="minorEastAsia" w:eastAsiaTheme="minorEastAsia" w:cstheme="minorEastAsia"/>
          <w:b/>
          <w:bCs/>
          <w:color w:val="auto"/>
          <w:sz w:val="21"/>
          <w:szCs w:val="21"/>
          <w:highlight w:val="none"/>
          <w:lang w:eastAsia="zh-CN"/>
        </w:rPr>
        <w:t>18.竣工验收（验收）</w:t>
      </w:r>
      <w:bookmarkEnd w:id="985"/>
      <w:bookmarkEnd w:id="986"/>
      <w:bookmarkEnd w:id="987"/>
      <w:bookmarkEnd w:id="988"/>
      <w:bookmarkEnd w:id="989"/>
      <w:bookmarkEnd w:id="990"/>
    </w:p>
    <w:p w14:paraId="34848A5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91" w:name="_Toc256000131"/>
      <w:bookmarkStart w:id="992" w:name="bookmark1398"/>
      <w:bookmarkStart w:id="993" w:name="bookmark1397"/>
      <w:bookmarkStart w:id="994" w:name="_Toc20245"/>
      <w:bookmarkStart w:id="995" w:name="bookmark1396"/>
      <w:bookmarkStart w:id="996" w:name="_Toc1314"/>
      <w:r>
        <w:rPr>
          <w:rStyle w:val="17"/>
          <w:rFonts w:hint="eastAsia" w:asciiTheme="minorEastAsia" w:hAnsiTheme="minorEastAsia" w:eastAsiaTheme="minorEastAsia" w:cstheme="minorEastAsia"/>
          <w:b/>
          <w:bCs/>
          <w:color w:val="auto"/>
          <w:sz w:val="21"/>
          <w:szCs w:val="21"/>
          <w:highlight w:val="none"/>
          <w:lang w:eastAsia="zh-CN"/>
        </w:rPr>
        <w:t>18.1验收工作分类</w:t>
      </w:r>
      <w:bookmarkEnd w:id="991"/>
      <w:bookmarkEnd w:id="992"/>
      <w:bookmarkEnd w:id="993"/>
      <w:bookmarkEnd w:id="994"/>
      <w:bookmarkEnd w:id="995"/>
      <w:bookmarkEnd w:id="996"/>
    </w:p>
    <w:p w14:paraId="79BDE16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6A21AFA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997" w:name="_Toc256000132"/>
      <w:bookmarkStart w:id="998" w:name="_Toc29537"/>
      <w:bookmarkStart w:id="999" w:name="bookmark1400"/>
      <w:bookmarkStart w:id="1000" w:name="bookmark1401"/>
      <w:bookmarkStart w:id="1001" w:name="bookmark1399"/>
      <w:bookmarkStart w:id="1002" w:name="_Toc8655"/>
      <w:r>
        <w:rPr>
          <w:rStyle w:val="17"/>
          <w:rFonts w:hint="eastAsia" w:asciiTheme="minorEastAsia" w:hAnsiTheme="minorEastAsia" w:eastAsiaTheme="minorEastAsia" w:cstheme="minorEastAsia"/>
          <w:b/>
          <w:bCs/>
          <w:color w:val="auto"/>
          <w:sz w:val="21"/>
          <w:szCs w:val="21"/>
          <w:highlight w:val="none"/>
          <w:lang w:eastAsia="zh-CN"/>
        </w:rPr>
        <w:t>18.2分部工程验收</w:t>
      </w:r>
      <w:bookmarkEnd w:id="997"/>
      <w:bookmarkEnd w:id="998"/>
      <w:bookmarkEnd w:id="999"/>
      <w:bookmarkEnd w:id="1000"/>
      <w:bookmarkEnd w:id="1001"/>
      <w:bookmarkEnd w:id="1002"/>
    </w:p>
    <w:p w14:paraId="78DCAC8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18.2.1分部工程具备验收条件时，承包人应向发包人提交验收申请报告，发包人应在收到验收申请报告之日起10个工作日内决定是否同意进行验收。</w:t>
      </w:r>
    </w:p>
    <w:p w14:paraId="78461AB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18.2.2除专用合同条款另有约定外，监理人主持分部工程验收，承包人应派符合条件的代表参加验收工作组。</w:t>
      </w:r>
    </w:p>
    <w:p w14:paraId="1B9B0E7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18.2.3分部工程验收通过后，发包人向承包人发送分部工程验收鉴定书。承包人应及时完成分部工程验收鉴定书载明应由承包人处理的遗留问题。</w:t>
      </w:r>
    </w:p>
    <w:p w14:paraId="684F959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03" w:name="bookmark1404"/>
      <w:bookmarkStart w:id="1004" w:name="bookmark1403"/>
      <w:bookmarkStart w:id="1005" w:name="_Toc19460"/>
      <w:bookmarkStart w:id="1006" w:name="_Toc16242"/>
      <w:bookmarkStart w:id="1007" w:name="bookmark1402"/>
      <w:bookmarkStart w:id="1008" w:name="_Toc256000133"/>
      <w:r>
        <w:rPr>
          <w:rStyle w:val="17"/>
          <w:rFonts w:hint="eastAsia" w:asciiTheme="minorEastAsia" w:hAnsiTheme="minorEastAsia" w:eastAsiaTheme="minorEastAsia" w:cstheme="minorEastAsia"/>
          <w:b/>
          <w:bCs/>
          <w:color w:val="auto"/>
          <w:sz w:val="21"/>
          <w:szCs w:val="21"/>
          <w:highlight w:val="none"/>
          <w:lang w:eastAsia="zh-CN"/>
        </w:rPr>
        <w:t>18.3单位工程验收</w:t>
      </w:r>
      <w:bookmarkEnd w:id="1003"/>
      <w:bookmarkEnd w:id="1004"/>
      <w:bookmarkEnd w:id="1005"/>
      <w:bookmarkEnd w:id="1006"/>
      <w:bookmarkEnd w:id="1007"/>
      <w:bookmarkEnd w:id="1008"/>
    </w:p>
    <w:p w14:paraId="7F7BD58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18.3.1单位工程具备验收条件时，承包人应向发包人提交验收申请报告，发包人应在收到验收申请报告之日起10个工作日内决定是否同意进行验收。</w:t>
      </w:r>
    </w:p>
    <w:p w14:paraId="30A8573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18.3.2发包人主持单位工程验收，承包人应派符合条件的代表参加验收工作组。</w:t>
      </w:r>
    </w:p>
    <w:p w14:paraId="7B0B8AF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18.3.3单位工程验收通过后，发包人向承包人发送单位工程验收鉴定书。承包人应及时完成单位工程验收鉴定书载明应由承包人处理的遗留问题。</w:t>
      </w:r>
    </w:p>
    <w:p w14:paraId="0AA5B4A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18.3.4需提前投入使用的单位工程在专用合同条款中明确。</w:t>
      </w:r>
    </w:p>
    <w:p w14:paraId="6CC8DE0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09" w:name="bookmark1407"/>
      <w:bookmarkStart w:id="1010" w:name="_Toc256000134"/>
      <w:bookmarkStart w:id="1011" w:name="bookmark1406"/>
      <w:bookmarkStart w:id="1012" w:name="bookmark1405"/>
      <w:bookmarkStart w:id="1013" w:name="_Toc23192"/>
      <w:bookmarkStart w:id="1014" w:name="_Toc24227"/>
      <w:r>
        <w:rPr>
          <w:rStyle w:val="17"/>
          <w:rFonts w:hint="eastAsia" w:asciiTheme="minorEastAsia" w:hAnsiTheme="minorEastAsia" w:eastAsiaTheme="minorEastAsia" w:cstheme="minorEastAsia"/>
          <w:b/>
          <w:bCs/>
          <w:color w:val="auto"/>
          <w:sz w:val="21"/>
          <w:szCs w:val="21"/>
          <w:highlight w:val="none"/>
          <w:lang w:eastAsia="zh-CN"/>
        </w:rPr>
        <w:t>18.4合同工程完工验收</w:t>
      </w:r>
      <w:bookmarkEnd w:id="1009"/>
      <w:bookmarkEnd w:id="1010"/>
      <w:bookmarkEnd w:id="1011"/>
      <w:bookmarkEnd w:id="1012"/>
      <w:bookmarkEnd w:id="1013"/>
      <w:bookmarkEnd w:id="1014"/>
    </w:p>
    <w:p w14:paraId="3ED65AA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18.4.1合同工程具备验收条件时，承包人应向发包人提交验收申请报告，发包人应在收到验收申请报告之日起20个工作日内决定是否同意进行验收。</w:t>
      </w:r>
    </w:p>
    <w:p w14:paraId="60E4819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18.4.2发包人主持合同工程完工验收，承包人应派项目经理参加验收工作组。</w:t>
      </w:r>
    </w:p>
    <w:p w14:paraId="549E599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18.4.3合同工程完工验收通过后，发包人向承包人发送合同工程完工验收鉴定书。承包人应及时完成合同工程完工验收鉴定书载明应由承包人处理的遗留问题。</w:t>
      </w:r>
    </w:p>
    <w:p w14:paraId="4D729D8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786901B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15" w:name="bookmark1410"/>
      <w:bookmarkStart w:id="1016" w:name="bookmark1408"/>
      <w:bookmarkStart w:id="1017" w:name="bookmark1409"/>
      <w:bookmarkStart w:id="1018" w:name="_Toc14197"/>
      <w:bookmarkStart w:id="1019" w:name="_Toc32064"/>
      <w:bookmarkStart w:id="1020" w:name="_Toc256000135"/>
      <w:r>
        <w:rPr>
          <w:rStyle w:val="17"/>
          <w:rFonts w:hint="eastAsia" w:asciiTheme="minorEastAsia" w:hAnsiTheme="minorEastAsia" w:eastAsiaTheme="minorEastAsia" w:cstheme="minorEastAsia"/>
          <w:b/>
          <w:bCs/>
          <w:color w:val="auto"/>
          <w:sz w:val="21"/>
          <w:szCs w:val="21"/>
          <w:highlight w:val="none"/>
          <w:lang w:eastAsia="zh-CN"/>
        </w:rPr>
        <w:t>18.5阶段验收</w:t>
      </w:r>
      <w:bookmarkEnd w:id="1015"/>
      <w:bookmarkEnd w:id="1016"/>
      <w:bookmarkEnd w:id="1017"/>
      <w:bookmarkEnd w:id="1018"/>
      <w:bookmarkEnd w:id="1019"/>
      <w:bookmarkEnd w:id="1020"/>
    </w:p>
    <w:p w14:paraId="6756991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18.5.1工程建设具备阶段验收条件时，发包人负责提出阶段验收申请报告。承包人应派代表参加阶段验收，并作为被验收单位在验收鉴定书上签字。阶段验收的具体类别在专用合同条款中约定。</w:t>
      </w:r>
    </w:p>
    <w:p w14:paraId="5156985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18.5.2承包人应及时完成阶段验收鉴定书载明应由承包人处理的遗留问题。</w:t>
      </w:r>
    </w:p>
    <w:p w14:paraId="24BA1F5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21" w:name="bookmark1412"/>
      <w:bookmarkStart w:id="1022" w:name="_Toc256000136"/>
      <w:bookmarkStart w:id="1023" w:name="bookmark1414"/>
      <w:bookmarkStart w:id="1024" w:name="_Toc16235"/>
      <w:bookmarkStart w:id="1025" w:name="_Toc22175"/>
      <w:bookmarkStart w:id="1026" w:name="bookmark1413"/>
      <w:r>
        <w:rPr>
          <w:rStyle w:val="17"/>
          <w:rFonts w:hint="eastAsia" w:asciiTheme="minorEastAsia" w:hAnsiTheme="minorEastAsia" w:eastAsiaTheme="minorEastAsia" w:cstheme="minorEastAsia"/>
          <w:b/>
          <w:bCs/>
          <w:color w:val="auto"/>
          <w:sz w:val="21"/>
          <w:szCs w:val="21"/>
          <w:highlight w:val="none"/>
          <w:lang w:eastAsia="zh-CN"/>
        </w:rPr>
        <w:t>18.6专项验收</w:t>
      </w:r>
      <w:bookmarkEnd w:id="1021"/>
      <w:bookmarkEnd w:id="1022"/>
      <w:bookmarkEnd w:id="1023"/>
      <w:bookmarkEnd w:id="1024"/>
      <w:bookmarkEnd w:id="1025"/>
      <w:bookmarkEnd w:id="1026"/>
    </w:p>
    <w:p w14:paraId="0EBD6A0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18.6.1发包人负责提出专项验收申请报告。承包人应按专项验收的相关规定参加专项验收。专项验收的具体类别在专用合同条款中约定。</w:t>
      </w:r>
    </w:p>
    <w:p w14:paraId="7489C18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18.6.2承包应及时完成专项验收成果性文件载明应由承包人处理的遗留问题。</w:t>
      </w:r>
    </w:p>
    <w:p w14:paraId="121ACC6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27" w:name="_Toc256000137"/>
      <w:bookmarkStart w:id="1028" w:name="bookmark1415"/>
      <w:bookmarkStart w:id="1029" w:name="bookmark1417"/>
      <w:bookmarkStart w:id="1030" w:name="_Toc13138"/>
      <w:bookmarkStart w:id="1031" w:name="_Toc31377"/>
      <w:bookmarkStart w:id="1032" w:name="bookmark1416"/>
      <w:r>
        <w:rPr>
          <w:rStyle w:val="17"/>
          <w:rFonts w:hint="eastAsia" w:asciiTheme="minorEastAsia" w:hAnsiTheme="minorEastAsia" w:eastAsiaTheme="minorEastAsia" w:cstheme="minorEastAsia"/>
          <w:b/>
          <w:bCs/>
          <w:color w:val="auto"/>
          <w:sz w:val="21"/>
          <w:szCs w:val="21"/>
          <w:highlight w:val="none"/>
          <w:lang w:eastAsia="zh-CN"/>
        </w:rPr>
        <w:t>18.7竣工验收</w:t>
      </w:r>
      <w:bookmarkEnd w:id="1027"/>
      <w:bookmarkEnd w:id="1028"/>
      <w:bookmarkEnd w:id="1029"/>
      <w:bookmarkEnd w:id="1030"/>
      <w:bookmarkEnd w:id="1031"/>
      <w:bookmarkEnd w:id="1032"/>
    </w:p>
    <w:p w14:paraId="0CDB0ED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18.7.1申请竣工验收前，发包人组织竣工验收自查，承包人应派项目经理或技术负责人参加。</w:t>
      </w:r>
    </w:p>
    <w:p w14:paraId="2DFCE7B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18.7.2竣工验收分为竣工技术预验收和竣工验收两个阶段，发包人应通知承包人派法定代表人或项目经理参加技术预验收和竣工验收。</w:t>
      </w:r>
    </w:p>
    <w:p w14:paraId="637DF27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18.7.3专用合同条款约定工程需要进行技术鉴定的，承包人应提交有关资料并完成配合工作。</w:t>
      </w:r>
    </w:p>
    <w:p w14:paraId="7291969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18.7.4竣工验收需要进行质量检测的，所需费用由发包人承担，但因承包人原因造成质量不合格的除外。</w:t>
      </w:r>
    </w:p>
    <w:p w14:paraId="16E144A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18.7.5工程质量保修期满以及竣工验收遗留问题和尾工处理完成并通过验收后，发包人负责将处理情况和验收成果报送竣工验收主持单位，申请领取工程竣工证书，并发送承包人。</w:t>
      </w:r>
    </w:p>
    <w:p w14:paraId="1169930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33" w:name="bookmark1420"/>
      <w:bookmarkStart w:id="1034" w:name="_Toc7258"/>
      <w:bookmarkStart w:id="1035" w:name="_Toc28956"/>
      <w:bookmarkStart w:id="1036" w:name="_Toc256000138"/>
      <w:bookmarkStart w:id="1037" w:name="bookmark1419"/>
      <w:bookmarkStart w:id="1038" w:name="bookmark1418"/>
      <w:r>
        <w:rPr>
          <w:rStyle w:val="17"/>
          <w:rFonts w:hint="eastAsia" w:asciiTheme="minorEastAsia" w:hAnsiTheme="minorEastAsia" w:eastAsiaTheme="minorEastAsia" w:cstheme="minorEastAsia"/>
          <w:b/>
          <w:bCs/>
          <w:color w:val="auto"/>
          <w:sz w:val="21"/>
          <w:szCs w:val="21"/>
          <w:highlight w:val="none"/>
          <w:lang w:eastAsia="zh-CN"/>
        </w:rPr>
        <w:t>18.8施工期运行</w:t>
      </w:r>
      <w:bookmarkEnd w:id="1033"/>
      <w:bookmarkEnd w:id="1034"/>
      <w:bookmarkEnd w:id="1035"/>
      <w:bookmarkEnd w:id="1036"/>
      <w:bookmarkEnd w:id="1037"/>
      <w:bookmarkEnd w:id="1038"/>
    </w:p>
    <w:p w14:paraId="4A66EAC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18.8.1施工期运行是指合同工程尚未全部完工，其中某单位工程或部分工程已完工</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需要投入施工期运行的，经发包人按第18. 2款或第18. 3款的约定验收合格，证明能确保安全后，才能在施工期投入运行。需要在施工期运行的单位工程或部分工程在专用合同条款中约定。</w:t>
      </w:r>
    </w:p>
    <w:p w14:paraId="08982AD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18.8.2在施工期运行中发现工程或工程设备损坏或存在缺陷的，由承包人按第19. 2 款约定进行修复。</w:t>
      </w:r>
    </w:p>
    <w:p w14:paraId="0FC91C3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39" w:name="_Toc20150"/>
      <w:bookmarkStart w:id="1040" w:name="_Toc256000139"/>
      <w:bookmarkStart w:id="1041" w:name="bookmark1423"/>
      <w:bookmarkStart w:id="1042" w:name="bookmark1421"/>
      <w:bookmarkStart w:id="1043" w:name="bookmark1422"/>
      <w:bookmarkStart w:id="1044" w:name="_Toc6863"/>
      <w:r>
        <w:rPr>
          <w:rStyle w:val="17"/>
          <w:rFonts w:hint="eastAsia" w:asciiTheme="minorEastAsia" w:hAnsiTheme="minorEastAsia" w:eastAsiaTheme="minorEastAsia" w:cstheme="minorEastAsia"/>
          <w:b/>
          <w:bCs/>
          <w:color w:val="auto"/>
          <w:sz w:val="21"/>
          <w:szCs w:val="21"/>
          <w:highlight w:val="none"/>
          <w:lang w:eastAsia="zh-CN"/>
        </w:rPr>
        <w:t>18.9试运行</w:t>
      </w:r>
      <w:bookmarkEnd w:id="1039"/>
      <w:bookmarkEnd w:id="1040"/>
      <w:bookmarkEnd w:id="1041"/>
      <w:bookmarkEnd w:id="1042"/>
      <w:bookmarkEnd w:id="1043"/>
      <w:bookmarkEnd w:id="1044"/>
    </w:p>
    <w:p w14:paraId="3D515E5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18.9.1除专用合同条款另有约定外，承包人应按规定进行工程及工程设备试运行</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负责提供试运行所需的人员、器材和必要的条件，并承担全部试运行费用。</w:t>
      </w:r>
    </w:p>
    <w:p w14:paraId="1168E3E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18.9.2由于承包人的原因导致试运行失败的，承包人应采取措施保证试运行合格</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并承担相应费用。由于发包人的原因导致试运行失败的，承包人应当采取措施保证试运行合格，发包人应承担由此产生的费用，并支付承包人合理利润。</w:t>
      </w:r>
      <w:bookmarkStart w:id="1045" w:name="bookmark1411"/>
      <w:bookmarkEnd w:id="1045"/>
    </w:p>
    <w:p w14:paraId="266A2B7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46" w:name="_Toc3577"/>
      <w:bookmarkStart w:id="1047" w:name="_Toc256000140"/>
      <w:bookmarkStart w:id="1048" w:name="_Toc1706"/>
      <w:bookmarkStart w:id="1049" w:name="bookmark1425"/>
      <w:bookmarkStart w:id="1050" w:name="bookmark1426"/>
      <w:bookmarkStart w:id="1051" w:name="bookmark1424"/>
      <w:r>
        <w:rPr>
          <w:rStyle w:val="17"/>
          <w:rFonts w:hint="eastAsia" w:asciiTheme="minorEastAsia" w:hAnsiTheme="minorEastAsia" w:eastAsiaTheme="minorEastAsia" w:cstheme="minorEastAsia"/>
          <w:b/>
          <w:bCs/>
          <w:color w:val="auto"/>
          <w:sz w:val="21"/>
          <w:szCs w:val="21"/>
          <w:highlight w:val="none"/>
          <w:lang w:eastAsia="zh-CN"/>
        </w:rPr>
        <w:t>18.10竣工（完工）清场</w:t>
      </w:r>
      <w:bookmarkEnd w:id="1046"/>
      <w:bookmarkEnd w:id="1047"/>
      <w:bookmarkEnd w:id="1048"/>
      <w:bookmarkEnd w:id="1049"/>
      <w:bookmarkEnd w:id="1050"/>
      <w:bookmarkEnd w:id="1051"/>
    </w:p>
    <w:p w14:paraId="4AFA63C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18.10.1工程项目竣工（完工）清场的工作范围和内容在技术标准和要求（合同技术条款）中约定。</w:t>
      </w:r>
    </w:p>
    <w:p w14:paraId="5BBAC55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18.10.2承包未按监理人的要求恢复临时占地，或者场地清理未达到合同约定的，发包人有权委托其它人恢复或清理，所发生的金额从拟支付给承包人的款项中扣除。</w:t>
      </w:r>
    </w:p>
    <w:p w14:paraId="425FD62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52" w:name="_Toc28474"/>
      <w:bookmarkStart w:id="1053" w:name="bookmark1427"/>
      <w:bookmarkStart w:id="1054" w:name="bookmark1428"/>
      <w:bookmarkStart w:id="1055" w:name="_Toc22352"/>
      <w:bookmarkStart w:id="1056" w:name="_Toc256000141"/>
      <w:bookmarkStart w:id="1057" w:name="bookmark1429"/>
      <w:r>
        <w:rPr>
          <w:rStyle w:val="17"/>
          <w:rFonts w:hint="eastAsia" w:asciiTheme="minorEastAsia" w:hAnsiTheme="minorEastAsia" w:eastAsiaTheme="minorEastAsia" w:cstheme="minorEastAsia"/>
          <w:b/>
          <w:bCs/>
          <w:color w:val="auto"/>
          <w:sz w:val="21"/>
          <w:szCs w:val="21"/>
          <w:highlight w:val="none"/>
          <w:lang w:eastAsia="zh-CN"/>
        </w:rPr>
        <w:t>18.11施工队伍的撤离</w:t>
      </w:r>
      <w:bookmarkEnd w:id="1052"/>
      <w:bookmarkEnd w:id="1053"/>
      <w:bookmarkEnd w:id="1054"/>
      <w:bookmarkEnd w:id="1055"/>
      <w:bookmarkEnd w:id="1056"/>
      <w:bookmarkEnd w:id="1057"/>
    </w:p>
    <w:p w14:paraId="5483D37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承包人的人员和施工设备应全部撤离施工场地。</w:t>
      </w:r>
    </w:p>
    <w:p w14:paraId="114559B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58" w:name="bookmark1430"/>
      <w:bookmarkStart w:id="1059" w:name="bookmark1432"/>
      <w:bookmarkStart w:id="1060" w:name="bookmark1431"/>
      <w:bookmarkStart w:id="1061" w:name="_Toc15410"/>
      <w:bookmarkStart w:id="1062" w:name="_Toc256000142"/>
      <w:bookmarkStart w:id="1063" w:name="_Toc1913"/>
      <w:r>
        <w:rPr>
          <w:rStyle w:val="17"/>
          <w:rFonts w:hint="eastAsia" w:asciiTheme="minorEastAsia" w:hAnsiTheme="minorEastAsia" w:eastAsiaTheme="minorEastAsia" w:cstheme="minorEastAsia"/>
          <w:b/>
          <w:bCs/>
          <w:color w:val="auto"/>
          <w:sz w:val="21"/>
          <w:szCs w:val="21"/>
          <w:highlight w:val="none"/>
          <w:lang w:eastAsia="zh-CN"/>
        </w:rPr>
        <w:t>19.缺陷责任与保修责任</w:t>
      </w:r>
      <w:bookmarkEnd w:id="1058"/>
      <w:bookmarkEnd w:id="1059"/>
      <w:bookmarkEnd w:id="1060"/>
      <w:bookmarkEnd w:id="1061"/>
      <w:bookmarkEnd w:id="1062"/>
      <w:bookmarkEnd w:id="1063"/>
    </w:p>
    <w:p w14:paraId="2B89B3C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64" w:name="_Toc22913"/>
      <w:bookmarkStart w:id="1065" w:name="bookmark1434"/>
      <w:bookmarkStart w:id="1066" w:name="_Toc13406"/>
      <w:bookmarkStart w:id="1067" w:name="_Toc256000143"/>
      <w:bookmarkStart w:id="1068" w:name="bookmark1435"/>
      <w:bookmarkStart w:id="1069" w:name="bookmark1433"/>
      <w:r>
        <w:rPr>
          <w:rStyle w:val="17"/>
          <w:rFonts w:hint="eastAsia" w:asciiTheme="minorEastAsia" w:hAnsiTheme="minorEastAsia" w:eastAsiaTheme="minorEastAsia" w:cstheme="minorEastAsia"/>
          <w:b/>
          <w:bCs/>
          <w:color w:val="auto"/>
          <w:sz w:val="21"/>
          <w:szCs w:val="21"/>
          <w:highlight w:val="none"/>
          <w:lang w:eastAsia="zh-CN"/>
        </w:rPr>
        <w:t>19.1缺陷责任期（工程质量保修期）的起算时间</w:t>
      </w:r>
      <w:bookmarkEnd w:id="1064"/>
      <w:bookmarkEnd w:id="1065"/>
      <w:bookmarkEnd w:id="1066"/>
      <w:bookmarkEnd w:id="1067"/>
      <w:bookmarkEnd w:id="1068"/>
      <w:bookmarkEnd w:id="1069"/>
    </w:p>
    <w:p w14:paraId="047792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除专用合同条款另有约定外，缺陷责任期（工程质量保修期）从工程通过合同工程完 工验收后开始计算。在合同工程完工验收前，已经发包人提前验收的单位工程或部分工程</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26E6011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70" w:name="_Toc4030"/>
      <w:bookmarkStart w:id="1071" w:name="bookmark1437"/>
      <w:bookmarkStart w:id="1072" w:name="bookmark1438"/>
      <w:bookmarkStart w:id="1073" w:name="_Toc27743"/>
      <w:bookmarkStart w:id="1074" w:name="_Toc256000144"/>
      <w:bookmarkStart w:id="1075" w:name="bookmark1436"/>
      <w:r>
        <w:rPr>
          <w:rStyle w:val="17"/>
          <w:rFonts w:hint="eastAsia" w:asciiTheme="minorEastAsia" w:hAnsiTheme="minorEastAsia" w:eastAsiaTheme="minorEastAsia" w:cstheme="minorEastAsia"/>
          <w:b/>
          <w:bCs/>
          <w:color w:val="auto"/>
          <w:sz w:val="21"/>
          <w:szCs w:val="21"/>
          <w:highlight w:val="none"/>
          <w:lang w:eastAsia="zh-CN"/>
        </w:rPr>
        <w:t>19.2缺陷责任</w:t>
      </w:r>
      <w:bookmarkEnd w:id="1070"/>
      <w:bookmarkEnd w:id="1071"/>
      <w:bookmarkEnd w:id="1072"/>
      <w:bookmarkEnd w:id="1073"/>
      <w:bookmarkEnd w:id="1074"/>
      <w:bookmarkEnd w:id="1075"/>
    </w:p>
    <w:p w14:paraId="4FDF00F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076" w:name="bookmark1439"/>
      <w:bookmarkEnd w:id="1076"/>
      <w:r>
        <w:rPr>
          <w:rStyle w:val="17"/>
          <w:rFonts w:hint="eastAsia" w:asciiTheme="minorEastAsia" w:hAnsiTheme="minorEastAsia" w:eastAsiaTheme="minorEastAsia" w:cstheme="minorEastAsia"/>
          <w:color w:val="auto"/>
          <w:sz w:val="21"/>
          <w:szCs w:val="21"/>
          <w:highlight w:val="none"/>
          <w:lang w:val="en-US"/>
        </w:rPr>
        <w:t>19.2.1承包人应在缺陷责任期内对已交付使用的工程承担缺陷责任。</w:t>
      </w:r>
    </w:p>
    <w:p w14:paraId="710A920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19.2.2缺陷责任期内，发包人对已接收使用的工程负责日常维护工作。发包人在使用过程中，发现已接收的工程存在新的缺陷或已修复的缺陷部位或部件又遭损坏的，承包人应负责修复，直至检验合格为止。</w:t>
      </w:r>
    </w:p>
    <w:p w14:paraId="610985F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6B2954E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19.2.4承包人不能在合理时间内修复缺陷的，发包人可自行修复或委托其他人修复</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所需费用和利润的承担，按第19.2.3项约定办理。</w:t>
      </w:r>
    </w:p>
    <w:p w14:paraId="6858ADD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77" w:name="bookmark1441"/>
      <w:bookmarkStart w:id="1078" w:name="_Toc256000145"/>
      <w:bookmarkStart w:id="1079" w:name="_Toc18661"/>
      <w:bookmarkStart w:id="1080" w:name="bookmark1440"/>
      <w:bookmarkStart w:id="1081" w:name="bookmark1442"/>
      <w:bookmarkStart w:id="1082" w:name="_Toc19734"/>
      <w:r>
        <w:rPr>
          <w:rStyle w:val="17"/>
          <w:rFonts w:hint="eastAsia" w:asciiTheme="minorEastAsia" w:hAnsiTheme="minorEastAsia" w:eastAsiaTheme="minorEastAsia" w:cstheme="minorEastAsia"/>
          <w:b/>
          <w:bCs/>
          <w:color w:val="auto"/>
          <w:sz w:val="21"/>
          <w:szCs w:val="21"/>
          <w:highlight w:val="none"/>
          <w:lang w:eastAsia="zh-CN"/>
        </w:rPr>
        <w:t>19.3缺陷责任期的延长</w:t>
      </w:r>
      <w:bookmarkEnd w:id="1077"/>
      <w:bookmarkEnd w:id="1078"/>
      <w:bookmarkEnd w:id="1079"/>
      <w:bookmarkEnd w:id="1080"/>
      <w:bookmarkEnd w:id="1081"/>
      <w:bookmarkEnd w:id="1082"/>
    </w:p>
    <w:p w14:paraId="54E797C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由于承包人原因造成某项缺陷或损坏使某项工程或工程设备不能按原定目标使用而需要再次检查、检验和修复的，发包人有权要求承包人相应延长缺陷责任期，但缺陷责任期最长不超过2年。</w:t>
      </w:r>
    </w:p>
    <w:p w14:paraId="5460217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83" w:name="bookmark1443"/>
      <w:bookmarkStart w:id="1084" w:name="_Toc256000146"/>
      <w:bookmarkStart w:id="1085" w:name="_Toc4593"/>
      <w:bookmarkStart w:id="1086" w:name="bookmark1444"/>
      <w:bookmarkStart w:id="1087" w:name="bookmark1445"/>
      <w:bookmarkStart w:id="1088" w:name="_Toc10058"/>
      <w:r>
        <w:rPr>
          <w:rStyle w:val="17"/>
          <w:rFonts w:hint="eastAsia" w:asciiTheme="minorEastAsia" w:hAnsiTheme="minorEastAsia" w:eastAsiaTheme="minorEastAsia" w:cstheme="minorEastAsia"/>
          <w:b/>
          <w:bCs/>
          <w:color w:val="auto"/>
          <w:sz w:val="21"/>
          <w:szCs w:val="21"/>
          <w:highlight w:val="none"/>
          <w:lang w:eastAsia="zh-CN"/>
        </w:rPr>
        <w:t>19.4进一步试验和试运行</w:t>
      </w:r>
      <w:bookmarkEnd w:id="1083"/>
      <w:bookmarkEnd w:id="1084"/>
      <w:bookmarkEnd w:id="1085"/>
      <w:bookmarkEnd w:id="1086"/>
      <w:bookmarkEnd w:id="1087"/>
      <w:bookmarkEnd w:id="1088"/>
    </w:p>
    <w:p w14:paraId="5C88369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任何一项缺陷或损坏修复后，经检查证明其影响了工程或工程设备的使用性能，承包人应重新进行合同约定的试验和试运行，试验和试运行的全部费用应由责任方承担。</w:t>
      </w:r>
    </w:p>
    <w:p w14:paraId="52C5DFE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89" w:name="_Toc13710"/>
      <w:bookmarkStart w:id="1090" w:name="bookmark1446"/>
      <w:bookmarkStart w:id="1091" w:name="bookmark1448"/>
      <w:bookmarkStart w:id="1092" w:name="bookmark1447"/>
      <w:bookmarkStart w:id="1093" w:name="_Toc256000147"/>
      <w:bookmarkStart w:id="1094" w:name="_Toc27517"/>
      <w:r>
        <w:rPr>
          <w:rStyle w:val="17"/>
          <w:rFonts w:hint="eastAsia" w:asciiTheme="minorEastAsia" w:hAnsiTheme="minorEastAsia" w:eastAsiaTheme="minorEastAsia" w:cstheme="minorEastAsia"/>
          <w:b/>
          <w:bCs/>
          <w:color w:val="auto"/>
          <w:sz w:val="21"/>
          <w:szCs w:val="21"/>
          <w:highlight w:val="none"/>
          <w:lang w:eastAsia="zh-CN"/>
        </w:rPr>
        <w:t>19.5承包人的进入权</w:t>
      </w:r>
      <w:bookmarkEnd w:id="1089"/>
      <w:bookmarkEnd w:id="1090"/>
      <w:bookmarkEnd w:id="1091"/>
      <w:bookmarkEnd w:id="1092"/>
      <w:bookmarkEnd w:id="1093"/>
      <w:bookmarkEnd w:id="1094"/>
    </w:p>
    <w:p w14:paraId="56C5802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缺陷责任期内承包人为缺陷修复工作需要，有权进入工程现场，但应遵守发包人的保安和保密规定。</w:t>
      </w:r>
    </w:p>
    <w:p w14:paraId="7E7991B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095" w:name="_Toc16024"/>
      <w:bookmarkStart w:id="1096" w:name="_Toc256000148"/>
      <w:bookmarkStart w:id="1097" w:name="bookmark1451"/>
      <w:bookmarkStart w:id="1098" w:name="bookmark1450"/>
      <w:bookmarkStart w:id="1099" w:name="_Toc18929"/>
      <w:bookmarkStart w:id="1100" w:name="bookmark1449"/>
      <w:r>
        <w:rPr>
          <w:rStyle w:val="17"/>
          <w:rFonts w:hint="eastAsia" w:asciiTheme="minorEastAsia" w:hAnsiTheme="minorEastAsia" w:eastAsiaTheme="minorEastAsia" w:cstheme="minorEastAsia"/>
          <w:b/>
          <w:bCs/>
          <w:color w:val="auto"/>
          <w:sz w:val="21"/>
          <w:szCs w:val="21"/>
          <w:highlight w:val="none"/>
          <w:lang w:eastAsia="zh-CN"/>
        </w:rPr>
        <w:t>19.6缺陷责任期终止证书（工程质量保修责任终止证书）</w:t>
      </w:r>
      <w:bookmarkEnd w:id="1095"/>
      <w:bookmarkEnd w:id="1096"/>
      <w:bookmarkEnd w:id="1097"/>
      <w:bookmarkEnd w:id="1098"/>
      <w:bookmarkEnd w:id="1099"/>
      <w:bookmarkEnd w:id="1100"/>
    </w:p>
    <w:p w14:paraId="1FFB946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合同工程完工验收后，发包人与承包人应办理工程交接手续，承包人应向发包人递交工程质量保修书。</w:t>
      </w:r>
    </w:p>
    <w:p w14:paraId="11788C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缺陷责任期（工程质量保修期）满后30个工作日内，发包人应向承包人颁发工程质量保修责任终止证书，并退还剩余的质量保证金，但保修责任范围内的质量缺陷未处理完成的应除外。</w:t>
      </w:r>
    </w:p>
    <w:p w14:paraId="1B41694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01" w:name="bookmark1453"/>
      <w:bookmarkStart w:id="1102" w:name="_Toc4569"/>
      <w:bookmarkStart w:id="1103" w:name="_Toc10377"/>
      <w:bookmarkStart w:id="1104" w:name="bookmark1452"/>
      <w:bookmarkStart w:id="1105" w:name="_Toc256000149"/>
      <w:bookmarkStart w:id="1106" w:name="bookmark1454"/>
      <w:r>
        <w:rPr>
          <w:rStyle w:val="17"/>
          <w:rFonts w:hint="eastAsia" w:asciiTheme="minorEastAsia" w:hAnsiTheme="minorEastAsia" w:eastAsiaTheme="minorEastAsia" w:cstheme="minorEastAsia"/>
          <w:b/>
          <w:bCs/>
          <w:color w:val="auto"/>
          <w:sz w:val="21"/>
          <w:szCs w:val="21"/>
          <w:highlight w:val="none"/>
          <w:lang w:eastAsia="zh-CN"/>
        </w:rPr>
        <w:t>19.7保修责任</w:t>
      </w:r>
      <w:bookmarkEnd w:id="1101"/>
      <w:bookmarkEnd w:id="1102"/>
      <w:bookmarkEnd w:id="1103"/>
      <w:bookmarkEnd w:id="1104"/>
      <w:bookmarkEnd w:id="1105"/>
      <w:bookmarkEnd w:id="1106"/>
    </w:p>
    <w:p w14:paraId="5F74990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37D5758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07" w:name="bookmark1457"/>
      <w:bookmarkStart w:id="1108" w:name="_Toc8963"/>
      <w:bookmarkStart w:id="1109" w:name="_Toc256000150"/>
      <w:bookmarkStart w:id="1110" w:name="_Toc31099"/>
      <w:bookmarkStart w:id="1111" w:name="bookmark1455"/>
      <w:bookmarkStart w:id="1112" w:name="bookmark1456"/>
      <w:r>
        <w:rPr>
          <w:rStyle w:val="17"/>
          <w:rFonts w:hint="eastAsia" w:asciiTheme="minorEastAsia" w:hAnsiTheme="minorEastAsia" w:eastAsiaTheme="minorEastAsia" w:cstheme="minorEastAsia"/>
          <w:b/>
          <w:bCs/>
          <w:color w:val="auto"/>
          <w:sz w:val="21"/>
          <w:szCs w:val="21"/>
          <w:highlight w:val="none"/>
          <w:lang w:eastAsia="zh-CN"/>
        </w:rPr>
        <w:t>20.保险</w:t>
      </w:r>
      <w:bookmarkEnd w:id="1107"/>
      <w:bookmarkEnd w:id="1108"/>
      <w:bookmarkEnd w:id="1109"/>
      <w:bookmarkEnd w:id="1110"/>
    </w:p>
    <w:p w14:paraId="2100113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13" w:name="_Toc16520"/>
      <w:bookmarkStart w:id="1114" w:name="_Toc15571"/>
      <w:bookmarkStart w:id="1115" w:name="bookmark1458"/>
      <w:bookmarkStart w:id="1116" w:name="_Toc256000151"/>
      <w:r>
        <w:rPr>
          <w:rStyle w:val="17"/>
          <w:rFonts w:hint="eastAsia" w:asciiTheme="minorEastAsia" w:hAnsiTheme="minorEastAsia" w:eastAsiaTheme="minorEastAsia" w:cstheme="minorEastAsia"/>
          <w:b/>
          <w:bCs/>
          <w:color w:val="auto"/>
          <w:sz w:val="21"/>
          <w:szCs w:val="21"/>
          <w:highlight w:val="none"/>
          <w:lang w:eastAsia="zh-CN"/>
        </w:rPr>
        <w:t>20.1工程保险</w:t>
      </w:r>
      <w:bookmarkEnd w:id="1111"/>
      <w:bookmarkEnd w:id="1112"/>
      <w:bookmarkEnd w:id="1113"/>
      <w:bookmarkEnd w:id="1114"/>
      <w:bookmarkEnd w:id="1115"/>
      <w:bookmarkEnd w:id="1116"/>
    </w:p>
    <w:p w14:paraId="405FB45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67C8A30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17" w:name="_Toc12206"/>
      <w:bookmarkStart w:id="1118" w:name="bookmark1459"/>
      <w:bookmarkStart w:id="1119" w:name="_Toc256000152"/>
      <w:bookmarkStart w:id="1120" w:name="bookmark1460"/>
      <w:bookmarkStart w:id="1121" w:name="_Toc19236"/>
      <w:bookmarkStart w:id="1122" w:name="bookmark1461"/>
      <w:r>
        <w:rPr>
          <w:rStyle w:val="17"/>
          <w:rFonts w:hint="eastAsia" w:asciiTheme="minorEastAsia" w:hAnsiTheme="minorEastAsia" w:eastAsiaTheme="minorEastAsia" w:cstheme="minorEastAsia"/>
          <w:b/>
          <w:bCs/>
          <w:color w:val="auto"/>
          <w:sz w:val="21"/>
          <w:szCs w:val="21"/>
          <w:highlight w:val="none"/>
          <w:lang w:eastAsia="zh-CN"/>
        </w:rPr>
        <w:t>20.2人员工伤事故的保险</w:t>
      </w:r>
      <w:bookmarkEnd w:id="1117"/>
      <w:bookmarkEnd w:id="1118"/>
      <w:bookmarkEnd w:id="1119"/>
      <w:bookmarkEnd w:id="1120"/>
      <w:bookmarkEnd w:id="1121"/>
      <w:bookmarkEnd w:id="1122"/>
    </w:p>
    <w:p w14:paraId="22617A7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23" w:name="bookmark1462"/>
      <w:bookmarkEnd w:id="1123"/>
      <w:r>
        <w:rPr>
          <w:rStyle w:val="17"/>
          <w:rFonts w:hint="eastAsia" w:asciiTheme="minorEastAsia" w:hAnsiTheme="minorEastAsia" w:eastAsiaTheme="minorEastAsia" w:cstheme="minorEastAsia"/>
          <w:color w:val="auto"/>
          <w:sz w:val="21"/>
          <w:szCs w:val="21"/>
          <w:highlight w:val="none"/>
          <w:lang w:val="en-US"/>
        </w:rPr>
        <w:t>20.2.1承包人员工伤事故的保险</w:t>
      </w:r>
    </w:p>
    <w:p w14:paraId="7F9E094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承包人应依照有关法律规定参加工伤保险，为其履行合同所雇佣的全部人员，缴纳工 伤保险费，并要求其分包人也进行此项保险。</w:t>
      </w:r>
    </w:p>
    <w:p w14:paraId="5E5C171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20.2.2发包人员工伤事故的保险</w:t>
      </w:r>
    </w:p>
    <w:p w14:paraId="4967E93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发包人应依照有关法律规定参加工伤保险，为其现场机构雇佣的全部人员，缴纳工伤保险费，并要求其监理人也进行此项保险。</w:t>
      </w:r>
    </w:p>
    <w:p w14:paraId="75D311F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24" w:name="bookmark1464"/>
      <w:bookmarkStart w:id="1125" w:name="bookmark1465"/>
      <w:bookmarkStart w:id="1126" w:name="_Toc9146"/>
      <w:bookmarkStart w:id="1127" w:name="_Toc256000153"/>
      <w:bookmarkStart w:id="1128" w:name="bookmark1463"/>
      <w:bookmarkStart w:id="1129" w:name="_Toc23979"/>
      <w:r>
        <w:rPr>
          <w:rStyle w:val="17"/>
          <w:rFonts w:hint="eastAsia" w:asciiTheme="minorEastAsia" w:hAnsiTheme="minorEastAsia" w:eastAsiaTheme="minorEastAsia" w:cstheme="minorEastAsia"/>
          <w:b/>
          <w:bCs/>
          <w:color w:val="auto"/>
          <w:sz w:val="21"/>
          <w:szCs w:val="21"/>
          <w:highlight w:val="none"/>
          <w:lang w:eastAsia="zh-CN"/>
        </w:rPr>
        <w:t>20.3人身意外伤害险</w:t>
      </w:r>
      <w:bookmarkEnd w:id="1124"/>
      <w:bookmarkEnd w:id="1125"/>
      <w:bookmarkEnd w:id="1126"/>
      <w:bookmarkEnd w:id="1127"/>
      <w:bookmarkEnd w:id="1128"/>
      <w:bookmarkEnd w:id="1129"/>
    </w:p>
    <w:p w14:paraId="3853DBA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20.3.1发包人应在整个施工期间为其现场机构雇用的全部人员，投保人身意外伤害险，缴纳保险费，并要求其监理人也进行此项保险。</w:t>
      </w:r>
    </w:p>
    <w:p w14:paraId="6E6FD84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20.3.2承包人应在整个施工期间为其现场机构雇用的全部人员，投保人身意外伤害险，缴纳保险费，并要求其分包人也进行此项保险。</w:t>
      </w:r>
    </w:p>
    <w:p w14:paraId="17D121D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30" w:name="_Toc256000154"/>
      <w:bookmarkStart w:id="1131" w:name="bookmark1467"/>
      <w:bookmarkStart w:id="1132" w:name="bookmark1466"/>
      <w:bookmarkStart w:id="1133" w:name="bookmark1468"/>
      <w:bookmarkStart w:id="1134" w:name="_Toc10679"/>
      <w:bookmarkStart w:id="1135" w:name="_Toc10666"/>
      <w:r>
        <w:rPr>
          <w:rStyle w:val="17"/>
          <w:rFonts w:hint="eastAsia" w:asciiTheme="minorEastAsia" w:hAnsiTheme="minorEastAsia" w:eastAsiaTheme="minorEastAsia" w:cstheme="minorEastAsia"/>
          <w:b/>
          <w:bCs/>
          <w:color w:val="auto"/>
          <w:sz w:val="21"/>
          <w:szCs w:val="21"/>
          <w:highlight w:val="none"/>
          <w:lang w:eastAsia="zh-CN"/>
        </w:rPr>
        <w:t>20.4第三者责任险</w:t>
      </w:r>
      <w:bookmarkEnd w:id="1130"/>
      <w:bookmarkEnd w:id="1131"/>
      <w:bookmarkEnd w:id="1132"/>
      <w:bookmarkEnd w:id="1133"/>
      <w:bookmarkEnd w:id="1134"/>
      <w:bookmarkEnd w:id="1135"/>
    </w:p>
    <w:p w14:paraId="6BCFC9F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0EBEFD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20.4.2在缺陷责任期终止证书颁发前，承包人应以承包人和发包人的共同名义，投保第20. 4.1项约定的第三者责任险，其保险费率、保险金额等有关内容在专用合同条款中约定。</w:t>
      </w:r>
    </w:p>
    <w:p w14:paraId="538B59A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36" w:name="bookmark1470"/>
      <w:bookmarkStart w:id="1137" w:name="_Toc18039"/>
      <w:bookmarkStart w:id="1138" w:name="_Toc256000155"/>
      <w:bookmarkStart w:id="1139" w:name="bookmark1469"/>
      <w:bookmarkStart w:id="1140" w:name="bookmark1471"/>
      <w:bookmarkStart w:id="1141" w:name="_Toc15855"/>
      <w:r>
        <w:rPr>
          <w:rStyle w:val="17"/>
          <w:rFonts w:hint="eastAsia" w:asciiTheme="minorEastAsia" w:hAnsiTheme="minorEastAsia" w:eastAsiaTheme="minorEastAsia" w:cstheme="minorEastAsia"/>
          <w:b/>
          <w:bCs/>
          <w:color w:val="auto"/>
          <w:sz w:val="21"/>
          <w:szCs w:val="21"/>
          <w:highlight w:val="none"/>
          <w:lang w:eastAsia="zh-CN"/>
        </w:rPr>
        <w:t>20.5其他保险</w:t>
      </w:r>
      <w:bookmarkEnd w:id="1136"/>
      <w:bookmarkEnd w:id="1137"/>
      <w:bookmarkEnd w:id="1138"/>
      <w:bookmarkEnd w:id="1139"/>
      <w:bookmarkEnd w:id="1140"/>
      <w:bookmarkEnd w:id="1141"/>
    </w:p>
    <w:p w14:paraId="3D11041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除专用合同条款另有约定外，承包人应为其施工设备、进场的材料和工程设备等办理保险。</w:t>
      </w:r>
    </w:p>
    <w:p w14:paraId="21662FC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42" w:name="bookmark1472"/>
      <w:bookmarkStart w:id="1143" w:name="_Toc20306"/>
      <w:bookmarkStart w:id="1144" w:name="_Toc256000156"/>
      <w:bookmarkStart w:id="1145" w:name="bookmark1473"/>
      <w:bookmarkStart w:id="1146" w:name="_Toc9403"/>
      <w:bookmarkStart w:id="1147" w:name="bookmark1474"/>
      <w:r>
        <w:rPr>
          <w:rStyle w:val="17"/>
          <w:rFonts w:hint="eastAsia" w:asciiTheme="minorEastAsia" w:hAnsiTheme="minorEastAsia" w:eastAsiaTheme="minorEastAsia" w:cstheme="minorEastAsia"/>
          <w:b/>
          <w:bCs/>
          <w:color w:val="auto"/>
          <w:sz w:val="21"/>
          <w:szCs w:val="21"/>
          <w:highlight w:val="none"/>
          <w:lang w:eastAsia="zh-CN"/>
        </w:rPr>
        <w:t>20.6对各项保险的一般要求</w:t>
      </w:r>
      <w:bookmarkEnd w:id="1142"/>
      <w:bookmarkEnd w:id="1143"/>
      <w:bookmarkEnd w:id="1144"/>
      <w:bookmarkEnd w:id="1145"/>
      <w:bookmarkEnd w:id="1146"/>
      <w:bookmarkEnd w:id="1147"/>
    </w:p>
    <w:p w14:paraId="7390CA6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20.6.</w:t>
      </w:r>
      <w:r>
        <w:rPr>
          <w:rStyle w:val="17"/>
          <w:rFonts w:hint="eastAsia" w:asciiTheme="minorEastAsia" w:hAnsiTheme="minorEastAsia" w:eastAsiaTheme="minorEastAsia" w:cstheme="minorEastAsia"/>
          <w:color w:val="auto"/>
          <w:sz w:val="21"/>
          <w:szCs w:val="21"/>
          <w:highlight w:val="none"/>
          <w:lang w:val="zh-CN" w:eastAsia="zh-CN"/>
        </w:rPr>
        <w:t>1保险凭证</w:t>
      </w:r>
    </w:p>
    <w:p w14:paraId="49BC612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承包人应在专用合同条款约定的期限内向发包人提交各项保险生效的证据和保险单副本，保险单必须与专用合同条款约定的条件保持一致。</w:t>
      </w:r>
    </w:p>
    <w:p w14:paraId="2B629BC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20.6.2保险合同条款的变动</w:t>
      </w:r>
    </w:p>
    <w:p w14:paraId="416CEA9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承包人需要变动保险合同条款时，应事先征得发包人同意，并通知监理人。保险人作出变动的，承包人应在收到保险人通知后立即通知发包人和监理人。</w:t>
      </w:r>
    </w:p>
    <w:p w14:paraId="55F004C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20.6.</w:t>
      </w:r>
      <w:r>
        <w:rPr>
          <w:rStyle w:val="17"/>
          <w:rFonts w:hint="eastAsia" w:asciiTheme="minorEastAsia" w:hAnsiTheme="minorEastAsia" w:eastAsiaTheme="minorEastAsia" w:cstheme="minorEastAsia"/>
          <w:color w:val="auto"/>
          <w:sz w:val="21"/>
          <w:szCs w:val="21"/>
          <w:highlight w:val="none"/>
          <w:lang w:val="zh-CN" w:eastAsia="zh-CN"/>
        </w:rPr>
        <w:t>3持续保险</w:t>
      </w:r>
    </w:p>
    <w:p w14:paraId="29EDB7E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承包人应与保险人保持联系，使保险人能够随时了解工程实施中的变动，并确保按保险合同条款要求持续保险。</w:t>
      </w:r>
    </w:p>
    <w:p w14:paraId="321207D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20.6.4保险金不足的补偿</w:t>
      </w:r>
    </w:p>
    <w:p w14:paraId="10DA9D3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保险金不足以补偿损失时，应由承包人和发包人各自负责补偿的范围和金额在专用合 同条款中约定。</w:t>
      </w:r>
    </w:p>
    <w:p w14:paraId="78C4A7E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eastAsia="en-US"/>
        </w:rPr>
        <w:t>20.6.</w:t>
      </w:r>
      <w:r>
        <w:rPr>
          <w:rStyle w:val="17"/>
          <w:rFonts w:hint="eastAsia" w:asciiTheme="minorEastAsia" w:hAnsiTheme="minorEastAsia" w:eastAsiaTheme="minorEastAsia" w:cstheme="minorEastAsia"/>
          <w:color w:val="auto"/>
          <w:sz w:val="21"/>
          <w:szCs w:val="21"/>
          <w:highlight w:val="none"/>
          <w:lang w:val="en-US"/>
        </w:rPr>
        <w:t>5未按约定投保的补救</w:t>
      </w:r>
    </w:p>
    <w:p w14:paraId="51715E5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48" w:name="bookmark1475"/>
      <w:bookmarkEnd w:id="114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由于负有投保义务的一方当事人未按合同约定办理保险，或未能使保险持续有效的，另一方当事人可代为办理，所需费用由对方当事人承担。</w:t>
      </w:r>
    </w:p>
    <w:p w14:paraId="54DDCC4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49" w:name="bookmark1476"/>
      <w:bookmarkEnd w:id="114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由于负有投保义务的一方当事人未按合同约定办理某项保险，导致受益人未能得到保险人的赔偿，原应从该项保险得到的保险金应由负有投保义务的一方当事人支付。</w:t>
      </w:r>
    </w:p>
    <w:p w14:paraId="0803E0D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20.6.6</w:t>
      </w:r>
      <w:r>
        <w:rPr>
          <w:rStyle w:val="17"/>
          <w:rFonts w:hint="eastAsia" w:asciiTheme="minorEastAsia" w:hAnsiTheme="minorEastAsia" w:eastAsiaTheme="minorEastAsia" w:cstheme="minorEastAsia"/>
          <w:color w:val="auto"/>
          <w:sz w:val="21"/>
          <w:szCs w:val="21"/>
          <w:highlight w:val="none"/>
          <w:lang w:val="zh-CN" w:eastAsia="zh-CN"/>
        </w:rPr>
        <w:t>报告义务</w:t>
      </w:r>
    </w:p>
    <w:p w14:paraId="4396D27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rPr>
        <w:t>当保险事故发生时，投保</w:t>
      </w:r>
      <w:r>
        <w:rPr>
          <w:rStyle w:val="17"/>
          <w:rFonts w:hint="eastAsia" w:asciiTheme="minorEastAsia" w:hAnsiTheme="minorEastAsia" w:eastAsiaTheme="minorEastAsia" w:cstheme="minorEastAsia"/>
          <w:color w:val="auto"/>
          <w:sz w:val="21"/>
          <w:szCs w:val="21"/>
          <w:highlight w:val="none"/>
        </w:rPr>
        <w:t>人应按照保险单规定的条件和期限及时向保险人报告。</w:t>
      </w:r>
    </w:p>
    <w:p w14:paraId="5AD7DD1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50" w:name="_Toc1749"/>
      <w:bookmarkStart w:id="1151" w:name="bookmark1478"/>
      <w:bookmarkStart w:id="1152" w:name="_Toc256000157"/>
      <w:bookmarkStart w:id="1153" w:name="bookmark1477"/>
      <w:bookmarkStart w:id="1154" w:name="bookmark1479"/>
      <w:bookmarkStart w:id="1155" w:name="_Toc12103"/>
      <w:r>
        <w:rPr>
          <w:rStyle w:val="17"/>
          <w:rFonts w:hint="eastAsia" w:asciiTheme="minorEastAsia" w:hAnsiTheme="minorEastAsia" w:eastAsiaTheme="minorEastAsia" w:cstheme="minorEastAsia"/>
          <w:b/>
          <w:bCs/>
          <w:color w:val="auto"/>
          <w:sz w:val="21"/>
          <w:szCs w:val="21"/>
          <w:highlight w:val="none"/>
          <w:lang w:eastAsia="zh-CN"/>
        </w:rPr>
        <w:t>20.7风险责任的转移</w:t>
      </w:r>
      <w:bookmarkEnd w:id="1150"/>
      <w:bookmarkEnd w:id="1151"/>
      <w:bookmarkEnd w:id="1152"/>
      <w:bookmarkEnd w:id="1153"/>
      <w:bookmarkEnd w:id="1154"/>
      <w:bookmarkEnd w:id="1155"/>
    </w:p>
    <w:p w14:paraId="6DFBDA1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工程通过合同工程完工验收并移交给发包人后，原由承包人应承担的风险责任，以及保险的责任、权利和义务同时转移给发包人，但承包人在缺陷责任期(工程质量保修期) 前造成损失和损坏情形除外。</w:t>
      </w:r>
    </w:p>
    <w:p w14:paraId="321B51B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56" w:name="bookmark1482"/>
      <w:bookmarkStart w:id="1157" w:name="_Toc256000158"/>
      <w:bookmarkStart w:id="1158" w:name="bookmark1481"/>
      <w:bookmarkStart w:id="1159" w:name="bookmark1480"/>
      <w:bookmarkStart w:id="1160" w:name="_Toc24408"/>
      <w:bookmarkStart w:id="1161" w:name="_Toc5879"/>
      <w:r>
        <w:rPr>
          <w:rStyle w:val="17"/>
          <w:rFonts w:hint="eastAsia" w:asciiTheme="minorEastAsia" w:hAnsiTheme="minorEastAsia" w:eastAsiaTheme="minorEastAsia" w:cstheme="minorEastAsia"/>
          <w:b/>
          <w:bCs/>
          <w:color w:val="auto"/>
          <w:sz w:val="21"/>
          <w:szCs w:val="21"/>
          <w:highlight w:val="none"/>
          <w:lang w:eastAsia="zh-CN"/>
        </w:rPr>
        <w:t>21.不可抗力</w:t>
      </w:r>
      <w:bookmarkEnd w:id="1156"/>
      <w:bookmarkEnd w:id="1157"/>
      <w:bookmarkEnd w:id="1158"/>
      <w:bookmarkEnd w:id="1159"/>
      <w:bookmarkEnd w:id="1160"/>
      <w:bookmarkEnd w:id="1161"/>
    </w:p>
    <w:p w14:paraId="28AC7B0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62" w:name="_Toc256000159"/>
      <w:bookmarkStart w:id="1163" w:name="_Toc18271"/>
      <w:bookmarkStart w:id="1164" w:name="bookmark1485"/>
      <w:bookmarkStart w:id="1165" w:name="bookmark1483"/>
      <w:bookmarkStart w:id="1166" w:name="bookmark1484"/>
      <w:bookmarkStart w:id="1167" w:name="_Toc15722"/>
      <w:r>
        <w:rPr>
          <w:rStyle w:val="17"/>
          <w:rFonts w:hint="eastAsia" w:asciiTheme="minorEastAsia" w:hAnsiTheme="minorEastAsia" w:eastAsiaTheme="minorEastAsia" w:cstheme="minorEastAsia"/>
          <w:b/>
          <w:bCs/>
          <w:color w:val="auto"/>
          <w:sz w:val="21"/>
          <w:szCs w:val="21"/>
          <w:highlight w:val="none"/>
          <w:lang w:eastAsia="zh-CN"/>
        </w:rPr>
        <w:t>21.1不可抗力的确认</w:t>
      </w:r>
      <w:bookmarkEnd w:id="1162"/>
      <w:bookmarkEnd w:id="1163"/>
      <w:bookmarkEnd w:id="1164"/>
      <w:bookmarkEnd w:id="1165"/>
      <w:bookmarkEnd w:id="1166"/>
      <w:bookmarkEnd w:id="1167"/>
    </w:p>
    <w:p w14:paraId="2FC3D8B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56F67CC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7836B2B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68" w:name="bookmark1487"/>
      <w:bookmarkStart w:id="1169" w:name="_Toc5372"/>
      <w:bookmarkStart w:id="1170" w:name="_Toc2385"/>
      <w:bookmarkStart w:id="1171" w:name="bookmark1486"/>
      <w:bookmarkStart w:id="1172" w:name="_Toc256000160"/>
      <w:bookmarkStart w:id="1173" w:name="bookmark1488"/>
      <w:r>
        <w:rPr>
          <w:rStyle w:val="17"/>
          <w:rFonts w:hint="eastAsia" w:asciiTheme="minorEastAsia" w:hAnsiTheme="minorEastAsia" w:eastAsiaTheme="minorEastAsia" w:cstheme="minorEastAsia"/>
          <w:b/>
          <w:bCs/>
          <w:color w:val="auto"/>
          <w:sz w:val="21"/>
          <w:szCs w:val="21"/>
          <w:highlight w:val="none"/>
          <w:lang w:eastAsia="zh-CN"/>
        </w:rPr>
        <w:t>21.2不可抗力的通知</w:t>
      </w:r>
      <w:bookmarkEnd w:id="1168"/>
      <w:bookmarkEnd w:id="1169"/>
      <w:bookmarkEnd w:id="1170"/>
      <w:bookmarkEnd w:id="1171"/>
      <w:bookmarkEnd w:id="1172"/>
      <w:bookmarkEnd w:id="1173"/>
    </w:p>
    <w:p w14:paraId="6CCABAE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21.2.1合同一方当事人遇到不可抗力事件，使其履行合同义务受到阻碍时，应立即通知合同另一方当事人和监理人，书面说明不可抗力和受阻碍的详细情况，并提供必要的证明。</w:t>
      </w:r>
    </w:p>
    <w:p w14:paraId="4D37F23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21.2.2如不可抗力持续发生，合同一方当事人应及时向合同另一方当事人和监理人提交中间报告，说明不可抗力和履行合同受阻的情况，并于不可抗力事件结束后28天内提交最终报告及有关资料。</w:t>
      </w:r>
    </w:p>
    <w:p w14:paraId="65598C5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74" w:name="_Toc17208"/>
      <w:bookmarkStart w:id="1175" w:name="bookmark1489"/>
      <w:bookmarkStart w:id="1176" w:name="bookmark1490"/>
      <w:bookmarkStart w:id="1177" w:name="bookmark1491"/>
      <w:bookmarkStart w:id="1178" w:name="_Toc32024"/>
      <w:bookmarkStart w:id="1179" w:name="_Toc256000161"/>
      <w:r>
        <w:rPr>
          <w:rStyle w:val="17"/>
          <w:rFonts w:hint="eastAsia" w:asciiTheme="minorEastAsia" w:hAnsiTheme="minorEastAsia" w:eastAsiaTheme="minorEastAsia" w:cstheme="minorEastAsia"/>
          <w:b/>
          <w:bCs/>
          <w:color w:val="auto"/>
          <w:sz w:val="21"/>
          <w:szCs w:val="21"/>
          <w:highlight w:val="none"/>
          <w:lang w:eastAsia="zh-CN"/>
        </w:rPr>
        <w:t>21.3不可抗力后果及其处理</w:t>
      </w:r>
      <w:bookmarkEnd w:id="1174"/>
      <w:bookmarkEnd w:id="1175"/>
      <w:bookmarkEnd w:id="1176"/>
      <w:bookmarkEnd w:id="1177"/>
      <w:bookmarkEnd w:id="1178"/>
      <w:bookmarkEnd w:id="1179"/>
    </w:p>
    <w:p w14:paraId="0F98707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21.3.1不可抗力造成损害的责任</w:t>
      </w:r>
    </w:p>
    <w:p w14:paraId="69CC9B0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除专用合同条款另有约定外，不可抗力导致的人员伤亡、财产损失、费用增加和(或) 工期延误等后果，由合同双方按以下原则承担：</w:t>
      </w:r>
    </w:p>
    <w:p w14:paraId="47D7492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80" w:name="bookmark1492"/>
      <w:bookmarkEnd w:id="118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永久工程，包括已运至施工场地的材料和工程设备的损害，以及因工程损害造成的第三者人员伤亡和财产损失由发包人承担；</w:t>
      </w:r>
    </w:p>
    <w:p w14:paraId="2749463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81" w:name="bookmark1493"/>
      <w:bookmarkEnd w:id="118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承包人设备的损坏由承包人承担；</w:t>
      </w:r>
    </w:p>
    <w:p w14:paraId="2C2A347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82" w:name="bookmark1494"/>
      <w:bookmarkEnd w:id="118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发包人和承包人各自承担其人员伤亡和其他财产损失及其相关费用；</w:t>
      </w:r>
    </w:p>
    <w:p w14:paraId="018ED2A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83" w:name="bookmark1495"/>
      <w:bookmarkEnd w:id="118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承包人的停工损失由承包人承担，但停工期间应监理人要求照管工程和清理、修复工程的金额由发包人承担；</w:t>
      </w:r>
    </w:p>
    <w:p w14:paraId="5E78E86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84" w:name="bookmark1496"/>
      <w:bookmarkEnd w:id="118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不能按期竣工的，应合理延长工期，承包人不需支付逾期竣工违约金。发包人要求赶工的，承包人应采取赶工措施，赶工费用由发包人承担。</w:t>
      </w:r>
    </w:p>
    <w:p w14:paraId="17F31FC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21.3.2延迟履行期间发生的不可抗力</w:t>
      </w:r>
    </w:p>
    <w:p w14:paraId="25AA1DA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合同一方当事人延迟履行，在延迟履行期间发生不可抗力的，不免除其责任。</w:t>
      </w:r>
    </w:p>
    <w:p w14:paraId="26A4E6F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21.3.3避免和减少不可抗力损失</w:t>
      </w:r>
    </w:p>
    <w:p w14:paraId="1271A1B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不可抗力发生后，发包人和承包人均应采取措施尽量避免和减少损失的扩大，任何一 方没有采取有效措施导致损失扩大的，应对扩大的损失承担责任。</w:t>
      </w:r>
    </w:p>
    <w:p w14:paraId="1AAAA4B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21.3.4因不可抗力解除合同</w:t>
      </w:r>
    </w:p>
    <w:p w14:paraId="2239F82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因未及时退货造成的损失由责任方承担。合同解除后的付款，参照第22. 2.4项约定，由监理人按第3. 5款商定或确定。</w:t>
      </w:r>
    </w:p>
    <w:p w14:paraId="7B14998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85" w:name="_Toc256000162"/>
      <w:bookmarkStart w:id="1186" w:name="bookmark1499"/>
      <w:bookmarkStart w:id="1187" w:name="_Toc15837"/>
      <w:bookmarkStart w:id="1188" w:name="_Toc6299"/>
      <w:bookmarkStart w:id="1189" w:name="bookmark1498"/>
      <w:bookmarkStart w:id="1190" w:name="bookmark1497"/>
      <w:r>
        <w:rPr>
          <w:rStyle w:val="17"/>
          <w:rFonts w:hint="eastAsia" w:asciiTheme="minorEastAsia" w:hAnsiTheme="minorEastAsia" w:eastAsiaTheme="minorEastAsia" w:cstheme="minorEastAsia"/>
          <w:b/>
          <w:bCs/>
          <w:color w:val="auto"/>
          <w:sz w:val="21"/>
          <w:szCs w:val="21"/>
          <w:highlight w:val="none"/>
          <w:lang w:eastAsia="zh-CN"/>
        </w:rPr>
        <w:t>22.违约</w:t>
      </w:r>
      <w:bookmarkEnd w:id="1185"/>
      <w:bookmarkEnd w:id="1186"/>
      <w:bookmarkEnd w:id="1187"/>
      <w:bookmarkEnd w:id="1188"/>
    </w:p>
    <w:p w14:paraId="0216BB4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191" w:name="_Toc256000163"/>
      <w:bookmarkStart w:id="1192" w:name="bookmark1500"/>
      <w:bookmarkStart w:id="1193" w:name="_Toc3191"/>
      <w:bookmarkStart w:id="1194" w:name="_Toc15198"/>
      <w:r>
        <w:rPr>
          <w:rStyle w:val="17"/>
          <w:rFonts w:hint="eastAsia" w:asciiTheme="minorEastAsia" w:hAnsiTheme="minorEastAsia" w:eastAsiaTheme="minorEastAsia" w:cstheme="minorEastAsia"/>
          <w:b/>
          <w:bCs/>
          <w:color w:val="auto"/>
          <w:sz w:val="21"/>
          <w:szCs w:val="21"/>
          <w:highlight w:val="none"/>
          <w:lang w:eastAsia="zh-CN"/>
        </w:rPr>
        <w:t>22.1承包人违约</w:t>
      </w:r>
      <w:bookmarkEnd w:id="1189"/>
      <w:bookmarkEnd w:id="1190"/>
      <w:bookmarkEnd w:id="1191"/>
      <w:bookmarkEnd w:id="1192"/>
      <w:bookmarkEnd w:id="1193"/>
      <w:bookmarkEnd w:id="1194"/>
    </w:p>
    <w:p w14:paraId="7C8B4D2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22.1.1承包人违约的情形</w:t>
      </w:r>
    </w:p>
    <w:p w14:paraId="40D79C6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在履行合同过程中发生的下列情况属承包人违约：</w:t>
      </w:r>
    </w:p>
    <w:p w14:paraId="1071B8A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95" w:name="bookmark1501"/>
      <w:bookmarkEnd w:id="119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承包人违反第1.8款或第4. 3款的约定，私自将合同的全部或部分权利转让给其他人，或私自将合同的全部或部分义务转移给其他人；</w:t>
      </w:r>
    </w:p>
    <w:p w14:paraId="70A68C4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96" w:name="bookmark1502"/>
      <w:bookmarkEnd w:id="119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承包人违反第5. 3款或第6. 4款的约定，未经监理人批准，私自将已按合同约定进入施工场地的施工设备、临时设施或材料撤离施工场地；</w:t>
      </w:r>
    </w:p>
    <w:p w14:paraId="652CDB3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97" w:name="bookmark1503"/>
      <w:bookmarkEnd w:id="119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承包人违反第5. 4款的约定使用了不合格材料或工程设备，工程质量达不到标准要求，又拒绝清除不合格工程；</w:t>
      </w:r>
    </w:p>
    <w:p w14:paraId="6914A12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98" w:name="bookmark1504"/>
      <w:bookmarkEnd w:id="119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承包人未能按合同进度计划及时完成合同约定的工作，已造成或预期造成工期延误；</w:t>
      </w:r>
    </w:p>
    <w:p w14:paraId="5D6D6AC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199" w:name="bookmark1505"/>
      <w:bookmarkEnd w:id="119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承包人在缺陷责任期(工程质量保修期)内，未能对合同工程完工验收鉴定书中所列的缺陷清单的内容或缺陷责任期(工程质量保修期)内发生的缺陷进行修复，而又拒绝按监理人指示再进行修补；</w:t>
      </w:r>
    </w:p>
    <w:p w14:paraId="785982C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0" w:name="bookmark1506"/>
      <w:bookmarkEnd w:id="120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承包人无法继续履行或明确表示不履行或实质上已停止履行合同；</w:t>
      </w:r>
    </w:p>
    <w:p w14:paraId="48D54BF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1" w:name="bookmark1507"/>
      <w:bookmarkEnd w:id="1201"/>
      <w:r>
        <w:rPr>
          <w:rStyle w:val="17"/>
          <w:rFonts w:hint="eastAsia" w:asciiTheme="minorEastAsia" w:hAnsiTheme="minorEastAsia" w:eastAsiaTheme="minorEastAsia" w:cstheme="minorEastAsia"/>
          <w:color w:val="auto"/>
          <w:sz w:val="21"/>
          <w:szCs w:val="21"/>
          <w:highlight w:val="none"/>
          <w:lang w:val="en-US" w:eastAsia="zh-CN"/>
        </w:rPr>
        <w:t>（7）</w:t>
      </w:r>
      <w:r>
        <w:rPr>
          <w:rStyle w:val="17"/>
          <w:rFonts w:hint="eastAsia" w:asciiTheme="minorEastAsia" w:hAnsiTheme="minorEastAsia" w:eastAsiaTheme="minorEastAsia" w:cstheme="minorEastAsia"/>
          <w:color w:val="auto"/>
          <w:sz w:val="21"/>
          <w:szCs w:val="21"/>
          <w:highlight w:val="none"/>
          <w:lang w:val="en-US"/>
        </w:rPr>
        <w:t>承包人不按合同约定履行义务的其他情况。</w:t>
      </w:r>
    </w:p>
    <w:p w14:paraId="6A40D39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eastAsia="en-US"/>
        </w:rPr>
        <w:t>22.1.2</w:t>
      </w:r>
      <w:r>
        <w:rPr>
          <w:rStyle w:val="17"/>
          <w:rFonts w:hint="eastAsia" w:asciiTheme="minorEastAsia" w:hAnsiTheme="minorEastAsia" w:eastAsiaTheme="minorEastAsia" w:cstheme="minorEastAsia"/>
          <w:color w:val="auto"/>
          <w:sz w:val="21"/>
          <w:szCs w:val="21"/>
          <w:highlight w:val="none"/>
          <w:lang w:val="en-US"/>
        </w:rPr>
        <w:t>对承包人违约的处理</w:t>
      </w:r>
    </w:p>
    <w:p w14:paraId="6CB0E00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2" w:name="bookmark1508"/>
      <w:bookmarkEnd w:id="120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承包人发生第22.1.1 (6)目约定的违约情况时，发包人可通知承包人立即解除合同，并按有关法律处理。</w:t>
      </w:r>
    </w:p>
    <w:p w14:paraId="6816237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3" w:name="bookmark1509"/>
      <w:bookmarkEnd w:id="120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承包人发生除第22. 1. 1 (6)目约定以外的其他违约情况时，监理人可向承包人发出整改通知，要求其在指定的期限内改正。承包人应承担其违约所引起的费用增加和 (或)工期延误。</w:t>
      </w:r>
    </w:p>
    <w:p w14:paraId="14C01C1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4" w:name="bookmark1510"/>
      <w:bookmarkEnd w:id="120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经检查证明承包人已采取了有效措施纠正违约行为，具备复工条件的，可由监理人签发复工通知复工。</w:t>
      </w:r>
    </w:p>
    <w:p w14:paraId="3B921E3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22.1.3承包人违约解除合同</w:t>
      </w:r>
    </w:p>
    <w:p w14:paraId="7E05A6B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56791F1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22.1.4合同解除后的估价、付款和结清</w:t>
      </w:r>
    </w:p>
    <w:p w14:paraId="49FC575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5" w:name="bookmark1511"/>
      <w:bookmarkEnd w:id="120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合同解除后，监理人按第3. 5款商定或确定承包人实际完成工作的价值，以及承包人已提供的材料、施工设备、工程设备和临时工程等的价值。</w:t>
      </w:r>
    </w:p>
    <w:p w14:paraId="3A9437D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6" w:name="bookmark1512"/>
      <w:bookmarkEnd w:id="120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合同解除后，发包人应暂停对承包人的一切付款，查清各项付款和已扣款金额</w:t>
      </w:r>
      <w:r>
        <w:rPr>
          <w:rStyle w:val="17"/>
          <w:rFonts w:hint="eastAsia" w:asciiTheme="minorEastAsia" w:hAnsiTheme="minorEastAsia" w:eastAsiaTheme="minorEastAsia" w:cstheme="minorEastAsia"/>
          <w:color w:val="auto"/>
          <w:sz w:val="21"/>
          <w:szCs w:val="21"/>
          <w:highlight w:val="none"/>
          <w:lang w:val="en-US" w:eastAsia="zh-CN"/>
        </w:rPr>
        <w:t>，</w:t>
      </w:r>
      <w:r>
        <w:rPr>
          <w:rStyle w:val="17"/>
          <w:rFonts w:hint="eastAsia" w:asciiTheme="minorEastAsia" w:hAnsiTheme="minorEastAsia" w:eastAsiaTheme="minorEastAsia" w:cstheme="minorEastAsia"/>
          <w:color w:val="auto"/>
          <w:sz w:val="21"/>
          <w:szCs w:val="21"/>
          <w:highlight w:val="none"/>
          <w:lang w:val="en-US"/>
        </w:rPr>
        <w:t xml:space="preserve"> 包括承包人应支付的违约金。</w:t>
      </w:r>
    </w:p>
    <w:p w14:paraId="6BBD796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7" w:name="bookmark1513"/>
      <w:bookmarkEnd w:id="120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合同解除后，发包人应按第23. 4款的约定向承包人索赔由于解除合同给发包人造成的损失。</w:t>
      </w:r>
    </w:p>
    <w:p w14:paraId="4FF6DDF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8" w:name="bookmark1514"/>
      <w:bookmarkEnd w:id="120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合同双方确认上述往来款项后，出具最终结清付款证书，结清全部合同款项。</w:t>
      </w:r>
    </w:p>
    <w:p w14:paraId="45B56B2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09" w:name="bookmark1515"/>
      <w:bookmarkEnd w:id="120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发包人和承包人未能就解除合同后的结清达成一致而形成争议的，按第24条的约定办理。</w:t>
      </w:r>
    </w:p>
    <w:p w14:paraId="0D5D401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22.1.5协议利益的转让</w:t>
      </w:r>
    </w:p>
    <w:p w14:paraId="3B64F1F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因承包人违约解除合同的，发包人有权要求承包人将其为实施合同而签订的材料和设备的订货协议或任何服务协议利益转让给发包人，并在解除合同后的14天内，依法办理转让手续。</w:t>
      </w:r>
    </w:p>
    <w:p w14:paraId="0091B2FD">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10" w:name="bookmark1516"/>
      <w:bookmarkEnd w:id="1210"/>
      <w:r>
        <w:rPr>
          <w:rStyle w:val="17"/>
          <w:rFonts w:hint="eastAsia" w:asciiTheme="minorEastAsia" w:hAnsiTheme="minorEastAsia" w:eastAsiaTheme="minorEastAsia" w:cstheme="minorEastAsia"/>
          <w:color w:val="auto"/>
          <w:sz w:val="21"/>
          <w:szCs w:val="21"/>
          <w:highlight w:val="none"/>
          <w:lang w:val="en-US"/>
        </w:rPr>
        <w:t>22.1.6紧急情况下无能力或不愿进行抢救</w:t>
      </w:r>
    </w:p>
    <w:p w14:paraId="104FE1C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524435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11" w:name="bookmark1518"/>
      <w:bookmarkStart w:id="1212" w:name="_Toc24772"/>
      <w:bookmarkStart w:id="1213" w:name="bookmark1519"/>
      <w:bookmarkStart w:id="1214" w:name="_Toc256000164"/>
      <w:bookmarkStart w:id="1215" w:name="_Toc32348"/>
      <w:bookmarkStart w:id="1216" w:name="bookmark1517"/>
      <w:r>
        <w:rPr>
          <w:rStyle w:val="17"/>
          <w:rFonts w:hint="eastAsia" w:asciiTheme="minorEastAsia" w:hAnsiTheme="minorEastAsia" w:eastAsiaTheme="minorEastAsia" w:cstheme="minorEastAsia"/>
          <w:b/>
          <w:bCs/>
          <w:color w:val="auto"/>
          <w:sz w:val="21"/>
          <w:szCs w:val="21"/>
          <w:highlight w:val="none"/>
          <w:lang w:eastAsia="zh-CN"/>
        </w:rPr>
        <w:t>22.2发包人违约</w:t>
      </w:r>
      <w:bookmarkEnd w:id="1211"/>
      <w:bookmarkEnd w:id="1212"/>
      <w:bookmarkEnd w:id="1213"/>
      <w:bookmarkEnd w:id="1214"/>
      <w:bookmarkEnd w:id="1215"/>
      <w:bookmarkEnd w:id="1216"/>
    </w:p>
    <w:p w14:paraId="686C473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22.2.1发包人违约的情形</w:t>
      </w:r>
    </w:p>
    <w:p w14:paraId="021BD6C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在履行合同过程中发生的下列情形，属发包人违约：</w:t>
      </w:r>
    </w:p>
    <w:p w14:paraId="5A2E5314">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17" w:name="bookmark1520"/>
      <w:bookmarkEnd w:id="121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发包人未能按合同约定支付预付款或合同价款，或拖延、拒绝批准付款申请和支付凭证，导致付款延误的；</w:t>
      </w:r>
    </w:p>
    <w:p w14:paraId="02C85A5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18" w:name="bookmark1521"/>
      <w:bookmarkEnd w:id="121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发包人原因造成停工的；</w:t>
      </w:r>
    </w:p>
    <w:p w14:paraId="1110931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19" w:name="bookmark1522"/>
      <w:bookmarkEnd w:id="121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监理人无正当理由没有在约定期限内发出复工指示，导致承包人无法复工的；</w:t>
      </w:r>
    </w:p>
    <w:p w14:paraId="67C60FC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20" w:name="bookmark1523"/>
      <w:bookmarkEnd w:id="1220"/>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发包人无法继续履行或明确表示不履行或实质上已停止履行合同的；</w:t>
      </w:r>
    </w:p>
    <w:p w14:paraId="36A2CB8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21" w:name="bookmark1524"/>
      <w:bookmarkEnd w:id="1221"/>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发包人不履行合同约定其他义务的。</w:t>
      </w:r>
    </w:p>
    <w:p w14:paraId="0277095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22.2.2承包人有权暂停施工</w:t>
      </w:r>
    </w:p>
    <w:p w14:paraId="1CA87EE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rP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7822CAE9">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r>
        <w:rPr>
          <w:rStyle w:val="17"/>
          <w:rFonts w:hint="eastAsia" w:asciiTheme="minorEastAsia" w:hAnsiTheme="minorEastAsia" w:eastAsiaTheme="minorEastAsia" w:cstheme="minorEastAsia"/>
          <w:color w:val="auto"/>
          <w:sz w:val="21"/>
          <w:szCs w:val="21"/>
          <w:highlight w:val="none"/>
          <w:lang w:val="en-US" w:eastAsia="en-US"/>
        </w:rPr>
        <w:t>22.2.3</w:t>
      </w:r>
      <w:r>
        <w:rPr>
          <w:rStyle w:val="17"/>
          <w:rFonts w:hint="eastAsia" w:asciiTheme="minorEastAsia" w:hAnsiTheme="minorEastAsia" w:eastAsiaTheme="minorEastAsia" w:cstheme="minorEastAsia"/>
          <w:color w:val="auto"/>
          <w:sz w:val="21"/>
          <w:szCs w:val="21"/>
          <w:highlight w:val="none"/>
          <w:lang w:val="en-US"/>
        </w:rPr>
        <w:t>发包人违约解除合同</w:t>
      </w:r>
    </w:p>
    <w:p w14:paraId="791607C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22" w:name="bookmark1525"/>
      <w:bookmarkEnd w:id="1222"/>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发生第22.2.1 (4)目的违约情况时，承包人可书面通知发包人解除合同。</w:t>
      </w:r>
    </w:p>
    <w:p w14:paraId="4800796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rPr>
      </w:pPr>
      <w:bookmarkStart w:id="1223" w:name="bookmark1526"/>
      <w:bookmarkEnd w:id="1223"/>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rPr>
        <w:t>承包人按22. 2. 2项暂停施工28天后，发包人仍不纠正违约行为的，承包人可向发包人发出解除合同通知。但承包人的这一行动不免除发包人承担的违约责任，也不影响承包人根据合同约定享有的索赔权利。</w:t>
      </w:r>
    </w:p>
    <w:p w14:paraId="3065120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22.2.4解除合同后的付款</w:t>
      </w:r>
    </w:p>
    <w:p w14:paraId="5C70EF1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因发包人违约解除合同的，发包人应在解除合同后28天内向承包人支付下列金额，承包人应在此期限内及时向发包人提交要求支付下列金额的有关资料和凭证：</w:t>
      </w:r>
    </w:p>
    <w:p w14:paraId="2FB5EC5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4" w:name="bookmark1527"/>
      <w:bookmarkEnd w:id="1224"/>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）合同解除日以前所完成工作的价款；</w:t>
      </w:r>
    </w:p>
    <w:p w14:paraId="76F4ABD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5" w:name="bookmark1528"/>
      <w:bookmarkEnd w:id="122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）承包人为该工程施工订购并已付款的材料、工程设备和其他物品的金额。发包人付还后，该材料、工程设备和其他物品归发包人所有；</w:t>
      </w:r>
    </w:p>
    <w:p w14:paraId="010D05B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6" w:name="bookmark1529"/>
      <w:bookmarkEnd w:id="122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）承包人为完成工程所发生的，而发包人未支付的金额；</w:t>
      </w:r>
    </w:p>
    <w:p w14:paraId="4CE6E5C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7" w:name="bookmark1530"/>
      <w:bookmarkEnd w:id="122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）承包人撤离施工场地以及遣散承包人人员的金额；</w:t>
      </w:r>
    </w:p>
    <w:p w14:paraId="2F76EDD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8" w:name="bookmark1531"/>
      <w:bookmarkEnd w:id="122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5</w:t>
      </w:r>
      <w:r>
        <w:rPr>
          <w:rStyle w:val="17"/>
          <w:rFonts w:hint="eastAsia" w:asciiTheme="minorEastAsia" w:hAnsiTheme="minorEastAsia" w:eastAsiaTheme="minorEastAsia" w:cstheme="minorEastAsia"/>
          <w:color w:val="auto"/>
          <w:sz w:val="21"/>
          <w:szCs w:val="21"/>
          <w:highlight w:val="none"/>
          <w:lang w:eastAsia="zh-CN"/>
        </w:rPr>
        <w:t>）由于解除合同应赔偿的承包人损失；</w:t>
      </w:r>
    </w:p>
    <w:p w14:paraId="4B11CF9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29" w:name="bookmark1532"/>
      <w:bookmarkEnd w:id="1229"/>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6</w:t>
      </w:r>
      <w:r>
        <w:rPr>
          <w:rStyle w:val="17"/>
          <w:rFonts w:hint="eastAsia" w:asciiTheme="minorEastAsia" w:hAnsiTheme="minorEastAsia" w:eastAsiaTheme="minorEastAsia" w:cstheme="minorEastAsia"/>
          <w:color w:val="auto"/>
          <w:sz w:val="21"/>
          <w:szCs w:val="21"/>
          <w:highlight w:val="none"/>
          <w:lang w:eastAsia="zh-CN"/>
        </w:rPr>
        <w:t>）按合同约定在合同解除日前应支付给承包人的其他金额。</w:t>
      </w:r>
    </w:p>
    <w:p w14:paraId="0101427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发包人应按本项约定支付上述金额并退还质量保证金和履约担保，但有权要求承包人支付应偿还给发包人的各项金额。</w:t>
      </w:r>
    </w:p>
    <w:p w14:paraId="3D25B07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val="en-US" w:eastAsia="zh-CN"/>
        </w:rPr>
      </w:pPr>
      <w:r>
        <w:rPr>
          <w:rStyle w:val="17"/>
          <w:rFonts w:hint="eastAsia" w:asciiTheme="minorEastAsia" w:hAnsiTheme="minorEastAsia" w:eastAsiaTheme="minorEastAsia" w:cstheme="minorEastAsia"/>
          <w:color w:val="auto"/>
          <w:sz w:val="21"/>
          <w:szCs w:val="21"/>
          <w:highlight w:val="none"/>
          <w:lang w:val="en-US" w:eastAsia="zh-CN"/>
        </w:rPr>
        <w:t>22.2.5解除合同后的承包人撤离</w:t>
      </w:r>
    </w:p>
    <w:p w14:paraId="276245E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因发包人违约而解除合同后，承包人应妥善做好已竣工工程和已购材料、设备的保护和移交工作，按发包人要求将承包人设备和人员撤出施工场地。承包人撤出施工场地应遵 守第</w:t>
      </w:r>
      <w:r>
        <w:rPr>
          <w:rStyle w:val="17"/>
          <w:rFonts w:hint="eastAsia" w:asciiTheme="minorEastAsia" w:hAnsiTheme="minorEastAsia" w:eastAsiaTheme="minorEastAsia" w:cstheme="minorEastAsia"/>
          <w:color w:val="auto"/>
          <w:sz w:val="21"/>
          <w:szCs w:val="21"/>
          <w:highlight w:val="none"/>
          <w:lang w:val="en-US" w:eastAsia="zh-CN"/>
        </w:rPr>
        <w:t xml:space="preserve">18. 7. </w:t>
      </w:r>
      <w:r>
        <w:rPr>
          <w:rStyle w:val="17"/>
          <w:rFonts w:hint="eastAsia" w:asciiTheme="minorEastAsia" w:hAnsiTheme="minorEastAsia" w:eastAsiaTheme="minorEastAsia" w:cstheme="minorEastAsia"/>
          <w:color w:val="auto"/>
          <w:sz w:val="21"/>
          <w:szCs w:val="21"/>
          <w:highlight w:val="none"/>
          <w:lang w:eastAsia="zh-CN"/>
        </w:rPr>
        <w:t>1项的约定，发包人应为承包人撤出提供必要条件。</w:t>
      </w:r>
    </w:p>
    <w:p w14:paraId="594E025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30" w:name="bookmark1535"/>
      <w:bookmarkStart w:id="1231" w:name="bookmark1533"/>
      <w:bookmarkStart w:id="1232" w:name="bookmark1534"/>
      <w:bookmarkStart w:id="1233" w:name="_Toc7744"/>
      <w:bookmarkStart w:id="1234" w:name="_Toc9266"/>
      <w:bookmarkStart w:id="1235" w:name="_Toc256000165"/>
      <w:r>
        <w:rPr>
          <w:rStyle w:val="17"/>
          <w:rFonts w:hint="eastAsia" w:asciiTheme="minorEastAsia" w:hAnsiTheme="minorEastAsia" w:eastAsiaTheme="minorEastAsia" w:cstheme="minorEastAsia"/>
          <w:b/>
          <w:bCs/>
          <w:color w:val="auto"/>
          <w:sz w:val="21"/>
          <w:szCs w:val="21"/>
          <w:highlight w:val="none"/>
          <w:lang w:eastAsia="zh-CN"/>
        </w:rPr>
        <w:t>22.3第三人造成的违约</w:t>
      </w:r>
      <w:bookmarkEnd w:id="1230"/>
      <w:bookmarkEnd w:id="1231"/>
      <w:bookmarkEnd w:id="1232"/>
      <w:bookmarkEnd w:id="1233"/>
      <w:bookmarkEnd w:id="1234"/>
      <w:bookmarkEnd w:id="1235"/>
    </w:p>
    <w:p w14:paraId="3FE3A3EA">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在履行合同过程中，一方当事人因第三人的原因造成违约的，应当向对方当事人承担违约责任。一方当事人和第三人之间的纠纷，依照法律规定或者按照约定解决。</w:t>
      </w:r>
    </w:p>
    <w:p w14:paraId="78FEE91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36" w:name="_Toc29128"/>
      <w:bookmarkStart w:id="1237" w:name="_Toc26868"/>
      <w:bookmarkStart w:id="1238" w:name="_Toc256000166"/>
      <w:r>
        <w:rPr>
          <w:rStyle w:val="17"/>
          <w:rFonts w:hint="eastAsia" w:asciiTheme="minorEastAsia" w:hAnsiTheme="minorEastAsia" w:eastAsiaTheme="minorEastAsia" w:cstheme="minorEastAsia"/>
          <w:b/>
          <w:bCs/>
          <w:color w:val="auto"/>
          <w:sz w:val="21"/>
          <w:szCs w:val="21"/>
          <w:highlight w:val="none"/>
          <w:lang w:eastAsia="zh-CN"/>
        </w:rPr>
        <w:t>23.索赔</w:t>
      </w:r>
      <w:bookmarkEnd w:id="1236"/>
      <w:bookmarkEnd w:id="1237"/>
      <w:bookmarkEnd w:id="1238"/>
    </w:p>
    <w:p w14:paraId="090FC2F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39" w:name="bookmark1537"/>
      <w:bookmarkStart w:id="1240" w:name="_Toc25030"/>
      <w:bookmarkStart w:id="1241" w:name="_Toc256000167"/>
      <w:bookmarkStart w:id="1242" w:name="bookmark1538"/>
      <w:bookmarkStart w:id="1243" w:name="_Toc12223"/>
      <w:bookmarkStart w:id="1244" w:name="bookmark1536"/>
      <w:r>
        <w:rPr>
          <w:rStyle w:val="17"/>
          <w:rFonts w:hint="eastAsia" w:asciiTheme="minorEastAsia" w:hAnsiTheme="minorEastAsia" w:eastAsiaTheme="minorEastAsia" w:cstheme="minorEastAsia"/>
          <w:b/>
          <w:bCs/>
          <w:color w:val="auto"/>
          <w:sz w:val="21"/>
          <w:szCs w:val="21"/>
          <w:highlight w:val="none"/>
          <w:lang w:eastAsia="zh-CN"/>
        </w:rPr>
        <w:t>23.1承包人索赔的提出</w:t>
      </w:r>
      <w:bookmarkEnd w:id="1239"/>
      <w:bookmarkEnd w:id="1240"/>
      <w:bookmarkEnd w:id="1241"/>
      <w:bookmarkEnd w:id="1242"/>
      <w:bookmarkEnd w:id="1243"/>
      <w:bookmarkEnd w:id="1244"/>
    </w:p>
    <w:p w14:paraId="3F3F5087">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根据合同约定，承包人认为有权得到追加付款和(或)延长工期的，应按以下程序向发包人提出索赔：</w:t>
      </w:r>
    </w:p>
    <w:p w14:paraId="1BB891F5">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45" w:name="bookmark1539"/>
      <w:bookmarkEnd w:id="124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）承包人应在知道或应当知道索赔事件发生后28天内，向监理人递交索赔意向通知书，并说明发生索赔事件的事由。承包人未在前述28天内发出索赔意向通知书的，丧失要求追加付款和(或)延长工期的权利；</w:t>
      </w:r>
    </w:p>
    <w:p w14:paraId="1315D3C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46" w:name="bookmark1540"/>
      <w:bookmarkEnd w:id="124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）承包人应在发出索赔意向通知书后28天内，向监理人正式递交索赔通知书。索赔通知书应详细说明索赔理由以及要求追加的付款金额和(或)延长的工期，并附必要的记 录和证明材料；</w:t>
      </w:r>
    </w:p>
    <w:p w14:paraId="1F490D9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47" w:name="bookmark1541"/>
      <w:bookmarkEnd w:id="124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）索赔事件具有连续影响的，承包人应按合理时间间隔继续递交延续索赔通知，说明连续影响的实际情况和记录，列出累计的追加付款金额和(或)工期延长天数；</w:t>
      </w:r>
    </w:p>
    <w:p w14:paraId="0F9F9A7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48" w:name="bookmark1542"/>
      <w:bookmarkEnd w:id="1248"/>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4</w:t>
      </w:r>
      <w:r>
        <w:rPr>
          <w:rStyle w:val="17"/>
          <w:rFonts w:hint="eastAsia" w:asciiTheme="minorEastAsia" w:hAnsiTheme="minorEastAsia" w:eastAsiaTheme="minorEastAsia" w:cstheme="minorEastAsia"/>
          <w:color w:val="auto"/>
          <w:sz w:val="21"/>
          <w:szCs w:val="21"/>
          <w:highlight w:val="none"/>
          <w:lang w:eastAsia="zh-CN"/>
        </w:rPr>
        <w:t>）在索赔事件影响结束后的28天内，承包人应向监理人递交最终索赔通知书，说明最终要求索赔的追加付款金额和延长的工期，并附必要的记录和证明材料。</w:t>
      </w:r>
    </w:p>
    <w:p w14:paraId="0419661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49" w:name="_Toc256000168"/>
      <w:bookmarkStart w:id="1250" w:name="_Toc1402"/>
      <w:bookmarkStart w:id="1251" w:name="bookmark1543"/>
      <w:bookmarkStart w:id="1252" w:name="bookmark1544"/>
      <w:bookmarkStart w:id="1253" w:name="_Toc5534"/>
      <w:bookmarkStart w:id="1254" w:name="bookmark1545"/>
      <w:r>
        <w:rPr>
          <w:rStyle w:val="17"/>
          <w:rFonts w:hint="eastAsia" w:asciiTheme="minorEastAsia" w:hAnsiTheme="minorEastAsia" w:eastAsiaTheme="minorEastAsia" w:cstheme="minorEastAsia"/>
          <w:b/>
          <w:bCs/>
          <w:color w:val="auto"/>
          <w:sz w:val="21"/>
          <w:szCs w:val="21"/>
          <w:highlight w:val="none"/>
          <w:lang w:eastAsia="zh-CN"/>
        </w:rPr>
        <w:t>23.2承包人索赔处理程序</w:t>
      </w:r>
      <w:bookmarkEnd w:id="1249"/>
      <w:bookmarkEnd w:id="1250"/>
      <w:bookmarkEnd w:id="1251"/>
      <w:bookmarkEnd w:id="1252"/>
      <w:bookmarkEnd w:id="1253"/>
      <w:bookmarkEnd w:id="1254"/>
    </w:p>
    <w:p w14:paraId="497E5B7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55" w:name="bookmark1546"/>
      <w:bookmarkEnd w:id="125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）监理人收到承包人提交的索赔通知书后，应及时审查索赔通知书的内容、查验承包人的记录和证明材料，必要时监理人可要求承包人提交全部原始记录副本。</w:t>
      </w:r>
    </w:p>
    <w:p w14:paraId="68B7C2A8">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56" w:name="bookmark1547"/>
      <w:bookmarkEnd w:id="125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）监理人应按第</w:t>
      </w:r>
      <w:r>
        <w:rPr>
          <w:rStyle w:val="17"/>
          <w:rFonts w:hint="eastAsia" w:asciiTheme="minorEastAsia" w:hAnsiTheme="minorEastAsia" w:eastAsiaTheme="minorEastAsia" w:cstheme="minorEastAsia"/>
          <w:color w:val="auto"/>
          <w:sz w:val="21"/>
          <w:szCs w:val="21"/>
          <w:highlight w:val="none"/>
          <w:lang w:val="en-US" w:eastAsia="zh-CN"/>
        </w:rPr>
        <w:t xml:space="preserve">3. </w:t>
      </w:r>
      <w:r>
        <w:rPr>
          <w:rStyle w:val="17"/>
          <w:rFonts w:hint="eastAsia" w:asciiTheme="minorEastAsia" w:hAnsiTheme="minorEastAsia" w:eastAsiaTheme="minorEastAsia" w:cstheme="minorEastAsia"/>
          <w:color w:val="auto"/>
          <w:sz w:val="21"/>
          <w:szCs w:val="21"/>
          <w:highlight w:val="none"/>
          <w:lang w:eastAsia="zh-CN"/>
        </w:rPr>
        <w:t>5款商定或确定追加的付款和(或)延长的工期，并在收到上述索赔通知书或有关索赔的进一步证明材料后的42天内，将索赔处理结果答复承包人。</w:t>
      </w:r>
    </w:p>
    <w:p w14:paraId="4EBCEAE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57" w:name="bookmark1548"/>
      <w:bookmarkEnd w:id="1257"/>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3</w:t>
      </w:r>
      <w:r>
        <w:rPr>
          <w:rStyle w:val="17"/>
          <w:rFonts w:hint="eastAsia" w:asciiTheme="minorEastAsia" w:hAnsiTheme="minorEastAsia" w:eastAsiaTheme="minorEastAsia" w:cstheme="minorEastAsia"/>
          <w:color w:val="auto"/>
          <w:sz w:val="21"/>
          <w:szCs w:val="21"/>
          <w:highlight w:val="none"/>
          <w:lang w:eastAsia="zh-CN"/>
        </w:rPr>
        <w:t>）承包人接受索赔处理结果的，发包人应在作出索赔处理结果答复后28天内完成赔付。承包人不接受索赔处理结果的，按第24条的约定办理。</w:t>
      </w:r>
    </w:p>
    <w:p w14:paraId="270A578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58" w:name="bookmark1550"/>
      <w:bookmarkStart w:id="1259" w:name="bookmark1551"/>
      <w:bookmarkStart w:id="1260" w:name="_Toc256000169"/>
      <w:bookmarkStart w:id="1261" w:name="_Toc25861"/>
      <w:bookmarkStart w:id="1262" w:name="bookmark1549"/>
      <w:bookmarkStart w:id="1263" w:name="_Toc2285"/>
      <w:r>
        <w:rPr>
          <w:rStyle w:val="17"/>
          <w:rFonts w:hint="eastAsia" w:asciiTheme="minorEastAsia" w:hAnsiTheme="minorEastAsia" w:eastAsiaTheme="minorEastAsia" w:cstheme="minorEastAsia"/>
          <w:b/>
          <w:bCs/>
          <w:color w:val="auto"/>
          <w:sz w:val="21"/>
          <w:szCs w:val="21"/>
          <w:highlight w:val="none"/>
          <w:lang w:eastAsia="zh-CN"/>
        </w:rPr>
        <w:t>23.3承包人提出索赔的期限</w:t>
      </w:r>
      <w:bookmarkEnd w:id="1258"/>
      <w:bookmarkEnd w:id="1259"/>
      <w:bookmarkEnd w:id="1260"/>
      <w:bookmarkEnd w:id="1261"/>
      <w:bookmarkEnd w:id="1262"/>
      <w:bookmarkEnd w:id="1263"/>
    </w:p>
    <w:p w14:paraId="33AA407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64" w:name="bookmark1552"/>
      <w:bookmarkEnd w:id="1264"/>
      <w:r>
        <w:rPr>
          <w:rStyle w:val="17"/>
          <w:rFonts w:hint="eastAsia" w:asciiTheme="minorEastAsia" w:hAnsiTheme="minorEastAsia" w:eastAsiaTheme="minorEastAsia" w:cstheme="minorEastAsia"/>
          <w:color w:val="auto"/>
          <w:sz w:val="21"/>
          <w:szCs w:val="21"/>
          <w:highlight w:val="none"/>
          <w:lang w:val="en-US" w:eastAsia="zh-CN"/>
        </w:rPr>
        <w:t>23.3.</w:t>
      </w:r>
      <w:r>
        <w:rPr>
          <w:rStyle w:val="17"/>
          <w:rFonts w:hint="eastAsia" w:asciiTheme="minorEastAsia" w:hAnsiTheme="minorEastAsia" w:eastAsiaTheme="minorEastAsia" w:cstheme="minorEastAsia"/>
          <w:color w:val="auto"/>
          <w:sz w:val="21"/>
          <w:szCs w:val="21"/>
          <w:highlight w:val="none"/>
          <w:lang w:eastAsia="zh-CN"/>
        </w:rPr>
        <w:t>1承包人按第</w:t>
      </w:r>
      <w:r>
        <w:rPr>
          <w:rStyle w:val="17"/>
          <w:rFonts w:hint="eastAsia" w:asciiTheme="minorEastAsia" w:hAnsiTheme="minorEastAsia" w:eastAsiaTheme="minorEastAsia" w:cstheme="minorEastAsia"/>
          <w:color w:val="auto"/>
          <w:sz w:val="21"/>
          <w:szCs w:val="21"/>
          <w:highlight w:val="none"/>
          <w:lang w:val="en-US" w:eastAsia="zh-CN"/>
        </w:rPr>
        <w:t xml:space="preserve">17. </w:t>
      </w:r>
      <w:r>
        <w:rPr>
          <w:rStyle w:val="17"/>
          <w:rFonts w:hint="eastAsia" w:asciiTheme="minorEastAsia" w:hAnsiTheme="minorEastAsia" w:eastAsiaTheme="minorEastAsia" w:cstheme="minorEastAsia"/>
          <w:color w:val="auto"/>
          <w:sz w:val="21"/>
          <w:szCs w:val="21"/>
          <w:highlight w:val="none"/>
          <w:lang w:eastAsia="zh-CN"/>
        </w:rPr>
        <w:t>5款的约定接受了完工付款证书后，应被认为已无权再提出在合同工程完工证书颁发前所发生的任何索赔。</w:t>
      </w:r>
    </w:p>
    <w:p w14:paraId="45374E1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rPr>
      </w:pPr>
      <w:r>
        <w:rPr>
          <w:rStyle w:val="17"/>
          <w:rFonts w:hint="eastAsia" w:asciiTheme="minorEastAsia" w:hAnsiTheme="minorEastAsia" w:eastAsiaTheme="minorEastAsia" w:cstheme="minorEastAsia"/>
          <w:color w:val="auto"/>
          <w:sz w:val="21"/>
          <w:szCs w:val="21"/>
          <w:highlight w:val="none"/>
          <w:lang w:val="en-US" w:eastAsia="zh-CN"/>
        </w:rPr>
        <w:t>23.3.2</w:t>
      </w:r>
      <w:r>
        <w:rPr>
          <w:rStyle w:val="17"/>
          <w:rFonts w:hint="eastAsia" w:asciiTheme="minorEastAsia" w:hAnsiTheme="minorEastAsia" w:eastAsiaTheme="minorEastAsia" w:cstheme="minorEastAsia"/>
          <w:color w:val="auto"/>
          <w:sz w:val="21"/>
          <w:szCs w:val="21"/>
          <w:highlight w:val="none"/>
          <w:lang w:eastAsia="zh-CN"/>
        </w:rPr>
        <w:t>承包人按第</w:t>
      </w:r>
      <w:r>
        <w:rPr>
          <w:rStyle w:val="17"/>
          <w:rFonts w:hint="eastAsia" w:asciiTheme="minorEastAsia" w:hAnsiTheme="minorEastAsia" w:eastAsiaTheme="minorEastAsia" w:cstheme="minorEastAsia"/>
          <w:color w:val="auto"/>
          <w:sz w:val="21"/>
          <w:szCs w:val="21"/>
          <w:highlight w:val="none"/>
          <w:lang w:val="en-US" w:eastAsia="zh-CN"/>
        </w:rPr>
        <w:t xml:space="preserve">17. </w:t>
      </w:r>
      <w:r>
        <w:rPr>
          <w:rStyle w:val="17"/>
          <w:rFonts w:hint="eastAsia" w:asciiTheme="minorEastAsia" w:hAnsiTheme="minorEastAsia" w:eastAsiaTheme="minorEastAsia" w:cstheme="minorEastAsia"/>
          <w:color w:val="auto"/>
          <w:sz w:val="21"/>
          <w:szCs w:val="21"/>
          <w:highlight w:val="none"/>
          <w:lang w:eastAsia="zh-CN"/>
        </w:rPr>
        <w:t>6款的约定提交的最终结清申请单中，只限于提出合同工程完工证书颁发后发生的索赔。提</w:t>
      </w:r>
      <w:r>
        <w:rPr>
          <w:rStyle w:val="17"/>
          <w:rFonts w:hint="eastAsia" w:asciiTheme="minorEastAsia" w:hAnsiTheme="minorEastAsia" w:eastAsiaTheme="minorEastAsia" w:cstheme="minorEastAsia"/>
          <w:color w:val="auto"/>
          <w:sz w:val="21"/>
          <w:szCs w:val="21"/>
          <w:highlight w:val="none"/>
        </w:rPr>
        <w:t>出索赔的期限自接受最终结清证书时终止。</w:t>
      </w:r>
    </w:p>
    <w:p w14:paraId="0D532AC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65" w:name="_Toc13664"/>
      <w:bookmarkStart w:id="1266" w:name="_Toc256000170"/>
      <w:bookmarkStart w:id="1267" w:name="bookmark1554"/>
      <w:bookmarkStart w:id="1268" w:name="_Toc1321"/>
      <w:bookmarkStart w:id="1269" w:name="bookmark1555"/>
      <w:bookmarkStart w:id="1270" w:name="bookmark1553"/>
      <w:r>
        <w:rPr>
          <w:rStyle w:val="17"/>
          <w:rFonts w:hint="eastAsia" w:asciiTheme="minorEastAsia" w:hAnsiTheme="minorEastAsia" w:eastAsiaTheme="minorEastAsia" w:cstheme="minorEastAsia"/>
          <w:b/>
          <w:bCs/>
          <w:color w:val="auto"/>
          <w:sz w:val="21"/>
          <w:szCs w:val="21"/>
          <w:highlight w:val="none"/>
          <w:lang w:eastAsia="zh-CN"/>
        </w:rPr>
        <w:t>23.4发包人的索赔</w:t>
      </w:r>
      <w:bookmarkEnd w:id="1265"/>
      <w:bookmarkEnd w:id="1266"/>
      <w:bookmarkEnd w:id="1267"/>
      <w:bookmarkEnd w:id="1268"/>
      <w:bookmarkEnd w:id="1269"/>
      <w:bookmarkEnd w:id="1270"/>
    </w:p>
    <w:p w14:paraId="1D678F82">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23.4.1</w:t>
      </w:r>
      <w:r>
        <w:rPr>
          <w:rStyle w:val="17"/>
          <w:rFonts w:hint="eastAsia" w:asciiTheme="minorEastAsia" w:hAnsiTheme="minorEastAsia" w:eastAsiaTheme="minorEastAsia" w:cstheme="minorEastAsia"/>
          <w:color w:val="auto"/>
          <w:sz w:val="21"/>
          <w:szCs w:val="21"/>
          <w:highlight w:val="none"/>
          <w:lang w:eastAsia="zh-CN"/>
        </w:rPr>
        <w:t>发生索赔事件后，监理人应及时书面通知承包人，详细说明发包人有权得到的索赔金额和(或)延长缺陷责任期的细节和依据。发包人提出索赔的期限和要求与第</w:t>
      </w:r>
      <w:bookmarkStart w:id="1271" w:name="bookmark1556"/>
      <w:bookmarkEnd w:id="1271"/>
      <w:r>
        <w:rPr>
          <w:rStyle w:val="17"/>
          <w:rFonts w:hint="eastAsia" w:asciiTheme="minorEastAsia" w:hAnsiTheme="minorEastAsia" w:eastAsiaTheme="minorEastAsia" w:cstheme="minorEastAsia"/>
          <w:color w:val="auto"/>
          <w:sz w:val="21"/>
          <w:szCs w:val="21"/>
          <w:highlight w:val="none"/>
          <w:lang w:val="en-US" w:eastAsia="zh-CN"/>
        </w:rPr>
        <w:t>23.</w:t>
      </w:r>
      <w:r>
        <w:rPr>
          <w:rStyle w:val="17"/>
          <w:rFonts w:hint="eastAsia" w:asciiTheme="minorEastAsia" w:hAnsiTheme="minorEastAsia" w:eastAsiaTheme="minorEastAsia" w:cstheme="minorEastAsia"/>
          <w:color w:val="auto"/>
          <w:sz w:val="21"/>
          <w:szCs w:val="21"/>
          <w:highlight w:val="none"/>
          <w:lang w:eastAsia="zh-CN"/>
        </w:rPr>
        <w:t>3款的约定相同，延长缺陷责任期的通知应在缺陷责任期届满前发出。</w:t>
      </w:r>
    </w:p>
    <w:p w14:paraId="7A99CDD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23.4.2</w:t>
      </w:r>
      <w:r>
        <w:rPr>
          <w:rStyle w:val="17"/>
          <w:rFonts w:hint="eastAsia" w:asciiTheme="minorEastAsia" w:hAnsiTheme="minorEastAsia" w:eastAsiaTheme="minorEastAsia" w:cstheme="minorEastAsia"/>
          <w:color w:val="auto"/>
          <w:sz w:val="21"/>
          <w:szCs w:val="21"/>
          <w:highlight w:val="none"/>
          <w:lang w:eastAsia="zh-CN"/>
        </w:rPr>
        <w:t>监理人按第</w:t>
      </w:r>
      <w:r>
        <w:rPr>
          <w:rStyle w:val="17"/>
          <w:rFonts w:hint="eastAsia" w:asciiTheme="minorEastAsia" w:hAnsiTheme="minorEastAsia" w:eastAsiaTheme="minorEastAsia" w:cstheme="minorEastAsia"/>
          <w:color w:val="auto"/>
          <w:sz w:val="21"/>
          <w:szCs w:val="21"/>
          <w:highlight w:val="none"/>
          <w:lang w:val="en-US" w:eastAsia="zh-CN"/>
        </w:rPr>
        <w:t xml:space="preserve">3. </w:t>
      </w:r>
      <w:r>
        <w:rPr>
          <w:rStyle w:val="17"/>
          <w:rFonts w:hint="eastAsia" w:asciiTheme="minorEastAsia" w:hAnsiTheme="minorEastAsia" w:eastAsiaTheme="minorEastAsia" w:cstheme="minorEastAsia"/>
          <w:color w:val="auto"/>
          <w:sz w:val="21"/>
          <w:szCs w:val="21"/>
          <w:highlight w:val="none"/>
          <w:lang w:eastAsia="zh-CN"/>
        </w:rPr>
        <w:t>5款商定或确定发包人从承包人处得到赔付的金额和(或)缺陷责任期的延长期。承包人应付给发包人的金额可从拟支付给承包人的合同价款中扣除， 或由承包人以其他方式支付给发包人。</w:t>
      </w:r>
    </w:p>
    <w:p w14:paraId="78A2FA0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 xml:space="preserve">23. 4. </w:t>
      </w:r>
      <w:r>
        <w:rPr>
          <w:rStyle w:val="17"/>
          <w:rFonts w:hint="eastAsia" w:asciiTheme="minorEastAsia" w:hAnsiTheme="minorEastAsia" w:eastAsiaTheme="minorEastAsia" w:cstheme="minorEastAsia"/>
          <w:color w:val="auto"/>
          <w:sz w:val="21"/>
          <w:szCs w:val="21"/>
          <w:highlight w:val="none"/>
          <w:lang w:eastAsia="zh-CN"/>
        </w:rPr>
        <w:t>3承包人对监理人按第</w:t>
      </w:r>
      <w:r>
        <w:rPr>
          <w:rStyle w:val="17"/>
          <w:rFonts w:hint="eastAsia" w:asciiTheme="minorEastAsia" w:hAnsiTheme="minorEastAsia" w:eastAsiaTheme="minorEastAsia" w:cstheme="minorEastAsia"/>
          <w:color w:val="auto"/>
          <w:sz w:val="21"/>
          <w:szCs w:val="21"/>
          <w:highlight w:val="none"/>
          <w:lang w:val="en-US" w:eastAsia="zh-CN"/>
        </w:rPr>
        <w:t xml:space="preserve">23.4. </w:t>
      </w:r>
      <w:r>
        <w:rPr>
          <w:rStyle w:val="17"/>
          <w:rFonts w:hint="eastAsia" w:asciiTheme="minorEastAsia" w:hAnsiTheme="minorEastAsia" w:eastAsiaTheme="minorEastAsia" w:cstheme="minorEastAsia"/>
          <w:color w:val="auto"/>
          <w:sz w:val="21"/>
          <w:szCs w:val="21"/>
          <w:highlight w:val="none"/>
          <w:lang w:eastAsia="zh-CN"/>
        </w:rPr>
        <w:t>1项发出的索赔书面通知内容持异议时，应在收到书面通知后的14天内，将持有异议的书面报告及其证明材料提交监理人。监理人应在收到 承包人书面报告后的14天内，将异议的处理意见通知承包人，并按第</w:t>
      </w:r>
      <w:r>
        <w:rPr>
          <w:rStyle w:val="17"/>
          <w:rFonts w:hint="eastAsia" w:asciiTheme="minorEastAsia" w:hAnsiTheme="minorEastAsia" w:eastAsiaTheme="minorEastAsia" w:cstheme="minorEastAsia"/>
          <w:color w:val="auto"/>
          <w:sz w:val="21"/>
          <w:szCs w:val="21"/>
          <w:highlight w:val="none"/>
          <w:lang w:val="en-US" w:eastAsia="zh-CN"/>
        </w:rPr>
        <w:t>23.4.2</w:t>
      </w:r>
      <w:r>
        <w:rPr>
          <w:rStyle w:val="17"/>
          <w:rFonts w:hint="eastAsia" w:asciiTheme="minorEastAsia" w:hAnsiTheme="minorEastAsia" w:eastAsiaTheme="minorEastAsia" w:cstheme="minorEastAsia"/>
          <w:color w:val="auto"/>
          <w:sz w:val="21"/>
          <w:szCs w:val="21"/>
          <w:highlight w:val="none"/>
          <w:lang w:eastAsia="zh-CN"/>
        </w:rPr>
        <w:t>项的约定执 行赔付。若承包人不接受监理人的索赔处理意见，可按本合同第24条的规定办理。</w:t>
      </w:r>
    </w:p>
    <w:p w14:paraId="043BA9D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72" w:name="bookmark1559"/>
      <w:bookmarkEnd w:id="1272"/>
      <w:bookmarkStart w:id="1273" w:name="bookmark1557"/>
      <w:bookmarkStart w:id="1274" w:name="_Toc19085"/>
      <w:bookmarkStart w:id="1275" w:name="_Toc256000171"/>
      <w:bookmarkStart w:id="1276" w:name="_Toc32550"/>
      <w:bookmarkStart w:id="1277" w:name="bookmark1558"/>
      <w:bookmarkStart w:id="1278" w:name="bookmark1560"/>
      <w:r>
        <w:rPr>
          <w:rStyle w:val="17"/>
          <w:rFonts w:hint="eastAsia" w:asciiTheme="minorEastAsia" w:hAnsiTheme="minorEastAsia" w:eastAsiaTheme="minorEastAsia" w:cstheme="minorEastAsia"/>
          <w:b/>
          <w:bCs/>
          <w:color w:val="auto"/>
          <w:sz w:val="21"/>
          <w:szCs w:val="21"/>
          <w:highlight w:val="none"/>
          <w:lang w:eastAsia="zh-CN"/>
        </w:rPr>
        <w:t>24.争议的解决</w:t>
      </w:r>
      <w:bookmarkEnd w:id="1273"/>
      <w:bookmarkEnd w:id="1274"/>
      <w:bookmarkEnd w:id="1275"/>
      <w:bookmarkEnd w:id="1276"/>
      <w:bookmarkEnd w:id="1277"/>
      <w:bookmarkEnd w:id="1278"/>
    </w:p>
    <w:p w14:paraId="3EB13EC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79" w:name="bookmark1563"/>
      <w:bookmarkStart w:id="1280" w:name="bookmark1562"/>
      <w:bookmarkStart w:id="1281" w:name="_Toc16058"/>
      <w:bookmarkStart w:id="1282" w:name="_Toc256000172"/>
      <w:bookmarkStart w:id="1283" w:name="bookmark1561"/>
      <w:bookmarkStart w:id="1284" w:name="_Toc12687"/>
      <w:r>
        <w:rPr>
          <w:rStyle w:val="17"/>
          <w:rFonts w:hint="eastAsia" w:asciiTheme="minorEastAsia" w:hAnsiTheme="minorEastAsia" w:eastAsiaTheme="minorEastAsia" w:cstheme="minorEastAsia"/>
          <w:b/>
          <w:bCs/>
          <w:color w:val="auto"/>
          <w:sz w:val="21"/>
          <w:szCs w:val="21"/>
          <w:highlight w:val="none"/>
          <w:lang w:eastAsia="zh-CN"/>
        </w:rPr>
        <w:t>24.1争议的解决方式</w:t>
      </w:r>
      <w:bookmarkEnd w:id="1279"/>
      <w:bookmarkEnd w:id="1280"/>
      <w:bookmarkEnd w:id="1281"/>
      <w:bookmarkEnd w:id="1282"/>
      <w:bookmarkEnd w:id="1283"/>
      <w:bookmarkEnd w:id="1284"/>
    </w:p>
    <w:p w14:paraId="775D3BC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738BE3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85" w:name="bookmark1564"/>
      <w:bookmarkEnd w:id="1285"/>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1</w:t>
      </w:r>
      <w:r>
        <w:rPr>
          <w:rStyle w:val="17"/>
          <w:rFonts w:hint="eastAsia" w:asciiTheme="minorEastAsia" w:hAnsiTheme="minorEastAsia" w:eastAsiaTheme="minorEastAsia" w:cstheme="minorEastAsia"/>
          <w:color w:val="auto"/>
          <w:sz w:val="21"/>
          <w:szCs w:val="21"/>
          <w:highlight w:val="none"/>
          <w:lang w:eastAsia="zh-CN"/>
        </w:rPr>
        <w:t>）向约定的仲裁委员会申请仲裁；</w:t>
      </w:r>
    </w:p>
    <w:p w14:paraId="6F6CCE66">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86" w:name="bookmark1565"/>
      <w:bookmarkEnd w:id="1286"/>
      <w:r>
        <w:rPr>
          <w:rStyle w:val="17"/>
          <w:rFonts w:hint="eastAsia" w:asciiTheme="minorEastAsia" w:hAnsiTheme="minorEastAsia" w:eastAsiaTheme="minorEastAsia" w:cstheme="minorEastAsia"/>
          <w:color w:val="auto"/>
          <w:sz w:val="21"/>
          <w:szCs w:val="21"/>
          <w:highlight w:val="none"/>
          <w:lang w:eastAsia="zh-CN"/>
        </w:rPr>
        <w:t>（</w:t>
      </w:r>
      <w:r>
        <w:rPr>
          <w:rStyle w:val="17"/>
          <w:rFonts w:hint="eastAsia" w:asciiTheme="minorEastAsia" w:hAnsiTheme="minorEastAsia" w:eastAsiaTheme="minorEastAsia" w:cstheme="minorEastAsia"/>
          <w:color w:val="auto"/>
          <w:sz w:val="21"/>
          <w:szCs w:val="21"/>
          <w:highlight w:val="none"/>
          <w:lang w:val="en-US" w:eastAsia="zh-CN"/>
        </w:rPr>
        <w:t>2</w:t>
      </w:r>
      <w:r>
        <w:rPr>
          <w:rStyle w:val="17"/>
          <w:rFonts w:hint="eastAsia" w:asciiTheme="minorEastAsia" w:hAnsiTheme="minorEastAsia" w:eastAsiaTheme="minorEastAsia" w:cstheme="minorEastAsia"/>
          <w:color w:val="auto"/>
          <w:sz w:val="21"/>
          <w:szCs w:val="21"/>
          <w:highlight w:val="none"/>
          <w:lang w:eastAsia="zh-CN"/>
        </w:rPr>
        <w:t>）向有管辖权的人民法院提起诉讼。</w:t>
      </w:r>
    </w:p>
    <w:p w14:paraId="61E2A37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87" w:name="bookmark1567"/>
      <w:bookmarkStart w:id="1288" w:name="bookmark1568"/>
      <w:bookmarkStart w:id="1289" w:name="_Toc13288"/>
      <w:bookmarkStart w:id="1290" w:name="_Toc256000173"/>
      <w:bookmarkStart w:id="1291" w:name="_Toc13255"/>
      <w:bookmarkStart w:id="1292" w:name="bookmark1566"/>
      <w:r>
        <w:rPr>
          <w:rStyle w:val="17"/>
          <w:rFonts w:hint="eastAsia" w:asciiTheme="minorEastAsia" w:hAnsiTheme="minorEastAsia" w:eastAsiaTheme="minorEastAsia" w:cstheme="minorEastAsia"/>
          <w:b/>
          <w:bCs/>
          <w:color w:val="auto"/>
          <w:sz w:val="21"/>
          <w:szCs w:val="21"/>
          <w:highlight w:val="none"/>
          <w:lang w:eastAsia="zh-CN"/>
        </w:rPr>
        <w:t>24.2友好解决</w:t>
      </w:r>
      <w:bookmarkEnd w:id="1287"/>
      <w:bookmarkEnd w:id="1288"/>
      <w:bookmarkEnd w:id="1289"/>
      <w:bookmarkEnd w:id="1290"/>
      <w:bookmarkEnd w:id="1291"/>
      <w:bookmarkEnd w:id="1292"/>
    </w:p>
    <w:p w14:paraId="16460BA1">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eastAsia="zh-CN"/>
        </w:rPr>
        <w:t>在提请争议评审、仲裁或者诉讼前，以及在争议评审、仲裁或诉讼过程中，发包人和承包人均可共同努力友好协商解决争议。</w:t>
      </w:r>
    </w:p>
    <w:p w14:paraId="703896A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293" w:name="_Toc12305"/>
      <w:bookmarkStart w:id="1294" w:name="bookmark1571"/>
      <w:bookmarkStart w:id="1295" w:name="bookmark1570"/>
      <w:bookmarkStart w:id="1296" w:name="_Toc256000174"/>
      <w:bookmarkStart w:id="1297" w:name="bookmark1569"/>
      <w:bookmarkStart w:id="1298" w:name="_Toc22991"/>
      <w:r>
        <w:rPr>
          <w:rStyle w:val="17"/>
          <w:rFonts w:hint="eastAsia" w:asciiTheme="minorEastAsia" w:hAnsiTheme="minorEastAsia" w:eastAsiaTheme="minorEastAsia" w:cstheme="minorEastAsia"/>
          <w:b/>
          <w:bCs/>
          <w:color w:val="auto"/>
          <w:sz w:val="21"/>
          <w:szCs w:val="21"/>
          <w:highlight w:val="none"/>
          <w:lang w:eastAsia="zh-CN"/>
        </w:rPr>
        <w:t>24.3争议评审</w:t>
      </w:r>
      <w:bookmarkEnd w:id="1293"/>
      <w:bookmarkEnd w:id="1294"/>
      <w:bookmarkEnd w:id="1295"/>
      <w:bookmarkEnd w:id="1296"/>
      <w:bookmarkEnd w:id="1297"/>
      <w:bookmarkEnd w:id="1298"/>
    </w:p>
    <w:p w14:paraId="32C5F7D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24.3.1</w:t>
      </w:r>
      <w:r>
        <w:rPr>
          <w:rStyle w:val="17"/>
          <w:rFonts w:hint="eastAsia" w:asciiTheme="minorEastAsia" w:hAnsiTheme="minorEastAsia" w:eastAsiaTheme="minorEastAsia" w:cstheme="minorEastAsia"/>
          <w:color w:val="auto"/>
          <w:sz w:val="21"/>
          <w:szCs w:val="21"/>
          <w:highlight w:val="none"/>
          <w:lang w:eastAsia="zh-CN"/>
        </w:rPr>
        <w:t>采用争议评审的，发包人和承包人应在开工日后的28天内或在争议发生后， 协商成立争议评审组。争议评审组由有合同管理和工程实践经验的专家组成。</w:t>
      </w:r>
    </w:p>
    <w:p w14:paraId="71B71740">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24.3.2</w:t>
      </w:r>
      <w:r>
        <w:rPr>
          <w:rStyle w:val="17"/>
          <w:rFonts w:hint="eastAsia" w:asciiTheme="minorEastAsia" w:hAnsiTheme="minorEastAsia" w:eastAsiaTheme="minorEastAsia" w:cstheme="minorEastAsia"/>
          <w:color w:val="auto"/>
          <w:sz w:val="21"/>
          <w:szCs w:val="21"/>
          <w:highlight w:val="none"/>
          <w:lang w:eastAsia="zh-CN"/>
        </w:rPr>
        <w:t>合同双方的争议，应首先由申请人向争议评审组提交一份详细的评审申请报告，并附必要的文件、图纸和证明材料，申请人还应将上述报告的副本同时提交给被申请人和监理人。</w:t>
      </w:r>
    </w:p>
    <w:p w14:paraId="7875DF8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24.3.3</w:t>
      </w:r>
      <w:r>
        <w:rPr>
          <w:rStyle w:val="17"/>
          <w:rFonts w:hint="eastAsia" w:asciiTheme="minorEastAsia" w:hAnsiTheme="minorEastAsia" w:eastAsiaTheme="minorEastAsia" w:cstheme="minorEastAsia"/>
          <w:color w:val="auto"/>
          <w:sz w:val="21"/>
          <w:szCs w:val="21"/>
          <w:highlight w:val="none"/>
          <w:lang w:eastAsia="zh-CN"/>
        </w:rPr>
        <w:t>被申请人在收到申请人评审申请报告副本后的28天内，向争议评审组提交一份答辩报告，并附证明材料。被申请人应将答辩报告的副本同时提交给申请人和监理人。</w:t>
      </w:r>
    </w:p>
    <w:p w14:paraId="27E81B7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24.3.4</w:t>
      </w:r>
      <w:r>
        <w:rPr>
          <w:rStyle w:val="17"/>
          <w:rFonts w:hint="eastAsia" w:asciiTheme="minorEastAsia" w:hAnsiTheme="minorEastAsia" w:eastAsiaTheme="minorEastAsia" w:cstheme="minorEastAsia"/>
          <w:color w:val="auto"/>
          <w:sz w:val="21"/>
          <w:szCs w:val="21"/>
          <w:highlight w:val="none"/>
          <w:lang w:eastAsia="zh-CN"/>
        </w:rPr>
        <w:t>除专用合同条款另有约定外，争议评审组在收到合同双方报告后的14天内， 邀请双方代表和有关人员举行调查会，向双方调查争议细节；必要时争议评审组可要求双方进一步提供补充材料。</w:t>
      </w:r>
    </w:p>
    <w:p w14:paraId="06F7C77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bookmarkStart w:id="1299" w:name="bookmark1572"/>
      <w:bookmarkEnd w:id="1299"/>
      <w:r>
        <w:rPr>
          <w:rStyle w:val="17"/>
          <w:rFonts w:hint="eastAsia" w:asciiTheme="minorEastAsia" w:hAnsiTheme="minorEastAsia" w:eastAsiaTheme="minorEastAsia" w:cstheme="minorEastAsia"/>
          <w:color w:val="auto"/>
          <w:sz w:val="21"/>
          <w:szCs w:val="21"/>
          <w:highlight w:val="none"/>
          <w:lang w:eastAsia="zh-CN"/>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40F286BB">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24.3.6</w:t>
      </w:r>
      <w:r>
        <w:rPr>
          <w:rStyle w:val="17"/>
          <w:rFonts w:hint="eastAsia" w:asciiTheme="minorEastAsia" w:hAnsiTheme="minorEastAsia" w:eastAsiaTheme="minorEastAsia" w:cstheme="minorEastAsia"/>
          <w:color w:val="auto"/>
          <w:sz w:val="21"/>
          <w:szCs w:val="21"/>
          <w:highlight w:val="none"/>
          <w:lang w:eastAsia="zh-CN"/>
        </w:rPr>
        <w:t>发包人和承包人接受评审意见的，由监理人根据评审意见拟定执行协议，经争议双方签字后作为合同的补充文件，并遵照执行。</w:t>
      </w:r>
    </w:p>
    <w:p w14:paraId="7607BF3F">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24.3.7</w:t>
      </w:r>
      <w:r>
        <w:rPr>
          <w:rStyle w:val="17"/>
          <w:rFonts w:hint="eastAsia" w:asciiTheme="minorEastAsia" w:hAnsiTheme="minorEastAsia" w:eastAsiaTheme="minorEastAsia" w:cstheme="minorEastAsia"/>
          <w:color w:val="auto"/>
          <w:sz w:val="21"/>
          <w:szCs w:val="21"/>
          <w:highlight w:val="none"/>
          <w:lang w:eastAsia="zh-CN"/>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23D04CD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00" w:name="bookmark1574"/>
      <w:bookmarkStart w:id="1301" w:name="bookmark1575"/>
      <w:bookmarkStart w:id="1302" w:name="_Toc10843"/>
      <w:bookmarkStart w:id="1303" w:name="_Toc548"/>
      <w:bookmarkStart w:id="1304" w:name="_Toc256000175"/>
      <w:bookmarkStart w:id="1305" w:name="bookmark1573"/>
      <w:r>
        <w:rPr>
          <w:rStyle w:val="17"/>
          <w:rFonts w:hint="eastAsia" w:asciiTheme="minorEastAsia" w:hAnsiTheme="minorEastAsia" w:eastAsiaTheme="minorEastAsia" w:cstheme="minorEastAsia"/>
          <w:b/>
          <w:bCs/>
          <w:color w:val="auto"/>
          <w:sz w:val="21"/>
          <w:szCs w:val="21"/>
          <w:highlight w:val="none"/>
          <w:lang w:eastAsia="zh-CN"/>
        </w:rPr>
        <w:t>24.4仲裁</w:t>
      </w:r>
      <w:bookmarkEnd w:id="1300"/>
      <w:bookmarkEnd w:id="1301"/>
      <w:bookmarkEnd w:id="1302"/>
      <w:bookmarkEnd w:id="1303"/>
      <w:bookmarkEnd w:id="1304"/>
      <w:bookmarkEnd w:id="1305"/>
    </w:p>
    <w:p w14:paraId="5CD607F3">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24.4.1</w:t>
      </w:r>
      <w:r>
        <w:rPr>
          <w:rStyle w:val="17"/>
          <w:rFonts w:hint="eastAsia" w:asciiTheme="minorEastAsia" w:hAnsiTheme="minorEastAsia" w:eastAsiaTheme="minorEastAsia" w:cstheme="minorEastAsia"/>
          <w:color w:val="auto"/>
          <w:sz w:val="21"/>
          <w:szCs w:val="21"/>
          <w:highlight w:val="none"/>
          <w:lang w:eastAsia="zh-CN"/>
        </w:rPr>
        <w:t>若合同双方商定直接向仲裁机构申请仲裁，应签订仲裁协议并约定仲裁机构。</w:t>
      </w:r>
    </w:p>
    <w:p w14:paraId="3D81D54C">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r>
        <w:rPr>
          <w:rStyle w:val="17"/>
          <w:rFonts w:hint="eastAsia" w:asciiTheme="minorEastAsia" w:hAnsiTheme="minorEastAsia" w:eastAsiaTheme="minorEastAsia" w:cstheme="minorEastAsia"/>
          <w:color w:val="auto"/>
          <w:sz w:val="21"/>
          <w:szCs w:val="21"/>
          <w:highlight w:val="none"/>
          <w:lang w:val="en-US" w:eastAsia="zh-CN"/>
        </w:rPr>
        <w:t>24.4.2</w:t>
      </w:r>
      <w:r>
        <w:rPr>
          <w:rStyle w:val="17"/>
          <w:rFonts w:hint="eastAsia" w:asciiTheme="minorEastAsia" w:hAnsiTheme="minorEastAsia" w:eastAsiaTheme="minorEastAsia" w:cstheme="minorEastAsia"/>
          <w:color w:val="auto"/>
          <w:sz w:val="21"/>
          <w:szCs w:val="21"/>
          <w:highlight w:val="none"/>
          <w:lang w:eastAsia="zh-CN"/>
        </w:rPr>
        <w:t>若合同双方未能达成仲裁协议，则本合同的仲裁条款无效，任一方均有权向人民法院提起诉讼。</w:t>
      </w:r>
    </w:p>
    <w:p w14:paraId="2A0DF98E">
      <w:pPr>
        <w:pStyle w:val="35"/>
        <w:pageBreakBefore w:val="0"/>
        <w:widowControl w:val="0"/>
        <w:shd w:val="clear"/>
        <w:kinsoku/>
        <w:wordWrap/>
        <w:overflowPunct/>
        <w:topLinePunct w:val="0"/>
        <w:autoSpaceDE/>
        <w:autoSpaceDN/>
        <w:bidi w:val="0"/>
        <w:adjustRightInd/>
        <w:snapToGrid/>
        <w:spacing w:line="400" w:lineRule="exact"/>
        <w:ind w:firstLine="440"/>
        <w:jc w:val="both"/>
        <w:textAlignment w:val="auto"/>
        <w:rPr>
          <w:rStyle w:val="17"/>
          <w:rFonts w:hint="eastAsia" w:asciiTheme="minorEastAsia" w:hAnsiTheme="minorEastAsia" w:eastAsiaTheme="minorEastAsia" w:cstheme="minorEastAsia"/>
          <w:color w:val="auto"/>
          <w:sz w:val="21"/>
          <w:szCs w:val="21"/>
          <w:highlight w:val="none"/>
          <w:lang w:eastAsia="zh-CN"/>
        </w:rPr>
      </w:pPr>
    </w:p>
    <w:p w14:paraId="2D729477">
      <w:pPr>
        <w:shd w:val="clear"/>
        <w:rPr>
          <w:rFonts w:hint="eastAsia"/>
          <w:color w:val="auto"/>
          <w:highlight w:val="none"/>
        </w:rPr>
      </w:pPr>
      <w:bookmarkStart w:id="1306" w:name="_Toc18041"/>
      <w:r>
        <w:rPr>
          <w:rFonts w:hint="eastAsia"/>
          <w:color w:val="auto"/>
          <w:highlight w:val="none"/>
        </w:rPr>
        <w:br w:type="page"/>
      </w:r>
    </w:p>
    <w:p w14:paraId="09328B19">
      <w:pPr>
        <w:pStyle w:val="3"/>
        <w:shd w:val="clear"/>
        <w:bidi w:val="0"/>
        <w:rPr>
          <w:color w:val="auto"/>
          <w:highlight w:val="none"/>
        </w:rPr>
      </w:pPr>
      <w:bookmarkStart w:id="1307" w:name="_Toc30364"/>
      <w:r>
        <w:rPr>
          <w:rFonts w:hint="eastAsia"/>
          <w:color w:val="auto"/>
          <w:highlight w:val="none"/>
        </w:rPr>
        <w:t>第二部分  专用合同条款</w:t>
      </w:r>
      <w:bookmarkEnd w:id="1306"/>
      <w:bookmarkEnd w:id="1307"/>
    </w:p>
    <w:p w14:paraId="166DE81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08" w:name="_Toc256000177"/>
      <w:r>
        <w:rPr>
          <w:rStyle w:val="17"/>
          <w:rFonts w:hint="eastAsia" w:asciiTheme="minorEastAsia" w:hAnsiTheme="minorEastAsia" w:eastAsiaTheme="minorEastAsia" w:cstheme="minorEastAsia"/>
          <w:b/>
          <w:bCs/>
          <w:color w:val="auto"/>
          <w:sz w:val="21"/>
          <w:szCs w:val="21"/>
          <w:highlight w:val="none"/>
          <w:lang w:eastAsia="zh-CN"/>
        </w:rPr>
        <w:t>1. 一般约定</w:t>
      </w:r>
      <w:bookmarkEnd w:id="1308"/>
    </w:p>
    <w:p w14:paraId="3E054D0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1.1词语定义</w:t>
      </w:r>
    </w:p>
    <w:p w14:paraId="39A50FC1">
      <w:pPr>
        <w:pStyle w:val="43"/>
        <w:keepNext w:val="0"/>
        <w:keepLines w:val="0"/>
        <w:pageBreakBefore w:val="0"/>
        <w:widowControl w:val="0"/>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1.1.2合同当事人和人员</w:t>
      </w:r>
    </w:p>
    <w:p w14:paraId="3BA02ABD">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 xml:space="preserve">1.1.2.2发包人： </w:t>
      </w:r>
      <w:r>
        <w:rPr>
          <w:rStyle w:val="44"/>
          <w:rFonts w:hint="eastAsia" w:asciiTheme="minorEastAsia" w:hAnsiTheme="minorEastAsia" w:eastAsiaTheme="minorEastAsia" w:cstheme="minorEastAsia"/>
          <w:color w:val="auto"/>
          <w:sz w:val="21"/>
          <w:szCs w:val="21"/>
          <w:highlight w:val="none"/>
          <w:u w:val="single"/>
        </w:rPr>
        <w:t>(填入发包人的名称)</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rPr>
        <w:t>。</w:t>
      </w:r>
    </w:p>
    <w:p w14:paraId="4EF75D82">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1.1.2.3承包人：</w:t>
      </w:r>
      <w:r>
        <w:rPr>
          <w:rStyle w:val="44"/>
          <w:rFonts w:hint="eastAsia" w:asciiTheme="minorEastAsia" w:hAnsiTheme="minorEastAsia" w:eastAsiaTheme="minorEastAsia" w:cstheme="minorEastAsia"/>
          <w:color w:val="auto"/>
          <w:sz w:val="21"/>
          <w:szCs w:val="21"/>
          <w:highlight w:val="none"/>
          <w:u w:val="single"/>
        </w:rPr>
        <w:t xml:space="preserve"> (签约后填入承包人的名称)</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rPr>
        <w:t>。</w:t>
      </w:r>
    </w:p>
    <w:p w14:paraId="6B35901A">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1.1.2.4承包人项目负责人、技术负责人和专职安全员：</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u w:val="single"/>
        </w:rPr>
        <w:t xml:space="preserve">             </w:t>
      </w:r>
      <w:r>
        <w:rPr>
          <w:rStyle w:val="44"/>
          <w:rFonts w:hint="eastAsia" w:asciiTheme="minorEastAsia" w:hAnsiTheme="minorEastAsia" w:eastAsiaTheme="minorEastAsia" w:cstheme="minorEastAsia"/>
          <w:color w:val="auto"/>
          <w:sz w:val="21"/>
          <w:szCs w:val="21"/>
          <w:highlight w:val="none"/>
        </w:rPr>
        <w:t>（项目负责人、技术负责人和专职安全员的姓名、身份证号号码，项目负责人执业证书号码以及项目负责人和专职安全员水行政主管部门颁发的安全生产考核合格证书号码）。</w:t>
      </w:r>
    </w:p>
    <w:p w14:paraId="7CBF31E7">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1.1.2.5分包人：</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u w:val="single"/>
          <w:lang w:val="en-US" w:eastAsia="zh-CN"/>
        </w:rPr>
        <w:t xml:space="preserve">             </w:t>
      </w:r>
      <w:r>
        <w:rPr>
          <w:rStyle w:val="44"/>
          <w:rFonts w:hint="eastAsia" w:asciiTheme="minorEastAsia" w:hAnsiTheme="minorEastAsia" w:eastAsiaTheme="minorEastAsia" w:cstheme="minorEastAsia"/>
          <w:color w:val="auto"/>
          <w:sz w:val="21"/>
          <w:szCs w:val="21"/>
          <w:highlight w:val="none"/>
        </w:rPr>
        <w:t>。</w:t>
      </w:r>
    </w:p>
    <w:p w14:paraId="5BF7F37C">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1.1.2.6监理人：</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u w:val="single"/>
          <w:lang w:val="en-US" w:eastAsia="zh-CN"/>
        </w:rPr>
        <w:t xml:space="preserve">                 </w:t>
      </w:r>
      <w:r>
        <w:rPr>
          <w:rStyle w:val="44"/>
          <w:rFonts w:hint="eastAsia" w:asciiTheme="minorEastAsia" w:hAnsiTheme="minorEastAsia" w:eastAsiaTheme="minorEastAsia" w:cstheme="minorEastAsia"/>
          <w:color w:val="auto"/>
          <w:sz w:val="21"/>
          <w:szCs w:val="21"/>
          <w:highlight w:val="none"/>
        </w:rPr>
        <w:t>。</w:t>
      </w:r>
    </w:p>
    <w:p w14:paraId="4964E2C3">
      <w:pPr>
        <w:pStyle w:val="45"/>
        <w:keepNext w:val="0"/>
        <w:keepLines w:val="0"/>
        <w:pageBreakBefore w:val="0"/>
        <w:widowControl w:val="0"/>
        <w:shd w:val="clear"/>
        <w:kinsoku/>
        <w:wordWrap/>
        <w:overflowPunct/>
        <w:topLinePunct w:val="0"/>
        <w:autoSpaceDE/>
        <w:autoSpaceDN/>
        <w:bidi w:val="0"/>
        <w:adjustRightInd/>
        <w:snapToGrid/>
        <w:spacing w:before="0" w:beforeAutospacing="0" w:after="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1.1.4日期：</w:t>
      </w:r>
      <w:r>
        <w:rPr>
          <w:rStyle w:val="44"/>
          <w:rFonts w:hint="eastAsia" w:asciiTheme="minorEastAsia" w:hAnsiTheme="minorEastAsia" w:eastAsiaTheme="minorEastAsia" w:cstheme="minorEastAsia"/>
          <w:color w:val="auto"/>
          <w:sz w:val="21"/>
          <w:szCs w:val="21"/>
          <w:highlight w:val="none"/>
          <w:u w:val="single"/>
        </w:rPr>
        <w:tab/>
      </w:r>
      <w:r>
        <w:rPr>
          <w:rStyle w:val="44"/>
          <w:rFonts w:hint="eastAsia" w:asciiTheme="minorEastAsia" w:hAnsiTheme="minorEastAsia" w:eastAsiaTheme="minorEastAsia" w:cstheme="minorEastAsia"/>
          <w:color w:val="auto"/>
          <w:sz w:val="21"/>
          <w:szCs w:val="21"/>
          <w:highlight w:val="none"/>
          <w:u w:val="single"/>
          <w:lang w:val="en-US" w:eastAsia="zh-CN"/>
        </w:rPr>
        <w:t xml:space="preserve">                 </w:t>
      </w:r>
      <w:r>
        <w:rPr>
          <w:rStyle w:val="44"/>
          <w:rFonts w:hint="eastAsia" w:asciiTheme="minorEastAsia" w:hAnsiTheme="minorEastAsia" w:eastAsiaTheme="minorEastAsia" w:cstheme="minorEastAsia"/>
          <w:color w:val="auto"/>
          <w:sz w:val="21"/>
          <w:szCs w:val="21"/>
          <w:highlight w:val="none"/>
        </w:rPr>
        <w:t>。</w:t>
      </w:r>
    </w:p>
    <w:p w14:paraId="0A82E240">
      <w:pPr>
        <w:pStyle w:val="43"/>
        <w:keepNext w:val="0"/>
        <w:keepLines w:val="0"/>
        <w:pageBreakBefore w:val="0"/>
        <w:widowControl w:val="0"/>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1.1.4.5缺陷责任期(工程质量保修期)</w:t>
      </w:r>
      <w:r>
        <w:rPr>
          <w:rStyle w:val="44"/>
          <w:rFonts w:hint="eastAsia" w:asciiTheme="minorEastAsia" w:hAnsiTheme="minorEastAsia" w:eastAsiaTheme="minorEastAsia" w:cstheme="minorEastAsia"/>
          <w:color w:val="auto"/>
          <w:sz w:val="21"/>
          <w:szCs w:val="21"/>
          <w:highlight w:val="none"/>
          <w:lang w:eastAsia="zh-CN"/>
        </w:rPr>
        <w:t>：</w:t>
      </w:r>
      <w:r>
        <w:rPr>
          <w:rStyle w:val="44"/>
          <w:rFonts w:hint="eastAsia" w:asciiTheme="minorEastAsia" w:hAnsiTheme="minorEastAsia" w:eastAsiaTheme="minorEastAsia" w:cstheme="minorEastAsia"/>
          <w:color w:val="auto"/>
          <w:sz w:val="21"/>
          <w:szCs w:val="21"/>
          <w:highlight w:val="none"/>
          <w:u w:val="single"/>
        </w:rPr>
        <w:t xml:space="preserve"> 双方约定本项目的质量保修期为保修期的起算日至通过竣工验收后一年  </w:t>
      </w:r>
      <w:r>
        <w:rPr>
          <w:rStyle w:val="44"/>
          <w:rFonts w:hint="eastAsia" w:asciiTheme="minorEastAsia" w:hAnsiTheme="minorEastAsia" w:eastAsiaTheme="minorEastAsia" w:cstheme="minorEastAsia"/>
          <w:color w:val="auto"/>
          <w:sz w:val="21"/>
          <w:szCs w:val="21"/>
          <w:highlight w:val="none"/>
        </w:rPr>
        <w:t>。</w:t>
      </w:r>
    </w:p>
    <w:p w14:paraId="5FA5567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1.4合同文件的优先顺序</w:t>
      </w:r>
    </w:p>
    <w:p w14:paraId="6D2E1D98">
      <w:pPr>
        <w:pStyle w:val="43"/>
        <w:keepNext w:val="0"/>
        <w:keepLines w:val="0"/>
        <w:pageBreakBefore w:val="0"/>
        <w:widowControl w:val="0"/>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进入合同的各项文件及其优先顺序如下：</w:t>
      </w:r>
    </w:p>
    <w:p w14:paraId="494C1231">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合同协议书(包括补充协议、合同谈判备忘录)；</w:t>
      </w:r>
    </w:p>
    <w:p w14:paraId="7C507C11">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成交</w:t>
      </w:r>
      <w:r>
        <w:rPr>
          <w:rFonts w:hint="eastAsia" w:ascii="宋体" w:hAnsi="宋体" w:cs="宋体"/>
          <w:color w:val="auto"/>
          <w:szCs w:val="21"/>
          <w:highlight w:val="none"/>
          <w:lang w:val="en-US" w:eastAsia="zh-CN"/>
        </w:rPr>
        <w:t>(</w:t>
      </w:r>
      <w:r>
        <w:rPr>
          <w:rStyle w:val="44"/>
          <w:rFonts w:hint="eastAsia" w:asciiTheme="minorEastAsia" w:hAnsiTheme="minorEastAsia" w:eastAsiaTheme="minorEastAsia" w:cstheme="minorEastAsia"/>
          <w:color w:val="auto"/>
          <w:sz w:val="21"/>
          <w:szCs w:val="21"/>
          <w:highlight w:val="none"/>
        </w:rPr>
        <w:t>中标</w:t>
      </w:r>
      <w:r>
        <w:rPr>
          <w:rStyle w:val="44"/>
          <w:rFonts w:hint="eastAsia" w:asciiTheme="minorEastAsia" w:hAnsiTheme="minorEastAsia" w:eastAsiaTheme="minorEastAsia" w:cstheme="minorEastAsia"/>
          <w:color w:val="auto"/>
          <w:sz w:val="21"/>
          <w:szCs w:val="21"/>
          <w:highlight w:val="none"/>
          <w:lang w:val="en-US" w:eastAsia="zh-CN"/>
        </w:rPr>
        <w:t>)</w:t>
      </w:r>
      <w:r>
        <w:rPr>
          <w:rStyle w:val="44"/>
          <w:rFonts w:hint="eastAsia" w:asciiTheme="minorEastAsia" w:hAnsiTheme="minorEastAsia" w:eastAsiaTheme="minorEastAsia" w:cstheme="minorEastAsia"/>
          <w:color w:val="auto"/>
          <w:sz w:val="21"/>
          <w:szCs w:val="21"/>
          <w:highlight w:val="none"/>
        </w:rPr>
        <w:t>通知书；</w:t>
      </w:r>
    </w:p>
    <w:p w14:paraId="76742C1C">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lang w:eastAsia="zh-CN"/>
        </w:rPr>
        <w:t>竞标函及竞标函附录</w:t>
      </w:r>
      <w:r>
        <w:rPr>
          <w:rStyle w:val="44"/>
          <w:rFonts w:hint="eastAsia" w:asciiTheme="minorEastAsia" w:hAnsiTheme="minorEastAsia" w:eastAsiaTheme="minorEastAsia" w:cstheme="minorEastAsia"/>
          <w:color w:val="auto"/>
          <w:sz w:val="21"/>
          <w:szCs w:val="21"/>
          <w:highlight w:val="none"/>
        </w:rPr>
        <w:t>；</w:t>
      </w:r>
    </w:p>
    <w:p w14:paraId="529B4B2D">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专用合同条款(含附加条款)；</w:t>
      </w:r>
    </w:p>
    <w:p w14:paraId="4EC464C5">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通用合同条款；</w:t>
      </w:r>
    </w:p>
    <w:p w14:paraId="4607D409">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技术标准和要求(合同技术条款)；</w:t>
      </w:r>
    </w:p>
    <w:p w14:paraId="1D6EABAC">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图纸；</w:t>
      </w:r>
    </w:p>
    <w:p w14:paraId="1D34BB71">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已标价工程量清单；</w:t>
      </w:r>
    </w:p>
    <w:p w14:paraId="6333BEDB">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投标文件其他内容；</w:t>
      </w:r>
    </w:p>
    <w:p w14:paraId="3818E168">
      <w:pPr>
        <w:pStyle w:val="43"/>
        <w:keepNext w:val="0"/>
        <w:keepLines w:val="0"/>
        <w:pageBreakBefore w:val="0"/>
        <w:widowControl w:val="0"/>
        <w:numPr>
          <w:ilvl w:val="0"/>
          <w:numId w:val="3"/>
        </w:numPr>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其他合同文件。</w:t>
      </w:r>
    </w:p>
    <w:p w14:paraId="6F7DE6CC">
      <w:pPr>
        <w:pStyle w:val="43"/>
        <w:keepNext w:val="0"/>
        <w:keepLines w:val="0"/>
        <w:pageBreakBefore w:val="0"/>
        <w:widowControl w:val="0"/>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lang w:eastAsia="zh-CN"/>
        </w:rPr>
      </w:pPr>
      <w:r>
        <w:rPr>
          <w:rStyle w:val="44"/>
          <w:rFonts w:hint="eastAsia" w:asciiTheme="minorEastAsia" w:hAnsiTheme="minorEastAsia" w:eastAsiaTheme="minorEastAsia" w:cstheme="minorEastAsia"/>
          <w:color w:val="auto"/>
          <w:sz w:val="21"/>
          <w:szCs w:val="21"/>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p w14:paraId="33B5C39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1.5合同签订</w:t>
      </w:r>
    </w:p>
    <w:p w14:paraId="3C215CDB">
      <w:pPr>
        <w:pStyle w:val="43"/>
        <w:keepNext w:val="0"/>
        <w:keepLines w:val="0"/>
        <w:pageBreakBefore w:val="0"/>
        <w:widowControl w:val="0"/>
        <w:shd w:val="clear"/>
        <w:kinsoku/>
        <w:wordWrap/>
        <w:overflowPunct/>
        <w:topLinePunct w:val="0"/>
        <w:autoSpaceDE/>
        <w:autoSpaceDN/>
        <w:bidi w:val="0"/>
        <w:adjustRightInd/>
        <w:snapToGrid/>
        <w:spacing w:beforeAutospacing="0" w:line="400" w:lineRule="exact"/>
        <w:ind w:firstLine="442"/>
        <w:jc w:val="both"/>
        <w:textAlignment w:val="auto"/>
        <w:rPr>
          <w:rStyle w:val="44"/>
          <w:rFonts w:hint="eastAsia" w:asciiTheme="minorEastAsia" w:hAnsiTheme="minorEastAsia" w:eastAsiaTheme="minorEastAsia" w:cstheme="minorEastAsia"/>
          <w:color w:val="auto"/>
          <w:sz w:val="21"/>
          <w:szCs w:val="21"/>
          <w:highlight w:val="none"/>
          <w:lang w:eastAsia="zh-CN"/>
        </w:rPr>
      </w:pPr>
      <w:r>
        <w:rPr>
          <w:rStyle w:val="44"/>
          <w:rFonts w:hint="eastAsia" w:asciiTheme="minorEastAsia" w:hAnsiTheme="minorEastAsia" w:eastAsiaTheme="minorEastAsia" w:cstheme="minorEastAsia"/>
          <w:color w:val="auto"/>
          <w:sz w:val="21"/>
          <w:szCs w:val="21"/>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3A1DA51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1.7联络</w:t>
      </w:r>
    </w:p>
    <w:p w14:paraId="483CF251">
      <w:pPr>
        <w:pStyle w:val="43"/>
        <w:keepNext w:val="0"/>
        <w:keepLines w:val="0"/>
        <w:pageBreakBefore w:val="0"/>
        <w:widowControl w:val="0"/>
        <w:numPr>
          <w:ilvl w:val="0"/>
          <w:numId w:val="0"/>
        </w:numPr>
        <w:shd w:val="clear"/>
        <w:kinsoku/>
        <w:wordWrap w:val="0"/>
        <w:overflowPunct/>
        <w:topLinePunct w:val="0"/>
        <w:autoSpaceDE/>
        <w:autoSpaceDN/>
        <w:bidi w:val="0"/>
        <w:adjustRightInd/>
        <w:snapToGrid/>
        <w:spacing w:beforeAutospacing="0" w:line="400" w:lineRule="exact"/>
        <w:ind w:firstLine="420" w:firstLineChars="200"/>
        <w:jc w:val="both"/>
        <w:textAlignment w:val="auto"/>
        <w:rPr>
          <w:rStyle w:val="44"/>
          <w:rFonts w:hint="eastAsia" w:asciiTheme="minorEastAsia" w:hAnsiTheme="minorEastAsia" w:eastAsiaTheme="minorEastAsia" w:cstheme="minorEastAsia"/>
          <w:color w:val="auto"/>
          <w:sz w:val="21"/>
          <w:szCs w:val="21"/>
          <w:highlight w:val="none"/>
        </w:rPr>
      </w:pPr>
      <w:r>
        <w:rPr>
          <w:rStyle w:val="44"/>
          <w:rFonts w:hint="eastAsia" w:asciiTheme="minorEastAsia" w:hAnsiTheme="minorEastAsia" w:eastAsiaTheme="minorEastAsia" w:cstheme="minorEastAsia"/>
          <w:color w:val="auto"/>
          <w:sz w:val="21"/>
          <w:szCs w:val="21"/>
          <w:highlight w:val="none"/>
        </w:rPr>
        <w:t>1.7.2来往函件均应按技术标准和要求(合同技术条款)约定的期限送</w:t>
      </w:r>
      <w:r>
        <w:rPr>
          <w:rStyle w:val="44"/>
          <w:rFonts w:hint="eastAsia" w:asciiTheme="minorEastAsia" w:hAnsiTheme="minorEastAsia" w:eastAsiaTheme="minorEastAsia" w:cstheme="minorEastAsia"/>
          <w:color w:val="auto"/>
          <w:sz w:val="21"/>
          <w:szCs w:val="21"/>
          <w:highlight w:val="none"/>
          <w:u w:val="single"/>
        </w:rPr>
        <w:t xml:space="preserve"> 给发包人的函件送达</w:t>
      </w:r>
      <w:r>
        <w:rPr>
          <w:rStyle w:val="44"/>
          <w:rFonts w:hint="eastAsia" w:asciiTheme="minorEastAsia" w:hAnsiTheme="minorEastAsia" w:eastAsiaTheme="minorEastAsia" w:cstheme="minorEastAsia"/>
          <w:color w:val="auto"/>
          <w:sz w:val="21"/>
          <w:szCs w:val="21"/>
          <w:highlight w:val="none"/>
          <w:u w:val="single"/>
          <w:lang w:val="en-US" w:eastAsia="zh-CN"/>
        </w:rPr>
        <w:t xml:space="preserve">                 </w:t>
      </w:r>
      <w:r>
        <w:rPr>
          <w:rStyle w:val="44"/>
          <w:rFonts w:hint="eastAsia" w:asciiTheme="minorEastAsia" w:hAnsiTheme="minorEastAsia" w:eastAsiaTheme="minorEastAsia" w:cstheme="minorEastAsia"/>
          <w:color w:val="auto"/>
          <w:sz w:val="21"/>
          <w:szCs w:val="21"/>
          <w:highlight w:val="none"/>
          <w:u w:val="single"/>
        </w:rPr>
        <w:t>（加详细地址）；给承包人的函件送达</w:t>
      </w:r>
      <w:r>
        <w:rPr>
          <w:rStyle w:val="44"/>
          <w:rFonts w:hint="eastAsia" w:asciiTheme="minorEastAsia" w:hAnsiTheme="minorEastAsia" w:eastAsiaTheme="minorEastAsia" w:cstheme="minorEastAsia"/>
          <w:color w:val="auto"/>
          <w:sz w:val="21"/>
          <w:szCs w:val="21"/>
          <w:highlight w:val="none"/>
          <w:u w:val="single"/>
          <w:lang w:val="en-US" w:eastAsia="zh-CN"/>
        </w:rPr>
        <w:t xml:space="preserve">                 </w:t>
      </w:r>
      <w:r>
        <w:rPr>
          <w:rStyle w:val="44"/>
          <w:rFonts w:hint="eastAsia" w:asciiTheme="minorEastAsia" w:hAnsiTheme="minorEastAsia" w:eastAsiaTheme="minorEastAsia" w:cstheme="minorEastAsia"/>
          <w:color w:val="auto"/>
          <w:sz w:val="21"/>
          <w:szCs w:val="21"/>
          <w:highlight w:val="none"/>
          <w:u w:val="single"/>
        </w:rPr>
        <w:t>（加详细地址）</w:t>
      </w:r>
      <w:r>
        <w:rPr>
          <w:rStyle w:val="44"/>
          <w:rFonts w:hint="eastAsia" w:asciiTheme="minorEastAsia" w:hAnsiTheme="minorEastAsia" w:eastAsiaTheme="minorEastAsia" w:cstheme="minorEastAsia"/>
          <w:color w:val="auto"/>
          <w:sz w:val="21"/>
          <w:szCs w:val="21"/>
          <w:highlight w:val="none"/>
          <w:u w:val="single"/>
          <w:lang w:eastAsia="zh-CN"/>
        </w:rPr>
        <w:t>。</w:t>
      </w:r>
      <w:r>
        <w:rPr>
          <w:rFonts w:hint="eastAsia" w:ascii="宋体" w:hAnsi="宋体" w:cs="宋体"/>
          <w:color w:val="auto"/>
          <w:szCs w:val="21"/>
          <w:highlight w:val="none"/>
          <w:u w:val="single"/>
        </w:rPr>
        <w:t>来文形式包括纸</w:t>
      </w:r>
      <w:r>
        <w:rPr>
          <w:rFonts w:hint="eastAsia" w:asciiTheme="minorEastAsia" w:hAnsiTheme="minorEastAsia" w:eastAsiaTheme="minorEastAsia" w:cstheme="minorEastAsia"/>
          <w:color w:val="auto"/>
          <w:sz w:val="21"/>
          <w:szCs w:val="21"/>
          <w:highlight w:val="none"/>
          <w:u w:val="single"/>
        </w:rPr>
        <w:t>质版和电子版资料</w:t>
      </w:r>
      <w:r>
        <w:rPr>
          <w:rStyle w:val="44"/>
          <w:rFonts w:hint="eastAsia" w:asciiTheme="minorEastAsia" w:hAnsiTheme="minorEastAsia" w:eastAsiaTheme="minorEastAsia" w:cstheme="minorEastAsia"/>
          <w:color w:val="auto"/>
          <w:sz w:val="21"/>
          <w:szCs w:val="21"/>
          <w:highlight w:val="none"/>
        </w:rPr>
        <w:t>。</w:t>
      </w:r>
    </w:p>
    <w:p w14:paraId="2E23D1A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09" w:name="_Toc14528"/>
      <w:bookmarkStart w:id="1310" w:name="_Toc229305388"/>
      <w:bookmarkStart w:id="1311" w:name="_Toc222033879"/>
      <w:bookmarkStart w:id="1312" w:name="_Toc222032697"/>
      <w:bookmarkStart w:id="1313" w:name="_Toc222029528"/>
      <w:bookmarkStart w:id="1314" w:name="_Toc221951131"/>
      <w:bookmarkStart w:id="1315" w:name="_Toc222031030"/>
      <w:bookmarkStart w:id="1316" w:name="_Toc10714"/>
      <w:r>
        <w:rPr>
          <w:rStyle w:val="17"/>
          <w:rFonts w:hint="eastAsia" w:asciiTheme="minorEastAsia" w:hAnsiTheme="minorEastAsia" w:eastAsiaTheme="minorEastAsia" w:cstheme="minorEastAsia"/>
          <w:b/>
          <w:bCs/>
          <w:color w:val="auto"/>
          <w:sz w:val="21"/>
          <w:szCs w:val="21"/>
          <w:highlight w:val="none"/>
          <w:lang w:eastAsia="zh-CN"/>
        </w:rPr>
        <w:t>2  发包人义务</w:t>
      </w:r>
      <w:bookmarkEnd w:id="1309"/>
      <w:bookmarkEnd w:id="1310"/>
      <w:bookmarkEnd w:id="1311"/>
      <w:bookmarkEnd w:id="1312"/>
      <w:bookmarkEnd w:id="1313"/>
      <w:bookmarkEnd w:id="1314"/>
      <w:bookmarkEnd w:id="1315"/>
      <w:bookmarkEnd w:id="1316"/>
    </w:p>
    <w:p w14:paraId="3523134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17" w:name="_Toc221951132"/>
      <w:bookmarkStart w:id="1318" w:name="_Toc30246"/>
      <w:bookmarkStart w:id="1319" w:name="_Toc25849"/>
      <w:r>
        <w:rPr>
          <w:rStyle w:val="17"/>
          <w:rFonts w:hint="eastAsia" w:asciiTheme="minorEastAsia" w:hAnsiTheme="minorEastAsia" w:eastAsiaTheme="minorEastAsia" w:cstheme="minorEastAsia"/>
          <w:b/>
          <w:bCs/>
          <w:color w:val="auto"/>
          <w:sz w:val="21"/>
          <w:szCs w:val="21"/>
          <w:highlight w:val="none"/>
          <w:lang w:eastAsia="zh-CN"/>
        </w:rPr>
        <w:t>2.3  提供施工场地</w:t>
      </w:r>
      <w:bookmarkEnd w:id="1317"/>
      <w:bookmarkEnd w:id="1318"/>
      <w:bookmarkEnd w:id="1319"/>
    </w:p>
    <w:p w14:paraId="399DD09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320" w:name="_Toc221951133"/>
      <w:bookmarkStart w:id="1321" w:name="_Toc222032698"/>
      <w:bookmarkStart w:id="1322" w:name="_Toc229305389"/>
      <w:bookmarkStart w:id="1323" w:name="_Toc222033880"/>
      <w:bookmarkStart w:id="1324" w:name="_Toc222029529"/>
      <w:bookmarkStart w:id="1325" w:name="_Toc222031031"/>
      <w:bookmarkStart w:id="1326" w:name="_Toc221951140"/>
      <w:r>
        <w:rPr>
          <w:rFonts w:hint="eastAsia" w:asciiTheme="minorEastAsia" w:hAnsiTheme="minorEastAsia" w:eastAsiaTheme="minorEastAsia" w:cstheme="minorEastAsia"/>
          <w:color w:val="auto"/>
          <w:sz w:val="21"/>
          <w:szCs w:val="21"/>
          <w:highlight w:val="none"/>
        </w:rPr>
        <w:t>2.3.2 发包人提供的施工场地范围为：</w:t>
      </w:r>
      <w:bookmarkEnd w:id="1320"/>
      <w:r>
        <w:rPr>
          <w:rFonts w:hint="eastAsia" w:asciiTheme="minorEastAsia" w:hAnsiTheme="minorEastAsia" w:eastAsiaTheme="minorEastAsia" w:cstheme="minorEastAsia"/>
          <w:color w:val="auto"/>
          <w:sz w:val="21"/>
          <w:szCs w:val="21"/>
          <w:highlight w:val="none"/>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43AFDF1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2.3.3承包人自行勘察的施工场地范围为：完成合同工程施工建设任务所涉及的所有范围。</w:t>
      </w:r>
    </w:p>
    <w:p w14:paraId="73C8932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2.3.4 发包人提供的施工场地三通一平（含施工道路）完成情况按招标现状，承包人应无条件接受现场条件。</w:t>
      </w:r>
    </w:p>
    <w:p w14:paraId="285C9F6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 xml:space="preserve"> </w:t>
      </w:r>
      <w:bookmarkStart w:id="1327" w:name="_Toc23943"/>
      <w:bookmarkStart w:id="1328" w:name="_Toc14122"/>
      <w:r>
        <w:rPr>
          <w:rStyle w:val="17"/>
          <w:rFonts w:hint="eastAsia" w:asciiTheme="minorEastAsia" w:hAnsiTheme="minorEastAsia" w:eastAsiaTheme="minorEastAsia" w:cstheme="minorEastAsia"/>
          <w:b/>
          <w:bCs/>
          <w:color w:val="auto"/>
          <w:sz w:val="21"/>
          <w:szCs w:val="21"/>
          <w:highlight w:val="none"/>
          <w:lang w:eastAsia="zh-CN"/>
        </w:rPr>
        <w:t>3  监理人</w:t>
      </w:r>
      <w:bookmarkEnd w:id="1321"/>
      <w:bookmarkEnd w:id="1322"/>
      <w:bookmarkEnd w:id="1323"/>
      <w:bookmarkEnd w:id="1324"/>
      <w:bookmarkEnd w:id="1325"/>
      <w:bookmarkEnd w:id="1326"/>
      <w:bookmarkEnd w:id="1327"/>
      <w:bookmarkEnd w:id="1328"/>
    </w:p>
    <w:p w14:paraId="5C2526A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29" w:name="_Toc31877"/>
      <w:bookmarkStart w:id="1330" w:name="_Toc221951141"/>
      <w:bookmarkStart w:id="1331" w:name="_Toc21300"/>
      <w:r>
        <w:rPr>
          <w:rStyle w:val="17"/>
          <w:rFonts w:hint="eastAsia" w:asciiTheme="minorEastAsia" w:hAnsiTheme="minorEastAsia" w:eastAsiaTheme="minorEastAsia" w:cstheme="minorEastAsia"/>
          <w:b/>
          <w:bCs/>
          <w:color w:val="auto"/>
          <w:sz w:val="21"/>
          <w:szCs w:val="21"/>
          <w:highlight w:val="none"/>
          <w:lang w:eastAsia="zh-CN"/>
        </w:rPr>
        <w:t>3.1  监理人的职责和权力</w:t>
      </w:r>
      <w:bookmarkEnd w:id="1329"/>
      <w:bookmarkEnd w:id="1330"/>
      <w:bookmarkEnd w:id="1331"/>
    </w:p>
    <w:p w14:paraId="2850221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332" w:name="_Toc221951142"/>
      <w:r>
        <w:rPr>
          <w:rFonts w:hint="eastAsia" w:asciiTheme="minorEastAsia" w:hAnsiTheme="minorEastAsia" w:eastAsiaTheme="minorEastAsia" w:cstheme="minorEastAsia"/>
          <w:color w:val="auto"/>
          <w:sz w:val="21"/>
          <w:szCs w:val="21"/>
          <w:highlight w:val="none"/>
        </w:rPr>
        <w:t>3.1.1</w:t>
      </w:r>
      <w:bookmarkEnd w:id="1332"/>
      <w:r>
        <w:rPr>
          <w:rFonts w:hint="eastAsia" w:asciiTheme="minorEastAsia" w:hAnsiTheme="minorEastAsia" w:eastAsiaTheme="minorEastAsia" w:cstheme="minorEastAsia"/>
          <w:color w:val="auto"/>
          <w:sz w:val="21"/>
          <w:szCs w:val="21"/>
          <w:highlight w:val="none"/>
        </w:rPr>
        <w:t>　</w:t>
      </w:r>
      <w:bookmarkStart w:id="1333" w:name="_Toc221951143"/>
      <w:r>
        <w:rPr>
          <w:rFonts w:hint="eastAsia" w:asciiTheme="minorEastAsia" w:hAnsiTheme="minorEastAsia" w:eastAsiaTheme="minorEastAsia" w:cstheme="minorEastAsia"/>
          <w:color w:val="auto"/>
          <w:sz w:val="21"/>
          <w:szCs w:val="21"/>
          <w:highlight w:val="none"/>
        </w:rPr>
        <w:t>监理人须根据发包人事先批准的权力范围行使权力，发包人批准的权力范围：</w:t>
      </w:r>
      <w:bookmarkEnd w:id="1333"/>
      <w:r>
        <w:rPr>
          <w:rFonts w:hint="eastAsia" w:asciiTheme="minorEastAsia" w:hAnsiTheme="minorEastAsia" w:eastAsiaTheme="minorEastAsia" w:cstheme="minorEastAsia"/>
          <w:color w:val="auto"/>
          <w:sz w:val="21"/>
          <w:szCs w:val="21"/>
          <w:highlight w:val="none"/>
        </w:rPr>
        <w:t>按本工程委托监理合同。</w:t>
      </w:r>
    </w:p>
    <w:p w14:paraId="7208D1D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34" w:name="_Toc229305390"/>
      <w:bookmarkStart w:id="1335" w:name="_Toc222033881"/>
      <w:bookmarkStart w:id="1336" w:name="_Toc16820"/>
      <w:bookmarkStart w:id="1337" w:name="_Toc222029530"/>
      <w:bookmarkStart w:id="1338" w:name="_Toc12894"/>
      <w:bookmarkStart w:id="1339" w:name="_Toc222031032"/>
      <w:bookmarkStart w:id="1340" w:name="_Toc221951150"/>
      <w:bookmarkStart w:id="1341" w:name="_Toc222032699"/>
      <w:r>
        <w:rPr>
          <w:rStyle w:val="17"/>
          <w:rFonts w:hint="eastAsia" w:asciiTheme="minorEastAsia" w:hAnsiTheme="minorEastAsia" w:eastAsiaTheme="minorEastAsia" w:cstheme="minorEastAsia"/>
          <w:b/>
          <w:bCs/>
          <w:color w:val="auto"/>
          <w:sz w:val="21"/>
          <w:szCs w:val="21"/>
          <w:highlight w:val="none"/>
          <w:lang w:eastAsia="zh-CN"/>
        </w:rPr>
        <w:t>4  承包人</w:t>
      </w:r>
      <w:bookmarkEnd w:id="1334"/>
      <w:bookmarkEnd w:id="1335"/>
      <w:bookmarkEnd w:id="1336"/>
      <w:bookmarkEnd w:id="1337"/>
      <w:bookmarkEnd w:id="1338"/>
      <w:bookmarkEnd w:id="1339"/>
      <w:bookmarkEnd w:id="1340"/>
      <w:bookmarkEnd w:id="1341"/>
    </w:p>
    <w:p w14:paraId="2E45B73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42" w:name="_Toc221951151"/>
      <w:bookmarkStart w:id="1343" w:name="_Toc32525"/>
      <w:bookmarkStart w:id="1344" w:name="_Toc25031"/>
      <w:r>
        <w:rPr>
          <w:rStyle w:val="17"/>
          <w:rFonts w:hint="eastAsia" w:asciiTheme="minorEastAsia" w:hAnsiTheme="minorEastAsia" w:eastAsiaTheme="minorEastAsia" w:cstheme="minorEastAsia"/>
          <w:b/>
          <w:bCs/>
          <w:color w:val="auto"/>
          <w:sz w:val="21"/>
          <w:szCs w:val="21"/>
          <w:highlight w:val="none"/>
          <w:lang w:eastAsia="zh-CN"/>
        </w:rPr>
        <w:t>4.1  承包人的一般义务</w:t>
      </w:r>
      <w:bookmarkEnd w:id="1342"/>
      <w:bookmarkEnd w:id="1343"/>
      <w:bookmarkEnd w:id="1344"/>
    </w:p>
    <w:p w14:paraId="0EE7D57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345" w:name="_Toc221951152"/>
      <w:r>
        <w:rPr>
          <w:rFonts w:hint="eastAsia" w:asciiTheme="minorEastAsia" w:hAnsiTheme="minorEastAsia" w:eastAsiaTheme="minorEastAsia" w:cstheme="minorEastAsia"/>
          <w:color w:val="auto"/>
          <w:sz w:val="21"/>
          <w:szCs w:val="21"/>
          <w:highlight w:val="none"/>
        </w:rPr>
        <w:t>4.1.10  其他义务</w:t>
      </w:r>
      <w:bookmarkEnd w:id="1345"/>
    </w:p>
    <w:p w14:paraId="770EF3B1">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bCs/>
          <w:color w:val="auto"/>
          <w:sz w:val="21"/>
          <w:szCs w:val="21"/>
          <w:highlight w:val="none"/>
        </w:rPr>
        <w:t>办理建筑意外伤害保险。</w:t>
      </w:r>
    </w:p>
    <w:p w14:paraId="0EC72BA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1989C71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保险期限自投保之日（工程开工之日）起至工程竣工验收时止，时间上涵盖施工全过程的任一时段。</w:t>
      </w:r>
    </w:p>
    <w:p w14:paraId="7208803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7121250C">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13" w:firstLineChars="196"/>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（二）执行农民工工资保证金制度，缴纳农民工工资保证金（适用于在本自治区行政区域内施工的所有水利水电工程项目）。</w:t>
      </w:r>
    </w:p>
    <w:p w14:paraId="7A9593B4">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77E996B4">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因承包人拖欠农民工工资等原因造成农民工到发包人或政府相关部门聚众闹事、追讨工资等事件，按1000元.人/次进行处罚，如达三次以上，没收全部履约保证金，如造成发包人损失的，由承包人负责赔偿。</w:t>
      </w:r>
    </w:p>
    <w:p w14:paraId="1F3D7E99">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7D57C4FB">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按以下标准在劳动保障部门指定的账户足额存入农民工工资保证金：   </w:t>
      </w:r>
    </w:p>
    <w:p w14:paraId="367538B4">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工程项目中标价(合同价)1000万元(含1000万元)以下的，按2％计算；超过1000万元部分，按1％计算。</w:t>
      </w:r>
    </w:p>
    <w:p w14:paraId="5C0FA405">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承包人在投标时，必须在投标文件中作如下承诺：</w:t>
      </w:r>
    </w:p>
    <w:p w14:paraId="43391A51">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 如实说明其以前所承建的工程项目中工资支付的情况，特别注明是否存在拖欠或克扣农民工工资的行为。</w:t>
      </w:r>
    </w:p>
    <w:p w14:paraId="22E31613">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②承诺中标后及时、足额存入农民工工资保证金。</w:t>
      </w:r>
    </w:p>
    <w:p w14:paraId="1A391526">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③承诺依法足额支付农民工工资，一旦其承建的工程项目出现拖欠农民工工资情况的，可由劳动保障部门从工资保证金中先予垫支。</w:t>
      </w:r>
    </w:p>
    <w:p w14:paraId="13917DDE">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承包人应当持根据上述作出的承诺和说明、存入农民工工资保证金的银行凭证到劳动保障部门报备。由劳动保障部门出具备案证明后到水利部门办理开工手续。</w:t>
      </w:r>
    </w:p>
    <w:p w14:paraId="1991294E">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（三）工程施工的义务和责任</w:t>
      </w:r>
    </w:p>
    <w:p w14:paraId="430CE94E">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2BDDD52D">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4490803A">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（3）承包人因施工需要所采取的安全防护费用由承包人承担。</w:t>
      </w:r>
    </w:p>
    <w:p w14:paraId="24014FC6">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12F8ED14">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（5）承包人将租用临时用地费用列入报价的“临时工程费”内。</w:t>
      </w:r>
    </w:p>
    <w:p w14:paraId="10CC0DE3">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（6）承包人负责工程取土场地的落实和取土手续的办理。</w:t>
      </w:r>
    </w:p>
    <w:p w14:paraId="2F3AF508">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（7）承包人应为监理、质监、发包人现场代表对施工现场的检查监督提供必要的配合，并对这种配合对施工的影响应有充分的考虑。</w:t>
      </w:r>
    </w:p>
    <w:p w14:paraId="008AFD30">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（8）工程竣工后，承包人应按监理人的指示清理施工现场直至监理人、发包人满意为止。</w:t>
      </w:r>
    </w:p>
    <w:p w14:paraId="3816574D">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（9）对上述（1）～（8）项工作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费用已包括在有关单价和总价中，发包人不再另行支付由此所发生的一切费用。</w:t>
      </w:r>
    </w:p>
    <w:p w14:paraId="2ED909DD">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57401F2">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（11）承包人必须文明、安全施工，在施工期间发生的一切人员伤亡和财产损失等责任事故和所发生的一切费用概由承包人承担。</w:t>
      </w:r>
    </w:p>
    <w:p w14:paraId="2C5649F5">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（12）按照发包人的要求作好安全文明宣传、领导检查宣传等工作，相关费用由承包人承担。</w:t>
      </w:r>
    </w:p>
    <w:p w14:paraId="4E466D39">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（13）承包人应按约定时间和要求，完成以下工作：</w:t>
      </w:r>
    </w:p>
    <w:p w14:paraId="2346ABA0">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①按时提交施工组织设计、单位工程的施工方案。                     </w:t>
      </w:r>
    </w:p>
    <w:p w14:paraId="7A1E1D7B">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②每月20日向监理人提交当月工程进度报表及下月进度计划。</w:t>
      </w:r>
    </w:p>
    <w:p w14:paraId="504E908B">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③承包人自行负责施工安全保卫工作及夜间施工照明。                                                                           </w:t>
      </w:r>
    </w:p>
    <w:p w14:paraId="669AADED">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④需承包人办理的有关施工场地交通、环卫和施工噪音管理等手续：遵守有关部门对施工现场交通、环卫和施工噪音管理规定，如有发生，费用由承包人承担。             </w:t>
      </w:r>
    </w:p>
    <w:p w14:paraId="1A17E53E">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3303FDC5">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⑥承包人有义务对施工场地周围管线（含地上及地下）和邻近建筑物、构筑物(含文物保护建筑)、古树名木等进行探明并负责保护。                                              </w:t>
      </w:r>
    </w:p>
    <w:p w14:paraId="15C92408">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⑦施工场地清洁卫生的要求：按城建卫生有关规定执行，由承包人负责，费用由承包人承担。 </w:t>
      </w:r>
    </w:p>
    <w:p w14:paraId="2E53FBA7">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⑧承包人承担施工场地、水电及运输通道的修建和维护、清场等费用。</w:t>
      </w:r>
    </w:p>
    <w:p w14:paraId="032EA773">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（14）双方约定承包人应做的其他工作：</w:t>
      </w:r>
    </w:p>
    <w:p w14:paraId="7CD65EAA">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F6929FF">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70E47F60">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（15）其他未尽事宜双方另行协商。</w:t>
      </w:r>
    </w:p>
    <w:p w14:paraId="03776B93">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46" w:name="_Toc30464"/>
      <w:bookmarkStart w:id="1347" w:name="_Toc12270"/>
      <w:bookmarkStart w:id="1348" w:name="_Toc10044"/>
      <w:bookmarkStart w:id="1349" w:name="_Toc27098"/>
      <w:bookmarkStart w:id="1350" w:name="_Toc1117"/>
      <w:r>
        <w:rPr>
          <w:rStyle w:val="17"/>
          <w:rFonts w:hint="eastAsia" w:asciiTheme="minorEastAsia" w:hAnsiTheme="minorEastAsia" w:eastAsiaTheme="minorEastAsia" w:cstheme="minorEastAsia"/>
          <w:b/>
          <w:bCs/>
          <w:color w:val="auto"/>
          <w:sz w:val="21"/>
          <w:szCs w:val="21"/>
          <w:highlight w:val="none"/>
          <w:lang w:eastAsia="zh-CN"/>
        </w:rPr>
        <w:t>4.5 承包人项目负责人</w:t>
      </w:r>
      <w:bookmarkEnd w:id="1346"/>
      <w:bookmarkEnd w:id="1347"/>
      <w:bookmarkEnd w:id="1348"/>
      <w:bookmarkEnd w:id="1349"/>
      <w:bookmarkEnd w:id="1350"/>
    </w:p>
    <w:p w14:paraId="1E961D06">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4.5.5 (1)同一施工项目负责人不能同时在两个及以上的工程项目上担任施工项目负责人。</w:t>
      </w:r>
    </w:p>
    <w:p w14:paraId="00ECA70E">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承包人应保证项目负责人每月在工地现场的时间不少于</w:t>
      </w:r>
      <w:r>
        <w:rPr>
          <w:rFonts w:hint="eastAsia" w:asciiTheme="minorEastAsia" w:hAnsiTheme="minorEastAsia" w:eastAsiaTheme="minorEastAsia" w:cstheme="minorEastAsia"/>
          <w:color w:val="auto"/>
          <w:sz w:val="21"/>
          <w:szCs w:val="21"/>
          <w:highlight w:val="none"/>
          <w:u w:val="single"/>
        </w:rPr>
        <w:t>22</w:t>
      </w:r>
      <w:r>
        <w:rPr>
          <w:rFonts w:hint="eastAsia" w:asciiTheme="minorEastAsia" w:hAnsiTheme="minorEastAsia" w:eastAsiaTheme="minorEastAsia" w:cstheme="minorEastAsia"/>
          <w:color w:val="auto"/>
          <w:sz w:val="21"/>
          <w:szCs w:val="21"/>
          <w:highlight w:val="none"/>
        </w:rPr>
        <w:t>日，否则将按每人每天人民币</w:t>
      </w:r>
      <w:r>
        <w:rPr>
          <w:rFonts w:hint="eastAsia" w:asciiTheme="minorEastAsia" w:hAnsiTheme="minorEastAsia" w:eastAsiaTheme="minorEastAsia" w:cstheme="minorEastAsia"/>
          <w:color w:val="auto"/>
          <w:sz w:val="21"/>
          <w:szCs w:val="21"/>
          <w:highlight w:val="none"/>
          <w:u w:val="single"/>
        </w:rPr>
        <w:t>500</w:t>
      </w:r>
      <w:r>
        <w:rPr>
          <w:rFonts w:hint="eastAsia" w:asciiTheme="minorEastAsia" w:hAnsiTheme="minorEastAsia" w:eastAsiaTheme="minorEastAsia" w:cstheme="minorEastAsia"/>
          <w:color w:val="auto"/>
          <w:sz w:val="21"/>
          <w:szCs w:val="21"/>
          <w:highlight w:val="none"/>
        </w:rPr>
        <w:t>元的标准向发包人支付违约金， 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3B9C2BEC">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51" w:name="_Toc24344"/>
      <w:bookmarkStart w:id="1352" w:name="_Toc17523"/>
      <w:bookmarkStart w:id="1353" w:name="_Toc222032700"/>
      <w:bookmarkStart w:id="1354" w:name="_Toc221951160"/>
      <w:bookmarkStart w:id="1355" w:name="_Toc222031033"/>
      <w:bookmarkStart w:id="1356" w:name="_Toc222033882"/>
      <w:bookmarkStart w:id="1357" w:name="_Toc222029531"/>
      <w:bookmarkStart w:id="1358" w:name="_Toc229305391"/>
      <w:r>
        <w:rPr>
          <w:rStyle w:val="17"/>
          <w:rFonts w:hint="eastAsia" w:asciiTheme="minorEastAsia" w:hAnsiTheme="minorEastAsia" w:eastAsiaTheme="minorEastAsia" w:cstheme="minorEastAsia"/>
          <w:b/>
          <w:bCs/>
          <w:color w:val="auto"/>
          <w:sz w:val="21"/>
          <w:szCs w:val="21"/>
          <w:highlight w:val="none"/>
          <w:lang w:eastAsia="zh-CN"/>
        </w:rPr>
        <w:t>4.6承包人人员管理</w:t>
      </w:r>
      <w:bookmarkEnd w:id="1351"/>
      <w:bookmarkEnd w:id="1352"/>
    </w:p>
    <w:p w14:paraId="74C9E0F1">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4.6.3 承包人安排在施工场地的主要管理人员和技术骨干应相对稳定。投入本项目的项目经理、技术负责人、质量检查员、专职安全员等主要管理人员中标后，未经发包人书面批准不得更换。拟申请变换的主要管理人员，不得低于投标拟投入人员的同等条件。</w:t>
      </w:r>
    </w:p>
    <w:p w14:paraId="64C7A160">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4.6.4 承包人项目经理、技术负责人、质量管理人员、安全管理人员驻工程现场时间不得少于22 天/月，否则对项目经理、技术负责人按每少1天处 500 元/天.人的罚款；对质量管理人员、安全管理人员按每少1天处 300元/天.人的罚款。在工地现场实行每日签到上班制度，签到必须是本人签字，发现有代签弄虚作假的， 每人次按缺勤 10天处罚，发包人现场检查发现人员不到位的一次按缺勤 10 天处罚，发包人在每月支付给承包人的进度付款中直接扣除；若项目经理、技术负责人连续 2 个月少于合同规定驻工地时间，发包人将约谈承包人法定代表人；若第 3 个月依然不能履行合同规定驻工地时间，发包人有权与承包人解除本合同， 按本合同完成工作量据实结算，承包人不得有异议并无条件承担由 此给发包人带来的一切损失。 同时视为承包人未按合同履约， 由发包人报上级有关行政监督部门进行处理并依照相关规定将结果记入承包人的市场主体信用档案，公布不良行为记录。</w:t>
      </w:r>
    </w:p>
    <w:p w14:paraId="3846BB7A">
      <w:pPr>
        <w:pStyle w:val="8"/>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4.6.5.1 施工单位要制定好每 15 天进度节点，项目业主要对每 15 天进度节点进行考核，</w:t>
      </w:r>
      <w:r>
        <w:rPr>
          <w:rFonts w:hint="eastAsia" w:asciiTheme="minorEastAsia" w:hAnsiTheme="minorEastAsia" w:eastAsiaTheme="minorEastAsia" w:cstheme="minorEastAsia"/>
          <w:color w:val="auto"/>
          <w:sz w:val="21"/>
          <w:szCs w:val="21"/>
          <w:highlight w:val="none"/>
          <w:lang w:val="en-US" w:eastAsia="zh-CN"/>
        </w:rPr>
        <w:t>如有两个节点进度未能完成任务，项目业主有权采取必要的赶工措施 (包括增派机械、人员、增加工作面) ，所发生的赶工费用由施工单位负责支付。</w:t>
      </w:r>
    </w:p>
    <w:p w14:paraId="19DF1DC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59" w:name="_Toc18588"/>
      <w:bookmarkStart w:id="1360" w:name="bookmark1656"/>
      <w:bookmarkStart w:id="1361" w:name="_Toc28542"/>
      <w:bookmarkStart w:id="1362" w:name="_Toc25240"/>
      <w:bookmarkStart w:id="1363" w:name="bookmark1658"/>
      <w:bookmarkStart w:id="1364" w:name="_Toc24838"/>
      <w:bookmarkStart w:id="1365" w:name="_Toc8745"/>
      <w:bookmarkStart w:id="1366" w:name="_Toc3434"/>
      <w:bookmarkStart w:id="1367" w:name="bookmark1657"/>
      <w:r>
        <w:rPr>
          <w:rStyle w:val="17"/>
          <w:rFonts w:hint="eastAsia" w:asciiTheme="minorEastAsia" w:hAnsiTheme="minorEastAsia" w:eastAsiaTheme="minorEastAsia" w:cstheme="minorEastAsia"/>
          <w:b/>
          <w:bCs/>
          <w:color w:val="auto"/>
          <w:sz w:val="21"/>
          <w:szCs w:val="21"/>
          <w:highlight w:val="none"/>
          <w:lang w:eastAsia="zh-CN"/>
        </w:rPr>
        <w:t>4.7撤换承包人项目经理和其他人员</w:t>
      </w:r>
      <w:bookmarkEnd w:id="1359"/>
      <w:bookmarkEnd w:id="1360"/>
      <w:bookmarkEnd w:id="1361"/>
      <w:bookmarkEnd w:id="1362"/>
      <w:bookmarkEnd w:id="1363"/>
      <w:bookmarkEnd w:id="1364"/>
      <w:bookmarkEnd w:id="1365"/>
      <w:bookmarkEnd w:id="1366"/>
      <w:bookmarkEnd w:id="1367"/>
    </w:p>
    <w:p w14:paraId="3091D1F0">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口 4.7.1 中标人根据投标文件的承诺，投入本项目的项目经理、技术负责人、质量管理员、 安全管理员等主要管理人员中标后不得更换(除因故去世、调离本单位外)。</w:t>
      </w:r>
    </w:p>
    <w:p w14:paraId="71CE430D">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☑4.7.1 投入本项目的项目经理、技术负责人、质量管理员、专职管理员等主要管理人员中 标后，经中标人申请、监理机构审核允许、发包人同意后方可变更为不低于同等条件的人员。</w:t>
      </w:r>
    </w:p>
    <w:p w14:paraId="4D98026A">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4.7.2 除非发包人要求或者批准， 承包人擅自更换项目经理、项目副经理、技术负责人、专职安全员的，将按每人每天人民币 500 元的标准向发包人支付违约金。 由发包人报上级有关行政监督部门进行处理并依照相关规定将结果记入承包人的市场主体信用档案，公布不良行为记录。</w:t>
      </w:r>
    </w:p>
    <w:p w14:paraId="7B4F4986">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4.7.3 尽管承包人已按第 4.6.2 款的规定派遣了各类人员，但仍然不能满足合同工程的进度 计划或质量要求时，发包人有权要求承包人继续增派(/或更换) 人员。承包人在接到通知 14 天内，增派(和/或更换)的人员要到岗，否则，承包人应按每人每天人民币 500 元的标准向发包人支付违约金，直至按照发包人的要求增派(和/或更换)的人员到岗为此。</w:t>
      </w:r>
    </w:p>
    <w:p w14:paraId="0A8238B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68" w:name="_Toc7011"/>
      <w:bookmarkStart w:id="1369" w:name="_Toc23123"/>
      <w:r>
        <w:rPr>
          <w:rStyle w:val="17"/>
          <w:rFonts w:hint="eastAsia" w:asciiTheme="minorEastAsia" w:hAnsiTheme="minorEastAsia" w:eastAsiaTheme="minorEastAsia" w:cstheme="minorEastAsia"/>
          <w:b/>
          <w:bCs/>
          <w:color w:val="auto"/>
          <w:sz w:val="21"/>
          <w:szCs w:val="21"/>
          <w:highlight w:val="none"/>
          <w:lang w:eastAsia="zh-CN"/>
        </w:rPr>
        <w:t>5  材料和工程设备</w:t>
      </w:r>
      <w:bookmarkEnd w:id="1353"/>
      <w:bookmarkEnd w:id="1354"/>
      <w:bookmarkEnd w:id="1355"/>
      <w:bookmarkEnd w:id="1356"/>
      <w:bookmarkEnd w:id="1357"/>
      <w:bookmarkEnd w:id="1358"/>
      <w:bookmarkEnd w:id="1368"/>
      <w:bookmarkEnd w:id="1369"/>
    </w:p>
    <w:p w14:paraId="3877C35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70" w:name="_Toc16326"/>
      <w:bookmarkStart w:id="1371" w:name="_Toc32486"/>
      <w:r>
        <w:rPr>
          <w:rStyle w:val="17"/>
          <w:rFonts w:hint="eastAsia" w:asciiTheme="minorEastAsia" w:hAnsiTheme="minorEastAsia" w:eastAsiaTheme="minorEastAsia" w:cstheme="minorEastAsia"/>
          <w:b/>
          <w:bCs/>
          <w:color w:val="auto"/>
          <w:sz w:val="21"/>
          <w:szCs w:val="21"/>
          <w:highlight w:val="none"/>
          <w:lang w:eastAsia="zh-CN"/>
        </w:rPr>
        <w:t>5.1承包人提供的材料和工程设备</w:t>
      </w:r>
      <w:bookmarkEnd w:id="1370"/>
      <w:bookmarkEnd w:id="1371"/>
    </w:p>
    <w:p w14:paraId="7F62B8DC">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5.1.2本工程承包人所用钢筋，性能相当于柳钢、水城、平钢生产的产品；水泥性能相当于鱼峰牌、华润牌（红水河牌）、海螺牌的产品标准。</w:t>
      </w:r>
    </w:p>
    <w:p w14:paraId="2B5D8E1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72" w:name="_Toc221951163"/>
      <w:bookmarkStart w:id="1373" w:name="_Toc10029"/>
      <w:bookmarkStart w:id="1374" w:name="_Toc23657"/>
      <w:r>
        <w:rPr>
          <w:rStyle w:val="17"/>
          <w:rFonts w:hint="eastAsia" w:asciiTheme="minorEastAsia" w:hAnsiTheme="minorEastAsia" w:eastAsiaTheme="minorEastAsia" w:cstheme="minorEastAsia"/>
          <w:b/>
          <w:bCs/>
          <w:color w:val="auto"/>
          <w:sz w:val="21"/>
          <w:szCs w:val="21"/>
          <w:highlight w:val="none"/>
          <w:lang w:eastAsia="zh-CN"/>
        </w:rPr>
        <w:t>5.2  发包人提供的材料和工程设备</w:t>
      </w:r>
      <w:bookmarkEnd w:id="1372"/>
      <w:bookmarkEnd w:id="1373"/>
      <w:bookmarkEnd w:id="1374"/>
    </w:p>
    <w:p w14:paraId="787AE613">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bookmarkStart w:id="1375" w:name="_Toc222032701"/>
      <w:bookmarkStart w:id="1376" w:name="_Toc229305392"/>
      <w:bookmarkStart w:id="1377" w:name="_Toc222029532"/>
      <w:bookmarkStart w:id="1378" w:name="_Toc221951166"/>
      <w:bookmarkStart w:id="1379" w:name="_Toc222033883"/>
      <w:bookmarkStart w:id="1380" w:name="_Toc222031034"/>
      <w:r>
        <w:rPr>
          <w:rFonts w:hint="eastAsia" w:asciiTheme="minorEastAsia" w:hAnsiTheme="minorEastAsia" w:eastAsiaTheme="minorEastAsia" w:cstheme="minorEastAsia"/>
          <w:color w:val="auto"/>
          <w:sz w:val="21"/>
          <w:szCs w:val="21"/>
          <w:highlight w:val="none"/>
        </w:rPr>
        <w:t>5.2.1 本工程发包人无提供任何材料和工程设备。</w:t>
      </w:r>
    </w:p>
    <w:p w14:paraId="1849CDE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81" w:name="_Toc22932"/>
      <w:bookmarkStart w:id="1382" w:name="_Toc23748"/>
      <w:r>
        <w:rPr>
          <w:rStyle w:val="17"/>
          <w:rFonts w:hint="eastAsia" w:asciiTheme="minorEastAsia" w:hAnsiTheme="minorEastAsia" w:eastAsiaTheme="minorEastAsia" w:cstheme="minorEastAsia"/>
          <w:b/>
          <w:bCs/>
          <w:color w:val="auto"/>
          <w:sz w:val="21"/>
          <w:szCs w:val="21"/>
          <w:highlight w:val="none"/>
          <w:lang w:eastAsia="zh-CN"/>
        </w:rPr>
        <w:t>6  施工设备和临时设施</w:t>
      </w:r>
      <w:bookmarkEnd w:id="1375"/>
      <w:bookmarkEnd w:id="1376"/>
      <w:bookmarkEnd w:id="1377"/>
      <w:bookmarkEnd w:id="1378"/>
      <w:bookmarkEnd w:id="1379"/>
      <w:bookmarkEnd w:id="1380"/>
      <w:bookmarkEnd w:id="1381"/>
      <w:bookmarkEnd w:id="1382"/>
    </w:p>
    <w:p w14:paraId="39B457E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83" w:name="_Toc229593367"/>
      <w:bookmarkStart w:id="1384" w:name="_Toc1412"/>
      <w:bookmarkStart w:id="1385" w:name="_Toc8043"/>
      <w:r>
        <w:rPr>
          <w:rStyle w:val="17"/>
          <w:rFonts w:hint="eastAsia" w:asciiTheme="minorEastAsia" w:hAnsiTheme="minorEastAsia" w:eastAsiaTheme="minorEastAsia" w:cstheme="minorEastAsia"/>
          <w:b/>
          <w:bCs/>
          <w:color w:val="auto"/>
          <w:sz w:val="21"/>
          <w:szCs w:val="21"/>
          <w:highlight w:val="none"/>
          <w:lang w:eastAsia="zh-CN"/>
        </w:rPr>
        <w:t>6.1 承包人提供的施工设备和临时设施</w:t>
      </w:r>
      <w:bookmarkEnd w:id="1383"/>
      <w:bookmarkEnd w:id="1384"/>
      <w:bookmarkEnd w:id="1385"/>
    </w:p>
    <w:p w14:paraId="353624A4">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承包人自行承担修建临时设施的费用，需要临时占地的，由承包人办理相关申请手续，发包人予以协助，发生的相关费用由承包人承担。</w:t>
      </w:r>
    </w:p>
    <w:p w14:paraId="0DC7E15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86" w:name="_Toc8481"/>
      <w:bookmarkStart w:id="1387" w:name="_Toc12202"/>
      <w:bookmarkStart w:id="1388" w:name="_Toc20581"/>
      <w:bookmarkStart w:id="1389" w:name="_Toc16046"/>
      <w:bookmarkStart w:id="1390" w:name="_Toc24910"/>
      <w:bookmarkStart w:id="1391" w:name="_Toc1656"/>
      <w:r>
        <w:rPr>
          <w:rStyle w:val="17"/>
          <w:rFonts w:hint="eastAsia" w:asciiTheme="minorEastAsia" w:hAnsiTheme="minorEastAsia" w:eastAsiaTheme="minorEastAsia" w:cstheme="minorEastAsia"/>
          <w:b/>
          <w:bCs/>
          <w:color w:val="auto"/>
          <w:sz w:val="21"/>
          <w:szCs w:val="21"/>
          <w:highlight w:val="none"/>
          <w:lang w:eastAsia="zh-CN"/>
        </w:rPr>
        <w:t>7. 交通运输</w:t>
      </w:r>
      <w:bookmarkEnd w:id="1386"/>
      <w:bookmarkEnd w:id="1387"/>
      <w:bookmarkEnd w:id="1388"/>
      <w:bookmarkEnd w:id="1389"/>
      <w:bookmarkEnd w:id="1390"/>
      <w:bookmarkEnd w:id="1391"/>
    </w:p>
    <w:p w14:paraId="316BBD1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392" w:name="_Toc23651"/>
      <w:bookmarkStart w:id="1393" w:name="_Toc9004"/>
      <w:bookmarkStart w:id="1394" w:name="_Toc21833"/>
      <w:bookmarkStart w:id="1395" w:name="_Toc9349"/>
      <w:bookmarkStart w:id="1396" w:name="_Toc13571"/>
      <w:bookmarkStart w:id="1397" w:name="_Toc22063"/>
      <w:r>
        <w:rPr>
          <w:rStyle w:val="17"/>
          <w:rFonts w:hint="eastAsia" w:asciiTheme="minorEastAsia" w:hAnsiTheme="minorEastAsia" w:eastAsiaTheme="minorEastAsia" w:cstheme="minorEastAsia"/>
          <w:b/>
          <w:bCs/>
          <w:color w:val="auto"/>
          <w:sz w:val="21"/>
          <w:szCs w:val="21"/>
          <w:highlight w:val="none"/>
          <w:lang w:eastAsia="zh-CN"/>
        </w:rPr>
        <w:t>7.1道路通行权和场外设施</w:t>
      </w:r>
      <w:bookmarkEnd w:id="1392"/>
      <w:bookmarkEnd w:id="1393"/>
      <w:bookmarkEnd w:id="1394"/>
      <w:bookmarkEnd w:id="1395"/>
      <w:bookmarkEnd w:id="1396"/>
      <w:bookmarkEnd w:id="1397"/>
    </w:p>
    <w:p w14:paraId="745D7E1B">
      <w:pPr>
        <w:pStyle w:val="8"/>
        <w:pageBreakBefore w:val="0"/>
        <w:widowControl w:val="0"/>
        <w:shd w:val="clear"/>
        <w:kinsoku/>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bookmarkStart w:id="1398" w:name="_Toc6671"/>
      <w:bookmarkStart w:id="1399" w:name="_Toc6897"/>
      <w:r>
        <w:rPr>
          <w:rFonts w:hint="eastAsia" w:asciiTheme="minorEastAsia" w:hAnsiTheme="minorEastAsia" w:eastAsiaTheme="minorEastAsia" w:cstheme="minorEastAsia"/>
          <w:color w:val="auto"/>
          <w:sz w:val="21"/>
          <w:szCs w:val="21"/>
          <w:highlight w:val="none"/>
        </w:rPr>
        <w:t>道路通行权和场外设施的约定：</w:t>
      </w:r>
      <w:r>
        <w:rPr>
          <w:rFonts w:hint="eastAsia" w:asciiTheme="minorEastAsia" w:hAnsiTheme="minorEastAsia" w:eastAsiaTheme="minorEastAsia" w:cstheme="minorEastAsia"/>
          <w:color w:val="auto"/>
          <w:sz w:val="21"/>
          <w:szCs w:val="21"/>
          <w:highlight w:val="none"/>
          <w:u w:val="single"/>
        </w:rPr>
        <w:t>承包人负责并承担费用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bookmarkEnd w:id="1398"/>
      <w:bookmarkEnd w:id="1399"/>
    </w:p>
    <w:p w14:paraId="7A0AB6A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00" w:name="_Toc16290"/>
      <w:bookmarkStart w:id="1401" w:name="_Toc29451"/>
      <w:r>
        <w:rPr>
          <w:rStyle w:val="17"/>
          <w:rFonts w:hint="eastAsia" w:asciiTheme="minorEastAsia" w:hAnsiTheme="minorEastAsia" w:eastAsiaTheme="minorEastAsia" w:cstheme="minorEastAsia"/>
          <w:b/>
          <w:bCs/>
          <w:color w:val="auto"/>
          <w:sz w:val="21"/>
          <w:szCs w:val="21"/>
          <w:highlight w:val="none"/>
          <w:lang w:eastAsia="zh-CN"/>
        </w:rPr>
        <w:t>8 测量放线</w:t>
      </w:r>
      <w:bookmarkEnd w:id="1400"/>
      <w:bookmarkEnd w:id="1401"/>
    </w:p>
    <w:p w14:paraId="1FA301A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02" w:name="_Toc23682"/>
      <w:bookmarkStart w:id="1403" w:name="_Toc318"/>
      <w:r>
        <w:rPr>
          <w:rStyle w:val="17"/>
          <w:rFonts w:hint="eastAsia" w:asciiTheme="minorEastAsia" w:hAnsiTheme="minorEastAsia" w:eastAsiaTheme="minorEastAsia" w:cstheme="minorEastAsia"/>
          <w:b/>
          <w:bCs/>
          <w:color w:val="auto"/>
          <w:sz w:val="21"/>
          <w:szCs w:val="21"/>
          <w:highlight w:val="none"/>
          <w:lang w:eastAsia="zh-CN"/>
        </w:rPr>
        <w:t>8.1 施工控制网</w:t>
      </w:r>
      <w:bookmarkEnd w:id="1402"/>
      <w:bookmarkEnd w:id="1403"/>
    </w:p>
    <w:p w14:paraId="3177D5A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8.1.1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381E97F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04" w:name="_Toc31075"/>
      <w:bookmarkStart w:id="1405" w:name="_Toc6202"/>
      <w:r>
        <w:rPr>
          <w:rStyle w:val="17"/>
          <w:rFonts w:hint="eastAsia" w:asciiTheme="minorEastAsia" w:hAnsiTheme="minorEastAsia" w:eastAsiaTheme="minorEastAsia" w:cstheme="minorEastAsia"/>
          <w:b/>
          <w:bCs/>
          <w:color w:val="auto"/>
          <w:sz w:val="21"/>
          <w:szCs w:val="21"/>
          <w:highlight w:val="none"/>
          <w:lang w:eastAsia="zh-CN"/>
        </w:rPr>
        <w:t>9 施工安全、治安保卫和环境保护</w:t>
      </w:r>
      <w:bookmarkEnd w:id="1404"/>
      <w:bookmarkEnd w:id="1405"/>
    </w:p>
    <w:p w14:paraId="4DC490D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9.1.3 本款补充：但由于承包人原因造成的应由承包人承担责任。</w:t>
      </w:r>
    </w:p>
    <w:p w14:paraId="7226BAC6">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9.1.4 本款改为：除专用合同条款另有约定外，承包人应自行调查施工现场及施工可能影 响的毗邻区域内供水、排水、供电、供气、供热、通信、广播电视等地下管线资料，气象和水文观测资料，拟建工程可能影响的相邻建筑物地下工程的有关资料，应承包人要求，发包人可以提供协助； 由于承包人调查不清楚而造成施工现场及施工可能影响的毗邻区域内工程建筑物或管线损坏的，由承包人负责恢复并承担经济损失，由此造成期延误的责任由承包人承担。</w:t>
      </w:r>
    </w:p>
    <w:p w14:paraId="5FFA8A8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06" w:name="_Toc9063"/>
      <w:bookmarkStart w:id="1407" w:name="_Toc962"/>
      <w:bookmarkStart w:id="1408" w:name="_Toc26608"/>
      <w:bookmarkStart w:id="1409" w:name="_Toc7841"/>
      <w:bookmarkStart w:id="1410" w:name="_Toc21629"/>
      <w:bookmarkStart w:id="1411" w:name="_Toc17966"/>
      <w:r>
        <w:rPr>
          <w:rStyle w:val="17"/>
          <w:rFonts w:hint="eastAsia" w:asciiTheme="minorEastAsia" w:hAnsiTheme="minorEastAsia" w:eastAsiaTheme="minorEastAsia" w:cstheme="minorEastAsia"/>
          <w:b/>
          <w:bCs/>
          <w:color w:val="auto"/>
          <w:sz w:val="21"/>
          <w:szCs w:val="21"/>
          <w:highlight w:val="none"/>
          <w:lang w:eastAsia="zh-CN"/>
        </w:rPr>
        <w:t>9.2承包人的施工安全责任</w:t>
      </w:r>
      <w:bookmarkEnd w:id="1406"/>
      <w:bookmarkEnd w:id="1407"/>
      <w:bookmarkEnd w:id="1408"/>
      <w:bookmarkEnd w:id="1409"/>
      <w:bookmarkEnd w:id="1410"/>
      <w:bookmarkEnd w:id="1411"/>
    </w:p>
    <w:p w14:paraId="4BC220E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9.2. 8 安全施工措施所需费用在投标时不得做竞争调整。安全施工措施所需费为人工、材料、机械费的2.5%，由承包人专门用于施工安全措施相关支出，不得挪作他用。</w:t>
      </w:r>
    </w:p>
    <w:p w14:paraId="19A8F38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12" w:name="_Toc7789"/>
      <w:bookmarkStart w:id="1413" w:name="_Toc7714"/>
      <w:bookmarkStart w:id="1414" w:name="_Toc17671"/>
      <w:bookmarkStart w:id="1415" w:name="_Toc10880"/>
      <w:bookmarkStart w:id="1416" w:name="_Toc30838"/>
      <w:bookmarkStart w:id="1417" w:name="_Toc843"/>
      <w:r>
        <w:rPr>
          <w:rFonts w:hint="eastAsia" w:asciiTheme="minorEastAsia" w:hAnsiTheme="minorEastAsia" w:eastAsiaTheme="minorEastAsia" w:cstheme="minorEastAsia"/>
          <w:color w:val="auto"/>
          <w:kern w:val="2"/>
          <w:sz w:val="21"/>
          <w:szCs w:val="21"/>
          <w:highlight w:val="none"/>
          <w:lang w:val="en-US" w:eastAsia="zh-CN" w:bidi="ar-SA"/>
        </w:rPr>
        <w:t>9.2.12 下列工程应编制专项施工方案：由发包人和监理人根据有关规定明确。其中应组织专家论证和审查的专项施工方案：由发包人和监理人根据有关规定明确。</w:t>
      </w:r>
      <w:bookmarkEnd w:id="1412"/>
      <w:bookmarkEnd w:id="1413"/>
      <w:bookmarkEnd w:id="1414"/>
      <w:bookmarkEnd w:id="1415"/>
      <w:bookmarkEnd w:id="1416"/>
      <w:bookmarkEnd w:id="1417"/>
    </w:p>
    <w:p w14:paraId="036C5A0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18" w:name="_Toc9288"/>
      <w:bookmarkStart w:id="1419" w:name="_Toc8154"/>
      <w:r>
        <w:rPr>
          <w:rStyle w:val="17"/>
          <w:rFonts w:hint="eastAsia" w:asciiTheme="minorEastAsia" w:hAnsiTheme="minorEastAsia" w:eastAsiaTheme="minorEastAsia" w:cstheme="minorEastAsia"/>
          <w:b/>
          <w:bCs/>
          <w:color w:val="auto"/>
          <w:sz w:val="21"/>
          <w:szCs w:val="21"/>
          <w:highlight w:val="none"/>
          <w:lang w:eastAsia="zh-CN"/>
        </w:rPr>
        <w:t>9.7 文明工地</w:t>
      </w:r>
      <w:bookmarkEnd w:id="1418"/>
      <w:bookmarkEnd w:id="1419"/>
    </w:p>
    <w:p w14:paraId="335A05F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9.7.1 本合同文明工地的约定：</w:t>
      </w:r>
      <w:r>
        <w:rPr>
          <w:rFonts w:hint="eastAsia" w:asciiTheme="minorEastAsia" w:hAnsiTheme="minorEastAsia" w:eastAsiaTheme="minorEastAsia" w:cstheme="minorEastAsia"/>
          <w:color w:val="auto"/>
          <w:kern w:val="2"/>
          <w:sz w:val="21"/>
          <w:szCs w:val="21"/>
          <w:highlight w:val="none"/>
          <w:u w:val="single"/>
          <w:lang w:val="en-US" w:eastAsia="zh-CN" w:bidi="ar-SA"/>
        </w:rPr>
        <w:t>按水利部《水利系统文明建设工地评审管理办法》创建文明建设工地</w:t>
      </w:r>
      <w:r>
        <w:rPr>
          <w:rFonts w:hint="eastAsia" w:asciiTheme="minorEastAsia" w:hAnsiTheme="minorEastAsia" w:eastAsiaTheme="minorEastAsia" w:cstheme="minorEastAsia"/>
          <w:color w:val="auto"/>
          <w:kern w:val="2"/>
          <w:sz w:val="21"/>
          <w:szCs w:val="21"/>
          <w:highlight w:val="none"/>
          <w:lang w:val="en-US" w:eastAsia="zh-CN" w:bidi="ar-SA"/>
        </w:rPr>
        <w:t>。</w:t>
      </w:r>
    </w:p>
    <w:p w14:paraId="5F9E234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20" w:name="_Toc222029536"/>
      <w:bookmarkStart w:id="1421" w:name="_Toc221951188"/>
      <w:bookmarkStart w:id="1422" w:name="_Toc222033887"/>
      <w:bookmarkStart w:id="1423" w:name="_Toc222031038"/>
      <w:bookmarkStart w:id="1424" w:name="_Toc222032705"/>
      <w:bookmarkStart w:id="1425" w:name="_Toc229305394"/>
      <w:bookmarkStart w:id="1426" w:name="_Toc4243"/>
      <w:bookmarkStart w:id="1427" w:name="_Toc12526"/>
      <w:r>
        <w:rPr>
          <w:rStyle w:val="17"/>
          <w:rFonts w:hint="eastAsia" w:asciiTheme="minorEastAsia" w:hAnsiTheme="minorEastAsia" w:eastAsiaTheme="minorEastAsia" w:cstheme="minorEastAsia"/>
          <w:b/>
          <w:bCs/>
          <w:color w:val="auto"/>
          <w:sz w:val="21"/>
          <w:szCs w:val="21"/>
          <w:highlight w:val="none"/>
          <w:lang w:eastAsia="zh-CN"/>
        </w:rPr>
        <w:t>11  开工和竣工</w:t>
      </w:r>
      <w:bookmarkEnd w:id="1420"/>
      <w:bookmarkEnd w:id="1421"/>
      <w:bookmarkEnd w:id="1422"/>
      <w:bookmarkEnd w:id="1423"/>
      <w:bookmarkEnd w:id="1424"/>
      <w:bookmarkEnd w:id="1425"/>
      <w:r>
        <w:rPr>
          <w:rStyle w:val="17"/>
          <w:rFonts w:hint="eastAsia" w:asciiTheme="minorEastAsia" w:hAnsiTheme="minorEastAsia" w:eastAsiaTheme="minorEastAsia" w:cstheme="minorEastAsia"/>
          <w:b/>
          <w:bCs/>
          <w:color w:val="auto"/>
          <w:sz w:val="21"/>
          <w:szCs w:val="21"/>
          <w:highlight w:val="none"/>
          <w:lang w:eastAsia="zh-CN"/>
        </w:rPr>
        <w:t>（完工）</w:t>
      </w:r>
      <w:bookmarkEnd w:id="1426"/>
      <w:bookmarkEnd w:id="1427"/>
    </w:p>
    <w:p w14:paraId="68529356">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11.1  本工程计划开工时间为：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年   月   日（以监理开工令为准）</w:t>
      </w:r>
      <w:r>
        <w:rPr>
          <w:rFonts w:hint="eastAsia" w:asciiTheme="minorEastAsia" w:hAnsiTheme="minorEastAsia" w:eastAsiaTheme="minorEastAsia" w:cstheme="minorEastAsia"/>
          <w:color w:val="auto"/>
          <w:kern w:val="2"/>
          <w:sz w:val="21"/>
          <w:szCs w:val="21"/>
          <w:highlight w:val="none"/>
          <w:lang w:val="en-US" w:eastAsia="zh-CN" w:bidi="ar-SA"/>
        </w:rPr>
        <w:t>。</w:t>
      </w:r>
    </w:p>
    <w:p w14:paraId="396DCFB3">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11.2  本工程计划完工时间为：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年   月   日（以监理签发的开工日起150日历天为准）</w:t>
      </w:r>
      <w:r>
        <w:rPr>
          <w:rFonts w:hint="eastAsia" w:asciiTheme="minorEastAsia" w:hAnsiTheme="minorEastAsia" w:eastAsiaTheme="minorEastAsia" w:cstheme="minorEastAsia"/>
          <w:color w:val="auto"/>
          <w:kern w:val="2"/>
          <w:sz w:val="21"/>
          <w:szCs w:val="21"/>
          <w:highlight w:val="none"/>
          <w:lang w:val="en-US" w:eastAsia="zh-CN" w:bidi="ar-SA"/>
        </w:rPr>
        <w:t>。</w:t>
      </w:r>
    </w:p>
    <w:p w14:paraId="5112B82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28" w:name="_Toc221951198"/>
      <w:bookmarkStart w:id="1429" w:name="_Toc18862"/>
      <w:bookmarkStart w:id="1430" w:name="_Toc25710"/>
      <w:r>
        <w:rPr>
          <w:rStyle w:val="17"/>
          <w:rFonts w:hint="eastAsia" w:asciiTheme="minorEastAsia" w:hAnsiTheme="minorEastAsia" w:eastAsiaTheme="minorEastAsia" w:cstheme="minorEastAsia"/>
          <w:b/>
          <w:bCs/>
          <w:color w:val="auto"/>
          <w:sz w:val="21"/>
          <w:szCs w:val="21"/>
          <w:highlight w:val="none"/>
          <w:lang w:eastAsia="zh-CN"/>
        </w:rPr>
        <w:t>11.5  承包人工期延误</w:t>
      </w:r>
      <w:bookmarkEnd w:id="1428"/>
      <w:bookmarkEnd w:id="1429"/>
      <w:bookmarkEnd w:id="1430"/>
      <w:r>
        <w:rPr>
          <w:rStyle w:val="17"/>
          <w:rFonts w:hint="eastAsia" w:asciiTheme="minorEastAsia" w:hAnsiTheme="minorEastAsia" w:eastAsiaTheme="minorEastAsia" w:cstheme="minorEastAsia"/>
          <w:b/>
          <w:bCs/>
          <w:color w:val="auto"/>
          <w:sz w:val="21"/>
          <w:szCs w:val="21"/>
          <w:highlight w:val="none"/>
          <w:lang w:eastAsia="zh-CN"/>
        </w:rPr>
        <w:t xml:space="preserve"> </w:t>
      </w:r>
      <w:bookmarkStart w:id="1431" w:name="_Toc221951200"/>
    </w:p>
    <w:bookmarkEnd w:id="1431"/>
    <w:p w14:paraId="067C610B">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32" w:name="_Toc221951205"/>
      <w:r>
        <w:rPr>
          <w:rFonts w:hint="eastAsia" w:asciiTheme="minorEastAsia" w:hAnsiTheme="minorEastAsia" w:eastAsiaTheme="minorEastAsia" w:cstheme="minorEastAsia"/>
          <w:color w:val="auto"/>
          <w:kern w:val="2"/>
          <w:sz w:val="21"/>
          <w:szCs w:val="21"/>
          <w:highlight w:val="none"/>
          <w:lang w:val="en-US" w:eastAsia="zh-CN" w:bidi="ar-SA"/>
        </w:rPr>
        <w:t>（1）承包人如未能按要求的完工日期前完工，逾期完工违约金按</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1000</w:t>
      </w:r>
      <w:r>
        <w:rPr>
          <w:rFonts w:hint="eastAsia" w:asciiTheme="minorEastAsia" w:hAnsiTheme="minorEastAsia" w:eastAsiaTheme="minorEastAsia" w:cstheme="minorEastAsia"/>
          <w:color w:val="auto"/>
          <w:kern w:val="2"/>
          <w:sz w:val="21"/>
          <w:szCs w:val="21"/>
          <w:highlight w:val="none"/>
          <w:lang w:val="en-US" w:eastAsia="zh-CN" w:bidi="ar-SA"/>
        </w:rPr>
        <w:t>元/天计算。</w:t>
      </w:r>
    </w:p>
    <w:p w14:paraId="77382FB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（2）全部逾期完工违约金的总限额不超过合同总价的</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2</w:t>
      </w:r>
      <w:r>
        <w:rPr>
          <w:rFonts w:hint="eastAsia" w:asciiTheme="minorEastAsia" w:hAnsiTheme="minorEastAsia" w:eastAsiaTheme="minorEastAsia" w:cstheme="minorEastAsia"/>
          <w:color w:val="auto"/>
          <w:kern w:val="2"/>
          <w:sz w:val="21"/>
          <w:szCs w:val="21"/>
          <w:highlight w:val="none"/>
          <w:lang w:val="en-US" w:eastAsia="zh-CN" w:bidi="ar-SA"/>
        </w:rPr>
        <w:t xml:space="preserve"> %，发包人可从应向承包人支付的任何金额中扣除此项违约金，此违约金的支付并不能解除承包人应完成工程的责任和合同规定的其他责任 。</w:t>
      </w:r>
      <w:bookmarkEnd w:id="1432"/>
    </w:p>
    <w:p w14:paraId="00D8426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33" w:name="_Toc13082"/>
      <w:bookmarkStart w:id="1434" w:name="_Toc22886"/>
      <w:r>
        <w:rPr>
          <w:rStyle w:val="17"/>
          <w:rFonts w:hint="eastAsia" w:asciiTheme="minorEastAsia" w:hAnsiTheme="minorEastAsia" w:eastAsiaTheme="minorEastAsia" w:cstheme="minorEastAsia"/>
          <w:b/>
          <w:bCs/>
          <w:color w:val="auto"/>
          <w:sz w:val="21"/>
          <w:szCs w:val="21"/>
          <w:highlight w:val="none"/>
          <w:lang w:eastAsia="zh-CN"/>
        </w:rPr>
        <w:t>11.6 工期提前</w:t>
      </w:r>
      <w:bookmarkEnd w:id="1433"/>
      <w:bookmarkEnd w:id="1434"/>
    </w:p>
    <w:p w14:paraId="040165D8">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工期提前的资金约定：</w:t>
      </w:r>
      <w:r>
        <w:rPr>
          <w:rFonts w:hint="eastAsia" w:asciiTheme="minorEastAsia" w:hAnsiTheme="minorEastAsia" w:eastAsiaTheme="minorEastAsia" w:cstheme="minorEastAsia"/>
          <w:color w:val="auto"/>
          <w:kern w:val="2"/>
          <w:sz w:val="21"/>
          <w:szCs w:val="21"/>
          <w:highlight w:val="none"/>
          <w:u w:val="single"/>
          <w:lang w:val="en-US" w:eastAsia="zh-CN" w:bidi="ar-SA"/>
        </w:rPr>
        <w:t>在保证工程质量的前提下，发包人鼓励承包人提前完工，但本合同工程无提前工期奖金</w:t>
      </w:r>
      <w:r>
        <w:rPr>
          <w:rFonts w:hint="eastAsia" w:asciiTheme="minorEastAsia" w:hAnsiTheme="minorEastAsia" w:eastAsiaTheme="minorEastAsia" w:cstheme="minorEastAsia"/>
          <w:color w:val="auto"/>
          <w:kern w:val="2"/>
          <w:sz w:val="21"/>
          <w:szCs w:val="21"/>
          <w:highlight w:val="none"/>
          <w:lang w:val="en-US" w:eastAsia="zh-CN" w:bidi="ar-SA"/>
        </w:rPr>
        <w:t>。</w:t>
      </w:r>
    </w:p>
    <w:p w14:paraId="7479E8E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35" w:name="_Toc14448"/>
      <w:r>
        <w:rPr>
          <w:rStyle w:val="17"/>
          <w:rFonts w:hint="eastAsia" w:asciiTheme="minorEastAsia" w:hAnsiTheme="minorEastAsia" w:eastAsiaTheme="minorEastAsia" w:cstheme="minorEastAsia"/>
          <w:b/>
          <w:bCs/>
          <w:color w:val="auto"/>
          <w:sz w:val="21"/>
          <w:szCs w:val="21"/>
          <w:highlight w:val="none"/>
          <w:lang w:eastAsia="zh-CN"/>
        </w:rPr>
        <w:t>14 试验和检验</w:t>
      </w:r>
      <w:bookmarkEnd w:id="1435"/>
    </w:p>
    <w:p w14:paraId="0961070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36" w:name="_Toc6085"/>
      <w:bookmarkStart w:id="1437" w:name="_Toc16715"/>
      <w:r>
        <w:rPr>
          <w:rStyle w:val="17"/>
          <w:rFonts w:hint="eastAsia" w:asciiTheme="minorEastAsia" w:hAnsiTheme="minorEastAsia" w:eastAsiaTheme="minorEastAsia" w:cstheme="minorEastAsia"/>
          <w:b/>
          <w:bCs/>
          <w:color w:val="auto"/>
          <w:sz w:val="21"/>
          <w:szCs w:val="21"/>
          <w:highlight w:val="none"/>
          <w:lang w:eastAsia="zh-CN"/>
        </w:rPr>
        <w:t>14.1 材料、工程设备和工程的试验和检验</w:t>
      </w:r>
      <w:bookmarkEnd w:id="1436"/>
      <w:bookmarkEnd w:id="1437"/>
    </w:p>
    <w:p w14:paraId="6B33532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14.1.6 本工程实行见证取样的试块、试件及有关材料：</w:t>
      </w:r>
      <w:r>
        <w:rPr>
          <w:rFonts w:hint="eastAsia" w:asciiTheme="minorEastAsia" w:hAnsiTheme="minorEastAsia" w:eastAsiaTheme="minorEastAsia" w:cstheme="minorEastAsia"/>
          <w:color w:val="auto"/>
          <w:kern w:val="2"/>
          <w:sz w:val="21"/>
          <w:szCs w:val="21"/>
          <w:highlight w:val="none"/>
          <w:u w:val="single"/>
          <w:lang w:val="en-US" w:eastAsia="zh-CN" w:bidi="ar-SA"/>
        </w:rPr>
        <w:t>水泥、砂、碎（卵）石、钢筋、混凝土及砂浆试块等，除此以外，监理人提出要求实行见证取样的其他材料和中间产品</w:t>
      </w:r>
      <w:r>
        <w:rPr>
          <w:rFonts w:hint="eastAsia" w:asciiTheme="minorEastAsia" w:hAnsiTheme="minorEastAsia" w:eastAsiaTheme="minorEastAsia" w:cstheme="minorEastAsia"/>
          <w:color w:val="auto"/>
          <w:kern w:val="2"/>
          <w:sz w:val="21"/>
          <w:szCs w:val="21"/>
          <w:highlight w:val="none"/>
          <w:lang w:val="en-US" w:eastAsia="zh-CN" w:bidi="ar-SA"/>
        </w:rPr>
        <w:t>。</w:t>
      </w:r>
      <w:bookmarkStart w:id="1438" w:name="_Toc222033890"/>
      <w:bookmarkStart w:id="1439" w:name="_Toc222029539"/>
      <w:bookmarkStart w:id="1440" w:name="_Toc221951213"/>
      <w:bookmarkStart w:id="1441" w:name="_Toc229305396"/>
      <w:bookmarkStart w:id="1442" w:name="_Toc222032708"/>
      <w:bookmarkStart w:id="1443" w:name="_Toc222031041"/>
    </w:p>
    <w:p w14:paraId="21A53EA7">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15  变更</w:t>
      </w:r>
      <w:bookmarkEnd w:id="1438"/>
      <w:bookmarkEnd w:id="1439"/>
      <w:bookmarkEnd w:id="1440"/>
      <w:bookmarkEnd w:id="1441"/>
      <w:bookmarkEnd w:id="1442"/>
      <w:bookmarkEnd w:id="1443"/>
    </w:p>
    <w:p w14:paraId="1541C79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44" w:name="_Toc221951214"/>
      <w:bookmarkStart w:id="1445" w:name="_Toc789"/>
      <w:bookmarkStart w:id="1446" w:name="_Toc1823"/>
      <w:r>
        <w:rPr>
          <w:rStyle w:val="17"/>
          <w:rFonts w:hint="eastAsia" w:asciiTheme="minorEastAsia" w:hAnsiTheme="minorEastAsia" w:eastAsiaTheme="minorEastAsia" w:cstheme="minorEastAsia"/>
          <w:b/>
          <w:bCs/>
          <w:color w:val="auto"/>
          <w:sz w:val="21"/>
          <w:szCs w:val="21"/>
          <w:highlight w:val="none"/>
          <w:lang w:eastAsia="zh-CN"/>
        </w:rPr>
        <w:t>15.1  变更的范围和内容</w:t>
      </w:r>
      <w:bookmarkEnd w:id="1444"/>
      <w:bookmarkEnd w:id="1445"/>
      <w:bookmarkEnd w:id="1446"/>
    </w:p>
    <w:p w14:paraId="50D88C7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47" w:name="_Toc221951216"/>
      <w:bookmarkStart w:id="1448" w:name="_Toc18673"/>
      <w:bookmarkStart w:id="1449" w:name="_Toc29659"/>
      <w:r>
        <w:rPr>
          <w:rFonts w:hint="eastAsia" w:asciiTheme="minorEastAsia" w:hAnsiTheme="minorEastAsia" w:eastAsiaTheme="minorEastAsia" w:cstheme="minorEastAsia"/>
          <w:color w:val="auto"/>
          <w:kern w:val="2"/>
          <w:sz w:val="21"/>
          <w:szCs w:val="21"/>
          <w:highlight w:val="none"/>
          <w:lang w:val="en-US" w:eastAsia="zh-CN" w:bidi="ar-SA"/>
        </w:rPr>
        <w:t>（6）增加或减少合同中关键项目的工程量超过其项目工程总量的</w:t>
      </w:r>
      <w:r>
        <w:rPr>
          <w:rFonts w:hint="eastAsia" w:asciiTheme="minorEastAsia" w:hAnsiTheme="minorEastAsia" w:eastAsiaTheme="minorEastAsia" w:cstheme="minorEastAsia"/>
          <w:color w:val="auto"/>
          <w:kern w:val="2"/>
          <w:sz w:val="21"/>
          <w:szCs w:val="21"/>
          <w:highlight w:val="none"/>
          <w:u w:val="single"/>
          <w:lang w:val="en-US" w:eastAsia="zh-CN" w:bidi="ar-SA"/>
        </w:rPr>
        <w:t>25</w:t>
      </w:r>
      <w:r>
        <w:rPr>
          <w:rFonts w:hint="eastAsia" w:asciiTheme="minorEastAsia" w:hAnsiTheme="minorEastAsia" w:eastAsiaTheme="minorEastAsia" w:cstheme="minorEastAsia"/>
          <w:color w:val="auto"/>
          <w:kern w:val="2"/>
          <w:sz w:val="21"/>
          <w:szCs w:val="21"/>
          <w:highlight w:val="none"/>
          <w:lang w:val="en-US" w:eastAsia="zh-CN" w:bidi="ar-SA"/>
        </w:rPr>
        <w:t>％</w:t>
      </w:r>
      <w:bookmarkEnd w:id="1447"/>
      <w:r>
        <w:rPr>
          <w:rFonts w:hint="eastAsia" w:asciiTheme="minorEastAsia" w:hAnsiTheme="minorEastAsia" w:eastAsiaTheme="minorEastAsia" w:cstheme="minorEastAsia"/>
          <w:color w:val="auto"/>
          <w:kern w:val="2"/>
          <w:sz w:val="21"/>
          <w:szCs w:val="21"/>
          <w:highlight w:val="none"/>
          <w:lang w:val="en-US" w:eastAsia="zh-CN" w:bidi="ar-SA"/>
        </w:rPr>
        <w:t>，单价调整方式：</w:t>
      </w:r>
      <w:r>
        <w:rPr>
          <w:rFonts w:hint="eastAsia" w:asciiTheme="minorEastAsia" w:hAnsiTheme="minorEastAsia" w:eastAsiaTheme="minorEastAsia" w:cstheme="minorEastAsia"/>
          <w:color w:val="auto"/>
          <w:kern w:val="2"/>
          <w:sz w:val="21"/>
          <w:szCs w:val="21"/>
          <w:highlight w:val="none"/>
          <w:u w:val="single"/>
          <w:lang w:val="en-US" w:eastAsia="zh-CN" w:bidi="ar-SA"/>
        </w:rPr>
        <w:t>不作调整</w:t>
      </w:r>
      <w:r>
        <w:rPr>
          <w:rFonts w:hint="eastAsia" w:asciiTheme="minorEastAsia" w:hAnsiTheme="minorEastAsia" w:eastAsiaTheme="minorEastAsia" w:cstheme="minorEastAsia"/>
          <w:color w:val="auto"/>
          <w:kern w:val="2"/>
          <w:sz w:val="21"/>
          <w:szCs w:val="21"/>
          <w:highlight w:val="none"/>
          <w:lang w:val="en-US" w:eastAsia="zh-CN" w:bidi="ar-SA"/>
        </w:rPr>
        <w:t>。</w:t>
      </w:r>
      <w:bookmarkEnd w:id="1448"/>
      <w:bookmarkEnd w:id="1449"/>
    </w:p>
    <w:p w14:paraId="2D192E2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50" w:name="_Toc23946"/>
      <w:r>
        <w:rPr>
          <w:rStyle w:val="17"/>
          <w:rFonts w:hint="eastAsia" w:asciiTheme="minorEastAsia" w:hAnsiTheme="minorEastAsia" w:eastAsiaTheme="minorEastAsia" w:cstheme="minorEastAsia"/>
          <w:b/>
          <w:bCs/>
          <w:color w:val="auto"/>
          <w:sz w:val="21"/>
          <w:szCs w:val="21"/>
          <w:highlight w:val="none"/>
          <w:lang w:eastAsia="zh-CN"/>
        </w:rPr>
        <w:t>15.4 变更的估价原则</w:t>
      </w:r>
      <w:bookmarkEnd w:id="1450"/>
    </w:p>
    <w:p w14:paraId="574288FD">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15.4.3 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0D84FCE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51" w:name="_Toc229305397"/>
      <w:bookmarkStart w:id="1452" w:name="_Toc628"/>
      <w:bookmarkStart w:id="1453" w:name="_Toc4394"/>
      <w:r>
        <w:rPr>
          <w:rStyle w:val="17"/>
          <w:rFonts w:hint="eastAsia" w:asciiTheme="minorEastAsia" w:hAnsiTheme="minorEastAsia" w:eastAsiaTheme="minorEastAsia" w:cstheme="minorEastAsia"/>
          <w:b/>
          <w:bCs/>
          <w:color w:val="auto"/>
          <w:sz w:val="21"/>
          <w:szCs w:val="21"/>
          <w:highlight w:val="none"/>
          <w:lang w:eastAsia="zh-CN"/>
        </w:rPr>
        <w:t>16 价格调整</w:t>
      </w:r>
      <w:bookmarkEnd w:id="1451"/>
      <w:bookmarkEnd w:id="1452"/>
      <w:bookmarkEnd w:id="1453"/>
    </w:p>
    <w:p w14:paraId="7845450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54" w:name="_Toc30261"/>
      <w:bookmarkStart w:id="1455" w:name="_Toc2112"/>
      <w:r>
        <w:rPr>
          <w:rStyle w:val="17"/>
          <w:rFonts w:hint="eastAsia" w:asciiTheme="minorEastAsia" w:hAnsiTheme="minorEastAsia" w:eastAsiaTheme="minorEastAsia" w:cstheme="minorEastAsia"/>
          <w:b/>
          <w:bCs/>
          <w:color w:val="auto"/>
          <w:sz w:val="21"/>
          <w:szCs w:val="21"/>
          <w:highlight w:val="none"/>
          <w:lang w:eastAsia="zh-CN"/>
        </w:rPr>
        <w:t>16.1 物价波动引起的价格调整</w:t>
      </w:r>
      <w:bookmarkEnd w:id="1454"/>
      <w:bookmarkEnd w:id="1455"/>
      <w:r>
        <w:rPr>
          <w:rStyle w:val="17"/>
          <w:rFonts w:hint="eastAsia" w:asciiTheme="minorEastAsia" w:hAnsiTheme="minorEastAsia" w:eastAsiaTheme="minorEastAsia" w:cstheme="minorEastAsia"/>
          <w:b/>
          <w:bCs/>
          <w:color w:val="auto"/>
          <w:sz w:val="21"/>
          <w:szCs w:val="21"/>
          <w:highlight w:val="none"/>
          <w:lang w:eastAsia="zh-CN"/>
        </w:rPr>
        <w:t xml:space="preserve">  </w:t>
      </w:r>
    </w:p>
    <w:p w14:paraId="0AF782A5">
      <w:pPr>
        <w:pageBreakBefore w:val="0"/>
        <w:widowControl w:val="0"/>
        <w:shd w:val="clear"/>
        <w:kinsoku/>
        <w:overflowPunct/>
        <w:topLinePunct w:val="0"/>
        <w:autoSpaceDE/>
        <w:autoSpaceDN/>
        <w:bidi w:val="0"/>
        <w:adjustRightInd/>
        <w:snapToGrid/>
        <w:spacing w:line="400" w:lineRule="exact"/>
        <w:ind w:right="248" w:firstLine="480"/>
        <w:textAlignment w:val="auto"/>
        <w:rPr>
          <w:rFonts w:hint="eastAsia" w:asciiTheme="minorEastAsia" w:hAnsiTheme="minorEastAsia" w:eastAsiaTheme="minorEastAsia" w:cstheme="minorEastAsia"/>
          <w:b/>
          <w:color w:val="auto"/>
          <w:sz w:val="21"/>
          <w:szCs w:val="21"/>
          <w:highlight w:val="none"/>
          <w:u w:val="single"/>
        </w:rPr>
      </w:pPr>
      <w:bookmarkStart w:id="1456" w:name="_Toc222032709"/>
      <w:bookmarkStart w:id="1457" w:name="_Toc222033891"/>
      <w:bookmarkStart w:id="1458" w:name="_Toc221951223"/>
      <w:bookmarkStart w:id="1459" w:name="_Toc222029540"/>
      <w:bookmarkStart w:id="1460" w:name="_Toc222031042"/>
      <w:bookmarkStart w:id="1461" w:name="_Toc229305398"/>
      <w:r>
        <w:rPr>
          <w:rFonts w:hint="eastAsia" w:asciiTheme="minorEastAsia" w:hAnsiTheme="minorEastAsia" w:eastAsiaTheme="minorEastAsia" w:cstheme="minorEastAsia"/>
          <w:color w:val="auto"/>
          <w:sz w:val="21"/>
          <w:szCs w:val="21"/>
          <w:highlight w:val="none"/>
        </w:rPr>
        <w:t>物价波动引起的价格调整方式：</w:t>
      </w:r>
      <w:r>
        <w:rPr>
          <w:rFonts w:hint="eastAsia" w:asciiTheme="minorEastAsia" w:hAnsiTheme="minorEastAsia" w:eastAsiaTheme="minorEastAsia" w:cstheme="minorEastAsia"/>
          <w:b/>
          <w:color w:val="auto"/>
          <w:sz w:val="21"/>
          <w:szCs w:val="21"/>
          <w:highlight w:val="none"/>
          <w:u w:val="single"/>
        </w:rPr>
        <w:t>本工程因物价波动引起的价格变化不作调整。</w:t>
      </w:r>
    </w:p>
    <w:p w14:paraId="06273F89">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62" w:name="_Toc4478"/>
      <w:bookmarkStart w:id="1463" w:name="_Toc832"/>
      <w:r>
        <w:rPr>
          <w:rStyle w:val="17"/>
          <w:rFonts w:hint="eastAsia" w:asciiTheme="minorEastAsia" w:hAnsiTheme="minorEastAsia" w:eastAsiaTheme="minorEastAsia" w:cstheme="minorEastAsia"/>
          <w:b/>
          <w:bCs/>
          <w:color w:val="auto"/>
          <w:sz w:val="21"/>
          <w:szCs w:val="21"/>
          <w:highlight w:val="none"/>
          <w:lang w:eastAsia="zh-CN"/>
        </w:rPr>
        <w:t>17  计量与支付</w:t>
      </w:r>
      <w:bookmarkEnd w:id="1456"/>
      <w:bookmarkEnd w:id="1457"/>
      <w:bookmarkEnd w:id="1458"/>
      <w:bookmarkEnd w:id="1459"/>
      <w:bookmarkEnd w:id="1460"/>
      <w:bookmarkEnd w:id="1461"/>
      <w:bookmarkEnd w:id="1462"/>
      <w:bookmarkEnd w:id="1463"/>
    </w:p>
    <w:p w14:paraId="1B47188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64" w:name="_Toc26634"/>
      <w:bookmarkStart w:id="1465" w:name="_Toc16855"/>
      <w:bookmarkStart w:id="1466" w:name="_Toc221951224"/>
      <w:r>
        <w:rPr>
          <w:rStyle w:val="17"/>
          <w:rFonts w:hint="eastAsia" w:asciiTheme="minorEastAsia" w:hAnsiTheme="minorEastAsia" w:eastAsiaTheme="minorEastAsia" w:cstheme="minorEastAsia"/>
          <w:b/>
          <w:bCs/>
          <w:color w:val="auto"/>
          <w:sz w:val="21"/>
          <w:szCs w:val="21"/>
          <w:highlight w:val="none"/>
          <w:lang w:eastAsia="zh-CN"/>
        </w:rPr>
        <w:t>17.2  预付款</w:t>
      </w:r>
      <w:bookmarkEnd w:id="1464"/>
      <w:bookmarkEnd w:id="1465"/>
      <w:bookmarkEnd w:id="1466"/>
    </w:p>
    <w:p w14:paraId="45FC7D3D">
      <w:pPr>
        <w:pageBreakBefore w:val="0"/>
        <w:widowControl w:val="0"/>
        <w:shd w:val="clear"/>
        <w:kinsoku/>
        <w:overflowPunct/>
        <w:topLinePunct w:val="0"/>
        <w:autoSpaceDE/>
        <w:autoSpaceDN/>
        <w:bidi w:val="0"/>
        <w:adjustRightInd/>
        <w:snapToGrid/>
        <w:spacing w:line="400" w:lineRule="exact"/>
        <w:ind w:right="248" w:firstLine="480"/>
        <w:textAlignment w:val="auto"/>
        <w:rPr>
          <w:rFonts w:hint="eastAsia" w:asciiTheme="minorEastAsia" w:hAnsiTheme="minorEastAsia" w:eastAsiaTheme="minorEastAsia" w:cstheme="minorEastAsia"/>
          <w:color w:val="auto"/>
          <w:sz w:val="21"/>
          <w:szCs w:val="21"/>
          <w:highlight w:val="none"/>
        </w:rPr>
      </w:pPr>
      <w:bookmarkStart w:id="1467" w:name="_Toc221951260"/>
      <w:r>
        <w:rPr>
          <w:rFonts w:hint="eastAsia" w:asciiTheme="minorEastAsia" w:hAnsiTheme="minorEastAsia" w:eastAsiaTheme="minorEastAsia" w:cstheme="minorEastAsia"/>
          <w:b/>
          <w:color w:val="auto"/>
          <w:sz w:val="21"/>
          <w:szCs w:val="21"/>
          <w:highlight w:val="none"/>
        </w:rPr>
        <w:t>17.2.1</w:t>
      </w:r>
      <w:r>
        <w:rPr>
          <w:rFonts w:hint="eastAsia" w:asciiTheme="minorEastAsia" w:hAnsiTheme="minorEastAsia" w:eastAsiaTheme="minorEastAsia" w:cstheme="minorEastAsia"/>
          <w:b/>
          <w:bCs/>
          <w:color w:val="auto"/>
          <w:sz w:val="21"/>
          <w:szCs w:val="21"/>
          <w:highlight w:val="none"/>
        </w:rPr>
        <w:t>预付款</w:t>
      </w:r>
    </w:p>
    <w:p w14:paraId="5861602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1CD7B37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(2)工程材料预付款的额度和预付办法约定为：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本工程无材料预付款</w:t>
      </w:r>
    </w:p>
    <w:p w14:paraId="73D35F5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17.2.2预付款保函(担保)</w:t>
      </w:r>
    </w:p>
    <w:p w14:paraId="001EED87">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(2)工程材料预付款的担保约定为：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无  </w:t>
      </w:r>
      <w:r>
        <w:rPr>
          <w:rFonts w:hint="eastAsia" w:asciiTheme="minorEastAsia" w:hAnsiTheme="minorEastAsia" w:eastAsiaTheme="minorEastAsia" w:cstheme="minorEastAsia"/>
          <w:color w:val="auto"/>
          <w:kern w:val="2"/>
          <w:sz w:val="21"/>
          <w:szCs w:val="21"/>
          <w:highlight w:val="none"/>
          <w:lang w:val="en-US" w:eastAsia="zh-CN" w:bidi="ar-SA"/>
        </w:rPr>
        <w:t>。</w:t>
      </w:r>
    </w:p>
    <w:p w14:paraId="64E870B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17.2.3预付款的扣回与还清</w:t>
      </w:r>
    </w:p>
    <w:p w14:paraId="012D641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完成工程量达到合同价的</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2"/>
          <w:sz w:val="21"/>
          <w:szCs w:val="21"/>
          <w:highlight w:val="none"/>
          <w:lang w:val="en-US" w:eastAsia="zh-CN" w:bidi="ar-SA"/>
        </w:rPr>
        <w:t>全额抵扣预付款。</w:t>
      </w:r>
    </w:p>
    <w:p w14:paraId="633638E3">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(2)工程材料预付款的扣回与还清约定为：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无  </w:t>
      </w:r>
      <w:r>
        <w:rPr>
          <w:rFonts w:hint="eastAsia" w:asciiTheme="minorEastAsia" w:hAnsiTheme="minorEastAsia" w:eastAsiaTheme="minorEastAsia" w:cstheme="minorEastAsia"/>
          <w:color w:val="auto"/>
          <w:kern w:val="2"/>
          <w:sz w:val="21"/>
          <w:szCs w:val="21"/>
          <w:highlight w:val="none"/>
          <w:lang w:val="en-US" w:eastAsia="zh-CN" w:bidi="ar-SA"/>
        </w:rPr>
        <w:t>。</w:t>
      </w:r>
    </w:p>
    <w:p w14:paraId="04E5535A">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17.3.3进度付款证书和支付时间</w:t>
      </w:r>
    </w:p>
    <w:p w14:paraId="1AFBD8A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0E24A07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17.3.5工程进度付款的支付比例</w:t>
      </w:r>
    </w:p>
    <w:p w14:paraId="789B9CB4">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（1）完成工程量达到合同价的30%全额抵扣预付款， 从完成工程量约达到合同价的30% (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477241A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 </w:t>
      </w:r>
    </w:p>
    <w:p w14:paraId="7D8F371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17.3.6 发包人所有付款(含预付款) 均转入如下承包人单位基本账户及农民工工资专用账户(签订施工合同时标明， 其中80%转入单位基本账户，20%属于农民工工资的部分需转入农民 工工资专用账户) ，承包人单位基本账户及农民工工资专用账户发生改变时，承包人应书面通知(法定代表人签字并加盖单位公章)发包人。  </w:t>
      </w:r>
    </w:p>
    <w:p w14:paraId="23A66545">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68" w:name="_Toc17890"/>
      <w:bookmarkStart w:id="1469" w:name="_Toc1917"/>
      <w:r>
        <w:rPr>
          <w:rStyle w:val="17"/>
          <w:rFonts w:hint="eastAsia" w:asciiTheme="minorEastAsia" w:hAnsiTheme="minorEastAsia" w:eastAsiaTheme="minorEastAsia" w:cstheme="minorEastAsia"/>
          <w:b/>
          <w:bCs/>
          <w:color w:val="auto"/>
          <w:sz w:val="21"/>
          <w:szCs w:val="21"/>
          <w:highlight w:val="none"/>
          <w:lang w:eastAsia="zh-CN"/>
        </w:rPr>
        <w:t>17.4  质量保证金</w:t>
      </w:r>
      <w:bookmarkEnd w:id="1468"/>
      <w:bookmarkEnd w:id="1469"/>
    </w:p>
    <w:p w14:paraId="1E9328B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17.4.1 审计结算总价的 3%作为工程质量保证金， 工程质量保修期满， 经发包人、承包人、 监理人三方检查无质量缺陷责任后，承包人提出质量保证金支付申请并经合浦县财政局审批通过后 14 天内付清。为提高财政资金使用效率，如承包人能提供工程质量保证金保函等担保手续，发包人可在收到对应担保手续后提前向承包支付工程质量保证金，质保期满后再按规定程序办理担保退还手续。</w:t>
      </w:r>
    </w:p>
    <w:bookmarkEnd w:id="1467"/>
    <w:p w14:paraId="48BE8BE1">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70" w:name="_Toc4638"/>
      <w:bookmarkStart w:id="1471" w:name="_Toc221951265"/>
      <w:bookmarkStart w:id="1472" w:name="_Toc26476"/>
      <w:r>
        <w:rPr>
          <w:rStyle w:val="17"/>
          <w:rFonts w:hint="eastAsia" w:asciiTheme="minorEastAsia" w:hAnsiTheme="minorEastAsia" w:eastAsiaTheme="minorEastAsia" w:cstheme="minorEastAsia"/>
          <w:b/>
          <w:bCs/>
          <w:color w:val="auto"/>
          <w:sz w:val="21"/>
          <w:szCs w:val="21"/>
          <w:highlight w:val="none"/>
          <w:lang w:eastAsia="zh-CN"/>
        </w:rPr>
        <w:t>17.5  竣工（完工）结算</w:t>
      </w:r>
      <w:bookmarkEnd w:id="1470"/>
      <w:bookmarkEnd w:id="1471"/>
      <w:bookmarkEnd w:id="1472"/>
    </w:p>
    <w:p w14:paraId="0F1AFB7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73" w:name="_Toc221951266"/>
      <w:r>
        <w:rPr>
          <w:rFonts w:hint="eastAsia" w:asciiTheme="minorEastAsia" w:hAnsiTheme="minorEastAsia" w:eastAsiaTheme="minorEastAsia" w:cstheme="minorEastAsia"/>
          <w:color w:val="auto"/>
          <w:kern w:val="2"/>
          <w:sz w:val="21"/>
          <w:szCs w:val="21"/>
          <w:highlight w:val="none"/>
          <w:lang w:val="en-US" w:eastAsia="zh-CN" w:bidi="ar-SA"/>
        </w:rPr>
        <w:t>17.5.1  竣工（完工）付款申请单</w:t>
      </w:r>
      <w:bookmarkEnd w:id="1473"/>
      <w:r>
        <w:rPr>
          <w:rFonts w:hint="eastAsia" w:asciiTheme="minorEastAsia" w:hAnsiTheme="minorEastAsia" w:eastAsiaTheme="minorEastAsia" w:cstheme="minorEastAsia"/>
          <w:color w:val="auto"/>
          <w:kern w:val="2"/>
          <w:sz w:val="21"/>
          <w:szCs w:val="21"/>
          <w:highlight w:val="none"/>
          <w:lang w:val="en-US" w:eastAsia="zh-CN" w:bidi="ar-SA"/>
        </w:rPr>
        <w:t xml:space="preserve"> </w:t>
      </w:r>
    </w:p>
    <w:p w14:paraId="5BBA2C4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74" w:name="_Toc221951267"/>
      <w:r>
        <w:rPr>
          <w:rFonts w:hint="eastAsia" w:asciiTheme="minorEastAsia" w:hAnsiTheme="minorEastAsia" w:eastAsiaTheme="minorEastAsia" w:cstheme="minorEastAsia"/>
          <w:color w:val="auto"/>
          <w:kern w:val="2"/>
          <w:sz w:val="21"/>
          <w:szCs w:val="21"/>
          <w:highlight w:val="none"/>
          <w:lang w:val="en-US" w:eastAsia="zh-CN" w:bidi="ar-SA"/>
        </w:rPr>
        <w:t>（1）承包人应提交竣工付款申请单份数：</w:t>
      </w:r>
      <w:bookmarkEnd w:id="1474"/>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一式五份   </w:t>
      </w:r>
      <w:r>
        <w:rPr>
          <w:rFonts w:hint="eastAsia" w:asciiTheme="minorEastAsia" w:hAnsiTheme="minorEastAsia" w:eastAsiaTheme="minorEastAsia" w:cstheme="minorEastAsia"/>
          <w:color w:val="auto"/>
          <w:kern w:val="2"/>
          <w:sz w:val="21"/>
          <w:szCs w:val="21"/>
          <w:highlight w:val="none"/>
          <w:lang w:val="en-US" w:eastAsia="zh-CN" w:bidi="ar-SA"/>
        </w:rPr>
        <w:t>。</w:t>
      </w:r>
    </w:p>
    <w:p w14:paraId="2C778EF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17.5.3除按通用合同条款所说的内容外，增加以下内容：最终结算以财政评审结果或审计部门审计结果为准。</w:t>
      </w:r>
    </w:p>
    <w:p w14:paraId="5DF4DBD2">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75" w:name="_Toc229305399"/>
      <w:bookmarkStart w:id="1476" w:name="_Toc222032710"/>
      <w:bookmarkStart w:id="1477" w:name="_Toc222031043"/>
      <w:bookmarkStart w:id="1478" w:name="_Toc222033892"/>
      <w:bookmarkStart w:id="1479" w:name="_Toc221951271"/>
      <w:bookmarkStart w:id="1480" w:name="_Toc222029541"/>
      <w:bookmarkStart w:id="1481" w:name="_Toc29433"/>
      <w:bookmarkStart w:id="1482" w:name="_Toc32765"/>
      <w:r>
        <w:rPr>
          <w:rStyle w:val="17"/>
          <w:rFonts w:hint="eastAsia" w:asciiTheme="minorEastAsia" w:hAnsiTheme="minorEastAsia" w:eastAsiaTheme="minorEastAsia" w:cstheme="minorEastAsia"/>
          <w:b/>
          <w:bCs/>
          <w:color w:val="auto"/>
          <w:sz w:val="21"/>
          <w:szCs w:val="21"/>
          <w:highlight w:val="none"/>
          <w:lang w:eastAsia="zh-CN"/>
        </w:rPr>
        <w:t>18  竣工验收</w:t>
      </w:r>
      <w:bookmarkEnd w:id="1475"/>
      <w:bookmarkEnd w:id="1476"/>
      <w:bookmarkEnd w:id="1477"/>
      <w:bookmarkEnd w:id="1478"/>
      <w:bookmarkEnd w:id="1479"/>
      <w:bookmarkEnd w:id="1480"/>
      <w:r>
        <w:rPr>
          <w:rStyle w:val="17"/>
          <w:rFonts w:hint="eastAsia" w:asciiTheme="minorEastAsia" w:hAnsiTheme="minorEastAsia" w:eastAsiaTheme="minorEastAsia" w:cstheme="minorEastAsia"/>
          <w:b/>
          <w:bCs/>
          <w:color w:val="auto"/>
          <w:sz w:val="21"/>
          <w:szCs w:val="21"/>
          <w:highlight w:val="none"/>
          <w:lang w:eastAsia="zh-CN"/>
        </w:rPr>
        <w:t>（验收）</w:t>
      </w:r>
      <w:bookmarkEnd w:id="1481"/>
      <w:bookmarkEnd w:id="1482"/>
    </w:p>
    <w:p w14:paraId="0E9CA53F">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83" w:name="_Toc221951272"/>
      <w:bookmarkStart w:id="1484" w:name="_Toc21572"/>
      <w:bookmarkStart w:id="1485" w:name="_Toc29454"/>
      <w:r>
        <w:rPr>
          <w:rStyle w:val="17"/>
          <w:rFonts w:hint="eastAsia" w:asciiTheme="minorEastAsia" w:hAnsiTheme="minorEastAsia" w:eastAsiaTheme="minorEastAsia" w:cstheme="minorEastAsia"/>
          <w:b/>
          <w:bCs/>
          <w:color w:val="auto"/>
          <w:sz w:val="21"/>
          <w:szCs w:val="21"/>
          <w:highlight w:val="none"/>
          <w:lang w:eastAsia="zh-CN"/>
        </w:rPr>
        <w:t xml:space="preserve">18.1 </w:t>
      </w:r>
      <w:bookmarkEnd w:id="1483"/>
      <w:r>
        <w:rPr>
          <w:rStyle w:val="17"/>
          <w:rFonts w:hint="eastAsia" w:asciiTheme="minorEastAsia" w:hAnsiTheme="minorEastAsia" w:eastAsiaTheme="minorEastAsia" w:cstheme="minorEastAsia"/>
          <w:b/>
          <w:bCs/>
          <w:color w:val="auto"/>
          <w:sz w:val="21"/>
          <w:szCs w:val="21"/>
          <w:highlight w:val="none"/>
          <w:lang w:eastAsia="zh-CN"/>
        </w:rPr>
        <w:t>验收工作分类</w:t>
      </w:r>
      <w:bookmarkEnd w:id="1484"/>
      <w:bookmarkEnd w:id="1485"/>
    </w:p>
    <w:p w14:paraId="594F603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1486" w:name="_Toc221951274"/>
      <w:r>
        <w:rPr>
          <w:rFonts w:hint="eastAsia" w:asciiTheme="minorEastAsia" w:hAnsiTheme="minorEastAsia" w:eastAsiaTheme="minorEastAsia" w:cstheme="minorEastAsia"/>
          <w:color w:val="auto"/>
          <w:kern w:val="2"/>
          <w:sz w:val="21"/>
          <w:szCs w:val="21"/>
          <w:highlight w:val="none"/>
          <w:lang w:val="en-US" w:eastAsia="zh-CN" w:bidi="ar-SA"/>
        </w:rPr>
        <w:t>根据《水利工程建设项目验收管理规定》(水利部令第30号)和《水利水电建设工程验收规程》（SL223-2008）的相关规定执行。</w:t>
      </w:r>
    </w:p>
    <w:bookmarkEnd w:id="1486"/>
    <w:p w14:paraId="2555837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87" w:name="_Toc29185"/>
      <w:bookmarkStart w:id="1488" w:name="_Toc26432"/>
      <w:r>
        <w:rPr>
          <w:rStyle w:val="17"/>
          <w:rFonts w:hint="eastAsia" w:asciiTheme="minorEastAsia" w:hAnsiTheme="minorEastAsia" w:eastAsiaTheme="minorEastAsia" w:cstheme="minorEastAsia"/>
          <w:b/>
          <w:bCs/>
          <w:color w:val="auto"/>
          <w:sz w:val="21"/>
          <w:szCs w:val="21"/>
          <w:highlight w:val="none"/>
          <w:lang w:eastAsia="zh-CN"/>
        </w:rPr>
        <w:t>19  缺陷责任与保修责任</w:t>
      </w:r>
      <w:bookmarkEnd w:id="1487"/>
      <w:bookmarkEnd w:id="1488"/>
    </w:p>
    <w:p w14:paraId="429F1E6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89" w:name="_Toc421"/>
      <w:r>
        <w:rPr>
          <w:rStyle w:val="17"/>
          <w:rFonts w:hint="eastAsia" w:asciiTheme="minorEastAsia" w:hAnsiTheme="minorEastAsia" w:eastAsiaTheme="minorEastAsia" w:cstheme="minorEastAsia"/>
          <w:b/>
          <w:bCs/>
          <w:color w:val="auto"/>
          <w:sz w:val="21"/>
          <w:szCs w:val="21"/>
          <w:highlight w:val="none"/>
          <w:lang w:eastAsia="zh-CN"/>
        </w:rPr>
        <w:t>19.1 缺陷责任期（工程质量保修期）的起算时间</w:t>
      </w:r>
      <w:bookmarkEnd w:id="1489"/>
    </w:p>
    <w:p w14:paraId="5D2EE1C7">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从合同工程完工验收合格后开始计算。</w:t>
      </w:r>
    </w:p>
    <w:p w14:paraId="615A0B9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90" w:name="_Toc222033893"/>
      <w:bookmarkStart w:id="1491" w:name="_Toc229305400"/>
      <w:bookmarkStart w:id="1492" w:name="_Toc221951299"/>
      <w:bookmarkStart w:id="1493" w:name="_Toc4251"/>
      <w:bookmarkStart w:id="1494" w:name="_Toc222029542"/>
      <w:bookmarkStart w:id="1495" w:name="_Toc222032711"/>
      <w:bookmarkStart w:id="1496" w:name="_Toc222031044"/>
      <w:bookmarkStart w:id="1497" w:name="_Toc10869"/>
      <w:r>
        <w:rPr>
          <w:rStyle w:val="17"/>
          <w:rFonts w:hint="eastAsia" w:asciiTheme="minorEastAsia" w:hAnsiTheme="minorEastAsia" w:eastAsiaTheme="minorEastAsia" w:cstheme="minorEastAsia"/>
          <w:b/>
          <w:bCs/>
          <w:color w:val="auto"/>
          <w:sz w:val="21"/>
          <w:szCs w:val="21"/>
          <w:highlight w:val="none"/>
          <w:lang w:eastAsia="zh-CN"/>
        </w:rPr>
        <w:t>20  保险</w:t>
      </w:r>
      <w:bookmarkEnd w:id="1490"/>
      <w:bookmarkEnd w:id="1491"/>
      <w:bookmarkEnd w:id="1492"/>
      <w:bookmarkEnd w:id="1493"/>
      <w:bookmarkEnd w:id="1494"/>
      <w:bookmarkEnd w:id="1495"/>
      <w:bookmarkEnd w:id="1496"/>
      <w:bookmarkEnd w:id="1497"/>
    </w:p>
    <w:p w14:paraId="4E69BDAD">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98" w:name="_Toc221951321"/>
      <w:r>
        <w:rPr>
          <w:rStyle w:val="17"/>
          <w:rFonts w:hint="eastAsia" w:asciiTheme="minorEastAsia" w:hAnsiTheme="minorEastAsia" w:eastAsiaTheme="minorEastAsia" w:cstheme="minorEastAsia"/>
          <w:b/>
          <w:bCs/>
          <w:color w:val="auto"/>
          <w:sz w:val="21"/>
          <w:szCs w:val="21"/>
          <w:highlight w:val="none"/>
          <w:lang w:eastAsia="zh-CN"/>
        </w:rPr>
        <w:t>20.1  工程保险</w:t>
      </w:r>
      <w:bookmarkEnd w:id="1498"/>
    </w:p>
    <w:p w14:paraId="77D2D658">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承包人依照有关法律规定参加工伤保险、人身意外保险、第三者责任险等，并负责缴纳保险费。本合同签订之日起7个工作日内，承包人将购买保险的合同、发票等复印件交发包人备案。</w:t>
      </w:r>
    </w:p>
    <w:p w14:paraId="248A601E">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499" w:name="_Toc216003201"/>
      <w:bookmarkStart w:id="1500" w:name="_Toc229593394"/>
      <w:bookmarkStart w:id="1501" w:name="_Toc180"/>
      <w:bookmarkStart w:id="1502" w:name="_Toc26689"/>
      <w:bookmarkStart w:id="1503" w:name="_Toc241491287"/>
      <w:r>
        <w:rPr>
          <w:rStyle w:val="17"/>
          <w:rFonts w:hint="eastAsia" w:asciiTheme="minorEastAsia" w:hAnsiTheme="minorEastAsia" w:eastAsiaTheme="minorEastAsia" w:cstheme="minorEastAsia"/>
          <w:b/>
          <w:bCs/>
          <w:color w:val="auto"/>
          <w:sz w:val="21"/>
          <w:szCs w:val="21"/>
          <w:highlight w:val="none"/>
          <w:lang w:eastAsia="zh-CN"/>
        </w:rPr>
        <w:t>21. 不可抗力</w:t>
      </w:r>
      <w:bookmarkEnd w:id="1499"/>
      <w:bookmarkEnd w:id="1500"/>
      <w:bookmarkEnd w:id="1501"/>
      <w:bookmarkEnd w:id="1502"/>
      <w:bookmarkEnd w:id="1503"/>
    </w:p>
    <w:p w14:paraId="65DB7C76">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504" w:name="_Toc2005"/>
      <w:bookmarkStart w:id="1505" w:name="_Toc29480"/>
      <w:bookmarkStart w:id="1506" w:name="_Toc216003202"/>
      <w:bookmarkStart w:id="1507" w:name="_Toc229593395"/>
      <w:r>
        <w:rPr>
          <w:rStyle w:val="17"/>
          <w:rFonts w:hint="eastAsia" w:asciiTheme="minorEastAsia" w:hAnsiTheme="minorEastAsia" w:eastAsiaTheme="minorEastAsia" w:cstheme="minorEastAsia"/>
          <w:b/>
          <w:bCs/>
          <w:color w:val="auto"/>
          <w:sz w:val="21"/>
          <w:szCs w:val="21"/>
          <w:highlight w:val="none"/>
          <w:lang w:eastAsia="zh-CN"/>
        </w:rPr>
        <w:t>21.1 不可抗力的确认</w:t>
      </w:r>
      <w:bookmarkEnd w:id="1504"/>
      <w:bookmarkEnd w:id="1505"/>
      <w:bookmarkEnd w:id="1506"/>
      <w:bookmarkEnd w:id="1507"/>
    </w:p>
    <w:p w14:paraId="11CBC8B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14:paraId="151F4DF0">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24. 争议的解决</w:t>
      </w:r>
    </w:p>
    <w:p w14:paraId="54D85A1B">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24.1 解决的解决方式</w:t>
      </w:r>
    </w:p>
    <w:p w14:paraId="7ECB278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合同当事人友好协商解决不成、不原提请争议评审或不接受争议评审组意见的，约定的合同争议解决方式为：</w:t>
      </w:r>
      <w:r>
        <w:rPr>
          <w:rFonts w:hint="eastAsia" w:asciiTheme="minorEastAsia" w:hAnsiTheme="minorEastAsia" w:eastAsiaTheme="minorEastAsia" w:cstheme="minorEastAsia"/>
          <w:color w:val="auto"/>
          <w:kern w:val="2"/>
          <w:sz w:val="21"/>
          <w:szCs w:val="21"/>
          <w:highlight w:val="none"/>
          <w:u w:val="single"/>
          <w:lang w:val="en-US" w:eastAsia="zh-CN" w:bidi="ar-SA"/>
        </w:rPr>
        <w:t>向发包人所在地的人民法院诉讼</w:t>
      </w:r>
      <w:r>
        <w:rPr>
          <w:rFonts w:hint="eastAsia" w:asciiTheme="minorEastAsia" w:hAnsiTheme="minorEastAsia" w:eastAsiaTheme="minorEastAsia" w:cstheme="minorEastAsia"/>
          <w:color w:val="auto"/>
          <w:kern w:val="2"/>
          <w:sz w:val="21"/>
          <w:szCs w:val="21"/>
          <w:highlight w:val="none"/>
          <w:lang w:val="en-US" w:eastAsia="zh-CN" w:bidi="ar-SA"/>
        </w:rPr>
        <w:t xml:space="preserve">。                                                                                                                                                                                                                                                                                                                                                                                                                                                                                                                                                                                                                                                                                                                                                                                                                                                                                                                                                                                                                                                                                                                                                                                                                                                                                                                                                                                                                                                                                                                                                                                                                                                                                                                                                                                                                                                                                                                                                                                                                                        </w:t>
      </w:r>
    </w:p>
    <w:p w14:paraId="6496E6B4">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bookmarkStart w:id="1508" w:name="_Toc18045"/>
      <w:bookmarkStart w:id="1509" w:name="_Toc26274"/>
      <w:r>
        <w:rPr>
          <w:rStyle w:val="17"/>
          <w:rFonts w:hint="eastAsia" w:asciiTheme="minorEastAsia" w:hAnsiTheme="minorEastAsia" w:eastAsiaTheme="minorEastAsia" w:cstheme="minorEastAsia"/>
          <w:b/>
          <w:bCs/>
          <w:color w:val="auto"/>
          <w:sz w:val="21"/>
          <w:szCs w:val="21"/>
          <w:highlight w:val="none"/>
          <w:lang w:eastAsia="zh-CN"/>
        </w:rPr>
        <w:t>25.附加条款</w:t>
      </w:r>
      <w:bookmarkEnd w:id="1508"/>
      <w:bookmarkEnd w:id="1509"/>
    </w:p>
    <w:p w14:paraId="276C0CC8">
      <w:pPr>
        <w:pStyle w:val="35"/>
        <w:keepNext w:val="0"/>
        <w:keepLines w:val="0"/>
        <w:pageBreakBefore w:val="0"/>
        <w:widowControl w:val="0"/>
        <w:shd w:val="clear"/>
        <w:kinsoku/>
        <w:wordWrap/>
        <w:overflowPunct/>
        <w:topLinePunct w:val="0"/>
        <w:autoSpaceDE/>
        <w:autoSpaceDN/>
        <w:bidi w:val="0"/>
        <w:adjustRightInd/>
        <w:snapToGrid/>
        <w:spacing w:after="100" w:line="400" w:lineRule="exact"/>
        <w:ind w:left="0" w:leftChars="0" w:firstLine="0" w:firstLineChars="0"/>
        <w:textAlignment w:val="auto"/>
        <w:rPr>
          <w:rStyle w:val="17"/>
          <w:rFonts w:hint="eastAsia" w:asciiTheme="minorEastAsia" w:hAnsiTheme="minorEastAsia" w:eastAsiaTheme="minorEastAsia" w:cstheme="minorEastAsia"/>
          <w:b/>
          <w:bCs/>
          <w:color w:val="auto"/>
          <w:sz w:val="21"/>
          <w:szCs w:val="21"/>
          <w:highlight w:val="none"/>
          <w:lang w:eastAsia="zh-CN"/>
        </w:rPr>
      </w:pPr>
      <w:r>
        <w:rPr>
          <w:rStyle w:val="17"/>
          <w:rFonts w:hint="eastAsia" w:asciiTheme="minorEastAsia" w:hAnsiTheme="minorEastAsia" w:eastAsiaTheme="minorEastAsia" w:cstheme="minorEastAsia"/>
          <w:b/>
          <w:bCs/>
          <w:color w:val="auto"/>
          <w:sz w:val="21"/>
          <w:szCs w:val="21"/>
          <w:highlight w:val="none"/>
          <w:lang w:eastAsia="zh-CN"/>
        </w:rPr>
        <w:t>25.1对承包人的要求</w:t>
      </w:r>
    </w:p>
    <w:p w14:paraId="28ADED0F">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29135E53">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2、遵守国务院《建设工程质量管理条例》，根据水利部、自治区和水利厅的有关质量管理规定，建立健全质量管理机构，结合工程实际制定完善的可操作性强的质量管理制度，施工质量等级达到合同约定等级。</w:t>
      </w:r>
    </w:p>
    <w:p w14:paraId="6FC3950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C164B8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4、按有关施工规程规范及本招标文件技术条款进行组织施工并实施施工过程和移交前工程保护措施。</w:t>
      </w:r>
    </w:p>
    <w:p w14:paraId="7534D09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5、按水利部《水利系统文明建设工地评审管理办法》创建文明建设工地。</w:t>
      </w:r>
    </w:p>
    <w:p w14:paraId="44921AE3">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6、承包人违约有以下情况之一者，发包人有权采取合同规定的以下措施处理，并视情节轻重处予违约金。</w:t>
      </w:r>
    </w:p>
    <w:p w14:paraId="68F8E6F4">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（1）未经发包人批准，施工期内承包人调走主要施工技术人员（包括建造师、专业工程师），经发现不及时调回的，违约金额为履约保证金金额的5%～20%（视情节严重而定）。</w:t>
      </w:r>
    </w:p>
    <w:p w14:paraId="2DFA969F">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（2）未经发包人批准，施工期内自行调走主要施工机械，经发现不及时调回的，违约金额为履约保证金金额的5%～20%（视情节严重而定）。</w:t>
      </w:r>
    </w:p>
    <w:p w14:paraId="4193231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（3）所有以上违约金额均在承包人的履约保证金（包括银行利息）及计量支付款内扣除，承包人履约保证金被扣除后，由发包人从最后一次计量支付时扣相应金额补足履约保证金。</w:t>
      </w:r>
    </w:p>
    <w:p w14:paraId="6E7696AF">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303BD92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（5）合同签订之日起15日内，承包人无法按合同规定进场全部人员和机械时，作为乙方违约，业主有权解除合同，没收其全部履约保证金，另行发包工程。</w:t>
      </w:r>
    </w:p>
    <w:p w14:paraId="5AAF083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7、承包人生活设施及施工场地，应自费配备消防设备，防止火灾发生。</w:t>
      </w:r>
    </w:p>
    <w:p w14:paraId="58DD027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8、承包人使用的劳动力均应进行保险，否则不准安排工作，禁止使用童工。</w:t>
      </w:r>
    </w:p>
    <w:p w14:paraId="3FE1B4B9">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0B87D9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71DB659">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405729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12、承诺若出现以下情况，愿意放弃在广西水利系统一年的投标资格：</w:t>
      </w:r>
    </w:p>
    <w:p w14:paraId="5B5959E8">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A、在竞标文件中故意改变工程量的；</w:t>
      </w:r>
    </w:p>
    <w:p w14:paraId="48A5074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B、两个投标人报价完全一致的； </w:t>
      </w:r>
    </w:p>
    <w:p w14:paraId="7918C55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C、成交后无正当理由不能按合同工期完工的。</w:t>
      </w:r>
    </w:p>
    <w:p w14:paraId="131580C1">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D、项目经理、技术负责人、质量检查员、安全员和主要机械设备不符合合同承诺的；</w:t>
      </w:r>
    </w:p>
    <w:p w14:paraId="47863B5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E、未履行规定手续，擅自变更项目部主要管理人员的；</w:t>
      </w:r>
    </w:p>
    <w:p w14:paraId="48C5BD3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F、项目经理无故脱岗，或离岗超过3天未报项目法人批准的，或不能正常履行岗位职责的；</w:t>
      </w:r>
    </w:p>
    <w:p w14:paraId="61DD7B6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G、不按监理单位要求整改，导致不能及时消除安全事故隐患的；</w:t>
      </w:r>
    </w:p>
    <w:p w14:paraId="6B28E91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L、重要隐蔽工程未经联检就擅自施工的。</w:t>
      </w:r>
    </w:p>
    <w:p w14:paraId="43DF9FE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I、发生重大工程质量或重大安全责任事故的</w:t>
      </w:r>
    </w:p>
    <w:p w14:paraId="6257A5B9">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13、承包人在签订施工合同时，项目经理、技术负责人必须出席签订合同地点，否则发包人有权取消承包人承包资格。</w:t>
      </w:r>
    </w:p>
    <w:p w14:paraId="77FA2FB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25.2 发包人所有付款(含预付款)均转入如下承包人单位基本账户 (签订施工合同时标明)，承包人单位基本账户发生改变时，承包人应书面通知（法定代表人签名并加盖单位公章）发包人。</w:t>
      </w:r>
    </w:p>
    <w:p w14:paraId="503CF4A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25.3根据发包人相关部门的档案管理要求提供施工竣工和结算资料，其中竣工资料5份，结算资料3份，所有资料提供电子档1份。</w:t>
      </w:r>
    </w:p>
    <w:p w14:paraId="00E2EECA">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25.4承包方应在开工前提交所有工程报建报监资料，并按要求办理开工前相应手续，且所有施工签证等相关手续符合当地规范规定；工程过程中涉及的办证由承包方负责并承担相关费用，发包人协助承包人办理。</w:t>
      </w:r>
    </w:p>
    <w:p w14:paraId="1846871C">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25.5承包人须按时参加本工程水土保持和环境保护工程验收，提交本工程工作报告和施工管理报告。</w:t>
      </w:r>
    </w:p>
    <w:p w14:paraId="14936CBD">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25.6工程建设中承包人采购的建筑装修材料需向发包人提供采购品牌、型号及样品等参数，经发包人同意后才可采购，结算费用按投标单价结算。</w:t>
      </w:r>
    </w:p>
    <w:p w14:paraId="2D4F786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25.7履约保证金退还时间为工程完工验收合格且工程结算资料通过财政或审计部门审核后30天内。</w:t>
      </w:r>
    </w:p>
    <w:p w14:paraId="4DC0FC2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25.8本工程取（弃）土运距费用包含办证费、加盖费、取土费、弃土费、处置费等一切相关费用，综合单价包干使用不作调整。</w:t>
      </w:r>
    </w:p>
    <w:p w14:paraId="0700F925">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25.9本工程土方开挖已综合考虑施工条件，如承包人施工过程额外增加人工开挖比例，增加的费用由承包人负责，发包人不再另行支付。</w:t>
      </w:r>
    </w:p>
    <w:p w14:paraId="2B464FB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25.10本工程进场及场内道路维修按项计，总价包干不作调整。</w:t>
      </w:r>
    </w:p>
    <w:p w14:paraId="5BFD1812">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25.11本工程专用条款中所指的招标期《北海市建设工程造价信息》为招标控制价采用的《北海市建设工程造价信息》发布信息价。</w:t>
      </w:r>
    </w:p>
    <w:p w14:paraId="2E326E3E">
      <w:pPr>
        <w:pageBreakBefore w:val="0"/>
        <w:widowControl w:val="0"/>
        <w:shd w:val="clear"/>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25.12 本工程招标代理服务费，完工或竣工验收结算审计所发生的正常费用，已包含在投标报价的单价与总价中，由承包人承担。</w:t>
      </w:r>
    </w:p>
    <w:p w14:paraId="3FA47B47">
      <w:pPr>
        <w:pStyle w:val="14"/>
        <w:shd w:val="clear"/>
        <w:rPr>
          <w:rFonts w:hint="eastAsia"/>
          <w:color w:val="auto"/>
          <w:highlight w:val="none"/>
        </w:rPr>
      </w:pPr>
    </w:p>
    <w:p w14:paraId="289E23C6">
      <w:pPr>
        <w:shd w:val="clear"/>
        <w:rPr>
          <w:rFonts w:hint="eastAsia"/>
          <w:color w:val="auto"/>
          <w:highlight w:val="none"/>
        </w:rPr>
      </w:pPr>
    </w:p>
    <w:p w14:paraId="1930E617">
      <w:pPr>
        <w:shd w:val="clear"/>
        <w:rPr>
          <w:rFonts w:hint="eastAsia"/>
          <w:color w:val="auto"/>
          <w:highlight w:val="none"/>
        </w:rPr>
      </w:pPr>
      <w:bookmarkStart w:id="1510" w:name="_Toc26281"/>
      <w:r>
        <w:rPr>
          <w:rFonts w:hint="eastAsia"/>
          <w:color w:val="auto"/>
          <w:highlight w:val="none"/>
        </w:rPr>
        <w:br w:type="page"/>
      </w:r>
    </w:p>
    <w:p w14:paraId="23892BF4">
      <w:pPr>
        <w:pStyle w:val="3"/>
        <w:shd w:val="clear"/>
        <w:bidi w:val="0"/>
        <w:rPr>
          <w:color w:val="auto"/>
          <w:highlight w:val="none"/>
        </w:rPr>
      </w:pPr>
      <w:bookmarkStart w:id="1511" w:name="_Toc20268"/>
      <w:r>
        <w:rPr>
          <w:rFonts w:hint="eastAsia"/>
          <w:color w:val="auto"/>
          <w:highlight w:val="none"/>
        </w:rPr>
        <w:t>第三部分  合同协议书</w:t>
      </w:r>
      <w:bookmarkEnd w:id="1510"/>
      <w:bookmarkEnd w:id="1511"/>
    </w:p>
    <w:p w14:paraId="7D3A65F2">
      <w:pPr>
        <w:shd w:val="clear"/>
        <w:spacing w:line="360" w:lineRule="auto"/>
        <w:jc w:val="center"/>
        <w:rPr>
          <w:rFonts w:ascii="宋体" w:hAnsi="宋体"/>
          <w:b/>
          <w:color w:val="auto"/>
          <w:sz w:val="24"/>
          <w:highlight w:val="none"/>
        </w:rPr>
      </w:pPr>
    </w:p>
    <w:p w14:paraId="1C0D32B9">
      <w:pPr>
        <w:pStyle w:val="36"/>
        <w:keepNext w:val="0"/>
        <w:keepLines w:val="0"/>
        <w:pageBreakBefore w:val="0"/>
        <w:widowControl w:val="0"/>
        <w:shd w:val="clear"/>
        <w:kinsoku/>
        <w:wordWrap/>
        <w:overflowPunct/>
        <w:topLinePunct w:val="0"/>
        <w:autoSpaceDE/>
        <w:autoSpaceDN/>
        <w:bidi w:val="0"/>
        <w:adjustRightInd/>
        <w:spacing w:line="400" w:lineRule="exact"/>
        <w:ind w:firstLine="400" w:firstLineChars="200"/>
        <w:textAlignment w:val="auto"/>
        <w:rPr>
          <w:rStyle w:val="17"/>
          <w:rFonts w:ascii="宋体" w:hAnsi="宋体" w:eastAsia="宋体" w:cs="Times New Roman"/>
          <w:color w:val="auto"/>
          <w:sz w:val="20"/>
          <w:szCs w:val="20"/>
          <w:highlight w:val="none"/>
        </w:rPr>
      </w:pPr>
      <w:r>
        <w:rPr>
          <w:rStyle w:val="17"/>
          <w:rFonts w:hint="eastAsia" w:ascii="宋体" w:hAnsi="宋体" w:eastAsia="宋体" w:cs="Times New Roman"/>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lang w:eastAsia="zh-CN"/>
        </w:rPr>
        <w:t>（发包人名称，以下简称</w:t>
      </w:r>
      <w:r>
        <w:rPr>
          <w:rStyle w:val="17"/>
          <w:rFonts w:ascii="宋体" w:hAnsi="宋体" w:eastAsia="宋体" w:cs="Times New Roman"/>
          <w:color w:val="auto"/>
          <w:sz w:val="20"/>
          <w:szCs w:val="20"/>
          <w:highlight w:val="none"/>
          <w:lang w:eastAsia="zh-CN"/>
        </w:rPr>
        <w:t>“</w:t>
      </w:r>
      <w:r>
        <w:rPr>
          <w:rStyle w:val="17"/>
          <w:rFonts w:hint="eastAsia" w:ascii="宋体" w:hAnsi="宋体" w:eastAsia="宋体" w:cs="宋体"/>
          <w:color w:val="auto"/>
          <w:sz w:val="20"/>
          <w:szCs w:val="20"/>
          <w:highlight w:val="none"/>
          <w:lang w:eastAsia="zh-CN"/>
        </w:rPr>
        <w:t>发包人</w:t>
      </w:r>
      <w:r>
        <w:rPr>
          <w:rStyle w:val="17"/>
          <w:rFonts w:ascii="宋体" w:hAnsi="宋体" w:eastAsia="宋体" w:cs="Times New Roman"/>
          <w:color w:val="auto"/>
          <w:sz w:val="20"/>
          <w:szCs w:val="20"/>
          <w:highlight w:val="none"/>
          <w:lang w:eastAsia="zh-CN"/>
        </w:rPr>
        <w:t>”</w:t>
      </w:r>
      <w:r>
        <w:rPr>
          <w:rStyle w:val="17"/>
          <w:rFonts w:hint="eastAsia" w:ascii="宋体" w:hAnsi="宋体" w:eastAsia="宋体" w:cs="宋体"/>
          <w:color w:val="auto"/>
          <w:sz w:val="20"/>
          <w:szCs w:val="20"/>
          <w:highlight w:val="none"/>
          <w:lang w:eastAsia="zh-CN"/>
        </w:rPr>
        <w:t>）为实施</w:t>
      </w:r>
      <w:r>
        <w:rPr>
          <w:rStyle w:val="17"/>
          <w:rFonts w:ascii="宋体" w:hAnsi="宋体" w:eastAsia="宋体" w:cs="Times New Roman"/>
          <w:color w:val="auto"/>
          <w:sz w:val="20"/>
          <w:szCs w:val="20"/>
          <w:highlight w:val="none"/>
          <w:lang w:eastAsia="zh-CN"/>
        </w:rPr>
        <w:tab/>
      </w:r>
      <w:r>
        <w:rPr>
          <w:rStyle w:val="17"/>
          <w:rFonts w:hint="eastAsia" w:ascii="宋体" w:hAnsi="宋体" w:eastAsia="宋体" w:cs="Times New Roman"/>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lang w:eastAsia="zh-CN"/>
        </w:rPr>
        <w:t>（项目名称），已接受</w:t>
      </w:r>
      <w:r>
        <w:rPr>
          <w:rStyle w:val="17"/>
          <w:rFonts w:hint="eastAsia" w:ascii="宋体" w:hAnsi="宋体" w:eastAsia="宋体" w:cs="宋体"/>
          <w:color w:val="auto"/>
          <w:sz w:val="20"/>
          <w:szCs w:val="20"/>
          <w:highlight w:val="none"/>
          <w:u w:val="single"/>
          <w:lang w:eastAsia="zh-CN"/>
        </w:rPr>
        <w:t xml:space="preserve">   </w:t>
      </w:r>
      <w:r>
        <w:rPr>
          <w:rStyle w:val="17"/>
          <w:rFonts w:ascii="宋体" w:hAnsi="宋体" w:eastAsia="宋体" w:cs="Times New Roman"/>
          <w:color w:val="auto"/>
          <w:sz w:val="20"/>
          <w:szCs w:val="20"/>
          <w:highlight w:val="none"/>
          <w:u w:val="single"/>
          <w:lang w:eastAsia="zh-CN"/>
        </w:rPr>
        <w:tab/>
      </w:r>
      <w:r>
        <w:rPr>
          <w:rStyle w:val="17"/>
          <w:rFonts w:hint="eastAsia" w:ascii="宋体" w:hAnsi="宋体" w:eastAsia="宋体" w:cs="Times New Roman"/>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lang w:eastAsia="zh-CN"/>
        </w:rPr>
        <w:t>（承包人名称，以下简称</w:t>
      </w:r>
      <w:r>
        <w:rPr>
          <w:rStyle w:val="17"/>
          <w:rFonts w:ascii="宋体" w:hAnsi="宋体" w:eastAsia="宋体" w:cs="Times New Roman"/>
          <w:color w:val="auto"/>
          <w:sz w:val="20"/>
          <w:szCs w:val="20"/>
          <w:highlight w:val="none"/>
          <w:lang w:eastAsia="zh-CN"/>
        </w:rPr>
        <w:t>“</w:t>
      </w:r>
      <w:r>
        <w:rPr>
          <w:rStyle w:val="17"/>
          <w:rFonts w:hint="eastAsia" w:ascii="宋体" w:hAnsi="宋体" w:eastAsia="宋体" w:cs="宋体"/>
          <w:color w:val="auto"/>
          <w:sz w:val="20"/>
          <w:szCs w:val="20"/>
          <w:highlight w:val="none"/>
          <w:lang w:eastAsia="zh-CN"/>
        </w:rPr>
        <w:t>承包人</w:t>
      </w:r>
      <w:r>
        <w:rPr>
          <w:rStyle w:val="17"/>
          <w:rFonts w:ascii="宋体" w:hAnsi="宋体" w:eastAsia="宋体" w:cs="Times New Roman"/>
          <w:color w:val="auto"/>
          <w:sz w:val="20"/>
          <w:szCs w:val="20"/>
          <w:highlight w:val="none"/>
          <w:lang w:eastAsia="zh-CN"/>
        </w:rPr>
        <w:t>”</w:t>
      </w:r>
      <w:r>
        <w:rPr>
          <w:rStyle w:val="17"/>
          <w:rFonts w:hint="eastAsia" w:ascii="宋体" w:hAnsi="宋体" w:eastAsia="宋体" w:cs="宋体"/>
          <w:color w:val="auto"/>
          <w:sz w:val="20"/>
          <w:szCs w:val="20"/>
          <w:highlight w:val="none"/>
          <w:lang w:eastAsia="zh-CN"/>
        </w:rPr>
        <w:t>）对该项目</w:t>
      </w:r>
      <w:r>
        <w:rPr>
          <w:rStyle w:val="17"/>
          <w:rFonts w:hint="eastAsia" w:ascii="宋体" w:hAnsi="宋体" w:eastAsia="宋体" w:cs="宋体"/>
          <w:color w:val="auto"/>
          <w:sz w:val="20"/>
          <w:szCs w:val="20"/>
          <w:highlight w:val="none"/>
          <w:u w:val="single"/>
          <w:lang w:eastAsia="zh-CN"/>
        </w:rPr>
        <w:t xml:space="preserve">  </w:t>
      </w:r>
      <w:r>
        <w:rPr>
          <w:rStyle w:val="17"/>
          <w:rFonts w:ascii="宋体" w:hAnsi="宋体" w:eastAsia="宋体" w:cs="Times New Roman"/>
          <w:color w:val="auto"/>
          <w:sz w:val="20"/>
          <w:szCs w:val="20"/>
          <w:highlight w:val="none"/>
          <w:u w:val="single"/>
          <w:lang w:eastAsia="zh-CN"/>
        </w:rPr>
        <w:t xml:space="preserve"> </w:t>
      </w:r>
      <w:r>
        <w:rPr>
          <w:rStyle w:val="17"/>
          <w:rFonts w:ascii="宋体" w:hAnsi="宋体" w:eastAsia="宋体" w:cs="Times New Roman"/>
          <w:color w:val="auto"/>
          <w:sz w:val="20"/>
          <w:szCs w:val="20"/>
          <w:highlight w:val="none"/>
          <w:u w:val="single"/>
          <w:lang w:eastAsia="zh-CN"/>
        </w:rPr>
        <w:tab/>
      </w:r>
      <w:r>
        <w:rPr>
          <w:rStyle w:val="17"/>
          <w:rFonts w:hint="eastAsia" w:ascii="宋体" w:hAnsi="宋体" w:eastAsia="宋体" w:cs="Times New Roman"/>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lang w:eastAsia="zh-CN"/>
        </w:rPr>
        <w:t>（项目名称）</w:t>
      </w:r>
      <w:r>
        <w:rPr>
          <w:rStyle w:val="17"/>
          <w:rFonts w:hint="eastAsia" w:ascii="宋体" w:hAnsi="宋体" w:eastAsia="宋体" w:cs="宋体"/>
          <w:color w:val="auto"/>
          <w:sz w:val="20"/>
          <w:szCs w:val="20"/>
          <w:highlight w:val="none"/>
          <w:u w:val="single"/>
          <w:lang w:eastAsia="zh-CN"/>
        </w:rPr>
        <w:t xml:space="preserve">          </w:t>
      </w:r>
      <w:r>
        <w:rPr>
          <w:rStyle w:val="17"/>
          <w:rFonts w:hint="eastAsia" w:ascii="宋体" w:hAnsi="宋体" w:eastAsia="宋体" w:cs="宋体"/>
          <w:color w:val="auto"/>
          <w:sz w:val="20"/>
          <w:szCs w:val="20"/>
          <w:highlight w:val="none"/>
          <w:lang w:eastAsia="zh-CN"/>
        </w:rPr>
        <w:t>（标段名称）的投标，并确定其为中标人。</w:t>
      </w:r>
      <w:r>
        <w:rPr>
          <w:rStyle w:val="17"/>
          <w:rFonts w:hint="eastAsia" w:ascii="宋体" w:hAnsi="宋体" w:eastAsia="宋体" w:cs="宋体"/>
          <w:color w:val="auto"/>
          <w:sz w:val="20"/>
          <w:szCs w:val="20"/>
          <w:highlight w:val="none"/>
        </w:rPr>
        <w:t>发包人和承包人共同达成如下协议。</w:t>
      </w:r>
    </w:p>
    <w:p w14:paraId="5F64DA51">
      <w:pPr>
        <w:pStyle w:val="35"/>
        <w:keepNext w:val="0"/>
        <w:keepLines w:val="0"/>
        <w:pageBreakBefore w:val="0"/>
        <w:widowControl w:val="0"/>
        <w:numPr>
          <w:ilvl w:val="0"/>
          <w:numId w:val="4"/>
        </w:numPr>
        <w:shd w:val="clear"/>
        <w:tabs>
          <w:tab w:val="left" w:pos="76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2" w:name="bookmark1897"/>
      <w:bookmarkEnd w:id="1512"/>
      <w:r>
        <w:rPr>
          <w:rStyle w:val="17"/>
          <w:color w:val="auto"/>
          <w:highlight w:val="none"/>
        </w:rPr>
        <w:t>本协议书与下列文件一起构成合同文件：</w:t>
      </w:r>
    </w:p>
    <w:p w14:paraId="6889A1ED">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3" w:name="bookmark1898"/>
      <w:r>
        <w:rPr>
          <w:rStyle w:val="17"/>
          <w:rFonts w:ascii="Times New Roman" w:hAnsi="Times New Roman" w:eastAsia="Times New Roman" w:cs="Times New Roman"/>
          <w:color w:val="auto"/>
          <w:highlight w:val="none"/>
        </w:rPr>
        <w:t>（</w:t>
      </w:r>
      <w:bookmarkEnd w:id="1513"/>
      <w:r>
        <w:rPr>
          <w:rStyle w:val="17"/>
          <w:rFonts w:ascii="Times New Roman" w:hAnsi="Times New Roman" w:eastAsia="Times New Roman" w:cs="Times New Roman"/>
          <w:color w:val="auto"/>
          <w:highlight w:val="none"/>
        </w:rPr>
        <w:t>1）</w:t>
      </w:r>
      <w:r>
        <w:rPr>
          <w:rStyle w:val="17"/>
          <w:rFonts w:hint="eastAsia" w:ascii="Times New Roman" w:hAnsi="Times New Roman" w:cs="Times New Roman"/>
          <w:color w:val="auto"/>
          <w:highlight w:val="none"/>
          <w:lang w:eastAsia="zh-CN"/>
        </w:rPr>
        <w:t>成交（</w:t>
      </w:r>
      <w:r>
        <w:rPr>
          <w:rStyle w:val="17"/>
          <w:color w:val="auto"/>
          <w:highlight w:val="none"/>
        </w:rPr>
        <w:t>中标</w:t>
      </w:r>
      <w:r>
        <w:rPr>
          <w:rStyle w:val="17"/>
          <w:rFonts w:hint="eastAsia"/>
          <w:color w:val="auto"/>
          <w:highlight w:val="none"/>
          <w:lang w:eastAsia="zh-CN"/>
        </w:rPr>
        <w:t>）</w:t>
      </w:r>
      <w:r>
        <w:rPr>
          <w:rStyle w:val="17"/>
          <w:color w:val="auto"/>
          <w:highlight w:val="none"/>
        </w:rPr>
        <w:t>通知书；</w:t>
      </w:r>
    </w:p>
    <w:p w14:paraId="32EB777B">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4" w:name="bookmark1899"/>
      <w:r>
        <w:rPr>
          <w:rStyle w:val="17"/>
          <w:rFonts w:ascii="Times New Roman" w:hAnsi="Times New Roman" w:eastAsia="Times New Roman" w:cs="Times New Roman"/>
          <w:color w:val="auto"/>
          <w:highlight w:val="none"/>
        </w:rPr>
        <w:t>（</w:t>
      </w:r>
      <w:bookmarkEnd w:id="1514"/>
      <w:r>
        <w:rPr>
          <w:rStyle w:val="17"/>
          <w:rFonts w:ascii="Times New Roman" w:hAnsi="Times New Roman" w:eastAsia="Times New Roman" w:cs="Times New Roman"/>
          <w:color w:val="auto"/>
          <w:highlight w:val="none"/>
        </w:rPr>
        <w:t>2）</w:t>
      </w:r>
      <w:r>
        <w:rPr>
          <w:rStyle w:val="17"/>
          <w:rFonts w:hint="eastAsia" w:ascii="Times New Roman" w:hAnsi="Times New Roman" w:cs="Times New Roman"/>
          <w:color w:val="auto"/>
          <w:highlight w:val="none"/>
          <w:lang w:eastAsia="zh-CN"/>
        </w:rPr>
        <w:t>竞标函及竞标函附录</w:t>
      </w:r>
      <w:r>
        <w:rPr>
          <w:rStyle w:val="17"/>
          <w:rFonts w:hint="eastAsia" w:ascii="Times New Roman" w:hAnsi="Times New Roman" w:eastAsia="Times New Roman" w:cs="Times New Roman"/>
          <w:color w:val="auto"/>
          <w:highlight w:val="none"/>
        </w:rPr>
        <w:t>（如果有）</w:t>
      </w:r>
      <w:r>
        <w:rPr>
          <w:rStyle w:val="17"/>
          <w:color w:val="auto"/>
          <w:highlight w:val="none"/>
        </w:rPr>
        <w:t>；</w:t>
      </w:r>
    </w:p>
    <w:p w14:paraId="48EF1364">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5" w:name="bookmark1900"/>
      <w:r>
        <w:rPr>
          <w:rStyle w:val="17"/>
          <w:rFonts w:ascii="Times New Roman" w:hAnsi="Times New Roman" w:eastAsia="Times New Roman" w:cs="Times New Roman"/>
          <w:color w:val="auto"/>
          <w:highlight w:val="none"/>
        </w:rPr>
        <w:t>（</w:t>
      </w:r>
      <w:bookmarkEnd w:id="1515"/>
      <w:r>
        <w:rPr>
          <w:rStyle w:val="17"/>
          <w:rFonts w:ascii="Times New Roman" w:hAnsi="Times New Roman" w:eastAsia="Times New Roman" w:cs="Times New Roman"/>
          <w:color w:val="auto"/>
          <w:highlight w:val="none"/>
        </w:rPr>
        <w:t>3）</w:t>
      </w:r>
      <w:r>
        <w:rPr>
          <w:rStyle w:val="17"/>
          <w:color w:val="auto"/>
          <w:highlight w:val="none"/>
        </w:rPr>
        <w:t>专用合同条款（含附加条款）；</w:t>
      </w:r>
    </w:p>
    <w:p w14:paraId="0C35F911">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6" w:name="bookmark1901"/>
      <w:r>
        <w:rPr>
          <w:rStyle w:val="17"/>
          <w:rFonts w:ascii="Times New Roman" w:hAnsi="Times New Roman" w:eastAsia="Times New Roman" w:cs="Times New Roman"/>
          <w:color w:val="auto"/>
          <w:highlight w:val="none"/>
        </w:rPr>
        <w:t>（</w:t>
      </w:r>
      <w:bookmarkEnd w:id="1516"/>
      <w:r>
        <w:rPr>
          <w:rStyle w:val="17"/>
          <w:rFonts w:ascii="Times New Roman" w:hAnsi="Times New Roman" w:eastAsia="Times New Roman" w:cs="Times New Roman"/>
          <w:color w:val="auto"/>
          <w:highlight w:val="none"/>
        </w:rPr>
        <w:t>4）</w:t>
      </w:r>
      <w:r>
        <w:rPr>
          <w:rStyle w:val="17"/>
          <w:color w:val="auto"/>
          <w:highlight w:val="none"/>
        </w:rPr>
        <w:t>通用合同条款；</w:t>
      </w:r>
    </w:p>
    <w:p w14:paraId="4B299E05">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7" w:name="bookmark1902"/>
      <w:r>
        <w:rPr>
          <w:rStyle w:val="17"/>
          <w:rFonts w:ascii="Times New Roman" w:hAnsi="Times New Roman" w:eastAsia="Times New Roman" w:cs="Times New Roman"/>
          <w:color w:val="auto"/>
          <w:highlight w:val="none"/>
        </w:rPr>
        <w:t>（</w:t>
      </w:r>
      <w:bookmarkEnd w:id="1517"/>
      <w:r>
        <w:rPr>
          <w:rStyle w:val="17"/>
          <w:rFonts w:ascii="Times New Roman" w:hAnsi="Times New Roman" w:eastAsia="Times New Roman" w:cs="Times New Roman"/>
          <w:color w:val="auto"/>
          <w:highlight w:val="none"/>
        </w:rPr>
        <w:t>5）</w:t>
      </w:r>
      <w:r>
        <w:rPr>
          <w:rStyle w:val="17"/>
          <w:color w:val="auto"/>
          <w:highlight w:val="none"/>
        </w:rPr>
        <w:t>技术标准和要求（合同技术条款）；</w:t>
      </w:r>
    </w:p>
    <w:p w14:paraId="63A3ADC6">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8" w:name="bookmark1903"/>
      <w:r>
        <w:rPr>
          <w:rStyle w:val="17"/>
          <w:rFonts w:ascii="Times New Roman" w:hAnsi="Times New Roman" w:eastAsia="Times New Roman" w:cs="Times New Roman"/>
          <w:color w:val="auto"/>
          <w:highlight w:val="none"/>
        </w:rPr>
        <w:t>（</w:t>
      </w:r>
      <w:bookmarkEnd w:id="1518"/>
      <w:r>
        <w:rPr>
          <w:rStyle w:val="17"/>
          <w:rFonts w:ascii="Times New Roman" w:hAnsi="Times New Roman" w:eastAsia="Times New Roman" w:cs="Times New Roman"/>
          <w:color w:val="auto"/>
          <w:highlight w:val="none"/>
        </w:rPr>
        <w:t>6）</w:t>
      </w:r>
      <w:r>
        <w:rPr>
          <w:rStyle w:val="17"/>
          <w:color w:val="auto"/>
          <w:highlight w:val="none"/>
        </w:rPr>
        <w:t>图纸；</w:t>
      </w:r>
    </w:p>
    <w:p w14:paraId="4E0FB338">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19" w:name="bookmark1904"/>
      <w:r>
        <w:rPr>
          <w:rStyle w:val="17"/>
          <w:rFonts w:ascii="Times New Roman" w:hAnsi="Times New Roman" w:eastAsia="Times New Roman" w:cs="Times New Roman"/>
          <w:color w:val="auto"/>
          <w:highlight w:val="none"/>
        </w:rPr>
        <w:t>（</w:t>
      </w:r>
      <w:bookmarkEnd w:id="1519"/>
      <w:r>
        <w:rPr>
          <w:rStyle w:val="17"/>
          <w:rFonts w:ascii="Times New Roman" w:hAnsi="Times New Roman" w:eastAsia="Times New Roman" w:cs="Times New Roman"/>
          <w:color w:val="auto"/>
          <w:highlight w:val="none"/>
        </w:rPr>
        <w:t>7）</w:t>
      </w:r>
      <w:r>
        <w:rPr>
          <w:rStyle w:val="17"/>
          <w:color w:val="auto"/>
          <w:highlight w:val="none"/>
        </w:rPr>
        <w:t>已标价工程量清单；</w:t>
      </w:r>
    </w:p>
    <w:p w14:paraId="791A515F">
      <w:pPr>
        <w:pStyle w:val="35"/>
        <w:keepNext w:val="0"/>
        <w:keepLines w:val="0"/>
        <w:pageBreakBefore w:val="0"/>
        <w:widowControl w:val="0"/>
        <w:shd w:val="clear"/>
        <w:tabs>
          <w:tab w:val="left" w:pos="903"/>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0" w:name="bookmark1905"/>
      <w:r>
        <w:rPr>
          <w:rStyle w:val="17"/>
          <w:rFonts w:ascii="Times New Roman" w:hAnsi="Times New Roman" w:eastAsia="Times New Roman" w:cs="Times New Roman"/>
          <w:color w:val="auto"/>
          <w:highlight w:val="none"/>
        </w:rPr>
        <w:t>（</w:t>
      </w:r>
      <w:bookmarkEnd w:id="1520"/>
      <w:r>
        <w:rPr>
          <w:rStyle w:val="17"/>
          <w:rFonts w:ascii="Times New Roman" w:hAnsi="Times New Roman" w:eastAsia="Times New Roman" w:cs="Times New Roman"/>
          <w:color w:val="auto"/>
          <w:highlight w:val="none"/>
        </w:rPr>
        <w:t>8）</w:t>
      </w:r>
      <w:r>
        <w:rPr>
          <w:rStyle w:val="17"/>
          <w:color w:val="auto"/>
          <w:highlight w:val="none"/>
        </w:rPr>
        <w:t>其他合同文件。</w:t>
      </w:r>
    </w:p>
    <w:p w14:paraId="3E80088F">
      <w:pPr>
        <w:pStyle w:val="35"/>
        <w:keepNext w:val="0"/>
        <w:keepLines w:val="0"/>
        <w:pageBreakBefore w:val="0"/>
        <w:widowControl w:val="0"/>
        <w:numPr>
          <w:ilvl w:val="0"/>
          <w:numId w:val="4"/>
        </w:numPr>
        <w:shd w:val="clear"/>
        <w:tabs>
          <w:tab w:val="left" w:pos="76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1" w:name="bookmark1906"/>
      <w:bookmarkEnd w:id="1521"/>
      <w:r>
        <w:rPr>
          <w:rStyle w:val="17"/>
          <w:color w:val="auto"/>
          <w:highlight w:val="none"/>
        </w:rPr>
        <w:t>上述文件互相补充和解释，如有不明确或不一致之处，以合同约定次序在先者为准。</w:t>
      </w:r>
    </w:p>
    <w:p w14:paraId="748CAE4F">
      <w:pPr>
        <w:pStyle w:val="35"/>
        <w:keepNext w:val="0"/>
        <w:keepLines w:val="0"/>
        <w:pageBreakBefore w:val="0"/>
        <w:widowControl w:val="0"/>
        <w:numPr>
          <w:ilvl w:val="0"/>
          <w:numId w:val="4"/>
        </w:numPr>
        <w:shd w:val="clear"/>
        <w:tabs>
          <w:tab w:val="left" w:pos="764"/>
          <w:tab w:val="left" w:pos="4291"/>
          <w:tab w:val="left" w:pos="579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2" w:name="bookmark1907"/>
      <w:bookmarkEnd w:id="1522"/>
      <w:r>
        <w:rPr>
          <w:rStyle w:val="17"/>
          <w:color w:val="auto"/>
          <w:highlight w:val="none"/>
        </w:rPr>
        <w:t>签约合同价：人民币（大写）</w:t>
      </w:r>
      <w:r>
        <w:rPr>
          <w:rStyle w:val="17"/>
          <w:color w:val="auto"/>
          <w:highlight w:val="none"/>
          <w:u w:val="single"/>
        </w:rPr>
        <w:tab/>
      </w:r>
      <w:r>
        <w:rPr>
          <w:rStyle w:val="17"/>
          <w:color w:val="auto"/>
          <w:highlight w:val="none"/>
        </w:rPr>
        <w:t>元（¥</w:t>
      </w:r>
      <w:r>
        <w:rPr>
          <w:rStyle w:val="17"/>
          <w:color w:val="auto"/>
          <w:highlight w:val="none"/>
          <w:u w:val="single"/>
        </w:rPr>
        <w:tab/>
      </w:r>
      <w:r>
        <w:rPr>
          <w:rStyle w:val="17"/>
          <w:rFonts w:ascii="Times New Roman" w:hAnsi="Times New Roman" w:eastAsia="Times New Roman" w:cs="Times New Roman"/>
          <w:color w:val="auto"/>
          <w:highlight w:val="none"/>
          <w:lang w:val="en-US" w:bidi="en-US"/>
        </w:rPr>
        <w:t>）</w:t>
      </w:r>
      <w:r>
        <w:rPr>
          <w:rStyle w:val="17"/>
          <w:rFonts w:ascii="Times New Roman" w:hAnsi="Times New Roman" w:eastAsia="Times New Roman" w:cs="Times New Roman"/>
          <w:color w:val="auto"/>
          <w:highlight w:val="none"/>
          <w:vertAlign w:val="subscript"/>
          <w:lang w:val="en-US" w:bidi="en-US"/>
        </w:rPr>
        <w:t>o</w:t>
      </w:r>
    </w:p>
    <w:p w14:paraId="5383A0DF">
      <w:pPr>
        <w:pStyle w:val="35"/>
        <w:keepNext w:val="0"/>
        <w:keepLines w:val="0"/>
        <w:pageBreakBefore w:val="0"/>
        <w:widowControl w:val="0"/>
        <w:numPr>
          <w:ilvl w:val="0"/>
          <w:numId w:val="4"/>
        </w:numPr>
        <w:shd w:val="clear"/>
        <w:tabs>
          <w:tab w:val="left" w:pos="764"/>
          <w:tab w:val="left" w:pos="423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3" w:name="bookmark1908"/>
      <w:bookmarkEnd w:id="1523"/>
      <w:r>
        <w:rPr>
          <w:rStyle w:val="17"/>
          <w:color w:val="auto"/>
          <w:highlight w:val="none"/>
        </w:rPr>
        <w:t>承包人项目经理：</w:t>
      </w:r>
      <w:r>
        <w:rPr>
          <w:rStyle w:val="17"/>
          <w:color w:val="auto"/>
          <w:highlight w:val="none"/>
          <w:u w:val="single"/>
        </w:rPr>
        <w:tab/>
      </w:r>
      <w:r>
        <w:rPr>
          <w:rStyle w:val="17"/>
          <w:rFonts w:hint="eastAsia" w:ascii="Times New Roman" w:hAnsi="Times New Roman" w:cs="Times New Roman"/>
          <w:color w:val="auto"/>
          <w:highlight w:val="none"/>
          <w:lang w:val="en-US" w:bidi="en-US"/>
        </w:rPr>
        <w:t>。</w:t>
      </w:r>
    </w:p>
    <w:p w14:paraId="3651F301">
      <w:pPr>
        <w:pStyle w:val="35"/>
        <w:keepNext w:val="0"/>
        <w:keepLines w:val="0"/>
        <w:pageBreakBefore w:val="0"/>
        <w:widowControl w:val="0"/>
        <w:numPr>
          <w:ilvl w:val="0"/>
          <w:numId w:val="4"/>
        </w:numPr>
        <w:shd w:val="clear"/>
        <w:tabs>
          <w:tab w:val="left" w:pos="764"/>
          <w:tab w:val="left" w:pos="3809"/>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4" w:name="bookmark1909"/>
      <w:bookmarkEnd w:id="1524"/>
      <w:r>
        <w:rPr>
          <w:rStyle w:val="17"/>
          <w:color w:val="auto"/>
          <w:highlight w:val="none"/>
        </w:rPr>
        <w:t>工程质量符合</w:t>
      </w:r>
      <w:r>
        <w:rPr>
          <w:rStyle w:val="17"/>
          <w:color w:val="auto"/>
          <w:highlight w:val="none"/>
          <w:u w:val="single"/>
        </w:rPr>
        <w:tab/>
      </w:r>
      <w:r>
        <w:rPr>
          <w:rStyle w:val="17"/>
          <w:color w:val="auto"/>
          <w:highlight w:val="none"/>
        </w:rPr>
        <w:t>标准。</w:t>
      </w:r>
    </w:p>
    <w:p w14:paraId="64B509FC">
      <w:pPr>
        <w:pStyle w:val="35"/>
        <w:keepNext w:val="0"/>
        <w:keepLines w:val="0"/>
        <w:pageBreakBefore w:val="0"/>
        <w:widowControl w:val="0"/>
        <w:numPr>
          <w:ilvl w:val="0"/>
          <w:numId w:val="4"/>
        </w:numPr>
        <w:shd w:val="clear"/>
        <w:tabs>
          <w:tab w:val="left" w:pos="76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5" w:name="bookmark1910"/>
      <w:bookmarkEnd w:id="1525"/>
      <w:r>
        <w:rPr>
          <w:rStyle w:val="17"/>
          <w:color w:val="auto"/>
          <w:highlight w:val="none"/>
        </w:rPr>
        <w:t>承包人承诺按合同约定承担工程的实施、完成及缺陷修复。</w:t>
      </w:r>
    </w:p>
    <w:p w14:paraId="1965B249">
      <w:pPr>
        <w:pStyle w:val="35"/>
        <w:keepNext w:val="0"/>
        <w:keepLines w:val="0"/>
        <w:pageBreakBefore w:val="0"/>
        <w:widowControl w:val="0"/>
        <w:numPr>
          <w:ilvl w:val="0"/>
          <w:numId w:val="4"/>
        </w:numPr>
        <w:shd w:val="clear"/>
        <w:tabs>
          <w:tab w:val="left" w:pos="764"/>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6" w:name="bookmark1911"/>
      <w:bookmarkEnd w:id="1526"/>
      <w:r>
        <w:rPr>
          <w:rStyle w:val="17"/>
          <w:color w:val="auto"/>
          <w:highlight w:val="none"/>
        </w:rPr>
        <w:t>发包人承诺按合同约定的条件、时间和方式向承包人支付合同价款。</w:t>
      </w:r>
    </w:p>
    <w:p w14:paraId="742F5774">
      <w:pPr>
        <w:pStyle w:val="35"/>
        <w:keepNext w:val="0"/>
        <w:keepLines w:val="0"/>
        <w:pageBreakBefore w:val="0"/>
        <w:widowControl w:val="0"/>
        <w:numPr>
          <w:ilvl w:val="0"/>
          <w:numId w:val="4"/>
        </w:numPr>
        <w:shd w:val="clear"/>
        <w:tabs>
          <w:tab w:val="left" w:pos="764"/>
          <w:tab w:val="left" w:pos="5717"/>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7" w:name="bookmark1912"/>
      <w:bookmarkEnd w:id="1527"/>
      <w:r>
        <w:rPr>
          <w:rStyle w:val="17"/>
          <w:color w:val="auto"/>
          <w:highlight w:val="none"/>
        </w:rPr>
        <w:t>承包人承诺执行监理人开工通知，计划工期为</w:t>
      </w:r>
      <w:r>
        <w:rPr>
          <w:rStyle w:val="17"/>
          <w:color w:val="auto"/>
          <w:highlight w:val="none"/>
          <w:u w:val="single"/>
        </w:rPr>
        <w:tab/>
      </w:r>
      <w:r>
        <w:rPr>
          <w:rStyle w:val="17"/>
          <w:color w:val="auto"/>
          <w:highlight w:val="none"/>
        </w:rPr>
        <w:t>天。</w:t>
      </w:r>
    </w:p>
    <w:p w14:paraId="01CFD648">
      <w:pPr>
        <w:pStyle w:val="35"/>
        <w:keepNext w:val="0"/>
        <w:keepLines w:val="0"/>
        <w:pageBreakBefore w:val="0"/>
        <w:widowControl w:val="0"/>
        <w:numPr>
          <w:ilvl w:val="0"/>
          <w:numId w:val="4"/>
        </w:numPr>
        <w:shd w:val="clear"/>
        <w:tabs>
          <w:tab w:val="left" w:pos="764"/>
          <w:tab w:val="left" w:pos="2789"/>
        </w:tabs>
        <w:kinsoku/>
        <w:wordWrap/>
        <w:overflowPunct/>
        <w:topLinePunct w:val="0"/>
        <w:autoSpaceDE/>
        <w:autoSpaceDN/>
        <w:bidi w:val="0"/>
        <w:adjustRightInd/>
        <w:spacing w:line="400" w:lineRule="exact"/>
        <w:ind w:firstLine="420"/>
        <w:jc w:val="both"/>
        <w:textAlignment w:val="auto"/>
        <w:rPr>
          <w:rStyle w:val="17"/>
          <w:color w:val="auto"/>
          <w:highlight w:val="none"/>
        </w:rPr>
      </w:pPr>
      <w:bookmarkStart w:id="1528" w:name="bookmark1913"/>
      <w:bookmarkEnd w:id="1528"/>
      <w:r>
        <w:rPr>
          <w:rStyle w:val="17"/>
          <w:color w:val="auto"/>
          <w:highlight w:val="none"/>
        </w:rPr>
        <w:t>本协议书一式</w:t>
      </w:r>
      <w:r>
        <w:rPr>
          <w:rStyle w:val="17"/>
          <w:color w:val="auto"/>
          <w:highlight w:val="none"/>
          <w:u w:val="single"/>
        </w:rPr>
        <w:tab/>
      </w:r>
      <w:r>
        <w:rPr>
          <w:rStyle w:val="17"/>
          <w:color w:val="auto"/>
          <w:highlight w:val="none"/>
        </w:rPr>
        <w:t>份，合同双方各执</w:t>
      </w:r>
      <w:r>
        <w:rPr>
          <w:rStyle w:val="17"/>
          <w:rFonts w:hint="eastAsia"/>
          <w:color w:val="auto"/>
          <w:highlight w:val="none"/>
          <w:lang w:val="en-US"/>
        </w:rPr>
        <w:t xml:space="preserve"> </w:t>
      </w:r>
      <w:r>
        <w:rPr>
          <w:rStyle w:val="17"/>
          <w:rFonts w:hint="eastAsia"/>
          <w:color w:val="auto"/>
          <w:highlight w:val="none"/>
          <w:u w:val="single"/>
          <w:lang w:val="en-US"/>
        </w:rPr>
        <w:t xml:space="preserve">      </w:t>
      </w:r>
      <w:r>
        <w:rPr>
          <w:rStyle w:val="17"/>
          <w:color w:val="auto"/>
          <w:highlight w:val="none"/>
        </w:rPr>
        <w:t>份。</w:t>
      </w:r>
    </w:p>
    <w:p w14:paraId="4DC5A7A0">
      <w:pPr>
        <w:pStyle w:val="35"/>
        <w:keepNext w:val="0"/>
        <w:keepLines w:val="0"/>
        <w:pageBreakBefore w:val="0"/>
        <w:widowControl w:val="0"/>
        <w:numPr>
          <w:ilvl w:val="0"/>
          <w:numId w:val="4"/>
        </w:numPr>
        <w:shd w:val="clear"/>
        <w:tabs>
          <w:tab w:val="left" w:pos="841"/>
        </w:tabs>
        <w:kinsoku/>
        <w:wordWrap/>
        <w:overflowPunct/>
        <w:topLinePunct w:val="0"/>
        <w:autoSpaceDE/>
        <w:autoSpaceDN/>
        <w:bidi w:val="0"/>
        <w:adjustRightInd/>
        <w:spacing w:after="320" w:line="400" w:lineRule="exact"/>
        <w:ind w:firstLine="420"/>
        <w:jc w:val="both"/>
        <w:textAlignment w:val="auto"/>
        <w:rPr>
          <w:rStyle w:val="17"/>
          <w:color w:val="auto"/>
          <w:highlight w:val="none"/>
        </w:rPr>
      </w:pPr>
      <w:bookmarkStart w:id="1529" w:name="bookmark1914"/>
      <w:bookmarkEnd w:id="1529"/>
      <w:r>
        <w:rPr>
          <w:rStyle w:val="17"/>
          <w:color w:val="auto"/>
          <w:highlight w:val="none"/>
        </w:rPr>
        <w:t>合同未尽事宜，双方另行签订补充协议。补充协议是合同的组成部分。</w:t>
      </w:r>
    </w:p>
    <w:p w14:paraId="78D0CA0C">
      <w:pPr>
        <w:pStyle w:val="35"/>
        <w:keepNext w:val="0"/>
        <w:keepLines w:val="0"/>
        <w:pageBreakBefore w:val="0"/>
        <w:widowControl w:val="0"/>
        <w:shd w:val="clear"/>
        <w:tabs>
          <w:tab w:val="left" w:pos="841"/>
        </w:tabs>
        <w:kinsoku/>
        <w:wordWrap/>
        <w:overflowPunct/>
        <w:topLinePunct w:val="0"/>
        <w:autoSpaceDE/>
        <w:autoSpaceDN/>
        <w:bidi w:val="0"/>
        <w:adjustRightInd/>
        <w:spacing w:after="320" w:line="400" w:lineRule="exact"/>
        <w:ind w:firstLine="0"/>
        <w:jc w:val="both"/>
        <w:textAlignment w:val="auto"/>
        <w:rPr>
          <w:rStyle w:val="17"/>
          <w:color w:val="auto"/>
          <w:highlight w:val="none"/>
        </w:rPr>
      </w:pPr>
    </w:p>
    <w:p w14:paraId="30796296">
      <w:pPr>
        <w:pStyle w:val="35"/>
        <w:keepNext w:val="0"/>
        <w:keepLines w:val="0"/>
        <w:pageBreakBefore w:val="0"/>
        <w:widowControl w:val="0"/>
        <w:shd w:val="clear"/>
        <w:tabs>
          <w:tab w:val="left" w:pos="2532"/>
          <w:tab w:val="left" w:pos="3132"/>
          <w:tab w:val="left" w:pos="6926"/>
        </w:tabs>
        <w:kinsoku/>
        <w:wordWrap/>
        <w:overflowPunct/>
        <w:topLinePunct w:val="0"/>
        <w:autoSpaceDE/>
        <w:autoSpaceDN/>
        <w:bidi w:val="0"/>
        <w:adjustRightInd/>
        <w:spacing w:line="400" w:lineRule="exact"/>
        <w:ind w:firstLine="0"/>
        <w:jc w:val="both"/>
        <w:textAlignment w:val="auto"/>
        <w:rPr>
          <w:rStyle w:val="17"/>
          <w:color w:val="auto"/>
          <w:highlight w:val="none"/>
        </w:rPr>
      </w:pPr>
      <w:r>
        <w:rPr>
          <w:rStyle w:val="17"/>
          <w:color w:val="auto"/>
          <w:highlight w:val="none"/>
        </w:rPr>
        <w:t>发包人：</w:t>
      </w:r>
      <w:r>
        <w:rPr>
          <w:rStyle w:val="17"/>
          <w:rFonts w:hint="eastAsia"/>
          <w:color w:val="auto"/>
          <w:highlight w:val="none"/>
          <w:u w:val="single"/>
          <w:lang w:val="en-US"/>
        </w:rPr>
        <w:t xml:space="preserve">          </w:t>
      </w:r>
      <w:r>
        <w:rPr>
          <w:rStyle w:val="17"/>
          <w:color w:val="auto"/>
          <w:highlight w:val="none"/>
          <w:u w:val="single"/>
        </w:rPr>
        <w:t xml:space="preserve"> </w:t>
      </w:r>
      <w:r>
        <w:rPr>
          <w:rStyle w:val="17"/>
          <w:color w:val="auto"/>
          <w:highlight w:val="none"/>
        </w:rPr>
        <w:t>（盖单位公章）</w:t>
      </w:r>
      <w:r>
        <w:rPr>
          <w:rStyle w:val="17"/>
          <w:rFonts w:hint="eastAsia"/>
          <w:color w:val="auto"/>
          <w:highlight w:val="none"/>
          <w:lang w:val="en-US"/>
        </w:rPr>
        <w:t xml:space="preserve">       </w:t>
      </w:r>
      <w:r>
        <w:rPr>
          <w:rStyle w:val="17"/>
          <w:color w:val="auto"/>
          <w:highlight w:val="none"/>
        </w:rPr>
        <w:t xml:space="preserve"> </w:t>
      </w:r>
      <w:r>
        <w:rPr>
          <w:rStyle w:val="17"/>
          <w:rFonts w:hint="eastAsia"/>
          <w:color w:val="auto"/>
          <w:highlight w:val="none"/>
        </w:rPr>
        <w:t xml:space="preserve">  </w:t>
      </w:r>
      <w:r>
        <w:rPr>
          <w:rStyle w:val="17"/>
          <w:color w:val="auto"/>
          <w:highlight w:val="none"/>
        </w:rPr>
        <w:t>承包人：</w:t>
      </w:r>
      <w:r>
        <w:rPr>
          <w:rStyle w:val="17"/>
          <w:color w:val="auto"/>
          <w:highlight w:val="none"/>
          <w:u w:val="single"/>
        </w:rPr>
        <w:t xml:space="preserve"> </w:t>
      </w:r>
      <w:r>
        <w:rPr>
          <w:rStyle w:val="17"/>
          <w:rFonts w:hint="eastAsia"/>
          <w:color w:val="auto"/>
          <w:highlight w:val="none"/>
          <w:u w:val="single"/>
          <w:lang w:val="en-US"/>
        </w:rPr>
        <w:t xml:space="preserve">        </w:t>
      </w:r>
      <w:r>
        <w:rPr>
          <w:rStyle w:val="17"/>
          <w:color w:val="auto"/>
          <w:highlight w:val="none"/>
          <w:u w:val="single"/>
        </w:rPr>
        <w:t xml:space="preserve"> </w:t>
      </w:r>
      <w:r>
        <w:rPr>
          <w:rStyle w:val="17"/>
          <w:color w:val="auto"/>
          <w:highlight w:val="none"/>
        </w:rPr>
        <w:t xml:space="preserve">（盖单位公章） </w:t>
      </w:r>
    </w:p>
    <w:p w14:paraId="1230FBAC">
      <w:pPr>
        <w:pStyle w:val="35"/>
        <w:keepNext w:val="0"/>
        <w:keepLines w:val="0"/>
        <w:pageBreakBefore w:val="0"/>
        <w:widowControl w:val="0"/>
        <w:shd w:val="clear"/>
        <w:tabs>
          <w:tab w:val="left" w:pos="2532"/>
          <w:tab w:val="left" w:pos="3132"/>
          <w:tab w:val="left" w:pos="6926"/>
        </w:tabs>
        <w:kinsoku/>
        <w:wordWrap/>
        <w:overflowPunct/>
        <w:topLinePunct w:val="0"/>
        <w:autoSpaceDE/>
        <w:autoSpaceDN/>
        <w:bidi w:val="0"/>
        <w:adjustRightInd/>
        <w:spacing w:line="400" w:lineRule="exact"/>
        <w:ind w:firstLine="0"/>
        <w:jc w:val="both"/>
        <w:textAlignment w:val="auto"/>
        <w:rPr>
          <w:rStyle w:val="17"/>
          <w:color w:val="auto"/>
          <w:highlight w:val="none"/>
        </w:rPr>
      </w:pPr>
      <w:r>
        <w:rPr>
          <w:rStyle w:val="17"/>
          <w:color w:val="auto"/>
          <w:highlight w:val="none"/>
        </w:rPr>
        <w:t>法定代表人</w:t>
      </w:r>
      <w:r>
        <w:rPr>
          <w:rStyle w:val="17"/>
          <w:rFonts w:hint="eastAsia"/>
          <w:color w:val="auto"/>
          <w:highlight w:val="none"/>
        </w:rPr>
        <w:t>(</w:t>
      </w:r>
      <w:r>
        <w:rPr>
          <w:rStyle w:val="17"/>
          <w:color w:val="auto"/>
          <w:highlight w:val="none"/>
        </w:rPr>
        <w:t>或项目负责人</w:t>
      </w:r>
      <w:r>
        <w:rPr>
          <w:rStyle w:val="17"/>
          <w:rFonts w:hint="eastAsia"/>
          <w:color w:val="auto"/>
          <w:highlight w:val="none"/>
        </w:rPr>
        <w:t>)</w:t>
      </w:r>
      <w:r>
        <w:rPr>
          <w:rStyle w:val="17"/>
          <w:color w:val="auto"/>
          <w:highlight w:val="none"/>
        </w:rPr>
        <w:t>：</w:t>
      </w:r>
      <w:r>
        <w:rPr>
          <w:rStyle w:val="17"/>
          <w:rFonts w:hint="eastAsia"/>
          <w:color w:val="auto"/>
          <w:highlight w:val="none"/>
          <w:lang w:val="en-US"/>
        </w:rPr>
        <w:t xml:space="preserve">  </w:t>
      </w:r>
      <w:r>
        <w:rPr>
          <w:rStyle w:val="17"/>
          <w:rFonts w:hint="eastAsia"/>
          <w:color w:val="auto"/>
          <w:highlight w:val="none"/>
          <w:u w:val="single"/>
        </w:rPr>
        <w:t xml:space="preserve">  </w:t>
      </w:r>
      <w:r>
        <w:rPr>
          <w:rStyle w:val="17"/>
          <w:color w:val="auto"/>
          <w:highlight w:val="none"/>
        </w:rPr>
        <w:t xml:space="preserve"> （签字）</w:t>
      </w:r>
      <w:r>
        <w:rPr>
          <w:rStyle w:val="17"/>
          <w:rFonts w:hint="eastAsia"/>
          <w:color w:val="auto"/>
          <w:highlight w:val="none"/>
          <w:lang w:val="en-US"/>
        </w:rPr>
        <w:t xml:space="preserve">   </w:t>
      </w:r>
      <w:r>
        <w:rPr>
          <w:rStyle w:val="17"/>
          <w:color w:val="auto"/>
          <w:highlight w:val="none"/>
        </w:rPr>
        <w:t xml:space="preserve"> 法定代表人</w:t>
      </w:r>
      <w:r>
        <w:rPr>
          <w:rStyle w:val="17"/>
          <w:rFonts w:hint="eastAsia"/>
          <w:color w:val="auto"/>
          <w:highlight w:val="none"/>
        </w:rPr>
        <w:t>(</w:t>
      </w:r>
      <w:r>
        <w:rPr>
          <w:rStyle w:val="17"/>
          <w:color w:val="auto"/>
          <w:highlight w:val="none"/>
        </w:rPr>
        <w:t>或其委托代理人</w:t>
      </w:r>
      <w:r>
        <w:rPr>
          <w:rStyle w:val="17"/>
          <w:rFonts w:hint="eastAsia"/>
          <w:color w:val="auto"/>
          <w:highlight w:val="none"/>
        </w:rPr>
        <w:t>)</w:t>
      </w:r>
      <w:r>
        <w:rPr>
          <w:rStyle w:val="17"/>
          <w:color w:val="auto"/>
          <w:highlight w:val="none"/>
        </w:rPr>
        <w:t>：</w:t>
      </w:r>
      <w:r>
        <w:rPr>
          <w:rStyle w:val="17"/>
          <w:color w:val="auto"/>
          <w:highlight w:val="none"/>
          <w:u w:val="single"/>
        </w:rPr>
        <w:tab/>
      </w:r>
      <w:r>
        <w:rPr>
          <w:rStyle w:val="17"/>
          <w:rFonts w:hint="eastAsia"/>
          <w:color w:val="auto"/>
          <w:highlight w:val="none"/>
          <w:u w:val="single"/>
        </w:rPr>
        <w:t xml:space="preserve">  </w:t>
      </w:r>
      <w:r>
        <w:rPr>
          <w:rStyle w:val="17"/>
          <w:color w:val="auto"/>
          <w:highlight w:val="none"/>
        </w:rPr>
        <w:t>（签字）</w:t>
      </w:r>
    </w:p>
    <w:p w14:paraId="6E9F1A6D">
      <w:pPr>
        <w:keepNext w:val="0"/>
        <w:keepLines w:val="0"/>
        <w:pageBreakBefore w:val="0"/>
        <w:widowControl w:val="0"/>
        <w:shd w:val="clear"/>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1"/>
          <w:szCs w:val="21"/>
          <w:highlight w:val="none"/>
        </w:rPr>
      </w:pPr>
      <w:r>
        <w:rPr>
          <w:rStyle w:val="17"/>
          <w:rFonts w:hint="eastAsia"/>
          <w:color w:val="auto"/>
          <w:highlight w:val="none"/>
          <w:u w:val="single"/>
          <w:lang w:val="en-US"/>
        </w:rPr>
        <w:t xml:space="preserve">    </w:t>
      </w:r>
      <w:r>
        <w:rPr>
          <w:rStyle w:val="17"/>
          <w:color w:val="auto"/>
          <w:highlight w:val="none"/>
        </w:rPr>
        <w:t>年</w:t>
      </w:r>
      <w:r>
        <w:rPr>
          <w:rStyle w:val="17"/>
          <w:color w:val="auto"/>
          <w:highlight w:val="none"/>
          <w:u w:val="single"/>
        </w:rPr>
        <w:tab/>
      </w:r>
      <w:r>
        <w:rPr>
          <w:rStyle w:val="17"/>
          <w:color w:val="auto"/>
          <w:highlight w:val="none"/>
        </w:rPr>
        <w:t>月</w:t>
      </w:r>
      <w:r>
        <w:rPr>
          <w:rStyle w:val="17"/>
          <w:rFonts w:hint="eastAsia"/>
          <w:color w:val="auto"/>
          <w:highlight w:val="none"/>
          <w:lang w:val="en-US"/>
        </w:rPr>
        <w:t xml:space="preserve">   </w:t>
      </w:r>
      <w:r>
        <w:rPr>
          <w:rStyle w:val="17"/>
          <w:rFonts w:hint="eastAsia"/>
          <w:color w:val="auto"/>
          <w:highlight w:val="none"/>
          <w:u w:val="single"/>
          <w:lang w:val="en-US"/>
        </w:rPr>
        <w:t xml:space="preserve"> </w:t>
      </w:r>
      <w:r>
        <w:rPr>
          <w:rStyle w:val="17"/>
          <w:color w:val="auto"/>
          <w:highlight w:val="none"/>
        </w:rPr>
        <w:t>日</w:t>
      </w:r>
      <w:r>
        <w:rPr>
          <w:rStyle w:val="17"/>
          <w:rFonts w:hint="eastAsia"/>
          <w:color w:val="auto"/>
          <w:highlight w:val="none"/>
          <w:lang w:val="en-US"/>
        </w:rPr>
        <w:t xml:space="preserve">      </w:t>
      </w:r>
      <w:r>
        <w:rPr>
          <w:rStyle w:val="17"/>
          <w:color w:val="auto"/>
          <w:highlight w:val="none"/>
        </w:rPr>
        <w:tab/>
      </w:r>
      <w:r>
        <w:rPr>
          <w:rStyle w:val="17"/>
          <w:rFonts w:hint="eastAsia"/>
          <w:color w:val="auto"/>
          <w:highlight w:val="none"/>
          <w:lang w:val="en-US"/>
        </w:rPr>
        <w:t xml:space="preserve">                </w:t>
      </w:r>
      <w:r>
        <w:rPr>
          <w:rStyle w:val="17"/>
          <w:rFonts w:hint="eastAsia"/>
          <w:color w:val="auto"/>
          <w:highlight w:val="none"/>
          <w:u w:val="single"/>
          <w:lang w:val="en-US"/>
        </w:rPr>
        <w:t xml:space="preserve">       </w:t>
      </w:r>
      <w:r>
        <w:rPr>
          <w:rStyle w:val="17"/>
          <w:color w:val="auto"/>
          <w:highlight w:val="none"/>
        </w:rPr>
        <w:t>年</w:t>
      </w:r>
      <w:r>
        <w:rPr>
          <w:rStyle w:val="17"/>
          <w:rFonts w:hint="eastAsia"/>
          <w:color w:val="auto"/>
          <w:highlight w:val="none"/>
          <w:u w:val="single"/>
        </w:rPr>
        <w:t xml:space="preserve">    </w:t>
      </w:r>
      <w:r>
        <w:rPr>
          <w:rStyle w:val="17"/>
          <w:rFonts w:hint="eastAsia"/>
          <w:color w:val="auto"/>
          <w:highlight w:val="none"/>
        </w:rPr>
        <w:t>月</w:t>
      </w:r>
      <w:r>
        <w:rPr>
          <w:rStyle w:val="17"/>
          <w:rFonts w:hint="eastAsia"/>
          <w:color w:val="auto"/>
          <w:highlight w:val="none"/>
          <w:u w:val="single"/>
        </w:rPr>
        <w:t xml:space="preserve">    </w:t>
      </w:r>
      <w:r>
        <w:rPr>
          <w:rStyle w:val="17"/>
          <w:rFonts w:hint="eastAsia"/>
          <w:color w:val="auto"/>
          <w:highlight w:val="none"/>
        </w:rPr>
        <w:t>日</w:t>
      </w:r>
      <w:r>
        <w:rPr>
          <w:rStyle w:val="17"/>
          <w:rFonts w:hint="eastAsia"/>
          <w:color w:val="auto"/>
          <w:highlight w:val="none"/>
          <w:u w:val="single"/>
        </w:rPr>
        <w:t xml:space="preserve"> </w:t>
      </w:r>
    </w:p>
    <w:p w14:paraId="04EC3ACB">
      <w:pPr>
        <w:shd w:val="clear"/>
        <w:spacing w:line="360" w:lineRule="auto"/>
        <w:jc w:val="left"/>
        <w:rPr>
          <w:color w:val="auto"/>
          <w:sz w:val="24"/>
          <w:highlight w:val="none"/>
        </w:rPr>
      </w:pPr>
    </w:p>
    <w:p w14:paraId="20042F50">
      <w:pPr>
        <w:shd w:val="clea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br w:type="page"/>
      </w:r>
    </w:p>
    <w:p w14:paraId="64D64710">
      <w:pPr>
        <w:pStyle w:val="36"/>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附件一：履约保函</w:t>
      </w:r>
    </w:p>
    <w:p w14:paraId="238122C5">
      <w:pPr>
        <w:pStyle w:val="36"/>
        <w:keepNext w:val="0"/>
        <w:keepLines w:val="0"/>
        <w:pageBreakBefore w:val="0"/>
        <w:widowControl w:val="0"/>
        <w:shd w:val="clear"/>
        <w:kinsoku/>
        <w:wordWrap/>
        <w:overflowPunct/>
        <w:topLinePunct w:val="0"/>
        <w:autoSpaceDE/>
        <w:autoSpaceDN/>
        <w:bidi w:val="0"/>
        <w:adjustRightInd/>
        <w:snapToGrid/>
        <w:spacing w:before="157" w:beforeLines="50" w:after="157" w:afterLines="50" w:line="700" w:lineRule="exact"/>
        <w:jc w:val="center"/>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履约保函</w:t>
      </w:r>
    </w:p>
    <w:p w14:paraId="3666A5D0">
      <w:pPr>
        <w:pStyle w:val="35"/>
        <w:keepNext w:val="0"/>
        <w:keepLines w:val="0"/>
        <w:pageBreakBefore w:val="0"/>
        <w:widowControl w:val="0"/>
        <w:shd w:val="clear"/>
        <w:tabs>
          <w:tab w:val="left" w:pos="1870"/>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p>
    <w:p w14:paraId="32A7551A">
      <w:pPr>
        <w:pStyle w:val="35"/>
        <w:keepNext w:val="0"/>
        <w:keepLines w:val="0"/>
        <w:pageBreakBefore w:val="0"/>
        <w:widowControl w:val="0"/>
        <w:shd w:val="clear"/>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（发包人名称，以下简称“发包人”）接受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（承包人名称，以下称“承包人”）于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月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日递交的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（项目名称）的投标文件。我方愿意无条件地、不可撤销地就承包人履行与你方订立的合同，向你方提供担保。</w:t>
      </w:r>
    </w:p>
    <w:p w14:paraId="5D5C2232">
      <w:pPr>
        <w:pStyle w:val="35"/>
        <w:keepNext w:val="0"/>
        <w:keepLines w:val="0"/>
        <w:pageBreakBefore w:val="0"/>
        <w:widowControl w:val="0"/>
        <w:numPr>
          <w:ilvl w:val="0"/>
          <w:numId w:val="5"/>
        </w:numPr>
        <w:shd w:val="clear"/>
        <w:tabs>
          <w:tab w:val="left" w:pos="733"/>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lang w:val="en-US" w:bidi="en-US"/>
        </w:rPr>
        <w:t>元）</w:t>
      </w:r>
      <w:r>
        <w:rPr>
          <w:rFonts w:hint="eastAsia" w:asciiTheme="minorEastAsia" w:hAnsiTheme="minorEastAsia" w:eastAsiaTheme="minorEastAsia" w:cstheme="minorEastAsia"/>
          <w:color w:val="auto"/>
          <w:sz w:val="21"/>
          <w:szCs w:val="21"/>
          <w:highlight w:val="none"/>
          <w:vertAlign w:val="subscript"/>
          <w:lang w:val="en-US" w:bidi="en-US"/>
        </w:rPr>
        <w:t>o</w:t>
      </w:r>
    </w:p>
    <w:p w14:paraId="621BF0EB">
      <w:pPr>
        <w:pStyle w:val="35"/>
        <w:keepNext w:val="0"/>
        <w:keepLines w:val="0"/>
        <w:pageBreakBefore w:val="0"/>
        <w:widowControl w:val="0"/>
        <w:numPr>
          <w:ilvl w:val="0"/>
          <w:numId w:val="5"/>
        </w:numPr>
        <w:shd w:val="clear"/>
        <w:tabs>
          <w:tab w:val="left" w:pos="697"/>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担保有效期自发包人与承包人签订的合同生效之日起至发包人签发工程完工证书之日止。</w:t>
      </w:r>
    </w:p>
    <w:p w14:paraId="4B40B56E">
      <w:pPr>
        <w:pStyle w:val="35"/>
        <w:keepNext w:val="0"/>
        <w:keepLines w:val="0"/>
        <w:pageBreakBefore w:val="0"/>
        <w:widowControl w:val="0"/>
        <w:numPr>
          <w:ilvl w:val="0"/>
          <w:numId w:val="5"/>
        </w:numPr>
        <w:shd w:val="clear"/>
        <w:tabs>
          <w:tab w:val="left" w:pos="736"/>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在本担保有效期内，因承包人违反合同约定的义务给你方造成经济损失时，我方在收到你方以书面形式提出的在担保金额内的赔偿要求后，无条件地在7天内予以支付。</w:t>
      </w:r>
    </w:p>
    <w:p w14:paraId="578751C2">
      <w:pPr>
        <w:pStyle w:val="35"/>
        <w:keepNext w:val="0"/>
        <w:keepLines w:val="0"/>
        <w:pageBreakBefore w:val="0"/>
        <w:widowControl w:val="0"/>
        <w:numPr>
          <w:ilvl w:val="0"/>
          <w:numId w:val="5"/>
        </w:numPr>
        <w:shd w:val="clear"/>
        <w:tabs>
          <w:tab w:val="left" w:pos="740"/>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发包人和承包人按《通用合同条款》第15条变更合同时，我方承担本担保规定的义务不变。</w:t>
      </w:r>
    </w:p>
    <w:p w14:paraId="1D67FF6A">
      <w:pPr>
        <w:pStyle w:val="35"/>
        <w:keepNext w:val="0"/>
        <w:keepLines w:val="0"/>
        <w:pageBreakBefore w:val="0"/>
        <w:widowControl w:val="0"/>
        <w:shd w:val="clear"/>
        <w:tabs>
          <w:tab w:val="left" w:pos="740"/>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rPr>
      </w:pPr>
    </w:p>
    <w:p w14:paraId="0AC7A1E6">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担  保 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（盖单位章） </w:t>
      </w:r>
    </w:p>
    <w:p w14:paraId="07F86EE5">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定代表人(或委托代理人)：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（签字）</w:t>
      </w:r>
    </w:p>
    <w:p w14:paraId="14628180">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       址：</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 </w:t>
      </w:r>
    </w:p>
    <w:p w14:paraId="762544AA">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邮政编码：</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 </w:t>
      </w:r>
    </w:p>
    <w:p w14:paraId="34732DF4">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 xml:space="preserve">        电        话：</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031593FE">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传        真：</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01BC4EB3">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日     </w:t>
      </w:r>
    </w:p>
    <w:p w14:paraId="1C31176A">
      <w:pPr>
        <w:pStyle w:val="36"/>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lang w:val="zh-CN" w:eastAsia="zh-CN" w:bidi="zh-CN"/>
        </w:rPr>
      </w:pPr>
    </w:p>
    <w:p w14:paraId="29D080E9">
      <w:pPr>
        <w:pStyle w:val="36"/>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lang w:val="zh-CN" w:eastAsia="zh-CN" w:bidi="zh-CN"/>
        </w:rPr>
      </w:pPr>
    </w:p>
    <w:p w14:paraId="07C77A2F">
      <w:pPr>
        <w:pStyle w:val="36"/>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lang w:val="zh-CN" w:eastAsia="zh-CN" w:bidi="zh-CN"/>
        </w:rPr>
      </w:pPr>
    </w:p>
    <w:p w14:paraId="46DB5EEA">
      <w:pPr>
        <w:pStyle w:val="36"/>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lang w:val="zh-CN" w:eastAsia="zh-CN" w:bidi="zh-CN"/>
        </w:rPr>
        <w:t>注：</w:t>
      </w:r>
    </w:p>
    <w:p w14:paraId="7B712B34">
      <w:pPr>
        <w:pStyle w:val="35"/>
        <w:keepNext w:val="0"/>
        <w:keepLines w:val="0"/>
        <w:pageBreakBefore w:val="0"/>
        <w:widowControl w:val="0"/>
        <w:numPr>
          <w:ilvl w:val="0"/>
          <w:numId w:val="0"/>
        </w:numPr>
        <w:shd w:val="clear"/>
        <w:tabs>
          <w:tab w:val="left" w:pos="733"/>
        </w:tabs>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担保人必须是投标人单位基本账户的开户银行。</w:t>
      </w:r>
    </w:p>
    <w:p w14:paraId="695CB36E">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委托代理人应附授权委托书。</w:t>
      </w:r>
    </w:p>
    <w:p w14:paraId="28C8F91F">
      <w:pPr>
        <w:shd w:val="clear"/>
        <w:rPr>
          <w:color w:val="auto"/>
          <w:sz w:val="24"/>
          <w:highlight w:val="none"/>
        </w:rPr>
      </w:pPr>
      <w:r>
        <w:rPr>
          <w:color w:val="auto"/>
          <w:sz w:val="24"/>
          <w:highlight w:val="none"/>
        </w:rPr>
        <w:br w:type="page"/>
      </w:r>
    </w:p>
    <w:p w14:paraId="73CAB3D7">
      <w:pPr>
        <w:pStyle w:val="36"/>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附件二：预付款担保函</w:t>
      </w:r>
    </w:p>
    <w:p w14:paraId="591D3077">
      <w:pPr>
        <w:pStyle w:val="36"/>
        <w:keepNext w:val="0"/>
        <w:keepLines w:val="0"/>
        <w:pageBreakBefore w:val="0"/>
        <w:widowControl w:val="0"/>
        <w:shd w:val="clear"/>
        <w:kinsoku/>
        <w:wordWrap/>
        <w:overflowPunct/>
        <w:topLinePunct w:val="0"/>
        <w:autoSpaceDE/>
        <w:autoSpaceDN/>
        <w:bidi w:val="0"/>
        <w:adjustRightInd/>
        <w:snapToGrid/>
        <w:spacing w:before="157" w:beforeLines="50" w:after="157" w:afterLines="50" w:line="700" w:lineRule="exact"/>
        <w:jc w:val="center"/>
        <w:textAlignment w:val="auto"/>
        <w:rPr>
          <w:rFonts w:hint="eastAsia" w:asciiTheme="minorEastAsia" w:hAnsiTheme="minorEastAsia" w:eastAsiaTheme="minorEastAsia" w:cstheme="minorEastAsia"/>
          <w:b/>
          <w:bCs/>
          <w:color w:val="auto"/>
          <w:sz w:val="28"/>
          <w:szCs w:val="28"/>
          <w:highlight w:val="none"/>
          <w:lang w:eastAsia="zh-CN"/>
        </w:rPr>
      </w:pPr>
      <w:bookmarkStart w:id="1530" w:name="bookmark1932"/>
      <w:bookmarkStart w:id="1531" w:name="bookmark1930"/>
      <w:bookmarkStart w:id="1532" w:name="bookmark1931"/>
      <w:r>
        <w:rPr>
          <w:rFonts w:hint="eastAsia" w:asciiTheme="minorEastAsia" w:hAnsiTheme="minorEastAsia" w:eastAsiaTheme="minorEastAsia" w:cstheme="minorEastAsia"/>
          <w:b/>
          <w:bCs/>
          <w:color w:val="auto"/>
          <w:sz w:val="28"/>
          <w:szCs w:val="28"/>
          <w:highlight w:val="none"/>
          <w:lang w:eastAsia="zh-CN"/>
        </w:rPr>
        <w:t>预付款担保函</w:t>
      </w:r>
      <w:bookmarkEnd w:id="1530"/>
      <w:bookmarkEnd w:id="1531"/>
      <w:bookmarkEnd w:id="1532"/>
    </w:p>
    <w:p w14:paraId="688C23EB">
      <w:pPr>
        <w:pStyle w:val="35"/>
        <w:keepNext w:val="0"/>
        <w:keepLines w:val="0"/>
        <w:pageBreakBefore w:val="0"/>
        <w:widowControl w:val="0"/>
        <w:shd w:val="clear"/>
        <w:tabs>
          <w:tab w:val="left" w:pos="1870"/>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r>
        <w:rPr>
          <w:rFonts w:hint="eastAsia" w:asciiTheme="minorEastAsia" w:hAnsiTheme="minorEastAsia" w:eastAsiaTheme="minorEastAsia" w:cstheme="minorEastAsia"/>
          <w:color w:val="auto"/>
          <w:sz w:val="21"/>
          <w:szCs w:val="21"/>
          <w:highlight w:val="none"/>
          <w:lang w:eastAsia="zh-CN"/>
        </w:rPr>
        <w:t>：</w:t>
      </w:r>
    </w:p>
    <w:p w14:paraId="1FD354A4">
      <w:pPr>
        <w:pStyle w:val="35"/>
        <w:keepNext w:val="0"/>
        <w:keepLines w:val="0"/>
        <w:pageBreakBefore w:val="0"/>
        <w:widowControl w:val="0"/>
        <w:shd w:val="clear"/>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（承包人名称，以下称“承包人”）与</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（发包人名称，以下简称“发包人”）于</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日签订的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（项目名称）合同协议书，承包人 按约定的金额向发包人提交一份预付款担保，即有权得到发包人支付相等金额的预付款。 我方愿意就你方提供给承包人的预付款提供担保。</w:t>
      </w:r>
    </w:p>
    <w:p w14:paraId="2FA89D89">
      <w:pPr>
        <w:pStyle w:val="35"/>
        <w:keepNext w:val="0"/>
        <w:keepLines w:val="0"/>
        <w:pageBreakBefore w:val="0"/>
        <w:widowControl w:val="0"/>
        <w:numPr>
          <w:ilvl w:val="0"/>
          <w:numId w:val="6"/>
        </w:numPr>
        <w:shd w:val="clear"/>
        <w:tabs>
          <w:tab w:val="left" w:pos="719"/>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bookmarkStart w:id="1533" w:name="bookmark1933"/>
      <w:bookmarkEnd w:id="1533"/>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lang w:val="en-US" w:bidi="en-US"/>
        </w:rPr>
        <w:t>）</w:t>
      </w:r>
      <w:r>
        <w:rPr>
          <w:rFonts w:hint="eastAsia" w:asciiTheme="minorEastAsia" w:hAnsiTheme="minorEastAsia" w:eastAsiaTheme="minorEastAsia" w:cstheme="minorEastAsia"/>
          <w:color w:val="auto"/>
          <w:sz w:val="21"/>
          <w:szCs w:val="21"/>
          <w:highlight w:val="none"/>
          <w:vertAlign w:val="subscript"/>
          <w:lang w:val="en-US" w:bidi="en-US"/>
        </w:rPr>
        <w:t>o</w:t>
      </w:r>
    </w:p>
    <w:p w14:paraId="65D90150">
      <w:pPr>
        <w:pStyle w:val="35"/>
        <w:keepNext w:val="0"/>
        <w:keepLines w:val="0"/>
        <w:pageBreakBefore w:val="0"/>
        <w:widowControl w:val="0"/>
        <w:numPr>
          <w:ilvl w:val="0"/>
          <w:numId w:val="6"/>
        </w:numPr>
        <w:shd w:val="clear"/>
        <w:tabs>
          <w:tab w:val="left" w:pos="726"/>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bookmarkStart w:id="1534" w:name="bookmark1934"/>
      <w:bookmarkEnd w:id="1534"/>
      <w:r>
        <w:rPr>
          <w:rFonts w:hint="eastAsia" w:asciiTheme="minorEastAsia" w:hAnsiTheme="minorEastAsia" w:eastAsiaTheme="minorEastAsia" w:cstheme="minorEastAsia"/>
          <w:color w:val="auto"/>
          <w:sz w:val="21"/>
          <w:szCs w:val="21"/>
          <w:highlight w:val="none"/>
        </w:rPr>
        <w:t>担保有效期自预付款支付给承包人起生效，至发包人签发的进度付款证书说明已完全扣清止。</w:t>
      </w:r>
    </w:p>
    <w:p w14:paraId="5BC2436C">
      <w:pPr>
        <w:pStyle w:val="35"/>
        <w:keepNext w:val="0"/>
        <w:keepLines w:val="0"/>
        <w:pageBreakBefore w:val="0"/>
        <w:widowControl w:val="0"/>
        <w:numPr>
          <w:ilvl w:val="0"/>
          <w:numId w:val="6"/>
        </w:numPr>
        <w:shd w:val="clear"/>
        <w:tabs>
          <w:tab w:val="left" w:pos="731"/>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bookmarkStart w:id="1535" w:name="bookmark1935"/>
      <w:bookmarkEnd w:id="1535"/>
      <w:r>
        <w:rPr>
          <w:rFonts w:hint="eastAsia" w:asciiTheme="minorEastAsia" w:hAnsiTheme="minorEastAsia" w:eastAsiaTheme="minorEastAsia" w:cstheme="minorEastAsia"/>
          <w:color w:val="auto"/>
          <w:sz w:val="21"/>
          <w:szCs w:val="21"/>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1536" w:name="bookmark1936"/>
      <w:bookmarkEnd w:id="1536"/>
    </w:p>
    <w:p w14:paraId="314FCC87">
      <w:pPr>
        <w:pStyle w:val="35"/>
        <w:keepNext w:val="0"/>
        <w:keepLines w:val="0"/>
        <w:pageBreakBefore w:val="0"/>
        <w:widowControl w:val="0"/>
        <w:numPr>
          <w:ilvl w:val="0"/>
          <w:numId w:val="6"/>
        </w:numPr>
        <w:shd w:val="clear"/>
        <w:tabs>
          <w:tab w:val="left" w:pos="731"/>
        </w:tabs>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发包人和承包人按《通用合同条款》第15条变更合同时，我方承担本担保规定的义务不变。</w:t>
      </w:r>
    </w:p>
    <w:p w14:paraId="3BC09A4D">
      <w:pPr>
        <w:pStyle w:val="35"/>
        <w:keepNext w:val="0"/>
        <w:keepLines w:val="0"/>
        <w:pageBreakBefore w:val="0"/>
        <w:widowControl w:val="0"/>
        <w:shd w:val="clear"/>
        <w:tabs>
          <w:tab w:val="left" w:pos="731"/>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rPr>
      </w:pPr>
    </w:p>
    <w:p w14:paraId="021FBB38">
      <w:pPr>
        <w:pStyle w:val="35"/>
        <w:keepNext w:val="0"/>
        <w:keepLines w:val="0"/>
        <w:pageBreakBefore w:val="0"/>
        <w:widowControl w:val="0"/>
        <w:shd w:val="clear"/>
        <w:tabs>
          <w:tab w:val="left" w:pos="731"/>
        </w:tabs>
        <w:kinsoku/>
        <w:wordWrap/>
        <w:overflowPunct/>
        <w:topLinePunct w:val="0"/>
        <w:autoSpaceDE/>
        <w:autoSpaceDN/>
        <w:bidi w:val="0"/>
        <w:adjustRightInd/>
        <w:snapToGrid/>
        <w:spacing w:line="440" w:lineRule="exact"/>
        <w:ind w:left="420" w:firstLine="0"/>
        <w:jc w:val="both"/>
        <w:textAlignment w:val="auto"/>
        <w:rPr>
          <w:rFonts w:hint="eastAsia" w:asciiTheme="minorEastAsia" w:hAnsiTheme="minorEastAsia" w:eastAsiaTheme="minorEastAsia" w:cstheme="minorEastAsia"/>
          <w:color w:val="auto"/>
          <w:sz w:val="21"/>
          <w:szCs w:val="21"/>
          <w:highlight w:val="none"/>
        </w:rPr>
      </w:pPr>
    </w:p>
    <w:p w14:paraId="2ED42153">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担  保 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（盖单位公章） </w:t>
      </w:r>
    </w:p>
    <w:p w14:paraId="59CB3922">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定代表人(或委托代理人)：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（签字）</w:t>
      </w:r>
    </w:p>
    <w:p w14:paraId="392C47D6">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       址：</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1E56D10C">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邮政编码：</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5C07DB82">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 xml:space="preserve">        电        话：</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315E9F25">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传        真：</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ab/>
      </w:r>
    </w:p>
    <w:p w14:paraId="2412D567">
      <w:pPr>
        <w:pStyle w:val="36"/>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u w:val="single"/>
          <w:lang w:eastAsia="zh-CN"/>
        </w:rPr>
        <w:tab/>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日</w:t>
      </w:r>
    </w:p>
    <w:p w14:paraId="60D15895">
      <w:pPr>
        <w:pStyle w:val="35"/>
        <w:keepNext w:val="0"/>
        <w:keepLines w:val="0"/>
        <w:pageBreakBefore w:val="0"/>
        <w:widowControl w:val="0"/>
        <w:shd w:val="clear"/>
        <w:tabs>
          <w:tab w:val="left" w:pos="726"/>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rPr>
      </w:pPr>
    </w:p>
    <w:p w14:paraId="58C70C4A">
      <w:pPr>
        <w:pStyle w:val="35"/>
        <w:keepNext w:val="0"/>
        <w:keepLines w:val="0"/>
        <w:pageBreakBefore w:val="0"/>
        <w:widowControl w:val="0"/>
        <w:shd w:val="clear"/>
        <w:tabs>
          <w:tab w:val="left" w:pos="726"/>
        </w:tabs>
        <w:kinsoku/>
        <w:wordWrap/>
        <w:overflowPunct/>
        <w:topLinePunct w:val="0"/>
        <w:autoSpaceDE/>
        <w:autoSpaceDN/>
        <w:bidi w:val="0"/>
        <w:adjustRightInd/>
        <w:snapToGrid/>
        <w:spacing w:line="440" w:lineRule="exact"/>
        <w:ind w:firstLine="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1C3CF19B">
      <w:pPr>
        <w:pStyle w:val="35"/>
        <w:keepNext w:val="0"/>
        <w:keepLines w:val="0"/>
        <w:pageBreakBefore w:val="0"/>
        <w:widowControl w:val="0"/>
        <w:numPr>
          <w:ilvl w:val="0"/>
          <w:numId w:val="0"/>
        </w:numPr>
        <w:shd w:val="clear"/>
        <w:tabs>
          <w:tab w:val="left" w:pos="699"/>
        </w:tabs>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bookmarkStart w:id="1537" w:name="bookmark1937"/>
      <w:bookmarkEnd w:id="1537"/>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担保人必须是投标人单位基本账户的开户银行。</w:t>
      </w:r>
    </w:p>
    <w:p w14:paraId="676BF29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bookmarkStart w:id="1538" w:name="bookmark1938"/>
      <w:bookmarkEnd w:id="1538"/>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委托代理人应附授权委托书</w:t>
      </w:r>
    </w:p>
    <w:p w14:paraId="0E226EAF">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5B138A47">
      <w:pPr>
        <w:pStyle w:val="36"/>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附件三：关于实行农民工工资支付专用账户管理的补充协议</w:t>
      </w:r>
    </w:p>
    <w:p w14:paraId="2AF725A8">
      <w:pPr>
        <w:pStyle w:val="36"/>
        <w:keepNext w:val="0"/>
        <w:keepLines w:val="0"/>
        <w:pageBreakBefore w:val="0"/>
        <w:widowControl w:val="0"/>
        <w:shd w:val="clear"/>
        <w:kinsoku/>
        <w:wordWrap/>
        <w:overflowPunct/>
        <w:topLinePunct w:val="0"/>
        <w:autoSpaceDE/>
        <w:autoSpaceDN/>
        <w:bidi w:val="0"/>
        <w:adjustRightInd/>
        <w:snapToGrid/>
        <w:spacing w:before="157" w:beforeLines="50" w:after="157" w:afterLines="50" w:line="700" w:lineRule="exact"/>
        <w:jc w:val="center"/>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关于实行农民工工资支付专用账户管理的补充协议</w:t>
      </w:r>
    </w:p>
    <w:p w14:paraId="442FA9EF">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根据《国务院办公厅关于全面治理拖欠农民工工资问题的意见》（国办发【2016】1 号）、</w:t>
      </w:r>
    </w:p>
    <w:p w14:paraId="3018A4AF">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《国务院办公厅关于印发保障农民工工资支付工作考核办法的通知》（国办发〔2017〕96 号）、《关于优先解决政府工程拖欠农民工工资问题的通知》（财建【2017】623 号）、《广西壮族自治区财政厅关于印发加强政府工程农民工工资支付工作指导意见的通知》（桂财 社【2018】62 号）、《关于全面治理拖欠农民工工资问题的实施意见》（桂政办发〔2016〕113 号）和《关于印发广西壮族自治区工程建设领域工人工资支付专用账户管理办法的通知》</w:t>
      </w:r>
    </w:p>
    <w:p w14:paraId="1CD8D9E2">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（桂薪联发〔2016〕1 号），为进一步明确双方的权利和义务，经双方协调，一致同意签订本补充协议。具体内容如下： </w:t>
      </w:r>
    </w:p>
    <w:p w14:paraId="25CB4EF3">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一、加强农民工劳动合同管理 </w:t>
      </w:r>
    </w:p>
    <w:p w14:paraId="1D4515AB">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承包人应与农民工签订劳动合同，实行先签订劳动合同后进场施工制度，建立职工名册并办理劳动用工备案。 </w:t>
      </w:r>
    </w:p>
    <w:p w14:paraId="266D0E61">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承包人与农民工终止或解除劳动关系时，要及时结清工资并出具证明。 </w:t>
      </w:r>
    </w:p>
    <w:p w14:paraId="7E67DF4B">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承包人要按月将用工情况向用工项目所在地人力资源社会保障部门备案。相关劳动合同在合同终止或解除劳动关系后至少保存两年以上备查。 </w:t>
      </w:r>
    </w:p>
    <w:p w14:paraId="318535E3">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发包人不定期对相关劳动合同及相关材料核查、监督，承包人要无条件配合核查、监督。 </w:t>
      </w:r>
    </w:p>
    <w:p w14:paraId="3284AE9D">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二、实行农民工实名制管理 </w:t>
      </w:r>
    </w:p>
    <w:p w14:paraId="46A0ADE5">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承包人要实行农民工实名制管理，编制进场施工农民工用工手册，记录农民工身份、劳动考勤和工资支付等信息，相关材料、凭证至少保存两年以上备查。 </w:t>
      </w:r>
    </w:p>
    <w:p w14:paraId="668E81E8">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发包人不定期对相关材料及凭证核查、监督，承包人要无条件配合核查、监督。</w:t>
      </w:r>
    </w:p>
    <w:p w14:paraId="2FF5493C">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三、开立农民工工资专用账户 </w:t>
      </w:r>
    </w:p>
    <w:p w14:paraId="17B8EEE6">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承包人要在本地银行开设农民工工资支付专用账户，实行工人工资和其他工程款分账户管理、拨付。在中间结算工程款时，承包人将人工费用数额单列，优先拨付农民工工 资，专用账户专门用于发放农民工工资。 </w:t>
      </w:r>
    </w:p>
    <w:p w14:paraId="00AE089D">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专用账户开立后，承包人要向当地人力资源社会保障部门和发包人备案。 </w:t>
      </w:r>
    </w:p>
    <w:p w14:paraId="0F5A98BF">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因发包人未将农民工工资拨付到专用账户的，出现拖欠农民工工资问题时，由发包人承担农民工工资的连带清偿责任。 </w:t>
      </w:r>
    </w:p>
    <w:p w14:paraId="6E6D792D">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因承包人未将农民工工资及时拨付的，出现拖欠农民工工资问题时，由承包人承担农民工工资清偿责任。 </w:t>
      </w:r>
    </w:p>
    <w:p w14:paraId="2D64542A">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四、推行银行代发工资制度 </w:t>
      </w:r>
    </w:p>
    <w:p w14:paraId="286D6DAA">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对具备代发工资条件的农民工，承包人需为农民工办理实名制工资支付银行卡，按月考核工作量并编制工资支付表，经农民工本人签字确认后委托银行将工资直接划入农民工个人工资账户。 </w:t>
      </w:r>
    </w:p>
    <w:p w14:paraId="4E6EB1DC">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对不具备代发工资条件的农民工，承包人需按月考核工作量并编制工资支付表，并经农民工本人签字确认。严禁将工资通过不具备用工主体资格的组织和个人进行转发放。 </w:t>
      </w:r>
    </w:p>
    <w:p w14:paraId="43F4363C">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承包人按期将工人工资支付明细表报发包人和当地劳动保障监察部门备案，并将农民工签字确认的工资支付记录至少保存两年以上备查。 </w:t>
      </w:r>
    </w:p>
    <w:p w14:paraId="766DF72C">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发包人不定期对相关材料及凭证核查、监督，承包人要无条件配合核查、监督。</w:t>
      </w:r>
    </w:p>
    <w:p w14:paraId="7C1DCD96">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五、本补充协议与原合同具有同等法律效力。 </w:t>
      </w:r>
    </w:p>
    <w:p w14:paraId="02159C3B">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六、本协议签字盖章后生效，共陆份，合同三方方各执两份。</w:t>
      </w:r>
    </w:p>
    <w:p w14:paraId="417CBE63">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p>
    <w:p w14:paraId="649B6025">
      <w:pPr>
        <w:pStyle w:val="47"/>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bidi="zh-CN"/>
        </w:rPr>
      </w:pPr>
    </w:p>
    <w:p w14:paraId="1FDEAE37">
      <w:pPr>
        <w:pStyle w:val="47"/>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zh-CN" w:eastAsia="zh-CN" w:bidi="zh-CN"/>
        </w:rPr>
        <w:t xml:space="preserve">发包人： （盖单位公章）   </w:t>
      </w:r>
      <w:r>
        <w:rPr>
          <w:rFonts w:hint="eastAsia" w:asciiTheme="minorEastAsia" w:hAnsiTheme="minorEastAsia" w:eastAsiaTheme="minorEastAsia" w:cstheme="minorEastAsia"/>
          <w:color w:val="auto"/>
          <w:sz w:val="21"/>
          <w:szCs w:val="21"/>
          <w:highlight w:val="none"/>
          <w:lang w:eastAsia="zh-CN"/>
        </w:rPr>
        <w:t xml:space="preserve">       </w:t>
      </w:r>
    </w:p>
    <w:p w14:paraId="65B89B59">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法定代表人或其委托代理人：（签字） </w:t>
      </w:r>
    </w:p>
    <w:p w14:paraId="3768A1B4">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p>
    <w:p w14:paraId="688D46D9">
      <w:pPr>
        <w:pStyle w:val="47"/>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bidi="zh-CN"/>
        </w:rPr>
      </w:pPr>
    </w:p>
    <w:p w14:paraId="42E09D7E">
      <w:pPr>
        <w:pStyle w:val="47"/>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lang w:val="zh-CN" w:eastAsia="zh-CN" w:bidi="zh-CN"/>
        </w:rPr>
        <w:t xml:space="preserve">承包人： （盖单位公章）   </w:t>
      </w:r>
    </w:p>
    <w:p w14:paraId="43C68341">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法定代表人或其委托代理人：（签字） </w:t>
      </w:r>
    </w:p>
    <w:p w14:paraId="04D512D1">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p>
    <w:p w14:paraId="04EB0B72">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合同签订时间： 合同签订地点： </w:t>
      </w:r>
    </w:p>
    <w:p w14:paraId="4125FF1A">
      <w:pPr>
        <w:pStyle w:val="46"/>
        <w:keepNext w:val="0"/>
        <w:keepLines w:val="0"/>
        <w:pageBreakBefore w:val="0"/>
        <w:widowControl w:val="0"/>
        <w:shd w:val="clear"/>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ind w:firstLine="403"/>
        <w:textAlignment w:val="auto"/>
        <w:rPr>
          <w:rFonts w:hint="eastAsia" w:asciiTheme="minorEastAsia" w:hAnsiTheme="minorEastAsia" w:eastAsiaTheme="minorEastAsia" w:cstheme="minorEastAsia"/>
          <w:color w:val="auto"/>
          <w:sz w:val="21"/>
          <w:szCs w:val="21"/>
          <w:highlight w:val="none"/>
        </w:rPr>
      </w:pPr>
    </w:p>
    <w:p w14:paraId="287E759F">
      <w:pPr>
        <w:shd w:val="clear"/>
        <w:bidi w:val="0"/>
        <w:rPr>
          <w:rFonts w:hint="eastAsia" w:asciiTheme="minorEastAsia" w:hAnsiTheme="minorEastAsia" w:eastAsiaTheme="minorEastAsia" w:cstheme="minorEastAsia"/>
          <w:color w:val="auto"/>
          <w:sz w:val="21"/>
          <w:szCs w:val="21"/>
          <w:highlight w:val="none"/>
        </w:rPr>
      </w:pPr>
    </w:p>
    <w:p w14:paraId="30A31C96">
      <w:pPr>
        <w:shd w:val="clear"/>
        <w:bidi w:val="0"/>
        <w:ind w:firstLine="420" w:firstLineChars="200"/>
        <w:rPr>
          <w:color w:val="auto"/>
          <w:highlight w:val="none"/>
        </w:rPr>
      </w:pPr>
      <w:r>
        <w:rPr>
          <w:rFonts w:hint="eastAsia" w:asciiTheme="minorEastAsia" w:hAnsiTheme="minorEastAsia" w:eastAsiaTheme="minorEastAsia" w:cstheme="minorEastAsia"/>
          <w:color w:val="auto"/>
          <w:sz w:val="21"/>
          <w:szCs w:val="21"/>
          <w:highlight w:val="none"/>
        </w:rPr>
        <w:t>备注：上述附件</w:t>
      </w:r>
      <w:r>
        <w:rPr>
          <w:rFonts w:hint="eastAsia" w:asciiTheme="minorEastAsia" w:hAnsiTheme="minorEastAsia" w:eastAsiaTheme="minorEastAsia" w:cstheme="minorEastAsia"/>
          <w:color w:val="auto"/>
          <w:sz w:val="21"/>
          <w:szCs w:val="21"/>
          <w:highlight w:val="none"/>
          <w:lang w:val="en-US"/>
        </w:rPr>
        <w:t>四</w:t>
      </w:r>
      <w:r>
        <w:rPr>
          <w:rFonts w:hint="eastAsia" w:asciiTheme="minorEastAsia" w:hAnsiTheme="minorEastAsia" w:eastAsiaTheme="minorEastAsia" w:cstheme="minorEastAsia"/>
          <w:color w:val="auto"/>
          <w:sz w:val="21"/>
          <w:szCs w:val="21"/>
          <w:highlight w:val="none"/>
        </w:rPr>
        <w:t>《关于实行农民工工资支付专用账户管理的补充协议》相关条款如与当地相关部门的规定有冲突时，以当地相关部门的规定为准，同时修改本协议相关条款。</w:t>
      </w:r>
    </w:p>
    <w:p w14:paraId="20872E10">
      <w:pPr>
        <w:shd w:val="clear"/>
        <w:bidi w:val="0"/>
        <w:rPr>
          <w:color w:val="auto"/>
          <w:highlight w:val="none"/>
        </w:rPr>
      </w:pPr>
    </w:p>
    <w:p w14:paraId="10892FC0">
      <w:pPr>
        <w:shd w:val="clear"/>
        <w:bidi w:val="0"/>
        <w:rPr>
          <w:color w:val="auto"/>
          <w:highlight w:val="none"/>
        </w:rPr>
      </w:pPr>
    </w:p>
    <w:p w14:paraId="2B685055">
      <w:pPr>
        <w:shd w:val="clear"/>
        <w:rPr>
          <w:rStyle w:val="30"/>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color w:val="auto"/>
          <w:sz w:val="21"/>
          <w:szCs w:val="21"/>
          <w:highlight w:val="none"/>
          <w:lang w:val="en-US" w:eastAsia="zh-CN"/>
        </w:rPr>
        <w:br w:type="page"/>
      </w:r>
    </w:p>
    <w:p w14:paraId="6572E4D4">
      <w:pPr>
        <w:pStyle w:val="2"/>
        <w:keepNext/>
        <w:keepLines/>
        <w:pageBreakBefore w:val="0"/>
        <w:widowControl w:val="0"/>
        <w:shd w:val="clear"/>
        <w:kinsoku/>
        <w:wordWrap/>
        <w:overflowPunct/>
        <w:topLinePunct w:val="0"/>
        <w:autoSpaceDE/>
        <w:autoSpaceDN/>
        <w:bidi w:val="0"/>
        <w:adjustRightInd/>
        <w:snapToGrid/>
        <w:spacing w:before="0" w:after="157" w:afterLines="50" w:line="840" w:lineRule="exact"/>
        <w:textAlignment w:val="auto"/>
        <w:rPr>
          <w:color w:val="auto"/>
          <w:sz w:val="36"/>
          <w:szCs w:val="36"/>
          <w:highlight w:val="none"/>
        </w:rPr>
      </w:pPr>
      <w:bookmarkStart w:id="1539" w:name="_Toc176429417"/>
      <w:bookmarkStart w:id="1540" w:name="_Toc164"/>
      <w:bookmarkStart w:id="1541" w:name="_Toc29416"/>
      <w:bookmarkStart w:id="1542" w:name="_Toc22392"/>
      <w:bookmarkStart w:id="1543" w:name="_Toc1715"/>
      <w:bookmarkStart w:id="1544" w:name="_Toc3994508"/>
      <w:bookmarkStart w:id="1545" w:name="_Toc17916"/>
      <w:r>
        <w:rPr>
          <w:rFonts w:hint="eastAsia"/>
          <w:color w:val="auto"/>
          <w:sz w:val="36"/>
          <w:szCs w:val="36"/>
          <w:highlight w:val="none"/>
        </w:rPr>
        <w:t>第七章  评定标准</w:t>
      </w:r>
      <w:bookmarkEnd w:id="1539"/>
      <w:bookmarkEnd w:id="1540"/>
      <w:bookmarkEnd w:id="1541"/>
      <w:bookmarkEnd w:id="1542"/>
      <w:bookmarkEnd w:id="1543"/>
      <w:bookmarkEnd w:id="1544"/>
      <w:bookmarkEnd w:id="1545"/>
    </w:p>
    <w:p w14:paraId="1C0563A6">
      <w:pPr>
        <w:keepNext w:val="0"/>
        <w:keepLines w:val="0"/>
        <w:pageBreakBefore w:val="0"/>
        <w:widowControl w:val="0"/>
        <w:shd w:val="clear"/>
        <w:kinsoku/>
        <w:wordWrap/>
        <w:overflowPunct/>
        <w:topLinePunct w:val="0"/>
        <w:autoSpaceDE/>
        <w:autoSpaceDN/>
        <w:bidi w:val="0"/>
        <w:adjustRightInd/>
        <w:snapToGrid/>
        <w:spacing w:line="480" w:lineRule="exact"/>
        <w:ind w:firstLine="413" w:firstLineChars="196"/>
        <w:textAlignment w:val="auto"/>
        <w:rPr>
          <w:rFonts w:ascii="宋体" w:hAnsi="宋体" w:cs="Courier New"/>
          <w:color w:val="auto"/>
          <w:sz w:val="21"/>
          <w:szCs w:val="21"/>
          <w:highlight w:val="none"/>
        </w:rPr>
      </w:pPr>
      <w:r>
        <w:rPr>
          <w:rFonts w:hint="eastAsia" w:ascii="宋体" w:hAnsi="宋体" w:cs="Courier New"/>
          <w:b/>
          <w:color w:val="auto"/>
          <w:sz w:val="21"/>
          <w:szCs w:val="21"/>
          <w:highlight w:val="none"/>
        </w:rPr>
        <w:t>一、评审原则</w:t>
      </w:r>
    </w:p>
    <w:p w14:paraId="1A39252C">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bCs/>
          <w:color w:val="auto"/>
          <w:sz w:val="21"/>
          <w:szCs w:val="21"/>
          <w:highlight w:val="none"/>
        </w:rPr>
        <w:t>谈判小组</w:t>
      </w:r>
      <w:r>
        <w:rPr>
          <w:rFonts w:hint="eastAsia"/>
          <w:color w:val="auto"/>
          <w:sz w:val="21"/>
          <w:szCs w:val="21"/>
          <w:highlight w:val="none"/>
        </w:rPr>
        <w:t>成员</w:t>
      </w:r>
      <w:r>
        <w:rPr>
          <w:rFonts w:hint="eastAsia"/>
          <w:bCs/>
          <w:color w:val="auto"/>
          <w:sz w:val="21"/>
          <w:szCs w:val="21"/>
          <w:highlight w:val="none"/>
        </w:rPr>
        <w:t>组成：本竞争性谈判采购项目的</w:t>
      </w:r>
      <w:r>
        <w:rPr>
          <w:rFonts w:hint="eastAsia"/>
          <w:color w:val="auto"/>
          <w:sz w:val="21"/>
          <w:szCs w:val="21"/>
          <w:highlight w:val="none"/>
        </w:rPr>
        <w:t>谈判小组由采购人代表和评审专家共三人以上的单数组成</w:t>
      </w:r>
      <w:r>
        <w:rPr>
          <w:rFonts w:hint="eastAsia"/>
          <w:bCs/>
          <w:color w:val="auto"/>
          <w:sz w:val="21"/>
          <w:szCs w:val="21"/>
          <w:highlight w:val="none"/>
        </w:rPr>
        <w:t>（</w:t>
      </w:r>
      <w:r>
        <w:rPr>
          <w:rFonts w:hint="eastAsia" w:ascii="宋体" w:hAnsi="宋体" w:cs="宋体"/>
          <w:color w:val="auto"/>
          <w:kern w:val="0"/>
          <w:sz w:val="21"/>
          <w:szCs w:val="21"/>
          <w:highlight w:val="none"/>
        </w:rPr>
        <w:t>达到公开招标数额标准以上的项目，竞争性谈判小组成员由五人以上单数组成）</w:t>
      </w:r>
      <w:r>
        <w:rPr>
          <w:rFonts w:hint="eastAsia"/>
          <w:color w:val="auto"/>
          <w:sz w:val="21"/>
          <w:szCs w:val="21"/>
          <w:highlight w:val="none"/>
        </w:rPr>
        <w:t>，其中评审专家的人数不得少于谈判小组成员</w:t>
      </w:r>
      <w:r>
        <w:rPr>
          <w:rFonts w:hint="eastAsia" w:ascii="宋体" w:hAnsi="宋体" w:cs="宋体"/>
          <w:color w:val="auto"/>
          <w:kern w:val="0"/>
          <w:sz w:val="21"/>
          <w:szCs w:val="21"/>
          <w:highlight w:val="none"/>
        </w:rPr>
        <w:t>总数的三分之二。</w:t>
      </w:r>
    </w:p>
    <w:p w14:paraId="4DA6AC6F">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宋体" w:cs="Courier New"/>
          <w:bCs/>
          <w:color w:val="auto"/>
          <w:sz w:val="21"/>
          <w:szCs w:val="21"/>
          <w:highlight w:val="none"/>
        </w:rPr>
      </w:pPr>
      <w:r>
        <w:rPr>
          <w:rFonts w:hint="eastAsia" w:ascii="宋体" w:hAnsi="宋体" w:cs="宋体"/>
          <w:color w:val="auto"/>
          <w:kern w:val="0"/>
          <w:sz w:val="21"/>
          <w:szCs w:val="21"/>
          <w:highlight w:val="none"/>
        </w:rPr>
        <w:t>2.评审依据：以竞争性谈判文</w:t>
      </w:r>
      <w:r>
        <w:rPr>
          <w:rFonts w:hint="eastAsia"/>
          <w:bCs/>
          <w:color w:val="auto"/>
          <w:sz w:val="21"/>
          <w:szCs w:val="21"/>
          <w:highlight w:val="none"/>
        </w:rPr>
        <w:t>件和竞争性谈判响应文件为依据</w:t>
      </w:r>
      <w:r>
        <w:rPr>
          <w:rFonts w:hint="eastAsia" w:ascii="宋体" w:hAnsi="Courier New" w:cs="Courier New"/>
          <w:bCs/>
          <w:color w:val="auto"/>
          <w:sz w:val="21"/>
          <w:szCs w:val="21"/>
          <w:highlight w:val="none"/>
        </w:rPr>
        <w:t>。</w:t>
      </w:r>
    </w:p>
    <w:p w14:paraId="0887EB65">
      <w:pPr>
        <w:keepNext w:val="0"/>
        <w:keepLines w:val="0"/>
        <w:pageBreakBefore w:val="0"/>
        <w:widowControl w:val="0"/>
        <w:shd w:val="clear"/>
        <w:kinsoku/>
        <w:wordWrap/>
        <w:overflowPunct/>
        <w:topLinePunct w:val="0"/>
        <w:autoSpaceDE/>
        <w:autoSpaceDN/>
        <w:bidi w:val="0"/>
        <w:adjustRightInd/>
        <w:snapToGrid/>
        <w:spacing w:line="480" w:lineRule="exact"/>
        <w:ind w:firstLine="413" w:firstLineChars="196"/>
        <w:textAlignment w:val="auto"/>
        <w:rPr>
          <w:rFonts w:ascii="宋体" w:hAnsi="宋体" w:cs="Courier New"/>
          <w:b/>
          <w:color w:val="auto"/>
          <w:sz w:val="21"/>
          <w:szCs w:val="21"/>
          <w:highlight w:val="none"/>
        </w:rPr>
      </w:pPr>
      <w:r>
        <w:rPr>
          <w:rFonts w:hint="eastAsia" w:ascii="宋体" w:hAnsi="宋体" w:cs="Courier New"/>
          <w:b/>
          <w:color w:val="auto"/>
          <w:sz w:val="21"/>
          <w:szCs w:val="21"/>
          <w:highlight w:val="none"/>
        </w:rPr>
        <w:t>二、评标方法</w:t>
      </w:r>
    </w:p>
    <w:p w14:paraId="4E345E92">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Courier New" w:cs="Courier New"/>
          <w:color w:val="auto"/>
          <w:kern w:val="0"/>
          <w:sz w:val="21"/>
          <w:szCs w:val="21"/>
          <w:highlight w:val="none"/>
        </w:rPr>
      </w:pPr>
      <w:r>
        <w:rPr>
          <w:rFonts w:hint="eastAsia" w:ascii="宋体" w:hAnsi="Courier New" w:cs="Courier New"/>
          <w:color w:val="auto"/>
          <w:kern w:val="0"/>
          <w:sz w:val="21"/>
          <w:szCs w:val="21"/>
          <w:highlight w:val="none"/>
        </w:rPr>
        <w:t>谈判小组将以竞争性谈判文件为依据，对资格性和符合性检查合格的竞争性谈判响应文件进行评审，在质量和服务均能满足竞争性谈判文件实质性响应要求的供应商中，按下列程序确定成交供应商：</w:t>
      </w:r>
    </w:p>
    <w:p w14:paraId="59F70EF9">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中小企业参加政府采购活动，应当出具《中小企业声明函》，否则不得享受相关中小企业扶持政策。</w:t>
      </w:r>
      <w:r>
        <w:rPr>
          <w:rFonts w:hint="eastAsia" w:ascii="宋体" w:hAnsi="宋体" w:cs="宋体"/>
          <w:b/>
          <w:bCs/>
          <w:color w:val="auto"/>
          <w:kern w:val="0"/>
          <w:sz w:val="21"/>
          <w:szCs w:val="21"/>
          <w:highlight w:val="none"/>
          <w:lang w:eastAsia="zh-CN"/>
        </w:rPr>
        <w:t>本项目为</w:t>
      </w:r>
      <w:r>
        <w:rPr>
          <w:rFonts w:hint="eastAsia" w:ascii="宋体" w:hAnsi="宋体" w:cs="宋体"/>
          <w:b/>
          <w:bCs/>
          <w:color w:val="auto"/>
          <w:kern w:val="0"/>
          <w:sz w:val="21"/>
          <w:szCs w:val="21"/>
          <w:highlight w:val="none"/>
        </w:rPr>
        <w:t>专门面向中小企业采购的政府采购工程项目</w:t>
      </w:r>
      <w:r>
        <w:rPr>
          <w:rFonts w:hint="eastAsia" w:ascii="宋体" w:hAnsi="宋体" w:cs="宋体"/>
          <w:b/>
          <w:bCs/>
          <w:color w:val="auto"/>
          <w:kern w:val="0"/>
          <w:sz w:val="21"/>
          <w:szCs w:val="21"/>
          <w:highlight w:val="none"/>
          <w:lang w:eastAsia="zh-CN"/>
        </w:rPr>
        <w:t>，不再执行价格评审优惠的扶持政策。</w:t>
      </w:r>
    </w:p>
    <w:p w14:paraId="420B9D26">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Courier New" w:cs="Courier New"/>
          <w:color w:val="auto"/>
          <w:kern w:val="0"/>
          <w:sz w:val="21"/>
          <w:szCs w:val="21"/>
          <w:highlight w:val="none"/>
        </w:rPr>
      </w:pPr>
      <w:r>
        <w:rPr>
          <w:rFonts w:hint="eastAsia" w:ascii="宋体" w:hAnsi="Courier New" w:cs="Courier New"/>
          <w:color w:val="auto"/>
          <w:kern w:val="0"/>
          <w:sz w:val="21"/>
          <w:szCs w:val="21"/>
          <w:highlight w:val="none"/>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424968B">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Courier New" w:cs="Courier New"/>
          <w:color w:val="auto"/>
          <w:kern w:val="0"/>
          <w:sz w:val="21"/>
          <w:szCs w:val="21"/>
          <w:highlight w:val="none"/>
        </w:rPr>
      </w:pPr>
      <w:r>
        <w:rPr>
          <w:rFonts w:hint="eastAsia" w:ascii="宋体" w:hAnsi="Courier New" w:cs="Courier New"/>
          <w:color w:val="auto"/>
          <w:kern w:val="0"/>
          <w:sz w:val="21"/>
          <w:szCs w:val="21"/>
          <w:highlight w:val="none"/>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36BE61ED">
      <w:pPr>
        <w:keepNext w:val="0"/>
        <w:keepLines w:val="0"/>
        <w:pageBreakBefore w:val="0"/>
        <w:widowControl w:val="0"/>
        <w:shd w:val="clear"/>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kern w:val="0"/>
          <w:sz w:val="21"/>
          <w:szCs w:val="21"/>
          <w:highlight w:val="none"/>
        </w:rPr>
      </w:pPr>
      <w:r>
        <w:rPr>
          <w:rFonts w:hint="eastAsia" w:ascii="宋体" w:hAnsi="Courier New" w:cs="Courier New"/>
          <w:color w:val="auto"/>
          <w:kern w:val="0"/>
          <w:sz w:val="21"/>
          <w:szCs w:val="21"/>
          <w:highlight w:val="none"/>
        </w:rPr>
        <w:t>4.谈判小组将以谈判文件、谈判响应文件为评审依据，在谈判响应文件满足谈判文件全部实质性要求且评标价最低的供应商为成交候选人。</w:t>
      </w:r>
    </w:p>
    <w:p w14:paraId="56A0A151">
      <w:pPr>
        <w:keepNext w:val="0"/>
        <w:keepLines w:val="0"/>
        <w:pageBreakBefore w:val="0"/>
        <w:widowControl w:val="0"/>
        <w:shd w:val="clear"/>
        <w:kinsoku/>
        <w:wordWrap/>
        <w:overflowPunct/>
        <w:topLinePunct w:val="0"/>
        <w:autoSpaceDE/>
        <w:autoSpaceDN/>
        <w:bidi w:val="0"/>
        <w:adjustRightInd/>
        <w:snapToGrid/>
        <w:spacing w:line="480" w:lineRule="exact"/>
        <w:ind w:firstLine="413" w:firstLineChars="196"/>
        <w:textAlignment w:val="auto"/>
        <w:rPr>
          <w:rFonts w:ascii="宋体" w:hAnsi="宋体" w:cs="Courier New"/>
          <w:b/>
          <w:color w:val="auto"/>
          <w:sz w:val="21"/>
          <w:szCs w:val="21"/>
          <w:highlight w:val="none"/>
        </w:rPr>
      </w:pPr>
      <w:r>
        <w:rPr>
          <w:rFonts w:hint="eastAsia" w:ascii="宋体" w:hAnsi="宋体" w:cs="Courier New"/>
          <w:b/>
          <w:color w:val="auto"/>
          <w:sz w:val="21"/>
          <w:szCs w:val="21"/>
          <w:highlight w:val="none"/>
        </w:rPr>
        <w:t>三、成交候选人推荐原则</w:t>
      </w:r>
    </w:p>
    <w:p w14:paraId="49B620F3">
      <w:pPr>
        <w:pStyle w:val="34"/>
        <w:pageBreakBefore w:val="0"/>
        <w:widowControl w:val="0"/>
        <w:shd w:val="clear"/>
        <w:kinsoku/>
        <w:wordWrap/>
        <w:overflowPunct/>
        <w:topLinePunct w:val="0"/>
        <w:autoSpaceDE/>
        <w:autoSpaceDN/>
        <w:bidi w:val="0"/>
        <w:adjustRightInd/>
        <w:snapToGrid/>
        <w:spacing w:line="460" w:lineRule="exact"/>
        <w:ind w:left="0" w:leftChars="0" w:firstLine="0" w:firstLineChars="0"/>
        <w:textAlignment w:val="auto"/>
        <w:rPr>
          <w:rStyle w:val="30"/>
          <w:rFonts w:hint="eastAsia" w:asciiTheme="minorEastAsia" w:hAnsiTheme="minorEastAsia" w:eastAsiaTheme="minorEastAsia" w:cstheme="minorEastAsia"/>
          <w:color w:val="auto"/>
          <w:sz w:val="21"/>
          <w:szCs w:val="21"/>
          <w:highlight w:val="none"/>
          <w:lang w:val="en-US" w:eastAsia="zh-CN"/>
        </w:rPr>
      </w:pPr>
      <w:r>
        <w:rPr>
          <w:rFonts w:hint="eastAsia"/>
          <w:color w:val="auto"/>
          <w:sz w:val="21"/>
          <w:szCs w:val="21"/>
          <w:highlight w:val="none"/>
        </w:rPr>
        <w:t>竞争性谈判响应文件</w:t>
      </w:r>
      <w:r>
        <w:rPr>
          <w:rFonts w:hint="eastAsia" w:ascii="宋体" w:hAnsi="Courier New" w:cs="Courier New"/>
          <w:color w:val="auto"/>
          <w:sz w:val="21"/>
          <w:szCs w:val="21"/>
          <w:highlight w:val="none"/>
        </w:rPr>
        <w:t>在</w:t>
      </w:r>
      <w:r>
        <w:rPr>
          <w:rFonts w:hint="eastAsia" w:ascii="宋体" w:hAnsi="宋体" w:cs="宋体"/>
          <w:color w:val="auto"/>
          <w:kern w:val="0"/>
          <w:sz w:val="21"/>
          <w:szCs w:val="21"/>
          <w:highlight w:val="none"/>
        </w:rPr>
        <w:t>质量和服务均</w:t>
      </w:r>
      <w:r>
        <w:rPr>
          <w:rFonts w:hint="eastAsia"/>
          <w:color w:val="auto"/>
          <w:sz w:val="21"/>
          <w:szCs w:val="21"/>
          <w:highlight w:val="none"/>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sectPr>
      <w:footerReference r:id="rId6" w:type="default"/>
      <w:pgSz w:w="11906" w:h="16838"/>
      <w:pgMar w:top="1440" w:right="1080" w:bottom="1440" w:left="108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D5E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F4AA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2F4AA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0610">
    <w:pPr>
      <w:pStyle w:val="10"/>
      <w:pBdr>
        <w:bottom w:val="thinThickSmallGap" w:color="auto" w:sz="12" w:space="1"/>
      </w:pBdr>
      <w:wordWrap/>
      <w:jc w:val="left"/>
      <w:rPr>
        <w:rFonts w:hint="default"/>
        <w:lang w:val="en-US"/>
      </w:rPr>
    </w:pPr>
    <w:r>
      <w:rPr>
        <w:rFonts w:hint="eastAsia" w:ascii="宋体" w:hAnsi="宋体" w:eastAsia="宋体"/>
        <w:b/>
        <w:bCs/>
        <w:color w:val="auto"/>
        <w:sz w:val="52"/>
        <w:szCs w:val="52"/>
        <w:highlight w:val="none"/>
        <w:lang w:eastAsia="zh-CN"/>
      </w:rPr>
      <w:drawing>
        <wp:inline distT="0" distB="0" distL="114300" distR="114300">
          <wp:extent cx="1763395" cy="243840"/>
          <wp:effectExtent l="0" t="0" r="8255" b="3810"/>
          <wp:docPr id="5" name="图片 1" descr="欣荣logo（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欣荣logo（招标文件）"/>
                  <pic:cNvPicPr>
                    <a:picLocks noChangeAspect="1"/>
                  </pic:cNvPicPr>
                </pic:nvPicPr>
                <pic:blipFill>
                  <a:blip r:embed="rId1"/>
                  <a:srcRect l="16554" t="26463" r="3838" b="60957"/>
                  <a:stretch>
                    <a:fillRect/>
                  </a:stretch>
                </pic:blipFill>
                <pic:spPr>
                  <a:xfrm>
                    <a:off x="0" y="0"/>
                    <a:ext cx="1763395" cy="243840"/>
                  </a:xfrm>
                  <a:prstGeom prst="rect">
                    <a:avLst/>
                  </a:prstGeom>
                  <a:noFill/>
                  <a:ln>
                    <a:noFill/>
                  </a:ln>
                </pic:spPr>
              </pic:pic>
            </a:graphicData>
          </a:graphic>
        </wp:inline>
      </w:drawing>
    </w:r>
    <w:r>
      <w:rPr>
        <w:rFonts w:hint="eastAsia" w:ascii="宋体" w:hAnsi="宋体" w:eastAsia="宋体"/>
        <w:b/>
        <w:bCs/>
        <w:color w:val="auto"/>
        <w:sz w:val="52"/>
        <w:szCs w:val="52"/>
        <w:highlight w:val="none"/>
        <w:lang w:val="en-US" w:eastAsia="zh-CN"/>
      </w:rPr>
      <w:t xml:space="preserve">             </w:t>
    </w:r>
    <w:r>
      <w:rPr>
        <w:rFonts w:hint="eastAsia" w:ascii="楷体" w:hAnsi="楷体" w:eastAsia="楷体" w:cs="楷体"/>
        <w:b/>
        <w:bCs/>
        <w:color w:val="auto"/>
        <w:sz w:val="18"/>
        <w:szCs w:val="18"/>
        <w:highlight w:val="none"/>
        <w:lang w:val="en-US" w:eastAsia="zh-CN"/>
      </w:rPr>
      <w:t xml:space="preserve">        </w:t>
    </w:r>
    <w:r>
      <w:rPr>
        <w:rFonts w:hint="eastAsia" w:ascii="楷体" w:hAnsi="楷体" w:eastAsia="楷体" w:cs="楷体"/>
        <w:color w:val="000000"/>
        <w:sz w:val="18"/>
        <w:szCs w:val="18"/>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44C20"/>
    <w:multiLevelType w:val="singleLevel"/>
    <w:tmpl w:val="4D844C20"/>
    <w:lvl w:ilvl="0" w:tentative="0">
      <w:start w:val="10"/>
      <w:numFmt w:val="chineseCounting"/>
      <w:suff w:val="nothing"/>
      <w:lvlText w:val="%1、"/>
      <w:lvlJc w:val="left"/>
      <w:rPr>
        <w:rFonts w:hint="eastAsia"/>
      </w:rPr>
    </w:lvl>
  </w:abstractNum>
  <w:abstractNum w:abstractNumId="1">
    <w:nsid w:val="77633217"/>
    <w:multiLevelType w:val="multilevel"/>
    <w:tmpl w:val="77633217"/>
    <w:lvl w:ilvl="0" w:tentative="0">
      <w:start w:val="1"/>
      <w:numFmt w:val="decimal"/>
      <w:lvlText w:val="(%1)"/>
      <w:lvlJc w:val="left"/>
      <w:pPr>
        <w:ind w:left="0" w:firstLine="0"/>
      </w:pPr>
      <w:rPr>
        <w:rFonts w:hint="default" w:ascii="Times New Roman" w:hAnsi="Times New Roman" w:cs="Times New Roman"/>
        <w:b w:val="0"/>
        <w:bCs w:val="0"/>
        <w:i w:val="0"/>
        <w:iCs w:val="0"/>
        <w:smallCaps w:val="0"/>
        <w:color w:val="000000"/>
        <w:spacing w:val="0"/>
        <w:sz w:val="20"/>
        <w:szCs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7633239"/>
    <w:multiLevelType w:val="multilevel"/>
    <w:tmpl w:val="77633239"/>
    <w:lvl w:ilvl="0" w:tentative="0">
      <w:start w:val="1"/>
      <w:numFmt w:val="decimal"/>
      <w:lvlText w:val="(%1)"/>
      <w:lvlJc w:val="left"/>
      <w:pPr>
        <w:ind w:left="0" w:firstLine="0"/>
      </w:pPr>
      <w:rPr>
        <w:rFonts w:hint="default" w:ascii="Times New Roman" w:hAnsi="Times New Roman" w:cs="Times New Roman"/>
        <w:b w:val="0"/>
        <w:bCs w:val="0"/>
        <w:i w:val="0"/>
        <w:iCs w:val="0"/>
        <w:smallCaps w:val="0"/>
        <w:color w:val="000000"/>
        <w:spacing w:val="0"/>
        <w:sz w:val="20"/>
        <w:szCs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7633242"/>
    <w:multiLevelType w:val="singleLevel"/>
    <w:tmpl w:val="7763324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2C38"/>
    <w:rsid w:val="080317A4"/>
    <w:rsid w:val="0D374E94"/>
    <w:rsid w:val="0EB15C34"/>
    <w:rsid w:val="129657DB"/>
    <w:rsid w:val="15583846"/>
    <w:rsid w:val="1748370E"/>
    <w:rsid w:val="19C15B92"/>
    <w:rsid w:val="1C8C613E"/>
    <w:rsid w:val="1FDF65F9"/>
    <w:rsid w:val="276E26D7"/>
    <w:rsid w:val="28397122"/>
    <w:rsid w:val="2AFE685E"/>
    <w:rsid w:val="303D5733"/>
    <w:rsid w:val="3B8C1F73"/>
    <w:rsid w:val="3E4D6176"/>
    <w:rsid w:val="430F47C1"/>
    <w:rsid w:val="44407560"/>
    <w:rsid w:val="472B2331"/>
    <w:rsid w:val="484E5668"/>
    <w:rsid w:val="51926F5F"/>
    <w:rsid w:val="5A2A46CB"/>
    <w:rsid w:val="5CBC79FE"/>
    <w:rsid w:val="5E6D0BC1"/>
    <w:rsid w:val="663568D1"/>
    <w:rsid w:val="6C4E2D8B"/>
    <w:rsid w:val="6DF05A6B"/>
    <w:rsid w:val="72532B19"/>
    <w:rsid w:val="74743BCC"/>
    <w:rsid w:val="773A521F"/>
    <w:rsid w:val="7986410E"/>
    <w:rsid w:val="7FBB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eastAsia="黑体"/>
      <w:b/>
      <w:bCs/>
      <w:kern w:val="44"/>
      <w:sz w:val="52"/>
      <w:szCs w:val="44"/>
    </w:rPr>
  </w:style>
  <w:style w:type="paragraph" w:styleId="3">
    <w:name w:val="heading 2"/>
    <w:basedOn w:val="1"/>
    <w:next w:val="1"/>
    <w:qFormat/>
    <w:uiPriority w:val="9"/>
    <w:pPr>
      <w:keepNext/>
      <w:keepLines/>
      <w:spacing w:line="640" w:lineRule="exact"/>
      <w:jc w:val="center"/>
      <w:outlineLvl w:val="1"/>
    </w:pPr>
    <w:rPr>
      <w:rFonts w:ascii="Arial" w:hAnsi="Arial" w:eastAsia="黑体"/>
      <w:bCs/>
      <w:sz w:val="32"/>
      <w:szCs w:val="32"/>
    </w:rPr>
  </w:style>
  <w:style w:type="paragraph" w:styleId="4">
    <w:name w:val="heading 4"/>
    <w:basedOn w:val="1"/>
    <w:next w:val="1"/>
    <w:qFormat/>
    <w:uiPriority w:val="0"/>
    <w:pPr>
      <w:keepNext/>
      <w:keepLines/>
      <w:spacing w:before="120" w:beforeLines="50" w:after="120" w:afterLines="50"/>
      <w:ind w:left="864" w:hanging="864"/>
      <w:jc w:val="left"/>
      <w:outlineLvl w:val="3"/>
    </w:pPr>
    <w:rPr>
      <w:rFonts w:ascii="黑体" w:hAnsi="黑体" w:eastAsia="黑体"/>
      <w:b/>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460" w:lineRule="exact"/>
    </w:pPr>
    <w:rPr>
      <w:sz w:val="21"/>
    </w:rPr>
  </w:style>
  <w:style w:type="paragraph" w:styleId="6">
    <w:name w:val="toc 3"/>
    <w:basedOn w:val="1"/>
    <w:next w:val="1"/>
    <w:qFormat/>
    <w:uiPriority w:val="0"/>
    <w:pPr>
      <w:ind w:left="840" w:leftChars="400"/>
    </w:pPr>
  </w:style>
  <w:style w:type="paragraph" w:styleId="7">
    <w:name w:val="Plain Text"/>
    <w:basedOn w:val="1"/>
    <w:next w:val="4"/>
    <w:qFormat/>
    <w:uiPriority w:val="0"/>
    <w:rPr>
      <w:rFonts w:ascii="宋体" w:hAnsi="Courier New" w:cs="Courier New"/>
      <w:szCs w:val="21"/>
    </w:rPr>
  </w:style>
  <w:style w:type="paragraph" w:styleId="8">
    <w:name w:val="Body Text Indent 2"/>
    <w:basedOn w:val="1"/>
    <w:qFormat/>
    <w:uiPriority w:val="0"/>
    <w:pPr>
      <w:ind w:firstLine="630"/>
    </w:pPr>
    <w:rPr>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5"/>
    <w:next w:val="1"/>
    <w:qFormat/>
    <w:uiPriority w:val="0"/>
    <w:pPr>
      <w:spacing w:line="460" w:lineRule="exact"/>
      <w:ind w:firstLine="420" w:firstLineChars="100"/>
    </w:pPr>
    <w:rPr>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1"/>
    <w:basedOn w:val="1"/>
    <w:next w:val="7"/>
    <w:qFormat/>
    <w:uiPriority w:val="0"/>
    <w:rPr>
      <w:rFonts w:ascii="宋体" w:hAnsi="Courier New"/>
      <w:szCs w:val="20"/>
    </w:rPr>
  </w:style>
  <w:style w:type="paragraph" w:customStyle="1" w:styleId="19">
    <w:name w:val="*正文"/>
    <w:basedOn w:val="1"/>
    <w:qFormat/>
    <w:uiPriority w:val="0"/>
    <w:pPr>
      <w:adjustRightInd w:val="0"/>
      <w:snapToGrid w:val="0"/>
      <w:spacing w:line="360" w:lineRule="auto"/>
      <w:ind w:firstLine="482"/>
      <w:jc w:val="left"/>
    </w:pPr>
    <w:rPr>
      <w:rFonts w:ascii="宋体" w:hAnsi="宋体"/>
      <w:kern w:val="0"/>
      <w:sz w:val="24"/>
      <w:szCs w:val="20"/>
    </w:rPr>
  </w:style>
  <w:style w:type="paragraph" w:customStyle="1" w:styleId="20">
    <w:name w:val="正文2"/>
    <w:basedOn w:val="1"/>
    <w:qFormat/>
    <w:uiPriority w:val="0"/>
    <w:pPr>
      <w:adjustRightInd w:val="0"/>
      <w:spacing w:before="156" w:line="360" w:lineRule="auto"/>
      <w:ind w:firstLine="510" w:firstLineChars="200"/>
    </w:pPr>
    <w:rPr>
      <w:sz w:val="24"/>
      <w:szCs w:val="20"/>
    </w:rPr>
  </w:style>
  <w:style w:type="paragraph" w:customStyle="1" w:styleId="21">
    <w:name w:val="标题 2_1"/>
    <w:basedOn w:val="22"/>
    <w:next w:val="2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2">
    <w:name w:val="正文_3"/>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3">
    <w:name w:val="Body text|1_2"/>
    <w:basedOn w:val="2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24">
    <w:name w:val="Other|1_2"/>
    <w:basedOn w:val="2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25">
    <w:name w:val="标题 3_2"/>
    <w:basedOn w:val="22"/>
    <w:next w:val="2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26">
    <w:name w:val="Table caption|1_0"/>
    <w:basedOn w:val="22"/>
    <w:qFormat/>
    <w:uiPriority w:val="0"/>
    <w:rPr>
      <w:rFonts w:ascii="宋体" w:hAnsi="宋体" w:eastAsia="宋体" w:cs="宋体"/>
      <w:color w:val="auto"/>
      <w:sz w:val="20"/>
      <w:szCs w:val="20"/>
      <w:lang w:val="zh-CN" w:eastAsia="zh-CN" w:bidi="zh-CN"/>
    </w:rPr>
  </w:style>
  <w:style w:type="paragraph" w:customStyle="1" w:styleId="27">
    <w:name w:val="Body text|7_0"/>
    <w:basedOn w:val="22"/>
    <w:qFormat/>
    <w:uiPriority w:val="0"/>
    <w:pPr>
      <w:ind w:hanging="1760"/>
    </w:pPr>
    <w:rPr>
      <w:rFonts w:ascii="Courier New" w:hAnsi="Courier New" w:eastAsia="Courier New"/>
      <w:b/>
      <w:bCs/>
      <w:color w:val="auto"/>
      <w:sz w:val="8"/>
      <w:szCs w:val="8"/>
      <w:lang w:val="zh-CN" w:bidi="ar-SA"/>
    </w:rPr>
  </w:style>
  <w:style w:type="paragraph" w:customStyle="1" w:styleId="28">
    <w:name w:val="Body text|3_1"/>
    <w:basedOn w:val="22"/>
    <w:qFormat/>
    <w:uiPriority w:val="0"/>
    <w:pPr>
      <w:spacing w:after="340"/>
    </w:pPr>
    <w:rPr>
      <w:rFonts w:ascii="宋体" w:hAnsi="宋体" w:eastAsia="宋体" w:cs="宋体"/>
      <w:color w:val="auto"/>
      <w:sz w:val="20"/>
      <w:szCs w:val="20"/>
      <w:lang w:val="zh-CN" w:eastAsia="zh-CN" w:bidi="zh-CN"/>
    </w:rPr>
  </w:style>
  <w:style w:type="paragraph" w:customStyle="1" w:styleId="29">
    <w:name w:val="Body text|5_1"/>
    <w:basedOn w:val="22"/>
    <w:qFormat/>
    <w:uiPriority w:val="0"/>
    <w:pPr>
      <w:jc w:val="center"/>
    </w:pPr>
    <w:rPr>
      <w:rFonts w:ascii="宋体" w:hAnsi="宋体" w:eastAsia="宋体" w:cs="宋体"/>
      <w:color w:val="auto"/>
      <w:sz w:val="52"/>
      <w:szCs w:val="52"/>
      <w:lang w:val="zh-CN" w:eastAsia="zh-CN" w:bidi="zh-CN"/>
    </w:rPr>
  </w:style>
  <w:style w:type="character" w:customStyle="1" w:styleId="30">
    <w:name w:val="10"/>
    <w:basedOn w:val="17"/>
    <w:qFormat/>
    <w:uiPriority w:val="0"/>
    <w:rPr>
      <w:rFonts w:hint="default" w:ascii="Times New Roman" w:hAnsi="Times New Roman" w:cs="Times New Roman"/>
    </w:rPr>
  </w:style>
  <w:style w:type="paragraph" w:customStyle="1" w:styleId="31">
    <w:name w:val="标题 3_0"/>
    <w:basedOn w:val="32"/>
    <w:next w:val="32"/>
    <w:qFormat/>
    <w:uiPriority w:val="99"/>
    <w:pPr>
      <w:keepNext/>
      <w:keepLines/>
      <w:spacing w:line="360" w:lineRule="auto"/>
      <w:outlineLvl w:val="2"/>
    </w:pPr>
    <w:rPr>
      <w:rFonts w:eastAsia="黑体"/>
      <w:b/>
      <w:bCs/>
      <w:szCs w:val="32"/>
    </w:rPr>
  </w:style>
  <w:style w:type="paragraph" w:customStyle="1" w:styleId="32">
    <w:name w:val="正文_0"/>
    <w:basedOn w:val="33"/>
    <w:next w:val="1"/>
    <w:qFormat/>
    <w:uiPriority w:val="99"/>
    <w:rPr>
      <w:szCs w:val="22"/>
    </w:rPr>
  </w:style>
  <w:style w:type="paragraph" w:customStyle="1" w:styleId="3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Body text|1_0"/>
    <w:basedOn w:val="32"/>
    <w:qFormat/>
    <w:uiPriority w:val="0"/>
    <w:pPr>
      <w:spacing w:line="360" w:lineRule="auto"/>
      <w:ind w:firstLine="400"/>
    </w:pPr>
    <w:rPr>
      <w:rFonts w:ascii="宋体" w:hAnsi="宋体" w:cs="宋体"/>
      <w:sz w:val="20"/>
      <w:szCs w:val="20"/>
    </w:rPr>
  </w:style>
  <w:style w:type="paragraph" w:customStyle="1" w:styleId="35">
    <w:name w:val="Body text|1_1"/>
    <w:basedOn w:val="3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6">
    <w:name w:val="正文_2"/>
    <w:next w:val="37"/>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37">
    <w:name w:val="页脚_2"/>
    <w:basedOn w:val="38"/>
    <w:unhideWhenUsed/>
    <w:qFormat/>
    <w:uiPriority w:val="99"/>
    <w:pPr>
      <w:tabs>
        <w:tab w:val="center" w:pos="4153"/>
        <w:tab w:val="right" w:pos="8306"/>
      </w:tabs>
      <w:snapToGrid w:val="0"/>
      <w:jc w:val="left"/>
    </w:pPr>
    <w:rPr>
      <w:sz w:val="18"/>
      <w:szCs w:val="18"/>
    </w:rPr>
  </w:style>
  <w:style w:type="paragraph" w:customStyle="1" w:styleId="38">
    <w:name w:val="正文_2_0"/>
    <w:basedOn w:val="36"/>
    <w:next w:val="39"/>
    <w:qFormat/>
    <w:uiPriority w:val="0"/>
    <w:rPr>
      <w:rFonts w:eastAsia="宋体"/>
      <w:lang w:eastAsia="zh-CN" w:bidi="ar-SA"/>
    </w:rPr>
  </w:style>
  <w:style w:type="paragraph" w:customStyle="1" w:styleId="39">
    <w:name w:val="页脚_1"/>
    <w:basedOn w:val="38"/>
    <w:unhideWhenUsed/>
    <w:qFormat/>
    <w:uiPriority w:val="99"/>
    <w:pPr>
      <w:tabs>
        <w:tab w:val="center" w:pos="4153"/>
        <w:tab w:val="right" w:pos="8306"/>
      </w:tabs>
      <w:snapToGrid w:val="0"/>
      <w:jc w:val="left"/>
    </w:pPr>
    <w:rPr>
      <w:sz w:val="18"/>
      <w:szCs w:val="18"/>
    </w:rPr>
  </w:style>
  <w:style w:type="paragraph" w:customStyle="1" w:styleId="40">
    <w:name w:val="Body text|2_0"/>
    <w:basedOn w:val="36"/>
    <w:qFormat/>
    <w:uiPriority w:val="0"/>
    <w:pPr>
      <w:spacing w:after="30"/>
      <w:ind w:firstLine="420"/>
    </w:pPr>
    <w:rPr>
      <w:rFonts w:eastAsia="宋体"/>
      <w:color w:val="auto"/>
      <w:sz w:val="20"/>
      <w:szCs w:val="20"/>
      <w:lang w:bidi="ar-SA"/>
    </w:rPr>
  </w:style>
  <w:style w:type="paragraph" w:customStyle="1" w:styleId="41">
    <w:name w:val="Other|1_1"/>
    <w:basedOn w:val="3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42">
    <w:name w:val="标题 3_1"/>
    <w:basedOn w:val="36"/>
    <w:next w:val="36"/>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43">
    <w:name w:val="Body text|1_1_0"/>
    <w:basedOn w:val="38"/>
    <w:qFormat/>
    <w:uiPriority w:val="0"/>
    <w:pPr>
      <w:spacing w:line="360" w:lineRule="auto"/>
      <w:ind w:firstLine="400"/>
    </w:pPr>
    <w:rPr>
      <w:rFonts w:ascii="宋体" w:hAnsi="宋体" w:cs="宋体"/>
      <w:color w:val="auto"/>
      <w:sz w:val="20"/>
      <w:szCs w:val="20"/>
    </w:rPr>
  </w:style>
  <w:style w:type="character" w:customStyle="1" w:styleId="44">
    <w:name w:val="10_0"/>
    <w:qFormat/>
    <w:uiPriority w:val="0"/>
    <w:rPr>
      <w:rFonts w:hint="default" w:ascii="Times New Roman" w:hAnsi="Times New Roman" w:eastAsia="Times New Roman" w:cs="Times New Roman"/>
      <w:lang w:eastAsia="en-US" w:bidi="en-US"/>
    </w:rPr>
  </w:style>
  <w:style w:type="paragraph" w:customStyle="1" w:styleId="45">
    <w:name w:val="Body text|2_0_0"/>
    <w:basedOn w:val="38"/>
    <w:qFormat/>
    <w:uiPriority w:val="0"/>
    <w:pPr>
      <w:spacing w:before="100" w:beforeAutospacing="1" w:after="30"/>
      <w:ind w:firstLine="420"/>
    </w:pPr>
    <w:rPr>
      <w:color w:val="auto"/>
      <w:sz w:val="20"/>
      <w:szCs w:val="20"/>
    </w:rPr>
  </w:style>
  <w:style w:type="paragraph" w:customStyle="1" w:styleId="46">
    <w:name w:val="Body text|1_0_0"/>
    <w:basedOn w:val="38"/>
    <w:qFormat/>
    <w:uiPriority w:val="0"/>
    <w:pPr>
      <w:spacing w:line="360" w:lineRule="auto"/>
      <w:ind w:firstLine="400"/>
    </w:pPr>
    <w:rPr>
      <w:rFonts w:ascii="宋体" w:hAnsi="宋体" w:eastAsia="宋体" w:cs="宋体"/>
      <w:color w:val="auto"/>
      <w:sz w:val="20"/>
      <w:szCs w:val="20"/>
      <w:lang w:val="zh-CN" w:bidi="zh-CN"/>
    </w:rPr>
  </w:style>
  <w:style w:type="paragraph" w:customStyle="1" w:styleId="4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8">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22655</Words>
  <Characters>24622</Characters>
  <Lines>0</Lines>
  <Paragraphs>0</Paragraphs>
  <TotalTime>2</TotalTime>
  <ScaleCrop>false</ScaleCrop>
  <LinksUpToDate>false</LinksUpToDate>
  <CharactersWithSpaces>24853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2025-03-06T02:25:00Z</dcterms:created>
  <dc:creator>Administrator</dc:creator>
  <cp:lastModifiedBy>御坂未来</cp:lastModifiedBy>
  <cp:lastPrinted>2025-03-12T09:10:00Z</cp:lastPrinted>
  <dcterms:modified xsi:type="dcterms:W3CDTF">2025-07-23T08:32:20Z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eyJoZGlkIjoiMzJkN2Y4NTM1YjE3ZTFlNmU0N2FlMTY1YjUyYmUzMGUiLCJ1c2VySWQiOiIxMTM0OTgwNDc2In0=</vt:lpwstr>
  </property>
  <property fmtid="{D5CDD505-2E9C-101B-9397-08002B2CF9AE}" pid="4" name="ICV">
    <vt:lpwstr>7BAE45D5CB424F63969288CB46A73F07_12</vt:lpwstr>
  </property>
</Properties>
</file>