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AFAFA"/>
  <w:body>
    <w:p w14:paraId="1071C61C">
      <w:pPr>
        <w:spacing w:line="360" w:lineRule="auto"/>
        <w:rPr>
          <w:rFonts w:hint="eastAsia" w:eastAsia="仿宋_GB2312" w:asciiTheme="minorHAnsi" w:hAnsiTheme="minorHAnsi"/>
          <w:color w:val="FF0000"/>
          <w:sz w:val="44"/>
          <w:szCs w:val="44"/>
          <w:lang w:val="en-GB"/>
        </w:rPr>
      </w:pPr>
    </w:p>
    <w:p w14:paraId="77C9D43E">
      <w:pPr>
        <w:spacing w:line="360" w:lineRule="auto"/>
        <w:jc w:val="center"/>
        <w:rPr>
          <w:rFonts w:hint="eastAsia" w:ascii="华文新魏" w:hAnsi="黑体" w:eastAsia="华文新魏"/>
          <w:b/>
          <w:color w:val="auto"/>
          <w:kern w:val="15"/>
          <w:sz w:val="72"/>
          <w:szCs w:val="72"/>
        </w:rPr>
      </w:pPr>
      <w:r>
        <w:rPr>
          <w:rFonts w:hint="eastAsia" w:ascii="华文新魏" w:hAnsi="黑体" w:eastAsia="华文新魏"/>
          <w:b/>
          <w:color w:val="auto"/>
          <w:kern w:val="15"/>
          <w:sz w:val="72"/>
          <w:szCs w:val="72"/>
        </w:rPr>
        <w:t>柳州市政府集中采购中心</w:t>
      </w:r>
    </w:p>
    <w:p w14:paraId="14E057F2">
      <w:pPr>
        <w:spacing w:line="360" w:lineRule="auto"/>
        <w:jc w:val="center"/>
        <w:rPr>
          <w:b/>
          <w:color w:val="auto"/>
          <w:sz w:val="52"/>
          <w:szCs w:val="52"/>
        </w:rPr>
      </w:pPr>
      <w:r>
        <w:rPr>
          <w:rFonts w:hint="eastAsia" w:ascii="黑体" w:hAnsi="黑体" w:eastAsia="黑体"/>
          <w:color w:val="auto"/>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color w:val="auto"/>
          <w:spacing w:val="200"/>
          <w:sz w:val="84"/>
          <w:szCs w:val="84"/>
        </w:rPr>
      </w:pPr>
    </w:p>
    <w:p w14:paraId="2EB24F35">
      <w:pPr>
        <w:jc w:val="center"/>
        <w:rPr>
          <w:rFonts w:hint="eastAsia" w:ascii="华文中宋" w:hAnsi="华文中宋" w:eastAsia="华文中宋"/>
          <w:b/>
          <w:color w:val="auto"/>
          <w:spacing w:val="200"/>
          <w:sz w:val="144"/>
          <w:szCs w:val="144"/>
        </w:rPr>
      </w:pPr>
      <w:r>
        <w:rPr>
          <w:rFonts w:hint="eastAsia" w:ascii="华文中宋" w:hAnsi="华文中宋" w:eastAsia="华文中宋"/>
          <w:b/>
          <w:color w:val="auto"/>
          <w:spacing w:val="200"/>
          <w:sz w:val="144"/>
          <w:szCs w:val="144"/>
        </w:rPr>
        <w:t>招标文件</w:t>
      </w:r>
    </w:p>
    <w:p w14:paraId="0995721C">
      <w:pPr>
        <w:spacing w:line="600" w:lineRule="exact"/>
        <w:jc w:val="center"/>
        <w:rPr>
          <w:b/>
          <w:color w:val="FF0000"/>
          <w:sz w:val="44"/>
          <w:szCs w:val="44"/>
        </w:rPr>
      </w:pPr>
    </w:p>
    <w:p w14:paraId="45474515">
      <w:pPr>
        <w:spacing w:line="600" w:lineRule="exact"/>
        <w:rPr>
          <w:b/>
          <w:color w:val="FF0000"/>
          <w:sz w:val="44"/>
          <w:szCs w:val="44"/>
        </w:rPr>
      </w:pPr>
    </w:p>
    <w:p w14:paraId="5A321736">
      <w:pPr>
        <w:spacing w:line="800" w:lineRule="exact"/>
        <w:ind w:left="907" w:leftChars="432"/>
        <w:rPr>
          <w:rFonts w:hint="eastAsia" w:ascii="楷体" w:hAnsi="楷体" w:eastAsia="楷体"/>
          <w:b/>
          <w:color w:val="auto"/>
          <w:sz w:val="44"/>
          <w:szCs w:val="44"/>
          <w:lang w:val="en-US" w:eastAsia="zh-CN"/>
        </w:rPr>
      </w:pPr>
      <w:r>
        <w:rPr>
          <w:rFonts w:hint="eastAsia" w:ascii="楷体" w:hAnsi="楷体" w:eastAsia="楷体"/>
          <w:b/>
          <w:color w:val="auto"/>
          <w:sz w:val="44"/>
          <w:szCs w:val="44"/>
        </w:rPr>
        <w:t>项目名称：</w:t>
      </w:r>
      <w:r>
        <w:rPr>
          <w:rFonts w:ascii="楷体" w:hAnsi="楷体" w:eastAsia="楷体"/>
          <w:b/>
          <w:color w:val="auto"/>
          <w:sz w:val="44"/>
          <w:szCs w:val="44"/>
        </w:rPr>
        <w:t>新能源汽车动力电池应用实训室采购</w:t>
      </w:r>
    </w:p>
    <w:p w14:paraId="03954D42">
      <w:pPr>
        <w:spacing w:line="800" w:lineRule="exact"/>
        <w:ind w:left="907" w:leftChars="432"/>
        <w:rPr>
          <w:rFonts w:hint="eastAsia" w:ascii="楷体" w:hAnsi="楷体" w:eastAsia="楷体"/>
          <w:b/>
          <w:color w:val="auto"/>
          <w:sz w:val="44"/>
          <w:szCs w:val="44"/>
          <w:lang w:val="en-GB" w:eastAsia="zh-CN"/>
        </w:rPr>
      </w:pPr>
      <w:r>
        <w:rPr>
          <w:rFonts w:hint="eastAsia" w:ascii="楷体" w:hAnsi="楷体" w:eastAsia="楷体"/>
          <w:b/>
          <w:color w:val="auto"/>
          <w:sz w:val="44"/>
          <w:szCs w:val="44"/>
        </w:rPr>
        <w:t>项目编号：</w:t>
      </w:r>
      <w:r>
        <w:rPr>
          <w:rFonts w:hint="eastAsia" w:ascii="楷体" w:hAnsi="楷体" w:eastAsia="楷体"/>
          <w:b/>
          <w:color w:val="auto"/>
          <w:sz w:val="44"/>
          <w:szCs w:val="44"/>
          <w:lang w:eastAsia="zh-CN"/>
        </w:rPr>
        <w:t>LZZC2025-G1-990807-LZSZ</w:t>
      </w:r>
    </w:p>
    <w:p w14:paraId="475FBFE0">
      <w:pPr>
        <w:spacing w:line="800" w:lineRule="exact"/>
        <w:rPr>
          <w:rFonts w:hint="eastAsia" w:ascii="楷体" w:hAnsi="楷体" w:eastAsia="楷体"/>
          <w:b/>
          <w:color w:val="auto"/>
          <w:sz w:val="44"/>
          <w:szCs w:val="44"/>
        </w:rPr>
      </w:pPr>
    </w:p>
    <w:p w14:paraId="3F50D9AE">
      <w:pPr>
        <w:spacing w:line="800" w:lineRule="exact"/>
        <w:ind w:firstLine="663" w:firstLineChars="150"/>
        <w:jc w:val="center"/>
        <w:rPr>
          <w:rFonts w:hint="eastAsia" w:ascii="楷体" w:hAnsi="楷体" w:eastAsia="楷体"/>
          <w:b/>
          <w:color w:val="auto"/>
          <w:sz w:val="44"/>
          <w:szCs w:val="44"/>
          <w:lang w:val="en-GB"/>
        </w:rPr>
      </w:pPr>
      <w:r>
        <w:rPr>
          <w:rFonts w:hint="eastAsia" w:ascii="楷体" w:hAnsi="楷体" w:eastAsia="楷体"/>
          <w:b/>
          <w:color w:val="auto"/>
          <w:sz w:val="44"/>
          <w:szCs w:val="44"/>
        </w:rPr>
        <w:t>采购人：</w:t>
      </w:r>
      <w:r>
        <w:rPr>
          <w:rFonts w:ascii="楷体" w:hAnsi="楷体" w:eastAsia="楷体"/>
          <w:b/>
          <w:color w:val="auto"/>
          <w:sz w:val="44"/>
          <w:szCs w:val="44"/>
        </w:rPr>
        <w:t>柳州城市职业学院</w:t>
      </w:r>
    </w:p>
    <w:p w14:paraId="1BBBB1DE">
      <w:pPr>
        <w:spacing w:line="800" w:lineRule="exact"/>
        <w:ind w:firstLine="658" w:firstLineChars="149"/>
        <w:rPr>
          <w:rFonts w:hint="eastAsia" w:ascii="楷体" w:hAnsi="楷体" w:eastAsia="楷体"/>
          <w:b/>
          <w:color w:val="auto"/>
          <w:sz w:val="44"/>
          <w:szCs w:val="44"/>
        </w:rPr>
      </w:pPr>
      <w:r>
        <w:rPr>
          <w:rFonts w:hint="eastAsia" w:ascii="楷体" w:hAnsi="楷体" w:eastAsia="楷体"/>
          <w:b/>
          <w:color w:val="auto"/>
          <w:sz w:val="44"/>
          <w:szCs w:val="44"/>
        </w:rPr>
        <w:t>采购代理机构：柳州市政府集中采购中心</w:t>
      </w:r>
    </w:p>
    <w:p w14:paraId="0AA35A55">
      <w:pPr>
        <w:spacing w:line="600" w:lineRule="exact"/>
        <w:jc w:val="center"/>
        <w:rPr>
          <w:rFonts w:hint="eastAsia" w:ascii="楷体" w:hAnsi="楷体" w:eastAsia="楷体"/>
          <w:b/>
          <w:color w:val="auto"/>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2025年</w:t>
      </w:r>
      <w:r>
        <w:rPr>
          <w:rFonts w:hint="eastAsia" w:ascii="楷体" w:hAnsi="楷体" w:eastAsia="楷体"/>
          <w:b/>
          <w:color w:val="auto"/>
          <w:sz w:val="44"/>
          <w:szCs w:val="44"/>
          <w:lang w:val="en-US" w:eastAsia="zh-CN"/>
        </w:rPr>
        <w:t>10</w:t>
      </w:r>
      <w:r>
        <w:rPr>
          <w:rFonts w:ascii="楷体" w:hAnsi="楷体" w:eastAsia="楷体"/>
          <w:b/>
          <w:color w:val="auto"/>
          <w:sz w:val="44"/>
          <w:szCs w:val="44"/>
        </w:rPr>
        <w:t>月</w:t>
      </w:r>
      <w:r>
        <w:rPr>
          <w:rFonts w:hint="eastAsia" w:ascii="楷体" w:hAnsi="楷体" w:eastAsia="楷体"/>
          <w:b/>
          <w:color w:val="auto"/>
          <w:sz w:val="44"/>
          <w:szCs w:val="44"/>
          <w:lang w:val="en-US" w:eastAsia="zh-CN"/>
        </w:rPr>
        <w:t>21</w:t>
      </w:r>
      <w:r>
        <w:rPr>
          <w:rFonts w:ascii="楷体" w:hAnsi="楷体" w:eastAsia="楷体"/>
          <w:b/>
          <w:color w:val="auto"/>
          <w:sz w:val="44"/>
          <w:szCs w:val="44"/>
        </w:rPr>
        <w:t>日</w:t>
      </w:r>
    </w:p>
    <w:p w14:paraId="59995ACD">
      <w:pPr>
        <w:widowControl/>
        <w:jc w:val="left"/>
        <w:rPr>
          <w:rFonts w:hint="eastAsia" w:ascii="楷体" w:hAnsi="楷体" w:eastAsia="楷体"/>
          <w:b/>
          <w:color w:val="auto"/>
          <w:sz w:val="44"/>
          <w:szCs w:val="44"/>
        </w:rPr>
      </w:pPr>
      <w:r>
        <w:rPr>
          <w:rFonts w:ascii="楷体" w:hAnsi="楷体" w:eastAsia="楷体"/>
          <w:b/>
          <w:color w:val="auto"/>
          <w:sz w:val="44"/>
          <w:szCs w:val="44"/>
        </w:rPr>
        <w:br w:type="page"/>
      </w:r>
    </w:p>
    <w:p w14:paraId="4FFA4DEF">
      <w:pPr>
        <w:spacing w:line="360" w:lineRule="auto"/>
        <w:rPr>
          <w:b/>
          <w:color w:val="FF0000"/>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color w:val="FF0000"/>
          <w:sz w:val="52"/>
          <w:szCs w:val="52"/>
        </w:rPr>
      </w:pPr>
    </w:p>
    <w:p w14:paraId="083DB341">
      <w:pPr>
        <w:spacing w:line="360" w:lineRule="auto"/>
        <w:jc w:val="center"/>
        <w:rPr>
          <w:b/>
          <w:color w:val="auto"/>
          <w:sz w:val="52"/>
          <w:szCs w:val="52"/>
        </w:rPr>
      </w:pPr>
      <w:r>
        <w:rPr>
          <w:rFonts w:hint="eastAsia"/>
          <w:b/>
          <w:color w:val="auto"/>
          <w:sz w:val="52"/>
          <w:szCs w:val="52"/>
        </w:rPr>
        <w:t>目  录</w:t>
      </w:r>
    </w:p>
    <w:p w14:paraId="42126A27">
      <w:pPr>
        <w:spacing w:line="360" w:lineRule="auto"/>
        <w:jc w:val="center"/>
        <w:rPr>
          <w:b/>
          <w:color w:val="FF0000"/>
          <w:sz w:val="52"/>
          <w:szCs w:val="52"/>
        </w:rPr>
      </w:pPr>
    </w:p>
    <w:p w14:paraId="577F3415">
      <w:pPr>
        <w:pStyle w:val="33"/>
        <w:tabs>
          <w:tab w:val="right" w:leader="dot" w:pos="9746"/>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"1-1" \h \z \u </w:instrText>
      </w:r>
      <w:r>
        <w:rPr>
          <w:rFonts w:hint="eastAsia" w:ascii="仿宋_GB2312" w:hAnsi="仿宋_GB2312" w:eastAsia="仿宋_GB2312" w:cs="仿宋_GB2312"/>
          <w:color w:val="auto"/>
          <w:sz w:val="32"/>
          <w:szCs w:val="32"/>
        </w:rPr>
        <w:fldChar w:fldCharType="separate"/>
      </w:r>
      <w:r>
        <w:rPr>
          <w:color w:val="auto"/>
        </w:rPr>
        <w:fldChar w:fldCharType="begin"/>
      </w:r>
      <w:r>
        <w:rPr>
          <w:color w:val="auto"/>
        </w:rPr>
        <w:instrText xml:space="preserve"> HYPERLINK \l "_Toc29306" </w:instrText>
      </w:r>
      <w:r>
        <w:rPr>
          <w:color w:val="auto"/>
        </w:rPr>
        <w:fldChar w:fldCharType="separate"/>
      </w:r>
      <w:r>
        <w:rPr>
          <w:rFonts w:hint="eastAsia" w:ascii="仿宋_GB2312" w:hAnsi="仿宋_GB2312" w:eastAsia="仿宋_GB2312" w:cs="仿宋_GB2312"/>
          <w:color w:val="auto"/>
          <w:sz w:val="32"/>
          <w:szCs w:val="32"/>
        </w:rPr>
        <w:t>第一章 公开招标公告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_Toc29306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45FDE245">
      <w:pPr>
        <w:pStyle w:val="33"/>
        <w:tabs>
          <w:tab w:val="right" w:leader="dot" w:pos="9746"/>
        </w:tabs>
        <w:spacing w:line="360" w:lineRule="auto"/>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"_Toc13541" </w:instrText>
      </w:r>
      <w:r>
        <w:rPr>
          <w:color w:val="auto"/>
        </w:rPr>
        <w:fldChar w:fldCharType="separate"/>
      </w:r>
      <w:r>
        <w:rPr>
          <w:rFonts w:hint="eastAsia" w:ascii="仿宋_GB2312" w:hAnsi="仿宋_GB2312" w:eastAsia="仿宋_GB2312" w:cs="仿宋_GB2312"/>
          <w:color w:val="auto"/>
          <w:sz w:val="32"/>
          <w:szCs w:val="32"/>
        </w:rPr>
        <w:t>第二章 采购需求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_Toc13541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37DE4656">
      <w:pPr>
        <w:pStyle w:val="33"/>
        <w:tabs>
          <w:tab w:val="right" w:leader="dot" w:pos="9746"/>
        </w:tabs>
        <w:spacing w:line="360" w:lineRule="auto"/>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"_Toc29711" </w:instrText>
      </w:r>
      <w:r>
        <w:rPr>
          <w:color w:val="auto"/>
        </w:rPr>
        <w:fldChar w:fldCharType="separate"/>
      </w:r>
      <w:r>
        <w:rPr>
          <w:rFonts w:hint="eastAsia" w:ascii="仿宋_GB2312" w:hAnsi="仿宋_GB2312" w:eastAsia="仿宋_GB2312" w:cs="仿宋_GB2312"/>
          <w:color w:val="auto"/>
          <w:sz w:val="32"/>
          <w:szCs w:val="32"/>
        </w:rPr>
        <w:t>第三章 投标人须知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_Toc29711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653D1FD7">
      <w:pPr>
        <w:pStyle w:val="33"/>
        <w:tabs>
          <w:tab w:val="right" w:leader="dot" w:pos="9746"/>
        </w:tabs>
        <w:spacing w:line="360" w:lineRule="auto"/>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"_Toc27328" </w:instrText>
      </w:r>
      <w:r>
        <w:rPr>
          <w:color w:val="auto"/>
        </w:rPr>
        <w:fldChar w:fldCharType="separate"/>
      </w:r>
      <w:r>
        <w:rPr>
          <w:rFonts w:hint="eastAsia" w:ascii="仿宋_GB2312" w:hAnsi="仿宋_GB2312" w:eastAsia="仿宋_GB2312" w:cs="仿宋_GB2312"/>
          <w:color w:val="auto"/>
          <w:sz w:val="32"/>
          <w:szCs w:val="32"/>
        </w:rPr>
        <w:t>第四章 评标方法及评标标准</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_Toc27328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49</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74FB69B2">
      <w:pPr>
        <w:pStyle w:val="33"/>
        <w:tabs>
          <w:tab w:val="right" w:leader="dot" w:pos="9746"/>
        </w:tabs>
        <w:spacing w:line="360" w:lineRule="auto"/>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"_Toc21458" </w:instrText>
      </w:r>
      <w:r>
        <w:rPr>
          <w:color w:val="auto"/>
        </w:rPr>
        <w:fldChar w:fldCharType="separate"/>
      </w:r>
      <w:r>
        <w:rPr>
          <w:rFonts w:hint="eastAsia" w:ascii="仿宋_GB2312" w:hAnsi="仿宋_GB2312" w:eastAsia="仿宋_GB2312" w:cs="仿宋_GB2312"/>
          <w:color w:val="auto"/>
          <w:sz w:val="32"/>
          <w:szCs w:val="32"/>
        </w:rPr>
        <w:t>第五章 合同主要条款格式及广西壮族自治区政府采购项目合同验收书格式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_Toc21458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6C12D5C3">
      <w:pPr>
        <w:pStyle w:val="33"/>
        <w:tabs>
          <w:tab w:val="right" w:leader="dot" w:pos="9746"/>
        </w:tabs>
        <w:spacing w:line="360" w:lineRule="auto"/>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"_Toc13344" </w:instrText>
      </w:r>
      <w:r>
        <w:rPr>
          <w:color w:val="auto"/>
        </w:rPr>
        <w:fldChar w:fldCharType="separate"/>
      </w:r>
      <w:r>
        <w:rPr>
          <w:rFonts w:hint="eastAsia" w:ascii="仿宋_GB2312" w:hAnsi="仿宋_GB2312" w:eastAsia="仿宋_GB2312" w:cs="仿宋_GB2312"/>
          <w:color w:val="auto"/>
          <w:sz w:val="32"/>
          <w:szCs w:val="32"/>
        </w:rPr>
        <w:t>第六章 投标文件格式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_Toc13344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299F7CAC">
      <w:pPr>
        <w:pStyle w:val="33"/>
        <w:tabs>
          <w:tab w:val="right" w:leader="dot" w:pos="9016"/>
        </w:tabs>
        <w:spacing w:line="360" w:lineRule="auto"/>
        <w:rPr>
          <w:rFonts w:hint="eastAsia" w:ascii="仿宋_GB2312" w:hAnsi="宋体" w:eastAsia="仿宋_GB2312"/>
          <w:b w:val="0"/>
          <w:bCs w:val="0"/>
          <w:caps w:val="0"/>
          <w:color w:val="FF0000"/>
          <w:sz w:val="32"/>
          <w:szCs w:val="32"/>
        </w:rPr>
      </w:pPr>
      <w:r>
        <w:rPr>
          <w:rFonts w:hint="eastAsia" w:ascii="仿宋_GB2312" w:hAnsi="仿宋_GB2312" w:eastAsia="仿宋_GB2312" w:cs="仿宋_GB2312"/>
          <w:color w:val="auto"/>
          <w:sz w:val="32"/>
          <w:szCs w:val="32"/>
        </w:rPr>
        <w:fldChar w:fldCharType="end"/>
      </w:r>
      <w:r>
        <w:rPr>
          <w:rFonts w:hint="eastAsia" w:ascii="仿宋_GB2312" w:hAnsi="宋体" w:eastAsia="仿宋_GB2312"/>
          <w:b w:val="0"/>
          <w:bCs w:val="0"/>
          <w:caps w:val="0"/>
          <w:color w:val="FF0000"/>
          <w:sz w:val="32"/>
          <w:szCs w:val="32"/>
        </w:rPr>
        <w:t xml:space="preserve"> </w:t>
      </w:r>
    </w:p>
    <w:p w14:paraId="667E9C70">
      <w:pPr>
        <w:rPr>
          <w:color w:val="FF0000"/>
        </w:rPr>
      </w:pPr>
    </w:p>
    <w:p w14:paraId="2244593E">
      <w:pPr>
        <w:rPr>
          <w:color w:val="FF0000"/>
        </w:rPr>
      </w:pPr>
    </w:p>
    <w:p w14:paraId="33207039">
      <w:pPr>
        <w:rPr>
          <w:color w:val="FF0000"/>
        </w:rPr>
      </w:pPr>
    </w:p>
    <w:p w14:paraId="7E7E063B">
      <w:pPr>
        <w:rPr>
          <w:color w:val="FF0000"/>
        </w:rPr>
      </w:pPr>
    </w:p>
    <w:p w14:paraId="43C2093C">
      <w:pPr>
        <w:rPr>
          <w:color w:val="FF0000"/>
        </w:rPr>
      </w:pPr>
    </w:p>
    <w:p w14:paraId="05E909C2">
      <w:pPr>
        <w:rPr>
          <w:color w:val="FF0000"/>
        </w:rPr>
      </w:pPr>
    </w:p>
    <w:p w14:paraId="58280B7A">
      <w:pPr>
        <w:rPr>
          <w:color w:val="FF0000"/>
        </w:rPr>
      </w:pPr>
    </w:p>
    <w:p w14:paraId="134D2369">
      <w:pPr>
        <w:rPr>
          <w:color w:val="FF0000"/>
        </w:rPr>
      </w:pPr>
    </w:p>
    <w:p w14:paraId="11542FB1">
      <w:pPr>
        <w:rPr>
          <w:color w:val="FF0000"/>
        </w:rPr>
      </w:pPr>
    </w:p>
    <w:p w14:paraId="65B643C8">
      <w:pPr>
        <w:rPr>
          <w:color w:val="FF0000"/>
        </w:rPr>
      </w:pPr>
    </w:p>
    <w:p w14:paraId="1C534F7D">
      <w:pPr>
        <w:rPr>
          <w:color w:val="FF0000"/>
        </w:rPr>
      </w:pPr>
    </w:p>
    <w:p w14:paraId="20051530">
      <w:pPr>
        <w:rPr>
          <w:color w:val="FF0000"/>
        </w:rPr>
        <w:sectPr>
          <w:headerReference r:id="rId5" w:type="default"/>
          <w:footerReference r:id="rId6" w:type="default"/>
          <w:pgSz w:w="11906" w:h="16838"/>
          <w:pgMar w:top="1440" w:right="991" w:bottom="1440" w:left="1440" w:header="851" w:footer="992" w:gutter="0"/>
          <w:pgNumType w:start="1"/>
          <w:cols w:space="720" w:num="1"/>
          <w:docGrid w:linePitch="312" w:charSpace="0"/>
        </w:sectPr>
      </w:pPr>
    </w:p>
    <w:p w14:paraId="51AC2780">
      <w:pPr>
        <w:pStyle w:val="31"/>
      </w:pPr>
    </w:p>
    <w:p w14:paraId="4EF79B28">
      <w:pPr>
        <w:rPr>
          <w:color w:val="FF0000"/>
        </w:rPr>
      </w:pPr>
    </w:p>
    <w:p w14:paraId="7EAB2524">
      <w:pPr>
        <w:pStyle w:val="3"/>
        <w:spacing w:line="276" w:lineRule="auto"/>
        <w:jc w:val="center"/>
        <w:rPr>
          <w:color w:val="auto"/>
          <w:sz w:val="32"/>
          <w:szCs w:val="32"/>
        </w:rPr>
      </w:pPr>
      <w:bookmarkStart w:id="0" w:name="_Toc29306"/>
      <w:r>
        <w:rPr>
          <w:rFonts w:hint="eastAsia"/>
          <w:color w:val="auto"/>
          <w:sz w:val="32"/>
          <w:szCs w:val="32"/>
        </w:rPr>
        <w:t>第一章 公开招标公告</w:t>
      </w:r>
      <w:bookmarkEnd w:id="0"/>
    </w:p>
    <w:p w14:paraId="222E60FE">
      <w:pPr>
        <w:pStyle w:val="4"/>
        <w:spacing w:line="240" w:lineRule="auto"/>
        <w:ind w:right="-21" w:rightChars="-10" w:firstLine="711" w:firstLineChars="253"/>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1" w:name="_Hlk50568865"/>
      <w:r>
        <w:rPr>
          <w:rFonts w:ascii="仿宋_GB2312" w:eastAsia="仿宋_GB2312"/>
          <w:color w:val="auto"/>
          <w:sz w:val="28"/>
          <w:szCs w:val="28"/>
        </w:rPr>
        <w:t>新能源汽车动力电池应用实训室采购</w:t>
      </w:r>
      <w:r>
        <w:rPr>
          <w:rFonts w:hint="eastAsia" w:ascii="仿宋_GB2312" w:eastAsia="仿宋_GB2312"/>
          <w:color w:val="auto"/>
          <w:sz w:val="28"/>
          <w:szCs w:val="28"/>
        </w:rPr>
        <w:t>项目的潜在</w:t>
      </w:r>
      <w:bookmarkStart w:id="2" w:name="_Hlk93681477"/>
      <w:r>
        <w:rPr>
          <w:rFonts w:hint="eastAsia" w:ascii="仿宋_GB2312" w:eastAsia="仿宋_GB2312"/>
          <w:color w:val="auto"/>
          <w:sz w:val="28"/>
          <w:szCs w:val="28"/>
        </w:rPr>
        <w:t>投标人应在</w:t>
      </w:r>
      <w:bookmarkEnd w:id="2"/>
      <w:r>
        <w:rPr>
          <w:rFonts w:hint="eastAsia" w:ascii="仿宋_GB2312" w:eastAsia="仿宋_GB2312"/>
          <w:color w:val="auto"/>
          <w:sz w:val="28"/>
          <w:szCs w:val="28"/>
        </w:rPr>
        <w:t>广西政府采购云平台（https://www.gcy.zfcg.gxzf.gov.cn/）获取招标文件，并于</w:t>
      </w:r>
      <w:r>
        <w:rPr>
          <w:rFonts w:ascii="仿宋_GB2312" w:eastAsia="仿宋_GB2312"/>
          <w:color w:val="auto"/>
          <w:sz w:val="28"/>
          <w:szCs w:val="28"/>
        </w:rPr>
        <w:t>2025年</w:t>
      </w:r>
      <w:r>
        <w:rPr>
          <w:rFonts w:hint="eastAsia" w:ascii="仿宋_GB2312" w:eastAsia="仿宋_GB2312"/>
          <w:color w:val="auto"/>
          <w:sz w:val="28"/>
          <w:szCs w:val="28"/>
          <w:lang w:val="en-US" w:eastAsia="zh-CN"/>
        </w:rPr>
        <w:t>11</w:t>
      </w:r>
      <w:r>
        <w:rPr>
          <w:rFonts w:ascii="仿宋_GB2312" w:eastAsia="仿宋_GB2312"/>
          <w:color w:val="auto"/>
          <w:sz w:val="28"/>
          <w:szCs w:val="28"/>
        </w:rPr>
        <w:t>月</w:t>
      </w:r>
      <w:r>
        <w:rPr>
          <w:rFonts w:hint="eastAsia" w:ascii="仿宋_GB2312" w:eastAsia="仿宋_GB2312"/>
          <w:color w:val="auto"/>
          <w:sz w:val="28"/>
          <w:szCs w:val="28"/>
          <w:lang w:val="en-US" w:eastAsia="zh-CN"/>
        </w:rPr>
        <w:t>12</w:t>
      </w:r>
      <w:r>
        <w:rPr>
          <w:rFonts w:ascii="仿宋_GB2312" w:eastAsia="仿宋_GB2312"/>
          <w:color w:val="auto"/>
          <w:sz w:val="28"/>
          <w:szCs w:val="28"/>
        </w:rPr>
        <w:t>日 09:20</w:t>
      </w:r>
      <w:r>
        <w:rPr>
          <w:rFonts w:hint="eastAsia" w:ascii="仿宋_GB2312" w:eastAsia="仿宋_GB2312"/>
          <w:color w:val="auto"/>
          <w:sz w:val="28"/>
          <w:szCs w:val="28"/>
        </w:rPr>
        <w:t>（北京时间）前</w:t>
      </w:r>
      <w:bookmarkEnd w:id="1"/>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color w:val="auto"/>
          <w:sz w:val="28"/>
          <w:szCs w:val="28"/>
        </w:rPr>
      </w:pPr>
      <w:bookmarkStart w:id="3" w:name="_Hlk53504521"/>
      <w:r>
        <w:rPr>
          <w:rFonts w:hint="eastAsia" w:ascii="黑体" w:hAnsi="黑体" w:eastAsia="黑体" w:cs="黑体"/>
          <w:b/>
          <w:bCs/>
          <w:color w:val="auto"/>
          <w:sz w:val="28"/>
          <w:szCs w:val="28"/>
        </w:rPr>
        <w:t>一、项目基本情况</w:t>
      </w:r>
    </w:p>
    <w:bookmarkEnd w:id="3"/>
    <w:p w14:paraId="407A539F">
      <w:pPr>
        <w:pStyle w:val="73"/>
        <w:spacing w:line="400" w:lineRule="exact"/>
        <w:ind w:right="-21" w:rightChars="-10" w:firstLine="560"/>
        <w:rPr>
          <w:rFonts w:hint="eastAsia" w:ascii="仿宋_GB2312" w:eastAsia="仿宋_GB2312"/>
          <w:color w:val="auto"/>
          <w:sz w:val="28"/>
          <w:szCs w:val="28"/>
          <w:lang w:eastAsia="zh-CN"/>
        </w:rPr>
      </w:pPr>
      <w:r>
        <w:rPr>
          <w:rFonts w:hint="eastAsia" w:ascii="仿宋_GB2312" w:eastAsia="仿宋_GB2312"/>
          <w:color w:val="auto"/>
          <w:sz w:val="28"/>
          <w:szCs w:val="28"/>
        </w:rPr>
        <w:t>项目编号：</w:t>
      </w:r>
      <w:r>
        <w:rPr>
          <w:rFonts w:hint="eastAsia" w:ascii="仿宋_GB2312" w:eastAsia="仿宋_GB2312"/>
          <w:color w:val="auto"/>
          <w:sz w:val="28"/>
          <w:szCs w:val="28"/>
          <w:lang w:eastAsia="zh-CN"/>
        </w:rPr>
        <w:t>LZZC2025-G1-990807-LZSZ</w:t>
      </w:r>
    </w:p>
    <w:p w14:paraId="2FE6D713">
      <w:pPr>
        <w:pStyle w:val="73"/>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项目名称：</w:t>
      </w:r>
      <w:r>
        <w:rPr>
          <w:rFonts w:ascii="仿宋_GB2312" w:eastAsia="仿宋_GB2312"/>
          <w:color w:val="auto"/>
          <w:sz w:val="28"/>
          <w:szCs w:val="28"/>
        </w:rPr>
        <w:t>新能源汽车动力电池应用实训室采购</w:t>
      </w:r>
    </w:p>
    <w:p w14:paraId="45D5C559">
      <w:pPr>
        <w:pStyle w:val="73"/>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预算总金额</w:t>
      </w:r>
      <w:bookmarkStart w:id="4" w:name="_Hlk50568912"/>
      <w:r>
        <w:rPr>
          <w:rFonts w:hint="eastAsia" w:ascii="仿宋_GB2312" w:eastAsia="仿宋_GB2312"/>
          <w:color w:val="auto"/>
          <w:sz w:val="28"/>
          <w:szCs w:val="28"/>
        </w:rPr>
        <w:t>（元）</w:t>
      </w:r>
      <w:bookmarkEnd w:id="4"/>
      <w:r>
        <w:rPr>
          <w:rFonts w:hint="eastAsia" w:ascii="仿宋_GB2312" w:eastAsia="仿宋_GB2312"/>
          <w:color w:val="auto"/>
          <w:sz w:val="28"/>
          <w:szCs w:val="28"/>
        </w:rPr>
        <w:t>：</w:t>
      </w:r>
      <w:r>
        <w:rPr>
          <w:rFonts w:ascii="仿宋_GB2312" w:hAnsi="Times New Roman" w:eastAsia="仿宋_GB2312"/>
          <w:color w:val="auto"/>
          <w:sz w:val="28"/>
          <w:szCs w:val="28"/>
        </w:rPr>
        <w:t>1579510</w:t>
      </w:r>
    </w:p>
    <w:p w14:paraId="3500D22E">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采购需求：</w:t>
      </w:r>
    </w:p>
    <w:p w14:paraId="7B8C094C">
      <w:pPr>
        <w:spacing w:line="400" w:lineRule="exact"/>
        <w:ind w:right="-21" w:rightChars="-10"/>
        <w:rPr>
          <w:rFonts w:ascii="仿宋_GB2312" w:eastAsia="仿宋_GB2312"/>
          <w:b/>
          <w:color w:val="auto"/>
          <w:sz w:val="28"/>
          <w:szCs w:val="28"/>
        </w:rPr>
      </w:pPr>
      <w:r>
        <w:rPr>
          <w:rFonts w:ascii="仿宋" w:hAnsi="仿宋" w:eastAsia="仿宋"/>
          <w:bCs/>
          <w:color w:val="auto"/>
          <w:sz w:val="24"/>
        </w:rPr>
        <w:t>标项名称：新能源汽车动力电池应用实训室采购
</w:t>
      </w:r>
      <w:r>
        <w:rPr>
          <w:rFonts w:ascii="仿宋" w:hAnsi="仿宋" w:eastAsia="仿宋"/>
          <w:bCs/>
          <w:color w:val="auto"/>
          <w:sz w:val="24"/>
        </w:rPr>
        <w:cr/>
      </w: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预算金额（元）：1579510
</w:t>
      </w:r>
      <w:r>
        <w:rPr>
          <w:rFonts w:ascii="仿宋" w:hAnsi="仿宋" w:eastAsia="仿宋"/>
          <w:bCs/>
          <w:color w:val="auto"/>
          <w:sz w:val="24"/>
        </w:rPr>
        <w:cr/>
      </w:r>
      <w:r>
        <w:rPr>
          <w:rFonts w:ascii="仿宋" w:hAnsi="仿宋" w:eastAsia="仿宋"/>
          <w:bCs/>
          <w:color w:val="auto"/>
          <w:sz w:val="24"/>
        </w:rPr>
        <w:t>简要规格描述或项目基本概况介绍、用途：新能源汽车动力电池应用实训室采购（具体内容详见招标文件第二章《采购需求》）
</w:t>
      </w:r>
      <w:r>
        <w:rPr>
          <w:rFonts w:ascii="仿宋" w:hAnsi="仿宋" w:eastAsia="仿宋"/>
          <w:bCs/>
          <w:color w:val="auto"/>
          <w:sz w:val="24"/>
        </w:rPr>
        <w:cr/>
      </w:r>
      <w:r>
        <w:rPr>
          <w:rFonts w:ascii="仿宋" w:hAnsi="仿宋" w:eastAsia="仿宋"/>
          <w:bCs/>
          <w:color w:val="auto"/>
          <w:sz w:val="24"/>
        </w:rPr>
        <w:t>最高限价（如有）：1579510
</w:t>
      </w:r>
      <w:r>
        <w:rPr>
          <w:rFonts w:ascii="仿宋" w:hAnsi="仿宋" w:eastAsia="仿宋"/>
          <w:bCs/>
          <w:color w:val="auto"/>
          <w:sz w:val="24"/>
        </w:rPr>
        <w:cr/>
      </w:r>
      <w:r>
        <w:rPr>
          <w:rFonts w:ascii="仿宋" w:hAnsi="仿宋" w:eastAsia="仿宋"/>
          <w:bCs/>
          <w:color w:val="auto"/>
          <w:sz w:val="24"/>
        </w:rPr>
        <w:t>合同履约期限：自签订合同之日起60日内安装调试完毕，验收合格并交付使用。 
</w:t>
      </w:r>
      <w:r>
        <w:rPr>
          <w:rFonts w:ascii="仿宋" w:hAnsi="仿宋" w:eastAsia="仿宋"/>
          <w:bCs/>
          <w:color w:val="auto"/>
          <w:sz w:val="24"/>
        </w:rPr>
        <w:cr/>
      </w:r>
      <w:r>
        <w:rPr>
          <w:rFonts w:ascii="仿宋" w:hAnsi="仿宋" w:eastAsia="仿宋"/>
          <w:bCs/>
          <w:color w:val="auto"/>
          <w:sz w:val="24"/>
        </w:rPr>
        <w:t>本标项（否）接受联合体投标
</w:t>
      </w:r>
      <w:r>
        <w:rPr>
          <w:rFonts w:ascii="仿宋" w:hAnsi="仿宋" w:eastAsia="仿宋"/>
          <w:bCs/>
          <w:color w:val="auto"/>
          <w:sz w:val="24"/>
        </w:rPr>
        <w:cr/>
      </w:r>
      <w:r>
        <w:rPr>
          <w:rFonts w:ascii="仿宋" w:hAnsi="仿宋" w:eastAsia="仿宋"/>
          <w:bCs/>
          <w:color w:val="auto"/>
          <w:sz w:val="24"/>
        </w:rPr>
        <w:t>备注：本项目为线上电子招标项目，</w:t>
      </w:r>
      <w:r>
        <w:rPr>
          <w:rFonts w:ascii="仿宋" w:hAnsi="仿宋" w:eastAsia="仿宋"/>
          <w:b/>
          <w:bCs w:val="0"/>
          <w:color w:val="auto"/>
          <w:sz w:val="24"/>
        </w:rPr>
        <w:t>采用远程异地评标</w:t>
      </w:r>
      <w:r>
        <w:rPr>
          <w:rFonts w:ascii="仿宋" w:hAnsi="仿宋" w:eastAsia="仿宋"/>
          <w:bCs/>
          <w:color w:val="auto"/>
          <w:sz w:val="24"/>
        </w:rPr>
        <w:t>，有意向参与本项目的供应商应当做好参与全流程电子招投标交易的充分准备。</w:t>
      </w:r>
    </w:p>
    <w:p w14:paraId="464D999A">
      <w:pPr>
        <w:pStyle w:val="4"/>
        <w:spacing w:line="400" w:lineRule="exact"/>
        <w:ind w:right="-21" w:rightChars="-10" w:firstLine="562" w:firstLineChars="200"/>
        <w:jc w:val="both"/>
        <w:rPr>
          <w:rFonts w:hint="eastAsia" w:ascii="黑体" w:hAnsi="黑体" w:eastAsia="黑体" w:cs="黑体"/>
          <w:bCs/>
          <w:color w:val="auto"/>
          <w:sz w:val="28"/>
          <w:szCs w:val="28"/>
        </w:rPr>
      </w:pPr>
      <w:bookmarkStart w:id="5" w:name="_Hlk53504529"/>
      <w:r>
        <w:rPr>
          <w:rFonts w:hint="eastAsia" w:ascii="黑体" w:hAnsi="黑体" w:eastAsia="黑体" w:cs="黑体"/>
          <w:bCs/>
          <w:color w:val="auto"/>
          <w:sz w:val="28"/>
          <w:szCs w:val="28"/>
        </w:rPr>
        <w:t>二、申请人的资格要求</w:t>
      </w:r>
    </w:p>
    <w:bookmarkEnd w:id="5"/>
    <w:p w14:paraId="2A0A7F7D">
      <w:pPr>
        <w:pStyle w:val="73"/>
        <w:spacing w:line="400" w:lineRule="exact"/>
        <w:ind w:right="-21" w:rightChars="-10" w:firstLine="560"/>
        <w:rPr>
          <w:rFonts w:ascii="仿宋_GB2312" w:eastAsia="仿宋_GB2312"/>
          <w:color w:val="auto"/>
          <w:sz w:val="28"/>
          <w:szCs w:val="28"/>
        </w:rPr>
      </w:pPr>
      <w:r>
        <w:rPr>
          <w:rFonts w:hint="eastAsia" w:ascii="仿宋_GB2312" w:hAnsi="仿宋_GB2312" w:eastAsia="仿宋_GB2312" w:cs="仿宋_GB2312"/>
          <w:color w:val="auto"/>
          <w:sz w:val="28"/>
          <w:szCs w:val="28"/>
        </w:rPr>
        <w:t>1.</w:t>
      </w:r>
      <w:r>
        <w:rPr>
          <w:rFonts w:hint="eastAsia" w:ascii="仿宋_GB2312" w:eastAsia="仿宋_GB2312"/>
          <w:color w:val="auto"/>
          <w:sz w:val="28"/>
          <w:szCs w:val="28"/>
        </w:rPr>
        <w:t>满足《中华人民共和国政府采购法》第二十二条规定；</w:t>
      </w:r>
    </w:p>
    <w:p w14:paraId="6FC9B061">
      <w:pPr>
        <w:pStyle w:val="73"/>
        <w:spacing w:line="400" w:lineRule="exact"/>
        <w:ind w:right="-21" w:rightChars="-10" w:firstLine="560"/>
        <w:rPr>
          <w:rFonts w:ascii="仿宋_GB2312" w:eastAsia="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eastAsia="仿宋_GB2312"/>
          <w:color w:val="auto"/>
          <w:sz w:val="28"/>
          <w:szCs w:val="28"/>
        </w:rPr>
        <w:t>落实政府采购政策需满足的资格要求：</w:t>
      </w:r>
      <w:r>
        <w:rPr>
          <w:rFonts w:ascii="仿宋_GB2312" w:eastAsia="仿宋_GB2312"/>
          <w:color w:val="auto"/>
          <w:sz w:val="28"/>
          <w:szCs w:val="28"/>
        </w:rPr>
        <w:t>无；</w:t>
      </w:r>
    </w:p>
    <w:p w14:paraId="27806E81">
      <w:pPr>
        <w:pStyle w:val="73"/>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3</w:t>
      </w:r>
      <w:r>
        <w:rPr>
          <w:rFonts w:ascii="仿宋_GB2312" w:eastAsia="仿宋_GB2312"/>
          <w:color w:val="auto"/>
          <w:sz w:val="28"/>
          <w:szCs w:val="28"/>
        </w:rPr>
        <w:t>.</w:t>
      </w:r>
      <w:r>
        <w:rPr>
          <w:rFonts w:hint="eastAsia" w:ascii="仿宋_GB2312" w:eastAsia="仿宋_GB2312"/>
          <w:color w:val="auto"/>
          <w:sz w:val="28"/>
          <w:szCs w:val="28"/>
        </w:rPr>
        <w:t>本项目的特定资格要求：</w:t>
      </w:r>
      <w:r>
        <w:rPr>
          <w:rFonts w:ascii="仿宋_GB2312" w:eastAsia="仿宋_GB2312"/>
          <w:color w:val="auto"/>
          <w:sz w:val="28"/>
          <w:szCs w:val="28"/>
        </w:rPr>
        <w:t>无；</w:t>
      </w:r>
    </w:p>
    <w:p w14:paraId="051C08AF">
      <w:pPr>
        <w:pStyle w:val="4"/>
        <w:spacing w:line="400" w:lineRule="exact"/>
        <w:ind w:right="-21" w:rightChars="-10" w:firstLine="562" w:firstLineChars="200"/>
        <w:jc w:val="both"/>
        <w:rPr>
          <w:rFonts w:hint="eastAsia" w:ascii="黑体" w:hAnsi="黑体" w:eastAsia="黑体" w:cs="黑体"/>
          <w:bCs/>
          <w:color w:val="auto"/>
          <w:sz w:val="28"/>
          <w:szCs w:val="28"/>
        </w:rPr>
      </w:pPr>
      <w:bookmarkStart w:id="6" w:name="_Toc35393623"/>
      <w:bookmarkStart w:id="7" w:name="_Toc35393792"/>
      <w:r>
        <w:rPr>
          <w:rFonts w:hint="eastAsia" w:ascii="黑体" w:hAnsi="黑体" w:eastAsia="黑体" w:cs="黑体"/>
          <w:bCs/>
          <w:color w:val="auto"/>
          <w:sz w:val="28"/>
          <w:szCs w:val="28"/>
        </w:rPr>
        <w:t>三、</w:t>
      </w:r>
      <w:bookmarkEnd w:id="6"/>
      <w:bookmarkEnd w:id="7"/>
      <w:r>
        <w:rPr>
          <w:rFonts w:hint="eastAsia" w:ascii="黑体" w:hAnsi="黑体" w:eastAsia="黑体" w:cs="黑体"/>
          <w:bCs/>
          <w:color w:val="auto"/>
          <w:sz w:val="28"/>
          <w:szCs w:val="28"/>
        </w:rPr>
        <w:t>获取招标文件</w:t>
      </w:r>
    </w:p>
    <w:p w14:paraId="1F85CF6F">
      <w:pPr>
        <w:spacing w:line="400" w:lineRule="exact"/>
        <w:ind w:right="-21" w:rightChars="-10" w:firstLine="540"/>
        <w:rPr>
          <w:rFonts w:ascii="仿宋_GB2312" w:hAnsi="Calibri" w:eastAsia="仿宋_GB2312"/>
          <w:color w:val="auto"/>
          <w:sz w:val="28"/>
          <w:szCs w:val="28"/>
        </w:rPr>
      </w:pPr>
      <w:r>
        <w:rPr>
          <w:rFonts w:hint="eastAsia" w:ascii="仿宋_GB2312" w:eastAsia="仿宋_GB2312"/>
          <w:color w:val="auto"/>
          <w:sz w:val="28"/>
          <w:szCs w:val="28"/>
        </w:rPr>
        <w:t>时间：</w:t>
      </w:r>
      <w:r>
        <w:rPr>
          <w:rFonts w:hint="eastAsia" w:ascii="仿宋_GB2312" w:hAnsi="Calibri" w:eastAsia="仿宋_GB2312"/>
          <w:color w:val="auto"/>
          <w:sz w:val="28"/>
          <w:szCs w:val="28"/>
          <w:lang w:val="en-US" w:eastAsia="zh-CN"/>
        </w:rPr>
        <w:t>2025</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10</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21</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2025</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10</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29</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，每天上午08:00至12:00，下午12:00至21:00（北京时间，法定节假日除外）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售价（元）：0</w:t>
      </w:r>
    </w:p>
    <w:p w14:paraId="24562061">
      <w:pPr>
        <w:pStyle w:val="4"/>
        <w:spacing w:line="400" w:lineRule="exact"/>
        <w:ind w:right="-21" w:rightChars="-10" w:firstLine="562" w:firstLineChars="200"/>
        <w:jc w:val="both"/>
        <w:rPr>
          <w:rFonts w:hint="eastAsia" w:ascii="黑体" w:hAnsi="黑体" w:eastAsia="黑体" w:cs="黑体"/>
          <w:bCs/>
          <w:color w:val="auto"/>
          <w:sz w:val="28"/>
          <w:szCs w:val="28"/>
        </w:rPr>
      </w:pPr>
      <w:bookmarkStart w:id="8" w:name="_Toc35393793"/>
      <w:bookmarkStart w:id="9" w:name="_Toc28359082"/>
      <w:bookmarkStart w:id="10" w:name="_Toc35393624"/>
      <w:bookmarkStart w:id="11" w:name="_Toc28359005"/>
      <w:r>
        <w:rPr>
          <w:rFonts w:hint="eastAsia" w:ascii="黑体" w:hAnsi="黑体" w:eastAsia="黑体" w:cs="黑体"/>
          <w:bCs/>
          <w:color w:val="auto"/>
          <w:sz w:val="28"/>
          <w:szCs w:val="28"/>
        </w:rPr>
        <w:t>四、</w:t>
      </w:r>
      <w:bookmarkEnd w:id="8"/>
      <w:bookmarkEnd w:id="9"/>
      <w:bookmarkEnd w:id="10"/>
      <w:bookmarkEnd w:id="11"/>
      <w:r>
        <w:rPr>
          <w:rFonts w:hint="eastAsia" w:ascii="黑体" w:hAnsi="黑体" w:eastAsia="黑体" w:cs="黑体"/>
          <w:bCs/>
          <w:color w:val="auto"/>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auto"/>
          <w:sz w:val="28"/>
          <w:szCs w:val="28"/>
        </w:rPr>
        <w:t>提交投标文件截止时间：</w:t>
      </w:r>
      <w:r>
        <w:rPr>
          <w:rFonts w:ascii="仿宋_GB2312" w:hAnsi="仿宋_GB2312" w:eastAsia="仿宋_GB2312" w:cs="仿宋_GB2312"/>
          <w:bCs/>
          <w:color w:val="auto"/>
          <w:sz w:val="28"/>
          <w:szCs w:val="28"/>
        </w:rPr>
        <w:t>2025年</w:t>
      </w:r>
      <w:r>
        <w:rPr>
          <w:rFonts w:hint="eastAsia" w:ascii="仿宋_GB2312" w:hAnsi="仿宋_GB2312" w:eastAsia="仿宋_GB2312" w:cs="仿宋_GB2312"/>
          <w:bCs/>
          <w:color w:val="auto"/>
          <w:sz w:val="28"/>
          <w:szCs w:val="28"/>
          <w:lang w:val="en-US" w:eastAsia="zh-CN"/>
        </w:rPr>
        <w:t>11</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12</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投标地点（网址）：广西政府采购云平台（https://www.gcy.zfcg.gxzf.gov.cn/）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rPr>
        <w:t>未按规定编制并加密的电子投标文件，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2025年</w:t>
      </w:r>
      <w:r>
        <w:rPr>
          <w:rFonts w:hint="eastAsia" w:ascii="仿宋_GB2312" w:eastAsia="仿宋_GB2312"/>
          <w:bCs/>
          <w:color w:val="auto"/>
          <w:sz w:val="28"/>
          <w:szCs w:val="28"/>
          <w:lang w:val="en-US" w:eastAsia="zh-CN"/>
        </w:rPr>
        <w:t>11</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12</w:t>
      </w:r>
      <w:bookmarkStart w:id="100" w:name="_GoBack"/>
      <w:bookmarkEnd w:id="100"/>
      <w:r>
        <w:rPr>
          <w:rFonts w:ascii="仿宋_GB2312" w:eastAsia="仿宋_GB2312"/>
          <w:bCs/>
          <w:color w:val="auto"/>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 开标地点：广西政府采购云平台（https://www.gcy.zfcg.gxzf.gov.cn/）</w:t>
      </w:r>
    </w:p>
    <w:p w14:paraId="540ABB10">
      <w:pPr>
        <w:pStyle w:val="4"/>
        <w:spacing w:line="400" w:lineRule="exact"/>
        <w:ind w:right="-21" w:rightChars="-10" w:firstLine="562" w:firstLineChars="200"/>
        <w:jc w:val="both"/>
        <w:rPr>
          <w:rFonts w:hint="eastAsia" w:ascii="黑体" w:hAnsi="黑体" w:eastAsia="黑体" w:cs="黑体"/>
          <w:bCs/>
          <w:color w:val="auto"/>
          <w:sz w:val="28"/>
          <w:szCs w:val="28"/>
        </w:rPr>
      </w:pPr>
      <w:bookmarkStart w:id="12" w:name="_Toc35393794"/>
      <w:bookmarkStart w:id="13" w:name="_Toc35393625"/>
      <w:bookmarkStart w:id="14" w:name="_Toc28359084"/>
      <w:bookmarkStart w:id="15" w:name="_Toc28359007"/>
      <w:r>
        <w:rPr>
          <w:rFonts w:hint="eastAsia" w:ascii="黑体" w:hAnsi="黑体" w:eastAsia="黑体" w:cs="黑体"/>
          <w:bCs/>
          <w:color w:val="auto"/>
          <w:sz w:val="28"/>
          <w:szCs w:val="28"/>
        </w:rPr>
        <w:t>五、公告期限</w:t>
      </w:r>
      <w:bookmarkEnd w:id="12"/>
      <w:bookmarkEnd w:id="13"/>
      <w:bookmarkEnd w:id="14"/>
      <w:bookmarkEnd w:id="15"/>
    </w:p>
    <w:p w14:paraId="3AB731B9">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自本公告发布之日起5个工作日。</w:t>
      </w:r>
    </w:p>
    <w:p w14:paraId="20FB690A">
      <w:pPr>
        <w:pStyle w:val="4"/>
        <w:spacing w:line="400" w:lineRule="exact"/>
        <w:ind w:right="-21" w:rightChars="-10" w:firstLine="562" w:firstLineChars="200"/>
        <w:jc w:val="both"/>
        <w:rPr>
          <w:rFonts w:hint="eastAsia" w:ascii="仿宋_GB2312" w:hAnsi="仿宋_GB2312" w:eastAsia="仿宋_GB2312" w:cs="仿宋_GB2312"/>
          <w:bCs/>
          <w:color w:val="auto"/>
          <w:sz w:val="28"/>
          <w:szCs w:val="28"/>
        </w:rPr>
      </w:pPr>
      <w:bookmarkStart w:id="16" w:name="_Toc35393795"/>
      <w:bookmarkStart w:id="17" w:name="_Toc35393626"/>
      <w:r>
        <w:rPr>
          <w:rFonts w:hint="eastAsia" w:ascii="黑体" w:hAnsi="黑体" w:eastAsia="黑体" w:cs="黑体"/>
          <w:bCs/>
          <w:color w:val="auto"/>
          <w:sz w:val="28"/>
          <w:szCs w:val="28"/>
        </w:rPr>
        <w:t>六、其他补充事宜</w:t>
      </w:r>
      <w:bookmarkEnd w:id="16"/>
      <w:bookmarkEnd w:id="17"/>
    </w:p>
    <w:p w14:paraId="7B161A27">
      <w:pPr>
        <w:pStyle w:val="73"/>
        <w:spacing w:line="400" w:lineRule="exact"/>
        <w:ind w:right="-21" w:rightChars="-10"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（一）是否专门面向中小微企业采购：否</w:t>
      </w:r>
      <w:r>
        <w:rPr>
          <w:rFonts w:hint="eastAsia" w:ascii="仿宋_GB2312" w:hAnsi="仿宋_GB2312" w:eastAsia="仿宋_GB2312" w:cs="仿宋_GB2312"/>
          <w:b/>
          <w:bCs/>
          <w:color w:val="auto"/>
          <w:sz w:val="28"/>
          <w:szCs w:val="28"/>
        </w:rPr>
        <w:cr/>
      </w:r>
      <w:r>
        <w:rPr>
          <w:rFonts w:hint="eastAsia" w:ascii="仿宋_GB2312" w:hAnsi="仿宋_GB2312" w:eastAsia="仿宋_GB2312" w:cs="仿宋_GB2312"/>
          <w:b/>
          <w:bCs/>
          <w:color w:val="auto"/>
          <w:sz w:val="28"/>
          <w:szCs w:val="28"/>
        </w:rPr>
        <w:t xml:space="preserve">    </w:t>
      </w:r>
      <w:bookmarkStart w:id="18" w:name="_Hlk102729449"/>
      <w:r>
        <w:rPr>
          <w:rFonts w:hint="eastAsia" w:ascii="仿宋_GB2312" w:hAnsi="仿宋_GB2312" w:eastAsia="仿宋_GB2312" w:cs="仿宋_GB2312"/>
          <w:b/>
          <w:bCs/>
          <w:color w:val="auto"/>
          <w:sz w:val="28"/>
          <w:szCs w:val="28"/>
        </w:rPr>
        <w:t>（二）</w:t>
      </w:r>
      <w:bookmarkEnd w:id="18"/>
      <w:r>
        <w:rPr>
          <w:rFonts w:hint="eastAsia" w:ascii="仿宋_GB2312" w:hAnsi="仿宋_GB2312" w:eastAsia="仿宋_GB2312" w:cs="仿宋_GB2312"/>
          <w:b/>
          <w:bCs/>
          <w:color w:val="auto"/>
          <w:sz w:val="28"/>
          <w:szCs w:val="28"/>
        </w:rPr>
        <w:t>投标保证金：</w:t>
      </w:r>
      <w:r>
        <w:rPr>
          <w:rFonts w:hint="eastAsia" w:ascii="仿宋_GB2312" w:hAnsi="仿宋_GB2312" w:eastAsia="仿宋_GB2312" w:cs="仿宋_GB2312"/>
          <w:color w:val="auto"/>
          <w:sz w:val="28"/>
          <w:szCs w:val="28"/>
        </w:rPr>
        <w:t>本项目无须提交投标保证金。</w:t>
      </w:r>
    </w:p>
    <w:p w14:paraId="19F64CEC">
      <w:pPr>
        <w:pStyle w:val="73"/>
        <w:spacing w:line="420" w:lineRule="exact"/>
        <w:ind w:firstLine="562"/>
        <w:rPr>
          <w:rFonts w:hint="eastAsia" w:ascii="仿宋_GB2312" w:hAnsi="仿宋_GB2312" w:eastAsia="仿宋_GB2312" w:cs="仿宋_GB2312"/>
          <w:color w:val="auto"/>
          <w:sz w:val="28"/>
          <w:szCs w:val="28"/>
        </w:rPr>
      </w:pPr>
      <w:bookmarkStart w:id="19" w:name="_Hlk102729456"/>
      <w:r>
        <w:rPr>
          <w:rFonts w:hint="eastAsia" w:ascii="仿宋_GB2312" w:hAnsi="仿宋_GB2312" w:eastAsia="仿宋_GB2312" w:cs="仿宋_GB2312"/>
          <w:b/>
          <w:bCs/>
          <w:color w:val="auto"/>
          <w:sz w:val="28"/>
          <w:szCs w:val="28"/>
        </w:rPr>
        <w:t>（三）</w:t>
      </w:r>
      <w:bookmarkEnd w:id="19"/>
      <w:r>
        <w:rPr>
          <w:rFonts w:hint="eastAsia" w:ascii="仿宋_GB2312" w:hAnsi="仿宋_GB2312" w:eastAsia="仿宋_GB2312" w:cs="仿宋_GB2312"/>
          <w:b/>
          <w:bCs/>
          <w:color w:val="auto"/>
          <w:sz w:val="28"/>
          <w:szCs w:val="28"/>
        </w:rPr>
        <w:t>发布媒体：</w:t>
      </w:r>
      <w:r>
        <w:rPr>
          <w:rFonts w:hint="eastAsia" w:ascii="仿宋_GB2312" w:hAnsi="仿宋_GB2312" w:eastAsia="仿宋_GB2312" w:cs="仿宋_GB2312"/>
          <w:color w:val="auto"/>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color w:val="auto"/>
          <w:sz w:val="28"/>
          <w:szCs w:val="28"/>
        </w:rPr>
      </w:pPr>
      <w:bookmarkStart w:id="20" w:name="_Hlk102729465"/>
      <w:bookmarkStart w:id="21" w:name="_Hlk93681467"/>
      <w:r>
        <w:rPr>
          <w:rFonts w:hint="eastAsia" w:ascii="仿宋_GB2312" w:hAnsi="仿宋_GB2312" w:eastAsia="仿宋_GB2312" w:cs="仿宋_GB2312"/>
          <w:color w:val="auto"/>
          <w:sz w:val="28"/>
          <w:szCs w:val="28"/>
        </w:rPr>
        <w:t>（四）</w:t>
      </w:r>
      <w:bookmarkEnd w:id="20"/>
      <w:r>
        <w:rPr>
          <w:rFonts w:ascii="仿宋_GB2312" w:hAnsi="仿宋_GB2312" w:eastAsia="仿宋_GB2312" w:cs="仿宋_GB2312"/>
          <w:color w:val="auto"/>
          <w:sz w:val="28"/>
          <w:szCs w:val="28"/>
        </w:rPr>
        <w:t>本项目需要落实的政府采购政策：</w:t>
      </w:r>
      <w:r>
        <w:rPr>
          <w:rFonts w:hint="eastAsia" w:ascii="仿宋_GB2312" w:hAnsi="仿宋_GB2312" w:eastAsia="仿宋_GB2312" w:cs="仿宋_GB2312"/>
          <w:color w:val="auto"/>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1"/>
    <w:p w14:paraId="704FF342">
      <w:pPr>
        <w:spacing w:line="420" w:lineRule="exact"/>
        <w:ind w:firstLine="560" w:firstLineChars="200"/>
        <w:rPr>
          <w:rFonts w:hint="eastAsia" w:ascii="仿宋_GB2312" w:hAnsi="仿宋_GB2312" w:eastAsia="仿宋_GB2312" w:cs="仿宋_GB2312"/>
          <w:color w:val="auto"/>
          <w:sz w:val="28"/>
          <w:szCs w:val="28"/>
        </w:rPr>
      </w:pPr>
      <w:bookmarkStart w:id="22" w:name="_Hlk102729471"/>
      <w:r>
        <w:rPr>
          <w:rFonts w:hint="eastAsia" w:ascii="仿宋_GB2312" w:hAnsi="仿宋_GB2312" w:eastAsia="仿宋_GB2312" w:cs="仿宋_GB2312"/>
          <w:color w:val="auto"/>
          <w:sz w:val="28"/>
          <w:szCs w:val="28"/>
        </w:rPr>
        <w:t>（五）</w:t>
      </w:r>
      <w:bookmarkEnd w:id="22"/>
      <w:r>
        <w:rPr>
          <w:rFonts w:hint="eastAsia" w:ascii="仿宋_GB2312" w:hAnsi="仿宋_GB2312" w:eastAsia="仿宋_GB2312" w:cs="仿宋_GB2312"/>
          <w:color w:val="auto"/>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（七）投标人参与电子投标特别说明</w:t>
      </w:r>
    </w:p>
    <w:p w14:paraId="00894E1D">
      <w:pPr>
        <w:pStyle w:val="73"/>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2.参与电子标的投标人必须为广西政府采购云平台的正式供应商且申领CA证书，</w:t>
      </w:r>
      <w:r>
        <w:rPr>
          <w:rFonts w:hint="eastAsia" w:ascii="仿宋_GB2312" w:hAnsi="仿宋_GB2312" w:eastAsia="仿宋_GB2312" w:cs="仿宋_GB2312"/>
          <w:b/>
          <w:bCs/>
          <w:color w:val="auto"/>
          <w:sz w:val="28"/>
          <w:szCs w:val="28"/>
        </w:rPr>
        <w:t>各投标人应在开标前及时完成</w:t>
      </w:r>
      <w:r>
        <w:rPr>
          <w:rFonts w:hint="eastAsia" w:ascii="仿宋_GB2312" w:hAnsi="仿宋_GB2312" w:eastAsia="仿宋_GB2312" w:cs="仿宋_GB2312"/>
          <w:color w:val="auto"/>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投标人</w:t>
      </w:r>
      <w:r>
        <w:rPr>
          <w:rFonts w:ascii="仿宋_GB2312" w:hAnsi="仿宋_GB2312" w:eastAsia="仿宋_GB2312" w:cs="仿宋_GB2312"/>
          <w:color w:val="auto"/>
          <w:sz w:val="28"/>
          <w:szCs w:val="28"/>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rPr>
        <w:t>：</w:t>
      </w:r>
    </w:p>
    <w:p w14:paraId="1DE05EA5">
      <w:pPr>
        <w:pStyle w:val="73"/>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Cs/>
          <w:color w:val="auto"/>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rPr>
        <w:t>95763</w:t>
      </w:r>
      <w:r>
        <w:rPr>
          <w:rFonts w:hint="eastAsia" w:ascii="仿宋_GB2312" w:hAnsi="仿宋_GB2312" w:eastAsia="仿宋_GB2312" w:cs="仿宋_GB2312"/>
          <w:b/>
          <w:bCs/>
          <w:color w:val="auto"/>
          <w:sz w:val="28"/>
          <w:szCs w:val="28"/>
        </w:rPr>
        <w:t>。</w:t>
      </w:r>
    </w:p>
    <w:p w14:paraId="429190E7">
      <w:pPr>
        <w:pStyle w:val="4"/>
        <w:spacing w:line="400" w:lineRule="exact"/>
        <w:ind w:right="-21" w:rightChars="-10" w:firstLine="562" w:firstLineChars="200"/>
        <w:jc w:val="both"/>
        <w:rPr>
          <w:rFonts w:hint="eastAsia" w:ascii="黑体" w:hAnsi="黑体" w:eastAsia="黑体" w:cs="黑体"/>
          <w:b w:val="0"/>
          <w:color w:val="auto"/>
          <w:sz w:val="28"/>
          <w:szCs w:val="28"/>
        </w:rPr>
      </w:pPr>
      <w:bookmarkStart w:id="23" w:name="_Toc28359008"/>
      <w:bookmarkStart w:id="24" w:name="_Toc35393627"/>
      <w:bookmarkStart w:id="25" w:name="_Toc35393796"/>
      <w:bookmarkStart w:id="26" w:name="_Toc28359085"/>
      <w:bookmarkStart w:id="27" w:name="_Hlk50569036"/>
      <w:r>
        <w:rPr>
          <w:rFonts w:hint="eastAsia" w:ascii="黑体" w:hAnsi="黑体" w:eastAsia="黑体" w:cs="黑体"/>
          <w:bCs/>
          <w:color w:val="auto"/>
          <w:sz w:val="28"/>
          <w:szCs w:val="28"/>
        </w:rPr>
        <w:t>七、对本次招标提出询问，请按以下方式联系</w:t>
      </w:r>
      <w:bookmarkEnd w:id="23"/>
      <w:bookmarkEnd w:id="24"/>
      <w:bookmarkEnd w:id="25"/>
      <w:bookmarkEnd w:id="26"/>
    </w:p>
    <w:p w14:paraId="6570D77D">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1.采购人信息</w:t>
      </w:r>
    </w:p>
    <w:p w14:paraId="3507D3FE">
      <w:pPr>
        <w:tabs>
          <w:tab w:val="left" w:pos="851"/>
        </w:tabs>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名 称：</w:t>
      </w:r>
      <w:r>
        <w:rPr>
          <w:rFonts w:ascii="仿宋_GB2312" w:eastAsia="仿宋_GB2312"/>
          <w:color w:val="auto"/>
          <w:sz w:val="28"/>
          <w:szCs w:val="28"/>
        </w:rPr>
        <w:t>柳州城市职业学院</w:t>
      </w:r>
    </w:p>
    <w:p w14:paraId="085C7B3D">
      <w:pPr>
        <w:spacing w:line="400" w:lineRule="exact"/>
        <w:ind w:right="-21" w:rightChars="-10" w:firstLine="555"/>
        <w:rPr>
          <w:rFonts w:ascii="仿宋_GB2312" w:eastAsia="仿宋_GB2312"/>
          <w:color w:val="auto"/>
          <w:sz w:val="28"/>
          <w:szCs w:val="28"/>
        </w:rPr>
      </w:pPr>
      <w:r>
        <w:rPr>
          <w:rFonts w:hint="eastAsia" w:ascii="仿宋_GB2312" w:eastAsia="仿宋_GB2312"/>
          <w:color w:val="auto"/>
          <w:sz w:val="28"/>
          <w:szCs w:val="28"/>
        </w:rPr>
        <w:t>地</w:t>
      </w:r>
      <w:r>
        <w:rPr>
          <w:rFonts w:ascii="仿宋_GB2312" w:eastAsia="仿宋_GB2312"/>
          <w:color w:val="auto"/>
          <w:sz w:val="28"/>
          <w:szCs w:val="28"/>
        </w:rPr>
        <w:t xml:space="preserve"> </w:t>
      </w:r>
      <w:r>
        <w:rPr>
          <w:rFonts w:hint="eastAsia" w:ascii="仿宋_GB2312" w:eastAsia="仿宋_GB2312"/>
          <w:color w:val="auto"/>
          <w:sz w:val="28"/>
          <w:szCs w:val="28"/>
        </w:rPr>
        <w:t>址：</w:t>
      </w:r>
      <w:r>
        <w:rPr>
          <w:rFonts w:ascii="仿宋_GB2312" w:eastAsia="仿宋_GB2312"/>
          <w:color w:val="auto"/>
          <w:sz w:val="28"/>
          <w:szCs w:val="28"/>
        </w:rPr>
        <w:t>广西柳州市鱼峰区官塘大道文苑路1号</w:t>
      </w:r>
    </w:p>
    <w:p w14:paraId="5EF07CF8">
      <w:pPr>
        <w:spacing w:line="400" w:lineRule="exact"/>
        <w:ind w:right="-21" w:rightChars="-10" w:firstLine="555"/>
        <w:rPr>
          <w:rFonts w:hint="eastAsia" w:ascii="仿宋_GB2312" w:eastAsia="仿宋_GB2312"/>
          <w:color w:val="auto"/>
          <w:sz w:val="28"/>
          <w:szCs w:val="28"/>
          <w:lang w:val="en-US" w:eastAsia="zh-CN"/>
        </w:rPr>
      </w:pPr>
      <w:r>
        <w:rPr>
          <w:rFonts w:hint="eastAsia" w:ascii="仿宋_GB2312" w:eastAsia="仿宋_GB2312"/>
          <w:color w:val="auto"/>
          <w:sz w:val="28"/>
          <w:szCs w:val="28"/>
        </w:rPr>
        <w:t>项目联系人：</w:t>
      </w:r>
      <w:r>
        <w:rPr>
          <w:rFonts w:hint="eastAsia" w:ascii="仿宋_GB2312" w:eastAsia="仿宋_GB2312"/>
          <w:color w:val="auto"/>
          <w:sz w:val="28"/>
          <w:szCs w:val="28"/>
          <w:lang w:val="en-US" w:eastAsia="zh-CN"/>
        </w:rPr>
        <w:t>丘薇</w:t>
      </w:r>
    </w:p>
    <w:p w14:paraId="4AF71D92">
      <w:pPr>
        <w:spacing w:line="400" w:lineRule="exact"/>
        <w:ind w:right="-21" w:rightChars="-10"/>
        <w:rPr>
          <w:rFonts w:hint="default" w:ascii="仿宋_GB2312" w:eastAsia="仿宋_GB2312"/>
          <w:color w:val="auto"/>
          <w:sz w:val="28"/>
          <w:szCs w:val="28"/>
          <w:lang w:val="en-US" w:eastAsia="zh-CN"/>
        </w:rPr>
      </w:pPr>
      <w:r>
        <w:rPr>
          <w:rFonts w:hint="eastAsia" w:ascii="仿宋_GB2312" w:eastAsia="仿宋_GB2312"/>
          <w:color w:val="auto"/>
          <w:sz w:val="28"/>
          <w:szCs w:val="28"/>
        </w:rPr>
        <w:t xml:space="preserve">    项目联系方式：</w:t>
      </w:r>
      <w:r>
        <w:rPr>
          <w:rFonts w:ascii="仿宋_GB2312" w:eastAsia="仿宋_GB2312"/>
          <w:color w:val="auto"/>
          <w:sz w:val="28"/>
          <w:szCs w:val="28"/>
        </w:rPr>
        <w:t>0772-533103</w:t>
      </w:r>
      <w:r>
        <w:rPr>
          <w:rFonts w:hint="eastAsia" w:ascii="仿宋_GB2312" w:eastAsia="仿宋_GB2312"/>
          <w:color w:val="auto"/>
          <w:sz w:val="28"/>
          <w:szCs w:val="28"/>
          <w:lang w:val="en-US" w:eastAsia="zh-CN"/>
        </w:rPr>
        <w:t xml:space="preserve">1 </w:t>
      </w:r>
    </w:p>
    <w:p w14:paraId="05363DF6">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2.采购代理机构信息</w:t>
      </w:r>
    </w:p>
    <w:p w14:paraId="0CF3CAA1">
      <w:pPr>
        <w:tabs>
          <w:tab w:val="left" w:pos="851"/>
        </w:tabs>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名 称：柳州市政府集中采购中心</w:t>
      </w:r>
    </w:p>
    <w:p w14:paraId="7FB1482B">
      <w:pPr>
        <w:spacing w:line="400" w:lineRule="exact"/>
        <w:ind w:left="2100" w:right="-21" w:rightChars="-10" w:hanging="2100" w:hangingChars="750"/>
        <w:rPr>
          <w:rFonts w:ascii="仿宋_GB2312" w:eastAsia="仿宋_GB2312"/>
          <w:color w:val="auto"/>
          <w:sz w:val="28"/>
          <w:szCs w:val="28"/>
        </w:rPr>
      </w:pPr>
      <w:r>
        <w:rPr>
          <w:rFonts w:hint="eastAsia" w:ascii="仿宋_GB2312" w:eastAsia="仿宋_GB2312"/>
          <w:color w:val="auto"/>
          <w:sz w:val="28"/>
          <w:szCs w:val="28"/>
        </w:rPr>
        <w:t xml:space="preserve">    地 址：广西</w:t>
      </w:r>
      <w:r>
        <w:rPr>
          <w:rFonts w:ascii="仿宋_GB2312" w:eastAsia="仿宋_GB2312"/>
          <w:color w:val="auto"/>
          <w:sz w:val="28"/>
          <w:szCs w:val="28"/>
        </w:rPr>
        <w:t>柳州市三中路6</w:t>
      </w:r>
      <w:r>
        <w:rPr>
          <w:rFonts w:hint="eastAsia" w:ascii="仿宋_GB2312" w:eastAsia="仿宋_GB2312"/>
          <w:color w:val="auto"/>
          <w:sz w:val="28"/>
          <w:szCs w:val="28"/>
        </w:rPr>
        <w:t>4-2</w:t>
      </w:r>
      <w:r>
        <w:rPr>
          <w:rFonts w:ascii="仿宋_GB2312" w:eastAsia="仿宋_GB2312"/>
          <w:color w:val="auto"/>
          <w:sz w:val="28"/>
          <w:szCs w:val="28"/>
        </w:rPr>
        <w:t>号</w:t>
      </w:r>
    </w:p>
    <w:p w14:paraId="4F2A96FA">
      <w:pPr>
        <w:spacing w:line="400" w:lineRule="exact"/>
        <w:ind w:right="-21" w:rightChars="-10"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黄慧</w:t>
      </w:r>
    </w:p>
    <w:p w14:paraId="2FEECA51">
      <w:pPr>
        <w:spacing w:line="400" w:lineRule="exact"/>
        <w:ind w:right="-21" w:rightChars="-10"/>
        <w:rPr>
          <w:rFonts w:ascii="仿宋_GB2312" w:eastAsia="仿宋_GB2312"/>
          <w:color w:val="auto"/>
          <w:sz w:val="28"/>
          <w:szCs w:val="28"/>
        </w:rPr>
      </w:pPr>
      <w:r>
        <w:rPr>
          <w:rFonts w:hint="eastAsia" w:ascii="仿宋_GB2312" w:eastAsia="仿宋_GB2312"/>
          <w:color w:val="auto"/>
          <w:sz w:val="28"/>
          <w:szCs w:val="28"/>
        </w:rPr>
        <w:t xml:space="preserve">    项目联系方式：</w:t>
      </w:r>
      <w:r>
        <w:rPr>
          <w:rFonts w:ascii="仿宋_GB2312" w:eastAsia="仿宋_GB2312"/>
          <w:color w:val="auto"/>
          <w:sz w:val="28"/>
          <w:szCs w:val="28"/>
        </w:rPr>
        <w:t>0772-2992106</w:t>
      </w:r>
      <w:bookmarkEnd w:id="27"/>
    </w:p>
    <w:p w14:paraId="333C0AFE">
      <w:pPr>
        <w:spacing w:line="400" w:lineRule="exact"/>
        <w:ind w:right="560"/>
        <w:rPr>
          <w:rFonts w:ascii="仿宋_GB2312" w:eastAsia="仿宋_GB2312"/>
          <w:color w:val="auto"/>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3"/>
        <w:spacing w:line="276" w:lineRule="auto"/>
        <w:jc w:val="center"/>
        <w:rPr>
          <w:rFonts w:hint="eastAsia" w:ascii="宋体" w:hAnsi="宋体"/>
          <w:color w:val="auto"/>
          <w:sz w:val="32"/>
          <w:szCs w:val="32"/>
        </w:rPr>
      </w:pPr>
      <w:bookmarkStart w:id="28" w:name="_Toc13541"/>
      <w:r>
        <w:rPr>
          <w:rFonts w:hint="eastAsia" w:ascii="宋体" w:hAnsi="宋体"/>
          <w:color w:val="auto"/>
          <w:sz w:val="32"/>
          <w:szCs w:val="32"/>
        </w:rPr>
        <w:t>第二章 采购需求</w:t>
      </w:r>
      <w:bookmarkEnd w:id="28"/>
    </w:p>
    <w:p w14:paraId="1DB39F8B">
      <w:pPr>
        <w:spacing w:line="276" w:lineRule="auto"/>
        <w:ind w:right="-330" w:rightChars="-157" w:firstLine="482" w:firstLineChars="200"/>
        <w:rPr>
          <w:rFonts w:ascii="仿宋_GB2312" w:eastAsia="仿宋_GB2312"/>
          <w:b/>
          <w:bCs/>
          <w:color w:val="auto"/>
          <w:sz w:val="24"/>
        </w:rPr>
      </w:pPr>
      <w:bookmarkStart w:id="29" w:name="_Hlk50569056"/>
      <w:r>
        <w:rPr>
          <w:rFonts w:hint="eastAsia" w:ascii="仿宋_GB2312" w:eastAsia="仿宋_GB2312"/>
          <w:b/>
          <w:bCs/>
          <w:color w:val="auto"/>
          <w:sz w:val="24"/>
        </w:rPr>
        <w:t>说明：</w:t>
      </w:r>
    </w:p>
    <w:bookmarkEnd w:id="29"/>
    <w:p w14:paraId="350DDB9F">
      <w:pPr>
        <w:spacing w:line="380" w:lineRule="exact"/>
        <w:ind w:right="-330" w:rightChars="-157" w:firstLine="482" w:firstLineChars="200"/>
        <w:rPr>
          <w:rFonts w:ascii="仿宋_GB2312" w:eastAsia="仿宋_GB2312"/>
          <w:b/>
          <w:bCs/>
          <w:color w:val="FF0000"/>
          <w:sz w:val="24"/>
        </w:rPr>
      </w:pPr>
      <w:bookmarkStart w:id="30" w:name="_Hlk93675025"/>
      <w:r>
        <w:rPr>
          <w:rFonts w:hint="eastAsia" w:ascii="仿宋_GB2312" w:eastAsia="仿宋_GB2312"/>
          <w:b/>
          <w:bCs/>
          <w:color w:val="auto"/>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auto"/>
          <w:sz w:val="24"/>
        </w:rPr>
      </w:pPr>
      <w:r>
        <w:rPr>
          <w:rFonts w:hint="eastAsia" w:ascii="仿宋_GB2312" w:eastAsia="仿宋_GB2312"/>
          <w:b/>
          <w:bCs/>
          <w:color w:val="auto"/>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auto"/>
          <w:sz w:val="24"/>
        </w:rPr>
      </w:pPr>
      <w:r>
        <w:rPr>
          <w:rFonts w:ascii="仿宋_GB2312" w:eastAsia="仿宋_GB2312"/>
          <w:b/>
          <w:bCs/>
          <w:color w:val="auto"/>
          <w:sz w:val="24"/>
        </w:rPr>
        <w:t>（三）标记“★”符号的为实质性响应内容，该内容仅限于“第二章 采购需求”，评审时投标人的响应内容发生负偏离一项以上的，视为投标无效。非标记“★”符号的技术参数要求，评审时投标人的响应内容发生负偏离</w:t>
      </w:r>
      <w:r>
        <w:rPr>
          <w:rFonts w:hint="eastAsia" w:ascii="仿宋_GB2312" w:eastAsia="仿宋_GB2312"/>
          <w:b/>
          <w:bCs/>
          <w:color w:val="auto"/>
          <w:sz w:val="24"/>
          <w:lang w:val="en-US" w:eastAsia="zh-CN"/>
        </w:rPr>
        <w:t>五</w:t>
      </w:r>
      <w:r>
        <w:rPr>
          <w:rFonts w:ascii="仿宋_GB2312" w:eastAsia="仿宋_GB2312"/>
          <w:b/>
          <w:bCs/>
          <w:color w:val="auto"/>
          <w:sz w:val="24"/>
        </w:rPr>
        <w:t>项以上的，视为投标无效。关于“项数”的规定，凡标有最低一级序号的指标项即为一项技术条款，无论是否隶属于上一级编号</w:t>
      </w:r>
      <w:r>
        <w:rPr>
          <w:rFonts w:hint="eastAsia" w:ascii="仿宋_GB2312" w:eastAsia="仿宋_GB2312"/>
          <w:b/>
          <w:bCs/>
          <w:color w:val="auto"/>
          <w:sz w:val="24"/>
          <w:lang w:eastAsia="zh-CN"/>
        </w:rPr>
        <w:t>（有特别说明的除外）</w:t>
      </w:r>
      <w:r>
        <w:rPr>
          <w:rFonts w:ascii="仿宋_GB2312" w:eastAsia="仿宋_GB2312"/>
          <w:b/>
          <w:bCs/>
          <w:color w:val="auto"/>
          <w:sz w:val="24"/>
        </w:rPr>
        <w:t>。</w:t>
      </w:r>
    </w:p>
    <w:p w14:paraId="26E89E42">
      <w:pPr>
        <w:spacing w:line="380" w:lineRule="exact"/>
        <w:ind w:right="-330" w:rightChars="-157" w:firstLine="482" w:firstLineChars="200"/>
        <w:rPr>
          <w:rFonts w:ascii="仿宋_GB2312" w:eastAsia="仿宋_GB2312"/>
          <w:b/>
          <w:bCs/>
          <w:color w:val="auto"/>
          <w:sz w:val="24"/>
        </w:rPr>
      </w:pPr>
      <w:r>
        <w:rPr>
          <w:rFonts w:hint="eastAsia" w:ascii="仿宋_GB2312" w:eastAsia="仿宋_GB2312"/>
          <w:b/>
          <w:bCs/>
          <w:color w:val="auto"/>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auto"/>
          <w:sz w:val="24"/>
        </w:rPr>
      </w:pPr>
      <w:r>
        <w:rPr>
          <w:rFonts w:hint="eastAsia" w:ascii="仿宋_GB2312" w:eastAsia="仿宋_GB2312"/>
          <w:b/>
          <w:bCs/>
          <w:color w:val="auto"/>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auto"/>
          <w:sz w:val="24"/>
        </w:rPr>
      </w:pPr>
      <w:r>
        <w:rPr>
          <w:rFonts w:hint="eastAsia" w:ascii="仿宋_GB2312" w:eastAsia="仿宋_GB2312"/>
          <w:b/>
          <w:bCs/>
          <w:color w:val="auto"/>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auto"/>
          <w:sz w:val="24"/>
        </w:rPr>
      </w:pPr>
      <w:r>
        <w:rPr>
          <w:rFonts w:hint="eastAsia" w:ascii="仿宋_GB2312" w:eastAsia="仿宋_GB2312"/>
          <w:b/>
          <w:bCs/>
          <w:color w:val="auto"/>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auto"/>
          <w:sz w:val="24"/>
        </w:rPr>
      </w:pPr>
      <w:r>
        <w:rPr>
          <w:rFonts w:hint="eastAsia" w:ascii="仿宋_GB2312" w:eastAsia="仿宋_GB2312"/>
          <w:b/>
          <w:bCs/>
          <w:color w:val="auto"/>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auto"/>
          <w:sz w:val="24"/>
        </w:rPr>
      </w:pPr>
      <w:r>
        <w:rPr>
          <w:rFonts w:hint="eastAsia" w:ascii="仿宋_GB2312" w:eastAsia="仿宋_GB2312"/>
          <w:b/>
          <w:bCs/>
          <w:color w:val="auto"/>
          <w:sz w:val="24"/>
        </w:rPr>
        <w:t>（八）若采购货物属于</w:t>
      </w:r>
      <w:r>
        <w:rPr>
          <w:color w:val="auto"/>
        </w:rPr>
        <w:fldChar w:fldCharType="begin"/>
      </w:r>
      <w:r>
        <w:rPr>
          <w:color w:val="auto"/>
        </w:rPr>
        <w:instrText xml:space="preserve"> HYPERLINK "http://gks.mof.gov.cn/zhengfucaigouguanli/201904/P020190402638613799126.pdf" </w:instrText>
      </w:r>
      <w:r>
        <w:rPr>
          <w:color w:val="auto"/>
        </w:rPr>
        <w:fldChar w:fldCharType="separate"/>
      </w:r>
      <w:r>
        <w:rPr>
          <w:rFonts w:hint="eastAsia" w:ascii="仿宋_GB2312" w:eastAsia="仿宋_GB2312"/>
          <w:b/>
          <w:bCs/>
          <w:color w:val="auto"/>
          <w:sz w:val="24"/>
        </w:rPr>
        <w:t>节能产品政府采购品目清单</w:t>
      </w:r>
      <w:r>
        <w:rPr>
          <w:rFonts w:hint="eastAsia" w:ascii="仿宋_GB2312" w:eastAsia="仿宋_GB2312"/>
          <w:b/>
          <w:bCs/>
          <w:color w:val="auto"/>
          <w:sz w:val="24"/>
        </w:rPr>
        <w:fldChar w:fldCharType="end"/>
      </w:r>
      <w:r>
        <w:rPr>
          <w:rFonts w:hint="eastAsia" w:ascii="仿宋_GB2312" w:eastAsia="仿宋_GB2312"/>
          <w:b/>
          <w:bCs/>
          <w:color w:val="auto"/>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auto"/>
          <w:sz w:val="24"/>
        </w:rPr>
      </w:pPr>
      <w:r>
        <w:rPr>
          <w:rFonts w:hint="eastAsia" w:ascii="仿宋_GB2312" w:eastAsia="仿宋_GB2312"/>
          <w:b/>
          <w:bCs/>
          <w:color w:val="auto"/>
          <w:sz w:val="24"/>
        </w:rPr>
        <w:t>（九）本货物需求一览表的技术参数要求中未特别列明的技术要求参照国家相关技术标准执行，如有最新标准，按最新标准执行。</w:t>
      </w:r>
    </w:p>
    <w:bookmarkEnd w:id="30"/>
    <w:tbl>
      <w:tblPr>
        <w:tblStyle w:val="238"/>
        <w:tblW w:w="9285" w:type="dxa"/>
        <w:tblInd w:w="-45" w:type="dxa"/>
        <w:tblLayout w:type="fixed"/>
        <w:tblCellMar>
          <w:top w:w="0" w:type="dxa"/>
          <w:left w:w="108" w:type="dxa"/>
          <w:bottom w:w="0" w:type="dxa"/>
          <w:right w:w="108" w:type="dxa"/>
        </w:tblCellMar>
      </w:tblPr>
      <w:tblGrid>
        <w:gridCol w:w="544"/>
        <w:gridCol w:w="902"/>
        <w:gridCol w:w="7037"/>
        <w:gridCol w:w="802"/>
      </w:tblGrid>
      <w:tr w14:paraId="27E3E0CB">
        <w:tblPrEx>
          <w:tblCellMar>
            <w:top w:w="0" w:type="dxa"/>
            <w:left w:w="108" w:type="dxa"/>
            <w:bottom w:w="0" w:type="dxa"/>
            <w:right w:w="108" w:type="dxa"/>
          </w:tblCellMar>
        </w:tblPrEx>
        <w:trPr>
          <w:trHeight w:val="0" w:hRule="atLeast"/>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575D6F">
            <w:pPr>
              <w:keepNext w:val="0"/>
              <w:keepLines w:val="0"/>
              <w:pageBreakBefore w:val="0"/>
              <w:widowControl/>
              <w:kinsoku/>
              <w:wordWrap/>
              <w:overflowPunct/>
              <w:topLinePunct w:val="0"/>
              <w:autoSpaceDE/>
              <w:autoSpaceDN/>
              <w:bidi w:val="0"/>
              <w:adjustRightInd/>
              <w:spacing w:line="400" w:lineRule="exact"/>
              <w:jc w:val="left"/>
              <w:textAlignment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color w:val="auto"/>
                <w:kern w:val="0"/>
                <w:sz w:val="24"/>
                <w:szCs w:val="24"/>
              </w:rPr>
              <w:t>一、项目技术规格参数及要求</w:t>
            </w:r>
          </w:p>
        </w:tc>
      </w:tr>
      <w:tr w14:paraId="0BC6D8D9">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04B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序号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3A3B">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标的名称</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5044">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技术参数</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927D">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kern w:val="0"/>
                <w:sz w:val="24"/>
                <w:szCs w:val="24"/>
              </w:rPr>
              <w:t>数量及单位</w:t>
            </w:r>
          </w:p>
        </w:tc>
      </w:tr>
      <w:tr w14:paraId="67C08615">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8BBC">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66B7">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新能源汽车诊断仪</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14F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1.主要功能：新能源整车诊断、电池包诊断、电池包动态分析</w:t>
            </w:r>
            <w:r>
              <w:rPr>
                <w:rFonts w:hint="eastAsia" w:ascii="仿宋_GB2312" w:hAnsi="仿宋_GB2312" w:eastAsia="仿宋_GB2312" w:cs="仿宋_GB2312"/>
                <w:color w:val="auto"/>
                <w:kern w:val="0"/>
                <w:sz w:val="24"/>
                <w:szCs w:val="24"/>
                <w:lang w:eastAsia="zh-CN" w:bidi="ar"/>
              </w:rPr>
              <w:t>。</w:t>
            </w:r>
          </w:p>
          <w:p w14:paraId="3ADE2B7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2.搭配诊断盒，具备本地诊断和远程诊断双诊断模式</w:t>
            </w:r>
            <w:r>
              <w:rPr>
                <w:rFonts w:hint="eastAsia" w:ascii="仿宋_GB2312" w:hAnsi="仿宋_GB2312" w:eastAsia="仿宋_GB2312" w:cs="仿宋_GB2312"/>
                <w:color w:val="auto"/>
                <w:kern w:val="0"/>
                <w:sz w:val="24"/>
                <w:szCs w:val="24"/>
                <w:lang w:eastAsia="zh-CN" w:bidi="ar"/>
              </w:rPr>
              <w:t>。</w:t>
            </w:r>
          </w:p>
          <w:p w14:paraId="01B8087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3.包含扩展模块：新能源示波万用表，新能源检测电流钳，ADAS,胎压诊断模块</w:t>
            </w:r>
            <w:r>
              <w:rPr>
                <w:rFonts w:hint="eastAsia" w:ascii="仿宋_GB2312" w:hAnsi="仿宋_GB2312" w:eastAsia="仿宋_GB2312" w:cs="仿宋_GB2312"/>
                <w:color w:val="auto"/>
                <w:kern w:val="0"/>
                <w:sz w:val="24"/>
                <w:szCs w:val="24"/>
                <w:lang w:eastAsia="zh-CN" w:bidi="ar"/>
              </w:rPr>
              <w:t>。</w:t>
            </w:r>
          </w:p>
          <w:p w14:paraId="4AD2D76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4.主机配置</w:t>
            </w:r>
          </w:p>
          <w:p w14:paraId="77F5B84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处理器：</w:t>
            </w:r>
            <w:r>
              <w:rPr>
                <w:rFonts w:hint="eastAsia" w:ascii="仿宋_GB2312" w:hAnsi="仿宋_GB2312" w:eastAsia="仿宋_GB2312" w:cs="仿宋_GB2312"/>
                <w:color w:val="auto"/>
                <w:kern w:val="0"/>
                <w:sz w:val="24"/>
                <w:szCs w:val="24"/>
                <w:u w:val="none"/>
                <w:lang w:eastAsia="zh-CN" w:bidi="ar"/>
              </w:rPr>
              <w:t>≥</w:t>
            </w:r>
            <w:r>
              <w:rPr>
                <w:rFonts w:hint="eastAsia" w:ascii="仿宋_GB2312" w:hAnsi="仿宋_GB2312" w:eastAsia="仿宋_GB2312" w:cs="仿宋_GB2312"/>
                <w:color w:val="auto"/>
                <w:kern w:val="0"/>
                <w:sz w:val="24"/>
                <w:szCs w:val="24"/>
                <w:u w:val="none"/>
                <w:lang w:bidi="ar"/>
              </w:rPr>
              <w:t>4核</w:t>
            </w:r>
            <w:r>
              <w:rPr>
                <w:rFonts w:hint="eastAsia" w:ascii="仿宋_GB2312" w:hAnsi="仿宋_GB2312" w:eastAsia="仿宋_GB2312" w:cs="仿宋_GB2312"/>
                <w:color w:val="auto"/>
                <w:kern w:val="0"/>
                <w:sz w:val="24"/>
                <w:szCs w:val="24"/>
                <w:u w:val="none"/>
                <w:lang w:eastAsia="zh-CN" w:bidi="ar"/>
              </w:rPr>
              <w:t>，</w:t>
            </w:r>
            <w:r>
              <w:rPr>
                <w:rFonts w:hint="eastAsia" w:ascii="仿宋_GB2312" w:hAnsi="仿宋_GB2312" w:eastAsia="仿宋_GB2312" w:cs="仿宋_GB2312"/>
                <w:color w:val="auto"/>
                <w:kern w:val="0"/>
                <w:sz w:val="24"/>
                <w:szCs w:val="24"/>
                <w:u w:val="single"/>
                <w:lang w:val="en-US" w:eastAsia="zh-CN" w:bidi="ar"/>
              </w:rPr>
              <w:t>≥</w:t>
            </w:r>
            <w:r>
              <w:rPr>
                <w:rFonts w:hint="eastAsia" w:ascii="仿宋_GB2312" w:hAnsi="仿宋_GB2312" w:eastAsia="仿宋_GB2312" w:cs="仿宋_GB2312"/>
                <w:color w:val="auto"/>
                <w:kern w:val="0"/>
                <w:sz w:val="24"/>
                <w:szCs w:val="24"/>
                <w:u w:val="single"/>
                <w:lang w:bidi="ar"/>
              </w:rPr>
              <w:t>2.0GHZ</w:t>
            </w:r>
            <w:r>
              <w:rPr>
                <w:rFonts w:hint="eastAsia" w:ascii="仿宋_GB2312" w:hAnsi="仿宋_GB2312" w:eastAsia="仿宋_GB2312" w:cs="仿宋_GB2312"/>
                <w:color w:val="auto"/>
                <w:kern w:val="0"/>
                <w:sz w:val="24"/>
                <w:szCs w:val="24"/>
                <w:lang w:val="en-US" w:eastAsia="zh-CN" w:bidi="ar"/>
              </w:rPr>
              <w:t>；</w:t>
            </w:r>
          </w:p>
          <w:p w14:paraId="72C0AA1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操作系统：不低于安卓10.0</w:t>
            </w:r>
            <w:r>
              <w:rPr>
                <w:rFonts w:hint="eastAsia" w:ascii="仿宋_GB2312" w:hAnsi="仿宋_GB2312" w:eastAsia="仿宋_GB2312" w:cs="仿宋_GB2312"/>
                <w:color w:val="auto"/>
                <w:kern w:val="0"/>
                <w:sz w:val="24"/>
                <w:szCs w:val="24"/>
                <w:lang w:val="en-US" w:eastAsia="zh-CN" w:bidi="ar"/>
              </w:rPr>
              <w:t>；</w:t>
            </w:r>
          </w:p>
          <w:p w14:paraId="749B1C9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内存：≥4GB</w:t>
            </w:r>
            <w:r>
              <w:rPr>
                <w:rFonts w:hint="eastAsia" w:ascii="仿宋_GB2312" w:hAnsi="仿宋_GB2312" w:eastAsia="仿宋_GB2312" w:cs="仿宋_GB2312"/>
                <w:color w:val="auto"/>
                <w:kern w:val="0"/>
                <w:sz w:val="24"/>
                <w:szCs w:val="24"/>
                <w:lang w:val="en-US" w:eastAsia="zh-CN" w:bidi="ar"/>
              </w:rPr>
              <w:t>；</w:t>
            </w:r>
          </w:p>
          <w:p w14:paraId="17B5673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存储：≥64GB</w:t>
            </w:r>
            <w:r>
              <w:rPr>
                <w:rFonts w:hint="eastAsia" w:ascii="仿宋_GB2312" w:hAnsi="仿宋_GB2312" w:eastAsia="仿宋_GB2312" w:cs="仿宋_GB2312"/>
                <w:color w:val="auto"/>
                <w:kern w:val="0"/>
                <w:sz w:val="24"/>
                <w:szCs w:val="24"/>
                <w:lang w:val="en-US" w:eastAsia="zh-CN" w:bidi="ar"/>
              </w:rPr>
              <w:t>；</w:t>
            </w:r>
          </w:p>
          <w:p w14:paraId="2367994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5）</w:t>
            </w:r>
            <w:r>
              <w:rPr>
                <w:rFonts w:hint="eastAsia" w:ascii="仿宋_GB2312" w:hAnsi="仿宋_GB2312" w:eastAsia="仿宋_GB2312" w:cs="仿宋_GB2312"/>
                <w:color w:val="auto"/>
                <w:kern w:val="0"/>
                <w:sz w:val="24"/>
                <w:szCs w:val="24"/>
                <w:lang w:bidi="ar"/>
              </w:rPr>
              <w:t>电池：</w:t>
            </w:r>
            <w:r>
              <w:rPr>
                <w:rFonts w:hint="eastAsia" w:ascii="仿宋_GB2312" w:hAnsi="仿宋_GB2312" w:eastAsia="仿宋_GB2312" w:cs="仿宋_GB2312"/>
                <w:color w:val="auto"/>
                <w:kern w:val="0"/>
                <w:sz w:val="24"/>
                <w:szCs w:val="24"/>
                <w:u w:val="single"/>
                <w:lang w:bidi="ar"/>
              </w:rPr>
              <w:t>≥6300mAh</w:t>
            </w:r>
            <w:r>
              <w:rPr>
                <w:rFonts w:hint="eastAsia" w:ascii="仿宋_GB2312" w:hAnsi="仿宋_GB2312" w:eastAsia="仿宋_GB2312" w:cs="仿宋_GB2312"/>
                <w:color w:val="auto"/>
                <w:kern w:val="0"/>
                <w:sz w:val="24"/>
                <w:szCs w:val="24"/>
                <w:lang w:bidi="ar"/>
              </w:rPr>
              <w:t>，≥7.6V</w:t>
            </w:r>
            <w:r>
              <w:rPr>
                <w:rFonts w:hint="eastAsia" w:ascii="仿宋_GB2312" w:hAnsi="仿宋_GB2312" w:eastAsia="仿宋_GB2312" w:cs="仿宋_GB2312"/>
                <w:color w:val="auto"/>
                <w:kern w:val="0"/>
                <w:sz w:val="24"/>
                <w:szCs w:val="24"/>
                <w:lang w:val="en-US" w:eastAsia="zh-CN" w:bidi="ar"/>
              </w:rPr>
              <w:t>；</w:t>
            </w:r>
          </w:p>
          <w:p w14:paraId="47660BA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6）</w:t>
            </w:r>
            <w:r>
              <w:rPr>
                <w:rFonts w:hint="eastAsia" w:ascii="仿宋_GB2312" w:hAnsi="仿宋_GB2312" w:eastAsia="仿宋_GB2312" w:cs="仿宋_GB2312"/>
                <w:color w:val="auto"/>
                <w:kern w:val="0"/>
                <w:sz w:val="24"/>
                <w:szCs w:val="24"/>
                <w:lang w:bidi="ar"/>
              </w:rPr>
              <w:t>显示屏：≥10.1英寸</w:t>
            </w:r>
            <w:r>
              <w:rPr>
                <w:rFonts w:hint="eastAsia" w:ascii="仿宋_GB2312" w:hAnsi="仿宋_GB2312" w:eastAsia="仿宋_GB2312" w:cs="仿宋_GB2312"/>
                <w:color w:val="auto"/>
                <w:kern w:val="0"/>
                <w:sz w:val="24"/>
                <w:szCs w:val="24"/>
                <w:lang w:val="en-US" w:eastAsia="zh-CN" w:bidi="ar"/>
              </w:rPr>
              <w:t>；</w:t>
            </w:r>
          </w:p>
          <w:p w14:paraId="60168A5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7）</w:t>
            </w:r>
            <w:r>
              <w:rPr>
                <w:rFonts w:hint="eastAsia" w:ascii="仿宋_GB2312" w:hAnsi="仿宋_GB2312" w:eastAsia="仿宋_GB2312" w:cs="仿宋_GB2312"/>
                <w:color w:val="auto"/>
                <w:kern w:val="0"/>
                <w:sz w:val="24"/>
                <w:szCs w:val="24"/>
                <w:lang w:bidi="ar"/>
              </w:rPr>
              <w:t>分辨率：≥1280×800</w:t>
            </w:r>
            <w:r>
              <w:rPr>
                <w:rFonts w:hint="eastAsia" w:ascii="仿宋_GB2312" w:hAnsi="仿宋_GB2312" w:eastAsia="仿宋_GB2312" w:cs="仿宋_GB2312"/>
                <w:color w:val="auto"/>
                <w:kern w:val="0"/>
                <w:sz w:val="24"/>
                <w:szCs w:val="24"/>
                <w:lang w:val="en-US" w:eastAsia="zh-CN" w:bidi="ar"/>
              </w:rPr>
              <w:t>；</w:t>
            </w:r>
          </w:p>
          <w:p w14:paraId="7D1AAE9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8）</w:t>
            </w:r>
            <w:r>
              <w:rPr>
                <w:rFonts w:hint="eastAsia" w:ascii="仿宋_GB2312" w:hAnsi="仿宋_GB2312" w:eastAsia="仿宋_GB2312" w:cs="仿宋_GB2312"/>
                <w:color w:val="auto"/>
                <w:kern w:val="0"/>
                <w:sz w:val="24"/>
                <w:szCs w:val="24"/>
                <w:lang w:bidi="ar"/>
              </w:rPr>
              <w:t>摄像头：后置不低于800万像素</w:t>
            </w:r>
            <w:r>
              <w:rPr>
                <w:rFonts w:hint="eastAsia" w:ascii="仿宋_GB2312" w:hAnsi="仿宋_GB2312" w:eastAsia="仿宋_GB2312" w:cs="仿宋_GB2312"/>
                <w:color w:val="auto"/>
                <w:kern w:val="0"/>
                <w:sz w:val="24"/>
                <w:szCs w:val="24"/>
                <w:lang w:val="en-US" w:eastAsia="zh-CN" w:bidi="ar"/>
              </w:rPr>
              <w:t>；</w:t>
            </w:r>
          </w:p>
          <w:p w14:paraId="0A88BD1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9）</w:t>
            </w:r>
            <w:r>
              <w:rPr>
                <w:rFonts w:hint="eastAsia" w:ascii="仿宋_GB2312" w:hAnsi="仿宋_GB2312" w:eastAsia="仿宋_GB2312" w:cs="仿宋_GB2312"/>
                <w:color w:val="auto"/>
                <w:kern w:val="0"/>
                <w:sz w:val="24"/>
                <w:szCs w:val="24"/>
                <w:lang w:bidi="ar"/>
              </w:rPr>
              <w:t>Wi-Fi：2.4GHZ/5GHz(双频支持4G)</w:t>
            </w:r>
            <w:r>
              <w:rPr>
                <w:rFonts w:hint="eastAsia" w:ascii="仿宋_GB2312" w:hAnsi="仿宋_GB2312" w:eastAsia="仿宋_GB2312" w:cs="仿宋_GB2312"/>
                <w:color w:val="auto"/>
                <w:kern w:val="0"/>
                <w:sz w:val="24"/>
                <w:szCs w:val="24"/>
                <w:lang w:val="en-US" w:eastAsia="zh-CN" w:bidi="ar"/>
              </w:rPr>
              <w:t>；</w:t>
            </w:r>
          </w:p>
          <w:p w14:paraId="5153423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10）</w:t>
            </w:r>
            <w:r>
              <w:rPr>
                <w:rFonts w:hint="eastAsia" w:ascii="仿宋_GB2312" w:hAnsi="仿宋_GB2312" w:eastAsia="仿宋_GB2312" w:cs="仿宋_GB2312"/>
                <w:color w:val="auto"/>
                <w:kern w:val="0"/>
                <w:sz w:val="24"/>
                <w:szCs w:val="24"/>
                <w:lang w:bidi="ar"/>
              </w:rPr>
              <w:t>蓝牙：BT5.1并向下兼容</w:t>
            </w:r>
            <w:r>
              <w:rPr>
                <w:rFonts w:hint="eastAsia" w:ascii="仿宋_GB2312" w:hAnsi="仿宋_GB2312" w:eastAsia="仿宋_GB2312" w:cs="仿宋_GB2312"/>
                <w:color w:val="auto"/>
                <w:kern w:val="0"/>
                <w:sz w:val="24"/>
                <w:szCs w:val="24"/>
                <w:lang w:eastAsia="zh-CN" w:bidi="ar"/>
              </w:rPr>
              <w:t>。</w:t>
            </w:r>
          </w:p>
          <w:p w14:paraId="0CA7615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5.工作温度：0～50℃</w:t>
            </w:r>
            <w:r>
              <w:rPr>
                <w:rFonts w:hint="eastAsia" w:ascii="仿宋_GB2312" w:hAnsi="仿宋_GB2312" w:eastAsia="仿宋_GB2312" w:cs="仿宋_GB2312"/>
                <w:color w:val="auto"/>
                <w:kern w:val="0"/>
                <w:sz w:val="24"/>
                <w:szCs w:val="24"/>
                <w:lang w:eastAsia="zh-CN" w:bidi="ar"/>
              </w:rPr>
              <w:t>。</w:t>
            </w:r>
          </w:p>
          <w:p w14:paraId="043118A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6.诊断接头参数：</w:t>
            </w:r>
          </w:p>
          <w:p w14:paraId="0BDEB30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显示屏：≥3.97寸TFT屏</w:t>
            </w:r>
            <w:r>
              <w:rPr>
                <w:rFonts w:hint="eastAsia" w:ascii="仿宋_GB2312" w:hAnsi="仿宋_GB2312" w:eastAsia="仿宋_GB2312" w:cs="仿宋_GB2312"/>
                <w:color w:val="auto"/>
                <w:kern w:val="0"/>
                <w:sz w:val="24"/>
                <w:szCs w:val="24"/>
                <w:lang w:val="en-US" w:eastAsia="zh-CN" w:bidi="ar"/>
              </w:rPr>
              <w:t>；</w:t>
            </w:r>
          </w:p>
          <w:p w14:paraId="14593E1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分辨率：≥320×480</w:t>
            </w:r>
            <w:r>
              <w:rPr>
                <w:rFonts w:hint="eastAsia" w:ascii="仿宋_GB2312" w:hAnsi="仿宋_GB2312" w:eastAsia="仿宋_GB2312" w:cs="仿宋_GB2312"/>
                <w:color w:val="auto"/>
                <w:kern w:val="0"/>
                <w:sz w:val="24"/>
                <w:szCs w:val="24"/>
                <w:lang w:val="en-US" w:eastAsia="zh-CN" w:bidi="ar"/>
              </w:rPr>
              <w:t>；</w:t>
            </w:r>
          </w:p>
          <w:p w14:paraId="5C6EE55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内存：≥256M</w:t>
            </w:r>
            <w:r>
              <w:rPr>
                <w:rFonts w:hint="eastAsia" w:ascii="仿宋_GB2312" w:hAnsi="仿宋_GB2312" w:eastAsia="仿宋_GB2312" w:cs="仿宋_GB2312"/>
                <w:color w:val="auto"/>
                <w:kern w:val="0"/>
                <w:sz w:val="24"/>
                <w:szCs w:val="24"/>
                <w:lang w:val="en-US" w:eastAsia="zh-CN" w:bidi="ar"/>
              </w:rPr>
              <w:t>；</w:t>
            </w:r>
          </w:p>
          <w:p w14:paraId="3EDA1CA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存储：≥8GB</w:t>
            </w:r>
            <w:r>
              <w:rPr>
                <w:rFonts w:hint="eastAsia" w:ascii="仿宋_GB2312" w:hAnsi="仿宋_GB2312" w:eastAsia="仿宋_GB2312" w:cs="仿宋_GB2312"/>
                <w:color w:val="auto"/>
                <w:kern w:val="0"/>
                <w:sz w:val="24"/>
                <w:szCs w:val="24"/>
                <w:lang w:eastAsia="zh-CN" w:bidi="ar"/>
              </w:rPr>
              <w:t>。</w:t>
            </w:r>
          </w:p>
          <w:p w14:paraId="52C0060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7.工作电压：DC9～36V</w:t>
            </w:r>
            <w:r>
              <w:rPr>
                <w:rFonts w:hint="eastAsia" w:ascii="仿宋_GB2312" w:hAnsi="仿宋_GB2312" w:eastAsia="仿宋_GB2312" w:cs="仿宋_GB2312"/>
                <w:color w:val="auto"/>
                <w:kern w:val="0"/>
                <w:sz w:val="24"/>
                <w:szCs w:val="24"/>
                <w:lang w:eastAsia="zh-CN" w:bidi="ar"/>
              </w:rPr>
              <w:t>。</w:t>
            </w:r>
          </w:p>
          <w:p w14:paraId="4FC6873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8.功耗：＜6W</w:t>
            </w:r>
            <w:r>
              <w:rPr>
                <w:rFonts w:hint="eastAsia" w:ascii="仿宋_GB2312" w:hAnsi="仿宋_GB2312" w:eastAsia="仿宋_GB2312" w:cs="仿宋_GB2312"/>
                <w:color w:val="auto"/>
                <w:kern w:val="0"/>
                <w:sz w:val="24"/>
                <w:szCs w:val="24"/>
                <w:lang w:eastAsia="zh-CN" w:bidi="ar"/>
              </w:rPr>
              <w:t>。</w:t>
            </w:r>
          </w:p>
          <w:p w14:paraId="767CC16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9.本地诊断模式：蓝牙/USB有线</w:t>
            </w:r>
            <w:r>
              <w:rPr>
                <w:rFonts w:hint="eastAsia" w:ascii="仿宋_GB2312" w:hAnsi="仿宋_GB2312" w:eastAsia="仿宋_GB2312" w:cs="仿宋_GB2312"/>
                <w:color w:val="auto"/>
                <w:kern w:val="0"/>
                <w:sz w:val="24"/>
                <w:szCs w:val="24"/>
                <w:lang w:eastAsia="zh-CN" w:bidi="ar"/>
              </w:rPr>
              <w:t>。</w:t>
            </w:r>
          </w:p>
          <w:p w14:paraId="2148447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10.远程诊断模式：以太网</w:t>
            </w:r>
            <w:r>
              <w:rPr>
                <w:rFonts w:hint="eastAsia" w:ascii="仿宋_GB2312" w:hAnsi="仿宋_GB2312" w:eastAsia="仿宋_GB2312" w:cs="仿宋_GB2312"/>
                <w:color w:val="auto"/>
                <w:kern w:val="0"/>
                <w:sz w:val="24"/>
                <w:szCs w:val="24"/>
                <w:lang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F306">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6台</w:t>
            </w:r>
          </w:p>
        </w:tc>
      </w:tr>
      <w:tr w14:paraId="213058AC">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FE5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5C55">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双柱举升机</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A99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一、产品性能</w:t>
            </w:r>
          </w:p>
          <w:p w14:paraId="27436D7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1.高分子纤维材料滚轮</w:t>
            </w:r>
            <w:r>
              <w:rPr>
                <w:rFonts w:hint="eastAsia" w:ascii="仿宋_GB2312" w:hAnsi="仿宋_GB2312" w:eastAsia="仿宋_GB2312" w:cs="仿宋_GB2312"/>
                <w:color w:val="auto"/>
                <w:kern w:val="0"/>
                <w:sz w:val="24"/>
                <w:szCs w:val="24"/>
                <w:lang w:eastAsia="zh-CN" w:bidi="ar"/>
              </w:rPr>
              <w:t>。</w:t>
            </w:r>
          </w:p>
          <w:p w14:paraId="191FF01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2.手动双边解锁</w:t>
            </w:r>
            <w:r>
              <w:rPr>
                <w:rFonts w:hint="eastAsia" w:ascii="仿宋_GB2312" w:hAnsi="仿宋_GB2312" w:eastAsia="仿宋_GB2312" w:cs="仿宋_GB2312"/>
                <w:color w:val="auto"/>
                <w:kern w:val="0"/>
                <w:sz w:val="24"/>
                <w:szCs w:val="24"/>
                <w:lang w:eastAsia="zh-CN" w:bidi="ar"/>
              </w:rPr>
              <w:t>。</w:t>
            </w:r>
          </w:p>
          <w:p w14:paraId="47E50EB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3.实芯钢丝绳</w:t>
            </w:r>
            <w:r>
              <w:rPr>
                <w:rFonts w:hint="eastAsia" w:ascii="仿宋_GB2312" w:hAnsi="仿宋_GB2312" w:eastAsia="仿宋_GB2312" w:cs="仿宋_GB2312"/>
                <w:color w:val="auto"/>
                <w:kern w:val="0"/>
                <w:sz w:val="24"/>
                <w:szCs w:val="24"/>
                <w:lang w:eastAsia="zh-CN" w:bidi="ar"/>
              </w:rPr>
              <w:t>。</w:t>
            </w:r>
          </w:p>
          <w:p w14:paraId="27EC81D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4.加厚脚垫</w:t>
            </w:r>
            <w:r>
              <w:rPr>
                <w:rFonts w:hint="eastAsia" w:ascii="仿宋_GB2312" w:hAnsi="仿宋_GB2312" w:eastAsia="仿宋_GB2312" w:cs="仿宋_GB2312"/>
                <w:color w:val="auto"/>
                <w:kern w:val="0"/>
                <w:sz w:val="24"/>
                <w:szCs w:val="24"/>
                <w:lang w:eastAsia="zh-CN" w:bidi="ar"/>
              </w:rPr>
              <w:t>。</w:t>
            </w:r>
          </w:p>
          <w:p w14:paraId="7034B15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5.三加二托臂设计</w:t>
            </w:r>
            <w:r>
              <w:rPr>
                <w:rFonts w:hint="eastAsia" w:ascii="仿宋_GB2312" w:hAnsi="仿宋_GB2312" w:eastAsia="仿宋_GB2312" w:cs="仿宋_GB2312"/>
                <w:color w:val="auto"/>
                <w:kern w:val="0"/>
                <w:sz w:val="24"/>
                <w:szCs w:val="24"/>
                <w:lang w:eastAsia="zh-CN" w:bidi="ar"/>
              </w:rPr>
              <w:t>。</w:t>
            </w:r>
          </w:p>
          <w:p w14:paraId="2A9382C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6.U形滑台设计</w:t>
            </w:r>
            <w:r>
              <w:rPr>
                <w:rFonts w:hint="eastAsia" w:ascii="仿宋_GB2312" w:hAnsi="仿宋_GB2312" w:eastAsia="仿宋_GB2312" w:cs="仿宋_GB2312"/>
                <w:color w:val="auto"/>
                <w:kern w:val="0"/>
                <w:sz w:val="24"/>
                <w:szCs w:val="24"/>
                <w:lang w:eastAsia="zh-CN" w:bidi="ar"/>
              </w:rPr>
              <w:t>。</w:t>
            </w:r>
          </w:p>
          <w:p w14:paraId="5619969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二、指标参数</w:t>
            </w:r>
          </w:p>
          <w:p w14:paraId="48EB9E4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1.最大举升重量：</w:t>
            </w:r>
            <w:r>
              <w:rPr>
                <w:rFonts w:hint="eastAsia" w:ascii="仿宋_GB2312" w:hAnsi="仿宋_GB2312" w:eastAsia="仿宋_GB2312" w:cs="仿宋_GB2312"/>
                <w:color w:val="auto"/>
                <w:kern w:val="0"/>
                <w:sz w:val="24"/>
                <w:szCs w:val="24"/>
                <w:u w:val="single"/>
                <w:lang w:bidi="ar"/>
              </w:rPr>
              <w:t>≥4000kg</w:t>
            </w:r>
            <w:r>
              <w:rPr>
                <w:rFonts w:hint="eastAsia" w:ascii="仿宋_GB2312" w:hAnsi="仿宋_GB2312" w:eastAsia="仿宋_GB2312" w:cs="仿宋_GB2312"/>
                <w:color w:val="auto"/>
                <w:kern w:val="0"/>
                <w:sz w:val="24"/>
                <w:szCs w:val="24"/>
                <w:lang w:eastAsia="zh-CN" w:bidi="ar"/>
              </w:rPr>
              <w:t>。</w:t>
            </w:r>
          </w:p>
          <w:p w14:paraId="5E4C48A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2.最大举升高度：≥1750mm</w:t>
            </w:r>
            <w:r>
              <w:rPr>
                <w:rFonts w:hint="eastAsia" w:ascii="仿宋_GB2312" w:hAnsi="仿宋_GB2312" w:eastAsia="仿宋_GB2312" w:cs="仿宋_GB2312"/>
                <w:color w:val="auto"/>
                <w:kern w:val="0"/>
                <w:sz w:val="24"/>
                <w:szCs w:val="24"/>
                <w:lang w:eastAsia="zh-CN" w:bidi="ar"/>
              </w:rPr>
              <w:t>。</w:t>
            </w:r>
          </w:p>
          <w:p w14:paraId="2B4CC01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3.产品重量：≥570kg</w:t>
            </w:r>
            <w:r>
              <w:rPr>
                <w:rFonts w:hint="eastAsia" w:ascii="仿宋_GB2312" w:hAnsi="仿宋_GB2312" w:eastAsia="仿宋_GB2312" w:cs="仿宋_GB2312"/>
                <w:color w:val="auto"/>
                <w:kern w:val="0"/>
                <w:sz w:val="24"/>
                <w:szCs w:val="24"/>
                <w:lang w:eastAsia="zh-CN" w:bidi="ar"/>
              </w:rPr>
              <w:t>。</w:t>
            </w:r>
          </w:p>
          <w:p w14:paraId="07BE877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4.总高度：≥2830mm</w:t>
            </w:r>
            <w:r>
              <w:rPr>
                <w:rFonts w:hint="eastAsia" w:ascii="仿宋_GB2312" w:hAnsi="仿宋_GB2312" w:eastAsia="仿宋_GB2312" w:cs="仿宋_GB2312"/>
                <w:color w:val="auto"/>
                <w:kern w:val="0"/>
                <w:sz w:val="24"/>
                <w:szCs w:val="24"/>
                <w:lang w:eastAsia="zh-CN" w:bidi="ar"/>
              </w:rPr>
              <w:t>。</w:t>
            </w:r>
          </w:p>
          <w:p w14:paraId="1A300CC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5.总宽度：≥3350mm</w:t>
            </w:r>
            <w:r>
              <w:rPr>
                <w:rFonts w:hint="eastAsia" w:ascii="仿宋_GB2312" w:hAnsi="仿宋_GB2312" w:eastAsia="仿宋_GB2312" w:cs="仿宋_GB2312"/>
                <w:color w:val="auto"/>
                <w:kern w:val="0"/>
                <w:sz w:val="24"/>
                <w:szCs w:val="24"/>
                <w:lang w:eastAsia="zh-CN" w:bidi="ar"/>
              </w:rPr>
              <w:t>。</w:t>
            </w:r>
          </w:p>
          <w:p w14:paraId="34D8539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6.通车宽度：</w:t>
            </w:r>
            <w:r>
              <w:rPr>
                <w:rFonts w:hint="eastAsia" w:ascii="仿宋_GB2312" w:hAnsi="仿宋_GB2312" w:eastAsia="仿宋_GB2312" w:cs="仿宋_GB2312"/>
                <w:color w:val="auto"/>
                <w:kern w:val="0"/>
                <w:sz w:val="24"/>
                <w:szCs w:val="24"/>
                <w:u w:val="single"/>
                <w:lang w:bidi="ar"/>
              </w:rPr>
              <w:t>≥2550mm</w:t>
            </w:r>
            <w:r>
              <w:rPr>
                <w:rFonts w:hint="eastAsia" w:ascii="仿宋_GB2312" w:hAnsi="仿宋_GB2312" w:eastAsia="仿宋_GB2312" w:cs="仿宋_GB2312"/>
                <w:color w:val="auto"/>
                <w:kern w:val="0"/>
                <w:sz w:val="24"/>
                <w:szCs w:val="24"/>
                <w:lang w:eastAsia="zh-CN" w:bidi="ar"/>
              </w:rPr>
              <w:t>。</w:t>
            </w:r>
          </w:p>
          <w:p w14:paraId="6C59B30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7.两节臂最短摇臂尺寸：≤910mm</w:t>
            </w:r>
            <w:r>
              <w:rPr>
                <w:rFonts w:hint="eastAsia" w:ascii="仿宋_GB2312" w:hAnsi="仿宋_GB2312" w:eastAsia="仿宋_GB2312" w:cs="仿宋_GB2312"/>
                <w:color w:val="auto"/>
                <w:kern w:val="0"/>
                <w:sz w:val="24"/>
                <w:szCs w:val="24"/>
                <w:lang w:eastAsia="zh-CN" w:bidi="ar"/>
              </w:rPr>
              <w:t>。</w:t>
            </w:r>
          </w:p>
          <w:p w14:paraId="519BE9E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8.两节臂最长摇臂尺寸：≤1340mm</w:t>
            </w:r>
            <w:r>
              <w:rPr>
                <w:rFonts w:hint="eastAsia" w:ascii="仿宋_GB2312" w:hAnsi="仿宋_GB2312" w:eastAsia="仿宋_GB2312" w:cs="仿宋_GB2312"/>
                <w:color w:val="auto"/>
                <w:kern w:val="0"/>
                <w:sz w:val="24"/>
                <w:szCs w:val="24"/>
                <w:lang w:eastAsia="zh-CN" w:bidi="ar"/>
              </w:rPr>
              <w:t>。</w:t>
            </w:r>
          </w:p>
          <w:p w14:paraId="381C5D6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9.三节臂最短摇臂尺寸：≤740mm</w:t>
            </w:r>
            <w:r>
              <w:rPr>
                <w:rFonts w:hint="eastAsia" w:ascii="仿宋_GB2312" w:hAnsi="仿宋_GB2312" w:eastAsia="仿宋_GB2312" w:cs="仿宋_GB2312"/>
                <w:color w:val="auto"/>
                <w:kern w:val="0"/>
                <w:sz w:val="24"/>
                <w:szCs w:val="24"/>
                <w:lang w:eastAsia="zh-CN" w:bidi="ar"/>
              </w:rPr>
              <w:t>。</w:t>
            </w:r>
          </w:p>
          <w:p w14:paraId="0C620E7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10.三节臂最长摇臂尺寸：≤1080mm</w:t>
            </w:r>
            <w:r>
              <w:rPr>
                <w:rFonts w:hint="eastAsia" w:ascii="仿宋_GB2312" w:hAnsi="仿宋_GB2312" w:eastAsia="仿宋_GB2312" w:cs="仿宋_GB2312"/>
                <w:color w:val="auto"/>
                <w:kern w:val="0"/>
                <w:sz w:val="24"/>
                <w:szCs w:val="24"/>
                <w:lang w:eastAsia="zh-CN" w:bidi="ar"/>
              </w:rPr>
              <w:t>。</w:t>
            </w:r>
          </w:p>
          <w:p w14:paraId="01B45C4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11.支撑盘最低高度：≤120mm</w:t>
            </w:r>
            <w:r>
              <w:rPr>
                <w:rFonts w:hint="eastAsia" w:ascii="仿宋_GB2312" w:hAnsi="仿宋_GB2312" w:eastAsia="仿宋_GB2312" w:cs="仿宋_GB2312"/>
                <w:color w:val="auto"/>
                <w:kern w:val="0"/>
                <w:sz w:val="24"/>
                <w:szCs w:val="24"/>
                <w:lang w:eastAsia="zh-CN" w:bidi="ar"/>
              </w:rPr>
              <w:t>。</w:t>
            </w:r>
          </w:p>
          <w:p w14:paraId="37CE39D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12.立柱内侧总宽度：≥2800mm</w:t>
            </w:r>
            <w:r>
              <w:rPr>
                <w:rFonts w:hint="eastAsia" w:ascii="仿宋_GB2312" w:hAnsi="仿宋_GB2312" w:eastAsia="仿宋_GB2312" w:cs="仿宋_GB2312"/>
                <w:color w:val="auto"/>
                <w:kern w:val="0"/>
                <w:sz w:val="24"/>
                <w:szCs w:val="24"/>
                <w:lang w:eastAsia="zh-CN" w:bidi="ar"/>
              </w:rPr>
              <w:t>。</w:t>
            </w:r>
          </w:p>
          <w:p w14:paraId="5C081EC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13.上升限位高度：≥1750mm</w:t>
            </w:r>
            <w:r>
              <w:rPr>
                <w:rFonts w:hint="eastAsia" w:ascii="仿宋_GB2312" w:hAnsi="仿宋_GB2312" w:eastAsia="仿宋_GB2312" w:cs="仿宋_GB2312"/>
                <w:color w:val="auto"/>
                <w:kern w:val="0"/>
                <w:sz w:val="24"/>
                <w:szCs w:val="24"/>
                <w:lang w:eastAsia="zh-CN" w:bidi="ar"/>
              </w:rPr>
              <w:t>。</w:t>
            </w:r>
          </w:p>
          <w:p w14:paraId="4C33E4E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14.电机性能：50HZ或60HZ</w:t>
            </w:r>
            <w:r>
              <w:rPr>
                <w:rFonts w:hint="eastAsia" w:ascii="仿宋_GB2312" w:hAnsi="仿宋_GB2312" w:eastAsia="仿宋_GB2312" w:cs="仿宋_GB2312"/>
                <w:color w:val="auto"/>
                <w:kern w:val="0"/>
                <w:sz w:val="24"/>
                <w:szCs w:val="24"/>
                <w:lang w:eastAsia="zh-CN" w:bidi="ar"/>
              </w:rPr>
              <w:t>。</w:t>
            </w:r>
          </w:p>
          <w:p w14:paraId="79E3481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15.上升时间：≤50s</w:t>
            </w:r>
            <w:r>
              <w:rPr>
                <w:rFonts w:hint="eastAsia" w:ascii="仿宋_GB2312" w:hAnsi="仿宋_GB2312" w:eastAsia="仿宋_GB2312" w:cs="仿宋_GB2312"/>
                <w:color w:val="auto"/>
                <w:kern w:val="0"/>
                <w:sz w:val="24"/>
                <w:szCs w:val="24"/>
                <w:lang w:eastAsia="zh-CN" w:bidi="ar"/>
              </w:rPr>
              <w:t>。</w:t>
            </w:r>
          </w:p>
          <w:p w14:paraId="2504848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16.下降时间：≤50s</w:t>
            </w:r>
            <w:r>
              <w:rPr>
                <w:rFonts w:hint="eastAsia" w:ascii="仿宋_GB2312" w:hAnsi="仿宋_GB2312" w:eastAsia="仿宋_GB2312" w:cs="仿宋_GB2312"/>
                <w:color w:val="auto"/>
                <w:kern w:val="0"/>
                <w:sz w:val="24"/>
                <w:szCs w:val="24"/>
                <w:lang w:eastAsia="zh-CN" w:bidi="ar"/>
              </w:rPr>
              <w:t>。</w:t>
            </w:r>
          </w:p>
          <w:p w14:paraId="7A297F1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17.立柱厚度：≥4.75mm</w:t>
            </w:r>
            <w:r>
              <w:rPr>
                <w:rFonts w:hint="eastAsia" w:ascii="仿宋_GB2312" w:hAnsi="仿宋_GB2312" w:eastAsia="仿宋_GB2312" w:cs="仿宋_GB2312"/>
                <w:color w:val="auto"/>
                <w:kern w:val="0"/>
                <w:sz w:val="24"/>
                <w:szCs w:val="24"/>
                <w:lang w:eastAsia="zh-CN" w:bidi="ar"/>
              </w:rPr>
              <w:t>。</w:t>
            </w:r>
          </w:p>
          <w:p w14:paraId="6FBAA50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18.底板厚度:≥16mm</w:t>
            </w:r>
            <w:r>
              <w:rPr>
                <w:rFonts w:hint="eastAsia" w:ascii="仿宋_GB2312" w:hAnsi="仿宋_GB2312" w:eastAsia="仿宋_GB2312" w:cs="仿宋_GB2312"/>
                <w:color w:val="auto"/>
                <w:kern w:val="0"/>
                <w:sz w:val="24"/>
                <w:szCs w:val="24"/>
                <w:lang w:eastAsia="zh-CN" w:bidi="ar"/>
              </w:rPr>
              <w:t>。</w:t>
            </w:r>
          </w:p>
          <w:p w14:paraId="659AFA5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19.托臂拉筋:≥7.75mm</w:t>
            </w:r>
            <w:r>
              <w:rPr>
                <w:rFonts w:hint="eastAsia" w:ascii="仿宋_GB2312" w:hAnsi="仿宋_GB2312" w:eastAsia="仿宋_GB2312" w:cs="仿宋_GB2312"/>
                <w:color w:val="auto"/>
                <w:kern w:val="0"/>
                <w:sz w:val="24"/>
                <w:szCs w:val="24"/>
                <w:lang w:eastAsia="zh-CN" w:bidi="ar"/>
              </w:rPr>
              <w:t>。</w:t>
            </w:r>
          </w:p>
          <w:p w14:paraId="5F43F9A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20.钢丝绳直径:≥9mm</w:t>
            </w:r>
            <w:r>
              <w:rPr>
                <w:rFonts w:hint="eastAsia" w:ascii="仿宋_GB2312" w:hAnsi="仿宋_GB2312" w:eastAsia="仿宋_GB2312" w:cs="仿宋_GB2312"/>
                <w:color w:val="auto"/>
                <w:kern w:val="0"/>
                <w:sz w:val="24"/>
                <w:szCs w:val="24"/>
                <w:lang w:eastAsia="zh-CN" w:bidi="ar"/>
              </w:rPr>
              <w:t>。</w:t>
            </w:r>
          </w:p>
          <w:p w14:paraId="4D34247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21.链条：≥8片</w:t>
            </w:r>
            <w:r>
              <w:rPr>
                <w:rFonts w:hint="eastAsia" w:ascii="仿宋_GB2312" w:hAnsi="仿宋_GB2312" w:eastAsia="仿宋_GB2312" w:cs="仿宋_GB2312"/>
                <w:color w:val="auto"/>
                <w:sz w:val="24"/>
                <w:szCs w:val="24"/>
                <w:lang w:eastAsia="zh-CN"/>
              </w:rPr>
              <w:t>。</w:t>
            </w:r>
          </w:p>
          <w:p w14:paraId="3C6D699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三、</w:t>
            </w:r>
            <w:r>
              <w:rPr>
                <w:rFonts w:hint="eastAsia" w:ascii="仿宋_GB2312" w:hAnsi="仿宋_GB2312" w:eastAsia="仿宋_GB2312" w:cs="仿宋_GB2312"/>
                <w:color w:val="auto"/>
                <w:kern w:val="0"/>
                <w:sz w:val="24"/>
                <w:szCs w:val="24"/>
                <w:lang w:val="en-US" w:eastAsia="zh-CN" w:bidi="ar"/>
              </w:rPr>
              <w:t>其它</w:t>
            </w:r>
          </w:p>
          <w:p w14:paraId="2CEE3EA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包含产品安装调试费用。</w:t>
            </w:r>
          </w:p>
          <w:p w14:paraId="04CA753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配备实训设备操作及注意事项，图文内容符合采购人实训室建设需求。</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D884">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10台</w:t>
            </w:r>
          </w:p>
        </w:tc>
      </w:tr>
      <w:tr w14:paraId="50346E4E">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770A">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414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75件新能源车绝缘工具组套（含工具车）</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926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一、五层工具车</w:t>
            </w:r>
          </w:p>
          <w:p w14:paraId="407A74A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1.使用冷轧钢板，整车焊接结构，强度高，耐用性及稳定性强</w:t>
            </w:r>
            <w:r>
              <w:rPr>
                <w:rFonts w:hint="eastAsia" w:ascii="仿宋_GB2312" w:hAnsi="仿宋_GB2312" w:eastAsia="仿宋_GB2312" w:cs="仿宋_GB2312"/>
                <w:color w:val="auto"/>
                <w:kern w:val="0"/>
                <w:sz w:val="24"/>
                <w:szCs w:val="24"/>
                <w:lang w:eastAsia="zh-CN" w:bidi="ar"/>
              </w:rPr>
              <w:t>。</w:t>
            </w:r>
          </w:p>
          <w:p w14:paraId="29FFF07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2.35mm3节滚珠滑轨带自闭功能，额定负载不低于35kg，使用寿命长</w:t>
            </w:r>
            <w:r>
              <w:rPr>
                <w:rFonts w:hint="eastAsia" w:ascii="仿宋_GB2312" w:hAnsi="仿宋_GB2312" w:eastAsia="仿宋_GB2312" w:cs="仿宋_GB2312"/>
                <w:color w:val="auto"/>
                <w:kern w:val="0"/>
                <w:sz w:val="24"/>
                <w:szCs w:val="24"/>
                <w:lang w:eastAsia="zh-CN" w:bidi="ar"/>
              </w:rPr>
              <w:t>。</w:t>
            </w:r>
          </w:p>
          <w:p w14:paraId="38E237C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.银亮色卡槽铝拉手，内槽可插入纸条卡槽明示工具分类，美观沉稳耐用</w:t>
            </w:r>
            <w:r>
              <w:rPr>
                <w:rFonts w:hint="eastAsia" w:ascii="仿宋_GB2312" w:hAnsi="仿宋_GB2312" w:eastAsia="仿宋_GB2312" w:cs="仿宋_GB2312"/>
                <w:color w:val="auto"/>
                <w:kern w:val="0"/>
                <w:sz w:val="24"/>
                <w:szCs w:val="24"/>
                <w:lang w:eastAsia="zh-CN" w:bidi="ar"/>
              </w:rPr>
              <w:t>。</w:t>
            </w:r>
          </w:p>
          <w:p w14:paraId="758B635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.顶盖左右两侧配备塑料托盘</w:t>
            </w:r>
            <w:r>
              <w:rPr>
                <w:rFonts w:hint="eastAsia" w:ascii="仿宋_GB2312" w:hAnsi="仿宋_GB2312" w:eastAsia="仿宋_GB2312" w:cs="仿宋_GB2312"/>
                <w:color w:val="auto"/>
                <w:kern w:val="0"/>
                <w:sz w:val="24"/>
                <w:szCs w:val="24"/>
                <w:lang w:eastAsia="zh-CN" w:bidi="ar"/>
              </w:rPr>
              <w:t>。</w:t>
            </w:r>
          </w:p>
          <w:p w14:paraId="226EB93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5</w:t>
            </w:r>
            <w:r>
              <w:rPr>
                <w:rFonts w:hint="eastAsia" w:ascii="仿宋_GB2312" w:hAnsi="仿宋_GB2312" w:eastAsia="仿宋_GB2312" w:cs="仿宋_GB2312"/>
                <w:color w:val="auto"/>
                <w:kern w:val="0"/>
                <w:sz w:val="24"/>
                <w:szCs w:val="24"/>
                <w:lang w:bidi="ar"/>
              </w:rPr>
              <w:t>.箱体高强度大圆弧立柱支撑，左右侧板预留多功能洞洞板设计</w:t>
            </w:r>
            <w:r>
              <w:rPr>
                <w:rFonts w:hint="eastAsia" w:ascii="仿宋_GB2312" w:hAnsi="仿宋_GB2312" w:eastAsia="仿宋_GB2312" w:cs="仿宋_GB2312"/>
                <w:color w:val="auto"/>
                <w:kern w:val="0"/>
                <w:sz w:val="24"/>
                <w:szCs w:val="24"/>
                <w:lang w:eastAsia="zh-CN" w:bidi="ar"/>
              </w:rPr>
              <w:t>。</w:t>
            </w:r>
          </w:p>
          <w:p w14:paraId="3585783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6</w:t>
            </w:r>
            <w:r>
              <w:rPr>
                <w:rFonts w:hint="eastAsia" w:ascii="仿宋_GB2312" w:hAnsi="仿宋_GB2312" w:eastAsia="仿宋_GB2312" w:cs="仿宋_GB2312"/>
                <w:color w:val="auto"/>
                <w:kern w:val="0"/>
                <w:sz w:val="24"/>
                <w:szCs w:val="24"/>
                <w:lang w:bidi="ar"/>
              </w:rPr>
              <w:t>.整体静态额定负载350kg</w:t>
            </w:r>
            <w:r>
              <w:rPr>
                <w:rFonts w:hint="eastAsia" w:ascii="仿宋_GB2312" w:hAnsi="仿宋_GB2312" w:eastAsia="仿宋_GB2312" w:cs="仿宋_GB2312"/>
                <w:color w:val="auto"/>
                <w:kern w:val="0"/>
                <w:sz w:val="24"/>
                <w:szCs w:val="24"/>
                <w:lang w:eastAsia="zh-CN" w:bidi="ar"/>
              </w:rPr>
              <w:t>。</w:t>
            </w:r>
          </w:p>
          <w:p w14:paraId="13B3B59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7</w:t>
            </w:r>
            <w:r>
              <w:rPr>
                <w:rFonts w:hint="eastAsia" w:ascii="仿宋_GB2312" w:hAnsi="仿宋_GB2312" w:eastAsia="仿宋_GB2312" w:cs="仿宋_GB2312"/>
                <w:color w:val="auto"/>
                <w:kern w:val="0"/>
                <w:sz w:val="24"/>
                <w:szCs w:val="24"/>
                <w:lang w:bidi="ar"/>
              </w:rPr>
              <w:t>.含丝印LOGO</w:t>
            </w:r>
            <w:r>
              <w:rPr>
                <w:rFonts w:hint="eastAsia" w:ascii="仿宋_GB2312" w:hAnsi="仿宋_GB2312" w:eastAsia="仿宋_GB2312" w:cs="仿宋_GB2312"/>
                <w:color w:val="auto"/>
                <w:kern w:val="0"/>
                <w:sz w:val="24"/>
                <w:szCs w:val="24"/>
                <w:lang w:eastAsia="zh-CN" w:bidi="ar"/>
              </w:rPr>
              <w:t>。</w:t>
            </w:r>
          </w:p>
          <w:p w14:paraId="729A027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8</w:t>
            </w:r>
            <w:r>
              <w:rPr>
                <w:rFonts w:hint="eastAsia" w:ascii="仿宋_GB2312" w:hAnsi="仿宋_GB2312" w:eastAsia="仿宋_GB2312" w:cs="仿宋_GB2312"/>
                <w:color w:val="auto"/>
                <w:kern w:val="0"/>
                <w:sz w:val="24"/>
                <w:szCs w:val="24"/>
                <w:lang w:bidi="ar"/>
              </w:rPr>
              <w:t>.产品尺寸：≥784×483×935mm（含脚轮）</w:t>
            </w:r>
            <w:r>
              <w:rPr>
                <w:rFonts w:hint="eastAsia" w:ascii="仿宋_GB2312" w:hAnsi="仿宋_GB2312" w:eastAsia="仿宋_GB2312" w:cs="仿宋_GB2312"/>
                <w:color w:val="auto"/>
                <w:kern w:val="0"/>
                <w:sz w:val="24"/>
                <w:szCs w:val="24"/>
                <w:lang w:eastAsia="zh-CN" w:bidi="ar"/>
              </w:rPr>
              <w:t>。</w:t>
            </w:r>
          </w:p>
          <w:p w14:paraId="4205276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9</w:t>
            </w:r>
            <w:r>
              <w:rPr>
                <w:rFonts w:hint="eastAsia" w:ascii="仿宋_GB2312" w:hAnsi="仿宋_GB2312" w:eastAsia="仿宋_GB2312" w:cs="仿宋_GB2312"/>
                <w:color w:val="auto"/>
                <w:kern w:val="0"/>
                <w:sz w:val="24"/>
                <w:szCs w:val="24"/>
                <w:lang w:bidi="ar"/>
              </w:rPr>
              <w:t>.箱体≥0.8mm，抽屉≥0.6mm</w:t>
            </w:r>
            <w:r>
              <w:rPr>
                <w:rFonts w:hint="eastAsia" w:ascii="仿宋_GB2312" w:hAnsi="仿宋_GB2312" w:eastAsia="仿宋_GB2312" w:cs="仿宋_GB2312"/>
                <w:color w:val="auto"/>
                <w:kern w:val="0"/>
                <w:sz w:val="24"/>
                <w:szCs w:val="24"/>
                <w:lang w:eastAsia="zh-CN" w:bidi="ar"/>
              </w:rPr>
              <w:t>。</w:t>
            </w:r>
          </w:p>
          <w:p w14:paraId="779F984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0</w:t>
            </w:r>
            <w:r>
              <w:rPr>
                <w:rFonts w:hint="eastAsia" w:ascii="仿宋_GB2312" w:hAnsi="仿宋_GB2312" w:eastAsia="仿宋_GB2312" w:cs="仿宋_GB2312"/>
                <w:color w:val="auto"/>
                <w:kern w:val="0"/>
                <w:sz w:val="24"/>
                <w:szCs w:val="24"/>
                <w:lang w:bidi="ar"/>
              </w:rPr>
              <w:t>.小抽斗内尺寸：≥562×392×53mm（2个）</w:t>
            </w:r>
            <w:r>
              <w:rPr>
                <w:rFonts w:hint="eastAsia" w:ascii="仿宋_GB2312" w:hAnsi="仿宋_GB2312" w:eastAsia="仿宋_GB2312" w:cs="仿宋_GB2312"/>
                <w:color w:val="auto"/>
                <w:kern w:val="0"/>
                <w:sz w:val="24"/>
                <w:szCs w:val="24"/>
                <w:lang w:eastAsia="zh-CN" w:bidi="ar"/>
              </w:rPr>
              <w:t>。</w:t>
            </w:r>
          </w:p>
          <w:p w14:paraId="48AAA62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.大抽斗内尺寸：≥562×392×132mm（3个）</w:t>
            </w:r>
            <w:r>
              <w:rPr>
                <w:rFonts w:hint="eastAsia" w:ascii="仿宋_GB2312" w:hAnsi="仿宋_GB2312" w:eastAsia="仿宋_GB2312" w:cs="仿宋_GB2312"/>
                <w:color w:val="auto"/>
                <w:kern w:val="0"/>
                <w:sz w:val="24"/>
                <w:szCs w:val="24"/>
                <w:lang w:eastAsia="zh-CN" w:bidi="ar"/>
              </w:rPr>
              <w:t>。</w:t>
            </w:r>
          </w:p>
          <w:p w14:paraId="78685D1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二、绝缘套筒工具托组套</w:t>
            </w:r>
          </w:p>
          <w:p w14:paraId="24B0C1D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1.10件10mm系列绝缘公制六角套筒8～21mm</w:t>
            </w:r>
            <w:r>
              <w:rPr>
                <w:rFonts w:hint="eastAsia" w:ascii="仿宋_GB2312" w:hAnsi="仿宋_GB2312" w:eastAsia="仿宋_GB2312" w:cs="仿宋_GB2312"/>
                <w:color w:val="auto"/>
                <w:kern w:val="0"/>
                <w:sz w:val="24"/>
                <w:szCs w:val="24"/>
                <w:lang w:eastAsia="zh-CN" w:bidi="ar"/>
              </w:rPr>
              <w:t>。</w:t>
            </w:r>
          </w:p>
          <w:p w14:paraId="70D9FB4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2.10件6.3mm系列绝缘公制六角套筒5～14mm</w:t>
            </w:r>
            <w:r>
              <w:rPr>
                <w:rFonts w:hint="eastAsia" w:ascii="仿宋_GB2312" w:hAnsi="仿宋_GB2312" w:eastAsia="仿宋_GB2312" w:cs="仿宋_GB2312"/>
                <w:color w:val="auto"/>
                <w:kern w:val="0"/>
                <w:sz w:val="24"/>
                <w:szCs w:val="24"/>
                <w:lang w:eastAsia="zh-CN" w:bidi="ar"/>
              </w:rPr>
              <w:t>。</w:t>
            </w:r>
          </w:p>
          <w:p w14:paraId="24F7C5E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3.3件绝缘接杆6.3mm\10mm</w:t>
            </w:r>
            <w:r>
              <w:rPr>
                <w:rFonts w:hint="eastAsia" w:ascii="仿宋_GB2312" w:hAnsi="仿宋_GB2312" w:eastAsia="仿宋_GB2312" w:cs="仿宋_GB2312"/>
                <w:color w:val="auto"/>
                <w:kern w:val="0"/>
                <w:sz w:val="24"/>
                <w:szCs w:val="24"/>
                <w:lang w:eastAsia="zh-CN" w:bidi="ar"/>
              </w:rPr>
              <w:t>。</w:t>
            </w:r>
          </w:p>
          <w:p w14:paraId="519EE26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4.2件绝缘快速脱落棘轮扳手6.3mm\10mm</w:t>
            </w:r>
            <w:r>
              <w:rPr>
                <w:rFonts w:hint="eastAsia" w:ascii="仿宋_GB2312" w:hAnsi="仿宋_GB2312" w:eastAsia="仿宋_GB2312" w:cs="仿宋_GB2312"/>
                <w:color w:val="auto"/>
                <w:kern w:val="0"/>
                <w:sz w:val="24"/>
                <w:szCs w:val="24"/>
                <w:lang w:eastAsia="zh-CN" w:bidi="ar"/>
              </w:rPr>
              <w:t>。</w:t>
            </w:r>
          </w:p>
          <w:p w14:paraId="6751464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5.4件绝缘六角旋具套筒4～8</w:t>
            </w:r>
            <w:r>
              <w:rPr>
                <w:rFonts w:hint="eastAsia" w:ascii="仿宋_GB2312" w:hAnsi="仿宋_GB2312" w:eastAsia="仿宋_GB2312" w:cs="仿宋_GB2312"/>
                <w:color w:val="auto"/>
                <w:kern w:val="0"/>
                <w:sz w:val="24"/>
                <w:szCs w:val="24"/>
                <w:lang w:eastAsia="zh-CN" w:bidi="ar"/>
              </w:rPr>
              <w:t>。</w:t>
            </w:r>
          </w:p>
          <w:p w14:paraId="488119B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6.9件绝缘花型旋具套筒T10～T50</w:t>
            </w:r>
            <w:r>
              <w:rPr>
                <w:rFonts w:hint="eastAsia" w:ascii="仿宋_GB2312" w:hAnsi="仿宋_GB2312" w:eastAsia="仿宋_GB2312" w:cs="仿宋_GB2312"/>
                <w:color w:val="auto"/>
                <w:kern w:val="0"/>
                <w:sz w:val="24"/>
                <w:szCs w:val="24"/>
                <w:lang w:eastAsia="zh-CN" w:bidi="ar"/>
              </w:rPr>
              <w:t>。</w:t>
            </w:r>
          </w:p>
          <w:p w14:paraId="0FECFC4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三、绝缘扳手工具托组</w:t>
            </w:r>
          </w:p>
          <w:p w14:paraId="1E95B9E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1.12件绝缘开口扳手6～19mm</w:t>
            </w:r>
            <w:r>
              <w:rPr>
                <w:rFonts w:hint="eastAsia" w:ascii="仿宋_GB2312" w:hAnsi="仿宋_GB2312" w:eastAsia="仿宋_GB2312" w:cs="仿宋_GB2312"/>
                <w:color w:val="auto"/>
                <w:kern w:val="0"/>
                <w:sz w:val="24"/>
                <w:szCs w:val="24"/>
                <w:lang w:eastAsia="zh-CN" w:bidi="ar"/>
              </w:rPr>
              <w:t>。</w:t>
            </w:r>
          </w:p>
          <w:p w14:paraId="13F6C9D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2.6件绝缘梅花扳手8～17mm</w:t>
            </w:r>
            <w:r>
              <w:rPr>
                <w:rFonts w:hint="eastAsia" w:ascii="仿宋_GB2312" w:hAnsi="仿宋_GB2312" w:eastAsia="仿宋_GB2312" w:cs="仿宋_GB2312"/>
                <w:color w:val="auto"/>
                <w:kern w:val="0"/>
                <w:sz w:val="24"/>
                <w:szCs w:val="24"/>
                <w:lang w:eastAsia="zh-CN" w:bidi="ar"/>
              </w:rPr>
              <w:t>。</w:t>
            </w:r>
          </w:p>
          <w:p w14:paraId="25B33CA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3.3件绝缘活动扳手8"</w:t>
            </w:r>
            <w:r>
              <w:rPr>
                <w:rFonts w:hint="eastAsia" w:ascii="仿宋_GB2312" w:hAnsi="仿宋_GB2312" w:eastAsia="仿宋_GB2312" w:cs="仿宋_GB2312"/>
                <w:color w:val="auto"/>
                <w:sz w:val="24"/>
                <w:szCs w:val="24"/>
                <w:lang w:eastAsia="zh-CN"/>
              </w:rPr>
              <w:t>。</w:t>
            </w:r>
          </w:p>
          <w:p w14:paraId="1E9D2A9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4.注塑型单色绝缘测电笔</w:t>
            </w:r>
            <w:r>
              <w:rPr>
                <w:rFonts w:hint="eastAsia" w:ascii="仿宋_GB2312" w:hAnsi="仿宋_GB2312" w:eastAsia="仿宋_GB2312" w:cs="仿宋_GB2312"/>
                <w:color w:val="auto"/>
                <w:kern w:val="0"/>
                <w:sz w:val="24"/>
                <w:szCs w:val="24"/>
                <w:lang w:eastAsia="zh-CN" w:bidi="ar"/>
              </w:rPr>
              <w:t>。</w:t>
            </w:r>
          </w:p>
          <w:p w14:paraId="0625306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5.绒布胶带</w:t>
            </w:r>
            <w:r>
              <w:rPr>
                <w:rFonts w:hint="eastAsia" w:ascii="仿宋_GB2312" w:hAnsi="仿宋_GB2312" w:eastAsia="仿宋_GB2312" w:cs="仿宋_GB2312"/>
                <w:color w:val="auto"/>
                <w:kern w:val="0"/>
                <w:sz w:val="24"/>
                <w:szCs w:val="24"/>
                <w:lang w:eastAsia="zh-CN" w:bidi="ar"/>
              </w:rPr>
              <w:t>。</w:t>
            </w:r>
          </w:p>
          <w:p w14:paraId="530583A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四、绝缘螺帽螺丝批钳子工具托组</w:t>
            </w:r>
          </w:p>
          <w:p w14:paraId="3F6CED5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bidi="ar"/>
              </w:rPr>
            </w:pPr>
            <w:r>
              <w:rPr>
                <w:rFonts w:hint="eastAsia" w:ascii="仿宋_GB2312" w:hAnsi="仿宋_GB2312" w:eastAsia="仿宋_GB2312" w:cs="仿宋_GB2312"/>
                <w:color w:val="auto"/>
                <w:kern w:val="0"/>
                <w:sz w:val="24"/>
                <w:szCs w:val="24"/>
                <w:lang w:bidi="ar"/>
              </w:rPr>
              <w:t>1.6件绝缘螺帽螺丝批6×125、8×125、9×125、10×125、11×125、12×125</w:t>
            </w:r>
            <w:r>
              <w:rPr>
                <w:rFonts w:hint="eastAsia" w:ascii="仿宋_GB2312" w:hAnsi="仿宋_GB2312" w:eastAsia="仿宋_GB2312" w:cs="仿宋_GB2312"/>
                <w:color w:val="auto"/>
                <w:kern w:val="0"/>
                <w:sz w:val="24"/>
                <w:szCs w:val="24"/>
                <w:lang w:val="en-US" w:eastAsia="zh-CN" w:bidi="ar"/>
              </w:rPr>
              <w:t>各1件。</w:t>
            </w:r>
          </w:p>
          <w:p w14:paraId="68BE4AA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2.6件绝缘螺丝批：十字、一字</w:t>
            </w:r>
            <w:r>
              <w:rPr>
                <w:rFonts w:hint="eastAsia" w:ascii="仿宋_GB2312" w:hAnsi="仿宋_GB2312" w:eastAsia="仿宋_GB2312" w:cs="仿宋_GB2312"/>
                <w:color w:val="auto"/>
                <w:sz w:val="24"/>
                <w:szCs w:val="24"/>
                <w:lang w:val="en-US" w:eastAsia="zh-CN"/>
              </w:rPr>
              <w:t>各3件。</w:t>
            </w:r>
          </w:p>
          <w:p w14:paraId="1CE3655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3.3件绝缘钳子：钢丝钳、尖嘴钳、斜嘴钳</w:t>
            </w:r>
            <w:r>
              <w:rPr>
                <w:rFonts w:hint="eastAsia" w:ascii="仿宋_GB2312" w:hAnsi="仿宋_GB2312" w:eastAsia="仿宋_GB2312" w:cs="仿宋_GB2312"/>
                <w:color w:val="auto"/>
                <w:kern w:val="0"/>
                <w:sz w:val="24"/>
                <w:szCs w:val="24"/>
                <w:lang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CF48">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4套</w:t>
            </w:r>
          </w:p>
        </w:tc>
      </w:tr>
      <w:tr w14:paraId="7B2C20D2">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0BB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8462">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专用消防装置</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410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一、水基灭火器1个</w:t>
            </w:r>
          </w:p>
          <w:p w14:paraId="1C677D4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1.45L推车式水基灭火器</w:t>
            </w:r>
            <w:r>
              <w:rPr>
                <w:rFonts w:hint="eastAsia" w:ascii="仿宋_GB2312" w:hAnsi="仿宋_GB2312" w:eastAsia="仿宋_GB2312" w:cs="仿宋_GB2312"/>
                <w:color w:val="auto"/>
                <w:kern w:val="0"/>
                <w:sz w:val="24"/>
                <w:szCs w:val="24"/>
                <w:lang w:eastAsia="zh-CN" w:bidi="ar"/>
              </w:rPr>
              <w:t>。</w:t>
            </w:r>
          </w:p>
          <w:p w14:paraId="7E775B1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2.灭火药剂：S～10～AB水系灭火剂</w:t>
            </w:r>
            <w:r>
              <w:rPr>
                <w:rFonts w:hint="eastAsia" w:ascii="仿宋_GB2312" w:hAnsi="仿宋_GB2312" w:eastAsia="仿宋_GB2312" w:cs="仿宋_GB2312"/>
                <w:color w:val="auto"/>
                <w:kern w:val="0"/>
                <w:sz w:val="24"/>
                <w:szCs w:val="24"/>
                <w:lang w:eastAsia="zh-CN" w:bidi="ar"/>
              </w:rPr>
              <w:t>。</w:t>
            </w:r>
          </w:p>
          <w:p w14:paraId="2F8AEE2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3.灭火剂量：</w:t>
            </w:r>
            <w:r>
              <w:rPr>
                <w:rFonts w:hint="eastAsia" w:ascii="仿宋_GB2312" w:hAnsi="仿宋_GB2312" w:eastAsia="仿宋_GB2312" w:cs="仿宋_GB2312"/>
                <w:color w:val="auto"/>
                <w:kern w:val="0"/>
                <w:sz w:val="24"/>
                <w:szCs w:val="24"/>
                <w:u w:val="none"/>
                <w:lang w:bidi="ar"/>
              </w:rPr>
              <w:t>45±1.25L</w:t>
            </w:r>
            <w:r>
              <w:rPr>
                <w:rFonts w:hint="eastAsia" w:ascii="仿宋_GB2312" w:hAnsi="仿宋_GB2312" w:eastAsia="仿宋_GB2312" w:cs="仿宋_GB2312"/>
                <w:color w:val="auto"/>
                <w:kern w:val="0"/>
                <w:sz w:val="24"/>
                <w:szCs w:val="24"/>
                <w:lang w:eastAsia="zh-CN" w:bidi="ar"/>
              </w:rPr>
              <w:t>。</w:t>
            </w:r>
          </w:p>
          <w:p w14:paraId="6A347D7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4.灭火级别：6A、183B、E</w:t>
            </w:r>
            <w:r>
              <w:rPr>
                <w:rFonts w:hint="eastAsia" w:ascii="仿宋_GB2312" w:hAnsi="仿宋_GB2312" w:eastAsia="仿宋_GB2312" w:cs="仿宋_GB2312"/>
                <w:color w:val="auto"/>
                <w:kern w:val="0"/>
                <w:sz w:val="24"/>
                <w:szCs w:val="24"/>
                <w:lang w:eastAsia="zh-CN" w:bidi="ar"/>
              </w:rPr>
              <w:t>。</w:t>
            </w:r>
          </w:p>
          <w:p w14:paraId="2BDB1D8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5.喷射时间：≥40s且≦210s</w:t>
            </w:r>
            <w:r>
              <w:rPr>
                <w:rFonts w:hint="eastAsia" w:ascii="仿宋_GB2312" w:hAnsi="仿宋_GB2312" w:eastAsia="仿宋_GB2312" w:cs="仿宋_GB2312"/>
                <w:color w:val="auto"/>
                <w:kern w:val="0"/>
                <w:sz w:val="24"/>
                <w:szCs w:val="24"/>
                <w:lang w:eastAsia="zh-CN" w:bidi="ar"/>
              </w:rPr>
              <w:t>。</w:t>
            </w:r>
          </w:p>
          <w:p w14:paraId="12BB835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6.喷射距离：</w:t>
            </w:r>
            <w:r>
              <w:rPr>
                <w:rFonts w:hint="eastAsia" w:ascii="仿宋_GB2312" w:hAnsi="仿宋_GB2312" w:eastAsia="仿宋_GB2312" w:cs="仿宋_GB2312"/>
                <w:color w:val="auto"/>
                <w:kern w:val="0"/>
                <w:sz w:val="24"/>
                <w:szCs w:val="24"/>
                <w:u w:val="single"/>
                <w:lang w:bidi="ar"/>
              </w:rPr>
              <w:t>≥3.0m</w:t>
            </w:r>
            <w:r>
              <w:rPr>
                <w:rFonts w:hint="eastAsia" w:ascii="仿宋_GB2312" w:hAnsi="仿宋_GB2312" w:eastAsia="仿宋_GB2312" w:cs="仿宋_GB2312"/>
                <w:color w:val="auto"/>
                <w:kern w:val="0"/>
                <w:sz w:val="24"/>
                <w:szCs w:val="24"/>
                <w:lang w:eastAsia="zh-CN" w:bidi="ar"/>
              </w:rPr>
              <w:t>。</w:t>
            </w:r>
          </w:p>
          <w:p w14:paraId="31CBC8B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7.产品尺寸：≥41.6×41.6×124cm</w:t>
            </w:r>
            <w:r>
              <w:rPr>
                <w:rFonts w:hint="eastAsia" w:ascii="仿宋_GB2312" w:hAnsi="仿宋_GB2312" w:eastAsia="仿宋_GB2312" w:cs="仿宋_GB2312"/>
                <w:color w:val="auto"/>
                <w:kern w:val="0"/>
                <w:sz w:val="24"/>
                <w:szCs w:val="24"/>
                <w:lang w:eastAsia="zh-CN" w:bidi="ar"/>
              </w:rPr>
              <w:t>。</w:t>
            </w:r>
          </w:p>
          <w:p w14:paraId="7519C6B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8.产品重量：≥66.25kg</w:t>
            </w:r>
            <w:r>
              <w:rPr>
                <w:rFonts w:hint="eastAsia" w:ascii="仿宋_GB2312" w:hAnsi="仿宋_GB2312" w:eastAsia="仿宋_GB2312" w:cs="仿宋_GB2312"/>
                <w:color w:val="auto"/>
                <w:kern w:val="0"/>
                <w:sz w:val="24"/>
                <w:szCs w:val="24"/>
                <w:lang w:eastAsia="zh-CN" w:bidi="ar"/>
              </w:rPr>
              <w:t>。</w:t>
            </w:r>
          </w:p>
          <w:p w14:paraId="42AE844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二、金属灭火器1个</w:t>
            </w:r>
          </w:p>
          <w:p w14:paraId="0C1DF4B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1.手提式D类4kg灭火器</w:t>
            </w:r>
            <w:r>
              <w:rPr>
                <w:rFonts w:hint="eastAsia" w:ascii="仿宋_GB2312" w:hAnsi="仿宋_GB2312" w:eastAsia="仿宋_GB2312" w:cs="仿宋_GB2312"/>
                <w:color w:val="auto"/>
                <w:kern w:val="0"/>
                <w:sz w:val="24"/>
                <w:szCs w:val="24"/>
                <w:lang w:eastAsia="zh-CN" w:bidi="ar"/>
              </w:rPr>
              <w:t>。</w:t>
            </w:r>
          </w:p>
          <w:p w14:paraId="0B8B018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2.可灭镁、钠、铝、锂、钾金属类型火</w:t>
            </w:r>
            <w:r>
              <w:rPr>
                <w:rFonts w:hint="eastAsia" w:ascii="仿宋_GB2312" w:hAnsi="仿宋_GB2312" w:eastAsia="仿宋_GB2312" w:cs="仿宋_GB2312"/>
                <w:color w:val="auto"/>
                <w:kern w:val="0"/>
                <w:sz w:val="24"/>
                <w:szCs w:val="24"/>
                <w:lang w:eastAsia="zh-CN" w:bidi="ar"/>
              </w:rPr>
              <w:t>。</w:t>
            </w:r>
          </w:p>
          <w:p w14:paraId="277135E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3.使用及存放温度：-20℃～55℃</w:t>
            </w:r>
            <w:r>
              <w:rPr>
                <w:rFonts w:hint="eastAsia" w:ascii="仿宋_GB2312" w:hAnsi="仿宋_GB2312" w:eastAsia="仿宋_GB2312" w:cs="仿宋_GB2312"/>
                <w:color w:val="auto"/>
                <w:kern w:val="0"/>
                <w:sz w:val="24"/>
                <w:szCs w:val="24"/>
                <w:lang w:eastAsia="zh-CN" w:bidi="ar"/>
              </w:rPr>
              <w:t>。</w:t>
            </w:r>
          </w:p>
          <w:p w14:paraId="332779F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三、浸泡蓄电池盐水池容器1个</w:t>
            </w:r>
          </w:p>
          <w:p w14:paraId="6F24321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1.材质：聚丙烯</w:t>
            </w:r>
            <w:r>
              <w:rPr>
                <w:rFonts w:hint="eastAsia" w:ascii="仿宋_GB2312" w:hAnsi="仿宋_GB2312" w:eastAsia="仿宋_GB2312" w:cs="仿宋_GB2312"/>
                <w:color w:val="auto"/>
                <w:kern w:val="0"/>
                <w:sz w:val="24"/>
                <w:szCs w:val="24"/>
                <w:lang w:eastAsia="zh-CN" w:bidi="ar"/>
              </w:rPr>
              <w:t>。</w:t>
            </w:r>
          </w:p>
          <w:p w14:paraId="458325A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2.厚度≥12mm，重量≥165kg</w:t>
            </w:r>
            <w:r>
              <w:rPr>
                <w:rFonts w:hint="eastAsia" w:ascii="仿宋_GB2312" w:hAnsi="仿宋_GB2312" w:eastAsia="仿宋_GB2312" w:cs="仿宋_GB2312"/>
                <w:color w:val="auto"/>
                <w:kern w:val="0"/>
                <w:sz w:val="24"/>
                <w:szCs w:val="24"/>
                <w:lang w:eastAsia="zh-CN" w:bidi="ar"/>
              </w:rPr>
              <w:t>。</w:t>
            </w:r>
          </w:p>
          <w:p w14:paraId="53466FD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w:t>
            </w:r>
            <w:r>
              <w:rPr>
                <w:rFonts w:hint="eastAsia" w:ascii="仿宋_GB2312" w:hAnsi="仿宋_GB2312" w:eastAsia="仿宋_GB2312" w:cs="仿宋_GB2312"/>
                <w:color w:val="auto"/>
                <w:kern w:val="0"/>
                <w:sz w:val="24"/>
                <w:szCs w:val="24"/>
                <w:u w:val="none"/>
                <w:lang w:bidi="ar"/>
              </w:rPr>
              <w:t>尺寸</w:t>
            </w:r>
            <w:r>
              <w:rPr>
                <w:rFonts w:hint="eastAsia" w:ascii="仿宋_GB2312" w:hAnsi="仿宋_GB2312" w:eastAsia="仿宋_GB2312" w:cs="仿宋_GB2312"/>
                <w:color w:val="auto"/>
                <w:kern w:val="0"/>
                <w:sz w:val="24"/>
                <w:szCs w:val="24"/>
                <w:u w:val="single"/>
                <w:lang w:bidi="ar"/>
              </w:rPr>
              <w:t>≥2m×2m×0.6m</w:t>
            </w:r>
            <w:r>
              <w:rPr>
                <w:rFonts w:hint="eastAsia" w:ascii="仿宋_GB2312" w:hAnsi="仿宋_GB2312" w:eastAsia="仿宋_GB2312" w:cs="仿宋_GB2312"/>
                <w:color w:val="auto"/>
                <w:kern w:val="0"/>
                <w:sz w:val="24"/>
                <w:szCs w:val="24"/>
                <w:u w:val="single"/>
                <w:lang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FABC">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4套</w:t>
            </w:r>
          </w:p>
        </w:tc>
      </w:tr>
      <w:tr w14:paraId="68FD9C1F">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0E98">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DC8B">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新能源汽车交流充电桩</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AF0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1.安装方式：壁挂式</w:t>
            </w:r>
            <w:r>
              <w:rPr>
                <w:rFonts w:hint="eastAsia" w:ascii="仿宋_GB2312" w:hAnsi="仿宋_GB2312" w:eastAsia="仿宋_GB2312" w:cs="仿宋_GB2312"/>
                <w:color w:val="auto"/>
                <w:kern w:val="0"/>
                <w:sz w:val="24"/>
                <w:szCs w:val="24"/>
                <w:lang w:eastAsia="zh-CN" w:bidi="ar"/>
              </w:rPr>
              <w:t>。</w:t>
            </w:r>
          </w:p>
          <w:p w14:paraId="0C3AD6C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2.输入电压：380V</w:t>
            </w:r>
            <w:r>
              <w:rPr>
                <w:rFonts w:hint="eastAsia" w:ascii="仿宋_GB2312" w:hAnsi="仿宋_GB2312" w:eastAsia="仿宋_GB2312" w:cs="仿宋_GB2312"/>
                <w:color w:val="auto"/>
                <w:kern w:val="0"/>
                <w:sz w:val="24"/>
                <w:szCs w:val="24"/>
                <w:lang w:eastAsia="zh-CN" w:bidi="ar"/>
              </w:rPr>
              <w:t>。</w:t>
            </w:r>
          </w:p>
          <w:p w14:paraId="689F451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3.输出电流：≥32A</w:t>
            </w:r>
            <w:r>
              <w:rPr>
                <w:rFonts w:hint="eastAsia" w:ascii="仿宋_GB2312" w:hAnsi="仿宋_GB2312" w:eastAsia="仿宋_GB2312" w:cs="仿宋_GB2312"/>
                <w:color w:val="auto"/>
                <w:kern w:val="0"/>
                <w:sz w:val="24"/>
                <w:szCs w:val="24"/>
                <w:lang w:eastAsia="zh-CN" w:bidi="ar"/>
              </w:rPr>
              <w:t>。</w:t>
            </w:r>
          </w:p>
          <w:p w14:paraId="58D3673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4.功率：单相220V时7kW，三相380V时11kW</w:t>
            </w:r>
            <w:r>
              <w:rPr>
                <w:rFonts w:hint="eastAsia" w:ascii="仿宋_GB2312" w:hAnsi="仿宋_GB2312" w:eastAsia="仿宋_GB2312" w:cs="仿宋_GB2312"/>
                <w:color w:val="auto"/>
                <w:kern w:val="0"/>
                <w:sz w:val="24"/>
                <w:szCs w:val="24"/>
                <w:lang w:eastAsia="zh-CN" w:bidi="ar"/>
              </w:rPr>
              <w:t>。</w:t>
            </w:r>
          </w:p>
          <w:p w14:paraId="60F263D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5.角度等级：1级</w:t>
            </w:r>
            <w:r>
              <w:rPr>
                <w:rFonts w:hint="eastAsia" w:ascii="仿宋_GB2312" w:hAnsi="仿宋_GB2312" w:eastAsia="仿宋_GB2312" w:cs="仿宋_GB2312"/>
                <w:color w:val="auto"/>
                <w:kern w:val="0"/>
                <w:sz w:val="24"/>
                <w:szCs w:val="24"/>
                <w:lang w:eastAsia="zh-CN" w:bidi="ar"/>
              </w:rPr>
              <w:t>。</w:t>
            </w:r>
          </w:p>
          <w:p w14:paraId="5D49A84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6.交流电线长：</w:t>
            </w:r>
            <w:r>
              <w:rPr>
                <w:rFonts w:hint="eastAsia" w:ascii="仿宋_GB2312" w:hAnsi="仿宋_GB2312" w:eastAsia="仿宋_GB2312" w:cs="仿宋_GB2312"/>
                <w:color w:val="auto"/>
                <w:kern w:val="0"/>
                <w:sz w:val="24"/>
                <w:szCs w:val="24"/>
                <w:u w:val="single"/>
                <w:lang w:bidi="ar"/>
              </w:rPr>
              <w:t>≥7.4米</w:t>
            </w:r>
            <w:r>
              <w:rPr>
                <w:rFonts w:hint="eastAsia" w:ascii="仿宋_GB2312" w:hAnsi="仿宋_GB2312" w:eastAsia="仿宋_GB2312" w:cs="仿宋_GB2312"/>
                <w:color w:val="auto"/>
                <w:kern w:val="0"/>
                <w:sz w:val="24"/>
                <w:szCs w:val="24"/>
                <w:lang w:eastAsia="zh-CN" w:bidi="ar"/>
              </w:rPr>
              <w:t>。</w:t>
            </w:r>
          </w:p>
          <w:p w14:paraId="50DD321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7.安全保护：过压保护、过载保护、接地保护</w:t>
            </w:r>
            <w:r>
              <w:rPr>
                <w:rFonts w:hint="eastAsia" w:ascii="仿宋_GB2312" w:hAnsi="仿宋_GB2312" w:eastAsia="仿宋_GB2312" w:cs="仿宋_GB2312"/>
                <w:color w:val="auto"/>
                <w:kern w:val="0"/>
                <w:sz w:val="24"/>
                <w:szCs w:val="24"/>
                <w:lang w:eastAsia="zh-CN" w:bidi="ar"/>
              </w:rPr>
              <w:t>。</w:t>
            </w:r>
          </w:p>
          <w:p w14:paraId="38DCDED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8.过温保护充电电流：16A/32A</w:t>
            </w:r>
            <w:r>
              <w:rPr>
                <w:rFonts w:hint="eastAsia" w:ascii="仿宋_GB2312" w:hAnsi="仿宋_GB2312" w:eastAsia="仿宋_GB2312" w:cs="仿宋_GB2312"/>
                <w:color w:val="auto"/>
                <w:kern w:val="0"/>
                <w:sz w:val="24"/>
                <w:szCs w:val="24"/>
                <w:lang w:eastAsia="zh-CN" w:bidi="ar"/>
              </w:rPr>
              <w:t>。</w:t>
            </w:r>
          </w:p>
          <w:p w14:paraId="7AE4505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9.其他要求：安装和电缆费用由中标</w:t>
            </w:r>
            <w:r>
              <w:rPr>
                <w:rFonts w:hint="eastAsia" w:ascii="仿宋_GB2312" w:hAnsi="仿宋_GB2312" w:eastAsia="仿宋_GB2312" w:cs="仿宋_GB2312"/>
                <w:color w:val="auto"/>
                <w:kern w:val="0"/>
                <w:sz w:val="24"/>
                <w:szCs w:val="24"/>
                <w:lang w:val="en-US" w:eastAsia="zh-CN" w:bidi="ar"/>
              </w:rPr>
              <w:t>人</w:t>
            </w:r>
            <w:r>
              <w:rPr>
                <w:rFonts w:hint="eastAsia" w:ascii="仿宋_GB2312" w:hAnsi="仿宋_GB2312" w:eastAsia="仿宋_GB2312" w:cs="仿宋_GB2312"/>
                <w:color w:val="auto"/>
                <w:kern w:val="0"/>
                <w:sz w:val="24"/>
                <w:szCs w:val="24"/>
                <w:lang w:bidi="ar"/>
              </w:rPr>
              <w:t>承担</w:t>
            </w:r>
            <w:r>
              <w:rPr>
                <w:rFonts w:hint="eastAsia" w:ascii="仿宋_GB2312" w:hAnsi="仿宋_GB2312" w:eastAsia="仿宋_GB2312" w:cs="仿宋_GB2312"/>
                <w:color w:val="auto"/>
                <w:sz w:val="24"/>
                <w:szCs w:val="24"/>
                <w:lang w:eastAsia="zh-CN"/>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4224">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2台</w:t>
            </w:r>
          </w:p>
        </w:tc>
      </w:tr>
      <w:tr w14:paraId="232E2A41">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3F09">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577C">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新能源汽车直流充电桩</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4B5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1.机柜尺寸：≥450×248×700mm</w:t>
            </w:r>
            <w:r>
              <w:rPr>
                <w:rFonts w:hint="eastAsia" w:ascii="仿宋_GB2312" w:hAnsi="仿宋_GB2312" w:eastAsia="仿宋_GB2312" w:cs="仿宋_GB2312"/>
                <w:color w:val="auto"/>
                <w:kern w:val="0"/>
                <w:sz w:val="24"/>
                <w:szCs w:val="24"/>
                <w:lang w:eastAsia="zh-CN" w:bidi="ar"/>
              </w:rPr>
              <w:t>。</w:t>
            </w:r>
          </w:p>
          <w:p w14:paraId="1D28524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2.充电枪：单枪长度：≥5m</w:t>
            </w:r>
            <w:r>
              <w:rPr>
                <w:rFonts w:hint="eastAsia" w:ascii="仿宋_GB2312" w:hAnsi="仿宋_GB2312" w:eastAsia="仿宋_GB2312" w:cs="仿宋_GB2312"/>
                <w:color w:val="auto"/>
                <w:kern w:val="0"/>
                <w:sz w:val="24"/>
                <w:szCs w:val="24"/>
                <w:lang w:eastAsia="zh-CN" w:bidi="ar"/>
              </w:rPr>
              <w:t>。</w:t>
            </w:r>
          </w:p>
          <w:p w14:paraId="16A4893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3.输出功率：≥30kW</w:t>
            </w:r>
            <w:r>
              <w:rPr>
                <w:rFonts w:hint="eastAsia" w:ascii="仿宋_GB2312" w:hAnsi="仿宋_GB2312" w:eastAsia="仿宋_GB2312" w:cs="仿宋_GB2312"/>
                <w:color w:val="auto"/>
                <w:kern w:val="0"/>
                <w:sz w:val="24"/>
                <w:szCs w:val="24"/>
                <w:lang w:eastAsia="zh-CN" w:bidi="ar"/>
              </w:rPr>
              <w:t>。</w:t>
            </w:r>
          </w:p>
          <w:p w14:paraId="2F03C39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4.输入电压范围：三相五线输入AC380V</w:t>
            </w:r>
            <w:r>
              <w:rPr>
                <w:rFonts w:hint="eastAsia" w:ascii="仿宋_GB2312" w:hAnsi="仿宋_GB2312" w:eastAsia="仿宋_GB2312" w:cs="仿宋_GB2312"/>
                <w:color w:val="auto"/>
                <w:kern w:val="0"/>
                <w:sz w:val="24"/>
                <w:szCs w:val="24"/>
                <w:lang w:eastAsia="zh-CN" w:bidi="ar"/>
              </w:rPr>
              <w:t>。</w:t>
            </w:r>
          </w:p>
          <w:p w14:paraId="4335221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5.输出电压范围：150～1000VAC；输出电流范围：</w:t>
            </w:r>
            <w:r>
              <w:rPr>
                <w:rFonts w:hint="eastAsia" w:ascii="仿宋_GB2312" w:hAnsi="仿宋_GB2312" w:eastAsia="仿宋_GB2312" w:cs="仿宋_GB2312"/>
                <w:color w:val="auto"/>
                <w:kern w:val="0"/>
                <w:sz w:val="24"/>
                <w:szCs w:val="24"/>
                <w:u w:val="single"/>
                <w:lang w:bidi="ar"/>
              </w:rPr>
              <w:t>0～</w:t>
            </w:r>
            <w:r>
              <w:rPr>
                <w:rFonts w:hint="eastAsia" w:ascii="仿宋_GB2312" w:hAnsi="仿宋_GB2312" w:eastAsia="仿宋_GB2312" w:cs="仿宋_GB2312"/>
                <w:color w:val="auto"/>
                <w:kern w:val="0"/>
                <w:sz w:val="24"/>
                <w:szCs w:val="24"/>
                <w:u w:val="single"/>
                <w:lang w:eastAsia="zh-CN" w:bidi="ar"/>
              </w:rPr>
              <w:t>（≥</w:t>
            </w:r>
            <w:r>
              <w:rPr>
                <w:rFonts w:hint="eastAsia" w:ascii="仿宋_GB2312" w:hAnsi="仿宋_GB2312" w:eastAsia="仿宋_GB2312" w:cs="仿宋_GB2312"/>
                <w:color w:val="auto"/>
                <w:kern w:val="0"/>
                <w:sz w:val="24"/>
                <w:szCs w:val="24"/>
                <w:u w:val="single"/>
                <w:lang w:bidi="ar"/>
              </w:rPr>
              <w:t>100A</w:t>
            </w:r>
            <w:r>
              <w:rPr>
                <w:rFonts w:hint="eastAsia" w:ascii="仿宋_GB2312" w:hAnsi="仿宋_GB2312" w:eastAsia="仿宋_GB2312" w:cs="仿宋_GB2312"/>
                <w:color w:val="auto"/>
                <w:kern w:val="0"/>
                <w:sz w:val="24"/>
                <w:szCs w:val="24"/>
                <w:u w:val="single"/>
                <w:lang w:eastAsia="zh-CN" w:bidi="ar"/>
              </w:rPr>
              <w:t>）</w:t>
            </w:r>
            <w:r>
              <w:rPr>
                <w:rFonts w:hint="eastAsia" w:ascii="仿宋_GB2312" w:hAnsi="仿宋_GB2312" w:eastAsia="仿宋_GB2312" w:cs="仿宋_GB2312"/>
                <w:color w:val="auto"/>
                <w:kern w:val="0"/>
                <w:sz w:val="24"/>
                <w:szCs w:val="24"/>
                <w:lang w:eastAsia="zh-CN" w:bidi="ar"/>
              </w:rPr>
              <w:t>。</w:t>
            </w:r>
          </w:p>
          <w:p w14:paraId="228CFD2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6.通信接口：以太网、3G\4G\5G</w:t>
            </w:r>
            <w:r>
              <w:rPr>
                <w:rFonts w:hint="eastAsia" w:ascii="仿宋_GB2312" w:hAnsi="仿宋_GB2312" w:eastAsia="仿宋_GB2312" w:cs="仿宋_GB2312"/>
                <w:color w:val="auto"/>
                <w:kern w:val="0"/>
                <w:sz w:val="24"/>
                <w:szCs w:val="24"/>
                <w:lang w:eastAsia="zh-CN" w:bidi="ar"/>
              </w:rPr>
              <w:t>。</w:t>
            </w:r>
          </w:p>
          <w:p w14:paraId="590F536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7.显示屏：不低于4.3寸高亮彩色触摸屏</w:t>
            </w:r>
            <w:r>
              <w:rPr>
                <w:rFonts w:hint="eastAsia" w:ascii="仿宋_GB2312" w:hAnsi="仿宋_GB2312" w:eastAsia="仿宋_GB2312" w:cs="仿宋_GB2312"/>
                <w:color w:val="auto"/>
                <w:kern w:val="0"/>
                <w:sz w:val="24"/>
                <w:szCs w:val="24"/>
                <w:lang w:eastAsia="zh-CN" w:bidi="ar"/>
              </w:rPr>
              <w:t>。</w:t>
            </w:r>
          </w:p>
          <w:p w14:paraId="44556B1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8.防护等级：≥IP54</w:t>
            </w:r>
            <w:r>
              <w:rPr>
                <w:rFonts w:hint="eastAsia" w:ascii="仿宋_GB2312" w:hAnsi="仿宋_GB2312" w:eastAsia="仿宋_GB2312" w:cs="仿宋_GB2312"/>
                <w:color w:val="auto"/>
                <w:kern w:val="0"/>
                <w:sz w:val="24"/>
                <w:szCs w:val="24"/>
                <w:lang w:eastAsia="zh-CN" w:bidi="ar"/>
              </w:rPr>
              <w:t>。</w:t>
            </w:r>
          </w:p>
          <w:p w14:paraId="236C01D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9.工作温度：-25～+50℃</w:t>
            </w:r>
            <w:r>
              <w:rPr>
                <w:rFonts w:hint="eastAsia" w:ascii="仿宋_GB2312" w:hAnsi="仿宋_GB2312" w:eastAsia="仿宋_GB2312" w:cs="仿宋_GB2312"/>
                <w:color w:val="auto"/>
                <w:kern w:val="0"/>
                <w:sz w:val="24"/>
                <w:szCs w:val="24"/>
                <w:lang w:eastAsia="zh-CN" w:bidi="ar"/>
              </w:rPr>
              <w:t>。</w:t>
            </w:r>
          </w:p>
          <w:p w14:paraId="1FF051E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10.其他要求：安装、土建及电缆费用由中标</w:t>
            </w:r>
            <w:r>
              <w:rPr>
                <w:rFonts w:hint="eastAsia" w:ascii="仿宋_GB2312" w:hAnsi="仿宋_GB2312" w:eastAsia="仿宋_GB2312" w:cs="仿宋_GB2312"/>
                <w:color w:val="auto"/>
                <w:kern w:val="0"/>
                <w:sz w:val="24"/>
                <w:szCs w:val="24"/>
                <w:lang w:val="en-US" w:eastAsia="zh-CN" w:bidi="ar"/>
              </w:rPr>
              <w:t>人</w:t>
            </w:r>
            <w:r>
              <w:rPr>
                <w:rFonts w:hint="eastAsia" w:ascii="仿宋_GB2312" w:hAnsi="仿宋_GB2312" w:eastAsia="仿宋_GB2312" w:cs="仿宋_GB2312"/>
                <w:color w:val="auto"/>
                <w:kern w:val="0"/>
                <w:sz w:val="24"/>
                <w:szCs w:val="24"/>
                <w:lang w:bidi="ar"/>
              </w:rPr>
              <w:t>承担。</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1123">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2台</w:t>
            </w:r>
          </w:p>
        </w:tc>
      </w:tr>
      <w:tr w14:paraId="7B541054">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3250">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7</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618B">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工作台</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194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1.台面材质：刨花板</w:t>
            </w:r>
            <w:r>
              <w:rPr>
                <w:rFonts w:hint="eastAsia" w:ascii="仿宋_GB2312" w:hAnsi="仿宋_GB2312" w:eastAsia="仿宋_GB2312" w:cs="仿宋_GB2312"/>
                <w:color w:val="auto"/>
                <w:kern w:val="0"/>
                <w:sz w:val="24"/>
                <w:szCs w:val="24"/>
                <w:lang w:eastAsia="zh-CN" w:bidi="ar"/>
              </w:rPr>
              <w:t>。</w:t>
            </w:r>
          </w:p>
          <w:p w14:paraId="1C650C5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2.台面厚度：板厚不少于18mm，上贴不少于2mm厚度防静电胶皮</w:t>
            </w:r>
            <w:r>
              <w:rPr>
                <w:rFonts w:hint="eastAsia" w:ascii="仿宋_GB2312" w:hAnsi="仿宋_GB2312" w:eastAsia="仿宋_GB2312" w:cs="仿宋_GB2312"/>
                <w:color w:val="auto"/>
                <w:kern w:val="0"/>
                <w:sz w:val="24"/>
                <w:szCs w:val="24"/>
                <w:lang w:eastAsia="zh-CN" w:bidi="ar"/>
              </w:rPr>
              <w:t>。</w:t>
            </w:r>
          </w:p>
          <w:p w14:paraId="6AF55C7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桌架主体</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≥40mm×40mm×1.2mm铝合金型材</w:t>
            </w:r>
            <w:r>
              <w:rPr>
                <w:rFonts w:hint="eastAsia" w:ascii="仿宋_GB2312" w:hAnsi="仿宋_GB2312" w:eastAsia="仿宋_GB2312" w:cs="仿宋_GB2312"/>
                <w:color w:val="auto"/>
                <w:kern w:val="0"/>
                <w:sz w:val="24"/>
                <w:szCs w:val="24"/>
                <w:lang w:eastAsia="zh-CN" w:bidi="ar"/>
              </w:rPr>
              <w:t>。</w:t>
            </w:r>
          </w:p>
          <w:p w14:paraId="27633B4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工作台平均承重</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u w:val="single"/>
                <w:lang w:bidi="ar"/>
              </w:rPr>
              <w:t>≥300kg</w:t>
            </w:r>
            <w:r>
              <w:rPr>
                <w:rFonts w:hint="eastAsia" w:ascii="仿宋_GB2312" w:hAnsi="仿宋_GB2312" w:eastAsia="仿宋_GB2312" w:cs="仿宋_GB2312"/>
                <w:color w:val="auto"/>
                <w:kern w:val="0"/>
                <w:sz w:val="24"/>
                <w:szCs w:val="24"/>
                <w:lang w:eastAsia="zh-CN" w:bidi="ar"/>
              </w:rPr>
              <w:t>。</w:t>
            </w:r>
          </w:p>
          <w:p w14:paraId="2F81E3C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5.</w:t>
            </w:r>
            <w:r>
              <w:rPr>
                <w:rFonts w:hint="eastAsia" w:ascii="仿宋_GB2312" w:hAnsi="仿宋_GB2312" w:eastAsia="仿宋_GB2312" w:cs="仿宋_GB2312"/>
                <w:color w:val="auto"/>
                <w:kern w:val="0"/>
                <w:sz w:val="24"/>
                <w:szCs w:val="24"/>
                <w:lang w:bidi="ar"/>
              </w:rPr>
              <w:t>工作台尺寸</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u w:val="none"/>
                <w:lang w:bidi="ar"/>
              </w:rPr>
              <w:t>≥长2000mm×宽1000mm×高750mm</w:t>
            </w:r>
            <w:r>
              <w:rPr>
                <w:rFonts w:hint="eastAsia" w:ascii="仿宋_GB2312" w:hAnsi="仿宋_GB2312" w:eastAsia="仿宋_GB2312" w:cs="仿宋_GB2312"/>
                <w:color w:val="auto"/>
                <w:kern w:val="0"/>
                <w:sz w:val="24"/>
                <w:szCs w:val="24"/>
                <w:lang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1CF4">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12张</w:t>
            </w:r>
          </w:p>
        </w:tc>
      </w:tr>
      <w:tr w14:paraId="51A463EC">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B056">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C28D">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均衡仪</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D393">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1.功能：充电、放电、电池均衡、修复充电。</w:t>
            </w:r>
          </w:p>
          <w:p w14:paraId="0FC69533">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2.工作电压（V）：AC100～220</w:t>
            </w:r>
            <w:r>
              <w:rPr>
                <w:rFonts w:hint="eastAsia" w:ascii="仿宋_GB2312" w:hAnsi="仿宋_GB2312" w:eastAsia="仿宋_GB2312" w:cs="仿宋_GB2312"/>
                <w:color w:val="auto"/>
                <w:kern w:val="0"/>
                <w:sz w:val="24"/>
                <w:szCs w:val="24"/>
                <w:lang w:eastAsia="zh-CN" w:bidi="ar"/>
              </w:rPr>
              <w:t>。</w:t>
            </w:r>
          </w:p>
          <w:p w14:paraId="300AB9C7">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3.工作电流（A）：≥0.3</w:t>
            </w:r>
            <w:r>
              <w:rPr>
                <w:rFonts w:hint="eastAsia" w:ascii="仿宋_GB2312" w:hAnsi="仿宋_GB2312" w:eastAsia="仿宋_GB2312" w:cs="仿宋_GB2312"/>
                <w:color w:val="auto"/>
                <w:kern w:val="0"/>
                <w:sz w:val="24"/>
                <w:szCs w:val="24"/>
                <w:lang w:eastAsia="zh-CN" w:bidi="ar"/>
              </w:rPr>
              <w:t>。</w:t>
            </w:r>
          </w:p>
          <w:p w14:paraId="6C182F86">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u w:val="single"/>
                <w:lang w:eastAsia="zh-CN" w:bidi="ar"/>
              </w:rPr>
            </w:pPr>
            <w:r>
              <w:rPr>
                <w:rFonts w:hint="eastAsia" w:ascii="仿宋_GB2312" w:hAnsi="仿宋_GB2312" w:eastAsia="仿宋_GB2312" w:cs="仿宋_GB2312"/>
                <w:color w:val="auto"/>
                <w:kern w:val="0"/>
                <w:sz w:val="24"/>
                <w:szCs w:val="24"/>
                <w:u w:val="none"/>
                <w:lang w:eastAsia="zh-CN" w:bidi="ar"/>
              </w:rPr>
              <w:t>★</w:t>
            </w:r>
            <w:r>
              <w:rPr>
                <w:rFonts w:hint="eastAsia" w:ascii="仿宋_GB2312" w:hAnsi="仿宋_GB2312" w:eastAsia="仿宋_GB2312" w:cs="仿宋_GB2312"/>
                <w:color w:val="auto"/>
                <w:kern w:val="0"/>
                <w:sz w:val="24"/>
                <w:szCs w:val="24"/>
                <w:u w:val="none"/>
                <w:lang w:bidi="ar"/>
              </w:rPr>
              <w:t>4.每路均衡电流(可调）（A）：</w:t>
            </w:r>
            <w:r>
              <w:rPr>
                <w:rFonts w:hint="eastAsia" w:ascii="仿宋_GB2312" w:hAnsi="仿宋_GB2312" w:eastAsia="仿宋_GB2312" w:cs="仿宋_GB2312"/>
                <w:color w:val="auto"/>
                <w:kern w:val="0"/>
                <w:sz w:val="24"/>
                <w:szCs w:val="24"/>
                <w:u w:val="single"/>
                <w:lang w:bidi="ar"/>
              </w:rPr>
              <w:t>0.1～</w:t>
            </w:r>
            <w:r>
              <w:rPr>
                <w:rFonts w:hint="eastAsia" w:ascii="仿宋_GB2312" w:hAnsi="仿宋_GB2312" w:eastAsia="仿宋_GB2312" w:cs="仿宋_GB2312"/>
                <w:color w:val="auto"/>
                <w:kern w:val="0"/>
                <w:sz w:val="24"/>
                <w:szCs w:val="24"/>
                <w:u w:val="single"/>
                <w:lang w:eastAsia="zh-CN" w:bidi="ar"/>
              </w:rPr>
              <w:t>（≥</w:t>
            </w:r>
            <w:r>
              <w:rPr>
                <w:rFonts w:hint="eastAsia" w:ascii="仿宋_GB2312" w:hAnsi="仿宋_GB2312" w:eastAsia="仿宋_GB2312" w:cs="仿宋_GB2312"/>
                <w:color w:val="auto"/>
                <w:kern w:val="0"/>
                <w:sz w:val="24"/>
                <w:szCs w:val="24"/>
                <w:u w:val="single"/>
                <w:lang w:bidi="ar"/>
              </w:rPr>
              <w:t>22</w:t>
            </w:r>
            <w:r>
              <w:rPr>
                <w:rFonts w:hint="eastAsia" w:ascii="仿宋_GB2312" w:hAnsi="仿宋_GB2312" w:eastAsia="仿宋_GB2312" w:cs="仿宋_GB2312"/>
                <w:color w:val="auto"/>
                <w:kern w:val="0"/>
                <w:sz w:val="24"/>
                <w:szCs w:val="24"/>
                <w:u w:val="single"/>
                <w:lang w:eastAsia="zh-CN" w:bidi="ar"/>
              </w:rPr>
              <w:t>）。</w:t>
            </w:r>
          </w:p>
          <w:p w14:paraId="535F89EE">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5.工作温度（℃）：-10～55</w:t>
            </w:r>
            <w:r>
              <w:rPr>
                <w:rFonts w:hint="eastAsia" w:ascii="仿宋_GB2312" w:hAnsi="仿宋_GB2312" w:eastAsia="仿宋_GB2312" w:cs="仿宋_GB2312"/>
                <w:color w:val="auto"/>
                <w:kern w:val="0"/>
                <w:sz w:val="24"/>
                <w:szCs w:val="24"/>
                <w:lang w:eastAsia="zh-CN" w:bidi="ar"/>
              </w:rPr>
              <w:t>。</w:t>
            </w:r>
          </w:p>
          <w:p w14:paraId="16F79B35">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6.储存温度（℃）:-20～80</w:t>
            </w:r>
            <w:r>
              <w:rPr>
                <w:rFonts w:hint="eastAsia" w:ascii="仿宋_GB2312" w:hAnsi="仿宋_GB2312" w:eastAsia="仿宋_GB2312" w:cs="仿宋_GB2312"/>
                <w:color w:val="auto"/>
                <w:kern w:val="0"/>
                <w:sz w:val="24"/>
                <w:szCs w:val="24"/>
                <w:lang w:eastAsia="zh-CN" w:bidi="ar"/>
              </w:rPr>
              <w:t>。</w:t>
            </w:r>
          </w:p>
          <w:p w14:paraId="7FA3B936">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7.相对湿度（RH）:10%～95%</w:t>
            </w:r>
            <w:r>
              <w:rPr>
                <w:rFonts w:hint="eastAsia" w:ascii="仿宋_GB2312" w:hAnsi="仿宋_GB2312" w:eastAsia="仿宋_GB2312" w:cs="仿宋_GB2312"/>
                <w:color w:val="auto"/>
                <w:kern w:val="0"/>
                <w:sz w:val="24"/>
                <w:szCs w:val="24"/>
                <w:lang w:eastAsia="zh-CN" w:bidi="ar"/>
              </w:rPr>
              <w:t>。</w:t>
            </w:r>
          </w:p>
          <w:p w14:paraId="1876865E">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8.额定功率（主机供电）（W）：60</w:t>
            </w:r>
            <w:r>
              <w:rPr>
                <w:rFonts w:hint="eastAsia" w:ascii="仿宋_GB2312" w:hAnsi="仿宋_GB2312" w:eastAsia="仿宋_GB2312" w:cs="仿宋_GB2312"/>
                <w:color w:val="auto"/>
                <w:kern w:val="0"/>
                <w:sz w:val="24"/>
                <w:szCs w:val="24"/>
                <w:lang w:eastAsia="zh-CN" w:bidi="ar"/>
              </w:rPr>
              <w:t>。</w:t>
            </w:r>
          </w:p>
          <w:p w14:paraId="2FF316C7">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9.均衡电流（A）：0～16/0～22±10%</w:t>
            </w:r>
            <w:r>
              <w:rPr>
                <w:rFonts w:hint="eastAsia" w:ascii="仿宋_GB2312" w:hAnsi="仿宋_GB2312" w:eastAsia="仿宋_GB2312" w:cs="仿宋_GB2312"/>
                <w:color w:val="auto"/>
                <w:kern w:val="0"/>
                <w:sz w:val="24"/>
                <w:szCs w:val="24"/>
                <w:lang w:eastAsia="zh-CN" w:bidi="ar"/>
              </w:rPr>
              <w:t>。</w:t>
            </w:r>
          </w:p>
          <w:p w14:paraId="29CCFB25">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10.主机供电输入（V）：220</w:t>
            </w:r>
            <w:r>
              <w:rPr>
                <w:rFonts w:hint="eastAsia" w:ascii="仿宋_GB2312" w:hAnsi="仿宋_GB2312" w:eastAsia="仿宋_GB2312" w:cs="仿宋_GB2312"/>
                <w:color w:val="auto"/>
                <w:kern w:val="0"/>
                <w:sz w:val="24"/>
                <w:szCs w:val="24"/>
                <w:lang w:eastAsia="zh-CN" w:bidi="ar"/>
              </w:rPr>
              <w:t>。</w:t>
            </w:r>
          </w:p>
          <w:p w14:paraId="63114705">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11.最低电池串数（S）：≥1</w:t>
            </w:r>
            <w:r>
              <w:rPr>
                <w:rFonts w:hint="eastAsia" w:ascii="仿宋_GB2312" w:hAnsi="仿宋_GB2312" w:eastAsia="仿宋_GB2312" w:cs="仿宋_GB2312"/>
                <w:color w:val="auto"/>
                <w:kern w:val="0"/>
                <w:sz w:val="24"/>
                <w:szCs w:val="24"/>
                <w:lang w:eastAsia="zh-CN" w:bidi="ar"/>
              </w:rPr>
              <w:t>。</w:t>
            </w:r>
          </w:p>
          <w:p w14:paraId="4F097E5A">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u w:val="none"/>
                <w:lang w:val="en-US" w:eastAsia="zh-CN" w:bidi="ar"/>
              </w:rPr>
              <w:t>★12.最大电池串数（S）：</w:t>
            </w:r>
            <w:r>
              <w:rPr>
                <w:rFonts w:hint="eastAsia" w:ascii="仿宋_GB2312" w:hAnsi="仿宋_GB2312" w:eastAsia="仿宋_GB2312" w:cs="仿宋_GB2312"/>
                <w:color w:val="auto"/>
                <w:kern w:val="0"/>
                <w:sz w:val="24"/>
                <w:szCs w:val="24"/>
                <w:lang w:val="en-US" w:eastAsia="zh-CN" w:bidi="ar"/>
              </w:rPr>
              <w:t>≥24。</w:t>
            </w:r>
          </w:p>
          <w:p w14:paraId="144E7882">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.全屏最大亮度（Cd/m2）：≥100</w:t>
            </w:r>
            <w:r>
              <w:rPr>
                <w:rFonts w:hint="eastAsia" w:ascii="仿宋_GB2312" w:hAnsi="仿宋_GB2312" w:eastAsia="仿宋_GB2312" w:cs="仿宋_GB2312"/>
                <w:color w:val="auto"/>
                <w:kern w:val="0"/>
                <w:sz w:val="24"/>
                <w:szCs w:val="24"/>
                <w:lang w:eastAsia="zh-CN" w:bidi="ar"/>
              </w:rPr>
              <w:t>。</w:t>
            </w:r>
          </w:p>
          <w:p w14:paraId="009E50CA">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.亮度鉴别等级：≥8</w:t>
            </w:r>
            <w:r>
              <w:rPr>
                <w:rFonts w:hint="eastAsia" w:ascii="仿宋_GB2312" w:hAnsi="仿宋_GB2312" w:eastAsia="仿宋_GB2312" w:cs="仿宋_GB2312"/>
                <w:color w:val="auto"/>
                <w:kern w:val="0"/>
                <w:sz w:val="24"/>
                <w:szCs w:val="24"/>
                <w:lang w:eastAsia="zh-CN" w:bidi="ar"/>
              </w:rPr>
              <w:t>。</w:t>
            </w:r>
          </w:p>
          <w:p w14:paraId="008A3311">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5</w:t>
            </w:r>
            <w:r>
              <w:rPr>
                <w:rFonts w:hint="eastAsia" w:ascii="仿宋_GB2312" w:hAnsi="仿宋_GB2312" w:eastAsia="仿宋_GB2312" w:cs="仿宋_GB2312"/>
                <w:color w:val="auto"/>
                <w:kern w:val="0"/>
                <w:sz w:val="24"/>
                <w:szCs w:val="24"/>
                <w:lang w:bidi="ar"/>
              </w:rPr>
              <w:t>.水平分辨率（dip）：不低于800×480</w:t>
            </w:r>
            <w:r>
              <w:rPr>
                <w:rFonts w:hint="eastAsia" w:ascii="仿宋_GB2312" w:hAnsi="仿宋_GB2312" w:eastAsia="仿宋_GB2312" w:cs="仿宋_GB2312"/>
                <w:color w:val="auto"/>
                <w:kern w:val="0"/>
                <w:sz w:val="24"/>
                <w:szCs w:val="24"/>
                <w:lang w:eastAsia="zh-CN" w:bidi="ar"/>
              </w:rPr>
              <w:t>。</w:t>
            </w:r>
          </w:p>
          <w:p w14:paraId="05360360">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6</w:t>
            </w:r>
            <w:r>
              <w:rPr>
                <w:rFonts w:hint="eastAsia" w:ascii="仿宋_GB2312" w:hAnsi="仿宋_GB2312" w:eastAsia="仿宋_GB2312" w:cs="仿宋_GB2312"/>
                <w:color w:val="auto"/>
                <w:kern w:val="0"/>
                <w:sz w:val="24"/>
                <w:szCs w:val="24"/>
                <w:lang w:bidi="ar"/>
              </w:rPr>
              <w:t>.启动时间（秒）：≤4.5</w:t>
            </w:r>
            <w:r>
              <w:rPr>
                <w:rFonts w:hint="eastAsia" w:ascii="仿宋_GB2312" w:hAnsi="仿宋_GB2312" w:eastAsia="仿宋_GB2312" w:cs="仿宋_GB2312"/>
                <w:color w:val="auto"/>
                <w:kern w:val="0"/>
                <w:sz w:val="24"/>
                <w:szCs w:val="24"/>
                <w:lang w:eastAsia="zh-CN" w:bidi="ar"/>
              </w:rPr>
              <w:t>。</w:t>
            </w:r>
          </w:p>
          <w:p w14:paraId="2F722ED3">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7</w:t>
            </w:r>
            <w:r>
              <w:rPr>
                <w:rFonts w:hint="eastAsia" w:ascii="仿宋_GB2312" w:hAnsi="仿宋_GB2312" w:eastAsia="仿宋_GB2312" w:cs="仿宋_GB2312"/>
                <w:color w:val="auto"/>
                <w:kern w:val="0"/>
                <w:sz w:val="24"/>
                <w:szCs w:val="24"/>
                <w:lang w:bidi="ar"/>
              </w:rPr>
              <w:t>.输入阻抗（MR）：≥1</w:t>
            </w:r>
            <w:r>
              <w:rPr>
                <w:rFonts w:hint="eastAsia" w:ascii="仿宋_GB2312" w:hAnsi="仿宋_GB2312" w:eastAsia="仿宋_GB2312" w:cs="仿宋_GB2312"/>
                <w:color w:val="auto"/>
                <w:kern w:val="0"/>
                <w:sz w:val="24"/>
                <w:szCs w:val="24"/>
                <w:lang w:eastAsia="zh-CN" w:bidi="ar"/>
              </w:rPr>
              <w:t>。</w:t>
            </w:r>
          </w:p>
          <w:p w14:paraId="1EC06F44">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8</w:t>
            </w:r>
            <w:r>
              <w:rPr>
                <w:rFonts w:hint="eastAsia" w:ascii="仿宋_GB2312" w:hAnsi="仿宋_GB2312" w:eastAsia="仿宋_GB2312" w:cs="仿宋_GB2312"/>
                <w:color w:val="auto"/>
                <w:kern w:val="0"/>
                <w:sz w:val="24"/>
                <w:szCs w:val="24"/>
                <w:lang w:bidi="ar"/>
              </w:rPr>
              <w:t>.包装规格（mm）：≥410</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L)</w:t>
            </w:r>
            <w:r>
              <w:rPr>
                <w:rFonts w:hint="eastAsia" w:ascii="仿宋_GB2312" w:hAnsi="仿宋_GB2312" w:eastAsia="仿宋_GB2312" w:cs="仿宋_GB2312"/>
                <w:color w:val="auto"/>
                <w:kern w:val="0"/>
                <w:sz w:val="24"/>
                <w:szCs w:val="24"/>
                <w:lang w:bidi="ar"/>
              </w:rPr>
              <w:t>×390(W</w:t>
            </w:r>
            <w:r>
              <w:rPr>
                <w:rFonts w:hint="eastAsia" w:ascii="仿宋_GB2312" w:hAnsi="仿宋_GB2312" w:eastAsia="仿宋_GB2312" w:cs="仿宋_GB2312"/>
                <w:color w:val="auto"/>
                <w:kern w:val="0"/>
                <w:sz w:val="24"/>
                <w:szCs w:val="24"/>
                <w:lang w:val="en-US" w:bidi="ar"/>
              </w:rPr>
              <w:t>)</w:t>
            </w:r>
            <w:r>
              <w:rPr>
                <w:rFonts w:hint="eastAsia" w:ascii="仿宋_GB2312" w:hAnsi="仿宋_GB2312" w:eastAsia="仿宋_GB2312" w:cs="仿宋_GB2312"/>
                <w:color w:val="auto"/>
                <w:kern w:val="0"/>
                <w:sz w:val="24"/>
                <w:szCs w:val="24"/>
                <w:lang w:bidi="ar"/>
              </w:rPr>
              <w:t>×290</w:t>
            </w:r>
            <w:r>
              <w:rPr>
                <w:rFonts w:hint="eastAsia" w:ascii="仿宋_GB2312" w:hAnsi="仿宋_GB2312" w:eastAsia="仿宋_GB2312" w:cs="仿宋_GB2312"/>
                <w:color w:val="auto"/>
                <w:kern w:val="0"/>
                <w:sz w:val="24"/>
                <w:szCs w:val="24"/>
                <w:lang w:val="en-US" w:bidi="ar"/>
              </w:rPr>
              <w:t>(H)</w:t>
            </w:r>
            <w:r>
              <w:rPr>
                <w:rFonts w:hint="eastAsia" w:ascii="仿宋_GB2312" w:hAnsi="仿宋_GB2312" w:eastAsia="仿宋_GB2312" w:cs="仿宋_GB2312"/>
                <w:color w:val="auto"/>
                <w:kern w:val="0"/>
                <w:sz w:val="24"/>
                <w:szCs w:val="24"/>
                <w:lang w:val="en-US" w:eastAsia="zh-CN" w:bidi="ar"/>
              </w:rPr>
              <w:t>。</w:t>
            </w:r>
          </w:p>
          <w:p w14:paraId="4A2D9CDB">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9</w:t>
            </w:r>
            <w:r>
              <w:rPr>
                <w:rFonts w:hint="eastAsia" w:ascii="仿宋_GB2312" w:hAnsi="仿宋_GB2312" w:eastAsia="仿宋_GB2312" w:cs="仿宋_GB2312"/>
                <w:color w:val="auto"/>
                <w:kern w:val="0"/>
                <w:sz w:val="24"/>
                <w:szCs w:val="24"/>
                <w:lang w:bidi="ar"/>
              </w:rPr>
              <w:t>.包装重量（kg）：≥10kg</w:t>
            </w:r>
            <w:r>
              <w:rPr>
                <w:rFonts w:hint="eastAsia" w:ascii="仿宋_GB2312" w:hAnsi="仿宋_GB2312" w:eastAsia="仿宋_GB2312" w:cs="仿宋_GB2312"/>
                <w:color w:val="auto"/>
                <w:kern w:val="0"/>
                <w:sz w:val="24"/>
                <w:szCs w:val="24"/>
                <w:lang w:eastAsia="zh-CN" w:bidi="ar"/>
              </w:rPr>
              <w:t>。</w:t>
            </w:r>
          </w:p>
          <w:p w14:paraId="21F12E35">
            <w:pPr>
              <w:keepNext w:val="0"/>
              <w:keepLines w:val="0"/>
              <w:pageBreakBefore w:val="0"/>
              <w:widowControl/>
              <w:kinsoku/>
              <w:wordWrap/>
              <w:overflowPunct/>
              <w:topLinePunct w:val="0"/>
              <w:autoSpaceDE/>
              <w:autoSpaceDN/>
              <w:bidi w:val="0"/>
              <w:adjustRightInd/>
              <w:spacing w:line="400" w:lineRule="exact"/>
              <w:ind w:left="420" w:left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20</w:t>
            </w:r>
            <w:r>
              <w:rPr>
                <w:rFonts w:hint="eastAsia" w:ascii="仿宋_GB2312" w:hAnsi="仿宋_GB2312" w:eastAsia="仿宋_GB2312" w:cs="仿宋_GB2312"/>
                <w:color w:val="auto"/>
                <w:kern w:val="0"/>
                <w:sz w:val="24"/>
                <w:szCs w:val="24"/>
                <w:lang w:bidi="ar"/>
              </w:rPr>
              <w:t>.模组配线：夹子不少于一套</w:t>
            </w:r>
            <w:r>
              <w:rPr>
                <w:rFonts w:hint="eastAsia" w:ascii="仿宋_GB2312" w:hAnsi="仿宋_GB2312" w:eastAsia="仿宋_GB2312" w:cs="仿宋_GB2312"/>
                <w:color w:val="auto"/>
                <w:kern w:val="0"/>
                <w:sz w:val="24"/>
                <w:szCs w:val="24"/>
                <w:lang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5F8A">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4台</w:t>
            </w:r>
          </w:p>
        </w:tc>
      </w:tr>
      <w:tr w14:paraId="3ACB32D9">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4BCF">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523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新能源电池包气密性检测仪</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0DD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1.功能：检测电池包气密性，具备充气、保压、排气功能</w:t>
            </w:r>
            <w:r>
              <w:rPr>
                <w:rFonts w:hint="eastAsia" w:ascii="仿宋_GB2312" w:hAnsi="仿宋_GB2312" w:eastAsia="仿宋_GB2312" w:cs="仿宋_GB2312"/>
                <w:color w:val="auto"/>
                <w:kern w:val="0"/>
                <w:sz w:val="24"/>
                <w:szCs w:val="24"/>
                <w:lang w:eastAsia="zh-CN" w:bidi="ar"/>
              </w:rPr>
              <w:t>。</w:t>
            </w:r>
          </w:p>
          <w:p w14:paraId="7EEDD64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2.供电电源：AC220V，50Hz</w:t>
            </w:r>
            <w:r>
              <w:rPr>
                <w:rFonts w:hint="eastAsia" w:ascii="仿宋_GB2312" w:hAnsi="仿宋_GB2312" w:eastAsia="仿宋_GB2312" w:cs="仿宋_GB2312"/>
                <w:color w:val="auto"/>
                <w:kern w:val="0"/>
                <w:sz w:val="24"/>
                <w:szCs w:val="24"/>
                <w:lang w:eastAsia="zh-CN" w:bidi="ar"/>
              </w:rPr>
              <w:t>。</w:t>
            </w:r>
          </w:p>
          <w:p w14:paraId="4AB0B1C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3.功率：≥100W</w:t>
            </w:r>
            <w:r>
              <w:rPr>
                <w:rFonts w:hint="eastAsia" w:ascii="仿宋_GB2312" w:hAnsi="仿宋_GB2312" w:eastAsia="仿宋_GB2312" w:cs="仿宋_GB2312"/>
                <w:color w:val="auto"/>
                <w:kern w:val="0"/>
                <w:sz w:val="24"/>
                <w:szCs w:val="24"/>
                <w:lang w:eastAsia="zh-CN" w:bidi="ar"/>
              </w:rPr>
              <w:t>。</w:t>
            </w:r>
          </w:p>
          <w:p w14:paraId="786D908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4.气源要求：0.1～1.0Mpa干燥压缩空气</w:t>
            </w:r>
            <w:r>
              <w:rPr>
                <w:rFonts w:hint="eastAsia" w:ascii="仿宋_GB2312" w:hAnsi="仿宋_GB2312" w:eastAsia="仿宋_GB2312" w:cs="仿宋_GB2312"/>
                <w:color w:val="auto"/>
                <w:kern w:val="0"/>
                <w:sz w:val="24"/>
                <w:szCs w:val="24"/>
                <w:lang w:eastAsia="zh-CN" w:bidi="ar"/>
              </w:rPr>
              <w:t>。</w:t>
            </w:r>
          </w:p>
          <w:p w14:paraId="25EEDFE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5.进气接口：φ8mm气管</w:t>
            </w:r>
            <w:r>
              <w:rPr>
                <w:rFonts w:hint="eastAsia" w:ascii="仿宋_GB2312" w:hAnsi="仿宋_GB2312" w:eastAsia="仿宋_GB2312" w:cs="仿宋_GB2312"/>
                <w:color w:val="auto"/>
                <w:kern w:val="0"/>
                <w:sz w:val="24"/>
                <w:szCs w:val="24"/>
                <w:lang w:eastAsia="zh-CN" w:bidi="ar"/>
              </w:rPr>
              <w:t>。</w:t>
            </w:r>
          </w:p>
          <w:p w14:paraId="06093BB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6.测试接口：φ6mm气管</w:t>
            </w:r>
            <w:r>
              <w:rPr>
                <w:rFonts w:hint="eastAsia" w:ascii="仿宋_GB2312" w:hAnsi="仿宋_GB2312" w:eastAsia="仿宋_GB2312" w:cs="仿宋_GB2312"/>
                <w:color w:val="auto"/>
                <w:kern w:val="0"/>
                <w:sz w:val="24"/>
                <w:szCs w:val="24"/>
                <w:lang w:eastAsia="zh-CN" w:bidi="ar"/>
              </w:rPr>
              <w:t>。</w:t>
            </w:r>
          </w:p>
          <w:p w14:paraId="0A634C1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7.测试压力范围：</w:t>
            </w:r>
            <w:r>
              <w:rPr>
                <w:rFonts w:hint="eastAsia" w:ascii="仿宋_GB2312" w:hAnsi="仿宋_GB2312" w:eastAsia="仿宋_GB2312" w:cs="仿宋_GB2312"/>
                <w:color w:val="auto"/>
                <w:kern w:val="0"/>
                <w:sz w:val="24"/>
                <w:szCs w:val="24"/>
                <w:u w:val="single"/>
                <w:lang w:bidi="ar"/>
              </w:rPr>
              <w:t>0～</w:t>
            </w:r>
            <w:r>
              <w:rPr>
                <w:rFonts w:hint="eastAsia" w:ascii="仿宋_GB2312" w:hAnsi="仿宋_GB2312" w:eastAsia="仿宋_GB2312" w:cs="仿宋_GB2312"/>
                <w:color w:val="auto"/>
                <w:kern w:val="0"/>
                <w:sz w:val="24"/>
                <w:szCs w:val="24"/>
                <w:u w:val="single"/>
                <w:lang w:eastAsia="zh-CN" w:bidi="ar"/>
              </w:rPr>
              <w:t>（≤</w:t>
            </w:r>
            <w:r>
              <w:rPr>
                <w:rFonts w:hint="eastAsia" w:ascii="仿宋_GB2312" w:hAnsi="仿宋_GB2312" w:eastAsia="仿宋_GB2312" w:cs="仿宋_GB2312"/>
                <w:color w:val="auto"/>
                <w:kern w:val="0"/>
                <w:sz w:val="24"/>
                <w:szCs w:val="24"/>
                <w:u w:val="single"/>
                <w:lang w:bidi="ar"/>
              </w:rPr>
              <w:t>50Kpa</w:t>
            </w:r>
            <w:r>
              <w:rPr>
                <w:rFonts w:hint="eastAsia" w:ascii="仿宋_GB2312" w:hAnsi="仿宋_GB2312" w:eastAsia="仿宋_GB2312" w:cs="仿宋_GB2312"/>
                <w:color w:val="auto"/>
                <w:kern w:val="0"/>
                <w:sz w:val="24"/>
                <w:szCs w:val="24"/>
                <w:u w:val="single"/>
                <w:lang w:eastAsia="zh-CN" w:bidi="ar"/>
              </w:rPr>
              <w:t>）</w:t>
            </w:r>
            <w:r>
              <w:rPr>
                <w:rFonts w:hint="eastAsia" w:ascii="仿宋_GB2312" w:hAnsi="仿宋_GB2312" w:eastAsia="仿宋_GB2312" w:cs="仿宋_GB2312"/>
                <w:color w:val="auto"/>
                <w:kern w:val="0"/>
                <w:sz w:val="24"/>
                <w:szCs w:val="24"/>
                <w:lang w:eastAsia="zh-CN" w:bidi="ar"/>
              </w:rPr>
              <w:t>。</w:t>
            </w:r>
          </w:p>
          <w:p w14:paraId="1338326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8.传感器分辨率：≤0.1Pa</w:t>
            </w:r>
            <w:r>
              <w:rPr>
                <w:rFonts w:hint="eastAsia" w:ascii="仿宋_GB2312" w:hAnsi="仿宋_GB2312" w:eastAsia="仿宋_GB2312" w:cs="仿宋_GB2312"/>
                <w:color w:val="auto"/>
                <w:kern w:val="0"/>
                <w:sz w:val="24"/>
                <w:szCs w:val="24"/>
                <w:lang w:eastAsia="zh-CN" w:bidi="ar"/>
              </w:rPr>
              <w:t>。</w:t>
            </w:r>
          </w:p>
          <w:p w14:paraId="6A5EBC4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9.测试精度：±5Pa</w:t>
            </w:r>
            <w:r>
              <w:rPr>
                <w:rFonts w:hint="eastAsia" w:ascii="仿宋_GB2312" w:hAnsi="仿宋_GB2312" w:eastAsia="仿宋_GB2312" w:cs="仿宋_GB2312"/>
                <w:color w:val="auto"/>
                <w:kern w:val="0"/>
                <w:sz w:val="24"/>
                <w:szCs w:val="24"/>
                <w:lang w:eastAsia="zh-CN" w:bidi="ar"/>
              </w:rPr>
              <w:t>。</w:t>
            </w:r>
          </w:p>
          <w:p w14:paraId="3D80C3F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10.通讯接口：RS232、USB</w:t>
            </w:r>
            <w:r>
              <w:rPr>
                <w:rFonts w:hint="eastAsia" w:ascii="仿宋_GB2312" w:hAnsi="仿宋_GB2312" w:eastAsia="仿宋_GB2312" w:cs="仿宋_GB2312"/>
                <w:color w:val="auto"/>
                <w:kern w:val="0"/>
                <w:sz w:val="24"/>
                <w:szCs w:val="24"/>
                <w:lang w:eastAsia="zh-CN" w:bidi="ar"/>
              </w:rPr>
              <w:t>。</w:t>
            </w:r>
          </w:p>
          <w:p w14:paraId="0A69F33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11.报警提示：红灯绿灯、界面显示</w:t>
            </w:r>
            <w:r>
              <w:rPr>
                <w:rFonts w:hint="eastAsia" w:ascii="仿宋_GB2312" w:hAnsi="仿宋_GB2312" w:eastAsia="仿宋_GB2312" w:cs="仿宋_GB2312"/>
                <w:color w:val="auto"/>
                <w:kern w:val="0"/>
                <w:sz w:val="24"/>
                <w:szCs w:val="24"/>
                <w:lang w:eastAsia="zh-CN" w:bidi="ar"/>
              </w:rPr>
              <w:t>。</w:t>
            </w:r>
          </w:p>
          <w:p w14:paraId="09D9269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12.保护：进气压力高低保护</w:t>
            </w:r>
            <w:r>
              <w:rPr>
                <w:rFonts w:hint="eastAsia" w:ascii="仿宋_GB2312" w:hAnsi="仿宋_GB2312" w:eastAsia="仿宋_GB2312" w:cs="仿宋_GB2312"/>
                <w:color w:val="auto"/>
                <w:kern w:val="0"/>
                <w:sz w:val="24"/>
                <w:szCs w:val="24"/>
                <w:lang w:eastAsia="zh-CN" w:bidi="ar"/>
              </w:rPr>
              <w:t>。</w:t>
            </w:r>
          </w:p>
          <w:p w14:paraId="293B27B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13.数据存储方式：内部存储、U盘数据下载</w:t>
            </w:r>
            <w:r>
              <w:rPr>
                <w:rFonts w:hint="eastAsia" w:ascii="仿宋_GB2312" w:hAnsi="仿宋_GB2312" w:eastAsia="仿宋_GB2312" w:cs="仿宋_GB2312"/>
                <w:color w:val="auto"/>
                <w:kern w:val="0"/>
                <w:sz w:val="24"/>
                <w:szCs w:val="24"/>
                <w:lang w:eastAsia="zh-CN" w:bidi="ar"/>
              </w:rPr>
              <w:t>。</w:t>
            </w:r>
          </w:p>
          <w:p w14:paraId="512EE21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14.重量：≤10kg</w:t>
            </w:r>
            <w:r>
              <w:rPr>
                <w:rFonts w:hint="eastAsia" w:ascii="仿宋_GB2312" w:hAnsi="仿宋_GB2312" w:eastAsia="仿宋_GB2312" w:cs="仿宋_GB2312"/>
                <w:color w:val="auto"/>
                <w:sz w:val="24"/>
                <w:szCs w:val="24"/>
                <w:lang w:eastAsia="zh-CN"/>
              </w:rPr>
              <w:t>。</w:t>
            </w:r>
          </w:p>
          <w:p w14:paraId="7A87CE4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5</w:t>
            </w:r>
            <w:r>
              <w:rPr>
                <w:rFonts w:hint="eastAsia" w:ascii="仿宋_GB2312" w:hAnsi="仿宋_GB2312" w:eastAsia="仿宋_GB2312" w:cs="仿宋_GB2312"/>
                <w:color w:val="auto"/>
                <w:kern w:val="0"/>
                <w:sz w:val="24"/>
                <w:szCs w:val="24"/>
                <w:lang w:bidi="ar"/>
              </w:rPr>
              <w:t>.温度：工作温度范围:-10～55℃;储存温度:-20～70℃</w:t>
            </w:r>
            <w:r>
              <w:rPr>
                <w:rFonts w:hint="eastAsia" w:ascii="仿宋_GB2312" w:hAnsi="仿宋_GB2312" w:eastAsia="仿宋_GB2312" w:cs="仿宋_GB2312"/>
                <w:color w:val="auto"/>
                <w:kern w:val="0"/>
                <w:sz w:val="24"/>
                <w:szCs w:val="24"/>
                <w:lang w:eastAsia="zh-CN" w:bidi="ar"/>
              </w:rPr>
              <w:t>。</w:t>
            </w:r>
          </w:p>
          <w:p w14:paraId="232E334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6</w:t>
            </w:r>
            <w:r>
              <w:rPr>
                <w:rFonts w:hint="eastAsia" w:ascii="仿宋_GB2312" w:hAnsi="仿宋_GB2312" w:eastAsia="仿宋_GB2312" w:cs="仿宋_GB2312"/>
                <w:color w:val="auto"/>
                <w:kern w:val="0"/>
                <w:sz w:val="24"/>
                <w:szCs w:val="24"/>
                <w:lang w:bidi="ar"/>
              </w:rPr>
              <w:t>.湿度：相对湿度10～90%，25℃无凝露</w:t>
            </w:r>
            <w:r>
              <w:rPr>
                <w:rFonts w:hint="eastAsia" w:ascii="仿宋_GB2312" w:hAnsi="仿宋_GB2312" w:eastAsia="仿宋_GB2312" w:cs="仿宋_GB2312"/>
                <w:color w:val="auto"/>
                <w:kern w:val="0"/>
                <w:sz w:val="24"/>
                <w:szCs w:val="24"/>
                <w:lang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E420">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4台</w:t>
            </w:r>
          </w:p>
        </w:tc>
      </w:tr>
      <w:tr w14:paraId="6B635DC1">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DA7D">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10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3780">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兆欧表</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B91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1.尺寸：≤5cm高×10cm宽×20.3cm长</w:t>
            </w:r>
            <w:r>
              <w:rPr>
                <w:rFonts w:hint="eastAsia" w:ascii="仿宋_GB2312" w:hAnsi="仿宋_GB2312" w:eastAsia="仿宋_GB2312" w:cs="仿宋_GB2312"/>
                <w:color w:val="auto"/>
                <w:kern w:val="0"/>
                <w:sz w:val="24"/>
                <w:szCs w:val="24"/>
                <w:lang w:eastAsia="zh-CN" w:bidi="ar"/>
              </w:rPr>
              <w:t>。</w:t>
            </w:r>
          </w:p>
          <w:p w14:paraId="176AC8F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2.重量：≤550g</w:t>
            </w:r>
            <w:r>
              <w:rPr>
                <w:rFonts w:hint="eastAsia" w:ascii="仿宋_GB2312" w:hAnsi="仿宋_GB2312" w:eastAsia="仿宋_GB2312" w:cs="仿宋_GB2312"/>
                <w:color w:val="auto"/>
                <w:kern w:val="0"/>
                <w:sz w:val="24"/>
                <w:szCs w:val="24"/>
                <w:lang w:eastAsia="zh-CN" w:bidi="ar"/>
              </w:rPr>
              <w:t>。</w:t>
            </w:r>
          </w:p>
          <w:p w14:paraId="41F019D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3.施加到任意端子上的最大电压：600V交流有效值或直流</w:t>
            </w:r>
            <w:r>
              <w:rPr>
                <w:rFonts w:hint="eastAsia" w:ascii="仿宋_GB2312" w:hAnsi="仿宋_GB2312" w:eastAsia="仿宋_GB2312" w:cs="仿宋_GB2312"/>
                <w:color w:val="auto"/>
                <w:kern w:val="0"/>
                <w:sz w:val="24"/>
                <w:szCs w:val="24"/>
                <w:lang w:eastAsia="zh-CN" w:bidi="ar"/>
              </w:rPr>
              <w:t>。</w:t>
            </w:r>
          </w:p>
          <w:p w14:paraId="3D62321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4.IP防护等级：不低于IP40</w:t>
            </w:r>
            <w:r>
              <w:rPr>
                <w:rFonts w:hint="eastAsia" w:ascii="仿宋_GB2312" w:hAnsi="仿宋_GB2312" w:eastAsia="仿宋_GB2312" w:cs="仿宋_GB2312"/>
                <w:color w:val="auto"/>
                <w:kern w:val="0"/>
                <w:sz w:val="24"/>
                <w:szCs w:val="24"/>
                <w:lang w:eastAsia="zh-CN" w:bidi="ar"/>
              </w:rPr>
              <w:t>。</w:t>
            </w:r>
          </w:p>
          <w:p w14:paraId="28F9D76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5.过量能力：110%量程</w:t>
            </w:r>
            <w:r>
              <w:rPr>
                <w:rFonts w:hint="eastAsia" w:ascii="仿宋_GB2312" w:hAnsi="仿宋_GB2312" w:eastAsia="仿宋_GB2312" w:cs="仿宋_GB2312"/>
                <w:color w:val="auto"/>
                <w:kern w:val="0"/>
                <w:sz w:val="24"/>
                <w:szCs w:val="24"/>
                <w:lang w:eastAsia="zh-CN" w:bidi="ar"/>
              </w:rPr>
              <w:t>。</w:t>
            </w:r>
          </w:p>
          <w:p w14:paraId="0A74EBD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6.数据存储：不少于19个存储单元</w:t>
            </w:r>
            <w:r>
              <w:rPr>
                <w:rFonts w:hint="eastAsia" w:ascii="仿宋_GB2312" w:hAnsi="仿宋_GB2312" w:eastAsia="仿宋_GB2312" w:cs="仿宋_GB2312"/>
                <w:color w:val="auto"/>
                <w:kern w:val="0"/>
                <w:sz w:val="24"/>
                <w:szCs w:val="24"/>
                <w:lang w:eastAsia="zh-CN" w:bidi="ar"/>
              </w:rPr>
              <w:t>。</w:t>
            </w:r>
          </w:p>
          <w:p w14:paraId="7249E96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7.过载保护：2V有效值或直流</w:t>
            </w:r>
            <w:r>
              <w:rPr>
                <w:rFonts w:hint="eastAsia" w:ascii="仿宋_GB2312" w:hAnsi="仿宋_GB2312" w:eastAsia="仿宋_GB2312" w:cs="仿宋_GB2312"/>
                <w:color w:val="auto"/>
                <w:kern w:val="0"/>
                <w:sz w:val="24"/>
                <w:szCs w:val="24"/>
                <w:lang w:eastAsia="zh-CN" w:bidi="ar"/>
              </w:rPr>
              <w:t>。</w:t>
            </w:r>
          </w:p>
          <w:p w14:paraId="2352B00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8.接地电阻精度：±(1.5%+3位数)</w:t>
            </w:r>
            <w:r>
              <w:rPr>
                <w:rFonts w:hint="eastAsia" w:ascii="仿宋_GB2312" w:hAnsi="仿宋_GB2312" w:eastAsia="仿宋_GB2312" w:cs="仿宋_GB2312"/>
                <w:color w:val="auto"/>
                <w:kern w:val="0"/>
                <w:sz w:val="24"/>
                <w:szCs w:val="24"/>
                <w:lang w:eastAsia="zh-CN" w:bidi="ar"/>
              </w:rPr>
              <w:t>。</w:t>
            </w:r>
          </w:p>
          <w:p w14:paraId="733A73F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9.开路测试电压：4.0～8V</w:t>
            </w:r>
            <w:r>
              <w:rPr>
                <w:rFonts w:hint="eastAsia" w:ascii="仿宋_GB2312" w:hAnsi="仿宋_GB2312" w:eastAsia="仿宋_GB2312" w:cs="仿宋_GB2312"/>
                <w:color w:val="auto"/>
                <w:kern w:val="0"/>
                <w:sz w:val="24"/>
                <w:szCs w:val="24"/>
                <w:lang w:eastAsia="zh-CN" w:bidi="ar"/>
              </w:rPr>
              <w:t>。</w:t>
            </w:r>
          </w:p>
          <w:p w14:paraId="64CC7BD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10.绝缘测量范围：0.01MΩ～10GΩ</w:t>
            </w:r>
            <w:r>
              <w:rPr>
                <w:rFonts w:hint="eastAsia" w:ascii="仿宋_GB2312" w:hAnsi="仿宋_GB2312" w:eastAsia="仿宋_GB2312" w:cs="仿宋_GB2312"/>
                <w:color w:val="auto"/>
                <w:kern w:val="0"/>
                <w:sz w:val="24"/>
                <w:szCs w:val="24"/>
                <w:lang w:eastAsia="zh-CN" w:bidi="ar"/>
              </w:rPr>
              <w:t>。</w:t>
            </w:r>
          </w:p>
          <w:p w14:paraId="08EC9D1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11.绝缘测试电压：50、100、250、500、1000V</w:t>
            </w:r>
            <w:r>
              <w:rPr>
                <w:rFonts w:hint="eastAsia" w:ascii="仿宋_GB2312" w:hAnsi="仿宋_GB2312" w:eastAsia="仿宋_GB2312" w:cs="仿宋_GB2312"/>
                <w:color w:val="auto"/>
                <w:kern w:val="0"/>
                <w:sz w:val="24"/>
                <w:szCs w:val="24"/>
                <w:lang w:eastAsia="zh-CN" w:bidi="ar"/>
              </w:rPr>
              <w:t>。</w:t>
            </w:r>
          </w:p>
          <w:p w14:paraId="254AAD0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12.测试电压准确度：+20%,-0%</w:t>
            </w:r>
            <w:r>
              <w:rPr>
                <w:rFonts w:hint="eastAsia" w:ascii="仿宋_GB2312" w:hAnsi="仿宋_GB2312" w:eastAsia="仿宋_GB2312" w:cs="仿宋_GB2312"/>
                <w:color w:val="auto"/>
                <w:kern w:val="0"/>
                <w:sz w:val="24"/>
                <w:szCs w:val="24"/>
                <w:lang w:eastAsia="zh-CN" w:bidi="ar"/>
              </w:rPr>
              <w:t>。</w:t>
            </w:r>
          </w:p>
          <w:p w14:paraId="54C7988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13.短路电流：1mA,标称值</w:t>
            </w:r>
            <w:r>
              <w:rPr>
                <w:rFonts w:hint="eastAsia" w:ascii="仿宋_GB2312" w:hAnsi="仿宋_GB2312" w:eastAsia="仿宋_GB2312" w:cs="仿宋_GB2312"/>
                <w:color w:val="auto"/>
                <w:kern w:val="0"/>
                <w:sz w:val="24"/>
                <w:szCs w:val="24"/>
                <w:lang w:eastAsia="zh-CN" w:bidi="ar"/>
              </w:rPr>
              <w:t>。</w:t>
            </w:r>
          </w:p>
          <w:p w14:paraId="4F52A05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14.自动放电：当C-1μF或更小时,放电时间&lt;0.5s</w:t>
            </w:r>
            <w:r>
              <w:rPr>
                <w:rFonts w:hint="eastAsia" w:ascii="仿宋_GB2312" w:hAnsi="仿宋_GB2312" w:eastAsia="仿宋_GB2312" w:cs="仿宋_GB2312"/>
                <w:color w:val="auto"/>
                <w:kern w:val="0"/>
                <w:sz w:val="24"/>
                <w:szCs w:val="24"/>
                <w:lang w:eastAsia="zh-CN" w:bidi="ar"/>
              </w:rPr>
              <w:t>。</w:t>
            </w:r>
          </w:p>
          <w:p w14:paraId="3991197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15.带电电路检测功能：初始化测试前,如果终端电压&gt;30V,进行抑制测试</w:t>
            </w:r>
            <w:r>
              <w:rPr>
                <w:rFonts w:hint="eastAsia" w:ascii="仿宋_GB2312" w:hAnsi="仿宋_GB2312" w:eastAsia="仿宋_GB2312" w:cs="仿宋_GB2312"/>
                <w:color w:val="auto"/>
                <w:kern w:val="0"/>
                <w:sz w:val="24"/>
                <w:szCs w:val="24"/>
                <w:lang w:eastAsia="zh-CN" w:bidi="ar"/>
              </w:rPr>
              <w:t>。</w:t>
            </w:r>
          </w:p>
          <w:p w14:paraId="254F5A8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16.最大容性负载：在1μF以下的负载可操作</w:t>
            </w:r>
            <w:r>
              <w:rPr>
                <w:rFonts w:hint="eastAsia" w:ascii="仿宋_GB2312" w:hAnsi="仿宋_GB2312" w:eastAsia="仿宋_GB2312" w:cs="仿宋_GB2312"/>
                <w:color w:val="auto"/>
                <w:kern w:val="0"/>
                <w:sz w:val="24"/>
                <w:szCs w:val="24"/>
                <w:lang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996A">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4个</w:t>
            </w:r>
          </w:p>
        </w:tc>
      </w:tr>
      <w:tr w14:paraId="0D21F22E">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9B2F">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11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0537">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手持式振镜连续激光焊接机</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142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1.激光焊接控制系统：可兼容多轴联动智能激光焊接控制卡</w:t>
            </w:r>
            <w:r>
              <w:rPr>
                <w:rFonts w:hint="eastAsia" w:ascii="仿宋_GB2312" w:hAnsi="仿宋_GB2312" w:eastAsia="仿宋_GB2312" w:cs="仿宋_GB2312"/>
                <w:color w:val="auto"/>
                <w:kern w:val="0"/>
                <w:sz w:val="24"/>
                <w:szCs w:val="24"/>
                <w:lang w:eastAsia="zh-CN" w:bidi="ar"/>
              </w:rPr>
              <w:t>。</w:t>
            </w:r>
          </w:p>
          <w:p w14:paraId="2D77146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2.摆臂：行程</w:t>
            </w:r>
            <w:r>
              <w:rPr>
                <w:rFonts w:hint="eastAsia" w:ascii="仿宋_GB2312" w:hAnsi="仿宋_GB2312" w:eastAsia="仿宋_GB2312" w:cs="仿宋_GB2312"/>
                <w:color w:val="auto"/>
                <w:kern w:val="0"/>
                <w:sz w:val="24"/>
                <w:szCs w:val="24"/>
                <w:u w:val="single"/>
                <w:lang w:bidi="ar"/>
              </w:rPr>
              <w:t>≥1100CM</w:t>
            </w:r>
            <w:r>
              <w:rPr>
                <w:rFonts w:hint="eastAsia" w:ascii="仿宋_GB2312" w:hAnsi="仿宋_GB2312" w:eastAsia="仿宋_GB2312" w:cs="仿宋_GB2312"/>
                <w:color w:val="auto"/>
                <w:kern w:val="0"/>
                <w:sz w:val="24"/>
                <w:szCs w:val="24"/>
                <w:lang w:bidi="ar"/>
              </w:rPr>
              <w:t>，工作台面范围内角度调整焊接位置</w:t>
            </w:r>
            <w:r>
              <w:rPr>
                <w:rFonts w:hint="eastAsia" w:ascii="仿宋_GB2312" w:hAnsi="仿宋_GB2312" w:eastAsia="仿宋_GB2312" w:cs="仿宋_GB2312"/>
                <w:color w:val="auto"/>
                <w:kern w:val="0"/>
                <w:sz w:val="24"/>
                <w:szCs w:val="24"/>
                <w:lang w:eastAsia="zh-CN" w:bidi="ar"/>
              </w:rPr>
              <w:t>。</w:t>
            </w:r>
          </w:p>
          <w:p w14:paraId="2ED6A48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3.水箱：1500W散热水箱，匹配1500W激光器水冷循环，防尘防凝结</w:t>
            </w:r>
            <w:r>
              <w:rPr>
                <w:rFonts w:hint="eastAsia" w:ascii="仿宋_GB2312" w:hAnsi="仿宋_GB2312" w:eastAsia="仿宋_GB2312" w:cs="仿宋_GB2312"/>
                <w:color w:val="auto"/>
                <w:kern w:val="0"/>
                <w:sz w:val="24"/>
                <w:szCs w:val="24"/>
                <w:lang w:eastAsia="zh-CN" w:bidi="ar"/>
              </w:rPr>
              <w:t>。</w:t>
            </w:r>
          </w:p>
          <w:p w14:paraId="4B83FA3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4.激光振镜：水冷振镜防止工作时长振镜过热选用水冷散热</w:t>
            </w:r>
            <w:r>
              <w:rPr>
                <w:rFonts w:hint="eastAsia" w:ascii="仿宋_GB2312" w:hAnsi="仿宋_GB2312" w:eastAsia="仿宋_GB2312" w:cs="仿宋_GB2312"/>
                <w:color w:val="auto"/>
                <w:kern w:val="0"/>
                <w:sz w:val="24"/>
                <w:szCs w:val="24"/>
                <w:lang w:eastAsia="zh-CN" w:bidi="ar"/>
              </w:rPr>
              <w:t>。</w:t>
            </w:r>
          </w:p>
          <w:p w14:paraId="51B7EEB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5.场镜：石英场景，F=254</w:t>
            </w:r>
            <w:r>
              <w:rPr>
                <w:rFonts w:hint="eastAsia" w:ascii="仿宋_GB2312" w:hAnsi="仿宋_GB2312" w:eastAsia="仿宋_GB2312" w:cs="仿宋_GB2312"/>
                <w:color w:val="auto"/>
                <w:kern w:val="0"/>
                <w:sz w:val="24"/>
                <w:szCs w:val="24"/>
                <w:lang w:eastAsia="zh-CN" w:bidi="ar"/>
              </w:rPr>
              <w:t>。</w:t>
            </w:r>
          </w:p>
          <w:p w14:paraId="41F8C89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6.夹具：焊接下压治具</w:t>
            </w:r>
            <w:r>
              <w:rPr>
                <w:rFonts w:hint="eastAsia" w:ascii="仿宋_GB2312" w:hAnsi="仿宋_GB2312" w:eastAsia="仿宋_GB2312" w:cs="仿宋_GB2312"/>
                <w:color w:val="auto"/>
                <w:kern w:val="0"/>
                <w:sz w:val="24"/>
                <w:szCs w:val="24"/>
                <w:lang w:eastAsia="zh-CN" w:bidi="ar"/>
              </w:rPr>
              <w:t>。</w:t>
            </w:r>
          </w:p>
          <w:p w14:paraId="27A563E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7.板金机柜：规格≥1000×600×750cm，1mm厚板材焊接，配铝板铺垫平台</w:t>
            </w:r>
            <w:r>
              <w:rPr>
                <w:rFonts w:hint="eastAsia" w:ascii="仿宋_GB2312" w:hAnsi="仿宋_GB2312" w:eastAsia="仿宋_GB2312" w:cs="仿宋_GB2312"/>
                <w:color w:val="auto"/>
                <w:kern w:val="0"/>
                <w:sz w:val="24"/>
                <w:szCs w:val="24"/>
                <w:lang w:eastAsia="zh-CN" w:bidi="ar"/>
              </w:rPr>
              <w:t>。</w:t>
            </w:r>
          </w:p>
          <w:p w14:paraId="0925F99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8.工控机指标参数</w:t>
            </w:r>
          </w:p>
          <w:p w14:paraId="259A081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1）CPU处理器：LGA1155构架，不低于英特尔酷睿3代i5处理器</w:t>
            </w:r>
            <w:r>
              <w:rPr>
                <w:rFonts w:hint="eastAsia" w:ascii="仿宋_GB2312" w:hAnsi="仿宋_GB2312" w:eastAsia="仿宋_GB2312" w:cs="仿宋_GB2312"/>
                <w:color w:val="auto"/>
                <w:kern w:val="0"/>
                <w:sz w:val="24"/>
                <w:szCs w:val="24"/>
                <w:lang w:val="en-US" w:eastAsia="zh-CN" w:bidi="ar"/>
              </w:rPr>
              <w:t>；</w:t>
            </w:r>
          </w:p>
          <w:p w14:paraId="2A80CF9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2）内存：≥8G</w:t>
            </w:r>
            <w:r>
              <w:rPr>
                <w:rFonts w:hint="eastAsia" w:ascii="仿宋_GB2312" w:hAnsi="仿宋_GB2312" w:eastAsia="仿宋_GB2312" w:cs="仿宋_GB2312"/>
                <w:color w:val="auto"/>
                <w:kern w:val="0"/>
                <w:sz w:val="24"/>
                <w:szCs w:val="24"/>
                <w:lang w:val="en-US" w:eastAsia="zh-CN" w:bidi="ar"/>
              </w:rPr>
              <w:t>；</w:t>
            </w:r>
          </w:p>
          <w:p w14:paraId="65E5F73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3）显示：1个VGA接口、1个DVI-D接口</w:t>
            </w:r>
            <w:r>
              <w:rPr>
                <w:rFonts w:hint="eastAsia" w:ascii="仿宋_GB2312" w:hAnsi="仿宋_GB2312" w:eastAsia="仿宋_GB2312" w:cs="仿宋_GB2312"/>
                <w:color w:val="auto"/>
                <w:kern w:val="0"/>
                <w:sz w:val="24"/>
                <w:szCs w:val="24"/>
                <w:lang w:val="en-US" w:eastAsia="zh-CN" w:bidi="ar"/>
              </w:rPr>
              <w:t>；</w:t>
            </w:r>
          </w:p>
          <w:p w14:paraId="66C30E6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4）硬盘：不少于4个SATAII接口</w:t>
            </w:r>
            <w:r>
              <w:rPr>
                <w:rFonts w:hint="eastAsia" w:ascii="仿宋_GB2312" w:hAnsi="仿宋_GB2312" w:eastAsia="仿宋_GB2312" w:cs="仿宋_GB2312"/>
                <w:color w:val="auto"/>
                <w:kern w:val="0"/>
                <w:sz w:val="24"/>
                <w:szCs w:val="24"/>
                <w:lang w:val="en-US" w:eastAsia="zh-CN" w:bidi="ar"/>
              </w:rPr>
              <w:t>；</w:t>
            </w:r>
          </w:p>
          <w:p w14:paraId="0572331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5）USB接口：不少于8个USB2.0接口</w:t>
            </w:r>
            <w:r>
              <w:rPr>
                <w:rFonts w:hint="eastAsia" w:ascii="仿宋_GB2312" w:hAnsi="仿宋_GB2312" w:eastAsia="仿宋_GB2312" w:cs="仿宋_GB2312"/>
                <w:color w:val="auto"/>
                <w:kern w:val="0"/>
                <w:sz w:val="24"/>
                <w:szCs w:val="24"/>
                <w:lang w:val="en-US" w:eastAsia="zh-CN" w:bidi="ar"/>
              </w:rPr>
              <w:t>；</w:t>
            </w:r>
          </w:p>
          <w:p w14:paraId="0EB1887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6）音频：Mic,Line out,Line in</w:t>
            </w:r>
            <w:r>
              <w:rPr>
                <w:rFonts w:hint="eastAsia" w:ascii="仿宋_GB2312" w:hAnsi="仿宋_GB2312" w:eastAsia="仿宋_GB2312" w:cs="仿宋_GB2312"/>
                <w:color w:val="auto"/>
                <w:kern w:val="0"/>
                <w:sz w:val="24"/>
                <w:szCs w:val="24"/>
                <w:lang w:val="en-US" w:eastAsia="zh-CN" w:bidi="ar"/>
              </w:rPr>
              <w:t>；</w:t>
            </w:r>
          </w:p>
          <w:p w14:paraId="16FED39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7）电源：300W额定功率</w:t>
            </w:r>
            <w:r>
              <w:rPr>
                <w:rFonts w:hint="eastAsia" w:ascii="仿宋_GB2312" w:hAnsi="仿宋_GB2312" w:eastAsia="仿宋_GB2312" w:cs="仿宋_GB2312"/>
                <w:color w:val="auto"/>
                <w:kern w:val="0"/>
                <w:sz w:val="24"/>
                <w:szCs w:val="24"/>
                <w:lang w:val="en-US" w:eastAsia="zh-CN" w:bidi="ar"/>
              </w:rPr>
              <w:t>。</w:t>
            </w:r>
          </w:p>
          <w:p w14:paraId="36EDFCC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9.激光器</w:t>
            </w:r>
          </w:p>
          <w:p w14:paraId="5062103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30微米120准直，功率可调节，焊接速度在0～120mm之间，调整焊接宽度速度，和焊接模式，如连续模式，点焊模式</w:t>
            </w:r>
            <w:r>
              <w:rPr>
                <w:rFonts w:hint="eastAsia" w:ascii="仿宋_GB2312" w:hAnsi="仿宋_GB2312" w:eastAsia="仿宋_GB2312" w:cs="仿宋_GB2312"/>
                <w:color w:val="auto"/>
                <w:kern w:val="0"/>
                <w:sz w:val="24"/>
                <w:szCs w:val="24"/>
                <w:lang w:eastAsia="zh-CN" w:bidi="ar"/>
              </w:rPr>
              <w:t>。</w:t>
            </w:r>
          </w:p>
          <w:p w14:paraId="0D26FD4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（1）光学特性</w:t>
            </w:r>
          </w:p>
          <w:p w14:paraId="465CBB3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）输出功率(W)：≥1500</w:t>
            </w:r>
            <w:r>
              <w:rPr>
                <w:rFonts w:hint="eastAsia" w:ascii="仿宋_GB2312" w:hAnsi="仿宋_GB2312" w:eastAsia="仿宋_GB2312" w:cs="仿宋_GB2312"/>
                <w:color w:val="auto"/>
                <w:kern w:val="0"/>
                <w:sz w:val="24"/>
                <w:szCs w:val="24"/>
                <w:lang w:val="en-US" w:eastAsia="zh-CN" w:bidi="ar"/>
              </w:rPr>
              <w:t>；</w:t>
            </w:r>
          </w:p>
          <w:p w14:paraId="259148C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）工作模式：连续/调制</w:t>
            </w:r>
            <w:r>
              <w:rPr>
                <w:rFonts w:hint="eastAsia" w:ascii="仿宋_GB2312" w:hAnsi="仿宋_GB2312" w:eastAsia="仿宋_GB2312" w:cs="仿宋_GB2312"/>
                <w:color w:val="auto"/>
                <w:kern w:val="0"/>
                <w:sz w:val="24"/>
                <w:szCs w:val="24"/>
                <w:lang w:val="en-US" w:eastAsia="zh-CN" w:bidi="ar"/>
              </w:rPr>
              <w:t>；</w:t>
            </w:r>
          </w:p>
          <w:p w14:paraId="59C2317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）偏振态：随机</w:t>
            </w:r>
            <w:r>
              <w:rPr>
                <w:rFonts w:hint="eastAsia" w:ascii="仿宋_GB2312" w:hAnsi="仿宋_GB2312" w:eastAsia="仿宋_GB2312" w:cs="仿宋_GB2312"/>
                <w:color w:val="auto"/>
                <w:kern w:val="0"/>
                <w:sz w:val="24"/>
                <w:szCs w:val="24"/>
                <w:lang w:val="en-US" w:eastAsia="zh-CN" w:bidi="ar"/>
              </w:rPr>
              <w:t>；</w:t>
            </w:r>
          </w:p>
          <w:p w14:paraId="629A23B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）功率范围(%)：10～100</w:t>
            </w:r>
            <w:r>
              <w:rPr>
                <w:rFonts w:hint="eastAsia" w:ascii="仿宋_GB2312" w:hAnsi="仿宋_GB2312" w:eastAsia="仿宋_GB2312" w:cs="仿宋_GB2312"/>
                <w:color w:val="auto"/>
                <w:kern w:val="0"/>
                <w:sz w:val="24"/>
                <w:szCs w:val="24"/>
                <w:lang w:val="en-US" w:eastAsia="zh-CN" w:bidi="ar"/>
              </w:rPr>
              <w:t>；</w:t>
            </w:r>
          </w:p>
          <w:p w14:paraId="039C620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5</w:t>
            </w:r>
            <w:r>
              <w:rPr>
                <w:rFonts w:hint="eastAsia" w:ascii="仿宋_GB2312" w:hAnsi="仿宋_GB2312" w:eastAsia="仿宋_GB2312" w:cs="仿宋_GB2312"/>
                <w:color w:val="auto"/>
                <w:kern w:val="0"/>
                <w:sz w:val="24"/>
                <w:szCs w:val="24"/>
                <w:lang w:bidi="ar"/>
              </w:rPr>
              <w:t>）光束质量BPP(mm×mrad)：&lt;2；</w:t>
            </w:r>
          </w:p>
          <w:p w14:paraId="1AB57BC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6</w:t>
            </w:r>
            <w:r>
              <w:rPr>
                <w:rFonts w:hint="eastAsia" w:ascii="仿宋_GB2312" w:hAnsi="仿宋_GB2312" w:eastAsia="仿宋_GB2312" w:cs="仿宋_GB2312"/>
                <w:color w:val="auto"/>
                <w:kern w:val="0"/>
                <w:sz w:val="24"/>
                <w:szCs w:val="24"/>
                <w:lang w:bidi="ar"/>
              </w:rPr>
              <w:t>）功率不稳定度25℃(%)：&lt;±1.5(2小时)；</w:t>
            </w:r>
          </w:p>
          <w:p w14:paraId="1943EED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7</w:t>
            </w:r>
            <w:r>
              <w:rPr>
                <w:rFonts w:hint="eastAsia" w:ascii="仿宋_GB2312" w:hAnsi="仿宋_GB2312" w:eastAsia="仿宋_GB2312" w:cs="仿宋_GB2312"/>
                <w:color w:val="auto"/>
                <w:kern w:val="0"/>
                <w:sz w:val="24"/>
                <w:szCs w:val="24"/>
                <w:lang w:bidi="ar"/>
              </w:rPr>
              <w:t>）中心波长(nm)：1080±5；</w:t>
            </w:r>
          </w:p>
          <w:p w14:paraId="1FE3E4C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8</w:t>
            </w:r>
            <w:r>
              <w:rPr>
                <w:rFonts w:hint="eastAsia" w:ascii="仿宋_GB2312" w:hAnsi="仿宋_GB2312" w:eastAsia="仿宋_GB2312" w:cs="仿宋_GB2312"/>
                <w:color w:val="auto"/>
                <w:kern w:val="0"/>
                <w:sz w:val="24"/>
                <w:szCs w:val="24"/>
                <w:lang w:bidi="ar"/>
              </w:rPr>
              <w:t>）光谐宽度FWHM(nm)：&lt;6；</w:t>
            </w:r>
          </w:p>
          <w:p w14:paraId="39AF55D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9</w:t>
            </w:r>
            <w:r>
              <w:rPr>
                <w:rFonts w:hint="eastAsia" w:ascii="仿宋_GB2312" w:hAnsi="仿宋_GB2312" w:eastAsia="仿宋_GB2312" w:cs="仿宋_GB2312"/>
                <w:color w:val="auto"/>
                <w:kern w:val="0"/>
                <w:sz w:val="24"/>
                <w:szCs w:val="24"/>
                <w:lang w:bidi="ar"/>
              </w:rPr>
              <w:t>）调制频率(kHz)：5；</w:t>
            </w:r>
          </w:p>
          <w:p w14:paraId="6C5E4AD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10</w:t>
            </w:r>
            <w:r>
              <w:rPr>
                <w:rFonts w:hint="eastAsia" w:ascii="仿宋_GB2312" w:hAnsi="仿宋_GB2312" w:eastAsia="仿宋_GB2312" w:cs="仿宋_GB2312"/>
                <w:color w:val="auto"/>
                <w:kern w:val="0"/>
                <w:sz w:val="24"/>
                <w:szCs w:val="24"/>
                <w:lang w:bidi="ar"/>
              </w:rPr>
              <w:t>）指示红光功率(uW)：&gt;200</w:t>
            </w:r>
            <w:r>
              <w:rPr>
                <w:rFonts w:hint="eastAsia" w:ascii="仿宋_GB2312" w:hAnsi="仿宋_GB2312" w:eastAsia="仿宋_GB2312" w:cs="仿宋_GB2312"/>
                <w:color w:val="auto"/>
                <w:kern w:val="0"/>
                <w:sz w:val="24"/>
                <w:szCs w:val="24"/>
                <w:lang w:eastAsia="zh-CN" w:bidi="ar"/>
              </w:rPr>
              <w:t>。</w:t>
            </w:r>
          </w:p>
          <w:p w14:paraId="62C9083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（2）输出光缆参数</w:t>
            </w:r>
          </w:p>
          <w:p w14:paraId="2098E45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）输出方式：QBH；</w:t>
            </w:r>
          </w:p>
          <w:p w14:paraId="32EC7F1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）输出光纤芯径(um)：50；</w:t>
            </w:r>
          </w:p>
          <w:p w14:paraId="3A99696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）光缆长度(m)：15；</w:t>
            </w:r>
          </w:p>
          <w:p w14:paraId="5385730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）光纤线缆弯曲半径(mm)：200</w:t>
            </w:r>
            <w:r>
              <w:rPr>
                <w:rFonts w:hint="eastAsia" w:ascii="仿宋_GB2312" w:hAnsi="仿宋_GB2312" w:eastAsia="仿宋_GB2312" w:cs="仿宋_GB2312"/>
                <w:color w:val="auto"/>
                <w:kern w:val="0"/>
                <w:sz w:val="24"/>
                <w:szCs w:val="24"/>
                <w:lang w:eastAsia="zh-CN" w:bidi="ar"/>
              </w:rPr>
              <w:t>。</w:t>
            </w:r>
          </w:p>
          <w:p w14:paraId="1351460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（3）电学特性</w:t>
            </w:r>
          </w:p>
          <w:p w14:paraId="32FCD3E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）工作电压(VAC)：200～240V1PH50/60HZ；</w:t>
            </w:r>
          </w:p>
          <w:p w14:paraId="4C1CF51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）额定功耗(kW)：5；</w:t>
            </w:r>
          </w:p>
          <w:p w14:paraId="27024BC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）控制方式：AD</w:t>
            </w:r>
            <w:r>
              <w:rPr>
                <w:rFonts w:hint="eastAsia" w:ascii="仿宋_GB2312" w:hAnsi="仿宋_GB2312" w:eastAsia="仿宋_GB2312" w:cs="仿宋_GB2312"/>
                <w:color w:val="auto"/>
                <w:kern w:val="0"/>
                <w:sz w:val="24"/>
                <w:szCs w:val="24"/>
                <w:lang w:eastAsia="zh-CN" w:bidi="ar"/>
              </w:rPr>
              <w:t>。</w:t>
            </w:r>
          </w:p>
          <w:p w14:paraId="5A12679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（4）其他参数</w:t>
            </w:r>
          </w:p>
          <w:p w14:paraId="34175B6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）工作环境温度(℃)：10～40；</w:t>
            </w:r>
          </w:p>
          <w:p w14:paraId="0C617AB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）工作环境相对湿度(%)：10～80；</w:t>
            </w:r>
          </w:p>
          <w:p w14:paraId="3324E74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）冷却方式：水冷；</w:t>
            </w:r>
          </w:p>
          <w:p w14:paraId="0A80C66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）冷却水设定温度(℃)：25±1；</w:t>
            </w:r>
          </w:p>
          <w:p w14:paraId="639F7B7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5</w:t>
            </w:r>
            <w:r>
              <w:rPr>
                <w:rFonts w:hint="eastAsia" w:ascii="仿宋_GB2312" w:hAnsi="仿宋_GB2312" w:eastAsia="仿宋_GB2312" w:cs="仿宋_GB2312"/>
                <w:color w:val="auto"/>
                <w:kern w:val="0"/>
                <w:sz w:val="24"/>
                <w:szCs w:val="24"/>
                <w:lang w:bidi="ar"/>
              </w:rPr>
              <w:t>）冷却水流量(L/min)：&gt;20(激光器),1.5～2.5(QBH)；</w:t>
            </w:r>
          </w:p>
          <w:p w14:paraId="1C881E5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bidi="ar"/>
              </w:rPr>
              <w:t>6</w:t>
            </w:r>
            <w:r>
              <w:rPr>
                <w:rFonts w:hint="eastAsia" w:ascii="仿宋_GB2312" w:hAnsi="仿宋_GB2312" w:eastAsia="仿宋_GB2312" w:cs="仿宋_GB2312"/>
                <w:color w:val="auto"/>
                <w:kern w:val="0"/>
                <w:sz w:val="24"/>
                <w:szCs w:val="24"/>
                <w:lang w:bidi="ar"/>
              </w:rPr>
              <w:t>）冷却水压力(Bar)：3～5</w:t>
            </w:r>
            <w:r>
              <w:rPr>
                <w:rFonts w:hint="eastAsia" w:ascii="仿宋_GB2312" w:hAnsi="仿宋_GB2312" w:eastAsia="仿宋_GB2312" w:cs="仿宋_GB2312"/>
                <w:color w:val="auto"/>
                <w:kern w:val="0"/>
                <w:sz w:val="24"/>
                <w:szCs w:val="24"/>
                <w:lang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017C">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4台</w:t>
            </w:r>
          </w:p>
        </w:tc>
      </w:tr>
      <w:tr w14:paraId="35D8BBC0">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004F">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12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E5C4">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动力超声波焊机</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731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一、基材</w:t>
            </w:r>
          </w:p>
          <w:p w14:paraId="322218D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1.正极</w:t>
            </w:r>
          </w:p>
          <w:p w14:paraId="2B2035E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1）基体(极片)材质：铝箔</w:t>
            </w:r>
            <w:r>
              <w:rPr>
                <w:rFonts w:hint="eastAsia" w:ascii="仿宋_GB2312" w:hAnsi="仿宋_GB2312" w:eastAsia="仿宋_GB2312" w:cs="仿宋_GB2312"/>
                <w:color w:val="auto"/>
                <w:kern w:val="0"/>
                <w:sz w:val="24"/>
                <w:szCs w:val="24"/>
                <w:lang w:val="en-US" w:eastAsia="zh-CN" w:bidi="ar"/>
              </w:rPr>
              <w:t>；</w:t>
            </w:r>
          </w:p>
          <w:p w14:paraId="1D1617B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2）基体(极片)厚度：0.009～0.015mm</w:t>
            </w:r>
            <w:r>
              <w:rPr>
                <w:rFonts w:hint="eastAsia" w:ascii="仿宋_GB2312" w:hAnsi="仿宋_GB2312" w:eastAsia="仿宋_GB2312" w:cs="仿宋_GB2312"/>
                <w:color w:val="auto"/>
                <w:kern w:val="0"/>
                <w:sz w:val="24"/>
                <w:szCs w:val="24"/>
                <w:lang w:val="en-US" w:eastAsia="zh-CN" w:bidi="ar"/>
              </w:rPr>
              <w:t>；</w:t>
            </w:r>
          </w:p>
          <w:p w14:paraId="23D17B4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3）垫片(极耳)材质：铝极耳</w:t>
            </w:r>
            <w:r>
              <w:rPr>
                <w:rFonts w:hint="eastAsia" w:ascii="仿宋_GB2312" w:hAnsi="仿宋_GB2312" w:eastAsia="仿宋_GB2312" w:cs="仿宋_GB2312"/>
                <w:color w:val="auto"/>
                <w:kern w:val="0"/>
                <w:sz w:val="24"/>
                <w:szCs w:val="24"/>
                <w:lang w:val="en-US" w:eastAsia="zh-CN" w:bidi="ar"/>
              </w:rPr>
              <w:t>；</w:t>
            </w:r>
          </w:p>
          <w:p w14:paraId="040BC73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4）线材：0.2～0.3mm</w:t>
            </w:r>
            <w:r>
              <w:rPr>
                <w:rFonts w:hint="eastAsia" w:ascii="仿宋_GB2312" w:hAnsi="仿宋_GB2312" w:eastAsia="仿宋_GB2312" w:cs="仿宋_GB2312"/>
                <w:color w:val="auto"/>
                <w:kern w:val="0"/>
                <w:sz w:val="24"/>
                <w:szCs w:val="24"/>
                <w:lang w:eastAsia="zh-CN" w:bidi="ar"/>
              </w:rPr>
              <w:t>。</w:t>
            </w:r>
          </w:p>
          <w:p w14:paraId="0FEF064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2.负极</w:t>
            </w:r>
          </w:p>
          <w:p w14:paraId="088CA8A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1）基体(极片)材质：铜箔</w:t>
            </w:r>
            <w:r>
              <w:rPr>
                <w:rFonts w:hint="eastAsia" w:ascii="仿宋_GB2312" w:hAnsi="仿宋_GB2312" w:eastAsia="仿宋_GB2312" w:cs="仿宋_GB2312"/>
                <w:color w:val="auto"/>
                <w:kern w:val="0"/>
                <w:sz w:val="24"/>
                <w:szCs w:val="24"/>
                <w:lang w:val="en-US" w:eastAsia="zh-CN" w:bidi="ar"/>
              </w:rPr>
              <w:t>；</w:t>
            </w:r>
          </w:p>
          <w:p w14:paraId="366A4DD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2）基体(极片)厚度：0.009～0.012mm</w:t>
            </w:r>
            <w:r>
              <w:rPr>
                <w:rFonts w:hint="eastAsia" w:ascii="仿宋_GB2312" w:hAnsi="仿宋_GB2312" w:eastAsia="仿宋_GB2312" w:cs="仿宋_GB2312"/>
                <w:color w:val="auto"/>
                <w:kern w:val="0"/>
                <w:sz w:val="24"/>
                <w:szCs w:val="24"/>
                <w:lang w:val="en-US" w:eastAsia="zh-CN" w:bidi="ar"/>
              </w:rPr>
              <w:t>；</w:t>
            </w:r>
          </w:p>
          <w:p w14:paraId="7FDE4FE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3）垫片(极耳)材质：铜镀镍</w:t>
            </w:r>
            <w:r>
              <w:rPr>
                <w:rFonts w:hint="eastAsia" w:ascii="仿宋_GB2312" w:hAnsi="仿宋_GB2312" w:eastAsia="仿宋_GB2312" w:cs="仿宋_GB2312"/>
                <w:color w:val="auto"/>
                <w:kern w:val="0"/>
                <w:sz w:val="24"/>
                <w:szCs w:val="24"/>
                <w:lang w:val="en-US" w:eastAsia="zh-CN" w:bidi="ar"/>
              </w:rPr>
              <w:t>；</w:t>
            </w:r>
          </w:p>
          <w:p w14:paraId="13FB48B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4）垫片(极耳)厚度：0.2～0.3mm</w:t>
            </w:r>
            <w:r>
              <w:rPr>
                <w:rFonts w:hint="eastAsia" w:ascii="仿宋_GB2312" w:hAnsi="仿宋_GB2312" w:eastAsia="仿宋_GB2312" w:cs="仿宋_GB2312"/>
                <w:color w:val="auto"/>
                <w:kern w:val="0"/>
                <w:sz w:val="24"/>
                <w:szCs w:val="24"/>
                <w:lang w:eastAsia="zh-CN" w:bidi="ar"/>
              </w:rPr>
              <w:t>。</w:t>
            </w:r>
          </w:p>
          <w:p w14:paraId="23A7663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二、电芯</w:t>
            </w:r>
          </w:p>
          <w:p w14:paraId="52DF443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1.叠片工艺</w:t>
            </w:r>
            <w:r>
              <w:rPr>
                <w:rFonts w:hint="eastAsia" w:ascii="仿宋_GB2312" w:hAnsi="仿宋_GB2312" w:eastAsia="仿宋_GB2312" w:cs="仿宋_GB2312"/>
                <w:color w:val="auto"/>
                <w:kern w:val="0"/>
                <w:sz w:val="24"/>
                <w:szCs w:val="24"/>
                <w:lang w:val="en-US" w:eastAsia="zh-CN" w:bidi="ar"/>
              </w:rPr>
              <w:t>。</w:t>
            </w:r>
          </w:p>
          <w:p w14:paraId="475D130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2.叠片最大层数（验收标准）：80层</w:t>
            </w:r>
            <w:r>
              <w:rPr>
                <w:rFonts w:hint="eastAsia" w:ascii="仿宋_GB2312" w:hAnsi="仿宋_GB2312" w:eastAsia="仿宋_GB2312" w:cs="仿宋_GB2312"/>
                <w:color w:val="auto"/>
                <w:kern w:val="0"/>
                <w:sz w:val="24"/>
                <w:szCs w:val="24"/>
                <w:lang w:eastAsia="zh-CN" w:bidi="ar"/>
              </w:rPr>
              <w:t>。</w:t>
            </w:r>
          </w:p>
          <w:p w14:paraId="284E545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三、极耳焊接</w:t>
            </w:r>
          </w:p>
          <w:p w14:paraId="6C1A72A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1.极耳焊接方式：横向</w:t>
            </w:r>
            <w:r>
              <w:rPr>
                <w:rFonts w:hint="eastAsia" w:ascii="仿宋_GB2312" w:hAnsi="仿宋_GB2312" w:eastAsia="仿宋_GB2312" w:cs="仿宋_GB2312"/>
                <w:color w:val="auto"/>
                <w:kern w:val="0"/>
                <w:sz w:val="24"/>
                <w:szCs w:val="24"/>
                <w:lang w:val="en-US" w:eastAsia="zh-CN" w:bidi="ar"/>
              </w:rPr>
              <w:t>。</w:t>
            </w:r>
          </w:p>
          <w:p w14:paraId="3E2CCF3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2.焊点长度：≤40mm</w:t>
            </w:r>
            <w:r>
              <w:rPr>
                <w:rFonts w:hint="eastAsia" w:ascii="仿宋_GB2312" w:hAnsi="仿宋_GB2312" w:eastAsia="仿宋_GB2312" w:cs="仿宋_GB2312"/>
                <w:color w:val="auto"/>
                <w:kern w:val="0"/>
                <w:sz w:val="24"/>
                <w:szCs w:val="24"/>
                <w:lang w:val="en-US" w:eastAsia="zh-CN" w:bidi="ar"/>
              </w:rPr>
              <w:t>。</w:t>
            </w:r>
          </w:p>
          <w:p w14:paraId="46B63B3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3.焊点宽度：≥3mm</w:t>
            </w:r>
            <w:r>
              <w:rPr>
                <w:rFonts w:hint="eastAsia" w:ascii="仿宋_GB2312" w:hAnsi="仿宋_GB2312" w:eastAsia="仿宋_GB2312" w:cs="仿宋_GB2312"/>
                <w:color w:val="auto"/>
                <w:kern w:val="0"/>
                <w:sz w:val="24"/>
                <w:szCs w:val="24"/>
                <w:lang w:val="en-US" w:eastAsia="zh-CN" w:bidi="ar"/>
              </w:rPr>
              <w:t>。</w:t>
            </w:r>
          </w:p>
          <w:p w14:paraId="7285FB8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★4.焊接面寿命：</w:t>
            </w:r>
            <w:r>
              <w:rPr>
                <w:rFonts w:hint="eastAsia" w:ascii="仿宋_GB2312" w:hAnsi="仿宋_GB2312" w:eastAsia="仿宋_GB2312" w:cs="仿宋_GB2312"/>
                <w:color w:val="auto"/>
                <w:kern w:val="0"/>
                <w:sz w:val="24"/>
                <w:szCs w:val="24"/>
                <w:u w:val="single"/>
                <w:lang w:bidi="ar"/>
              </w:rPr>
              <w:t>≥10万次</w:t>
            </w:r>
            <w:r>
              <w:rPr>
                <w:rFonts w:hint="eastAsia" w:ascii="仿宋_GB2312" w:hAnsi="仿宋_GB2312" w:eastAsia="仿宋_GB2312" w:cs="仿宋_GB2312"/>
                <w:color w:val="auto"/>
                <w:kern w:val="0"/>
                <w:sz w:val="24"/>
                <w:szCs w:val="24"/>
                <w:lang w:eastAsia="zh-CN" w:bidi="ar"/>
              </w:rPr>
              <w:t>。</w:t>
            </w:r>
          </w:p>
          <w:p w14:paraId="1304945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四、焊头标准</w:t>
            </w:r>
          </w:p>
          <w:p w14:paraId="0CB5E44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1.焊头材质：高速钢</w:t>
            </w:r>
            <w:r>
              <w:rPr>
                <w:rFonts w:hint="eastAsia" w:ascii="仿宋_GB2312" w:hAnsi="仿宋_GB2312" w:eastAsia="仿宋_GB2312" w:cs="仿宋_GB2312"/>
                <w:color w:val="auto"/>
                <w:kern w:val="0"/>
                <w:sz w:val="24"/>
                <w:szCs w:val="24"/>
                <w:lang w:val="en-US" w:eastAsia="zh-CN" w:bidi="ar"/>
              </w:rPr>
              <w:t>。</w:t>
            </w:r>
          </w:p>
          <w:p w14:paraId="7FCA367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2.焊点高度：≤1mm</w:t>
            </w:r>
            <w:r>
              <w:rPr>
                <w:rFonts w:hint="eastAsia" w:ascii="仿宋_GB2312" w:hAnsi="仿宋_GB2312" w:eastAsia="仿宋_GB2312" w:cs="仿宋_GB2312"/>
                <w:color w:val="auto"/>
                <w:kern w:val="0"/>
                <w:sz w:val="24"/>
                <w:szCs w:val="24"/>
                <w:lang w:eastAsia="zh-CN" w:bidi="ar"/>
              </w:rPr>
              <w:t>。</w:t>
            </w:r>
          </w:p>
          <w:p w14:paraId="2DEEA48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3.焊点／纹路分布状态：上焊头直纹或米字纹；下模网纹</w:t>
            </w:r>
            <w:r>
              <w:rPr>
                <w:rFonts w:hint="eastAsia" w:ascii="仿宋_GB2312" w:hAnsi="仿宋_GB2312" w:eastAsia="仿宋_GB2312" w:cs="仿宋_GB2312"/>
                <w:color w:val="auto"/>
                <w:kern w:val="0"/>
                <w:sz w:val="24"/>
                <w:szCs w:val="24"/>
                <w:lang w:eastAsia="zh-CN" w:bidi="ar"/>
              </w:rPr>
              <w:t>。</w:t>
            </w:r>
          </w:p>
          <w:p w14:paraId="43D1C3F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4.焊接面距焊头的高度：＞5mm</w:t>
            </w:r>
            <w:r>
              <w:rPr>
                <w:rFonts w:hint="eastAsia" w:ascii="仿宋_GB2312" w:hAnsi="仿宋_GB2312" w:eastAsia="仿宋_GB2312" w:cs="仿宋_GB2312"/>
                <w:color w:val="auto"/>
                <w:kern w:val="0"/>
                <w:sz w:val="24"/>
                <w:szCs w:val="24"/>
                <w:lang w:eastAsia="zh-CN" w:bidi="ar"/>
              </w:rPr>
              <w:t>。</w:t>
            </w:r>
          </w:p>
          <w:p w14:paraId="660C405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5.焊头的长度：≥130mm</w:t>
            </w:r>
            <w:r>
              <w:rPr>
                <w:rFonts w:hint="eastAsia" w:ascii="仿宋_GB2312" w:hAnsi="仿宋_GB2312" w:eastAsia="仿宋_GB2312" w:cs="仿宋_GB2312"/>
                <w:color w:val="auto"/>
                <w:kern w:val="0"/>
                <w:sz w:val="24"/>
                <w:szCs w:val="24"/>
                <w:lang w:eastAsia="zh-CN" w:bidi="ar"/>
              </w:rPr>
              <w:t>。</w:t>
            </w:r>
          </w:p>
          <w:p w14:paraId="63F3FFC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6.焊头的可用焊接面：≥2个</w:t>
            </w:r>
            <w:r>
              <w:rPr>
                <w:rFonts w:hint="eastAsia" w:ascii="仿宋_GB2312" w:hAnsi="仿宋_GB2312" w:eastAsia="仿宋_GB2312" w:cs="仿宋_GB2312"/>
                <w:color w:val="auto"/>
                <w:kern w:val="0"/>
                <w:sz w:val="24"/>
                <w:szCs w:val="24"/>
                <w:lang w:eastAsia="zh-CN" w:bidi="ar"/>
              </w:rPr>
              <w:t>。</w:t>
            </w:r>
          </w:p>
          <w:p w14:paraId="14C1996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7.焊头安装方向：横向</w:t>
            </w:r>
            <w:r>
              <w:rPr>
                <w:rFonts w:hint="eastAsia" w:ascii="仿宋_GB2312" w:hAnsi="仿宋_GB2312" w:eastAsia="仿宋_GB2312" w:cs="仿宋_GB2312"/>
                <w:color w:val="auto"/>
                <w:kern w:val="0"/>
                <w:sz w:val="24"/>
                <w:szCs w:val="24"/>
                <w:lang w:eastAsia="zh-CN" w:bidi="ar"/>
              </w:rPr>
              <w:t>。</w:t>
            </w:r>
          </w:p>
          <w:p w14:paraId="2E82EF2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五、换能器</w:t>
            </w:r>
          </w:p>
          <w:p w14:paraId="4DCA688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1.各换能器之间的频率差：≤400Hz</w:t>
            </w:r>
            <w:r>
              <w:rPr>
                <w:rFonts w:hint="eastAsia" w:ascii="仿宋_GB2312" w:hAnsi="仿宋_GB2312" w:eastAsia="仿宋_GB2312" w:cs="仿宋_GB2312"/>
                <w:color w:val="auto"/>
                <w:kern w:val="0"/>
                <w:sz w:val="24"/>
                <w:szCs w:val="24"/>
                <w:lang w:eastAsia="zh-CN" w:bidi="ar"/>
              </w:rPr>
              <w:t>。</w:t>
            </w:r>
          </w:p>
          <w:p w14:paraId="4492819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2.各换能器之间的阻抗差：≤4Ω</w:t>
            </w:r>
            <w:r>
              <w:rPr>
                <w:rFonts w:hint="eastAsia" w:ascii="仿宋_GB2312" w:hAnsi="仿宋_GB2312" w:eastAsia="仿宋_GB2312" w:cs="仿宋_GB2312"/>
                <w:color w:val="auto"/>
                <w:kern w:val="0"/>
                <w:sz w:val="24"/>
                <w:szCs w:val="24"/>
                <w:lang w:eastAsia="zh-CN" w:bidi="ar"/>
              </w:rPr>
              <w:t>。</w:t>
            </w:r>
          </w:p>
          <w:p w14:paraId="2197D99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3.可承受功率：6000W+(峰值)</w:t>
            </w:r>
            <w:r>
              <w:rPr>
                <w:rFonts w:hint="eastAsia" w:ascii="仿宋_GB2312" w:hAnsi="仿宋_GB2312" w:eastAsia="仿宋_GB2312" w:cs="仿宋_GB2312"/>
                <w:color w:val="auto"/>
                <w:kern w:val="0"/>
                <w:sz w:val="24"/>
                <w:szCs w:val="24"/>
                <w:lang w:eastAsia="zh-CN" w:bidi="ar"/>
              </w:rPr>
              <w:t>。</w:t>
            </w:r>
          </w:p>
          <w:p w14:paraId="1DF9A79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六、其他</w:t>
            </w:r>
          </w:p>
          <w:p w14:paraId="6CA1D85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1外观：无虚焊、焊穿、漏接，焊接牢固，层层渗透</w:t>
            </w:r>
            <w:r>
              <w:rPr>
                <w:rFonts w:hint="eastAsia" w:ascii="仿宋_GB2312" w:hAnsi="仿宋_GB2312" w:eastAsia="仿宋_GB2312" w:cs="仿宋_GB2312"/>
                <w:color w:val="auto"/>
                <w:kern w:val="0"/>
                <w:sz w:val="24"/>
                <w:szCs w:val="24"/>
                <w:lang w:eastAsia="zh-CN" w:bidi="ar"/>
              </w:rPr>
              <w:t>。</w:t>
            </w:r>
          </w:p>
          <w:p w14:paraId="0E3A034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2.设备设计使用寿命：8～10年</w:t>
            </w:r>
            <w:r>
              <w:rPr>
                <w:rFonts w:hint="eastAsia" w:ascii="仿宋_GB2312" w:hAnsi="仿宋_GB2312" w:eastAsia="仿宋_GB2312" w:cs="仿宋_GB2312"/>
                <w:color w:val="auto"/>
                <w:kern w:val="0"/>
                <w:sz w:val="24"/>
                <w:szCs w:val="24"/>
                <w:lang w:eastAsia="zh-CN" w:bidi="ar"/>
              </w:rPr>
              <w:t>。</w:t>
            </w:r>
          </w:p>
          <w:p w14:paraId="77CBA08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3.设备故障率：≤1.0%</w:t>
            </w:r>
            <w:r>
              <w:rPr>
                <w:rFonts w:hint="eastAsia" w:ascii="仿宋_GB2312" w:hAnsi="仿宋_GB2312" w:eastAsia="仿宋_GB2312" w:cs="仿宋_GB2312"/>
                <w:color w:val="auto"/>
                <w:kern w:val="0"/>
                <w:sz w:val="24"/>
                <w:szCs w:val="24"/>
                <w:lang w:eastAsia="zh-CN" w:bidi="ar"/>
              </w:rPr>
              <w:t>。</w:t>
            </w:r>
          </w:p>
          <w:p w14:paraId="56CADFC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4.合格率：99.9%</w:t>
            </w:r>
            <w:r>
              <w:rPr>
                <w:rFonts w:hint="eastAsia" w:ascii="仿宋_GB2312" w:hAnsi="仿宋_GB2312" w:eastAsia="仿宋_GB2312" w:cs="仿宋_GB2312"/>
                <w:color w:val="auto"/>
                <w:kern w:val="0"/>
                <w:sz w:val="24"/>
                <w:szCs w:val="24"/>
                <w:lang w:eastAsia="zh-CN" w:bidi="ar"/>
              </w:rPr>
              <w:t>。</w:t>
            </w:r>
          </w:p>
          <w:p w14:paraId="7101FEA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6.超声频率：20KHz</w:t>
            </w:r>
            <w:r>
              <w:rPr>
                <w:rFonts w:hint="eastAsia" w:ascii="仿宋_GB2312" w:hAnsi="仿宋_GB2312" w:eastAsia="仿宋_GB2312" w:cs="仿宋_GB2312"/>
                <w:color w:val="auto"/>
                <w:kern w:val="0"/>
                <w:sz w:val="24"/>
                <w:szCs w:val="24"/>
                <w:lang w:eastAsia="zh-CN" w:bidi="ar"/>
              </w:rPr>
              <w:t>。</w:t>
            </w:r>
          </w:p>
          <w:p w14:paraId="4D90414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7.气压：0.2～0.8MPA</w:t>
            </w:r>
            <w:r>
              <w:rPr>
                <w:rFonts w:hint="eastAsia" w:ascii="仿宋_GB2312" w:hAnsi="仿宋_GB2312" w:eastAsia="仿宋_GB2312" w:cs="仿宋_GB2312"/>
                <w:color w:val="auto"/>
                <w:kern w:val="0"/>
                <w:sz w:val="24"/>
                <w:szCs w:val="24"/>
                <w:lang w:eastAsia="zh-CN" w:bidi="ar"/>
              </w:rPr>
              <w:t>。</w:t>
            </w:r>
          </w:p>
          <w:p w14:paraId="0A9EF16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7.电压：220V/50Hz</w:t>
            </w:r>
            <w:r>
              <w:rPr>
                <w:rFonts w:hint="eastAsia" w:ascii="仿宋_GB2312" w:hAnsi="仿宋_GB2312" w:eastAsia="仿宋_GB2312" w:cs="仿宋_GB2312"/>
                <w:color w:val="auto"/>
                <w:kern w:val="0"/>
                <w:sz w:val="24"/>
                <w:szCs w:val="24"/>
                <w:lang w:eastAsia="zh-CN" w:bidi="ar"/>
              </w:rPr>
              <w:t>。</w:t>
            </w:r>
          </w:p>
          <w:p w14:paraId="55DDEBC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8.重量：≥60kg</w:t>
            </w:r>
            <w:r>
              <w:rPr>
                <w:rFonts w:hint="eastAsia" w:ascii="仿宋_GB2312" w:hAnsi="仿宋_GB2312" w:eastAsia="仿宋_GB2312" w:cs="仿宋_GB2312"/>
                <w:color w:val="auto"/>
                <w:kern w:val="0"/>
                <w:sz w:val="24"/>
                <w:szCs w:val="24"/>
                <w:lang w:eastAsia="zh-CN" w:bidi="ar"/>
              </w:rPr>
              <w:t>。</w:t>
            </w:r>
          </w:p>
          <w:p w14:paraId="4CB1100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9.发生器尺寸（长×宽×高）：≤515mm×410mm×170mm；重量：30～48kg</w:t>
            </w:r>
            <w:r>
              <w:rPr>
                <w:rFonts w:hint="eastAsia" w:ascii="仿宋_GB2312" w:hAnsi="仿宋_GB2312" w:eastAsia="仿宋_GB2312" w:cs="仿宋_GB2312"/>
                <w:color w:val="auto"/>
                <w:kern w:val="0"/>
                <w:sz w:val="24"/>
                <w:szCs w:val="24"/>
                <w:lang w:eastAsia="zh-CN" w:bidi="ar"/>
              </w:rPr>
              <w:t>。</w:t>
            </w:r>
          </w:p>
          <w:p w14:paraId="37B9DEA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10.机头尺寸（长×宽×高）：≤480mm×200mm×480mm；重量：30～45kg。</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190A">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2台</w:t>
            </w:r>
          </w:p>
        </w:tc>
      </w:tr>
      <w:tr w14:paraId="109EA50B">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C2A4">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13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E1D6">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电池内阻测试仪</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588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1.分辨率0.001mΩ，最大测试电压</w:t>
            </w:r>
            <w:r>
              <w:rPr>
                <w:rFonts w:hint="eastAsia" w:ascii="仿宋_GB2312" w:hAnsi="仿宋_GB2312" w:eastAsia="仿宋_GB2312" w:cs="仿宋_GB2312"/>
                <w:color w:val="auto"/>
                <w:kern w:val="0"/>
                <w:sz w:val="24"/>
                <w:szCs w:val="24"/>
                <w:u w:val="single"/>
                <w:lang w:bidi="ar"/>
              </w:rPr>
              <w:t>≥60V</w:t>
            </w:r>
            <w:r>
              <w:rPr>
                <w:rFonts w:hint="eastAsia" w:ascii="仿宋_GB2312" w:hAnsi="仿宋_GB2312" w:eastAsia="仿宋_GB2312" w:cs="仿宋_GB2312"/>
                <w:color w:val="auto"/>
                <w:kern w:val="0"/>
                <w:sz w:val="24"/>
                <w:szCs w:val="24"/>
                <w:lang w:bidi="ar"/>
              </w:rPr>
              <w:t>，最低测试时间达15ms。配备RS232接口、RS485接口、LAN接口和I/O接口，具有电池自动测量功能。</w:t>
            </w:r>
          </w:p>
          <w:p w14:paraId="23DEFCC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2.测试参数：交流电阻，直流电压</w:t>
            </w:r>
            <w:r>
              <w:rPr>
                <w:rFonts w:hint="eastAsia" w:ascii="仿宋_GB2312" w:hAnsi="仿宋_GB2312" w:eastAsia="仿宋_GB2312" w:cs="仿宋_GB2312"/>
                <w:color w:val="auto"/>
                <w:kern w:val="0"/>
                <w:sz w:val="24"/>
                <w:szCs w:val="24"/>
                <w:lang w:eastAsia="zh-CN" w:bidi="ar"/>
              </w:rPr>
              <w:t>。</w:t>
            </w:r>
          </w:p>
          <w:p w14:paraId="0EEC4E9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3.内阻基本精度：≤0.3%</w:t>
            </w:r>
            <w:r>
              <w:rPr>
                <w:rFonts w:hint="eastAsia" w:ascii="仿宋_GB2312" w:hAnsi="仿宋_GB2312" w:eastAsia="仿宋_GB2312" w:cs="仿宋_GB2312"/>
                <w:color w:val="auto"/>
                <w:kern w:val="0"/>
                <w:sz w:val="24"/>
                <w:szCs w:val="24"/>
                <w:lang w:eastAsia="zh-CN" w:bidi="ar"/>
              </w:rPr>
              <w:t>。</w:t>
            </w:r>
          </w:p>
          <w:p w14:paraId="216ADE8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4.内阻范围：0.001mΩ～3.1000kΩ</w:t>
            </w:r>
            <w:r>
              <w:rPr>
                <w:rFonts w:hint="eastAsia" w:ascii="仿宋_GB2312" w:hAnsi="仿宋_GB2312" w:eastAsia="仿宋_GB2312" w:cs="仿宋_GB2312"/>
                <w:color w:val="auto"/>
                <w:kern w:val="0"/>
                <w:sz w:val="24"/>
                <w:szCs w:val="24"/>
                <w:lang w:eastAsia="zh-CN" w:bidi="ar"/>
              </w:rPr>
              <w:t>。</w:t>
            </w:r>
          </w:p>
          <w:p w14:paraId="052FFA1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5.电压基本精度：≤0.02%</w:t>
            </w:r>
            <w:r>
              <w:rPr>
                <w:rFonts w:hint="eastAsia" w:ascii="仿宋_GB2312" w:hAnsi="仿宋_GB2312" w:eastAsia="仿宋_GB2312" w:cs="仿宋_GB2312"/>
                <w:color w:val="auto"/>
                <w:kern w:val="0"/>
                <w:sz w:val="24"/>
                <w:szCs w:val="24"/>
                <w:lang w:eastAsia="zh-CN" w:bidi="ar"/>
              </w:rPr>
              <w:t>。</w:t>
            </w:r>
          </w:p>
          <w:p w14:paraId="6439666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6.电压范围：0.0001V—60.000V</w:t>
            </w:r>
            <w:r>
              <w:rPr>
                <w:rFonts w:hint="eastAsia" w:ascii="仿宋_GB2312" w:hAnsi="仿宋_GB2312" w:eastAsia="仿宋_GB2312" w:cs="仿宋_GB2312"/>
                <w:color w:val="auto"/>
                <w:kern w:val="0"/>
                <w:sz w:val="24"/>
                <w:szCs w:val="24"/>
                <w:lang w:eastAsia="zh-CN" w:bidi="ar"/>
              </w:rPr>
              <w:t>。</w:t>
            </w:r>
          </w:p>
          <w:p w14:paraId="0C269DE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7.信号源：测量电流频率1kHz；开路电压25V；测试电流&lt;10mA</w:t>
            </w:r>
            <w:r>
              <w:rPr>
                <w:rFonts w:hint="eastAsia" w:ascii="仿宋_GB2312" w:hAnsi="仿宋_GB2312" w:eastAsia="仿宋_GB2312" w:cs="仿宋_GB2312"/>
                <w:color w:val="auto"/>
                <w:kern w:val="0"/>
                <w:sz w:val="24"/>
                <w:szCs w:val="24"/>
                <w:lang w:eastAsia="zh-CN" w:bidi="ar"/>
              </w:rPr>
              <w:t>。</w:t>
            </w:r>
          </w:p>
          <w:p w14:paraId="29EC6D0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8.测试速度：66次/秒，30次/秒，10次/秒，3次/秒</w:t>
            </w:r>
            <w:r>
              <w:rPr>
                <w:rFonts w:hint="eastAsia" w:ascii="仿宋_GB2312" w:hAnsi="仿宋_GB2312" w:eastAsia="仿宋_GB2312" w:cs="仿宋_GB2312"/>
                <w:color w:val="auto"/>
                <w:kern w:val="0"/>
                <w:sz w:val="24"/>
                <w:szCs w:val="24"/>
                <w:lang w:eastAsia="zh-CN" w:bidi="ar"/>
              </w:rPr>
              <w:t>。</w:t>
            </w:r>
          </w:p>
          <w:p w14:paraId="500285D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9.校正：全量程内短路清零</w:t>
            </w:r>
            <w:r>
              <w:rPr>
                <w:rFonts w:hint="eastAsia" w:ascii="仿宋_GB2312" w:hAnsi="仿宋_GB2312" w:eastAsia="仿宋_GB2312" w:cs="仿宋_GB2312"/>
                <w:color w:val="auto"/>
                <w:kern w:val="0"/>
                <w:sz w:val="24"/>
                <w:szCs w:val="24"/>
                <w:lang w:eastAsia="zh-CN" w:bidi="ar"/>
              </w:rPr>
              <w:t>。</w:t>
            </w:r>
          </w:p>
          <w:p w14:paraId="28D3792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10.比较器：4档分选和档计数</w:t>
            </w:r>
            <w:r>
              <w:rPr>
                <w:rFonts w:hint="eastAsia" w:ascii="仿宋_GB2312" w:hAnsi="仿宋_GB2312" w:eastAsia="仿宋_GB2312" w:cs="仿宋_GB2312"/>
                <w:color w:val="auto"/>
                <w:kern w:val="0"/>
                <w:sz w:val="24"/>
                <w:szCs w:val="24"/>
                <w:lang w:eastAsia="zh-CN" w:bidi="ar"/>
              </w:rPr>
              <w:t>。</w:t>
            </w:r>
          </w:p>
          <w:p w14:paraId="10E0B1B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11.触发器：内部触发(INT)、手动触发(MAN)、外部触发(EXT)、总线触发(BUS)、自动触发(AUT)</w:t>
            </w:r>
            <w:r>
              <w:rPr>
                <w:rFonts w:hint="eastAsia" w:ascii="仿宋_GB2312" w:hAnsi="仿宋_GB2312" w:eastAsia="仿宋_GB2312" w:cs="仿宋_GB2312"/>
                <w:color w:val="auto"/>
                <w:kern w:val="0"/>
                <w:sz w:val="24"/>
                <w:szCs w:val="24"/>
                <w:lang w:eastAsia="zh-CN" w:bidi="ar"/>
              </w:rPr>
              <w:t>。</w:t>
            </w:r>
          </w:p>
          <w:p w14:paraId="1E389AE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12.接口：RS232接口，RS485接口，LAN接口，IO接口</w:t>
            </w:r>
            <w:r>
              <w:rPr>
                <w:rFonts w:hint="eastAsia" w:ascii="仿宋_GB2312" w:hAnsi="仿宋_GB2312" w:eastAsia="仿宋_GB2312" w:cs="仿宋_GB2312"/>
                <w:color w:val="auto"/>
                <w:kern w:val="0"/>
                <w:sz w:val="24"/>
                <w:szCs w:val="24"/>
                <w:lang w:eastAsia="zh-CN" w:bidi="ar"/>
              </w:rPr>
              <w:t>。</w:t>
            </w:r>
          </w:p>
          <w:p w14:paraId="39BDA57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13.电源：电压：198VAC～250VAC；频率：50Hz/60Hz；额定功率：≤10W</w:t>
            </w:r>
            <w:r>
              <w:rPr>
                <w:rFonts w:hint="eastAsia" w:ascii="仿宋_GB2312" w:hAnsi="仿宋_GB2312" w:eastAsia="仿宋_GB2312" w:cs="仿宋_GB2312"/>
                <w:color w:val="auto"/>
                <w:kern w:val="0"/>
                <w:sz w:val="24"/>
                <w:szCs w:val="24"/>
                <w:lang w:eastAsia="zh-CN" w:bidi="ar"/>
              </w:rPr>
              <w:t>。</w:t>
            </w:r>
          </w:p>
          <w:p w14:paraId="0CD976B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14.尺寸与重量：≥325mm×215mm×96.5mm；重量≥3kg</w:t>
            </w:r>
            <w:r>
              <w:rPr>
                <w:rFonts w:hint="eastAsia" w:ascii="仿宋_GB2312" w:hAnsi="仿宋_GB2312" w:eastAsia="仿宋_GB2312" w:cs="仿宋_GB2312"/>
                <w:color w:val="auto"/>
                <w:kern w:val="0"/>
                <w:sz w:val="24"/>
                <w:szCs w:val="24"/>
                <w:lang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BE07">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4台</w:t>
            </w:r>
          </w:p>
        </w:tc>
      </w:tr>
      <w:tr w14:paraId="74C69073">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408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14</w:t>
            </w:r>
          </w:p>
        </w:tc>
        <w:tc>
          <w:tcPr>
            <w:tcW w:w="902" w:type="dxa"/>
            <w:tcBorders>
              <w:top w:val="single" w:color="000000" w:sz="4" w:space="0"/>
              <w:left w:val="single" w:color="000000" w:sz="4" w:space="0"/>
              <w:bottom w:val="single" w:color="auto" w:sz="4" w:space="0"/>
              <w:right w:val="single" w:color="000000" w:sz="4" w:space="0"/>
            </w:tcBorders>
            <w:shd w:val="clear" w:color="auto" w:fill="auto"/>
            <w:vAlign w:val="center"/>
          </w:tcPr>
          <w:p w14:paraId="383920CD">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电动液压叉车</w:t>
            </w:r>
          </w:p>
        </w:tc>
        <w:tc>
          <w:tcPr>
            <w:tcW w:w="7037" w:type="dxa"/>
            <w:tcBorders>
              <w:top w:val="single" w:color="000000" w:sz="4" w:space="0"/>
              <w:left w:val="single" w:color="000000" w:sz="4" w:space="0"/>
              <w:bottom w:val="single" w:color="auto" w:sz="4" w:space="0"/>
              <w:right w:val="single" w:color="000000" w:sz="4" w:space="0"/>
            </w:tcBorders>
            <w:shd w:val="clear" w:color="auto" w:fill="auto"/>
            <w:vAlign w:val="center"/>
          </w:tcPr>
          <w:p w14:paraId="534FEDA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1.载重：</w:t>
            </w:r>
            <w:r>
              <w:rPr>
                <w:rFonts w:hint="eastAsia" w:ascii="仿宋_GB2312" w:hAnsi="仿宋_GB2312" w:eastAsia="仿宋_GB2312" w:cs="仿宋_GB2312"/>
                <w:color w:val="auto"/>
                <w:kern w:val="0"/>
                <w:sz w:val="24"/>
                <w:szCs w:val="24"/>
                <w:u w:val="single"/>
                <w:lang w:bidi="ar"/>
              </w:rPr>
              <w:t>≥2T</w:t>
            </w:r>
            <w:r>
              <w:rPr>
                <w:rFonts w:hint="eastAsia" w:ascii="仿宋_GB2312" w:hAnsi="仿宋_GB2312" w:eastAsia="仿宋_GB2312" w:cs="仿宋_GB2312"/>
                <w:color w:val="auto"/>
                <w:kern w:val="0"/>
                <w:sz w:val="24"/>
                <w:szCs w:val="24"/>
                <w:lang w:eastAsia="zh-CN" w:bidi="ar"/>
              </w:rPr>
              <w:t>。</w:t>
            </w:r>
          </w:p>
          <w:p w14:paraId="485156B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2.最大起升高度：≥3000mm</w:t>
            </w:r>
            <w:r>
              <w:rPr>
                <w:rFonts w:hint="eastAsia" w:ascii="仿宋_GB2312" w:hAnsi="仿宋_GB2312" w:eastAsia="仿宋_GB2312" w:cs="仿宋_GB2312"/>
                <w:color w:val="auto"/>
                <w:kern w:val="0"/>
                <w:sz w:val="24"/>
                <w:szCs w:val="24"/>
                <w:lang w:eastAsia="zh-CN" w:bidi="ar"/>
              </w:rPr>
              <w:t>。</w:t>
            </w:r>
          </w:p>
          <w:p w14:paraId="61FF054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3.整车高度：≥2150mm</w:t>
            </w:r>
            <w:r>
              <w:rPr>
                <w:rFonts w:hint="eastAsia" w:ascii="仿宋_GB2312" w:hAnsi="仿宋_GB2312" w:eastAsia="仿宋_GB2312" w:cs="仿宋_GB2312"/>
                <w:color w:val="auto"/>
                <w:kern w:val="0"/>
                <w:sz w:val="24"/>
                <w:szCs w:val="24"/>
                <w:lang w:eastAsia="zh-CN" w:bidi="ar"/>
              </w:rPr>
              <w:t>。</w:t>
            </w:r>
          </w:p>
          <w:p w14:paraId="4993CE5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4.离地间隙：≥90mm</w:t>
            </w:r>
            <w:r>
              <w:rPr>
                <w:rFonts w:hint="eastAsia" w:ascii="仿宋_GB2312" w:hAnsi="仿宋_GB2312" w:eastAsia="仿宋_GB2312" w:cs="仿宋_GB2312"/>
                <w:color w:val="auto"/>
                <w:kern w:val="0"/>
                <w:sz w:val="24"/>
                <w:szCs w:val="24"/>
                <w:lang w:eastAsia="zh-CN" w:bidi="ar"/>
              </w:rPr>
              <w:t>。</w:t>
            </w:r>
          </w:p>
          <w:p w14:paraId="5F4EA9D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5.叉长：</w:t>
            </w:r>
            <w:r>
              <w:rPr>
                <w:rFonts w:hint="eastAsia" w:ascii="仿宋_GB2312" w:hAnsi="仿宋_GB2312" w:eastAsia="仿宋_GB2312" w:cs="仿宋_GB2312"/>
                <w:color w:val="auto"/>
                <w:kern w:val="0"/>
                <w:sz w:val="24"/>
                <w:szCs w:val="24"/>
                <w:u w:val="single"/>
                <w:lang w:bidi="ar"/>
              </w:rPr>
              <w:t>≥1000mm</w:t>
            </w:r>
            <w:r>
              <w:rPr>
                <w:rFonts w:hint="eastAsia" w:ascii="仿宋_GB2312" w:hAnsi="仿宋_GB2312" w:eastAsia="仿宋_GB2312" w:cs="仿宋_GB2312"/>
                <w:sz w:val="24"/>
                <w:szCs w:val="24"/>
                <w:lang w:eastAsia="zh-CN"/>
              </w:rPr>
              <w:t>。</w:t>
            </w:r>
          </w:p>
          <w:p w14:paraId="5AB9258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6.轮子类型：PU</w:t>
            </w:r>
            <w:r>
              <w:rPr>
                <w:rFonts w:hint="eastAsia" w:ascii="仿宋_GB2312" w:hAnsi="仿宋_GB2312" w:eastAsia="仿宋_GB2312" w:cs="仿宋_GB2312"/>
                <w:color w:val="auto"/>
                <w:kern w:val="0"/>
                <w:sz w:val="24"/>
                <w:szCs w:val="24"/>
                <w:lang w:eastAsia="zh-CN" w:bidi="ar"/>
              </w:rPr>
              <w:t>。</w:t>
            </w:r>
          </w:p>
          <w:p w14:paraId="10819E3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7.运行速度：4/6Km/h</w:t>
            </w:r>
            <w:r>
              <w:rPr>
                <w:rFonts w:hint="eastAsia" w:ascii="仿宋_GB2312" w:hAnsi="仿宋_GB2312" w:eastAsia="仿宋_GB2312" w:cs="仿宋_GB2312"/>
                <w:color w:val="auto"/>
                <w:kern w:val="0"/>
                <w:sz w:val="24"/>
                <w:szCs w:val="24"/>
                <w:lang w:eastAsia="zh-CN" w:bidi="ar"/>
              </w:rPr>
              <w:t>。</w:t>
            </w:r>
          </w:p>
          <w:p w14:paraId="0F10539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8.货叉可调节宽度：68/100cm</w:t>
            </w:r>
            <w:r>
              <w:rPr>
                <w:rFonts w:hint="eastAsia" w:ascii="仿宋_GB2312" w:hAnsi="仿宋_GB2312" w:eastAsia="仿宋_GB2312" w:cs="仿宋_GB2312"/>
                <w:color w:val="auto"/>
                <w:kern w:val="0"/>
                <w:sz w:val="24"/>
                <w:szCs w:val="24"/>
                <w:lang w:eastAsia="zh-CN" w:bidi="ar"/>
              </w:rPr>
              <w:t>。</w:t>
            </w:r>
          </w:p>
          <w:p w14:paraId="29829A6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9.提升速度：≥80mm/s</w:t>
            </w:r>
            <w:r>
              <w:rPr>
                <w:rFonts w:hint="eastAsia" w:ascii="仿宋_GB2312" w:hAnsi="仿宋_GB2312" w:eastAsia="仿宋_GB2312" w:cs="仿宋_GB2312"/>
                <w:sz w:val="24"/>
                <w:szCs w:val="24"/>
                <w:lang w:eastAsia="zh-CN"/>
              </w:rPr>
              <w:t>。</w:t>
            </w:r>
          </w:p>
          <w:p w14:paraId="6E9DC5C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10.车身材料：C型钢</w:t>
            </w:r>
            <w:r>
              <w:rPr>
                <w:rFonts w:hint="eastAsia" w:ascii="仿宋_GB2312" w:hAnsi="仿宋_GB2312" w:eastAsia="仿宋_GB2312" w:cs="仿宋_GB2312"/>
                <w:color w:val="auto"/>
                <w:kern w:val="0"/>
                <w:sz w:val="24"/>
                <w:szCs w:val="24"/>
                <w:lang w:eastAsia="zh-CN" w:bidi="ar"/>
              </w:rPr>
              <w:t>。</w:t>
            </w:r>
          </w:p>
        </w:tc>
        <w:tc>
          <w:tcPr>
            <w:tcW w:w="802" w:type="dxa"/>
            <w:tcBorders>
              <w:top w:val="single" w:color="000000" w:sz="4" w:space="0"/>
              <w:left w:val="single" w:color="000000" w:sz="4" w:space="0"/>
              <w:bottom w:val="single" w:color="auto" w:sz="4" w:space="0"/>
              <w:right w:val="single" w:color="000000" w:sz="4" w:space="0"/>
            </w:tcBorders>
            <w:shd w:val="clear" w:color="auto" w:fill="auto"/>
            <w:vAlign w:val="center"/>
          </w:tcPr>
          <w:p w14:paraId="3522768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1台</w:t>
            </w:r>
          </w:p>
        </w:tc>
      </w:tr>
      <w:tr w14:paraId="24707558">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auto" w:sz="4" w:space="0"/>
            </w:tcBorders>
            <w:shd w:val="clear" w:color="auto" w:fill="auto"/>
            <w:vAlign w:val="center"/>
          </w:tcPr>
          <w:p w14:paraId="73AC827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15</w:t>
            </w:r>
          </w:p>
        </w:tc>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7741BC95">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color w:val="auto"/>
                <w:kern w:val="0"/>
                <w:sz w:val="24"/>
                <w:szCs w:val="24"/>
                <w:lang w:bidi="ar"/>
              </w:rPr>
              <w:t>可充电电池检测化成分容设备（分容柜）</w:t>
            </w:r>
          </w:p>
        </w:tc>
        <w:tc>
          <w:tcPr>
            <w:tcW w:w="7037" w:type="dxa"/>
            <w:tcBorders>
              <w:top w:val="single" w:color="auto" w:sz="4" w:space="0"/>
              <w:left w:val="single" w:color="auto" w:sz="4" w:space="0"/>
              <w:bottom w:val="single" w:color="auto" w:sz="4" w:space="0"/>
              <w:right w:val="single" w:color="auto" w:sz="4" w:space="0"/>
            </w:tcBorders>
            <w:shd w:val="clear" w:color="auto" w:fill="auto"/>
            <w:vAlign w:val="center"/>
          </w:tcPr>
          <w:p w14:paraId="61D93D6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一、外形结构</w:t>
            </w:r>
          </w:p>
          <w:p w14:paraId="2E834AC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1.结构：夹具采用整体自动下压方式设计，电池双面摆放</w:t>
            </w:r>
            <w:r>
              <w:rPr>
                <w:rFonts w:hint="eastAsia" w:ascii="仿宋_GB2312" w:hAnsi="仿宋_GB2312" w:eastAsia="仿宋_GB2312" w:cs="仿宋_GB2312"/>
                <w:color w:val="auto"/>
                <w:kern w:val="0"/>
                <w:sz w:val="24"/>
                <w:szCs w:val="24"/>
                <w:lang w:eastAsia="zh-CN" w:bidi="ar"/>
              </w:rPr>
              <w:t>。</w:t>
            </w:r>
          </w:p>
          <w:p w14:paraId="1BEF4C8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2.外形尺寸（mm）：≤长2500×宽2000×高2200</w:t>
            </w:r>
            <w:r>
              <w:rPr>
                <w:rFonts w:hint="eastAsia" w:ascii="仿宋_GB2312" w:hAnsi="仿宋_GB2312" w:eastAsia="仿宋_GB2312" w:cs="仿宋_GB2312"/>
                <w:color w:val="auto"/>
                <w:kern w:val="0"/>
                <w:sz w:val="24"/>
                <w:szCs w:val="24"/>
                <w:lang w:eastAsia="zh-CN" w:bidi="ar"/>
              </w:rPr>
              <w:t>。</w:t>
            </w:r>
          </w:p>
          <w:p w14:paraId="6126C4B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3.夹具：</w:t>
            </w:r>
            <w:r>
              <w:rPr>
                <w:rFonts w:hint="eastAsia" w:ascii="仿宋_GB2312" w:hAnsi="仿宋_GB2312" w:eastAsia="仿宋_GB2312" w:cs="仿宋_GB2312"/>
                <w:color w:val="auto"/>
                <w:kern w:val="0"/>
                <w:sz w:val="24"/>
                <w:szCs w:val="24"/>
                <w:u w:val="none"/>
                <w:lang w:bidi="ar"/>
              </w:rPr>
              <w:t>一套下压，一套鳄鱼夹（正负极夹具采用电机自动整体下压方式设计，正负极间距为</w:t>
            </w:r>
            <w:r>
              <w:rPr>
                <w:rFonts w:hint="eastAsia" w:ascii="仿宋_GB2312" w:hAnsi="仿宋_GB2312" w:eastAsia="仿宋_GB2312" w:cs="仿宋_GB2312"/>
                <w:color w:val="auto"/>
                <w:kern w:val="0"/>
                <w:sz w:val="24"/>
                <w:szCs w:val="24"/>
                <w:u w:val="single"/>
                <w:lang w:eastAsia="zh-CN" w:bidi="ar"/>
              </w:rPr>
              <w:t>（≤</w:t>
            </w:r>
            <w:r>
              <w:rPr>
                <w:rFonts w:hint="eastAsia" w:ascii="仿宋_GB2312" w:hAnsi="仿宋_GB2312" w:eastAsia="仿宋_GB2312" w:cs="仿宋_GB2312"/>
                <w:color w:val="auto"/>
                <w:kern w:val="0"/>
                <w:sz w:val="24"/>
                <w:szCs w:val="24"/>
                <w:u w:val="single"/>
                <w:lang w:bidi="ar"/>
              </w:rPr>
              <w:t>55</w:t>
            </w:r>
            <w:r>
              <w:rPr>
                <w:rFonts w:hint="eastAsia" w:ascii="仿宋_GB2312" w:hAnsi="仿宋_GB2312" w:eastAsia="仿宋_GB2312" w:cs="仿宋_GB2312"/>
                <w:color w:val="auto"/>
                <w:kern w:val="0"/>
                <w:sz w:val="24"/>
                <w:szCs w:val="24"/>
                <w:u w:val="single"/>
                <w:lang w:val="en-US" w:eastAsia="zh-CN" w:bidi="ar"/>
              </w:rPr>
              <w:t>mm</w:t>
            </w:r>
            <w:r>
              <w:rPr>
                <w:rFonts w:hint="eastAsia" w:ascii="仿宋_GB2312" w:hAnsi="仿宋_GB2312" w:eastAsia="仿宋_GB2312" w:cs="仿宋_GB2312"/>
                <w:color w:val="auto"/>
                <w:kern w:val="0"/>
                <w:sz w:val="24"/>
                <w:szCs w:val="24"/>
                <w:u w:val="single"/>
                <w:lang w:eastAsia="zh-CN" w:bidi="ar"/>
              </w:rPr>
              <w:t>）</w:t>
            </w:r>
            <w:r>
              <w:rPr>
                <w:rFonts w:hint="eastAsia" w:ascii="仿宋_GB2312" w:hAnsi="仿宋_GB2312" w:eastAsia="仿宋_GB2312" w:cs="仿宋_GB2312"/>
                <w:color w:val="auto"/>
                <w:kern w:val="0"/>
                <w:sz w:val="24"/>
                <w:szCs w:val="24"/>
                <w:u w:val="single"/>
                <w:lang w:bidi="ar"/>
              </w:rPr>
              <w:t>～</w:t>
            </w:r>
            <w:r>
              <w:rPr>
                <w:rFonts w:hint="eastAsia" w:ascii="仿宋_GB2312" w:hAnsi="仿宋_GB2312" w:eastAsia="仿宋_GB2312" w:cs="仿宋_GB2312"/>
                <w:color w:val="auto"/>
                <w:kern w:val="0"/>
                <w:sz w:val="24"/>
                <w:szCs w:val="24"/>
                <w:u w:val="single"/>
                <w:lang w:eastAsia="zh-CN" w:bidi="ar"/>
              </w:rPr>
              <w:t>（≥</w:t>
            </w:r>
            <w:r>
              <w:rPr>
                <w:rFonts w:hint="eastAsia" w:ascii="仿宋_GB2312" w:hAnsi="仿宋_GB2312" w:eastAsia="仿宋_GB2312" w:cs="仿宋_GB2312"/>
                <w:color w:val="auto"/>
                <w:kern w:val="0"/>
                <w:sz w:val="24"/>
                <w:szCs w:val="24"/>
                <w:u w:val="single"/>
                <w:lang w:val="en-US" w:eastAsia="zh-CN" w:bidi="ar"/>
              </w:rPr>
              <w:t>300</w:t>
            </w:r>
            <w:r>
              <w:rPr>
                <w:rFonts w:hint="eastAsia" w:ascii="仿宋_GB2312" w:hAnsi="仿宋_GB2312" w:eastAsia="仿宋_GB2312" w:cs="仿宋_GB2312"/>
                <w:color w:val="auto"/>
                <w:kern w:val="0"/>
                <w:sz w:val="24"/>
                <w:szCs w:val="24"/>
                <w:u w:val="single"/>
                <w:lang w:bidi="ar"/>
              </w:rPr>
              <w:t>mm</w:t>
            </w:r>
            <w:r>
              <w:rPr>
                <w:rFonts w:hint="eastAsia" w:ascii="仿宋_GB2312" w:hAnsi="仿宋_GB2312" w:eastAsia="仿宋_GB2312" w:cs="仿宋_GB2312"/>
                <w:color w:val="auto"/>
                <w:kern w:val="0"/>
                <w:sz w:val="24"/>
                <w:szCs w:val="24"/>
                <w:u w:val="single"/>
                <w:lang w:eastAsia="zh-CN" w:bidi="ar"/>
              </w:rPr>
              <w:t>）</w:t>
            </w:r>
            <w:r>
              <w:rPr>
                <w:rFonts w:hint="eastAsia" w:ascii="仿宋_GB2312" w:hAnsi="仿宋_GB2312" w:eastAsia="仿宋_GB2312" w:cs="仿宋_GB2312"/>
                <w:color w:val="auto"/>
                <w:kern w:val="0"/>
                <w:sz w:val="24"/>
                <w:szCs w:val="24"/>
                <w:u w:val="none"/>
                <w:lang w:bidi="ar"/>
              </w:rPr>
              <w:t>，兼容电池最大高度220mm</w:t>
            </w:r>
            <w:r>
              <w:rPr>
                <w:rFonts w:hint="eastAsia" w:ascii="仿宋_GB2312" w:hAnsi="仿宋_GB2312" w:eastAsia="仿宋_GB2312" w:cs="仿宋_GB2312"/>
                <w:color w:val="auto"/>
                <w:kern w:val="0"/>
                <w:sz w:val="24"/>
                <w:szCs w:val="24"/>
                <w:u w:val="none"/>
                <w:lang w:eastAsia="zh-CN" w:bidi="ar"/>
              </w:rPr>
              <w:t>。</w:t>
            </w:r>
          </w:p>
          <w:p w14:paraId="5C409A0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二、主要功能</w:t>
            </w:r>
          </w:p>
          <w:p w14:paraId="2D6A05E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1.采用模块化制造，采用四线法方式测量</w:t>
            </w:r>
            <w:r>
              <w:rPr>
                <w:rFonts w:hint="eastAsia" w:ascii="仿宋_GB2312" w:hAnsi="仿宋_GB2312" w:eastAsia="仿宋_GB2312" w:cs="仿宋_GB2312"/>
                <w:color w:val="auto"/>
                <w:kern w:val="0"/>
                <w:sz w:val="24"/>
                <w:szCs w:val="24"/>
                <w:lang w:eastAsia="zh-CN" w:bidi="ar"/>
              </w:rPr>
              <w:t>。</w:t>
            </w:r>
          </w:p>
          <w:p w14:paraId="5681477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2.每个电池通道拥有完全独立的恒流恒压源，自成回路互不影响</w:t>
            </w:r>
            <w:r>
              <w:rPr>
                <w:rFonts w:hint="eastAsia" w:ascii="仿宋_GB2312" w:hAnsi="仿宋_GB2312" w:eastAsia="仿宋_GB2312" w:cs="仿宋_GB2312"/>
                <w:color w:val="auto"/>
                <w:kern w:val="0"/>
                <w:sz w:val="24"/>
                <w:szCs w:val="24"/>
                <w:lang w:eastAsia="zh-CN" w:bidi="ar"/>
              </w:rPr>
              <w:t>。</w:t>
            </w:r>
          </w:p>
          <w:p w14:paraId="7962D99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3.设备采用整机流程发送的控制方式</w:t>
            </w:r>
            <w:r>
              <w:rPr>
                <w:rFonts w:hint="eastAsia" w:ascii="仿宋_GB2312" w:hAnsi="仿宋_GB2312" w:eastAsia="仿宋_GB2312" w:cs="仿宋_GB2312"/>
                <w:color w:val="auto"/>
                <w:kern w:val="0"/>
                <w:sz w:val="24"/>
                <w:szCs w:val="24"/>
                <w:lang w:eastAsia="zh-CN" w:bidi="ar"/>
              </w:rPr>
              <w:t>。</w:t>
            </w:r>
          </w:p>
          <w:p w14:paraId="1C87A11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4.采样速整柜巡检一遍时间≤3S</w:t>
            </w:r>
            <w:r>
              <w:rPr>
                <w:rFonts w:hint="eastAsia" w:ascii="仿宋_GB2312" w:hAnsi="仿宋_GB2312" w:eastAsia="仿宋_GB2312" w:cs="仿宋_GB2312"/>
                <w:color w:val="auto"/>
                <w:kern w:val="0"/>
                <w:sz w:val="24"/>
                <w:szCs w:val="24"/>
                <w:lang w:eastAsia="zh-CN" w:bidi="ar"/>
              </w:rPr>
              <w:t>。</w:t>
            </w:r>
          </w:p>
          <w:p w14:paraId="5B0334B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5.上位机可最多设定32个工步和256个循环，每个化成步骤可由恒流充电、恒压充电、恒流放电、休眠等四种属性可选</w:t>
            </w:r>
            <w:r>
              <w:rPr>
                <w:rFonts w:hint="eastAsia" w:ascii="仿宋_GB2312" w:hAnsi="仿宋_GB2312" w:eastAsia="仿宋_GB2312" w:cs="仿宋_GB2312"/>
                <w:color w:val="auto"/>
                <w:kern w:val="0"/>
                <w:sz w:val="24"/>
                <w:szCs w:val="24"/>
                <w:lang w:eastAsia="zh-CN" w:bidi="ar"/>
              </w:rPr>
              <w:t>。</w:t>
            </w:r>
          </w:p>
          <w:p w14:paraId="60002BC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6.能够实时绘制每节电池化成分容过程的动态曲线，包括电压/时间曲线、电流/时间曲线、容量/时间曲线和能量/时间曲线、容量/电压曲线等功能菜单</w:t>
            </w:r>
            <w:r>
              <w:rPr>
                <w:rFonts w:hint="eastAsia" w:ascii="仿宋_GB2312" w:hAnsi="仿宋_GB2312" w:eastAsia="仿宋_GB2312" w:cs="仿宋_GB2312"/>
                <w:color w:val="auto"/>
                <w:kern w:val="0"/>
                <w:sz w:val="24"/>
                <w:szCs w:val="24"/>
                <w:lang w:eastAsia="zh-CN" w:bidi="ar"/>
              </w:rPr>
              <w:t>。</w:t>
            </w:r>
          </w:p>
          <w:p w14:paraId="3FF6C32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7.采用LED指示灯指示电池工作状态</w:t>
            </w:r>
            <w:r>
              <w:rPr>
                <w:rFonts w:hint="eastAsia" w:ascii="仿宋_GB2312" w:hAnsi="仿宋_GB2312" w:eastAsia="仿宋_GB2312" w:cs="仿宋_GB2312"/>
                <w:color w:val="auto"/>
                <w:kern w:val="0"/>
                <w:sz w:val="24"/>
                <w:szCs w:val="24"/>
                <w:lang w:eastAsia="zh-CN" w:bidi="ar"/>
              </w:rPr>
              <w:t>。</w:t>
            </w:r>
          </w:p>
          <w:p w14:paraId="730AA92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8.通讯方式：RS485</w:t>
            </w:r>
            <w:r>
              <w:rPr>
                <w:rFonts w:hint="eastAsia" w:ascii="仿宋_GB2312" w:hAnsi="仿宋_GB2312" w:eastAsia="仿宋_GB2312" w:cs="仿宋_GB2312"/>
                <w:color w:val="auto"/>
                <w:kern w:val="0"/>
                <w:sz w:val="24"/>
                <w:szCs w:val="24"/>
                <w:lang w:eastAsia="zh-CN" w:bidi="ar"/>
              </w:rPr>
              <w:t>。</w:t>
            </w:r>
          </w:p>
          <w:p w14:paraId="6E9750C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9.每台上位机最多可监控20台设备。</w:t>
            </w:r>
          </w:p>
          <w:p w14:paraId="1C4C166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10.具有数据掉电保护功能，来电能继续运行。</w:t>
            </w:r>
          </w:p>
          <w:p w14:paraId="5ACABDE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11.软件具有化成分容流程库文件编辑以及修改功能，新建监测、打开、关闭文档、打印及设置功能。</w:t>
            </w:r>
          </w:p>
          <w:p w14:paraId="5231E2A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三、主要指标</w:t>
            </w:r>
          </w:p>
          <w:p w14:paraId="022D1D62">
            <w:pPr>
              <w:keepNext w:val="0"/>
              <w:keepLines w:val="0"/>
              <w:pageBreakBefore w:val="0"/>
              <w:widowControl/>
              <w:kinsoku/>
              <w:wordWrap/>
              <w:overflowPunct/>
              <w:topLinePunct w:val="0"/>
              <w:autoSpaceDE/>
              <w:autoSpaceDN/>
              <w:bidi w:val="0"/>
              <w:adjustRightInd/>
              <w:spacing w:line="400" w:lineRule="exact"/>
              <w:ind w:firstLine="240" w:firstLineChars="1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★1.设备通道数：</w:t>
            </w: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kern w:val="0"/>
                <w:sz w:val="24"/>
                <w:szCs w:val="24"/>
                <w:u w:val="none"/>
                <w:lang w:val="en-US" w:eastAsia="zh-CN" w:bidi="ar"/>
              </w:rPr>
              <w:t>128</w:t>
            </w:r>
            <w:r>
              <w:rPr>
                <w:rFonts w:hint="eastAsia" w:ascii="仿宋_GB2312" w:hAnsi="仿宋_GB2312" w:eastAsia="仿宋_GB2312" w:cs="仿宋_GB2312"/>
                <w:color w:val="auto"/>
                <w:kern w:val="0"/>
                <w:sz w:val="24"/>
                <w:szCs w:val="24"/>
                <w:u w:val="none"/>
                <w:lang w:bidi="ar"/>
              </w:rPr>
              <w:t>通道</w:t>
            </w:r>
            <w:r>
              <w:rPr>
                <w:rFonts w:hint="eastAsia" w:ascii="仿宋_GB2312" w:hAnsi="仿宋_GB2312" w:eastAsia="仿宋_GB2312" w:cs="仿宋_GB2312"/>
                <w:sz w:val="24"/>
                <w:szCs w:val="24"/>
                <w:lang w:eastAsia="zh-CN"/>
              </w:rPr>
              <w:t>。</w:t>
            </w:r>
          </w:p>
          <w:p w14:paraId="21B4DC7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2.充电/放电电流范围（mA）：300～</w:t>
            </w: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0000</w:t>
            </w:r>
            <w:r>
              <w:rPr>
                <w:rFonts w:hint="eastAsia" w:ascii="仿宋_GB2312" w:hAnsi="仿宋_GB2312" w:eastAsia="仿宋_GB2312" w:cs="仿宋_GB2312"/>
                <w:sz w:val="24"/>
                <w:szCs w:val="24"/>
                <w:lang w:eastAsia="zh-CN"/>
              </w:rPr>
              <w:t>。</w:t>
            </w:r>
          </w:p>
          <w:p w14:paraId="51A06065">
            <w:pPr>
              <w:keepNext w:val="0"/>
              <w:keepLines w:val="0"/>
              <w:pageBreakBefore w:val="0"/>
              <w:widowControl/>
              <w:kinsoku/>
              <w:wordWrap/>
              <w:overflowPunct/>
              <w:topLinePunct w:val="0"/>
              <w:autoSpaceDE/>
              <w:autoSpaceDN/>
              <w:bidi w:val="0"/>
              <w:adjustRightInd/>
              <w:spacing w:line="400" w:lineRule="exact"/>
              <w:ind w:firstLine="240" w:firstLineChars="1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★3.电流测量精度：±0.05%FS+0.05%RD</w:t>
            </w:r>
            <w:r>
              <w:rPr>
                <w:rFonts w:hint="eastAsia" w:ascii="仿宋_GB2312" w:hAnsi="仿宋_GB2312" w:eastAsia="仿宋_GB2312" w:cs="仿宋_GB2312"/>
                <w:color w:val="auto"/>
                <w:kern w:val="0"/>
                <w:sz w:val="24"/>
                <w:szCs w:val="24"/>
                <w:u w:val="none"/>
                <w:lang w:eastAsia="zh-CN" w:bidi="ar"/>
              </w:rPr>
              <w:t>。</w:t>
            </w:r>
          </w:p>
          <w:p w14:paraId="2242EB6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4.电流分辨率（mA）：≤1</w:t>
            </w:r>
            <w:r>
              <w:rPr>
                <w:rFonts w:hint="eastAsia" w:ascii="仿宋_GB2312" w:hAnsi="仿宋_GB2312" w:eastAsia="仿宋_GB2312" w:cs="仿宋_GB2312"/>
                <w:color w:val="auto"/>
                <w:kern w:val="0"/>
                <w:sz w:val="24"/>
                <w:szCs w:val="24"/>
                <w:lang w:eastAsia="zh-CN" w:bidi="ar"/>
              </w:rPr>
              <w:t>。</w:t>
            </w:r>
          </w:p>
          <w:p w14:paraId="051DCFE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5.电压测量范围（mV）：0～5000</w:t>
            </w:r>
            <w:r>
              <w:rPr>
                <w:rFonts w:hint="eastAsia" w:ascii="仿宋_GB2312" w:hAnsi="仿宋_GB2312" w:eastAsia="仿宋_GB2312" w:cs="仿宋_GB2312"/>
                <w:color w:val="auto"/>
                <w:kern w:val="0"/>
                <w:sz w:val="24"/>
                <w:szCs w:val="24"/>
                <w:lang w:eastAsia="zh-CN" w:bidi="ar"/>
              </w:rPr>
              <w:t>。</w:t>
            </w:r>
          </w:p>
          <w:p w14:paraId="3E7773C1">
            <w:pPr>
              <w:keepNext w:val="0"/>
              <w:keepLines w:val="0"/>
              <w:pageBreakBefore w:val="0"/>
              <w:widowControl/>
              <w:kinsoku/>
              <w:wordWrap/>
              <w:overflowPunct/>
              <w:topLinePunct w:val="0"/>
              <w:autoSpaceDE/>
              <w:autoSpaceDN/>
              <w:bidi w:val="0"/>
              <w:adjustRightInd/>
              <w:spacing w:line="400" w:lineRule="exact"/>
              <w:ind w:firstLine="240" w:firstLineChars="1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★6.充电电压范围（mV）：0～4500</w:t>
            </w:r>
            <w:r>
              <w:rPr>
                <w:rFonts w:hint="eastAsia" w:ascii="仿宋_GB2312" w:hAnsi="仿宋_GB2312" w:eastAsia="仿宋_GB2312" w:cs="仿宋_GB2312"/>
                <w:color w:val="auto"/>
                <w:kern w:val="0"/>
                <w:sz w:val="24"/>
                <w:szCs w:val="24"/>
                <w:u w:val="none"/>
                <w:lang w:eastAsia="zh-CN" w:bidi="ar"/>
              </w:rPr>
              <w:t>。</w:t>
            </w:r>
          </w:p>
          <w:p w14:paraId="3B9055D5">
            <w:pPr>
              <w:keepNext w:val="0"/>
              <w:keepLines w:val="0"/>
              <w:pageBreakBefore w:val="0"/>
              <w:widowControl/>
              <w:kinsoku/>
              <w:wordWrap/>
              <w:overflowPunct/>
              <w:topLinePunct w:val="0"/>
              <w:autoSpaceDE/>
              <w:autoSpaceDN/>
              <w:bidi w:val="0"/>
              <w:adjustRightInd/>
              <w:spacing w:line="400" w:lineRule="exact"/>
              <w:ind w:firstLine="240" w:firstLineChars="1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★7.放电电压范围（mV）：1800～4500</w:t>
            </w:r>
            <w:r>
              <w:rPr>
                <w:rFonts w:hint="eastAsia" w:ascii="仿宋_GB2312" w:hAnsi="仿宋_GB2312" w:eastAsia="仿宋_GB2312" w:cs="仿宋_GB2312"/>
                <w:color w:val="auto"/>
                <w:kern w:val="0"/>
                <w:sz w:val="24"/>
                <w:szCs w:val="24"/>
                <w:u w:val="none"/>
                <w:lang w:eastAsia="zh-CN" w:bidi="ar"/>
              </w:rPr>
              <w:t>。</w:t>
            </w:r>
          </w:p>
          <w:p w14:paraId="1D7BB63B">
            <w:pPr>
              <w:keepNext w:val="0"/>
              <w:keepLines w:val="0"/>
              <w:pageBreakBefore w:val="0"/>
              <w:widowControl/>
              <w:kinsoku/>
              <w:wordWrap/>
              <w:overflowPunct/>
              <w:topLinePunct w:val="0"/>
              <w:autoSpaceDE/>
              <w:autoSpaceDN/>
              <w:bidi w:val="0"/>
              <w:adjustRightInd/>
              <w:spacing w:line="400" w:lineRule="exact"/>
              <w:ind w:firstLine="240" w:firstLineChars="1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★8.电压测量精度：±0.05%FS+0.05%RD</w:t>
            </w:r>
            <w:r>
              <w:rPr>
                <w:rFonts w:hint="eastAsia" w:ascii="仿宋_GB2312" w:hAnsi="仿宋_GB2312" w:eastAsia="仿宋_GB2312" w:cs="仿宋_GB2312"/>
                <w:color w:val="auto"/>
                <w:kern w:val="0"/>
                <w:sz w:val="24"/>
                <w:szCs w:val="24"/>
                <w:u w:val="none"/>
                <w:lang w:eastAsia="zh-CN" w:bidi="ar"/>
              </w:rPr>
              <w:t>。</w:t>
            </w:r>
          </w:p>
          <w:p w14:paraId="566A966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9.电压分辨率（mV）：≤0.1</w:t>
            </w:r>
            <w:r>
              <w:rPr>
                <w:rFonts w:hint="eastAsia" w:ascii="仿宋_GB2312" w:hAnsi="仿宋_GB2312" w:eastAsia="仿宋_GB2312" w:cs="仿宋_GB2312"/>
                <w:color w:val="auto"/>
                <w:kern w:val="0"/>
                <w:sz w:val="24"/>
                <w:szCs w:val="24"/>
                <w:lang w:eastAsia="zh-CN" w:bidi="ar"/>
              </w:rPr>
              <w:t>。</w:t>
            </w:r>
          </w:p>
          <w:p w14:paraId="517D3C1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10.时间测量范围及精度：999分钟/工步，精度±0.1%</w:t>
            </w:r>
            <w:r>
              <w:rPr>
                <w:rFonts w:hint="eastAsia" w:ascii="仿宋_GB2312" w:hAnsi="仿宋_GB2312" w:eastAsia="仿宋_GB2312" w:cs="仿宋_GB2312"/>
                <w:color w:val="auto"/>
                <w:kern w:val="0"/>
                <w:sz w:val="24"/>
                <w:szCs w:val="24"/>
                <w:lang w:eastAsia="zh-CN" w:bidi="ar"/>
              </w:rPr>
              <w:t>。</w:t>
            </w:r>
          </w:p>
          <w:p w14:paraId="531A7A3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11.设备校准方式：软件数字化校准</w:t>
            </w:r>
            <w:r>
              <w:rPr>
                <w:rFonts w:hint="eastAsia" w:ascii="仿宋_GB2312" w:hAnsi="仿宋_GB2312" w:eastAsia="仿宋_GB2312" w:cs="仿宋_GB2312"/>
                <w:color w:val="auto"/>
                <w:kern w:val="0"/>
                <w:sz w:val="24"/>
                <w:szCs w:val="24"/>
                <w:lang w:eastAsia="zh-CN" w:bidi="ar"/>
              </w:rPr>
              <w:t>。</w:t>
            </w:r>
          </w:p>
          <w:p w14:paraId="11B94B2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12.校准周期：6个月</w:t>
            </w:r>
            <w:r>
              <w:rPr>
                <w:rFonts w:hint="eastAsia" w:ascii="仿宋_GB2312" w:hAnsi="仿宋_GB2312" w:eastAsia="仿宋_GB2312" w:cs="仿宋_GB2312"/>
                <w:color w:val="auto"/>
                <w:kern w:val="0"/>
                <w:sz w:val="24"/>
                <w:szCs w:val="24"/>
                <w:lang w:eastAsia="zh-CN" w:bidi="ar"/>
              </w:rPr>
              <w:t>。</w:t>
            </w:r>
          </w:p>
          <w:p w14:paraId="6A44335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13.工步内容：恒流充电、恒流恒压充电、恒流放电、静置</w:t>
            </w:r>
            <w:r>
              <w:rPr>
                <w:rFonts w:hint="eastAsia" w:ascii="仿宋_GB2312" w:hAnsi="仿宋_GB2312" w:eastAsia="仿宋_GB2312" w:cs="仿宋_GB2312"/>
                <w:color w:val="auto"/>
                <w:kern w:val="0"/>
                <w:sz w:val="24"/>
                <w:szCs w:val="24"/>
                <w:lang w:eastAsia="zh-CN" w:bidi="ar"/>
              </w:rPr>
              <w:t>。</w:t>
            </w:r>
          </w:p>
          <w:p w14:paraId="680BEB8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14.工步结束条件：电流、电压、时间、容量</w:t>
            </w:r>
            <w:r>
              <w:rPr>
                <w:rFonts w:hint="eastAsia" w:ascii="仿宋_GB2312" w:hAnsi="仿宋_GB2312" w:eastAsia="仿宋_GB2312" w:cs="仿宋_GB2312"/>
                <w:color w:val="auto"/>
                <w:kern w:val="0"/>
                <w:sz w:val="24"/>
                <w:szCs w:val="24"/>
                <w:lang w:eastAsia="zh-CN" w:bidi="ar"/>
              </w:rPr>
              <w:t>。</w:t>
            </w:r>
          </w:p>
          <w:p w14:paraId="38005F1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15.最大工步设定数：</w:t>
            </w:r>
            <w:r>
              <w:rPr>
                <w:rFonts w:hint="eastAsia" w:ascii="仿宋_GB2312" w:hAnsi="仿宋_GB2312" w:eastAsia="仿宋_GB2312" w:cs="仿宋_GB2312"/>
                <w:color w:val="auto"/>
                <w:kern w:val="0"/>
                <w:sz w:val="24"/>
                <w:szCs w:val="24"/>
                <w:u w:val="single"/>
                <w:lang w:bidi="ar"/>
              </w:rPr>
              <w:t>≥32</w:t>
            </w:r>
            <w:r>
              <w:rPr>
                <w:rFonts w:hint="eastAsia" w:ascii="仿宋_GB2312" w:hAnsi="仿宋_GB2312" w:eastAsia="仿宋_GB2312" w:cs="仿宋_GB2312"/>
                <w:color w:val="auto"/>
                <w:kern w:val="0"/>
                <w:sz w:val="24"/>
                <w:szCs w:val="24"/>
                <w:lang w:eastAsia="zh-CN" w:bidi="ar"/>
              </w:rPr>
              <w:t>。</w:t>
            </w:r>
          </w:p>
          <w:p w14:paraId="44581B2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16.最大循环设定数：</w:t>
            </w:r>
            <w:r>
              <w:rPr>
                <w:rFonts w:hint="eastAsia" w:ascii="仿宋_GB2312" w:hAnsi="仿宋_GB2312" w:eastAsia="仿宋_GB2312" w:cs="仿宋_GB2312"/>
                <w:color w:val="auto"/>
                <w:kern w:val="0"/>
                <w:sz w:val="24"/>
                <w:szCs w:val="24"/>
                <w:u w:val="single"/>
                <w:lang w:bidi="ar"/>
              </w:rPr>
              <w:t>≥25</w:t>
            </w:r>
            <w:r>
              <w:rPr>
                <w:rFonts w:hint="eastAsia" w:ascii="仿宋_GB2312" w:hAnsi="仿宋_GB2312" w:eastAsia="仿宋_GB2312" w:cs="仿宋_GB2312"/>
                <w:color w:val="auto"/>
                <w:kern w:val="0"/>
                <w:sz w:val="24"/>
                <w:szCs w:val="24"/>
                <w:lang w:bidi="ar"/>
              </w:rPr>
              <w:t>6</w:t>
            </w:r>
            <w:r>
              <w:rPr>
                <w:rFonts w:hint="eastAsia" w:ascii="仿宋_GB2312" w:hAnsi="仿宋_GB2312" w:eastAsia="仿宋_GB2312" w:cs="仿宋_GB2312"/>
                <w:color w:val="auto"/>
                <w:kern w:val="0"/>
                <w:sz w:val="24"/>
                <w:szCs w:val="24"/>
                <w:lang w:eastAsia="zh-CN" w:bidi="ar"/>
              </w:rPr>
              <w:t>。</w:t>
            </w:r>
          </w:p>
          <w:p w14:paraId="10D8F32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17.曲线显示：充放电电流曲线、充放电电压曲线、容量曲线</w:t>
            </w:r>
            <w:r>
              <w:rPr>
                <w:rFonts w:hint="eastAsia" w:ascii="仿宋_GB2312" w:hAnsi="仿宋_GB2312" w:eastAsia="仿宋_GB2312" w:cs="仿宋_GB2312"/>
                <w:color w:val="auto"/>
                <w:kern w:val="0"/>
                <w:sz w:val="24"/>
                <w:szCs w:val="24"/>
                <w:lang w:eastAsia="zh-CN" w:bidi="ar"/>
              </w:rPr>
              <w:t>。</w:t>
            </w:r>
          </w:p>
          <w:p w14:paraId="7295955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18.分容方式：容量分容、时间分容、容量+曲线分容、时间+曲线分容、容量+电压分容、定点电压分容</w:t>
            </w:r>
            <w:r>
              <w:rPr>
                <w:rFonts w:hint="eastAsia" w:ascii="仿宋_GB2312" w:hAnsi="仿宋_GB2312" w:eastAsia="仿宋_GB2312" w:cs="仿宋_GB2312"/>
                <w:color w:val="auto"/>
                <w:kern w:val="0"/>
                <w:sz w:val="24"/>
                <w:szCs w:val="24"/>
                <w:lang w:eastAsia="zh-CN" w:bidi="ar"/>
              </w:rPr>
              <w:t>。</w:t>
            </w:r>
          </w:p>
          <w:p w14:paraId="7899C2C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19.保护方式：过流、欠流、过压、欠压、过容量、漏电流，其中充电过压/放电欠压采用硬件和软件双重保护</w:t>
            </w:r>
            <w:r>
              <w:rPr>
                <w:rFonts w:hint="eastAsia" w:ascii="仿宋_GB2312" w:hAnsi="仿宋_GB2312" w:eastAsia="仿宋_GB2312" w:cs="仿宋_GB2312"/>
                <w:color w:val="auto"/>
                <w:kern w:val="0"/>
                <w:sz w:val="24"/>
                <w:szCs w:val="24"/>
                <w:lang w:eastAsia="zh-CN" w:bidi="ar"/>
              </w:rPr>
              <w:t>。</w:t>
            </w:r>
          </w:p>
          <w:p w14:paraId="38BB746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20.数据统计：每个电池每个工步的开路电压，平均电压，工作时间，电流，容量，平台容量；每个工步详细的曲线以及数据；统计每个容量段电池个数等</w:t>
            </w:r>
            <w:r>
              <w:rPr>
                <w:rFonts w:hint="eastAsia" w:ascii="仿宋_GB2312" w:hAnsi="仿宋_GB2312" w:eastAsia="仿宋_GB2312" w:cs="仿宋_GB2312"/>
                <w:color w:val="auto"/>
                <w:kern w:val="0"/>
                <w:sz w:val="24"/>
                <w:szCs w:val="24"/>
                <w:lang w:eastAsia="zh-CN" w:bidi="ar"/>
              </w:rPr>
              <w:t>。</w:t>
            </w:r>
          </w:p>
          <w:p w14:paraId="4FB6847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21.巡检速度（s）：≤6</w:t>
            </w:r>
            <w:r>
              <w:rPr>
                <w:rFonts w:hint="eastAsia" w:ascii="仿宋_GB2312" w:hAnsi="仿宋_GB2312" w:eastAsia="仿宋_GB2312" w:cs="仿宋_GB2312"/>
                <w:color w:val="auto"/>
                <w:kern w:val="0"/>
                <w:sz w:val="24"/>
                <w:szCs w:val="24"/>
                <w:lang w:eastAsia="zh-CN" w:bidi="ar"/>
              </w:rPr>
              <w:t>。</w:t>
            </w:r>
          </w:p>
          <w:p w14:paraId="397C61E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22.电池扫码功能：支持条码扫描，可对一维码、二维码进行扫描，有顺序扫码、通道跳跃扫码，绑定与设备通道信息，方便日后追溯。</w:t>
            </w:r>
          </w:p>
          <w:p w14:paraId="1FC488E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四、数据处理功能：</w:t>
            </w:r>
          </w:p>
          <w:p w14:paraId="67A8D83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1．本地数据</w:t>
            </w:r>
          </w:p>
          <w:p w14:paraId="7A98A3D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1）本地保存设备工作时的详细数据，不删除，按每次运行一个流程保存一个文件方式进行，数据文件可复制到其他电脑上进行查看</w:t>
            </w:r>
            <w:r>
              <w:rPr>
                <w:rFonts w:hint="eastAsia" w:ascii="仿宋_GB2312" w:hAnsi="仿宋_GB2312" w:eastAsia="仿宋_GB2312" w:cs="仿宋_GB2312"/>
                <w:color w:val="auto"/>
                <w:kern w:val="0"/>
                <w:sz w:val="24"/>
                <w:szCs w:val="24"/>
                <w:lang w:val="en-US" w:eastAsia="zh-CN" w:bidi="ar"/>
              </w:rPr>
              <w:t>；</w:t>
            </w:r>
          </w:p>
          <w:p w14:paraId="3147C7D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2）本地保存设备工作的结果数据，不删除，按每次运行一个流程保存一个文件方式进行，结果数据文件只保存每个工步的结束数据。</w:t>
            </w:r>
          </w:p>
          <w:p w14:paraId="254FA16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2．服务器数据</w:t>
            </w:r>
          </w:p>
          <w:p w14:paraId="130443E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在有配置数据服务器的情况下，可将结果数据上传至服务器数据库中，可根据客户要求设定保存年限，此文件为标准数据库格式，可与MES系统进行对接每台计算机可监控设备的台数，每台上位机最多可监控不少于20台设备</w:t>
            </w:r>
            <w:r>
              <w:rPr>
                <w:rFonts w:hint="eastAsia" w:ascii="仿宋_GB2312" w:hAnsi="仿宋_GB2312" w:eastAsia="仿宋_GB2312" w:cs="仿宋_GB2312"/>
                <w:color w:val="auto"/>
                <w:kern w:val="0"/>
                <w:sz w:val="24"/>
                <w:szCs w:val="24"/>
                <w:lang w:val="en-US" w:eastAsia="zh-CN" w:bidi="ar"/>
              </w:rPr>
              <w:t>；</w:t>
            </w:r>
          </w:p>
          <w:p w14:paraId="7782C0E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2）设备总功率（kW）：≤23</w:t>
            </w:r>
            <w:r>
              <w:rPr>
                <w:rFonts w:hint="eastAsia" w:ascii="仿宋_GB2312" w:hAnsi="仿宋_GB2312" w:eastAsia="仿宋_GB2312" w:cs="仿宋_GB2312"/>
                <w:color w:val="auto"/>
                <w:kern w:val="0"/>
                <w:sz w:val="24"/>
                <w:szCs w:val="24"/>
                <w:lang w:val="en-US" w:eastAsia="zh-CN" w:bidi="ar"/>
              </w:rPr>
              <w:t>；</w:t>
            </w:r>
          </w:p>
          <w:p w14:paraId="1BC2B2F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3）电源效率：充放电电源采用节能型电源，电池放电能量回馈到电网</w:t>
            </w:r>
            <w:r>
              <w:rPr>
                <w:rFonts w:hint="eastAsia" w:ascii="仿宋_GB2312" w:hAnsi="仿宋_GB2312" w:eastAsia="仿宋_GB2312" w:cs="仿宋_GB2312"/>
                <w:color w:val="auto"/>
                <w:kern w:val="0"/>
                <w:sz w:val="24"/>
                <w:szCs w:val="24"/>
                <w:lang w:eastAsia="zh-CN" w:bidi="ar"/>
              </w:rPr>
              <w:t>；</w:t>
            </w:r>
          </w:p>
          <w:p w14:paraId="54DF427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4）电源充电输出最大效率不小于70%，电源回收最大效率不小于65%</w:t>
            </w:r>
            <w:r>
              <w:rPr>
                <w:rFonts w:hint="eastAsia" w:ascii="仿宋_GB2312" w:hAnsi="仿宋_GB2312" w:eastAsia="仿宋_GB2312" w:cs="仿宋_GB2312"/>
                <w:color w:val="auto"/>
                <w:kern w:val="0"/>
                <w:sz w:val="24"/>
                <w:szCs w:val="24"/>
                <w:lang w:eastAsia="zh-CN" w:bidi="ar"/>
              </w:rPr>
              <w:t>；</w:t>
            </w:r>
          </w:p>
          <w:p w14:paraId="5D09C78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5）设备稳定性：设备长期运行稳定性好，精度校准后确保在6个月内不超出协议精度控制范围</w:t>
            </w:r>
            <w:r>
              <w:rPr>
                <w:rFonts w:hint="eastAsia" w:ascii="仿宋_GB2312" w:hAnsi="仿宋_GB2312" w:eastAsia="仿宋_GB2312" w:cs="仿宋_GB2312"/>
                <w:color w:val="auto"/>
                <w:kern w:val="0"/>
                <w:sz w:val="24"/>
                <w:szCs w:val="24"/>
                <w:lang w:eastAsia="zh-CN" w:bidi="ar"/>
              </w:rPr>
              <w:t>；</w:t>
            </w:r>
          </w:p>
          <w:p w14:paraId="268EF5C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6）工作电源：三相AC380V±10%，50Hz</w:t>
            </w:r>
            <w:r>
              <w:rPr>
                <w:rFonts w:hint="eastAsia" w:ascii="仿宋_GB2312" w:hAnsi="仿宋_GB2312" w:eastAsia="仿宋_GB2312" w:cs="仿宋_GB2312"/>
                <w:color w:val="auto"/>
                <w:kern w:val="0"/>
                <w:sz w:val="24"/>
                <w:szCs w:val="24"/>
                <w:lang w:eastAsia="zh-CN" w:bidi="ar"/>
              </w:rPr>
              <w:t>；</w:t>
            </w:r>
          </w:p>
          <w:p w14:paraId="69CACDF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7）空气开关：三相四线带零线漏电保护功能空气开关。</w:t>
            </w:r>
          </w:p>
        </w:tc>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6D97472A">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7台</w:t>
            </w:r>
          </w:p>
        </w:tc>
      </w:tr>
      <w:tr w14:paraId="5C54D141">
        <w:tblPrEx>
          <w:tblCellMar>
            <w:top w:w="0" w:type="dxa"/>
            <w:left w:w="108" w:type="dxa"/>
            <w:bottom w:w="0" w:type="dxa"/>
            <w:right w:w="108" w:type="dxa"/>
          </w:tblCellMar>
        </w:tblPrEx>
        <w:trPr>
          <w:trHeight w:val="359"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79D9">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16</w:t>
            </w:r>
          </w:p>
        </w:tc>
        <w:tc>
          <w:tcPr>
            <w:tcW w:w="902" w:type="dxa"/>
            <w:tcBorders>
              <w:top w:val="single" w:color="auto" w:sz="4" w:space="0"/>
              <w:left w:val="single" w:color="000000" w:sz="4" w:space="0"/>
              <w:bottom w:val="single" w:color="000000" w:sz="4" w:space="0"/>
              <w:right w:val="single" w:color="000000" w:sz="4" w:space="0"/>
            </w:tcBorders>
            <w:shd w:val="clear" w:color="auto" w:fill="auto"/>
            <w:vAlign w:val="center"/>
          </w:tcPr>
          <w:p w14:paraId="341DA5BB">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计算终端</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（强制采购节能产品，详见采购需求说明第八点）</w:t>
            </w:r>
          </w:p>
        </w:tc>
        <w:tc>
          <w:tcPr>
            <w:tcW w:w="7037" w:type="dxa"/>
            <w:tcBorders>
              <w:top w:val="single" w:color="auto" w:sz="4" w:space="0"/>
              <w:left w:val="single" w:color="000000" w:sz="4" w:space="0"/>
              <w:bottom w:val="single" w:color="000000" w:sz="4" w:space="0"/>
              <w:right w:val="single" w:color="000000" w:sz="4" w:space="0"/>
            </w:tcBorders>
            <w:shd w:val="clear" w:color="auto" w:fill="auto"/>
            <w:vAlign w:val="center"/>
          </w:tcPr>
          <w:p w14:paraId="5D80C95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一、CPU规格</w:t>
            </w:r>
          </w:p>
          <w:p w14:paraId="063ED22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CPU：≥8核16线程，主频≥3GHz，三级缓存≥16M，内存≥双通道DDR4-3200，设计功耗≤150W，位宽≥64位</w:t>
            </w:r>
            <w:r>
              <w:rPr>
                <w:rFonts w:hint="eastAsia" w:ascii="仿宋_GB2312" w:hAnsi="仿宋_GB2312" w:eastAsia="仿宋_GB2312" w:cs="仿宋_GB2312"/>
                <w:color w:val="auto"/>
                <w:kern w:val="0"/>
                <w:sz w:val="24"/>
                <w:szCs w:val="24"/>
                <w:lang w:eastAsia="zh-CN" w:bidi="ar"/>
              </w:rPr>
              <w:t>。</w:t>
            </w:r>
          </w:p>
          <w:p w14:paraId="40C23C4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二、内存规格</w:t>
            </w:r>
          </w:p>
          <w:p w14:paraId="701F970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1.内存配置容量：</w:t>
            </w:r>
            <w:r>
              <w:rPr>
                <w:rFonts w:hint="eastAsia" w:ascii="仿宋_GB2312" w:hAnsi="仿宋_GB2312" w:eastAsia="仿宋_GB2312" w:cs="仿宋_GB2312"/>
                <w:color w:val="auto"/>
                <w:kern w:val="0"/>
                <w:sz w:val="24"/>
                <w:szCs w:val="24"/>
                <w:u w:val="single"/>
                <w:lang w:bidi="ar"/>
              </w:rPr>
              <w:t>≥</w:t>
            </w:r>
            <w:r>
              <w:rPr>
                <w:rFonts w:hint="eastAsia" w:ascii="仿宋_GB2312" w:hAnsi="仿宋_GB2312" w:eastAsia="仿宋_GB2312" w:cs="仿宋_GB2312"/>
                <w:color w:val="auto"/>
                <w:kern w:val="0"/>
                <w:sz w:val="24"/>
                <w:szCs w:val="24"/>
                <w:u w:val="single"/>
                <w:lang w:val="en-US" w:eastAsia="zh-CN" w:bidi="ar"/>
              </w:rPr>
              <w:t>16</w:t>
            </w:r>
            <w:r>
              <w:rPr>
                <w:rFonts w:hint="eastAsia" w:ascii="仿宋_GB2312" w:hAnsi="仿宋_GB2312" w:eastAsia="仿宋_GB2312" w:cs="仿宋_GB2312"/>
                <w:color w:val="auto"/>
                <w:kern w:val="0"/>
                <w:sz w:val="24"/>
                <w:szCs w:val="24"/>
                <w:u w:val="single"/>
                <w:lang w:bidi="ar"/>
              </w:rPr>
              <w:t>GB</w:t>
            </w:r>
            <w:r>
              <w:rPr>
                <w:rFonts w:hint="eastAsia" w:ascii="仿宋_GB2312" w:hAnsi="仿宋_GB2312" w:eastAsia="仿宋_GB2312" w:cs="仿宋_GB2312"/>
                <w:color w:val="auto"/>
                <w:kern w:val="0"/>
                <w:sz w:val="24"/>
                <w:szCs w:val="24"/>
                <w:lang w:eastAsia="zh-CN" w:bidi="ar"/>
              </w:rPr>
              <w:t>。</w:t>
            </w:r>
          </w:p>
          <w:p w14:paraId="44AFB8B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2.内存类型：支持DDR4/LPDDR4/LPDDR4X及以上内存类型</w:t>
            </w:r>
            <w:r>
              <w:rPr>
                <w:rFonts w:hint="eastAsia" w:ascii="仿宋_GB2312" w:hAnsi="仿宋_GB2312" w:eastAsia="仿宋_GB2312" w:cs="仿宋_GB2312"/>
                <w:color w:val="auto"/>
                <w:kern w:val="0"/>
                <w:sz w:val="24"/>
                <w:szCs w:val="24"/>
                <w:lang w:eastAsia="zh-CN" w:bidi="ar"/>
              </w:rPr>
              <w:t>。</w:t>
            </w:r>
          </w:p>
          <w:p w14:paraId="3A68F61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3.内存条配置数量（板载内存不涉及）：≥1</w:t>
            </w:r>
            <w:r>
              <w:rPr>
                <w:rFonts w:hint="eastAsia" w:ascii="仿宋_GB2312" w:hAnsi="仿宋_GB2312" w:eastAsia="仿宋_GB2312" w:cs="仿宋_GB2312"/>
                <w:color w:val="auto"/>
                <w:kern w:val="0"/>
                <w:sz w:val="24"/>
                <w:szCs w:val="24"/>
                <w:lang w:eastAsia="zh-CN" w:bidi="ar"/>
              </w:rPr>
              <w:t>。</w:t>
            </w:r>
          </w:p>
          <w:p w14:paraId="2047888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三、主板规格</w:t>
            </w:r>
          </w:p>
          <w:p w14:paraId="7966F5C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1.主板集成模块：集成资源扩展模块、计算处理模块、音频扩展模块等，主板的互联拓扑可通过处理器或交换电路实现</w:t>
            </w:r>
            <w:r>
              <w:rPr>
                <w:rFonts w:hint="eastAsia" w:ascii="仿宋_GB2312" w:hAnsi="仿宋_GB2312" w:eastAsia="仿宋_GB2312" w:cs="仿宋_GB2312"/>
                <w:color w:val="auto"/>
                <w:kern w:val="0"/>
                <w:sz w:val="24"/>
                <w:szCs w:val="24"/>
                <w:lang w:eastAsia="zh-CN" w:bidi="ar"/>
              </w:rPr>
              <w:t>。</w:t>
            </w:r>
          </w:p>
          <w:p w14:paraId="4C1A21F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2.主板支持的CPU和内存情况：≥8核16线程，主频≥3GHz，三级缓存≥16M，内存≥双通道DDR4-3200，设计功耗≥150W，位宽≥64位；内存条数量≥1</w:t>
            </w:r>
            <w:r>
              <w:rPr>
                <w:rFonts w:hint="eastAsia" w:ascii="仿宋_GB2312" w:hAnsi="仿宋_GB2312" w:eastAsia="仿宋_GB2312" w:cs="仿宋_GB2312"/>
                <w:color w:val="auto"/>
                <w:kern w:val="0"/>
                <w:sz w:val="24"/>
                <w:szCs w:val="24"/>
                <w:lang w:eastAsia="zh-CN" w:bidi="ar"/>
              </w:rPr>
              <w:t>。</w:t>
            </w:r>
          </w:p>
          <w:p w14:paraId="42A911B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3.主板其他内置接口：SATA接口≥4，M.2接口≥1，USB接口≥11，固态硬盘占用M.2接口≥1，机械硬盘占用SATA接口≥1</w:t>
            </w:r>
            <w:r>
              <w:rPr>
                <w:rFonts w:hint="eastAsia" w:ascii="仿宋_GB2312" w:hAnsi="仿宋_GB2312" w:eastAsia="仿宋_GB2312" w:cs="仿宋_GB2312"/>
                <w:color w:val="auto"/>
                <w:kern w:val="0"/>
                <w:sz w:val="24"/>
                <w:szCs w:val="24"/>
                <w:lang w:eastAsia="zh-CN" w:bidi="ar"/>
              </w:rPr>
              <w:t>。</w:t>
            </w:r>
          </w:p>
          <w:p w14:paraId="4E7F2CE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4.单内存插槽最大可支持容量（板载内存不涉及）：≥64GB</w:t>
            </w:r>
            <w:r>
              <w:rPr>
                <w:rFonts w:hint="eastAsia" w:ascii="仿宋_GB2312" w:hAnsi="仿宋_GB2312" w:eastAsia="仿宋_GB2312" w:cs="仿宋_GB2312"/>
                <w:color w:val="auto"/>
                <w:kern w:val="0"/>
                <w:sz w:val="24"/>
                <w:szCs w:val="24"/>
                <w:lang w:eastAsia="zh-CN" w:bidi="ar"/>
              </w:rPr>
              <w:t>。</w:t>
            </w:r>
          </w:p>
          <w:p w14:paraId="32A4C0D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5.内存插槽满配时提供的最高内存总容量：≥128GB</w:t>
            </w:r>
            <w:r>
              <w:rPr>
                <w:rFonts w:hint="eastAsia" w:ascii="仿宋_GB2312" w:hAnsi="仿宋_GB2312" w:eastAsia="仿宋_GB2312" w:cs="仿宋_GB2312"/>
                <w:color w:val="auto"/>
                <w:kern w:val="0"/>
                <w:sz w:val="24"/>
                <w:szCs w:val="24"/>
                <w:lang w:eastAsia="zh-CN" w:bidi="ar"/>
              </w:rPr>
              <w:t>。</w:t>
            </w:r>
          </w:p>
          <w:p w14:paraId="361699A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四、存储设备规格</w:t>
            </w:r>
          </w:p>
          <w:p w14:paraId="03973EF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1.固态盘数量：≥1个</w:t>
            </w:r>
            <w:r>
              <w:rPr>
                <w:rFonts w:hint="eastAsia" w:ascii="仿宋_GB2312" w:hAnsi="仿宋_GB2312" w:eastAsia="仿宋_GB2312" w:cs="仿宋_GB2312"/>
                <w:color w:val="auto"/>
                <w:kern w:val="0"/>
                <w:sz w:val="24"/>
                <w:szCs w:val="24"/>
                <w:lang w:eastAsia="zh-CN" w:bidi="ar"/>
              </w:rPr>
              <w:t>。</w:t>
            </w:r>
          </w:p>
          <w:p w14:paraId="1CBBF79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2.固态存储容量：≥512GB</w:t>
            </w:r>
            <w:r>
              <w:rPr>
                <w:rFonts w:hint="eastAsia" w:ascii="仿宋_GB2312" w:hAnsi="仿宋_GB2312" w:eastAsia="仿宋_GB2312" w:cs="仿宋_GB2312"/>
                <w:color w:val="auto"/>
                <w:kern w:val="0"/>
                <w:sz w:val="24"/>
                <w:szCs w:val="24"/>
                <w:lang w:eastAsia="zh-CN" w:bidi="ar"/>
              </w:rPr>
              <w:t>。</w:t>
            </w:r>
          </w:p>
          <w:p w14:paraId="431C0F8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3.机械硬盘数量：≥1个</w:t>
            </w:r>
            <w:r>
              <w:rPr>
                <w:rFonts w:hint="eastAsia" w:ascii="仿宋_GB2312" w:hAnsi="仿宋_GB2312" w:eastAsia="仿宋_GB2312" w:cs="仿宋_GB2312"/>
                <w:color w:val="auto"/>
                <w:kern w:val="0"/>
                <w:sz w:val="24"/>
                <w:szCs w:val="24"/>
                <w:lang w:eastAsia="zh-CN" w:bidi="ar"/>
              </w:rPr>
              <w:t>。</w:t>
            </w:r>
          </w:p>
          <w:p w14:paraId="6EB56CA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4.机械硬盘总容量：≥1TB</w:t>
            </w:r>
            <w:r>
              <w:rPr>
                <w:rFonts w:hint="eastAsia" w:ascii="仿宋_GB2312" w:hAnsi="仿宋_GB2312" w:eastAsia="仿宋_GB2312" w:cs="仿宋_GB2312"/>
                <w:color w:val="auto"/>
                <w:kern w:val="0"/>
                <w:sz w:val="24"/>
                <w:szCs w:val="24"/>
                <w:lang w:eastAsia="zh-CN" w:bidi="ar"/>
              </w:rPr>
              <w:t>。</w:t>
            </w:r>
          </w:p>
          <w:p w14:paraId="3C5154D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5.机械硬盘转速：≥7200rpm</w:t>
            </w:r>
            <w:r>
              <w:rPr>
                <w:rFonts w:hint="eastAsia" w:ascii="仿宋_GB2312" w:hAnsi="仿宋_GB2312" w:eastAsia="仿宋_GB2312" w:cs="仿宋_GB2312"/>
                <w:color w:val="auto"/>
                <w:kern w:val="0"/>
                <w:sz w:val="24"/>
                <w:szCs w:val="24"/>
                <w:lang w:eastAsia="zh-CN" w:bidi="ar"/>
              </w:rPr>
              <w:t>。</w:t>
            </w:r>
          </w:p>
          <w:p w14:paraId="0AEF4F8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6.机械硬盘形态：3.5英寸等</w:t>
            </w:r>
            <w:r>
              <w:rPr>
                <w:rFonts w:hint="eastAsia" w:ascii="仿宋_GB2312" w:hAnsi="仿宋_GB2312" w:eastAsia="仿宋_GB2312" w:cs="仿宋_GB2312"/>
                <w:color w:val="auto"/>
                <w:kern w:val="0"/>
                <w:sz w:val="24"/>
                <w:szCs w:val="24"/>
                <w:lang w:eastAsia="zh-CN" w:bidi="ar"/>
              </w:rPr>
              <w:t>。</w:t>
            </w:r>
          </w:p>
          <w:p w14:paraId="6FC5E09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7.固态存储形态：采用插卡或板载等形态，可选用符合M.2或2.5寸SATA或mSATA等标准的插卡形态</w:t>
            </w:r>
            <w:r>
              <w:rPr>
                <w:rFonts w:hint="eastAsia" w:ascii="仿宋_GB2312" w:hAnsi="仿宋_GB2312" w:eastAsia="仿宋_GB2312" w:cs="仿宋_GB2312"/>
                <w:color w:val="auto"/>
                <w:kern w:val="0"/>
                <w:sz w:val="24"/>
                <w:szCs w:val="24"/>
                <w:lang w:eastAsia="zh-CN" w:bidi="ar"/>
              </w:rPr>
              <w:t>。</w:t>
            </w:r>
          </w:p>
          <w:p w14:paraId="54BEF3D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8.存储设备其他参数要求：a)固态盘应符合SJ/T11654相关规定；b)机械硬盘准备时间应不大于30s；侧面固定螺丝孔数量可为4孔或6孔；工作状态环境温度应满足5℃～55℃；其它参数应符合GB/T12628相关规定</w:t>
            </w:r>
            <w:r>
              <w:rPr>
                <w:rFonts w:hint="eastAsia" w:ascii="仿宋_GB2312" w:hAnsi="仿宋_GB2312" w:eastAsia="仿宋_GB2312" w:cs="仿宋_GB2312"/>
                <w:color w:val="auto"/>
                <w:kern w:val="0"/>
                <w:sz w:val="24"/>
                <w:szCs w:val="24"/>
                <w:lang w:eastAsia="zh-CN" w:bidi="ar"/>
              </w:rPr>
              <w:t>。</w:t>
            </w:r>
          </w:p>
          <w:p w14:paraId="0FDFA5D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五、显卡规格</w:t>
            </w:r>
          </w:p>
          <w:p w14:paraId="2246F35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1.显卡类型：独立显卡</w:t>
            </w:r>
            <w:r>
              <w:rPr>
                <w:rFonts w:hint="eastAsia" w:ascii="仿宋_GB2312" w:hAnsi="仿宋_GB2312" w:eastAsia="仿宋_GB2312" w:cs="仿宋_GB2312"/>
                <w:color w:val="auto"/>
                <w:kern w:val="0"/>
                <w:sz w:val="24"/>
                <w:szCs w:val="24"/>
                <w:lang w:eastAsia="zh-CN" w:bidi="ar"/>
              </w:rPr>
              <w:t>。</w:t>
            </w:r>
          </w:p>
          <w:p w14:paraId="0AC3219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2.独立显卡显存类型：DDR4/DDR5</w:t>
            </w:r>
            <w:r>
              <w:rPr>
                <w:rFonts w:hint="eastAsia" w:ascii="仿宋_GB2312" w:hAnsi="仿宋_GB2312" w:eastAsia="仿宋_GB2312" w:cs="仿宋_GB2312"/>
                <w:color w:val="auto"/>
                <w:kern w:val="0"/>
                <w:sz w:val="24"/>
                <w:szCs w:val="24"/>
                <w:lang w:eastAsia="zh-CN" w:bidi="ar"/>
              </w:rPr>
              <w:t>。</w:t>
            </w:r>
          </w:p>
          <w:p w14:paraId="75EDFD2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3.独立显卡显存位宽：≥16位</w:t>
            </w:r>
            <w:r>
              <w:rPr>
                <w:rFonts w:hint="eastAsia" w:ascii="仿宋_GB2312" w:hAnsi="仿宋_GB2312" w:eastAsia="仿宋_GB2312" w:cs="仿宋_GB2312"/>
                <w:color w:val="auto"/>
                <w:kern w:val="0"/>
                <w:sz w:val="24"/>
                <w:szCs w:val="24"/>
                <w:lang w:eastAsia="zh-CN" w:bidi="ar"/>
              </w:rPr>
              <w:t>。</w:t>
            </w:r>
          </w:p>
          <w:p w14:paraId="62DD8C5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4.独立显卡显存容量：≥2GB</w:t>
            </w:r>
            <w:r>
              <w:rPr>
                <w:rFonts w:hint="eastAsia" w:ascii="仿宋_GB2312" w:hAnsi="仿宋_GB2312" w:eastAsia="仿宋_GB2312" w:cs="仿宋_GB2312"/>
                <w:color w:val="auto"/>
                <w:kern w:val="0"/>
                <w:sz w:val="24"/>
                <w:szCs w:val="24"/>
                <w:lang w:eastAsia="zh-CN" w:bidi="ar"/>
              </w:rPr>
              <w:t>。</w:t>
            </w:r>
          </w:p>
          <w:p w14:paraId="0FCC24A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5.功耗：≤15W</w:t>
            </w:r>
            <w:r>
              <w:rPr>
                <w:rFonts w:hint="eastAsia" w:ascii="仿宋_GB2312" w:hAnsi="仿宋_GB2312" w:eastAsia="仿宋_GB2312" w:cs="仿宋_GB2312"/>
                <w:color w:val="auto"/>
                <w:kern w:val="0"/>
                <w:sz w:val="24"/>
                <w:szCs w:val="24"/>
                <w:lang w:eastAsia="zh-CN" w:bidi="ar"/>
              </w:rPr>
              <w:t>。</w:t>
            </w:r>
          </w:p>
          <w:p w14:paraId="27F5BA2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6.算力：单精度浮点算力≥1.5TFLOPS</w:t>
            </w:r>
            <w:r>
              <w:rPr>
                <w:rFonts w:hint="eastAsia" w:ascii="仿宋_GB2312" w:hAnsi="仿宋_GB2312" w:eastAsia="仿宋_GB2312" w:cs="仿宋_GB2312"/>
                <w:color w:val="auto"/>
                <w:kern w:val="0"/>
                <w:sz w:val="24"/>
                <w:szCs w:val="24"/>
                <w:lang w:eastAsia="zh-CN" w:bidi="ar"/>
              </w:rPr>
              <w:t>。</w:t>
            </w:r>
          </w:p>
          <w:p w14:paraId="0087225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六、显示设备规格</w:t>
            </w:r>
          </w:p>
          <w:p w14:paraId="1A40D9B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1.显示屏响应时间：≤5ms</w:t>
            </w:r>
            <w:r>
              <w:rPr>
                <w:rFonts w:hint="eastAsia" w:ascii="仿宋_GB2312" w:hAnsi="仿宋_GB2312" w:eastAsia="仿宋_GB2312" w:cs="仿宋_GB2312"/>
                <w:color w:val="auto"/>
                <w:kern w:val="0"/>
                <w:sz w:val="24"/>
                <w:szCs w:val="24"/>
                <w:lang w:eastAsia="zh-CN" w:bidi="ar"/>
              </w:rPr>
              <w:t>。</w:t>
            </w:r>
          </w:p>
          <w:p w14:paraId="0877B5F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2.显示屏分辨率：≥1920×1080</w:t>
            </w:r>
            <w:r>
              <w:rPr>
                <w:rFonts w:hint="eastAsia" w:ascii="仿宋_GB2312" w:hAnsi="仿宋_GB2312" w:eastAsia="仿宋_GB2312" w:cs="仿宋_GB2312"/>
                <w:color w:val="auto"/>
                <w:kern w:val="0"/>
                <w:sz w:val="24"/>
                <w:szCs w:val="24"/>
                <w:lang w:eastAsia="zh-CN" w:bidi="ar"/>
              </w:rPr>
              <w:t>。</w:t>
            </w:r>
          </w:p>
          <w:p w14:paraId="0CD22A8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3.显示屏尺寸：≥23.8英寸</w:t>
            </w:r>
            <w:r>
              <w:rPr>
                <w:rFonts w:hint="eastAsia" w:ascii="仿宋_GB2312" w:hAnsi="仿宋_GB2312" w:eastAsia="仿宋_GB2312" w:cs="仿宋_GB2312"/>
                <w:color w:val="auto"/>
                <w:kern w:val="0"/>
                <w:sz w:val="24"/>
                <w:szCs w:val="24"/>
                <w:lang w:eastAsia="zh-CN" w:bidi="ar"/>
              </w:rPr>
              <w:t>。</w:t>
            </w:r>
          </w:p>
          <w:p w14:paraId="1F38CEE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4.显示屏屏幕比例：16:9</w:t>
            </w:r>
            <w:r>
              <w:rPr>
                <w:rFonts w:hint="eastAsia" w:ascii="仿宋_GB2312" w:hAnsi="仿宋_GB2312" w:eastAsia="仿宋_GB2312" w:cs="仿宋_GB2312"/>
                <w:color w:val="auto"/>
                <w:kern w:val="0"/>
                <w:sz w:val="24"/>
                <w:szCs w:val="24"/>
                <w:lang w:eastAsia="zh-CN" w:bidi="ar"/>
              </w:rPr>
              <w:t>。</w:t>
            </w:r>
          </w:p>
          <w:p w14:paraId="77C7388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★5.显示器刷新率：≥100HZ</w:t>
            </w:r>
            <w:r>
              <w:rPr>
                <w:rFonts w:hint="eastAsia" w:ascii="仿宋_GB2312" w:hAnsi="仿宋_GB2312" w:eastAsia="仿宋_GB2312" w:cs="仿宋_GB2312"/>
                <w:color w:val="auto"/>
                <w:kern w:val="0"/>
                <w:sz w:val="24"/>
                <w:szCs w:val="24"/>
                <w:lang w:eastAsia="zh-CN" w:bidi="ar"/>
              </w:rPr>
              <w:t>。</w:t>
            </w:r>
          </w:p>
          <w:p w14:paraId="399E21D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6.显示屏屏占比：≥80%</w:t>
            </w:r>
            <w:r>
              <w:rPr>
                <w:rFonts w:hint="eastAsia" w:ascii="仿宋_GB2312" w:hAnsi="仿宋_GB2312" w:eastAsia="仿宋_GB2312" w:cs="仿宋_GB2312"/>
                <w:color w:val="auto"/>
                <w:kern w:val="0"/>
                <w:sz w:val="24"/>
                <w:szCs w:val="24"/>
                <w:lang w:eastAsia="zh-CN" w:bidi="ar"/>
              </w:rPr>
              <w:t>。</w:t>
            </w:r>
          </w:p>
          <w:p w14:paraId="2717701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★7.显示器</w:t>
            </w:r>
            <w:r>
              <w:rPr>
                <w:rFonts w:hint="eastAsia" w:ascii="仿宋_GB2312" w:hAnsi="仿宋_GB2312" w:eastAsia="仿宋_GB2312" w:cs="仿宋_GB2312"/>
                <w:color w:val="auto"/>
                <w:kern w:val="0"/>
                <w:sz w:val="24"/>
                <w:szCs w:val="24"/>
                <w:lang w:val="en-US" w:eastAsia="zh-CN" w:bidi="ar"/>
              </w:rPr>
              <w:t>边框</w:t>
            </w:r>
            <w:r>
              <w:rPr>
                <w:rFonts w:hint="eastAsia" w:ascii="仿宋_GB2312" w:hAnsi="仿宋_GB2312" w:eastAsia="仿宋_GB2312" w:cs="仿宋_GB2312"/>
                <w:color w:val="auto"/>
                <w:kern w:val="0"/>
                <w:sz w:val="24"/>
                <w:szCs w:val="24"/>
                <w:lang w:bidi="ar"/>
              </w:rPr>
              <w:t>颜色：黑色/白色/银色等商务色系</w:t>
            </w:r>
            <w:r>
              <w:rPr>
                <w:rFonts w:hint="eastAsia" w:ascii="仿宋_GB2312" w:hAnsi="仿宋_GB2312" w:eastAsia="仿宋_GB2312" w:cs="仿宋_GB2312"/>
                <w:color w:val="auto"/>
                <w:sz w:val="24"/>
                <w:szCs w:val="24"/>
                <w:lang w:eastAsia="zh-CN"/>
              </w:rPr>
              <w:t>。</w:t>
            </w:r>
          </w:p>
          <w:p w14:paraId="0E42CC5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8.显示屏低频闪：显示屏应支持低频闪≤-35dB</w:t>
            </w:r>
            <w:r>
              <w:rPr>
                <w:rFonts w:hint="eastAsia" w:ascii="仿宋_GB2312" w:hAnsi="仿宋_GB2312" w:eastAsia="仿宋_GB2312" w:cs="仿宋_GB2312"/>
                <w:color w:val="auto"/>
                <w:kern w:val="0"/>
                <w:sz w:val="24"/>
                <w:szCs w:val="24"/>
                <w:lang w:eastAsia="zh-CN" w:bidi="ar"/>
              </w:rPr>
              <w:t>。</w:t>
            </w:r>
          </w:p>
          <w:p w14:paraId="4A9BC24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9.显示屏防蓝光</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支持防蓝光模式，蓝光加权辐射亮度比应≤0.0012W/(·cd·sr)（瓦每坎特拉每球面度）</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蓝光加权辐射亮度比越低，对于人眼黄斑和人体节律影响越少，可参照SJ/T11841.2.2-2022</w:t>
            </w:r>
            <w:r>
              <w:rPr>
                <w:rFonts w:hint="eastAsia" w:ascii="仿宋_GB2312" w:hAnsi="仿宋_GB2312" w:eastAsia="仿宋_GB2312" w:cs="仿宋_GB2312"/>
                <w:color w:val="auto"/>
                <w:kern w:val="0"/>
                <w:sz w:val="24"/>
                <w:szCs w:val="24"/>
                <w:lang w:eastAsia="zh-CN" w:bidi="ar"/>
              </w:rPr>
              <w:t>。</w:t>
            </w:r>
          </w:p>
          <w:p w14:paraId="2369C8E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10.显示屏防炫目：显示屏镜面反射率≤10%</w:t>
            </w:r>
            <w:r>
              <w:rPr>
                <w:rFonts w:hint="eastAsia" w:ascii="仿宋_GB2312" w:hAnsi="仿宋_GB2312" w:eastAsia="仿宋_GB2312" w:cs="仿宋_GB2312"/>
                <w:color w:val="auto"/>
                <w:kern w:val="0"/>
                <w:sz w:val="24"/>
                <w:szCs w:val="24"/>
                <w:lang w:eastAsia="zh-CN" w:bidi="ar"/>
              </w:rPr>
              <w:t>。</w:t>
            </w:r>
          </w:p>
          <w:p w14:paraId="3A3E284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七、外设规格</w:t>
            </w:r>
          </w:p>
          <w:p w14:paraId="1952957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1.鼠标数量：≥1个</w:t>
            </w:r>
            <w:r>
              <w:rPr>
                <w:rFonts w:hint="eastAsia" w:ascii="仿宋_GB2312" w:hAnsi="仿宋_GB2312" w:eastAsia="仿宋_GB2312" w:cs="仿宋_GB2312"/>
                <w:color w:val="auto"/>
                <w:kern w:val="0"/>
                <w:sz w:val="24"/>
                <w:szCs w:val="24"/>
                <w:lang w:eastAsia="zh-CN" w:bidi="ar"/>
              </w:rPr>
              <w:t>。</w:t>
            </w:r>
          </w:p>
          <w:p w14:paraId="42B8673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2.键盘数量：≥1个</w:t>
            </w:r>
            <w:r>
              <w:rPr>
                <w:rFonts w:hint="eastAsia" w:ascii="仿宋_GB2312" w:hAnsi="仿宋_GB2312" w:eastAsia="仿宋_GB2312" w:cs="仿宋_GB2312"/>
                <w:color w:val="auto"/>
                <w:kern w:val="0"/>
                <w:sz w:val="24"/>
                <w:szCs w:val="24"/>
                <w:lang w:eastAsia="zh-CN" w:bidi="ar"/>
              </w:rPr>
              <w:t>。</w:t>
            </w:r>
          </w:p>
          <w:p w14:paraId="5C82E1F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3.键盘按键数目：≥101键</w:t>
            </w:r>
            <w:r>
              <w:rPr>
                <w:rFonts w:hint="eastAsia" w:ascii="仿宋_GB2312" w:hAnsi="仿宋_GB2312" w:eastAsia="仿宋_GB2312" w:cs="仿宋_GB2312"/>
                <w:color w:val="auto"/>
                <w:kern w:val="0"/>
                <w:sz w:val="24"/>
                <w:szCs w:val="24"/>
                <w:lang w:eastAsia="zh-CN" w:bidi="ar"/>
              </w:rPr>
              <w:t>。</w:t>
            </w:r>
          </w:p>
          <w:p w14:paraId="405BEB1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4.键盘连接方式：有线/无线</w:t>
            </w:r>
            <w:r>
              <w:rPr>
                <w:rFonts w:hint="eastAsia" w:ascii="仿宋_GB2312" w:hAnsi="仿宋_GB2312" w:eastAsia="仿宋_GB2312" w:cs="仿宋_GB2312"/>
                <w:color w:val="auto"/>
                <w:sz w:val="24"/>
                <w:szCs w:val="24"/>
                <w:lang w:eastAsia="zh-CN"/>
              </w:rPr>
              <w:t>。</w:t>
            </w:r>
          </w:p>
          <w:p w14:paraId="5E179D4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5.键盘键程：2.3～4.0mm</w:t>
            </w:r>
            <w:r>
              <w:rPr>
                <w:rFonts w:hint="eastAsia" w:ascii="仿宋_GB2312" w:hAnsi="仿宋_GB2312" w:eastAsia="仿宋_GB2312" w:cs="仿宋_GB2312"/>
                <w:color w:val="auto"/>
                <w:kern w:val="0"/>
                <w:sz w:val="24"/>
                <w:szCs w:val="24"/>
                <w:lang w:eastAsia="zh-CN" w:bidi="ar"/>
              </w:rPr>
              <w:t>。</w:t>
            </w:r>
          </w:p>
          <w:p w14:paraId="6355A0C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6.键盘按键压力：按键压力应在0.54N±0.14N</w:t>
            </w:r>
            <w:r>
              <w:rPr>
                <w:rFonts w:hint="eastAsia" w:ascii="仿宋_GB2312" w:hAnsi="仿宋_GB2312" w:eastAsia="仿宋_GB2312" w:cs="仿宋_GB2312"/>
                <w:color w:val="auto"/>
                <w:kern w:val="0"/>
                <w:sz w:val="24"/>
                <w:szCs w:val="24"/>
                <w:lang w:eastAsia="zh-CN" w:bidi="ar"/>
              </w:rPr>
              <w:t>。</w:t>
            </w:r>
          </w:p>
          <w:p w14:paraId="089253A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7.有线键盘连接线：≥1.5米</w:t>
            </w:r>
            <w:r>
              <w:rPr>
                <w:rFonts w:hint="eastAsia" w:ascii="仿宋_GB2312" w:hAnsi="仿宋_GB2312" w:eastAsia="仿宋_GB2312" w:cs="仿宋_GB2312"/>
                <w:color w:val="auto"/>
                <w:kern w:val="0"/>
                <w:sz w:val="24"/>
                <w:szCs w:val="24"/>
                <w:lang w:eastAsia="zh-CN" w:bidi="ar"/>
              </w:rPr>
              <w:t>。</w:t>
            </w:r>
          </w:p>
          <w:p w14:paraId="4AEC0157">
            <w:pPr>
              <w:keepNext w:val="0"/>
              <w:keepLines w:val="0"/>
              <w:pageBreakBefore w:val="0"/>
              <w:widowControl/>
              <w:kinsoku/>
              <w:wordWrap/>
              <w:overflowPunct/>
              <w:topLinePunct w:val="0"/>
              <w:autoSpaceDE/>
              <w:autoSpaceDN/>
              <w:bidi w:val="0"/>
              <w:adjustRightInd/>
              <w:spacing w:line="400" w:lineRule="exact"/>
              <w:ind w:firstLine="420" w:firstLineChars="200"/>
              <w:textAlignment w:val="center"/>
              <w:rPr>
                <w:rFonts w:hint="eastAsia" w:ascii="仿宋_GB2312" w:hAnsi="仿宋_GB2312" w:eastAsia="仿宋_GB2312" w:cs="仿宋_GB2312"/>
                <w:color w:val="auto"/>
                <w:kern w:val="0"/>
                <w:sz w:val="24"/>
                <w:szCs w:val="24"/>
                <w:lang w:bidi="ar"/>
              </w:rPr>
            </w:pPr>
            <w:r>
              <w:rPr>
                <w:rFonts w:hint="eastAsia"/>
                <w:color w:val="auto"/>
              </w:rPr>
              <w:t>★</w:t>
            </w:r>
            <w:r>
              <w:rPr>
                <w:rFonts w:hint="eastAsia" w:ascii="仿宋_GB2312" w:hAnsi="仿宋_GB2312" w:eastAsia="仿宋_GB2312" w:cs="仿宋_GB2312"/>
                <w:color w:val="auto"/>
                <w:kern w:val="0"/>
                <w:sz w:val="24"/>
                <w:szCs w:val="24"/>
                <w:lang w:bidi="ar"/>
              </w:rPr>
              <w:t>8.键盘颜色：黑色/白色/银色等商务色系</w:t>
            </w:r>
            <w:r>
              <w:rPr>
                <w:rFonts w:hint="eastAsia" w:ascii="仿宋_GB2312" w:hAnsi="仿宋_GB2312" w:eastAsia="仿宋_GB2312" w:cs="仿宋_GB2312"/>
                <w:color w:val="auto"/>
                <w:sz w:val="24"/>
                <w:szCs w:val="24"/>
                <w:lang w:eastAsia="zh-CN"/>
              </w:rPr>
              <w:t>。</w:t>
            </w:r>
          </w:p>
          <w:p w14:paraId="699E0AC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9.鼠标连接方式：有线/无线</w:t>
            </w:r>
            <w:r>
              <w:rPr>
                <w:rFonts w:hint="eastAsia" w:ascii="仿宋_GB2312" w:hAnsi="仿宋_GB2312" w:eastAsia="仿宋_GB2312" w:cs="仿宋_GB2312"/>
                <w:color w:val="auto"/>
                <w:sz w:val="24"/>
                <w:szCs w:val="24"/>
                <w:lang w:eastAsia="zh-CN"/>
              </w:rPr>
              <w:t>。</w:t>
            </w:r>
          </w:p>
          <w:p w14:paraId="3DC879C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10.有线鼠标连接线：≥1.5米</w:t>
            </w:r>
            <w:r>
              <w:rPr>
                <w:rFonts w:hint="eastAsia" w:ascii="仿宋_GB2312" w:hAnsi="仿宋_GB2312" w:eastAsia="仿宋_GB2312" w:cs="仿宋_GB2312"/>
                <w:color w:val="auto"/>
                <w:kern w:val="0"/>
                <w:sz w:val="24"/>
                <w:szCs w:val="24"/>
                <w:lang w:eastAsia="zh-CN" w:bidi="ar"/>
              </w:rPr>
              <w:t>。</w:t>
            </w:r>
          </w:p>
          <w:p w14:paraId="2F01E1E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11.鼠标DPI分辨率：800～1600</w:t>
            </w:r>
            <w:r>
              <w:rPr>
                <w:rFonts w:hint="eastAsia" w:ascii="仿宋_GB2312" w:hAnsi="仿宋_GB2312" w:eastAsia="仿宋_GB2312" w:cs="仿宋_GB2312"/>
                <w:color w:val="auto"/>
                <w:kern w:val="0"/>
                <w:sz w:val="24"/>
                <w:szCs w:val="24"/>
                <w:lang w:eastAsia="zh-CN" w:bidi="ar"/>
              </w:rPr>
              <w:t>。</w:t>
            </w:r>
          </w:p>
          <w:p w14:paraId="7FD5A7A1">
            <w:pPr>
              <w:keepNext w:val="0"/>
              <w:keepLines w:val="0"/>
              <w:pageBreakBefore w:val="0"/>
              <w:widowControl/>
              <w:kinsoku/>
              <w:wordWrap/>
              <w:overflowPunct/>
              <w:topLinePunct w:val="0"/>
              <w:autoSpaceDE/>
              <w:autoSpaceDN/>
              <w:bidi w:val="0"/>
              <w:adjustRightInd/>
              <w:spacing w:line="400" w:lineRule="exact"/>
              <w:ind w:firstLine="420" w:firstLineChars="200"/>
              <w:textAlignment w:val="center"/>
              <w:rPr>
                <w:rFonts w:hint="eastAsia" w:ascii="仿宋_GB2312" w:hAnsi="仿宋_GB2312" w:eastAsia="仿宋_GB2312" w:cs="仿宋_GB2312"/>
                <w:color w:val="auto"/>
                <w:kern w:val="0"/>
                <w:sz w:val="24"/>
                <w:szCs w:val="24"/>
                <w:lang w:bidi="ar"/>
              </w:rPr>
            </w:pPr>
            <w:r>
              <w:rPr>
                <w:rFonts w:hint="eastAsia"/>
                <w:color w:val="auto"/>
              </w:rPr>
              <w:t>★</w:t>
            </w:r>
            <w:r>
              <w:rPr>
                <w:rFonts w:hint="eastAsia" w:ascii="仿宋_GB2312" w:hAnsi="仿宋_GB2312" w:eastAsia="仿宋_GB2312" w:cs="仿宋_GB2312"/>
                <w:color w:val="auto"/>
                <w:kern w:val="0"/>
                <w:sz w:val="24"/>
                <w:szCs w:val="24"/>
                <w:lang w:bidi="ar"/>
              </w:rPr>
              <w:t>12.鼠标颜色：黑色/银色/白色等商务色系</w:t>
            </w:r>
            <w:r>
              <w:rPr>
                <w:rFonts w:hint="eastAsia" w:ascii="仿宋_GB2312" w:hAnsi="仿宋_GB2312" w:eastAsia="仿宋_GB2312" w:cs="仿宋_GB2312"/>
                <w:color w:val="auto"/>
                <w:sz w:val="24"/>
                <w:szCs w:val="24"/>
                <w:lang w:eastAsia="zh-CN"/>
              </w:rPr>
              <w:t>。</w:t>
            </w:r>
          </w:p>
          <w:p w14:paraId="7246E07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13.鼠标其他要求：其它参数应符合GB/T26245的相关规定</w:t>
            </w:r>
            <w:r>
              <w:rPr>
                <w:rFonts w:hint="eastAsia" w:ascii="仿宋_GB2312" w:hAnsi="仿宋_GB2312" w:eastAsia="仿宋_GB2312" w:cs="仿宋_GB2312"/>
                <w:color w:val="auto"/>
                <w:kern w:val="0"/>
                <w:sz w:val="24"/>
                <w:szCs w:val="24"/>
                <w:lang w:eastAsia="zh-CN" w:bidi="ar"/>
              </w:rPr>
              <w:t>。</w:t>
            </w:r>
          </w:p>
          <w:p w14:paraId="271866B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八、网络设备规格</w:t>
            </w:r>
          </w:p>
          <w:p w14:paraId="6ACA8B4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有线网卡数量：≥1</w:t>
            </w:r>
            <w:r>
              <w:rPr>
                <w:rFonts w:hint="eastAsia" w:ascii="仿宋_GB2312" w:hAnsi="仿宋_GB2312" w:eastAsia="仿宋_GB2312" w:cs="仿宋_GB2312"/>
                <w:color w:val="auto"/>
                <w:kern w:val="0"/>
                <w:sz w:val="24"/>
                <w:szCs w:val="24"/>
                <w:lang w:eastAsia="zh-CN" w:bidi="ar"/>
              </w:rPr>
              <w:t>。</w:t>
            </w:r>
          </w:p>
          <w:p w14:paraId="230C6F6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九、外部接口规格</w:t>
            </w:r>
          </w:p>
          <w:p w14:paraId="1F7A61C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1.USB接口数量：机箱前面板应提供不少于</w:t>
            </w: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个USB接口（含 2 个 USB3.0 及以上接口）</w:t>
            </w:r>
            <w:r>
              <w:rPr>
                <w:rFonts w:hint="eastAsia" w:ascii="仿宋_GB2312" w:hAnsi="仿宋_GB2312" w:eastAsia="仿宋_GB2312" w:cs="仿宋_GB2312"/>
                <w:color w:val="auto"/>
                <w:sz w:val="24"/>
                <w:szCs w:val="24"/>
                <w:lang w:eastAsia="zh-CN"/>
              </w:rPr>
              <w:t>。</w:t>
            </w:r>
          </w:p>
          <w:p w14:paraId="73A5B4F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2.视频接口数量：≥1</w:t>
            </w:r>
            <w:r>
              <w:rPr>
                <w:rFonts w:hint="eastAsia" w:ascii="仿宋_GB2312" w:hAnsi="仿宋_GB2312" w:eastAsia="仿宋_GB2312" w:cs="仿宋_GB2312"/>
                <w:color w:val="auto"/>
                <w:kern w:val="0"/>
                <w:sz w:val="24"/>
                <w:szCs w:val="24"/>
                <w:lang w:eastAsia="zh-CN" w:bidi="ar"/>
              </w:rPr>
              <w:t>。</w:t>
            </w:r>
          </w:p>
          <w:p w14:paraId="4CD7801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3.音频接口数量：≥1</w:t>
            </w:r>
            <w:r>
              <w:rPr>
                <w:rFonts w:hint="eastAsia" w:ascii="仿宋_GB2312" w:hAnsi="仿宋_GB2312" w:eastAsia="仿宋_GB2312" w:cs="仿宋_GB2312"/>
                <w:color w:val="auto"/>
                <w:kern w:val="0"/>
                <w:sz w:val="24"/>
                <w:szCs w:val="24"/>
                <w:lang w:eastAsia="zh-CN" w:bidi="ar"/>
              </w:rPr>
              <w:t>。</w:t>
            </w:r>
          </w:p>
          <w:p w14:paraId="709A5CF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十、整机基础规格</w:t>
            </w:r>
          </w:p>
          <w:p w14:paraId="60F56AF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1.整机外观</w:t>
            </w:r>
          </w:p>
          <w:p w14:paraId="4C2E5E4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产品表面不应有凹痕、划伤、裂缝、变形和污染等。表面涂层均匀，不应起泡、龟裂、脱落和磨损，金属零部件无锈蚀及其它机械损伤；</w:t>
            </w:r>
          </w:p>
          <w:p w14:paraId="44C54C1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产品表面说明功能的文字、符号、标志，应清晰、端正、牢固</w:t>
            </w:r>
            <w:r>
              <w:rPr>
                <w:rFonts w:hint="eastAsia" w:ascii="仿宋_GB2312" w:hAnsi="仿宋_GB2312" w:eastAsia="仿宋_GB2312" w:cs="仿宋_GB2312"/>
                <w:color w:val="auto"/>
                <w:kern w:val="0"/>
                <w:sz w:val="24"/>
                <w:szCs w:val="24"/>
                <w:lang w:eastAsia="zh-CN" w:bidi="ar"/>
              </w:rPr>
              <w:t>。</w:t>
            </w:r>
          </w:p>
          <w:p w14:paraId="7A85D04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2.状态指示灯：在产品显著位置提供状态指示功能</w:t>
            </w:r>
            <w:r>
              <w:rPr>
                <w:rFonts w:hint="eastAsia" w:ascii="仿宋_GB2312" w:hAnsi="仿宋_GB2312" w:eastAsia="仿宋_GB2312" w:cs="仿宋_GB2312"/>
                <w:color w:val="auto"/>
                <w:kern w:val="0"/>
                <w:sz w:val="24"/>
                <w:szCs w:val="24"/>
                <w:lang w:eastAsia="zh-CN" w:bidi="ar"/>
              </w:rPr>
              <w:t>。</w:t>
            </w:r>
          </w:p>
          <w:p w14:paraId="5A2CA26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3.整机结构</w:t>
            </w:r>
          </w:p>
          <w:p w14:paraId="359D87A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机箱应符合GB/T4208、GB/T26246的相关规定；</w:t>
            </w:r>
          </w:p>
          <w:p w14:paraId="363F365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产品内部结构应符合通用部件的安装需求；</w:t>
            </w:r>
          </w:p>
          <w:p w14:paraId="1914A08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所有输入输出接口应符合相关国家或行业标准；</w:t>
            </w:r>
          </w:p>
          <w:p w14:paraId="37DBB5F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产品零部件应紧固无松动，可插拔部件应可靠连接，开关、按钮和其它控制部件应灵活可靠，布局应方便使用；</w:t>
            </w:r>
          </w:p>
          <w:p w14:paraId="3EB92DA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5）</w:t>
            </w:r>
            <w:r>
              <w:rPr>
                <w:rFonts w:hint="eastAsia" w:ascii="仿宋_GB2312" w:hAnsi="仿宋_GB2312" w:eastAsia="仿宋_GB2312" w:cs="仿宋_GB2312"/>
                <w:color w:val="auto"/>
                <w:kern w:val="0"/>
                <w:sz w:val="24"/>
                <w:szCs w:val="24"/>
                <w:lang w:bidi="ar"/>
              </w:rPr>
              <w:t>所有I/O连接器及需插接线缆的部位应预留采购人操作空间，方便插拔解锁与插拔线缆；</w:t>
            </w:r>
          </w:p>
          <w:p w14:paraId="5B3C192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6）</w:t>
            </w:r>
            <w:r>
              <w:rPr>
                <w:rFonts w:hint="eastAsia" w:ascii="仿宋_GB2312" w:hAnsi="仿宋_GB2312" w:eastAsia="仿宋_GB2312" w:cs="仿宋_GB2312"/>
                <w:color w:val="auto"/>
                <w:kern w:val="0"/>
                <w:sz w:val="24"/>
                <w:szCs w:val="24"/>
                <w:lang w:bidi="ar"/>
              </w:rPr>
              <w:t>可插拔板卡插槽部位应预留安装、拆卸或更换板卡空间；</w:t>
            </w:r>
          </w:p>
          <w:p w14:paraId="7331246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7）</w:t>
            </w:r>
            <w:r>
              <w:rPr>
                <w:rFonts w:hint="eastAsia" w:ascii="仿宋_GB2312" w:hAnsi="仿宋_GB2312" w:eastAsia="仿宋_GB2312" w:cs="仿宋_GB2312"/>
                <w:color w:val="auto"/>
                <w:kern w:val="0"/>
                <w:sz w:val="24"/>
                <w:szCs w:val="24"/>
                <w:lang w:bidi="ar"/>
              </w:rPr>
              <w:t>拆装可能接触到的金属剪口或金属尖角部位应做防划伤处理，以保证安全；</w:t>
            </w:r>
          </w:p>
          <w:p w14:paraId="7AF6C19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8）</w:t>
            </w:r>
            <w:r>
              <w:rPr>
                <w:rFonts w:hint="eastAsia" w:ascii="仿宋_GB2312" w:hAnsi="仿宋_GB2312" w:eastAsia="仿宋_GB2312" w:cs="仿宋_GB2312"/>
                <w:color w:val="auto"/>
                <w:kern w:val="0"/>
                <w:sz w:val="24"/>
                <w:szCs w:val="24"/>
                <w:lang w:bidi="ar"/>
              </w:rPr>
              <w:t>整机内部走线应规整，固线结构和位置要合理可靠并做防割线处理，需便于理线和插拔操作，走线应不影响系统各主要部件组装和拆卸；</w:t>
            </w:r>
          </w:p>
          <w:p w14:paraId="130582A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9）</w:t>
            </w:r>
            <w:r>
              <w:rPr>
                <w:rFonts w:hint="eastAsia" w:ascii="仿宋_GB2312" w:hAnsi="仿宋_GB2312" w:eastAsia="仿宋_GB2312" w:cs="仿宋_GB2312"/>
                <w:color w:val="auto"/>
                <w:kern w:val="0"/>
                <w:sz w:val="24"/>
                <w:szCs w:val="24"/>
                <w:lang w:bidi="ar"/>
              </w:rPr>
              <w:t>如需通过孔走线，过线孔应做防割线处理；</w:t>
            </w:r>
          </w:p>
          <w:p w14:paraId="1432814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10）</w:t>
            </w:r>
            <w:r>
              <w:rPr>
                <w:rFonts w:hint="eastAsia" w:ascii="仿宋_GB2312" w:hAnsi="仿宋_GB2312" w:eastAsia="仿宋_GB2312" w:cs="仿宋_GB2312"/>
                <w:color w:val="auto"/>
                <w:kern w:val="0"/>
                <w:sz w:val="24"/>
                <w:szCs w:val="24"/>
                <w:lang w:bidi="ar"/>
              </w:rPr>
              <w:t>各插头位置和插拔方向应合理，应做到插拔无障碍设计，具备防呆设计，有效避免误操作；</w:t>
            </w:r>
          </w:p>
          <w:p w14:paraId="6508154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11）</w:t>
            </w:r>
            <w:r>
              <w:rPr>
                <w:rFonts w:hint="eastAsia" w:ascii="仿宋_GB2312" w:hAnsi="仿宋_GB2312" w:eastAsia="仿宋_GB2312" w:cs="仿宋_GB2312"/>
                <w:color w:val="auto"/>
                <w:kern w:val="0"/>
                <w:sz w:val="24"/>
                <w:szCs w:val="24"/>
                <w:lang w:bidi="ar"/>
              </w:rPr>
              <w:t>各主要部件拆装无障碍，使用常规工具拆装，无特殊拆装工具需求；</w:t>
            </w:r>
          </w:p>
          <w:p w14:paraId="1031EBF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12）</w:t>
            </w:r>
            <w:r>
              <w:rPr>
                <w:rFonts w:hint="eastAsia" w:ascii="仿宋_GB2312" w:hAnsi="仿宋_GB2312" w:eastAsia="仿宋_GB2312" w:cs="仿宋_GB2312"/>
                <w:color w:val="auto"/>
                <w:kern w:val="0"/>
                <w:sz w:val="24"/>
                <w:szCs w:val="24"/>
                <w:lang w:bidi="ar"/>
              </w:rPr>
              <w:t>各主要部件拆装步骤要少，各自拆装需避免相互干扰；m)对于整机或零部件外表面为高亮面的，应粘贴保护膜，保护膜需粘贴牢固，运输、组装等过程不易脱落，撕下无残留；</w:t>
            </w:r>
          </w:p>
          <w:p w14:paraId="72B90E7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13）</w:t>
            </w:r>
            <w:r>
              <w:rPr>
                <w:rFonts w:hint="eastAsia" w:ascii="仿宋_GB2312" w:hAnsi="仿宋_GB2312" w:eastAsia="仿宋_GB2312" w:cs="仿宋_GB2312"/>
                <w:color w:val="auto"/>
                <w:kern w:val="0"/>
                <w:sz w:val="24"/>
                <w:szCs w:val="24"/>
                <w:lang w:bidi="ar"/>
              </w:rPr>
              <w:t>其它要求应符合GB/T9813.1的相关规定</w:t>
            </w:r>
            <w:r>
              <w:rPr>
                <w:rFonts w:hint="eastAsia" w:ascii="仿宋_GB2312" w:hAnsi="仿宋_GB2312" w:eastAsia="仿宋_GB2312" w:cs="仿宋_GB2312"/>
                <w:color w:val="auto"/>
                <w:kern w:val="0"/>
                <w:sz w:val="24"/>
                <w:szCs w:val="24"/>
                <w:lang w:eastAsia="zh-CN" w:bidi="ar"/>
              </w:rPr>
              <w:t>。</w:t>
            </w:r>
          </w:p>
          <w:p w14:paraId="434A1DD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4.机箱防护要求：机箱应符合GB/T4208中IP20防护要求</w:t>
            </w:r>
            <w:r>
              <w:rPr>
                <w:rFonts w:hint="eastAsia" w:ascii="仿宋_GB2312" w:hAnsi="仿宋_GB2312" w:eastAsia="仿宋_GB2312" w:cs="仿宋_GB2312"/>
                <w:color w:val="auto"/>
                <w:kern w:val="0"/>
                <w:sz w:val="24"/>
                <w:szCs w:val="24"/>
                <w:lang w:eastAsia="zh-CN" w:bidi="ar"/>
              </w:rPr>
              <w:t>。</w:t>
            </w:r>
          </w:p>
          <w:p w14:paraId="07B06D2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5.整机噪音：产品工作在空闲状态下，产品的声功率级应不超过4.5Bel</w:t>
            </w:r>
            <w:r>
              <w:rPr>
                <w:rFonts w:hint="eastAsia" w:ascii="仿宋_GB2312" w:hAnsi="仿宋_GB2312" w:eastAsia="仿宋_GB2312" w:cs="仿宋_GB2312"/>
                <w:color w:val="auto"/>
                <w:kern w:val="0"/>
                <w:sz w:val="24"/>
                <w:szCs w:val="24"/>
                <w:lang w:eastAsia="zh-CN" w:bidi="ar"/>
              </w:rPr>
              <w:t>。</w:t>
            </w:r>
          </w:p>
          <w:p w14:paraId="06E231E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6.整机散热</w:t>
            </w:r>
          </w:p>
          <w:p w14:paraId="61C5440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在环境温度25℃及处理器满载情况下，产品表面温度应符合如下要求：</w:t>
            </w:r>
          </w:p>
          <w:p w14:paraId="662FCA6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出风口在机箱后面板情况下，出风口温度不高于55℃；</w:t>
            </w:r>
          </w:p>
          <w:p w14:paraId="114C9FD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可触及面温度不高于45℃；</w:t>
            </w:r>
          </w:p>
          <w:p w14:paraId="08FC618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显示器表面温度：显示屏不高于38℃，显示屏上下灯带位置温度（如涉及）不高于40℃，出风口温度不高于45℃</w:t>
            </w:r>
            <w:r>
              <w:rPr>
                <w:rFonts w:hint="eastAsia" w:ascii="仿宋_GB2312" w:hAnsi="仿宋_GB2312" w:eastAsia="仿宋_GB2312" w:cs="仿宋_GB2312"/>
                <w:color w:val="auto"/>
                <w:kern w:val="0"/>
                <w:sz w:val="24"/>
                <w:szCs w:val="24"/>
                <w:lang w:eastAsia="zh-CN" w:bidi="ar"/>
              </w:rPr>
              <w:t>。</w:t>
            </w:r>
          </w:p>
          <w:p w14:paraId="2B930A5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7.整机能效限定值：产品能效限定值应达到GB28380-2012标准中能效等级2级及以上</w:t>
            </w:r>
            <w:r>
              <w:rPr>
                <w:rFonts w:hint="eastAsia" w:ascii="仿宋_GB2312" w:hAnsi="仿宋_GB2312" w:eastAsia="仿宋_GB2312" w:cs="仿宋_GB2312"/>
                <w:color w:val="auto"/>
                <w:kern w:val="0"/>
                <w:sz w:val="24"/>
                <w:szCs w:val="24"/>
                <w:lang w:eastAsia="zh-CN" w:bidi="ar"/>
              </w:rPr>
              <w:t>。</w:t>
            </w:r>
          </w:p>
          <w:p w14:paraId="74377D9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★8.机身材质：塑料/金属等</w:t>
            </w:r>
            <w:r>
              <w:rPr>
                <w:rFonts w:hint="eastAsia" w:ascii="仿宋_GB2312" w:hAnsi="仿宋_GB2312" w:eastAsia="仿宋_GB2312" w:cs="仿宋_GB2312"/>
                <w:color w:val="auto"/>
                <w:kern w:val="0"/>
                <w:sz w:val="24"/>
                <w:szCs w:val="24"/>
                <w:lang w:eastAsia="zh-CN" w:bidi="ar"/>
              </w:rPr>
              <w:t>。</w:t>
            </w:r>
          </w:p>
          <w:p w14:paraId="6660D01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★9.机身颜色：灰色/黑色等商务色系</w:t>
            </w:r>
            <w:r>
              <w:rPr>
                <w:rFonts w:hint="eastAsia" w:ascii="仿宋_GB2312" w:hAnsi="仿宋_GB2312" w:eastAsia="仿宋_GB2312" w:cs="仿宋_GB2312"/>
                <w:color w:val="auto"/>
                <w:kern w:val="0"/>
                <w:sz w:val="24"/>
                <w:szCs w:val="24"/>
                <w:lang w:eastAsia="zh-CN" w:bidi="ar"/>
              </w:rPr>
              <w:t>。</w:t>
            </w:r>
          </w:p>
          <w:p w14:paraId="1C1460C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10.机箱尺寸容量：机箱体积≤</w:t>
            </w: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0L</w:t>
            </w:r>
            <w:r>
              <w:rPr>
                <w:rFonts w:hint="eastAsia" w:ascii="仿宋_GB2312" w:hAnsi="仿宋_GB2312" w:eastAsia="仿宋_GB2312" w:cs="仿宋_GB2312"/>
                <w:color w:val="auto"/>
                <w:kern w:val="0"/>
                <w:sz w:val="24"/>
                <w:szCs w:val="24"/>
                <w:lang w:eastAsia="zh-CN" w:bidi="ar"/>
              </w:rPr>
              <w:t>。</w:t>
            </w:r>
          </w:p>
          <w:p w14:paraId="44B773C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11.机箱防尘：配置前防尘面板，有效防止灰尘，降低南方回南天潮湿遇到灰</w:t>
            </w:r>
            <w:r>
              <w:rPr>
                <w:rFonts w:hint="eastAsia" w:ascii="仿宋_GB2312" w:hAnsi="仿宋_GB2312" w:eastAsia="仿宋_GB2312" w:cs="仿宋_GB2312"/>
                <w:color w:val="auto"/>
                <w:kern w:val="0"/>
                <w:sz w:val="24"/>
                <w:szCs w:val="24"/>
                <w:highlight w:val="none"/>
                <w:lang w:bidi="ar"/>
              </w:rPr>
              <w:t>尘对主机的影响</w:t>
            </w:r>
            <w:r>
              <w:rPr>
                <w:rFonts w:hint="eastAsia" w:ascii="仿宋_GB2312" w:hAnsi="仿宋_GB2312" w:eastAsia="仿宋_GB2312" w:cs="仿宋_GB2312"/>
                <w:color w:val="auto"/>
                <w:kern w:val="0"/>
                <w:sz w:val="24"/>
                <w:szCs w:val="24"/>
                <w:highlight w:val="none"/>
                <w:lang w:eastAsia="zh-CN" w:bidi="ar"/>
              </w:rPr>
              <w:t>。</w:t>
            </w:r>
          </w:p>
          <w:p w14:paraId="2A6FCFB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十一、CPU性能</w:t>
            </w:r>
          </w:p>
          <w:p w14:paraId="5CF46E4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★1.CPU物理核数≥8。</w:t>
            </w:r>
          </w:p>
          <w:p w14:paraId="469B7B0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★2.CPU主频≥3GHz。</w:t>
            </w:r>
          </w:p>
          <w:p w14:paraId="681B281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★3.CPU末级缓存容量≥16MB。</w:t>
            </w:r>
          </w:p>
          <w:p w14:paraId="7007DB1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★4.CPU支持的内存最高速率≥2666MT/s。</w:t>
            </w:r>
          </w:p>
          <w:p w14:paraId="5887CACC">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十二、内存性能</w:t>
            </w:r>
          </w:p>
          <w:p w14:paraId="38FED50C">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★内存读写速率≥2666MT/s。</w:t>
            </w:r>
          </w:p>
          <w:p w14:paraId="2AA43DA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十三、显卡性能</w:t>
            </w:r>
          </w:p>
          <w:p w14:paraId="4298FCA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★1.显示分辨率≥1920x1080。</w:t>
            </w:r>
          </w:p>
          <w:p w14:paraId="4615C07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★2.芯片核心频率≥300MHz。</w:t>
            </w:r>
          </w:p>
          <w:p w14:paraId="722FF25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★3.显存等效频率≥1000MT/s。</w:t>
            </w:r>
          </w:p>
          <w:p w14:paraId="1CE5DE3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★4.显卡可支持多屏同时显示数量：显卡应支持2块屏幕同时显示，分辨率应不低于1920×1080。</w:t>
            </w:r>
          </w:p>
          <w:p w14:paraId="180AEC6C">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十四、显示设备性能</w:t>
            </w:r>
          </w:p>
          <w:p w14:paraId="334CEA37">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★1.显示屏刷新率≥75Hz。</w:t>
            </w:r>
          </w:p>
          <w:p w14:paraId="19BD3744">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★2.显示屏位深≥8位。</w:t>
            </w:r>
          </w:p>
          <w:p w14:paraId="328473A3">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★3.显示屏色域≥99%sRGB。</w:t>
            </w:r>
          </w:p>
          <w:p w14:paraId="6713D9A9">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★4.显示屏色准，△E≤4。</w:t>
            </w:r>
          </w:p>
          <w:p w14:paraId="4FA9D29D">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★5.显示屏响应时间≤8ms。</w:t>
            </w:r>
          </w:p>
          <w:p w14:paraId="0C17CBE4">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★6.显示屏亮度≥250尼特。</w:t>
            </w:r>
          </w:p>
          <w:p w14:paraId="6B9BB988">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★7.显示屏亮度一致性≥70%。</w:t>
            </w:r>
          </w:p>
          <w:p w14:paraId="467F01D9">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★8.显示屏对比度≥500：1。</w:t>
            </w:r>
          </w:p>
          <w:p w14:paraId="4ADDFF9E">
            <w:pPr>
              <w:widowControl/>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★9.显示屏其它参数应符合SJ/T11292的相关规定。</w:t>
            </w:r>
          </w:p>
          <w:p w14:paraId="7E84517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十五、网络设备性能</w:t>
            </w:r>
          </w:p>
          <w:p w14:paraId="0DCC0D4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★1.有线网卡速率：最高速率应不低于1000Mbps，应支持10Mbps、100Mbps、1000Mbps速率自适应。</w:t>
            </w:r>
          </w:p>
          <w:p w14:paraId="002C4E45">
            <w:pPr>
              <w:widowControl/>
              <w:spacing w:line="400" w:lineRule="exact"/>
              <w:ind w:firstLine="480" w:firstLineChars="200"/>
              <w:textAlignment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2.支持WAPI或WiFi5.0及以上协议。</w:t>
            </w:r>
          </w:p>
          <w:p w14:paraId="39D6474B">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highlight w:val="none"/>
                <w:lang w:val="en-US" w:eastAsia="zh-CN" w:bidi="ar"/>
              </w:rPr>
              <w:t>十六、</w:t>
            </w:r>
            <w:r>
              <w:rPr>
                <w:rFonts w:hint="eastAsia" w:ascii="仿宋_GB2312" w:hAnsi="仿宋_GB2312" w:eastAsia="仿宋_GB2312" w:cs="仿宋_GB2312"/>
                <w:color w:val="auto"/>
                <w:kern w:val="0"/>
                <w:sz w:val="24"/>
                <w:szCs w:val="24"/>
                <w:highlight w:val="none"/>
                <w:lang w:bidi="ar"/>
              </w:rPr>
              <w:t>主板功能</w:t>
            </w:r>
          </w:p>
          <w:p w14:paraId="41F45ED0">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内存扩展接口(板载内存不涉及)≥2个</w:t>
            </w:r>
            <w:r>
              <w:rPr>
                <w:rFonts w:hint="eastAsia" w:ascii="仿宋_GB2312" w:hAnsi="仿宋_GB2312" w:eastAsia="仿宋_GB2312" w:cs="仿宋_GB2312"/>
                <w:color w:val="auto"/>
                <w:kern w:val="0"/>
                <w:sz w:val="24"/>
                <w:szCs w:val="24"/>
                <w:highlight w:val="none"/>
                <w:lang w:eastAsia="zh-CN" w:bidi="ar"/>
              </w:rPr>
              <w:t>。</w:t>
            </w:r>
          </w:p>
          <w:p w14:paraId="4EDC97F5">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主板USB瞬间过流保护</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支持有瞬间过流保护功能</w:t>
            </w:r>
            <w:r>
              <w:rPr>
                <w:rFonts w:hint="eastAsia" w:ascii="仿宋_GB2312" w:hAnsi="仿宋_GB2312" w:eastAsia="仿宋_GB2312" w:cs="仿宋_GB2312"/>
                <w:color w:val="auto"/>
                <w:kern w:val="0"/>
                <w:sz w:val="24"/>
                <w:szCs w:val="24"/>
                <w:highlight w:val="none"/>
                <w:lang w:eastAsia="zh-CN" w:bidi="ar"/>
              </w:rPr>
              <w:t>。</w:t>
            </w:r>
          </w:p>
          <w:p w14:paraId="0FE455E7">
            <w:pPr>
              <w:widowControl/>
              <w:spacing w:beforeLines="0" w:afterLines="0" w:line="400" w:lineRule="exact"/>
              <w:ind w:firstLine="480" w:firstLineChars="200"/>
              <w:textAlignment w:val="center"/>
              <w:rPr>
                <w:rFonts w:hint="eastAsia" w:ascii="仿宋_GB2312" w:hAnsi="仿宋_GB2312" w:eastAsia="宋体"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★3.主板防静电保护：</w:t>
            </w:r>
            <w:r>
              <w:rPr>
                <w:rFonts w:hint="eastAsia" w:ascii="仿宋_GB2312" w:hAnsi="仿宋_GB2312" w:eastAsia="仿宋_GB2312" w:cs="仿宋_GB2312"/>
                <w:color w:val="auto"/>
                <w:kern w:val="0"/>
                <w:sz w:val="24"/>
                <w:szCs w:val="24"/>
                <w:highlight w:val="none"/>
                <w:lang w:bidi="ar"/>
              </w:rPr>
              <w:t>支持防静电保护功能</w:t>
            </w:r>
            <w:r>
              <w:rPr>
                <w:rFonts w:hint="eastAsia"/>
                <w:color w:val="auto"/>
                <w:highlight w:val="none"/>
                <w:lang w:eastAsia="zh-CN"/>
              </w:rPr>
              <w:t>。</w:t>
            </w:r>
          </w:p>
          <w:p w14:paraId="0AFE2C53">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★4.I/O接口功能</w:t>
            </w:r>
          </w:p>
          <w:p w14:paraId="261B20D7">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提供基于标准USB接口外设连接功能、基于音频输入输出接口的音频扩展功能、基于PCIe接口板卡扩展功能、基于HDMI或VGA或Type-C或DVI或DP等接口外接显示器扩展功能、基于存储接口对产品进行增容功能等</w:t>
            </w:r>
            <w:r>
              <w:rPr>
                <w:rFonts w:hint="eastAsia" w:ascii="仿宋_GB2312" w:hAnsi="仿宋_GB2312" w:eastAsia="仿宋_GB2312" w:cs="仿宋_GB2312"/>
                <w:color w:val="auto"/>
                <w:kern w:val="0"/>
                <w:sz w:val="24"/>
                <w:szCs w:val="24"/>
                <w:highlight w:val="none"/>
                <w:lang w:val="en-US" w:eastAsia="zh-CN" w:bidi="ar"/>
              </w:rPr>
              <w:t>；</w:t>
            </w:r>
          </w:p>
          <w:p w14:paraId="4F009E5C">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产品I/O接口</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应具备外接标准USB设备、显示器、音频设备等内外部设备能力</w:t>
            </w:r>
            <w:r>
              <w:rPr>
                <w:rFonts w:hint="eastAsia" w:ascii="仿宋_GB2312" w:hAnsi="仿宋_GB2312" w:eastAsia="仿宋_GB2312" w:cs="仿宋_GB2312"/>
                <w:color w:val="auto"/>
                <w:kern w:val="0"/>
                <w:sz w:val="24"/>
                <w:szCs w:val="24"/>
                <w:highlight w:val="none"/>
                <w:lang w:eastAsia="zh-CN" w:bidi="ar"/>
              </w:rPr>
              <w:t>。</w:t>
            </w:r>
          </w:p>
          <w:p w14:paraId="0AFA888D">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十七、</w:t>
            </w:r>
            <w:r>
              <w:rPr>
                <w:rFonts w:hint="eastAsia" w:ascii="仿宋_GB2312" w:hAnsi="仿宋_GB2312" w:eastAsia="仿宋_GB2312" w:cs="仿宋_GB2312"/>
                <w:color w:val="auto"/>
                <w:kern w:val="0"/>
                <w:sz w:val="24"/>
                <w:szCs w:val="24"/>
                <w:highlight w:val="none"/>
                <w:lang w:bidi="ar"/>
              </w:rPr>
              <w:t>显卡功能</w:t>
            </w:r>
          </w:p>
          <w:p w14:paraId="7DD06968">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显卡外接显示接口</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显卡至少支持VGA、HDMI、DVI、DP、Type-C中1种显示接口，并与显示器接口相匹配</w:t>
            </w:r>
            <w:r>
              <w:rPr>
                <w:rFonts w:hint="eastAsia" w:ascii="仿宋_GB2312" w:hAnsi="仿宋_GB2312" w:eastAsia="仿宋_GB2312" w:cs="仿宋_GB2312"/>
                <w:color w:val="auto"/>
                <w:kern w:val="0"/>
                <w:sz w:val="24"/>
                <w:szCs w:val="24"/>
                <w:highlight w:val="none"/>
                <w:lang w:eastAsia="zh-CN" w:bidi="ar"/>
              </w:rPr>
              <w:t>。</w:t>
            </w:r>
          </w:p>
          <w:p w14:paraId="14280C2E">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独立显卡数量≥1</w:t>
            </w:r>
            <w:r>
              <w:rPr>
                <w:rFonts w:hint="eastAsia" w:ascii="仿宋_GB2312" w:hAnsi="仿宋_GB2312" w:eastAsia="仿宋_GB2312" w:cs="仿宋_GB2312"/>
                <w:color w:val="auto"/>
                <w:kern w:val="0"/>
                <w:sz w:val="24"/>
                <w:szCs w:val="24"/>
                <w:highlight w:val="none"/>
                <w:lang w:eastAsia="zh-CN" w:bidi="ar"/>
              </w:rPr>
              <w:t>。</w:t>
            </w:r>
          </w:p>
          <w:p w14:paraId="59475656">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十八、</w:t>
            </w:r>
            <w:r>
              <w:rPr>
                <w:rFonts w:hint="eastAsia" w:ascii="仿宋_GB2312" w:hAnsi="仿宋_GB2312" w:eastAsia="仿宋_GB2312" w:cs="仿宋_GB2312"/>
                <w:color w:val="auto"/>
                <w:kern w:val="0"/>
                <w:sz w:val="24"/>
                <w:szCs w:val="24"/>
                <w:highlight w:val="none"/>
                <w:lang w:bidi="ar"/>
              </w:rPr>
              <w:t>显示设备功能</w:t>
            </w:r>
          </w:p>
          <w:p w14:paraId="5A816019">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★1.显示器接口：</w:t>
            </w:r>
            <w:r>
              <w:rPr>
                <w:rFonts w:hint="eastAsia" w:ascii="仿宋_GB2312" w:hAnsi="仿宋_GB2312" w:eastAsia="仿宋_GB2312" w:cs="仿宋_GB2312"/>
                <w:color w:val="auto"/>
                <w:kern w:val="0"/>
                <w:sz w:val="24"/>
                <w:szCs w:val="24"/>
                <w:highlight w:val="none"/>
                <w:lang w:bidi="ar"/>
              </w:rPr>
              <w:t>显示器应与显卡外接显示接口匹配</w:t>
            </w:r>
            <w:r>
              <w:rPr>
                <w:rFonts w:hint="eastAsia" w:ascii="仿宋_GB2312" w:hAnsi="仿宋_GB2312" w:eastAsia="仿宋_GB2312" w:cs="仿宋_GB2312"/>
                <w:color w:val="auto"/>
                <w:kern w:val="0"/>
                <w:sz w:val="24"/>
                <w:szCs w:val="24"/>
                <w:highlight w:val="none"/>
                <w:lang w:eastAsia="zh-CN" w:bidi="ar"/>
              </w:rPr>
              <w:t>。</w:t>
            </w:r>
          </w:p>
          <w:p w14:paraId="514B95C5">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★2.显示器支架：</w:t>
            </w:r>
            <w:r>
              <w:rPr>
                <w:rFonts w:hint="eastAsia" w:ascii="仿宋_GB2312" w:hAnsi="仿宋_GB2312" w:eastAsia="仿宋_GB2312" w:cs="仿宋_GB2312"/>
                <w:color w:val="auto"/>
                <w:kern w:val="0"/>
                <w:sz w:val="24"/>
                <w:szCs w:val="24"/>
                <w:highlight w:val="none"/>
                <w:lang w:bidi="ar"/>
              </w:rPr>
              <w:t>显示器应提供显示器支架</w:t>
            </w:r>
            <w:r>
              <w:rPr>
                <w:rFonts w:hint="eastAsia" w:ascii="仿宋_GB2312" w:hAnsi="仿宋_GB2312" w:eastAsia="仿宋_GB2312" w:cs="仿宋_GB2312"/>
                <w:color w:val="auto"/>
                <w:kern w:val="0"/>
                <w:sz w:val="24"/>
                <w:szCs w:val="24"/>
                <w:highlight w:val="none"/>
                <w:lang w:eastAsia="zh-CN" w:bidi="ar"/>
              </w:rPr>
              <w:t>。</w:t>
            </w:r>
          </w:p>
          <w:p w14:paraId="106E4960">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kern w:val="0"/>
                <w:sz w:val="24"/>
                <w:szCs w:val="24"/>
                <w:highlight w:val="none"/>
                <w:lang w:bidi="ar"/>
              </w:rPr>
              <w:t>显示器参数调节</w:t>
            </w:r>
          </w:p>
          <w:p w14:paraId="25C99A34">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提供OSD选单按钮用于调节色彩、模式等；</w:t>
            </w:r>
          </w:p>
          <w:p w14:paraId="5C50C95E">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支持色温、亮度、对比度调节</w:t>
            </w:r>
            <w:r>
              <w:rPr>
                <w:rFonts w:hint="eastAsia" w:ascii="仿宋_GB2312" w:hAnsi="仿宋_GB2312" w:eastAsia="仿宋_GB2312" w:cs="仿宋_GB2312"/>
                <w:color w:val="auto"/>
                <w:kern w:val="0"/>
                <w:sz w:val="24"/>
                <w:szCs w:val="24"/>
                <w:highlight w:val="none"/>
                <w:lang w:eastAsia="zh-CN" w:bidi="ar"/>
              </w:rPr>
              <w:t>。</w:t>
            </w:r>
          </w:p>
          <w:p w14:paraId="14D1590E">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十九、</w:t>
            </w:r>
            <w:r>
              <w:rPr>
                <w:rFonts w:hint="eastAsia" w:ascii="仿宋_GB2312" w:hAnsi="仿宋_GB2312" w:eastAsia="仿宋_GB2312" w:cs="仿宋_GB2312"/>
                <w:color w:val="auto"/>
                <w:kern w:val="0"/>
                <w:sz w:val="24"/>
                <w:szCs w:val="24"/>
                <w:highlight w:val="none"/>
                <w:lang w:bidi="ar"/>
              </w:rPr>
              <w:t>存储功能</w:t>
            </w:r>
          </w:p>
          <w:p w14:paraId="0EF56610">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存储功能</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通过SATA固态存储/PCIe固态存储/UFS固态存储/SATA硬磁盘等存储部件提供存储功能</w:t>
            </w:r>
            <w:r>
              <w:rPr>
                <w:rFonts w:hint="eastAsia" w:ascii="仿宋_GB2312" w:hAnsi="仿宋_GB2312" w:eastAsia="仿宋_GB2312" w:cs="仿宋_GB2312"/>
                <w:color w:val="auto"/>
                <w:kern w:val="0"/>
                <w:sz w:val="24"/>
                <w:szCs w:val="24"/>
                <w:highlight w:val="none"/>
                <w:lang w:eastAsia="zh-CN" w:bidi="ar"/>
              </w:rPr>
              <w:t>。</w:t>
            </w:r>
          </w:p>
          <w:p w14:paraId="1BD3BAAB">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2.内置控制器固态存储加密</w:t>
            </w:r>
          </w:p>
          <w:p w14:paraId="4C805FDA">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固态存储通过内置控制器硬件支持加密，不依赖处理器，保障数据安全性，但不得影响存储性能。</w:t>
            </w:r>
          </w:p>
          <w:p w14:paraId="05A588D9">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1）支持加密功能，且加密功能开启不影响SSD读写性能；</w:t>
            </w:r>
          </w:p>
          <w:p w14:paraId="47B1796A">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2）支持固件加密、安全启动和安全升级；</w:t>
            </w:r>
          </w:p>
          <w:p w14:paraId="4EFE1ECE">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highlight w:val="none"/>
                <w:lang w:val="en-US" w:eastAsia="zh-CN" w:bidi="ar"/>
              </w:rPr>
            </w:pPr>
            <w:r>
              <w:rPr>
                <w:rFonts w:hint="eastAsia" w:ascii="仿宋_GB2312" w:hAnsi="仿宋_GB2312" w:eastAsia="仿宋_GB2312" w:cs="仿宋_GB2312"/>
                <w:color w:val="auto"/>
                <w:kern w:val="0"/>
                <w:sz w:val="24"/>
                <w:highlight w:val="none"/>
                <w:lang w:val="en-US" w:eastAsia="zh-CN" w:bidi="ar"/>
              </w:rPr>
              <w:t>3）支持数据的安全擦除。</w:t>
            </w:r>
          </w:p>
          <w:p w14:paraId="3397A725">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二十、</w:t>
            </w:r>
            <w:r>
              <w:rPr>
                <w:rFonts w:hint="eastAsia" w:ascii="仿宋_GB2312" w:hAnsi="仿宋_GB2312" w:eastAsia="仿宋_GB2312" w:cs="仿宋_GB2312"/>
                <w:color w:val="auto"/>
                <w:kern w:val="0"/>
                <w:sz w:val="24"/>
                <w:szCs w:val="24"/>
                <w:highlight w:val="none"/>
                <w:lang w:bidi="ar"/>
              </w:rPr>
              <w:t>网络设备功能</w:t>
            </w:r>
          </w:p>
          <w:p w14:paraId="484DEF86">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网络功能</w:t>
            </w:r>
          </w:p>
          <w:p w14:paraId="426A23F5">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)支持网络连接、网络开启/关闭功能；</w:t>
            </w:r>
          </w:p>
          <w:p w14:paraId="1ABC35E9">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)支持访问网络和数据交换功能</w:t>
            </w:r>
            <w:r>
              <w:rPr>
                <w:rFonts w:hint="eastAsia" w:ascii="仿宋_GB2312" w:hAnsi="仿宋_GB2312" w:eastAsia="仿宋_GB2312" w:cs="仿宋_GB2312"/>
                <w:color w:val="auto"/>
                <w:kern w:val="0"/>
                <w:sz w:val="24"/>
                <w:szCs w:val="24"/>
                <w:highlight w:val="none"/>
                <w:lang w:eastAsia="zh-CN" w:bidi="ar"/>
              </w:rPr>
              <w:t>。</w:t>
            </w:r>
          </w:p>
          <w:p w14:paraId="798F69B0">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数据传输</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bidi="ar"/>
              </w:rPr>
              <w:t>支持数据传输能力，并提供数据流量和异常日志记录功能</w:t>
            </w:r>
            <w:r>
              <w:rPr>
                <w:rFonts w:hint="eastAsia" w:ascii="仿宋_GB2312" w:hAnsi="仿宋_GB2312" w:eastAsia="仿宋_GB2312" w:cs="仿宋_GB2312"/>
                <w:color w:val="auto"/>
                <w:kern w:val="0"/>
                <w:sz w:val="24"/>
                <w:szCs w:val="24"/>
                <w:highlight w:val="none"/>
                <w:lang w:eastAsia="zh-CN" w:bidi="ar"/>
              </w:rPr>
              <w:t>。</w:t>
            </w:r>
          </w:p>
          <w:p w14:paraId="174708F8">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kern w:val="0"/>
                <w:sz w:val="24"/>
                <w:szCs w:val="24"/>
                <w:highlight w:val="none"/>
                <w:lang w:bidi="ar"/>
              </w:rPr>
              <w:t>有线网卡接口类型</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支持RJ45接口</w:t>
            </w:r>
            <w:r>
              <w:rPr>
                <w:rFonts w:hint="eastAsia" w:ascii="仿宋_GB2312" w:hAnsi="仿宋_GB2312" w:eastAsia="仿宋_GB2312" w:cs="仿宋_GB2312"/>
                <w:color w:val="auto"/>
                <w:kern w:val="0"/>
                <w:sz w:val="24"/>
                <w:szCs w:val="24"/>
                <w:highlight w:val="none"/>
                <w:lang w:eastAsia="zh-CN" w:bidi="ar"/>
              </w:rPr>
              <w:t>。</w:t>
            </w:r>
          </w:p>
          <w:p w14:paraId="0BBA03F4">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★4.</w:t>
            </w:r>
            <w:r>
              <w:rPr>
                <w:rFonts w:hint="eastAsia" w:ascii="仿宋_GB2312" w:hAnsi="仿宋_GB2312" w:eastAsia="仿宋_GB2312" w:cs="仿宋_GB2312"/>
                <w:color w:val="auto"/>
                <w:kern w:val="0"/>
                <w:sz w:val="24"/>
                <w:szCs w:val="24"/>
                <w:highlight w:val="none"/>
                <w:lang w:bidi="ar"/>
              </w:rPr>
              <w:t>网络设备拆装</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网络设备支持物理拆装，包括无线网上和蓝牙模式等。</w:t>
            </w:r>
          </w:p>
          <w:p w14:paraId="70AAC8C4">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二十一、</w:t>
            </w:r>
            <w:r>
              <w:rPr>
                <w:rFonts w:hint="eastAsia" w:ascii="仿宋_GB2312" w:hAnsi="仿宋_GB2312" w:eastAsia="仿宋_GB2312" w:cs="仿宋_GB2312"/>
                <w:color w:val="auto"/>
                <w:kern w:val="0"/>
                <w:sz w:val="24"/>
                <w:szCs w:val="24"/>
                <w:highlight w:val="none"/>
                <w:lang w:bidi="ar"/>
              </w:rPr>
              <w:t>外部接口功能</w:t>
            </w:r>
          </w:p>
          <w:p w14:paraId="10EAC0EB">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音频接口类型</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支持3.5mm孔径3段式或4段式接口</w:t>
            </w:r>
            <w:r>
              <w:rPr>
                <w:rFonts w:hint="eastAsia" w:ascii="仿宋_GB2312" w:hAnsi="仿宋_GB2312" w:eastAsia="仿宋_GB2312" w:cs="仿宋_GB2312"/>
                <w:color w:val="auto"/>
                <w:kern w:val="0"/>
                <w:sz w:val="24"/>
                <w:szCs w:val="24"/>
                <w:highlight w:val="none"/>
                <w:lang w:eastAsia="zh-CN" w:bidi="ar"/>
              </w:rPr>
              <w:t>。</w:t>
            </w:r>
          </w:p>
          <w:p w14:paraId="404C849B">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视频接口类型</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至少支持VGA、HDMI、DVI、DP、Type-C中1种显示接口</w:t>
            </w:r>
            <w:r>
              <w:rPr>
                <w:rFonts w:hint="eastAsia" w:ascii="仿宋_GB2312" w:hAnsi="仿宋_GB2312" w:eastAsia="仿宋_GB2312" w:cs="仿宋_GB2312"/>
                <w:color w:val="auto"/>
                <w:kern w:val="0"/>
                <w:sz w:val="24"/>
                <w:szCs w:val="24"/>
                <w:highlight w:val="none"/>
                <w:lang w:eastAsia="zh-CN" w:bidi="ar"/>
              </w:rPr>
              <w:t>。</w:t>
            </w:r>
          </w:p>
          <w:p w14:paraId="57F6AE33">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kern w:val="0"/>
                <w:sz w:val="24"/>
                <w:szCs w:val="24"/>
                <w:highlight w:val="none"/>
                <w:lang w:bidi="ar"/>
              </w:rPr>
              <w:t>HDMI、DP、Type-C显示接口要求</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若提供HDMI或DP或Type-C作为显示接口，应支持音频和视频同步输出</w:t>
            </w:r>
            <w:r>
              <w:rPr>
                <w:rFonts w:hint="eastAsia" w:ascii="仿宋_GB2312" w:hAnsi="仿宋_GB2312" w:eastAsia="仿宋_GB2312" w:cs="仿宋_GB2312"/>
                <w:color w:val="auto"/>
                <w:kern w:val="0"/>
                <w:sz w:val="24"/>
                <w:szCs w:val="24"/>
                <w:highlight w:val="none"/>
                <w:lang w:eastAsia="zh-CN" w:bidi="ar"/>
              </w:rPr>
              <w:t>。</w:t>
            </w:r>
          </w:p>
          <w:p w14:paraId="601FDB45">
            <w:pPr>
              <w:keepNext w:val="0"/>
              <w:keepLines w:val="0"/>
              <w:pageBreakBefore w:val="0"/>
              <w:widowControl/>
              <w:kinsoku/>
              <w:wordWrap/>
              <w:overflowPunct/>
              <w:topLinePunct w:val="0"/>
              <w:autoSpaceDE/>
              <w:autoSpaceDN/>
              <w:bidi w:val="0"/>
              <w:adjustRightInd/>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二十二</w:t>
            </w:r>
            <w:r>
              <w:rPr>
                <w:rFonts w:hint="eastAsia" w:ascii="仿宋_GB2312" w:hAnsi="仿宋_GB2312" w:eastAsia="仿宋_GB2312" w:cs="仿宋_GB2312"/>
                <w:color w:val="auto"/>
                <w:kern w:val="0"/>
                <w:sz w:val="24"/>
                <w:highlight w:val="none"/>
                <w:lang w:val="en-US" w:eastAsia="zh-CN" w:bidi="ar"/>
              </w:rPr>
              <w:t>、</w:t>
            </w:r>
            <w:r>
              <w:rPr>
                <w:rFonts w:hint="eastAsia" w:ascii="仿宋_GB2312" w:hAnsi="仿宋_GB2312" w:eastAsia="仿宋_GB2312" w:cs="仿宋_GB2312"/>
                <w:color w:val="auto"/>
                <w:kern w:val="0"/>
                <w:sz w:val="24"/>
                <w:szCs w:val="24"/>
                <w:highlight w:val="none"/>
                <w:lang w:bidi="ar"/>
              </w:rPr>
              <w:t>电源功能</w:t>
            </w:r>
          </w:p>
          <w:p w14:paraId="0147A6D8">
            <w:pPr>
              <w:keepNext w:val="0"/>
              <w:keepLines w:val="0"/>
              <w:pageBreakBefore w:val="0"/>
              <w:widowControl/>
              <w:kinsoku/>
              <w:wordWrap/>
              <w:overflowPunct/>
              <w:topLinePunct w:val="0"/>
              <w:autoSpaceDE/>
              <w:autoSpaceDN/>
              <w:bidi w:val="0"/>
              <w:adjustRightInd/>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电源线适配能力</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电源适配器电线组件应符合GB/T15934的要求</w:t>
            </w:r>
            <w:r>
              <w:rPr>
                <w:rFonts w:hint="eastAsia" w:ascii="仿宋_GB2312" w:hAnsi="仿宋_GB2312" w:eastAsia="仿宋_GB2312" w:cs="仿宋_GB2312"/>
                <w:color w:val="auto"/>
                <w:kern w:val="0"/>
                <w:sz w:val="24"/>
                <w:szCs w:val="24"/>
                <w:highlight w:val="none"/>
                <w:lang w:eastAsia="zh-CN" w:bidi="ar"/>
              </w:rPr>
              <w:t>，可拆线的插头和连接器可以不做要求。</w:t>
            </w:r>
          </w:p>
          <w:p w14:paraId="3E950703">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二十三</w:t>
            </w:r>
            <w:r>
              <w:rPr>
                <w:rFonts w:hint="eastAsia" w:ascii="仿宋_GB2312" w:hAnsi="仿宋_GB2312" w:eastAsia="仿宋_GB2312" w:cs="仿宋_GB2312"/>
                <w:color w:val="auto"/>
                <w:kern w:val="0"/>
                <w:sz w:val="24"/>
                <w:szCs w:val="24"/>
                <w:highlight w:val="none"/>
                <w:lang w:bidi="ar"/>
              </w:rPr>
              <w:t>、操作系统及软件功能</w:t>
            </w:r>
          </w:p>
          <w:p w14:paraId="3C5926E6">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1.配置国产专业版操作系统</w:t>
            </w:r>
            <w:r>
              <w:rPr>
                <w:rFonts w:hint="eastAsia" w:ascii="仿宋_GB2312" w:hAnsi="仿宋_GB2312" w:eastAsia="仿宋_GB2312" w:cs="仿宋_GB2312"/>
                <w:color w:val="auto"/>
                <w:kern w:val="0"/>
                <w:sz w:val="24"/>
                <w:szCs w:val="24"/>
                <w:highlight w:val="none"/>
                <w:lang w:eastAsia="zh-CN" w:bidi="ar"/>
              </w:rPr>
              <w:t>。</w:t>
            </w:r>
          </w:p>
          <w:p w14:paraId="2FDDA109">
            <w:pPr>
              <w:widowControl/>
              <w:spacing w:beforeLines="0" w:afterLines="0" w:line="400" w:lineRule="exact"/>
              <w:ind w:firstLine="480" w:firstLineChars="200"/>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2.配置安全管理功能</w:t>
            </w:r>
          </w:p>
          <w:p w14:paraId="669987D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lang w:bidi="ar"/>
              </w:rPr>
              <w:t>管理功能:可以通过管理控制台识别客户端的操作系统、体系架构、IP地址、MAC地址等信息，</w:t>
            </w:r>
            <w:r>
              <w:rPr>
                <w:rFonts w:hint="eastAsia" w:ascii="仿宋_GB2312" w:hAnsi="仿宋_GB2312" w:eastAsia="仿宋_GB2312" w:cs="仿宋_GB2312"/>
                <w:color w:val="auto"/>
                <w:kern w:val="0"/>
                <w:sz w:val="24"/>
                <w:szCs w:val="24"/>
                <w:lang w:bidi="ar"/>
              </w:rPr>
              <w:t>并进行管理,可以利用IP地址、设备ID、操作系统类型、遏制状态、连接状态等的关联信息过滤客户端</w:t>
            </w:r>
            <w:r>
              <w:rPr>
                <w:rFonts w:hint="eastAsia" w:ascii="仿宋_GB2312" w:hAnsi="仿宋_GB2312" w:eastAsia="仿宋_GB2312" w:cs="仿宋_GB2312"/>
                <w:color w:val="auto"/>
                <w:kern w:val="0"/>
                <w:sz w:val="24"/>
                <w:szCs w:val="24"/>
                <w:lang w:val="en-US" w:eastAsia="zh-CN" w:bidi="ar"/>
              </w:rPr>
              <w:t>；</w:t>
            </w:r>
          </w:p>
          <w:p w14:paraId="1C82658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客户端概况：支持显示总授权数量、已注册客户端数量和注册率，支持显示已注册客户端中在线和离线客户端数量</w:t>
            </w:r>
            <w:r>
              <w:rPr>
                <w:rFonts w:hint="eastAsia" w:ascii="仿宋_GB2312" w:hAnsi="仿宋_GB2312" w:eastAsia="仿宋_GB2312" w:cs="仿宋_GB2312"/>
                <w:color w:val="auto"/>
                <w:kern w:val="0"/>
                <w:sz w:val="24"/>
                <w:szCs w:val="24"/>
                <w:lang w:val="en-US" w:eastAsia="zh-CN" w:bidi="ar"/>
              </w:rPr>
              <w:t>；</w:t>
            </w:r>
          </w:p>
          <w:p w14:paraId="0C140CB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资源状态:支持显示终端安全管理系统服务端的CPU使用率、内存使用率和存储使用率，说明终端安全管理系统服务端的健康状态</w:t>
            </w:r>
            <w:r>
              <w:rPr>
                <w:rFonts w:hint="eastAsia" w:ascii="仿宋_GB2312" w:hAnsi="仿宋_GB2312" w:eastAsia="仿宋_GB2312" w:cs="仿宋_GB2312"/>
                <w:color w:val="auto"/>
                <w:kern w:val="0"/>
                <w:sz w:val="24"/>
                <w:szCs w:val="24"/>
                <w:lang w:val="en-US" w:eastAsia="zh-CN" w:bidi="ar"/>
              </w:rPr>
              <w:t>；</w:t>
            </w:r>
          </w:p>
          <w:p w14:paraId="77A272A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病毒码更新:支持显示当前终端安全管理系统服务端的防病毒码版本号，病毒码已过期的客户端数量和过期率</w:t>
            </w:r>
            <w:r>
              <w:rPr>
                <w:rFonts w:hint="eastAsia" w:ascii="仿宋_GB2312" w:hAnsi="仿宋_GB2312" w:eastAsia="仿宋_GB2312" w:cs="仿宋_GB2312"/>
                <w:color w:val="auto"/>
                <w:kern w:val="0"/>
                <w:sz w:val="24"/>
                <w:szCs w:val="24"/>
                <w:lang w:val="en-US" w:eastAsia="zh-CN" w:bidi="ar"/>
              </w:rPr>
              <w:t>；</w:t>
            </w:r>
          </w:p>
          <w:p w14:paraId="628A732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5）</w:t>
            </w:r>
            <w:r>
              <w:rPr>
                <w:rFonts w:hint="eastAsia" w:ascii="仿宋_GB2312" w:hAnsi="仿宋_GB2312" w:eastAsia="仿宋_GB2312" w:cs="仿宋_GB2312"/>
                <w:color w:val="auto"/>
                <w:kern w:val="0"/>
                <w:sz w:val="24"/>
                <w:szCs w:val="24"/>
                <w:lang w:bidi="ar"/>
              </w:rPr>
              <w:t>病毒防护：支持对病毒威胁告警和影响客户端数量的统计、支持以图形化的方式展示各种病毒类型的比例分布情况，包括挖矿病毒、勒索病毒、普通病毒、灰色软件和潜在有害程序</w:t>
            </w:r>
            <w:r>
              <w:rPr>
                <w:rFonts w:hint="eastAsia" w:ascii="仿宋_GB2312" w:hAnsi="仿宋_GB2312" w:eastAsia="仿宋_GB2312" w:cs="仿宋_GB2312"/>
                <w:color w:val="auto"/>
                <w:kern w:val="0"/>
                <w:sz w:val="24"/>
                <w:szCs w:val="24"/>
                <w:lang w:val="en-US" w:eastAsia="zh-CN" w:bidi="ar"/>
              </w:rPr>
              <w:t>；</w:t>
            </w:r>
          </w:p>
          <w:p w14:paraId="5E3B107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6）</w:t>
            </w:r>
            <w:r>
              <w:rPr>
                <w:rFonts w:hint="eastAsia" w:ascii="仿宋_GB2312" w:hAnsi="仿宋_GB2312" w:eastAsia="仿宋_GB2312" w:cs="仿宋_GB2312"/>
                <w:color w:val="auto"/>
                <w:kern w:val="0"/>
                <w:sz w:val="24"/>
                <w:szCs w:val="24"/>
                <w:lang w:bidi="ar"/>
              </w:rPr>
              <w:t>客户端管理：支持对选定的客户端可以执行的操作，包括分配策略、立即扫描病毒、更新组件（引擎、Pattern和规则库）、病毒隔离恢复、将客户端移动到其它分组、更新组件失败后可以还原至上一次正常的组件版本、升级客户端软件版本、卸载客户端、对离线客户端进行删除、对服务端缓存的指令进行清除、迁移客户端到新服务器、开启/关闭爆发阻止</w:t>
            </w:r>
            <w:r>
              <w:rPr>
                <w:rFonts w:hint="eastAsia" w:ascii="仿宋_GB2312" w:hAnsi="仿宋_GB2312" w:eastAsia="仿宋_GB2312" w:cs="仿宋_GB2312"/>
                <w:color w:val="auto"/>
                <w:kern w:val="0"/>
                <w:sz w:val="24"/>
                <w:szCs w:val="24"/>
                <w:lang w:val="en-US" w:eastAsia="zh-CN" w:bidi="ar"/>
              </w:rPr>
              <w:t>；</w:t>
            </w:r>
          </w:p>
          <w:p w14:paraId="4081BDD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7）</w:t>
            </w:r>
            <w:r>
              <w:rPr>
                <w:rFonts w:hint="eastAsia" w:ascii="仿宋_GB2312" w:hAnsi="仿宋_GB2312" w:eastAsia="仿宋_GB2312" w:cs="仿宋_GB2312"/>
                <w:color w:val="auto"/>
                <w:kern w:val="0"/>
                <w:sz w:val="24"/>
                <w:szCs w:val="24"/>
                <w:lang w:bidi="ar"/>
              </w:rPr>
              <w:t>分发客户端：支持从终端安全管理系统服务端下载对应操作系统的客户端安装包，然后分发至所有需要安装客户端的用户主机，执行安装程序后，客户端可以注册至终端安全管理系统服务端</w:t>
            </w:r>
            <w:r>
              <w:rPr>
                <w:rFonts w:hint="eastAsia" w:ascii="仿宋_GB2312" w:hAnsi="仿宋_GB2312" w:eastAsia="仿宋_GB2312" w:cs="仿宋_GB2312"/>
                <w:color w:val="auto"/>
                <w:kern w:val="0"/>
                <w:sz w:val="24"/>
                <w:szCs w:val="24"/>
                <w:lang w:val="en-US" w:eastAsia="zh-CN" w:bidi="ar"/>
              </w:rPr>
              <w:t>；</w:t>
            </w:r>
          </w:p>
          <w:p w14:paraId="1A19E9E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8）</w:t>
            </w:r>
            <w:r>
              <w:rPr>
                <w:rFonts w:hint="eastAsia" w:ascii="仿宋_GB2312" w:hAnsi="仿宋_GB2312" w:eastAsia="仿宋_GB2312" w:cs="仿宋_GB2312"/>
                <w:color w:val="auto"/>
                <w:kern w:val="0"/>
                <w:sz w:val="24"/>
                <w:szCs w:val="24"/>
                <w:lang w:bidi="ar"/>
              </w:rPr>
              <w:t>IP分组：通过定义分组的IP地址范围，使具有该IP地址范围的客户端在注册到终端安全管理系统服务端时自动分配至相应的客户端分组中</w:t>
            </w:r>
            <w:r>
              <w:rPr>
                <w:rFonts w:hint="eastAsia" w:ascii="仿宋_GB2312" w:hAnsi="仿宋_GB2312" w:eastAsia="仿宋_GB2312" w:cs="仿宋_GB2312"/>
                <w:color w:val="auto"/>
                <w:kern w:val="0"/>
                <w:sz w:val="24"/>
                <w:szCs w:val="24"/>
                <w:lang w:val="en-US" w:eastAsia="zh-CN" w:bidi="ar"/>
              </w:rPr>
              <w:t>；</w:t>
            </w:r>
          </w:p>
          <w:p w14:paraId="02FDCD6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9）</w:t>
            </w:r>
            <w:r>
              <w:rPr>
                <w:rFonts w:hint="eastAsia" w:ascii="仿宋_GB2312" w:hAnsi="仿宋_GB2312" w:eastAsia="仿宋_GB2312" w:cs="仿宋_GB2312"/>
                <w:color w:val="auto"/>
                <w:kern w:val="0"/>
                <w:sz w:val="24"/>
                <w:szCs w:val="24"/>
                <w:lang w:bidi="ar"/>
              </w:rPr>
              <w:t>扫描方法：支持“传统扫描”方式和“云安全扫描”方式。“传统扫描”方式是指客户端能够根据本地病毒特征库进行扫描；“云安全扫描”方式是指客户端对于本地病毒特征库扫描无法判断的疑似病毒，通过查询云端签名的方式进行病毒判定的方式</w:t>
            </w:r>
            <w:r>
              <w:rPr>
                <w:rFonts w:hint="eastAsia" w:ascii="仿宋_GB2312" w:hAnsi="仿宋_GB2312" w:eastAsia="仿宋_GB2312" w:cs="仿宋_GB2312"/>
                <w:color w:val="auto"/>
                <w:kern w:val="0"/>
                <w:sz w:val="24"/>
                <w:szCs w:val="24"/>
                <w:lang w:val="en-US" w:eastAsia="zh-CN" w:bidi="ar"/>
              </w:rPr>
              <w:t>；</w:t>
            </w:r>
          </w:p>
          <w:p w14:paraId="113F822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10）</w:t>
            </w:r>
            <w:r>
              <w:rPr>
                <w:rFonts w:hint="eastAsia" w:ascii="仿宋_GB2312" w:hAnsi="仿宋_GB2312" w:eastAsia="仿宋_GB2312" w:cs="仿宋_GB2312"/>
                <w:color w:val="auto"/>
                <w:kern w:val="0"/>
                <w:sz w:val="24"/>
                <w:szCs w:val="24"/>
                <w:lang w:bidi="ar"/>
              </w:rPr>
              <w:t>压缩扫描：支持压缩文件扫描，并可设定最大的压缩层数为,提供压缩文件扫描功能，可以对超过固定大小文件不予扫描，以减少扫描时间</w:t>
            </w:r>
            <w:r>
              <w:rPr>
                <w:rFonts w:hint="eastAsia" w:ascii="仿宋_GB2312" w:hAnsi="仿宋_GB2312" w:eastAsia="仿宋_GB2312" w:cs="仿宋_GB2312"/>
                <w:color w:val="auto"/>
                <w:kern w:val="0"/>
                <w:sz w:val="24"/>
                <w:szCs w:val="24"/>
                <w:lang w:val="en-US" w:eastAsia="zh-CN" w:bidi="ar"/>
              </w:rPr>
              <w:t>；</w:t>
            </w:r>
          </w:p>
          <w:p w14:paraId="1111C64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11）</w:t>
            </w:r>
            <w:r>
              <w:rPr>
                <w:rFonts w:hint="eastAsia" w:ascii="仿宋_GB2312" w:hAnsi="仿宋_GB2312" w:eastAsia="仿宋_GB2312" w:cs="仿宋_GB2312"/>
                <w:color w:val="auto"/>
                <w:kern w:val="0"/>
                <w:sz w:val="24"/>
                <w:szCs w:val="24"/>
                <w:lang w:bidi="ar"/>
              </w:rPr>
              <w:t>处理措施：支持对特定的病毒类型（勒索病毒、挖矿病毒、普通病毒、灰色软件和潜在有害程序）定义第一项处理措施和第二项处理措施，处理措施包括“隔离”“清除”“不予处理”和“删除”。支持对病毒文件清除之前进行备份操作</w:t>
            </w:r>
            <w:r>
              <w:rPr>
                <w:rFonts w:hint="eastAsia" w:ascii="仿宋_GB2312" w:hAnsi="仿宋_GB2312" w:eastAsia="仿宋_GB2312" w:cs="仿宋_GB2312"/>
                <w:color w:val="auto"/>
                <w:kern w:val="0"/>
                <w:sz w:val="24"/>
                <w:szCs w:val="24"/>
                <w:lang w:val="en-US" w:eastAsia="zh-CN" w:bidi="ar"/>
              </w:rPr>
              <w:t>；</w:t>
            </w:r>
          </w:p>
          <w:p w14:paraId="4DDCE29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12）</w:t>
            </w:r>
            <w:r>
              <w:rPr>
                <w:rFonts w:hint="eastAsia" w:ascii="仿宋_GB2312" w:hAnsi="仿宋_GB2312" w:eastAsia="仿宋_GB2312" w:cs="仿宋_GB2312"/>
                <w:color w:val="auto"/>
                <w:kern w:val="0"/>
                <w:sz w:val="24"/>
                <w:szCs w:val="24"/>
                <w:lang w:bidi="ar"/>
              </w:rPr>
              <w:t>常规扫描：支持自定义允许用户在终端安全管理系统客户端执行哪些配置操作，包括“手动扫描”“实时扫描”“预设扫描”“通用扫描”和“扫描例外”</w:t>
            </w:r>
            <w:r>
              <w:rPr>
                <w:rFonts w:hint="eastAsia" w:ascii="仿宋_GB2312" w:hAnsi="仿宋_GB2312" w:eastAsia="仿宋_GB2312" w:cs="仿宋_GB2312"/>
                <w:color w:val="auto"/>
                <w:kern w:val="0"/>
                <w:sz w:val="24"/>
                <w:szCs w:val="24"/>
                <w:lang w:val="en-US" w:eastAsia="zh-CN" w:bidi="ar"/>
              </w:rPr>
              <w:t>；</w:t>
            </w:r>
          </w:p>
          <w:p w14:paraId="62039CA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13）</w:t>
            </w:r>
            <w:r>
              <w:rPr>
                <w:rFonts w:hint="eastAsia" w:ascii="仿宋_GB2312" w:hAnsi="仿宋_GB2312" w:eastAsia="仿宋_GB2312" w:cs="仿宋_GB2312"/>
                <w:color w:val="auto"/>
                <w:kern w:val="0"/>
                <w:sz w:val="24"/>
                <w:szCs w:val="24"/>
                <w:lang w:bidi="ar"/>
              </w:rPr>
              <w:t>防火墙管理：支持服务端配置防火墙策略，将策略下发到对应的终端来管控终端的网络访问。防火墙过滤所有传入和传出的网络通信，可根据以下标准阻止（IP、入站/出站方向、协议、端口）的网络通信</w:t>
            </w:r>
            <w:r>
              <w:rPr>
                <w:rFonts w:hint="eastAsia" w:ascii="仿宋_GB2312" w:hAnsi="仿宋_GB2312" w:eastAsia="仿宋_GB2312" w:cs="仿宋_GB2312"/>
                <w:color w:val="auto"/>
                <w:kern w:val="0"/>
                <w:sz w:val="24"/>
                <w:szCs w:val="24"/>
                <w:lang w:val="en-US" w:eastAsia="zh-CN" w:bidi="ar"/>
              </w:rPr>
              <w:t>；</w:t>
            </w:r>
          </w:p>
          <w:p w14:paraId="637CD52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14）</w:t>
            </w:r>
            <w:r>
              <w:rPr>
                <w:rFonts w:hint="eastAsia" w:ascii="仿宋_GB2312" w:hAnsi="仿宋_GB2312" w:eastAsia="仿宋_GB2312" w:cs="仿宋_GB2312"/>
                <w:color w:val="auto"/>
                <w:kern w:val="0"/>
                <w:sz w:val="24"/>
                <w:szCs w:val="24"/>
                <w:lang w:bidi="ar"/>
              </w:rPr>
              <w:t>防退出：支持开启客户端“防退出”功能。管理员可以打开或关闭客户端“防退出”功能，通过定义“防退出”密码对用户自行在终端主机停止防病毒程序进行密码保护，即用户在终端主机上主动退出客户端防病毒程序时，需要输入服务端定义的密码才可以退出</w:t>
            </w:r>
            <w:r>
              <w:rPr>
                <w:rFonts w:hint="eastAsia" w:ascii="仿宋_GB2312" w:hAnsi="仿宋_GB2312" w:eastAsia="仿宋_GB2312" w:cs="仿宋_GB2312"/>
                <w:color w:val="auto"/>
                <w:kern w:val="0"/>
                <w:sz w:val="24"/>
                <w:szCs w:val="24"/>
                <w:lang w:val="en-US" w:eastAsia="zh-CN" w:bidi="ar"/>
              </w:rPr>
              <w:t>；</w:t>
            </w:r>
          </w:p>
          <w:p w14:paraId="30C9E18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15）</w:t>
            </w:r>
            <w:r>
              <w:rPr>
                <w:rFonts w:hint="eastAsia" w:ascii="仿宋_GB2312" w:hAnsi="仿宋_GB2312" w:eastAsia="仿宋_GB2312" w:cs="仿宋_GB2312"/>
                <w:color w:val="auto"/>
                <w:kern w:val="0"/>
                <w:sz w:val="24"/>
                <w:szCs w:val="24"/>
                <w:lang w:bidi="ar"/>
              </w:rPr>
              <w:t>防卸载:支持开启客户端“防卸载”功能。管理员可以打开或关闭客户端“防卸载”功能，通过定义“防卸载”密码对用户自行在终端主机卸载防病毒程序进行密码保护，即用户在终端主机上主动卸载客户端防病毒程序时，需要输入服务端定义的密码才可以卸载</w:t>
            </w:r>
            <w:r>
              <w:rPr>
                <w:rFonts w:hint="eastAsia" w:ascii="仿宋_GB2312" w:hAnsi="仿宋_GB2312" w:eastAsia="仿宋_GB2312" w:cs="仿宋_GB2312"/>
                <w:color w:val="auto"/>
                <w:kern w:val="0"/>
                <w:sz w:val="24"/>
                <w:szCs w:val="24"/>
                <w:lang w:val="en-US" w:eastAsia="zh-CN" w:bidi="ar"/>
              </w:rPr>
              <w:t>；</w:t>
            </w:r>
          </w:p>
          <w:p w14:paraId="2717E2F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16）</w:t>
            </w:r>
            <w:r>
              <w:rPr>
                <w:rFonts w:hint="eastAsia" w:ascii="仿宋_GB2312" w:hAnsi="仿宋_GB2312" w:eastAsia="仿宋_GB2312" w:cs="仿宋_GB2312"/>
                <w:color w:val="auto"/>
                <w:kern w:val="0"/>
                <w:sz w:val="24"/>
                <w:szCs w:val="24"/>
                <w:lang w:bidi="ar"/>
              </w:rPr>
              <w:t>离线时长:可设置离线天数后的客户端自动删除，即时回收授权</w:t>
            </w:r>
            <w:r>
              <w:rPr>
                <w:rFonts w:hint="eastAsia" w:ascii="仿宋_GB2312" w:hAnsi="仿宋_GB2312" w:eastAsia="仿宋_GB2312" w:cs="仿宋_GB2312"/>
                <w:color w:val="auto"/>
                <w:kern w:val="0"/>
                <w:sz w:val="24"/>
                <w:szCs w:val="24"/>
                <w:lang w:val="en-US" w:eastAsia="zh-CN" w:bidi="ar"/>
              </w:rPr>
              <w:t>；</w:t>
            </w:r>
          </w:p>
          <w:p w14:paraId="77050B3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17）</w:t>
            </w:r>
            <w:r>
              <w:rPr>
                <w:rFonts w:hint="eastAsia" w:ascii="仿宋_GB2312" w:hAnsi="仿宋_GB2312" w:eastAsia="仿宋_GB2312" w:cs="仿宋_GB2312"/>
                <w:color w:val="auto"/>
                <w:kern w:val="0"/>
                <w:sz w:val="24"/>
                <w:szCs w:val="24"/>
                <w:lang w:bidi="ar"/>
              </w:rPr>
              <w:t>软件更新:支持以手动离线方式上传终端安全管理系统服务端程序的补丁包，从而给终端安全管理系统服务端打补丁,支持以手动离线方式上传终端安全管理系统客户端程序升级包</w:t>
            </w:r>
            <w:r>
              <w:rPr>
                <w:rFonts w:hint="eastAsia" w:ascii="仿宋_GB2312" w:hAnsi="仿宋_GB2312" w:eastAsia="仿宋_GB2312" w:cs="仿宋_GB2312"/>
                <w:color w:val="auto"/>
                <w:kern w:val="0"/>
                <w:sz w:val="24"/>
                <w:szCs w:val="24"/>
                <w:lang w:val="en-US" w:eastAsia="zh-CN" w:bidi="ar"/>
              </w:rPr>
              <w:t>；</w:t>
            </w:r>
          </w:p>
          <w:p w14:paraId="2193F97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18）</w:t>
            </w:r>
            <w:r>
              <w:rPr>
                <w:rFonts w:hint="eastAsia" w:ascii="仿宋_GB2312" w:hAnsi="仿宋_GB2312" w:eastAsia="仿宋_GB2312" w:cs="仿宋_GB2312"/>
                <w:color w:val="auto"/>
                <w:kern w:val="0"/>
                <w:sz w:val="24"/>
                <w:szCs w:val="24"/>
                <w:lang w:bidi="ar"/>
              </w:rPr>
              <w:t>日志告警:支持记录终端安全管理系统服务端配置操作的审计日志，包括用户的登录登出、策略的创建配置和下发，支持在系统各模块授权即将到期（30天以内）以及已过期时发出告警通知，支持在系统磁盘超过90%或数据磁盘超过上限时发告警邮件</w:t>
            </w:r>
            <w:r>
              <w:rPr>
                <w:rFonts w:hint="eastAsia" w:ascii="仿宋_GB2312" w:hAnsi="仿宋_GB2312" w:eastAsia="仿宋_GB2312" w:cs="仿宋_GB2312"/>
                <w:color w:val="auto"/>
                <w:kern w:val="0"/>
                <w:sz w:val="24"/>
                <w:szCs w:val="24"/>
                <w:lang w:eastAsia="zh-CN" w:bidi="ar"/>
              </w:rPr>
              <w:t>。</w:t>
            </w:r>
          </w:p>
          <w:p w14:paraId="377CD45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3.中文信息处理要求：符合GB18030的相关规定</w:t>
            </w:r>
            <w:r>
              <w:rPr>
                <w:rFonts w:hint="eastAsia" w:ascii="仿宋_GB2312" w:hAnsi="仿宋_GB2312" w:eastAsia="仿宋_GB2312" w:cs="仿宋_GB2312"/>
                <w:color w:val="auto"/>
                <w:kern w:val="0"/>
                <w:sz w:val="24"/>
                <w:szCs w:val="24"/>
                <w:lang w:eastAsia="zh-CN" w:bidi="ar"/>
              </w:rPr>
              <w:t>。</w:t>
            </w:r>
          </w:p>
          <w:p w14:paraId="6D3BC22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4.操作系统备份及还原功能：支持操作系统备份及还原功能</w:t>
            </w:r>
            <w:r>
              <w:rPr>
                <w:rFonts w:hint="eastAsia" w:ascii="仿宋_GB2312" w:hAnsi="仿宋_GB2312" w:eastAsia="仿宋_GB2312" w:cs="仿宋_GB2312"/>
                <w:color w:val="auto"/>
                <w:kern w:val="0"/>
                <w:sz w:val="24"/>
                <w:szCs w:val="24"/>
                <w:lang w:eastAsia="zh-CN" w:bidi="ar"/>
              </w:rPr>
              <w:t>。</w:t>
            </w:r>
          </w:p>
          <w:p w14:paraId="17374E4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5.固件备份还原能力：支持备份及还原固件的功能</w:t>
            </w:r>
            <w:r>
              <w:rPr>
                <w:rFonts w:hint="eastAsia" w:ascii="仿宋_GB2312" w:hAnsi="仿宋_GB2312" w:eastAsia="仿宋_GB2312" w:cs="仿宋_GB2312"/>
                <w:color w:val="auto"/>
                <w:kern w:val="0"/>
                <w:sz w:val="24"/>
                <w:szCs w:val="24"/>
                <w:lang w:eastAsia="zh-CN" w:bidi="ar"/>
              </w:rPr>
              <w:t>。</w:t>
            </w:r>
          </w:p>
          <w:p w14:paraId="673A031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6.操作系统及驱动升级：支持通过网络、闪存盘等方式对操作系统、驱动进行升级</w:t>
            </w:r>
            <w:r>
              <w:rPr>
                <w:rFonts w:hint="eastAsia" w:ascii="仿宋_GB2312" w:hAnsi="仿宋_GB2312" w:eastAsia="仿宋_GB2312" w:cs="仿宋_GB2312"/>
                <w:color w:val="auto"/>
                <w:kern w:val="0"/>
                <w:sz w:val="24"/>
                <w:szCs w:val="24"/>
                <w:lang w:eastAsia="zh-CN" w:bidi="ar"/>
              </w:rPr>
              <w:t>。</w:t>
            </w:r>
          </w:p>
          <w:p w14:paraId="6E00132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7.固件升级：支持通过网络、闪存盘等方式对固件进行升级</w:t>
            </w:r>
            <w:r>
              <w:rPr>
                <w:rFonts w:hint="eastAsia" w:ascii="仿宋_GB2312" w:hAnsi="仿宋_GB2312" w:eastAsia="仿宋_GB2312" w:cs="仿宋_GB2312"/>
                <w:color w:val="auto"/>
                <w:kern w:val="0"/>
                <w:sz w:val="24"/>
                <w:szCs w:val="24"/>
                <w:lang w:eastAsia="zh-CN" w:bidi="ar"/>
              </w:rPr>
              <w:t>。</w:t>
            </w:r>
          </w:p>
          <w:p w14:paraId="6C9EC50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8.BIOS支持关闭通讯接口：支持BIOS关闭以太网及USB接口</w:t>
            </w:r>
            <w:r>
              <w:rPr>
                <w:rFonts w:hint="eastAsia" w:ascii="仿宋_GB2312" w:hAnsi="仿宋_GB2312" w:eastAsia="仿宋_GB2312" w:cs="仿宋_GB2312"/>
                <w:color w:val="auto"/>
                <w:kern w:val="0"/>
                <w:sz w:val="24"/>
                <w:szCs w:val="24"/>
                <w:lang w:eastAsia="zh-CN" w:bidi="ar"/>
              </w:rPr>
              <w:t>。</w:t>
            </w:r>
          </w:p>
          <w:p w14:paraId="6258C83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9.固件查看信息：支持查看固件版本、内存信息、主板信息、处理器信息和系统时间信息等功能</w:t>
            </w:r>
            <w:r>
              <w:rPr>
                <w:rFonts w:hint="eastAsia" w:ascii="仿宋_GB2312" w:hAnsi="仿宋_GB2312" w:eastAsia="仿宋_GB2312" w:cs="仿宋_GB2312"/>
                <w:color w:val="auto"/>
                <w:kern w:val="0"/>
                <w:sz w:val="24"/>
                <w:szCs w:val="24"/>
                <w:lang w:eastAsia="zh-CN" w:bidi="ar"/>
              </w:rPr>
              <w:t>。</w:t>
            </w:r>
          </w:p>
          <w:p w14:paraId="25AF671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10.固件设置启动顺序：支持设置启动顺序功能，并按照设置的启动顺序启动</w:t>
            </w:r>
            <w:r>
              <w:rPr>
                <w:rFonts w:hint="eastAsia" w:ascii="仿宋_GB2312" w:hAnsi="仿宋_GB2312" w:eastAsia="仿宋_GB2312" w:cs="仿宋_GB2312"/>
                <w:color w:val="auto"/>
                <w:kern w:val="0"/>
                <w:sz w:val="24"/>
                <w:szCs w:val="24"/>
                <w:lang w:eastAsia="zh-CN" w:bidi="ar"/>
              </w:rPr>
              <w:t>。</w:t>
            </w:r>
          </w:p>
          <w:p w14:paraId="1EE600D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11.固件设置口令：支持设置口令、修改口令、验证口令功能</w:t>
            </w:r>
            <w:r>
              <w:rPr>
                <w:rFonts w:hint="eastAsia" w:ascii="仿宋_GB2312" w:hAnsi="仿宋_GB2312" w:eastAsia="仿宋_GB2312" w:cs="仿宋_GB2312"/>
                <w:color w:val="auto"/>
                <w:kern w:val="0"/>
                <w:sz w:val="24"/>
                <w:szCs w:val="24"/>
                <w:lang w:eastAsia="zh-CN" w:bidi="ar"/>
              </w:rPr>
              <w:t>。</w:t>
            </w:r>
          </w:p>
          <w:p w14:paraId="0166D7A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12.固件设置网络引导：支持网络引导启动和关闭功能</w:t>
            </w:r>
            <w:r>
              <w:rPr>
                <w:rFonts w:hint="eastAsia" w:ascii="仿宋_GB2312" w:hAnsi="仿宋_GB2312" w:eastAsia="仿宋_GB2312" w:cs="仿宋_GB2312"/>
                <w:color w:val="auto"/>
                <w:kern w:val="0"/>
                <w:sz w:val="24"/>
                <w:szCs w:val="24"/>
                <w:lang w:eastAsia="zh-CN" w:bidi="ar"/>
              </w:rPr>
              <w:t>。</w:t>
            </w:r>
          </w:p>
          <w:p w14:paraId="43AD6CD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.提供功能至少有文字处理、电子表格、演示文稿三大应用模块的办公软件，授权≥3年。</w:t>
            </w:r>
          </w:p>
          <w:p w14:paraId="3B5EFDA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二十四</w:t>
            </w:r>
            <w:r>
              <w:rPr>
                <w:rFonts w:hint="eastAsia" w:ascii="仿宋_GB2312" w:hAnsi="仿宋_GB2312" w:eastAsia="仿宋_GB2312" w:cs="仿宋_GB2312"/>
                <w:color w:val="auto"/>
                <w:kern w:val="0"/>
                <w:sz w:val="24"/>
                <w:szCs w:val="24"/>
                <w:lang w:bidi="ar"/>
              </w:rPr>
              <w:t>、存储设备可靠性</w:t>
            </w:r>
          </w:p>
          <w:p w14:paraId="5FC8BCF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1.固态存储寿命：TBW≥80TB（条件：256GB硬盘容量）</w:t>
            </w:r>
            <w:r>
              <w:rPr>
                <w:rFonts w:hint="eastAsia" w:ascii="仿宋_GB2312" w:hAnsi="仿宋_GB2312" w:eastAsia="仿宋_GB2312" w:cs="仿宋_GB2312"/>
                <w:color w:val="auto"/>
                <w:kern w:val="0"/>
                <w:sz w:val="24"/>
                <w:szCs w:val="24"/>
                <w:lang w:eastAsia="zh-CN" w:bidi="ar"/>
              </w:rPr>
              <w:t>。</w:t>
            </w:r>
          </w:p>
          <w:p w14:paraId="5F2402B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2.机械硬盘寿命：通电时间≥5万小时</w:t>
            </w:r>
            <w:r>
              <w:rPr>
                <w:rFonts w:hint="eastAsia" w:ascii="仿宋_GB2312" w:hAnsi="仿宋_GB2312" w:eastAsia="仿宋_GB2312" w:cs="仿宋_GB2312"/>
                <w:color w:val="auto"/>
                <w:kern w:val="0"/>
                <w:sz w:val="24"/>
                <w:szCs w:val="24"/>
                <w:lang w:eastAsia="zh-CN" w:bidi="ar"/>
              </w:rPr>
              <w:t>。</w:t>
            </w:r>
          </w:p>
          <w:p w14:paraId="4E581FB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二十五</w:t>
            </w:r>
            <w:r>
              <w:rPr>
                <w:rFonts w:hint="eastAsia" w:ascii="仿宋_GB2312" w:hAnsi="仿宋_GB2312" w:eastAsia="仿宋_GB2312" w:cs="仿宋_GB2312"/>
                <w:color w:val="auto"/>
                <w:kern w:val="0"/>
                <w:sz w:val="24"/>
                <w:szCs w:val="24"/>
                <w:lang w:bidi="ar"/>
              </w:rPr>
              <w:t>、显示设备可靠性</w:t>
            </w:r>
          </w:p>
          <w:p w14:paraId="395B1FD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显示屏屏幕失效点：符合GB/T9813.2的要求</w:t>
            </w:r>
            <w:r>
              <w:rPr>
                <w:rFonts w:hint="eastAsia" w:ascii="仿宋_GB2312" w:hAnsi="仿宋_GB2312" w:eastAsia="仿宋_GB2312" w:cs="仿宋_GB2312"/>
                <w:color w:val="auto"/>
                <w:kern w:val="0"/>
                <w:sz w:val="24"/>
                <w:szCs w:val="24"/>
                <w:lang w:eastAsia="zh-CN" w:bidi="ar"/>
              </w:rPr>
              <w:t>。</w:t>
            </w:r>
          </w:p>
          <w:p w14:paraId="5E6E458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二十六</w:t>
            </w:r>
            <w:r>
              <w:rPr>
                <w:rFonts w:hint="eastAsia" w:ascii="仿宋_GB2312" w:hAnsi="仿宋_GB2312" w:eastAsia="仿宋_GB2312" w:cs="仿宋_GB2312"/>
                <w:color w:val="auto"/>
                <w:kern w:val="0"/>
                <w:sz w:val="24"/>
                <w:szCs w:val="24"/>
                <w:lang w:bidi="ar"/>
              </w:rPr>
              <w:t>、外设可靠性</w:t>
            </w:r>
          </w:p>
          <w:p w14:paraId="30E1B59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1.键盘按键寿命：≥1000万次</w:t>
            </w:r>
            <w:r>
              <w:rPr>
                <w:rFonts w:hint="eastAsia" w:ascii="仿宋_GB2312" w:hAnsi="仿宋_GB2312" w:eastAsia="仿宋_GB2312" w:cs="仿宋_GB2312"/>
                <w:color w:val="auto"/>
                <w:kern w:val="0"/>
                <w:sz w:val="24"/>
                <w:szCs w:val="24"/>
                <w:lang w:eastAsia="zh-CN" w:bidi="ar"/>
              </w:rPr>
              <w:t>。</w:t>
            </w:r>
          </w:p>
          <w:p w14:paraId="1DE3342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2.鼠标按键寿命：≥500万次</w:t>
            </w:r>
            <w:r>
              <w:rPr>
                <w:rFonts w:hint="eastAsia" w:ascii="仿宋_GB2312" w:hAnsi="仿宋_GB2312" w:eastAsia="仿宋_GB2312" w:cs="仿宋_GB2312"/>
                <w:color w:val="auto"/>
                <w:kern w:val="0"/>
                <w:sz w:val="24"/>
                <w:szCs w:val="24"/>
                <w:lang w:eastAsia="zh-CN" w:bidi="ar"/>
              </w:rPr>
              <w:t>。</w:t>
            </w:r>
          </w:p>
          <w:p w14:paraId="29B8C42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3.键盘鼠标线材寿命：键盘鼠标所用线材经±60°弯折不低于3000次，功能、外观完好</w:t>
            </w:r>
            <w:r>
              <w:rPr>
                <w:rFonts w:hint="eastAsia" w:ascii="仿宋_GB2312" w:hAnsi="仿宋_GB2312" w:eastAsia="仿宋_GB2312" w:cs="仿宋_GB2312"/>
                <w:color w:val="auto"/>
                <w:kern w:val="0"/>
                <w:sz w:val="24"/>
                <w:szCs w:val="24"/>
                <w:lang w:eastAsia="zh-CN" w:bidi="ar"/>
              </w:rPr>
              <w:t>。</w:t>
            </w:r>
          </w:p>
          <w:p w14:paraId="69489B7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4.风扇寿命：≥4万小时</w:t>
            </w:r>
            <w:r>
              <w:rPr>
                <w:rFonts w:hint="eastAsia" w:ascii="仿宋_GB2312" w:hAnsi="仿宋_GB2312" w:eastAsia="仿宋_GB2312" w:cs="仿宋_GB2312"/>
                <w:color w:val="auto"/>
                <w:kern w:val="0"/>
                <w:sz w:val="24"/>
                <w:szCs w:val="24"/>
                <w:lang w:eastAsia="zh-CN" w:bidi="ar"/>
              </w:rPr>
              <w:t>。</w:t>
            </w:r>
          </w:p>
          <w:p w14:paraId="17633CE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二十七</w:t>
            </w:r>
            <w:r>
              <w:rPr>
                <w:rFonts w:hint="eastAsia" w:ascii="仿宋_GB2312" w:hAnsi="仿宋_GB2312" w:eastAsia="仿宋_GB2312" w:cs="仿宋_GB2312"/>
                <w:color w:val="auto"/>
                <w:kern w:val="0"/>
                <w:sz w:val="24"/>
                <w:szCs w:val="24"/>
                <w:lang w:bidi="ar"/>
              </w:rPr>
              <w:t>、整机可靠性要求</w:t>
            </w:r>
          </w:p>
          <w:p w14:paraId="5DA1D04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1.电磁兼容性要求的抗扰度：符合GB/T9254.2的规定</w:t>
            </w:r>
            <w:r>
              <w:rPr>
                <w:rFonts w:hint="eastAsia" w:ascii="仿宋_GB2312" w:hAnsi="仿宋_GB2312" w:eastAsia="仿宋_GB2312" w:cs="仿宋_GB2312"/>
                <w:color w:val="auto"/>
                <w:kern w:val="0"/>
                <w:sz w:val="24"/>
                <w:szCs w:val="24"/>
                <w:lang w:eastAsia="zh-CN" w:bidi="ar"/>
              </w:rPr>
              <w:t>。</w:t>
            </w:r>
          </w:p>
          <w:p w14:paraId="1B2688D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2.环境条件要求的气候环境适应性：符合GB/T9813.1中规定</w:t>
            </w:r>
            <w:r>
              <w:rPr>
                <w:rFonts w:hint="eastAsia" w:ascii="仿宋_GB2312" w:hAnsi="仿宋_GB2312" w:eastAsia="仿宋_GB2312" w:cs="仿宋_GB2312"/>
                <w:color w:val="auto"/>
                <w:kern w:val="0"/>
                <w:sz w:val="24"/>
                <w:szCs w:val="24"/>
                <w:lang w:eastAsia="zh-CN" w:bidi="ar"/>
              </w:rPr>
              <w:t>。</w:t>
            </w:r>
          </w:p>
          <w:p w14:paraId="685A0D0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3.环境条件要求的振动适应性：符合GB/T9813.1中规定</w:t>
            </w:r>
            <w:r>
              <w:rPr>
                <w:rFonts w:hint="eastAsia" w:ascii="仿宋_GB2312" w:hAnsi="仿宋_GB2312" w:eastAsia="仿宋_GB2312" w:cs="仿宋_GB2312"/>
                <w:color w:val="auto"/>
                <w:kern w:val="0"/>
                <w:sz w:val="24"/>
                <w:szCs w:val="24"/>
                <w:lang w:eastAsia="zh-CN" w:bidi="ar"/>
              </w:rPr>
              <w:t>。</w:t>
            </w:r>
          </w:p>
          <w:p w14:paraId="281C773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4.环境条件要求的冲击适应性：符合GB/T9813.1中规定</w:t>
            </w:r>
            <w:r>
              <w:rPr>
                <w:rFonts w:hint="eastAsia" w:ascii="仿宋_GB2312" w:hAnsi="仿宋_GB2312" w:eastAsia="仿宋_GB2312" w:cs="仿宋_GB2312"/>
                <w:color w:val="auto"/>
                <w:kern w:val="0"/>
                <w:sz w:val="24"/>
                <w:szCs w:val="24"/>
                <w:lang w:eastAsia="zh-CN" w:bidi="ar"/>
              </w:rPr>
              <w:t>。</w:t>
            </w:r>
          </w:p>
          <w:p w14:paraId="418726B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5.环境条件要求的碰撞适应性：符合GB/T9813.1中规定</w:t>
            </w:r>
            <w:r>
              <w:rPr>
                <w:rFonts w:hint="eastAsia" w:ascii="仿宋_GB2312" w:hAnsi="仿宋_GB2312" w:eastAsia="仿宋_GB2312" w:cs="仿宋_GB2312"/>
                <w:color w:val="auto"/>
                <w:kern w:val="0"/>
                <w:sz w:val="24"/>
                <w:szCs w:val="24"/>
                <w:lang w:eastAsia="zh-CN" w:bidi="ar"/>
              </w:rPr>
              <w:t>。</w:t>
            </w:r>
          </w:p>
          <w:p w14:paraId="451E303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6.环境条件要求的运输包装件跌落适应性：符合GB/T9813.1中规定</w:t>
            </w:r>
            <w:r>
              <w:rPr>
                <w:rFonts w:hint="eastAsia" w:ascii="仿宋_GB2312" w:hAnsi="仿宋_GB2312" w:eastAsia="仿宋_GB2312" w:cs="仿宋_GB2312"/>
                <w:color w:val="auto"/>
                <w:kern w:val="0"/>
                <w:sz w:val="24"/>
                <w:szCs w:val="24"/>
                <w:lang w:eastAsia="zh-CN" w:bidi="ar"/>
              </w:rPr>
              <w:t>。</w:t>
            </w:r>
          </w:p>
          <w:p w14:paraId="6E43184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7.MTBF测试：MTBF(m1)≥</w:t>
            </w: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万小时</w:t>
            </w:r>
            <w:r>
              <w:rPr>
                <w:rFonts w:hint="eastAsia" w:ascii="仿宋_GB2312" w:hAnsi="仿宋_GB2312" w:eastAsia="仿宋_GB2312" w:cs="仿宋_GB2312"/>
                <w:color w:val="auto"/>
                <w:kern w:val="0"/>
                <w:sz w:val="24"/>
                <w:szCs w:val="24"/>
                <w:lang w:eastAsia="zh-CN" w:bidi="ar"/>
              </w:rPr>
              <w:t>。</w:t>
            </w:r>
          </w:p>
          <w:p w14:paraId="05AD6D4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二十八</w:t>
            </w:r>
            <w:r>
              <w:rPr>
                <w:rFonts w:hint="eastAsia" w:ascii="仿宋_GB2312" w:hAnsi="仿宋_GB2312" w:eastAsia="仿宋_GB2312" w:cs="仿宋_GB2312"/>
                <w:color w:val="auto"/>
                <w:kern w:val="0"/>
                <w:sz w:val="24"/>
                <w:szCs w:val="24"/>
                <w:lang w:bidi="ar"/>
              </w:rPr>
              <w:t>、兼容要求</w:t>
            </w:r>
          </w:p>
          <w:p w14:paraId="5AD0C27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1.常用软件兼容：支持流式软件、版式软件、浏览器、邮件采购人端、解压软件、多媒体、图形图像处理等常用软件</w:t>
            </w:r>
            <w:r>
              <w:rPr>
                <w:rFonts w:hint="eastAsia" w:ascii="仿宋_GB2312" w:hAnsi="仿宋_GB2312" w:eastAsia="仿宋_GB2312" w:cs="仿宋_GB2312"/>
                <w:color w:val="auto"/>
                <w:kern w:val="0"/>
                <w:sz w:val="24"/>
                <w:szCs w:val="24"/>
                <w:lang w:eastAsia="zh-CN" w:bidi="ar"/>
              </w:rPr>
              <w:t>。</w:t>
            </w:r>
          </w:p>
          <w:p w14:paraId="7AEC00D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2.数据库兼容：兼容3个及以上厂商的数据库产品</w:t>
            </w:r>
            <w:r>
              <w:rPr>
                <w:rFonts w:hint="eastAsia" w:ascii="仿宋_GB2312" w:hAnsi="仿宋_GB2312" w:eastAsia="仿宋_GB2312" w:cs="仿宋_GB2312"/>
                <w:color w:val="auto"/>
                <w:kern w:val="0"/>
                <w:sz w:val="24"/>
                <w:szCs w:val="24"/>
                <w:lang w:eastAsia="zh-CN" w:bidi="ar"/>
              </w:rPr>
              <w:t>。</w:t>
            </w:r>
          </w:p>
          <w:p w14:paraId="3812D79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3.中间件兼容：兼容3个及以上厂商中间件产品</w:t>
            </w:r>
            <w:r>
              <w:rPr>
                <w:rFonts w:hint="eastAsia" w:ascii="仿宋_GB2312" w:hAnsi="仿宋_GB2312" w:eastAsia="仿宋_GB2312" w:cs="仿宋_GB2312"/>
                <w:color w:val="auto"/>
                <w:kern w:val="0"/>
                <w:sz w:val="24"/>
                <w:szCs w:val="24"/>
                <w:lang w:eastAsia="zh-CN" w:bidi="ar"/>
              </w:rPr>
              <w:t>。</w:t>
            </w:r>
          </w:p>
          <w:p w14:paraId="3FEB6A8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4.平台软件兼容：兼容3个及以上厂商云计算及大数据平台</w:t>
            </w:r>
            <w:r>
              <w:rPr>
                <w:rFonts w:hint="eastAsia" w:ascii="仿宋_GB2312" w:hAnsi="仿宋_GB2312" w:eastAsia="仿宋_GB2312" w:cs="仿宋_GB2312"/>
                <w:color w:val="auto"/>
                <w:kern w:val="0"/>
                <w:sz w:val="24"/>
                <w:szCs w:val="24"/>
                <w:lang w:eastAsia="zh-CN" w:bidi="ar"/>
              </w:rPr>
              <w:t>。</w:t>
            </w:r>
          </w:p>
          <w:p w14:paraId="0747724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二十九</w:t>
            </w:r>
            <w:r>
              <w:rPr>
                <w:rFonts w:hint="eastAsia" w:ascii="仿宋_GB2312" w:hAnsi="仿宋_GB2312" w:eastAsia="仿宋_GB2312" w:cs="仿宋_GB2312"/>
                <w:color w:val="auto"/>
                <w:kern w:val="0"/>
                <w:sz w:val="24"/>
                <w:szCs w:val="24"/>
                <w:lang w:bidi="ar"/>
              </w:rPr>
              <w:t>、包装及运输要求</w:t>
            </w:r>
          </w:p>
          <w:p w14:paraId="581DA54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标志、包装、运输和贮存：符合GB/T9813.1和商品包装政府采购需求标准的相关规定</w:t>
            </w:r>
            <w:r>
              <w:rPr>
                <w:rFonts w:hint="eastAsia" w:ascii="仿宋_GB2312" w:hAnsi="仿宋_GB2312" w:eastAsia="仿宋_GB2312" w:cs="仿宋_GB2312"/>
                <w:color w:val="auto"/>
                <w:kern w:val="0"/>
                <w:sz w:val="24"/>
                <w:szCs w:val="24"/>
                <w:lang w:eastAsia="zh-CN" w:bidi="ar"/>
              </w:rPr>
              <w:t>。</w:t>
            </w:r>
          </w:p>
          <w:p w14:paraId="2252F93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三十</w:t>
            </w:r>
            <w:r>
              <w:rPr>
                <w:rFonts w:hint="eastAsia" w:ascii="仿宋_GB2312" w:hAnsi="仿宋_GB2312" w:eastAsia="仿宋_GB2312" w:cs="仿宋_GB2312"/>
                <w:color w:val="auto"/>
                <w:kern w:val="0"/>
                <w:sz w:val="24"/>
                <w:szCs w:val="24"/>
                <w:lang w:bidi="ar"/>
              </w:rPr>
              <w:t>、服务要求</w:t>
            </w:r>
          </w:p>
          <w:p w14:paraId="6DF64B7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1.配置检查工具：供应商提供自检测试工具</w:t>
            </w:r>
            <w:r>
              <w:rPr>
                <w:rFonts w:hint="eastAsia" w:ascii="仿宋_GB2312" w:hAnsi="仿宋_GB2312" w:eastAsia="仿宋_GB2312" w:cs="仿宋_GB2312"/>
                <w:color w:val="auto"/>
                <w:kern w:val="0"/>
                <w:sz w:val="24"/>
                <w:szCs w:val="24"/>
                <w:lang w:eastAsia="zh-CN" w:bidi="ar"/>
              </w:rPr>
              <w:t>。</w:t>
            </w:r>
          </w:p>
          <w:p w14:paraId="32BF1F9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2.服务响应</w:t>
            </w:r>
          </w:p>
          <w:p w14:paraId="3D52766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供应商提供电话、电子邮件、远程连接等多种形式服务</w:t>
            </w:r>
            <w:r>
              <w:rPr>
                <w:rFonts w:hint="eastAsia" w:ascii="仿宋_GB2312" w:hAnsi="仿宋_GB2312" w:eastAsia="仿宋_GB2312" w:cs="仿宋_GB2312"/>
                <w:color w:val="auto"/>
                <w:kern w:val="0"/>
                <w:sz w:val="24"/>
                <w:szCs w:val="24"/>
                <w:lang w:val="en-US" w:eastAsia="zh-CN" w:bidi="ar"/>
              </w:rPr>
              <w:t>；</w:t>
            </w:r>
          </w:p>
          <w:p w14:paraId="09FFEA5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供应商提供同城4h、异地12h技术响应服务，2个工作日解决问题，对于未能解决的问题和故障应提供可行的升级方案，并提供周转设备或更换设备；</w:t>
            </w:r>
          </w:p>
          <w:p w14:paraId="1C7D8EB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建立全国技术服务体系和服务团体，符合专业服务体系标准要求，提供原厂中文服务；</w:t>
            </w:r>
          </w:p>
          <w:p w14:paraId="0241440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服务周期内提供产品的维修、换件和升级服务</w:t>
            </w:r>
            <w:r>
              <w:rPr>
                <w:rFonts w:hint="eastAsia" w:ascii="仿宋_GB2312" w:hAnsi="仿宋_GB2312" w:eastAsia="仿宋_GB2312" w:cs="仿宋_GB2312"/>
                <w:color w:val="auto"/>
                <w:kern w:val="0"/>
                <w:sz w:val="24"/>
                <w:szCs w:val="24"/>
                <w:lang w:eastAsia="zh-CN" w:bidi="ar"/>
              </w:rPr>
              <w:t>。</w:t>
            </w:r>
          </w:p>
          <w:p w14:paraId="372395A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3.服务周期</w:t>
            </w:r>
          </w:p>
          <w:p w14:paraId="1F856FC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设备停产后应继续提供质量保障服务（含备品备件），服务终止时间与最后一批设备交付时间间隔不低于6年；</w:t>
            </w:r>
          </w:p>
          <w:p w14:paraId="632578A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产品停止服务时间应提前1年告知；</w:t>
            </w:r>
          </w:p>
          <w:p w14:paraId="4994145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应明确产品发布日期</w:t>
            </w:r>
            <w:r>
              <w:rPr>
                <w:rFonts w:hint="eastAsia" w:ascii="仿宋_GB2312" w:hAnsi="仿宋_GB2312" w:eastAsia="仿宋_GB2312" w:cs="仿宋_GB2312"/>
                <w:color w:val="auto"/>
                <w:kern w:val="0"/>
                <w:sz w:val="24"/>
                <w:szCs w:val="24"/>
                <w:lang w:eastAsia="zh-CN" w:bidi="ar"/>
              </w:rPr>
              <w:t>。</w:t>
            </w:r>
          </w:p>
          <w:p w14:paraId="6ED7FA7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预装操作系统：预装符合桌面操作系统政府采购需求标准的正版操作系统；预装的操作系统符合《操作系统政府采购需求标准》中加*指标要求（财政部工业和信息化部关于印发《操作系统政府采购需求标准（2023年版）》的通知）</w:t>
            </w:r>
            <w:r>
              <w:rPr>
                <w:rFonts w:hint="eastAsia" w:ascii="仿宋_GB2312" w:hAnsi="仿宋_GB2312" w:eastAsia="仿宋_GB2312" w:cs="仿宋_GB2312"/>
                <w:color w:val="auto"/>
                <w:kern w:val="0"/>
                <w:sz w:val="24"/>
                <w:szCs w:val="24"/>
                <w:lang w:eastAsia="zh-CN" w:bidi="ar"/>
              </w:rPr>
              <w:t>。</w:t>
            </w:r>
          </w:p>
          <w:p w14:paraId="728CB81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5.培训服务：供应商提供培训材料、产品手册、培训视频等培训相关内容</w:t>
            </w:r>
            <w:r>
              <w:rPr>
                <w:rFonts w:hint="eastAsia" w:ascii="仿宋_GB2312" w:hAnsi="仿宋_GB2312" w:eastAsia="仿宋_GB2312" w:cs="仿宋_GB2312"/>
                <w:color w:val="auto"/>
                <w:kern w:val="0"/>
                <w:sz w:val="24"/>
                <w:szCs w:val="24"/>
                <w:lang w:eastAsia="zh-CN" w:bidi="ar"/>
              </w:rPr>
              <w:t>。</w:t>
            </w:r>
          </w:p>
          <w:p w14:paraId="38154C8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6.典型问题解决手册：供应商提供典型问题解决说明文档或视频</w:t>
            </w:r>
            <w:r>
              <w:rPr>
                <w:rFonts w:hint="eastAsia" w:ascii="仿宋_GB2312" w:hAnsi="仿宋_GB2312" w:eastAsia="仿宋_GB2312" w:cs="仿宋_GB2312"/>
                <w:color w:val="auto"/>
                <w:kern w:val="0"/>
                <w:sz w:val="24"/>
                <w:szCs w:val="24"/>
                <w:lang w:eastAsia="zh-CN" w:bidi="ar"/>
              </w:rPr>
              <w:t>。</w:t>
            </w:r>
          </w:p>
          <w:p w14:paraId="5D79C61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7.厂家升级软件与扩容服务：供应商提供上门升级部件/软件与</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扩容的增值服务</w:t>
            </w:r>
            <w:r>
              <w:rPr>
                <w:rFonts w:hint="eastAsia" w:ascii="仿宋_GB2312" w:hAnsi="仿宋_GB2312" w:eastAsia="仿宋_GB2312" w:cs="仿宋_GB2312"/>
                <w:color w:val="auto"/>
                <w:kern w:val="0"/>
                <w:sz w:val="24"/>
                <w:szCs w:val="24"/>
                <w:lang w:eastAsia="zh-CN" w:bidi="ar"/>
              </w:rPr>
              <w:t>。</w:t>
            </w:r>
          </w:p>
          <w:p w14:paraId="0889D54D">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8.整机质量服务要求：免费服务周期（含换件和维修）应不小于3年</w:t>
            </w:r>
            <w:r>
              <w:rPr>
                <w:rFonts w:hint="eastAsia" w:ascii="仿宋_GB2312" w:hAnsi="仿宋_GB2312" w:eastAsia="仿宋_GB2312" w:cs="仿宋_GB2312"/>
                <w:color w:val="auto"/>
                <w:kern w:val="0"/>
                <w:sz w:val="24"/>
                <w:szCs w:val="24"/>
                <w:lang w:eastAsia="zh-CN" w:bidi="ar"/>
              </w:rPr>
              <w:t>。</w:t>
            </w:r>
          </w:p>
          <w:p w14:paraId="7BFAE4E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9.合格证书要求：供应商提供产品合格证</w:t>
            </w:r>
            <w:r>
              <w:rPr>
                <w:rFonts w:hint="eastAsia" w:ascii="仿宋_GB2312" w:hAnsi="仿宋_GB2312" w:eastAsia="仿宋_GB2312" w:cs="仿宋_GB2312"/>
                <w:color w:val="auto"/>
                <w:kern w:val="0"/>
                <w:sz w:val="24"/>
                <w:szCs w:val="24"/>
                <w:lang w:eastAsia="zh-CN" w:bidi="ar"/>
              </w:rPr>
              <w:t>。</w:t>
            </w:r>
          </w:p>
          <w:p w14:paraId="791153B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10.开箱组装/使用指导要求：供应商提供开箱组装/使用指导</w:t>
            </w:r>
            <w:r>
              <w:rPr>
                <w:rFonts w:hint="eastAsia" w:ascii="仿宋_GB2312" w:hAnsi="仿宋_GB2312" w:eastAsia="仿宋_GB2312" w:cs="仿宋_GB2312"/>
                <w:color w:val="auto"/>
                <w:kern w:val="0"/>
                <w:sz w:val="24"/>
                <w:szCs w:val="24"/>
                <w:lang w:eastAsia="zh-CN" w:bidi="ar"/>
              </w:rPr>
              <w:t>。</w:t>
            </w:r>
          </w:p>
          <w:p w14:paraId="5780242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11.驱动下载服务要求：供应商提供驱动光盘或下载方式</w:t>
            </w:r>
            <w:r>
              <w:rPr>
                <w:rFonts w:hint="eastAsia" w:ascii="仿宋_GB2312" w:hAnsi="仿宋_GB2312" w:eastAsia="仿宋_GB2312" w:cs="仿宋_GB2312"/>
                <w:color w:val="auto"/>
                <w:kern w:val="0"/>
                <w:sz w:val="24"/>
                <w:szCs w:val="24"/>
                <w:lang w:eastAsia="zh-CN" w:bidi="ar"/>
              </w:rPr>
              <w:t>。</w:t>
            </w:r>
          </w:p>
          <w:p w14:paraId="12E6FDC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12.兼容适配软件下载服务要求：供应商提供兼容适配软件下载渠道（光盘、网站）</w:t>
            </w:r>
            <w:r>
              <w:rPr>
                <w:rFonts w:hint="eastAsia" w:ascii="仿宋_GB2312" w:hAnsi="仿宋_GB2312" w:eastAsia="仿宋_GB2312" w:cs="仿宋_GB2312"/>
                <w:color w:val="auto"/>
                <w:kern w:val="0"/>
                <w:sz w:val="24"/>
                <w:szCs w:val="24"/>
                <w:lang w:eastAsia="zh-CN" w:bidi="ar"/>
              </w:rPr>
              <w:t>。</w:t>
            </w:r>
          </w:p>
          <w:p w14:paraId="78D060F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三十一</w:t>
            </w:r>
            <w:r>
              <w:rPr>
                <w:rFonts w:hint="eastAsia" w:ascii="仿宋_GB2312" w:hAnsi="仿宋_GB2312" w:eastAsia="仿宋_GB2312" w:cs="仿宋_GB2312"/>
                <w:color w:val="auto"/>
                <w:kern w:val="0"/>
                <w:sz w:val="24"/>
                <w:szCs w:val="24"/>
                <w:lang w:bidi="ar"/>
              </w:rPr>
              <w:t>、供应链合规性</w:t>
            </w:r>
          </w:p>
          <w:p w14:paraId="7690F0F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产品部件保障：供应商保障产品主要部件，提供6年的备件服务能力（自购买之日起），或提供可兼容原设备的升级换代产品</w:t>
            </w:r>
            <w:r>
              <w:rPr>
                <w:rFonts w:hint="eastAsia" w:ascii="仿宋_GB2312" w:hAnsi="仿宋_GB2312" w:eastAsia="仿宋_GB2312" w:cs="仿宋_GB2312"/>
                <w:color w:val="auto"/>
                <w:kern w:val="0"/>
                <w:sz w:val="24"/>
                <w:szCs w:val="24"/>
                <w:lang w:eastAsia="zh-CN" w:bidi="ar"/>
              </w:rPr>
              <w:t>。</w:t>
            </w:r>
          </w:p>
          <w:p w14:paraId="1F13BA7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三十二</w:t>
            </w:r>
            <w:r>
              <w:rPr>
                <w:rFonts w:hint="eastAsia" w:ascii="仿宋_GB2312" w:hAnsi="仿宋_GB2312" w:eastAsia="仿宋_GB2312" w:cs="仿宋_GB2312"/>
                <w:color w:val="auto"/>
                <w:kern w:val="0"/>
                <w:sz w:val="24"/>
                <w:szCs w:val="24"/>
                <w:lang w:bidi="ar"/>
              </w:rPr>
              <w:t>、供应链质量</w:t>
            </w:r>
          </w:p>
          <w:p w14:paraId="2816F5E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1.抗干扰性：当产品部件出现供应风险时，供应商应通知采购人并提供风险应对方案确保产品的服务保障</w:t>
            </w:r>
            <w:r>
              <w:rPr>
                <w:rFonts w:hint="eastAsia" w:ascii="仿宋_GB2312" w:hAnsi="仿宋_GB2312" w:eastAsia="仿宋_GB2312" w:cs="仿宋_GB2312"/>
                <w:color w:val="auto"/>
                <w:kern w:val="0"/>
                <w:sz w:val="24"/>
                <w:szCs w:val="24"/>
                <w:lang w:eastAsia="zh-CN" w:bidi="ar"/>
              </w:rPr>
              <w:t>。</w:t>
            </w:r>
          </w:p>
          <w:p w14:paraId="40553D4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2.供应能力证明：供应商承诺提供稳定的供应链，确保产品的部件在产品服务周期内稳定供货</w:t>
            </w:r>
            <w:r>
              <w:rPr>
                <w:rFonts w:hint="eastAsia" w:ascii="仿宋_GB2312" w:hAnsi="仿宋_GB2312" w:eastAsia="仿宋_GB2312" w:cs="仿宋_GB2312"/>
                <w:color w:val="auto"/>
                <w:kern w:val="0"/>
                <w:sz w:val="24"/>
                <w:szCs w:val="24"/>
                <w:lang w:eastAsia="zh-CN" w:bidi="ar"/>
              </w:rPr>
              <w:t>。</w:t>
            </w:r>
          </w:p>
          <w:p w14:paraId="1765538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三十三</w:t>
            </w:r>
            <w:r>
              <w:rPr>
                <w:rFonts w:hint="eastAsia" w:ascii="仿宋_GB2312" w:hAnsi="仿宋_GB2312" w:eastAsia="仿宋_GB2312" w:cs="仿宋_GB2312"/>
                <w:color w:val="auto"/>
                <w:kern w:val="0"/>
                <w:sz w:val="24"/>
                <w:szCs w:val="24"/>
                <w:lang w:bidi="ar"/>
              </w:rPr>
              <w:t>、关键部件安全</w:t>
            </w:r>
          </w:p>
          <w:p w14:paraId="2117E3F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关键部件安全要求：CPU和操作系统等关键部件应当符合安全可靠测评要求。（通过政府有关部门指定的中国信息安全测评中心和国家保密科技测评中心网站查看安全可靠测评结果）</w:t>
            </w:r>
            <w:r>
              <w:rPr>
                <w:rFonts w:hint="eastAsia" w:ascii="仿宋_GB2312" w:hAnsi="仿宋_GB2312" w:eastAsia="仿宋_GB2312" w:cs="仿宋_GB2312"/>
                <w:color w:val="auto"/>
                <w:kern w:val="0"/>
                <w:sz w:val="24"/>
                <w:szCs w:val="24"/>
                <w:lang w:eastAsia="zh-CN" w:bidi="ar"/>
              </w:rPr>
              <w:t>。</w:t>
            </w:r>
          </w:p>
          <w:p w14:paraId="7DEC2314">
            <w:pPr>
              <w:keepNext w:val="0"/>
              <w:keepLines w:val="0"/>
              <w:pageBreakBefore w:val="0"/>
              <w:widowControl/>
              <w:kinsoku/>
              <w:wordWrap/>
              <w:overflowPunct/>
              <w:topLinePunct w:val="0"/>
              <w:autoSpaceDE/>
              <w:autoSpaceDN/>
              <w:bidi w:val="0"/>
              <w:adjustRightInd/>
              <w:spacing w:line="400" w:lineRule="exact"/>
              <w:ind w:firstLine="482" w:firstLineChars="200"/>
              <w:textAlignment w:val="center"/>
              <w:rPr>
                <w:rFonts w:hint="eastAsia" w:ascii="仿宋_GB2312" w:hAnsi="仿宋_GB2312" w:eastAsia="仿宋_GB2312" w:cs="仿宋_GB2312"/>
                <w:b/>
                <w:bCs/>
                <w:color w:val="auto"/>
                <w:kern w:val="0"/>
                <w:sz w:val="24"/>
                <w:szCs w:val="24"/>
                <w:lang w:bidi="ar"/>
              </w:rPr>
            </w:pPr>
            <w:r>
              <w:rPr>
                <w:rFonts w:hint="eastAsia" w:ascii="仿宋_GB2312" w:hAnsi="仿宋_GB2312" w:eastAsia="仿宋_GB2312" w:cs="仿宋_GB2312"/>
                <w:b/>
                <w:bCs/>
                <w:color w:val="auto"/>
                <w:kern w:val="0"/>
                <w:sz w:val="24"/>
                <w:szCs w:val="24"/>
                <w:lang w:bidi="ar"/>
              </w:rPr>
              <w:t>注：投标人在填写《技术响应表》时，在“投标文件响应技术参数”明确给出所投计算终端“CPU型号”及“操作系统”名称，否则视为投标无效</w:t>
            </w:r>
            <w:r>
              <w:rPr>
                <w:rFonts w:hint="eastAsia" w:ascii="仿宋_GB2312" w:hAnsi="仿宋_GB2312" w:eastAsia="仿宋_GB2312" w:cs="仿宋_GB2312"/>
                <w:b/>
                <w:bCs/>
                <w:color w:val="auto"/>
                <w:kern w:val="0"/>
                <w:sz w:val="24"/>
                <w:szCs w:val="24"/>
                <w:lang w:eastAsia="zh-CN" w:bidi="ar"/>
              </w:rPr>
              <w:t>。</w:t>
            </w:r>
          </w:p>
          <w:p w14:paraId="2405DCB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三十四</w:t>
            </w:r>
            <w:r>
              <w:rPr>
                <w:rFonts w:hint="eastAsia" w:ascii="仿宋_GB2312" w:hAnsi="仿宋_GB2312" w:eastAsia="仿宋_GB2312" w:cs="仿宋_GB2312"/>
                <w:color w:val="auto"/>
                <w:kern w:val="0"/>
                <w:sz w:val="24"/>
                <w:szCs w:val="24"/>
                <w:lang w:bidi="ar"/>
              </w:rPr>
              <w:t>、整机安全性要求</w:t>
            </w:r>
          </w:p>
          <w:p w14:paraId="76CB041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1.密码算法实现：CPU芯片应符合GM/T0008的相关规定，或芯片密码模块应符合GB/T37092或GM/T0028的相关规定。（通过商用密码检测机构检测并经商用密码认证机构认证合格）</w:t>
            </w:r>
            <w:r>
              <w:rPr>
                <w:rFonts w:hint="eastAsia" w:ascii="仿宋_GB2312" w:hAnsi="仿宋_GB2312" w:eastAsia="仿宋_GB2312" w:cs="仿宋_GB2312"/>
                <w:color w:val="auto"/>
                <w:kern w:val="0"/>
                <w:sz w:val="24"/>
                <w:szCs w:val="24"/>
                <w:lang w:eastAsia="zh-CN" w:bidi="ar"/>
              </w:rPr>
              <w:t>。</w:t>
            </w:r>
          </w:p>
          <w:p w14:paraId="296CDDC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2.信息安全基本要求</w:t>
            </w:r>
          </w:p>
          <w:p w14:paraId="6F90848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default" w:ascii="仿宋_GB2312" w:hAnsi="仿宋_GB2312" w:eastAsia="仿宋_GB2312" w:cs="仿宋_GB2312"/>
                <w:color w:val="auto"/>
                <w:kern w:val="0"/>
                <w:sz w:val="24"/>
                <w:szCs w:val="24"/>
                <w:lang w:val="en-US" w:bidi="ar"/>
              </w:rPr>
            </w:pP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bidi="ar"/>
              </w:rPr>
              <w:t>产品应符合GB/T39276的5.2的规定；</w:t>
            </w:r>
          </w:p>
          <w:p w14:paraId="1A43FDC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2）</w:t>
            </w:r>
            <w:r>
              <w:rPr>
                <w:rFonts w:hint="eastAsia" w:ascii="仿宋_GB2312" w:hAnsi="仿宋_GB2312" w:eastAsia="仿宋_GB2312" w:cs="仿宋_GB2312"/>
                <w:color w:val="auto"/>
                <w:kern w:val="0"/>
                <w:sz w:val="24"/>
                <w:szCs w:val="24"/>
                <w:lang w:bidi="ar"/>
              </w:rPr>
              <w:t>生产厂商应建立漏洞跟踪表，保证产品版本涉及到的漏洞(如驱动程序等)可查看；</w:t>
            </w:r>
          </w:p>
          <w:p w14:paraId="0772944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bidi="ar"/>
              </w:rPr>
              <w:t>产品不得包含已知的恶意代码或漏洞，不存在未声明的指令、功能、接口。</w:t>
            </w:r>
          </w:p>
          <w:p w14:paraId="516C3F9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3.固件安全启动：支持固件安全启动功能，固件启动过程中只有通过启动校验才能正常启动。</w:t>
            </w:r>
          </w:p>
          <w:p w14:paraId="45982D5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4.限用物质的限量要求：符合GB/T26572中规定。</w:t>
            </w:r>
          </w:p>
        </w:tc>
        <w:tc>
          <w:tcPr>
            <w:tcW w:w="802" w:type="dxa"/>
            <w:tcBorders>
              <w:top w:val="single" w:color="auto" w:sz="4" w:space="0"/>
              <w:left w:val="single" w:color="000000" w:sz="4" w:space="0"/>
              <w:bottom w:val="single" w:color="000000" w:sz="4" w:space="0"/>
              <w:right w:val="single" w:color="000000" w:sz="4" w:space="0"/>
            </w:tcBorders>
            <w:shd w:val="clear" w:color="auto" w:fill="auto"/>
            <w:vAlign w:val="center"/>
          </w:tcPr>
          <w:p w14:paraId="44B00490">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1台</w:t>
            </w:r>
          </w:p>
        </w:tc>
      </w:tr>
      <w:tr w14:paraId="56D22F65">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BBCE">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17</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B77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电脑桌椅</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A99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val="en-US" w:eastAsia="zh-CN" w:bidi="ar"/>
              </w:rPr>
              <w:t>电</w:t>
            </w:r>
            <w:r>
              <w:rPr>
                <w:rFonts w:hint="eastAsia" w:ascii="仿宋_GB2312" w:hAnsi="仿宋_GB2312" w:eastAsia="仿宋_GB2312" w:cs="仿宋_GB2312"/>
                <w:color w:val="auto"/>
                <w:kern w:val="0"/>
                <w:sz w:val="24"/>
                <w:szCs w:val="24"/>
                <w:highlight w:val="none"/>
                <w:lang w:val="en-US" w:eastAsia="zh-CN" w:bidi="ar"/>
              </w:rPr>
              <w:t>脑桌</w:t>
            </w:r>
            <w:r>
              <w:rPr>
                <w:rFonts w:hint="eastAsia" w:ascii="仿宋_GB2312" w:hAnsi="仿宋_GB2312" w:eastAsia="仿宋_GB2312" w:cs="仿宋_GB2312"/>
                <w:color w:val="auto"/>
                <w:kern w:val="0"/>
                <w:sz w:val="24"/>
                <w:szCs w:val="24"/>
                <w:highlight w:val="none"/>
                <w:lang w:bidi="ar"/>
              </w:rPr>
              <w:t>采用E1环保板材，台面厚≥25mm，桌身厚≥1.0mm</w:t>
            </w:r>
            <w:r>
              <w:rPr>
                <w:rFonts w:hint="eastAsia" w:ascii="仿宋_GB2312" w:hAnsi="仿宋_GB2312" w:eastAsia="仿宋_GB2312" w:cs="仿宋_GB2312"/>
                <w:color w:val="auto"/>
                <w:kern w:val="0"/>
                <w:sz w:val="24"/>
                <w:szCs w:val="24"/>
                <w:highlight w:val="none"/>
                <w:lang w:eastAsia="zh-CN" w:bidi="ar"/>
              </w:rPr>
              <w:t>。</w:t>
            </w:r>
          </w:p>
          <w:p w14:paraId="6EFCBF1B">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2.</w:t>
            </w:r>
            <w:r>
              <w:rPr>
                <w:rFonts w:hint="eastAsia" w:ascii="仿宋_GB2312" w:hAnsi="仿宋_GB2312" w:eastAsia="仿宋_GB2312" w:cs="仿宋_GB2312"/>
                <w:color w:val="auto"/>
                <w:kern w:val="0"/>
                <w:sz w:val="24"/>
                <w:szCs w:val="24"/>
                <w:highlight w:val="none"/>
                <w:lang w:val="en-US" w:eastAsia="zh-CN" w:bidi="ar"/>
              </w:rPr>
              <w:t>电脑桌</w:t>
            </w:r>
            <w:r>
              <w:rPr>
                <w:rFonts w:hint="eastAsia" w:ascii="仿宋_GB2312" w:hAnsi="仿宋_GB2312" w:eastAsia="仿宋_GB2312" w:cs="仿宋_GB2312"/>
                <w:color w:val="auto"/>
                <w:kern w:val="0"/>
                <w:sz w:val="24"/>
                <w:szCs w:val="24"/>
                <w:highlight w:val="none"/>
                <w:lang w:bidi="ar"/>
              </w:rPr>
              <w:t>尺寸约：≥800mm</w:t>
            </w:r>
            <w:r>
              <w:rPr>
                <w:rFonts w:hint="eastAsia" w:ascii="仿宋_GB2312" w:hAnsi="仿宋_GB2312" w:eastAsia="仿宋_GB2312" w:cs="仿宋_GB2312"/>
                <w:color w:val="auto"/>
                <w:kern w:val="0"/>
                <w:sz w:val="24"/>
                <w:szCs w:val="24"/>
                <w:highlight w:val="none"/>
                <w:lang w:val="en-US" w:eastAsia="zh-CN" w:bidi="ar"/>
              </w:rPr>
              <w:t>长</w:t>
            </w:r>
            <w:r>
              <w:rPr>
                <w:rFonts w:hint="eastAsia" w:ascii="仿宋_GB2312" w:hAnsi="仿宋_GB2312" w:eastAsia="仿宋_GB2312" w:cs="仿宋_GB2312"/>
                <w:color w:val="auto"/>
                <w:kern w:val="0"/>
                <w:sz w:val="24"/>
                <w:szCs w:val="24"/>
                <w:highlight w:val="none"/>
                <w:lang w:bidi="ar"/>
              </w:rPr>
              <w:t>×600mm</w:t>
            </w:r>
            <w:r>
              <w:rPr>
                <w:rFonts w:hint="eastAsia" w:ascii="仿宋_GB2312" w:hAnsi="仿宋_GB2312" w:eastAsia="仿宋_GB2312" w:cs="仿宋_GB2312"/>
                <w:color w:val="auto"/>
                <w:kern w:val="0"/>
                <w:sz w:val="24"/>
                <w:szCs w:val="24"/>
                <w:highlight w:val="none"/>
                <w:lang w:val="en-US" w:eastAsia="zh-CN" w:bidi="ar"/>
              </w:rPr>
              <w:t>宽</w:t>
            </w:r>
            <w:r>
              <w:rPr>
                <w:rFonts w:hint="eastAsia" w:ascii="仿宋_GB2312" w:hAnsi="仿宋_GB2312" w:eastAsia="仿宋_GB2312" w:cs="仿宋_GB2312"/>
                <w:color w:val="auto"/>
                <w:kern w:val="0"/>
                <w:sz w:val="24"/>
                <w:szCs w:val="24"/>
                <w:highlight w:val="none"/>
                <w:lang w:bidi="ar"/>
              </w:rPr>
              <w:t>×750mm</w:t>
            </w:r>
            <w:r>
              <w:rPr>
                <w:rFonts w:hint="eastAsia" w:ascii="仿宋_GB2312" w:hAnsi="仿宋_GB2312" w:eastAsia="仿宋_GB2312" w:cs="仿宋_GB2312"/>
                <w:color w:val="auto"/>
                <w:kern w:val="0"/>
                <w:sz w:val="24"/>
                <w:szCs w:val="24"/>
                <w:highlight w:val="none"/>
                <w:lang w:val="en-US" w:eastAsia="zh-CN" w:bidi="ar"/>
              </w:rPr>
              <w:t>高</w:t>
            </w:r>
            <w:r>
              <w:rPr>
                <w:rFonts w:hint="eastAsia" w:ascii="仿宋_GB2312" w:hAnsi="仿宋_GB2312" w:eastAsia="仿宋_GB2312" w:cs="仿宋_GB2312"/>
                <w:color w:val="auto"/>
                <w:kern w:val="0"/>
                <w:sz w:val="24"/>
                <w:szCs w:val="24"/>
                <w:highlight w:val="none"/>
                <w:lang w:bidi="ar"/>
              </w:rPr>
              <w:t>×300mm</w:t>
            </w:r>
            <w:r>
              <w:rPr>
                <w:rFonts w:hint="eastAsia" w:ascii="仿宋_GB2312" w:hAnsi="仿宋_GB2312" w:eastAsia="仿宋_GB2312" w:cs="仿宋_GB2312"/>
                <w:color w:val="auto"/>
                <w:kern w:val="0"/>
                <w:sz w:val="24"/>
                <w:szCs w:val="24"/>
                <w:highlight w:val="none"/>
                <w:lang w:val="en-US" w:eastAsia="zh-CN" w:bidi="ar"/>
              </w:rPr>
              <w:t>档板高</w:t>
            </w:r>
            <w:r>
              <w:rPr>
                <w:rFonts w:hint="eastAsia" w:ascii="仿宋_GB2312" w:hAnsi="仿宋_GB2312" w:eastAsia="仿宋_GB2312" w:cs="仿宋_GB2312"/>
                <w:color w:val="auto"/>
                <w:kern w:val="0"/>
                <w:sz w:val="24"/>
                <w:szCs w:val="24"/>
                <w:highlight w:val="none"/>
                <w:lang w:eastAsia="zh-CN" w:bidi="ar"/>
              </w:rPr>
              <w:t>。</w:t>
            </w:r>
          </w:p>
          <w:p w14:paraId="62B2990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3.配套椅子规格:≥长575mm×宽560mm×高900mm</w:t>
            </w:r>
            <w:r>
              <w:rPr>
                <w:rFonts w:hint="eastAsia" w:ascii="仿宋_GB2312" w:hAnsi="仿宋_GB2312" w:eastAsia="仿宋_GB2312" w:cs="仿宋_GB2312"/>
                <w:color w:val="auto"/>
                <w:kern w:val="0"/>
                <w:sz w:val="24"/>
                <w:szCs w:val="24"/>
                <w:highlight w:val="none"/>
                <w:lang w:eastAsia="zh-CN" w:bidi="ar"/>
              </w:rPr>
              <w:t>。</w:t>
            </w:r>
          </w:p>
          <w:p w14:paraId="6EB45BA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highlight w:val="none"/>
                <w:lang w:bidi="ar"/>
              </w:rPr>
              <w:t>4.</w:t>
            </w:r>
            <w:r>
              <w:rPr>
                <w:rFonts w:hint="eastAsia" w:ascii="仿宋_GB2312" w:hAnsi="仿宋_GB2312" w:eastAsia="仿宋_GB2312" w:cs="仿宋_GB2312"/>
                <w:color w:val="auto"/>
                <w:kern w:val="0"/>
                <w:sz w:val="24"/>
                <w:szCs w:val="24"/>
                <w:highlight w:val="none"/>
                <w:lang w:val="en-US" w:eastAsia="zh-CN" w:bidi="ar"/>
              </w:rPr>
              <w:t>椅子</w:t>
            </w:r>
            <w:r>
              <w:rPr>
                <w:rFonts w:hint="eastAsia" w:ascii="仿宋_GB2312" w:hAnsi="仿宋_GB2312" w:eastAsia="仿宋_GB2312" w:cs="仿宋_GB2312"/>
                <w:color w:val="auto"/>
                <w:kern w:val="0"/>
                <w:sz w:val="24"/>
                <w:szCs w:val="24"/>
                <w:highlight w:val="none"/>
                <w:lang w:bidi="ar"/>
              </w:rPr>
              <w:t>材质:黑色PP料加纤背架</w:t>
            </w:r>
            <w:r>
              <w:rPr>
                <w:rFonts w:hint="eastAsia" w:ascii="仿宋_GB2312" w:hAnsi="仿宋_GB2312" w:eastAsia="仿宋_GB2312" w:cs="仿宋_GB2312"/>
                <w:color w:val="auto"/>
                <w:kern w:val="0"/>
                <w:sz w:val="24"/>
                <w:szCs w:val="24"/>
                <w:highlight w:val="none"/>
                <w:lang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B971">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1套</w:t>
            </w:r>
          </w:p>
        </w:tc>
      </w:tr>
      <w:tr w14:paraId="00CE2085">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771A">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18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AB79">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一体机</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BF8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1.智能交互平板显示尺寸98英寸，分辨率：3840×2160，采用红外触控技术，支持双系统Windows与Android下20点同时触控及书写</w:t>
            </w:r>
            <w:r>
              <w:rPr>
                <w:rFonts w:hint="eastAsia" w:ascii="仿宋_GB2312" w:hAnsi="仿宋_GB2312" w:eastAsia="仿宋_GB2312" w:cs="仿宋_GB2312"/>
                <w:color w:val="auto"/>
                <w:kern w:val="0"/>
                <w:sz w:val="24"/>
                <w:szCs w:val="24"/>
                <w:lang w:eastAsia="zh-CN" w:bidi="ar"/>
              </w:rPr>
              <w:t>。</w:t>
            </w:r>
          </w:p>
          <w:p w14:paraId="6FE6FEC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2.交互平板功率≤350W，且符合GB 21520-2023能源1级要求</w:t>
            </w:r>
            <w:r>
              <w:rPr>
                <w:rFonts w:hint="eastAsia" w:ascii="仿宋_GB2312" w:hAnsi="仿宋_GB2312" w:eastAsia="仿宋_GB2312" w:cs="仿宋_GB2312"/>
                <w:color w:val="auto"/>
                <w:kern w:val="0"/>
                <w:sz w:val="24"/>
                <w:szCs w:val="24"/>
                <w:lang w:eastAsia="zh-CN" w:bidi="ar"/>
              </w:rPr>
              <w:t>。</w:t>
            </w:r>
          </w:p>
          <w:p w14:paraId="12A7AA9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3.交互平板表面玻璃采用高强度钢化玻璃，莫氏硬度达7级，远高于石墨（莫氏1～2级）及常见铅笔硬度（9H相当于莫氏2～3级）</w:t>
            </w:r>
            <w:r>
              <w:rPr>
                <w:rFonts w:hint="eastAsia" w:ascii="仿宋_GB2312" w:hAnsi="仿宋_GB2312" w:eastAsia="仿宋_GB2312" w:cs="仿宋_GB2312"/>
                <w:color w:val="auto"/>
                <w:kern w:val="0"/>
                <w:sz w:val="24"/>
                <w:szCs w:val="24"/>
                <w:lang w:eastAsia="zh-CN" w:bidi="ar"/>
              </w:rPr>
              <w:t>。</w:t>
            </w:r>
          </w:p>
          <w:p w14:paraId="71217B4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4.智能交互平板显示部分需采用高色域覆盖技术，NTSC色域标准下覆盖率不低于95%</w:t>
            </w:r>
            <w:r>
              <w:rPr>
                <w:rFonts w:hint="eastAsia" w:ascii="仿宋_GB2312" w:hAnsi="仿宋_GB2312" w:eastAsia="仿宋_GB2312" w:cs="仿宋_GB2312"/>
                <w:color w:val="auto"/>
                <w:kern w:val="0"/>
                <w:sz w:val="24"/>
                <w:szCs w:val="24"/>
                <w:lang w:eastAsia="zh-CN" w:bidi="ar"/>
              </w:rPr>
              <w:t>。</w:t>
            </w:r>
          </w:p>
          <w:p w14:paraId="11B77C7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5.为方便外接信号源的输入，设备至少1路具有中文标识的前置HDMI接口（非转接），2路具有中文标识的前置USB3.0接口,一路具有中文标识的前置Type-C接口；前置面板具有中文标识的电脑还原物理按键、针孔式设计防止误操作，无需专业人员即可轻松解决电脑系统故障</w:t>
            </w:r>
            <w:r>
              <w:rPr>
                <w:rFonts w:hint="eastAsia" w:ascii="仿宋_GB2312" w:hAnsi="仿宋_GB2312" w:eastAsia="仿宋_GB2312" w:cs="仿宋_GB2312"/>
                <w:color w:val="auto"/>
                <w:kern w:val="0"/>
                <w:sz w:val="24"/>
                <w:szCs w:val="24"/>
                <w:lang w:eastAsia="zh-CN" w:bidi="ar"/>
              </w:rPr>
              <w:t>。</w:t>
            </w:r>
          </w:p>
          <w:p w14:paraId="63B8D2C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6.为方便用户进行各类设置和操作，设备前置按键前置具备“主页”“触控开关”“音量+”“音量-”“关闭窗口”“护眼”“电源”等前置物理快捷按键</w:t>
            </w:r>
            <w:r>
              <w:rPr>
                <w:rFonts w:hint="eastAsia" w:ascii="仿宋_GB2312" w:hAnsi="仿宋_GB2312" w:eastAsia="仿宋_GB2312" w:cs="仿宋_GB2312"/>
                <w:color w:val="auto"/>
                <w:sz w:val="24"/>
                <w:szCs w:val="24"/>
                <w:lang w:eastAsia="zh-CN"/>
              </w:rPr>
              <w:t>。</w:t>
            </w:r>
          </w:p>
          <w:p w14:paraId="58D6C3A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7.无需打开智能平板背板，前置接口面板和前置按键面板支持单独前拆</w:t>
            </w:r>
            <w:r>
              <w:rPr>
                <w:rFonts w:hint="eastAsia" w:ascii="仿宋_GB2312" w:hAnsi="仿宋_GB2312" w:eastAsia="仿宋_GB2312" w:cs="仿宋_GB2312"/>
                <w:color w:val="auto"/>
                <w:kern w:val="0"/>
                <w:sz w:val="24"/>
                <w:szCs w:val="24"/>
                <w:lang w:eastAsia="zh-CN" w:bidi="ar"/>
              </w:rPr>
              <w:t>。</w:t>
            </w:r>
          </w:p>
          <w:p w14:paraId="0D27C50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8.2.0声道音箱，采用针孔阵列发声设计，2个前置20W中高音音箱，且为保证高人声还原度，谐振频率低于260Hz</w:t>
            </w:r>
            <w:r>
              <w:rPr>
                <w:rFonts w:hint="eastAsia" w:ascii="仿宋_GB2312" w:hAnsi="仿宋_GB2312" w:eastAsia="仿宋_GB2312" w:cs="仿宋_GB2312"/>
                <w:color w:val="auto"/>
                <w:kern w:val="0"/>
                <w:sz w:val="24"/>
                <w:szCs w:val="24"/>
                <w:lang w:eastAsia="zh-CN" w:bidi="ar"/>
              </w:rPr>
              <w:t>。</w:t>
            </w:r>
          </w:p>
          <w:p w14:paraId="6D7AEEC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9.采用物理减滤蓝光设计，无需其他操作即可实现防蓝光，且设备具备智能护眼组合功能，通过扫描设备自带的二维码可获取检测机构的认证证书</w:t>
            </w:r>
            <w:r>
              <w:rPr>
                <w:rFonts w:hint="eastAsia" w:ascii="仿宋_GB2312" w:hAnsi="仿宋_GB2312" w:eastAsia="仿宋_GB2312" w:cs="仿宋_GB2312"/>
                <w:color w:val="auto"/>
                <w:kern w:val="0"/>
                <w:sz w:val="24"/>
                <w:szCs w:val="24"/>
                <w:lang w:eastAsia="zh-CN" w:bidi="ar"/>
              </w:rPr>
              <w:t>。</w:t>
            </w:r>
          </w:p>
          <w:p w14:paraId="51DE828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10.为满足教学场景使用需求，支持屏幕下移，屏幕下移后仍可进行触控、书写等操作</w:t>
            </w:r>
            <w:r>
              <w:rPr>
                <w:rFonts w:hint="eastAsia" w:ascii="仿宋_GB2312" w:hAnsi="仿宋_GB2312" w:eastAsia="仿宋_GB2312" w:cs="仿宋_GB2312"/>
                <w:color w:val="auto"/>
                <w:kern w:val="0"/>
                <w:sz w:val="24"/>
                <w:szCs w:val="24"/>
                <w:lang w:eastAsia="zh-CN" w:bidi="ar"/>
              </w:rPr>
              <w:t>。</w:t>
            </w:r>
          </w:p>
          <w:p w14:paraId="4EB69E0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11.智能交互平板Android主板具备四核CPU，内存不小于2G，Android系统不低于11.0，主页提供不少于5个应用程序，也可替代其他应用程序</w:t>
            </w:r>
            <w:r>
              <w:rPr>
                <w:rFonts w:hint="eastAsia" w:ascii="仿宋_GB2312" w:hAnsi="仿宋_GB2312" w:eastAsia="仿宋_GB2312" w:cs="仿宋_GB2312"/>
                <w:color w:val="auto"/>
                <w:kern w:val="0"/>
                <w:sz w:val="24"/>
                <w:szCs w:val="24"/>
                <w:lang w:eastAsia="zh-CN" w:bidi="ar"/>
              </w:rPr>
              <w:t>。</w:t>
            </w:r>
          </w:p>
          <w:p w14:paraId="21D4406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12.一体化2D降噪4K摄像头，支持不低于1300W有效像素的视频采集，视角在120°的范围下，畸变不大于5%，支持搭配AI软件实现自动点名点数功能</w:t>
            </w:r>
            <w:r>
              <w:rPr>
                <w:rFonts w:hint="eastAsia" w:ascii="仿宋_GB2312" w:hAnsi="仿宋_GB2312" w:eastAsia="仿宋_GB2312" w:cs="仿宋_GB2312"/>
                <w:color w:val="auto"/>
                <w:kern w:val="0"/>
                <w:sz w:val="24"/>
                <w:szCs w:val="24"/>
                <w:lang w:eastAsia="zh-CN" w:bidi="ar"/>
              </w:rPr>
              <w:t>。</w:t>
            </w:r>
          </w:p>
          <w:p w14:paraId="0185089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13.内置不少于4阵列麦克风，拾音角度不小于180°，全向拾音距离不小于12米</w:t>
            </w:r>
            <w:r>
              <w:rPr>
                <w:rFonts w:hint="eastAsia" w:ascii="仿宋_GB2312" w:hAnsi="仿宋_GB2312" w:eastAsia="仿宋_GB2312" w:cs="仿宋_GB2312"/>
                <w:color w:val="auto"/>
                <w:kern w:val="0"/>
                <w:sz w:val="24"/>
                <w:szCs w:val="24"/>
                <w:lang w:eastAsia="zh-CN" w:bidi="ar"/>
              </w:rPr>
              <w:t>。</w:t>
            </w:r>
          </w:p>
          <w:p w14:paraId="6CEB27C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14.通过多指滑动屏幕，可快速实现Windows与安卓系统界面的切换</w:t>
            </w:r>
            <w:r>
              <w:rPr>
                <w:rFonts w:hint="eastAsia" w:ascii="仿宋_GB2312" w:hAnsi="仿宋_GB2312" w:eastAsia="仿宋_GB2312" w:cs="仿宋_GB2312"/>
                <w:color w:val="auto"/>
                <w:kern w:val="0"/>
                <w:sz w:val="24"/>
                <w:szCs w:val="24"/>
                <w:lang w:eastAsia="zh-CN" w:bidi="ar"/>
              </w:rPr>
              <w:t>。</w:t>
            </w:r>
          </w:p>
          <w:p w14:paraId="1619207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15.整机可一键进行硬件自检，包括对系统内存、存储、触控系统、光感系统、内置电脑、屏体信息、主板型号、CPU型号、CPU使用率、设备名称等进行状态提示、及故障提示</w:t>
            </w:r>
            <w:r>
              <w:rPr>
                <w:rFonts w:hint="eastAsia" w:ascii="仿宋_GB2312" w:hAnsi="仿宋_GB2312" w:eastAsia="仿宋_GB2312" w:cs="仿宋_GB2312"/>
                <w:color w:val="auto"/>
                <w:kern w:val="0"/>
                <w:sz w:val="24"/>
                <w:szCs w:val="24"/>
                <w:lang w:eastAsia="zh-CN" w:bidi="ar"/>
              </w:rPr>
              <w:t>。</w:t>
            </w:r>
          </w:p>
          <w:p w14:paraId="6F60DC6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16.智能平板屏体两侧具备“自定义”“另存为”“展台”“多屏互动”“聚光灯”“计算器”“信号源”“桌面”“工具”“屏幕下移”“关闭窗口”等快捷键功能，可单侧或双侧显示</w:t>
            </w:r>
            <w:r>
              <w:rPr>
                <w:rFonts w:hint="eastAsia" w:ascii="仿宋_GB2312" w:hAnsi="仿宋_GB2312" w:eastAsia="仿宋_GB2312" w:cs="仿宋_GB2312"/>
                <w:color w:val="auto"/>
                <w:kern w:val="0"/>
                <w:sz w:val="24"/>
                <w:szCs w:val="24"/>
                <w:lang w:eastAsia="zh-CN" w:bidi="ar"/>
              </w:rPr>
              <w:t>。</w:t>
            </w:r>
          </w:p>
          <w:p w14:paraId="572A193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17.本地安卓白板软件具备面积识别功能，通过接触交互设备的面积大小实现智能擦除、粗细笔迹书写</w:t>
            </w:r>
            <w:r>
              <w:rPr>
                <w:rFonts w:hint="eastAsia" w:ascii="仿宋_GB2312" w:hAnsi="仿宋_GB2312" w:eastAsia="仿宋_GB2312" w:cs="仿宋_GB2312"/>
                <w:color w:val="auto"/>
                <w:kern w:val="0"/>
                <w:sz w:val="24"/>
                <w:szCs w:val="24"/>
                <w:lang w:eastAsia="zh-CN" w:bidi="ar"/>
              </w:rPr>
              <w:t>。</w:t>
            </w:r>
          </w:p>
          <w:p w14:paraId="64A7FC4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18.智能节电，在无操作或无信号输入15分钟时,出现关机提示倒计时；在无操作或无信号输入30分钟时,自动关机</w:t>
            </w:r>
            <w:r>
              <w:rPr>
                <w:rFonts w:hint="eastAsia" w:ascii="仿宋_GB2312" w:hAnsi="仿宋_GB2312" w:eastAsia="仿宋_GB2312" w:cs="仿宋_GB2312"/>
                <w:color w:val="auto"/>
                <w:kern w:val="0"/>
                <w:sz w:val="24"/>
                <w:szCs w:val="24"/>
                <w:lang w:eastAsia="zh-CN" w:bidi="ar"/>
              </w:rPr>
              <w:t>。</w:t>
            </w:r>
          </w:p>
          <w:p w14:paraId="225380F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19.通过五指抓取屏幕任意位置可调出多任务处理窗口，并对正在运行的应用进行浏览、快速切换或结束进程</w:t>
            </w:r>
            <w:r>
              <w:rPr>
                <w:rFonts w:hint="eastAsia" w:ascii="仿宋_GB2312" w:hAnsi="仿宋_GB2312" w:eastAsia="仿宋_GB2312" w:cs="仿宋_GB2312"/>
                <w:color w:val="auto"/>
                <w:kern w:val="0"/>
                <w:sz w:val="24"/>
                <w:szCs w:val="24"/>
                <w:lang w:eastAsia="zh-CN" w:bidi="ar"/>
              </w:rPr>
              <w:t>。</w:t>
            </w:r>
          </w:p>
          <w:p w14:paraId="37E7A752">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20.交互平板处于关机通电状态，外接电脑、机顶盒等设备接入交互平板时，交互平板可识别到外接设备的输入信号后自动开机</w:t>
            </w:r>
            <w:r>
              <w:rPr>
                <w:rFonts w:hint="eastAsia" w:ascii="仿宋_GB2312" w:hAnsi="仿宋_GB2312" w:eastAsia="仿宋_GB2312" w:cs="仿宋_GB2312"/>
                <w:color w:val="auto"/>
                <w:kern w:val="0"/>
                <w:sz w:val="24"/>
                <w:szCs w:val="24"/>
                <w:lang w:eastAsia="zh-CN" w:bidi="ar"/>
              </w:rPr>
              <w:t>。</w:t>
            </w:r>
          </w:p>
          <w:p w14:paraId="7AD8340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21.在任意信号源下，从屏幕下方任意位置向上滑动，可调用快捷设置菜单；无需切换系统，可快速调节Android系统的设置</w:t>
            </w:r>
            <w:r>
              <w:rPr>
                <w:rFonts w:hint="eastAsia" w:ascii="仿宋_GB2312" w:hAnsi="仿宋_GB2312" w:eastAsia="仿宋_GB2312" w:cs="仿宋_GB2312"/>
                <w:color w:val="auto"/>
                <w:kern w:val="0"/>
                <w:sz w:val="24"/>
                <w:szCs w:val="24"/>
                <w:lang w:eastAsia="zh-CN" w:bidi="ar"/>
              </w:rPr>
              <w:t>。</w:t>
            </w:r>
          </w:p>
          <w:p w14:paraId="3155C1E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22.整机采用OPS-C标准的80pin针口设计，方便用户后续自主升级维护或对接第三方智慧教室类插拔电脑产品</w:t>
            </w:r>
            <w:r>
              <w:rPr>
                <w:rFonts w:hint="eastAsia" w:ascii="仿宋_GB2312" w:hAnsi="仿宋_GB2312" w:eastAsia="仿宋_GB2312" w:cs="仿宋_GB2312"/>
                <w:color w:val="auto"/>
                <w:kern w:val="0"/>
                <w:sz w:val="24"/>
                <w:szCs w:val="24"/>
                <w:lang w:eastAsia="zh-CN" w:bidi="ar"/>
              </w:rPr>
              <w:t>。</w:t>
            </w:r>
          </w:p>
          <w:p w14:paraId="6186769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23.含正版操作系统及提供功能至少有文字处理、电子表格、演示文稿三大应用模块的办公软件，授权≥3年。</w:t>
            </w:r>
          </w:p>
          <w:p w14:paraId="745F1DF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w:t>
            </w: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.OPS模块技术参数</w:t>
            </w:r>
          </w:p>
          <w:p w14:paraId="52CD0747">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1）主板采用</w:t>
            </w:r>
            <w:r>
              <w:rPr>
                <w:rFonts w:hint="eastAsia" w:ascii="仿宋_GB2312" w:hAnsi="仿宋_GB2312" w:eastAsia="仿宋_GB2312" w:cs="仿宋_GB2312"/>
                <w:color w:val="auto"/>
                <w:kern w:val="0"/>
                <w:sz w:val="24"/>
                <w:szCs w:val="24"/>
                <w:lang w:val="en-US" w:eastAsia="zh-CN" w:bidi="ar"/>
              </w:rPr>
              <w:t>不低于</w:t>
            </w:r>
            <w:r>
              <w:rPr>
                <w:rFonts w:hint="eastAsia" w:ascii="仿宋_GB2312" w:hAnsi="仿宋_GB2312" w:eastAsia="仿宋_GB2312" w:cs="仿宋_GB2312"/>
                <w:color w:val="auto"/>
                <w:kern w:val="0"/>
                <w:sz w:val="24"/>
                <w:szCs w:val="24"/>
                <w:lang w:bidi="ar"/>
              </w:rPr>
              <w:t>Intel 11代酷睿系列I5CPU，内存：不低于8GBDDR4，硬盘：不低于256GB</w:t>
            </w:r>
            <w:r>
              <w:rPr>
                <w:rFonts w:hint="eastAsia" w:ascii="仿宋_GB2312" w:hAnsi="仿宋_GB2312" w:eastAsia="仿宋_GB2312" w:cs="仿宋_GB2312"/>
                <w:color w:val="auto"/>
                <w:kern w:val="0"/>
                <w:sz w:val="24"/>
                <w:szCs w:val="24"/>
                <w:lang w:val="en-US" w:eastAsia="zh-CN" w:bidi="ar"/>
              </w:rPr>
              <w:t>；</w:t>
            </w:r>
          </w:p>
          <w:p w14:paraId="3C7EC008">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2）机身采用热浸镀锌金属材质，采用智能风扇低噪音散热设计,模块主体尺寸不小于22cm×17cm×3cm以预留足够散热空间，确保封闭空间内有效散热</w:t>
            </w:r>
            <w:r>
              <w:rPr>
                <w:rFonts w:hint="eastAsia" w:ascii="仿宋_GB2312" w:hAnsi="仿宋_GB2312" w:eastAsia="仿宋_GB2312" w:cs="仿宋_GB2312"/>
                <w:color w:val="auto"/>
                <w:kern w:val="0"/>
                <w:sz w:val="24"/>
                <w:szCs w:val="24"/>
                <w:lang w:val="en-US" w:eastAsia="zh-CN" w:bidi="ar"/>
              </w:rPr>
              <w:t>；</w:t>
            </w:r>
          </w:p>
          <w:p w14:paraId="058BC0E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3）内置电脑模块接口无需工具就可快速拆卸电脑模块，且采用标准80pin最新万兆高速传输接口,传输速率≥10Gbps</w:t>
            </w:r>
            <w:r>
              <w:rPr>
                <w:rFonts w:hint="eastAsia" w:ascii="仿宋_GB2312" w:hAnsi="仿宋_GB2312" w:eastAsia="仿宋_GB2312" w:cs="仿宋_GB2312"/>
                <w:color w:val="auto"/>
                <w:kern w:val="0"/>
                <w:sz w:val="24"/>
                <w:szCs w:val="24"/>
                <w:lang w:val="en-US" w:eastAsia="zh-CN" w:bidi="ar"/>
              </w:rPr>
              <w:t>；</w:t>
            </w:r>
          </w:p>
          <w:p w14:paraId="282D2580">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4）具有独立非外扩展的视频输出接口：≥1路HDMI。具有独立非外扩展的电脑USB接口：≥3路USB。</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FB0">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2台</w:t>
            </w:r>
          </w:p>
        </w:tc>
      </w:tr>
      <w:tr w14:paraId="411F24F0">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AB56">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19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A138">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学生椅</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5DD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1.规格:≥长575mm×宽560mm×高900mm</w:t>
            </w:r>
            <w:r>
              <w:rPr>
                <w:rFonts w:hint="eastAsia" w:ascii="仿宋_GB2312" w:hAnsi="仿宋_GB2312" w:eastAsia="仿宋_GB2312" w:cs="仿宋_GB2312"/>
                <w:color w:val="auto"/>
                <w:kern w:val="0"/>
                <w:sz w:val="24"/>
                <w:szCs w:val="24"/>
                <w:lang w:eastAsia="zh-CN" w:bidi="ar"/>
              </w:rPr>
              <w:t>。</w:t>
            </w:r>
          </w:p>
          <w:p w14:paraId="3EA8EA21">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2.材质:黑色PP料加纤背架</w:t>
            </w:r>
            <w:r>
              <w:rPr>
                <w:rFonts w:hint="eastAsia" w:ascii="仿宋_GB2312" w:hAnsi="仿宋_GB2312" w:eastAsia="仿宋_GB2312" w:cs="仿宋_GB2312"/>
                <w:color w:val="auto"/>
                <w:kern w:val="0"/>
                <w:sz w:val="24"/>
                <w:szCs w:val="24"/>
                <w:lang w:eastAsia="zh-CN" w:bidi="ar"/>
              </w:rPr>
              <w:t>。</w:t>
            </w:r>
          </w:p>
          <w:p w14:paraId="21787A5F">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3.功能：可折叠，带小桌板</w:t>
            </w:r>
            <w:r>
              <w:rPr>
                <w:rFonts w:hint="eastAsia" w:ascii="仿宋_GB2312" w:hAnsi="仿宋_GB2312" w:eastAsia="仿宋_GB2312" w:cs="仿宋_GB2312"/>
                <w:color w:val="auto"/>
                <w:kern w:val="0"/>
                <w:sz w:val="24"/>
                <w:szCs w:val="24"/>
                <w:lang w:eastAsia="zh-CN" w:bidi="ar"/>
              </w:rPr>
              <w:t>。小桌板≥</w:t>
            </w:r>
            <w:r>
              <w:rPr>
                <w:rFonts w:hint="eastAsia" w:ascii="仿宋_GB2312" w:hAnsi="仿宋_GB2312" w:eastAsia="仿宋_GB2312" w:cs="仿宋_GB2312"/>
                <w:color w:val="auto"/>
                <w:kern w:val="0"/>
                <w:sz w:val="24"/>
                <w:szCs w:val="24"/>
                <w:lang w:val="en-US" w:eastAsia="zh-CN" w:bidi="ar"/>
              </w:rPr>
              <w:t>3</w:t>
            </w:r>
            <w:r>
              <w:rPr>
                <w:rFonts w:hint="eastAsia" w:ascii="仿宋_GB2312" w:hAnsi="仿宋_GB2312" w:eastAsia="仿宋_GB2312" w:cs="仿宋_GB2312"/>
                <w:color w:val="auto"/>
                <w:kern w:val="0"/>
                <w:sz w:val="24"/>
                <w:szCs w:val="24"/>
                <w:lang w:eastAsia="zh-CN" w:bidi="ar"/>
              </w:rPr>
              <w:t>00mm（长）×</w:t>
            </w:r>
            <w:r>
              <w:rPr>
                <w:rFonts w:hint="eastAsia" w:ascii="仿宋_GB2312" w:hAnsi="仿宋_GB2312" w:eastAsia="仿宋_GB2312" w:cs="仿宋_GB2312"/>
                <w:color w:val="auto"/>
                <w:kern w:val="0"/>
                <w:sz w:val="24"/>
                <w:szCs w:val="24"/>
                <w:lang w:val="en-US" w:eastAsia="zh-CN" w:bidi="ar"/>
              </w:rPr>
              <w:t>22</w:t>
            </w:r>
            <w:r>
              <w:rPr>
                <w:rFonts w:hint="eastAsia" w:ascii="仿宋_GB2312" w:hAnsi="仿宋_GB2312" w:eastAsia="仿宋_GB2312" w:cs="仿宋_GB2312"/>
                <w:color w:val="auto"/>
                <w:kern w:val="0"/>
                <w:sz w:val="24"/>
                <w:szCs w:val="24"/>
                <w:lang w:eastAsia="zh-CN" w:bidi="ar"/>
              </w:rPr>
              <w:t>0mm（宽），材质耐磨且承重≥5kg。</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1B0F">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120张</w:t>
            </w:r>
          </w:p>
        </w:tc>
      </w:tr>
      <w:tr w14:paraId="3535B831">
        <w:tblPrEx>
          <w:tblCellMar>
            <w:top w:w="0" w:type="dxa"/>
            <w:left w:w="108" w:type="dxa"/>
            <w:bottom w:w="0" w:type="dxa"/>
            <w:right w:w="108" w:type="dxa"/>
          </w:tblCellMar>
        </w:tblPrEx>
        <w:trPr>
          <w:trHeight w:val="0"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209D">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bidi="ar"/>
              </w:rPr>
              <w:t>20</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BCA3">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空调</w:t>
            </w:r>
            <w:r>
              <w:rPr>
                <w:rFonts w:hint="eastAsia" w:ascii="仿宋_GB2312" w:hAnsi="仿宋_GB2312" w:eastAsia="仿宋_GB2312" w:cs="仿宋_GB2312"/>
                <w:b/>
                <w:bCs/>
                <w:color w:val="auto"/>
                <w:kern w:val="0"/>
                <w:sz w:val="24"/>
                <w:szCs w:val="24"/>
                <w:lang w:bidi="ar"/>
              </w:rPr>
              <w:t>（强制采购节能产品，详见采购需求说明第八点）</w:t>
            </w:r>
          </w:p>
        </w:tc>
        <w:tc>
          <w:tcPr>
            <w:tcW w:w="7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0FFA">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1.功率：5匹变频</w:t>
            </w:r>
            <w:r>
              <w:rPr>
                <w:rFonts w:hint="eastAsia" w:ascii="仿宋_GB2312" w:hAnsi="仿宋_GB2312" w:eastAsia="仿宋_GB2312" w:cs="仿宋_GB2312"/>
                <w:color w:val="auto"/>
                <w:kern w:val="0"/>
                <w:sz w:val="24"/>
                <w:szCs w:val="24"/>
                <w:lang w:eastAsia="zh-CN" w:bidi="ar"/>
              </w:rPr>
              <w:t>。</w:t>
            </w:r>
          </w:p>
          <w:p w14:paraId="348F1C7E">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2.冷暖类型：冷暖机</w:t>
            </w:r>
            <w:r>
              <w:rPr>
                <w:rFonts w:hint="eastAsia" w:ascii="仿宋_GB2312" w:hAnsi="仿宋_GB2312" w:eastAsia="仿宋_GB2312" w:cs="仿宋_GB2312"/>
                <w:color w:val="auto"/>
                <w:kern w:val="0"/>
                <w:sz w:val="24"/>
                <w:szCs w:val="24"/>
                <w:lang w:eastAsia="zh-CN" w:bidi="ar"/>
              </w:rPr>
              <w:t>。</w:t>
            </w:r>
          </w:p>
          <w:p w14:paraId="67DDEEF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3.产品类型：柜机</w:t>
            </w:r>
            <w:r>
              <w:rPr>
                <w:rFonts w:hint="eastAsia" w:ascii="仿宋_GB2312" w:hAnsi="仿宋_GB2312" w:eastAsia="仿宋_GB2312" w:cs="仿宋_GB2312"/>
                <w:color w:val="auto"/>
                <w:kern w:val="0"/>
                <w:sz w:val="24"/>
                <w:szCs w:val="24"/>
                <w:lang w:eastAsia="zh-CN" w:bidi="ar"/>
              </w:rPr>
              <w:t>。</w:t>
            </w:r>
          </w:p>
          <w:p w14:paraId="59991C9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4.能效比：≥3.35</w:t>
            </w:r>
            <w:r>
              <w:rPr>
                <w:rFonts w:hint="eastAsia" w:ascii="仿宋_GB2312" w:hAnsi="仿宋_GB2312" w:eastAsia="仿宋_GB2312" w:cs="仿宋_GB2312"/>
                <w:color w:val="auto"/>
                <w:kern w:val="0"/>
                <w:sz w:val="24"/>
                <w:szCs w:val="24"/>
                <w:u w:val="none"/>
                <w:lang w:eastAsia="zh-CN" w:bidi="ar"/>
              </w:rPr>
              <w:t>。</w:t>
            </w:r>
          </w:p>
          <w:p w14:paraId="79C850D5">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5.循环风量：≥2100m3/h</w:t>
            </w:r>
            <w:r>
              <w:rPr>
                <w:rFonts w:hint="eastAsia" w:ascii="仿宋_GB2312" w:hAnsi="仿宋_GB2312" w:eastAsia="仿宋_GB2312" w:cs="仿宋_GB2312"/>
                <w:color w:val="auto"/>
                <w:kern w:val="0"/>
                <w:sz w:val="24"/>
                <w:szCs w:val="24"/>
                <w:u w:val="none"/>
                <w:lang w:eastAsia="zh-CN" w:bidi="ar"/>
              </w:rPr>
              <w:t>。</w:t>
            </w:r>
          </w:p>
          <w:p w14:paraId="6BF04149">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6.能效等级：≥2级</w:t>
            </w:r>
            <w:r>
              <w:rPr>
                <w:rFonts w:hint="eastAsia" w:ascii="仿宋_GB2312" w:hAnsi="仿宋_GB2312" w:eastAsia="仿宋_GB2312" w:cs="仿宋_GB2312"/>
                <w:color w:val="auto"/>
                <w:kern w:val="0"/>
                <w:sz w:val="24"/>
                <w:szCs w:val="24"/>
                <w:u w:val="none"/>
                <w:lang w:eastAsia="zh-CN" w:bidi="ar"/>
              </w:rPr>
              <w:t>。</w:t>
            </w:r>
          </w:p>
          <w:p w14:paraId="1075879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7.制冷量：≥12.15KW</w:t>
            </w:r>
            <w:r>
              <w:rPr>
                <w:rFonts w:hint="eastAsia" w:ascii="仿宋_GB2312" w:hAnsi="仿宋_GB2312" w:eastAsia="仿宋_GB2312" w:cs="仿宋_GB2312"/>
                <w:color w:val="auto"/>
                <w:kern w:val="0"/>
                <w:sz w:val="24"/>
                <w:szCs w:val="24"/>
                <w:u w:val="none"/>
                <w:lang w:eastAsia="zh-CN" w:bidi="ar"/>
              </w:rPr>
              <w:t>。</w:t>
            </w:r>
          </w:p>
          <w:p w14:paraId="70558A63">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★8.制冷功率：≤4.7KW</w:t>
            </w:r>
            <w:r>
              <w:rPr>
                <w:rFonts w:hint="eastAsia" w:ascii="仿宋_GB2312" w:hAnsi="仿宋_GB2312" w:eastAsia="仿宋_GB2312" w:cs="仿宋_GB2312"/>
                <w:color w:val="auto"/>
                <w:kern w:val="0"/>
                <w:sz w:val="24"/>
                <w:szCs w:val="24"/>
                <w:u w:val="none"/>
                <w:lang w:eastAsia="zh-CN" w:bidi="ar"/>
              </w:rPr>
              <w:t>。</w:t>
            </w:r>
          </w:p>
          <w:p w14:paraId="26221C4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★9.制</w:t>
            </w:r>
            <w:r>
              <w:rPr>
                <w:rFonts w:hint="eastAsia" w:ascii="仿宋_GB2312" w:hAnsi="仿宋_GB2312" w:eastAsia="仿宋_GB2312" w:cs="仿宋_GB2312"/>
                <w:color w:val="auto"/>
                <w:kern w:val="0"/>
                <w:sz w:val="24"/>
                <w:szCs w:val="24"/>
                <w:u w:val="none"/>
                <w:lang w:val="en-US" w:eastAsia="zh-CN" w:bidi="ar"/>
              </w:rPr>
              <w:t>热</w:t>
            </w:r>
            <w:r>
              <w:rPr>
                <w:rFonts w:hint="eastAsia" w:ascii="仿宋_GB2312" w:hAnsi="仿宋_GB2312" w:eastAsia="仿宋_GB2312" w:cs="仿宋_GB2312"/>
                <w:color w:val="auto"/>
                <w:kern w:val="0"/>
                <w:sz w:val="24"/>
                <w:szCs w:val="24"/>
                <w:u w:val="none"/>
                <w:lang w:bidi="ar"/>
              </w:rPr>
              <w:t>量：≥13.85KW</w:t>
            </w:r>
            <w:r>
              <w:rPr>
                <w:rFonts w:hint="eastAsia" w:ascii="仿宋_GB2312" w:hAnsi="仿宋_GB2312" w:eastAsia="仿宋_GB2312" w:cs="仿宋_GB2312"/>
                <w:color w:val="auto"/>
                <w:kern w:val="0"/>
                <w:sz w:val="24"/>
                <w:szCs w:val="24"/>
                <w:u w:val="none"/>
                <w:lang w:eastAsia="zh-CN" w:bidi="ar"/>
              </w:rPr>
              <w:t>。</w:t>
            </w:r>
          </w:p>
          <w:p w14:paraId="1AA00F3C">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10.制热功率：≤4.2KW</w:t>
            </w:r>
            <w:r>
              <w:rPr>
                <w:rFonts w:hint="eastAsia" w:ascii="仿宋_GB2312" w:hAnsi="仿宋_GB2312" w:eastAsia="仿宋_GB2312" w:cs="仿宋_GB2312"/>
                <w:color w:val="auto"/>
                <w:kern w:val="0"/>
                <w:sz w:val="24"/>
                <w:szCs w:val="24"/>
                <w:u w:val="none"/>
                <w:lang w:eastAsia="zh-CN" w:bidi="ar"/>
              </w:rPr>
              <w:t>。</w:t>
            </w:r>
          </w:p>
          <w:p w14:paraId="2DE21C44">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auto"/>
                <w:kern w:val="0"/>
                <w:sz w:val="24"/>
                <w:szCs w:val="24"/>
                <w:u w:val="none"/>
                <w:lang w:eastAsia="zh-CN" w:bidi="ar"/>
              </w:rPr>
            </w:pPr>
            <w:r>
              <w:rPr>
                <w:rFonts w:hint="eastAsia" w:ascii="仿宋_GB2312" w:hAnsi="仿宋_GB2312" w:eastAsia="仿宋_GB2312" w:cs="仿宋_GB2312"/>
                <w:color w:val="auto"/>
                <w:kern w:val="0"/>
                <w:sz w:val="24"/>
                <w:szCs w:val="24"/>
                <w:u w:val="none"/>
                <w:lang w:bidi="ar"/>
              </w:rPr>
              <w:t>★11.内机噪音：≤252DB</w:t>
            </w:r>
            <w:r>
              <w:rPr>
                <w:rFonts w:hint="eastAsia" w:ascii="仿宋_GB2312" w:hAnsi="仿宋_GB2312" w:eastAsia="仿宋_GB2312" w:cs="仿宋_GB2312"/>
                <w:color w:val="auto"/>
                <w:kern w:val="0"/>
                <w:sz w:val="24"/>
                <w:szCs w:val="24"/>
                <w:u w:val="none"/>
                <w:lang w:eastAsia="zh-CN" w:bidi="ar"/>
              </w:rPr>
              <w:t>。</w:t>
            </w:r>
          </w:p>
          <w:p w14:paraId="5DE0D356">
            <w:pPr>
              <w:keepNext w:val="0"/>
              <w:keepLines w:val="0"/>
              <w:pageBreakBefore w:val="0"/>
              <w:widowControl/>
              <w:kinsoku/>
              <w:wordWrap/>
              <w:overflowPunct/>
              <w:topLinePunct w:val="0"/>
              <w:autoSpaceDE/>
              <w:autoSpaceDN/>
              <w:bidi w:val="0"/>
              <w:adjustRightInd/>
              <w:spacing w:line="400" w:lineRule="exact"/>
              <w:ind w:firstLine="480" w:firstLineChars="200"/>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color w:val="auto"/>
                <w:kern w:val="0"/>
                <w:sz w:val="24"/>
                <w:szCs w:val="24"/>
                <w:u w:val="none"/>
                <w:lang w:bidi="ar"/>
              </w:rPr>
              <w:t>★12.其他要求：包含安装所需管线费用</w:t>
            </w:r>
            <w:r>
              <w:rPr>
                <w:rFonts w:hint="eastAsia" w:ascii="仿宋_GB2312" w:hAnsi="仿宋_GB2312" w:eastAsia="仿宋_GB2312" w:cs="仿宋_GB2312"/>
                <w:color w:val="auto"/>
                <w:kern w:val="0"/>
                <w:sz w:val="24"/>
                <w:szCs w:val="24"/>
                <w:u w:val="none"/>
                <w:lang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821F">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5台</w:t>
            </w:r>
          </w:p>
        </w:tc>
      </w:tr>
    </w:tbl>
    <w:p w14:paraId="296907AC">
      <w:pPr>
        <w:keepNext w:val="0"/>
        <w:keepLines w:val="0"/>
        <w:pageBreakBefore w:val="0"/>
        <w:kinsoku/>
        <w:wordWrap/>
        <w:overflowPunct/>
        <w:topLinePunct w:val="0"/>
        <w:autoSpaceDE/>
        <w:autoSpaceDN/>
        <w:bidi w:val="0"/>
        <w:adjustRightInd/>
        <w:spacing w:line="400" w:lineRule="exact"/>
        <w:rPr>
          <w:rFonts w:hint="eastAsia" w:ascii="仿宋_GB2312" w:hAnsi="仿宋_GB2312" w:eastAsia="仿宋_GB2312" w:cs="仿宋_GB2312"/>
          <w:color w:val="FF0000"/>
          <w:sz w:val="24"/>
          <w:szCs w:val="24"/>
        </w:rPr>
      </w:pPr>
    </w:p>
    <w:tbl>
      <w:tblPr>
        <w:tblStyle w:val="48"/>
        <w:tblW w:w="9281"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7811"/>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1" w:type="dxa"/>
            <w:gridSpan w:val="2"/>
            <w:tcBorders>
              <w:top w:val="single" w:color="auto" w:sz="4" w:space="0"/>
              <w:left w:val="single" w:color="auto" w:sz="4" w:space="0"/>
              <w:bottom w:val="single" w:color="auto" w:sz="4" w:space="0"/>
              <w:right w:val="single" w:color="auto" w:sz="4" w:space="0"/>
            </w:tcBorders>
            <w:vAlign w:val="center"/>
          </w:tcPr>
          <w:p w14:paraId="0255BA10">
            <w:pPr>
              <w:keepNext w:val="0"/>
              <w:keepLines w:val="0"/>
              <w:pageBreakBefore w:val="0"/>
              <w:kinsoku/>
              <w:wordWrap/>
              <w:overflowPunct/>
              <w:topLinePunct w:val="0"/>
              <w:autoSpaceDE/>
              <w:autoSpaceDN/>
              <w:bidi w:val="0"/>
              <w:adjustRightInd/>
              <w:spacing w:line="400" w:lineRule="exact"/>
              <w:ind w:right="-330" w:rightChars="-157"/>
              <w:rPr>
                <w:rFonts w:hint="eastAsia" w:ascii="仿宋_GB2312" w:hAnsi="仿宋_GB2312" w:eastAsia="仿宋_GB2312" w:cs="仿宋_GB2312"/>
                <w:b/>
                <w:color w:val="FF0000"/>
                <w:kern w:val="0"/>
                <w:sz w:val="24"/>
                <w:szCs w:val="24"/>
              </w:rPr>
            </w:pPr>
            <w:r>
              <w:rPr>
                <w:rFonts w:hint="eastAsia" w:ascii="仿宋_GB2312" w:hAnsi="仿宋_GB2312" w:eastAsia="仿宋_GB2312" w:cs="仿宋_GB2312"/>
                <w:b/>
                <w:color w:val="auto"/>
                <w:kern w:val="0"/>
                <w:sz w:val="24"/>
                <w:szCs w:val="24"/>
              </w:rPr>
              <w:t>★二、商务要求</w:t>
            </w:r>
          </w:p>
        </w:tc>
      </w:tr>
      <w:tr w14:paraId="263C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70" w:type="dxa"/>
            <w:tcBorders>
              <w:top w:val="single" w:color="auto" w:sz="4" w:space="0"/>
              <w:left w:val="single" w:color="auto" w:sz="4" w:space="0"/>
              <w:bottom w:val="single" w:color="auto" w:sz="4" w:space="0"/>
              <w:right w:val="single" w:color="auto" w:sz="4" w:space="0"/>
            </w:tcBorders>
            <w:vAlign w:val="center"/>
          </w:tcPr>
          <w:p w14:paraId="172B1626">
            <w:pPr>
              <w:keepNext w:val="0"/>
              <w:keepLines w:val="0"/>
              <w:pageBreakBefore w:val="0"/>
              <w:kinsoku/>
              <w:wordWrap/>
              <w:overflowPunct/>
              <w:topLinePunct w:val="0"/>
              <w:autoSpaceDE/>
              <w:autoSpaceDN/>
              <w:bidi w:val="0"/>
              <w:adjustRightInd/>
              <w:spacing w:line="400" w:lineRule="exact"/>
              <w:ind w:left="0" w:leftChars="0" w:right="0" w:rightChars="0" w:firstLine="0" w:firstLineChars="0"/>
              <w:jc w:val="center"/>
              <w:rPr>
                <w:rFonts w:hint="eastAsia" w:ascii="仿宋_GB2312" w:hAnsi="仿宋_GB2312" w:eastAsia="仿宋_GB2312" w:cs="仿宋_GB2312"/>
                <w:bCs/>
                <w:color w:val="auto"/>
                <w:sz w:val="24"/>
                <w:szCs w:val="24"/>
                <w:lang w:val="en-GB"/>
              </w:rPr>
            </w:pPr>
            <w:r>
              <w:rPr>
                <w:rFonts w:hint="eastAsia" w:ascii="仿宋_GB2312" w:hAnsi="仿宋_GB2312" w:eastAsia="仿宋_GB2312" w:cs="仿宋_GB2312"/>
                <w:color w:val="auto"/>
                <w:sz w:val="24"/>
                <w:szCs w:val="24"/>
              </w:rPr>
              <w:t>基本要求</w:t>
            </w:r>
          </w:p>
        </w:tc>
        <w:tc>
          <w:tcPr>
            <w:tcW w:w="7811" w:type="dxa"/>
            <w:tcBorders>
              <w:top w:val="single" w:color="auto" w:sz="4" w:space="0"/>
              <w:left w:val="single" w:color="auto" w:sz="4" w:space="0"/>
              <w:bottom w:val="single" w:color="auto" w:sz="4" w:space="0"/>
              <w:right w:val="single" w:color="auto" w:sz="4" w:space="0"/>
            </w:tcBorders>
            <w:vAlign w:val="center"/>
          </w:tcPr>
          <w:p w14:paraId="356FB133">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Cs/>
                <w:color w:val="auto"/>
                <w:sz w:val="24"/>
                <w:szCs w:val="24"/>
              </w:rPr>
              <w:t>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Cs/>
                <w:color w:val="auto"/>
                <w:sz w:val="24"/>
                <w:szCs w:val="24"/>
              </w:rPr>
              <w:t>3.投标人所投产品应符合国家有关部门规定的相应技术、节能、安全和环保标准；国家有关部门对所投产品有强制性规定或要求的，必须符合相应规定或要求。</w:t>
            </w:r>
          </w:p>
        </w:tc>
      </w:tr>
      <w:tr w14:paraId="750E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70" w:type="dxa"/>
            <w:tcBorders>
              <w:top w:val="single" w:color="auto" w:sz="4" w:space="0"/>
              <w:left w:val="single" w:color="auto" w:sz="4" w:space="0"/>
              <w:bottom w:val="single" w:color="auto" w:sz="4" w:space="0"/>
              <w:right w:val="single" w:color="auto" w:sz="4" w:space="0"/>
            </w:tcBorders>
            <w:vAlign w:val="center"/>
          </w:tcPr>
          <w:p w14:paraId="2306D8F8">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bCs/>
                <w:color w:val="auto"/>
                <w:sz w:val="24"/>
                <w:szCs w:val="24"/>
                <w:lang w:val="en-GB"/>
              </w:rPr>
            </w:pPr>
            <w:r>
              <w:rPr>
                <w:rFonts w:hint="eastAsia" w:ascii="仿宋_GB2312" w:hAnsi="仿宋_GB2312" w:eastAsia="仿宋_GB2312" w:cs="仿宋_GB2312"/>
                <w:color w:val="auto"/>
                <w:sz w:val="24"/>
                <w:szCs w:val="24"/>
              </w:rPr>
              <w:t>质量保证期</w:t>
            </w:r>
          </w:p>
        </w:tc>
        <w:tc>
          <w:tcPr>
            <w:tcW w:w="7811" w:type="dxa"/>
            <w:tcBorders>
              <w:top w:val="single" w:color="auto" w:sz="4" w:space="0"/>
              <w:left w:val="single" w:color="auto" w:sz="4" w:space="0"/>
              <w:bottom w:val="single" w:color="auto" w:sz="4" w:space="0"/>
              <w:right w:val="single" w:color="auto" w:sz="4" w:space="0"/>
            </w:tcBorders>
            <w:vAlign w:val="center"/>
          </w:tcPr>
          <w:p w14:paraId="2540DF49">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质保期从交货、安装调试完毕，产品验收合格之日起计算，其中软件提供免费质保和免费升级不少于3年（若厂家质保期超过3年的，按厂家规定免费维护升级），硬件设备质保不少于3年（若厂家质保期超过3年，按厂家规定免费包修）。质保期内提供免费上门维修服务。在质保期内因质量问题由中标人无条件更换，费用由中标人负责。超过质保期的另行协商，其余按投标人提交的售后服务承诺书执行。采购需求“计算终端”有规定的，按照“一、项目技术规格参数及要求”执行。</w:t>
            </w:r>
          </w:p>
        </w:tc>
      </w:tr>
      <w:tr w14:paraId="5E3A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70" w:type="dxa"/>
            <w:tcBorders>
              <w:top w:val="single" w:color="auto" w:sz="4" w:space="0"/>
              <w:left w:val="single" w:color="auto" w:sz="4" w:space="0"/>
              <w:bottom w:val="single" w:color="auto" w:sz="4" w:space="0"/>
              <w:right w:val="single" w:color="auto" w:sz="4" w:space="0"/>
            </w:tcBorders>
            <w:vAlign w:val="center"/>
          </w:tcPr>
          <w:p w14:paraId="28624CA3">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bCs/>
                <w:color w:val="auto"/>
                <w:sz w:val="24"/>
                <w:szCs w:val="24"/>
                <w:lang w:val="en-GB"/>
              </w:rPr>
            </w:pPr>
            <w:r>
              <w:rPr>
                <w:rFonts w:hint="eastAsia" w:ascii="仿宋_GB2312" w:hAnsi="仿宋_GB2312" w:eastAsia="仿宋_GB2312" w:cs="仿宋_GB2312"/>
                <w:color w:val="auto"/>
                <w:sz w:val="24"/>
                <w:szCs w:val="24"/>
              </w:rPr>
              <w:t>售后服务要求</w:t>
            </w:r>
          </w:p>
        </w:tc>
        <w:tc>
          <w:tcPr>
            <w:tcW w:w="7811" w:type="dxa"/>
            <w:tcBorders>
              <w:top w:val="single" w:color="auto" w:sz="4" w:space="0"/>
              <w:left w:val="single" w:color="auto" w:sz="4" w:space="0"/>
              <w:bottom w:val="single" w:color="auto" w:sz="4" w:space="0"/>
              <w:right w:val="single" w:color="auto" w:sz="4" w:space="0"/>
            </w:tcBorders>
            <w:vAlign w:val="center"/>
          </w:tcPr>
          <w:p w14:paraId="2E806BA4">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Cs/>
                <w:color w:val="auto"/>
                <w:sz w:val="24"/>
                <w:szCs w:val="24"/>
              </w:rPr>
              <w:t>2.故障处理：提供7*24小时维修服务，并提供售后服务电话，出现故障应在接到故障通知起</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rPr>
              <w:t>小时内响应，一般问题</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小时内通过远程方式解决；遇到大的问题，在接到报修通知后</w:t>
            </w:r>
            <w:r>
              <w:rPr>
                <w:rFonts w:hint="eastAsia" w:ascii="仿宋_GB2312" w:hAnsi="仿宋_GB2312" w:eastAsia="仿宋_GB2312" w:cs="仿宋_GB2312"/>
                <w:bCs/>
                <w:color w:val="auto"/>
                <w:sz w:val="24"/>
                <w:szCs w:val="24"/>
                <w:lang w:val="en-US" w:eastAsia="zh-CN"/>
              </w:rPr>
              <w:t>48</w:t>
            </w:r>
            <w:r>
              <w:rPr>
                <w:rFonts w:hint="eastAsia" w:ascii="仿宋_GB2312" w:hAnsi="仿宋_GB2312" w:eastAsia="仿宋_GB2312" w:cs="仿宋_GB2312"/>
                <w:bCs/>
                <w:color w:val="auto"/>
                <w:sz w:val="24"/>
                <w:szCs w:val="24"/>
              </w:rPr>
              <w:t>小时内派技术人员到达现场维修，故障修复时限不超过</w:t>
            </w:r>
            <w:r>
              <w:rPr>
                <w:rFonts w:hint="eastAsia" w:ascii="仿宋_GB2312" w:hAnsi="仿宋_GB2312" w:eastAsia="仿宋_GB2312" w:cs="仿宋_GB2312"/>
                <w:bCs/>
                <w:color w:val="auto"/>
                <w:sz w:val="24"/>
                <w:szCs w:val="24"/>
                <w:lang w:val="en-US" w:eastAsia="zh-CN"/>
              </w:rPr>
              <w:t>24</w:t>
            </w:r>
            <w:r>
              <w:rPr>
                <w:rFonts w:hint="eastAsia" w:ascii="仿宋_GB2312" w:hAnsi="仿宋_GB2312" w:eastAsia="仿宋_GB2312" w:cs="仿宋_GB2312"/>
                <w:bCs/>
                <w:color w:val="auto"/>
                <w:sz w:val="24"/>
                <w:szCs w:val="24"/>
              </w:rPr>
              <w:t>小时,如超过时限无法排除故障，免费提供同等质量的产品作为备用品供采购人使用，直到修复完成。采购需求“计算终端”有规定的，按照“一、项目技术规格参数及要求”执行。
</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Cs/>
                <w:color w:val="auto"/>
                <w:sz w:val="24"/>
                <w:szCs w:val="24"/>
              </w:rPr>
              <w:t>3.质量保证期内免费提供维修服务（含人工费、配件费、差旅费等各项费用），所更换的所有零配件全部使用原厂配件；保修期以外一律按投标文件承诺的优惠价收费，提供终身上门维修服务。</w:t>
            </w:r>
          </w:p>
        </w:tc>
      </w:tr>
      <w:tr w14:paraId="3AA9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70" w:type="dxa"/>
            <w:tcBorders>
              <w:top w:val="single" w:color="auto" w:sz="4" w:space="0"/>
              <w:left w:val="single" w:color="auto" w:sz="4" w:space="0"/>
              <w:bottom w:val="single" w:color="auto" w:sz="4" w:space="0"/>
              <w:right w:val="single" w:color="auto" w:sz="4" w:space="0"/>
            </w:tcBorders>
            <w:vAlign w:val="center"/>
          </w:tcPr>
          <w:p w14:paraId="1C7E48AD">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bCs/>
                <w:color w:val="auto"/>
                <w:sz w:val="24"/>
                <w:szCs w:val="24"/>
                <w:lang w:val="en-GB"/>
              </w:rPr>
            </w:pPr>
            <w:r>
              <w:rPr>
                <w:rFonts w:hint="eastAsia" w:ascii="仿宋_GB2312" w:hAnsi="仿宋_GB2312" w:eastAsia="仿宋_GB2312" w:cs="仿宋_GB2312"/>
                <w:color w:val="auto"/>
                <w:sz w:val="24"/>
                <w:szCs w:val="24"/>
              </w:rPr>
              <w:t>交货时间及地点</w:t>
            </w:r>
          </w:p>
        </w:tc>
        <w:tc>
          <w:tcPr>
            <w:tcW w:w="7811" w:type="dxa"/>
            <w:tcBorders>
              <w:top w:val="single" w:color="auto" w:sz="4" w:space="0"/>
              <w:left w:val="single" w:color="auto" w:sz="4" w:space="0"/>
              <w:bottom w:val="single" w:color="auto" w:sz="4" w:space="0"/>
              <w:right w:val="single" w:color="auto" w:sz="4" w:space="0"/>
            </w:tcBorders>
            <w:vAlign w:val="center"/>
          </w:tcPr>
          <w:p w14:paraId="3F4C7DA1">
            <w:pPr>
              <w:keepNext w:val="0"/>
              <w:keepLines w:val="0"/>
              <w:pageBreakBefore w:val="0"/>
              <w:numPr>
                <w:ilvl w:val="0"/>
                <w:numId w:val="2"/>
              </w:numPr>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交货时间：自签订合同之日起</w:t>
            </w:r>
            <w:r>
              <w:rPr>
                <w:rFonts w:hint="eastAsia" w:ascii="仿宋_GB2312" w:hAnsi="仿宋_GB2312" w:eastAsia="仿宋_GB2312" w:cs="仿宋_GB2312"/>
                <w:bCs/>
                <w:color w:val="auto"/>
                <w:sz w:val="24"/>
                <w:szCs w:val="24"/>
                <w:lang w:val="en-US" w:eastAsia="zh-CN"/>
              </w:rPr>
              <w:t>60</w:t>
            </w:r>
            <w:r>
              <w:rPr>
                <w:rFonts w:hint="eastAsia" w:ascii="仿宋_GB2312" w:hAnsi="仿宋_GB2312" w:eastAsia="仿宋_GB2312" w:cs="仿宋_GB2312"/>
                <w:bCs/>
                <w:color w:val="auto"/>
                <w:sz w:val="24"/>
                <w:szCs w:val="24"/>
              </w:rPr>
              <w:t>日内安装调试完毕，验收合格并交付使用；
</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Cs/>
                <w:color w:val="auto"/>
                <w:sz w:val="24"/>
                <w:szCs w:val="24"/>
              </w:rPr>
              <w:t>2.交货地点：柳州市鱼峰区官塘大道文苑路1号。</w:t>
            </w:r>
          </w:p>
        </w:tc>
      </w:tr>
      <w:tr w14:paraId="20B0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70" w:type="dxa"/>
            <w:tcBorders>
              <w:top w:val="single" w:color="auto" w:sz="4" w:space="0"/>
              <w:left w:val="single" w:color="auto" w:sz="4" w:space="0"/>
              <w:bottom w:val="single" w:color="auto" w:sz="4" w:space="0"/>
              <w:right w:val="single" w:color="auto" w:sz="4" w:space="0"/>
            </w:tcBorders>
            <w:vAlign w:val="center"/>
          </w:tcPr>
          <w:p w14:paraId="021FAD78">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bCs/>
                <w:color w:val="auto"/>
                <w:sz w:val="24"/>
                <w:szCs w:val="24"/>
                <w:lang w:val="en-GB"/>
              </w:rPr>
            </w:pPr>
            <w:r>
              <w:rPr>
                <w:rFonts w:hint="eastAsia" w:ascii="仿宋_GB2312" w:hAnsi="仿宋_GB2312" w:eastAsia="仿宋_GB2312" w:cs="仿宋_GB2312"/>
                <w:color w:val="auto"/>
                <w:sz w:val="24"/>
                <w:szCs w:val="24"/>
              </w:rPr>
              <w:t>付款方式</w:t>
            </w:r>
          </w:p>
        </w:tc>
        <w:tc>
          <w:tcPr>
            <w:tcW w:w="7811" w:type="dxa"/>
            <w:tcBorders>
              <w:top w:val="single" w:color="auto" w:sz="4" w:space="0"/>
              <w:left w:val="single" w:color="auto" w:sz="4" w:space="0"/>
              <w:bottom w:val="single" w:color="auto" w:sz="4" w:space="0"/>
              <w:right w:val="single" w:color="auto" w:sz="4" w:space="0"/>
            </w:tcBorders>
            <w:vAlign w:val="center"/>
          </w:tcPr>
          <w:p w14:paraId="482DF64A">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财政性资金按财政国库集中支付规定程序办理。</w:t>
            </w:r>
          </w:p>
          <w:p w14:paraId="38D70E0F">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本项目全部货物交货、安装、调试完毕，验收合格交付使用后，采购人在收到中标人开具的合同总价款增值税专用发票之日起10个工作日内一次性向中标人指定账户付清合同价款（不计利息）。
</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
                <w:bCs w:val="0"/>
                <w:color w:val="auto"/>
                <w:sz w:val="24"/>
                <w:szCs w:val="24"/>
              </w:rPr>
              <w:t>注：资金支付等事项按照《保障中小企业款项支付条例》（国务院令第802号）、《广西壮族自治区财政厅关于持续优化政府采购营商环境推动高质量发展的通知》等要求执行。</w:t>
            </w:r>
          </w:p>
        </w:tc>
      </w:tr>
      <w:tr w14:paraId="40B5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70" w:type="dxa"/>
            <w:tcBorders>
              <w:top w:val="single" w:color="auto" w:sz="4" w:space="0"/>
              <w:left w:val="single" w:color="auto" w:sz="4" w:space="0"/>
              <w:bottom w:val="single" w:color="auto" w:sz="4" w:space="0"/>
              <w:right w:val="single" w:color="auto" w:sz="4" w:space="0"/>
            </w:tcBorders>
            <w:vAlign w:val="center"/>
          </w:tcPr>
          <w:p w14:paraId="21FD34DA">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bCs/>
                <w:color w:val="auto"/>
                <w:sz w:val="24"/>
                <w:szCs w:val="24"/>
                <w:lang w:val="en-GB"/>
              </w:rPr>
            </w:pPr>
            <w:r>
              <w:rPr>
                <w:rFonts w:hint="eastAsia" w:ascii="仿宋_GB2312" w:hAnsi="仿宋_GB2312" w:eastAsia="仿宋_GB2312" w:cs="仿宋_GB2312"/>
                <w:color w:val="auto"/>
                <w:sz w:val="24"/>
                <w:szCs w:val="24"/>
              </w:rPr>
              <w:t>备品备件及耗材等要求</w:t>
            </w:r>
          </w:p>
        </w:tc>
        <w:tc>
          <w:tcPr>
            <w:tcW w:w="7811" w:type="dxa"/>
            <w:tcBorders>
              <w:top w:val="single" w:color="auto" w:sz="4" w:space="0"/>
              <w:left w:val="single" w:color="auto" w:sz="4" w:space="0"/>
              <w:bottom w:val="single" w:color="auto" w:sz="4" w:space="0"/>
              <w:right w:val="single" w:color="auto" w:sz="4" w:space="0"/>
            </w:tcBorders>
            <w:vAlign w:val="center"/>
          </w:tcPr>
          <w:p w14:paraId="725E4BDE">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Cs/>
                <w:color w:val="auto"/>
                <w:sz w:val="24"/>
                <w:szCs w:val="24"/>
              </w:rPr>
              <w:t>2.投标人所提供完整的全套设备须包括必备的易损耗备件和专用工具；</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Cs/>
                <w:color w:val="auto"/>
                <w:sz w:val="24"/>
                <w:szCs w:val="24"/>
              </w:rPr>
              <w:t>3.投标人必须有完善的备品备件库体系，质保期内能提供相应的免费的措施和配件，保证过质保期后五年内有足够的备品备件，为完成本项目技术支持、服务需求提供可靠保证。采购需求“计算终端”有规定的，按照“一、项目技术规格参数及要求”执行。</w:t>
            </w:r>
          </w:p>
        </w:tc>
      </w:tr>
      <w:tr w14:paraId="27C7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70" w:type="dxa"/>
            <w:tcBorders>
              <w:top w:val="single" w:color="auto" w:sz="4" w:space="0"/>
              <w:left w:val="single" w:color="auto" w:sz="4" w:space="0"/>
              <w:bottom w:val="single" w:color="auto" w:sz="4" w:space="0"/>
              <w:right w:val="single" w:color="auto" w:sz="4" w:space="0"/>
            </w:tcBorders>
            <w:vAlign w:val="center"/>
          </w:tcPr>
          <w:p w14:paraId="602B09C1">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履约保证金</w:t>
            </w:r>
          </w:p>
        </w:tc>
        <w:tc>
          <w:tcPr>
            <w:tcW w:w="7811" w:type="dxa"/>
            <w:tcBorders>
              <w:top w:val="single" w:color="auto" w:sz="4" w:space="0"/>
              <w:left w:val="single" w:color="auto" w:sz="4" w:space="0"/>
              <w:bottom w:val="single" w:color="auto" w:sz="4" w:space="0"/>
              <w:right w:val="single" w:color="auto" w:sz="4" w:space="0"/>
            </w:tcBorders>
            <w:vAlign w:val="center"/>
          </w:tcPr>
          <w:p w14:paraId="7CD8D1C8">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合同签订前2日内，中标人必须向采购人缴纳履约保证金，履约保证金按中标金额的5%（中型企业按本项目政府采购合同金额的2%收取，小微企业免收履约保证金）。若中标人无法按采购人要求按质按量按时交货或服务不满足要求的，采购人有权没收全部履约保证金，并按相关规定追究中标人责任。履约保证金在验收合格交付之日后，且在收到中标人退回履约保证金函件后5个工作日内，由采购人办理履约保证金退还手续（不计息）。</w:t>
            </w:r>
          </w:p>
          <w:p w14:paraId="6F40A56F">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2.有下列情形之一的，采购人应向中标人出具书面通知，中标人未能在7个工作日内回应并解决的，履约保证金不予退回，并视具体情况按本项目合同第十一条、第十四条处理：</w:t>
            </w:r>
          </w:p>
          <w:p w14:paraId="454EE95A">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（1）中标人提供的货物规格、技术标准、材料未达到其投标文件所承诺的，导致无法通过验收交付使用的；</w:t>
            </w:r>
          </w:p>
          <w:p w14:paraId="570A5BFC">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（2）中标人提供的货物经查证无法得到生产厂家正规售后服务的；</w:t>
            </w:r>
          </w:p>
          <w:p w14:paraId="17B72801">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（3）中标人提供的货物未经正规合法经销渠道的；</w:t>
            </w:r>
          </w:p>
          <w:p w14:paraId="2121443E">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（4）中标人提供的货物侵犯了第三方合法权益而引发了纠纷或诉讼，导致无法按期交付使用的；</w:t>
            </w:r>
          </w:p>
          <w:p w14:paraId="54EC8EFF">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（5）在货物试运行期间，故障率在10%以上的；</w:t>
            </w:r>
          </w:p>
          <w:p w14:paraId="3BB049E6">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3.履约保证金账户：</w:t>
            </w:r>
          </w:p>
          <w:p w14:paraId="6BE59055">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名  称：柳州城市职业学院</w:t>
            </w:r>
          </w:p>
          <w:p w14:paraId="1D85E863">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开户行：柳州银行北大阳光支行</w:t>
            </w:r>
          </w:p>
          <w:p w14:paraId="3E9010EF">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账  号：70312500000000001157</w:t>
            </w:r>
          </w:p>
          <w:p w14:paraId="48F91716">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中标人自主选择以电汇、转账、支票、本票、汇票等非现金形式缴纳履约保证金，缴纳时请注明采购项目名称及项目编号。</w:t>
            </w:r>
          </w:p>
          <w:p w14:paraId="2F85E981">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中标人在履约保证金缴纳后，持银行回执复印件、中标通知书与采购人签订政府采购合同。</w:t>
            </w:r>
          </w:p>
          <w:p w14:paraId="023986FC">
            <w:pPr>
              <w:keepNext w:val="0"/>
              <w:keepLines w:val="0"/>
              <w:pageBreakBefore w:val="0"/>
              <w:kinsoku/>
              <w:wordWrap/>
              <w:overflowPunct/>
              <w:topLinePunct w:val="0"/>
              <w:autoSpaceDE/>
              <w:autoSpaceDN/>
              <w:bidi w:val="0"/>
              <w:adjustRightInd/>
              <w:spacing w:line="400" w:lineRule="exact"/>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注：发生违约行为时，履约保证金作为违约金进行扣除。</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81" w:type="dxa"/>
            <w:gridSpan w:val="2"/>
            <w:tcBorders>
              <w:top w:val="single" w:color="auto" w:sz="4" w:space="0"/>
              <w:left w:val="single" w:color="auto" w:sz="4" w:space="0"/>
              <w:bottom w:val="single" w:color="auto" w:sz="4" w:space="0"/>
              <w:right w:val="single" w:color="auto" w:sz="4" w:space="0"/>
            </w:tcBorders>
            <w:vAlign w:val="center"/>
          </w:tcPr>
          <w:p w14:paraId="46AE9D46">
            <w:pPr>
              <w:pStyle w:val="26"/>
              <w:keepNext w:val="0"/>
              <w:keepLines w:val="0"/>
              <w:pageBreakBefore w:val="0"/>
              <w:kinsoku/>
              <w:wordWrap/>
              <w:overflowPunct/>
              <w:topLinePunct w:val="0"/>
              <w:autoSpaceDE/>
              <w:autoSpaceDN/>
              <w:bidi w:val="0"/>
              <w:adjustRightInd/>
              <w:snapToGrid w:val="0"/>
              <w:spacing w:line="400" w:lineRule="exact"/>
              <w:ind w:right="27" w:rightChars="13"/>
              <w:rPr>
                <w:rFonts w:hint="eastAsia" w:ascii="仿宋_GB2312" w:hAnsi="仿宋_GB2312" w:eastAsia="仿宋_GB2312" w:cs="仿宋_GB2312"/>
                <w:bCs/>
                <w:color w:val="auto"/>
                <w:sz w:val="24"/>
                <w:szCs w:val="24"/>
                <w:lang w:val="en-GB"/>
              </w:rPr>
            </w:pPr>
            <w:r>
              <w:rPr>
                <w:rFonts w:hint="eastAsia" w:ascii="仿宋_GB2312" w:hAnsi="仿宋_GB2312" w:eastAsia="仿宋_GB2312" w:cs="仿宋_GB2312"/>
                <w:b/>
                <w:color w:val="auto"/>
                <w:kern w:val="0"/>
                <w:sz w:val="24"/>
                <w:szCs w:val="24"/>
              </w:rPr>
              <w:t>★</w:t>
            </w:r>
            <w:r>
              <w:rPr>
                <w:rFonts w:hint="eastAsia" w:ascii="仿宋_GB2312" w:hAnsi="仿宋_GB2312" w:eastAsia="仿宋_GB2312" w:cs="仿宋_GB2312"/>
                <w:b/>
                <w:bCs/>
                <w:color w:val="auto"/>
                <w:sz w:val="24"/>
                <w:szCs w:val="24"/>
              </w:rPr>
              <w:t>三、</w:t>
            </w:r>
            <w:r>
              <w:rPr>
                <w:rFonts w:hint="eastAsia" w:ascii="仿宋_GB2312" w:hAnsi="仿宋_GB2312" w:eastAsia="仿宋_GB2312" w:cs="仿宋_GB2312"/>
                <w:b/>
                <w:color w:val="auto"/>
                <w:sz w:val="24"/>
                <w:szCs w:val="24"/>
              </w:rPr>
              <w:t>验收要求</w:t>
            </w:r>
          </w:p>
        </w:tc>
      </w:tr>
      <w:tr w14:paraId="16B6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70" w:type="dxa"/>
            <w:tcBorders>
              <w:top w:val="single" w:color="auto" w:sz="4" w:space="0"/>
              <w:left w:val="single" w:color="auto" w:sz="4" w:space="0"/>
              <w:bottom w:val="single" w:color="auto" w:sz="4" w:space="0"/>
              <w:right w:val="single" w:color="auto" w:sz="4" w:space="0"/>
            </w:tcBorders>
            <w:vAlign w:val="center"/>
          </w:tcPr>
          <w:p w14:paraId="7137316B">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bCs/>
                <w:color w:val="auto"/>
                <w:sz w:val="24"/>
                <w:szCs w:val="24"/>
                <w:lang w:val="en-GB"/>
              </w:rPr>
            </w:pPr>
            <w:r>
              <w:rPr>
                <w:rFonts w:hint="eastAsia" w:ascii="仿宋_GB2312" w:hAnsi="仿宋_GB2312" w:eastAsia="仿宋_GB2312" w:cs="仿宋_GB2312"/>
                <w:bCs/>
                <w:color w:val="auto"/>
                <w:sz w:val="24"/>
                <w:szCs w:val="24"/>
              </w:rPr>
              <w:t>验收标准及要求</w:t>
            </w:r>
          </w:p>
        </w:tc>
        <w:tc>
          <w:tcPr>
            <w:tcW w:w="7811" w:type="dxa"/>
            <w:tcBorders>
              <w:top w:val="single" w:color="auto" w:sz="4" w:space="0"/>
              <w:left w:val="single" w:color="auto" w:sz="4" w:space="0"/>
              <w:bottom w:val="single" w:color="auto" w:sz="4" w:space="0"/>
              <w:right w:val="single" w:color="auto" w:sz="4" w:space="0"/>
            </w:tcBorders>
            <w:vAlign w:val="center"/>
          </w:tcPr>
          <w:p w14:paraId="44889BA3">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1.国家强制性技术标准及有关规定；
</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Cs/>
                <w:color w:val="auto"/>
                <w:sz w:val="24"/>
                <w:szCs w:val="24"/>
              </w:rPr>
              <w:t>2.交货验收时，采购人根据《广西壮族自治区政府采购项目履约验收管理办法》的规定，由采购人及中标人双方共同进行验收。必要时可委托国家认可的质量检测机构开展采购项目验收工作；
</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Cs/>
                <w:color w:val="auto"/>
                <w:sz w:val="24"/>
                <w:szCs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hint="eastAsia" w:ascii="仿宋_GB2312" w:hAnsi="仿宋_GB2312" w:eastAsia="仿宋_GB2312" w:cs="仿宋_GB2312"/>
                <w:bCs/>
                <w:color w:val="auto"/>
                <w:sz w:val="24"/>
                <w:szCs w:val="24"/>
              </w:rPr>
              <w:br w:type="textWrapping"/>
            </w:r>
            <w:r>
              <w:rPr>
                <w:rFonts w:hint="eastAsia" w:ascii="仿宋_GB2312" w:hAnsi="仿宋_GB2312" w:eastAsia="仿宋_GB2312" w:cs="仿宋_GB2312"/>
                <w:bCs/>
                <w:color w:val="auto"/>
                <w:sz w:val="24"/>
                <w:szCs w:val="24"/>
              </w:rPr>
              <w:t xml:space="preserve">4.验收费用：验收所产生的检验费及相关的全部费用均由中标人承担。 </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1" w:type="dxa"/>
            <w:gridSpan w:val="2"/>
            <w:tcBorders>
              <w:top w:val="single" w:color="auto" w:sz="4" w:space="0"/>
              <w:left w:val="single" w:color="auto" w:sz="4" w:space="0"/>
              <w:bottom w:val="single" w:color="auto" w:sz="4" w:space="0"/>
              <w:right w:val="single" w:color="auto" w:sz="4" w:space="0"/>
            </w:tcBorders>
            <w:vAlign w:val="center"/>
          </w:tcPr>
          <w:p w14:paraId="58743458">
            <w:pPr>
              <w:pStyle w:val="26"/>
              <w:keepNext w:val="0"/>
              <w:keepLines w:val="0"/>
              <w:pageBreakBefore w:val="0"/>
              <w:kinsoku/>
              <w:wordWrap/>
              <w:overflowPunct/>
              <w:topLinePunct w:val="0"/>
              <w:autoSpaceDE/>
              <w:autoSpaceDN/>
              <w:bidi w:val="0"/>
              <w:adjustRightInd/>
              <w:snapToGrid w:val="0"/>
              <w:spacing w:line="400" w:lineRule="exact"/>
              <w:ind w:right="-330" w:rightChars="-157"/>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四、</w:t>
            </w:r>
            <w:r>
              <w:rPr>
                <w:rFonts w:hint="eastAsia" w:ascii="仿宋_GB2312" w:hAnsi="仿宋_GB2312" w:eastAsia="仿宋_GB2312" w:cs="仿宋_GB2312"/>
                <w:b/>
                <w:color w:val="auto"/>
                <w:sz w:val="24"/>
                <w:szCs w:val="24"/>
              </w:rPr>
              <w:t>资信要求</w:t>
            </w:r>
          </w:p>
        </w:tc>
      </w:tr>
      <w:tr w14:paraId="4BCB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0" w:type="dxa"/>
            <w:tcBorders>
              <w:top w:val="single" w:color="auto" w:sz="4" w:space="0"/>
              <w:left w:val="single" w:color="auto" w:sz="4" w:space="0"/>
              <w:bottom w:val="single" w:color="auto" w:sz="4" w:space="0"/>
              <w:right w:val="single" w:color="auto" w:sz="4" w:space="0"/>
            </w:tcBorders>
            <w:vAlign w:val="center"/>
          </w:tcPr>
          <w:p w14:paraId="20697030">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政策性加分条件（如有）</w:t>
            </w:r>
          </w:p>
        </w:tc>
        <w:tc>
          <w:tcPr>
            <w:tcW w:w="7811" w:type="dxa"/>
            <w:tcBorders>
              <w:top w:val="single" w:color="auto" w:sz="4" w:space="0"/>
              <w:left w:val="single" w:color="auto" w:sz="4" w:space="0"/>
              <w:bottom w:val="single" w:color="auto" w:sz="4" w:space="0"/>
              <w:right w:val="single" w:color="auto" w:sz="4" w:space="0"/>
            </w:tcBorders>
            <w:vAlign w:val="center"/>
          </w:tcPr>
          <w:p w14:paraId="1DC05CF8">
            <w:pPr>
              <w:pStyle w:val="464"/>
              <w:keepNext w:val="0"/>
              <w:keepLines w:val="0"/>
              <w:pageBreakBefore w:val="0"/>
              <w:kinsoku/>
              <w:wordWrap/>
              <w:overflowPunct/>
              <w:topLinePunct w:val="0"/>
              <w:autoSpaceDE/>
              <w:autoSpaceDN/>
              <w:bidi w:val="0"/>
              <w:adjustRightInd/>
              <w:spacing w:before="0" w:beforeAutospacing="0" w:after="0" w:afterAutospacing="0"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24C30BB0">
            <w:pPr>
              <w:pStyle w:val="464"/>
              <w:keepNext w:val="0"/>
              <w:keepLines w:val="0"/>
              <w:pageBreakBefore w:val="0"/>
              <w:kinsoku/>
              <w:wordWrap/>
              <w:overflowPunct/>
              <w:topLinePunct w:val="0"/>
              <w:autoSpaceDE/>
              <w:autoSpaceDN/>
              <w:bidi w:val="0"/>
              <w:adjustRightInd/>
              <w:spacing w:before="0" w:beforeAutospacing="0" w:after="0" w:afterAutospacing="0" w:line="400" w:lineRule="exact"/>
              <w:rPr>
                <w:rFonts w:hint="eastAsia" w:ascii="仿宋_GB2312" w:hAnsi="仿宋_GB2312" w:eastAsia="仿宋_GB2312" w:cs="仿宋_GB2312"/>
                <w:color w:val="auto"/>
                <w:sz w:val="24"/>
                <w:szCs w:val="24"/>
              </w:rPr>
            </w:pPr>
            <w:r>
              <w:rPr>
                <w:rStyle w:val="465"/>
                <w:rFonts w:hint="eastAsia" w:ascii="仿宋_GB2312" w:hAnsi="仿宋_GB2312" w:eastAsia="仿宋_GB2312" w:cs="仿宋_GB2312"/>
                <w:color w:val="auto"/>
                <w:sz w:val="24"/>
                <w:szCs w:val="24"/>
              </w:rPr>
              <w:t>注：（1）采购标的对应的中小企业划分标准所属行业：</w:t>
            </w:r>
            <w:r>
              <w:rPr>
                <w:rStyle w:val="789"/>
                <w:rFonts w:hint="eastAsia" w:ascii="仿宋_GB2312" w:hAnsi="仿宋_GB2312" w:eastAsia="仿宋_GB2312" w:cs="仿宋_GB2312"/>
                <w:color w:val="auto"/>
                <w:sz w:val="24"/>
                <w:szCs w:val="24"/>
                <w:u w:val="single"/>
              </w:rPr>
              <w:t>工业</w:t>
            </w:r>
            <w:r>
              <w:rPr>
                <w:rStyle w:val="789"/>
                <w:rFonts w:hint="eastAsia" w:ascii="仿宋_GB2312" w:hAnsi="仿宋_GB2312" w:eastAsia="仿宋_GB2312" w:cs="仿宋_GB2312"/>
                <w:color w:val="auto"/>
                <w:sz w:val="24"/>
                <w:szCs w:val="24"/>
                <w:u w:val="none"/>
              </w:rPr>
              <w:t>。</w:t>
            </w:r>
          </w:p>
          <w:p w14:paraId="3EFBB5C7">
            <w:pPr>
              <w:pStyle w:val="464"/>
              <w:keepNext w:val="0"/>
              <w:keepLines w:val="0"/>
              <w:pageBreakBefore w:val="0"/>
              <w:kinsoku/>
              <w:wordWrap/>
              <w:overflowPunct/>
              <w:topLinePunct w:val="0"/>
              <w:autoSpaceDE/>
              <w:autoSpaceDN/>
              <w:bidi w:val="0"/>
              <w:adjustRightInd/>
              <w:spacing w:before="0" w:beforeAutospacing="0" w:after="0" w:afterAutospacing="0" w:line="400" w:lineRule="exact"/>
              <w:rPr>
                <w:rFonts w:hint="eastAsia" w:ascii="仿宋_GB2312" w:hAnsi="仿宋_GB2312" w:eastAsia="仿宋_GB2312" w:cs="仿宋_GB2312"/>
                <w:color w:val="auto"/>
                <w:sz w:val="24"/>
                <w:szCs w:val="24"/>
              </w:rPr>
            </w:pPr>
            <w:r>
              <w:rPr>
                <w:rStyle w:val="465"/>
                <w:rFonts w:hint="eastAsia" w:ascii="仿宋_GB2312" w:hAnsi="仿宋_GB2312" w:eastAsia="仿宋_GB2312" w:cs="仿宋_GB2312"/>
                <w:color w:val="auto"/>
                <w:sz w:val="24"/>
                <w:szCs w:val="24"/>
              </w:rPr>
              <w:t>（2）中小企业划分有关标准根据工信部等部委发布的《关于印发中小企业划型标准规定的通知》（工信部联企业〔2011〕300号）确定；</w:t>
            </w:r>
          </w:p>
          <w:p w14:paraId="4B69EBA8">
            <w:pPr>
              <w:pStyle w:val="464"/>
              <w:keepNext w:val="0"/>
              <w:keepLines w:val="0"/>
              <w:pageBreakBefore w:val="0"/>
              <w:kinsoku/>
              <w:wordWrap/>
              <w:overflowPunct/>
              <w:topLinePunct w:val="0"/>
              <w:autoSpaceDE/>
              <w:autoSpaceDN/>
              <w:bidi w:val="0"/>
              <w:adjustRightInd/>
              <w:spacing w:before="0" w:beforeAutospacing="0" w:after="0" w:afterAutospacing="0" w:line="400" w:lineRule="exact"/>
              <w:rPr>
                <w:rFonts w:hint="eastAsia" w:ascii="仿宋_GB2312" w:hAnsi="仿宋_GB2312" w:eastAsia="仿宋_GB2312" w:cs="仿宋_GB2312"/>
                <w:color w:val="auto"/>
                <w:sz w:val="24"/>
                <w:szCs w:val="24"/>
              </w:rPr>
            </w:pPr>
            <w:r>
              <w:rPr>
                <w:rStyle w:val="465"/>
                <w:rFonts w:hint="eastAsia" w:ascii="仿宋_GB2312" w:hAnsi="仿宋_GB2312" w:eastAsia="仿宋_GB2312" w:cs="仿宋_GB2312"/>
                <w:color w:val="auto"/>
                <w:sz w:val="24"/>
                <w:szCs w:val="24"/>
              </w:rPr>
              <w:t>（3）为方便投标人识别企业规模类型，投标人可使用工业和信息化部组织开发的中小企业规模类型自测小程序生成企业规模类型测试结果。自测小程序链接：https://baosong.miit.gov.cn/ScaleTest</w:t>
            </w:r>
          </w:p>
          <w:p w14:paraId="47880916">
            <w:pPr>
              <w:pStyle w:val="464"/>
              <w:keepNext w:val="0"/>
              <w:keepLines w:val="0"/>
              <w:pageBreakBefore w:val="0"/>
              <w:kinsoku/>
              <w:wordWrap/>
              <w:overflowPunct/>
              <w:topLinePunct w:val="0"/>
              <w:autoSpaceDE/>
              <w:autoSpaceDN/>
              <w:bidi w:val="0"/>
              <w:adjustRightInd/>
              <w:spacing w:before="0" w:beforeAutospacing="0" w:after="0" w:afterAutospacing="0"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2.《财政部、司法部关于政府采购支持监狱企业发展有关问题的通知》（财库〔2014〕68号）；</w:t>
            </w:r>
          </w:p>
          <w:p w14:paraId="3BA32326">
            <w:pPr>
              <w:pStyle w:val="464"/>
              <w:keepNext w:val="0"/>
              <w:keepLines w:val="0"/>
              <w:pageBreakBefore w:val="0"/>
              <w:kinsoku/>
              <w:wordWrap/>
              <w:overflowPunct/>
              <w:topLinePunct w:val="0"/>
              <w:autoSpaceDE/>
              <w:autoSpaceDN/>
              <w:bidi w:val="0"/>
              <w:adjustRightInd/>
              <w:spacing w:before="0" w:beforeAutospacing="0" w:after="0" w:afterAutospacing="0"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3.《财政部 民政部 中国残疾人联合会关于促进残疾人就业政府采购政策的通知》（财库〔2017〕141号）；</w:t>
            </w:r>
          </w:p>
          <w:p w14:paraId="49AF359A">
            <w:pPr>
              <w:pStyle w:val="464"/>
              <w:keepNext w:val="0"/>
              <w:keepLines w:val="0"/>
              <w:pageBreakBefore w:val="0"/>
              <w:kinsoku/>
              <w:wordWrap/>
              <w:overflowPunct/>
              <w:topLinePunct w:val="0"/>
              <w:autoSpaceDE/>
              <w:autoSpaceDN/>
              <w:bidi w:val="0"/>
              <w:adjustRightInd/>
              <w:spacing w:before="0" w:beforeAutospacing="0" w:after="0" w:afterAutospacing="0"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7937DB08">
            <w:pPr>
              <w:pStyle w:val="464"/>
              <w:keepNext w:val="0"/>
              <w:keepLines w:val="0"/>
              <w:pageBreakBefore w:val="0"/>
              <w:kinsoku/>
              <w:wordWrap/>
              <w:overflowPunct/>
              <w:topLinePunct w:val="0"/>
              <w:autoSpaceDE/>
              <w:autoSpaceDN/>
              <w:bidi w:val="0"/>
              <w:adjustRightInd/>
              <w:spacing w:before="0" w:beforeAutospacing="0" w:after="0" w:afterAutospacing="0"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5.财政部 生态环境部《关于印发环境标志产品政府采购品目清单的通知》（财库〔2019〕18号）；</w:t>
            </w:r>
          </w:p>
          <w:p w14:paraId="111E6B67">
            <w:pPr>
              <w:pStyle w:val="464"/>
              <w:keepNext w:val="0"/>
              <w:keepLines w:val="0"/>
              <w:pageBreakBefore w:val="0"/>
              <w:kinsoku/>
              <w:wordWrap/>
              <w:overflowPunct/>
              <w:topLinePunct w:val="0"/>
              <w:autoSpaceDE/>
              <w:autoSpaceDN/>
              <w:bidi w:val="0"/>
              <w:adjustRightInd/>
              <w:spacing w:before="0" w:beforeAutospacing="0" w:after="0" w:afterAutospacing="0"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6.财政部 发展改革委《关于印发节能产品政府采购品目清单的通知》（财库〔2019〕19号）；</w:t>
            </w:r>
          </w:p>
        </w:tc>
      </w:tr>
      <w:tr w14:paraId="2EFF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70" w:type="dxa"/>
            <w:tcBorders>
              <w:top w:val="single" w:color="auto" w:sz="4" w:space="0"/>
              <w:left w:val="single" w:color="auto" w:sz="4" w:space="0"/>
              <w:bottom w:val="single" w:color="auto" w:sz="4" w:space="0"/>
              <w:right w:val="single" w:color="auto" w:sz="4" w:space="0"/>
            </w:tcBorders>
            <w:vAlign w:val="center"/>
          </w:tcPr>
          <w:p w14:paraId="023C2255">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质量管理、企业信用要求（如有） </w:t>
            </w:r>
          </w:p>
        </w:tc>
        <w:tc>
          <w:tcPr>
            <w:tcW w:w="7811" w:type="dxa"/>
            <w:tcBorders>
              <w:top w:val="single" w:color="auto" w:sz="4" w:space="0"/>
              <w:left w:val="single" w:color="auto" w:sz="4" w:space="0"/>
              <w:bottom w:val="single" w:color="auto" w:sz="4" w:space="0"/>
              <w:right w:val="single" w:color="auto" w:sz="4" w:space="0"/>
            </w:tcBorders>
            <w:vAlign w:val="center"/>
          </w:tcPr>
          <w:p w14:paraId="67B95CAD">
            <w:pPr>
              <w:pStyle w:val="485"/>
              <w:keepNext w:val="0"/>
              <w:keepLines w:val="0"/>
              <w:pageBreakBefore w:val="0"/>
              <w:kinsoku/>
              <w:wordWrap/>
              <w:overflowPunct/>
              <w:topLinePunct w:val="0"/>
              <w:autoSpaceDE/>
              <w:autoSpaceDN/>
              <w:bidi w:val="0"/>
              <w:adjustRightInd/>
              <w:spacing w:before="0" w:beforeAutospacing="0" w:after="0" w:afterAutospacing="0"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1.投标人或投标核心产品生产厂家具备有效的质量管理体系认证证书；</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2.投标人或投标核心产品生产厂家具备有效的职业健康安全管理体系认证证书；</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3.投标人或投标核心产品生产厂家具备有效的环境管理体系认证证书。</w:t>
            </w:r>
          </w:p>
        </w:tc>
      </w:tr>
      <w:tr w14:paraId="3CD2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70" w:type="dxa"/>
            <w:tcBorders>
              <w:top w:val="single" w:color="auto" w:sz="4" w:space="0"/>
              <w:left w:val="single" w:color="auto" w:sz="4" w:space="0"/>
              <w:bottom w:val="single" w:color="auto" w:sz="4" w:space="0"/>
              <w:right w:val="single" w:color="auto" w:sz="4" w:space="0"/>
            </w:tcBorders>
            <w:vAlign w:val="center"/>
          </w:tcPr>
          <w:p w14:paraId="019C43EE">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能力或业绩要求（如有）</w:t>
            </w:r>
          </w:p>
        </w:tc>
        <w:tc>
          <w:tcPr>
            <w:tcW w:w="7811" w:type="dxa"/>
            <w:tcBorders>
              <w:top w:val="single" w:color="auto" w:sz="4" w:space="0"/>
              <w:left w:val="single" w:color="auto" w:sz="4" w:space="0"/>
              <w:bottom w:val="single" w:color="auto" w:sz="4" w:space="0"/>
              <w:right w:val="single" w:color="auto" w:sz="4" w:space="0"/>
            </w:tcBorders>
            <w:vAlign w:val="center"/>
          </w:tcPr>
          <w:p w14:paraId="2B5B2F24">
            <w:pPr>
              <w:pStyle w:val="505"/>
              <w:keepNext w:val="0"/>
              <w:keepLines w:val="0"/>
              <w:pageBreakBefore w:val="0"/>
              <w:kinsoku/>
              <w:wordWrap/>
              <w:overflowPunct/>
              <w:topLinePunct w:val="0"/>
              <w:autoSpaceDE/>
              <w:autoSpaceDN/>
              <w:bidi w:val="0"/>
              <w:adjustRightInd/>
              <w:spacing w:before="0" w:beforeAutospacing="0" w:after="0" w:afterAutospacing="0" w:line="40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投标人20</w:t>
            </w:r>
            <w:r>
              <w:rPr>
                <w:rFonts w:hint="eastAsia" w:ascii="仿宋_GB2312" w:hAnsi="仿宋_GB2312" w:eastAsia="仿宋_GB2312" w:cs="仿宋_GB2312"/>
                <w:color w:val="auto"/>
                <w:sz w:val="24"/>
                <w:szCs w:val="24"/>
                <w:lang w:val="en-US" w:eastAsia="zh-CN"/>
              </w:rPr>
              <w:t>22</w:t>
            </w:r>
            <w:r>
              <w:rPr>
                <w:rFonts w:hint="eastAsia" w:ascii="仿宋_GB2312" w:hAnsi="仿宋_GB2312" w:eastAsia="仿宋_GB2312" w:cs="仿宋_GB2312"/>
                <w:color w:val="auto"/>
                <w:sz w:val="24"/>
                <w:szCs w:val="24"/>
              </w:rPr>
              <w:t>年1月1日起至今本项目所投产品</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新能源电池包气密性检测仪/手持式振镜连续激光焊接机/可充电电池检测化成分容设备（分容柜</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中任一标的]</w:t>
            </w:r>
            <w:r>
              <w:rPr>
                <w:rFonts w:hint="eastAsia" w:ascii="仿宋_GB2312" w:hAnsi="仿宋_GB2312" w:eastAsia="仿宋_GB2312" w:cs="仿宋_GB2312"/>
                <w:color w:val="auto"/>
                <w:sz w:val="24"/>
                <w:szCs w:val="24"/>
              </w:rPr>
              <w:t>在项目中被安装使用。</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81" w:type="dxa"/>
            <w:gridSpan w:val="2"/>
            <w:tcBorders>
              <w:top w:val="single" w:color="auto" w:sz="4" w:space="0"/>
              <w:left w:val="single" w:color="auto" w:sz="4" w:space="0"/>
              <w:bottom w:val="single" w:color="auto" w:sz="4" w:space="0"/>
              <w:right w:val="single" w:color="auto" w:sz="4" w:space="0"/>
            </w:tcBorders>
            <w:vAlign w:val="center"/>
          </w:tcPr>
          <w:p w14:paraId="4DCBBA37">
            <w:pPr>
              <w:pStyle w:val="26"/>
              <w:keepNext w:val="0"/>
              <w:keepLines w:val="0"/>
              <w:pageBreakBefore w:val="0"/>
              <w:kinsoku/>
              <w:wordWrap/>
              <w:overflowPunct/>
              <w:topLinePunct w:val="0"/>
              <w:autoSpaceDE/>
              <w:autoSpaceDN/>
              <w:bidi w:val="0"/>
              <w:adjustRightInd/>
              <w:snapToGrid w:val="0"/>
              <w:spacing w:line="400" w:lineRule="exact"/>
              <w:ind w:right="-330" w:rightChars="-157"/>
              <w:rPr>
                <w:rFonts w:hint="eastAsia" w:ascii="仿宋_GB2312" w:hAnsi="仿宋_GB2312" w:eastAsia="仿宋_GB2312" w:cs="仿宋_GB2312"/>
                <w:bCs/>
                <w:color w:val="auto"/>
                <w:sz w:val="24"/>
                <w:szCs w:val="24"/>
              </w:rPr>
            </w:pPr>
            <w:r>
              <w:rPr>
                <w:rFonts w:hint="eastAsia" w:ascii="仿宋_GB2312" w:hAnsi="仿宋_GB2312" w:eastAsia="仿宋_GB2312" w:cs="仿宋_GB2312"/>
                <w:b/>
                <w:bCs/>
                <w:color w:val="auto"/>
                <w:sz w:val="24"/>
                <w:szCs w:val="24"/>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70" w:type="dxa"/>
            <w:tcBorders>
              <w:top w:val="single" w:color="auto" w:sz="4" w:space="0"/>
              <w:left w:val="single" w:color="auto" w:sz="4" w:space="0"/>
              <w:bottom w:val="single" w:color="auto" w:sz="4" w:space="0"/>
              <w:right w:val="single" w:color="auto" w:sz="4" w:space="0"/>
            </w:tcBorders>
            <w:vAlign w:val="center"/>
          </w:tcPr>
          <w:p w14:paraId="1910BF83">
            <w:pPr>
              <w:keepNext w:val="0"/>
              <w:keepLines w:val="0"/>
              <w:pageBreakBefore w:val="0"/>
              <w:kinsoku/>
              <w:wordWrap/>
              <w:overflowPunct/>
              <w:topLinePunct w:val="0"/>
              <w:autoSpaceDE/>
              <w:autoSpaceDN/>
              <w:bidi w:val="0"/>
              <w:adjustRightInd/>
              <w:spacing w:line="400" w:lineRule="exact"/>
              <w:ind w:right="-107" w:rightChars="-51"/>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无</w:t>
            </w:r>
          </w:p>
        </w:tc>
        <w:tc>
          <w:tcPr>
            <w:tcW w:w="7811" w:type="dxa"/>
            <w:tcBorders>
              <w:top w:val="single" w:color="auto" w:sz="4" w:space="0"/>
              <w:left w:val="single" w:color="auto" w:sz="4" w:space="0"/>
              <w:bottom w:val="single" w:color="auto" w:sz="4" w:space="0"/>
              <w:right w:val="single" w:color="auto" w:sz="4" w:space="0"/>
            </w:tcBorders>
            <w:vAlign w:val="center"/>
          </w:tcPr>
          <w:p w14:paraId="574FE5E8">
            <w:pPr>
              <w:keepNext w:val="0"/>
              <w:keepLines w:val="0"/>
              <w:pageBreakBefore w:val="0"/>
              <w:kinsoku/>
              <w:wordWrap/>
              <w:overflowPunct/>
              <w:topLinePunct w:val="0"/>
              <w:autoSpaceDE/>
              <w:autoSpaceDN/>
              <w:bidi w:val="0"/>
              <w:adjustRightInd/>
              <w:spacing w:line="400" w:lineRule="exact"/>
              <w:ind w:right="27" w:rightChars="13"/>
              <w:jc w:val="left"/>
              <w:rPr>
                <w:rFonts w:hint="eastAsia" w:ascii="仿宋_GB2312" w:hAnsi="仿宋_GB2312" w:eastAsia="仿宋_GB2312" w:cs="仿宋_GB2312"/>
                <w:bCs/>
                <w:color w:val="auto"/>
                <w:sz w:val="24"/>
                <w:szCs w:val="24"/>
              </w:rPr>
            </w:pPr>
          </w:p>
        </w:tc>
      </w:tr>
    </w:tbl>
    <w:p w14:paraId="42FA3BE2">
      <w:pPr>
        <w:rPr>
          <w:color w:val="FF0000"/>
        </w:rPr>
        <w:sectPr>
          <w:pgSz w:w="11906" w:h="16838"/>
          <w:pgMar w:top="1440" w:right="1440" w:bottom="1440" w:left="1440" w:header="851" w:footer="992" w:gutter="0"/>
          <w:cols w:space="720" w:num="1"/>
          <w:docGrid w:linePitch="312" w:charSpace="0"/>
        </w:sectPr>
      </w:pPr>
    </w:p>
    <w:p w14:paraId="1422A870">
      <w:pPr>
        <w:pStyle w:val="3"/>
        <w:spacing w:line="276" w:lineRule="auto"/>
        <w:jc w:val="center"/>
        <w:rPr>
          <w:color w:val="auto"/>
          <w:sz w:val="32"/>
          <w:szCs w:val="32"/>
        </w:rPr>
      </w:pPr>
      <w:bookmarkStart w:id="31" w:name="_Toc29711"/>
      <w:r>
        <w:rPr>
          <w:rFonts w:hint="eastAsia"/>
          <w:color w:val="auto"/>
          <w:sz w:val="32"/>
          <w:szCs w:val="32"/>
        </w:rPr>
        <w:t>第三章 投标人须知</w:t>
      </w:r>
      <w:bookmarkEnd w:id="31"/>
    </w:p>
    <w:p w14:paraId="10A49C25">
      <w:pPr>
        <w:spacing w:line="276" w:lineRule="auto"/>
        <w:jc w:val="center"/>
        <w:rPr>
          <w:rFonts w:ascii="仿宋_GB2312" w:eastAsia="仿宋_GB2312"/>
          <w:b/>
          <w:color w:val="auto"/>
          <w:sz w:val="28"/>
          <w:szCs w:val="28"/>
        </w:rPr>
      </w:pPr>
      <w:r>
        <w:rPr>
          <w:rFonts w:hint="eastAsia" w:ascii="仿宋_GB2312" w:eastAsia="仿宋_GB2312"/>
          <w:b/>
          <w:color w:val="auto"/>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color w:val="auto"/>
                <w:sz w:val="24"/>
              </w:rPr>
            </w:pPr>
            <w:r>
              <w:rPr>
                <w:rFonts w:hint="eastAsia" w:ascii="仿宋_GB2312" w:eastAsia="仿宋_GB2312"/>
                <w:b/>
                <w:color w:val="auto"/>
                <w:sz w:val="24"/>
              </w:rPr>
              <w:t>序号</w:t>
            </w:r>
          </w:p>
        </w:tc>
        <w:tc>
          <w:tcPr>
            <w:tcW w:w="8232" w:type="dxa"/>
          </w:tcPr>
          <w:p w14:paraId="21EDB0DD">
            <w:pPr>
              <w:spacing w:line="400" w:lineRule="exact"/>
              <w:jc w:val="center"/>
              <w:rPr>
                <w:rFonts w:ascii="仿宋_GB2312" w:eastAsia="仿宋_GB2312"/>
                <w:b/>
                <w:color w:val="auto"/>
                <w:sz w:val="24"/>
              </w:rPr>
            </w:pPr>
            <w:r>
              <w:rPr>
                <w:rFonts w:hint="eastAsia" w:ascii="仿宋_GB2312" w:eastAsia="仿宋_GB2312"/>
                <w:b/>
                <w:color w:val="auto"/>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color w:val="auto"/>
                <w:sz w:val="24"/>
              </w:rPr>
            </w:pPr>
            <w:r>
              <w:rPr>
                <w:rFonts w:hint="eastAsia" w:ascii="仿宋_GB2312" w:eastAsia="仿宋_GB2312"/>
                <w:color w:val="auto"/>
                <w:sz w:val="24"/>
              </w:rPr>
              <w:t>1</w:t>
            </w:r>
          </w:p>
        </w:tc>
        <w:tc>
          <w:tcPr>
            <w:tcW w:w="8232" w:type="dxa"/>
            <w:vAlign w:val="center"/>
          </w:tcPr>
          <w:p w14:paraId="1518C9F4">
            <w:pPr>
              <w:spacing w:line="400" w:lineRule="exact"/>
              <w:rPr>
                <w:rFonts w:ascii="仿宋_GB2312" w:eastAsia="仿宋_GB2312"/>
                <w:color w:val="auto"/>
                <w:sz w:val="24"/>
              </w:rPr>
            </w:pPr>
            <w:r>
              <w:rPr>
                <w:rFonts w:hint="eastAsia" w:ascii="仿宋_GB2312" w:eastAsia="仿宋_GB2312"/>
                <w:color w:val="auto"/>
                <w:sz w:val="24"/>
              </w:rPr>
              <w:t>项目名称：</w:t>
            </w:r>
            <w:r>
              <w:rPr>
                <w:rFonts w:ascii="仿宋_GB2312" w:hAnsi="宋体" w:eastAsia="仿宋_GB2312"/>
                <w:color w:val="auto"/>
                <w:sz w:val="24"/>
              </w:rPr>
              <w:t>新能源汽车动力电池应用实训室采购</w:t>
            </w:r>
          </w:p>
          <w:p w14:paraId="730841C5">
            <w:pPr>
              <w:spacing w:line="400" w:lineRule="exact"/>
              <w:rPr>
                <w:rFonts w:hint="eastAsia" w:ascii="仿宋_GB2312" w:eastAsia="仿宋_GB2312"/>
                <w:color w:val="auto"/>
                <w:sz w:val="24"/>
                <w:lang w:eastAsia="zh-CN"/>
              </w:rPr>
            </w:pPr>
            <w:r>
              <w:rPr>
                <w:rFonts w:hint="eastAsia" w:ascii="仿宋_GB2312" w:eastAsia="仿宋_GB2312"/>
                <w:color w:val="auto"/>
                <w:sz w:val="24"/>
              </w:rPr>
              <w:t>项目编号：</w:t>
            </w:r>
            <w:r>
              <w:rPr>
                <w:rFonts w:hint="eastAsia" w:ascii="仿宋_GB2312" w:hAnsi="宋体" w:eastAsia="仿宋_GB2312"/>
                <w:color w:val="auto"/>
                <w:sz w:val="24"/>
                <w:lang w:eastAsia="zh-CN"/>
              </w:rPr>
              <w:t>LZZC2025-G1-990807-LZSZ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color w:val="auto"/>
                <w:sz w:val="24"/>
              </w:rPr>
            </w:pPr>
            <w:r>
              <w:rPr>
                <w:rFonts w:ascii="仿宋_GB2312" w:eastAsia="仿宋_GB2312"/>
                <w:color w:val="auto"/>
                <w:sz w:val="24"/>
              </w:rPr>
              <w:t>2</w:t>
            </w:r>
          </w:p>
        </w:tc>
        <w:tc>
          <w:tcPr>
            <w:tcW w:w="8232" w:type="dxa"/>
          </w:tcPr>
          <w:p w14:paraId="3434FA7D">
            <w:pPr>
              <w:autoSpaceDE w:val="0"/>
              <w:autoSpaceDN w:val="0"/>
              <w:spacing w:line="400" w:lineRule="exact"/>
              <w:textAlignment w:val="bottom"/>
              <w:rPr>
                <w:rFonts w:ascii="仿宋_GB2312" w:eastAsia="仿宋_GB2312"/>
                <w:color w:val="auto"/>
                <w:sz w:val="24"/>
              </w:rPr>
            </w:pPr>
            <w:r>
              <w:rPr>
                <w:rFonts w:hint="eastAsia" w:ascii="仿宋_GB2312" w:eastAsia="仿宋_GB2312"/>
                <w:color w:val="auto"/>
                <w:sz w:val="24"/>
              </w:rPr>
              <w:t>采购资金来源：财政性资金</w:t>
            </w:r>
          </w:p>
          <w:p w14:paraId="6F7A556A">
            <w:pPr>
              <w:autoSpaceDE w:val="0"/>
              <w:autoSpaceDN w:val="0"/>
              <w:spacing w:line="400" w:lineRule="exact"/>
              <w:textAlignment w:val="bottom"/>
              <w:rPr>
                <w:rFonts w:ascii="仿宋_GB2312" w:eastAsia="仿宋_GB2312"/>
                <w:color w:val="auto"/>
                <w:sz w:val="24"/>
              </w:rPr>
            </w:pPr>
            <w:r>
              <w:rPr>
                <w:rFonts w:hint="eastAsia" w:ascii="仿宋_GB2312" w:eastAsia="仿宋_GB2312"/>
                <w:color w:val="auto"/>
                <w:sz w:val="24"/>
              </w:rPr>
              <w:t>预算金额（人民币）：</w:t>
            </w:r>
            <w:r>
              <w:rPr>
                <w:rFonts w:ascii="仿宋_GB2312" w:eastAsia="仿宋_GB2312"/>
                <w:color w:val="auto"/>
                <w:sz w:val="24"/>
              </w:rPr>
              <w:t>壹佰伍拾柒万玖仟伍佰壹拾元整</w:t>
            </w:r>
            <w:r>
              <w:rPr>
                <w:rFonts w:hint="eastAsia" w:ascii="仿宋_GB2312" w:eastAsia="仿宋_GB2312"/>
                <w:color w:val="auto"/>
                <w:sz w:val="24"/>
              </w:rPr>
              <w:t>（¥</w:t>
            </w:r>
            <w:r>
              <w:rPr>
                <w:rFonts w:ascii="仿宋_GB2312" w:eastAsia="仿宋_GB2312"/>
                <w:color w:val="auto"/>
                <w:sz w:val="24"/>
              </w:rPr>
              <w:t>1</w:t>
            </w:r>
            <w:r>
              <w:rPr>
                <w:rFonts w:hint="eastAsia" w:ascii="仿宋_GB2312" w:eastAsia="仿宋_GB2312"/>
                <w:color w:val="auto"/>
                <w:sz w:val="24"/>
                <w:lang w:val="en-US" w:eastAsia="zh-CN"/>
              </w:rPr>
              <w:t>,</w:t>
            </w:r>
            <w:r>
              <w:rPr>
                <w:rFonts w:ascii="仿宋_GB2312" w:eastAsia="仿宋_GB2312"/>
                <w:color w:val="auto"/>
                <w:sz w:val="24"/>
              </w:rPr>
              <w:t>579</w:t>
            </w:r>
            <w:r>
              <w:rPr>
                <w:rFonts w:hint="eastAsia" w:ascii="仿宋_GB2312" w:eastAsia="仿宋_GB2312"/>
                <w:color w:val="auto"/>
                <w:sz w:val="24"/>
                <w:lang w:val="en-US" w:eastAsia="zh-CN"/>
              </w:rPr>
              <w:t>,</w:t>
            </w:r>
            <w:r>
              <w:rPr>
                <w:rFonts w:ascii="仿宋_GB2312" w:eastAsia="仿宋_GB2312"/>
                <w:color w:val="auto"/>
                <w:sz w:val="24"/>
              </w:rPr>
              <w:t>510</w:t>
            </w:r>
            <w:r>
              <w:rPr>
                <w:rFonts w:hint="eastAsia" w:ascii="仿宋_GB2312" w:eastAsia="仿宋_GB2312"/>
                <w:color w:val="auto"/>
                <w:sz w:val="24"/>
                <w:lang w:val="en-US" w:eastAsia="zh-CN"/>
              </w:rPr>
              <w:t>.00</w:t>
            </w:r>
            <w:r>
              <w:rPr>
                <w:rFonts w:hint="eastAsia" w:ascii="仿宋_GB2312" w:eastAsia="仿宋_GB2312"/>
                <w:color w:val="auto"/>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color w:val="auto"/>
                <w:sz w:val="24"/>
              </w:rPr>
            </w:pPr>
            <w:r>
              <w:rPr>
                <w:rFonts w:ascii="仿宋_GB2312" w:eastAsia="仿宋_GB2312"/>
                <w:color w:val="auto"/>
                <w:sz w:val="24"/>
              </w:rPr>
              <w:t>3</w:t>
            </w:r>
          </w:p>
        </w:tc>
        <w:tc>
          <w:tcPr>
            <w:tcW w:w="8232" w:type="dxa"/>
            <w:vAlign w:val="center"/>
          </w:tcPr>
          <w:p w14:paraId="76F96550">
            <w:pPr>
              <w:spacing w:line="400" w:lineRule="exact"/>
              <w:rPr>
                <w:rFonts w:ascii="仿宋_GB2312" w:eastAsia="仿宋_GB2312"/>
                <w:color w:val="auto"/>
                <w:sz w:val="24"/>
              </w:rPr>
            </w:pPr>
            <w:r>
              <w:rPr>
                <w:rFonts w:hint="eastAsia" w:ascii="仿宋_GB2312" w:eastAsia="仿宋_GB2312"/>
                <w:color w:val="auto"/>
                <w:sz w:val="24"/>
              </w:rPr>
              <w:t>投标报价及费用：</w:t>
            </w:r>
          </w:p>
          <w:p w14:paraId="58B0A007">
            <w:pPr>
              <w:spacing w:line="400" w:lineRule="exact"/>
              <w:rPr>
                <w:rFonts w:ascii="仿宋_GB2312" w:eastAsia="仿宋_GB2312"/>
                <w:color w:val="auto"/>
                <w:sz w:val="24"/>
              </w:rPr>
            </w:pPr>
            <w:r>
              <w:rPr>
                <w:rFonts w:hint="eastAsia" w:ascii="仿宋_GB2312" w:eastAsia="仿宋_GB2312"/>
                <w:color w:val="auto"/>
                <w:sz w:val="24"/>
              </w:rPr>
              <w:t>1.本项目投标应以人民币报价；</w:t>
            </w:r>
          </w:p>
          <w:p w14:paraId="0AF81106">
            <w:pPr>
              <w:spacing w:line="400" w:lineRule="exact"/>
              <w:rPr>
                <w:rFonts w:ascii="仿宋_GB2312" w:eastAsia="仿宋_GB2312"/>
                <w:color w:val="auto"/>
                <w:sz w:val="24"/>
              </w:rPr>
            </w:pPr>
            <w:r>
              <w:rPr>
                <w:rFonts w:hint="eastAsia" w:ascii="仿宋_GB2312" w:eastAsia="仿宋_GB2312"/>
                <w:color w:val="auto"/>
                <w:sz w:val="24"/>
              </w:rPr>
              <w:t>2.不论投标结果如何，投标人均应自行承担所有与投标有关的全部费用；</w:t>
            </w:r>
          </w:p>
          <w:p w14:paraId="69B1DCE8">
            <w:pPr>
              <w:spacing w:line="400" w:lineRule="exact"/>
              <w:rPr>
                <w:rFonts w:ascii="仿宋_GB2312" w:eastAsia="仿宋_GB2312"/>
                <w:color w:val="auto"/>
                <w:sz w:val="24"/>
              </w:rPr>
            </w:pPr>
            <w:r>
              <w:rPr>
                <w:rFonts w:hint="eastAsia" w:ascii="仿宋_GB2312" w:eastAsia="仿宋_GB2312"/>
                <w:color w:val="auto"/>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color w:val="auto"/>
                <w:sz w:val="24"/>
              </w:rPr>
            </w:pPr>
            <w:r>
              <w:rPr>
                <w:rFonts w:ascii="仿宋_GB2312" w:eastAsia="仿宋_GB2312"/>
                <w:color w:val="auto"/>
                <w:sz w:val="24"/>
              </w:rPr>
              <w:t>4</w:t>
            </w:r>
          </w:p>
        </w:tc>
        <w:tc>
          <w:tcPr>
            <w:tcW w:w="8232" w:type="dxa"/>
            <w:vAlign w:val="center"/>
          </w:tcPr>
          <w:p w14:paraId="17E4EA51">
            <w:pPr>
              <w:spacing w:line="400" w:lineRule="exact"/>
              <w:rPr>
                <w:rFonts w:ascii="仿宋_GB2312" w:eastAsia="仿宋_GB2312"/>
                <w:color w:val="auto"/>
                <w:sz w:val="24"/>
              </w:rPr>
            </w:pPr>
            <w:r>
              <w:rPr>
                <w:rFonts w:hint="eastAsia" w:ascii="仿宋_GB2312" w:eastAsia="仿宋_GB2312"/>
                <w:color w:val="auto"/>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color w:val="auto"/>
                <w:sz w:val="24"/>
              </w:rPr>
            </w:pPr>
            <w:r>
              <w:rPr>
                <w:rFonts w:ascii="仿宋_GB2312" w:eastAsia="仿宋_GB2312"/>
                <w:color w:val="auto"/>
                <w:sz w:val="24"/>
              </w:rPr>
              <w:t>5</w:t>
            </w:r>
          </w:p>
        </w:tc>
        <w:tc>
          <w:tcPr>
            <w:tcW w:w="8232" w:type="dxa"/>
            <w:vAlign w:val="center"/>
          </w:tcPr>
          <w:p w14:paraId="368DCF9A">
            <w:pPr>
              <w:spacing w:line="400" w:lineRule="exact"/>
              <w:rPr>
                <w:rFonts w:ascii="仿宋_GB2312" w:eastAsia="仿宋_GB2312"/>
                <w:color w:val="auto"/>
                <w:sz w:val="24"/>
              </w:rPr>
            </w:pPr>
            <w:r>
              <w:rPr>
                <w:rFonts w:hint="eastAsia" w:ascii="仿宋_GB2312" w:hAnsi="宋体" w:eastAsia="仿宋_GB2312"/>
                <w:color w:val="auto"/>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rPr>
              <w:t>招标文件提供期限，并在财政部门指定的政府采购信息发布媒体上发布公告。</w:t>
            </w:r>
          </w:p>
        </w:tc>
      </w:tr>
      <w:tr w14:paraId="4B24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1F5F38">
            <w:pPr>
              <w:spacing w:line="400" w:lineRule="exact"/>
              <w:jc w:val="center"/>
              <w:rPr>
                <w:rFonts w:ascii="仿宋_GB2312" w:eastAsia="仿宋_GB2312"/>
                <w:color w:val="auto"/>
                <w:sz w:val="24"/>
              </w:rPr>
            </w:pPr>
            <w:r>
              <w:rPr>
                <w:rFonts w:hint="eastAsia" w:ascii="仿宋_GB2312" w:eastAsia="仿宋_GB2312"/>
                <w:color w:val="auto"/>
                <w:sz w:val="24"/>
              </w:rPr>
              <w:t>6</w:t>
            </w:r>
          </w:p>
        </w:tc>
        <w:tc>
          <w:tcPr>
            <w:tcW w:w="8232" w:type="dxa"/>
            <w:vAlign w:val="center"/>
          </w:tcPr>
          <w:p w14:paraId="1192F69D">
            <w:pPr>
              <w:pStyle w:val="544"/>
              <w:spacing w:before="0" w:beforeAutospacing="0" w:after="0" w:afterAutospacing="0" w:line="460" w:lineRule="atLeast"/>
              <w:rPr>
                <w:rFonts w:ascii="仿宋_GB2312" w:eastAsia="仿宋_GB2312"/>
                <w:color w:val="auto"/>
              </w:rPr>
            </w:pPr>
            <w:r>
              <w:rPr>
                <w:rStyle w:val="545"/>
                <w:rFonts w:hint="eastAsia" w:ascii="仿宋_GB2312" w:eastAsia="仿宋_GB2312"/>
                <w:color w:val="auto"/>
              </w:rPr>
              <w:t>电子投标文件：</w:t>
            </w:r>
            <w:r>
              <w:rPr>
                <w:rFonts w:hint="eastAsia" w:ascii="仿宋_GB2312" w:eastAsia="仿宋_GB2312"/>
                <w:b/>
                <w:bCs/>
                <w:color w:val="auto"/>
              </w:rPr>
              <w:br w:type="textWrapping"/>
            </w:r>
            <w:r>
              <w:rPr>
                <w:rStyle w:val="545"/>
                <w:rFonts w:hint="eastAsia" w:ascii="仿宋_GB2312" w:eastAsia="仿宋_GB2312"/>
                <w:color w:val="auto"/>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rPr>
              <w:br w:type="textWrapping"/>
            </w:r>
            <w:r>
              <w:rPr>
                <w:rStyle w:val="545"/>
                <w:rFonts w:hint="eastAsia" w:ascii="仿宋_GB2312" w:eastAsia="仿宋_GB2312"/>
                <w:color w:val="auto"/>
              </w:rPr>
              <w:t>2.未按规定传输提交电子投标文件的将被广西政府采购云平台拒绝。</w:t>
            </w:r>
            <w:r>
              <w:rPr>
                <w:rFonts w:hint="eastAsia" w:ascii="仿宋_GB2312" w:eastAsia="仿宋_GB2312"/>
                <w:b/>
                <w:bCs/>
                <w:color w:val="auto"/>
              </w:rPr>
              <w:br w:type="textWrapping"/>
            </w:r>
            <w:r>
              <w:rPr>
                <w:rStyle w:val="545"/>
                <w:rFonts w:hint="eastAsia" w:ascii="仿宋_GB2312" w:eastAsia="仿宋_GB2312"/>
                <w:color w:val="auto"/>
              </w:rPr>
              <w:t>3.电子投标文件成功提交后，投标人可自行打印投标文件接收回执。</w:t>
            </w:r>
          </w:p>
        </w:tc>
      </w:tr>
      <w:tr w14:paraId="37A94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CF9055">
            <w:pPr>
              <w:spacing w:line="400" w:lineRule="exact"/>
              <w:jc w:val="center"/>
              <w:rPr>
                <w:rFonts w:ascii="仿宋_GB2312" w:eastAsia="仿宋_GB2312"/>
                <w:color w:val="auto"/>
                <w:sz w:val="24"/>
              </w:rPr>
            </w:pPr>
            <w:r>
              <w:rPr>
                <w:rFonts w:hint="eastAsia" w:ascii="仿宋_GB2312" w:eastAsia="仿宋_GB2312"/>
                <w:color w:val="auto"/>
                <w:sz w:val="24"/>
              </w:rPr>
              <w:t>7</w:t>
            </w:r>
          </w:p>
        </w:tc>
        <w:tc>
          <w:tcPr>
            <w:tcW w:w="8232" w:type="dxa"/>
            <w:vAlign w:val="center"/>
          </w:tcPr>
          <w:p w14:paraId="506F6F33">
            <w:pPr>
              <w:pStyle w:val="565"/>
              <w:spacing w:before="0" w:beforeAutospacing="0" w:after="0" w:afterAutospacing="0" w:line="460" w:lineRule="atLeast"/>
              <w:rPr>
                <w:rFonts w:ascii="仿宋_GB2312" w:eastAsia="仿宋_GB2312"/>
                <w:color w:val="auto"/>
              </w:rPr>
            </w:pPr>
            <w:r>
              <w:rPr>
                <w:rFonts w:hint="eastAsia" w:ascii="仿宋_GB2312" w:eastAsia="仿宋_GB2312"/>
                <w:color w:val="auto"/>
              </w:rPr>
              <w:t>投标文件提交截止时间及地点：详见公开招标公告。</w:t>
            </w:r>
          </w:p>
        </w:tc>
      </w:tr>
      <w:tr w14:paraId="7FF6E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3A0F0D3">
            <w:pPr>
              <w:spacing w:line="400" w:lineRule="exact"/>
              <w:jc w:val="center"/>
              <w:rPr>
                <w:rFonts w:ascii="仿宋_GB2312" w:eastAsia="仿宋_GB2312"/>
                <w:color w:val="auto"/>
                <w:sz w:val="24"/>
              </w:rPr>
            </w:pPr>
            <w:r>
              <w:rPr>
                <w:rFonts w:hint="eastAsia" w:ascii="仿宋_GB2312" w:eastAsia="仿宋_GB2312"/>
                <w:color w:val="auto"/>
                <w:sz w:val="24"/>
              </w:rPr>
              <w:t>8</w:t>
            </w:r>
          </w:p>
        </w:tc>
        <w:tc>
          <w:tcPr>
            <w:tcW w:w="8232" w:type="dxa"/>
            <w:vAlign w:val="center"/>
          </w:tcPr>
          <w:p w14:paraId="41ECAF6F">
            <w:pPr>
              <w:pStyle w:val="585"/>
              <w:spacing w:before="0" w:beforeAutospacing="0" w:after="0" w:afterAutospacing="0" w:line="460" w:lineRule="atLeast"/>
              <w:rPr>
                <w:rFonts w:ascii="仿宋_GB2312" w:eastAsia="仿宋_GB2312"/>
                <w:color w:val="auto"/>
              </w:rPr>
            </w:pPr>
            <w:r>
              <w:rPr>
                <w:rFonts w:hint="eastAsia" w:ascii="仿宋_GB2312" w:eastAsia="仿宋_GB2312"/>
                <w:color w:val="auto"/>
              </w:rPr>
              <w:t>开标时间：详见公开招标公告。</w:t>
            </w:r>
          </w:p>
        </w:tc>
      </w:tr>
      <w:tr w14:paraId="5B4EA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7F9AB8">
            <w:pPr>
              <w:spacing w:line="400" w:lineRule="exact"/>
              <w:jc w:val="center"/>
              <w:rPr>
                <w:rFonts w:ascii="仿宋_GB2312" w:eastAsia="仿宋_GB2312"/>
                <w:color w:val="auto"/>
                <w:sz w:val="24"/>
              </w:rPr>
            </w:pPr>
            <w:r>
              <w:rPr>
                <w:rFonts w:hint="eastAsia" w:ascii="仿宋_GB2312" w:eastAsia="仿宋_GB2312"/>
                <w:color w:val="auto"/>
                <w:sz w:val="24"/>
              </w:rPr>
              <w:t>9</w:t>
            </w:r>
          </w:p>
        </w:tc>
        <w:tc>
          <w:tcPr>
            <w:tcW w:w="8232" w:type="dxa"/>
            <w:vAlign w:val="center"/>
          </w:tcPr>
          <w:p w14:paraId="321B6024">
            <w:pPr>
              <w:pStyle w:val="605"/>
              <w:spacing w:before="0" w:beforeAutospacing="0" w:after="0" w:afterAutospacing="0" w:line="460" w:lineRule="atLeast"/>
              <w:rPr>
                <w:rFonts w:ascii="仿宋_GB2312" w:eastAsia="仿宋_GB2312"/>
                <w:color w:val="auto"/>
              </w:rPr>
            </w:pPr>
            <w:r>
              <w:rPr>
                <w:rFonts w:hint="eastAsia" w:ascii="仿宋_GB2312" w:eastAsia="仿宋_GB2312"/>
                <w:color w:val="auto"/>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32548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EEF242">
            <w:pPr>
              <w:spacing w:line="400" w:lineRule="exact"/>
              <w:jc w:val="center"/>
              <w:rPr>
                <w:rFonts w:ascii="仿宋_GB2312" w:eastAsia="仿宋_GB2312"/>
                <w:color w:val="auto"/>
                <w:sz w:val="24"/>
              </w:rPr>
            </w:pPr>
            <w:r>
              <w:rPr>
                <w:rFonts w:hint="eastAsia" w:ascii="仿宋_GB2312" w:eastAsia="仿宋_GB2312"/>
                <w:color w:val="auto"/>
                <w:sz w:val="24"/>
              </w:rPr>
              <w:t>10</w:t>
            </w:r>
          </w:p>
        </w:tc>
        <w:tc>
          <w:tcPr>
            <w:tcW w:w="8232" w:type="dxa"/>
            <w:vAlign w:val="center"/>
          </w:tcPr>
          <w:p w14:paraId="201CF38F">
            <w:pPr>
              <w:pStyle w:val="625"/>
              <w:spacing w:before="0" w:beforeAutospacing="0" w:after="0" w:afterAutospacing="0" w:line="460" w:lineRule="atLeast"/>
              <w:rPr>
                <w:rFonts w:ascii="仿宋_GB2312" w:eastAsia="仿宋_GB2312"/>
                <w:color w:val="auto"/>
              </w:rPr>
            </w:pPr>
            <w:r>
              <w:rPr>
                <w:rFonts w:hint="eastAsia" w:ascii="仿宋_GB2312" w:eastAsia="仿宋_GB2312"/>
                <w:color w:val="auto"/>
              </w:rPr>
              <w:t>评标方法：综合评分法</w:t>
            </w:r>
          </w:p>
        </w:tc>
      </w:tr>
      <w:tr w14:paraId="2884C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017A86">
            <w:pPr>
              <w:spacing w:line="400" w:lineRule="exact"/>
              <w:jc w:val="center"/>
              <w:rPr>
                <w:rFonts w:ascii="仿宋_GB2312" w:eastAsia="仿宋_GB2312"/>
                <w:color w:val="auto"/>
                <w:sz w:val="24"/>
              </w:rPr>
            </w:pPr>
            <w:r>
              <w:rPr>
                <w:rFonts w:hint="eastAsia" w:ascii="仿宋_GB2312" w:eastAsia="仿宋_GB2312"/>
                <w:color w:val="auto"/>
                <w:sz w:val="24"/>
              </w:rPr>
              <w:t>11</w:t>
            </w:r>
          </w:p>
        </w:tc>
        <w:tc>
          <w:tcPr>
            <w:tcW w:w="8232" w:type="dxa"/>
            <w:vAlign w:val="center"/>
          </w:tcPr>
          <w:p w14:paraId="268542A2">
            <w:pPr>
              <w:pStyle w:val="645"/>
              <w:spacing w:before="0" w:beforeAutospacing="0" w:after="0" w:afterAutospacing="0" w:line="460" w:lineRule="atLeast"/>
              <w:rPr>
                <w:rFonts w:ascii="仿宋_GB2312" w:eastAsia="仿宋_GB2312"/>
                <w:color w:val="auto"/>
              </w:rPr>
            </w:pPr>
            <w:r>
              <w:rPr>
                <w:rFonts w:hint="eastAsia" w:ascii="仿宋_GB2312" w:eastAsia="仿宋_GB2312"/>
                <w:color w:val="auto"/>
              </w:rPr>
              <w:t>发布媒体：中国政府采购网（www.ccgp.gov.cn）、广西壮族自治区政府采购网（zfcg.gxzf.gov.cn）、柳州市政府采购网（zfcg.lzscz.liuzhou.gov.cn）。</w:t>
            </w:r>
          </w:p>
        </w:tc>
      </w:tr>
      <w:tr w14:paraId="14C1D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DEF6650">
            <w:pPr>
              <w:spacing w:line="400" w:lineRule="exact"/>
              <w:jc w:val="center"/>
              <w:rPr>
                <w:rFonts w:ascii="仿宋_GB2312" w:eastAsia="仿宋_GB2312"/>
                <w:color w:val="auto"/>
                <w:sz w:val="24"/>
              </w:rPr>
            </w:pPr>
            <w:r>
              <w:rPr>
                <w:rFonts w:hint="eastAsia" w:ascii="仿宋_GB2312" w:eastAsia="仿宋_GB2312"/>
                <w:color w:val="auto"/>
                <w:sz w:val="24"/>
              </w:rPr>
              <w:t>12</w:t>
            </w:r>
          </w:p>
        </w:tc>
        <w:tc>
          <w:tcPr>
            <w:tcW w:w="8232" w:type="dxa"/>
            <w:vAlign w:val="center"/>
          </w:tcPr>
          <w:p w14:paraId="50A3EE16">
            <w:pPr>
              <w:pStyle w:val="665"/>
              <w:spacing w:before="0" w:beforeAutospacing="0" w:after="0" w:afterAutospacing="0" w:line="460" w:lineRule="atLeast"/>
              <w:rPr>
                <w:rFonts w:ascii="仿宋_GB2312" w:eastAsia="仿宋_GB2312"/>
                <w:color w:val="auto"/>
              </w:rPr>
            </w:pPr>
            <w:r>
              <w:rPr>
                <w:rStyle w:val="666"/>
                <w:rFonts w:hint="eastAsia" w:ascii="仿宋_GB2312" w:eastAsia="仿宋_GB2312"/>
                <w:color w:val="auto"/>
              </w:rPr>
              <w:t>一、信用信息使用规则：</w:t>
            </w:r>
            <w:r>
              <w:rPr>
                <w:rFonts w:hint="eastAsia" w:ascii="仿宋_GB2312" w:eastAsia="仿宋_GB2312"/>
                <w:color w:val="auto"/>
              </w:rPr>
              <w:br w:type="textWrapping"/>
            </w:r>
            <w:r>
              <w:rPr>
                <w:rFonts w:hint="eastAsia" w:ascii="仿宋_GB2312" w:eastAsia="仿宋_GB2312"/>
                <w:color w:val="auto"/>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rPr>
              <w:br w:type="textWrapping"/>
            </w:r>
            <w:r>
              <w:rPr>
                <w:rStyle w:val="666"/>
                <w:rFonts w:hint="eastAsia" w:ascii="仿宋_GB2312" w:eastAsia="仿宋_GB2312"/>
                <w:color w:val="auto"/>
              </w:rPr>
              <w:t>二、甄别方式：</w:t>
            </w:r>
            <w:r>
              <w:rPr>
                <w:rFonts w:hint="eastAsia" w:ascii="仿宋_GB2312" w:eastAsia="仿宋_GB2312"/>
                <w:b/>
                <w:bCs/>
                <w:color w:val="auto"/>
              </w:rPr>
              <w:br w:type="textWrapping"/>
            </w:r>
            <w:r>
              <w:rPr>
                <w:rStyle w:val="666"/>
                <w:rFonts w:hint="eastAsia" w:ascii="仿宋_GB2312" w:eastAsia="仿宋_GB2312"/>
                <w:color w:val="auto"/>
              </w:rPr>
              <w:t>1.在本项目资格性审查时，采购人将对投标人信用进行查询，并按照以上信用信息使用规则处理；</w:t>
            </w:r>
            <w:r>
              <w:rPr>
                <w:rFonts w:hint="eastAsia" w:ascii="仿宋_GB2312" w:eastAsia="仿宋_GB2312"/>
                <w:b/>
                <w:bCs/>
                <w:color w:val="auto"/>
              </w:rPr>
              <w:br w:type="textWrapping"/>
            </w:r>
            <w:r>
              <w:rPr>
                <w:rStyle w:val="666"/>
                <w:rFonts w:hint="eastAsia" w:ascii="仿宋_GB2312" w:eastAsia="仿宋_GB2312"/>
                <w:color w:val="auto"/>
              </w:rPr>
              <w:t>2.在中标通知书发出前，采购人或者采购代理机构将对中标人信用进行查询，并按照以上信用信息使用规则处理；</w:t>
            </w:r>
            <w:r>
              <w:rPr>
                <w:rFonts w:hint="eastAsia" w:ascii="仿宋_GB2312" w:eastAsia="仿宋_GB2312"/>
                <w:b/>
                <w:bCs/>
                <w:color w:val="auto"/>
              </w:rPr>
              <w:br w:type="textWrapping"/>
            </w:r>
            <w:r>
              <w:rPr>
                <w:rStyle w:val="666"/>
                <w:rFonts w:hint="eastAsia" w:ascii="仿宋_GB2312" w:eastAsia="仿宋_GB2312"/>
                <w:color w:val="auto"/>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764D3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132E55">
            <w:pPr>
              <w:spacing w:line="400" w:lineRule="exact"/>
              <w:jc w:val="center"/>
              <w:rPr>
                <w:rFonts w:ascii="仿宋_GB2312" w:eastAsia="仿宋_GB2312"/>
                <w:color w:val="auto"/>
                <w:sz w:val="24"/>
              </w:rPr>
            </w:pPr>
            <w:r>
              <w:rPr>
                <w:rFonts w:hint="eastAsia" w:ascii="仿宋_GB2312" w:eastAsia="仿宋_GB2312"/>
                <w:color w:val="auto"/>
                <w:sz w:val="24"/>
              </w:rPr>
              <w:t>13</w:t>
            </w:r>
          </w:p>
        </w:tc>
        <w:tc>
          <w:tcPr>
            <w:tcW w:w="8232" w:type="dxa"/>
            <w:vAlign w:val="center"/>
          </w:tcPr>
          <w:p w14:paraId="1D917A2D">
            <w:pPr>
              <w:pStyle w:val="686"/>
              <w:spacing w:before="0" w:beforeAutospacing="0" w:after="0" w:afterAutospacing="0" w:line="460" w:lineRule="atLeast"/>
              <w:rPr>
                <w:rFonts w:ascii="仿宋_GB2312" w:eastAsia="仿宋_GB2312"/>
                <w:color w:val="auto"/>
              </w:rPr>
            </w:pPr>
            <w:r>
              <w:rPr>
                <w:rFonts w:hint="eastAsia" w:ascii="仿宋_GB2312" w:eastAsia="仿宋_GB2312"/>
                <w:color w:val="auto"/>
              </w:rPr>
              <w:t>中标公告及中标通知书：采购代理机构在采购人依法确认中标人后两个工作日内发布中标公告和中标通知书。</w:t>
            </w:r>
            <w:r>
              <w:rPr>
                <w:rFonts w:hint="eastAsia" w:ascii="仿宋_GB2312" w:eastAsia="仿宋_GB2312"/>
                <w:color w:val="auto"/>
              </w:rPr>
              <w:br w:type="textWrapping"/>
            </w:r>
            <w:r>
              <w:rPr>
                <w:rStyle w:val="687"/>
                <w:rFonts w:hint="eastAsia" w:ascii="仿宋_GB2312" w:eastAsia="仿宋_GB2312"/>
                <w:color w:val="auto"/>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8A19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09D1BF">
            <w:pPr>
              <w:spacing w:line="400" w:lineRule="exact"/>
              <w:jc w:val="center"/>
              <w:rPr>
                <w:rFonts w:ascii="仿宋_GB2312" w:eastAsia="仿宋_GB2312"/>
                <w:color w:val="auto"/>
                <w:sz w:val="24"/>
              </w:rPr>
            </w:pPr>
            <w:r>
              <w:rPr>
                <w:rFonts w:hint="eastAsia" w:ascii="仿宋_GB2312" w:eastAsia="仿宋_GB2312"/>
                <w:color w:val="auto"/>
                <w:sz w:val="24"/>
              </w:rPr>
              <w:t>14</w:t>
            </w:r>
          </w:p>
        </w:tc>
        <w:tc>
          <w:tcPr>
            <w:tcW w:w="8232" w:type="dxa"/>
            <w:vAlign w:val="center"/>
          </w:tcPr>
          <w:p w14:paraId="7147B775">
            <w:pPr>
              <w:pStyle w:val="707"/>
              <w:spacing w:before="0" w:beforeAutospacing="0" w:after="0" w:afterAutospacing="0" w:line="460" w:lineRule="atLeast"/>
              <w:rPr>
                <w:rFonts w:ascii="仿宋_GB2312" w:eastAsia="仿宋_GB2312"/>
                <w:color w:val="auto"/>
              </w:rPr>
            </w:pPr>
            <w:r>
              <w:rPr>
                <w:rStyle w:val="708"/>
                <w:rFonts w:hint="eastAsia" w:ascii="仿宋_GB2312" w:eastAsia="仿宋_GB2312"/>
                <w:color w:val="auto"/>
              </w:rPr>
              <w:t>签订合同时间：中标通知书发出后</w:t>
            </w:r>
            <w:r>
              <w:rPr>
                <w:rStyle w:val="708"/>
                <w:rFonts w:hint="eastAsia" w:ascii="仿宋_GB2312" w:eastAsia="仿宋_GB2312"/>
                <w:color w:val="auto"/>
                <w:u w:val="single"/>
              </w:rPr>
              <w:t>25</w:t>
            </w:r>
            <w:r>
              <w:rPr>
                <w:rStyle w:val="708"/>
                <w:rFonts w:hint="eastAsia" w:ascii="仿宋_GB2312" w:eastAsia="仿宋_GB2312"/>
                <w:color w:val="auto"/>
              </w:rPr>
              <w:t>日内。</w:t>
            </w:r>
          </w:p>
        </w:tc>
      </w:tr>
      <w:tr w14:paraId="5D6AE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DB5187">
            <w:pPr>
              <w:spacing w:line="400" w:lineRule="exact"/>
              <w:jc w:val="center"/>
              <w:rPr>
                <w:rFonts w:ascii="仿宋_GB2312" w:eastAsia="仿宋_GB2312"/>
                <w:color w:val="auto"/>
                <w:sz w:val="24"/>
              </w:rPr>
            </w:pPr>
            <w:r>
              <w:rPr>
                <w:rFonts w:hint="eastAsia" w:ascii="仿宋_GB2312" w:eastAsia="仿宋_GB2312"/>
                <w:color w:val="auto"/>
                <w:sz w:val="24"/>
              </w:rPr>
              <w:t>15</w:t>
            </w:r>
          </w:p>
        </w:tc>
        <w:tc>
          <w:tcPr>
            <w:tcW w:w="8232" w:type="dxa"/>
            <w:vAlign w:val="center"/>
          </w:tcPr>
          <w:p w14:paraId="6F1E6FF1">
            <w:pPr>
              <w:pStyle w:val="728"/>
              <w:spacing w:before="0" w:beforeAutospacing="0" w:after="0" w:afterAutospacing="0" w:line="460" w:lineRule="atLeast"/>
              <w:rPr>
                <w:rFonts w:ascii="仿宋_GB2312" w:eastAsia="仿宋_GB2312"/>
                <w:color w:val="auto"/>
              </w:rPr>
            </w:pPr>
            <w:r>
              <w:rPr>
                <w:rFonts w:hint="eastAsia" w:ascii="仿宋_GB2312" w:eastAsia="仿宋_GB2312"/>
                <w:color w:val="auto"/>
              </w:rPr>
              <w:t>投标文件有效期：投标截止日期后</w:t>
            </w:r>
            <w:r>
              <w:rPr>
                <w:rFonts w:hint="eastAsia" w:ascii="仿宋_GB2312" w:eastAsia="仿宋_GB2312"/>
                <w:color w:val="auto"/>
                <w:u w:val="single"/>
              </w:rPr>
              <w:t>不得少于90天</w:t>
            </w:r>
            <w:r>
              <w:rPr>
                <w:rFonts w:hint="eastAsia" w:ascii="仿宋_GB2312" w:eastAsia="仿宋_GB2312"/>
                <w:color w:val="auto"/>
              </w:rPr>
              <w:t>。</w:t>
            </w:r>
          </w:p>
        </w:tc>
      </w:tr>
      <w:tr w14:paraId="4FBAC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22F507">
            <w:pPr>
              <w:spacing w:line="400" w:lineRule="exact"/>
              <w:jc w:val="center"/>
              <w:rPr>
                <w:rFonts w:ascii="仿宋_GB2312" w:eastAsia="仿宋_GB2312"/>
                <w:color w:val="auto"/>
                <w:sz w:val="24"/>
              </w:rPr>
            </w:pPr>
            <w:r>
              <w:rPr>
                <w:rFonts w:hint="eastAsia" w:ascii="仿宋_GB2312" w:eastAsia="仿宋_GB2312"/>
                <w:color w:val="auto"/>
                <w:sz w:val="24"/>
              </w:rPr>
              <w:t>16</w:t>
            </w:r>
          </w:p>
        </w:tc>
        <w:tc>
          <w:tcPr>
            <w:tcW w:w="8232" w:type="dxa"/>
            <w:vAlign w:val="center"/>
          </w:tcPr>
          <w:p w14:paraId="603ADBF9">
            <w:pPr>
              <w:pStyle w:val="748"/>
              <w:spacing w:before="0" w:beforeAutospacing="0" w:after="0" w:afterAutospacing="0" w:line="460" w:lineRule="atLeast"/>
              <w:rPr>
                <w:rFonts w:ascii="仿宋_GB2312" w:eastAsia="仿宋_GB2312"/>
                <w:color w:val="auto"/>
              </w:rPr>
            </w:pPr>
            <w:r>
              <w:rPr>
                <w:rFonts w:hint="eastAsia" w:ascii="仿宋_GB2312" w:eastAsia="仿宋_GB2312"/>
                <w:color w:val="auto"/>
              </w:rPr>
              <w:t>解释：本招标文件的解释权属于采购代理机构。</w:t>
            </w:r>
          </w:p>
        </w:tc>
      </w:tr>
      <w:tr w14:paraId="25418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80B675">
            <w:pPr>
              <w:spacing w:line="400" w:lineRule="exact"/>
              <w:jc w:val="center"/>
              <w:rPr>
                <w:rFonts w:ascii="仿宋_GB2312" w:eastAsia="仿宋_GB2312"/>
                <w:color w:val="auto"/>
                <w:sz w:val="24"/>
              </w:rPr>
            </w:pPr>
            <w:r>
              <w:rPr>
                <w:rFonts w:hint="eastAsia" w:ascii="仿宋_GB2312" w:eastAsia="仿宋_GB2312"/>
                <w:color w:val="auto"/>
                <w:sz w:val="24"/>
              </w:rPr>
              <w:t>17</w:t>
            </w:r>
          </w:p>
        </w:tc>
        <w:tc>
          <w:tcPr>
            <w:tcW w:w="8232" w:type="dxa"/>
            <w:vAlign w:val="center"/>
          </w:tcPr>
          <w:p w14:paraId="5A1EB69B">
            <w:pPr>
              <w:pStyle w:val="768"/>
              <w:spacing w:before="0" w:beforeAutospacing="0" w:after="0" w:afterAutospacing="0" w:line="460" w:lineRule="atLeast"/>
              <w:rPr>
                <w:rFonts w:ascii="仿宋_GB2312" w:eastAsia="仿宋_GB2312"/>
                <w:color w:val="auto"/>
              </w:rPr>
            </w:pPr>
            <w:r>
              <w:rPr>
                <w:rFonts w:hint="eastAsia" w:ascii="仿宋_GB2312" w:eastAsia="仿宋_GB2312"/>
                <w:color w:val="auto"/>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4523A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0B08F1">
            <w:pPr>
              <w:spacing w:line="400" w:lineRule="exact"/>
              <w:jc w:val="center"/>
              <w:rPr>
                <w:rFonts w:ascii="仿宋_GB2312" w:eastAsia="仿宋_GB2312"/>
                <w:color w:val="auto"/>
                <w:sz w:val="24"/>
              </w:rPr>
            </w:pPr>
            <w:r>
              <w:rPr>
                <w:rFonts w:hint="eastAsia" w:ascii="仿宋_GB2312" w:eastAsia="仿宋_GB2312"/>
                <w:color w:val="auto"/>
                <w:sz w:val="24"/>
              </w:rPr>
              <w:t>18</w:t>
            </w:r>
          </w:p>
        </w:tc>
        <w:tc>
          <w:tcPr>
            <w:tcW w:w="8232" w:type="dxa"/>
            <w:vAlign w:val="center"/>
          </w:tcPr>
          <w:p w14:paraId="07DA55E5">
            <w:pPr>
              <w:pStyle w:val="788"/>
              <w:spacing w:before="0" w:beforeAutospacing="0" w:after="0" w:afterAutospacing="0" w:line="460" w:lineRule="atLeast"/>
              <w:rPr>
                <w:rFonts w:ascii="仿宋_GB2312" w:eastAsia="仿宋_GB2312"/>
                <w:color w:val="auto"/>
              </w:rPr>
            </w:pPr>
            <w:r>
              <w:rPr>
                <w:rFonts w:hint="eastAsia" w:ascii="仿宋_GB2312" w:eastAsia="仿宋_GB2312"/>
                <w:color w:val="auto"/>
              </w:rPr>
              <w:t>1.本招标文件中描述投标人的“公章”是指投标人的CA电子签章。</w:t>
            </w:r>
            <w:r>
              <w:rPr>
                <w:rFonts w:hint="eastAsia" w:ascii="仿宋_GB2312" w:eastAsia="仿宋_GB2312"/>
                <w:color w:val="auto"/>
              </w:rPr>
              <w:br w:type="textWrapping"/>
            </w:r>
            <w:r>
              <w:rPr>
                <w:rFonts w:hint="eastAsia" w:ascii="仿宋_GB2312" w:eastAsia="仿宋_GB2312"/>
                <w:color w:val="auto"/>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066740EE">
      <w:pPr>
        <w:spacing w:line="360" w:lineRule="auto"/>
        <w:jc w:val="center"/>
        <w:rPr>
          <w:b/>
          <w:color w:val="FF0000"/>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color w:val="auto"/>
          <w:sz w:val="32"/>
          <w:szCs w:val="32"/>
        </w:rPr>
      </w:pPr>
      <w:r>
        <w:rPr>
          <w:rFonts w:hint="eastAsia"/>
          <w:b/>
          <w:color w:val="auto"/>
          <w:sz w:val="32"/>
          <w:szCs w:val="32"/>
        </w:rPr>
        <w:t>投标人须知</w:t>
      </w:r>
    </w:p>
    <w:p w14:paraId="5FC1764D">
      <w:pPr>
        <w:spacing w:line="300" w:lineRule="exact"/>
        <w:jc w:val="center"/>
        <w:rPr>
          <w:b/>
          <w:color w:val="auto"/>
          <w:sz w:val="32"/>
          <w:szCs w:val="32"/>
        </w:rPr>
      </w:pPr>
    </w:p>
    <w:p w14:paraId="1BE44509">
      <w:pPr>
        <w:pStyle w:val="26"/>
        <w:snapToGrid w:val="0"/>
        <w:spacing w:line="360" w:lineRule="exact"/>
        <w:ind w:right="-330" w:rightChars="-157"/>
        <w:rPr>
          <w:rFonts w:hint="eastAsia" w:ascii="仿宋_GB2312" w:hAnsi="宋体" w:eastAsia="仿宋_GB2312"/>
          <w:b/>
          <w:color w:val="auto"/>
          <w:sz w:val="24"/>
          <w:szCs w:val="24"/>
        </w:rPr>
      </w:pPr>
      <w:r>
        <w:rPr>
          <w:rFonts w:hint="eastAsia" w:ascii="仿宋_GB2312" w:hAnsi="宋体" w:eastAsia="仿宋_GB2312"/>
          <w:b/>
          <w:color w:val="auto"/>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color w:val="auto"/>
          <w:sz w:val="24"/>
        </w:rPr>
      </w:pPr>
      <w:bookmarkStart w:id="32" w:name="_Toc254970668"/>
      <w:bookmarkStart w:id="33" w:name="_Toc254970527"/>
      <w:r>
        <w:rPr>
          <w:rFonts w:hint="eastAsia" w:ascii="仿宋_GB2312" w:eastAsia="仿宋_GB2312"/>
          <w:b/>
          <w:color w:val="auto"/>
          <w:sz w:val="24"/>
        </w:rPr>
        <w:t>1. 适用范围</w:t>
      </w:r>
      <w:bookmarkEnd w:id="32"/>
      <w:bookmarkEnd w:id="33"/>
    </w:p>
    <w:p w14:paraId="70A6927B">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1.1本招标文件适用于</w:t>
      </w:r>
      <w:r>
        <w:rPr>
          <w:rFonts w:hint="eastAsia" w:ascii="仿宋_GB2312" w:hAnsi="宋体" w:eastAsia="仿宋_GB2312"/>
          <w:color w:val="auto"/>
          <w:sz w:val="24"/>
          <w:u w:val="single"/>
        </w:rPr>
        <w:t>新能源汽车动力电池应用实训室采购</w:t>
      </w:r>
      <w:r>
        <w:rPr>
          <w:rFonts w:hint="eastAsia" w:ascii="仿宋_GB2312" w:hAnsi="宋体" w:eastAsia="仿宋_GB2312"/>
          <w:bCs/>
          <w:color w:val="auto"/>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color w:val="auto"/>
          <w:sz w:val="24"/>
        </w:rPr>
      </w:pPr>
      <w:bookmarkStart w:id="34" w:name="_Toc254970528"/>
      <w:bookmarkStart w:id="35" w:name="_Toc254970669"/>
      <w:r>
        <w:rPr>
          <w:rFonts w:hint="eastAsia" w:ascii="仿宋_GB2312" w:eastAsia="仿宋_GB2312"/>
          <w:b/>
          <w:color w:val="auto"/>
          <w:sz w:val="24"/>
        </w:rPr>
        <w:t>2.定义</w:t>
      </w:r>
      <w:bookmarkEnd w:id="34"/>
      <w:bookmarkEnd w:id="35"/>
    </w:p>
    <w:p w14:paraId="7B2CE673">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2.1“采购人”是指：</w:t>
      </w:r>
      <w:r>
        <w:rPr>
          <w:rFonts w:hint="eastAsia" w:ascii="仿宋_GB2312" w:hAnsi="宋体" w:eastAsia="仿宋_GB2312"/>
          <w:color w:val="auto"/>
          <w:sz w:val="24"/>
          <w:u w:val="single"/>
        </w:rPr>
        <w:t>柳州城市职业学院</w:t>
      </w:r>
      <w:r>
        <w:rPr>
          <w:rFonts w:hint="eastAsia" w:ascii="仿宋_GB2312" w:hAnsi="宋体" w:eastAsia="仿宋_GB2312"/>
          <w:bCs/>
          <w:color w:val="auto"/>
          <w:sz w:val="24"/>
          <w:szCs w:val="24"/>
        </w:rPr>
        <w:t>；“采购代理机构”是指</w:t>
      </w:r>
      <w:r>
        <w:rPr>
          <w:rFonts w:hint="eastAsia" w:ascii="仿宋_GB2312" w:hAnsi="宋体" w:eastAsia="仿宋_GB2312"/>
          <w:bCs/>
          <w:color w:val="auto"/>
          <w:sz w:val="24"/>
          <w:szCs w:val="24"/>
          <w:u w:val="single"/>
        </w:rPr>
        <w:t>柳州市政府集中采购中心</w:t>
      </w:r>
      <w:r>
        <w:rPr>
          <w:rFonts w:hint="eastAsia" w:ascii="仿宋_GB2312" w:hAnsi="宋体" w:eastAsia="仿宋_GB2312"/>
          <w:bCs/>
          <w:color w:val="auto"/>
          <w:sz w:val="24"/>
          <w:szCs w:val="24"/>
        </w:rPr>
        <w:t>。</w:t>
      </w:r>
    </w:p>
    <w:p w14:paraId="6AF88A91">
      <w:pPr>
        <w:pStyle w:val="26"/>
        <w:snapToGrid w:val="0"/>
        <w:spacing w:line="360" w:lineRule="exact"/>
        <w:ind w:right="-330" w:rightChars="-157" w:firstLine="480" w:firstLineChars="200"/>
        <w:rPr>
          <w:rFonts w:hint="eastAsia" w:ascii="仿宋_GB2312" w:hAnsi="宋体" w:eastAsia="仿宋_GB2312"/>
          <w:bCs/>
          <w:color w:val="auto"/>
          <w:sz w:val="24"/>
          <w:szCs w:val="24"/>
        </w:rPr>
      </w:pPr>
      <w:bookmarkStart w:id="36" w:name="_Hlk93681432"/>
      <w:r>
        <w:rPr>
          <w:rFonts w:hint="eastAsia" w:ascii="仿宋_GB2312" w:hAnsi="宋体" w:eastAsia="仿宋_GB2312"/>
          <w:bCs/>
          <w:color w:val="auto"/>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2.3“产品”系指投标人按招标文件规定，须向采购人提供的一切设备（含安装）、保险、税金、备品备件、工具、手册及其它有关技术资料和材料。</w:t>
      </w:r>
    </w:p>
    <w:bookmarkEnd w:id="36"/>
    <w:p w14:paraId="6AECDF1B">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color w:val="auto"/>
          <w:sz w:val="24"/>
        </w:rPr>
      </w:pPr>
      <w:r>
        <w:rPr>
          <w:rFonts w:hint="eastAsia" w:ascii="仿宋_GB2312" w:hAnsi="宋体" w:eastAsia="仿宋_GB2312"/>
          <w:bCs/>
          <w:color w:val="auto"/>
          <w:sz w:val="24"/>
        </w:rPr>
        <w:t>2.8“</w:t>
      </w:r>
      <w:r>
        <w:rPr>
          <w:rFonts w:hint="eastAsia" w:ascii="仿宋_GB2312" w:hAnsi="仿宋_GB2312" w:eastAsia="仿宋_GB2312" w:cs="仿宋_GB2312"/>
          <w:color w:val="auto"/>
          <w:kern w:val="0"/>
          <w:sz w:val="24"/>
        </w:rPr>
        <w:t>★</w:t>
      </w:r>
      <w:r>
        <w:rPr>
          <w:rFonts w:hint="eastAsia" w:ascii="仿宋_GB2312" w:hAnsi="宋体" w:eastAsia="仿宋_GB2312"/>
          <w:bCs/>
          <w:color w:val="auto"/>
          <w:sz w:val="24"/>
        </w:rPr>
        <w:t>”系指本次采购项目“第二章 采购需求”中的实质性要求。</w:t>
      </w:r>
    </w:p>
    <w:p w14:paraId="1A7D7563">
      <w:pPr>
        <w:pStyle w:val="26"/>
        <w:snapToGrid w:val="0"/>
        <w:spacing w:line="360" w:lineRule="exact"/>
        <w:ind w:right="-330" w:rightChars="-157" w:firstLine="480" w:firstLineChars="200"/>
        <w:rPr>
          <w:rFonts w:hint="eastAsia" w:ascii="仿宋_GB2312" w:hAnsi="宋体" w:eastAsia="仿宋_GB2312"/>
          <w:bCs/>
          <w:color w:val="auto"/>
          <w:sz w:val="24"/>
          <w:szCs w:val="24"/>
        </w:rPr>
      </w:pPr>
      <w:bookmarkStart w:id="37" w:name="_Hlk93681424"/>
      <w:bookmarkStart w:id="38" w:name="_Toc254970670"/>
      <w:bookmarkStart w:id="39" w:name="_Toc254970529"/>
      <w:bookmarkStart w:id="40" w:name="_Toc254970675"/>
      <w:bookmarkStart w:id="41" w:name="_Toc254970534"/>
      <w:bookmarkStart w:id="42" w:name="_Toc254970677"/>
      <w:bookmarkStart w:id="43" w:name="_Toc254970536"/>
      <w:r>
        <w:rPr>
          <w:rFonts w:hint="eastAsia" w:ascii="仿宋_GB2312" w:hAnsi="宋体" w:eastAsia="仿宋_GB2312"/>
          <w:bCs/>
          <w:color w:val="auto"/>
          <w:sz w:val="24"/>
          <w:szCs w:val="24"/>
        </w:rPr>
        <w:t>2.9“▲”系指本次采购的核心产品。</w:t>
      </w:r>
    </w:p>
    <w:p w14:paraId="1097F461">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hint="eastAsia" w:ascii="仿宋_GB2312" w:hAnsi="宋体" w:eastAsia="仿宋_GB2312"/>
          <w:bCs/>
          <w:color w:val="auto"/>
          <w:sz w:val="24"/>
        </w:rPr>
      </w:pPr>
      <w:r>
        <w:rPr>
          <w:rFonts w:hint="eastAsia" w:ascii="仿宋_GB2312" w:hAnsi="宋体" w:eastAsia="仿宋_GB2312"/>
          <w:bCs/>
          <w:color w:val="auto"/>
          <w:sz w:val="24"/>
        </w:rPr>
        <w:t>2.11“法定代表人”系指投标人的法定代表人、负责人或自然人。</w:t>
      </w:r>
    </w:p>
    <w:bookmarkEnd w:id="37"/>
    <w:p w14:paraId="3E813AC2">
      <w:pPr>
        <w:snapToGrid w:val="0"/>
        <w:spacing w:line="400" w:lineRule="exact"/>
        <w:ind w:firstLine="482" w:firstLineChars="200"/>
        <w:jc w:val="left"/>
        <w:rPr>
          <w:rFonts w:ascii="仿宋_GB2312" w:eastAsia="仿宋_GB2312"/>
          <w:b/>
          <w:color w:val="auto"/>
          <w:sz w:val="24"/>
        </w:rPr>
      </w:pPr>
      <w:r>
        <w:rPr>
          <w:rFonts w:hint="eastAsia" w:ascii="仿宋_GB2312" w:eastAsia="仿宋_GB2312"/>
          <w:b/>
          <w:color w:val="auto"/>
          <w:sz w:val="24"/>
        </w:rPr>
        <w:t>3.招标方式</w:t>
      </w:r>
      <w:bookmarkEnd w:id="38"/>
      <w:bookmarkEnd w:id="39"/>
    </w:p>
    <w:p w14:paraId="7EB7F47F">
      <w:pPr>
        <w:snapToGrid w:val="0"/>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3.1公开招标方式。</w:t>
      </w:r>
    </w:p>
    <w:p w14:paraId="722BAC09">
      <w:pPr>
        <w:snapToGrid w:val="0"/>
        <w:spacing w:line="400" w:lineRule="exact"/>
        <w:ind w:firstLine="482" w:firstLineChars="200"/>
        <w:jc w:val="left"/>
        <w:rPr>
          <w:rFonts w:ascii="仿宋_GB2312" w:eastAsia="仿宋_GB2312"/>
          <w:b/>
          <w:color w:val="auto"/>
          <w:sz w:val="24"/>
        </w:rPr>
      </w:pPr>
      <w:bookmarkStart w:id="44" w:name="_Toc254970530"/>
      <w:bookmarkStart w:id="45" w:name="_Toc254970671"/>
      <w:r>
        <w:rPr>
          <w:rFonts w:hint="eastAsia" w:ascii="仿宋_GB2312" w:eastAsia="仿宋_GB2312"/>
          <w:b/>
          <w:color w:val="auto"/>
          <w:sz w:val="24"/>
        </w:rPr>
        <w:t>4.投标委托</w:t>
      </w:r>
      <w:bookmarkEnd w:id="44"/>
      <w:bookmarkEnd w:id="45"/>
    </w:p>
    <w:p w14:paraId="1073D7DF">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4.1如投标人代表不是法定代表人，须有法定代表人出具的授权委托书（格式见第六章投标文件格式）。</w:t>
      </w:r>
      <w:bookmarkStart w:id="46" w:name="_Toc254970531"/>
      <w:bookmarkStart w:id="47" w:name="_Toc254970672"/>
    </w:p>
    <w:p w14:paraId="472D5091">
      <w:pPr>
        <w:snapToGrid w:val="0"/>
        <w:spacing w:line="400" w:lineRule="exact"/>
        <w:ind w:firstLine="482" w:firstLineChars="200"/>
        <w:jc w:val="left"/>
        <w:rPr>
          <w:rFonts w:ascii="仿宋_GB2312" w:eastAsia="仿宋_GB2312"/>
          <w:b/>
          <w:color w:val="auto"/>
          <w:sz w:val="24"/>
        </w:rPr>
      </w:pPr>
      <w:r>
        <w:rPr>
          <w:rFonts w:hint="eastAsia" w:ascii="仿宋_GB2312" w:eastAsia="仿宋_GB2312"/>
          <w:b/>
          <w:color w:val="auto"/>
          <w:sz w:val="24"/>
        </w:rPr>
        <w:t>5.投标费用</w:t>
      </w:r>
      <w:bookmarkEnd w:id="46"/>
      <w:bookmarkEnd w:id="47"/>
    </w:p>
    <w:p w14:paraId="30789A40">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color w:val="auto"/>
          <w:sz w:val="24"/>
        </w:rPr>
      </w:pPr>
      <w:r>
        <w:rPr>
          <w:rFonts w:hint="eastAsia" w:ascii="仿宋_GB2312" w:eastAsia="仿宋_GB2312"/>
          <w:b/>
          <w:color w:val="auto"/>
          <w:sz w:val="24"/>
        </w:rPr>
        <w:t>6.联合体投标</w:t>
      </w:r>
    </w:p>
    <w:p w14:paraId="44D0817E">
      <w:pPr>
        <w:snapToGrid w:val="0"/>
        <w:spacing w:line="400" w:lineRule="exact"/>
        <w:ind w:firstLine="420"/>
        <w:jc w:val="left"/>
        <w:rPr>
          <w:rFonts w:ascii="仿宋_GB2312" w:eastAsia="仿宋_GB2312"/>
          <w:color w:val="auto"/>
          <w:sz w:val="24"/>
        </w:rPr>
      </w:pPr>
      <w:r>
        <w:rPr>
          <w:rFonts w:hint="eastAsia" w:ascii="仿宋_GB2312" w:eastAsia="仿宋_GB2312"/>
          <w:color w:val="auto"/>
          <w:sz w:val="24"/>
        </w:rPr>
        <w:t>6.1本项目</w:t>
      </w:r>
      <w:r>
        <w:rPr>
          <w:rFonts w:hint="eastAsia" w:ascii="仿宋_GB2312" w:eastAsia="仿宋_GB2312"/>
          <w:color w:val="auto"/>
          <w:sz w:val="24"/>
          <w:u w:val="single"/>
        </w:rPr>
        <w:t>不接受</w:t>
      </w:r>
      <w:r>
        <w:rPr>
          <w:rFonts w:hint="eastAsia" w:ascii="仿宋_GB2312" w:eastAsia="仿宋_GB2312"/>
          <w:color w:val="auto"/>
          <w:sz w:val="24"/>
        </w:rPr>
        <w:t>联合体投标。</w:t>
      </w:r>
    </w:p>
    <w:p w14:paraId="0E04A667">
      <w:pPr>
        <w:snapToGrid w:val="0"/>
        <w:spacing w:line="400" w:lineRule="exact"/>
        <w:ind w:firstLine="470" w:firstLineChars="195"/>
        <w:rPr>
          <w:rFonts w:ascii="仿宋_GB2312" w:eastAsia="仿宋_GB2312"/>
          <w:b/>
          <w:color w:val="auto"/>
          <w:kern w:val="0"/>
          <w:sz w:val="24"/>
        </w:rPr>
      </w:pPr>
      <w:r>
        <w:rPr>
          <w:rFonts w:hint="eastAsia" w:ascii="仿宋_GB2312" w:eastAsia="仿宋_GB2312"/>
          <w:b/>
          <w:color w:val="auto"/>
          <w:sz w:val="24"/>
        </w:rPr>
        <w:t>7.</w:t>
      </w:r>
      <w:r>
        <w:rPr>
          <w:rFonts w:hint="eastAsia" w:ascii="仿宋_GB2312" w:eastAsia="仿宋_GB2312"/>
          <w:b/>
          <w:color w:val="auto"/>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color w:val="auto"/>
          <w:sz w:val="24"/>
        </w:rPr>
      </w:pPr>
      <w:bookmarkStart w:id="48" w:name="_Toc254970673"/>
      <w:bookmarkStart w:id="49" w:name="_Toc254970532"/>
      <w:r>
        <w:rPr>
          <w:rFonts w:hint="eastAsia" w:ascii="仿宋_GB2312" w:eastAsia="仿宋_GB2312"/>
          <w:b/>
          <w:color w:val="auto"/>
          <w:sz w:val="24"/>
        </w:rPr>
        <w:t>8.特别说明</w:t>
      </w:r>
      <w:bookmarkEnd w:id="48"/>
      <w:bookmarkEnd w:id="49"/>
    </w:p>
    <w:p w14:paraId="22C09C00">
      <w:pPr>
        <w:pStyle w:val="26"/>
        <w:snapToGrid w:val="0"/>
        <w:spacing w:line="400" w:lineRule="exact"/>
        <w:ind w:firstLine="480" w:firstLineChars="200"/>
        <w:rPr>
          <w:rFonts w:hint="eastAsia" w:ascii="仿宋_GB2312" w:hAnsi="宋体" w:eastAsia="仿宋_GB2312"/>
          <w:bCs/>
          <w:color w:val="auto"/>
          <w:sz w:val="24"/>
          <w:szCs w:val="24"/>
        </w:rPr>
      </w:pPr>
      <w:bookmarkStart w:id="50" w:name="_Toc254970674"/>
      <w:bookmarkStart w:id="51" w:name="_Toc254970533"/>
      <w:r>
        <w:rPr>
          <w:rFonts w:hint="eastAsia" w:ascii="仿宋_GB2312" w:hAnsi="宋体" w:eastAsia="仿宋_GB2312"/>
          <w:bCs/>
          <w:color w:val="auto"/>
          <w:sz w:val="24"/>
          <w:szCs w:val="24"/>
        </w:rPr>
        <w:t>8.1投标人应仔细阅读招标文件的所有内容，按照招标文件的要求提交投标文件，并对所提供的全部资料的真实性承担法律责任。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8.</w:t>
      </w:r>
      <w:r>
        <w:rPr>
          <w:rFonts w:hint="eastAsia" w:ascii="仿宋_GB2312" w:hAnsi="宋体" w:eastAsia="仿宋_GB2312"/>
          <w:color w:val="auto"/>
          <w:sz w:val="24"/>
          <w:szCs w:val="24"/>
          <w:lang w:val="en-US" w:eastAsia="zh-CN"/>
        </w:rPr>
        <w:t>2</w:t>
      </w:r>
      <w:r>
        <w:rPr>
          <w:rFonts w:hint="eastAsia" w:ascii="仿宋_GB2312" w:hAnsi="宋体" w:eastAsia="仿宋_GB2312"/>
          <w:color w:val="auto"/>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ascii="仿宋_GB2312" w:hAnsi="宋体" w:eastAsia="仿宋_GB2312"/>
          <w:color w:val="auto"/>
          <w:sz w:val="24"/>
          <w:szCs w:val="24"/>
        </w:rPr>
      </w:pPr>
      <w:r>
        <w:rPr>
          <w:rFonts w:hint="eastAsia" w:ascii="仿宋_GB2312" w:hAnsi="宋体" w:eastAsia="仿宋_GB2312"/>
          <w:color w:val="auto"/>
          <w:sz w:val="24"/>
          <w:szCs w:val="24"/>
        </w:rPr>
        <w:t>8.</w:t>
      </w:r>
      <w:r>
        <w:rPr>
          <w:rFonts w:hint="eastAsia" w:ascii="仿宋_GB2312" w:hAnsi="宋体" w:eastAsia="仿宋_GB2312"/>
          <w:color w:val="auto"/>
          <w:sz w:val="24"/>
          <w:szCs w:val="24"/>
          <w:lang w:val="en-US" w:eastAsia="zh-CN"/>
        </w:rPr>
        <w:t>2</w:t>
      </w:r>
      <w:r>
        <w:rPr>
          <w:rFonts w:hint="eastAsia" w:ascii="仿宋_GB2312" w:hAnsi="宋体" w:eastAsia="仿宋_GB2312"/>
          <w:color w:val="auto"/>
          <w:sz w:val="24"/>
          <w:szCs w:val="24"/>
        </w:rPr>
        <w:t>.1 单位负责人为同一人或者存在直接控股、管理关系的不同供应商，不得参加同一合同项下的政府采购活动。</w:t>
      </w:r>
    </w:p>
    <w:p w14:paraId="28F057C9">
      <w:pPr>
        <w:pStyle w:val="26"/>
        <w:snapToGrid w:val="0"/>
        <w:spacing w:line="400" w:lineRule="exact"/>
        <w:ind w:firstLine="480" w:firstLineChars="2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w:t>
      </w:r>
      <w:r>
        <w:rPr>
          <w:rFonts w:hint="eastAsia" w:ascii="仿宋_GB2312" w:hAnsi="宋体" w:eastAsia="仿宋_GB2312"/>
          <w:color w:val="auto"/>
          <w:sz w:val="24"/>
          <w:szCs w:val="24"/>
          <w:lang w:val="en-US" w:eastAsia="zh-CN"/>
        </w:rPr>
        <w:t>2</w:t>
      </w:r>
      <w:r>
        <w:rPr>
          <w:rFonts w:hint="eastAsia" w:ascii="仿宋_GB2312" w:hAnsi="宋体" w:eastAsia="仿宋_GB2312"/>
          <w:color w:val="auto"/>
          <w:sz w:val="24"/>
          <w:szCs w:val="24"/>
        </w:rPr>
        <w:t>.2生产厂商授权给供应商后自己不得参加同一合同项下的政府采购活动；生产厂商对同一品牌同一型号的货物，仅能委托一个代理商参加投标。</w:t>
      </w:r>
    </w:p>
    <w:p w14:paraId="007408D1">
      <w:pPr>
        <w:pStyle w:val="26"/>
        <w:widowControl/>
        <w:snapToGrid w:val="0"/>
        <w:spacing w:line="400" w:lineRule="exact"/>
        <w:ind w:firstLine="480" w:firstLineChars="2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除单一来源采购项目外，为采购项目提供整体设计、规范编制或者项目管理、监理、检测等服务的供应商，不得再参加该采购项目的其他采购活动。</w:t>
      </w:r>
    </w:p>
    <w:bookmarkEnd w:id="50"/>
    <w:bookmarkEnd w:id="51"/>
    <w:p w14:paraId="7E82E35C">
      <w:pPr>
        <w:pStyle w:val="26"/>
        <w:snapToGrid w:val="0"/>
        <w:spacing w:line="400" w:lineRule="exact"/>
        <w:ind w:firstLine="472" w:firstLineChars="196"/>
        <w:outlineLvl w:val="1"/>
        <w:rPr>
          <w:rFonts w:hint="eastAsia" w:ascii="仿宋_GB2312" w:hAnsi="宋体" w:eastAsia="仿宋_GB2312"/>
          <w:b/>
          <w:bCs/>
          <w:color w:val="auto"/>
          <w:sz w:val="24"/>
          <w:szCs w:val="24"/>
        </w:rPr>
      </w:pPr>
      <w:r>
        <w:rPr>
          <w:rFonts w:hint="eastAsia" w:ascii="仿宋_GB2312" w:hAnsi="宋体" w:eastAsia="仿宋_GB2312"/>
          <w:b/>
          <w:bCs/>
          <w:color w:val="auto"/>
          <w:sz w:val="24"/>
          <w:szCs w:val="24"/>
        </w:rPr>
        <w:t>9.</w:t>
      </w:r>
      <w:r>
        <w:rPr>
          <w:rFonts w:hint="eastAsia" w:ascii="仿宋_GB2312" w:hAnsi="宋体" w:eastAsia="仿宋_GB2312" w:cs="宋体"/>
          <w:b/>
          <w:color w:val="auto"/>
          <w:sz w:val="24"/>
          <w:szCs w:val="24"/>
        </w:rPr>
        <w:t>质疑和投诉</w:t>
      </w:r>
    </w:p>
    <w:p w14:paraId="7E592B6B">
      <w:pPr>
        <w:pStyle w:val="26"/>
        <w:snapToGrid w:val="0"/>
        <w:spacing w:line="400" w:lineRule="exact"/>
        <w:ind w:firstLine="482" w:firstLineChars="200"/>
        <w:rPr>
          <w:rFonts w:hint="eastAsia" w:ascii="仿宋_GB2312" w:hAnsi="宋体" w:eastAsia="仿宋_GB2312"/>
          <w:bCs/>
          <w:color w:val="auto"/>
          <w:sz w:val="24"/>
          <w:szCs w:val="24"/>
        </w:rPr>
      </w:pPr>
      <w:r>
        <w:rPr>
          <w:rFonts w:hint="eastAsia" w:ascii="仿宋_GB2312" w:hAnsi="宋体" w:eastAsia="仿宋_GB2312"/>
          <w:b/>
          <w:color w:val="auto"/>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9.4质疑书面要求</w:t>
      </w:r>
    </w:p>
    <w:p w14:paraId="1289996C">
      <w:pPr>
        <w:pStyle w:val="26"/>
        <w:spacing w:line="400" w:lineRule="exact"/>
        <w:ind w:firstLine="480" w:firstLineChars="200"/>
        <w:rPr>
          <w:rFonts w:hint="eastAsia" w:ascii="仿宋_GB2312" w:hAnsi="宋体" w:eastAsia="仿宋_GB2312"/>
          <w:color w:val="auto"/>
          <w:sz w:val="24"/>
          <w:szCs w:val="24"/>
        </w:rPr>
      </w:pPr>
      <w:r>
        <w:rPr>
          <w:rFonts w:hint="eastAsia" w:ascii="仿宋_GB2312" w:hAnsi="宋体" w:eastAsia="仿宋_GB2312"/>
          <w:bCs/>
          <w:color w:val="auto"/>
          <w:sz w:val="24"/>
          <w:szCs w:val="24"/>
        </w:rPr>
        <w:t>9.4.1质疑人质疑时须提交质疑</w:t>
      </w:r>
      <w:r>
        <w:rPr>
          <w:rFonts w:ascii="仿宋_GB2312" w:hAnsi="宋体" w:eastAsia="仿宋_GB2312"/>
          <w:color w:val="auto"/>
          <w:sz w:val="24"/>
          <w:szCs w:val="24"/>
        </w:rPr>
        <w:t>函</w:t>
      </w:r>
      <w:r>
        <w:rPr>
          <w:rFonts w:hint="eastAsia" w:ascii="仿宋_GB2312" w:hAnsi="宋体" w:eastAsia="仿宋_GB2312"/>
          <w:color w:val="auto"/>
          <w:sz w:val="24"/>
          <w:szCs w:val="24"/>
        </w:rPr>
        <w:t>和必要的证明材料</w:t>
      </w:r>
      <w:r>
        <w:rPr>
          <w:rFonts w:hint="eastAsia" w:ascii="仿宋_GB2312" w:eastAsia="仿宋_GB2312"/>
          <w:color w:val="auto"/>
          <w:sz w:val="24"/>
        </w:rPr>
        <w:t>，</w:t>
      </w:r>
      <w:r>
        <w:rPr>
          <w:rFonts w:hint="eastAsia" w:ascii="仿宋_GB2312" w:hAnsi="宋体" w:eastAsia="仿宋_GB2312"/>
          <w:color w:val="auto"/>
          <w:sz w:val="24"/>
          <w:szCs w:val="24"/>
        </w:rPr>
        <w:t>供应商须在法定质疑期内一次性提出针对同一采购程序环节的质疑。</w:t>
      </w:r>
      <w:r>
        <w:rPr>
          <w:rFonts w:hint="eastAsia" w:ascii="仿宋_GB2312" w:hAnsi="宋体" w:eastAsia="仿宋_GB2312"/>
          <w:bCs/>
          <w:color w:val="auto"/>
          <w:sz w:val="24"/>
          <w:szCs w:val="24"/>
        </w:rPr>
        <w:t>质疑函至少包括下列主要内容：</w:t>
      </w:r>
    </w:p>
    <w:p w14:paraId="43CF71A4">
      <w:pPr>
        <w:pStyle w:val="26"/>
        <w:numPr>
          <w:ilvl w:val="0"/>
          <w:numId w:val="3"/>
        </w:numPr>
        <w:tabs>
          <w:tab w:val="left" w:pos="1150"/>
          <w:tab w:val="left" w:pos="1350"/>
        </w:tabs>
        <w:spacing w:line="400" w:lineRule="exact"/>
        <w:rPr>
          <w:rFonts w:hint="eastAsia" w:ascii="仿宋_GB2312" w:hAnsi="宋体" w:eastAsia="仿宋_GB2312"/>
          <w:color w:val="auto"/>
          <w:sz w:val="24"/>
          <w:szCs w:val="24"/>
        </w:rPr>
      </w:pPr>
      <w:r>
        <w:rPr>
          <w:rFonts w:hint="eastAsia" w:ascii="仿宋_GB2312" w:hAnsi="宋体" w:eastAsia="仿宋_GB2312"/>
          <w:color w:val="auto"/>
          <w:sz w:val="24"/>
          <w:szCs w:val="24"/>
        </w:rPr>
        <w:t>供应商的姓名或名称、地址、邮编、联系人及联系电话；</w:t>
      </w:r>
    </w:p>
    <w:p w14:paraId="08477D45">
      <w:pPr>
        <w:pStyle w:val="26"/>
        <w:numPr>
          <w:ilvl w:val="0"/>
          <w:numId w:val="3"/>
        </w:numPr>
        <w:spacing w:line="400" w:lineRule="exact"/>
        <w:rPr>
          <w:rFonts w:hint="eastAsia" w:ascii="仿宋_GB2312" w:hAnsi="宋体" w:eastAsia="仿宋_GB2312"/>
          <w:color w:val="auto"/>
          <w:sz w:val="24"/>
          <w:szCs w:val="24"/>
        </w:rPr>
      </w:pPr>
      <w:r>
        <w:rPr>
          <w:rFonts w:hint="eastAsia" w:ascii="仿宋_GB2312" w:hAnsi="宋体" w:eastAsia="仿宋_GB2312"/>
          <w:color w:val="auto"/>
          <w:sz w:val="24"/>
          <w:szCs w:val="24"/>
        </w:rPr>
        <w:t>质疑项目的名称、编号；</w:t>
      </w:r>
    </w:p>
    <w:p w14:paraId="399D67A1">
      <w:pPr>
        <w:pStyle w:val="26"/>
        <w:numPr>
          <w:ilvl w:val="0"/>
          <w:numId w:val="3"/>
        </w:numPr>
        <w:spacing w:line="400" w:lineRule="exact"/>
        <w:rPr>
          <w:rFonts w:hint="eastAsia" w:ascii="仿宋_GB2312" w:hAnsi="宋体" w:eastAsia="仿宋_GB2312"/>
          <w:color w:val="auto"/>
          <w:sz w:val="24"/>
          <w:szCs w:val="24"/>
        </w:rPr>
      </w:pPr>
      <w:r>
        <w:rPr>
          <w:rFonts w:hint="eastAsia" w:ascii="仿宋_GB2312" w:hAnsi="宋体" w:eastAsia="仿宋_GB2312"/>
          <w:color w:val="auto"/>
          <w:sz w:val="24"/>
          <w:szCs w:val="24"/>
        </w:rPr>
        <w:t>具体、明确的质疑事项和与质疑事项相关的请求；</w:t>
      </w:r>
    </w:p>
    <w:p w14:paraId="669D61BB">
      <w:pPr>
        <w:pStyle w:val="26"/>
        <w:numPr>
          <w:ilvl w:val="0"/>
          <w:numId w:val="3"/>
        </w:numPr>
        <w:spacing w:line="400" w:lineRule="exact"/>
        <w:rPr>
          <w:rFonts w:hint="eastAsia" w:ascii="仿宋_GB2312" w:hAnsi="宋体" w:eastAsia="仿宋_GB2312"/>
          <w:color w:val="auto"/>
          <w:sz w:val="24"/>
          <w:szCs w:val="24"/>
        </w:rPr>
      </w:pPr>
      <w:r>
        <w:rPr>
          <w:rFonts w:hint="eastAsia" w:ascii="仿宋_GB2312" w:hAnsi="宋体" w:eastAsia="仿宋_GB2312"/>
          <w:color w:val="auto"/>
          <w:sz w:val="24"/>
          <w:szCs w:val="24"/>
        </w:rPr>
        <w:t>事实依据；</w:t>
      </w:r>
    </w:p>
    <w:p w14:paraId="3EBB1F65">
      <w:pPr>
        <w:pStyle w:val="26"/>
        <w:numPr>
          <w:ilvl w:val="0"/>
          <w:numId w:val="3"/>
        </w:numPr>
        <w:spacing w:line="400" w:lineRule="exact"/>
        <w:rPr>
          <w:rFonts w:hint="eastAsia" w:ascii="仿宋_GB2312" w:hAnsi="宋体" w:eastAsia="仿宋_GB2312"/>
          <w:color w:val="auto"/>
          <w:sz w:val="24"/>
          <w:szCs w:val="24"/>
        </w:rPr>
      </w:pPr>
      <w:r>
        <w:rPr>
          <w:rFonts w:hint="eastAsia" w:ascii="仿宋_GB2312" w:hAnsi="宋体" w:eastAsia="仿宋_GB2312"/>
          <w:color w:val="auto"/>
          <w:sz w:val="24"/>
          <w:szCs w:val="24"/>
        </w:rPr>
        <w:t>必要的法律依据；</w:t>
      </w:r>
    </w:p>
    <w:p w14:paraId="2BB04514">
      <w:pPr>
        <w:pStyle w:val="26"/>
        <w:numPr>
          <w:ilvl w:val="0"/>
          <w:numId w:val="3"/>
        </w:numPr>
        <w:spacing w:line="400" w:lineRule="exact"/>
        <w:ind w:left="1025" w:hanging="590"/>
        <w:rPr>
          <w:rFonts w:hint="eastAsia" w:ascii="仿宋_GB2312" w:hAnsi="宋体" w:eastAsia="仿宋_GB2312"/>
          <w:color w:val="auto"/>
          <w:sz w:val="24"/>
          <w:szCs w:val="24"/>
        </w:rPr>
      </w:pPr>
      <w:r>
        <w:rPr>
          <w:rFonts w:hint="eastAsia" w:ascii="仿宋_GB2312" w:hAnsi="宋体" w:eastAsia="仿宋_GB2312"/>
          <w:color w:val="auto"/>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color w:val="auto"/>
          <w:sz w:val="24"/>
          <w:szCs w:val="24"/>
        </w:rPr>
      </w:pPr>
      <w:r>
        <w:rPr>
          <w:rFonts w:hint="eastAsia" w:ascii="仿宋_GB2312" w:hAnsi="宋体" w:eastAsia="仿宋_GB2312"/>
          <w:bCs/>
          <w:color w:val="auto"/>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9.6联系部门：柳州市政府集中采购中心监督科。</w:t>
      </w:r>
    </w:p>
    <w:p w14:paraId="622DFCF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9.7联系电话：0772-2992103。</w:t>
      </w:r>
    </w:p>
    <w:p w14:paraId="194F47F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9.8通讯地址：广西</w:t>
      </w:r>
      <w:r>
        <w:rPr>
          <w:rFonts w:ascii="仿宋_GB2312" w:eastAsia="仿宋_GB2312" w:cs="Courier New"/>
          <w:color w:val="auto"/>
          <w:sz w:val="24"/>
        </w:rPr>
        <w:t>柳州市三中路6</w:t>
      </w:r>
      <w:r>
        <w:rPr>
          <w:rFonts w:hint="eastAsia" w:ascii="仿宋_GB2312" w:eastAsia="仿宋_GB2312" w:cs="Courier New"/>
          <w:color w:val="auto"/>
          <w:sz w:val="24"/>
        </w:rPr>
        <w:t>4-2</w:t>
      </w:r>
      <w:r>
        <w:rPr>
          <w:rFonts w:ascii="仿宋_GB2312" w:eastAsia="仿宋_GB2312" w:cs="Courier New"/>
          <w:color w:val="auto"/>
          <w:sz w:val="24"/>
        </w:rPr>
        <w:t>号</w:t>
      </w:r>
      <w:r>
        <w:rPr>
          <w:rFonts w:hint="eastAsia" w:ascii="仿宋_GB2312" w:eastAsia="仿宋_GB2312" w:cs="Courier New"/>
          <w:color w:val="auto"/>
          <w:sz w:val="24"/>
        </w:rPr>
        <w:t>。</w:t>
      </w:r>
    </w:p>
    <w:p w14:paraId="118857E0">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9.10投诉的书面要求</w:t>
      </w:r>
    </w:p>
    <w:p w14:paraId="6996C281">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二、招标文件</w:t>
      </w:r>
      <w:bookmarkEnd w:id="40"/>
      <w:bookmarkEnd w:id="41"/>
    </w:p>
    <w:p w14:paraId="6C1B5CCB">
      <w:pPr>
        <w:snapToGrid w:val="0"/>
        <w:spacing w:line="360" w:lineRule="exact"/>
        <w:ind w:right="-330" w:rightChars="-157" w:firstLine="472" w:firstLineChars="196"/>
        <w:jc w:val="left"/>
        <w:rPr>
          <w:rFonts w:hint="eastAsia" w:eastAsia="仿宋_GB2312" w:asciiTheme="minorHAnsi" w:hAnsiTheme="minorHAnsi"/>
          <w:b/>
          <w:color w:val="auto"/>
          <w:sz w:val="24"/>
          <w:lang w:val="en-GB"/>
        </w:rPr>
      </w:pPr>
      <w:r>
        <w:rPr>
          <w:rFonts w:hint="eastAsia" w:ascii="仿宋_GB2312" w:eastAsia="仿宋_GB2312" w:cs="Courier New"/>
          <w:b/>
          <w:color w:val="auto"/>
          <w:sz w:val="24"/>
        </w:rPr>
        <w:t>10.招标文件的构成</w:t>
      </w:r>
    </w:p>
    <w:p w14:paraId="0ACD4685">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（1）公开招标公告；</w:t>
      </w:r>
    </w:p>
    <w:p w14:paraId="2CE2B36E">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（2）采购需求；</w:t>
      </w:r>
    </w:p>
    <w:p w14:paraId="684A2129">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（3）投标人须知；</w:t>
      </w:r>
    </w:p>
    <w:p w14:paraId="66DB14A8">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（4）评标方法及评标标准；</w:t>
      </w:r>
    </w:p>
    <w:p w14:paraId="68258787">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（6）投标文件格式。</w:t>
      </w:r>
    </w:p>
    <w:p w14:paraId="03BF05E6">
      <w:pPr>
        <w:snapToGrid w:val="0"/>
        <w:spacing w:line="400" w:lineRule="exact"/>
        <w:ind w:firstLine="472" w:firstLineChars="196"/>
        <w:jc w:val="left"/>
        <w:rPr>
          <w:rFonts w:ascii="仿宋_GB2312" w:eastAsia="仿宋_GB2312" w:cs="Courier New"/>
          <w:b/>
          <w:color w:val="auto"/>
          <w:sz w:val="24"/>
        </w:rPr>
      </w:pPr>
      <w:r>
        <w:rPr>
          <w:rFonts w:hint="eastAsia" w:ascii="仿宋_GB2312" w:eastAsia="仿宋_GB2312" w:cs="Courier New"/>
          <w:b/>
          <w:color w:val="auto"/>
          <w:sz w:val="24"/>
        </w:rPr>
        <w:t>11.投标人的风险</w:t>
      </w:r>
    </w:p>
    <w:p w14:paraId="5251F091">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color w:val="auto"/>
          <w:sz w:val="24"/>
        </w:rPr>
      </w:pPr>
      <w:r>
        <w:rPr>
          <w:rFonts w:hint="eastAsia" w:ascii="仿宋_GB2312" w:eastAsia="仿宋_GB2312" w:cs="Courier New"/>
          <w:b/>
          <w:color w:val="auto"/>
          <w:sz w:val="24"/>
        </w:rPr>
        <w:t>12.招标文件的澄清与修改</w:t>
      </w:r>
      <w:r>
        <w:rPr>
          <w:rFonts w:hint="eastAsia" w:ascii="仿宋_GB2312" w:eastAsia="仿宋_GB2312"/>
          <w:b/>
          <w:color w:val="auto"/>
          <w:sz w:val="24"/>
        </w:rPr>
        <w:t xml:space="preserve"> </w:t>
      </w:r>
    </w:p>
    <w:p w14:paraId="49280DE2">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color w:val="auto"/>
          <w:sz w:val="24"/>
        </w:rPr>
      </w:pPr>
      <w:r>
        <w:rPr>
          <w:rFonts w:hint="eastAsia" w:ascii="仿宋_GB2312" w:eastAsia="仿宋_GB2312" w:cs="Courier New"/>
          <w:color w:val="auto"/>
          <w:sz w:val="24"/>
        </w:rPr>
        <w:t>12.5</w:t>
      </w:r>
      <w:r>
        <w:rPr>
          <w:rFonts w:hint="eastAsia" w:ascii="仿宋_GB2312" w:hAnsi="宋体" w:eastAsia="仿宋_GB2312"/>
          <w:color w:val="auto"/>
          <w:sz w:val="24"/>
        </w:rPr>
        <w:t>采购人或采购代理机构可以视采购具体情况，延长</w:t>
      </w:r>
      <w:r>
        <w:rPr>
          <w:rFonts w:hint="eastAsia" w:ascii="仿宋_GB2312" w:eastAsia="仿宋_GB2312"/>
          <w:color w:val="auto"/>
          <w:sz w:val="24"/>
        </w:rPr>
        <w:t>招标文件提供期限，并在财政部门指定的政府采购信息发布媒体上发布公告</w:t>
      </w:r>
      <w:r>
        <w:rPr>
          <w:rFonts w:hint="eastAsia" w:ascii="仿宋_GB2312" w:eastAsia="仿宋_GB2312" w:cs="Courier New"/>
          <w:color w:val="auto"/>
          <w:sz w:val="24"/>
        </w:rPr>
        <w:t>。</w:t>
      </w:r>
    </w:p>
    <w:p w14:paraId="4B94C23F">
      <w:pPr>
        <w:snapToGrid w:val="0"/>
        <w:spacing w:line="360" w:lineRule="exact"/>
        <w:ind w:right="-330" w:rightChars="-157" w:firstLine="472" w:firstLineChars="196"/>
        <w:jc w:val="left"/>
        <w:rPr>
          <w:rFonts w:ascii="仿宋_GB2312" w:eastAsia="仿宋_GB2312" w:cs="Courier New"/>
          <w:b/>
          <w:color w:val="auto"/>
          <w:sz w:val="24"/>
        </w:rPr>
      </w:pPr>
      <w:bookmarkStart w:id="52" w:name="_Toc254970676"/>
      <w:bookmarkStart w:id="53" w:name="_Toc254970535"/>
      <w:r>
        <w:rPr>
          <w:rFonts w:hint="eastAsia" w:ascii="仿宋_GB2312" w:eastAsia="仿宋_GB2312" w:cs="Courier New"/>
          <w:b/>
          <w:color w:val="auto"/>
          <w:sz w:val="24"/>
        </w:rPr>
        <w:t>三、投标文件的编制</w:t>
      </w:r>
      <w:bookmarkEnd w:id="52"/>
      <w:bookmarkEnd w:id="53"/>
    </w:p>
    <w:p w14:paraId="24ECCF5E">
      <w:pPr>
        <w:snapToGrid w:val="0"/>
        <w:spacing w:line="360" w:lineRule="exact"/>
        <w:ind w:right="-330" w:rightChars="-157" w:firstLine="472" w:firstLineChars="196"/>
        <w:jc w:val="left"/>
        <w:rPr>
          <w:rFonts w:ascii="仿宋_GB2312" w:eastAsia="仿宋_GB2312"/>
          <w:b/>
          <w:color w:val="auto"/>
          <w:sz w:val="24"/>
        </w:rPr>
      </w:pPr>
      <w:r>
        <w:rPr>
          <w:rFonts w:hint="eastAsia" w:ascii="仿宋_GB2312" w:eastAsia="仿宋_GB2312" w:cs="Courier New"/>
          <w:b/>
          <w:color w:val="auto"/>
          <w:sz w:val="24"/>
        </w:rPr>
        <w:t>13.投标文件的组成</w:t>
      </w:r>
    </w:p>
    <w:p w14:paraId="2BDC12E1">
      <w:pPr>
        <w:snapToGrid w:val="0"/>
        <w:spacing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13.1投标文件由资格文件、报价要求文件、商务技术文件三部分组成。</w:t>
      </w:r>
    </w:p>
    <w:bookmarkEnd w:id="42"/>
    <w:bookmarkEnd w:id="43"/>
    <w:p w14:paraId="4367E7FF">
      <w:pPr>
        <w:snapToGrid w:val="0"/>
        <w:spacing w:line="360" w:lineRule="exact"/>
        <w:ind w:right="-330" w:rightChars="-157" w:firstLine="472" w:firstLineChars="196"/>
        <w:jc w:val="left"/>
        <w:rPr>
          <w:rFonts w:ascii="仿宋_GB2312" w:eastAsia="仿宋_GB2312" w:cs="Courier New"/>
          <w:b/>
          <w:color w:val="auto"/>
          <w:sz w:val="24"/>
        </w:rPr>
      </w:pPr>
      <w:r>
        <w:rPr>
          <w:rFonts w:hint="eastAsia" w:ascii="仿宋_GB2312" w:eastAsia="仿宋_GB2312"/>
          <w:b/>
          <w:color w:val="auto"/>
          <w:sz w:val="24"/>
        </w:rPr>
        <w:t>13.1.</w:t>
      </w:r>
      <w:r>
        <w:rPr>
          <w:rFonts w:ascii="仿宋_GB2312" w:eastAsia="仿宋_GB2312"/>
          <w:b/>
          <w:color w:val="auto"/>
          <w:sz w:val="24"/>
        </w:rPr>
        <w:t>1</w:t>
      </w:r>
      <w:r>
        <w:rPr>
          <w:rFonts w:hint="eastAsia" w:ascii="仿宋_GB2312" w:eastAsia="仿宋_GB2312" w:cs="Courier New"/>
          <w:b/>
          <w:bCs/>
          <w:color w:val="auto"/>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color w:val="auto"/>
          <w:sz w:val="24"/>
        </w:rPr>
      </w:pPr>
      <w:r>
        <w:rPr>
          <w:rFonts w:hint="eastAsia" w:ascii="仿宋_GB2312" w:hAnsi="宋体" w:eastAsia="仿宋_GB2312"/>
          <w:b/>
          <w:bCs/>
          <w:color w:val="auto"/>
          <w:sz w:val="24"/>
        </w:rPr>
        <w:t>注：以下各项必须提供并加盖投标人CA电子签章、按照第六章格式要求签字，否则其投标无效。</w:t>
      </w:r>
    </w:p>
    <w:p w14:paraId="611F22D7">
      <w:pPr>
        <w:pStyle w:val="260"/>
        <w:spacing w:before="0" w:beforeAutospacing="0" w:after="0" w:afterAutospacing="0" w:line="360" w:lineRule="atLeast"/>
        <w:rPr>
          <w:rFonts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，格式见第六章）；</w:t>
      </w:r>
    </w:p>
    <w:p w14:paraId="4C12712C">
      <w:pPr>
        <w:pStyle w:val="26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，格式见第六章）；</w:t>
      </w:r>
    </w:p>
    <w:p w14:paraId="270A93A6">
      <w:pPr>
        <w:pStyle w:val="26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（3）投标人资格声明函（</w:t>
      </w:r>
      <w:r>
        <w:rPr>
          <w:rFonts w:hint="eastAsia" w:ascii="仿宋_GB2312" w:eastAsia="仿宋_GB2312"/>
          <w:b/>
          <w:bCs/>
          <w:color w:val="auto"/>
        </w:rPr>
        <w:t>必须提供</w:t>
      </w:r>
      <w:r>
        <w:rPr>
          <w:rFonts w:hint="eastAsia" w:ascii="仿宋_GB2312" w:eastAsia="仿宋_GB2312"/>
          <w:color w:val="auto"/>
        </w:rPr>
        <w:t>，格式见第六章）；</w:t>
      </w:r>
    </w:p>
    <w:p w14:paraId="0E476269">
      <w:pPr>
        <w:pStyle w:val="26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（4）投标人有效主体资格证明（如营业执照、事业单位法人证书、执业许可证、自然人身份证等）（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25080D3D">
      <w:pPr>
        <w:snapToGrid w:val="0"/>
        <w:spacing w:line="400" w:lineRule="exact"/>
        <w:ind w:firstLine="420"/>
        <w:jc w:val="left"/>
        <w:rPr>
          <w:rFonts w:ascii="仿宋_GB2312" w:eastAsia="仿宋_GB2312" w:cs="Courier New"/>
          <w:b/>
          <w:bCs/>
          <w:color w:val="auto"/>
          <w:sz w:val="24"/>
        </w:rPr>
      </w:pPr>
      <w:r>
        <w:rPr>
          <w:rFonts w:hint="eastAsia" w:ascii="仿宋_GB2312" w:eastAsia="仿宋_GB2312" w:cs="Courier New"/>
          <w:b/>
          <w:bCs/>
          <w:color w:val="auto"/>
          <w:sz w:val="24"/>
        </w:rPr>
        <w:t>13.1.2报价要求文件</w:t>
      </w:r>
    </w:p>
    <w:p w14:paraId="40F0AFA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b/>
          <w:bCs/>
          <w:color w:val="auto"/>
          <w:sz w:val="24"/>
        </w:rPr>
        <w:t>注：以下各项必须提供并加盖投标人</w:t>
      </w:r>
      <w:r>
        <w:rPr>
          <w:rFonts w:hint="eastAsia" w:ascii="仿宋_GB2312" w:hAnsi="宋体" w:eastAsia="仿宋_GB2312"/>
          <w:b/>
          <w:bCs/>
          <w:color w:val="auto"/>
          <w:sz w:val="24"/>
        </w:rPr>
        <w:t>CA电子签章</w:t>
      </w:r>
      <w:r>
        <w:rPr>
          <w:rFonts w:hint="eastAsia" w:ascii="仿宋_GB2312" w:eastAsia="仿宋_GB2312" w:cs="Courier New"/>
          <w:b/>
          <w:bCs/>
          <w:color w:val="auto"/>
          <w:sz w:val="24"/>
        </w:rPr>
        <w:t>、</w:t>
      </w:r>
      <w:r>
        <w:rPr>
          <w:rFonts w:hint="eastAsia" w:ascii="仿宋_GB2312" w:eastAsia="仿宋_GB2312"/>
          <w:b/>
          <w:bCs/>
          <w:color w:val="auto"/>
          <w:sz w:val="24"/>
        </w:rPr>
        <w:t>按照第六章格式要求签字，</w:t>
      </w:r>
      <w:r>
        <w:rPr>
          <w:rFonts w:hint="eastAsia" w:ascii="仿宋_GB2312" w:eastAsia="仿宋_GB2312" w:cs="Courier New"/>
          <w:b/>
          <w:bCs/>
          <w:color w:val="auto"/>
          <w:sz w:val="24"/>
        </w:rPr>
        <w:t>否则其投标无效。</w:t>
      </w:r>
    </w:p>
    <w:p w14:paraId="6C8F995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（1）开标一览表（</w:t>
      </w:r>
      <w:r>
        <w:rPr>
          <w:rFonts w:hint="eastAsia" w:ascii="仿宋_GB2312" w:eastAsia="仿宋_GB2312"/>
          <w:b/>
          <w:bCs/>
          <w:color w:val="auto"/>
          <w:sz w:val="24"/>
        </w:rPr>
        <w:t>必须提供</w:t>
      </w:r>
      <w:r>
        <w:rPr>
          <w:rFonts w:hint="eastAsia" w:ascii="仿宋_GB2312" w:eastAsia="仿宋_GB2312"/>
          <w:color w:val="auto"/>
          <w:sz w:val="24"/>
        </w:rPr>
        <w:t>，格式见第六章</w:t>
      </w:r>
      <w:r>
        <w:rPr>
          <w:rFonts w:hint="eastAsia" w:ascii="仿宋_GB2312" w:eastAsia="仿宋_GB2312" w:cs="Courier New"/>
          <w:color w:val="auto"/>
          <w:sz w:val="24"/>
        </w:rPr>
        <w:t>）；</w:t>
      </w:r>
    </w:p>
    <w:p w14:paraId="3E70B0E2">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（2）投标报价明细表（</w:t>
      </w:r>
      <w:r>
        <w:rPr>
          <w:rFonts w:hint="eastAsia" w:ascii="仿宋_GB2312" w:eastAsia="仿宋_GB2312"/>
          <w:b/>
          <w:bCs/>
          <w:color w:val="auto"/>
          <w:sz w:val="24"/>
        </w:rPr>
        <w:t>必须提供，</w:t>
      </w:r>
      <w:r>
        <w:rPr>
          <w:rFonts w:hint="eastAsia" w:ascii="仿宋_GB2312" w:eastAsia="仿宋_GB2312"/>
          <w:color w:val="auto"/>
          <w:sz w:val="24"/>
        </w:rPr>
        <w:t>格式见第六章</w:t>
      </w:r>
      <w:r>
        <w:rPr>
          <w:rFonts w:hint="eastAsia" w:ascii="仿宋_GB2312" w:eastAsia="仿宋_GB2312" w:cs="Courier New"/>
          <w:color w:val="auto"/>
          <w:sz w:val="24"/>
        </w:rPr>
        <w:t>）。</w:t>
      </w:r>
    </w:p>
    <w:p w14:paraId="043EA579">
      <w:pPr>
        <w:snapToGrid w:val="0"/>
        <w:spacing w:line="340" w:lineRule="exact"/>
        <w:ind w:right="-330" w:rightChars="-157" w:firstLine="441" w:firstLineChars="183"/>
        <w:jc w:val="left"/>
        <w:rPr>
          <w:rFonts w:ascii="仿宋_GB2312" w:eastAsia="仿宋_GB2312" w:cs="Courier New"/>
          <w:b/>
          <w:color w:val="auto"/>
          <w:sz w:val="24"/>
        </w:rPr>
      </w:pPr>
      <w:r>
        <w:rPr>
          <w:rFonts w:hint="eastAsia" w:ascii="仿宋_GB2312" w:eastAsia="仿宋_GB2312"/>
          <w:b/>
          <w:color w:val="auto"/>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color w:val="auto"/>
          <w:sz w:val="24"/>
        </w:rPr>
      </w:pPr>
      <w:bookmarkStart w:id="54" w:name="_Hlk517112171"/>
      <w:bookmarkStart w:id="55" w:name="_Toc254970678"/>
      <w:bookmarkStart w:id="56" w:name="_Toc254970537"/>
      <w:bookmarkStart w:id="57" w:name="_Hlk517112217"/>
      <w:r>
        <w:rPr>
          <w:rFonts w:hint="eastAsia" w:ascii="仿宋_GB2312" w:hAnsi="宋体" w:eastAsia="仿宋_GB2312"/>
          <w:b/>
          <w:bCs/>
          <w:color w:val="auto"/>
          <w:sz w:val="24"/>
        </w:rPr>
        <w:t>注：以下第（1）至第（</w:t>
      </w:r>
      <w:r>
        <w:rPr>
          <w:rFonts w:hint="eastAsia" w:ascii="仿宋_GB2312" w:hAnsi="宋体" w:eastAsia="仿宋_GB2312"/>
          <w:b/>
          <w:bCs/>
          <w:color w:val="auto"/>
          <w:sz w:val="24"/>
          <w:lang w:val="en-US" w:eastAsia="zh-CN"/>
        </w:rPr>
        <w:t>4</w:t>
      </w:r>
      <w:r>
        <w:rPr>
          <w:rFonts w:hint="eastAsia" w:ascii="仿宋_GB2312" w:hAnsi="宋体" w:eastAsia="仿宋_GB2312"/>
          <w:b/>
          <w:bCs/>
          <w:color w:val="auto"/>
          <w:sz w:val="24"/>
        </w:rPr>
        <w:t>）项必须提供并加盖投标人CA电子签章、并按照第六章格式要求签字，否则投标无效。其余各项如有请提供，同时要加盖投标人CA电子签章，否则该材料被视为无效。</w:t>
      </w:r>
    </w:p>
    <w:bookmarkEnd w:id="54"/>
    <w:p w14:paraId="70E29492">
      <w:pPr>
        <w:pStyle w:val="280"/>
        <w:spacing w:before="0" w:beforeAutospacing="0" w:after="0" w:afterAutospacing="0" w:line="360" w:lineRule="atLeast"/>
        <w:rPr>
          <w:rFonts w:ascii="仿宋_GB2312" w:eastAsia="仿宋_GB2312"/>
          <w:color w:val="auto"/>
        </w:rPr>
      </w:pPr>
      <w:r>
        <w:rPr>
          <w:rFonts w:hint="eastAsia" w:ascii="仿宋_GB2312" w:eastAsia="仿宋_GB2312"/>
          <w:color w:val="auto"/>
        </w:rPr>
        <w:t>  （1）投标函（</w:t>
      </w:r>
      <w:r>
        <w:rPr>
          <w:rFonts w:hint="eastAsia" w:ascii="仿宋_GB2312" w:eastAsia="仿宋_GB2312"/>
          <w:b/>
          <w:bCs/>
          <w:color w:val="auto"/>
        </w:rPr>
        <w:t>必须提供</w:t>
      </w:r>
      <w:r>
        <w:rPr>
          <w:rFonts w:hint="eastAsia" w:ascii="仿宋_GB2312" w:eastAsia="仿宋_GB2312"/>
          <w:color w:val="auto"/>
        </w:rPr>
        <w:t>，格式见第六章）；</w:t>
      </w:r>
    </w:p>
    <w:p w14:paraId="5B56E112">
      <w:pPr>
        <w:pStyle w:val="28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（2）技术响应表（</w:t>
      </w:r>
      <w:r>
        <w:rPr>
          <w:rFonts w:hint="eastAsia" w:ascii="仿宋_GB2312" w:eastAsia="仿宋_GB2312"/>
          <w:b/>
          <w:bCs/>
          <w:color w:val="auto"/>
        </w:rPr>
        <w:t>必须提供</w:t>
      </w:r>
      <w:r>
        <w:rPr>
          <w:rFonts w:hint="eastAsia" w:ascii="仿宋_GB2312" w:eastAsia="仿宋_GB2312"/>
          <w:color w:val="auto"/>
        </w:rPr>
        <w:t>，格式见第六章）；</w:t>
      </w:r>
    </w:p>
    <w:p w14:paraId="63228DE1">
      <w:pPr>
        <w:pStyle w:val="28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，格式见第六章）；</w:t>
      </w:r>
    </w:p>
    <w:p w14:paraId="7A797269">
      <w:pPr>
        <w:pStyle w:val="280"/>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（4）投标产品</w:t>
      </w:r>
      <w:r>
        <w:rPr>
          <w:rFonts w:hint="eastAsia" w:ascii="仿宋_GB2312" w:eastAsia="仿宋_GB2312"/>
          <w:b/>
          <w:bCs/>
          <w:color w:val="auto"/>
          <w:lang w:eastAsia="zh-CN"/>
        </w:rPr>
        <w:t>“</w:t>
      </w:r>
      <w:r>
        <w:rPr>
          <w:rFonts w:hint="eastAsia" w:ascii="仿宋_GB2312" w:eastAsia="仿宋_GB2312"/>
          <w:b/>
          <w:bCs/>
          <w:color w:val="auto"/>
        </w:rPr>
        <w:t>计算终端</w:t>
      </w:r>
      <w:r>
        <w:rPr>
          <w:rFonts w:hint="eastAsia" w:ascii="仿宋_GB2312" w:eastAsia="仿宋_GB2312"/>
          <w:b/>
          <w:bCs/>
          <w:color w:val="auto"/>
          <w:lang w:eastAsia="zh-CN"/>
        </w:rPr>
        <w:t>”“</w:t>
      </w:r>
      <w:r>
        <w:rPr>
          <w:rFonts w:hint="eastAsia" w:ascii="仿宋_GB2312" w:eastAsia="仿宋_GB2312"/>
          <w:b/>
          <w:bCs/>
          <w:color w:val="auto"/>
          <w:lang w:val="en-US" w:eastAsia="zh-CN"/>
        </w:rPr>
        <w:t>空调</w:t>
      </w:r>
      <w:r>
        <w:rPr>
          <w:rFonts w:hint="eastAsia" w:ascii="仿宋_GB2312" w:eastAsia="仿宋_GB2312"/>
          <w:b/>
          <w:bCs/>
          <w:color w:val="auto"/>
          <w:lang w:eastAsia="zh-CN"/>
        </w:rPr>
        <w:t>”</w:t>
      </w:r>
      <w:r>
        <w:rPr>
          <w:rFonts w:hint="eastAsia" w:ascii="仿宋_GB2312" w:eastAsia="仿宋_GB2312"/>
          <w:color w:val="auto"/>
        </w:rPr>
        <w:t>为政府强制采购节能产品，由国家确定的认证机构出具的、处于有效期之内的节能产品认证证书（</w:t>
      </w:r>
      <w:r>
        <w:rPr>
          <w:rFonts w:hint="eastAsia" w:ascii="仿宋_GB2312" w:eastAsia="仿宋_GB2312"/>
          <w:b/>
          <w:bCs/>
          <w:color w:val="auto"/>
        </w:rPr>
        <w:t>必须提供</w:t>
      </w:r>
      <w:r>
        <w:rPr>
          <w:rFonts w:hint="eastAsia" w:ascii="仿宋_GB2312" w:eastAsia="仿宋_GB2312"/>
          <w:color w:val="auto"/>
        </w:rPr>
        <w:t>）；</w:t>
      </w:r>
    </w:p>
    <w:p w14:paraId="3DCFFDBA">
      <w:pPr>
        <w:pStyle w:val="79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（5）所投产品采购需求中标记“★”号带下划线“＿”的项，提供具有CMA或CNAS标识的检测（检验）报告或其他证明材料（可以是彩页、官网或功能截图等其中任意一项）（如有）；</w:t>
      </w:r>
    </w:p>
    <w:p w14:paraId="44205E48">
      <w:pPr>
        <w:pStyle w:val="791"/>
        <w:spacing w:before="0" w:beforeAutospacing="0" w:after="0" w:afterAutospacing="0" w:line="360" w:lineRule="atLeast"/>
        <w:ind w:firstLine="480" w:firstLineChars="200"/>
        <w:rPr>
          <w:rFonts w:hint="eastAsia" w:ascii="仿宋_GB2312" w:eastAsia="仿宋_GB2312"/>
          <w:color w:val="auto"/>
        </w:rPr>
      </w:pPr>
      <w:r>
        <w:rPr>
          <w:rFonts w:hint="eastAsia" w:ascii="仿宋_GB2312" w:eastAsia="仿宋_GB2312"/>
          <w:color w:val="auto"/>
          <w:lang w:eastAsia="zh-CN"/>
        </w:rPr>
        <w:t>（</w:t>
      </w:r>
      <w:r>
        <w:rPr>
          <w:rFonts w:hint="eastAsia" w:ascii="仿宋_GB2312" w:eastAsia="仿宋_GB2312"/>
          <w:color w:val="auto"/>
          <w:lang w:val="en-US" w:eastAsia="zh-CN"/>
        </w:rPr>
        <w:t>6</w:t>
      </w:r>
      <w:r>
        <w:rPr>
          <w:rFonts w:hint="eastAsia" w:ascii="仿宋_GB2312" w:eastAsia="仿宋_GB2312"/>
          <w:color w:val="auto"/>
          <w:lang w:eastAsia="zh-CN"/>
        </w:rPr>
        <w:t>）</w:t>
      </w:r>
      <w:r>
        <w:rPr>
          <w:rFonts w:hint="eastAsia" w:ascii="仿宋_GB2312" w:eastAsia="仿宋_GB2312"/>
          <w:color w:val="auto"/>
        </w:rPr>
        <w:t>项目实施</w:t>
      </w:r>
      <w:r>
        <w:rPr>
          <w:rFonts w:hint="eastAsia" w:ascii="仿宋_GB2312" w:eastAsia="仿宋_GB2312"/>
          <w:color w:val="auto"/>
          <w:lang w:val="en-US" w:eastAsia="zh-CN"/>
        </w:rPr>
        <w:t>方案</w:t>
      </w:r>
      <w:r>
        <w:rPr>
          <w:rFonts w:hint="eastAsia" w:ascii="仿宋_GB2312" w:eastAsia="仿宋_GB2312"/>
          <w:color w:val="auto"/>
        </w:rPr>
        <w:t>（如有，格式见第六章）；</w:t>
      </w:r>
    </w:p>
    <w:p w14:paraId="5E50AFD9">
      <w:pPr>
        <w:pStyle w:val="79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7</w:t>
      </w:r>
      <w:r>
        <w:rPr>
          <w:rFonts w:hint="eastAsia" w:ascii="仿宋_GB2312" w:eastAsia="仿宋_GB2312"/>
          <w:color w:val="auto"/>
        </w:rPr>
        <w:t>）售后服务方案（如有，格式见第六章）；</w:t>
      </w:r>
    </w:p>
    <w:p w14:paraId="5CDA06A3">
      <w:pPr>
        <w:pStyle w:val="791"/>
        <w:spacing w:before="0" w:beforeAutospacing="0" w:after="0" w:afterAutospacing="0" w:line="360" w:lineRule="atLeast"/>
        <w:ind w:firstLine="0" w:firstLineChars="0"/>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8</w:t>
      </w:r>
      <w:r>
        <w:rPr>
          <w:rFonts w:hint="eastAsia" w:ascii="仿宋_GB2312" w:eastAsia="仿宋_GB2312"/>
          <w:color w:val="auto"/>
        </w:rPr>
        <w:t>）投标人项目经验一览表（如有）；</w:t>
      </w:r>
    </w:p>
    <w:p w14:paraId="268BCB4B">
      <w:pPr>
        <w:pStyle w:val="791"/>
        <w:spacing w:before="0" w:beforeAutospacing="0" w:after="0" w:afterAutospacing="0" w:line="360" w:lineRule="atLeast"/>
        <w:ind w:firstLine="0" w:firstLineChars="0"/>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9</w:t>
      </w:r>
      <w:r>
        <w:rPr>
          <w:rFonts w:hint="eastAsia" w:ascii="仿宋_GB2312" w:eastAsia="仿宋_GB2312"/>
          <w:color w:val="auto"/>
        </w:rPr>
        <w:t>）投标人或投标核心产品生产厂</w:t>
      </w:r>
      <w:r>
        <w:rPr>
          <w:rFonts w:hint="eastAsia" w:ascii="仿宋_GB2312" w:eastAsia="仿宋_GB2312"/>
          <w:color w:val="auto"/>
          <w:lang w:val="en-US" w:eastAsia="zh-CN"/>
        </w:rPr>
        <w:t>家</w:t>
      </w:r>
      <w:r>
        <w:rPr>
          <w:rFonts w:hint="eastAsia" w:ascii="仿宋_GB2312" w:eastAsia="仿宋_GB2312"/>
          <w:color w:val="auto"/>
        </w:rPr>
        <w:t>具备有效的质量管理体系认证证书（如有）；</w:t>
      </w:r>
    </w:p>
    <w:p w14:paraId="5A7D2813">
      <w:pPr>
        <w:pStyle w:val="79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0</w:t>
      </w:r>
      <w:r>
        <w:rPr>
          <w:rFonts w:hint="eastAsia" w:ascii="仿宋_GB2312" w:eastAsia="仿宋_GB2312"/>
          <w:color w:val="auto"/>
        </w:rPr>
        <w:t>）投标人或投标核心产品生产厂</w:t>
      </w:r>
      <w:r>
        <w:rPr>
          <w:rFonts w:hint="eastAsia" w:ascii="仿宋_GB2312" w:eastAsia="仿宋_GB2312"/>
          <w:color w:val="auto"/>
          <w:lang w:val="en-US" w:eastAsia="zh-CN"/>
        </w:rPr>
        <w:t>家</w:t>
      </w:r>
      <w:r>
        <w:rPr>
          <w:rFonts w:hint="eastAsia" w:ascii="仿宋_GB2312" w:eastAsia="仿宋_GB2312"/>
          <w:color w:val="auto"/>
        </w:rPr>
        <w:t>具备有效的职业健康安全管理体系认证证书（如有）；</w:t>
      </w:r>
    </w:p>
    <w:p w14:paraId="58C8BC1F">
      <w:pPr>
        <w:pStyle w:val="79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1</w:t>
      </w:r>
      <w:r>
        <w:rPr>
          <w:rFonts w:hint="eastAsia" w:ascii="仿宋_GB2312" w:eastAsia="仿宋_GB2312"/>
          <w:color w:val="auto"/>
        </w:rPr>
        <w:t>）投标人或投标核心产品生产厂</w:t>
      </w:r>
      <w:r>
        <w:rPr>
          <w:rFonts w:hint="eastAsia" w:ascii="仿宋_GB2312" w:eastAsia="仿宋_GB2312"/>
          <w:color w:val="auto"/>
          <w:lang w:val="en-US" w:eastAsia="zh-CN"/>
        </w:rPr>
        <w:t>家</w:t>
      </w:r>
      <w:r>
        <w:rPr>
          <w:rFonts w:hint="eastAsia" w:ascii="仿宋_GB2312" w:eastAsia="仿宋_GB2312"/>
          <w:color w:val="auto"/>
        </w:rPr>
        <w:t>具备有效的环境管理体系认证证书（如有）；</w:t>
      </w:r>
    </w:p>
    <w:p w14:paraId="561C8D0E">
      <w:pPr>
        <w:pStyle w:val="79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2</w:t>
      </w:r>
      <w:r>
        <w:rPr>
          <w:rFonts w:hint="eastAsia" w:ascii="仿宋_GB2312" w:eastAsia="仿宋_GB2312"/>
          <w:color w:val="auto"/>
        </w:rPr>
        <w:t>）投标产品由国家确定的认证机构出具的、处于有效期之内的环境标志产品认证证书（如有）；</w:t>
      </w:r>
    </w:p>
    <w:p w14:paraId="3CC362AF">
      <w:pPr>
        <w:pStyle w:val="79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）投标人对本项目的合理化建议和改进措施（如有，格式自拟）；</w:t>
      </w:r>
    </w:p>
    <w:p w14:paraId="385FC073">
      <w:pPr>
        <w:pStyle w:val="791"/>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4</w:t>
      </w:r>
      <w:r>
        <w:rPr>
          <w:rFonts w:hint="eastAsia" w:ascii="仿宋_GB2312" w:eastAsia="仿宋_GB2312"/>
          <w:color w:val="auto"/>
        </w:rPr>
        <w:t>）投标人认为必要提供的声明及文件资料（如有，格式自拟）。</w:t>
      </w:r>
    </w:p>
    <w:bookmarkEnd w:id="55"/>
    <w:bookmarkEnd w:id="56"/>
    <w:bookmarkEnd w:id="57"/>
    <w:p w14:paraId="53501877">
      <w:pPr>
        <w:snapToGrid w:val="0"/>
        <w:spacing w:line="400" w:lineRule="exac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14.投标文件的语言及计量</w:t>
      </w:r>
    </w:p>
    <w:p w14:paraId="42C7698B">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color w:val="auto"/>
          <w:sz w:val="24"/>
        </w:rPr>
      </w:pPr>
      <w:bookmarkStart w:id="58" w:name="_Toc254970538"/>
      <w:bookmarkStart w:id="59" w:name="_Toc254970679"/>
      <w:r>
        <w:rPr>
          <w:rFonts w:hint="eastAsia" w:ascii="仿宋_GB2312" w:eastAsia="仿宋_GB2312" w:cs="Courier New"/>
          <w:b/>
          <w:color w:val="auto"/>
          <w:sz w:val="24"/>
        </w:rPr>
        <w:t>15.投标报价</w:t>
      </w:r>
      <w:bookmarkEnd w:id="58"/>
      <w:bookmarkEnd w:id="59"/>
    </w:p>
    <w:p w14:paraId="2544A5CB">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color w:val="auto"/>
          <w:sz w:val="24"/>
        </w:rPr>
      </w:pPr>
      <w:bookmarkStart w:id="60" w:name="_Hlk93681408"/>
      <w:r>
        <w:rPr>
          <w:rFonts w:hint="eastAsia" w:ascii="仿宋_GB2312" w:eastAsia="仿宋_GB2312" w:cs="Courier New"/>
          <w:color w:val="auto"/>
          <w:sz w:val="24"/>
        </w:rPr>
        <w:t>15.2投标报价是履行合同的最终价格，应包括货物及货物运抵指定交付地点的所有成本、各种费用的总和。</w:t>
      </w:r>
    </w:p>
    <w:bookmarkEnd w:id="60"/>
    <w:p w14:paraId="71A1EC3B">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16.投标文件的有效期</w:t>
      </w:r>
    </w:p>
    <w:p w14:paraId="05AD795D">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color w:val="auto"/>
          <w:sz w:val="24"/>
        </w:rPr>
      </w:pPr>
      <w:bookmarkStart w:id="61" w:name="_Toc254970682"/>
      <w:bookmarkStart w:id="62" w:name="_Toc254970541"/>
      <w:r>
        <w:rPr>
          <w:rFonts w:hint="eastAsia" w:ascii="仿宋_GB2312" w:eastAsia="仿宋_GB2312" w:cs="Courier New"/>
          <w:b/>
          <w:color w:val="auto"/>
          <w:sz w:val="24"/>
        </w:rPr>
        <w:t>17.投标保证金</w:t>
      </w:r>
      <w:bookmarkEnd w:id="61"/>
      <w:bookmarkEnd w:id="62"/>
    </w:p>
    <w:p w14:paraId="76D36644">
      <w:pPr>
        <w:snapToGrid w:val="0"/>
        <w:spacing w:line="400" w:lineRule="exact"/>
        <w:ind w:firstLine="420"/>
        <w:jc w:val="left"/>
        <w:rPr>
          <w:rFonts w:ascii="仿宋_GB2312" w:eastAsia="仿宋_GB2312" w:cs="Courier New"/>
          <w:color w:val="auto"/>
          <w:sz w:val="24"/>
        </w:rPr>
      </w:pPr>
      <w:bookmarkStart w:id="63" w:name="_Toc254970542"/>
      <w:bookmarkStart w:id="64" w:name="_Toc254970683"/>
      <w:r>
        <w:rPr>
          <w:rFonts w:hint="eastAsia" w:ascii="仿宋_GB2312" w:eastAsia="仿宋_GB2312" w:cs="Courier New"/>
          <w:color w:val="auto"/>
          <w:sz w:val="24"/>
        </w:rPr>
        <w:t>17.1本项目无需提交投标保证金。</w:t>
      </w:r>
    </w:p>
    <w:p w14:paraId="27074760">
      <w:pPr>
        <w:snapToGrid w:val="0"/>
        <w:spacing w:line="400" w:lineRule="exac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18.电子投标文件的</w:t>
      </w:r>
      <w:bookmarkEnd w:id="63"/>
      <w:bookmarkEnd w:id="64"/>
      <w:r>
        <w:rPr>
          <w:rFonts w:hint="eastAsia" w:ascii="仿宋_GB2312" w:eastAsia="仿宋_GB2312" w:cs="Courier New"/>
          <w:b/>
          <w:color w:val="auto"/>
          <w:sz w:val="24"/>
        </w:rPr>
        <w:t>编制、加密要求</w:t>
      </w:r>
    </w:p>
    <w:p w14:paraId="5D49ED56">
      <w:pPr>
        <w:spacing w:line="360" w:lineRule="auto"/>
        <w:ind w:firstLine="480" w:firstLineChars="200"/>
        <w:rPr>
          <w:rFonts w:ascii="仿宋_GB2312" w:eastAsia="仿宋_GB2312"/>
          <w:color w:val="auto"/>
          <w:sz w:val="24"/>
        </w:rPr>
      </w:pPr>
      <w:r>
        <w:rPr>
          <w:rFonts w:hint="eastAsia" w:ascii="仿宋_GB2312" w:eastAsia="仿宋_GB2312" w:cs="Courier New"/>
          <w:color w:val="auto"/>
          <w:sz w:val="24"/>
        </w:rPr>
        <w:t>18.1投标人应按本招标文件规定的格式</w:t>
      </w:r>
      <w:r>
        <w:rPr>
          <w:rFonts w:hint="eastAsia" w:ascii="仿宋_GB2312" w:eastAsia="仿宋_GB2312"/>
          <w:color w:val="auto"/>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rPr>
        <w:t>未设置或设置关联点错误导致</w:t>
      </w:r>
      <w:r>
        <w:rPr>
          <w:rFonts w:hint="eastAsia" w:ascii="仿宋_GB2312" w:eastAsia="仿宋_GB2312"/>
          <w:color w:val="auto"/>
          <w:sz w:val="24"/>
        </w:rPr>
        <w:t>电子</w:t>
      </w:r>
      <w:r>
        <w:rPr>
          <w:rFonts w:hint="eastAsia" w:ascii="仿宋_GB2312" w:hAnsi="宋体" w:eastAsia="仿宋_GB2312"/>
          <w:color w:val="auto"/>
          <w:sz w:val="24"/>
        </w:rPr>
        <w:t>投标文件被误读、漏读或者查找不到相关内容，</w:t>
      </w:r>
      <w:r>
        <w:rPr>
          <w:rFonts w:hint="eastAsia" w:ascii="仿宋_GB2312" w:eastAsia="仿宋_GB2312"/>
          <w:color w:val="auto"/>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color w:val="auto"/>
          <w:sz w:val="24"/>
        </w:rPr>
      </w:pPr>
      <w:r>
        <w:rPr>
          <w:rFonts w:hint="eastAsia" w:ascii="仿宋_GB2312" w:eastAsia="仿宋_GB2312"/>
          <w:b/>
          <w:bCs/>
          <w:color w:val="auto"/>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color w:val="auto"/>
          <w:sz w:val="24"/>
        </w:rPr>
      </w:pPr>
      <w:r>
        <w:rPr>
          <w:rFonts w:hint="eastAsia" w:ascii="仿宋_GB2312" w:eastAsia="仿宋_GB2312"/>
          <w:b/>
          <w:bCs/>
          <w:color w:val="auto"/>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rPr>
        <w:t>否则视为投标无效。</w:t>
      </w:r>
    </w:p>
    <w:p w14:paraId="7019FA28">
      <w:pPr>
        <w:spacing w:line="360" w:lineRule="auto"/>
        <w:ind w:firstLine="480" w:firstLineChars="200"/>
        <w:rPr>
          <w:rFonts w:hint="eastAsia" w:ascii="仿宋_GB2312" w:hAnsi="宋体" w:eastAsia="仿宋_GB2312"/>
          <w:color w:val="auto"/>
          <w:sz w:val="24"/>
        </w:rPr>
      </w:pPr>
      <w:r>
        <w:rPr>
          <w:rFonts w:hint="eastAsia" w:ascii="仿宋_GB2312" w:eastAsia="仿宋_GB2312"/>
          <w:color w:val="auto"/>
          <w:sz w:val="24"/>
        </w:rPr>
        <w:t>18.4电子投标文件不得涂改，若有修改错漏处，须加盖投标人CA电子签章或者法定代表人或授权委托代理人签字。</w:t>
      </w:r>
      <w:bookmarkStart w:id="65" w:name="_Hlk93676509"/>
      <w:r>
        <w:rPr>
          <w:rFonts w:hint="eastAsia" w:ascii="仿宋_GB2312" w:eastAsia="仿宋_GB2312"/>
          <w:color w:val="auto"/>
          <w:sz w:val="24"/>
        </w:rPr>
        <w:t>扫描不清晰或乱码或表达不清所引起的后果由投标人负责。</w:t>
      </w:r>
      <w:bookmarkEnd w:id="65"/>
      <w:r>
        <w:rPr>
          <w:rFonts w:hint="eastAsia" w:ascii="仿宋_GB2312" w:hAnsi="宋体" w:eastAsia="仿宋_GB2312"/>
          <w:color w:val="auto"/>
          <w:sz w:val="24"/>
        </w:rPr>
        <w:t>18.5</w:t>
      </w:r>
      <w:r>
        <w:rPr>
          <w:rFonts w:hint="eastAsia" w:ascii="仿宋_GB2312" w:eastAsia="仿宋_GB2312"/>
          <w:color w:val="auto"/>
          <w:sz w:val="24"/>
        </w:rPr>
        <w:t>电子</w:t>
      </w:r>
      <w:r>
        <w:rPr>
          <w:rFonts w:hint="eastAsia" w:ascii="仿宋_GB2312" w:hAnsi="宋体" w:eastAsia="仿宋_GB2312"/>
          <w:color w:val="auto"/>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18.6</w:t>
      </w:r>
      <w:r>
        <w:rPr>
          <w:rFonts w:hint="eastAsia" w:ascii="仿宋_GB2312" w:eastAsia="仿宋_GB2312"/>
          <w:color w:val="auto"/>
          <w:sz w:val="24"/>
        </w:rPr>
        <w:t>电子</w:t>
      </w:r>
      <w:r>
        <w:rPr>
          <w:rFonts w:hint="eastAsia" w:ascii="仿宋_GB2312" w:hAnsi="宋体" w:eastAsia="仿宋_GB2312"/>
          <w:color w:val="auto"/>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18.7</w:t>
      </w:r>
      <w:r>
        <w:rPr>
          <w:rFonts w:hint="eastAsia" w:ascii="仿宋_GB2312" w:eastAsia="仿宋_GB2312"/>
          <w:color w:val="auto"/>
          <w:sz w:val="24"/>
        </w:rPr>
        <w:t>电子</w:t>
      </w:r>
      <w:r>
        <w:rPr>
          <w:rFonts w:hint="eastAsia" w:ascii="仿宋_GB2312" w:hAnsi="宋体" w:eastAsia="仿宋_GB2312"/>
          <w:color w:val="auto"/>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18.8电子投标文件的加密要求</w:t>
      </w:r>
    </w:p>
    <w:p w14:paraId="3706281B">
      <w:pPr>
        <w:snapToGrid w:val="0"/>
        <w:spacing w:line="420" w:lineRule="exact"/>
        <w:ind w:firstLine="480" w:firstLineChars="200"/>
        <w:jc w:val="left"/>
        <w:rPr>
          <w:rFonts w:hint="eastAsia" w:ascii="仿宋_GB2312" w:hAnsi="宋体" w:eastAsia="仿宋_GB2312"/>
          <w:color w:val="auto"/>
          <w:sz w:val="24"/>
        </w:rPr>
      </w:pPr>
      <w:r>
        <w:rPr>
          <w:rFonts w:hint="eastAsia" w:ascii="仿宋_GB2312" w:eastAsia="仿宋_GB2312"/>
          <w:color w:val="auto"/>
          <w:sz w:val="24"/>
        </w:rPr>
        <w:t>电子</w:t>
      </w:r>
      <w:r>
        <w:rPr>
          <w:rFonts w:hint="eastAsia" w:ascii="仿宋_GB2312" w:hAnsi="宋体" w:eastAsia="仿宋_GB2312"/>
          <w:color w:val="auto"/>
          <w:sz w:val="24"/>
        </w:rPr>
        <w:t>投标文件应按广西政府采购云平台客户端软件有关规定加密，否则广西政府采购云平台将拒收</w:t>
      </w:r>
      <w:r>
        <w:rPr>
          <w:rFonts w:hint="eastAsia" w:ascii="仿宋_GB2312" w:eastAsia="仿宋_GB2312" w:cs="Courier New"/>
          <w:color w:val="auto"/>
          <w:sz w:val="24"/>
        </w:rPr>
        <w:t>，由此造成的风险由投标人承担。</w:t>
      </w:r>
    </w:p>
    <w:p w14:paraId="023D5C7E">
      <w:pPr>
        <w:snapToGrid w:val="0"/>
        <w:spacing w:line="400" w:lineRule="exact"/>
        <w:ind w:firstLine="422" w:firstLineChars="175"/>
        <w:jc w:val="left"/>
        <w:rPr>
          <w:rFonts w:ascii="仿宋_GB2312" w:eastAsia="仿宋_GB2312"/>
          <w:b/>
          <w:color w:val="auto"/>
          <w:sz w:val="24"/>
        </w:rPr>
      </w:pPr>
      <w:r>
        <w:rPr>
          <w:rFonts w:hint="eastAsia" w:ascii="仿宋_GB2312" w:eastAsia="仿宋_GB2312" w:cs="Courier New"/>
          <w:b/>
          <w:color w:val="auto"/>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bookmarkStart w:id="66" w:name="_Toc254970684"/>
      <w:bookmarkStart w:id="67" w:name="_Toc254970543"/>
      <w:r>
        <w:rPr>
          <w:rFonts w:hint="eastAsia" w:ascii="仿宋_GB2312" w:hAnsi="宋体" w:eastAsia="仿宋_GB2312"/>
          <w:color w:val="auto"/>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color w:val="auto"/>
          <w:sz w:val="24"/>
        </w:rPr>
      </w:pPr>
      <w:r>
        <w:rPr>
          <w:rFonts w:hint="eastAsia" w:ascii="仿宋_GB2312" w:hAnsi="宋体" w:eastAsia="仿宋_GB2312"/>
          <w:b/>
          <w:bCs/>
          <w:color w:val="auto"/>
          <w:sz w:val="24"/>
        </w:rPr>
        <w:t>19.4</w:t>
      </w:r>
      <w:r>
        <w:rPr>
          <w:rFonts w:hint="eastAsia" w:ascii="仿宋_GB2312" w:eastAsia="仿宋_GB2312"/>
          <w:b/>
          <w:bCs/>
          <w:color w:val="auto"/>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color w:val="auto"/>
          <w:sz w:val="24"/>
        </w:rPr>
      </w:pPr>
      <w:r>
        <w:rPr>
          <w:rFonts w:hint="eastAsia" w:ascii="仿宋_GB2312" w:eastAsia="仿宋_GB2312" w:cs="Courier New"/>
          <w:b/>
          <w:color w:val="auto"/>
          <w:sz w:val="24"/>
        </w:rPr>
        <w:t>20.投标无效的情形</w:t>
      </w:r>
      <w:bookmarkEnd w:id="66"/>
      <w:bookmarkEnd w:id="67"/>
    </w:p>
    <w:p w14:paraId="1FE65D6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639AC3E9">
      <w:pPr>
        <w:snapToGrid w:val="0"/>
        <w:spacing w:line="400" w:lineRule="exact"/>
        <w:ind w:firstLine="472" w:firstLineChars="196"/>
        <w:rPr>
          <w:rFonts w:ascii="仿宋_GB2312" w:eastAsia="仿宋_GB2312"/>
          <w:b/>
          <w:bCs/>
          <w:color w:val="auto"/>
          <w:sz w:val="24"/>
        </w:rPr>
      </w:pPr>
      <w:r>
        <w:rPr>
          <w:rFonts w:hint="eastAsia" w:ascii="仿宋_GB2312" w:eastAsia="仿宋_GB2312"/>
          <w:b/>
          <w:color w:val="auto"/>
          <w:sz w:val="24"/>
        </w:rPr>
        <w:t>20.1.1投标人存在下列情况之一的，投标无效：</w:t>
      </w:r>
    </w:p>
    <w:p w14:paraId="435AAD0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（1）投标文件未按招标文件要求签署、盖章的；</w:t>
      </w:r>
    </w:p>
    <w:p w14:paraId="08AC577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（2）不具备招标文件中规定的资格要求的；</w:t>
      </w:r>
    </w:p>
    <w:p w14:paraId="56A3F7A6">
      <w:pPr>
        <w:snapToGrid w:val="0"/>
        <w:spacing w:line="400" w:lineRule="exact"/>
        <w:ind w:firstLine="420"/>
        <w:jc w:val="left"/>
        <w:rPr>
          <w:rFonts w:ascii="仿宋_GB2312" w:eastAsia="仿宋_GB2312" w:cs="Courier New"/>
          <w:color w:val="auto"/>
          <w:sz w:val="24"/>
        </w:rPr>
      </w:pPr>
      <w:bookmarkStart w:id="68" w:name="_Hlk93676577"/>
      <w:r>
        <w:rPr>
          <w:rFonts w:hint="eastAsia" w:ascii="仿宋_GB2312" w:eastAsia="仿宋_GB2312" w:cs="Courier New"/>
          <w:color w:val="auto"/>
          <w:sz w:val="24"/>
        </w:rPr>
        <w:t>（3）报价超过招标文件中规定的预算金额或者最高限价的；</w:t>
      </w:r>
    </w:p>
    <w:bookmarkEnd w:id="68"/>
    <w:p w14:paraId="6B60747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（4）投标文件含有采购人不能接受的附加条件的；</w:t>
      </w:r>
    </w:p>
    <w:p w14:paraId="6E60FF46">
      <w:pPr>
        <w:snapToGrid w:val="0"/>
        <w:spacing w:line="400" w:lineRule="exact"/>
        <w:ind w:firstLine="420"/>
        <w:jc w:val="left"/>
        <w:rPr>
          <w:rFonts w:ascii="仿宋_GB2312" w:eastAsia="仿宋_GB2312" w:cs="Courier New"/>
          <w:b/>
          <w:bCs/>
          <w:color w:val="auto"/>
          <w:sz w:val="24"/>
        </w:rPr>
      </w:pPr>
      <w:r>
        <w:rPr>
          <w:rFonts w:hint="eastAsia" w:ascii="仿宋_GB2312" w:eastAsia="仿宋_GB2312" w:cs="Courier New"/>
          <w:b/>
          <w:bCs/>
          <w:color w:val="auto"/>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color w:val="auto"/>
          <w:sz w:val="24"/>
        </w:rPr>
      </w:pPr>
      <w:r>
        <w:rPr>
          <w:rFonts w:hint="eastAsia" w:ascii="仿宋_GB2312" w:eastAsia="仿宋_GB2312" w:cs="Courier New"/>
          <w:color w:val="auto"/>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color w:val="auto"/>
          <w:sz w:val="24"/>
        </w:rPr>
      </w:pPr>
      <w:r>
        <w:rPr>
          <w:rFonts w:hint="eastAsia" w:ascii="仿宋_GB2312" w:eastAsia="仿宋_GB2312"/>
          <w:b/>
          <w:color w:val="auto"/>
          <w:sz w:val="24"/>
        </w:rPr>
        <w:t>20.1.2在资格性审查时，如发现下列情形之一的，投标文件将被视为无效：</w:t>
      </w:r>
    </w:p>
    <w:p w14:paraId="02B8495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（1）资格证明文件不全的，或者不符合招标文件标明的资格要求的；</w:t>
      </w:r>
    </w:p>
    <w:p w14:paraId="68D5A7B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color w:val="auto"/>
          <w:kern w:val="0"/>
          <w:sz w:val="24"/>
        </w:rPr>
      </w:pPr>
      <w:r>
        <w:rPr>
          <w:rFonts w:hint="eastAsia" w:ascii="仿宋_GB2312" w:eastAsia="仿宋_GB2312"/>
          <w:b/>
          <w:bCs/>
          <w:color w:val="auto"/>
          <w:kern w:val="0"/>
          <w:sz w:val="24"/>
        </w:rPr>
        <w:t>20.1.3在符合性评审时，如发现下列情形之一的，投标文件将被视为无效：</w:t>
      </w:r>
    </w:p>
    <w:p w14:paraId="4FEBA6D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（1）投标有效期、服务期限、付款方式等商务条款不能满足招标文件要求的；</w:t>
      </w:r>
    </w:p>
    <w:p w14:paraId="21A3384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color w:val="auto"/>
          <w:sz w:val="24"/>
          <w:lang w:val="en-US" w:eastAsia="zh-CN"/>
        </w:rPr>
        <w:t>五</w:t>
      </w:r>
      <w:r>
        <w:rPr>
          <w:rFonts w:ascii="仿宋_GB2312" w:eastAsia="仿宋_GB2312"/>
          <w:color w:val="auto"/>
          <w:sz w:val="24"/>
        </w:rPr>
        <w:t>项以上的；</w:t>
      </w:r>
    </w:p>
    <w:p w14:paraId="7ED1CA7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（3）投标技术方案不明确，存在一个或一个以上备选（替代）投标方案的；</w:t>
      </w:r>
    </w:p>
    <w:p w14:paraId="61F02B6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（4）未采用人民币报价或者未按照招标文件标明的币种报价的；</w:t>
      </w:r>
    </w:p>
    <w:p w14:paraId="2F9A8E0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（5）报价超出最高限价，或者超出采购预算金额的；</w:t>
      </w:r>
    </w:p>
    <w:p w14:paraId="34751D4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color w:val="auto"/>
          <w:sz w:val="24"/>
        </w:rPr>
      </w:pPr>
      <w:r>
        <w:rPr>
          <w:rFonts w:hint="eastAsia" w:ascii="仿宋_GB2312" w:eastAsia="仿宋_GB2312"/>
          <w:b/>
          <w:color w:val="auto"/>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（2）不同投标人委托同一单位或者个人办理投标事宜；</w:t>
      </w:r>
    </w:p>
    <w:p w14:paraId="793BE0E2">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（5）不同投标人的投标文件相互混装。</w:t>
      </w:r>
    </w:p>
    <w:p w14:paraId="5E02E969">
      <w:pPr>
        <w:snapToGrid w:val="0"/>
        <w:spacing w:line="400" w:lineRule="exact"/>
        <w:ind w:firstLine="472" w:firstLineChars="196"/>
        <w:rPr>
          <w:rFonts w:ascii="仿宋_GB2312" w:eastAsia="仿宋_GB2312"/>
          <w:b/>
          <w:color w:val="auto"/>
          <w:sz w:val="24"/>
        </w:rPr>
      </w:pPr>
      <w:r>
        <w:rPr>
          <w:rFonts w:hint="eastAsia" w:ascii="仿宋_GB2312" w:eastAsia="仿宋_GB2312"/>
          <w:b/>
          <w:color w:val="auto"/>
          <w:sz w:val="24"/>
        </w:rPr>
        <w:t>20.1.5被拒绝的投标文件为无效。</w:t>
      </w:r>
    </w:p>
    <w:p w14:paraId="30C14B78">
      <w:pPr>
        <w:spacing w:line="460" w:lineRule="exact"/>
        <w:ind w:firstLine="482" w:firstLineChars="200"/>
        <w:rPr>
          <w:rFonts w:ascii="仿宋_GB2312" w:eastAsia="仿宋_GB2312"/>
          <w:b/>
          <w:color w:val="auto"/>
          <w:sz w:val="24"/>
        </w:rPr>
      </w:pPr>
      <w:r>
        <w:rPr>
          <w:rFonts w:hint="eastAsia" w:ascii="仿宋_GB2312" w:eastAsia="仿宋_GB2312"/>
          <w:b/>
          <w:color w:val="auto"/>
          <w:sz w:val="24"/>
        </w:rPr>
        <w:t>20.2特别说明</w:t>
      </w:r>
    </w:p>
    <w:p w14:paraId="02790AC5">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color w:val="auto"/>
          <w:sz w:val="24"/>
        </w:rPr>
      </w:pPr>
      <w:r>
        <w:rPr>
          <w:rFonts w:hint="eastAsia" w:ascii="仿宋_GB2312" w:eastAsia="仿宋_GB2312"/>
          <w:b/>
          <w:bCs/>
          <w:color w:val="auto"/>
          <w:sz w:val="24"/>
        </w:rPr>
        <w:t>20.3可中止电子交易活动的情形</w:t>
      </w:r>
    </w:p>
    <w:p w14:paraId="362F77E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20.3.1广西政府采购云平台发生故障而无法登录访问的；</w:t>
      </w:r>
    </w:p>
    <w:p w14:paraId="51B959E9">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20.3.4病毒发作导致不能进行正常操作的；</w:t>
      </w:r>
    </w:p>
    <w:p w14:paraId="287BA367">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20.3.5其他无法保证电子交易的公平、公正和安全的情况。</w:t>
      </w:r>
    </w:p>
    <w:p w14:paraId="2A38782B">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color w:val="auto"/>
          <w:sz w:val="24"/>
        </w:rPr>
      </w:pPr>
      <w:r>
        <w:rPr>
          <w:rFonts w:hint="eastAsia" w:ascii="仿宋_GB2312" w:eastAsia="仿宋_GB2312" w:cs="Courier New"/>
          <w:b/>
          <w:color w:val="auto"/>
          <w:sz w:val="24"/>
        </w:rPr>
        <w:t>四、开标</w:t>
      </w:r>
    </w:p>
    <w:p w14:paraId="286B4E81">
      <w:pPr>
        <w:pStyle w:val="26"/>
        <w:snapToGrid w:val="0"/>
        <w:spacing w:line="400" w:lineRule="exac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21.开标准备</w:t>
      </w:r>
    </w:p>
    <w:p w14:paraId="37AF76FE">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color w:val="auto"/>
          <w:sz w:val="24"/>
          <w:szCs w:val="24"/>
        </w:rPr>
      </w:pPr>
      <w:r>
        <w:rPr>
          <w:rFonts w:hint="eastAsia" w:ascii="仿宋_GB2312" w:hAnsi="宋体" w:eastAsia="仿宋_GB2312"/>
          <w:b/>
          <w:color w:val="auto"/>
          <w:sz w:val="24"/>
          <w:szCs w:val="24"/>
        </w:rPr>
        <w:t>22.开标程序</w:t>
      </w:r>
    </w:p>
    <w:p w14:paraId="5592F03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22.1开标会由采购代理机构主持；</w:t>
      </w:r>
    </w:p>
    <w:p w14:paraId="01161E04">
      <w:pPr>
        <w:snapToGrid w:val="0"/>
        <w:spacing w:line="400" w:lineRule="exact"/>
        <w:ind w:firstLine="420"/>
        <w:jc w:val="left"/>
        <w:rPr>
          <w:rFonts w:hint="eastAsia" w:ascii="仿宋_GB2312" w:hAnsi="宋体" w:eastAsia="仿宋_GB2312"/>
          <w:color w:val="auto"/>
          <w:sz w:val="24"/>
        </w:rPr>
      </w:pPr>
      <w:r>
        <w:rPr>
          <w:rFonts w:hint="eastAsia" w:ascii="仿宋_GB2312" w:eastAsia="仿宋_GB2312" w:cs="Courier New"/>
          <w:color w:val="auto"/>
          <w:sz w:val="24"/>
        </w:rPr>
        <w:t>22.2</w:t>
      </w:r>
      <w:r>
        <w:rPr>
          <w:rFonts w:hint="eastAsia" w:ascii="仿宋_GB2312" w:hAnsi="宋体" w:eastAsia="仿宋_GB2312"/>
          <w:color w:val="auto"/>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22.4公开报价；</w:t>
      </w:r>
    </w:p>
    <w:p w14:paraId="1D77ED0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22.6开标会结束。</w:t>
      </w:r>
    </w:p>
    <w:p w14:paraId="77A8FDC4">
      <w:pPr>
        <w:snapToGrid w:val="0"/>
        <w:spacing w:line="370" w:lineRule="exact"/>
        <w:ind w:firstLine="472" w:firstLineChars="196"/>
        <w:rPr>
          <w:rFonts w:ascii="仿宋_GB2312" w:eastAsia="仿宋_GB2312"/>
          <w:b/>
          <w:bCs/>
          <w:color w:val="auto"/>
          <w:kern w:val="0"/>
          <w:sz w:val="24"/>
        </w:rPr>
      </w:pPr>
      <w:r>
        <w:rPr>
          <w:rFonts w:hint="eastAsia" w:ascii="仿宋_GB2312" w:eastAsia="仿宋_GB2312"/>
          <w:b/>
          <w:bCs/>
          <w:color w:val="auto"/>
          <w:kern w:val="0"/>
          <w:sz w:val="24"/>
        </w:rPr>
        <w:t>五、资格性审查</w:t>
      </w:r>
    </w:p>
    <w:p w14:paraId="291C2E7B">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23.采购人应当依法对投标人的资格进行审查。</w:t>
      </w:r>
    </w:p>
    <w:p w14:paraId="392FFC47">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color w:val="auto"/>
          <w:sz w:val="24"/>
          <w:szCs w:val="24"/>
        </w:rPr>
      </w:pPr>
      <w:bookmarkStart w:id="69" w:name="_Toc254970686"/>
      <w:bookmarkStart w:id="70" w:name="_Toc254970545"/>
      <w:r>
        <w:rPr>
          <w:rFonts w:hint="eastAsia" w:ascii="仿宋_GB2312" w:hAnsi="宋体" w:eastAsia="仿宋_GB2312"/>
          <w:b/>
          <w:color w:val="auto"/>
          <w:sz w:val="24"/>
          <w:szCs w:val="24"/>
        </w:rPr>
        <w:t>六、评标</w:t>
      </w:r>
      <w:bookmarkEnd w:id="69"/>
      <w:bookmarkEnd w:id="70"/>
    </w:p>
    <w:p w14:paraId="4325E95D">
      <w:pPr>
        <w:pStyle w:val="26"/>
        <w:snapToGrid w:val="0"/>
        <w:spacing w:line="370" w:lineRule="exac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25.组建评标委员会</w:t>
      </w:r>
    </w:p>
    <w:p w14:paraId="20767E23">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26.评标的方式</w:t>
      </w:r>
    </w:p>
    <w:p w14:paraId="1884F415">
      <w:pPr>
        <w:snapToGrid w:val="0"/>
        <w:spacing w:line="370" w:lineRule="exact"/>
        <w:ind w:firstLine="420"/>
        <w:jc w:val="left"/>
        <w:rPr>
          <w:rFonts w:ascii="仿宋_GB2312" w:eastAsia="仿宋_GB2312"/>
          <w:color w:val="auto"/>
          <w:sz w:val="24"/>
        </w:rPr>
      </w:pPr>
      <w:r>
        <w:rPr>
          <w:rFonts w:hint="eastAsia" w:ascii="仿宋_GB2312" w:eastAsia="仿宋_GB2312" w:cs="Courier New"/>
          <w:color w:val="auto"/>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27.</w:t>
      </w:r>
      <w:r>
        <w:rPr>
          <w:rFonts w:hint="eastAsia" w:ascii="仿宋_GB2312" w:hAnsi="宋体" w:eastAsia="仿宋_GB2312"/>
          <w:b/>
          <w:bCs/>
          <w:color w:val="auto"/>
          <w:sz w:val="24"/>
          <w:szCs w:val="24"/>
        </w:rPr>
        <w:t>评标程序</w:t>
      </w:r>
    </w:p>
    <w:p w14:paraId="4033F399">
      <w:pPr>
        <w:snapToGrid w:val="0"/>
        <w:spacing w:line="370" w:lineRule="exact"/>
        <w:ind w:firstLine="472" w:firstLineChars="196"/>
        <w:rPr>
          <w:rFonts w:ascii="仿宋_GB2312" w:eastAsia="仿宋_GB2312"/>
          <w:b/>
          <w:bCs/>
          <w:color w:val="auto"/>
          <w:kern w:val="0"/>
          <w:sz w:val="24"/>
        </w:rPr>
      </w:pPr>
      <w:r>
        <w:rPr>
          <w:rFonts w:hint="eastAsia" w:ascii="仿宋_GB2312" w:eastAsia="仿宋_GB2312"/>
          <w:b/>
          <w:bCs/>
          <w:color w:val="auto"/>
          <w:kern w:val="0"/>
          <w:sz w:val="24"/>
        </w:rPr>
        <w:t>27.1符合性审查</w:t>
      </w:r>
    </w:p>
    <w:p w14:paraId="24151A1D">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color w:val="auto"/>
          <w:kern w:val="0"/>
          <w:sz w:val="24"/>
        </w:rPr>
      </w:pPr>
      <w:r>
        <w:rPr>
          <w:rFonts w:hint="eastAsia" w:ascii="仿宋_GB2312" w:eastAsia="仿宋_GB2312"/>
          <w:b/>
          <w:bCs/>
          <w:color w:val="auto"/>
          <w:kern w:val="0"/>
          <w:sz w:val="24"/>
        </w:rPr>
        <w:t>27.2投标文件的比较和评价</w:t>
      </w:r>
    </w:p>
    <w:p w14:paraId="735FC357">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color w:val="auto"/>
          <w:sz w:val="24"/>
        </w:rPr>
      </w:pPr>
      <w:r>
        <w:rPr>
          <w:rFonts w:hint="eastAsia" w:ascii="仿宋_GB2312" w:eastAsia="仿宋_GB2312"/>
          <w:b/>
          <w:color w:val="auto"/>
          <w:sz w:val="24"/>
        </w:rPr>
        <w:t>28.澄清问题的形式</w:t>
      </w:r>
    </w:p>
    <w:p w14:paraId="5C5D28C2">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6E84F02">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28.3投标人超过规定时间或者拒绝澄清或者澄清的内容改变了投标文件的实质性内容的，评标委员会有权视该投标文件无效。</w:t>
      </w:r>
    </w:p>
    <w:p w14:paraId="292BF0F2">
      <w:pPr>
        <w:snapToGrid w:val="0"/>
        <w:spacing w:line="370" w:lineRule="exact"/>
        <w:ind w:firstLine="482" w:firstLineChars="200"/>
        <w:rPr>
          <w:rFonts w:ascii="仿宋_GB2312" w:eastAsia="仿宋_GB2312"/>
          <w:b/>
          <w:color w:val="auto"/>
          <w:sz w:val="24"/>
        </w:rPr>
      </w:pPr>
      <w:r>
        <w:rPr>
          <w:rFonts w:hint="eastAsia" w:ascii="仿宋_GB2312" w:eastAsia="仿宋_GB2312"/>
          <w:b/>
          <w:color w:val="auto"/>
          <w:sz w:val="24"/>
        </w:rPr>
        <w:t>29.错误修正</w:t>
      </w:r>
    </w:p>
    <w:p w14:paraId="15C73900">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（2）大写金额和小写金额不一致的，以大写金额为准；</w:t>
      </w:r>
    </w:p>
    <w:p w14:paraId="0850C035">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color w:val="auto"/>
          <w:sz w:val="24"/>
        </w:rPr>
      </w:pPr>
      <w:r>
        <w:rPr>
          <w:rFonts w:hint="eastAsia" w:ascii="仿宋_GB2312" w:eastAsia="仿宋_GB2312" w:cs="Courier New"/>
          <w:b/>
          <w:color w:val="auto"/>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30.评标原则和评标方法</w:t>
      </w:r>
    </w:p>
    <w:p w14:paraId="35D2018A">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31.评标过程的监控</w:t>
      </w:r>
    </w:p>
    <w:p w14:paraId="3139134C">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color w:val="auto"/>
          <w:sz w:val="24"/>
          <w:szCs w:val="24"/>
        </w:rPr>
      </w:pPr>
      <w:r>
        <w:rPr>
          <w:rFonts w:hint="eastAsia" w:ascii="仿宋_GB2312" w:hAnsi="宋体" w:eastAsia="仿宋_GB2312"/>
          <w:b/>
          <w:color w:val="auto"/>
          <w:sz w:val="24"/>
          <w:szCs w:val="24"/>
        </w:rPr>
        <w:t>七、评标结果</w:t>
      </w:r>
    </w:p>
    <w:p w14:paraId="7FB4B9C2">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32.采购人或者采购代理机构核对评标结果。</w:t>
      </w:r>
    </w:p>
    <w:p w14:paraId="53474EDF">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37.投标人对中标公告有异议的，应当在中标公告</w:t>
      </w:r>
      <w:r>
        <w:rPr>
          <w:rFonts w:hint="eastAsia" w:ascii="仿宋_GB2312" w:hAnsi="宋体" w:eastAsia="仿宋_GB2312"/>
          <w:bCs/>
          <w:color w:val="auto"/>
          <w:sz w:val="24"/>
        </w:rPr>
        <w:t>期限届满</w:t>
      </w:r>
      <w:r>
        <w:rPr>
          <w:rFonts w:hint="eastAsia" w:ascii="仿宋_GB2312" w:eastAsia="仿宋_GB2312" w:cs="Courier New"/>
          <w:color w:val="auto"/>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color w:val="auto"/>
          <w:sz w:val="24"/>
          <w:szCs w:val="24"/>
        </w:rPr>
      </w:pPr>
      <w:bookmarkStart w:id="71" w:name="_Toc254970688"/>
      <w:bookmarkStart w:id="72" w:name="_Toc254970547"/>
      <w:r>
        <w:rPr>
          <w:rFonts w:hint="eastAsia" w:ascii="仿宋_GB2312" w:hAnsi="宋体" w:eastAsia="仿宋_GB2312"/>
          <w:b/>
          <w:color w:val="auto"/>
          <w:sz w:val="24"/>
          <w:szCs w:val="24"/>
        </w:rPr>
        <w:t>八、</w:t>
      </w:r>
      <w:bookmarkEnd w:id="71"/>
      <w:bookmarkEnd w:id="72"/>
      <w:r>
        <w:rPr>
          <w:rFonts w:hint="eastAsia" w:ascii="仿宋_GB2312" w:hAnsi="宋体" w:eastAsia="仿宋_GB2312"/>
          <w:b/>
          <w:color w:val="auto"/>
          <w:sz w:val="24"/>
          <w:szCs w:val="24"/>
        </w:rPr>
        <w:t>签订合同</w:t>
      </w:r>
    </w:p>
    <w:p w14:paraId="111F0831">
      <w:pPr>
        <w:pStyle w:val="26"/>
        <w:snapToGrid w:val="0"/>
        <w:spacing w:line="370" w:lineRule="exact"/>
        <w:ind w:firstLine="472" w:firstLineChars="196"/>
        <w:rPr>
          <w:rFonts w:hint="eastAsia" w:ascii="仿宋_GB2312" w:hAnsi="宋体" w:eastAsia="仿宋_GB2312"/>
          <w:b/>
          <w:bCs/>
          <w:color w:val="auto"/>
          <w:sz w:val="24"/>
          <w:szCs w:val="24"/>
        </w:rPr>
      </w:pPr>
      <w:r>
        <w:rPr>
          <w:rFonts w:hint="eastAsia" w:ascii="仿宋_GB2312" w:hAnsi="宋体" w:eastAsia="仿宋_GB2312"/>
          <w:b/>
          <w:color w:val="auto"/>
          <w:sz w:val="24"/>
          <w:szCs w:val="24"/>
        </w:rPr>
        <w:t>39.合同授予标准</w:t>
      </w:r>
    </w:p>
    <w:p w14:paraId="6E8A082E">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color w:val="auto"/>
          <w:sz w:val="24"/>
        </w:rPr>
      </w:pPr>
      <w:r>
        <w:rPr>
          <w:rFonts w:hint="eastAsia" w:ascii="仿宋_GB2312" w:eastAsia="仿宋_GB2312" w:cs="Courier New"/>
          <w:b/>
          <w:bCs/>
          <w:color w:val="auto"/>
          <w:sz w:val="24"/>
        </w:rPr>
        <w:t>40.签订合同</w:t>
      </w:r>
    </w:p>
    <w:p w14:paraId="0C766231">
      <w:pPr>
        <w:snapToGrid w:val="0"/>
        <w:spacing w:line="370" w:lineRule="exact"/>
        <w:ind w:firstLine="420"/>
        <w:jc w:val="left"/>
        <w:rPr>
          <w:rFonts w:ascii="仿宋_GB2312" w:eastAsia="仿宋_GB2312" w:cs="Courier New"/>
          <w:color w:val="auto"/>
          <w:sz w:val="24"/>
        </w:rPr>
      </w:pPr>
      <w:bookmarkStart w:id="73" w:name="_Hlk93676812"/>
      <w:r>
        <w:rPr>
          <w:rFonts w:hint="eastAsia" w:ascii="仿宋_GB2312" w:eastAsia="仿宋_GB2312" w:cs="Courier New"/>
          <w:color w:val="auto"/>
          <w:sz w:val="24"/>
        </w:rPr>
        <w:t>40.1中标人接到中标通知书后，应按有关规定与采购人签订合同。</w:t>
      </w:r>
    </w:p>
    <w:bookmarkEnd w:id="73"/>
    <w:p w14:paraId="108C3365">
      <w:pPr>
        <w:snapToGrid w:val="0"/>
        <w:spacing w:line="360" w:lineRule="exact"/>
        <w:ind w:right="-470" w:rightChars="-224" w:firstLine="420"/>
        <w:jc w:val="left"/>
        <w:rPr>
          <w:rFonts w:ascii="仿宋_GB2312" w:eastAsia="仿宋_GB2312" w:cs="Courier New"/>
          <w:color w:val="auto"/>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548"/>
      <w:bookmarkStart w:id="75" w:name="_Toc254970689"/>
      <w:bookmarkStart w:id="76" w:name="_Toc497578452"/>
    </w:p>
    <w:p w14:paraId="6E564F2F">
      <w:pPr>
        <w:rPr>
          <w:color w:val="FF0000"/>
        </w:rPr>
      </w:pPr>
    </w:p>
    <w:p w14:paraId="6B8952AB">
      <w:pPr>
        <w:rPr>
          <w:color w:val="FF0000"/>
        </w:rPr>
      </w:pPr>
    </w:p>
    <w:p w14:paraId="32C3DDE6">
      <w:pPr>
        <w:rPr>
          <w:color w:val="FF0000"/>
        </w:rPr>
      </w:pPr>
    </w:p>
    <w:p w14:paraId="5B5358DD">
      <w:pPr>
        <w:rPr>
          <w:color w:val="FF0000"/>
        </w:rPr>
      </w:pPr>
    </w:p>
    <w:p w14:paraId="2784FD03">
      <w:pPr>
        <w:rPr>
          <w:color w:val="FF0000"/>
        </w:rPr>
      </w:pPr>
    </w:p>
    <w:p w14:paraId="33EB370E">
      <w:pPr>
        <w:rPr>
          <w:color w:val="FF0000"/>
        </w:rPr>
      </w:pPr>
    </w:p>
    <w:p w14:paraId="61ABDB31">
      <w:pPr>
        <w:rPr>
          <w:color w:val="FF0000"/>
        </w:rPr>
      </w:pPr>
    </w:p>
    <w:p w14:paraId="1904CF1B">
      <w:pPr>
        <w:rPr>
          <w:color w:val="FF0000"/>
        </w:rPr>
      </w:pPr>
    </w:p>
    <w:p w14:paraId="6889EC4A">
      <w:pPr>
        <w:rPr>
          <w:color w:val="FF0000"/>
        </w:rPr>
      </w:pPr>
    </w:p>
    <w:p w14:paraId="0E3AB68A">
      <w:pPr>
        <w:rPr>
          <w:color w:val="FF0000"/>
        </w:rPr>
      </w:pPr>
    </w:p>
    <w:p w14:paraId="7D7995EF">
      <w:pPr>
        <w:rPr>
          <w:color w:val="FF0000"/>
        </w:rPr>
      </w:pPr>
    </w:p>
    <w:p w14:paraId="3C79EECE">
      <w:pPr>
        <w:rPr>
          <w:color w:val="FF0000"/>
        </w:rPr>
      </w:pPr>
    </w:p>
    <w:p w14:paraId="2CCB2DC7">
      <w:pPr>
        <w:rPr>
          <w:color w:val="FF0000"/>
        </w:rPr>
      </w:pPr>
    </w:p>
    <w:p w14:paraId="09A7F613">
      <w:pPr>
        <w:rPr>
          <w:color w:val="FF0000"/>
        </w:rPr>
      </w:pPr>
    </w:p>
    <w:p w14:paraId="0B97F505">
      <w:pPr>
        <w:rPr>
          <w:color w:val="FF0000"/>
        </w:rPr>
      </w:pPr>
    </w:p>
    <w:p w14:paraId="2B171A6C">
      <w:pPr>
        <w:rPr>
          <w:color w:val="FF0000"/>
        </w:rPr>
      </w:pPr>
    </w:p>
    <w:p w14:paraId="7106812A">
      <w:pPr>
        <w:rPr>
          <w:color w:val="FF0000"/>
        </w:rPr>
      </w:pPr>
    </w:p>
    <w:p w14:paraId="5BC7D2F7">
      <w:pPr>
        <w:pStyle w:val="3"/>
        <w:jc w:val="center"/>
        <w:rPr>
          <w:color w:val="auto"/>
          <w:sz w:val="30"/>
          <w:szCs w:val="30"/>
        </w:rPr>
      </w:pPr>
      <w:bookmarkStart w:id="77" w:name="_Toc27328"/>
      <w:r>
        <w:rPr>
          <w:rFonts w:hint="eastAsia"/>
          <w:color w:val="auto"/>
          <w:sz w:val="30"/>
          <w:szCs w:val="30"/>
        </w:rPr>
        <w:t xml:space="preserve">第四章 </w:t>
      </w:r>
      <w:bookmarkEnd w:id="74"/>
      <w:bookmarkEnd w:id="75"/>
      <w:r>
        <w:rPr>
          <w:rFonts w:hint="eastAsia"/>
          <w:color w:val="auto"/>
          <w:sz w:val="30"/>
          <w:szCs w:val="30"/>
        </w:rPr>
        <w:t>评标方法及评标标准</w:t>
      </w:r>
      <w:bookmarkEnd w:id="76"/>
      <w:bookmarkEnd w:id="77"/>
      <w:r>
        <w:rPr>
          <w:color w:val="auto"/>
        </w:rPr>
        <w:tab/>
      </w:r>
    </w:p>
    <w:p w14:paraId="66DBA0F3">
      <w:pPr>
        <w:tabs>
          <w:tab w:val="left" w:pos="3055"/>
        </w:tabs>
        <w:jc w:val="center"/>
        <w:rPr>
          <w:b/>
          <w:color w:val="auto"/>
          <w:sz w:val="30"/>
          <w:szCs w:val="30"/>
        </w:rPr>
      </w:pPr>
      <w:r>
        <w:rPr>
          <w:color w:val="FF0000"/>
        </w:rPr>
        <w:br w:type="page"/>
      </w:r>
      <w:r>
        <w:rPr>
          <w:rFonts w:hint="eastAsia" w:ascii="宋体" w:hAnsi="宋体" w:cs="Courier New"/>
          <w:b/>
          <w:bCs/>
          <w:color w:val="auto"/>
          <w:sz w:val="32"/>
          <w:szCs w:val="32"/>
        </w:rPr>
        <w:t>评标方法及评标标准</w:t>
      </w:r>
    </w:p>
    <w:p w14:paraId="383ACDD2">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42F6B001">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w:t>
      </w:r>
      <w:bookmarkStart w:id="78" w:name="_Hlk93676870"/>
      <w:r>
        <w:rPr>
          <w:rFonts w:hint="eastAsia" w:ascii="仿宋_GB2312" w:eastAsia="仿宋_GB2312"/>
          <w:b/>
          <w:color w:val="auto"/>
          <w:sz w:val="24"/>
        </w:rPr>
        <w:t>，对投标人的价格、技术、信誉、业绩等</w:t>
      </w:r>
      <w:bookmarkEnd w:id="78"/>
      <w:r>
        <w:rPr>
          <w:rFonts w:hint="eastAsia" w:ascii="仿宋_GB2312" w:eastAsia="仿宋_GB2312"/>
          <w:b/>
          <w:color w:val="auto"/>
          <w:sz w:val="24"/>
        </w:rPr>
        <w:t>方面按百分制打分。</w:t>
      </w:r>
    </w:p>
    <w:p w14:paraId="609EAA5D">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41FA91D8">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（四）评标委员会认为投标人的报价明显低于其他通过符合性审查投标人的报价，有可能影响产品质量或者不能诚信履约的，</w:t>
      </w:r>
      <w:r>
        <w:rPr>
          <w:rFonts w:hint="eastAsia" w:ascii="仿宋_GB2312" w:eastAsia="仿宋_GB2312" w:cs="Courier New"/>
          <w:color w:val="auto"/>
          <w:sz w:val="24"/>
        </w:rPr>
        <w:t>应当通过广西政府采购云平台发起询标函，要求其在评标现场合理的时间内通过广西政府采购云平台提供书面说明</w:t>
      </w:r>
      <w:r>
        <w:rPr>
          <w:rFonts w:hint="eastAsia" w:ascii="仿宋_GB2312" w:eastAsia="仿宋_GB2312"/>
          <w:color w:val="auto"/>
          <w:sz w:val="24"/>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29D5A26D">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tbl>
      <w:tblPr>
        <w:tblStyle w:val="809"/>
        <w:tblpPr w:leftFromText="180" w:rightFromText="180" w:vertAnchor="text" w:horzAnchor="page" w:tblpX="661" w:tblpY="378"/>
        <w:tblOverlap w:val="never"/>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114"/>
      </w:tblGrid>
      <w:tr w14:paraId="07B8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864" w:type="dxa"/>
            <w:gridSpan w:val="5"/>
            <w:shd w:val="clear" w:color="auto" w:fill="D7D7D7"/>
            <w:noWrap w:val="0"/>
            <w:vAlign w:val="center"/>
          </w:tcPr>
          <w:p w14:paraId="0BE34646">
            <w:pPr>
              <w:spacing w:line="360" w:lineRule="exact"/>
              <w:jc w:val="center"/>
              <w:rPr>
                <w:rFonts w:hint="eastAsia" w:ascii="仿宋_GB2312" w:hAnsi="仿宋_GB2312" w:eastAsia="仿宋_GB2312" w:cs="仿宋_GB2312"/>
                <w:b/>
                <w:color w:val="auto"/>
                <w:szCs w:val="24"/>
                <w:highlight w:val="none"/>
              </w:rPr>
            </w:pPr>
            <w:r>
              <w:rPr>
                <w:rFonts w:hint="eastAsia" w:ascii="仿宋_GB2312" w:eastAsia="仿宋_GB2312"/>
                <w:b/>
                <w:color w:val="auto"/>
                <w:sz w:val="32"/>
                <w:highlight w:val="none"/>
              </w:rPr>
              <w:t>客观分</w:t>
            </w:r>
          </w:p>
        </w:tc>
      </w:tr>
      <w:tr w14:paraId="33AF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5F82D344">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评分项</w:t>
            </w:r>
          </w:p>
        </w:tc>
        <w:tc>
          <w:tcPr>
            <w:tcW w:w="1090" w:type="dxa"/>
            <w:noWrap w:val="0"/>
            <w:vAlign w:val="center"/>
          </w:tcPr>
          <w:p w14:paraId="745BBE84">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评审因素</w:t>
            </w:r>
          </w:p>
        </w:tc>
        <w:tc>
          <w:tcPr>
            <w:tcW w:w="5776" w:type="dxa"/>
            <w:noWrap w:val="0"/>
            <w:vAlign w:val="center"/>
          </w:tcPr>
          <w:p w14:paraId="39CA7C5D">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评分标准说明</w:t>
            </w:r>
          </w:p>
        </w:tc>
        <w:tc>
          <w:tcPr>
            <w:tcW w:w="1035" w:type="dxa"/>
            <w:noWrap w:val="0"/>
            <w:vAlign w:val="center"/>
          </w:tcPr>
          <w:p w14:paraId="7A549AC5">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分值</w:t>
            </w:r>
          </w:p>
        </w:tc>
        <w:tc>
          <w:tcPr>
            <w:tcW w:w="1114" w:type="dxa"/>
            <w:noWrap w:val="0"/>
            <w:vAlign w:val="center"/>
          </w:tcPr>
          <w:p w14:paraId="54C9A9D4">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对应的投标</w:t>
            </w:r>
            <w:r>
              <w:rPr>
                <w:rFonts w:hint="eastAsia" w:ascii="仿宋_GB2312" w:hAnsi="仿宋_GB2312" w:eastAsia="仿宋_GB2312" w:cs="仿宋_GB2312"/>
                <w:b/>
                <w:color w:val="auto"/>
                <w:szCs w:val="24"/>
                <w:highlight w:val="none"/>
                <w:lang w:eastAsia="zh-CN"/>
              </w:rPr>
              <w:t>文件</w:t>
            </w:r>
            <w:r>
              <w:rPr>
                <w:rFonts w:hint="eastAsia" w:ascii="仿宋_GB2312" w:hAnsi="仿宋_GB2312" w:eastAsia="仿宋_GB2312" w:cs="仿宋_GB2312"/>
                <w:b/>
                <w:color w:val="auto"/>
                <w:szCs w:val="24"/>
                <w:highlight w:val="none"/>
              </w:rPr>
              <w:t>格式</w:t>
            </w:r>
          </w:p>
        </w:tc>
      </w:tr>
      <w:tr w14:paraId="2505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trPr>
        <w:tc>
          <w:tcPr>
            <w:tcW w:w="849" w:type="dxa"/>
            <w:noWrap w:val="0"/>
            <w:vAlign w:val="center"/>
          </w:tcPr>
          <w:p w14:paraId="508116F2">
            <w:pPr>
              <w:spacing w:line="36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价格分</w:t>
            </w:r>
          </w:p>
        </w:tc>
        <w:tc>
          <w:tcPr>
            <w:tcW w:w="1090" w:type="dxa"/>
            <w:noWrap w:val="0"/>
            <w:vAlign w:val="center"/>
          </w:tcPr>
          <w:p w14:paraId="243209E5">
            <w:pPr>
              <w:spacing w:line="36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w:t>
            </w:r>
          </w:p>
        </w:tc>
        <w:tc>
          <w:tcPr>
            <w:tcW w:w="5776" w:type="dxa"/>
            <w:noWrap w:val="0"/>
            <w:vAlign w:val="center"/>
          </w:tcPr>
          <w:p w14:paraId="51FB4CA5">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bCs w:val="0"/>
                <w:color w:val="auto"/>
                <w:szCs w:val="24"/>
                <w:highlight w:val="none"/>
                <w:lang w:eastAsia="zh-CN"/>
              </w:rPr>
              <w:t>1</w:t>
            </w:r>
            <w:r>
              <w:rPr>
                <w:rFonts w:hint="eastAsia" w:ascii="仿宋_GB2312" w:hAnsi="仿宋_GB2312" w:eastAsia="仿宋_GB2312" w:cs="仿宋_GB2312"/>
                <w:b w:val="0"/>
                <w:bCs w:val="0"/>
                <w:color w:val="auto"/>
                <w:szCs w:val="24"/>
                <w:highlight w:val="none"/>
                <w:lang w:val="en-US" w:eastAsia="zh-CN"/>
              </w:rPr>
              <w:t>.</w:t>
            </w:r>
            <w:r>
              <w:rPr>
                <w:rFonts w:hint="eastAsia" w:ascii="仿宋_GB2312" w:hAnsi="仿宋_GB2312" w:eastAsia="仿宋_GB2312" w:cs="仿宋_GB2312"/>
                <w:b w:val="0"/>
                <w:color w:val="auto"/>
                <w:szCs w:val="24"/>
                <w:highlight w:val="none"/>
              </w:rPr>
              <w:t>满足招标文件要求且投标价格最低的投标报价为评标基准价，其投标人的报价分为最高分</w:t>
            </w:r>
            <w:r>
              <w:rPr>
                <w:rFonts w:hint="eastAsia" w:ascii="仿宋_GB2312" w:hAnsi="仿宋_GB2312" w:eastAsia="仿宋_GB2312" w:cs="仿宋_GB2312"/>
                <w:b w:val="0"/>
                <w:bCs w:val="0"/>
                <w:color w:val="auto"/>
                <w:szCs w:val="24"/>
                <w:highlight w:val="none"/>
                <w:lang w:val="en-US" w:eastAsia="zh-CN"/>
              </w:rPr>
              <w:t>40</w:t>
            </w:r>
            <w:r>
              <w:rPr>
                <w:rFonts w:hint="eastAsia" w:ascii="仿宋_GB2312" w:hAnsi="仿宋_GB2312" w:eastAsia="仿宋_GB2312" w:cs="仿宋_GB2312"/>
                <w:b w:val="0"/>
                <w:color w:val="auto"/>
                <w:szCs w:val="24"/>
                <w:highlight w:val="none"/>
              </w:rPr>
              <w:t>分；</w:t>
            </w:r>
          </w:p>
          <w:p w14:paraId="0404DFAF">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bCs w:val="0"/>
                <w:color w:val="auto"/>
                <w:szCs w:val="24"/>
                <w:highlight w:val="none"/>
                <w:lang w:eastAsia="zh-CN"/>
              </w:rPr>
              <w:t>2</w:t>
            </w:r>
            <w:r>
              <w:rPr>
                <w:rFonts w:hint="eastAsia" w:ascii="仿宋_GB2312" w:hAnsi="仿宋_GB2312" w:eastAsia="仿宋_GB2312" w:cs="仿宋_GB2312"/>
                <w:b w:val="0"/>
                <w:bCs w:val="0"/>
                <w:color w:val="auto"/>
                <w:szCs w:val="24"/>
                <w:highlight w:val="none"/>
                <w:lang w:val="en-US" w:eastAsia="zh-CN"/>
              </w:rPr>
              <w:t>.</w:t>
            </w:r>
            <w:r>
              <w:rPr>
                <w:rFonts w:hint="eastAsia" w:ascii="仿宋_GB2312" w:hAnsi="仿宋_GB2312" w:eastAsia="仿宋_GB2312" w:cs="仿宋_GB2312"/>
                <w:b w:val="0"/>
                <w:color w:val="auto"/>
                <w:szCs w:val="24"/>
                <w:highlight w:val="none"/>
              </w:rPr>
              <w:t>其他投标人的报价</w:t>
            </w:r>
            <w:r>
              <w:rPr>
                <w:rFonts w:hint="eastAsia" w:ascii="仿宋_GB2312" w:hAnsi="仿宋_GB2312" w:eastAsia="仿宋_GB2312" w:cs="仿宋_GB2312"/>
                <w:b w:val="0"/>
                <w:color w:val="auto"/>
                <w:szCs w:val="24"/>
                <w:highlight w:val="none"/>
                <w:lang w:val="en-US" w:eastAsia="zh-CN"/>
              </w:rPr>
              <w:t>得</w:t>
            </w:r>
            <w:r>
              <w:rPr>
                <w:rFonts w:hint="eastAsia" w:ascii="仿宋_GB2312" w:hAnsi="仿宋_GB2312" w:eastAsia="仿宋_GB2312" w:cs="仿宋_GB2312"/>
                <w:b w:val="0"/>
                <w:color w:val="auto"/>
                <w:szCs w:val="24"/>
                <w:highlight w:val="none"/>
              </w:rPr>
              <w:t>分按以下公式计算：</w:t>
            </w:r>
          </w:p>
          <w:p w14:paraId="2A3FFE51">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color w:val="auto"/>
                <w:szCs w:val="24"/>
                <w:highlight w:val="none"/>
              </w:rPr>
              <w:t>报价得分=</w:t>
            </w:r>
            <w:r>
              <w:rPr>
                <w:rFonts w:hint="eastAsia" w:ascii="仿宋_GB2312" w:hAnsi="仿宋_GB2312" w:eastAsia="仿宋_GB2312" w:cs="仿宋_GB2312"/>
                <w:b w:val="0"/>
                <w:color w:val="auto"/>
                <w:szCs w:val="24"/>
                <w:highlight w:val="none"/>
                <w:lang w:eastAsia="zh-CN"/>
              </w:rPr>
              <w:t>（</w:t>
            </w:r>
            <w:r>
              <w:rPr>
                <w:rFonts w:hint="eastAsia" w:ascii="仿宋_GB2312" w:hAnsi="仿宋_GB2312" w:eastAsia="仿宋_GB2312" w:cs="仿宋_GB2312"/>
                <w:b w:val="0"/>
                <w:color w:val="auto"/>
                <w:szCs w:val="24"/>
                <w:highlight w:val="none"/>
              </w:rPr>
              <w:t>评标基准价／</w:t>
            </w:r>
            <w:r>
              <w:rPr>
                <w:rFonts w:hint="eastAsia" w:ascii="仿宋_GB2312" w:hAnsi="仿宋_GB2312" w:eastAsia="仿宋_GB2312" w:cs="仿宋_GB2312"/>
                <w:color w:val="auto"/>
                <w:highlight w:val="none"/>
                <w:lang w:val="en-US" w:eastAsia="zh-CN"/>
              </w:rPr>
              <w:t>某投标人</w:t>
            </w:r>
            <w:r>
              <w:rPr>
                <w:rFonts w:hint="eastAsia" w:ascii="仿宋_GB2312" w:hAnsi="仿宋_GB2312" w:eastAsia="仿宋_GB2312" w:cs="仿宋_GB2312"/>
                <w:b w:val="0"/>
                <w:color w:val="auto"/>
                <w:szCs w:val="24"/>
                <w:highlight w:val="none"/>
              </w:rPr>
              <w:t>投标报价</w:t>
            </w:r>
            <w:r>
              <w:rPr>
                <w:rFonts w:hint="eastAsia" w:ascii="仿宋_GB2312" w:hAnsi="仿宋_GB2312" w:eastAsia="仿宋_GB2312" w:cs="仿宋_GB2312"/>
                <w:b w:val="0"/>
                <w:color w:val="auto"/>
                <w:szCs w:val="24"/>
                <w:highlight w:val="none"/>
                <w:lang w:eastAsia="zh-CN"/>
              </w:rPr>
              <w:t>）</w:t>
            </w:r>
            <w:r>
              <w:rPr>
                <w:rFonts w:hint="eastAsia" w:ascii="仿宋_GB2312" w:hAnsi="仿宋_GB2312" w:eastAsia="仿宋_GB2312" w:cs="仿宋_GB2312"/>
                <w:b w:val="0"/>
                <w:color w:val="auto"/>
                <w:szCs w:val="24"/>
                <w:highlight w:val="none"/>
              </w:rPr>
              <w:t>×</w:t>
            </w:r>
            <w:r>
              <w:rPr>
                <w:rFonts w:hint="eastAsia" w:ascii="仿宋_GB2312" w:hAnsi="仿宋_GB2312" w:eastAsia="仿宋_GB2312" w:cs="仿宋_GB2312"/>
                <w:b w:val="0"/>
                <w:bCs w:val="0"/>
                <w:color w:val="auto"/>
                <w:szCs w:val="24"/>
                <w:highlight w:val="none"/>
                <w:lang w:val="en-US" w:eastAsia="zh-CN"/>
              </w:rPr>
              <w:t>40分</w:t>
            </w:r>
            <w:r>
              <w:rPr>
                <w:rFonts w:hint="eastAsia" w:ascii="仿宋_GB2312" w:hAnsi="仿宋_GB2312" w:eastAsia="仿宋_GB2312" w:cs="仿宋_GB2312"/>
                <w:b w:val="0"/>
                <w:color w:val="auto"/>
                <w:szCs w:val="24"/>
                <w:highlight w:val="none"/>
              </w:rPr>
              <w:t>；</w:t>
            </w:r>
          </w:p>
          <w:p w14:paraId="15ADC3DF">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color w:val="auto"/>
                <w:szCs w:val="24"/>
                <w:highlight w:val="none"/>
                <w:lang w:eastAsia="zh-CN"/>
              </w:rPr>
              <w:t>3</w:t>
            </w:r>
            <w:r>
              <w:rPr>
                <w:rFonts w:hint="eastAsia" w:ascii="仿宋_GB2312" w:hAnsi="仿宋_GB2312" w:eastAsia="仿宋_GB2312" w:cs="仿宋_GB2312"/>
                <w:b w:val="0"/>
                <w:color w:val="auto"/>
                <w:szCs w:val="24"/>
                <w:highlight w:val="none"/>
                <w:lang w:val="en-US" w:eastAsia="zh-CN"/>
              </w:rPr>
              <w:t>.</w:t>
            </w:r>
            <w:r>
              <w:rPr>
                <w:rFonts w:hint="eastAsia" w:ascii="仿宋_GB2312" w:hAnsi="仿宋_GB2312" w:eastAsia="仿宋_GB2312" w:cs="仿宋_GB2312"/>
                <w:b w:val="0"/>
                <w:color w:val="auto"/>
                <w:szCs w:val="24"/>
                <w:highlight w:val="none"/>
              </w:rPr>
              <w:t>小型、微型企业价格折扣率</w:t>
            </w:r>
            <w:r>
              <w:rPr>
                <w:rFonts w:hint="eastAsia" w:ascii="仿宋_GB2312" w:hAnsi="仿宋_GB2312" w:eastAsia="仿宋_GB2312" w:cs="仿宋_GB2312"/>
                <w:b w:val="0"/>
                <w:bCs w:val="0"/>
                <w:color w:val="auto"/>
                <w:szCs w:val="24"/>
                <w:highlight w:val="none"/>
                <w:lang w:eastAsia="zh-CN"/>
              </w:rPr>
              <w:t>：</w:t>
            </w:r>
          </w:p>
          <w:p w14:paraId="4E6043EE">
            <w:pPr>
              <w:spacing w:line="440" w:lineRule="exact"/>
              <w:ind w:firstLine="420" w:firstLineChars="200"/>
              <w:jc w:val="left"/>
              <w:rPr>
                <w:rFonts w:hint="eastAsia" w:ascii="仿宋_GB2312" w:hAnsi="仿宋_GB2312" w:eastAsia="仿宋_GB2312" w:cs="仿宋_GB2312"/>
                <w:b/>
                <w:color w:val="FF0000"/>
                <w:szCs w:val="24"/>
                <w:highlight w:val="none"/>
              </w:rPr>
            </w:pPr>
            <w:r>
              <w:rPr>
                <w:rFonts w:hint="eastAsia" w:ascii="仿宋_GB2312" w:hAnsi="仿宋_GB2312" w:eastAsia="仿宋_GB2312" w:cs="仿宋_GB2312"/>
                <w:color w:val="auto"/>
                <w:sz w:val="21"/>
                <w:highlight w:val="none"/>
              </w:rPr>
              <w:t>符合《政府采购促进中小企业发展管理办法》（财库〔20</w:t>
            </w:r>
            <w:r>
              <w:rPr>
                <w:rFonts w:hint="eastAsia" w:ascii="仿宋_GB2312" w:hAnsi="仿宋_GB2312" w:eastAsia="仿宋_GB2312" w:cs="仿宋_GB2312"/>
                <w:color w:val="auto"/>
                <w:sz w:val="21"/>
                <w:highlight w:val="none"/>
                <w:lang w:val="en-US" w:eastAsia="zh-CN"/>
              </w:rPr>
              <w:t>20</w:t>
            </w:r>
            <w:r>
              <w:rPr>
                <w:rFonts w:hint="eastAsia" w:ascii="仿宋_GB2312" w:hAnsi="仿宋_GB2312" w:eastAsia="仿宋_GB2312" w:cs="仿宋_GB2312"/>
                <w:color w:val="auto"/>
                <w:sz w:val="21"/>
                <w:highlight w:val="none"/>
              </w:rPr>
              <w:t>〕</w:t>
            </w:r>
            <w:r>
              <w:rPr>
                <w:rFonts w:hint="eastAsia" w:ascii="仿宋_GB2312" w:hAnsi="仿宋_GB2312" w:eastAsia="仿宋_GB2312" w:cs="仿宋_GB2312"/>
                <w:color w:val="auto"/>
                <w:sz w:val="21"/>
                <w:highlight w:val="none"/>
                <w:lang w:val="en-US" w:eastAsia="zh-CN"/>
              </w:rPr>
              <w:t>46</w:t>
            </w:r>
            <w:r>
              <w:rPr>
                <w:rFonts w:hint="eastAsia" w:ascii="仿宋_GB2312" w:hAnsi="仿宋_GB2312" w:eastAsia="仿宋_GB2312" w:cs="仿宋_GB2312"/>
                <w:color w:val="auto"/>
                <w:sz w:val="21"/>
                <w:highlight w:val="none"/>
              </w:rPr>
              <w:t>号）规定条件且</w:t>
            </w:r>
            <w:r>
              <w:rPr>
                <w:rFonts w:hint="eastAsia" w:ascii="仿宋_GB2312" w:hAnsi="仿宋_GB2312" w:eastAsia="仿宋_GB2312" w:cs="仿宋_GB2312"/>
                <w:color w:val="auto"/>
                <w:sz w:val="21"/>
                <w:highlight w:val="none"/>
                <w:lang w:eastAsia="zh-CN"/>
              </w:rPr>
              <w:t>出具</w:t>
            </w:r>
            <w:r>
              <w:rPr>
                <w:rFonts w:hint="eastAsia" w:ascii="仿宋_GB2312" w:hAnsi="仿宋_GB2312" w:eastAsia="仿宋_GB2312" w:cs="仿宋_GB2312"/>
                <w:color w:val="auto"/>
                <w:sz w:val="21"/>
                <w:highlight w:val="none"/>
              </w:rPr>
              <w:t>该办法规定的《中小企业声明函》的小型和微型企业参与报价，对其报价给予</w:t>
            </w:r>
            <w:r>
              <w:rPr>
                <w:rFonts w:hint="eastAsia" w:ascii="仿宋_GB2312" w:hAnsi="仿宋_GB2312" w:eastAsia="仿宋_GB2312" w:cs="仿宋_GB2312"/>
                <w:color w:val="auto"/>
                <w:sz w:val="21"/>
                <w:highlight w:val="none"/>
                <w:lang w:val="en-US" w:eastAsia="zh-CN"/>
              </w:rPr>
              <w:t>20</w:t>
            </w:r>
            <w:r>
              <w:rPr>
                <w:rFonts w:hint="eastAsia" w:ascii="仿宋_GB2312" w:hAnsi="仿宋_GB2312" w:eastAsia="仿宋_GB2312" w:cs="仿宋_GB2312"/>
                <w:color w:val="auto"/>
                <w:sz w:val="21"/>
                <w:highlight w:val="none"/>
              </w:rPr>
              <w:t>%的扣除。</w:t>
            </w:r>
            <w:r>
              <w:rPr>
                <w:rFonts w:hint="eastAsia" w:ascii="仿宋_GB2312" w:hAnsi="仿宋_GB2312" w:eastAsia="仿宋_GB2312" w:cs="仿宋_GB2312"/>
                <w:b w:val="0"/>
                <w:color w:val="auto"/>
                <w:szCs w:val="24"/>
                <w:highlight w:val="none"/>
              </w:rPr>
              <w:t>监狱企业、残疾人福利性企业视同小微型企业</w:t>
            </w:r>
            <w:r>
              <w:rPr>
                <w:rFonts w:hint="eastAsia" w:ascii="仿宋_GB2312" w:hAnsi="仿宋_GB2312" w:eastAsia="仿宋_GB2312" w:cs="仿宋_GB2312"/>
                <w:b w:val="0"/>
                <w:color w:val="auto"/>
                <w:szCs w:val="24"/>
                <w:highlight w:val="none"/>
                <w:shd w:val="clear" w:color="auto" w:fill="auto"/>
                <w:lang w:eastAsia="zh-CN"/>
              </w:rPr>
              <w:t>，不重复享受政策</w:t>
            </w:r>
            <w:r>
              <w:rPr>
                <w:rFonts w:hint="eastAsia" w:ascii="仿宋_GB2312" w:hAnsi="仿宋_GB2312" w:eastAsia="仿宋_GB2312" w:cs="仿宋_GB2312"/>
                <w:b w:val="0"/>
                <w:color w:val="auto"/>
                <w:szCs w:val="24"/>
                <w:highlight w:val="none"/>
                <w:shd w:val="clear" w:color="auto" w:fill="auto"/>
              </w:rPr>
              <w:t>。</w:t>
            </w:r>
          </w:p>
        </w:tc>
        <w:tc>
          <w:tcPr>
            <w:tcW w:w="1035" w:type="dxa"/>
            <w:noWrap w:val="0"/>
            <w:vAlign w:val="center"/>
          </w:tcPr>
          <w:p w14:paraId="4EF08570">
            <w:pPr>
              <w:spacing w:line="360" w:lineRule="exact"/>
              <w:jc w:val="center"/>
              <w:rPr>
                <w:rFonts w:hint="default" w:ascii="仿宋_GB2312" w:hAnsi="仿宋_GB2312" w:eastAsia="仿宋_GB2312" w:cs="仿宋_GB2312"/>
                <w:b/>
                <w:color w:val="FF0000"/>
                <w:szCs w:val="24"/>
                <w:highlight w:val="none"/>
                <w:lang w:val="en-US" w:eastAsia="zh-CN"/>
              </w:rPr>
            </w:pPr>
            <w:r>
              <w:rPr>
                <w:rFonts w:hint="eastAsia" w:ascii="仿宋_GB2312" w:hAnsi="仿宋_GB2312" w:eastAsia="仿宋_GB2312" w:cs="仿宋_GB2312"/>
                <w:b/>
                <w:bCs/>
                <w:color w:val="auto"/>
                <w:szCs w:val="24"/>
                <w:highlight w:val="none"/>
                <w:lang w:val="en-US" w:eastAsia="zh-CN"/>
              </w:rPr>
              <w:t>40</w:t>
            </w:r>
          </w:p>
        </w:tc>
        <w:tc>
          <w:tcPr>
            <w:tcW w:w="1114" w:type="dxa"/>
            <w:noWrap w:val="0"/>
            <w:vAlign w:val="center"/>
          </w:tcPr>
          <w:p w14:paraId="457E26D5">
            <w:pPr>
              <w:spacing w:line="360" w:lineRule="exact"/>
              <w:jc w:val="center"/>
              <w:rPr>
                <w:rFonts w:hint="eastAsia" w:ascii="仿宋_GB2312" w:hAnsi="仿宋_GB2312" w:eastAsia="仿宋_GB2312" w:cs="仿宋_GB2312"/>
                <w:b/>
                <w:bCs/>
                <w:color w:val="FF0000"/>
                <w:szCs w:val="24"/>
                <w:highlight w:val="none"/>
                <w:lang w:eastAsia="zh-CN"/>
              </w:rPr>
            </w:pPr>
          </w:p>
        </w:tc>
      </w:tr>
      <w:tr w14:paraId="125D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3166F01F">
            <w:pPr>
              <w:spacing w:line="360" w:lineRule="exact"/>
              <w:jc w:val="center"/>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信誉分</w:t>
            </w:r>
          </w:p>
        </w:tc>
        <w:tc>
          <w:tcPr>
            <w:tcW w:w="1090" w:type="dxa"/>
            <w:noWrap w:val="0"/>
            <w:vAlign w:val="center"/>
          </w:tcPr>
          <w:p w14:paraId="2B1BF4DB">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776" w:type="dxa"/>
            <w:noWrap w:val="0"/>
            <w:vAlign w:val="center"/>
          </w:tcPr>
          <w:p w14:paraId="7ACF50F4">
            <w:pPr>
              <w:numPr>
                <w:ilvl w:val="0"/>
                <w:numId w:val="0"/>
              </w:num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1.投标人或投标核心产品生产厂家</w:t>
            </w:r>
            <w:r>
              <w:rPr>
                <w:rFonts w:hint="eastAsia" w:ascii="仿宋_GB2312" w:hAnsi="仿宋_GB2312" w:eastAsia="仿宋_GB2312" w:cs="仿宋_GB2312"/>
                <w:color w:val="auto"/>
                <w:highlight w:val="none"/>
              </w:rPr>
              <w:t>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w:t>
            </w:r>
          </w:p>
          <w:p w14:paraId="5CEC1B23">
            <w:pPr>
              <w:numPr>
                <w:ilvl w:val="0"/>
                <w:numId w:val="0"/>
              </w:num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2.投标人或投标核心产品生产厂家</w:t>
            </w:r>
            <w:r>
              <w:rPr>
                <w:rFonts w:hint="eastAsia" w:ascii="仿宋_GB2312" w:hAnsi="仿宋_GB2312" w:eastAsia="仿宋_GB2312" w:cs="仿宋_GB2312"/>
                <w:color w:val="auto"/>
                <w:highlight w:val="none"/>
              </w:rPr>
              <w:t>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w:t>
            </w:r>
          </w:p>
          <w:p w14:paraId="6BF753BD">
            <w:pPr>
              <w:spacing w:line="440" w:lineRule="exact"/>
              <w:ind w:firstLine="42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3.投标人或投标核心产品生产厂家</w:t>
            </w:r>
            <w:r>
              <w:rPr>
                <w:rFonts w:hint="eastAsia" w:ascii="仿宋_GB2312" w:hAnsi="仿宋_GB2312" w:eastAsia="仿宋_GB2312" w:cs="仿宋_GB2312"/>
                <w:color w:val="auto"/>
                <w:highlight w:val="none"/>
              </w:rPr>
              <w:t>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p>
          <w:p w14:paraId="021610B0">
            <w:pPr>
              <w:numPr>
                <w:ilvl w:val="0"/>
                <w:numId w:val="0"/>
              </w:numPr>
              <w:spacing w:line="44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注：投标人提供证书材料并加盖投标人</w:t>
            </w:r>
            <w:r>
              <w:rPr>
                <w:rFonts w:hint="eastAsia" w:ascii="仿宋_GB2312" w:hAnsi="仿宋_GB2312" w:eastAsia="仿宋_GB2312" w:cs="仿宋_GB2312"/>
                <w:b/>
                <w:color w:val="auto"/>
                <w:highlight w:val="none"/>
                <w:lang w:val="en-US" w:eastAsia="zh-CN"/>
              </w:rPr>
              <w:t>CA电子签章</w:t>
            </w:r>
            <w:r>
              <w:rPr>
                <w:rFonts w:hint="eastAsia" w:ascii="仿宋_GB2312" w:hAnsi="仿宋_GB2312" w:eastAsia="仿宋_GB2312" w:cs="仿宋_GB2312"/>
                <w:b/>
                <w:color w:val="auto"/>
                <w:highlight w:val="none"/>
              </w:rPr>
              <w:t>，否则不予计分。</w:t>
            </w:r>
          </w:p>
        </w:tc>
        <w:tc>
          <w:tcPr>
            <w:tcW w:w="1035" w:type="dxa"/>
            <w:noWrap w:val="0"/>
            <w:vAlign w:val="center"/>
          </w:tcPr>
          <w:p w14:paraId="189A9EC6">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w:t>
            </w:r>
          </w:p>
        </w:tc>
        <w:tc>
          <w:tcPr>
            <w:tcW w:w="1114" w:type="dxa"/>
            <w:noWrap w:val="0"/>
            <w:vAlign w:val="center"/>
          </w:tcPr>
          <w:p w14:paraId="744E1173">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val="0"/>
                <w:bCs w:val="0"/>
                <w:color w:val="auto"/>
                <w:szCs w:val="24"/>
                <w:highlight w:val="none"/>
                <w:lang w:eastAsia="zh-CN"/>
              </w:rPr>
              <w:t>相关认证证书材料</w:t>
            </w:r>
          </w:p>
        </w:tc>
      </w:tr>
      <w:tr w14:paraId="41CE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9" w:type="dxa"/>
            <w:noWrap w:val="0"/>
            <w:vAlign w:val="center"/>
          </w:tcPr>
          <w:p w14:paraId="1726B994">
            <w:pPr>
              <w:spacing w:line="360" w:lineRule="exact"/>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业绩分</w:t>
            </w:r>
          </w:p>
        </w:tc>
        <w:tc>
          <w:tcPr>
            <w:tcW w:w="1090" w:type="dxa"/>
            <w:noWrap w:val="0"/>
            <w:vAlign w:val="center"/>
          </w:tcPr>
          <w:p w14:paraId="205C6F4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项目经验</w:t>
            </w:r>
          </w:p>
        </w:tc>
        <w:tc>
          <w:tcPr>
            <w:tcW w:w="5776" w:type="dxa"/>
            <w:noWrap w:val="0"/>
            <w:vAlign w:val="center"/>
          </w:tcPr>
          <w:p w14:paraId="6E5D7FD5">
            <w:pPr>
              <w:numPr>
                <w:ilvl w:val="0"/>
                <w:numId w:val="0"/>
              </w:numPr>
              <w:spacing w:line="440" w:lineRule="exact"/>
              <w:ind w:firstLine="420"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rPr>
              <w:t>投标人202</w:t>
            </w:r>
            <w:r>
              <w:rPr>
                <w:rFonts w:hint="eastAsia" w:ascii="仿宋_GB2312" w:hAnsi="仿宋_GB2312" w:eastAsia="仿宋_GB2312" w:cs="仿宋_GB2312"/>
                <w:color w:val="auto"/>
                <w:szCs w:val="24"/>
                <w:highlight w:val="none"/>
                <w:lang w:val="en-US" w:eastAsia="zh-CN"/>
              </w:rPr>
              <w:t>2</w:t>
            </w:r>
            <w:r>
              <w:rPr>
                <w:rFonts w:hint="eastAsia" w:ascii="仿宋_GB2312" w:hAnsi="仿宋_GB2312" w:eastAsia="仿宋_GB2312" w:cs="仿宋_GB2312"/>
                <w:color w:val="auto"/>
                <w:szCs w:val="24"/>
                <w:highlight w:val="none"/>
              </w:rPr>
              <w:t>年1月1日起至今本项目所投产品</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lang w:val="en-US" w:eastAsia="zh-CN"/>
              </w:rPr>
              <w:t>新能源电池包气密性检测仪/手持式振镜连续激光焊接机/可充电电池检测化成分容设备（分容柜）</w:t>
            </w:r>
            <w:r>
              <w:rPr>
                <w:rFonts w:hint="eastAsia" w:ascii="仿宋_GB2312" w:hAnsi="仿宋_GB2312" w:eastAsia="仿宋_GB2312" w:cs="仿宋_GB2312"/>
                <w:color w:val="auto"/>
                <w:szCs w:val="24"/>
                <w:highlight w:val="none"/>
                <w:lang w:eastAsia="zh-CN"/>
              </w:rPr>
              <w:t>中任一标的]</w:t>
            </w:r>
            <w:r>
              <w:rPr>
                <w:rFonts w:hint="eastAsia" w:ascii="仿宋_GB2312" w:hAnsi="仿宋_GB2312" w:eastAsia="仿宋_GB2312" w:cs="仿宋_GB2312"/>
                <w:color w:val="auto"/>
                <w:szCs w:val="24"/>
                <w:highlight w:val="none"/>
              </w:rPr>
              <w:t>在项目中被安装使用，每有一项得</w:t>
            </w:r>
            <w:r>
              <w:rPr>
                <w:rFonts w:hint="default" w:ascii="仿宋_GB2312" w:hAnsi="仿宋_GB2312" w:eastAsia="仿宋_GB2312" w:cs="仿宋_GB2312"/>
                <w:color w:val="auto"/>
                <w:szCs w:val="24"/>
                <w:highlight w:val="none"/>
                <w:lang w:val="en-US" w:eastAsia="zh-CN"/>
              </w:rPr>
              <w:t>2</w:t>
            </w:r>
            <w:r>
              <w:rPr>
                <w:rFonts w:hint="eastAsia" w:ascii="仿宋_GB2312" w:hAnsi="仿宋_GB2312" w:eastAsia="仿宋_GB2312" w:cs="仿宋_GB2312"/>
                <w:color w:val="auto"/>
                <w:szCs w:val="24"/>
                <w:highlight w:val="none"/>
              </w:rPr>
              <w:t>分，满分</w:t>
            </w:r>
            <w:r>
              <w:rPr>
                <w:rFonts w:hint="default" w:ascii="仿宋_GB2312" w:hAnsi="仿宋_GB2312" w:eastAsia="仿宋_GB2312" w:cs="仿宋_GB2312"/>
                <w:color w:val="auto"/>
                <w:szCs w:val="24"/>
                <w:highlight w:val="none"/>
                <w:lang w:val="en-US" w:eastAsia="zh-CN"/>
              </w:rPr>
              <w:t>4</w:t>
            </w:r>
            <w:r>
              <w:rPr>
                <w:rFonts w:hint="eastAsia" w:ascii="仿宋_GB2312" w:hAnsi="仿宋_GB2312" w:eastAsia="仿宋_GB2312" w:cs="仿宋_GB2312"/>
                <w:color w:val="auto"/>
                <w:szCs w:val="24"/>
                <w:highlight w:val="none"/>
              </w:rPr>
              <w:t>分</w:t>
            </w:r>
            <w:r>
              <w:rPr>
                <w:rFonts w:hint="eastAsia" w:ascii="仿宋_GB2312" w:hAnsi="仿宋_GB2312" w:eastAsia="仿宋_GB2312" w:cs="仿宋_GB2312"/>
                <w:color w:val="auto"/>
                <w:szCs w:val="24"/>
                <w:highlight w:val="none"/>
                <w:lang w:eastAsia="zh-CN"/>
              </w:rPr>
              <w:t>。</w:t>
            </w:r>
          </w:p>
          <w:p w14:paraId="1745D5D0">
            <w:pPr>
              <w:spacing w:line="440" w:lineRule="exact"/>
              <w:ind w:firstLine="422" w:firstLineChars="200"/>
              <w:rPr>
                <w:rFonts w:ascii="仿宋_GB2312" w:hAnsi="仿宋_GB2312" w:eastAsia="仿宋_GB2312" w:cs="仿宋_GB2312"/>
                <w:b/>
                <w:color w:val="auto"/>
                <w:szCs w:val="21"/>
              </w:rPr>
            </w:pPr>
            <w:r>
              <w:rPr>
                <w:rFonts w:hint="eastAsia" w:ascii="仿宋_GB2312" w:hAnsi="仿宋_GB2312" w:eastAsia="仿宋_GB2312" w:cs="仿宋_GB2312"/>
                <w:b/>
                <w:bCs w:val="0"/>
                <w:color w:val="auto"/>
                <w:highlight w:val="none"/>
              </w:rPr>
              <w:t>注：</w:t>
            </w:r>
            <w:r>
              <w:rPr>
                <w:rFonts w:hint="eastAsia" w:ascii="仿宋_GB2312" w:hAnsi="仿宋_GB2312" w:eastAsia="仿宋_GB2312" w:cs="仿宋_GB2312"/>
                <w:b/>
                <w:color w:val="auto"/>
                <w:szCs w:val="21"/>
              </w:rPr>
              <w:t>1.</w:t>
            </w:r>
            <w:r>
              <w:rPr>
                <w:rFonts w:hint="eastAsia" w:ascii="仿宋_GB2312" w:hAnsi="仿宋_GB2312" w:eastAsia="仿宋_GB2312" w:cs="仿宋_GB2312"/>
                <w:b/>
                <w:color w:val="auto"/>
                <w:szCs w:val="21"/>
                <w:lang w:val="en-US" w:eastAsia="zh-CN"/>
              </w:rPr>
              <w:t>日期</w:t>
            </w:r>
            <w:r>
              <w:rPr>
                <w:rFonts w:hint="eastAsia" w:ascii="仿宋_GB2312" w:hAnsi="仿宋_GB2312" w:eastAsia="仿宋_GB2312" w:cs="仿宋_GB2312"/>
                <w:b/>
                <w:color w:val="auto"/>
                <w:szCs w:val="21"/>
              </w:rPr>
              <w:t>以合同签订时间为准；</w:t>
            </w:r>
          </w:p>
          <w:p w14:paraId="245B0114">
            <w:pPr>
              <w:numPr>
                <w:ilvl w:val="0"/>
                <w:numId w:val="0"/>
              </w:numPr>
              <w:spacing w:line="44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color w:val="auto"/>
                <w:szCs w:val="21"/>
              </w:rPr>
              <w:t>2.</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bCs/>
                <w:color w:val="auto"/>
                <w:highlight w:val="none"/>
              </w:rPr>
              <w:t>提供上述合同材料并加盖</w:t>
            </w:r>
            <w:r>
              <w:rPr>
                <w:rFonts w:hint="eastAsia" w:ascii="仿宋_GB2312" w:hAnsi="仿宋_GB2312" w:eastAsia="仿宋_GB2312" w:cs="仿宋_GB2312"/>
                <w:b/>
                <w:bCs/>
                <w:color w:val="auto"/>
                <w:highlight w:val="none"/>
                <w:lang w:eastAsia="zh-CN"/>
              </w:rPr>
              <w:t>投标人</w:t>
            </w:r>
            <w:r>
              <w:rPr>
                <w:rFonts w:hint="eastAsia" w:ascii="仿宋_GB2312" w:hAnsi="仿宋_GB2312" w:eastAsia="仿宋_GB2312" w:cs="仿宋_GB2312"/>
                <w:b/>
                <w:color w:val="auto"/>
                <w:highlight w:val="none"/>
                <w:lang w:val="en-US" w:eastAsia="zh-CN"/>
              </w:rPr>
              <w:t>CA电子签章</w:t>
            </w:r>
            <w:r>
              <w:rPr>
                <w:rFonts w:hint="eastAsia" w:ascii="仿宋_GB2312" w:hAnsi="仿宋_GB2312" w:eastAsia="仿宋_GB2312" w:cs="仿宋_GB2312"/>
                <w:b/>
                <w:bCs/>
                <w:color w:val="auto"/>
                <w:highlight w:val="none"/>
              </w:rPr>
              <w:t>，否则不予计分</w:t>
            </w:r>
            <w:r>
              <w:rPr>
                <w:rFonts w:hint="eastAsia" w:ascii="仿宋_GB2312" w:hAnsi="仿宋_GB2312" w:eastAsia="仿宋_GB2312" w:cs="仿宋_GB2312"/>
                <w:b/>
                <w:bCs w:val="0"/>
                <w:color w:val="auto"/>
                <w:highlight w:val="none"/>
              </w:rPr>
              <w:t>。</w:t>
            </w:r>
          </w:p>
        </w:tc>
        <w:tc>
          <w:tcPr>
            <w:tcW w:w="1035" w:type="dxa"/>
            <w:noWrap w:val="0"/>
            <w:vAlign w:val="center"/>
          </w:tcPr>
          <w:p w14:paraId="18CC2863">
            <w:pPr>
              <w:spacing w:line="360" w:lineRule="exact"/>
              <w:jc w:val="center"/>
              <w:rPr>
                <w:rFonts w:hint="eastAsia" w:ascii="仿宋_GB2312" w:hAnsi="仿宋_GB2312" w:eastAsia="仿宋_GB2312" w:cs="仿宋_GB2312"/>
                <w:b/>
                <w:bCs/>
                <w:color w:val="auto"/>
                <w:szCs w:val="24"/>
                <w:highlight w:val="none"/>
                <w:lang w:eastAsia="zh-CN"/>
              </w:rPr>
            </w:pPr>
            <w:r>
              <w:rPr>
                <w:rFonts w:hint="default" w:ascii="仿宋_GB2312" w:hAnsi="仿宋_GB2312" w:eastAsia="仿宋_GB2312" w:cs="仿宋_GB2312"/>
                <w:b/>
                <w:bCs/>
                <w:color w:val="auto"/>
                <w:szCs w:val="24"/>
                <w:highlight w:val="none"/>
                <w:lang w:val="en-US" w:eastAsia="zh-CN"/>
              </w:rPr>
              <w:t>4</w:t>
            </w:r>
          </w:p>
        </w:tc>
        <w:tc>
          <w:tcPr>
            <w:tcW w:w="1114" w:type="dxa"/>
            <w:noWrap w:val="0"/>
            <w:vAlign w:val="center"/>
          </w:tcPr>
          <w:p w14:paraId="4EE68BCF">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val="0"/>
                <w:bCs w:val="0"/>
                <w:color w:val="auto"/>
                <w:szCs w:val="24"/>
                <w:highlight w:val="none"/>
                <w:lang w:eastAsia="zh-CN"/>
              </w:rPr>
              <w:t>投标人项目经验一览表</w:t>
            </w:r>
          </w:p>
        </w:tc>
      </w:tr>
      <w:tr w14:paraId="54F6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9" w:type="dxa"/>
            <w:noWrap w:val="0"/>
            <w:vAlign w:val="center"/>
          </w:tcPr>
          <w:p w14:paraId="1D2A94E1">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政策功能分</w:t>
            </w:r>
          </w:p>
        </w:tc>
        <w:tc>
          <w:tcPr>
            <w:tcW w:w="1090" w:type="dxa"/>
            <w:noWrap w:val="0"/>
            <w:vAlign w:val="center"/>
          </w:tcPr>
          <w:p w14:paraId="5F072CAC">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政策功能</w:t>
            </w:r>
          </w:p>
        </w:tc>
        <w:tc>
          <w:tcPr>
            <w:tcW w:w="5776" w:type="dxa"/>
            <w:noWrap w:val="0"/>
            <w:vAlign w:val="center"/>
          </w:tcPr>
          <w:p w14:paraId="34CD7551">
            <w:pPr>
              <w:numPr>
                <w:ilvl w:val="0"/>
                <w:numId w:val="0"/>
              </w:numPr>
              <w:spacing w:line="440" w:lineRule="exact"/>
              <w:ind w:firstLine="420" w:firstLineChars="200"/>
              <w:rPr>
                <w:rFonts w:hint="eastAsia" w:ascii="仿宋_GB2312" w:hAnsi="仿宋_GB2312" w:eastAsia="仿宋_GB2312" w:cs="仿宋_GB2312"/>
                <w:b/>
                <w:color w:val="auto"/>
                <w:szCs w:val="21"/>
              </w:rPr>
            </w:pPr>
            <w:r>
              <w:rPr>
                <w:rFonts w:hint="eastAsia" w:ascii="仿宋_GB2312" w:hAnsi="仿宋_GB2312" w:eastAsia="仿宋_GB2312" w:cs="仿宋_GB2312"/>
                <w:b w:val="0"/>
                <w:bCs/>
                <w:color w:val="auto"/>
                <w:szCs w:val="21"/>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b w:val="0"/>
                <w:bCs/>
                <w:color w:val="auto"/>
                <w:szCs w:val="21"/>
                <w:lang w:val="en-US" w:eastAsia="zh-CN"/>
              </w:rPr>
              <w:t>1</w:t>
            </w:r>
            <w:r>
              <w:rPr>
                <w:rFonts w:hint="eastAsia" w:ascii="仿宋_GB2312" w:hAnsi="仿宋_GB2312" w:eastAsia="仿宋_GB2312" w:cs="仿宋_GB2312"/>
                <w:b w:val="0"/>
                <w:bCs/>
                <w:color w:val="auto"/>
                <w:szCs w:val="21"/>
              </w:rPr>
              <w:t>分，满分</w:t>
            </w:r>
            <w:r>
              <w:rPr>
                <w:rFonts w:hint="eastAsia" w:ascii="仿宋_GB2312" w:hAnsi="仿宋_GB2312" w:eastAsia="仿宋_GB2312" w:cs="仿宋_GB2312"/>
                <w:b w:val="0"/>
                <w:bCs/>
                <w:color w:val="auto"/>
                <w:szCs w:val="21"/>
                <w:lang w:val="en-US" w:eastAsia="zh-CN"/>
              </w:rPr>
              <w:t>3</w:t>
            </w:r>
            <w:r>
              <w:rPr>
                <w:rFonts w:hint="eastAsia" w:ascii="仿宋_GB2312" w:hAnsi="仿宋_GB2312" w:eastAsia="仿宋_GB2312" w:cs="仿宋_GB2312"/>
                <w:b w:val="0"/>
                <w:bCs/>
                <w:color w:val="auto"/>
                <w:szCs w:val="21"/>
              </w:rPr>
              <w:t>分。</w:t>
            </w:r>
          </w:p>
        </w:tc>
        <w:tc>
          <w:tcPr>
            <w:tcW w:w="1035" w:type="dxa"/>
            <w:noWrap w:val="0"/>
            <w:vAlign w:val="center"/>
          </w:tcPr>
          <w:p w14:paraId="58ECA564">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w:t>
            </w:r>
          </w:p>
        </w:tc>
        <w:tc>
          <w:tcPr>
            <w:tcW w:w="1114" w:type="dxa"/>
            <w:noWrap w:val="0"/>
            <w:vAlign w:val="center"/>
          </w:tcPr>
          <w:p w14:paraId="6F5E2336">
            <w:pPr>
              <w:spacing w:line="360" w:lineRule="exact"/>
              <w:jc w:val="center"/>
              <w:rPr>
                <w:rFonts w:hint="eastAsia" w:ascii="仿宋_GB2312" w:hAnsi="仿宋_GB2312" w:eastAsia="仿宋_GB2312" w:cs="仿宋_GB2312"/>
                <w:b w:val="0"/>
                <w:bCs w:val="0"/>
                <w:color w:val="auto"/>
                <w:szCs w:val="24"/>
                <w:highlight w:val="none"/>
                <w:lang w:eastAsia="zh-CN"/>
              </w:rPr>
            </w:pPr>
            <w:r>
              <w:rPr>
                <w:rFonts w:hint="eastAsia" w:ascii="仿宋_GB2312" w:hAnsi="仿宋_GB2312" w:eastAsia="仿宋_GB2312" w:cs="仿宋_GB2312"/>
                <w:b w:val="0"/>
                <w:bCs w:val="0"/>
                <w:color w:val="auto"/>
                <w:szCs w:val="24"/>
                <w:highlight w:val="none"/>
                <w:lang w:eastAsia="zh-CN"/>
              </w:rPr>
              <w:t>相关证明材料</w:t>
            </w:r>
          </w:p>
        </w:tc>
      </w:tr>
      <w:tr w14:paraId="0DD7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9" w:type="dxa"/>
            <w:shd w:val="clear" w:color="auto" w:fill="auto"/>
            <w:noWrap w:val="0"/>
            <w:vAlign w:val="center"/>
          </w:tcPr>
          <w:p w14:paraId="606C9E03">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技术参数分</w:t>
            </w:r>
          </w:p>
        </w:tc>
        <w:tc>
          <w:tcPr>
            <w:tcW w:w="1090" w:type="dxa"/>
            <w:shd w:val="clear" w:color="auto" w:fill="auto"/>
            <w:noWrap w:val="0"/>
            <w:vAlign w:val="center"/>
          </w:tcPr>
          <w:p w14:paraId="6C7F511A">
            <w:pPr>
              <w:spacing w:line="360" w:lineRule="exact"/>
              <w:jc w:val="center"/>
              <w:rPr>
                <w:rFonts w:hint="default" w:ascii="仿宋_GB2312" w:eastAsia="仿宋_GB2312"/>
                <w:b/>
                <w:bCs/>
                <w:color w:val="auto"/>
                <w:lang w:val="en-US" w:eastAsia="zh-CN"/>
              </w:rPr>
            </w:pPr>
            <w:r>
              <w:rPr>
                <w:rFonts w:hint="eastAsia" w:ascii="仿宋_GB2312" w:eastAsia="仿宋_GB2312"/>
                <w:b/>
                <w:bCs/>
                <w:color w:val="auto"/>
                <w:lang w:val="en-US" w:eastAsia="zh-CN"/>
              </w:rPr>
              <w:t>实质性参数</w:t>
            </w:r>
          </w:p>
        </w:tc>
        <w:tc>
          <w:tcPr>
            <w:tcW w:w="5776" w:type="dxa"/>
            <w:shd w:val="clear" w:color="auto" w:fill="auto"/>
            <w:noWrap w:val="0"/>
            <w:vAlign w:val="center"/>
          </w:tcPr>
          <w:p w14:paraId="48338186">
            <w:pPr>
              <w:spacing w:line="420" w:lineRule="exact"/>
              <w:ind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所投产品标记“★”符号带下划线“_”的技术参数优于采购需求的，每有一项得1分，满分20分（如项里有多个参数，优于一项参数即可加分）。</w:t>
            </w:r>
          </w:p>
          <w:p w14:paraId="0D258C5E">
            <w:pPr>
              <w:spacing w:line="420" w:lineRule="exact"/>
              <w:ind w:firstLine="422" w:firstLineChars="200"/>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注：1.标记“★”带“＿”参数条款中有≥XX的技术参数，投标人响应的参数仅等于XX的为无偏离，＞XX为正偏离（优于）；≤XX的技术参数，投标人响应的参数仅等于XX的为无偏离，＜XX为正偏离（优于）。</w:t>
            </w:r>
          </w:p>
          <w:p w14:paraId="186D808B">
            <w:pPr>
              <w:spacing w:line="420" w:lineRule="exact"/>
              <w:ind w:firstLine="422" w:firstLineChars="200"/>
              <w:rPr>
                <w:rFonts w:hint="default"/>
                <w:lang w:val="en-US" w:eastAsia="zh-CN"/>
              </w:rPr>
            </w:pPr>
            <w:r>
              <w:rPr>
                <w:rFonts w:hint="eastAsia" w:ascii="仿宋_GB2312" w:hAnsi="仿宋_GB2312" w:eastAsia="仿宋_GB2312" w:cs="仿宋_GB2312"/>
                <w:b/>
                <w:bCs/>
                <w:color w:val="auto"/>
                <w:lang w:val="en-US" w:eastAsia="zh-CN"/>
              </w:rPr>
              <w:t>2.标记“★”带“＿”参数中内容优于采购需求的，投标人提供具有CMA或CNAS标识的检测（检验）报告或其他证明材料（可以是彩页、官网或功能截图等其中任意一项）并加盖投标人CA电子签章（提供的检测报告或其他证明材料能体现标记“★”带“＿”优于采购需求的的技术参数），否则不予计分。</w:t>
            </w:r>
            <w:r>
              <w:rPr>
                <w:rFonts w:hint="eastAsia" w:ascii="仿宋_GB2312" w:hAnsi="仿宋_GB2312" w:eastAsia="仿宋_GB2312" w:cs="仿宋_GB2312"/>
                <w:b/>
                <w:bCs/>
                <w:szCs w:val="21"/>
              </w:rPr>
              <w:t>(其中涉及投标产品“计算终端”的参数无需提供此项材料，以技术响应表内容为准。)</w:t>
            </w:r>
          </w:p>
        </w:tc>
        <w:tc>
          <w:tcPr>
            <w:tcW w:w="1035" w:type="dxa"/>
            <w:shd w:val="clear" w:color="auto" w:fill="auto"/>
            <w:noWrap w:val="0"/>
            <w:vAlign w:val="center"/>
          </w:tcPr>
          <w:p w14:paraId="71A9122C">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20</w:t>
            </w:r>
          </w:p>
        </w:tc>
        <w:tc>
          <w:tcPr>
            <w:tcW w:w="1114" w:type="dxa"/>
            <w:shd w:val="clear" w:color="auto" w:fill="auto"/>
            <w:noWrap w:val="0"/>
            <w:vAlign w:val="center"/>
          </w:tcPr>
          <w:p w14:paraId="5F326BF3">
            <w:pPr>
              <w:spacing w:line="360" w:lineRule="exact"/>
              <w:jc w:val="center"/>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技术响应表</w:t>
            </w:r>
          </w:p>
        </w:tc>
      </w:tr>
      <w:tr w14:paraId="0A76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noWrap w:val="0"/>
            <w:vAlign w:val="center"/>
          </w:tcPr>
          <w:p w14:paraId="57741D5E">
            <w:pPr>
              <w:pStyle w:val="810"/>
              <w:tabs>
                <w:tab w:val="left" w:pos="312"/>
              </w:tabs>
              <w:spacing w:line="400" w:lineRule="exact"/>
              <w:ind w:firstLine="422" w:firstLineChars="200"/>
              <w:jc w:val="center"/>
              <w:rPr>
                <w:rFonts w:hint="eastAsia" w:ascii="仿宋_GB2312" w:hAnsi="仿宋_GB2312" w:eastAsia="仿宋_GB2312" w:cs="仿宋_GB2312"/>
                <w:color w:val="auto"/>
                <w:szCs w:val="24"/>
                <w:highlight w:val="none"/>
                <w:lang w:val="en-US" w:eastAsia="zh-CN"/>
              </w:rPr>
            </w:pPr>
            <w:r>
              <w:rPr>
                <w:rFonts w:hint="eastAsia" w:ascii="仿宋_GB2312" w:hAnsi="宋体" w:eastAsia="仿宋_GB2312"/>
                <w:b/>
                <w:bCs/>
                <w:color w:val="auto"/>
                <w:highlight w:val="none"/>
              </w:rPr>
              <w:t>客观分总分</w:t>
            </w:r>
          </w:p>
        </w:tc>
        <w:tc>
          <w:tcPr>
            <w:tcW w:w="1035" w:type="dxa"/>
            <w:noWrap w:val="0"/>
            <w:vAlign w:val="center"/>
          </w:tcPr>
          <w:p w14:paraId="60410C04">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70</w:t>
            </w:r>
          </w:p>
        </w:tc>
        <w:tc>
          <w:tcPr>
            <w:tcW w:w="1114" w:type="dxa"/>
            <w:noWrap w:val="0"/>
            <w:vAlign w:val="center"/>
          </w:tcPr>
          <w:p w14:paraId="6E2DEF8C">
            <w:pPr>
              <w:spacing w:line="360" w:lineRule="exact"/>
              <w:jc w:val="center"/>
              <w:rPr>
                <w:rFonts w:hint="eastAsia" w:ascii="仿宋_GB2312" w:hAnsi="仿宋_GB2312" w:eastAsia="仿宋_GB2312" w:cs="仿宋_GB2312"/>
                <w:b w:val="0"/>
                <w:bCs w:val="0"/>
                <w:color w:val="FF0000"/>
                <w:szCs w:val="24"/>
                <w:highlight w:val="none"/>
                <w:lang w:val="en-US" w:eastAsia="zh-CN"/>
              </w:rPr>
            </w:pPr>
          </w:p>
        </w:tc>
      </w:tr>
    </w:tbl>
    <w:p w14:paraId="5920CEC4">
      <w:pPr>
        <w:pStyle w:val="812"/>
        <w:ind w:left="0" w:leftChars="0"/>
        <w:rPr>
          <w:color w:val="FF0000"/>
        </w:rPr>
      </w:pPr>
    </w:p>
    <w:tbl>
      <w:tblPr>
        <w:tblStyle w:val="809"/>
        <w:tblpPr w:leftFromText="180" w:rightFromText="180" w:vertAnchor="text" w:horzAnchor="page" w:tblpX="661" w:tblpY="1"/>
        <w:tblOverlap w:val="never"/>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099"/>
      </w:tblGrid>
      <w:tr w14:paraId="0681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864" w:type="dxa"/>
            <w:gridSpan w:val="5"/>
            <w:shd w:val="clear" w:color="auto" w:fill="D7D7D7"/>
            <w:noWrap w:val="0"/>
            <w:vAlign w:val="center"/>
          </w:tcPr>
          <w:p w14:paraId="17ABADFB">
            <w:pPr>
              <w:spacing w:line="360" w:lineRule="exact"/>
              <w:jc w:val="center"/>
              <w:rPr>
                <w:rFonts w:hint="eastAsia" w:ascii="仿宋_GB2312" w:hAnsi="仿宋_GB2312" w:eastAsia="仿宋_GB2312" w:cs="仿宋_GB2312"/>
                <w:b w:val="0"/>
                <w:bCs w:val="0"/>
                <w:color w:val="auto"/>
                <w:szCs w:val="24"/>
                <w:highlight w:val="none"/>
                <w:lang w:val="en-US" w:eastAsia="zh-CN"/>
              </w:rPr>
            </w:pPr>
            <w:r>
              <w:rPr>
                <w:rFonts w:hint="eastAsia" w:ascii="仿宋_GB2312" w:eastAsia="仿宋_GB2312"/>
                <w:b/>
                <w:color w:val="auto"/>
                <w:sz w:val="32"/>
                <w:highlight w:val="none"/>
              </w:rPr>
              <w:t>主观分</w:t>
            </w:r>
          </w:p>
        </w:tc>
      </w:tr>
      <w:tr w14:paraId="4F68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noWrap w:val="0"/>
            <w:vAlign w:val="center"/>
          </w:tcPr>
          <w:p w14:paraId="2C48DE5C">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评分项</w:t>
            </w:r>
          </w:p>
        </w:tc>
        <w:tc>
          <w:tcPr>
            <w:tcW w:w="1090" w:type="dxa"/>
            <w:noWrap w:val="0"/>
            <w:vAlign w:val="center"/>
          </w:tcPr>
          <w:p w14:paraId="134611D5">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评审因素</w:t>
            </w:r>
          </w:p>
        </w:tc>
        <w:tc>
          <w:tcPr>
            <w:tcW w:w="5859" w:type="dxa"/>
            <w:noWrap w:val="0"/>
            <w:vAlign w:val="center"/>
          </w:tcPr>
          <w:p w14:paraId="2B40957B">
            <w:pPr>
              <w:spacing w:line="34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评分标准说明</w:t>
            </w:r>
          </w:p>
        </w:tc>
        <w:tc>
          <w:tcPr>
            <w:tcW w:w="967" w:type="dxa"/>
            <w:noWrap w:val="0"/>
            <w:vAlign w:val="center"/>
          </w:tcPr>
          <w:p w14:paraId="32A7529F">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分值</w:t>
            </w:r>
          </w:p>
        </w:tc>
        <w:tc>
          <w:tcPr>
            <w:tcW w:w="1099" w:type="dxa"/>
            <w:noWrap w:val="0"/>
            <w:vAlign w:val="center"/>
          </w:tcPr>
          <w:p w14:paraId="3086F35B">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对应的投标文件格式</w:t>
            </w:r>
          </w:p>
        </w:tc>
      </w:tr>
      <w:tr w14:paraId="6899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36A880F1">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rPr>
              <w:t>项目实施方案</w:t>
            </w:r>
            <w:r>
              <w:rPr>
                <w:rFonts w:hint="eastAsia" w:ascii="仿宋_GB2312" w:hAnsi="仿宋_GB2312" w:eastAsia="仿宋_GB2312" w:cs="仿宋_GB2312"/>
                <w:b/>
                <w:bCs/>
                <w:color w:val="auto"/>
                <w:szCs w:val="24"/>
                <w:highlight w:val="none"/>
                <w:lang w:eastAsia="zh-CN"/>
              </w:rPr>
              <w:t>分</w:t>
            </w:r>
          </w:p>
        </w:tc>
        <w:tc>
          <w:tcPr>
            <w:tcW w:w="1090" w:type="dxa"/>
            <w:noWrap w:val="0"/>
            <w:vAlign w:val="center"/>
          </w:tcPr>
          <w:p w14:paraId="52D956BE">
            <w:pPr>
              <w:spacing w:line="360" w:lineRule="exact"/>
              <w:jc w:val="center"/>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szCs w:val="24"/>
                <w:highlight w:val="none"/>
                <w:lang w:eastAsia="zh-CN"/>
              </w:rPr>
              <w:t>项目实施</w:t>
            </w:r>
            <w:r>
              <w:rPr>
                <w:rFonts w:hint="eastAsia" w:ascii="仿宋_GB2312" w:hAnsi="仿宋_GB2312" w:eastAsia="仿宋_GB2312" w:cs="仿宋_GB2312"/>
                <w:b/>
                <w:bCs/>
                <w:color w:val="auto"/>
                <w:szCs w:val="24"/>
                <w:highlight w:val="none"/>
                <w:lang w:val="en-US" w:eastAsia="zh-CN"/>
              </w:rPr>
              <w:t>方案</w:t>
            </w:r>
          </w:p>
        </w:tc>
        <w:tc>
          <w:tcPr>
            <w:tcW w:w="5859" w:type="dxa"/>
            <w:noWrap w:val="0"/>
            <w:vAlign w:val="center"/>
          </w:tcPr>
          <w:p w14:paraId="2F40B29B">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bCs/>
                <w:color w:val="auto"/>
              </w:rPr>
              <w:t>在满足二档的基础上，安装质量保证措施阐述清晰合理、明确且符合本次采购需求，对各项关键工作安排合理，各节点衔接连贯，工期保证措施可行性强，</w:t>
            </w:r>
            <w:r>
              <w:rPr>
                <w:rFonts w:hint="eastAsia" w:ascii="仿宋_GB2312" w:hAnsi="仿宋_GB2312" w:eastAsia="仿宋_GB2312" w:cs="仿宋_GB2312"/>
                <w:color w:val="auto"/>
              </w:rPr>
              <w:t>设备安装调试和要点描述详细全面，</w:t>
            </w:r>
            <w:r>
              <w:rPr>
                <w:rFonts w:hint="eastAsia" w:ascii="仿宋_GB2312" w:hAnsi="仿宋_GB2312" w:eastAsia="仿宋_GB2312" w:cs="仿宋_GB2312"/>
                <w:bCs/>
                <w:color w:val="auto"/>
              </w:rPr>
              <w:t>切合实际，科学合理，方案先进，可行性强，对采购人有实际性帮助；</w:t>
            </w:r>
          </w:p>
          <w:p w14:paraId="6A40A2CC">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二</w:t>
            </w:r>
            <w:r>
              <w:rPr>
                <w:rFonts w:hint="eastAsia" w:ascii="仿宋_GB2312" w:hAnsi="仿宋_GB2312" w:eastAsia="仿宋_GB2312" w:cs="仿宋_GB2312"/>
                <w:b/>
                <w:bCs/>
                <w:color w:val="auto"/>
                <w:lang w:eastAsia="zh-CN"/>
              </w:rPr>
              <w:t>档</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项目实施方案详细完整，项目实施人员配备较合理、分工明确，技术服务内容和措施完善,具备较强的操作性，能较好保障项目的实施需要；</w:t>
            </w:r>
          </w:p>
          <w:p w14:paraId="0CA710C4">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三</w:t>
            </w:r>
            <w:r>
              <w:rPr>
                <w:rFonts w:hint="eastAsia" w:ascii="仿宋_GB2312" w:hAnsi="仿宋_GB2312" w:eastAsia="仿宋_GB2312" w:cs="仿宋_GB2312"/>
                <w:b/>
                <w:bCs/>
                <w:color w:val="auto"/>
                <w:lang w:eastAsia="zh-CN"/>
              </w:rPr>
              <w:t>档</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项目实施方案可行，拟投入的人力资源和技术力量满足项目的实施需要，技术服务内容完整、措施可行;</w:t>
            </w:r>
          </w:p>
          <w:p w14:paraId="4C7C858D">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注：1.该方案内容可以包括：（1）人员配置；（2）设备安装调试方案；（3）安装进度计划；（4）工期保证（含项目实施组织结构）。</w:t>
            </w:r>
          </w:p>
          <w:p w14:paraId="0C0A4A4B">
            <w:pPr>
              <w:pStyle w:val="813"/>
              <w:numPr>
                <w:ilvl w:val="0"/>
                <w:numId w:val="0"/>
              </w:numPr>
              <w:spacing w:line="430" w:lineRule="exact"/>
              <w:ind w:firstLine="422" w:firstLineChars="200"/>
              <w:rPr>
                <w:rFonts w:hint="default" w:ascii="仿宋_GB2312" w:hAnsi="仿宋_GB2312" w:eastAsia="仿宋_GB2312" w:cs="仿宋_GB2312"/>
                <w:bCs w:val="0"/>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rPr>
              <w:t>2.未提供方案或提供的内容与本项目无关的得0分。</w:t>
            </w:r>
          </w:p>
        </w:tc>
        <w:tc>
          <w:tcPr>
            <w:tcW w:w="967" w:type="dxa"/>
            <w:noWrap w:val="0"/>
            <w:vAlign w:val="center"/>
          </w:tcPr>
          <w:p w14:paraId="785000C2">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15</w:t>
            </w:r>
          </w:p>
        </w:tc>
        <w:tc>
          <w:tcPr>
            <w:tcW w:w="1099" w:type="dxa"/>
            <w:noWrap w:val="0"/>
            <w:vAlign w:val="center"/>
          </w:tcPr>
          <w:p w14:paraId="1E18B404">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lang w:eastAsia="zh-CN"/>
              </w:rPr>
              <w:t>项目实施</w:t>
            </w:r>
            <w:r>
              <w:rPr>
                <w:rFonts w:hint="eastAsia" w:ascii="仿宋_GB2312" w:hAnsi="仿宋_GB2312" w:eastAsia="仿宋_GB2312" w:cs="仿宋_GB2312"/>
                <w:b w:val="0"/>
                <w:bCs w:val="0"/>
                <w:color w:val="auto"/>
                <w:szCs w:val="24"/>
                <w:highlight w:val="none"/>
                <w:lang w:val="en-US" w:eastAsia="zh-CN"/>
              </w:rPr>
              <w:t>方案</w:t>
            </w:r>
          </w:p>
        </w:tc>
      </w:tr>
      <w:tr w14:paraId="6B25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849" w:type="dxa"/>
            <w:noWrap w:val="0"/>
            <w:vAlign w:val="center"/>
          </w:tcPr>
          <w:p w14:paraId="277AC38F">
            <w:pPr>
              <w:spacing w:line="360" w:lineRule="exact"/>
              <w:jc w:val="center"/>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szCs w:val="24"/>
                <w:highlight w:val="none"/>
                <w:lang w:eastAsia="zh-CN"/>
              </w:rPr>
              <w:t>售后服务方案分</w:t>
            </w:r>
          </w:p>
        </w:tc>
        <w:tc>
          <w:tcPr>
            <w:tcW w:w="1090" w:type="dxa"/>
            <w:noWrap w:val="0"/>
            <w:vAlign w:val="center"/>
          </w:tcPr>
          <w:p w14:paraId="120DC922">
            <w:pPr>
              <w:widowControl/>
              <w:spacing w:line="360" w:lineRule="exact"/>
              <w:jc w:val="center"/>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eastAsia="zh-CN"/>
              </w:rPr>
              <w:t>售后服务方案</w:t>
            </w:r>
          </w:p>
        </w:tc>
        <w:tc>
          <w:tcPr>
            <w:tcW w:w="5859" w:type="dxa"/>
            <w:noWrap w:val="0"/>
            <w:vAlign w:val="center"/>
          </w:tcPr>
          <w:p w14:paraId="30D0FF1E">
            <w:pPr>
              <w:widowControl/>
              <w:spacing w:line="430" w:lineRule="exact"/>
              <w:ind w:firstLine="422" w:firstLineChars="200"/>
              <w:rPr>
                <w:rFonts w:hint="eastAsia" w:ascii="仿宋_GB2312" w:hAnsi="仿宋_GB2312" w:eastAsia="仿宋_GB2312" w:cs="仿宋_GB2312"/>
                <w:bCs/>
                <w:color w:val="auto"/>
                <w:highlight w:val="none"/>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15</w:t>
            </w:r>
            <w:r>
              <w:rPr>
                <w:rFonts w:hint="eastAsia" w:ascii="仿宋_GB2312" w:hAnsi="仿宋_GB2312" w:eastAsia="仿宋_GB2312" w:cs="仿宋_GB2312"/>
                <w:b/>
                <w:bCs/>
                <w:color w:val="auto"/>
              </w:rPr>
              <w:t>分）：</w:t>
            </w:r>
            <w:r>
              <w:rPr>
                <w:rFonts w:hint="eastAsia" w:ascii="仿宋_GB2312" w:hAnsi="仿宋_GB2312" w:eastAsia="仿宋_GB2312" w:cs="仿宋_GB2312"/>
                <w:bCs/>
                <w:color w:val="auto"/>
              </w:rPr>
              <w:t>在满足二档的基础上，</w:t>
            </w:r>
            <w:r>
              <w:rPr>
                <w:rFonts w:hint="eastAsia" w:ascii="仿宋_GB2312" w:hAnsi="仿宋_GB2312" w:eastAsia="仿宋_GB2312" w:cs="仿宋_GB2312"/>
                <w:color w:val="auto"/>
              </w:rPr>
              <w:t>售后服务方案及承诺详细、全面，各项内容编制思路合理、完整周全，安排有专职售后服务人员且职责明确，</w:t>
            </w:r>
            <w:r>
              <w:rPr>
                <w:rFonts w:hint="eastAsia" w:ascii="仿宋_GB2312" w:hAnsi="仿宋_GB2312" w:eastAsia="仿宋_GB2312" w:cs="仿宋_GB2312"/>
                <w:color w:val="auto"/>
                <w:highlight w:val="none"/>
              </w:rPr>
              <w:t>并提供本项目的售后服务团队名单（提供售后服务联系人姓名、电话、售后服务站点详细地址等信息），故障</w:t>
            </w:r>
            <w:r>
              <w:rPr>
                <w:rFonts w:hint="eastAsia" w:ascii="仿宋_GB2312" w:hAnsi="仿宋_GB2312" w:eastAsia="仿宋_GB2312" w:cs="仿宋_GB2312"/>
                <w:color w:val="auto"/>
              </w:rPr>
              <w:t>出</w:t>
            </w:r>
            <w:r>
              <w:rPr>
                <w:rFonts w:hint="eastAsia" w:ascii="仿宋_GB2312" w:hAnsi="仿宋_GB2312" w:eastAsia="仿宋_GB2312" w:cs="仿宋_GB2312"/>
                <w:color w:val="auto"/>
                <w:highlight w:val="none"/>
              </w:rPr>
              <w:t>现解决方案、免费保修期外维修方案详细全面、可操作性强，承诺在接到故障通知起1</w:t>
            </w:r>
            <w:r>
              <w:rPr>
                <w:rFonts w:ascii="仿宋_GB2312" w:hAnsi="仿宋_GB2312" w:eastAsia="仿宋_GB2312" w:cs="仿宋_GB2312"/>
                <w:color w:val="auto"/>
                <w:highlight w:val="none"/>
              </w:rPr>
              <w:t>5</w:t>
            </w:r>
            <w:r>
              <w:rPr>
                <w:rFonts w:hint="eastAsia" w:ascii="仿宋_GB2312" w:hAnsi="仿宋_GB2312" w:eastAsia="仿宋_GB2312" w:cs="仿宋_GB2312"/>
                <w:color w:val="auto"/>
                <w:highlight w:val="none"/>
              </w:rPr>
              <w:t>分钟内响应，</w:t>
            </w:r>
            <w:r>
              <w:rPr>
                <w:rFonts w:hint="eastAsia" w:ascii="仿宋_GB2312" w:hAnsi="仿宋_GB2312" w:eastAsia="仿宋_GB2312" w:cs="仿宋_GB2312"/>
                <w:color w:val="auto"/>
                <w:highlight w:val="none"/>
                <w:lang w:val="en-US" w:eastAsia="zh-CN"/>
              </w:rPr>
              <w:t>12个</w:t>
            </w:r>
            <w:r>
              <w:rPr>
                <w:rFonts w:hint="eastAsia" w:ascii="仿宋_GB2312" w:hAnsi="仿宋_GB2312" w:eastAsia="仿宋_GB2312" w:cs="仿宋_GB2312"/>
                <w:color w:val="auto"/>
                <w:highlight w:val="none"/>
              </w:rPr>
              <w:t>小时内到达现场，</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小时内完成故障修复，并提供实现承诺内容的具体方案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kern w:val="2"/>
                <w:sz w:val="21"/>
                <w:szCs w:val="24"/>
                <w:highlight w:val="none"/>
                <w:lang w:val="en-US" w:eastAsia="zh-CN"/>
              </w:rPr>
              <w:t>计算终端售后服务不参与此项评分</w:t>
            </w:r>
            <w:r>
              <w:rPr>
                <w:rFonts w:hint="eastAsia" w:ascii="仿宋_GB2312" w:hAnsi="仿宋_GB2312" w:eastAsia="仿宋_GB2312" w:cs="仿宋_GB2312"/>
                <w:color w:val="auto"/>
                <w:highlight w:val="none"/>
                <w:lang w:eastAsia="zh-CN"/>
              </w:rPr>
              <w:t>）；技术培训方案针对性强，以现场培训</w:t>
            </w:r>
            <w:r>
              <w:rPr>
                <w:rFonts w:hint="eastAsia" w:ascii="仿宋_GB2312" w:hAnsi="仿宋_GB2312" w:eastAsia="仿宋_GB2312" w:cs="仿宋_GB2312"/>
                <w:color w:val="auto"/>
                <w:highlight w:val="none"/>
                <w:lang w:val="en-US" w:eastAsia="zh-CN"/>
              </w:rPr>
              <w:t>方式进行</w:t>
            </w:r>
            <w:r>
              <w:rPr>
                <w:rFonts w:hint="eastAsia" w:ascii="仿宋_GB2312" w:hAnsi="仿宋_GB2312" w:eastAsia="仿宋_GB2312" w:cs="仿宋_GB2312"/>
                <w:color w:val="auto"/>
                <w:highlight w:val="none"/>
                <w:lang w:eastAsia="zh-CN"/>
              </w:rPr>
              <w:t>，培训课时充足，培训人员专业性高</w:t>
            </w:r>
            <w:r>
              <w:rPr>
                <w:rFonts w:hint="eastAsia" w:ascii="仿宋_GB2312" w:hAnsi="仿宋_GB2312" w:eastAsia="仿宋_GB2312" w:cs="仿宋_GB2312"/>
                <w:bCs/>
                <w:color w:val="auto"/>
                <w:highlight w:val="none"/>
              </w:rPr>
              <w:t>；</w:t>
            </w:r>
          </w:p>
          <w:p w14:paraId="427B3D8E">
            <w:pPr>
              <w:widowControl/>
              <w:spacing w:line="43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二</w:t>
            </w:r>
            <w:r>
              <w:rPr>
                <w:rFonts w:hint="eastAsia" w:ascii="仿宋_GB2312" w:hAnsi="仿宋_GB2312" w:eastAsia="仿宋_GB2312" w:cs="仿宋_GB2312"/>
                <w:b/>
                <w:bCs/>
                <w:color w:val="auto"/>
                <w:highlight w:val="none"/>
                <w:lang w:eastAsia="zh-CN"/>
              </w:rPr>
              <w:t>档</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方案能较好满足采购需求，符合实际，有一定的针对性、可行性；售后服务有承诺及服务保障措施，常用的、容易损坏的备品备件及易损件配备的齐全及价格合理，承诺在接到故障通知起</w:t>
            </w:r>
            <w:r>
              <w:rPr>
                <w:rFonts w:hint="eastAsia" w:ascii="仿宋_GB2312" w:hAnsi="仿宋_GB2312" w:eastAsia="仿宋_GB2312" w:cs="仿宋_GB2312"/>
                <w:color w:val="auto"/>
                <w:lang w:val="en-US" w:eastAsia="zh-CN"/>
              </w:rPr>
              <w:t>30</w:t>
            </w:r>
            <w:r>
              <w:rPr>
                <w:rFonts w:hint="eastAsia" w:ascii="仿宋_GB2312" w:hAnsi="仿宋_GB2312" w:eastAsia="仿宋_GB2312" w:cs="仿宋_GB2312"/>
                <w:color w:val="auto"/>
                <w:highlight w:val="none"/>
                <w:lang w:val="en-US" w:eastAsia="zh-CN"/>
              </w:rPr>
              <w:t>分钟</w:t>
            </w:r>
            <w:r>
              <w:rPr>
                <w:rFonts w:hint="eastAsia" w:ascii="仿宋_GB2312" w:hAnsi="仿宋_GB2312" w:eastAsia="仿宋_GB2312" w:cs="仿宋_GB2312"/>
                <w:color w:val="auto"/>
                <w:highlight w:val="none"/>
              </w:rPr>
              <w:t>内响应，</w:t>
            </w:r>
            <w:r>
              <w:rPr>
                <w:rFonts w:hint="eastAsia" w:ascii="仿宋_GB2312" w:hAnsi="仿宋_GB2312" w:eastAsia="仿宋_GB2312" w:cs="仿宋_GB2312"/>
                <w:color w:val="auto"/>
                <w:highlight w:val="none"/>
                <w:lang w:val="en-US" w:eastAsia="zh-CN"/>
              </w:rPr>
              <w:t>24</w:t>
            </w:r>
            <w:r>
              <w:rPr>
                <w:rFonts w:hint="eastAsia" w:ascii="仿宋_GB2312" w:hAnsi="仿宋_GB2312" w:eastAsia="仿宋_GB2312" w:cs="仿宋_GB2312"/>
                <w:color w:val="auto"/>
                <w:highlight w:val="none"/>
              </w:rPr>
              <w:t>小时内到达现场，</w:t>
            </w:r>
            <w:r>
              <w:rPr>
                <w:rFonts w:hint="eastAsia" w:ascii="仿宋_GB2312" w:hAnsi="仿宋_GB2312" w:eastAsia="仿宋_GB2312" w:cs="仿宋_GB2312"/>
                <w:color w:val="auto"/>
                <w:highlight w:val="none"/>
                <w:lang w:val="en-US" w:eastAsia="zh-CN"/>
              </w:rPr>
              <w:t>12</w:t>
            </w:r>
            <w:r>
              <w:rPr>
                <w:rFonts w:hint="eastAsia" w:ascii="仿宋_GB2312" w:hAnsi="仿宋_GB2312" w:eastAsia="仿宋_GB2312" w:cs="仿宋_GB2312"/>
                <w:color w:val="auto"/>
                <w:highlight w:val="none"/>
              </w:rPr>
              <w:t>时内完成故障修复，并提供实现承诺内容的具体方案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kern w:val="2"/>
                <w:sz w:val="21"/>
                <w:szCs w:val="24"/>
                <w:highlight w:val="none"/>
                <w:lang w:val="en-US" w:eastAsia="zh-CN"/>
              </w:rPr>
              <w:t>计算终端售后服务不参与此项评分</w:t>
            </w:r>
            <w:r>
              <w:rPr>
                <w:rFonts w:hint="eastAsia" w:ascii="仿宋_GB2312" w:hAnsi="仿宋_GB2312" w:eastAsia="仿宋_GB2312" w:cs="仿宋_GB2312"/>
                <w:color w:val="auto"/>
                <w:highlight w:val="none"/>
                <w:lang w:eastAsia="zh-CN"/>
              </w:rPr>
              <w:t>）；技术培训方案</w:t>
            </w:r>
            <w:r>
              <w:rPr>
                <w:rFonts w:hint="eastAsia" w:ascii="仿宋_GB2312" w:hAnsi="仿宋_GB2312" w:eastAsia="仿宋_GB2312" w:cs="仿宋_GB2312"/>
                <w:color w:val="auto"/>
                <w:highlight w:val="none"/>
                <w:lang w:val="en-US" w:eastAsia="zh-CN"/>
              </w:rPr>
              <w:t>有一定</w:t>
            </w:r>
            <w:r>
              <w:rPr>
                <w:rFonts w:hint="eastAsia" w:ascii="仿宋_GB2312" w:hAnsi="仿宋_GB2312" w:eastAsia="仿宋_GB2312" w:cs="仿宋_GB2312"/>
                <w:color w:val="auto"/>
                <w:highlight w:val="none"/>
                <w:lang w:eastAsia="zh-CN"/>
              </w:rPr>
              <w:t>针对性，以现场培训</w:t>
            </w:r>
            <w:r>
              <w:rPr>
                <w:rFonts w:hint="eastAsia" w:ascii="仿宋_GB2312" w:hAnsi="仿宋_GB2312" w:eastAsia="仿宋_GB2312" w:cs="仿宋_GB2312"/>
                <w:color w:val="auto"/>
                <w:highlight w:val="none"/>
                <w:lang w:val="en-US" w:eastAsia="zh-CN"/>
              </w:rPr>
              <w:t>方式进行</w:t>
            </w:r>
            <w:r>
              <w:rPr>
                <w:rFonts w:hint="eastAsia" w:ascii="仿宋_GB2312" w:hAnsi="仿宋_GB2312" w:eastAsia="仿宋_GB2312" w:cs="仿宋_GB2312"/>
                <w:color w:val="auto"/>
                <w:highlight w:val="none"/>
                <w:lang w:eastAsia="zh-CN"/>
              </w:rPr>
              <w:t>，培训课时</w:t>
            </w:r>
            <w:r>
              <w:rPr>
                <w:rFonts w:hint="eastAsia" w:ascii="仿宋_GB2312" w:hAnsi="仿宋_GB2312" w:eastAsia="仿宋_GB2312" w:cs="仿宋_GB2312"/>
                <w:color w:val="auto"/>
                <w:highlight w:val="none"/>
                <w:lang w:val="en-US" w:eastAsia="zh-CN"/>
              </w:rPr>
              <w:t>较为</w:t>
            </w:r>
            <w:r>
              <w:rPr>
                <w:rFonts w:hint="eastAsia" w:ascii="仿宋_GB2312" w:hAnsi="仿宋_GB2312" w:eastAsia="仿宋_GB2312" w:cs="仿宋_GB2312"/>
                <w:color w:val="auto"/>
                <w:highlight w:val="none"/>
                <w:lang w:eastAsia="zh-CN"/>
              </w:rPr>
              <w:t>充足</w:t>
            </w:r>
            <w:r>
              <w:rPr>
                <w:rFonts w:hint="eastAsia" w:ascii="仿宋_GB2312" w:hAnsi="仿宋_GB2312" w:eastAsia="仿宋_GB2312" w:cs="仿宋_GB2312"/>
                <w:color w:val="auto"/>
                <w:highlight w:val="none"/>
              </w:rPr>
              <w:t>；</w:t>
            </w:r>
          </w:p>
          <w:p w14:paraId="65AED4B6">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三</w:t>
            </w:r>
            <w:r>
              <w:rPr>
                <w:rFonts w:hint="eastAsia" w:ascii="仿宋_GB2312" w:hAnsi="仿宋_GB2312" w:eastAsia="仿宋_GB2312" w:cs="仿宋_GB2312"/>
                <w:b/>
                <w:bCs/>
                <w:color w:val="auto"/>
                <w:lang w:eastAsia="zh-CN"/>
              </w:rPr>
              <w:t>档</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项目</w:t>
            </w:r>
            <w:r>
              <w:rPr>
                <w:rFonts w:hint="eastAsia" w:ascii="仿宋_GB2312" w:hAnsi="仿宋_GB2312" w:eastAsia="仿宋_GB2312" w:cs="仿宋_GB2312"/>
                <w:color w:val="auto"/>
                <w:lang w:val="en-US" w:eastAsia="zh-CN"/>
              </w:rPr>
              <w:t>售后</w:t>
            </w:r>
            <w:r>
              <w:rPr>
                <w:rFonts w:hint="eastAsia" w:ascii="仿宋_GB2312" w:hAnsi="仿宋_GB2312" w:eastAsia="仿宋_GB2312" w:cs="仿宋_GB2312"/>
                <w:color w:val="auto"/>
              </w:rPr>
              <w:t>方案可行，拟投入的</w:t>
            </w:r>
            <w:r>
              <w:rPr>
                <w:rFonts w:hint="eastAsia" w:ascii="仿宋_GB2312" w:hAnsi="仿宋_GB2312" w:eastAsia="仿宋_GB2312" w:cs="仿宋_GB2312"/>
                <w:color w:val="auto"/>
                <w:lang w:val="en-US" w:eastAsia="zh-CN"/>
              </w:rPr>
              <w:t>售后服务</w:t>
            </w:r>
            <w:r>
              <w:rPr>
                <w:rFonts w:hint="eastAsia" w:ascii="仿宋_GB2312" w:hAnsi="仿宋_GB2312" w:eastAsia="仿宋_GB2312" w:cs="仿宋_GB2312"/>
                <w:color w:val="auto"/>
              </w:rPr>
              <w:t>人力资源和技术力量满足项目的实施需要，技术服务内容完整、措施可行</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highlight w:val="none"/>
              </w:rPr>
              <w:t>承诺在接到故障通知起</w:t>
            </w:r>
            <w:r>
              <w:rPr>
                <w:rFonts w:hint="eastAsia" w:ascii="仿宋_GB2312" w:hAnsi="仿宋_GB2312" w:eastAsia="仿宋_GB2312" w:cs="仿宋_GB2312"/>
                <w:color w:val="auto"/>
                <w:highlight w:val="none"/>
                <w:lang w:val="en-US" w:eastAsia="zh-CN"/>
              </w:rPr>
              <w:t>45分钟</w:t>
            </w:r>
            <w:r>
              <w:rPr>
                <w:rFonts w:hint="eastAsia" w:ascii="仿宋_GB2312" w:hAnsi="仿宋_GB2312" w:eastAsia="仿宋_GB2312" w:cs="仿宋_GB2312"/>
                <w:color w:val="auto"/>
                <w:highlight w:val="none"/>
              </w:rPr>
              <w:t>内响应，</w:t>
            </w:r>
            <w:r>
              <w:rPr>
                <w:rFonts w:hint="eastAsia" w:ascii="仿宋_GB2312" w:hAnsi="仿宋_GB2312" w:eastAsia="仿宋_GB2312" w:cs="仿宋_GB2312"/>
                <w:color w:val="auto"/>
                <w:highlight w:val="none"/>
                <w:lang w:val="en-US" w:eastAsia="zh-CN"/>
              </w:rPr>
              <w:t>36小</w:t>
            </w:r>
            <w:r>
              <w:rPr>
                <w:rFonts w:hint="eastAsia" w:ascii="仿宋_GB2312" w:hAnsi="仿宋_GB2312" w:eastAsia="仿宋_GB2312" w:cs="仿宋_GB2312"/>
                <w:color w:val="auto"/>
                <w:highlight w:val="none"/>
              </w:rPr>
              <w:t>时内到达现场，</w:t>
            </w:r>
            <w:r>
              <w:rPr>
                <w:rFonts w:hint="eastAsia" w:ascii="仿宋_GB2312" w:hAnsi="仿宋_GB2312" w:eastAsia="仿宋_GB2312" w:cs="仿宋_GB2312"/>
                <w:color w:val="auto"/>
                <w:highlight w:val="none"/>
                <w:lang w:val="en-US" w:eastAsia="zh-CN"/>
              </w:rPr>
              <w:t>18</w:t>
            </w:r>
            <w:r>
              <w:rPr>
                <w:rFonts w:hint="eastAsia" w:ascii="仿宋_GB2312" w:hAnsi="仿宋_GB2312" w:eastAsia="仿宋_GB2312" w:cs="仿宋_GB2312"/>
                <w:color w:val="auto"/>
                <w:highlight w:val="none"/>
              </w:rPr>
              <w:t>时内完成故障修复，并提供实现承诺内容的具体方案</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kern w:val="2"/>
                <w:sz w:val="21"/>
                <w:szCs w:val="24"/>
                <w:highlight w:val="none"/>
                <w:lang w:val="en-US" w:eastAsia="zh-CN"/>
              </w:rPr>
              <w:t>计算终端售后服务不参与此项评分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rPr>
              <w:t>;</w:t>
            </w:r>
          </w:p>
          <w:p w14:paraId="63681DDB">
            <w:pPr>
              <w:widowControl/>
              <w:spacing w:line="43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注：1.该方案内容可以包括：（1）技术培训方案；（2）定期回访维护方案；（3）售后服务人员一览表；（4）维修应急预案；（5）零配件储备供应。</w:t>
            </w:r>
          </w:p>
          <w:p w14:paraId="6A1A389A">
            <w:pPr>
              <w:pStyle w:val="810"/>
              <w:numPr>
                <w:ilvl w:val="0"/>
                <w:numId w:val="0"/>
              </w:numPr>
              <w:spacing w:line="360" w:lineRule="exact"/>
              <w:ind w:firstLine="422" w:firstLineChars="200"/>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rPr>
              <w:t>2.未提供方案或提供的内容与本项目无关的得0分。</w:t>
            </w:r>
          </w:p>
        </w:tc>
        <w:tc>
          <w:tcPr>
            <w:tcW w:w="967" w:type="dxa"/>
            <w:noWrap w:val="0"/>
            <w:vAlign w:val="center"/>
          </w:tcPr>
          <w:p w14:paraId="30F45BBE">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15</w:t>
            </w:r>
          </w:p>
        </w:tc>
        <w:tc>
          <w:tcPr>
            <w:tcW w:w="1099" w:type="dxa"/>
            <w:noWrap w:val="0"/>
            <w:vAlign w:val="center"/>
          </w:tcPr>
          <w:p w14:paraId="23B1FE8B">
            <w:pPr>
              <w:rPr>
                <w:color w:val="auto"/>
              </w:rPr>
            </w:pPr>
            <w:r>
              <w:rPr>
                <w:rFonts w:hint="eastAsia" w:ascii="仿宋_GB2312" w:hAnsi="仿宋_GB2312" w:eastAsia="仿宋_GB2312" w:cs="仿宋_GB2312"/>
                <w:color w:val="auto"/>
              </w:rPr>
              <w:t>售后服务方案</w:t>
            </w:r>
          </w:p>
        </w:tc>
      </w:tr>
      <w:tr w14:paraId="410A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noWrap w:val="0"/>
            <w:vAlign w:val="center"/>
          </w:tcPr>
          <w:p w14:paraId="4C2E6F8E">
            <w:pPr>
              <w:pStyle w:val="810"/>
              <w:numPr>
                <w:ilvl w:val="0"/>
                <w:numId w:val="0"/>
              </w:numPr>
              <w:spacing w:line="400" w:lineRule="exact"/>
              <w:ind w:firstLine="422" w:firstLineChars="200"/>
              <w:jc w:val="center"/>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eastAsia="zh-CN"/>
              </w:rPr>
              <w:t>主观分总分</w:t>
            </w:r>
          </w:p>
        </w:tc>
        <w:tc>
          <w:tcPr>
            <w:tcW w:w="967" w:type="dxa"/>
            <w:noWrap w:val="0"/>
            <w:vAlign w:val="center"/>
          </w:tcPr>
          <w:p w14:paraId="23D06333">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30</w:t>
            </w:r>
          </w:p>
        </w:tc>
        <w:tc>
          <w:tcPr>
            <w:tcW w:w="1099" w:type="dxa"/>
            <w:noWrap w:val="0"/>
            <w:vAlign w:val="center"/>
          </w:tcPr>
          <w:p w14:paraId="28723626">
            <w:pPr>
              <w:spacing w:line="360" w:lineRule="exact"/>
              <w:jc w:val="center"/>
              <w:rPr>
                <w:rFonts w:hint="eastAsia" w:ascii="仿宋_GB2312" w:hAnsi="仿宋_GB2312" w:eastAsia="仿宋_GB2312" w:cs="仿宋_GB2312"/>
                <w:b w:val="0"/>
                <w:bCs w:val="0"/>
                <w:color w:val="FF0000"/>
                <w:szCs w:val="24"/>
                <w:highlight w:val="none"/>
                <w:lang w:val="en-US" w:eastAsia="zh-CN"/>
              </w:rPr>
            </w:pPr>
          </w:p>
        </w:tc>
      </w:tr>
    </w:tbl>
    <w:p w14:paraId="416E060F">
      <w:pPr>
        <w:widowControl/>
        <w:adjustRightInd w:val="0"/>
        <w:spacing w:line="440" w:lineRule="exact"/>
        <w:ind w:right="-1" w:firstLine="141" w:firstLineChars="59"/>
        <w:textAlignment w:val="baseline"/>
        <w:rPr>
          <w:rFonts w:ascii="仿宋_GB2312" w:eastAsia="仿宋_GB2312"/>
          <w:bCs/>
          <w:color w:val="FF0000"/>
          <w:sz w:val="24"/>
        </w:rPr>
      </w:pPr>
    </w:p>
    <w:p w14:paraId="28D40326">
      <w:pPr>
        <w:spacing w:line="390" w:lineRule="exact"/>
        <w:ind w:right="-168" w:rightChars="-80" w:firstLine="236" w:firstLineChars="98"/>
        <w:rPr>
          <w:rFonts w:ascii="仿宋_GB2312" w:eastAsia="仿宋_GB2312"/>
          <w:b/>
          <w:color w:val="auto"/>
          <w:sz w:val="24"/>
        </w:rPr>
      </w:pPr>
      <w:r>
        <w:rPr>
          <w:rFonts w:hint="eastAsia" w:ascii="仿宋_GB2312" w:eastAsia="仿宋_GB2312"/>
          <w:b/>
          <w:color w:val="auto"/>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color w:val="auto"/>
          <w:kern w:val="0"/>
          <w:sz w:val="24"/>
        </w:rPr>
      </w:pPr>
      <w:bookmarkStart w:id="79" w:name="gxebd_pack_1_EvalFactorScoreEnd"/>
      <w:bookmarkEnd w:id="79"/>
      <w:r>
        <w:rPr>
          <w:rFonts w:hint="eastAsia" w:ascii="仿宋_GB2312" w:hAnsi="宋体" w:eastAsia="仿宋_GB2312"/>
          <w:b/>
          <w:color w:val="auto"/>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color w:val="auto"/>
          <w:kern w:val="0"/>
          <w:sz w:val="24"/>
        </w:rPr>
      </w:pPr>
      <w:r>
        <w:rPr>
          <w:rFonts w:hint="eastAsia" w:ascii="仿宋_GB2312" w:hAnsi="宋体" w:eastAsia="仿宋_GB2312"/>
          <w:b/>
          <w:color w:val="auto"/>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color w:val="auto"/>
          <w:kern w:val="0"/>
          <w:sz w:val="24"/>
        </w:rPr>
        <w:t>排名第一的中标候选人放弃中标、因不可抗力提出不能履行合同，</w:t>
      </w:r>
      <w:bookmarkEnd w:id="80"/>
      <w:r>
        <w:rPr>
          <w:rFonts w:hint="eastAsia" w:ascii="仿宋_GB2312" w:hAnsi="宋体" w:eastAsia="仿宋_GB2312"/>
          <w:b/>
          <w:color w:val="auto"/>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both"/>
        <w:textAlignment w:val="baseline"/>
        <w:rPr>
          <w:rFonts w:hint="eastAsia" w:ascii="仿宋_GB2312" w:hAnsi="宋体" w:eastAsia="仿宋_GB2312"/>
          <w:b/>
          <w:bCs/>
          <w:color w:val="auto"/>
          <w:sz w:val="24"/>
        </w:rPr>
      </w:pPr>
      <w:r>
        <w:rPr>
          <w:rFonts w:hint="eastAsia" w:ascii="仿宋_GB2312" w:hAnsi="宋体" w:eastAsia="仿宋_GB2312"/>
          <w:b/>
          <w:color w:val="auto"/>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rPr>
        <w:t>。</w:t>
      </w:r>
    </w:p>
    <w:p w14:paraId="7603712B">
      <w:pPr>
        <w:adjustRightInd w:val="0"/>
        <w:spacing w:line="400" w:lineRule="exact"/>
        <w:ind w:firstLine="482" w:firstLineChars="200"/>
        <w:jc w:val="left"/>
        <w:textAlignment w:val="baseline"/>
        <w:rPr>
          <w:rFonts w:hint="eastAsia" w:ascii="仿宋_GB2312" w:hAnsi="宋体" w:eastAsia="仿宋_GB2312"/>
          <w:b/>
          <w:bCs/>
          <w:color w:val="FF0000"/>
          <w:sz w:val="24"/>
        </w:rPr>
      </w:pPr>
    </w:p>
    <w:p w14:paraId="2803761C">
      <w:pPr>
        <w:widowControl/>
        <w:jc w:val="left"/>
        <w:rPr>
          <w:rFonts w:hint="eastAsia" w:ascii="仿宋_GB2312" w:hAnsi="宋体" w:eastAsia="仿宋_GB2312"/>
          <w:b/>
          <w:bCs/>
          <w:color w:val="FF0000"/>
          <w:sz w:val="24"/>
        </w:rPr>
      </w:pPr>
      <w:r>
        <w:rPr>
          <w:rFonts w:hint="eastAsia" w:ascii="仿宋_GB2312" w:hAnsi="宋体" w:eastAsia="仿宋_GB2312"/>
          <w:b/>
          <w:bCs/>
          <w:color w:val="FF0000"/>
          <w:sz w:val="24"/>
        </w:rPr>
        <w:br w:type="page"/>
      </w:r>
    </w:p>
    <w:p w14:paraId="7A646CE3">
      <w:pPr>
        <w:spacing w:before="342" w:line="400" w:lineRule="exact"/>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附件一：</w:t>
      </w:r>
    </w:p>
    <w:p w14:paraId="79B24649">
      <w:pPr>
        <w:spacing w:before="342" w:line="175" w:lineRule="auto"/>
        <w:jc w:val="center"/>
        <w:rPr>
          <w:rFonts w:hint="eastAsia" w:ascii="微软雅黑" w:hAnsi="微软雅黑" w:eastAsia="微软雅黑" w:cs="微软雅黑"/>
          <w:color w:val="auto"/>
          <w:sz w:val="40"/>
          <w:szCs w:val="40"/>
        </w:rPr>
      </w:pPr>
      <w:r>
        <w:rPr>
          <w:rFonts w:ascii="微软雅黑" w:hAnsi="微软雅黑" w:eastAsia="微软雅黑" w:cs="微软雅黑"/>
          <w:color w:val="auto"/>
          <w:spacing w:val="-2"/>
          <w:sz w:val="40"/>
          <w:szCs w:val="40"/>
        </w:rPr>
        <w:t>节能产品政府采购品目清单</w:t>
      </w:r>
    </w:p>
    <w:p w14:paraId="473F483E">
      <w:pPr>
        <w:spacing w:line="151" w:lineRule="exact"/>
        <w:rPr>
          <w:color w:val="auto"/>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4"/>
              <w:spacing w:before="129" w:line="249" w:lineRule="auto"/>
              <w:ind w:left="72" w:right="66" w:firstLine="18"/>
              <w:rPr>
                <w:rFonts w:hint="eastAsia"/>
                <w:color w:val="auto"/>
                <w:sz w:val="22"/>
                <w:szCs w:val="22"/>
              </w:rPr>
            </w:pPr>
            <w:r>
              <w:rPr>
                <w:b/>
                <w:bCs/>
                <w:color w:val="auto"/>
                <w:spacing w:val="-15"/>
                <w:sz w:val="22"/>
                <w:szCs w:val="22"/>
              </w:rPr>
              <w:t>品目</w:t>
            </w:r>
            <w:r>
              <w:rPr>
                <w:color w:val="auto"/>
                <w:sz w:val="22"/>
                <w:szCs w:val="22"/>
              </w:rPr>
              <w:t xml:space="preserve"> </w:t>
            </w:r>
            <w:r>
              <w:rPr>
                <w:b/>
                <w:bCs/>
                <w:color w:val="auto"/>
                <w:spacing w:val="-6"/>
                <w:sz w:val="22"/>
                <w:szCs w:val="22"/>
              </w:rPr>
              <w:t>序号</w:t>
            </w:r>
          </w:p>
        </w:tc>
        <w:tc>
          <w:tcPr>
            <w:tcW w:w="4879" w:type="dxa"/>
            <w:gridSpan w:val="3"/>
          </w:tcPr>
          <w:p w14:paraId="1E0A49CD">
            <w:pPr>
              <w:pStyle w:val="234"/>
              <w:spacing w:before="285" w:line="223" w:lineRule="auto"/>
              <w:ind w:left="2226"/>
              <w:rPr>
                <w:rFonts w:hint="eastAsia"/>
                <w:color w:val="auto"/>
                <w:sz w:val="22"/>
                <w:szCs w:val="22"/>
              </w:rPr>
            </w:pPr>
            <w:r>
              <w:rPr>
                <w:b/>
                <w:bCs/>
                <w:color w:val="auto"/>
                <w:spacing w:val="-5"/>
                <w:sz w:val="22"/>
                <w:szCs w:val="22"/>
              </w:rPr>
              <w:t>名称</w:t>
            </w:r>
          </w:p>
        </w:tc>
        <w:tc>
          <w:tcPr>
            <w:tcW w:w="2969" w:type="dxa"/>
          </w:tcPr>
          <w:p w14:paraId="0BBE0A47">
            <w:pPr>
              <w:pStyle w:val="234"/>
              <w:spacing w:before="285" w:line="220" w:lineRule="auto"/>
              <w:ind w:left="939"/>
              <w:rPr>
                <w:rFonts w:hint="eastAsia"/>
                <w:color w:val="auto"/>
                <w:sz w:val="22"/>
                <w:szCs w:val="22"/>
              </w:rPr>
            </w:pPr>
            <w:r>
              <w:rPr>
                <w:b/>
                <w:bCs/>
                <w:color w:val="auto"/>
                <w:spacing w:val="-4"/>
                <w:sz w:val="22"/>
                <w:szCs w:val="22"/>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color w:val="auto"/>
              </w:rPr>
            </w:pPr>
          </w:p>
          <w:p w14:paraId="4C2BACE2">
            <w:pPr>
              <w:spacing w:line="254" w:lineRule="auto"/>
              <w:rPr>
                <w:rFonts w:ascii="Arial"/>
                <w:color w:val="auto"/>
              </w:rPr>
            </w:pPr>
          </w:p>
          <w:p w14:paraId="429424CE">
            <w:pPr>
              <w:spacing w:line="254" w:lineRule="auto"/>
              <w:rPr>
                <w:rFonts w:ascii="Arial"/>
                <w:color w:val="auto"/>
              </w:rPr>
            </w:pPr>
          </w:p>
          <w:p w14:paraId="4854D059">
            <w:pPr>
              <w:spacing w:line="255" w:lineRule="auto"/>
              <w:rPr>
                <w:rFonts w:ascii="Arial"/>
                <w:color w:val="auto"/>
              </w:rPr>
            </w:pPr>
          </w:p>
          <w:p w14:paraId="78C9B42E">
            <w:pPr>
              <w:pStyle w:val="234"/>
              <w:spacing w:before="62" w:line="190" w:lineRule="auto"/>
              <w:ind w:left="257"/>
              <w:rPr>
                <w:rFonts w:hint="eastAsia"/>
                <w:color w:val="auto"/>
              </w:rPr>
            </w:pPr>
            <w:r>
              <w:rPr>
                <w:color w:val="auto"/>
              </w:rPr>
              <w:t>1</w:t>
            </w:r>
          </w:p>
        </w:tc>
        <w:tc>
          <w:tcPr>
            <w:tcW w:w="1166" w:type="dxa"/>
            <w:vMerge w:val="restart"/>
            <w:tcBorders>
              <w:bottom w:val="nil"/>
            </w:tcBorders>
          </w:tcPr>
          <w:p w14:paraId="6D123E59">
            <w:pPr>
              <w:spacing w:line="277" w:lineRule="auto"/>
              <w:rPr>
                <w:rFonts w:ascii="Arial"/>
                <w:color w:val="auto"/>
              </w:rPr>
            </w:pPr>
          </w:p>
          <w:p w14:paraId="6FEEBD10">
            <w:pPr>
              <w:spacing w:line="277" w:lineRule="auto"/>
              <w:rPr>
                <w:rFonts w:ascii="Arial"/>
                <w:color w:val="auto"/>
              </w:rPr>
            </w:pPr>
          </w:p>
          <w:p w14:paraId="34D7FBD6">
            <w:pPr>
              <w:spacing w:line="278" w:lineRule="auto"/>
              <w:rPr>
                <w:rFonts w:ascii="Arial"/>
                <w:color w:val="auto"/>
              </w:rPr>
            </w:pPr>
          </w:p>
          <w:p w14:paraId="5CE4FF4E">
            <w:pPr>
              <w:pStyle w:val="234"/>
              <w:spacing w:before="61" w:line="288" w:lineRule="auto"/>
              <w:ind w:left="14" w:right="8" w:hanging="5"/>
              <w:rPr>
                <w:rFonts w:hint="eastAsia"/>
                <w:color w:val="auto"/>
              </w:rPr>
            </w:pPr>
            <w:r>
              <w:rPr>
                <w:color w:val="auto"/>
                <w:spacing w:val="5"/>
              </w:rPr>
              <w:t>A020101</w:t>
            </w:r>
            <w:r>
              <w:rPr>
                <w:color w:val="auto"/>
                <w:spacing w:val="-43"/>
              </w:rPr>
              <w:t xml:space="preserve"> </w:t>
            </w:r>
            <w:r>
              <w:rPr>
                <w:color w:val="auto"/>
                <w:spacing w:val="5"/>
              </w:rPr>
              <w:t>计算</w:t>
            </w:r>
            <w:r>
              <w:rPr>
                <w:color w:val="auto"/>
              </w:rPr>
              <w:t xml:space="preserve"> </w:t>
            </w:r>
            <w:r>
              <w:rPr>
                <w:color w:val="auto"/>
                <w:spacing w:val="6"/>
              </w:rPr>
              <w:t>机设备</w:t>
            </w:r>
          </w:p>
        </w:tc>
        <w:tc>
          <w:tcPr>
            <w:tcW w:w="1799" w:type="dxa"/>
          </w:tcPr>
          <w:p w14:paraId="582346E0">
            <w:pPr>
              <w:pStyle w:val="234"/>
              <w:spacing w:before="155" w:line="288" w:lineRule="auto"/>
              <w:ind w:left="17" w:right="10" w:firstLine="1"/>
              <w:rPr>
                <w:rFonts w:hint="eastAsia"/>
                <w:color w:val="auto"/>
              </w:rPr>
            </w:pPr>
            <w:r>
              <w:rPr>
                <w:color w:val="auto"/>
                <w:spacing w:val="3"/>
              </w:rPr>
              <w:t>★A02010104 台式计</w:t>
            </w:r>
            <w:r>
              <w:rPr>
                <w:color w:val="auto"/>
                <w:spacing w:val="12"/>
              </w:rPr>
              <w:t xml:space="preserve"> </w:t>
            </w:r>
            <w:r>
              <w:rPr>
                <w:color w:val="auto"/>
                <w:spacing w:val="4"/>
              </w:rPr>
              <w:t>算机</w:t>
            </w:r>
          </w:p>
        </w:tc>
        <w:tc>
          <w:tcPr>
            <w:tcW w:w="1914" w:type="dxa"/>
          </w:tcPr>
          <w:p w14:paraId="5C62DCA9">
            <w:pPr>
              <w:rPr>
                <w:rFonts w:ascii="Arial"/>
                <w:color w:val="auto"/>
              </w:rPr>
            </w:pPr>
          </w:p>
        </w:tc>
        <w:tc>
          <w:tcPr>
            <w:tcW w:w="2969" w:type="dxa"/>
          </w:tcPr>
          <w:p w14:paraId="57B81EB4">
            <w:pPr>
              <w:pStyle w:val="234"/>
              <w:spacing w:before="155" w:line="288" w:lineRule="auto"/>
              <w:ind w:left="19" w:right="11" w:firstLine="3"/>
              <w:rPr>
                <w:rFonts w:hint="eastAsia"/>
                <w:color w:val="auto"/>
                <w:lang w:eastAsia="zh-CN"/>
              </w:rPr>
            </w:pPr>
            <w:r>
              <w:rPr>
                <w:color w:val="auto"/>
                <w:spacing w:val="19"/>
                <w:lang w:eastAsia="zh-CN"/>
              </w:rPr>
              <w:t>《微型计算机能效限定值及能效</w:t>
            </w:r>
            <w:r>
              <w:rPr>
                <w:color w:val="auto"/>
                <w:spacing w:val="2"/>
                <w:lang w:eastAsia="zh-CN"/>
              </w:rPr>
              <w:t xml:space="preserve"> </w:t>
            </w:r>
            <w:r>
              <w:rPr>
                <w:color w:val="auto"/>
                <w:spacing w:val="6"/>
                <w:lang w:eastAsia="zh-CN"/>
              </w:rPr>
              <w:t>等级》（</w:t>
            </w:r>
            <w:r>
              <w:rPr>
                <w:color w:val="auto"/>
                <w:lang w:eastAsia="zh-CN"/>
              </w:rPr>
              <w:t>GB</w:t>
            </w:r>
            <w:r>
              <w:rPr>
                <w:color w:val="auto"/>
                <w:spacing w:val="6"/>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color w:val="auto"/>
              </w:rPr>
            </w:pPr>
          </w:p>
        </w:tc>
        <w:tc>
          <w:tcPr>
            <w:tcW w:w="1166" w:type="dxa"/>
            <w:vMerge w:val="continue"/>
            <w:tcBorders>
              <w:top w:val="nil"/>
              <w:bottom w:val="nil"/>
            </w:tcBorders>
          </w:tcPr>
          <w:p w14:paraId="6DB37892">
            <w:pPr>
              <w:rPr>
                <w:rFonts w:ascii="Arial"/>
                <w:color w:val="auto"/>
              </w:rPr>
            </w:pPr>
          </w:p>
        </w:tc>
        <w:tc>
          <w:tcPr>
            <w:tcW w:w="1799" w:type="dxa"/>
          </w:tcPr>
          <w:p w14:paraId="1925769F">
            <w:pPr>
              <w:pStyle w:val="234"/>
              <w:spacing w:before="110" w:line="288" w:lineRule="auto"/>
              <w:ind w:left="15" w:right="10" w:firstLine="3"/>
              <w:rPr>
                <w:rFonts w:hint="eastAsia"/>
                <w:color w:val="auto"/>
              </w:rPr>
            </w:pPr>
            <w:r>
              <w:rPr>
                <w:color w:val="auto"/>
                <w:spacing w:val="3"/>
              </w:rPr>
              <w:t>★A02010105 便携式</w:t>
            </w:r>
            <w:r>
              <w:rPr>
                <w:color w:val="auto"/>
                <w:spacing w:val="12"/>
              </w:rPr>
              <w:t xml:space="preserve"> </w:t>
            </w:r>
            <w:r>
              <w:rPr>
                <w:color w:val="auto"/>
                <w:spacing w:val="6"/>
              </w:rPr>
              <w:t>计算机</w:t>
            </w:r>
          </w:p>
        </w:tc>
        <w:tc>
          <w:tcPr>
            <w:tcW w:w="1914" w:type="dxa"/>
          </w:tcPr>
          <w:p w14:paraId="4D4475B9">
            <w:pPr>
              <w:rPr>
                <w:rFonts w:ascii="Arial"/>
                <w:color w:val="auto"/>
              </w:rPr>
            </w:pPr>
          </w:p>
        </w:tc>
        <w:tc>
          <w:tcPr>
            <w:tcW w:w="2969" w:type="dxa"/>
          </w:tcPr>
          <w:p w14:paraId="56650A61">
            <w:pPr>
              <w:pStyle w:val="234"/>
              <w:spacing w:before="111" w:line="288" w:lineRule="auto"/>
              <w:ind w:left="19" w:right="11" w:firstLine="3"/>
              <w:rPr>
                <w:rFonts w:hint="eastAsia"/>
                <w:color w:val="auto"/>
                <w:lang w:eastAsia="zh-CN"/>
              </w:rPr>
            </w:pPr>
            <w:r>
              <w:rPr>
                <w:color w:val="auto"/>
                <w:spacing w:val="19"/>
                <w:lang w:eastAsia="zh-CN"/>
              </w:rPr>
              <w:t>《微型计算机能效限定值及能效</w:t>
            </w:r>
            <w:r>
              <w:rPr>
                <w:color w:val="auto"/>
                <w:spacing w:val="2"/>
                <w:lang w:eastAsia="zh-CN"/>
              </w:rPr>
              <w:t xml:space="preserve"> </w:t>
            </w:r>
            <w:r>
              <w:rPr>
                <w:color w:val="auto"/>
                <w:spacing w:val="6"/>
                <w:lang w:eastAsia="zh-CN"/>
              </w:rPr>
              <w:t>等级》（</w:t>
            </w:r>
            <w:r>
              <w:rPr>
                <w:color w:val="auto"/>
                <w:lang w:eastAsia="zh-CN"/>
              </w:rPr>
              <w:t>GB</w:t>
            </w:r>
            <w:r>
              <w:rPr>
                <w:color w:val="auto"/>
                <w:spacing w:val="6"/>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color w:val="auto"/>
              </w:rPr>
            </w:pPr>
          </w:p>
        </w:tc>
        <w:tc>
          <w:tcPr>
            <w:tcW w:w="1166" w:type="dxa"/>
            <w:vMerge w:val="continue"/>
            <w:tcBorders>
              <w:top w:val="nil"/>
            </w:tcBorders>
          </w:tcPr>
          <w:p w14:paraId="6A3F95AD">
            <w:pPr>
              <w:rPr>
                <w:rFonts w:ascii="Arial"/>
                <w:color w:val="auto"/>
              </w:rPr>
            </w:pPr>
          </w:p>
        </w:tc>
        <w:tc>
          <w:tcPr>
            <w:tcW w:w="1799" w:type="dxa"/>
          </w:tcPr>
          <w:p w14:paraId="245DF9E5">
            <w:pPr>
              <w:pStyle w:val="234"/>
              <w:spacing w:before="130" w:line="288" w:lineRule="auto"/>
              <w:ind w:left="15" w:right="10" w:firstLine="3"/>
              <w:rPr>
                <w:rFonts w:hint="eastAsia"/>
                <w:color w:val="auto"/>
                <w:lang w:eastAsia="zh-CN"/>
              </w:rPr>
            </w:pPr>
            <w:r>
              <w:rPr>
                <w:color w:val="auto"/>
                <w:spacing w:val="3"/>
                <w:lang w:eastAsia="zh-CN"/>
              </w:rPr>
              <w:t>★A02010107 平板式</w:t>
            </w:r>
            <w:r>
              <w:rPr>
                <w:color w:val="auto"/>
                <w:spacing w:val="12"/>
                <w:lang w:eastAsia="zh-CN"/>
              </w:rPr>
              <w:t xml:space="preserve"> </w:t>
            </w:r>
            <w:r>
              <w:rPr>
                <w:color w:val="auto"/>
                <w:spacing w:val="8"/>
                <w:lang w:eastAsia="zh-CN"/>
              </w:rPr>
              <w:t>微型计算机</w:t>
            </w:r>
          </w:p>
        </w:tc>
        <w:tc>
          <w:tcPr>
            <w:tcW w:w="1914" w:type="dxa"/>
          </w:tcPr>
          <w:p w14:paraId="44489D2F">
            <w:pPr>
              <w:rPr>
                <w:rFonts w:ascii="Arial"/>
                <w:color w:val="auto"/>
              </w:rPr>
            </w:pPr>
          </w:p>
        </w:tc>
        <w:tc>
          <w:tcPr>
            <w:tcW w:w="2969" w:type="dxa"/>
          </w:tcPr>
          <w:p w14:paraId="30C2E97E">
            <w:pPr>
              <w:pStyle w:val="234"/>
              <w:spacing w:before="130" w:line="288" w:lineRule="auto"/>
              <w:ind w:left="19" w:right="11" w:firstLine="3"/>
              <w:rPr>
                <w:rFonts w:hint="eastAsia"/>
                <w:color w:val="auto"/>
                <w:lang w:eastAsia="zh-CN"/>
              </w:rPr>
            </w:pPr>
            <w:r>
              <w:rPr>
                <w:color w:val="auto"/>
                <w:spacing w:val="19"/>
                <w:lang w:eastAsia="zh-CN"/>
              </w:rPr>
              <w:t>《微型计算机能效限定值及能效</w:t>
            </w:r>
            <w:r>
              <w:rPr>
                <w:color w:val="auto"/>
                <w:spacing w:val="2"/>
                <w:lang w:eastAsia="zh-CN"/>
              </w:rPr>
              <w:t xml:space="preserve"> </w:t>
            </w:r>
            <w:r>
              <w:rPr>
                <w:color w:val="auto"/>
                <w:spacing w:val="6"/>
                <w:lang w:eastAsia="zh-CN"/>
              </w:rPr>
              <w:t>等级》（</w:t>
            </w:r>
            <w:r>
              <w:rPr>
                <w:color w:val="auto"/>
                <w:lang w:eastAsia="zh-CN"/>
              </w:rPr>
              <w:t>GB</w:t>
            </w:r>
            <w:r>
              <w:rPr>
                <w:color w:val="auto"/>
                <w:spacing w:val="6"/>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color w:val="auto"/>
              </w:rPr>
            </w:pPr>
          </w:p>
          <w:p w14:paraId="61223535">
            <w:pPr>
              <w:spacing w:line="255" w:lineRule="auto"/>
              <w:rPr>
                <w:rFonts w:ascii="Arial"/>
                <w:color w:val="auto"/>
              </w:rPr>
            </w:pPr>
          </w:p>
          <w:p w14:paraId="78600DF7">
            <w:pPr>
              <w:spacing w:line="255" w:lineRule="auto"/>
              <w:rPr>
                <w:rFonts w:ascii="Arial"/>
                <w:color w:val="auto"/>
              </w:rPr>
            </w:pPr>
          </w:p>
          <w:p w14:paraId="1804A329">
            <w:pPr>
              <w:spacing w:line="255" w:lineRule="auto"/>
              <w:rPr>
                <w:rFonts w:ascii="Arial"/>
                <w:color w:val="auto"/>
              </w:rPr>
            </w:pPr>
          </w:p>
          <w:p w14:paraId="04F41B10">
            <w:pPr>
              <w:spacing w:line="255" w:lineRule="auto"/>
              <w:rPr>
                <w:rFonts w:ascii="Arial"/>
                <w:color w:val="auto"/>
              </w:rPr>
            </w:pPr>
          </w:p>
          <w:p w14:paraId="23BEED03">
            <w:pPr>
              <w:spacing w:line="255" w:lineRule="auto"/>
              <w:rPr>
                <w:rFonts w:ascii="Arial"/>
                <w:color w:val="auto"/>
              </w:rPr>
            </w:pPr>
          </w:p>
          <w:p w14:paraId="6E974868">
            <w:pPr>
              <w:spacing w:line="256" w:lineRule="auto"/>
              <w:rPr>
                <w:rFonts w:ascii="Arial"/>
                <w:color w:val="auto"/>
              </w:rPr>
            </w:pPr>
          </w:p>
          <w:p w14:paraId="3CC1A016">
            <w:pPr>
              <w:spacing w:line="256" w:lineRule="auto"/>
              <w:rPr>
                <w:rFonts w:ascii="Arial"/>
                <w:color w:val="auto"/>
              </w:rPr>
            </w:pPr>
          </w:p>
          <w:p w14:paraId="6B2751D1">
            <w:pPr>
              <w:pStyle w:val="234"/>
              <w:spacing w:before="62" w:line="189" w:lineRule="auto"/>
              <w:ind w:left="245"/>
              <w:rPr>
                <w:rFonts w:hint="eastAsia"/>
                <w:color w:val="auto"/>
              </w:rPr>
            </w:pPr>
            <w:r>
              <w:rPr>
                <w:color w:val="auto"/>
              </w:rPr>
              <w:t>2</w:t>
            </w:r>
          </w:p>
        </w:tc>
        <w:tc>
          <w:tcPr>
            <w:tcW w:w="1166" w:type="dxa"/>
            <w:vMerge w:val="restart"/>
            <w:tcBorders>
              <w:bottom w:val="nil"/>
            </w:tcBorders>
          </w:tcPr>
          <w:p w14:paraId="5E7AB95B">
            <w:pPr>
              <w:spacing w:line="265" w:lineRule="auto"/>
              <w:rPr>
                <w:rFonts w:ascii="Arial"/>
                <w:color w:val="auto"/>
              </w:rPr>
            </w:pPr>
          </w:p>
          <w:p w14:paraId="2525D0C5">
            <w:pPr>
              <w:spacing w:line="265" w:lineRule="auto"/>
              <w:rPr>
                <w:rFonts w:ascii="Arial"/>
                <w:color w:val="auto"/>
              </w:rPr>
            </w:pPr>
          </w:p>
          <w:p w14:paraId="36C6E0F2">
            <w:pPr>
              <w:spacing w:line="265" w:lineRule="auto"/>
              <w:rPr>
                <w:rFonts w:ascii="Arial"/>
                <w:color w:val="auto"/>
              </w:rPr>
            </w:pPr>
          </w:p>
          <w:p w14:paraId="06B0736B">
            <w:pPr>
              <w:spacing w:line="265" w:lineRule="auto"/>
              <w:rPr>
                <w:rFonts w:ascii="Arial"/>
                <w:color w:val="auto"/>
              </w:rPr>
            </w:pPr>
          </w:p>
          <w:p w14:paraId="3A4878A2">
            <w:pPr>
              <w:spacing w:line="265" w:lineRule="auto"/>
              <w:rPr>
                <w:rFonts w:ascii="Arial"/>
                <w:color w:val="auto"/>
              </w:rPr>
            </w:pPr>
          </w:p>
          <w:p w14:paraId="0948B180">
            <w:pPr>
              <w:spacing w:line="265" w:lineRule="auto"/>
              <w:rPr>
                <w:rFonts w:ascii="Arial"/>
                <w:color w:val="auto"/>
              </w:rPr>
            </w:pPr>
          </w:p>
          <w:p w14:paraId="44CE3C63">
            <w:pPr>
              <w:spacing w:line="266" w:lineRule="auto"/>
              <w:rPr>
                <w:rFonts w:ascii="Arial"/>
                <w:color w:val="auto"/>
              </w:rPr>
            </w:pPr>
          </w:p>
          <w:p w14:paraId="36EF8758">
            <w:pPr>
              <w:pStyle w:val="234"/>
              <w:spacing w:before="62" w:line="288" w:lineRule="auto"/>
              <w:ind w:left="14" w:right="8" w:hanging="5"/>
              <w:rPr>
                <w:rFonts w:hint="eastAsia"/>
                <w:color w:val="auto"/>
              </w:rPr>
            </w:pPr>
            <w:r>
              <w:rPr>
                <w:color w:val="auto"/>
                <w:spacing w:val="5"/>
              </w:rPr>
              <w:t>A020106</w:t>
            </w:r>
            <w:r>
              <w:rPr>
                <w:color w:val="auto"/>
                <w:spacing w:val="-43"/>
              </w:rPr>
              <w:t xml:space="preserve"> </w:t>
            </w:r>
            <w:r>
              <w:rPr>
                <w:color w:val="auto"/>
                <w:spacing w:val="5"/>
              </w:rPr>
              <w:t>输入</w:t>
            </w:r>
            <w:r>
              <w:rPr>
                <w:color w:val="auto"/>
              </w:rPr>
              <w:t xml:space="preserve"> </w:t>
            </w:r>
            <w:r>
              <w:rPr>
                <w:color w:val="auto"/>
                <w:spacing w:val="7"/>
              </w:rPr>
              <w:t>输出设备</w:t>
            </w:r>
          </w:p>
        </w:tc>
        <w:tc>
          <w:tcPr>
            <w:tcW w:w="1799" w:type="dxa"/>
            <w:vMerge w:val="restart"/>
            <w:tcBorders>
              <w:bottom w:val="nil"/>
            </w:tcBorders>
          </w:tcPr>
          <w:p w14:paraId="1E280B98">
            <w:pPr>
              <w:spacing w:line="316" w:lineRule="auto"/>
              <w:rPr>
                <w:rFonts w:ascii="Arial"/>
                <w:color w:val="auto"/>
              </w:rPr>
            </w:pPr>
          </w:p>
          <w:p w14:paraId="01518AC8">
            <w:pPr>
              <w:spacing w:line="316" w:lineRule="auto"/>
              <w:rPr>
                <w:rFonts w:ascii="Arial"/>
                <w:color w:val="auto"/>
              </w:rPr>
            </w:pPr>
          </w:p>
          <w:p w14:paraId="3045D5DA">
            <w:pPr>
              <w:spacing w:line="317" w:lineRule="auto"/>
              <w:rPr>
                <w:rFonts w:ascii="Arial"/>
                <w:color w:val="auto"/>
              </w:rPr>
            </w:pPr>
          </w:p>
          <w:p w14:paraId="0229D2B5">
            <w:pPr>
              <w:pStyle w:val="234"/>
              <w:spacing w:before="62" w:line="229" w:lineRule="auto"/>
              <w:ind w:left="9"/>
              <w:rPr>
                <w:rFonts w:hint="eastAsia"/>
                <w:color w:val="auto"/>
              </w:rPr>
            </w:pPr>
            <w:r>
              <w:rPr>
                <w:color w:val="auto"/>
                <w:spacing w:val="5"/>
              </w:rPr>
              <w:t>A02010601</w:t>
            </w:r>
            <w:r>
              <w:rPr>
                <w:color w:val="auto"/>
                <w:spacing w:val="-28"/>
              </w:rPr>
              <w:t xml:space="preserve"> </w:t>
            </w:r>
            <w:r>
              <w:rPr>
                <w:color w:val="auto"/>
                <w:spacing w:val="5"/>
              </w:rPr>
              <w:t>打印设备</w:t>
            </w:r>
          </w:p>
        </w:tc>
        <w:tc>
          <w:tcPr>
            <w:tcW w:w="1914" w:type="dxa"/>
          </w:tcPr>
          <w:p w14:paraId="198525D0">
            <w:pPr>
              <w:pStyle w:val="234"/>
              <w:spacing w:before="119" w:line="288" w:lineRule="auto"/>
              <w:ind w:left="31" w:right="8" w:hanging="21"/>
              <w:rPr>
                <w:rFonts w:hint="eastAsia"/>
                <w:color w:val="auto"/>
              </w:rPr>
            </w:pPr>
            <w:r>
              <w:rPr>
                <w:color w:val="auto"/>
                <w:spacing w:val="3"/>
              </w:rPr>
              <w:t>A0201060101</w:t>
            </w:r>
            <w:r>
              <w:rPr>
                <w:color w:val="auto"/>
                <w:spacing w:val="50"/>
              </w:rPr>
              <w:t xml:space="preserve"> </w:t>
            </w:r>
            <w:r>
              <w:rPr>
                <w:color w:val="auto"/>
                <w:spacing w:val="3"/>
              </w:rPr>
              <w:t>喷</w:t>
            </w:r>
            <w:r>
              <w:rPr>
                <w:color w:val="auto"/>
                <w:spacing w:val="-51"/>
              </w:rPr>
              <w:t xml:space="preserve"> </w:t>
            </w:r>
            <w:r>
              <w:rPr>
                <w:color w:val="auto"/>
                <w:spacing w:val="3"/>
              </w:rPr>
              <w:t>墨</w:t>
            </w:r>
            <w:r>
              <w:rPr>
                <w:color w:val="auto"/>
                <w:spacing w:val="-53"/>
              </w:rPr>
              <w:t xml:space="preserve"> </w:t>
            </w:r>
            <w:r>
              <w:rPr>
                <w:color w:val="auto"/>
                <w:spacing w:val="3"/>
              </w:rPr>
              <w:t>打</w:t>
            </w:r>
            <w:r>
              <w:rPr>
                <w:color w:val="auto"/>
              </w:rPr>
              <w:t xml:space="preserve"> </w:t>
            </w:r>
            <w:r>
              <w:rPr>
                <w:color w:val="auto"/>
                <w:spacing w:val="-2"/>
              </w:rPr>
              <w:t>印机</w:t>
            </w:r>
          </w:p>
        </w:tc>
        <w:tc>
          <w:tcPr>
            <w:tcW w:w="2969" w:type="dxa"/>
          </w:tcPr>
          <w:p w14:paraId="2408534D">
            <w:pPr>
              <w:pStyle w:val="234"/>
              <w:spacing w:before="120" w:line="288" w:lineRule="auto"/>
              <w:ind w:left="22" w:right="13"/>
              <w:rPr>
                <w:rFonts w:hint="eastAsia"/>
                <w:color w:val="auto"/>
                <w:lang w:eastAsia="zh-CN"/>
              </w:rPr>
            </w:pPr>
            <w:r>
              <w:rPr>
                <w:color w:val="auto"/>
                <w:spacing w:val="5"/>
                <w:lang w:eastAsia="zh-CN"/>
              </w:rPr>
              <w:t>《复印机、打印机和传真机能效限</w:t>
            </w:r>
            <w:r>
              <w:rPr>
                <w:color w:val="auto"/>
                <w:lang w:eastAsia="zh-CN"/>
              </w:rPr>
              <w:t xml:space="preserve"> </w:t>
            </w:r>
            <w:r>
              <w:rPr>
                <w:color w:val="auto"/>
                <w:spacing w:val="7"/>
                <w:lang w:eastAsia="zh-CN"/>
              </w:rPr>
              <w:t>定值及能效等级》（</w:t>
            </w:r>
            <w:r>
              <w:rPr>
                <w:color w:val="auto"/>
                <w:lang w:eastAsia="zh-CN"/>
              </w:rPr>
              <w:t>GB</w:t>
            </w:r>
            <w:r>
              <w:rPr>
                <w:color w:val="auto"/>
                <w:spacing w:val="7"/>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color w:val="auto"/>
              </w:rPr>
            </w:pPr>
          </w:p>
        </w:tc>
        <w:tc>
          <w:tcPr>
            <w:tcW w:w="1166" w:type="dxa"/>
            <w:vMerge w:val="continue"/>
            <w:tcBorders>
              <w:top w:val="nil"/>
              <w:bottom w:val="nil"/>
            </w:tcBorders>
          </w:tcPr>
          <w:p w14:paraId="07053917">
            <w:pPr>
              <w:rPr>
                <w:rFonts w:ascii="Arial"/>
                <w:color w:val="auto"/>
              </w:rPr>
            </w:pPr>
          </w:p>
        </w:tc>
        <w:tc>
          <w:tcPr>
            <w:tcW w:w="1799" w:type="dxa"/>
            <w:vMerge w:val="continue"/>
            <w:tcBorders>
              <w:top w:val="nil"/>
              <w:bottom w:val="nil"/>
            </w:tcBorders>
          </w:tcPr>
          <w:p w14:paraId="6E6BE3AC">
            <w:pPr>
              <w:rPr>
                <w:rFonts w:ascii="Arial"/>
                <w:color w:val="auto"/>
              </w:rPr>
            </w:pPr>
          </w:p>
        </w:tc>
        <w:tc>
          <w:tcPr>
            <w:tcW w:w="1914" w:type="dxa"/>
          </w:tcPr>
          <w:p w14:paraId="3C0A1FCA">
            <w:pPr>
              <w:pStyle w:val="234"/>
              <w:spacing w:before="119" w:line="288" w:lineRule="auto"/>
              <w:ind w:left="19" w:right="8"/>
              <w:rPr>
                <w:rFonts w:hint="eastAsia"/>
                <w:color w:val="auto"/>
              </w:rPr>
            </w:pPr>
            <w:r>
              <w:rPr>
                <w:color w:val="auto"/>
                <w:spacing w:val="3"/>
              </w:rPr>
              <w:t>★</w:t>
            </w:r>
            <w:r>
              <w:rPr>
                <w:color w:val="auto"/>
                <w:spacing w:val="-50"/>
              </w:rPr>
              <w:t xml:space="preserve"> </w:t>
            </w:r>
            <w:r>
              <w:rPr>
                <w:color w:val="auto"/>
                <w:spacing w:val="3"/>
              </w:rPr>
              <w:t>A0201060102</w:t>
            </w:r>
            <w:r>
              <w:rPr>
                <w:color w:val="auto"/>
                <w:spacing w:val="41"/>
              </w:rPr>
              <w:t xml:space="preserve"> </w:t>
            </w:r>
            <w:r>
              <w:rPr>
                <w:color w:val="auto"/>
                <w:spacing w:val="3"/>
              </w:rPr>
              <w:t>激</w:t>
            </w:r>
            <w:r>
              <w:rPr>
                <w:color w:val="auto"/>
                <w:spacing w:val="-54"/>
              </w:rPr>
              <w:t xml:space="preserve"> </w:t>
            </w:r>
            <w:r>
              <w:rPr>
                <w:color w:val="auto"/>
                <w:spacing w:val="3"/>
              </w:rPr>
              <w:t>光</w:t>
            </w:r>
            <w:r>
              <w:rPr>
                <w:color w:val="auto"/>
              </w:rPr>
              <w:t xml:space="preserve"> </w:t>
            </w:r>
            <w:r>
              <w:rPr>
                <w:color w:val="auto"/>
                <w:spacing w:val="5"/>
              </w:rPr>
              <w:t>打印机</w:t>
            </w:r>
          </w:p>
        </w:tc>
        <w:tc>
          <w:tcPr>
            <w:tcW w:w="2969" w:type="dxa"/>
          </w:tcPr>
          <w:p w14:paraId="6B726E35">
            <w:pPr>
              <w:pStyle w:val="234"/>
              <w:spacing w:before="120" w:line="288" w:lineRule="auto"/>
              <w:ind w:left="22" w:right="13"/>
              <w:rPr>
                <w:rFonts w:hint="eastAsia"/>
                <w:color w:val="auto"/>
                <w:lang w:eastAsia="zh-CN"/>
              </w:rPr>
            </w:pPr>
            <w:r>
              <w:rPr>
                <w:color w:val="auto"/>
                <w:spacing w:val="5"/>
                <w:lang w:eastAsia="zh-CN"/>
              </w:rPr>
              <w:t>《复印机、打印机和传真机能效限</w:t>
            </w:r>
            <w:r>
              <w:rPr>
                <w:color w:val="auto"/>
                <w:lang w:eastAsia="zh-CN"/>
              </w:rPr>
              <w:t xml:space="preserve"> </w:t>
            </w:r>
            <w:r>
              <w:rPr>
                <w:color w:val="auto"/>
                <w:spacing w:val="7"/>
                <w:lang w:eastAsia="zh-CN"/>
              </w:rPr>
              <w:t>定值及能效等级》（</w:t>
            </w:r>
            <w:r>
              <w:rPr>
                <w:color w:val="auto"/>
                <w:lang w:eastAsia="zh-CN"/>
              </w:rPr>
              <w:t>GB</w:t>
            </w:r>
            <w:r>
              <w:rPr>
                <w:color w:val="auto"/>
                <w:spacing w:val="7"/>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color w:val="auto"/>
              </w:rPr>
            </w:pPr>
          </w:p>
        </w:tc>
        <w:tc>
          <w:tcPr>
            <w:tcW w:w="1166" w:type="dxa"/>
            <w:vMerge w:val="continue"/>
            <w:tcBorders>
              <w:top w:val="nil"/>
              <w:bottom w:val="nil"/>
            </w:tcBorders>
          </w:tcPr>
          <w:p w14:paraId="7CD88EE5">
            <w:pPr>
              <w:rPr>
                <w:rFonts w:ascii="Arial"/>
                <w:color w:val="auto"/>
              </w:rPr>
            </w:pPr>
          </w:p>
        </w:tc>
        <w:tc>
          <w:tcPr>
            <w:tcW w:w="1799" w:type="dxa"/>
            <w:vMerge w:val="continue"/>
            <w:tcBorders>
              <w:top w:val="nil"/>
            </w:tcBorders>
          </w:tcPr>
          <w:p w14:paraId="1AEEDD35">
            <w:pPr>
              <w:rPr>
                <w:rFonts w:ascii="Arial"/>
                <w:color w:val="auto"/>
              </w:rPr>
            </w:pPr>
          </w:p>
        </w:tc>
        <w:tc>
          <w:tcPr>
            <w:tcW w:w="1914" w:type="dxa"/>
          </w:tcPr>
          <w:p w14:paraId="58A8F106">
            <w:pPr>
              <w:pStyle w:val="234"/>
              <w:spacing w:before="119" w:line="288" w:lineRule="auto"/>
              <w:ind w:left="19" w:right="8"/>
              <w:rPr>
                <w:rFonts w:hint="eastAsia"/>
                <w:color w:val="auto"/>
              </w:rPr>
            </w:pPr>
            <w:r>
              <w:rPr>
                <w:color w:val="auto"/>
                <w:spacing w:val="3"/>
              </w:rPr>
              <w:t>★</w:t>
            </w:r>
            <w:r>
              <w:rPr>
                <w:color w:val="auto"/>
                <w:spacing w:val="-54"/>
              </w:rPr>
              <w:t xml:space="preserve"> </w:t>
            </w:r>
            <w:r>
              <w:rPr>
                <w:color w:val="auto"/>
                <w:spacing w:val="3"/>
              </w:rPr>
              <w:t>A0201060104</w:t>
            </w:r>
            <w:r>
              <w:rPr>
                <w:color w:val="auto"/>
                <w:spacing w:val="43"/>
              </w:rPr>
              <w:t xml:space="preserve"> </w:t>
            </w:r>
            <w:r>
              <w:rPr>
                <w:color w:val="auto"/>
                <w:spacing w:val="3"/>
              </w:rPr>
              <w:t>针</w:t>
            </w:r>
            <w:r>
              <w:rPr>
                <w:color w:val="auto"/>
                <w:spacing w:val="-52"/>
              </w:rPr>
              <w:t xml:space="preserve"> </w:t>
            </w:r>
            <w:r>
              <w:rPr>
                <w:color w:val="auto"/>
                <w:spacing w:val="3"/>
              </w:rPr>
              <w:t>式</w:t>
            </w:r>
            <w:r>
              <w:rPr>
                <w:color w:val="auto"/>
              </w:rPr>
              <w:t xml:space="preserve"> </w:t>
            </w:r>
            <w:r>
              <w:rPr>
                <w:color w:val="auto"/>
                <w:spacing w:val="5"/>
              </w:rPr>
              <w:t>打印机</w:t>
            </w:r>
          </w:p>
        </w:tc>
        <w:tc>
          <w:tcPr>
            <w:tcW w:w="2969" w:type="dxa"/>
          </w:tcPr>
          <w:p w14:paraId="64336AEA">
            <w:pPr>
              <w:pStyle w:val="234"/>
              <w:spacing w:before="120" w:line="288" w:lineRule="auto"/>
              <w:ind w:left="22" w:right="13"/>
              <w:rPr>
                <w:rFonts w:hint="eastAsia"/>
                <w:color w:val="auto"/>
                <w:lang w:eastAsia="zh-CN"/>
              </w:rPr>
            </w:pPr>
            <w:r>
              <w:rPr>
                <w:color w:val="auto"/>
                <w:spacing w:val="5"/>
                <w:lang w:eastAsia="zh-CN"/>
              </w:rPr>
              <w:t>《复印机、打印机和传真机能效限</w:t>
            </w:r>
            <w:r>
              <w:rPr>
                <w:color w:val="auto"/>
                <w:lang w:eastAsia="zh-CN"/>
              </w:rPr>
              <w:t xml:space="preserve"> </w:t>
            </w:r>
            <w:r>
              <w:rPr>
                <w:color w:val="auto"/>
                <w:spacing w:val="7"/>
                <w:lang w:eastAsia="zh-CN"/>
              </w:rPr>
              <w:t>定值及能效等级》（</w:t>
            </w:r>
            <w:r>
              <w:rPr>
                <w:color w:val="auto"/>
                <w:lang w:eastAsia="zh-CN"/>
              </w:rPr>
              <w:t>GB</w:t>
            </w:r>
            <w:r>
              <w:rPr>
                <w:color w:val="auto"/>
                <w:spacing w:val="7"/>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color w:val="auto"/>
              </w:rPr>
            </w:pPr>
          </w:p>
        </w:tc>
        <w:tc>
          <w:tcPr>
            <w:tcW w:w="1166" w:type="dxa"/>
            <w:vMerge w:val="continue"/>
            <w:tcBorders>
              <w:top w:val="nil"/>
              <w:bottom w:val="nil"/>
            </w:tcBorders>
          </w:tcPr>
          <w:p w14:paraId="3A69A59A">
            <w:pPr>
              <w:rPr>
                <w:rFonts w:ascii="Arial"/>
                <w:color w:val="auto"/>
              </w:rPr>
            </w:pPr>
          </w:p>
        </w:tc>
        <w:tc>
          <w:tcPr>
            <w:tcW w:w="1799" w:type="dxa"/>
          </w:tcPr>
          <w:p w14:paraId="0202DF03">
            <w:pPr>
              <w:pStyle w:val="234"/>
              <w:spacing w:before="292" w:line="230" w:lineRule="auto"/>
              <w:ind w:left="9"/>
              <w:rPr>
                <w:rFonts w:hint="eastAsia"/>
                <w:color w:val="auto"/>
              </w:rPr>
            </w:pPr>
            <w:r>
              <w:rPr>
                <w:color w:val="auto"/>
                <w:spacing w:val="5"/>
              </w:rPr>
              <w:t>A02010604</w:t>
            </w:r>
            <w:r>
              <w:rPr>
                <w:color w:val="auto"/>
                <w:spacing w:val="-28"/>
              </w:rPr>
              <w:t xml:space="preserve"> </w:t>
            </w:r>
            <w:r>
              <w:rPr>
                <w:color w:val="auto"/>
                <w:spacing w:val="5"/>
              </w:rPr>
              <w:t>显示设备</w:t>
            </w:r>
          </w:p>
        </w:tc>
        <w:tc>
          <w:tcPr>
            <w:tcW w:w="1914" w:type="dxa"/>
          </w:tcPr>
          <w:p w14:paraId="4332364E">
            <w:pPr>
              <w:pStyle w:val="234"/>
              <w:spacing w:before="136" w:line="289" w:lineRule="auto"/>
              <w:ind w:left="20" w:right="8" w:hanging="1"/>
              <w:rPr>
                <w:rFonts w:hint="eastAsia"/>
                <w:color w:val="auto"/>
              </w:rPr>
            </w:pPr>
            <w:r>
              <w:rPr>
                <w:color w:val="auto"/>
                <w:spacing w:val="2"/>
              </w:rPr>
              <w:t>★</w:t>
            </w:r>
            <w:r>
              <w:rPr>
                <w:color w:val="auto"/>
                <w:spacing w:val="-54"/>
              </w:rPr>
              <w:t xml:space="preserve"> </w:t>
            </w:r>
            <w:r>
              <w:rPr>
                <w:color w:val="auto"/>
                <w:spacing w:val="2"/>
              </w:rPr>
              <w:t>A0201060401</w:t>
            </w:r>
            <w:r>
              <w:rPr>
                <w:color w:val="auto"/>
                <w:spacing w:val="44"/>
              </w:rPr>
              <w:t xml:space="preserve"> </w:t>
            </w:r>
            <w:r>
              <w:rPr>
                <w:color w:val="auto"/>
                <w:spacing w:val="2"/>
              </w:rPr>
              <w:t>液</w:t>
            </w:r>
            <w:r>
              <w:rPr>
                <w:color w:val="auto"/>
                <w:spacing w:val="-39"/>
              </w:rPr>
              <w:t xml:space="preserve"> </w:t>
            </w:r>
            <w:r>
              <w:rPr>
                <w:color w:val="auto"/>
                <w:spacing w:val="2"/>
              </w:rPr>
              <w:t>晶</w:t>
            </w:r>
            <w:r>
              <w:rPr>
                <w:color w:val="auto"/>
              </w:rPr>
              <w:t xml:space="preserve"> </w:t>
            </w:r>
            <w:r>
              <w:rPr>
                <w:color w:val="auto"/>
                <w:spacing w:val="5"/>
              </w:rPr>
              <w:t>显示器</w:t>
            </w:r>
          </w:p>
        </w:tc>
        <w:tc>
          <w:tcPr>
            <w:tcW w:w="2969" w:type="dxa"/>
          </w:tcPr>
          <w:p w14:paraId="785A1B5D">
            <w:pPr>
              <w:pStyle w:val="234"/>
              <w:spacing w:before="136" w:line="288" w:lineRule="auto"/>
              <w:ind w:left="22" w:right="11"/>
              <w:rPr>
                <w:rFonts w:hint="eastAsia"/>
                <w:color w:val="auto"/>
                <w:lang w:eastAsia="zh-CN"/>
              </w:rPr>
            </w:pPr>
            <w:r>
              <w:rPr>
                <w:color w:val="auto"/>
                <w:spacing w:val="19"/>
                <w:lang w:eastAsia="zh-CN"/>
              </w:rPr>
              <w:t>《计算机显示器能效限定值及能</w:t>
            </w:r>
            <w:r>
              <w:rPr>
                <w:color w:val="auto"/>
                <w:spacing w:val="2"/>
                <w:lang w:eastAsia="zh-CN"/>
              </w:rPr>
              <w:t xml:space="preserve"> </w:t>
            </w:r>
            <w:r>
              <w:rPr>
                <w:color w:val="auto"/>
                <w:spacing w:val="6"/>
                <w:lang w:eastAsia="zh-CN"/>
              </w:rPr>
              <w:t>效等级》（</w:t>
            </w:r>
            <w:r>
              <w:rPr>
                <w:color w:val="auto"/>
                <w:lang w:eastAsia="zh-CN"/>
              </w:rPr>
              <w:t>GB</w:t>
            </w:r>
            <w:r>
              <w:rPr>
                <w:color w:val="auto"/>
                <w:spacing w:val="6"/>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color w:val="auto"/>
              </w:rPr>
            </w:pPr>
          </w:p>
        </w:tc>
        <w:tc>
          <w:tcPr>
            <w:tcW w:w="1166" w:type="dxa"/>
            <w:vMerge w:val="continue"/>
            <w:tcBorders>
              <w:top w:val="nil"/>
            </w:tcBorders>
          </w:tcPr>
          <w:p w14:paraId="62E755FB">
            <w:pPr>
              <w:rPr>
                <w:rFonts w:ascii="Arial"/>
                <w:color w:val="auto"/>
              </w:rPr>
            </w:pPr>
          </w:p>
        </w:tc>
        <w:tc>
          <w:tcPr>
            <w:tcW w:w="1799" w:type="dxa"/>
          </w:tcPr>
          <w:p w14:paraId="5FDA5C5E">
            <w:pPr>
              <w:spacing w:line="365" w:lineRule="auto"/>
              <w:rPr>
                <w:rFonts w:ascii="Arial"/>
                <w:color w:val="auto"/>
              </w:rPr>
            </w:pPr>
          </w:p>
          <w:p w14:paraId="57166859">
            <w:pPr>
              <w:pStyle w:val="234"/>
              <w:spacing w:before="62" w:line="288" w:lineRule="auto"/>
              <w:ind w:left="14" w:right="10" w:hanging="5"/>
              <w:rPr>
                <w:rFonts w:hint="eastAsia"/>
                <w:color w:val="auto"/>
              </w:rPr>
            </w:pPr>
            <w:r>
              <w:rPr>
                <w:color w:val="auto"/>
                <w:spacing w:val="4"/>
              </w:rPr>
              <w:t>A02010609 图形图像</w:t>
            </w:r>
            <w:r>
              <w:rPr>
                <w:color w:val="auto"/>
                <w:spacing w:val="7"/>
              </w:rPr>
              <w:t xml:space="preserve"> 输入设备</w:t>
            </w:r>
          </w:p>
        </w:tc>
        <w:tc>
          <w:tcPr>
            <w:tcW w:w="1914" w:type="dxa"/>
          </w:tcPr>
          <w:p w14:paraId="11AE153F">
            <w:pPr>
              <w:spacing w:line="260" w:lineRule="auto"/>
              <w:rPr>
                <w:rFonts w:ascii="Arial"/>
                <w:color w:val="auto"/>
              </w:rPr>
            </w:pPr>
          </w:p>
          <w:p w14:paraId="5E71CF7A">
            <w:pPr>
              <w:spacing w:line="260" w:lineRule="auto"/>
              <w:rPr>
                <w:rFonts w:ascii="Arial"/>
                <w:color w:val="auto"/>
              </w:rPr>
            </w:pPr>
          </w:p>
          <w:p w14:paraId="4F3160FF">
            <w:pPr>
              <w:pStyle w:val="234"/>
              <w:spacing w:before="61" w:line="229" w:lineRule="auto"/>
              <w:ind w:left="10"/>
              <w:rPr>
                <w:rFonts w:hint="eastAsia"/>
                <w:color w:val="auto"/>
              </w:rPr>
            </w:pPr>
            <w:r>
              <w:rPr>
                <w:color w:val="auto"/>
                <w:spacing w:val="5"/>
              </w:rPr>
              <w:t>A0201060901</w:t>
            </w:r>
            <w:r>
              <w:rPr>
                <w:color w:val="auto"/>
                <w:spacing w:val="-34"/>
              </w:rPr>
              <w:t xml:space="preserve"> </w:t>
            </w:r>
            <w:r>
              <w:rPr>
                <w:color w:val="auto"/>
                <w:spacing w:val="5"/>
              </w:rPr>
              <w:t>扫描仪</w:t>
            </w:r>
          </w:p>
        </w:tc>
        <w:tc>
          <w:tcPr>
            <w:tcW w:w="2969" w:type="dxa"/>
          </w:tcPr>
          <w:p w14:paraId="34630322">
            <w:pPr>
              <w:pStyle w:val="234"/>
              <w:spacing w:before="114" w:line="296" w:lineRule="auto"/>
              <w:ind w:left="22" w:hanging="3"/>
              <w:rPr>
                <w:rFonts w:hint="eastAsia"/>
                <w:color w:val="auto"/>
                <w:lang w:eastAsia="zh-CN"/>
              </w:rPr>
            </w:pPr>
            <w:r>
              <w:rPr>
                <w:color w:val="auto"/>
                <w:lang w:eastAsia="zh-CN"/>
              </w:rPr>
              <w:t>参照《复印机、打印机和传真机能</w:t>
            </w:r>
            <w:r>
              <w:rPr>
                <w:color w:val="auto"/>
                <w:spacing w:val="3"/>
                <w:lang w:eastAsia="zh-CN"/>
              </w:rPr>
              <w:t xml:space="preserve">  </w:t>
            </w:r>
            <w:r>
              <w:rPr>
                <w:color w:val="auto"/>
                <w:spacing w:val="-4"/>
                <w:lang w:eastAsia="zh-CN"/>
              </w:rPr>
              <w:t>效限定值及能效等级》（GB</w:t>
            </w:r>
            <w:r>
              <w:rPr>
                <w:color w:val="auto"/>
                <w:spacing w:val="-24"/>
                <w:lang w:eastAsia="zh-CN"/>
              </w:rPr>
              <w:t xml:space="preserve"> </w:t>
            </w:r>
            <w:r>
              <w:rPr>
                <w:color w:val="auto"/>
                <w:spacing w:val="-4"/>
                <w:lang w:eastAsia="zh-CN"/>
              </w:rPr>
              <w:t>21521）</w:t>
            </w:r>
            <w:r>
              <w:rPr>
                <w:color w:val="auto"/>
                <w:lang w:eastAsia="zh-CN"/>
              </w:rPr>
              <w:t xml:space="preserve"> </w:t>
            </w:r>
            <w:r>
              <w:rPr>
                <w:color w:val="auto"/>
                <w:spacing w:val="4"/>
                <w:lang w:eastAsia="zh-CN"/>
              </w:rPr>
              <w:t>中打印速度为</w:t>
            </w:r>
            <w:r>
              <w:rPr>
                <w:color w:val="auto"/>
                <w:spacing w:val="38"/>
                <w:lang w:eastAsia="zh-CN"/>
              </w:rPr>
              <w:t xml:space="preserve"> </w:t>
            </w:r>
            <w:r>
              <w:rPr>
                <w:color w:val="auto"/>
                <w:spacing w:val="4"/>
                <w:lang w:eastAsia="zh-CN"/>
              </w:rPr>
              <w:t>15 页/分的针式打</w:t>
            </w:r>
            <w:r>
              <w:rPr>
                <w:color w:val="auto"/>
                <w:lang w:eastAsia="zh-CN"/>
              </w:rPr>
              <w:t xml:space="preserve">  </w:t>
            </w:r>
            <w:r>
              <w:rPr>
                <w:color w:val="auto"/>
                <w:spacing w:val="2"/>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4"/>
              <w:spacing w:before="277" w:line="189" w:lineRule="auto"/>
              <w:ind w:left="246"/>
              <w:rPr>
                <w:rFonts w:hint="eastAsia"/>
                <w:color w:val="auto"/>
              </w:rPr>
            </w:pPr>
            <w:r>
              <w:rPr>
                <w:color w:val="auto"/>
              </w:rPr>
              <w:t>3</w:t>
            </w:r>
          </w:p>
        </w:tc>
        <w:tc>
          <w:tcPr>
            <w:tcW w:w="1166" w:type="dxa"/>
          </w:tcPr>
          <w:p w14:paraId="49C34079">
            <w:pPr>
              <w:pStyle w:val="234"/>
              <w:spacing w:before="90" w:line="281" w:lineRule="auto"/>
              <w:ind w:left="15" w:right="8" w:hanging="6"/>
              <w:rPr>
                <w:rFonts w:hint="eastAsia"/>
                <w:color w:val="auto"/>
              </w:rPr>
            </w:pPr>
            <w:r>
              <w:rPr>
                <w:color w:val="auto"/>
                <w:spacing w:val="4"/>
              </w:rPr>
              <w:t>A020202</w:t>
            </w:r>
            <w:r>
              <w:rPr>
                <w:color w:val="auto"/>
                <w:spacing w:val="-34"/>
              </w:rPr>
              <w:t xml:space="preserve"> </w:t>
            </w:r>
            <w:r>
              <w:rPr>
                <w:color w:val="auto"/>
                <w:spacing w:val="4"/>
              </w:rPr>
              <w:t>投影</w:t>
            </w:r>
            <w:r>
              <w:rPr>
                <w:color w:val="auto"/>
              </w:rPr>
              <w:t xml:space="preserve"> 仪</w:t>
            </w:r>
          </w:p>
        </w:tc>
        <w:tc>
          <w:tcPr>
            <w:tcW w:w="1799" w:type="dxa"/>
          </w:tcPr>
          <w:p w14:paraId="628D332D">
            <w:pPr>
              <w:rPr>
                <w:rFonts w:ascii="Arial"/>
                <w:color w:val="auto"/>
              </w:rPr>
            </w:pPr>
          </w:p>
        </w:tc>
        <w:tc>
          <w:tcPr>
            <w:tcW w:w="1914" w:type="dxa"/>
          </w:tcPr>
          <w:p w14:paraId="5DF141A7">
            <w:pPr>
              <w:rPr>
                <w:rFonts w:ascii="Arial"/>
                <w:color w:val="auto"/>
              </w:rPr>
            </w:pPr>
          </w:p>
        </w:tc>
        <w:tc>
          <w:tcPr>
            <w:tcW w:w="2969" w:type="dxa"/>
          </w:tcPr>
          <w:p w14:paraId="0B708A9F">
            <w:pPr>
              <w:pStyle w:val="234"/>
              <w:spacing w:before="90" w:line="281" w:lineRule="auto"/>
              <w:ind w:left="27" w:hanging="4"/>
              <w:rPr>
                <w:rFonts w:hint="eastAsia"/>
                <w:color w:val="auto"/>
                <w:lang w:eastAsia="zh-CN"/>
              </w:rPr>
            </w:pPr>
            <w:r>
              <w:rPr>
                <w:color w:val="auto"/>
                <w:spacing w:val="6"/>
                <w:lang w:eastAsia="zh-CN"/>
              </w:rPr>
              <w:t>《投影机能效限定值及能效等级》</w:t>
            </w:r>
            <w:r>
              <w:rPr>
                <w:color w:val="auto"/>
                <w:lang w:eastAsia="zh-CN"/>
              </w:rPr>
              <w:t xml:space="preserve"> （GB</w:t>
            </w:r>
            <w:r>
              <w:rPr>
                <w:color w:val="auto"/>
                <w:spacing w:val="22"/>
                <w:lang w:eastAsia="zh-CN"/>
              </w:rPr>
              <w:t xml:space="preserve"> </w:t>
            </w:r>
            <w:r>
              <w:rPr>
                <w:color w:val="auto"/>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color w:val="auto"/>
              </w:rPr>
            </w:pPr>
          </w:p>
          <w:p w14:paraId="3CBE12A0">
            <w:pPr>
              <w:pStyle w:val="234"/>
              <w:spacing w:before="62" w:line="189" w:lineRule="auto"/>
              <w:ind w:left="242"/>
              <w:rPr>
                <w:rFonts w:hint="eastAsia"/>
                <w:color w:val="auto"/>
              </w:rPr>
            </w:pPr>
            <w:r>
              <w:rPr>
                <w:color w:val="auto"/>
              </w:rPr>
              <w:t>4</w:t>
            </w:r>
          </w:p>
        </w:tc>
        <w:tc>
          <w:tcPr>
            <w:tcW w:w="1166" w:type="dxa"/>
          </w:tcPr>
          <w:p w14:paraId="62DD4D7A">
            <w:pPr>
              <w:pStyle w:val="234"/>
              <w:spacing w:before="133" w:line="288" w:lineRule="auto"/>
              <w:ind w:left="22" w:right="8" w:hanging="13"/>
              <w:rPr>
                <w:rFonts w:hint="eastAsia"/>
                <w:color w:val="auto"/>
              </w:rPr>
            </w:pPr>
            <w:r>
              <w:rPr>
                <w:color w:val="auto"/>
                <w:spacing w:val="4"/>
              </w:rPr>
              <w:t>A020204</w:t>
            </w:r>
            <w:r>
              <w:rPr>
                <w:color w:val="auto"/>
                <w:spacing w:val="-34"/>
              </w:rPr>
              <w:t xml:space="preserve"> </w:t>
            </w:r>
            <w:r>
              <w:rPr>
                <w:color w:val="auto"/>
                <w:spacing w:val="4"/>
              </w:rPr>
              <w:t>多功</w:t>
            </w:r>
            <w:r>
              <w:rPr>
                <w:color w:val="auto"/>
              </w:rPr>
              <w:t xml:space="preserve"> </w:t>
            </w:r>
            <w:r>
              <w:rPr>
                <w:color w:val="auto"/>
                <w:spacing w:val="5"/>
              </w:rPr>
              <w:t>能一体机</w:t>
            </w:r>
          </w:p>
        </w:tc>
        <w:tc>
          <w:tcPr>
            <w:tcW w:w="1799" w:type="dxa"/>
          </w:tcPr>
          <w:p w14:paraId="5EF23ADA">
            <w:pPr>
              <w:rPr>
                <w:rFonts w:ascii="Arial"/>
                <w:color w:val="auto"/>
              </w:rPr>
            </w:pPr>
          </w:p>
        </w:tc>
        <w:tc>
          <w:tcPr>
            <w:tcW w:w="1914" w:type="dxa"/>
          </w:tcPr>
          <w:p w14:paraId="0DC8AEDD">
            <w:pPr>
              <w:rPr>
                <w:rFonts w:ascii="Arial"/>
                <w:color w:val="auto"/>
              </w:rPr>
            </w:pPr>
          </w:p>
        </w:tc>
        <w:tc>
          <w:tcPr>
            <w:tcW w:w="2969" w:type="dxa"/>
          </w:tcPr>
          <w:p w14:paraId="66E91CD0">
            <w:pPr>
              <w:pStyle w:val="234"/>
              <w:spacing w:before="133" w:line="288" w:lineRule="auto"/>
              <w:ind w:left="22" w:right="13"/>
              <w:rPr>
                <w:rFonts w:hint="eastAsia"/>
                <w:color w:val="auto"/>
                <w:lang w:eastAsia="zh-CN"/>
              </w:rPr>
            </w:pPr>
            <w:r>
              <w:rPr>
                <w:color w:val="auto"/>
                <w:spacing w:val="5"/>
                <w:lang w:eastAsia="zh-CN"/>
              </w:rPr>
              <w:t>《复印机、打印机和传真机能效限</w:t>
            </w:r>
            <w:r>
              <w:rPr>
                <w:color w:val="auto"/>
                <w:lang w:eastAsia="zh-CN"/>
              </w:rPr>
              <w:t xml:space="preserve"> </w:t>
            </w:r>
            <w:r>
              <w:rPr>
                <w:color w:val="auto"/>
                <w:spacing w:val="7"/>
                <w:lang w:eastAsia="zh-CN"/>
              </w:rPr>
              <w:t>定值及能效等级》（</w:t>
            </w:r>
            <w:r>
              <w:rPr>
                <w:color w:val="auto"/>
                <w:lang w:eastAsia="zh-CN"/>
              </w:rPr>
              <w:t>GB</w:t>
            </w:r>
            <w:r>
              <w:rPr>
                <w:color w:val="auto"/>
                <w:spacing w:val="7"/>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4"/>
              <w:spacing w:before="260" w:line="188" w:lineRule="auto"/>
              <w:ind w:left="246"/>
              <w:rPr>
                <w:rFonts w:hint="eastAsia"/>
                <w:color w:val="auto"/>
              </w:rPr>
            </w:pPr>
            <w:r>
              <w:rPr>
                <w:color w:val="auto"/>
              </w:rPr>
              <w:t>5</w:t>
            </w:r>
          </w:p>
        </w:tc>
        <w:tc>
          <w:tcPr>
            <w:tcW w:w="1166" w:type="dxa"/>
          </w:tcPr>
          <w:p w14:paraId="0F47C364">
            <w:pPr>
              <w:pStyle w:val="234"/>
              <w:spacing w:before="227" w:line="229" w:lineRule="auto"/>
              <w:ind w:left="9"/>
              <w:rPr>
                <w:rFonts w:hint="eastAsia"/>
                <w:color w:val="auto"/>
              </w:rPr>
            </w:pPr>
            <w:r>
              <w:rPr>
                <w:color w:val="auto"/>
                <w:spacing w:val="4"/>
              </w:rPr>
              <w:t>A020519</w:t>
            </w:r>
            <w:r>
              <w:rPr>
                <w:color w:val="auto"/>
                <w:spacing w:val="-32"/>
              </w:rPr>
              <w:t xml:space="preserve"> </w:t>
            </w:r>
            <w:r>
              <w:rPr>
                <w:color w:val="auto"/>
                <w:spacing w:val="4"/>
              </w:rPr>
              <w:t>泵</w:t>
            </w:r>
          </w:p>
        </w:tc>
        <w:tc>
          <w:tcPr>
            <w:tcW w:w="1799" w:type="dxa"/>
          </w:tcPr>
          <w:p w14:paraId="4F1F8096">
            <w:pPr>
              <w:pStyle w:val="234"/>
              <w:spacing w:before="227" w:line="229" w:lineRule="auto"/>
              <w:ind w:left="9"/>
              <w:rPr>
                <w:rFonts w:hint="eastAsia"/>
                <w:color w:val="auto"/>
              </w:rPr>
            </w:pPr>
            <w:r>
              <w:rPr>
                <w:color w:val="auto"/>
                <w:spacing w:val="5"/>
              </w:rPr>
              <w:t>A02051901</w:t>
            </w:r>
            <w:r>
              <w:rPr>
                <w:color w:val="auto"/>
                <w:spacing w:val="-33"/>
              </w:rPr>
              <w:t xml:space="preserve"> </w:t>
            </w:r>
            <w:r>
              <w:rPr>
                <w:color w:val="auto"/>
                <w:spacing w:val="5"/>
              </w:rPr>
              <w:t>离心泵</w:t>
            </w:r>
          </w:p>
        </w:tc>
        <w:tc>
          <w:tcPr>
            <w:tcW w:w="1914" w:type="dxa"/>
          </w:tcPr>
          <w:p w14:paraId="0694C93F">
            <w:pPr>
              <w:rPr>
                <w:rFonts w:ascii="Arial"/>
                <w:color w:val="auto"/>
              </w:rPr>
            </w:pPr>
          </w:p>
        </w:tc>
        <w:tc>
          <w:tcPr>
            <w:tcW w:w="2969" w:type="dxa"/>
          </w:tcPr>
          <w:p w14:paraId="14F925B2">
            <w:pPr>
              <w:pStyle w:val="234"/>
              <w:spacing w:before="71" w:line="272" w:lineRule="auto"/>
              <w:ind w:left="17" w:right="11" w:firstLine="6"/>
              <w:rPr>
                <w:rFonts w:hint="eastAsia"/>
                <w:color w:val="auto"/>
                <w:lang w:eastAsia="zh-CN"/>
              </w:rPr>
            </w:pPr>
            <w:r>
              <w:rPr>
                <w:color w:val="auto"/>
                <w:spacing w:val="19"/>
                <w:lang w:eastAsia="zh-CN"/>
              </w:rPr>
              <w:t>《清水离心泵能效限定值及节能</w:t>
            </w:r>
            <w:r>
              <w:rPr>
                <w:color w:val="auto"/>
                <w:spacing w:val="2"/>
                <w:lang w:eastAsia="zh-CN"/>
              </w:rPr>
              <w:t xml:space="preserve"> </w:t>
            </w:r>
            <w:r>
              <w:rPr>
                <w:color w:val="auto"/>
                <w:spacing w:val="4"/>
                <w:lang w:eastAsia="zh-CN"/>
              </w:rPr>
              <w:t>评价值》（</w:t>
            </w:r>
            <w:r>
              <w:rPr>
                <w:color w:val="auto"/>
                <w:lang w:eastAsia="zh-CN"/>
              </w:rPr>
              <w:t>GB</w:t>
            </w:r>
            <w:r>
              <w:rPr>
                <w:color w:val="auto"/>
                <w:spacing w:val="39"/>
                <w:lang w:eastAsia="zh-CN"/>
              </w:rPr>
              <w:t xml:space="preserve"> </w:t>
            </w:r>
            <w:r>
              <w:rPr>
                <w:color w:val="auto"/>
                <w:spacing w:val="4"/>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color w:val="auto"/>
              </w:rPr>
            </w:pPr>
          </w:p>
          <w:p w14:paraId="3967587B">
            <w:pPr>
              <w:spacing w:line="300" w:lineRule="auto"/>
              <w:rPr>
                <w:rFonts w:ascii="Arial"/>
                <w:color w:val="auto"/>
              </w:rPr>
            </w:pPr>
          </w:p>
          <w:p w14:paraId="4CBA458B">
            <w:pPr>
              <w:spacing w:line="301" w:lineRule="auto"/>
              <w:rPr>
                <w:rFonts w:ascii="Arial"/>
                <w:color w:val="auto"/>
              </w:rPr>
            </w:pPr>
          </w:p>
          <w:p w14:paraId="210ABDB0">
            <w:pPr>
              <w:pStyle w:val="234"/>
              <w:spacing w:before="62" w:line="189" w:lineRule="auto"/>
              <w:ind w:left="244"/>
              <w:rPr>
                <w:rFonts w:hint="eastAsia"/>
                <w:color w:val="auto"/>
              </w:rPr>
            </w:pPr>
            <w:r>
              <w:rPr>
                <w:color w:val="auto"/>
              </w:rPr>
              <w:t>6</w:t>
            </w:r>
          </w:p>
        </w:tc>
        <w:tc>
          <w:tcPr>
            <w:tcW w:w="1166" w:type="dxa"/>
            <w:vMerge w:val="restart"/>
            <w:tcBorders>
              <w:bottom w:val="nil"/>
            </w:tcBorders>
          </w:tcPr>
          <w:p w14:paraId="341BDAC3">
            <w:pPr>
              <w:spacing w:line="357" w:lineRule="auto"/>
              <w:rPr>
                <w:rFonts w:ascii="Arial"/>
                <w:color w:val="auto"/>
              </w:rPr>
            </w:pPr>
          </w:p>
          <w:p w14:paraId="2BA42BCE">
            <w:pPr>
              <w:spacing w:line="358" w:lineRule="auto"/>
              <w:rPr>
                <w:rFonts w:ascii="Arial"/>
                <w:color w:val="auto"/>
              </w:rPr>
            </w:pPr>
          </w:p>
          <w:p w14:paraId="543143D1">
            <w:pPr>
              <w:pStyle w:val="234"/>
              <w:spacing w:before="61" w:line="289" w:lineRule="auto"/>
              <w:ind w:left="21" w:right="8" w:hanging="12"/>
              <w:rPr>
                <w:rFonts w:hint="eastAsia"/>
                <w:color w:val="auto"/>
              </w:rPr>
            </w:pPr>
            <w:r>
              <w:rPr>
                <w:color w:val="auto"/>
                <w:spacing w:val="5"/>
              </w:rPr>
              <w:t>A020523</w:t>
            </w:r>
            <w:r>
              <w:rPr>
                <w:color w:val="auto"/>
                <w:spacing w:val="-43"/>
              </w:rPr>
              <w:t xml:space="preserve"> </w:t>
            </w:r>
            <w:r>
              <w:rPr>
                <w:color w:val="auto"/>
                <w:spacing w:val="5"/>
              </w:rPr>
              <w:t>制冷</w:t>
            </w:r>
            <w:r>
              <w:rPr>
                <w:color w:val="auto"/>
              </w:rPr>
              <w:t xml:space="preserve"> </w:t>
            </w:r>
            <w:r>
              <w:rPr>
                <w:color w:val="auto"/>
                <w:spacing w:val="5"/>
              </w:rPr>
              <w:t>空调设备</w:t>
            </w:r>
          </w:p>
        </w:tc>
        <w:tc>
          <w:tcPr>
            <w:tcW w:w="1799" w:type="dxa"/>
            <w:vMerge w:val="restart"/>
            <w:tcBorders>
              <w:bottom w:val="nil"/>
            </w:tcBorders>
          </w:tcPr>
          <w:p w14:paraId="01039BCC">
            <w:pPr>
              <w:spacing w:line="357" w:lineRule="auto"/>
              <w:rPr>
                <w:rFonts w:ascii="Arial"/>
                <w:color w:val="auto"/>
              </w:rPr>
            </w:pPr>
          </w:p>
          <w:p w14:paraId="027C7FAF">
            <w:pPr>
              <w:spacing w:line="357" w:lineRule="auto"/>
              <w:rPr>
                <w:rFonts w:ascii="Arial"/>
                <w:color w:val="auto"/>
              </w:rPr>
            </w:pPr>
          </w:p>
          <w:p w14:paraId="7D3B143E">
            <w:pPr>
              <w:pStyle w:val="234"/>
              <w:spacing w:before="62" w:line="288" w:lineRule="auto"/>
              <w:ind w:left="15" w:right="10" w:firstLine="3"/>
              <w:rPr>
                <w:rFonts w:hint="eastAsia"/>
                <w:color w:val="auto"/>
              </w:rPr>
            </w:pPr>
            <w:r>
              <w:rPr>
                <w:color w:val="auto"/>
                <w:spacing w:val="3"/>
              </w:rPr>
              <w:t>★A02052301 制冷压</w:t>
            </w:r>
            <w:r>
              <w:rPr>
                <w:color w:val="auto"/>
                <w:spacing w:val="12"/>
              </w:rPr>
              <w:t xml:space="preserve"> </w:t>
            </w:r>
            <w:r>
              <w:rPr>
                <w:color w:val="auto"/>
                <w:spacing w:val="5"/>
              </w:rPr>
              <w:t>缩机</w:t>
            </w:r>
          </w:p>
        </w:tc>
        <w:tc>
          <w:tcPr>
            <w:tcW w:w="1914" w:type="dxa"/>
          </w:tcPr>
          <w:p w14:paraId="5E8498A6">
            <w:pPr>
              <w:spacing w:line="250" w:lineRule="auto"/>
              <w:rPr>
                <w:rFonts w:ascii="Arial"/>
                <w:color w:val="auto"/>
              </w:rPr>
            </w:pPr>
          </w:p>
          <w:p w14:paraId="1FE10F38">
            <w:pPr>
              <w:spacing w:line="251" w:lineRule="auto"/>
              <w:rPr>
                <w:rFonts w:ascii="Arial"/>
                <w:color w:val="auto"/>
              </w:rPr>
            </w:pPr>
          </w:p>
          <w:p w14:paraId="181194F0">
            <w:pPr>
              <w:pStyle w:val="234"/>
              <w:spacing w:before="61" w:line="228" w:lineRule="auto"/>
              <w:ind w:left="18"/>
              <w:rPr>
                <w:rFonts w:hint="eastAsia"/>
                <w:color w:val="auto"/>
              </w:rPr>
            </w:pPr>
            <w:r>
              <w:rPr>
                <w:color w:val="auto"/>
                <w:spacing w:val="6"/>
              </w:rPr>
              <w:t>冷水机组</w:t>
            </w:r>
          </w:p>
        </w:tc>
        <w:tc>
          <w:tcPr>
            <w:tcW w:w="2969" w:type="dxa"/>
          </w:tcPr>
          <w:p w14:paraId="758B7A80">
            <w:pPr>
              <w:pStyle w:val="234"/>
              <w:spacing w:before="96" w:line="294" w:lineRule="auto"/>
              <w:ind w:left="17" w:right="11" w:firstLine="5"/>
              <w:rPr>
                <w:rFonts w:hint="eastAsia"/>
                <w:color w:val="auto"/>
                <w:lang w:eastAsia="zh-CN"/>
              </w:rPr>
            </w:pPr>
            <w:r>
              <w:rPr>
                <w:color w:val="auto"/>
                <w:spacing w:val="19"/>
                <w:lang w:eastAsia="zh-CN"/>
              </w:rPr>
              <w:t>《冷水机组能效限定值及能效等</w:t>
            </w:r>
            <w:r>
              <w:rPr>
                <w:color w:val="auto"/>
                <w:spacing w:val="2"/>
                <w:lang w:eastAsia="zh-CN"/>
              </w:rPr>
              <w:t xml:space="preserve"> </w:t>
            </w:r>
            <w:r>
              <w:rPr>
                <w:color w:val="auto"/>
                <w:spacing w:val="6"/>
                <w:lang w:eastAsia="zh-CN"/>
              </w:rPr>
              <w:t>级》（</w:t>
            </w:r>
            <w:r>
              <w:rPr>
                <w:color w:val="auto"/>
                <w:lang w:eastAsia="zh-CN"/>
              </w:rPr>
              <w:t>GB</w:t>
            </w:r>
            <w:r>
              <w:rPr>
                <w:color w:val="auto"/>
                <w:spacing w:val="-21"/>
                <w:lang w:eastAsia="zh-CN"/>
              </w:rPr>
              <w:t xml:space="preserve"> </w:t>
            </w:r>
            <w:r>
              <w:rPr>
                <w:color w:val="auto"/>
                <w:spacing w:val="6"/>
                <w:lang w:eastAsia="zh-CN"/>
              </w:rPr>
              <w:t>19577</w:t>
            </w:r>
            <w:r>
              <w:rPr>
                <w:color w:val="auto"/>
                <w:spacing w:val="9"/>
                <w:lang w:eastAsia="zh-CN"/>
              </w:rPr>
              <w:t>），</w:t>
            </w:r>
            <w:r>
              <w:rPr>
                <w:color w:val="auto"/>
                <w:spacing w:val="6"/>
                <w:lang w:eastAsia="zh-CN"/>
              </w:rPr>
              <w:t>《低环境温度</w:t>
            </w:r>
            <w:r>
              <w:rPr>
                <w:color w:val="auto"/>
                <w:lang w:eastAsia="zh-CN"/>
              </w:rPr>
              <w:t xml:space="preserve"> </w:t>
            </w:r>
            <w:r>
              <w:rPr>
                <w:color w:val="auto"/>
                <w:spacing w:val="5"/>
                <w:lang w:eastAsia="zh-CN"/>
              </w:rPr>
              <w:t>空气源热泵（冷水）机组能效限定</w:t>
            </w:r>
            <w:r>
              <w:rPr>
                <w:color w:val="auto"/>
                <w:spacing w:val="6"/>
                <w:lang w:eastAsia="zh-CN"/>
              </w:rPr>
              <w:t xml:space="preserve"> </w:t>
            </w:r>
            <w:r>
              <w:rPr>
                <w:color w:val="auto"/>
                <w:spacing w:val="7"/>
                <w:lang w:eastAsia="zh-CN"/>
              </w:rPr>
              <w:t>值及能效等级》（</w:t>
            </w:r>
            <w:r>
              <w:rPr>
                <w:color w:val="auto"/>
                <w:lang w:eastAsia="zh-CN"/>
              </w:rPr>
              <w:t>GB</w:t>
            </w:r>
            <w:r>
              <w:rPr>
                <w:color w:val="auto"/>
                <w:spacing w:val="7"/>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color w:val="auto"/>
              </w:rPr>
            </w:pPr>
          </w:p>
        </w:tc>
        <w:tc>
          <w:tcPr>
            <w:tcW w:w="1166" w:type="dxa"/>
            <w:vMerge w:val="continue"/>
            <w:tcBorders>
              <w:top w:val="nil"/>
            </w:tcBorders>
          </w:tcPr>
          <w:p w14:paraId="4792B4F6">
            <w:pPr>
              <w:rPr>
                <w:rFonts w:ascii="Arial"/>
                <w:color w:val="auto"/>
              </w:rPr>
            </w:pPr>
          </w:p>
        </w:tc>
        <w:tc>
          <w:tcPr>
            <w:tcW w:w="1799" w:type="dxa"/>
            <w:vMerge w:val="continue"/>
            <w:tcBorders>
              <w:top w:val="nil"/>
            </w:tcBorders>
          </w:tcPr>
          <w:p w14:paraId="623510C9">
            <w:pPr>
              <w:rPr>
                <w:rFonts w:ascii="Arial"/>
                <w:color w:val="auto"/>
              </w:rPr>
            </w:pPr>
          </w:p>
        </w:tc>
        <w:tc>
          <w:tcPr>
            <w:tcW w:w="1914" w:type="dxa"/>
          </w:tcPr>
          <w:p w14:paraId="28D1D5E6">
            <w:pPr>
              <w:pStyle w:val="234"/>
              <w:spacing w:before="275" w:line="228" w:lineRule="auto"/>
              <w:ind w:left="19"/>
              <w:rPr>
                <w:rFonts w:hint="eastAsia"/>
                <w:color w:val="auto"/>
              </w:rPr>
            </w:pPr>
            <w:r>
              <w:rPr>
                <w:color w:val="auto"/>
                <w:spacing w:val="7"/>
              </w:rPr>
              <w:t>水源热泵机组</w:t>
            </w:r>
          </w:p>
        </w:tc>
        <w:tc>
          <w:tcPr>
            <w:tcW w:w="2969" w:type="dxa"/>
          </w:tcPr>
          <w:p w14:paraId="15079B18">
            <w:pPr>
              <w:pStyle w:val="234"/>
              <w:spacing w:before="120" w:line="288" w:lineRule="auto"/>
              <w:ind w:left="17" w:right="13" w:firstLine="6"/>
              <w:rPr>
                <w:rFonts w:hint="eastAsia"/>
                <w:color w:val="auto"/>
                <w:lang w:eastAsia="zh-CN"/>
              </w:rPr>
            </w:pPr>
            <w:r>
              <w:rPr>
                <w:color w:val="auto"/>
                <w:spacing w:val="5"/>
                <w:lang w:eastAsia="zh-CN"/>
              </w:rPr>
              <w:t>《水（地）源热泵机组能效限定值</w:t>
            </w:r>
            <w:r>
              <w:rPr>
                <w:color w:val="auto"/>
                <w:lang w:eastAsia="zh-CN"/>
              </w:rPr>
              <w:t xml:space="preserve"> </w:t>
            </w:r>
            <w:r>
              <w:rPr>
                <w:color w:val="auto"/>
                <w:spacing w:val="7"/>
                <w:lang w:eastAsia="zh-CN"/>
              </w:rPr>
              <w:t>及能效等级》（</w:t>
            </w:r>
            <w:r>
              <w:rPr>
                <w:color w:val="auto"/>
                <w:lang w:eastAsia="zh-CN"/>
              </w:rPr>
              <w:t>GB</w:t>
            </w:r>
            <w:r>
              <w:rPr>
                <w:color w:val="auto"/>
                <w:spacing w:val="7"/>
                <w:lang w:eastAsia="zh-CN"/>
              </w:rPr>
              <w:t xml:space="preserve"> 30721）</w:t>
            </w:r>
          </w:p>
        </w:tc>
      </w:tr>
    </w:tbl>
    <w:p w14:paraId="22648B2E">
      <w:pPr>
        <w:rPr>
          <w:rFonts w:ascii="Arial"/>
          <w:color w:val="auto"/>
        </w:rPr>
      </w:pPr>
    </w:p>
    <w:p w14:paraId="0BB42C79">
      <w:pPr>
        <w:rPr>
          <w:rFonts w:ascii="Arial" w:hAnsi="Arial" w:eastAsia="Arial" w:cs="Arial"/>
          <w:color w:val="auto"/>
          <w:szCs w:val="21"/>
        </w:rPr>
        <w:sectPr>
          <w:pgSz w:w="11906" w:h="16838"/>
          <w:pgMar w:top="1431" w:right="1691" w:bottom="0" w:left="1783" w:header="850" w:footer="0" w:gutter="0"/>
          <w:cols w:space="720" w:num="1"/>
        </w:sectPr>
      </w:pPr>
    </w:p>
    <w:p w14:paraId="4E1DF266">
      <w:pPr>
        <w:spacing w:line="91" w:lineRule="auto"/>
        <w:rPr>
          <w:rFonts w:ascii="Arial"/>
          <w:color w:val="auto"/>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color w:val="auto"/>
              </w:rPr>
            </w:pPr>
          </w:p>
        </w:tc>
        <w:tc>
          <w:tcPr>
            <w:tcW w:w="1166" w:type="dxa"/>
            <w:vMerge w:val="restart"/>
            <w:tcBorders>
              <w:bottom w:val="nil"/>
            </w:tcBorders>
          </w:tcPr>
          <w:p w14:paraId="1EC91413">
            <w:pPr>
              <w:rPr>
                <w:rFonts w:ascii="Arial"/>
                <w:color w:val="auto"/>
              </w:rPr>
            </w:pPr>
          </w:p>
        </w:tc>
        <w:tc>
          <w:tcPr>
            <w:tcW w:w="1799" w:type="dxa"/>
          </w:tcPr>
          <w:p w14:paraId="2313E7C2">
            <w:pPr>
              <w:rPr>
                <w:rFonts w:ascii="Arial"/>
                <w:color w:val="auto"/>
              </w:rPr>
            </w:pPr>
          </w:p>
        </w:tc>
        <w:tc>
          <w:tcPr>
            <w:tcW w:w="1914" w:type="dxa"/>
          </w:tcPr>
          <w:p w14:paraId="4DAEC28F">
            <w:pPr>
              <w:pStyle w:val="234"/>
              <w:spacing w:before="159" w:line="294" w:lineRule="auto"/>
              <w:ind w:left="19" w:right="11" w:firstLine="1"/>
              <w:rPr>
                <w:rFonts w:hint="eastAsia"/>
                <w:color w:val="auto"/>
                <w:lang w:eastAsia="zh-CN"/>
              </w:rPr>
            </w:pPr>
            <w:r>
              <w:rPr>
                <w:color w:val="auto"/>
                <w:spacing w:val="18"/>
                <w:lang w:eastAsia="zh-CN"/>
              </w:rPr>
              <w:t>溴化锂吸收式冷水机</w:t>
            </w:r>
            <w:r>
              <w:rPr>
                <w:color w:val="auto"/>
                <w:spacing w:val="4"/>
                <w:lang w:eastAsia="zh-CN"/>
              </w:rPr>
              <w:t xml:space="preserve"> </w:t>
            </w:r>
            <w:r>
              <w:rPr>
                <w:color w:val="auto"/>
                <w:lang w:eastAsia="zh-CN"/>
              </w:rPr>
              <w:t>组</w:t>
            </w:r>
          </w:p>
        </w:tc>
        <w:tc>
          <w:tcPr>
            <w:tcW w:w="2969" w:type="dxa"/>
          </w:tcPr>
          <w:p w14:paraId="446AD3EC">
            <w:pPr>
              <w:pStyle w:val="234"/>
              <w:spacing w:before="160" w:line="288" w:lineRule="auto"/>
              <w:ind w:left="22" w:right="11"/>
              <w:rPr>
                <w:rFonts w:hint="eastAsia"/>
                <w:color w:val="auto"/>
                <w:lang w:eastAsia="zh-CN"/>
              </w:rPr>
            </w:pPr>
            <w:r>
              <w:rPr>
                <w:color w:val="auto"/>
                <w:spacing w:val="19"/>
                <w:lang w:eastAsia="zh-CN"/>
              </w:rPr>
              <w:t>《溴化锂吸收式冷水机组能效限</w:t>
            </w:r>
            <w:r>
              <w:rPr>
                <w:color w:val="auto"/>
                <w:spacing w:val="2"/>
                <w:lang w:eastAsia="zh-CN"/>
              </w:rPr>
              <w:t xml:space="preserve"> </w:t>
            </w:r>
            <w:r>
              <w:rPr>
                <w:color w:val="auto"/>
                <w:spacing w:val="7"/>
                <w:lang w:eastAsia="zh-CN"/>
              </w:rPr>
              <w:t>定值及能效等级》（</w:t>
            </w:r>
            <w:r>
              <w:rPr>
                <w:color w:val="auto"/>
                <w:lang w:eastAsia="zh-CN"/>
              </w:rPr>
              <w:t>GB</w:t>
            </w:r>
            <w:r>
              <w:rPr>
                <w:color w:val="auto"/>
                <w:spacing w:val="7"/>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color w:val="auto"/>
              </w:rPr>
            </w:pPr>
          </w:p>
        </w:tc>
        <w:tc>
          <w:tcPr>
            <w:tcW w:w="1166" w:type="dxa"/>
            <w:vMerge w:val="continue"/>
            <w:tcBorders>
              <w:top w:val="nil"/>
              <w:bottom w:val="nil"/>
            </w:tcBorders>
          </w:tcPr>
          <w:p w14:paraId="634AA59D">
            <w:pPr>
              <w:rPr>
                <w:rFonts w:ascii="Arial"/>
                <w:color w:val="auto"/>
              </w:rPr>
            </w:pPr>
          </w:p>
        </w:tc>
        <w:tc>
          <w:tcPr>
            <w:tcW w:w="1799" w:type="dxa"/>
            <w:vMerge w:val="restart"/>
            <w:tcBorders>
              <w:bottom w:val="nil"/>
            </w:tcBorders>
          </w:tcPr>
          <w:p w14:paraId="41C061E9">
            <w:pPr>
              <w:spacing w:line="265" w:lineRule="auto"/>
              <w:rPr>
                <w:rFonts w:ascii="Arial"/>
                <w:color w:val="auto"/>
              </w:rPr>
            </w:pPr>
          </w:p>
          <w:p w14:paraId="0C78F460">
            <w:pPr>
              <w:spacing w:line="265" w:lineRule="auto"/>
              <w:rPr>
                <w:rFonts w:ascii="Arial"/>
                <w:color w:val="auto"/>
              </w:rPr>
            </w:pPr>
          </w:p>
          <w:p w14:paraId="1743BA5B">
            <w:pPr>
              <w:spacing w:line="265" w:lineRule="auto"/>
              <w:rPr>
                <w:rFonts w:ascii="Arial"/>
                <w:color w:val="auto"/>
              </w:rPr>
            </w:pPr>
          </w:p>
          <w:p w14:paraId="1C50E05F">
            <w:pPr>
              <w:pStyle w:val="234"/>
              <w:spacing w:before="62" w:line="294" w:lineRule="auto"/>
              <w:ind w:left="17" w:right="10"/>
              <w:rPr>
                <w:rFonts w:hint="eastAsia"/>
                <w:color w:val="auto"/>
              </w:rPr>
            </w:pPr>
            <w:r>
              <w:rPr>
                <w:color w:val="auto"/>
                <w:spacing w:val="3"/>
              </w:rPr>
              <w:t>★A02052305 空调机</w:t>
            </w:r>
            <w:r>
              <w:rPr>
                <w:color w:val="auto"/>
                <w:spacing w:val="12"/>
              </w:rPr>
              <w:t xml:space="preserve"> </w:t>
            </w:r>
            <w:r>
              <w:rPr>
                <w:color w:val="auto"/>
              </w:rPr>
              <w:t>组</w:t>
            </w:r>
          </w:p>
        </w:tc>
        <w:tc>
          <w:tcPr>
            <w:tcW w:w="1914" w:type="dxa"/>
          </w:tcPr>
          <w:p w14:paraId="65BC4F89">
            <w:pPr>
              <w:pStyle w:val="234"/>
              <w:spacing w:before="65" w:line="284" w:lineRule="auto"/>
              <w:ind w:left="15" w:right="11" w:firstLine="10"/>
              <w:rPr>
                <w:rFonts w:hint="eastAsia"/>
                <w:color w:val="auto"/>
                <w:lang w:eastAsia="zh-CN"/>
              </w:rPr>
            </w:pPr>
            <w:r>
              <w:rPr>
                <w:color w:val="auto"/>
                <w:spacing w:val="15"/>
                <w:lang w:eastAsia="zh-CN"/>
              </w:rPr>
              <w:t>多联式空调（热泵）</w:t>
            </w:r>
            <w:r>
              <w:rPr>
                <w:color w:val="auto"/>
                <w:spacing w:val="7"/>
                <w:lang w:eastAsia="zh-CN"/>
              </w:rPr>
              <w:t xml:space="preserve"> </w:t>
            </w:r>
            <w:r>
              <w:rPr>
                <w:color w:val="auto"/>
                <w:spacing w:val="-8"/>
                <w:lang w:eastAsia="zh-CN"/>
              </w:rPr>
              <w:t>机</w:t>
            </w:r>
            <w:r>
              <w:rPr>
                <w:color w:val="auto"/>
                <w:spacing w:val="34"/>
                <w:lang w:eastAsia="zh-CN"/>
              </w:rPr>
              <w:t xml:space="preserve">  </w:t>
            </w:r>
            <w:r>
              <w:rPr>
                <w:color w:val="auto"/>
                <w:spacing w:val="-8"/>
                <w:lang w:eastAsia="zh-CN"/>
              </w:rPr>
              <w:t>组</w:t>
            </w:r>
            <w:r>
              <w:rPr>
                <w:color w:val="auto"/>
                <w:spacing w:val="2"/>
                <w:lang w:eastAsia="zh-CN"/>
              </w:rPr>
              <w:t xml:space="preserve">   </w:t>
            </w:r>
            <w:r>
              <w:rPr>
                <w:color w:val="auto"/>
                <w:spacing w:val="-8"/>
                <w:lang w:eastAsia="zh-CN"/>
              </w:rPr>
              <w:t>(</w:t>
            </w:r>
            <w:r>
              <w:rPr>
                <w:color w:val="auto"/>
                <w:spacing w:val="33"/>
                <w:lang w:eastAsia="zh-CN"/>
              </w:rPr>
              <w:t xml:space="preserve">  </w:t>
            </w:r>
            <w:r>
              <w:rPr>
                <w:color w:val="auto"/>
                <w:spacing w:val="-8"/>
                <w:lang w:eastAsia="zh-CN"/>
              </w:rPr>
              <w:t>制</w:t>
            </w:r>
            <w:r>
              <w:rPr>
                <w:color w:val="auto"/>
                <w:spacing w:val="35"/>
                <w:lang w:eastAsia="zh-CN"/>
              </w:rPr>
              <w:t xml:space="preserve">  </w:t>
            </w:r>
            <w:r>
              <w:rPr>
                <w:color w:val="auto"/>
                <w:spacing w:val="-8"/>
                <w:lang w:eastAsia="zh-CN"/>
              </w:rPr>
              <w:t>冷</w:t>
            </w:r>
            <w:r>
              <w:rPr>
                <w:color w:val="auto"/>
                <w:lang w:eastAsia="zh-CN"/>
              </w:rPr>
              <w:t xml:space="preserve"> </w:t>
            </w:r>
            <w:r>
              <w:rPr>
                <w:color w:val="auto"/>
                <w:spacing w:val="5"/>
                <w:lang w:eastAsia="zh-CN"/>
              </w:rPr>
              <w:t>量&gt;14000W)</w:t>
            </w:r>
          </w:p>
        </w:tc>
        <w:tc>
          <w:tcPr>
            <w:tcW w:w="2969" w:type="dxa"/>
          </w:tcPr>
          <w:p w14:paraId="04442F5D">
            <w:pPr>
              <w:pStyle w:val="234"/>
              <w:spacing w:before="223" w:line="288" w:lineRule="auto"/>
              <w:ind w:left="22"/>
              <w:rPr>
                <w:rFonts w:hint="eastAsia"/>
                <w:color w:val="auto"/>
                <w:lang w:eastAsia="zh-CN"/>
              </w:rPr>
            </w:pPr>
            <w:r>
              <w:rPr>
                <w:color w:val="auto"/>
                <w:lang w:eastAsia="zh-CN"/>
              </w:rPr>
              <w:t>《多联式空调（热泵）机组能效限</w:t>
            </w:r>
            <w:r>
              <w:rPr>
                <w:color w:val="auto"/>
                <w:spacing w:val="2"/>
                <w:lang w:eastAsia="zh-CN"/>
              </w:rPr>
              <w:t xml:space="preserve">  </w:t>
            </w:r>
            <w:r>
              <w:rPr>
                <w:color w:val="auto"/>
                <w:spacing w:val="-4"/>
                <w:lang w:eastAsia="zh-CN"/>
              </w:rPr>
              <w:t>定值及能源效率等级》（GB</w:t>
            </w:r>
            <w:r>
              <w:rPr>
                <w:color w:val="auto"/>
                <w:spacing w:val="-24"/>
                <w:lang w:eastAsia="zh-CN"/>
              </w:rPr>
              <w:t xml:space="preserve"> </w:t>
            </w:r>
            <w:r>
              <w:rPr>
                <w:color w:val="auto"/>
                <w:spacing w:val="-4"/>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color w:val="auto"/>
              </w:rPr>
            </w:pPr>
          </w:p>
        </w:tc>
        <w:tc>
          <w:tcPr>
            <w:tcW w:w="1166" w:type="dxa"/>
            <w:vMerge w:val="continue"/>
            <w:tcBorders>
              <w:top w:val="nil"/>
              <w:bottom w:val="nil"/>
            </w:tcBorders>
          </w:tcPr>
          <w:p w14:paraId="019B5B0A">
            <w:pPr>
              <w:rPr>
                <w:rFonts w:ascii="Arial"/>
                <w:color w:val="auto"/>
              </w:rPr>
            </w:pPr>
          </w:p>
        </w:tc>
        <w:tc>
          <w:tcPr>
            <w:tcW w:w="1799" w:type="dxa"/>
            <w:vMerge w:val="continue"/>
            <w:tcBorders>
              <w:top w:val="nil"/>
            </w:tcBorders>
          </w:tcPr>
          <w:p w14:paraId="40003CCA">
            <w:pPr>
              <w:rPr>
                <w:rFonts w:ascii="Arial"/>
                <w:color w:val="auto"/>
              </w:rPr>
            </w:pPr>
          </w:p>
        </w:tc>
        <w:tc>
          <w:tcPr>
            <w:tcW w:w="1914" w:type="dxa"/>
          </w:tcPr>
          <w:p w14:paraId="6428E706">
            <w:pPr>
              <w:spacing w:line="319" w:lineRule="auto"/>
              <w:rPr>
                <w:rFonts w:ascii="Arial"/>
                <w:color w:val="auto"/>
              </w:rPr>
            </w:pPr>
          </w:p>
          <w:p w14:paraId="1033CE17">
            <w:pPr>
              <w:pStyle w:val="234"/>
              <w:spacing w:before="61" w:line="289" w:lineRule="auto"/>
              <w:ind w:left="51" w:right="11" w:hanging="33"/>
              <w:rPr>
                <w:rFonts w:hint="eastAsia"/>
                <w:color w:val="auto"/>
                <w:lang w:eastAsia="zh-CN"/>
              </w:rPr>
            </w:pPr>
            <w:r>
              <w:rPr>
                <w:color w:val="auto"/>
                <w:spacing w:val="44"/>
                <w:lang w:eastAsia="zh-CN"/>
              </w:rPr>
              <w:t>单元式空气调节机</w:t>
            </w:r>
            <w:r>
              <w:rPr>
                <w:color w:val="auto"/>
                <w:spacing w:val="6"/>
                <w:lang w:eastAsia="zh-CN"/>
              </w:rPr>
              <w:t xml:space="preserve"> </w:t>
            </w:r>
            <w:r>
              <w:rPr>
                <w:color w:val="auto"/>
                <w:spacing w:val="2"/>
                <w:lang w:eastAsia="zh-CN"/>
              </w:rPr>
              <w:t>(制冷量&gt;14000W)</w:t>
            </w:r>
          </w:p>
        </w:tc>
        <w:tc>
          <w:tcPr>
            <w:tcW w:w="2969" w:type="dxa"/>
          </w:tcPr>
          <w:p w14:paraId="2E75F3F7">
            <w:pPr>
              <w:pStyle w:val="234"/>
              <w:spacing w:before="72" w:line="290" w:lineRule="auto"/>
              <w:ind w:left="16" w:right="11" w:firstLine="6"/>
              <w:rPr>
                <w:rFonts w:hint="eastAsia"/>
                <w:color w:val="auto"/>
                <w:lang w:eastAsia="zh-CN"/>
              </w:rPr>
            </w:pPr>
            <w:r>
              <w:rPr>
                <w:color w:val="auto"/>
                <w:spacing w:val="19"/>
                <w:lang w:eastAsia="zh-CN"/>
              </w:rPr>
              <w:t>《单元式空气调节机能效限定值</w:t>
            </w:r>
            <w:r>
              <w:rPr>
                <w:color w:val="auto"/>
                <w:spacing w:val="2"/>
                <w:lang w:eastAsia="zh-CN"/>
              </w:rPr>
              <w:t xml:space="preserve"> </w:t>
            </w:r>
            <w:r>
              <w:rPr>
                <w:color w:val="auto"/>
                <w:spacing w:val="6"/>
                <w:lang w:eastAsia="zh-CN"/>
              </w:rPr>
              <w:t>及能效等级》（</w:t>
            </w:r>
            <w:r>
              <w:rPr>
                <w:color w:val="auto"/>
                <w:lang w:eastAsia="zh-CN"/>
              </w:rPr>
              <w:t>GB</w:t>
            </w:r>
            <w:r>
              <w:rPr>
                <w:color w:val="auto"/>
                <w:spacing w:val="-13"/>
                <w:lang w:eastAsia="zh-CN"/>
              </w:rPr>
              <w:t xml:space="preserve"> </w:t>
            </w:r>
            <w:r>
              <w:rPr>
                <w:color w:val="auto"/>
                <w:spacing w:val="6"/>
                <w:lang w:eastAsia="zh-CN"/>
              </w:rPr>
              <w:t>19576）《风管</w:t>
            </w:r>
            <w:r>
              <w:rPr>
                <w:color w:val="auto"/>
                <w:lang w:eastAsia="zh-CN"/>
              </w:rPr>
              <w:t xml:space="preserve"> </w:t>
            </w:r>
            <w:r>
              <w:rPr>
                <w:color w:val="auto"/>
                <w:spacing w:val="19"/>
                <w:lang w:eastAsia="zh-CN"/>
              </w:rPr>
              <w:t>送风式空调机组能效限定值及能</w:t>
            </w:r>
            <w:r>
              <w:rPr>
                <w:color w:val="auto"/>
                <w:spacing w:val="9"/>
                <w:lang w:eastAsia="zh-CN"/>
              </w:rPr>
              <w:t xml:space="preserve"> </w:t>
            </w:r>
            <w:r>
              <w:rPr>
                <w:color w:val="auto"/>
                <w:spacing w:val="7"/>
                <w:lang w:eastAsia="zh-CN"/>
              </w:rPr>
              <w:t>效等级》（</w:t>
            </w:r>
            <w:r>
              <w:rPr>
                <w:color w:val="auto"/>
                <w:lang w:eastAsia="zh-CN"/>
              </w:rPr>
              <w:t>GB</w:t>
            </w:r>
            <w:r>
              <w:rPr>
                <w:color w:val="auto"/>
                <w:spacing w:val="7"/>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color w:val="auto"/>
              </w:rPr>
            </w:pPr>
          </w:p>
        </w:tc>
        <w:tc>
          <w:tcPr>
            <w:tcW w:w="1166" w:type="dxa"/>
            <w:vMerge w:val="continue"/>
            <w:tcBorders>
              <w:top w:val="nil"/>
              <w:bottom w:val="nil"/>
            </w:tcBorders>
          </w:tcPr>
          <w:p w14:paraId="1D7BA979">
            <w:pPr>
              <w:rPr>
                <w:rFonts w:ascii="Arial"/>
                <w:color w:val="auto"/>
              </w:rPr>
            </w:pPr>
          </w:p>
        </w:tc>
        <w:tc>
          <w:tcPr>
            <w:tcW w:w="1799" w:type="dxa"/>
          </w:tcPr>
          <w:p w14:paraId="2C2144D9">
            <w:pPr>
              <w:pStyle w:val="234"/>
              <w:spacing w:before="145" w:line="287" w:lineRule="auto"/>
              <w:ind w:left="17" w:right="10" w:firstLine="1"/>
              <w:rPr>
                <w:rFonts w:hint="eastAsia"/>
                <w:color w:val="auto"/>
                <w:lang w:eastAsia="zh-CN"/>
              </w:rPr>
            </w:pPr>
            <w:r>
              <w:rPr>
                <w:color w:val="auto"/>
                <w:spacing w:val="3"/>
                <w:lang w:eastAsia="zh-CN"/>
              </w:rPr>
              <w:t>★A02052309 专用制</w:t>
            </w:r>
            <w:r>
              <w:rPr>
                <w:color w:val="auto"/>
                <w:spacing w:val="12"/>
                <w:lang w:eastAsia="zh-CN"/>
              </w:rPr>
              <w:t xml:space="preserve"> </w:t>
            </w:r>
            <w:r>
              <w:rPr>
                <w:color w:val="auto"/>
                <w:spacing w:val="8"/>
                <w:lang w:eastAsia="zh-CN"/>
              </w:rPr>
              <w:t>冷、空调设备</w:t>
            </w:r>
          </w:p>
        </w:tc>
        <w:tc>
          <w:tcPr>
            <w:tcW w:w="1914" w:type="dxa"/>
          </w:tcPr>
          <w:p w14:paraId="135B1406">
            <w:pPr>
              <w:pStyle w:val="234"/>
              <w:spacing w:before="300" w:line="228" w:lineRule="auto"/>
              <w:ind w:left="15"/>
              <w:rPr>
                <w:rFonts w:hint="eastAsia"/>
                <w:color w:val="auto"/>
              </w:rPr>
            </w:pPr>
            <w:r>
              <w:rPr>
                <w:color w:val="auto"/>
                <w:spacing w:val="7"/>
              </w:rPr>
              <w:t>机房空调</w:t>
            </w:r>
          </w:p>
        </w:tc>
        <w:tc>
          <w:tcPr>
            <w:tcW w:w="2969" w:type="dxa"/>
          </w:tcPr>
          <w:p w14:paraId="281BDFD5">
            <w:pPr>
              <w:pStyle w:val="234"/>
              <w:spacing w:before="146" w:line="286" w:lineRule="auto"/>
              <w:ind w:left="17" w:right="11" w:firstLine="6"/>
              <w:rPr>
                <w:rFonts w:hint="eastAsia"/>
                <w:color w:val="auto"/>
                <w:lang w:eastAsia="zh-CN"/>
              </w:rPr>
            </w:pPr>
            <w:r>
              <w:rPr>
                <w:color w:val="auto"/>
                <w:spacing w:val="19"/>
                <w:lang w:eastAsia="zh-CN"/>
              </w:rPr>
              <w:t>《单元式空气调节机能效限定值</w:t>
            </w:r>
            <w:r>
              <w:rPr>
                <w:color w:val="auto"/>
                <w:spacing w:val="2"/>
                <w:lang w:eastAsia="zh-CN"/>
              </w:rPr>
              <w:t xml:space="preserve"> </w:t>
            </w:r>
            <w:r>
              <w:rPr>
                <w:color w:val="auto"/>
                <w:spacing w:val="5"/>
                <w:lang w:eastAsia="zh-CN"/>
              </w:rPr>
              <w:t>及能效等级》（</w:t>
            </w:r>
            <w:r>
              <w:rPr>
                <w:color w:val="auto"/>
                <w:lang w:eastAsia="zh-CN"/>
              </w:rPr>
              <w:t>GB</w:t>
            </w:r>
            <w:r>
              <w:rPr>
                <w:color w:val="auto"/>
                <w:spacing w:val="39"/>
                <w:lang w:eastAsia="zh-CN"/>
              </w:rPr>
              <w:t xml:space="preserve"> </w:t>
            </w:r>
            <w:r>
              <w:rPr>
                <w:color w:val="auto"/>
                <w:spacing w:val="5"/>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color w:val="auto"/>
              </w:rPr>
            </w:pPr>
          </w:p>
        </w:tc>
        <w:tc>
          <w:tcPr>
            <w:tcW w:w="1166" w:type="dxa"/>
            <w:vMerge w:val="continue"/>
            <w:tcBorders>
              <w:top w:val="nil"/>
            </w:tcBorders>
          </w:tcPr>
          <w:p w14:paraId="5500E5C3">
            <w:pPr>
              <w:rPr>
                <w:rFonts w:ascii="Arial"/>
                <w:color w:val="auto"/>
              </w:rPr>
            </w:pPr>
          </w:p>
        </w:tc>
        <w:tc>
          <w:tcPr>
            <w:tcW w:w="1799" w:type="dxa"/>
          </w:tcPr>
          <w:p w14:paraId="1E7B428F">
            <w:pPr>
              <w:spacing w:line="265" w:lineRule="auto"/>
              <w:rPr>
                <w:rFonts w:ascii="Arial"/>
                <w:color w:val="auto"/>
              </w:rPr>
            </w:pPr>
          </w:p>
          <w:p w14:paraId="79B51DD2">
            <w:pPr>
              <w:spacing w:line="265" w:lineRule="auto"/>
              <w:rPr>
                <w:rFonts w:ascii="Arial"/>
                <w:color w:val="auto"/>
              </w:rPr>
            </w:pPr>
          </w:p>
          <w:p w14:paraId="3445F222">
            <w:pPr>
              <w:pStyle w:val="234"/>
              <w:spacing w:before="62" w:line="289" w:lineRule="auto"/>
              <w:ind w:left="21" w:right="10" w:hanging="12"/>
              <w:rPr>
                <w:rFonts w:hint="eastAsia"/>
                <w:color w:val="auto"/>
              </w:rPr>
            </w:pPr>
            <w:r>
              <w:rPr>
                <w:color w:val="auto"/>
                <w:spacing w:val="4"/>
              </w:rPr>
              <w:t>A02052399 其他制冷</w:t>
            </w:r>
            <w:r>
              <w:rPr>
                <w:color w:val="auto"/>
                <w:spacing w:val="7"/>
              </w:rPr>
              <w:t xml:space="preserve"> </w:t>
            </w:r>
            <w:r>
              <w:rPr>
                <w:color w:val="auto"/>
                <w:spacing w:val="5"/>
              </w:rPr>
              <w:t>空调设备</w:t>
            </w:r>
          </w:p>
        </w:tc>
        <w:tc>
          <w:tcPr>
            <w:tcW w:w="1914" w:type="dxa"/>
          </w:tcPr>
          <w:p w14:paraId="7A66CB1B">
            <w:pPr>
              <w:spacing w:line="343" w:lineRule="auto"/>
              <w:rPr>
                <w:rFonts w:ascii="Arial"/>
                <w:color w:val="auto"/>
              </w:rPr>
            </w:pPr>
          </w:p>
          <w:p w14:paraId="548AB2F5">
            <w:pPr>
              <w:spacing w:line="343" w:lineRule="auto"/>
              <w:rPr>
                <w:rFonts w:ascii="Arial"/>
                <w:color w:val="auto"/>
              </w:rPr>
            </w:pPr>
          </w:p>
          <w:p w14:paraId="68004D6C">
            <w:pPr>
              <w:pStyle w:val="234"/>
              <w:spacing w:before="62" w:line="231" w:lineRule="auto"/>
              <w:ind w:left="18"/>
              <w:rPr>
                <w:rFonts w:hint="eastAsia"/>
                <w:color w:val="auto"/>
              </w:rPr>
            </w:pPr>
            <w:r>
              <w:rPr>
                <w:color w:val="auto"/>
                <w:spacing w:val="6"/>
              </w:rPr>
              <w:t>冷却塔</w:t>
            </w:r>
          </w:p>
        </w:tc>
        <w:tc>
          <w:tcPr>
            <w:tcW w:w="2969" w:type="dxa"/>
          </w:tcPr>
          <w:p w14:paraId="6EA72211">
            <w:pPr>
              <w:pStyle w:val="234"/>
              <w:spacing w:before="284" w:line="296" w:lineRule="auto"/>
              <w:ind w:left="23"/>
              <w:rPr>
                <w:rFonts w:hint="eastAsia"/>
                <w:color w:val="auto"/>
                <w:lang w:eastAsia="zh-CN"/>
              </w:rPr>
            </w:pPr>
            <w:r>
              <w:rPr>
                <w:color w:val="auto"/>
                <w:spacing w:val="2"/>
                <w:lang w:eastAsia="zh-CN"/>
              </w:rPr>
              <w:t>《机械通风冷却塔 第 1 部分：中</w:t>
            </w:r>
            <w:r>
              <w:rPr>
                <w:color w:val="auto"/>
                <w:spacing w:val="3"/>
                <w:lang w:eastAsia="zh-CN"/>
              </w:rPr>
              <w:t xml:space="preserve"> </w:t>
            </w:r>
            <w:r>
              <w:rPr>
                <w:color w:val="auto"/>
                <w:spacing w:val="-6"/>
                <w:lang w:eastAsia="zh-CN"/>
              </w:rPr>
              <w:t>小型开式冷却塔》（GB</w:t>
            </w:r>
            <w:r>
              <w:rPr>
                <w:color w:val="auto"/>
                <w:spacing w:val="-36"/>
                <w:lang w:eastAsia="zh-CN"/>
              </w:rPr>
              <w:t xml:space="preserve"> </w:t>
            </w:r>
            <w:r>
              <w:rPr>
                <w:color w:val="auto"/>
                <w:spacing w:val="-6"/>
                <w:lang w:eastAsia="zh-CN"/>
              </w:rPr>
              <w:t>/T</w:t>
            </w:r>
            <w:r>
              <w:rPr>
                <w:color w:val="auto"/>
                <w:spacing w:val="-31"/>
                <w:lang w:eastAsia="zh-CN"/>
              </w:rPr>
              <w:t xml:space="preserve"> </w:t>
            </w:r>
            <w:r>
              <w:rPr>
                <w:color w:val="auto"/>
                <w:spacing w:val="-6"/>
                <w:lang w:eastAsia="zh-CN"/>
              </w:rPr>
              <w:t>7190.1</w:t>
            </w:r>
            <w:r>
              <w:rPr>
                <w:color w:val="auto"/>
                <w:spacing w:val="-49"/>
                <w:w w:val="97"/>
                <w:lang w:eastAsia="zh-CN"/>
              </w:rPr>
              <w:t>）；</w:t>
            </w:r>
            <w:r>
              <w:rPr>
                <w:color w:val="auto"/>
                <w:lang w:eastAsia="zh-CN"/>
              </w:rPr>
              <w:t xml:space="preserve"> </w:t>
            </w:r>
            <w:r>
              <w:rPr>
                <w:color w:val="auto"/>
                <w:spacing w:val="2"/>
                <w:lang w:eastAsia="zh-CN"/>
              </w:rPr>
              <w:t>《机械通风冷却塔 第 2 部分：大</w:t>
            </w:r>
            <w:r>
              <w:rPr>
                <w:color w:val="auto"/>
                <w:spacing w:val="3"/>
                <w:lang w:eastAsia="zh-CN"/>
              </w:rPr>
              <w:t xml:space="preserve"> </w:t>
            </w:r>
            <w:r>
              <w:rPr>
                <w:color w:val="auto"/>
                <w:spacing w:val="4"/>
                <w:lang w:eastAsia="zh-CN"/>
              </w:rPr>
              <w:t>型开式冷却塔》（</w:t>
            </w:r>
            <w:r>
              <w:rPr>
                <w:color w:val="auto"/>
                <w:lang w:eastAsia="zh-CN"/>
              </w:rPr>
              <w:t>GB</w:t>
            </w:r>
            <w:r>
              <w:rPr>
                <w:color w:val="auto"/>
                <w:spacing w:val="4"/>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color w:val="auto"/>
              </w:rPr>
            </w:pPr>
          </w:p>
          <w:p w14:paraId="1304C46D">
            <w:pPr>
              <w:pStyle w:val="234"/>
              <w:spacing w:before="62" w:line="188" w:lineRule="auto"/>
              <w:ind w:left="247"/>
              <w:rPr>
                <w:rFonts w:hint="eastAsia"/>
                <w:color w:val="auto"/>
              </w:rPr>
            </w:pPr>
            <w:r>
              <w:rPr>
                <w:color w:val="auto"/>
              </w:rPr>
              <w:t>7</w:t>
            </w:r>
          </w:p>
        </w:tc>
        <w:tc>
          <w:tcPr>
            <w:tcW w:w="1166" w:type="dxa"/>
          </w:tcPr>
          <w:p w14:paraId="38F049A9">
            <w:pPr>
              <w:pStyle w:val="234"/>
              <w:spacing w:before="273" w:line="228" w:lineRule="auto"/>
              <w:ind w:left="9"/>
              <w:rPr>
                <w:rFonts w:hint="eastAsia"/>
                <w:color w:val="auto"/>
              </w:rPr>
            </w:pPr>
            <w:r>
              <w:rPr>
                <w:color w:val="auto"/>
                <w:spacing w:val="3"/>
              </w:rPr>
              <w:t>A020601</w:t>
            </w:r>
            <w:r>
              <w:rPr>
                <w:color w:val="auto"/>
                <w:spacing w:val="-19"/>
              </w:rPr>
              <w:t xml:space="preserve"> </w:t>
            </w:r>
            <w:r>
              <w:rPr>
                <w:color w:val="auto"/>
                <w:spacing w:val="3"/>
              </w:rPr>
              <w:t>电机</w:t>
            </w:r>
          </w:p>
        </w:tc>
        <w:tc>
          <w:tcPr>
            <w:tcW w:w="1799" w:type="dxa"/>
          </w:tcPr>
          <w:p w14:paraId="7546BDD8">
            <w:pPr>
              <w:rPr>
                <w:rFonts w:ascii="Arial"/>
                <w:color w:val="auto"/>
              </w:rPr>
            </w:pPr>
          </w:p>
        </w:tc>
        <w:tc>
          <w:tcPr>
            <w:tcW w:w="1914" w:type="dxa"/>
          </w:tcPr>
          <w:p w14:paraId="35EE056D">
            <w:pPr>
              <w:rPr>
                <w:rFonts w:ascii="Arial"/>
                <w:color w:val="auto"/>
              </w:rPr>
            </w:pPr>
          </w:p>
        </w:tc>
        <w:tc>
          <w:tcPr>
            <w:tcW w:w="2969" w:type="dxa"/>
          </w:tcPr>
          <w:p w14:paraId="0752E71D">
            <w:pPr>
              <w:pStyle w:val="234"/>
              <w:spacing w:before="117" w:line="288" w:lineRule="auto"/>
              <w:ind w:left="22" w:right="11"/>
              <w:rPr>
                <w:rFonts w:hint="eastAsia"/>
                <w:color w:val="auto"/>
                <w:lang w:eastAsia="zh-CN"/>
              </w:rPr>
            </w:pPr>
            <w:r>
              <w:rPr>
                <w:color w:val="auto"/>
                <w:spacing w:val="19"/>
                <w:lang w:eastAsia="zh-CN"/>
              </w:rPr>
              <w:t>《中小型三相异步电动机能效限</w:t>
            </w:r>
            <w:r>
              <w:rPr>
                <w:color w:val="auto"/>
                <w:spacing w:val="2"/>
                <w:lang w:eastAsia="zh-CN"/>
              </w:rPr>
              <w:t xml:space="preserve"> </w:t>
            </w:r>
            <w:r>
              <w:rPr>
                <w:color w:val="auto"/>
                <w:spacing w:val="5"/>
                <w:lang w:eastAsia="zh-CN"/>
              </w:rPr>
              <w:t>定值及能效等级》（</w:t>
            </w:r>
            <w:r>
              <w:rPr>
                <w:color w:val="auto"/>
                <w:lang w:eastAsia="zh-CN"/>
              </w:rPr>
              <w:t>GB</w:t>
            </w:r>
            <w:r>
              <w:rPr>
                <w:color w:val="auto"/>
                <w:spacing w:val="42"/>
                <w:lang w:eastAsia="zh-CN"/>
              </w:rPr>
              <w:t xml:space="preserve"> </w:t>
            </w:r>
            <w:r>
              <w:rPr>
                <w:color w:val="auto"/>
                <w:spacing w:val="5"/>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4"/>
              <w:spacing w:before="283" w:line="189" w:lineRule="auto"/>
              <w:ind w:left="243"/>
              <w:rPr>
                <w:rFonts w:hint="eastAsia"/>
                <w:color w:val="auto"/>
              </w:rPr>
            </w:pPr>
            <w:r>
              <w:rPr>
                <w:color w:val="auto"/>
              </w:rPr>
              <w:t>8</w:t>
            </w:r>
          </w:p>
        </w:tc>
        <w:tc>
          <w:tcPr>
            <w:tcW w:w="1166" w:type="dxa"/>
          </w:tcPr>
          <w:p w14:paraId="14B1D941">
            <w:pPr>
              <w:pStyle w:val="234"/>
              <w:spacing w:before="96" w:line="285" w:lineRule="auto"/>
              <w:ind w:left="15" w:right="8" w:hanging="6"/>
              <w:rPr>
                <w:rFonts w:hint="eastAsia"/>
                <w:color w:val="auto"/>
              </w:rPr>
            </w:pPr>
            <w:r>
              <w:rPr>
                <w:color w:val="auto"/>
                <w:spacing w:val="5"/>
              </w:rPr>
              <w:t>A020602</w:t>
            </w:r>
            <w:r>
              <w:rPr>
                <w:color w:val="auto"/>
                <w:spacing w:val="-43"/>
              </w:rPr>
              <w:t xml:space="preserve"> </w:t>
            </w:r>
            <w:r>
              <w:rPr>
                <w:color w:val="auto"/>
                <w:spacing w:val="5"/>
              </w:rPr>
              <w:t>变压</w:t>
            </w:r>
            <w:r>
              <w:rPr>
                <w:color w:val="auto"/>
              </w:rPr>
              <w:t xml:space="preserve"> </w:t>
            </w:r>
            <w:r>
              <w:rPr>
                <w:color w:val="auto"/>
                <w:spacing w:val="1"/>
              </w:rPr>
              <w:t>器</w:t>
            </w:r>
          </w:p>
        </w:tc>
        <w:tc>
          <w:tcPr>
            <w:tcW w:w="1799" w:type="dxa"/>
          </w:tcPr>
          <w:p w14:paraId="05E85F6B">
            <w:pPr>
              <w:pStyle w:val="234"/>
              <w:spacing w:before="252" w:line="230" w:lineRule="auto"/>
              <w:ind w:left="15"/>
              <w:rPr>
                <w:rFonts w:hint="eastAsia"/>
                <w:color w:val="auto"/>
              </w:rPr>
            </w:pPr>
            <w:r>
              <w:rPr>
                <w:color w:val="auto"/>
                <w:spacing w:val="8"/>
              </w:rPr>
              <w:t>配电变压器</w:t>
            </w:r>
          </w:p>
        </w:tc>
        <w:tc>
          <w:tcPr>
            <w:tcW w:w="1914" w:type="dxa"/>
          </w:tcPr>
          <w:p w14:paraId="3EA14651">
            <w:pPr>
              <w:rPr>
                <w:rFonts w:ascii="Arial"/>
                <w:color w:val="auto"/>
              </w:rPr>
            </w:pPr>
          </w:p>
        </w:tc>
        <w:tc>
          <w:tcPr>
            <w:tcW w:w="2969" w:type="dxa"/>
          </w:tcPr>
          <w:p w14:paraId="4C135EFA">
            <w:pPr>
              <w:pStyle w:val="234"/>
              <w:spacing w:before="96" w:line="285" w:lineRule="auto"/>
              <w:ind w:left="25" w:right="11" w:hanging="2"/>
              <w:rPr>
                <w:rFonts w:hint="eastAsia"/>
                <w:color w:val="auto"/>
                <w:lang w:eastAsia="zh-CN"/>
              </w:rPr>
            </w:pPr>
            <w:r>
              <w:rPr>
                <w:color w:val="auto"/>
                <w:spacing w:val="19"/>
                <w:lang w:eastAsia="zh-CN"/>
              </w:rPr>
              <w:t>《三相配电变压器能效限定值及</w:t>
            </w:r>
            <w:r>
              <w:rPr>
                <w:color w:val="auto"/>
                <w:spacing w:val="2"/>
                <w:lang w:eastAsia="zh-CN"/>
              </w:rPr>
              <w:t xml:space="preserve"> </w:t>
            </w:r>
            <w:r>
              <w:rPr>
                <w:color w:val="auto"/>
                <w:spacing w:val="6"/>
                <w:lang w:eastAsia="zh-CN"/>
              </w:rPr>
              <w:t>能效等级》（</w:t>
            </w:r>
            <w:r>
              <w:rPr>
                <w:color w:val="auto"/>
                <w:lang w:eastAsia="zh-CN"/>
              </w:rPr>
              <w:t>GB</w:t>
            </w:r>
            <w:r>
              <w:rPr>
                <w:color w:val="auto"/>
                <w:spacing w:val="6"/>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color w:val="auto"/>
              </w:rPr>
            </w:pPr>
          </w:p>
          <w:p w14:paraId="7A8412AC">
            <w:pPr>
              <w:pStyle w:val="234"/>
              <w:spacing w:before="61" w:line="189" w:lineRule="auto"/>
              <w:ind w:left="243"/>
              <w:rPr>
                <w:rFonts w:hint="eastAsia"/>
                <w:color w:val="auto"/>
              </w:rPr>
            </w:pPr>
            <w:r>
              <w:rPr>
                <w:color w:val="auto"/>
              </w:rPr>
              <w:t>9</w:t>
            </w:r>
          </w:p>
        </w:tc>
        <w:tc>
          <w:tcPr>
            <w:tcW w:w="1166" w:type="dxa"/>
          </w:tcPr>
          <w:p w14:paraId="37CD44B3">
            <w:pPr>
              <w:pStyle w:val="234"/>
              <w:spacing w:before="192" w:line="290" w:lineRule="auto"/>
              <w:ind w:left="16" w:right="8" w:firstLine="2"/>
              <w:rPr>
                <w:rFonts w:hint="eastAsia"/>
                <w:color w:val="auto"/>
              </w:rPr>
            </w:pPr>
            <w:r>
              <w:rPr>
                <w:color w:val="auto"/>
                <w:spacing w:val="4"/>
              </w:rPr>
              <w:t>★A020609</w:t>
            </w:r>
            <w:r>
              <w:rPr>
                <w:color w:val="auto"/>
                <w:spacing w:val="-43"/>
              </w:rPr>
              <w:t xml:space="preserve"> </w:t>
            </w:r>
            <w:r>
              <w:rPr>
                <w:color w:val="auto"/>
                <w:spacing w:val="4"/>
              </w:rPr>
              <w:t>镇</w:t>
            </w:r>
            <w:r>
              <w:rPr>
                <w:color w:val="auto"/>
              </w:rPr>
              <w:t xml:space="preserve"> </w:t>
            </w:r>
            <w:r>
              <w:rPr>
                <w:color w:val="auto"/>
                <w:spacing w:val="4"/>
              </w:rPr>
              <w:t>流器</w:t>
            </w:r>
          </w:p>
        </w:tc>
        <w:tc>
          <w:tcPr>
            <w:tcW w:w="1799" w:type="dxa"/>
          </w:tcPr>
          <w:p w14:paraId="58D15660">
            <w:pPr>
              <w:spacing w:line="284" w:lineRule="auto"/>
              <w:rPr>
                <w:rFonts w:ascii="Arial"/>
                <w:color w:val="auto"/>
              </w:rPr>
            </w:pPr>
          </w:p>
          <w:p w14:paraId="71EB886C">
            <w:pPr>
              <w:pStyle w:val="234"/>
              <w:spacing w:before="62" w:line="229" w:lineRule="auto"/>
              <w:ind w:left="19"/>
              <w:rPr>
                <w:rFonts w:hint="eastAsia"/>
                <w:color w:val="auto"/>
              </w:rPr>
            </w:pPr>
            <w:r>
              <w:rPr>
                <w:color w:val="auto"/>
                <w:spacing w:val="8"/>
              </w:rPr>
              <w:t>管型荧光灯镇流器</w:t>
            </w:r>
          </w:p>
        </w:tc>
        <w:tc>
          <w:tcPr>
            <w:tcW w:w="1914" w:type="dxa"/>
          </w:tcPr>
          <w:p w14:paraId="73DD987C">
            <w:pPr>
              <w:rPr>
                <w:rFonts w:ascii="Arial"/>
                <w:color w:val="auto"/>
              </w:rPr>
            </w:pPr>
          </w:p>
        </w:tc>
        <w:tc>
          <w:tcPr>
            <w:tcW w:w="2969" w:type="dxa"/>
          </w:tcPr>
          <w:p w14:paraId="172FB3A0">
            <w:pPr>
              <w:pStyle w:val="234"/>
              <w:spacing w:before="192" w:line="288" w:lineRule="auto"/>
              <w:ind w:left="17" w:right="11" w:firstLine="6"/>
              <w:rPr>
                <w:rFonts w:hint="eastAsia"/>
                <w:color w:val="auto"/>
                <w:lang w:eastAsia="zh-CN"/>
              </w:rPr>
            </w:pPr>
            <w:r>
              <w:rPr>
                <w:color w:val="auto"/>
                <w:spacing w:val="19"/>
                <w:lang w:eastAsia="zh-CN"/>
              </w:rPr>
              <w:t>《管形荧光灯镇流器能效限定值</w:t>
            </w:r>
            <w:r>
              <w:rPr>
                <w:color w:val="auto"/>
                <w:spacing w:val="2"/>
                <w:lang w:eastAsia="zh-CN"/>
              </w:rPr>
              <w:t xml:space="preserve"> </w:t>
            </w:r>
            <w:r>
              <w:rPr>
                <w:color w:val="auto"/>
                <w:spacing w:val="5"/>
                <w:lang w:eastAsia="zh-CN"/>
              </w:rPr>
              <w:t>及能效等级》（</w:t>
            </w:r>
            <w:r>
              <w:rPr>
                <w:color w:val="auto"/>
                <w:lang w:eastAsia="zh-CN"/>
              </w:rPr>
              <w:t>GB</w:t>
            </w:r>
            <w:r>
              <w:rPr>
                <w:color w:val="auto"/>
                <w:spacing w:val="39"/>
                <w:lang w:eastAsia="zh-CN"/>
              </w:rPr>
              <w:t xml:space="preserve"> </w:t>
            </w:r>
            <w:r>
              <w:rPr>
                <w:color w:val="auto"/>
                <w:spacing w:val="5"/>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color w:val="auto"/>
              </w:rPr>
            </w:pPr>
          </w:p>
          <w:p w14:paraId="54898265">
            <w:pPr>
              <w:spacing w:line="261" w:lineRule="auto"/>
              <w:rPr>
                <w:rFonts w:ascii="Arial"/>
                <w:color w:val="auto"/>
              </w:rPr>
            </w:pPr>
          </w:p>
          <w:p w14:paraId="3A5C37F4">
            <w:pPr>
              <w:spacing w:line="261" w:lineRule="auto"/>
              <w:rPr>
                <w:rFonts w:ascii="Arial"/>
                <w:color w:val="auto"/>
              </w:rPr>
            </w:pPr>
          </w:p>
          <w:p w14:paraId="7EDB6E9E">
            <w:pPr>
              <w:spacing w:line="261" w:lineRule="auto"/>
              <w:rPr>
                <w:rFonts w:ascii="Arial"/>
                <w:color w:val="auto"/>
              </w:rPr>
            </w:pPr>
          </w:p>
          <w:p w14:paraId="432FA194">
            <w:pPr>
              <w:spacing w:line="261" w:lineRule="auto"/>
              <w:rPr>
                <w:rFonts w:ascii="Arial"/>
                <w:color w:val="auto"/>
              </w:rPr>
            </w:pPr>
          </w:p>
          <w:p w14:paraId="1556801D">
            <w:pPr>
              <w:spacing w:line="261" w:lineRule="auto"/>
              <w:rPr>
                <w:rFonts w:ascii="Arial"/>
                <w:color w:val="auto"/>
              </w:rPr>
            </w:pPr>
          </w:p>
          <w:p w14:paraId="327D87BE">
            <w:pPr>
              <w:spacing w:line="262" w:lineRule="auto"/>
              <w:rPr>
                <w:rFonts w:ascii="Arial"/>
                <w:color w:val="auto"/>
              </w:rPr>
            </w:pPr>
          </w:p>
          <w:p w14:paraId="14CD4823">
            <w:pPr>
              <w:spacing w:line="262" w:lineRule="auto"/>
              <w:rPr>
                <w:rFonts w:ascii="Arial"/>
                <w:color w:val="auto"/>
              </w:rPr>
            </w:pPr>
          </w:p>
          <w:p w14:paraId="22551E77">
            <w:pPr>
              <w:spacing w:line="262" w:lineRule="auto"/>
              <w:rPr>
                <w:rFonts w:ascii="Arial"/>
                <w:color w:val="auto"/>
              </w:rPr>
            </w:pPr>
          </w:p>
          <w:p w14:paraId="367E741A">
            <w:pPr>
              <w:spacing w:line="262" w:lineRule="auto"/>
              <w:rPr>
                <w:rFonts w:ascii="Arial"/>
                <w:color w:val="auto"/>
              </w:rPr>
            </w:pPr>
          </w:p>
          <w:p w14:paraId="2C38DE1E">
            <w:pPr>
              <w:pStyle w:val="234"/>
              <w:spacing w:before="62" w:line="190" w:lineRule="auto"/>
              <w:ind w:left="209"/>
              <w:rPr>
                <w:rFonts w:hint="eastAsia"/>
                <w:color w:val="auto"/>
              </w:rPr>
            </w:pPr>
            <w:r>
              <w:rPr>
                <w:color w:val="auto"/>
                <w:spacing w:val="-7"/>
              </w:rPr>
              <w:t>10</w:t>
            </w:r>
          </w:p>
        </w:tc>
        <w:tc>
          <w:tcPr>
            <w:tcW w:w="1166" w:type="dxa"/>
            <w:vMerge w:val="restart"/>
            <w:tcBorders>
              <w:bottom w:val="nil"/>
            </w:tcBorders>
          </w:tcPr>
          <w:p w14:paraId="1CADE21E">
            <w:pPr>
              <w:spacing w:line="242" w:lineRule="auto"/>
              <w:rPr>
                <w:rFonts w:ascii="Arial"/>
                <w:color w:val="auto"/>
              </w:rPr>
            </w:pPr>
          </w:p>
          <w:p w14:paraId="55C85BBC">
            <w:pPr>
              <w:spacing w:line="243" w:lineRule="auto"/>
              <w:rPr>
                <w:rFonts w:ascii="Arial"/>
                <w:color w:val="auto"/>
              </w:rPr>
            </w:pPr>
          </w:p>
          <w:p w14:paraId="0274160A">
            <w:pPr>
              <w:spacing w:line="243" w:lineRule="auto"/>
              <w:rPr>
                <w:rFonts w:ascii="Arial"/>
                <w:color w:val="auto"/>
              </w:rPr>
            </w:pPr>
          </w:p>
          <w:p w14:paraId="3A7E2FD6">
            <w:pPr>
              <w:spacing w:line="243" w:lineRule="auto"/>
              <w:rPr>
                <w:rFonts w:ascii="Arial"/>
                <w:color w:val="auto"/>
              </w:rPr>
            </w:pPr>
          </w:p>
          <w:p w14:paraId="15FDF30C">
            <w:pPr>
              <w:spacing w:line="243" w:lineRule="auto"/>
              <w:rPr>
                <w:rFonts w:ascii="Arial"/>
                <w:color w:val="auto"/>
              </w:rPr>
            </w:pPr>
          </w:p>
          <w:p w14:paraId="4A61D6B8">
            <w:pPr>
              <w:spacing w:line="243" w:lineRule="auto"/>
              <w:rPr>
                <w:rFonts w:ascii="Arial"/>
                <w:color w:val="auto"/>
              </w:rPr>
            </w:pPr>
          </w:p>
          <w:p w14:paraId="26773600">
            <w:pPr>
              <w:spacing w:line="243" w:lineRule="auto"/>
              <w:rPr>
                <w:rFonts w:ascii="Arial"/>
                <w:color w:val="auto"/>
              </w:rPr>
            </w:pPr>
          </w:p>
          <w:p w14:paraId="465F59B8">
            <w:pPr>
              <w:spacing w:line="243" w:lineRule="auto"/>
              <w:rPr>
                <w:rFonts w:ascii="Arial"/>
                <w:color w:val="auto"/>
              </w:rPr>
            </w:pPr>
          </w:p>
          <w:p w14:paraId="5301B8C4">
            <w:pPr>
              <w:spacing w:line="243" w:lineRule="auto"/>
              <w:rPr>
                <w:rFonts w:ascii="Arial"/>
                <w:color w:val="auto"/>
              </w:rPr>
            </w:pPr>
          </w:p>
          <w:p w14:paraId="041A17A4">
            <w:pPr>
              <w:spacing w:line="243" w:lineRule="auto"/>
              <w:rPr>
                <w:rFonts w:ascii="Arial"/>
                <w:color w:val="auto"/>
              </w:rPr>
            </w:pPr>
          </w:p>
          <w:p w14:paraId="78099949">
            <w:pPr>
              <w:pStyle w:val="234"/>
              <w:spacing w:before="62" w:line="289" w:lineRule="auto"/>
              <w:ind w:left="16" w:right="8" w:hanging="7"/>
              <w:rPr>
                <w:rFonts w:hint="eastAsia"/>
                <w:color w:val="auto"/>
              </w:rPr>
            </w:pPr>
            <w:r>
              <w:rPr>
                <w:color w:val="auto"/>
                <w:spacing w:val="4"/>
              </w:rPr>
              <w:t>A020618</w:t>
            </w:r>
            <w:r>
              <w:rPr>
                <w:color w:val="auto"/>
                <w:spacing w:val="-34"/>
              </w:rPr>
              <w:t xml:space="preserve"> </w:t>
            </w:r>
            <w:r>
              <w:rPr>
                <w:color w:val="auto"/>
                <w:spacing w:val="4"/>
              </w:rPr>
              <w:t>生活</w:t>
            </w:r>
            <w:r>
              <w:rPr>
                <w:color w:val="auto"/>
              </w:rPr>
              <w:t xml:space="preserve"> </w:t>
            </w:r>
            <w:r>
              <w:rPr>
                <w:color w:val="auto"/>
                <w:spacing w:val="6"/>
              </w:rPr>
              <w:t>用电器</w:t>
            </w:r>
          </w:p>
        </w:tc>
        <w:tc>
          <w:tcPr>
            <w:tcW w:w="1799" w:type="dxa"/>
          </w:tcPr>
          <w:p w14:paraId="234A73E4">
            <w:pPr>
              <w:pStyle w:val="234"/>
              <w:spacing w:before="276" w:line="230" w:lineRule="auto"/>
              <w:ind w:left="9"/>
              <w:rPr>
                <w:rFonts w:hint="eastAsia"/>
                <w:color w:val="auto"/>
              </w:rPr>
            </w:pPr>
            <w:r>
              <w:rPr>
                <w:color w:val="auto"/>
                <w:spacing w:val="3"/>
              </w:rPr>
              <w:t>A0206180101</w:t>
            </w:r>
            <w:r>
              <w:rPr>
                <w:color w:val="auto"/>
                <w:spacing w:val="-4"/>
              </w:rPr>
              <w:t xml:space="preserve"> </w:t>
            </w:r>
            <w:r>
              <w:rPr>
                <w:color w:val="auto"/>
                <w:spacing w:val="3"/>
              </w:rPr>
              <w:t>电冰箱</w:t>
            </w:r>
          </w:p>
        </w:tc>
        <w:tc>
          <w:tcPr>
            <w:tcW w:w="1914" w:type="dxa"/>
          </w:tcPr>
          <w:p w14:paraId="7A4CBABB">
            <w:pPr>
              <w:rPr>
                <w:rFonts w:ascii="Arial"/>
                <w:color w:val="auto"/>
              </w:rPr>
            </w:pPr>
          </w:p>
        </w:tc>
        <w:tc>
          <w:tcPr>
            <w:tcW w:w="2969" w:type="dxa"/>
          </w:tcPr>
          <w:p w14:paraId="6CA48E05">
            <w:pPr>
              <w:pStyle w:val="234"/>
              <w:spacing w:before="121" w:line="288" w:lineRule="auto"/>
              <w:ind w:left="22" w:right="11"/>
              <w:rPr>
                <w:rFonts w:hint="eastAsia"/>
                <w:color w:val="auto"/>
                <w:lang w:eastAsia="zh-CN"/>
              </w:rPr>
            </w:pPr>
            <w:r>
              <w:rPr>
                <w:color w:val="auto"/>
                <w:spacing w:val="19"/>
                <w:lang w:eastAsia="zh-CN"/>
              </w:rPr>
              <w:t>《家用电冰箱耗电量限定值及能</w:t>
            </w:r>
            <w:r>
              <w:rPr>
                <w:color w:val="auto"/>
                <w:spacing w:val="2"/>
                <w:lang w:eastAsia="zh-CN"/>
              </w:rPr>
              <w:t xml:space="preserve"> </w:t>
            </w:r>
            <w:r>
              <w:rPr>
                <w:color w:val="auto"/>
                <w:spacing w:val="4"/>
                <w:lang w:eastAsia="zh-CN"/>
              </w:rPr>
              <w:t>效等级》（</w:t>
            </w:r>
            <w:r>
              <w:rPr>
                <w:color w:val="auto"/>
                <w:lang w:eastAsia="zh-CN"/>
              </w:rPr>
              <w:t>GB</w:t>
            </w:r>
            <w:r>
              <w:rPr>
                <w:color w:val="auto"/>
                <w:spacing w:val="20"/>
                <w:lang w:eastAsia="zh-CN"/>
              </w:rPr>
              <w:t xml:space="preserve">  </w:t>
            </w:r>
            <w:r>
              <w:rPr>
                <w:color w:val="auto"/>
                <w:spacing w:val="4"/>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color w:val="auto"/>
              </w:rPr>
            </w:pPr>
          </w:p>
        </w:tc>
        <w:tc>
          <w:tcPr>
            <w:tcW w:w="1166" w:type="dxa"/>
            <w:vMerge w:val="continue"/>
            <w:tcBorders>
              <w:top w:val="nil"/>
              <w:bottom w:val="nil"/>
            </w:tcBorders>
          </w:tcPr>
          <w:p w14:paraId="57DD20DB">
            <w:pPr>
              <w:rPr>
                <w:rFonts w:ascii="Arial"/>
                <w:color w:val="auto"/>
              </w:rPr>
            </w:pPr>
          </w:p>
        </w:tc>
        <w:tc>
          <w:tcPr>
            <w:tcW w:w="1799" w:type="dxa"/>
            <w:vMerge w:val="restart"/>
            <w:tcBorders>
              <w:bottom w:val="nil"/>
            </w:tcBorders>
          </w:tcPr>
          <w:p w14:paraId="59424F38">
            <w:pPr>
              <w:spacing w:line="247" w:lineRule="auto"/>
              <w:rPr>
                <w:rFonts w:ascii="Arial"/>
                <w:color w:val="auto"/>
              </w:rPr>
            </w:pPr>
          </w:p>
          <w:p w14:paraId="5FE5F321">
            <w:pPr>
              <w:spacing w:line="247" w:lineRule="auto"/>
              <w:rPr>
                <w:rFonts w:ascii="Arial"/>
                <w:color w:val="auto"/>
              </w:rPr>
            </w:pPr>
          </w:p>
          <w:p w14:paraId="13AD2663">
            <w:pPr>
              <w:spacing w:line="248" w:lineRule="auto"/>
              <w:rPr>
                <w:rFonts w:ascii="Arial"/>
                <w:color w:val="auto"/>
              </w:rPr>
            </w:pPr>
          </w:p>
          <w:p w14:paraId="74A65EEE">
            <w:pPr>
              <w:spacing w:line="248" w:lineRule="auto"/>
              <w:rPr>
                <w:rFonts w:ascii="Arial"/>
                <w:color w:val="auto"/>
              </w:rPr>
            </w:pPr>
          </w:p>
          <w:p w14:paraId="2D94CECB">
            <w:pPr>
              <w:spacing w:line="248" w:lineRule="auto"/>
              <w:rPr>
                <w:rFonts w:ascii="Arial"/>
                <w:color w:val="auto"/>
              </w:rPr>
            </w:pPr>
          </w:p>
          <w:p w14:paraId="40CDFED0">
            <w:pPr>
              <w:spacing w:line="248" w:lineRule="auto"/>
              <w:rPr>
                <w:rFonts w:ascii="Arial"/>
                <w:color w:val="auto"/>
              </w:rPr>
            </w:pPr>
          </w:p>
          <w:p w14:paraId="39B54CD3">
            <w:pPr>
              <w:spacing w:line="248" w:lineRule="auto"/>
              <w:rPr>
                <w:rFonts w:ascii="Arial"/>
                <w:color w:val="auto"/>
              </w:rPr>
            </w:pPr>
          </w:p>
          <w:p w14:paraId="7B511DA1">
            <w:pPr>
              <w:pStyle w:val="234"/>
              <w:spacing w:before="62" w:line="288" w:lineRule="auto"/>
              <w:ind w:left="14" w:right="10" w:firstLine="3"/>
              <w:rPr>
                <w:rFonts w:hint="eastAsia"/>
                <w:color w:val="auto"/>
              </w:rPr>
            </w:pPr>
            <w:r>
              <w:rPr>
                <w:color w:val="auto"/>
                <w:spacing w:val="3"/>
              </w:rPr>
              <w:t>★A0206180203 空调</w:t>
            </w:r>
            <w:r>
              <w:rPr>
                <w:color w:val="auto"/>
                <w:spacing w:val="9"/>
              </w:rPr>
              <w:t xml:space="preserve"> </w:t>
            </w:r>
            <w:r>
              <w:rPr>
                <w:color w:val="auto"/>
                <w:spacing w:val="2"/>
              </w:rPr>
              <w:t>机</w:t>
            </w:r>
          </w:p>
        </w:tc>
        <w:tc>
          <w:tcPr>
            <w:tcW w:w="1914" w:type="dxa"/>
          </w:tcPr>
          <w:p w14:paraId="71EAA7AA">
            <w:pPr>
              <w:spacing w:line="261" w:lineRule="auto"/>
              <w:rPr>
                <w:rFonts w:ascii="Arial"/>
                <w:color w:val="auto"/>
              </w:rPr>
            </w:pPr>
          </w:p>
          <w:p w14:paraId="522F2077">
            <w:pPr>
              <w:spacing w:line="261" w:lineRule="auto"/>
              <w:rPr>
                <w:rFonts w:ascii="Arial"/>
                <w:color w:val="auto"/>
              </w:rPr>
            </w:pPr>
          </w:p>
          <w:p w14:paraId="74FD4ADF">
            <w:pPr>
              <w:spacing w:line="261" w:lineRule="auto"/>
              <w:rPr>
                <w:rFonts w:ascii="Arial"/>
                <w:color w:val="auto"/>
              </w:rPr>
            </w:pPr>
          </w:p>
          <w:p w14:paraId="342E3E74">
            <w:pPr>
              <w:pStyle w:val="234"/>
              <w:spacing w:before="62" w:line="230" w:lineRule="auto"/>
              <w:ind w:left="17"/>
              <w:rPr>
                <w:rFonts w:hint="eastAsia"/>
                <w:color w:val="auto"/>
              </w:rPr>
            </w:pPr>
            <w:r>
              <w:rPr>
                <w:color w:val="auto"/>
                <w:spacing w:val="8"/>
              </w:rPr>
              <w:t>房间空气调节器</w:t>
            </w:r>
          </w:p>
        </w:tc>
        <w:tc>
          <w:tcPr>
            <w:tcW w:w="2969" w:type="dxa"/>
          </w:tcPr>
          <w:p w14:paraId="6D1EC247">
            <w:pPr>
              <w:pStyle w:val="234"/>
              <w:spacing w:before="68" w:line="293" w:lineRule="auto"/>
              <w:ind w:left="17" w:firstLine="5"/>
              <w:rPr>
                <w:rFonts w:hint="eastAsia"/>
                <w:color w:val="auto"/>
                <w:lang w:eastAsia="zh-CN"/>
              </w:rPr>
            </w:pPr>
            <w:r>
              <w:rPr>
                <w:color w:val="auto"/>
                <w:spacing w:val="14"/>
                <w:lang w:eastAsia="zh-CN"/>
              </w:rPr>
              <w:t>《转速可控型房间空气调节器能</w:t>
            </w:r>
            <w:r>
              <w:rPr>
                <w:color w:val="auto"/>
                <w:lang w:eastAsia="zh-CN"/>
              </w:rPr>
              <w:t xml:space="preserve">  </w:t>
            </w:r>
            <w:r>
              <w:rPr>
                <w:color w:val="auto"/>
                <w:spacing w:val="-9"/>
                <w:lang w:eastAsia="zh-CN"/>
              </w:rPr>
              <w:t>效</w:t>
            </w:r>
            <w:r>
              <w:rPr>
                <w:color w:val="auto"/>
                <w:spacing w:val="-19"/>
                <w:lang w:eastAsia="zh-CN"/>
              </w:rPr>
              <w:t xml:space="preserve"> </w:t>
            </w:r>
            <w:r>
              <w:rPr>
                <w:color w:val="auto"/>
                <w:spacing w:val="-9"/>
                <w:lang w:eastAsia="zh-CN"/>
              </w:rPr>
              <w:t>限</w:t>
            </w:r>
            <w:r>
              <w:rPr>
                <w:color w:val="auto"/>
                <w:spacing w:val="-33"/>
                <w:lang w:eastAsia="zh-CN"/>
              </w:rPr>
              <w:t xml:space="preserve"> </w:t>
            </w:r>
            <w:r>
              <w:rPr>
                <w:color w:val="auto"/>
                <w:spacing w:val="-9"/>
                <w:lang w:eastAsia="zh-CN"/>
              </w:rPr>
              <w:t>定</w:t>
            </w:r>
            <w:r>
              <w:rPr>
                <w:color w:val="auto"/>
                <w:spacing w:val="-38"/>
                <w:lang w:eastAsia="zh-CN"/>
              </w:rPr>
              <w:t xml:space="preserve"> </w:t>
            </w:r>
            <w:r>
              <w:rPr>
                <w:color w:val="auto"/>
                <w:spacing w:val="-9"/>
                <w:lang w:eastAsia="zh-CN"/>
              </w:rPr>
              <w:t>值</w:t>
            </w:r>
            <w:r>
              <w:rPr>
                <w:color w:val="auto"/>
                <w:spacing w:val="-39"/>
                <w:lang w:eastAsia="zh-CN"/>
              </w:rPr>
              <w:t xml:space="preserve"> </w:t>
            </w:r>
            <w:r>
              <w:rPr>
                <w:color w:val="auto"/>
                <w:spacing w:val="-9"/>
                <w:lang w:eastAsia="zh-CN"/>
              </w:rPr>
              <w:t>及</w:t>
            </w:r>
            <w:r>
              <w:rPr>
                <w:color w:val="auto"/>
                <w:spacing w:val="-31"/>
                <w:lang w:eastAsia="zh-CN"/>
              </w:rPr>
              <w:t xml:space="preserve"> </w:t>
            </w:r>
            <w:r>
              <w:rPr>
                <w:color w:val="auto"/>
                <w:spacing w:val="-9"/>
                <w:lang w:eastAsia="zh-CN"/>
              </w:rPr>
              <w:t>能</w:t>
            </w:r>
            <w:r>
              <w:rPr>
                <w:color w:val="auto"/>
                <w:spacing w:val="-34"/>
                <w:lang w:eastAsia="zh-CN"/>
              </w:rPr>
              <w:t xml:space="preserve"> </w:t>
            </w:r>
            <w:r>
              <w:rPr>
                <w:color w:val="auto"/>
                <w:spacing w:val="-9"/>
                <w:lang w:eastAsia="zh-CN"/>
              </w:rPr>
              <w:t>效</w:t>
            </w:r>
            <w:r>
              <w:rPr>
                <w:color w:val="auto"/>
                <w:spacing w:val="-36"/>
                <w:lang w:eastAsia="zh-CN"/>
              </w:rPr>
              <w:t xml:space="preserve"> </w:t>
            </w:r>
            <w:r>
              <w:rPr>
                <w:color w:val="auto"/>
                <w:spacing w:val="-9"/>
                <w:lang w:eastAsia="zh-CN"/>
              </w:rPr>
              <w:t>等</w:t>
            </w:r>
            <w:r>
              <w:rPr>
                <w:color w:val="auto"/>
                <w:spacing w:val="-36"/>
                <w:lang w:eastAsia="zh-CN"/>
              </w:rPr>
              <w:t xml:space="preserve"> </w:t>
            </w:r>
            <w:r>
              <w:rPr>
                <w:color w:val="auto"/>
                <w:spacing w:val="-9"/>
                <w:lang w:eastAsia="zh-CN"/>
              </w:rPr>
              <w:t>级</w:t>
            </w:r>
            <w:r>
              <w:rPr>
                <w:color w:val="auto"/>
                <w:spacing w:val="-29"/>
                <w:lang w:eastAsia="zh-CN"/>
              </w:rPr>
              <w:t xml:space="preserve"> </w:t>
            </w:r>
            <w:r>
              <w:rPr>
                <w:color w:val="auto"/>
                <w:spacing w:val="-9"/>
                <w:lang w:eastAsia="zh-CN"/>
              </w:rPr>
              <w:t>》</w:t>
            </w:r>
            <w:r>
              <w:rPr>
                <w:color w:val="auto"/>
                <w:spacing w:val="-41"/>
                <w:lang w:eastAsia="zh-CN"/>
              </w:rPr>
              <w:t xml:space="preserve"> </w:t>
            </w:r>
            <w:r>
              <w:rPr>
                <w:color w:val="auto"/>
                <w:spacing w:val="-9"/>
                <w:lang w:eastAsia="zh-CN"/>
              </w:rPr>
              <w:t>（ GB</w:t>
            </w:r>
            <w:r>
              <w:rPr>
                <w:color w:val="auto"/>
                <w:lang w:eastAsia="zh-CN"/>
              </w:rPr>
              <w:t xml:space="preserve">  21455-2013</w:t>
            </w:r>
            <w:r>
              <w:rPr>
                <w:color w:val="auto"/>
                <w:spacing w:val="12"/>
                <w:lang w:eastAsia="zh-CN"/>
              </w:rPr>
              <w:t>），</w:t>
            </w:r>
            <w:r>
              <w:rPr>
                <w:color w:val="auto"/>
                <w:lang w:eastAsia="zh-CN"/>
              </w:rPr>
              <w:t>待 2019</w:t>
            </w:r>
            <w:r>
              <w:rPr>
                <w:color w:val="auto"/>
                <w:spacing w:val="-15"/>
                <w:lang w:eastAsia="zh-CN"/>
              </w:rPr>
              <w:t xml:space="preserve"> </w:t>
            </w:r>
            <w:r>
              <w:rPr>
                <w:color w:val="auto"/>
                <w:lang w:eastAsia="zh-CN"/>
              </w:rPr>
              <w:t>年修订发  布后，按《房间空气调节器能效限</w:t>
            </w:r>
            <w:r>
              <w:rPr>
                <w:color w:val="auto"/>
                <w:spacing w:val="4"/>
                <w:lang w:eastAsia="zh-CN"/>
              </w:rPr>
              <w:t xml:space="preserve">  </w:t>
            </w:r>
            <w:r>
              <w:rPr>
                <w:color w:val="auto"/>
                <w:spacing w:val="-5"/>
                <w:lang w:eastAsia="zh-CN"/>
              </w:rPr>
              <w:t>定值及能效等级》（GB21455-2019）</w:t>
            </w:r>
            <w:r>
              <w:rPr>
                <w:color w:val="auto"/>
                <w:spacing w:val="15"/>
                <w:lang w:eastAsia="zh-CN"/>
              </w:rPr>
              <w:t xml:space="preserve"> </w:t>
            </w:r>
            <w:r>
              <w:rPr>
                <w:color w:val="auto"/>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color w:val="auto"/>
              </w:rPr>
            </w:pPr>
          </w:p>
        </w:tc>
        <w:tc>
          <w:tcPr>
            <w:tcW w:w="1166" w:type="dxa"/>
            <w:vMerge w:val="continue"/>
            <w:tcBorders>
              <w:top w:val="nil"/>
              <w:bottom w:val="nil"/>
            </w:tcBorders>
          </w:tcPr>
          <w:p w14:paraId="326B1E0E">
            <w:pPr>
              <w:rPr>
                <w:rFonts w:ascii="Arial"/>
                <w:color w:val="auto"/>
              </w:rPr>
            </w:pPr>
          </w:p>
        </w:tc>
        <w:tc>
          <w:tcPr>
            <w:tcW w:w="1799" w:type="dxa"/>
            <w:vMerge w:val="continue"/>
            <w:tcBorders>
              <w:top w:val="nil"/>
              <w:bottom w:val="nil"/>
            </w:tcBorders>
          </w:tcPr>
          <w:p w14:paraId="526CDADF">
            <w:pPr>
              <w:rPr>
                <w:rFonts w:ascii="Arial"/>
                <w:color w:val="auto"/>
              </w:rPr>
            </w:pPr>
          </w:p>
        </w:tc>
        <w:tc>
          <w:tcPr>
            <w:tcW w:w="1914" w:type="dxa"/>
          </w:tcPr>
          <w:p w14:paraId="35158A68">
            <w:pPr>
              <w:pStyle w:val="234"/>
              <w:spacing w:before="71" w:line="282" w:lineRule="auto"/>
              <w:ind w:left="15" w:right="11" w:firstLine="10"/>
              <w:rPr>
                <w:rFonts w:hint="eastAsia"/>
                <w:color w:val="auto"/>
                <w:lang w:eastAsia="zh-CN"/>
              </w:rPr>
            </w:pPr>
            <w:r>
              <w:rPr>
                <w:color w:val="auto"/>
                <w:spacing w:val="15"/>
                <w:lang w:eastAsia="zh-CN"/>
              </w:rPr>
              <w:t>多联式空调（热泵）</w:t>
            </w:r>
            <w:r>
              <w:rPr>
                <w:color w:val="auto"/>
                <w:spacing w:val="7"/>
                <w:lang w:eastAsia="zh-CN"/>
              </w:rPr>
              <w:t xml:space="preserve"> </w:t>
            </w:r>
            <w:r>
              <w:rPr>
                <w:color w:val="auto"/>
                <w:spacing w:val="-4"/>
                <w:lang w:eastAsia="zh-CN"/>
              </w:rPr>
              <w:t>机 组 （</w:t>
            </w:r>
            <w:r>
              <w:rPr>
                <w:color w:val="auto"/>
                <w:spacing w:val="28"/>
                <w:lang w:eastAsia="zh-CN"/>
              </w:rPr>
              <w:t xml:space="preserve"> </w:t>
            </w:r>
            <w:r>
              <w:rPr>
                <w:color w:val="auto"/>
                <w:spacing w:val="-4"/>
                <w:lang w:eastAsia="zh-CN"/>
              </w:rPr>
              <w:t>制 冷 量 ≤</w:t>
            </w:r>
            <w:r>
              <w:rPr>
                <w:color w:val="auto"/>
                <w:lang w:eastAsia="zh-CN"/>
              </w:rPr>
              <w:t xml:space="preserve"> </w:t>
            </w:r>
            <w:r>
              <w:rPr>
                <w:color w:val="auto"/>
                <w:spacing w:val="3"/>
                <w:lang w:eastAsia="zh-CN"/>
              </w:rPr>
              <w:t>14000W）</w:t>
            </w:r>
          </w:p>
        </w:tc>
        <w:tc>
          <w:tcPr>
            <w:tcW w:w="2969" w:type="dxa"/>
          </w:tcPr>
          <w:p w14:paraId="166B991E">
            <w:pPr>
              <w:pStyle w:val="234"/>
              <w:spacing w:before="227" w:line="288" w:lineRule="auto"/>
              <w:ind w:left="22"/>
              <w:rPr>
                <w:rFonts w:hint="eastAsia"/>
                <w:color w:val="auto"/>
                <w:lang w:eastAsia="zh-CN"/>
              </w:rPr>
            </w:pPr>
            <w:r>
              <w:rPr>
                <w:color w:val="auto"/>
                <w:lang w:eastAsia="zh-CN"/>
              </w:rPr>
              <w:t>《多联式空调（热泵）机组能效限</w:t>
            </w:r>
            <w:r>
              <w:rPr>
                <w:color w:val="auto"/>
                <w:spacing w:val="2"/>
                <w:lang w:eastAsia="zh-CN"/>
              </w:rPr>
              <w:t xml:space="preserve">  </w:t>
            </w:r>
            <w:r>
              <w:rPr>
                <w:color w:val="auto"/>
                <w:spacing w:val="-4"/>
                <w:lang w:eastAsia="zh-CN"/>
              </w:rPr>
              <w:t>定值及能源效率等级》（GB</w:t>
            </w:r>
            <w:r>
              <w:rPr>
                <w:color w:val="auto"/>
                <w:spacing w:val="-24"/>
                <w:lang w:eastAsia="zh-CN"/>
              </w:rPr>
              <w:t xml:space="preserve"> </w:t>
            </w:r>
            <w:r>
              <w:rPr>
                <w:color w:val="auto"/>
                <w:spacing w:val="-4"/>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color w:val="auto"/>
              </w:rPr>
            </w:pPr>
          </w:p>
        </w:tc>
        <w:tc>
          <w:tcPr>
            <w:tcW w:w="1166" w:type="dxa"/>
            <w:vMerge w:val="continue"/>
            <w:tcBorders>
              <w:top w:val="nil"/>
              <w:bottom w:val="nil"/>
            </w:tcBorders>
          </w:tcPr>
          <w:p w14:paraId="13E79FFC">
            <w:pPr>
              <w:rPr>
                <w:rFonts w:ascii="Arial"/>
                <w:color w:val="auto"/>
              </w:rPr>
            </w:pPr>
          </w:p>
        </w:tc>
        <w:tc>
          <w:tcPr>
            <w:tcW w:w="1799" w:type="dxa"/>
            <w:vMerge w:val="continue"/>
            <w:tcBorders>
              <w:top w:val="nil"/>
            </w:tcBorders>
          </w:tcPr>
          <w:p w14:paraId="37F14B68">
            <w:pPr>
              <w:rPr>
                <w:rFonts w:ascii="Arial"/>
                <w:color w:val="auto"/>
              </w:rPr>
            </w:pPr>
          </w:p>
        </w:tc>
        <w:tc>
          <w:tcPr>
            <w:tcW w:w="1914" w:type="dxa"/>
          </w:tcPr>
          <w:p w14:paraId="3EE6ABD9">
            <w:pPr>
              <w:spacing w:line="318" w:lineRule="auto"/>
              <w:rPr>
                <w:rFonts w:ascii="Arial"/>
                <w:color w:val="auto"/>
              </w:rPr>
            </w:pPr>
          </w:p>
          <w:p w14:paraId="325B8038">
            <w:pPr>
              <w:pStyle w:val="234"/>
              <w:spacing w:before="62" w:line="289" w:lineRule="auto"/>
              <w:ind w:left="51" w:right="11" w:hanging="33"/>
              <w:rPr>
                <w:rFonts w:hint="eastAsia"/>
                <w:color w:val="auto"/>
                <w:lang w:eastAsia="zh-CN"/>
              </w:rPr>
            </w:pPr>
            <w:r>
              <w:rPr>
                <w:color w:val="auto"/>
                <w:spacing w:val="44"/>
                <w:lang w:eastAsia="zh-CN"/>
              </w:rPr>
              <w:t>单元式空气调节机</w:t>
            </w:r>
            <w:r>
              <w:rPr>
                <w:color w:val="auto"/>
                <w:spacing w:val="6"/>
                <w:lang w:eastAsia="zh-CN"/>
              </w:rPr>
              <w:t xml:space="preserve"> </w:t>
            </w:r>
            <w:r>
              <w:rPr>
                <w:color w:val="auto"/>
                <w:spacing w:val="3"/>
                <w:lang w:eastAsia="zh-CN"/>
              </w:rPr>
              <w:t>(制冷量≤14000W)</w:t>
            </w:r>
          </w:p>
        </w:tc>
        <w:tc>
          <w:tcPr>
            <w:tcW w:w="2969" w:type="dxa"/>
          </w:tcPr>
          <w:p w14:paraId="7B52BCC1">
            <w:pPr>
              <w:pStyle w:val="234"/>
              <w:spacing w:before="72" w:line="287" w:lineRule="auto"/>
              <w:ind w:left="17" w:right="11" w:firstLine="6"/>
              <w:rPr>
                <w:rFonts w:hint="eastAsia"/>
                <w:color w:val="auto"/>
                <w:lang w:eastAsia="zh-CN"/>
              </w:rPr>
            </w:pPr>
            <w:r>
              <w:rPr>
                <w:color w:val="auto"/>
                <w:spacing w:val="19"/>
                <w:lang w:eastAsia="zh-CN"/>
              </w:rPr>
              <w:t>《单元式空气调节机能效限定值</w:t>
            </w:r>
            <w:r>
              <w:rPr>
                <w:color w:val="auto"/>
                <w:spacing w:val="2"/>
                <w:lang w:eastAsia="zh-CN"/>
              </w:rPr>
              <w:t xml:space="preserve"> </w:t>
            </w:r>
            <w:r>
              <w:rPr>
                <w:color w:val="auto"/>
                <w:spacing w:val="-5"/>
                <w:lang w:eastAsia="zh-CN"/>
              </w:rPr>
              <w:t>及能源效率等级》（GB</w:t>
            </w:r>
            <w:r>
              <w:rPr>
                <w:color w:val="auto"/>
                <w:spacing w:val="-13"/>
                <w:lang w:eastAsia="zh-CN"/>
              </w:rPr>
              <w:t xml:space="preserve"> </w:t>
            </w:r>
            <w:r>
              <w:rPr>
                <w:color w:val="auto"/>
                <w:spacing w:val="-5"/>
                <w:lang w:eastAsia="zh-CN"/>
              </w:rPr>
              <w:t>19576）《风</w:t>
            </w:r>
            <w:r>
              <w:rPr>
                <w:color w:val="auto"/>
                <w:lang w:eastAsia="zh-CN"/>
              </w:rPr>
              <w:t xml:space="preserve"> </w:t>
            </w:r>
            <w:r>
              <w:rPr>
                <w:color w:val="auto"/>
                <w:spacing w:val="19"/>
                <w:lang w:eastAsia="zh-CN"/>
              </w:rPr>
              <w:t>管送风式空调机组能效限定值及</w:t>
            </w:r>
            <w:r>
              <w:rPr>
                <w:color w:val="auto"/>
                <w:spacing w:val="8"/>
                <w:lang w:eastAsia="zh-CN"/>
              </w:rPr>
              <w:t xml:space="preserve"> </w:t>
            </w:r>
            <w:r>
              <w:rPr>
                <w:color w:val="auto"/>
                <w:spacing w:val="7"/>
                <w:lang w:eastAsia="zh-CN"/>
              </w:rPr>
              <w:t>能效等级》（</w:t>
            </w:r>
            <w:r>
              <w:rPr>
                <w:color w:val="auto"/>
                <w:lang w:eastAsia="zh-CN"/>
              </w:rPr>
              <w:t>GB</w:t>
            </w:r>
            <w:r>
              <w:rPr>
                <w:color w:val="auto"/>
                <w:spacing w:val="7"/>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color w:val="auto"/>
              </w:rPr>
            </w:pPr>
          </w:p>
        </w:tc>
        <w:tc>
          <w:tcPr>
            <w:tcW w:w="1166" w:type="dxa"/>
            <w:vMerge w:val="continue"/>
            <w:tcBorders>
              <w:top w:val="nil"/>
            </w:tcBorders>
          </w:tcPr>
          <w:p w14:paraId="1975968A">
            <w:pPr>
              <w:rPr>
                <w:rFonts w:ascii="Arial"/>
                <w:color w:val="auto"/>
              </w:rPr>
            </w:pPr>
          </w:p>
        </w:tc>
        <w:tc>
          <w:tcPr>
            <w:tcW w:w="1799" w:type="dxa"/>
          </w:tcPr>
          <w:p w14:paraId="4F1CE9F3">
            <w:pPr>
              <w:pStyle w:val="234"/>
              <w:spacing w:before="230" w:line="228" w:lineRule="auto"/>
              <w:ind w:left="9"/>
              <w:rPr>
                <w:rFonts w:hint="eastAsia"/>
                <w:color w:val="auto"/>
              </w:rPr>
            </w:pPr>
            <w:r>
              <w:rPr>
                <w:color w:val="auto"/>
                <w:spacing w:val="5"/>
              </w:rPr>
              <w:t>A0206180301</w:t>
            </w:r>
            <w:r>
              <w:rPr>
                <w:color w:val="auto"/>
                <w:spacing w:val="-33"/>
              </w:rPr>
              <w:t xml:space="preserve"> </w:t>
            </w:r>
            <w:r>
              <w:rPr>
                <w:color w:val="auto"/>
                <w:spacing w:val="5"/>
              </w:rPr>
              <w:t>洗衣机</w:t>
            </w:r>
          </w:p>
        </w:tc>
        <w:tc>
          <w:tcPr>
            <w:tcW w:w="1914" w:type="dxa"/>
          </w:tcPr>
          <w:p w14:paraId="2347E380">
            <w:pPr>
              <w:rPr>
                <w:rFonts w:ascii="Arial"/>
                <w:color w:val="auto"/>
              </w:rPr>
            </w:pPr>
          </w:p>
        </w:tc>
        <w:tc>
          <w:tcPr>
            <w:tcW w:w="2969" w:type="dxa"/>
          </w:tcPr>
          <w:p w14:paraId="17EF5F46">
            <w:pPr>
              <w:pStyle w:val="234"/>
              <w:spacing w:before="74" w:line="276" w:lineRule="auto"/>
              <w:ind w:left="19" w:right="11" w:firstLine="3"/>
              <w:rPr>
                <w:rFonts w:hint="eastAsia"/>
                <w:color w:val="auto"/>
                <w:lang w:eastAsia="zh-CN"/>
              </w:rPr>
            </w:pPr>
            <w:r>
              <w:rPr>
                <w:color w:val="auto"/>
                <w:spacing w:val="19"/>
                <w:lang w:eastAsia="zh-CN"/>
              </w:rPr>
              <w:t>《电动洗衣机能效水效限定值及</w:t>
            </w:r>
            <w:r>
              <w:rPr>
                <w:color w:val="auto"/>
                <w:spacing w:val="2"/>
                <w:lang w:eastAsia="zh-CN"/>
              </w:rPr>
              <w:t xml:space="preserve"> </w:t>
            </w:r>
            <w:r>
              <w:rPr>
                <w:color w:val="auto"/>
                <w:spacing w:val="4"/>
                <w:lang w:eastAsia="zh-CN"/>
              </w:rPr>
              <w:t>等级》（</w:t>
            </w:r>
            <w:r>
              <w:rPr>
                <w:color w:val="auto"/>
                <w:lang w:eastAsia="zh-CN"/>
              </w:rPr>
              <w:t>GB</w:t>
            </w:r>
            <w:r>
              <w:rPr>
                <w:color w:val="auto"/>
                <w:spacing w:val="33"/>
                <w:lang w:eastAsia="zh-CN"/>
              </w:rPr>
              <w:t xml:space="preserve"> </w:t>
            </w:r>
            <w:r>
              <w:rPr>
                <w:color w:val="auto"/>
                <w:spacing w:val="4"/>
                <w:lang w:eastAsia="zh-CN"/>
              </w:rPr>
              <w:t>12021.4）</w:t>
            </w:r>
          </w:p>
        </w:tc>
      </w:tr>
    </w:tbl>
    <w:p w14:paraId="4912B9FA">
      <w:pPr>
        <w:rPr>
          <w:rFonts w:ascii="Arial"/>
          <w:color w:val="auto"/>
        </w:rPr>
      </w:pPr>
    </w:p>
    <w:p w14:paraId="61B9AEB8">
      <w:pPr>
        <w:rPr>
          <w:rFonts w:ascii="Arial" w:hAnsi="Arial" w:eastAsia="Arial" w:cs="Arial"/>
          <w:color w:val="auto"/>
          <w:szCs w:val="21"/>
        </w:rPr>
        <w:sectPr>
          <w:pgSz w:w="11906" w:h="16838"/>
          <w:pgMar w:top="1431" w:right="1691" w:bottom="0" w:left="1783" w:header="0" w:footer="0" w:gutter="0"/>
          <w:cols w:space="720" w:num="1"/>
        </w:sectPr>
      </w:pPr>
    </w:p>
    <w:p w14:paraId="308F33CC">
      <w:pPr>
        <w:spacing w:line="91" w:lineRule="auto"/>
        <w:rPr>
          <w:rFonts w:ascii="Arial"/>
          <w:color w:val="auto"/>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color w:val="auto"/>
              </w:rPr>
            </w:pPr>
          </w:p>
        </w:tc>
        <w:tc>
          <w:tcPr>
            <w:tcW w:w="1166" w:type="dxa"/>
            <w:vMerge w:val="restart"/>
            <w:tcBorders>
              <w:bottom w:val="nil"/>
            </w:tcBorders>
          </w:tcPr>
          <w:p w14:paraId="4F31C581">
            <w:pPr>
              <w:rPr>
                <w:rFonts w:ascii="Arial"/>
                <w:color w:val="auto"/>
              </w:rPr>
            </w:pPr>
          </w:p>
        </w:tc>
        <w:tc>
          <w:tcPr>
            <w:tcW w:w="1799" w:type="dxa"/>
            <w:vMerge w:val="restart"/>
            <w:tcBorders>
              <w:bottom w:val="nil"/>
            </w:tcBorders>
          </w:tcPr>
          <w:p w14:paraId="4372C759">
            <w:pPr>
              <w:spacing w:line="244" w:lineRule="auto"/>
              <w:rPr>
                <w:rFonts w:ascii="Arial"/>
                <w:color w:val="auto"/>
              </w:rPr>
            </w:pPr>
          </w:p>
          <w:p w14:paraId="25566C56">
            <w:pPr>
              <w:spacing w:line="244" w:lineRule="auto"/>
              <w:rPr>
                <w:rFonts w:ascii="Arial"/>
                <w:color w:val="auto"/>
              </w:rPr>
            </w:pPr>
          </w:p>
          <w:p w14:paraId="7F86F242">
            <w:pPr>
              <w:spacing w:line="244" w:lineRule="auto"/>
              <w:rPr>
                <w:rFonts w:ascii="Arial"/>
                <w:color w:val="auto"/>
              </w:rPr>
            </w:pPr>
          </w:p>
          <w:p w14:paraId="7708D811">
            <w:pPr>
              <w:spacing w:line="244" w:lineRule="auto"/>
              <w:rPr>
                <w:rFonts w:ascii="Arial"/>
                <w:color w:val="auto"/>
              </w:rPr>
            </w:pPr>
          </w:p>
          <w:p w14:paraId="2955FB63">
            <w:pPr>
              <w:spacing w:line="245" w:lineRule="auto"/>
              <w:rPr>
                <w:rFonts w:ascii="Arial"/>
                <w:color w:val="auto"/>
              </w:rPr>
            </w:pPr>
          </w:p>
          <w:p w14:paraId="6299DE81">
            <w:pPr>
              <w:spacing w:line="245" w:lineRule="auto"/>
              <w:rPr>
                <w:rFonts w:ascii="Arial"/>
                <w:color w:val="auto"/>
              </w:rPr>
            </w:pPr>
          </w:p>
          <w:p w14:paraId="43F9D706">
            <w:pPr>
              <w:pStyle w:val="234"/>
              <w:spacing w:before="62" w:line="229" w:lineRule="auto"/>
              <w:ind w:left="9"/>
              <w:rPr>
                <w:rFonts w:hint="eastAsia"/>
                <w:color w:val="auto"/>
              </w:rPr>
            </w:pPr>
            <w:r>
              <w:rPr>
                <w:color w:val="auto"/>
                <w:spacing w:val="5"/>
              </w:rPr>
              <w:t>A02061808</w:t>
            </w:r>
            <w:r>
              <w:rPr>
                <w:color w:val="auto"/>
                <w:spacing w:val="-32"/>
              </w:rPr>
              <w:t xml:space="preserve"> </w:t>
            </w:r>
            <w:r>
              <w:rPr>
                <w:color w:val="auto"/>
                <w:spacing w:val="5"/>
              </w:rPr>
              <w:t>热水器</w:t>
            </w:r>
          </w:p>
        </w:tc>
        <w:tc>
          <w:tcPr>
            <w:tcW w:w="1914" w:type="dxa"/>
          </w:tcPr>
          <w:p w14:paraId="62BAEB0D">
            <w:pPr>
              <w:pStyle w:val="234"/>
              <w:spacing w:before="275" w:line="229" w:lineRule="auto"/>
              <w:ind w:left="19"/>
              <w:rPr>
                <w:rFonts w:hint="eastAsia"/>
                <w:color w:val="auto"/>
              </w:rPr>
            </w:pPr>
            <w:r>
              <w:rPr>
                <w:color w:val="auto"/>
                <w:spacing w:val="7"/>
              </w:rPr>
              <w:t>★电热水器</w:t>
            </w:r>
          </w:p>
        </w:tc>
        <w:tc>
          <w:tcPr>
            <w:tcW w:w="2969" w:type="dxa"/>
          </w:tcPr>
          <w:p w14:paraId="37D844D0">
            <w:pPr>
              <w:pStyle w:val="234"/>
              <w:spacing w:before="119" w:line="288" w:lineRule="auto"/>
              <w:ind w:left="25" w:right="11" w:hanging="2"/>
              <w:rPr>
                <w:rFonts w:hint="eastAsia"/>
                <w:color w:val="auto"/>
                <w:lang w:eastAsia="zh-CN"/>
              </w:rPr>
            </w:pPr>
            <w:r>
              <w:rPr>
                <w:color w:val="auto"/>
                <w:spacing w:val="19"/>
                <w:lang w:eastAsia="zh-CN"/>
              </w:rPr>
              <w:t>《储水式电热水器能效限定值及</w:t>
            </w:r>
            <w:r>
              <w:rPr>
                <w:color w:val="auto"/>
                <w:spacing w:val="2"/>
                <w:lang w:eastAsia="zh-CN"/>
              </w:rPr>
              <w:t xml:space="preserve"> </w:t>
            </w:r>
            <w:r>
              <w:rPr>
                <w:color w:val="auto"/>
                <w:spacing w:val="6"/>
                <w:lang w:eastAsia="zh-CN"/>
              </w:rPr>
              <w:t>能效等级》（</w:t>
            </w:r>
            <w:r>
              <w:rPr>
                <w:color w:val="auto"/>
                <w:lang w:eastAsia="zh-CN"/>
              </w:rPr>
              <w:t>GB</w:t>
            </w:r>
            <w:r>
              <w:rPr>
                <w:color w:val="auto"/>
                <w:spacing w:val="6"/>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color w:val="auto"/>
              </w:rPr>
            </w:pPr>
          </w:p>
        </w:tc>
        <w:tc>
          <w:tcPr>
            <w:tcW w:w="1166" w:type="dxa"/>
            <w:vMerge w:val="continue"/>
            <w:tcBorders>
              <w:top w:val="nil"/>
              <w:bottom w:val="nil"/>
            </w:tcBorders>
          </w:tcPr>
          <w:p w14:paraId="4E9429E5">
            <w:pPr>
              <w:rPr>
                <w:rFonts w:ascii="Arial"/>
                <w:color w:val="auto"/>
              </w:rPr>
            </w:pPr>
          </w:p>
        </w:tc>
        <w:tc>
          <w:tcPr>
            <w:tcW w:w="1799" w:type="dxa"/>
            <w:vMerge w:val="continue"/>
            <w:tcBorders>
              <w:top w:val="nil"/>
              <w:bottom w:val="nil"/>
            </w:tcBorders>
          </w:tcPr>
          <w:p w14:paraId="2518125B">
            <w:pPr>
              <w:rPr>
                <w:rFonts w:ascii="Arial"/>
                <w:color w:val="auto"/>
              </w:rPr>
            </w:pPr>
          </w:p>
        </w:tc>
        <w:tc>
          <w:tcPr>
            <w:tcW w:w="1914" w:type="dxa"/>
          </w:tcPr>
          <w:p w14:paraId="2784F092">
            <w:pPr>
              <w:spacing w:line="315" w:lineRule="auto"/>
              <w:rPr>
                <w:rFonts w:ascii="Arial"/>
                <w:color w:val="auto"/>
              </w:rPr>
            </w:pPr>
          </w:p>
          <w:p w14:paraId="320DDDC4">
            <w:pPr>
              <w:pStyle w:val="234"/>
              <w:spacing w:before="61" w:line="229" w:lineRule="auto"/>
              <w:ind w:left="15"/>
              <w:rPr>
                <w:rFonts w:hint="eastAsia"/>
                <w:color w:val="auto"/>
              </w:rPr>
            </w:pPr>
            <w:r>
              <w:rPr>
                <w:color w:val="auto"/>
                <w:spacing w:val="8"/>
              </w:rPr>
              <w:t>燃气热水器</w:t>
            </w:r>
          </w:p>
        </w:tc>
        <w:tc>
          <w:tcPr>
            <w:tcW w:w="2969" w:type="dxa"/>
          </w:tcPr>
          <w:p w14:paraId="5901820A">
            <w:pPr>
              <w:pStyle w:val="234"/>
              <w:spacing w:before="68" w:line="283" w:lineRule="auto"/>
              <w:ind w:left="25" w:hanging="2"/>
              <w:rPr>
                <w:rFonts w:hint="eastAsia"/>
                <w:color w:val="auto"/>
                <w:lang w:eastAsia="zh-CN"/>
              </w:rPr>
            </w:pPr>
            <w:r>
              <w:rPr>
                <w:color w:val="auto"/>
                <w:spacing w:val="17"/>
                <w:lang w:eastAsia="zh-CN"/>
              </w:rPr>
              <w:t>《家用燃气快速热水器和燃气采</w:t>
            </w:r>
            <w:r>
              <w:rPr>
                <w:color w:val="auto"/>
                <w:lang w:eastAsia="zh-CN"/>
              </w:rPr>
              <w:t xml:space="preserve"> </w:t>
            </w:r>
            <w:r>
              <w:rPr>
                <w:color w:val="auto"/>
                <w:spacing w:val="5"/>
                <w:lang w:eastAsia="zh-CN"/>
              </w:rPr>
              <w:t>暖热水炉能效限定值及能效等级》</w:t>
            </w:r>
            <w:r>
              <w:rPr>
                <w:color w:val="auto"/>
                <w:spacing w:val="12"/>
                <w:lang w:eastAsia="zh-CN"/>
              </w:rPr>
              <w:t xml:space="preserve"> </w:t>
            </w:r>
            <w:r>
              <w:rPr>
                <w:color w:val="auto"/>
                <w:spacing w:val="1"/>
                <w:lang w:eastAsia="zh-CN"/>
              </w:rPr>
              <w:t>（</w:t>
            </w:r>
            <w:r>
              <w:rPr>
                <w:color w:val="auto"/>
                <w:lang w:eastAsia="zh-CN"/>
              </w:rPr>
              <w:t>GB</w:t>
            </w:r>
            <w:r>
              <w:rPr>
                <w:color w:val="auto"/>
                <w:spacing w:val="18"/>
                <w:lang w:eastAsia="zh-CN"/>
              </w:rPr>
              <w:t xml:space="preserve"> </w:t>
            </w:r>
            <w:r>
              <w:rPr>
                <w:color w:val="auto"/>
                <w:spacing w:val="1"/>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color w:val="auto"/>
              </w:rPr>
            </w:pPr>
          </w:p>
        </w:tc>
        <w:tc>
          <w:tcPr>
            <w:tcW w:w="1166" w:type="dxa"/>
            <w:vMerge w:val="continue"/>
            <w:tcBorders>
              <w:top w:val="nil"/>
              <w:bottom w:val="nil"/>
            </w:tcBorders>
          </w:tcPr>
          <w:p w14:paraId="73DE5DD0">
            <w:pPr>
              <w:rPr>
                <w:rFonts w:ascii="Arial"/>
                <w:color w:val="auto"/>
              </w:rPr>
            </w:pPr>
          </w:p>
        </w:tc>
        <w:tc>
          <w:tcPr>
            <w:tcW w:w="1799" w:type="dxa"/>
            <w:vMerge w:val="continue"/>
            <w:tcBorders>
              <w:top w:val="nil"/>
              <w:bottom w:val="nil"/>
            </w:tcBorders>
          </w:tcPr>
          <w:p w14:paraId="34C1E6AE">
            <w:pPr>
              <w:rPr>
                <w:rFonts w:ascii="Arial"/>
                <w:color w:val="auto"/>
              </w:rPr>
            </w:pPr>
          </w:p>
        </w:tc>
        <w:tc>
          <w:tcPr>
            <w:tcW w:w="1914" w:type="dxa"/>
          </w:tcPr>
          <w:p w14:paraId="0DBB6D44">
            <w:pPr>
              <w:spacing w:line="248" w:lineRule="auto"/>
              <w:rPr>
                <w:rFonts w:ascii="Arial"/>
                <w:color w:val="auto"/>
              </w:rPr>
            </w:pPr>
          </w:p>
          <w:p w14:paraId="6A5B8B30">
            <w:pPr>
              <w:pStyle w:val="234"/>
              <w:spacing w:before="62" w:line="229" w:lineRule="auto"/>
              <w:ind w:left="20"/>
              <w:rPr>
                <w:rFonts w:hint="eastAsia"/>
                <w:color w:val="auto"/>
              </w:rPr>
            </w:pPr>
            <w:r>
              <w:rPr>
                <w:color w:val="auto"/>
                <w:spacing w:val="7"/>
              </w:rPr>
              <w:t>热泵热水器</w:t>
            </w:r>
          </w:p>
        </w:tc>
        <w:tc>
          <w:tcPr>
            <w:tcW w:w="2969" w:type="dxa"/>
          </w:tcPr>
          <w:p w14:paraId="54F7A733">
            <w:pPr>
              <w:pStyle w:val="234"/>
              <w:spacing w:before="156" w:line="288" w:lineRule="auto"/>
              <w:ind w:left="25" w:right="13" w:hanging="2"/>
              <w:rPr>
                <w:rFonts w:hint="eastAsia"/>
                <w:color w:val="auto"/>
                <w:lang w:eastAsia="zh-CN"/>
              </w:rPr>
            </w:pPr>
            <w:r>
              <w:rPr>
                <w:color w:val="auto"/>
                <w:spacing w:val="5"/>
                <w:lang w:eastAsia="zh-CN"/>
              </w:rPr>
              <w:t>《热泵热水机（器）能效限定值及</w:t>
            </w:r>
            <w:r>
              <w:rPr>
                <w:color w:val="auto"/>
                <w:spacing w:val="1"/>
                <w:lang w:eastAsia="zh-CN"/>
              </w:rPr>
              <w:t xml:space="preserve"> </w:t>
            </w:r>
            <w:r>
              <w:rPr>
                <w:color w:val="auto"/>
                <w:spacing w:val="6"/>
                <w:lang w:eastAsia="zh-CN"/>
              </w:rPr>
              <w:t>能效等级》（</w:t>
            </w:r>
            <w:r>
              <w:rPr>
                <w:color w:val="auto"/>
                <w:lang w:eastAsia="zh-CN"/>
              </w:rPr>
              <w:t>GB</w:t>
            </w:r>
            <w:r>
              <w:rPr>
                <w:color w:val="auto"/>
                <w:spacing w:val="6"/>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color w:val="auto"/>
              </w:rPr>
            </w:pPr>
          </w:p>
        </w:tc>
        <w:tc>
          <w:tcPr>
            <w:tcW w:w="1166" w:type="dxa"/>
            <w:vMerge w:val="continue"/>
            <w:tcBorders>
              <w:top w:val="nil"/>
            </w:tcBorders>
          </w:tcPr>
          <w:p w14:paraId="28A05542">
            <w:pPr>
              <w:rPr>
                <w:rFonts w:ascii="Arial"/>
                <w:color w:val="auto"/>
              </w:rPr>
            </w:pPr>
          </w:p>
        </w:tc>
        <w:tc>
          <w:tcPr>
            <w:tcW w:w="1799" w:type="dxa"/>
            <w:vMerge w:val="continue"/>
            <w:tcBorders>
              <w:top w:val="nil"/>
            </w:tcBorders>
          </w:tcPr>
          <w:p w14:paraId="29F38019">
            <w:pPr>
              <w:rPr>
                <w:rFonts w:ascii="Arial"/>
                <w:color w:val="auto"/>
              </w:rPr>
            </w:pPr>
          </w:p>
        </w:tc>
        <w:tc>
          <w:tcPr>
            <w:tcW w:w="1914" w:type="dxa"/>
          </w:tcPr>
          <w:p w14:paraId="7D85FE9E">
            <w:pPr>
              <w:pStyle w:val="234"/>
              <w:spacing w:before="271" w:line="229" w:lineRule="auto"/>
              <w:ind w:left="16"/>
              <w:rPr>
                <w:rFonts w:hint="eastAsia"/>
                <w:color w:val="auto"/>
              </w:rPr>
            </w:pPr>
            <w:r>
              <w:rPr>
                <w:color w:val="auto"/>
                <w:spacing w:val="8"/>
              </w:rPr>
              <w:t>太阳能热水系统</w:t>
            </w:r>
          </w:p>
        </w:tc>
        <w:tc>
          <w:tcPr>
            <w:tcW w:w="2969" w:type="dxa"/>
          </w:tcPr>
          <w:p w14:paraId="1885F4CD">
            <w:pPr>
              <w:pStyle w:val="234"/>
              <w:spacing w:before="116" w:line="288" w:lineRule="auto"/>
              <w:ind w:left="17" w:right="11" w:firstLine="5"/>
              <w:rPr>
                <w:rFonts w:hint="eastAsia"/>
                <w:color w:val="auto"/>
                <w:lang w:eastAsia="zh-CN"/>
              </w:rPr>
            </w:pPr>
            <w:r>
              <w:rPr>
                <w:color w:val="auto"/>
                <w:spacing w:val="19"/>
                <w:lang w:eastAsia="zh-CN"/>
              </w:rPr>
              <w:t>《家用太阳能热水系统能效限定</w:t>
            </w:r>
            <w:r>
              <w:rPr>
                <w:color w:val="auto"/>
                <w:spacing w:val="2"/>
                <w:lang w:eastAsia="zh-CN"/>
              </w:rPr>
              <w:t xml:space="preserve"> </w:t>
            </w:r>
            <w:r>
              <w:rPr>
                <w:color w:val="auto"/>
                <w:spacing w:val="7"/>
                <w:lang w:eastAsia="zh-CN"/>
              </w:rPr>
              <w:t>值及能效等级》（</w:t>
            </w:r>
            <w:r>
              <w:rPr>
                <w:color w:val="auto"/>
                <w:lang w:eastAsia="zh-CN"/>
              </w:rPr>
              <w:t>GB</w:t>
            </w:r>
            <w:r>
              <w:rPr>
                <w:color w:val="auto"/>
                <w:spacing w:val="7"/>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color w:val="auto"/>
              </w:rPr>
            </w:pPr>
          </w:p>
          <w:p w14:paraId="1A14BABF">
            <w:pPr>
              <w:spacing w:line="274" w:lineRule="auto"/>
              <w:rPr>
                <w:rFonts w:ascii="Arial"/>
                <w:color w:val="auto"/>
              </w:rPr>
            </w:pPr>
          </w:p>
          <w:p w14:paraId="284CEB88">
            <w:pPr>
              <w:spacing w:line="274" w:lineRule="auto"/>
              <w:rPr>
                <w:rFonts w:ascii="Arial"/>
                <w:color w:val="auto"/>
              </w:rPr>
            </w:pPr>
          </w:p>
          <w:p w14:paraId="29F49873">
            <w:pPr>
              <w:spacing w:line="274" w:lineRule="auto"/>
              <w:rPr>
                <w:rFonts w:ascii="Arial"/>
                <w:color w:val="auto"/>
              </w:rPr>
            </w:pPr>
          </w:p>
          <w:p w14:paraId="278937AA">
            <w:pPr>
              <w:spacing w:line="274" w:lineRule="auto"/>
              <w:rPr>
                <w:rFonts w:ascii="Arial"/>
                <w:color w:val="auto"/>
              </w:rPr>
            </w:pPr>
          </w:p>
          <w:p w14:paraId="56293DF6">
            <w:pPr>
              <w:spacing w:line="274" w:lineRule="auto"/>
              <w:rPr>
                <w:rFonts w:ascii="Arial"/>
                <w:color w:val="auto"/>
              </w:rPr>
            </w:pPr>
          </w:p>
          <w:p w14:paraId="073AF1F8">
            <w:pPr>
              <w:pStyle w:val="234"/>
              <w:spacing w:before="62" w:line="190" w:lineRule="auto"/>
              <w:ind w:left="209"/>
              <w:rPr>
                <w:rFonts w:hint="eastAsia"/>
                <w:color w:val="auto"/>
              </w:rPr>
            </w:pPr>
            <w:r>
              <w:rPr>
                <w:color w:val="auto"/>
                <w:spacing w:val="-7"/>
              </w:rPr>
              <w:t>11</w:t>
            </w:r>
          </w:p>
        </w:tc>
        <w:tc>
          <w:tcPr>
            <w:tcW w:w="1166" w:type="dxa"/>
            <w:vMerge w:val="restart"/>
            <w:tcBorders>
              <w:bottom w:val="nil"/>
            </w:tcBorders>
          </w:tcPr>
          <w:p w14:paraId="7B616446">
            <w:pPr>
              <w:spacing w:line="243" w:lineRule="auto"/>
              <w:rPr>
                <w:rFonts w:ascii="Arial"/>
                <w:color w:val="auto"/>
              </w:rPr>
            </w:pPr>
          </w:p>
          <w:p w14:paraId="6250BF93">
            <w:pPr>
              <w:spacing w:line="243" w:lineRule="auto"/>
              <w:rPr>
                <w:rFonts w:ascii="Arial"/>
                <w:color w:val="auto"/>
              </w:rPr>
            </w:pPr>
          </w:p>
          <w:p w14:paraId="4ED244D7">
            <w:pPr>
              <w:spacing w:line="243" w:lineRule="auto"/>
              <w:rPr>
                <w:rFonts w:ascii="Arial"/>
                <w:color w:val="auto"/>
              </w:rPr>
            </w:pPr>
          </w:p>
          <w:p w14:paraId="73A7CF28">
            <w:pPr>
              <w:spacing w:line="243" w:lineRule="auto"/>
              <w:rPr>
                <w:rFonts w:ascii="Arial"/>
                <w:color w:val="auto"/>
              </w:rPr>
            </w:pPr>
          </w:p>
          <w:p w14:paraId="07C336AF">
            <w:pPr>
              <w:spacing w:line="243" w:lineRule="auto"/>
              <w:rPr>
                <w:rFonts w:ascii="Arial"/>
                <w:color w:val="auto"/>
              </w:rPr>
            </w:pPr>
          </w:p>
          <w:p w14:paraId="67158282">
            <w:pPr>
              <w:spacing w:line="243" w:lineRule="auto"/>
              <w:rPr>
                <w:rFonts w:ascii="Arial"/>
                <w:color w:val="auto"/>
              </w:rPr>
            </w:pPr>
          </w:p>
          <w:p w14:paraId="3F3C9223">
            <w:pPr>
              <w:pStyle w:val="234"/>
              <w:spacing w:before="62" w:line="289" w:lineRule="auto"/>
              <w:ind w:left="18" w:right="8" w:hanging="9"/>
              <w:rPr>
                <w:rFonts w:hint="eastAsia"/>
                <w:color w:val="auto"/>
              </w:rPr>
            </w:pPr>
            <w:r>
              <w:rPr>
                <w:color w:val="auto"/>
                <w:spacing w:val="5"/>
              </w:rPr>
              <w:t>A020619</w:t>
            </w:r>
            <w:r>
              <w:rPr>
                <w:color w:val="auto"/>
                <w:spacing w:val="-43"/>
              </w:rPr>
              <w:t xml:space="preserve"> </w:t>
            </w:r>
            <w:r>
              <w:rPr>
                <w:color w:val="auto"/>
                <w:spacing w:val="5"/>
              </w:rPr>
              <w:t>照明</w:t>
            </w:r>
            <w:r>
              <w:rPr>
                <w:color w:val="auto"/>
              </w:rPr>
              <w:t xml:space="preserve"> </w:t>
            </w:r>
            <w:r>
              <w:rPr>
                <w:color w:val="auto"/>
                <w:spacing w:val="3"/>
              </w:rPr>
              <w:t>设备</w:t>
            </w:r>
          </w:p>
        </w:tc>
        <w:tc>
          <w:tcPr>
            <w:tcW w:w="1799" w:type="dxa"/>
          </w:tcPr>
          <w:p w14:paraId="11BF2B8C">
            <w:pPr>
              <w:pStyle w:val="234"/>
              <w:spacing w:before="198" w:line="288" w:lineRule="auto"/>
              <w:ind w:left="20" w:right="12" w:hanging="2"/>
              <w:rPr>
                <w:rFonts w:hint="eastAsia"/>
                <w:color w:val="auto"/>
                <w:lang w:eastAsia="zh-CN"/>
              </w:rPr>
            </w:pPr>
            <w:r>
              <w:rPr>
                <w:color w:val="auto"/>
                <w:spacing w:val="19"/>
                <w:lang w:eastAsia="zh-CN"/>
              </w:rPr>
              <w:t>★</w:t>
            </w:r>
            <w:r>
              <w:rPr>
                <w:color w:val="auto"/>
                <w:spacing w:val="-59"/>
                <w:lang w:eastAsia="zh-CN"/>
              </w:rPr>
              <w:t xml:space="preserve"> </w:t>
            </w:r>
            <w:r>
              <w:rPr>
                <w:color w:val="auto"/>
                <w:spacing w:val="19"/>
                <w:lang w:eastAsia="zh-CN"/>
              </w:rPr>
              <w:t>普通照</w:t>
            </w:r>
            <w:r>
              <w:rPr>
                <w:color w:val="auto"/>
                <w:spacing w:val="-42"/>
                <w:lang w:eastAsia="zh-CN"/>
              </w:rPr>
              <w:t xml:space="preserve"> </w:t>
            </w:r>
            <w:r>
              <w:rPr>
                <w:color w:val="auto"/>
                <w:spacing w:val="19"/>
                <w:lang w:eastAsia="zh-CN"/>
              </w:rPr>
              <w:t>明用双端</w:t>
            </w:r>
            <w:r>
              <w:rPr>
                <w:color w:val="auto"/>
                <w:lang w:eastAsia="zh-CN"/>
              </w:rPr>
              <w:t xml:space="preserve"> </w:t>
            </w:r>
            <w:r>
              <w:rPr>
                <w:color w:val="auto"/>
                <w:spacing w:val="4"/>
                <w:lang w:eastAsia="zh-CN"/>
              </w:rPr>
              <w:t>荧光灯</w:t>
            </w:r>
          </w:p>
        </w:tc>
        <w:tc>
          <w:tcPr>
            <w:tcW w:w="1914" w:type="dxa"/>
          </w:tcPr>
          <w:p w14:paraId="6DF663BC">
            <w:pPr>
              <w:rPr>
                <w:rFonts w:ascii="Arial"/>
                <w:color w:val="auto"/>
              </w:rPr>
            </w:pPr>
          </w:p>
        </w:tc>
        <w:tc>
          <w:tcPr>
            <w:tcW w:w="2969" w:type="dxa"/>
          </w:tcPr>
          <w:p w14:paraId="205D273F">
            <w:pPr>
              <w:pStyle w:val="234"/>
              <w:spacing w:before="198" w:line="288" w:lineRule="auto"/>
              <w:ind w:left="22" w:right="11"/>
              <w:rPr>
                <w:rFonts w:hint="eastAsia"/>
                <w:color w:val="auto"/>
                <w:lang w:eastAsia="zh-CN"/>
              </w:rPr>
            </w:pPr>
            <w:r>
              <w:rPr>
                <w:color w:val="auto"/>
                <w:spacing w:val="19"/>
                <w:lang w:eastAsia="zh-CN"/>
              </w:rPr>
              <w:t>《普通照明用双端荧光灯能效限</w:t>
            </w:r>
            <w:r>
              <w:rPr>
                <w:color w:val="auto"/>
                <w:spacing w:val="2"/>
                <w:lang w:eastAsia="zh-CN"/>
              </w:rPr>
              <w:t xml:space="preserve"> </w:t>
            </w:r>
            <w:r>
              <w:rPr>
                <w:color w:val="auto"/>
                <w:spacing w:val="5"/>
                <w:lang w:eastAsia="zh-CN"/>
              </w:rPr>
              <w:t>定值及能效等级》（</w:t>
            </w:r>
            <w:r>
              <w:rPr>
                <w:color w:val="auto"/>
                <w:lang w:eastAsia="zh-CN"/>
              </w:rPr>
              <w:t>GB</w:t>
            </w:r>
            <w:r>
              <w:rPr>
                <w:color w:val="auto"/>
                <w:spacing w:val="42"/>
                <w:lang w:eastAsia="zh-CN"/>
              </w:rPr>
              <w:t xml:space="preserve"> </w:t>
            </w:r>
            <w:r>
              <w:rPr>
                <w:color w:val="auto"/>
                <w:spacing w:val="5"/>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color w:val="auto"/>
              </w:rPr>
            </w:pPr>
          </w:p>
        </w:tc>
        <w:tc>
          <w:tcPr>
            <w:tcW w:w="1166" w:type="dxa"/>
            <w:vMerge w:val="continue"/>
            <w:tcBorders>
              <w:top w:val="nil"/>
              <w:bottom w:val="nil"/>
            </w:tcBorders>
          </w:tcPr>
          <w:p w14:paraId="11690122">
            <w:pPr>
              <w:rPr>
                <w:rFonts w:ascii="Arial"/>
                <w:color w:val="auto"/>
              </w:rPr>
            </w:pPr>
          </w:p>
        </w:tc>
        <w:tc>
          <w:tcPr>
            <w:tcW w:w="1799" w:type="dxa"/>
          </w:tcPr>
          <w:p w14:paraId="045D2ADB">
            <w:pPr>
              <w:pStyle w:val="234"/>
              <w:spacing w:before="158" w:line="288" w:lineRule="auto"/>
              <w:ind w:left="14" w:right="7" w:hanging="1"/>
              <w:rPr>
                <w:rFonts w:hint="eastAsia"/>
                <w:color w:val="auto"/>
              </w:rPr>
            </w:pPr>
            <w:r>
              <w:rPr>
                <w:color w:val="auto"/>
              </w:rPr>
              <w:t>LED</w:t>
            </w:r>
            <w:r>
              <w:rPr>
                <w:color w:val="auto"/>
                <w:spacing w:val="23"/>
              </w:rPr>
              <w:t xml:space="preserve"> </w:t>
            </w:r>
            <w:r>
              <w:rPr>
                <w:color w:val="auto"/>
                <w:spacing w:val="19"/>
              </w:rPr>
              <w:t>道路/隧道照明</w:t>
            </w:r>
            <w:r>
              <w:rPr>
                <w:color w:val="auto"/>
              </w:rPr>
              <w:t xml:space="preserve"> </w:t>
            </w:r>
            <w:r>
              <w:rPr>
                <w:color w:val="auto"/>
                <w:spacing w:val="5"/>
              </w:rPr>
              <w:t>产品</w:t>
            </w:r>
          </w:p>
        </w:tc>
        <w:tc>
          <w:tcPr>
            <w:tcW w:w="1914" w:type="dxa"/>
          </w:tcPr>
          <w:p w14:paraId="0541BB33">
            <w:pPr>
              <w:rPr>
                <w:rFonts w:ascii="Arial"/>
                <w:color w:val="auto"/>
              </w:rPr>
            </w:pPr>
          </w:p>
        </w:tc>
        <w:tc>
          <w:tcPr>
            <w:tcW w:w="2969" w:type="dxa"/>
          </w:tcPr>
          <w:p w14:paraId="45B74A60">
            <w:pPr>
              <w:pStyle w:val="234"/>
              <w:spacing w:before="158" w:line="288" w:lineRule="auto"/>
              <w:ind w:left="22"/>
              <w:rPr>
                <w:rFonts w:hint="eastAsia"/>
                <w:color w:val="auto"/>
              </w:rPr>
            </w:pPr>
            <w:r>
              <w:rPr>
                <w:color w:val="auto"/>
                <w:spacing w:val="7"/>
              </w:rPr>
              <w:t xml:space="preserve">《道路和隧道照明用 </w:t>
            </w:r>
            <w:r>
              <w:rPr>
                <w:color w:val="auto"/>
              </w:rPr>
              <w:t>LED</w:t>
            </w:r>
            <w:r>
              <w:rPr>
                <w:color w:val="auto"/>
                <w:spacing w:val="7"/>
              </w:rPr>
              <w:t xml:space="preserve"> 灯具能</w:t>
            </w:r>
            <w:r>
              <w:rPr>
                <w:color w:val="auto"/>
              </w:rPr>
              <w:t xml:space="preserve">  </w:t>
            </w:r>
            <w:r>
              <w:rPr>
                <w:color w:val="auto"/>
                <w:spacing w:val="-4"/>
              </w:rPr>
              <w:t>效限定值及能效等级》（GB</w:t>
            </w:r>
            <w:r>
              <w:rPr>
                <w:color w:val="auto"/>
                <w:spacing w:val="-24"/>
              </w:rPr>
              <w:t xml:space="preserve"> </w:t>
            </w:r>
            <w:r>
              <w:rPr>
                <w:color w:val="auto"/>
                <w:spacing w:val="-4"/>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color w:val="auto"/>
              </w:rPr>
            </w:pPr>
          </w:p>
        </w:tc>
        <w:tc>
          <w:tcPr>
            <w:tcW w:w="1166" w:type="dxa"/>
            <w:vMerge w:val="continue"/>
            <w:tcBorders>
              <w:top w:val="nil"/>
              <w:bottom w:val="nil"/>
            </w:tcBorders>
          </w:tcPr>
          <w:p w14:paraId="08777FBF">
            <w:pPr>
              <w:rPr>
                <w:rFonts w:ascii="Arial"/>
                <w:color w:val="auto"/>
              </w:rPr>
            </w:pPr>
          </w:p>
        </w:tc>
        <w:tc>
          <w:tcPr>
            <w:tcW w:w="1799" w:type="dxa"/>
          </w:tcPr>
          <w:p w14:paraId="6B6C891E">
            <w:pPr>
              <w:rPr>
                <w:rFonts w:ascii="Arial"/>
                <w:color w:val="auto"/>
              </w:rPr>
            </w:pPr>
          </w:p>
          <w:p w14:paraId="3DD52FB9">
            <w:pPr>
              <w:pStyle w:val="234"/>
              <w:spacing w:before="62" w:line="229" w:lineRule="auto"/>
              <w:ind w:left="13"/>
              <w:rPr>
                <w:rFonts w:hint="eastAsia"/>
                <w:color w:val="auto"/>
              </w:rPr>
            </w:pPr>
            <w:r>
              <w:rPr>
                <w:color w:val="auto"/>
              </w:rPr>
              <w:t>LED</w:t>
            </w:r>
            <w:r>
              <w:rPr>
                <w:color w:val="auto"/>
                <w:spacing w:val="-32"/>
              </w:rPr>
              <w:t xml:space="preserve"> </w:t>
            </w:r>
            <w:r>
              <w:rPr>
                <w:color w:val="auto"/>
                <w:spacing w:val="8"/>
              </w:rPr>
              <w:t>筒灯</w:t>
            </w:r>
          </w:p>
        </w:tc>
        <w:tc>
          <w:tcPr>
            <w:tcW w:w="1914" w:type="dxa"/>
          </w:tcPr>
          <w:p w14:paraId="36948E5F">
            <w:pPr>
              <w:rPr>
                <w:rFonts w:ascii="Arial"/>
                <w:color w:val="auto"/>
              </w:rPr>
            </w:pPr>
          </w:p>
        </w:tc>
        <w:tc>
          <w:tcPr>
            <w:tcW w:w="2969" w:type="dxa"/>
          </w:tcPr>
          <w:p w14:paraId="7C2694E5">
            <w:pPr>
              <w:pStyle w:val="234"/>
              <w:spacing w:before="148" w:line="288" w:lineRule="auto"/>
              <w:ind w:left="17" w:right="13" w:firstLine="5"/>
              <w:rPr>
                <w:rFonts w:hint="eastAsia"/>
                <w:color w:val="auto"/>
              </w:rPr>
            </w:pPr>
            <w:r>
              <w:rPr>
                <w:color w:val="auto"/>
                <w:spacing w:val="12"/>
              </w:rPr>
              <w:t xml:space="preserve">《室内照明用 </w:t>
            </w:r>
            <w:r>
              <w:rPr>
                <w:color w:val="auto"/>
              </w:rPr>
              <w:t>LED</w:t>
            </w:r>
            <w:r>
              <w:rPr>
                <w:color w:val="auto"/>
                <w:spacing w:val="12"/>
              </w:rPr>
              <w:t xml:space="preserve"> 产品能效限定</w:t>
            </w:r>
            <w:r>
              <w:rPr>
                <w:color w:val="auto"/>
                <w:spacing w:val="2"/>
              </w:rPr>
              <w:t xml:space="preserve"> </w:t>
            </w:r>
            <w:r>
              <w:rPr>
                <w:color w:val="auto"/>
                <w:spacing w:val="7"/>
              </w:rPr>
              <w:t>值及能效等级》（</w:t>
            </w:r>
            <w:r>
              <w:rPr>
                <w:color w:val="auto"/>
              </w:rPr>
              <w:t>GB</w:t>
            </w:r>
            <w:r>
              <w:rPr>
                <w:color w:val="auto"/>
                <w:spacing w:val="7"/>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color w:val="auto"/>
              </w:rPr>
            </w:pPr>
          </w:p>
        </w:tc>
        <w:tc>
          <w:tcPr>
            <w:tcW w:w="1166" w:type="dxa"/>
            <w:vMerge w:val="continue"/>
            <w:tcBorders>
              <w:top w:val="nil"/>
            </w:tcBorders>
          </w:tcPr>
          <w:p w14:paraId="3777B9D7">
            <w:pPr>
              <w:rPr>
                <w:rFonts w:ascii="Arial"/>
                <w:color w:val="auto"/>
              </w:rPr>
            </w:pPr>
          </w:p>
        </w:tc>
        <w:tc>
          <w:tcPr>
            <w:tcW w:w="1799" w:type="dxa"/>
          </w:tcPr>
          <w:p w14:paraId="07213172">
            <w:pPr>
              <w:pStyle w:val="234"/>
              <w:spacing w:before="265" w:line="288" w:lineRule="auto"/>
              <w:ind w:left="47" w:right="12" w:hanging="33"/>
              <w:rPr>
                <w:rFonts w:hint="eastAsia"/>
                <w:color w:val="auto"/>
              </w:rPr>
            </w:pPr>
            <w:r>
              <w:rPr>
                <w:color w:val="auto"/>
                <w:spacing w:val="30"/>
              </w:rPr>
              <w:t>普通照明用非定向</w:t>
            </w:r>
            <w:r>
              <w:rPr>
                <w:color w:val="auto"/>
                <w:spacing w:val="5"/>
              </w:rPr>
              <w:t xml:space="preserve"> </w:t>
            </w:r>
            <w:r>
              <w:rPr>
                <w:color w:val="auto"/>
                <w:spacing w:val="-1"/>
              </w:rPr>
              <w:t>自镇流</w:t>
            </w:r>
            <w:r>
              <w:rPr>
                <w:color w:val="auto"/>
                <w:spacing w:val="-33"/>
              </w:rPr>
              <w:t xml:space="preserve"> </w:t>
            </w:r>
            <w:r>
              <w:rPr>
                <w:color w:val="auto"/>
                <w:spacing w:val="-1"/>
              </w:rPr>
              <w:t>LED</w:t>
            </w:r>
            <w:r>
              <w:rPr>
                <w:color w:val="auto"/>
                <w:spacing w:val="-37"/>
              </w:rPr>
              <w:t xml:space="preserve"> </w:t>
            </w:r>
            <w:r>
              <w:rPr>
                <w:color w:val="auto"/>
                <w:spacing w:val="-1"/>
              </w:rPr>
              <w:t>灯</w:t>
            </w:r>
          </w:p>
        </w:tc>
        <w:tc>
          <w:tcPr>
            <w:tcW w:w="1914" w:type="dxa"/>
          </w:tcPr>
          <w:p w14:paraId="1F7288B4">
            <w:pPr>
              <w:rPr>
                <w:rFonts w:ascii="Arial"/>
                <w:color w:val="auto"/>
              </w:rPr>
            </w:pPr>
          </w:p>
        </w:tc>
        <w:tc>
          <w:tcPr>
            <w:tcW w:w="2969" w:type="dxa"/>
          </w:tcPr>
          <w:p w14:paraId="07F33444">
            <w:pPr>
              <w:pStyle w:val="234"/>
              <w:spacing w:before="265" w:line="288" w:lineRule="auto"/>
              <w:ind w:left="17" w:right="13" w:firstLine="5"/>
              <w:rPr>
                <w:rFonts w:hint="eastAsia"/>
                <w:color w:val="auto"/>
              </w:rPr>
            </w:pPr>
            <w:r>
              <w:rPr>
                <w:color w:val="auto"/>
                <w:spacing w:val="12"/>
              </w:rPr>
              <w:t xml:space="preserve">《室内照明用 </w:t>
            </w:r>
            <w:r>
              <w:rPr>
                <w:color w:val="auto"/>
              </w:rPr>
              <w:t>LED</w:t>
            </w:r>
            <w:r>
              <w:rPr>
                <w:color w:val="auto"/>
                <w:spacing w:val="12"/>
              </w:rPr>
              <w:t xml:space="preserve"> 产品能效限定</w:t>
            </w:r>
            <w:r>
              <w:rPr>
                <w:color w:val="auto"/>
                <w:spacing w:val="2"/>
              </w:rPr>
              <w:t xml:space="preserve"> </w:t>
            </w:r>
            <w:r>
              <w:rPr>
                <w:color w:val="auto"/>
                <w:spacing w:val="7"/>
              </w:rPr>
              <w:t>值及能效等级》（</w:t>
            </w:r>
            <w:r>
              <w:rPr>
                <w:color w:val="auto"/>
              </w:rPr>
              <w:t>GB</w:t>
            </w:r>
            <w:r>
              <w:rPr>
                <w:color w:val="auto"/>
                <w:spacing w:val="7"/>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color w:val="auto"/>
              </w:rPr>
            </w:pPr>
          </w:p>
          <w:p w14:paraId="671B58E5">
            <w:pPr>
              <w:pStyle w:val="234"/>
              <w:spacing w:before="62" w:line="190" w:lineRule="auto"/>
              <w:ind w:left="209"/>
              <w:rPr>
                <w:rFonts w:hint="eastAsia"/>
                <w:color w:val="auto"/>
              </w:rPr>
            </w:pPr>
            <w:r>
              <w:rPr>
                <w:color w:val="auto"/>
                <w:spacing w:val="-7"/>
              </w:rPr>
              <w:t>12</w:t>
            </w:r>
          </w:p>
        </w:tc>
        <w:tc>
          <w:tcPr>
            <w:tcW w:w="1166" w:type="dxa"/>
          </w:tcPr>
          <w:p w14:paraId="1F2E29A0">
            <w:pPr>
              <w:pStyle w:val="234"/>
              <w:spacing w:before="144" w:line="289" w:lineRule="auto"/>
              <w:ind w:left="14" w:right="8" w:firstLine="3"/>
              <w:rPr>
                <w:rFonts w:hint="eastAsia"/>
                <w:color w:val="auto"/>
              </w:rPr>
            </w:pPr>
            <w:r>
              <w:rPr>
                <w:color w:val="auto"/>
                <w:spacing w:val="1"/>
              </w:rPr>
              <w:t>★A020910</w:t>
            </w:r>
            <w:r>
              <w:rPr>
                <w:color w:val="auto"/>
                <w:spacing w:val="-17"/>
              </w:rPr>
              <w:t xml:space="preserve"> </w:t>
            </w:r>
            <w:r>
              <w:rPr>
                <w:color w:val="auto"/>
                <w:spacing w:val="1"/>
              </w:rPr>
              <w:t>电</w:t>
            </w:r>
            <w:r>
              <w:rPr>
                <w:color w:val="auto"/>
              </w:rPr>
              <w:t xml:space="preserve"> </w:t>
            </w:r>
            <w:r>
              <w:rPr>
                <w:color w:val="auto"/>
                <w:spacing w:val="6"/>
              </w:rPr>
              <w:t>视设备</w:t>
            </w:r>
          </w:p>
        </w:tc>
        <w:tc>
          <w:tcPr>
            <w:tcW w:w="1799" w:type="dxa"/>
          </w:tcPr>
          <w:p w14:paraId="48FFB032">
            <w:pPr>
              <w:pStyle w:val="234"/>
              <w:spacing w:before="145" w:line="288" w:lineRule="auto"/>
              <w:ind w:left="18" w:right="10" w:hanging="9"/>
              <w:rPr>
                <w:rFonts w:hint="eastAsia"/>
                <w:color w:val="auto"/>
                <w:lang w:eastAsia="zh-CN"/>
              </w:rPr>
            </w:pPr>
            <w:r>
              <w:rPr>
                <w:color w:val="auto"/>
                <w:spacing w:val="4"/>
                <w:lang w:eastAsia="zh-CN"/>
              </w:rPr>
              <w:t>A02091001 普通电视</w:t>
            </w:r>
            <w:r>
              <w:rPr>
                <w:color w:val="auto"/>
                <w:spacing w:val="7"/>
                <w:lang w:eastAsia="zh-CN"/>
              </w:rPr>
              <w:t xml:space="preserve"> </w:t>
            </w:r>
            <w:r>
              <w:rPr>
                <w:color w:val="auto"/>
                <w:spacing w:val="6"/>
                <w:lang w:eastAsia="zh-CN"/>
              </w:rPr>
              <w:t>设备（电视机）</w:t>
            </w:r>
          </w:p>
        </w:tc>
        <w:tc>
          <w:tcPr>
            <w:tcW w:w="1914" w:type="dxa"/>
          </w:tcPr>
          <w:p w14:paraId="14175C89">
            <w:pPr>
              <w:rPr>
                <w:rFonts w:ascii="Arial"/>
                <w:color w:val="auto"/>
              </w:rPr>
            </w:pPr>
          </w:p>
        </w:tc>
        <w:tc>
          <w:tcPr>
            <w:tcW w:w="2969" w:type="dxa"/>
          </w:tcPr>
          <w:p w14:paraId="5F45BC99">
            <w:pPr>
              <w:pStyle w:val="234"/>
              <w:spacing w:before="146" w:line="289" w:lineRule="auto"/>
              <w:ind w:left="21" w:right="11" w:firstLine="2"/>
              <w:rPr>
                <w:rFonts w:hint="eastAsia"/>
                <w:color w:val="auto"/>
                <w:lang w:eastAsia="zh-CN"/>
              </w:rPr>
            </w:pPr>
            <w:r>
              <w:rPr>
                <w:color w:val="auto"/>
                <w:spacing w:val="19"/>
                <w:lang w:eastAsia="zh-CN"/>
              </w:rPr>
              <w:t>《平板电视能效限定值及能效等</w:t>
            </w:r>
            <w:r>
              <w:rPr>
                <w:color w:val="auto"/>
                <w:spacing w:val="2"/>
                <w:lang w:eastAsia="zh-CN"/>
              </w:rPr>
              <w:t xml:space="preserve"> </w:t>
            </w:r>
            <w:r>
              <w:rPr>
                <w:color w:val="auto"/>
                <w:spacing w:val="4"/>
                <w:lang w:eastAsia="zh-CN"/>
              </w:rPr>
              <w:t>级》（</w:t>
            </w:r>
            <w:r>
              <w:rPr>
                <w:color w:val="auto"/>
                <w:lang w:eastAsia="zh-CN"/>
              </w:rPr>
              <w:t>GB</w:t>
            </w:r>
            <w:r>
              <w:rPr>
                <w:color w:val="auto"/>
                <w:spacing w:val="23"/>
                <w:lang w:eastAsia="zh-CN"/>
              </w:rPr>
              <w:t xml:space="preserve"> </w:t>
            </w:r>
            <w:r>
              <w:rPr>
                <w:color w:val="auto"/>
                <w:spacing w:val="4"/>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color w:val="auto"/>
              </w:rPr>
            </w:pPr>
          </w:p>
          <w:p w14:paraId="1615019F">
            <w:pPr>
              <w:spacing w:line="279" w:lineRule="auto"/>
              <w:rPr>
                <w:rFonts w:ascii="Arial"/>
                <w:color w:val="auto"/>
              </w:rPr>
            </w:pPr>
          </w:p>
          <w:p w14:paraId="3EEBF64C">
            <w:pPr>
              <w:spacing w:line="279" w:lineRule="auto"/>
              <w:rPr>
                <w:rFonts w:ascii="Arial"/>
                <w:color w:val="auto"/>
              </w:rPr>
            </w:pPr>
          </w:p>
          <w:p w14:paraId="7D548AA9">
            <w:pPr>
              <w:pStyle w:val="234"/>
              <w:spacing w:before="61" w:line="190" w:lineRule="auto"/>
              <w:ind w:left="209"/>
              <w:rPr>
                <w:rFonts w:hint="eastAsia"/>
                <w:color w:val="auto"/>
              </w:rPr>
            </w:pPr>
            <w:r>
              <w:rPr>
                <w:color w:val="auto"/>
                <w:spacing w:val="-7"/>
              </w:rPr>
              <w:t>13</w:t>
            </w:r>
          </w:p>
        </w:tc>
        <w:tc>
          <w:tcPr>
            <w:tcW w:w="1166" w:type="dxa"/>
          </w:tcPr>
          <w:p w14:paraId="2F58796B">
            <w:pPr>
              <w:spacing w:line="325" w:lineRule="auto"/>
              <w:rPr>
                <w:rFonts w:ascii="Arial"/>
                <w:color w:val="auto"/>
              </w:rPr>
            </w:pPr>
          </w:p>
          <w:p w14:paraId="7036D9CE">
            <w:pPr>
              <w:spacing w:line="326" w:lineRule="auto"/>
              <w:rPr>
                <w:rFonts w:ascii="Arial"/>
                <w:color w:val="auto"/>
              </w:rPr>
            </w:pPr>
          </w:p>
          <w:p w14:paraId="034EAF2C">
            <w:pPr>
              <w:pStyle w:val="234"/>
              <w:spacing w:before="62" w:line="289" w:lineRule="auto"/>
              <w:ind w:left="16" w:right="8" w:firstLine="2"/>
              <w:rPr>
                <w:rFonts w:hint="eastAsia"/>
                <w:color w:val="auto"/>
              </w:rPr>
            </w:pPr>
            <w:r>
              <w:rPr>
                <w:color w:val="auto"/>
                <w:spacing w:val="4"/>
              </w:rPr>
              <w:t>★A020911</w:t>
            </w:r>
            <w:r>
              <w:rPr>
                <w:color w:val="auto"/>
                <w:spacing w:val="-44"/>
              </w:rPr>
              <w:t xml:space="preserve"> </w:t>
            </w:r>
            <w:r>
              <w:rPr>
                <w:color w:val="auto"/>
                <w:spacing w:val="4"/>
              </w:rPr>
              <w:t>视</w:t>
            </w:r>
            <w:r>
              <w:rPr>
                <w:color w:val="auto"/>
              </w:rPr>
              <w:t xml:space="preserve"> </w:t>
            </w:r>
            <w:r>
              <w:rPr>
                <w:color w:val="auto"/>
                <w:spacing w:val="6"/>
              </w:rPr>
              <w:t>频设备</w:t>
            </w:r>
          </w:p>
        </w:tc>
        <w:tc>
          <w:tcPr>
            <w:tcW w:w="1799" w:type="dxa"/>
          </w:tcPr>
          <w:p w14:paraId="7CA2DDDB">
            <w:pPr>
              <w:spacing w:line="325" w:lineRule="auto"/>
              <w:rPr>
                <w:rFonts w:ascii="Arial"/>
                <w:color w:val="auto"/>
              </w:rPr>
            </w:pPr>
          </w:p>
          <w:p w14:paraId="0F262794">
            <w:pPr>
              <w:spacing w:line="326" w:lineRule="auto"/>
              <w:rPr>
                <w:rFonts w:ascii="Arial"/>
                <w:color w:val="auto"/>
              </w:rPr>
            </w:pPr>
          </w:p>
          <w:p w14:paraId="45C91D7A">
            <w:pPr>
              <w:pStyle w:val="234"/>
              <w:spacing w:before="62" w:line="289" w:lineRule="auto"/>
              <w:ind w:left="18" w:right="10" w:hanging="9"/>
              <w:rPr>
                <w:rFonts w:hint="eastAsia"/>
                <w:color w:val="auto"/>
              </w:rPr>
            </w:pPr>
            <w:r>
              <w:rPr>
                <w:color w:val="auto"/>
                <w:spacing w:val="4"/>
              </w:rPr>
              <w:t>A02091107 视频监控</w:t>
            </w:r>
            <w:r>
              <w:rPr>
                <w:color w:val="auto"/>
                <w:spacing w:val="7"/>
              </w:rPr>
              <w:t xml:space="preserve"> </w:t>
            </w:r>
            <w:r>
              <w:rPr>
                <w:color w:val="auto"/>
                <w:spacing w:val="3"/>
              </w:rPr>
              <w:t>设备</w:t>
            </w:r>
          </w:p>
        </w:tc>
        <w:tc>
          <w:tcPr>
            <w:tcW w:w="1914" w:type="dxa"/>
          </w:tcPr>
          <w:p w14:paraId="4F7C9A73">
            <w:pPr>
              <w:spacing w:line="268" w:lineRule="auto"/>
              <w:rPr>
                <w:rFonts w:ascii="Arial"/>
                <w:color w:val="auto"/>
              </w:rPr>
            </w:pPr>
          </w:p>
          <w:p w14:paraId="7A3E1267">
            <w:pPr>
              <w:spacing w:line="269" w:lineRule="auto"/>
              <w:rPr>
                <w:rFonts w:ascii="Arial"/>
                <w:color w:val="auto"/>
              </w:rPr>
            </w:pPr>
          </w:p>
          <w:p w14:paraId="3A54F773">
            <w:pPr>
              <w:spacing w:line="269" w:lineRule="auto"/>
              <w:rPr>
                <w:rFonts w:ascii="Arial"/>
                <w:color w:val="auto"/>
              </w:rPr>
            </w:pPr>
          </w:p>
          <w:p w14:paraId="68A5BE55">
            <w:pPr>
              <w:pStyle w:val="234"/>
              <w:spacing w:before="62" w:line="230" w:lineRule="auto"/>
              <w:ind w:left="17"/>
              <w:rPr>
                <w:rFonts w:hint="eastAsia"/>
                <w:color w:val="auto"/>
              </w:rPr>
            </w:pPr>
            <w:r>
              <w:rPr>
                <w:color w:val="auto"/>
                <w:spacing w:val="6"/>
              </w:rPr>
              <w:t>监视器</w:t>
            </w:r>
          </w:p>
        </w:tc>
        <w:tc>
          <w:tcPr>
            <w:tcW w:w="2969" w:type="dxa"/>
          </w:tcPr>
          <w:p w14:paraId="3983AEA0">
            <w:pPr>
              <w:pStyle w:val="234"/>
              <w:spacing w:before="94" w:line="293" w:lineRule="auto"/>
              <w:ind w:left="17" w:right="11" w:firstLine="23"/>
              <w:rPr>
                <w:rFonts w:hint="eastAsia"/>
                <w:color w:val="auto"/>
                <w:lang w:eastAsia="zh-CN"/>
              </w:rPr>
            </w:pPr>
            <w:r>
              <w:rPr>
                <w:color w:val="auto"/>
                <w:spacing w:val="18"/>
                <w:lang w:eastAsia="zh-CN"/>
              </w:rPr>
              <w:t>以射频信号为主要信号输入的监</w:t>
            </w:r>
            <w:r>
              <w:rPr>
                <w:color w:val="auto"/>
                <w:lang w:eastAsia="zh-CN"/>
              </w:rPr>
              <w:t xml:space="preserve"> </w:t>
            </w:r>
            <w:r>
              <w:rPr>
                <w:color w:val="auto"/>
                <w:spacing w:val="5"/>
                <w:lang w:eastAsia="zh-CN"/>
              </w:rPr>
              <w:t>视器应符合《平板电视能效限定值</w:t>
            </w:r>
            <w:r>
              <w:rPr>
                <w:color w:val="auto"/>
                <w:spacing w:val="7"/>
                <w:lang w:eastAsia="zh-CN"/>
              </w:rPr>
              <w:t xml:space="preserve"> </w:t>
            </w:r>
            <w:r>
              <w:rPr>
                <w:color w:val="auto"/>
                <w:spacing w:val="8"/>
                <w:lang w:eastAsia="zh-CN"/>
              </w:rPr>
              <w:t>及能效等级》（</w:t>
            </w:r>
            <w:r>
              <w:rPr>
                <w:color w:val="auto"/>
                <w:lang w:eastAsia="zh-CN"/>
              </w:rPr>
              <w:t>GB</w:t>
            </w:r>
            <w:r>
              <w:rPr>
                <w:color w:val="auto"/>
                <w:spacing w:val="8"/>
                <w:lang w:eastAsia="zh-CN"/>
              </w:rPr>
              <w:t xml:space="preserve"> 24850</w:t>
            </w:r>
            <w:r>
              <w:rPr>
                <w:color w:val="auto"/>
                <w:lang w:eastAsia="zh-CN"/>
              </w:rPr>
              <w:t>），</w:t>
            </w:r>
          </w:p>
          <w:p w14:paraId="0BCF119C">
            <w:pPr>
              <w:pStyle w:val="234"/>
              <w:spacing w:before="31" w:line="290" w:lineRule="auto"/>
              <w:ind w:left="17" w:right="11" w:firstLine="23"/>
              <w:rPr>
                <w:rFonts w:hint="eastAsia"/>
                <w:color w:val="auto"/>
                <w:lang w:eastAsia="zh-CN"/>
              </w:rPr>
            </w:pPr>
            <w:r>
              <w:rPr>
                <w:color w:val="auto"/>
                <w:spacing w:val="18"/>
                <w:lang w:eastAsia="zh-CN"/>
              </w:rPr>
              <w:t>以数字信号为主要信号输入的监</w:t>
            </w:r>
            <w:r>
              <w:rPr>
                <w:color w:val="auto"/>
                <w:lang w:eastAsia="zh-CN"/>
              </w:rPr>
              <w:t xml:space="preserve"> </w:t>
            </w:r>
            <w:r>
              <w:rPr>
                <w:color w:val="auto"/>
                <w:spacing w:val="5"/>
                <w:lang w:eastAsia="zh-CN"/>
              </w:rPr>
              <w:t>视器应符合《计算机显示器能效限</w:t>
            </w:r>
            <w:r>
              <w:rPr>
                <w:color w:val="auto"/>
                <w:spacing w:val="7"/>
                <w:lang w:eastAsia="zh-CN"/>
              </w:rPr>
              <w:t xml:space="preserve"> 定值及能效等级》（</w:t>
            </w:r>
            <w:r>
              <w:rPr>
                <w:color w:val="auto"/>
                <w:lang w:eastAsia="zh-CN"/>
              </w:rPr>
              <w:t>GB</w:t>
            </w:r>
            <w:r>
              <w:rPr>
                <w:color w:val="auto"/>
                <w:spacing w:val="7"/>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color w:val="auto"/>
              </w:rPr>
            </w:pPr>
          </w:p>
          <w:p w14:paraId="6BFE5A1B">
            <w:pPr>
              <w:pStyle w:val="234"/>
              <w:spacing w:before="62" w:line="190" w:lineRule="auto"/>
              <w:ind w:left="209"/>
              <w:rPr>
                <w:rFonts w:hint="eastAsia"/>
                <w:color w:val="auto"/>
              </w:rPr>
            </w:pPr>
            <w:r>
              <w:rPr>
                <w:color w:val="auto"/>
                <w:spacing w:val="-7"/>
              </w:rPr>
              <w:t>14</w:t>
            </w:r>
          </w:p>
        </w:tc>
        <w:tc>
          <w:tcPr>
            <w:tcW w:w="1166" w:type="dxa"/>
          </w:tcPr>
          <w:p w14:paraId="17D3A1FE">
            <w:pPr>
              <w:pStyle w:val="234"/>
              <w:spacing w:before="141" w:line="288" w:lineRule="auto"/>
              <w:ind w:left="15" w:right="8" w:hanging="6"/>
              <w:rPr>
                <w:rFonts w:hint="eastAsia"/>
                <w:color w:val="auto"/>
              </w:rPr>
            </w:pPr>
            <w:r>
              <w:rPr>
                <w:color w:val="auto"/>
                <w:spacing w:val="5"/>
              </w:rPr>
              <w:t>A031210</w:t>
            </w:r>
            <w:r>
              <w:rPr>
                <w:color w:val="auto"/>
                <w:spacing w:val="-43"/>
              </w:rPr>
              <w:t xml:space="preserve"> </w:t>
            </w:r>
            <w:r>
              <w:rPr>
                <w:color w:val="auto"/>
                <w:spacing w:val="5"/>
              </w:rPr>
              <w:t>饮食</w:t>
            </w:r>
            <w:r>
              <w:rPr>
                <w:color w:val="auto"/>
              </w:rPr>
              <w:t xml:space="preserve"> </w:t>
            </w:r>
            <w:r>
              <w:rPr>
                <w:color w:val="auto"/>
                <w:spacing w:val="7"/>
              </w:rPr>
              <w:t>炊事机械</w:t>
            </w:r>
          </w:p>
        </w:tc>
        <w:tc>
          <w:tcPr>
            <w:tcW w:w="1799" w:type="dxa"/>
          </w:tcPr>
          <w:p w14:paraId="2CFA3B35">
            <w:pPr>
              <w:pStyle w:val="234"/>
              <w:spacing w:before="297" w:line="230" w:lineRule="auto"/>
              <w:ind w:left="19"/>
              <w:rPr>
                <w:rFonts w:hint="eastAsia"/>
                <w:color w:val="auto"/>
              </w:rPr>
            </w:pPr>
            <w:r>
              <w:rPr>
                <w:color w:val="auto"/>
                <w:spacing w:val="7"/>
              </w:rPr>
              <w:t>商用燃气灶具</w:t>
            </w:r>
          </w:p>
        </w:tc>
        <w:tc>
          <w:tcPr>
            <w:tcW w:w="1914" w:type="dxa"/>
          </w:tcPr>
          <w:p w14:paraId="16BE20FF">
            <w:pPr>
              <w:rPr>
                <w:rFonts w:ascii="Arial"/>
                <w:color w:val="auto"/>
              </w:rPr>
            </w:pPr>
          </w:p>
        </w:tc>
        <w:tc>
          <w:tcPr>
            <w:tcW w:w="2969" w:type="dxa"/>
          </w:tcPr>
          <w:p w14:paraId="170487B8">
            <w:pPr>
              <w:pStyle w:val="234"/>
              <w:spacing w:before="142" w:line="288" w:lineRule="auto"/>
              <w:ind w:left="22" w:right="11"/>
              <w:rPr>
                <w:rFonts w:hint="eastAsia"/>
                <w:color w:val="auto"/>
                <w:lang w:eastAsia="zh-CN"/>
              </w:rPr>
            </w:pPr>
            <w:r>
              <w:rPr>
                <w:color w:val="auto"/>
                <w:spacing w:val="19"/>
                <w:lang w:eastAsia="zh-CN"/>
              </w:rPr>
              <w:t>《商用燃气灶具能效限定值及能</w:t>
            </w:r>
            <w:r>
              <w:rPr>
                <w:color w:val="auto"/>
                <w:spacing w:val="2"/>
                <w:lang w:eastAsia="zh-CN"/>
              </w:rPr>
              <w:t xml:space="preserve"> </w:t>
            </w:r>
            <w:r>
              <w:rPr>
                <w:color w:val="auto"/>
                <w:spacing w:val="6"/>
                <w:lang w:eastAsia="zh-CN"/>
              </w:rPr>
              <w:t>效等级》（</w:t>
            </w:r>
            <w:r>
              <w:rPr>
                <w:color w:val="auto"/>
                <w:lang w:eastAsia="zh-CN"/>
              </w:rPr>
              <w:t>GB</w:t>
            </w:r>
            <w:r>
              <w:rPr>
                <w:color w:val="auto"/>
                <w:spacing w:val="6"/>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color w:val="auto"/>
              </w:rPr>
            </w:pPr>
          </w:p>
          <w:p w14:paraId="1D878FAE">
            <w:pPr>
              <w:spacing w:line="298" w:lineRule="auto"/>
              <w:rPr>
                <w:rFonts w:ascii="Arial"/>
                <w:color w:val="auto"/>
              </w:rPr>
            </w:pPr>
          </w:p>
          <w:p w14:paraId="749FCF90">
            <w:pPr>
              <w:spacing w:line="298" w:lineRule="auto"/>
              <w:rPr>
                <w:rFonts w:ascii="Arial"/>
                <w:color w:val="auto"/>
              </w:rPr>
            </w:pPr>
          </w:p>
          <w:p w14:paraId="31EAC0D9">
            <w:pPr>
              <w:spacing w:line="299" w:lineRule="auto"/>
              <w:rPr>
                <w:rFonts w:ascii="Arial"/>
                <w:color w:val="auto"/>
              </w:rPr>
            </w:pPr>
          </w:p>
          <w:p w14:paraId="15F5104A">
            <w:pPr>
              <w:pStyle w:val="234"/>
              <w:spacing w:before="62" w:line="190" w:lineRule="auto"/>
              <w:ind w:left="209"/>
              <w:rPr>
                <w:rFonts w:hint="eastAsia"/>
                <w:color w:val="auto"/>
              </w:rPr>
            </w:pPr>
            <w:r>
              <w:rPr>
                <w:color w:val="auto"/>
                <w:spacing w:val="-7"/>
              </w:rPr>
              <w:t>15</w:t>
            </w:r>
          </w:p>
        </w:tc>
        <w:tc>
          <w:tcPr>
            <w:tcW w:w="1166" w:type="dxa"/>
            <w:vMerge w:val="restart"/>
            <w:tcBorders>
              <w:bottom w:val="nil"/>
            </w:tcBorders>
          </w:tcPr>
          <w:p w14:paraId="757E96FC">
            <w:pPr>
              <w:spacing w:line="251" w:lineRule="auto"/>
              <w:rPr>
                <w:rFonts w:ascii="Arial"/>
                <w:color w:val="auto"/>
              </w:rPr>
            </w:pPr>
          </w:p>
          <w:p w14:paraId="147332EB">
            <w:pPr>
              <w:spacing w:line="251" w:lineRule="auto"/>
              <w:rPr>
                <w:rFonts w:ascii="Arial"/>
                <w:color w:val="auto"/>
              </w:rPr>
            </w:pPr>
          </w:p>
          <w:p w14:paraId="22750E1B">
            <w:pPr>
              <w:spacing w:line="252" w:lineRule="auto"/>
              <w:rPr>
                <w:rFonts w:ascii="Arial"/>
                <w:color w:val="auto"/>
              </w:rPr>
            </w:pPr>
          </w:p>
          <w:p w14:paraId="7FAAE624">
            <w:pPr>
              <w:pStyle w:val="234"/>
              <w:spacing w:before="62" w:line="291" w:lineRule="auto"/>
              <w:ind w:left="15" w:right="8" w:firstLine="3"/>
              <w:rPr>
                <w:rFonts w:hint="eastAsia"/>
                <w:color w:val="auto"/>
              </w:rPr>
            </w:pPr>
            <w:r>
              <w:rPr>
                <w:color w:val="auto"/>
                <w:spacing w:val="3"/>
              </w:rPr>
              <w:t>★A060805</w:t>
            </w:r>
            <w:r>
              <w:rPr>
                <w:color w:val="auto"/>
                <w:spacing w:val="-35"/>
              </w:rPr>
              <w:t xml:space="preserve"> </w:t>
            </w:r>
            <w:r>
              <w:rPr>
                <w:color w:val="auto"/>
                <w:spacing w:val="3"/>
              </w:rPr>
              <w:t>便</w:t>
            </w:r>
            <w:r>
              <w:rPr>
                <w:color w:val="auto"/>
              </w:rPr>
              <w:t xml:space="preserve"> </w:t>
            </w:r>
            <w:r>
              <w:rPr>
                <w:color w:val="auto"/>
                <w:spacing w:val="1"/>
              </w:rPr>
              <w:t>器</w:t>
            </w:r>
          </w:p>
        </w:tc>
        <w:tc>
          <w:tcPr>
            <w:tcW w:w="1799" w:type="dxa"/>
          </w:tcPr>
          <w:p w14:paraId="5A4BE617">
            <w:pPr>
              <w:spacing w:line="282" w:lineRule="auto"/>
              <w:rPr>
                <w:rFonts w:ascii="Arial"/>
                <w:color w:val="auto"/>
              </w:rPr>
            </w:pPr>
          </w:p>
          <w:p w14:paraId="2CC6F9AA">
            <w:pPr>
              <w:pStyle w:val="234"/>
              <w:spacing w:before="62" w:line="229" w:lineRule="auto"/>
              <w:ind w:left="16"/>
              <w:rPr>
                <w:rFonts w:hint="eastAsia"/>
                <w:color w:val="auto"/>
              </w:rPr>
            </w:pPr>
            <w:r>
              <w:rPr>
                <w:color w:val="auto"/>
                <w:spacing w:val="6"/>
              </w:rPr>
              <w:t>坐便器</w:t>
            </w:r>
          </w:p>
        </w:tc>
        <w:tc>
          <w:tcPr>
            <w:tcW w:w="1914" w:type="dxa"/>
          </w:tcPr>
          <w:p w14:paraId="6864CB84">
            <w:pPr>
              <w:rPr>
                <w:rFonts w:ascii="Arial"/>
                <w:color w:val="auto"/>
              </w:rPr>
            </w:pPr>
          </w:p>
        </w:tc>
        <w:tc>
          <w:tcPr>
            <w:tcW w:w="2969" w:type="dxa"/>
          </w:tcPr>
          <w:p w14:paraId="7DE08235">
            <w:pPr>
              <w:pStyle w:val="234"/>
              <w:spacing w:before="189" w:line="295" w:lineRule="auto"/>
              <w:ind w:left="27" w:hanging="4"/>
              <w:rPr>
                <w:rFonts w:hint="eastAsia"/>
                <w:color w:val="auto"/>
                <w:lang w:eastAsia="zh-CN"/>
              </w:rPr>
            </w:pPr>
            <w:r>
              <w:rPr>
                <w:color w:val="auto"/>
                <w:spacing w:val="6"/>
                <w:lang w:eastAsia="zh-CN"/>
              </w:rPr>
              <w:t>《坐便器水效限定值及水效等级》</w:t>
            </w:r>
            <w:r>
              <w:rPr>
                <w:color w:val="auto"/>
                <w:lang w:eastAsia="zh-CN"/>
              </w:rPr>
              <w:t xml:space="preserve"> </w:t>
            </w:r>
            <w:r>
              <w:rPr>
                <w:color w:val="auto"/>
                <w:spacing w:val="1"/>
                <w:lang w:eastAsia="zh-CN"/>
              </w:rPr>
              <w:t>（</w:t>
            </w:r>
            <w:r>
              <w:rPr>
                <w:color w:val="auto"/>
                <w:lang w:eastAsia="zh-CN"/>
              </w:rPr>
              <w:t>GB</w:t>
            </w:r>
            <w:r>
              <w:rPr>
                <w:color w:val="auto"/>
                <w:spacing w:val="15"/>
                <w:lang w:eastAsia="zh-CN"/>
              </w:rPr>
              <w:t xml:space="preserve"> </w:t>
            </w:r>
            <w:r>
              <w:rPr>
                <w:color w:val="auto"/>
                <w:spacing w:val="1"/>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color w:val="auto"/>
              </w:rPr>
            </w:pPr>
          </w:p>
        </w:tc>
        <w:tc>
          <w:tcPr>
            <w:tcW w:w="1166" w:type="dxa"/>
            <w:vMerge w:val="continue"/>
            <w:tcBorders>
              <w:top w:val="nil"/>
              <w:bottom w:val="nil"/>
            </w:tcBorders>
          </w:tcPr>
          <w:p w14:paraId="21727200">
            <w:pPr>
              <w:rPr>
                <w:rFonts w:ascii="Arial"/>
                <w:color w:val="auto"/>
              </w:rPr>
            </w:pPr>
          </w:p>
        </w:tc>
        <w:tc>
          <w:tcPr>
            <w:tcW w:w="1799" w:type="dxa"/>
          </w:tcPr>
          <w:p w14:paraId="3E8C3800">
            <w:pPr>
              <w:spacing w:line="283" w:lineRule="auto"/>
              <w:rPr>
                <w:rFonts w:ascii="Arial"/>
                <w:color w:val="auto"/>
              </w:rPr>
            </w:pPr>
          </w:p>
          <w:p w14:paraId="244D3536">
            <w:pPr>
              <w:pStyle w:val="234"/>
              <w:spacing w:before="62" w:line="229" w:lineRule="auto"/>
              <w:ind w:left="14"/>
              <w:rPr>
                <w:rFonts w:hint="eastAsia"/>
                <w:color w:val="auto"/>
              </w:rPr>
            </w:pPr>
            <w:r>
              <w:rPr>
                <w:color w:val="auto"/>
                <w:spacing w:val="6"/>
              </w:rPr>
              <w:t>蹲便器</w:t>
            </w:r>
          </w:p>
        </w:tc>
        <w:tc>
          <w:tcPr>
            <w:tcW w:w="1914" w:type="dxa"/>
          </w:tcPr>
          <w:p w14:paraId="40FF30F5">
            <w:pPr>
              <w:rPr>
                <w:rFonts w:ascii="Arial"/>
                <w:color w:val="auto"/>
              </w:rPr>
            </w:pPr>
          </w:p>
        </w:tc>
        <w:tc>
          <w:tcPr>
            <w:tcW w:w="2969" w:type="dxa"/>
          </w:tcPr>
          <w:p w14:paraId="190606C4">
            <w:pPr>
              <w:pStyle w:val="234"/>
              <w:spacing w:before="191" w:line="288" w:lineRule="auto"/>
              <w:ind w:left="22" w:right="11"/>
              <w:rPr>
                <w:rFonts w:hint="eastAsia"/>
                <w:color w:val="auto"/>
                <w:lang w:eastAsia="zh-CN"/>
              </w:rPr>
            </w:pPr>
            <w:r>
              <w:rPr>
                <w:color w:val="auto"/>
                <w:spacing w:val="19"/>
                <w:lang w:eastAsia="zh-CN"/>
              </w:rPr>
              <w:t>《蹲便器用水效率限定值及用水</w:t>
            </w:r>
            <w:r>
              <w:rPr>
                <w:color w:val="auto"/>
                <w:spacing w:val="2"/>
                <w:lang w:eastAsia="zh-CN"/>
              </w:rPr>
              <w:t xml:space="preserve"> </w:t>
            </w:r>
            <w:r>
              <w:rPr>
                <w:color w:val="auto"/>
                <w:spacing w:val="6"/>
                <w:lang w:eastAsia="zh-CN"/>
              </w:rPr>
              <w:t>效率等级》（</w:t>
            </w:r>
            <w:r>
              <w:rPr>
                <w:color w:val="auto"/>
                <w:lang w:eastAsia="zh-CN"/>
              </w:rPr>
              <w:t>GB</w:t>
            </w:r>
            <w:r>
              <w:rPr>
                <w:color w:val="auto"/>
                <w:spacing w:val="6"/>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color w:val="auto"/>
              </w:rPr>
            </w:pPr>
          </w:p>
        </w:tc>
        <w:tc>
          <w:tcPr>
            <w:tcW w:w="1166" w:type="dxa"/>
            <w:vMerge w:val="continue"/>
            <w:tcBorders>
              <w:top w:val="nil"/>
            </w:tcBorders>
          </w:tcPr>
          <w:p w14:paraId="5A88BFD6">
            <w:pPr>
              <w:rPr>
                <w:rFonts w:ascii="Arial"/>
                <w:color w:val="auto"/>
              </w:rPr>
            </w:pPr>
          </w:p>
        </w:tc>
        <w:tc>
          <w:tcPr>
            <w:tcW w:w="1799" w:type="dxa"/>
          </w:tcPr>
          <w:p w14:paraId="4B345D31">
            <w:pPr>
              <w:spacing w:line="284" w:lineRule="auto"/>
              <w:rPr>
                <w:rFonts w:ascii="Arial"/>
                <w:color w:val="auto"/>
              </w:rPr>
            </w:pPr>
          </w:p>
          <w:p w14:paraId="32E80295">
            <w:pPr>
              <w:pStyle w:val="234"/>
              <w:spacing w:before="61" w:line="229" w:lineRule="auto"/>
              <w:ind w:left="20"/>
              <w:rPr>
                <w:rFonts w:hint="eastAsia"/>
                <w:color w:val="auto"/>
              </w:rPr>
            </w:pPr>
            <w:r>
              <w:rPr>
                <w:color w:val="auto"/>
                <w:spacing w:val="4"/>
              </w:rPr>
              <w:t>小便器</w:t>
            </w:r>
          </w:p>
        </w:tc>
        <w:tc>
          <w:tcPr>
            <w:tcW w:w="1914" w:type="dxa"/>
          </w:tcPr>
          <w:p w14:paraId="09B7E98C">
            <w:pPr>
              <w:rPr>
                <w:rFonts w:ascii="Arial"/>
                <w:color w:val="auto"/>
              </w:rPr>
            </w:pPr>
          </w:p>
        </w:tc>
        <w:tc>
          <w:tcPr>
            <w:tcW w:w="2969" w:type="dxa"/>
          </w:tcPr>
          <w:p w14:paraId="6F87440C">
            <w:pPr>
              <w:pStyle w:val="234"/>
              <w:spacing w:before="191" w:line="288" w:lineRule="auto"/>
              <w:ind w:left="22" w:right="11"/>
              <w:rPr>
                <w:rFonts w:hint="eastAsia"/>
                <w:color w:val="auto"/>
                <w:lang w:eastAsia="zh-CN"/>
              </w:rPr>
            </w:pPr>
            <w:r>
              <w:rPr>
                <w:color w:val="auto"/>
                <w:spacing w:val="19"/>
                <w:lang w:eastAsia="zh-CN"/>
              </w:rPr>
              <w:t>《小便器用水效率限定值及用水</w:t>
            </w:r>
            <w:r>
              <w:rPr>
                <w:color w:val="auto"/>
                <w:spacing w:val="2"/>
                <w:lang w:eastAsia="zh-CN"/>
              </w:rPr>
              <w:t xml:space="preserve"> </w:t>
            </w:r>
            <w:r>
              <w:rPr>
                <w:color w:val="auto"/>
                <w:spacing w:val="6"/>
                <w:lang w:eastAsia="zh-CN"/>
              </w:rPr>
              <w:t>效率等级》（</w:t>
            </w:r>
            <w:r>
              <w:rPr>
                <w:color w:val="auto"/>
                <w:lang w:eastAsia="zh-CN"/>
              </w:rPr>
              <w:t>GB</w:t>
            </w:r>
            <w:r>
              <w:rPr>
                <w:color w:val="auto"/>
                <w:spacing w:val="6"/>
                <w:lang w:eastAsia="zh-CN"/>
              </w:rPr>
              <w:t xml:space="preserve"> 28377）</w:t>
            </w:r>
          </w:p>
        </w:tc>
      </w:tr>
    </w:tbl>
    <w:p w14:paraId="4AA917DA">
      <w:pPr>
        <w:rPr>
          <w:rFonts w:ascii="Arial"/>
          <w:color w:val="auto"/>
        </w:rPr>
      </w:pPr>
    </w:p>
    <w:p w14:paraId="3CF55428">
      <w:pPr>
        <w:rPr>
          <w:rFonts w:ascii="Arial" w:hAnsi="Arial" w:eastAsia="Arial" w:cs="Arial"/>
          <w:color w:val="auto"/>
          <w:szCs w:val="21"/>
        </w:rPr>
        <w:sectPr>
          <w:pgSz w:w="11906" w:h="16838"/>
          <w:pgMar w:top="1431" w:right="1691" w:bottom="0" w:left="1783" w:header="0" w:footer="0" w:gutter="0"/>
          <w:cols w:space="720" w:num="1"/>
        </w:sectPr>
      </w:pPr>
    </w:p>
    <w:p w14:paraId="5A78266A">
      <w:pPr>
        <w:spacing w:line="91" w:lineRule="auto"/>
        <w:rPr>
          <w:rFonts w:ascii="Arial"/>
          <w:color w:val="auto"/>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color w:val="auto"/>
              </w:rPr>
            </w:pPr>
          </w:p>
          <w:p w14:paraId="50269ADF">
            <w:pPr>
              <w:pStyle w:val="234"/>
              <w:spacing w:before="62" w:line="190" w:lineRule="auto"/>
              <w:ind w:left="209"/>
              <w:rPr>
                <w:rFonts w:hint="eastAsia"/>
                <w:color w:val="auto"/>
              </w:rPr>
            </w:pPr>
            <w:r>
              <w:rPr>
                <w:color w:val="auto"/>
                <w:spacing w:val="-7"/>
              </w:rPr>
              <w:t>16</w:t>
            </w:r>
          </w:p>
        </w:tc>
        <w:tc>
          <w:tcPr>
            <w:tcW w:w="1166" w:type="dxa"/>
          </w:tcPr>
          <w:p w14:paraId="741046F5">
            <w:pPr>
              <w:pStyle w:val="234"/>
              <w:spacing w:before="220" w:line="288" w:lineRule="auto"/>
              <w:ind w:left="22" w:right="8" w:hanging="4"/>
              <w:rPr>
                <w:rFonts w:hint="eastAsia"/>
                <w:color w:val="auto"/>
              </w:rPr>
            </w:pPr>
            <w:r>
              <w:rPr>
                <w:color w:val="auto"/>
                <w:spacing w:val="3"/>
              </w:rPr>
              <w:t>★A060806</w:t>
            </w:r>
            <w:r>
              <w:rPr>
                <w:color w:val="auto"/>
                <w:spacing w:val="-35"/>
              </w:rPr>
              <w:t xml:space="preserve"> </w:t>
            </w:r>
            <w:r>
              <w:rPr>
                <w:color w:val="auto"/>
                <w:spacing w:val="3"/>
              </w:rPr>
              <w:t>水</w:t>
            </w:r>
            <w:r>
              <w:rPr>
                <w:color w:val="auto"/>
              </w:rPr>
              <w:t xml:space="preserve"> 嘴</w:t>
            </w:r>
          </w:p>
        </w:tc>
        <w:tc>
          <w:tcPr>
            <w:tcW w:w="1799" w:type="dxa"/>
          </w:tcPr>
          <w:p w14:paraId="2F7F1F10">
            <w:pPr>
              <w:rPr>
                <w:rFonts w:ascii="Arial"/>
                <w:color w:val="auto"/>
              </w:rPr>
            </w:pPr>
          </w:p>
        </w:tc>
        <w:tc>
          <w:tcPr>
            <w:tcW w:w="1914" w:type="dxa"/>
          </w:tcPr>
          <w:p w14:paraId="3AD77E9B">
            <w:pPr>
              <w:rPr>
                <w:rFonts w:ascii="Arial"/>
                <w:color w:val="auto"/>
              </w:rPr>
            </w:pPr>
          </w:p>
        </w:tc>
        <w:tc>
          <w:tcPr>
            <w:tcW w:w="2969" w:type="dxa"/>
          </w:tcPr>
          <w:p w14:paraId="7820D952">
            <w:pPr>
              <w:pStyle w:val="234"/>
              <w:spacing w:before="220" w:line="288" w:lineRule="auto"/>
              <w:ind w:left="19" w:right="11" w:firstLine="3"/>
              <w:rPr>
                <w:rFonts w:hint="eastAsia"/>
                <w:color w:val="auto"/>
                <w:lang w:eastAsia="zh-CN"/>
              </w:rPr>
            </w:pPr>
            <w:r>
              <w:rPr>
                <w:color w:val="auto"/>
                <w:spacing w:val="19"/>
                <w:lang w:eastAsia="zh-CN"/>
              </w:rPr>
              <w:t>《水嘴用水效率限定值及用水效</w:t>
            </w:r>
            <w:r>
              <w:rPr>
                <w:color w:val="auto"/>
                <w:spacing w:val="2"/>
                <w:lang w:eastAsia="zh-CN"/>
              </w:rPr>
              <w:t xml:space="preserve"> </w:t>
            </w:r>
            <w:r>
              <w:rPr>
                <w:color w:val="auto"/>
                <w:spacing w:val="6"/>
                <w:lang w:eastAsia="zh-CN"/>
              </w:rPr>
              <w:t>率等级》（</w:t>
            </w:r>
            <w:r>
              <w:rPr>
                <w:color w:val="auto"/>
                <w:lang w:eastAsia="zh-CN"/>
              </w:rPr>
              <w:t>GB</w:t>
            </w:r>
            <w:r>
              <w:rPr>
                <w:color w:val="auto"/>
                <w:spacing w:val="6"/>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color w:val="auto"/>
              </w:rPr>
            </w:pPr>
          </w:p>
          <w:p w14:paraId="4A4C9BFB">
            <w:pPr>
              <w:pStyle w:val="234"/>
              <w:spacing w:before="62" w:line="190" w:lineRule="auto"/>
              <w:ind w:left="209"/>
              <w:rPr>
                <w:rFonts w:hint="eastAsia"/>
                <w:color w:val="auto"/>
              </w:rPr>
            </w:pPr>
            <w:r>
              <w:rPr>
                <w:color w:val="auto"/>
                <w:spacing w:val="-7"/>
              </w:rPr>
              <w:t>17</w:t>
            </w:r>
          </w:p>
        </w:tc>
        <w:tc>
          <w:tcPr>
            <w:tcW w:w="1166" w:type="dxa"/>
          </w:tcPr>
          <w:p w14:paraId="7808DA8D">
            <w:pPr>
              <w:pStyle w:val="234"/>
              <w:spacing w:before="176" w:line="289" w:lineRule="auto"/>
              <w:ind w:left="15" w:right="8" w:hanging="6"/>
              <w:rPr>
                <w:rFonts w:hint="eastAsia"/>
                <w:color w:val="auto"/>
              </w:rPr>
            </w:pPr>
            <w:r>
              <w:rPr>
                <w:color w:val="auto"/>
                <w:spacing w:val="5"/>
              </w:rPr>
              <w:t>A060807</w:t>
            </w:r>
            <w:r>
              <w:rPr>
                <w:color w:val="auto"/>
                <w:spacing w:val="-43"/>
              </w:rPr>
              <w:t xml:space="preserve"> </w:t>
            </w:r>
            <w:r>
              <w:rPr>
                <w:color w:val="auto"/>
                <w:spacing w:val="5"/>
              </w:rPr>
              <w:t>便器</w:t>
            </w:r>
            <w:r>
              <w:rPr>
                <w:color w:val="auto"/>
              </w:rPr>
              <w:t xml:space="preserve"> </w:t>
            </w:r>
            <w:r>
              <w:rPr>
                <w:color w:val="auto"/>
                <w:spacing w:val="6"/>
              </w:rPr>
              <w:t>冲洗阀</w:t>
            </w:r>
          </w:p>
        </w:tc>
        <w:tc>
          <w:tcPr>
            <w:tcW w:w="1799" w:type="dxa"/>
          </w:tcPr>
          <w:p w14:paraId="06B5426C">
            <w:pPr>
              <w:rPr>
                <w:rFonts w:ascii="Arial"/>
                <w:color w:val="auto"/>
              </w:rPr>
            </w:pPr>
          </w:p>
        </w:tc>
        <w:tc>
          <w:tcPr>
            <w:tcW w:w="1914" w:type="dxa"/>
          </w:tcPr>
          <w:p w14:paraId="72C1CBA0">
            <w:pPr>
              <w:rPr>
                <w:rFonts w:ascii="Arial"/>
                <w:color w:val="auto"/>
              </w:rPr>
            </w:pPr>
          </w:p>
        </w:tc>
        <w:tc>
          <w:tcPr>
            <w:tcW w:w="2969" w:type="dxa"/>
          </w:tcPr>
          <w:p w14:paraId="0FADA147">
            <w:pPr>
              <w:pStyle w:val="234"/>
              <w:spacing w:before="176" w:line="288" w:lineRule="auto"/>
              <w:ind w:left="19" w:right="11" w:firstLine="3"/>
              <w:rPr>
                <w:rFonts w:hint="eastAsia"/>
                <w:color w:val="auto"/>
                <w:lang w:eastAsia="zh-CN"/>
              </w:rPr>
            </w:pPr>
            <w:r>
              <w:rPr>
                <w:color w:val="auto"/>
                <w:spacing w:val="19"/>
                <w:lang w:eastAsia="zh-CN"/>
              </w:rPr>
              <w:t>《便器冲洗阀用水效率限定值及</w:t>
            </w:r>
            <w:r>
              <w:rPr>
                <w:color w:val="auto"/>
                <w:spacing w:val="2"/>
                <w:lang w:eastAsia="zh-CN"/>
              </w:rPr>
              <w:t xml:space="preserve"> </w:t>
            </w:r>
            <w:r>
              <w:rPr>
                <w:color w:val="auto"/>
                <w:spacing w:val="7"/>
                <w:lang w:eastAsia="zh-CN"/>
              </w:rPr>
              <w:t>用水效率等级》（</w:t>
            </w:r>
            <w:r>
              <w:rPr>
                <w:color w:val="auto"/>
                <w:lang w:eastAsia="zh-CN"/>
              </w:rPr>
              <w:t>GB</w:t>
            </w:r>
            <w:r>
              <w:rPr>
                <w:color w:val="auto"/>
                <w:spacing w:val="7"/>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color w:val="auto"/>
              </w:rPr>
            </w:pPr>
          </w:p>
          <w:p w14:paraId="4773BCEF">
            <w:pPr>
              <w:pStyle w:val="234"/>
              <w:spacing w:before="61" w:line="190" w:lineRule="auto"/>
              <w:ind w:left="209"/>
              <w:rPr>
                <w:rFonts w:hint="eastAsia"/>
                <w:color w:val="auto"/>
              </w:rPr>
            </w:pPr>
            <w:r>
              <w:rPr>
                <w:color w:val="auto"/>
                <w:spacing w:val="-7"/>
              </w:rPr>
              <w:t>18</w:t>
            </w:r>
          </w:p>
        </w:tc>
        <w:tc>
          <w:tcPr>
            <w:tcW w:w="1166" w:type="dxa"/>
          </w:tcPr>
          <w:p w14:paraId="3E23FB3C">
            <w:pPr>
              <w:pStyle w:val="234"/>
              <w:spacing w:before="196" w:line="291" w:lineRule="auto"/>
              <w:ind w:left="15" w:right="8" w:hanging="6"/>
              <w:rPr>
                <w:rFonts w:hint="eastAsia"/>
                <w:color w:val="auto"/>
              </w:rPr>
            </w:pPr>
            <w:r>
              <w:rPr>
                <w:color w:val="auto"/>
                <w:spacing w:val="4"/>
              </w:rPr>
              <w:t>A060810</w:t>
            </w:r>
            <w:r>
              <w:rPr>
                <w:color w:val="auto"/>
                <w:spacing w:val="-34"/>
              </w:rPr>
              <w:t xml:space="preserve"> </w:t>
            </w:r>
            <w:r>
              <w:rPr>
                <w:color w:val="auto"/>
                <w:spacing w:val="4"/>
              </w:rPr>
              <w:t>淋浴</w:t>
            </w:r>
            <w:r>
              <w:rPr>
                <w:color w:val="auto"/>
              </w:rPr>
              <w:t xml:space="preserve"> </w:t>
            </w:r>
            <w:r>
              <w:rPr>
                <w:color w:val="auto"/>
                <w:spacing w:val="1"/>
              </w:rPr>
              <w:t>器</w:t>
            </w:r>
          </w:p>
        </w:tc>
        <w:tc>
          <w:tcPr>
            <w:tcW w:w="1799" w:type="dxa"/>
          </w:tcPr>
          <w:p w14:paraId="056A018B">
            <w:pPr>
              <w:rPr>
                <w:rFonts w:ascii="Arial"/>
                <w:color w:val="auto"/>
              </w:rPr>
            </w:pPr>
          </w:p>
        </w:tc>
        <w:tc>
          <w:tcPr>
            <w:tcW w:w="1914" w:type="dxa"/>
          </w:tcPr>
          <w:p w14:paraId="4EC9F5AE">
            <w:pPr>
              <w:rPr>
                <w:rFonts w:ascii="Arial"/>
                <w:color w:val="auto"/>
              </w:rPr>
            </w:pPr>
          </w:p>
        </w:tc>
        <w:tc>
          <w:tcPr>
            <w:tcW w:w="2969" w:type="dxa"/>
          </w:tcPr>
          <w:p w14:paraId="34E2F94A">
            <w:pPr>
              <w:pStyle w:val="234"/>
              <w:spacing w:before="197" w:line="288" w:lineRule="auto"/>
              <w:ind w:left="22" w:right="11"/>
              <w:rPr>
                <w:rFonts w:hint="eastAsia"/>
                <w:color w:val="auto"/>
                <w:lang w:eastAsia="zh-CN"/>
              </w:rPr>
            </w:pPr>
            <w:r>
              <w:rPr>
                <w:color w:val="auto"/>
                <w:spacing w:val="19"/>
                <w:lang w:eastAsia="zh-CN"/>
              </w:rPr>
              <w:t>《淋浴器用水效率限定值及用水</w:t>
            </w:r>
            <w:r>
              <w:rPr>
                <w:color w:val="auto"/>
                <w:spacing w:val="2"/>
                <w:lang w:eastAsia="zh-CN"/>
              </w:rPr>
              <w:t xml:space="preserve"> </w:t>
            </w:r>
            <w:r>
              <w:rPr>
                <w:color w:val="auto"/>
                <w:spacing w:val="6"/>
                <w:lang w:eastAsia="zh-CN"/>
              </w:rPr>
              <w:t>效率等级》（</w:t>
            </w:r>
            <w:r>
              <w:rPr>
                <w:color w:val="auto"/>
                <w:lang w:eastAsia="zh-CN"/>
              </w:rPr>
              <w:t>GB</w:t>
            </w:r>
            <w:r>
              <w:rPr>
                <w:color w:val="auto"/>
                <w:spacing w:val="6"/>
                <w:lang w:eastAsia="zh-CN"/>
              </w:rPr>
              <w:t xml:space="preserve"> 28378）</w:t>
            </w:r>
          </w:p>
        </w:tc>
      </w:tr>
    </w:tbl>
    <w:p w14:paraId="5FB619AE">
      <w:pPr>
        <w:pStyle w:val="19"/>
        <w:spacing w:before="56" w:line="249" w:lineRule="auto"/>
        <w:ind w:left="27" w:hanging="2"/>
        <w:rPr>
          <w:rFonts w:hint="eastAsia" w:ascii="仿宋_GB2312" w:hAnsi="仿宋_GB2312" w:eastAsia="仿宋_GB2312" w:cs="仿宋_GB2312"/>
          <w:color w:val="auto"/>
        </w:rPr>
      </w:pPr>
      <w:r>
        <w:rPr>
          <w:rFonts w:hint="eastAsia" w:ascii="仿宋_GB2312" w:hAnsi="仿宋_GB2312" w:eastAsia="仿宋_GB2312" w:cs="仿宋_GB2312"/>
          <w:color w:val="auto"/>
          <w:spacing w:val="-2"/>
        </w:rPr>
        <w:t>注：1.节能产品认证应依据相关国家标准的最新版</w:t>
      </w:r>
      <w:r>
        <w:rPr>
          <w:rFonts w:hint="eastAsia" w:ascii="仿宋_GB2312" w:hAnsi="仿宋_GB2312" w:eastAsia="仿宋_GB2312" w:cs="仿宋_GB2312"/>
          <w:color w:val="auto"/>
          <w:spacing w:val="-3"/>
        </w:rPr>
        <w:t>本，依据国家标准中二级能效（水效）</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pacing w:val="-4"/>
        </w:rPr>
        <w:t>指标。</w:t>
      </w:r>
    </w:p>
    <w:p w14:paraId="68040845">
      <w:pPr>
        <w:pStyle w:val="19"/>
        <w:spacing w:before="31" w:line="248" w:lineRule="auto"/>
        <w:ind w:left="25" w:right="97" w:firstLine="444"/>
        <w:rPr>
          <w:rFonts w:hint="eastAsia" w:ascii="仿宋_GB2312" w:hAnsi="仿宋_GB2312" w:eastAsia="仿宋_GB2312" w:cs="仿宋_GB2312"/>
          <w:color w:val="auto"/>
        </w:rPr>
      </w:pPr>
      <w:r>
        <w:rPr>
          <w:rFonts w:hint="eastAsia" w:ascii="仿宋_GB2312" w:hAnsi="仿宋_GB2312" w:eastAsia="仿宋_GB2312" w:cs="仿宋_GB2312"/>
          <w:color w:val="auto"/>
          <w:spacing w:val="1"/>
        </w:rPr>
        <w:t>2.上述产品中认证标准发生变更的，依据原认</w:t>
      </w:r>
      <w:r>
        <w:rPr>
          <w:rFonts w:hint="eastAsia" w:ascii="仿宋_GB2312" w:hAnsi="仿宋_GB2312" w:eastAsia="仿宋_GB2312" w:cs="仿宋_GB2312"/>
          <w:color w:val="auto"/>
        </w:rPr>
        <w:t xml:space="preserve">证标准获得的、仍在有效期内的认证 </w:t>
      </w:r>
      <w:r>
        <w:rPr>
          <w:rFonts w:hint="eastAsia" w:ascii="仿宋_GB2312" w:hAnsi="仿宋_GB2312" w:eastAsia="仿宋_GB2312" w:cs="仿宋_GB2312"/>
          <w:color w:val="auto"/>
          <w:spacing w:val="-8"/>
        </w:rPr>
        <w:t>证书可使用至</w:t>
      </w:r>
      <w:r>
        <w:rPr>
          <w:rFonts w:hint="eastAsia" w:ascii="仿宋_GB2312" w:hAnsi="仿宋_GB2312" w:eastAsia="仿宋_GB2312" w:cs="仿宋_GB2312"/>
          <w:color w:val="auto"/>
          <w:spacing w:val="-37"/>
        </w:rPr>
        <w:t xml:space="preserve"> </w:t>
      </w:r>
      <w:r>
        <w:rPr>
          <w:rFonts w:hint="eastAsia" w:ascii="仿宋_GB2312" w:hAnsi="仿宋_GB2312" w:eastAsia="仿宋_GB2312" w:cs="仿宋_GB2312"/>
          <w:color w:val="auto"/>
          <w:spacing w:val="-8"/>
        </w:rPr>
        <w:t>2019</w:t>
      </w:r>
      <w:r>
        <w:rPr>
          <w:rFonts w:hint="eastAsia" w:ascii="仿宋_GB2312" w:hAnsi="仿宋_GB2312" w:eastAsia="仿宋_GB2312" w:cs="仿宋_GB2312"/>
          <w:color w:val="auto"/>
          <w:spacing w:val="-46"/>
        </w:rPr>
        <w:t xml:space="preserve"> </w:t>
      </w:r>
      <w:r>
        <w:rPr>
          <w:rFonts w:hint="eastAsia" w:ascii="仿宋_GB2312" w:hAnsi="仿宋_GB2312" w:eastAsia="仿宋_GB2312" w:cs="仿宋_GB2312"/>
          <w:color w:val="auto"/>
          <w:spacing w:val="-8"/>
        </w:rPr>
        <w:t>年</w:t>
      </w:r>
      <w:r>
        <w:rPr>
          <w:rFonts w:hint="eastAsia" w:ascii="仿宋_GB2312" w:hAnsi="仿宋_GB2312" w:eastAsia="仿宋_GB2312" w:cs="仿宋_GB2312"/>
          <w:color w:val="auto"/>
          <w:spacing w:val="-44"/>
        </w:rPr>
        <w:t xml:space="preserve"> </w:t>
      </w:r>
      <w:r>
        <w:rPr>
          <w:rFonts w:hint="eastAsia" w:ascii="仿宋_GB2312" w:hAnsi="仿宋_GB2312" w:eastAsia="仿宋_GB2312" w:cs="仿宋_GB2312"/>
          <w:color w:val="auto"/>
          <w:spacing w:val="-8"/>
        </w:rPr>
        <w:t>6</w:t>
      </w:r>
      <w:r>
        <w:rPr>
          <w:rFonts w:hint="eastAsia" w:ascii="仿宋_GB2312" w:hAnsi="仿宋_GB2312" w:eastAsia="仿宋_GB2312" w:cs="仿宋_GB2312"/>
          <w:color w:val="auto"/>
          <w:spacing w:val="-44"/>
        </w:rPr>
        <w:t xml:space="preserve"> </w:t>
      </w:r>
      <w:r>
        <w:rPr>
          <w:rFonts w:hint="eastAsia" w:ascii="仿宋_GB2312" w:hAnsi="仿宋_GB2312" w:eastAsia="仿宋_GB2312" w:cs="仿宋_GB2312"/>
          <w:color w:val="auto"/>
          <w:spacing w:val="-8"/>
        </w:rPr>
        <w:t>月</w:t>
      </w:r>
      <w:r>
        <w:rPr>
          <w:rFonts w:hint="eastAsia" w:ascii="仿宋_GB2312" w:hAnsi="仿宋_GB2312" w:eastAsia="仿宋_GB2312" w:cs="仿宋_GB2312"/>
          <w:color w:val="auto"/>
          <w:spacing w:val="-29"/>
        </w:rPr>
        <w:t xml:space="preserve"> </w:t>
      </w:r>
      <w:r>
        <w:rPr>
          <w:rFonts w:hint="eastAsia" w:ascii="仿宋_GB2312" w:hAnsi="仿宋_GB2312" w:eastAsia="仿宋_GB2312" w:cs="仿宋_GB2312"/>
          <w:color w:val="auto"/>
          <w:spacing w:val="-8"/>
        </w:rPr>
        <w:t>1 日。</w:t>
      </w:r>
    </w:p>
    <w:p w14:paraId="7DBE2AA9">
      <w:pPr>
        <w:pStyle w:val="19"/>
        <w:spacing w:before="33" w:line="220" w:lineRule="auto"/>
        <w:ind w:left="471"/>
        <w:rPr>
          <w:rFonts w:hint="eastAsia" w:ascii="仿宋_GB2312" w:hAnsi="仿宋_GB2312" w:eastAsia="仿宋_GB2312" w:cs="仿宋_GB2312"/>
          <w:color w:val="auto"/>
        </w:rPr>
      </w:pPr>
      <w:r>
        <w:rPr>
          <w:rFonts w:hint="eastAsia" w:ascii="仿宋_GB2312" w:hAnsi="仿宋_GB2312" w:eastAsia="仿宋_GB2312" w:cs="仿宋_GB2312"/>
          <w:color w:val="auto"/>
          <w:spacing w:val="-3"/>
        </w:rPr>
        <w:t>3.以“★</w:t>
      </w:r>
      <w:r>
        <w:rPr>
          <w:rFonts w:hint="eastAsia" w:ascii="仿宋_GB2312" w:hAnsi="仿宋_GB2312" w:eastAsia="仿宋_GB2312" w:cs="仿宋_GB2312"/>
          <w:color w:val="auto"/>
          <w:spacing w:val="-68"/>
        </w:rPr>
        <w:t xml:space="preserve"> </w:t>
      </w:r>
      <w:r>
        <w:rPr>
          <w:rFonts w:hint="eastAsia" w:ascii="仿宋_GB2312" w:hAnsi="仿宋_GB2312" w:eastAsia="仿宋_GB2312" w:cs="仿宋_GB2312"/>
          <w:color w:val="auto"/>
          <w:spacing w:val="-3"/>
        </w:rPr>
        <w:t>”标注的为政府强制采购产品。</w:t>
      </w:r>
    </w:p>
    <w:p w14:paraId="03778F4F">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4.若表格有变动，按最新政策执行。</w:t>
      </w:r>
    </w:p>
    <w:p w14:paraId="1CC16B32">
      <w:pPr>
        <w:widowControl/>
        <w:jc w:val="left"/>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br w:type="page"/>
      </w:r>
    </w:p>
    <w:p w14:paraId="433A180F">
      <w:pPr>
        <w:rPr>
          <w:rFonts w:hint="eastAsia" w:ascii="仿宋_GB2312" w:hAnsi="仿宋_GB2312" w:eastAsia="仿宋_GB2312" w:cs="仿宋_GB2312"/>
          <w:color w:val="FF0000"/>
          <w:sz w:val="28"/>
          <w:szCs w:val="28"/>
        </w:rPr>
      </w:pPr>
    </w:p>
    <w:p w14:paraId="26B9C873">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附件二</w:t>
      </w:r>
    </w:p>
    <w:p w14:paraId="404BA4D1">
      <w:pPr>
        <w:spacing w:before="342" w:line="175" w:lineRule="auto"/>
        <w:jc w:val="center"/>
        <w:rPr>
          <w:rFonts w:hint="eastAsia" w:ascii="微软雅黑" w:hAnsi="微软雅黑" w:eastAsia="微软雅黑" w:cs="微软雅黑"/>
          <w:color w:val="auto"/>
          <w:spacing w:val="-2"/>
          <w:sz w:val="40"/>
          <w:szCs w:val="40"/>
        </w:rPr>
      </w:pPr>
      <w:bookmarkStart w:id="81" w:name="_Toc9572"/>
      <w:r>
        <w:rPr>
          <w:rFonts w:ascii="微软雅黑" w:hAnsi="微软雅黑" w:eastAsia="微软雅黑" w:cs="微软雅黑"/>
          <w:color w:val="auto"/>
          <w:spacing w:val="-2"/>
          <w:sz w:val="40"/>
          <w:szCs w:val="40"/>
        </w:rPr>
        <w:t>环境标志产品政府采购品目清单</w:t>
      </w:r>
      <w:bookmarkEnd w:id="81"/>
    </w:p>
    <w:p w14:paraId="30FEB2E1">
      <w:pPr>
        <w:spacing w:before="41"/>
        <w:rPr>
          <w:color w:val="FF0000"/>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4"/>
              <w:spacing w:before="71" w:line="283" w:lineRule="auto"/>
              <w:ind w:left="114" w:right="107" w:firstLine="15"/>
              <w:rPr>
                <w:rFonts w:hint="eastAsia"/>
                <w:color w:val="auto"/>
              </w:rPr>
            </w:pPr>
            <w:r>
              <w:rPr>
                <w:b/>
                <w:bCs/>
                <w:color w:val="auto"/>
                <w:spacing w:val="-12"/>
              </w:rPr>
              <w:t>品目</w:t>
            </w:r>
            <w:r>
              <w:rPr>
                <w:color w:val="auto"/>
              </w:rPr>
              <w:t xml:space="preserve"> </w:t>
            </w:r>
            <w:r>
              <w:rPr>
                <w:b/>
                <w:bCs/>
                <w:color w:val="auto"/>
                <w:spacing w:val="-4"/>
              </w:rPr>
              <w:t>序号</w:t>
            </w:r>
          </w:p>
        </w:tc>
        <w:tc>
          <w:tcPr>
            <w:tcW w:w="6462" w:type="dxa"/>
            <w:gridSpan w:val="3"/>
          </w:tcPr>
          <w:p w14:paraId="3159AC92">
            <w:pPr>
              <w:pStyle w:val="234"/>
              <w:spacing w:before="224" w:line="222" w:lineRule="auto"/>
              <w:ind w:left="3054"/>
              <w:rPr>
                <w:rFonts w:hint="eastAsia"/>
                <w:color w:val="auto"/>
              </w:rPr>
            </w:pPr>
            <w:r>
              <w:rPr>
                <w:b/>
                <w:bCs/>
                <w:color w:val="auto"/>
                <w:spacing w:val="-6"/>
              </w:rPr>
              <w:t>名称</w:t>
            </w:r>
          </w:p>
        </w:tc>
        <w:tc>
          <w:tcPr>
            <w:tcW w:w="3543" w:type="dxa"/>
          </w:tcPr>
          <w:p w14:paraId="583E378D">
            <w:pPr>
              <w:pStyle w:val="234"/>
              <w:spacing w:before="224" w:line="219" w:lineRule="auto"/>
              <w:ind w:left="1325"/>
              <w:rPr>
                <w:rFonts w:hint="eastAsia"/>
                <w:color w:val="auto"/>
              </w:rPr>
            </w:pPr>
            <w:r>
              <w:rPr>
                <w:b/>
                <w:bCs/>
                <w:color w:val="auto"/>
                <w:spacing w:val="-4"/>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4"/>
              <w:spacing w:before="93" w:line="184" w:lineRule="auto"/>
              <w:ind w:left="128"/>
              <w:rPr>
                <w:rFonts w:hint="eastAsia"/>
                <w:color w:val="auto"/>
              </w:rPr>
            </w:pPr>
            <w:r>
              <w:rPr>
                <w:color w:val="auto"/>
              </w:rPr>
              <w:t>1</w:t>
            </w:r>
          </w:p>
        </w:tc>
        <w:tc>
          <w:tcPr>
            <w:tcW w:w="1542" w:type="dxa"/>
            <w:vMerge w:val="restart"/>
            <w:tcBorders>
              <w:bottom w:val="nil"/>
            </w:tcBorders>
          </w:tcPr>
          <w:p w14:paraId="0F65E7D3">
            <w:pPr>
              <w:pStyle w:val="234"/>
              <w:spacing w:before="66" w:line="307" w:lineRule="auto"/>
              <w:ind w:left="110" w:right="108" w:hanging="8"/>
              <w:rPr>
                <w:rFonts w:hint="eastAsia"/>
                <w:color w:val="auto"/>
              </w:rPr>
            </w:pPr>
            <w:r>
              <w:rPr>
                <w:color w:val="auto"/>
                <w:spacing w:val="3"/>
              </w:rPr>
              <w:t>A020101</w:t>
            </w:r>
            <w:r>
              <w:rPr>
                <w:color w:val="auto"/>
                <w:spacing w:val="34"/>
              </w:rPr>
              <w:t xml:space="preserve"> </w:t>
            </w:r>
            <w:r>
              <w:rPr>
                <w:color w:val="auto"/>
                <w:spacing w:val="3"/>
              </w:rPr>
              <w:t>计算机</w:t>
            </w:r>
            <w:r>
              <w:rPr>
                <w:color w:val="auto"/>
              </w:rPr>
              <w:t xml:space="preserve"> </w:t>
            </w:r>
            <w:r>
              <w:rPr>
                <w:color w:val="auto"/>
                <w:spacing w:val="-3"/>
              </w:rPr>
              <w:t>设备</w:t>
            </w:r>
          </w:p>
        </w:tc>
        <w:tc>
          <w:tcPr>
            <w:tcW w:w="2672" w:type="dxa"/>
          </w:tcPr>
          <w:p w14:paraId="537B35B6">
            <w:pPr>
              <w:pStyle w:val="234"/>
              <w:spacing w:before="66" w:line="220" w:lineRule="auto"/>
              <w:ind w:left="103"/>
              <w:rPr>
                <w:rFonts w:hint="eastAsia"/>
                <w:color w:val="auto"/>
              </w:rPr>
            </w:pPr>
            <w:r>
              <w:rPr>
                <w:color w:val="auto"/>
                <w:spacing w:val="-1"/>
              </w:rPr>
              <w:t>A02010103</w:t>
            </w:r>
            <w:r>
              <w:rPr>
                <w:color w:val="auto"/>
                <w:spacing w:val="-32"/>
              </w:rPr>
              <w:t xml:space="preserve"> </w:t>
            </w:r>
            <w:r>
              <w:rPr>
                <w:color w:val="auto"/>
                <w:spacing w:val="-1"/>
              </w:rPr>
              <w:t>服务器</w:t>
            </w:r>
          </w:p>
        </w:tc>
        <w:tc>
          <w:tcPr>
            <w:tcW w:w="2248" w:type="dxa"/>
          </w:tcPr>
          <w:p w14:paraId="38C85977">
            <w:pPr>
              <w:rPr>
                <w:rFonts w:ascii="Arial"/>
                <w:color w:val="auto"/>
              </w:rPr>
            </w:pPr>
          </w:p>
        </w:tc>
        <w:tc>
          <w:tcPr>
            <w:tcW w:w="3543" w:type="dxa"/>
          </w:tcPr>
          <w:p w14:paraId="791CF59B">
            <w:pPr>
              <w:pStyle w:val="234"/>
              <w:spacing w:before="66" w:line="219" w:lineRule="auto"/>
              <w:ind w:left="109"/>
              <w:rPr>
                <w:rFonts w:hint="eastAsia"/>
                <w:color w:val="auto"/>
              </w:rPr>
            </w:pPr>
            <w:r>
              <w:rPr>
                <w:color w:val="auto"/>
                <w:spacing w:val="-2"/>
              </w:rPr>
              <w:t>HJ2507</w:t>
            </w:r>
            <w:r>
              <w:rPr>
                <w:color w:val="auto"/>
                <w:spacing w:val="-20"/>
              </w:rPr>
              <w:t xml:space="preserve"> </w:t>
            </w:r>
            <w:r>
              <w:rPr>
                <w:color w:val="auto"/>
                <w:spacing w:val="-2"/>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color w:val="auto"/>
              </w:rPr>
            </w:pPr>
          </w:p>
        </w:tc>
        <w:tc>
          <w:tcPr>
            <w:tcW w:w="1542" w:type="dxa"/>
            <w:vMerge w:val="continue"/>
            <w:tcBorders>
              <w:top w:val="nil"/>
              <w:bottom w:val="nil"/>
            </w:tcBorders>
          </w:tcPr>
          <w:p w14:paraId="153CC8B1">
            <w:pPr>
              <w:rPr>
                <w:rFonts w:ascii="Arial"/>
                <w:color w:val="auto"/>
              </w:rPr>
            </w:pPr>
          </w:p>
        </w:tc>
        <w:tc>
          <w:tcPr>
            <w:tcW w:w="2672" w:type="dxa"/>
          </w:tcPr>
          <w:p w14:paraId="57EBEB11">
            <w:pPr>
              <w:pStyle w:val="234"/>
              <w:spacing w:before="65" w:line="219" w:lineRule="auto"/>
              <w:ind w:left="103"/>
              <w:rPr>
                <w:rFonts w:hint="eastAsia"/>
                <w:color w:val="auto"/>
              </w:rPr>
            </w:pPr>
            <w:r>
              <w:rPr>
                <w:color w:val="auto"/>
                <w:spacing w:val="-2"/>
              </w:rPr>
              <w:t>A02010104</w:t>
            </w:r>
            <w:r>
              <w:rPr>
                <w:color w:val="auto"/>
                <w:spacing w:val="-14"/>
              </w:rPr>
              <w:t xml:space="preserve"> </w:t>
            </w:r>
            <w:r>
              <w:rPr>
                <w:color w:val="auto"/>
                <w:spacing w:val="-2"/>
              </w:rPr>
              <w:t>台式计算机</w:t>
            </w:r>
          </w:p>
        </w:tc>
        <w:tc>
          <w:tcPr>
            <w:tcW w:w="2248" w:type="dxa"/>
          </w:tcPr>
          <w:p w14:paraId="10A5D0EE">
            <w:pPr>
              <w:rPr>
                <w:rFonts w:ascii="Arial"/>
                <w:color w:val="auto"/>
              </w:rPr>
            </w:pPr>
          </w:p>
        </w:tc>
        <w:tc>
          <w:tcPr>
            <w:tcW w:w="3543" w:type="dxa"/>
          </w:tcPr>
          <w:p w14:paraId="444D0790">
            <w:pPr>
              <w:pStyle w:val="234"/>
              <w:spacing w:before="64" w:line="219" w:lineRule="auto"/>
              <w:ind w:left="109"/>
              <w:rPr>
                <w:rFonts w:hint="eastAsia"/>
                <w:color w:val="auto"/>
                <w:lang w:eastAsia="zh-CN"/>
              </w:rPr>
            </w:pPr>
            <w:r>
              <w:rPr>
                <w:color w:val="auto"/>
                <w:spacing w:val="-1"/>
                <w:lang w:eastAsia="zh-CN"/>
              </w:rPr>
              <w:t>HJ2536</w:t>
            </w:r>
            <w:r>
              <w:rPr>
                <w:color w:val="auto"/>
                <w:spacing w:val="-28"/>
                <w:lang w:eastAsia="zh-CN"/>
              </w:rPr>
              <w:t xml:space="preserve"> </w:t>
            </w:r>
            <w:r>
              <w:rPr>
                <w:color w:val="auto"/>
                <w:spacing w:val="-1"/>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color w:val="auto"/>
              </w:rPr>
            </w:pPr>
          </w:p>
        </w:tc>
        <w:tc>
          <w:tcPr>
            <w:tcW w:w="1542" w:type="dxa"/>
            <w:vMerge w:val="continue"/>
            <w:tcBorders>
              <w:top w:val="nil"/>
              <w:bottom w:val="nil"/>
            </w:tcBorders>
          </w:tcPr>
          <w:p w14:paraId="0A5486A3">
            <w:pPr>
              <w:rPr>
                <w:rFonts w:ascii="Arial"/>
                <w:color w:val="auto"/>
              </w:rPr>
            </w:pPr>
          </w:p>
        </w:tc>
        <w:tc>
          <w:tcPr>
            <w:tcW w:w="2672" w:type="dxa"/>
          </w:tcPr>
          <w:p w14:paraId="67BDD7D4">
            <w:pPr>
              <w:pStyle w:val="234"/>
              <w:spacing w:before="64" w:line="219" w:lineRule="auto"/>
              <w:ind w:left="103"/>
              <w:rPr>
                <w:rFonts w:hint="eastAsia"/>
                <w:color w:val="auto"/>
              </w:rPr>
            </w:pPr>
            <w:r>
              <w:rPr>
                <w:color w:val="auto"/>
                <w:spacing w:val="-1"/>
              </w:rPr>
              <w:t>A02010105</w:t>
            </w:r>
            <w:r>
              <w:rPr>
                <w:color w:val="auto"/>
                <w:spacing w:val="-30"/>
              </w:rPr>
              <w:t xml:space="preserve"> </w:t>
            </w:r>
            <w:r>
              <w:rPr>
                <w:color w:val="auto"/>
                <w:spacing w:val="-1"/>
              </w:rPr>
              <w:t>便携式计算机</w:t>
            </w:r>
          </w:p>
        </w:tc>
        <w:tc>
          <w:tcPr>
            <w:tcW w:w="2248" w:type="dxa"/>
          </w:tcPr>
          <w:p w14:paraId="790DDE31">
            <w:pPr>
              <w:rPr>
                <w:rFonts w:ascii="Arial"/>
                <w:color w:val="auto"/>
              </w:rPr>
            </w:pPr>
          </w:p>
        </w:tc>
        <w:tc>
          <w:tcPr>
            <w:tcW w:w="3543" w:type="dxa"/>
          </w:tcPr>
          <w:p w14:paraId="2411F982">
            <w:pPr>
              <w:pStyle w:val="234"/>
              <w:spacing w:before="64" w:line="219" w:lineRule="auto"/>
              <w:ind w:left="109"/>
              <w:rPr>
                <w:rFonts w:hint="eastAsia"/>
                <w:color w:val="auto"/>
                <w:lang w:eastAsia="zh-CN"/>
              </w:rPr>
            </w:pPr>
            <w:r>
              <w:rPr>
                <w:color w:val="auto"/>
                <w:spacing w:val="-1"/>
                <w:lang w:eastAsia="zh-CN"/>
              </w:rPr>
              <w:t>HJ2536</w:t>
            </w:r>
            <w:r>
              <w:rPr>
                <w:color w:val="auto"/>
                <w:spacing w:val="-28"/>
                <w:lang w:eastAsia="zh-CN"/>
              </w:rPr>
              <w:t xml:space="preserve"> </w:t>
            </w:r>
            <w:r>
              <w:rPr>
                <w:color w:val="auto"/>
                <w:spacing w:val="-1"/>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color w:val="auto"/>
              </w:rPr>
            </w:pPr>
          </w:p>
        </w:tc>
        <w:tc>
          <w:tcPr>
            <w:tcW w:w="1542" w:type="dxa"/>
            <w:vMerge w:val="continue"/>
            <w:tcBorders>
              <w:top w:val="nil"/>
              <w:bottom w:val="nil"/>
            </w:tcBorders>
          </w:tcPr>
          <w:p w14:paraId="282E9759">
            <w:pPr>
              <w:rPr>
                <w:rFonts w:ascii="Arial"/>
                <w:color w:val="auto"/>
              </w:rPr>
            </w:pPr>
          </w:p>
        </w:tc>
        <w:tc>
          <w:tcPr>
            <w:tcW w:w="2672" w:type="dxa"/>
          </w:tcPr>
          <w:p w14:paraId="1E70EA94">
            <w:pPr>
              <w:pStyle w:val="234"/>
              <w:spacing w:before="64" w:line="219" w:lineRule="auto"/>
              <w:ind w:left="103"/>
              <w:rPr>
                <w:rFonts w:hint="eastAsia"/>
                <w:color w:val="auto"/>
              </w:rPr>
            </w:pPr>
            <w:r>
              <w:rPr>
                <w:color w:val="auto"/>
                <w:spacing w:val="-1"/>
              </w:rPr>
              <w:t>A02010107</w:t>
            </w:r>
            <w:r>
              <w:rPr>
                <w:color w:val="auto"/>
                <w:spacing w:val="-28"/>
              </w:rPr>
              <w:t xml:space="preserve"> </w:t>
            </w:r>
            <w:r>
              <w:rPr>
                <w:color w:val="auto"/>
                <w:spacing w:val="-1"/>
              </w:rPr>
              <w:t>平板式微型计算机</w:t>
            </w:r>
          </w:p>
        </w:tc>
        <w:tc>
          <w:tcPr>
            <w:tcW w:w="2248" w:type="dxa"/>
          </w:tcPr>
          <w:p w14:paraId="6CE400E9">
            <w:pPr>
              <w:rPr>
                <w:rFonts w:ascii="Arial"/>
                <w:color w:val="auto"/>
              </w:rPr>
            </w:pPr>
          </w:p>
        </w:tc>
        <w:tc>
          <w:tcPr>
            <w:tcW w:w="3543" w:type="dxa"/>
          </w:tcPr>
          <w:p w14:paraId="0203DFFD">
            <w:pPr>
              <w:pStyle w:val="234"/>
              <w:spacing w:before="63" w:line="219" w:lineRule="auto"/>
              <w:ind w:left="109"/>
              <w:rPr>
                <w:rFonts w:hint="eastAsia"/>
                <w:color w:val="auto"/>
                <w:lang w:eastAsia="zh-CN"/>
              </w:rPr>
            </w:pPr>
            <w:r>
              <w:rPr>
                <w:color w:val="auto"/>
                <w:spacing w:val="-1"/>
                <w:lang w:eastAsia="zh-CN"/>
              </w:rPr>
              <w:t>HJ2536</w:t>
            </w:r>
            <w:r>
              <w:rPr>
                <w:color w:val="auto"/>
                <w:spacing w:val="-28"/>
                <w:lang w:eastAsia="zh-CN"/>
              </w:rPr>
              <w:t xml:space="preserve"> </w:t>
            </w:r>
            <w:r>
              <w:rPr>
                <w:color w:val="auto"/>
                <w:spacing w:val="-1"/>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color w:val="auto"/>
              </w:rPr>
            </w:pPr>
          </w:p>
        </w:tc>
        <w:tc>
          <w:tcPr>
            <w:tcW w:w="1542" w:type="dxa"/>
            <w:vMerge w:val="continue"/>
            <w:tcBorders>
              <w:top w:val="nil"/>
              <w:bottom w:val="nil"/>
            </w:tcBorders>
          </w:tcPr>
          <w:p w14:paraId="2AE8D739">
            <w:pPr>
              <w:rPr>
                <w:rFonts w:ascii="Arial"/>
                <w:color w:val="auto"/>
              </w:rPr>
            </w:pPr>
          </w:p>
        </w:tc>
        <w:tc>
          <w:tcPr>
            <w:tcW w:w="2672" w:type="dxa"/>
          </w:tcPr>
          <w:p w14:paraId="4195750E">
            <w:pPr>
              <w:pStyle w:val="234"/>
              <w:spacing w:before="65" w:line="219" w:lineRule="auto"/>
              <w:ind w:left="103"/>
              <w:rPr>
                <w:rFonts w:hint="eastAsia"/>
                <w:color w:val="auto"/>
              </w:rPr>
            </w:pPr>
            <w:r>
              <w:rPr>
                <w:color w:val="auto"/>
                <w:spacing w:val="-2"/>
              </w:rPr>
              <w:t>A02010108</w:t>
            </w:r>
            <w:r>
              <w:rPr>
                <w:color w:val="auto"/>
                <w:spacing w:val="32"/>
              </w:rPr>
              <w:t xml:space="preserve"> </w:t>
            </w:r>
            <w:r>
              <w:rPr>
                <w:color w:val="auto"/>
                <w:spacing w:val="-2"/>
              </w:rPr>
              <w:t>网络计算机</w:t>
            </w:r>
          </w:p>
        </w:tc>
        <w:tc>
          <w:tcPr>
            <w:tcW w:w="2248" w:type="dxa"/>
          </w:tcPr>
          <w:p w14:paraId="1DB881A4">
            <w:pPr>
              <w:rPr>
                <w:rFonts w:ascii="Arial"/>
                <w:color w:val="auto"/>
              </w:rPr>
            </w:pPr>
          </w:p>
        </w:tc>
        <w:tc>
          <w:tcPr>
            <w:tcW w:w="3543" w:type="dxa"/>
          </w:tcPr>
          <w:p w14:paraId="4A52251A">
            <w:pPr>
              <w:pStyle w:val="234"/>
              <w:spacing w:before="64" w:line="219" w:lineRule="auto"/>
              <w:ind w:left="109"/>
              <w:rPr>
                <w:rFonts w:hint="eastAsia"/>
                <w:color w:val="auto"/>
                <w:lang w:eastAsia="zh-CN"/>
              </w:rPr>
            </w:pPr>
            <w:r>
              <w:rPr>
                <w:color w:val="auto"/>
                <w:spacing w:val="-1"/>
                <w:lang w:eastAsia="zh-CN"/>
              </w:rPr>
              <w:t>HJ2536</w:t>
            </w:r>
            <w:r>
              <w:rPr>
                <w:color w:val="auto"/>
                <w:spacing w:val="-28"/>
                <w:lang w:eastAsia="zh-CN"/>
              </w:rPr>
              <w:t xml:space="preserve"> </w:t>
            </w:r>
            <w:r>
              <w:rPr>
                <w:color w:val="auto"/>
                <w:spacing w:val="-1"/>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color w:val="auto"/>
              </w:rPr>
            </w:pPr>
          </w:p>
        </w:tc>
        <w:tc>
          <w:tcPr>
            <w:tcW w:w="1542" w:type="dxa"/>
            <w:vMerge w:val="continue"/>
            <w:tcBorders>
              <w:top w:val="nil"/>
              <w:bottom w:val="nil"/>
            </w:tcBorders>
          </w:tcPr>
          <w:p w14:paraId="03A942B7">
            <w:pPr>
              <w:rPr>
                <w:rFonts w:ascii="Arial"/>
                <w:color w:val="auto"/>
              </w:rPr>
            </w:pPr>
          </w:p>
        </w:tc>
        <w:tc>
          <w:tcPr>
            <w:tcW w:w="2672" w:type="dxa"/>
          </w:tcPr>
          <w:p w14:paraId="0F71274C">
            <w:pPr>
              <w:pStyle w:val="234"/>
              <w:spacing w:before="64" w:line="219" w:lineRule="auto"/>
              <w:ind w:left="103"/>
              <w:rPr>
                <w:rFonts w:hint="eastAsia"/>
                <w:color w:val="auto"/>
              </w:rPr>
            </w:pPr>
            <w:r>
              <w:rPr>
                <w:color w:val="auto"/>
              </w:rPr>
              <w:t>A02010109 计算机工作站</w:t>
            </w:r>
          </w:p>
        </w:tc>
        <w:tc>
          <w:tcPr>
            <w:tcW w:w="2248" w:type="dxa"/>
          </w:tcPr>
          <w:p w14:paraId="02FD46A9">
            <w:pPr>
              <w:rPr>
                <w:rFonts w:ascii="Arial"/>
                <w:color w:val="auto"/>
              </w:rPr>
            </w:pPr>
          </w:p>
        </w:tc>
        <w:tc>
          <w:tcPr>
            <w:tcW w:w="3543" w:type="dxa"/>
          </w:tcPr>
          <w:p w14:paraId="498C6FC6">
            <w:pPr>
              <w:pStyle w:val="234"/>
              <w:spacing w:before="64" w:line="219" w:lineRule="auto"/>
              <w:ind w:left="109"/>
              <w:rPr>
                <w:rFonts w:hint="eastAsia"/>
                <w:color w:val="auto"/>
                <w:lang w:eastAsia="zh-CN"/>
              </w:rPr>
            </w:pPr>
            <w:r>
              <w:rPr>
                <w:color w:val="auto"/>
                <w:spacing w:val="-1"/>
                <w:lang w:eastAsia="zh-CN"/>
              </w:rPr>
              <w:t>HJ2536</w:t>
            </w:r>
            <w:r>
              <w:rPr>
                <w:color w:val="auto"/>
                <w:spacing w:val="-28"/>
                <w:lang w:eastAsia="zh-CN"/>
              </w:rPr>
              <w:t xml:space="preserve"> </w:t>
            </w:r>
            <w:r>
              <w:rPr>
                <w:color w:val="auto"/>
                <w:spacing w:val="-1"/>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color w:val="auto"/>
              </w:rPr>
            </w:pPr>
          </w:p>
        </w:tc>
        <w:tc>
          <w:tcPr>
            <w:tcW w:w="1542" w:type="dxa"/>
            <w:vMerge w:val="continue"/>
            <w:tcBorders>
              <w:top w:val="nil"/>
            </w:tcBorders>
          </w:tcPr>
          <w:p w14:paraId="6C33E676">
            <w:pPr>
              <w:rPr>
                <w:rFonts w:ascii="Arial"/>
                <w:color w:val="auto"/>
              </w:rPr>
            </w:pPr>
          </w:p>
        </w:tc>
        <w:tc>
          <w:tcPr>
            <w:tcW w:w="2672" w:type="dxa"/>
          </w:tcPr>
          <w:p w14:paraId="1E1D391A">
            <w:pPr>
              <w:pStyle w:val="234"/>
              <w:spacing w:before="64" w:line="219" w:lineRule="auto"/>
              <w:ind w:left="103"/>
              <w:rPr>
                <w:rFonts w:hint="eastAsia"/>
                <w:color w:val="auto"/>
              </w:rPr>
            </w:pPr>
            <w:r>
              <w:rPr>
                <w:color w:val="auto"/>
                <w:spacing w:val="-1"/>
              </w:rPr>
              <w:t>A02010199</w:t>
            </w:r>
            <w:r>
              <w:rPr>
                <w:color w:val="auto"/>
                <w:spacing w:val="-29"/>
              </w:rPr>
              <w:t xml:space="preserve"> </w:t>
            </w:r>
            <w:r>
              <w:rPr>
                <w:color w:val="auto"/>
                <w:spacing w:val="-1"/>
              </w:rPr>
              <w:t>其他计算机设备</w:t>
            </w:r>
          </w:p>
        </w:tc>
        <w:tc>
          <w:tcPr>
            <w:tcW w:w="2248" w:type="dxa"/>
          </w:tcPr>
          <w:p w14:paraId="62245437">
            <w:pPr>
              <w:rPr>
                <w:rFonts w:ascii="Arial"/>
                <w:color w:val="auto"/>
              </w:rPr>
            </w:pPr>
          </w:p>
        </w:tc>
        <w:tc>
          <w:tcPr>
            <w:tcW w:w="3543" w:type="dxa"/>
          </w:tcPr>
          <w:p w14:paraId="26BF9D8B">
            <w:pPr>
              <w:pStyle w:val="234"/>
              <w:spacing w:before="64" w:line="219" w:lineRule="auto"/>
              <w:ind w:left="109"/>
              <w:rPr>
                <w:rFonts w:hint="eastAsia"/>
                <w:color w:val="auto"/>
                <w:lang w:eastAsia="zh-CN"/>
              </w:rPr>
            </w:pPr>
            <w:r>
              <w:rPr>
                <w:color w:val="auto"/>
                <w:spacing w:val="-1"/>
                <w:lang w:eastAsia="zh-CN"/>
              </w:rPr>
              <w:t>HJ2536</w:t>
            </w:r>
            <w:r>
              <w:rPr>
                <w:color w:val="auto"/>
                <w:spacing w:val="-28"/>
                <w:lang w:eastAsia="zh-CN"/>
              </w:rPr>
              <w:t xml:space="preserve"> </w:t>
            </w:r>
            <w:r>
              <w:rPr>
                <w:color w:val="auto"/>
                <w:spacing w:val="-1"/>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4"/>
              <w:spacing w:before="93" w:line="183" w:lineRule="auto"/>
              <w:ind w:left="116"/>
              <w:rPr>
                <w:rFonts w:hint="eastAsia"/>
                <w:color w:val="auto"/>
              </w:rPr>
            </w:pPr>
            <w:r>
              <w:rPr>
                <w:color w:val="auto"/>
              </w:rPr>
              <w:t>2</w:t>
            </w:r>
          </w:p>
        </w:tc>
        <w:tc>
          <w:tcPr>
            <w:tcW w:w="1542" w:type="dxa"/>
            <w:vMerge w:val="restart"/>
            <w:tcBorders>
              <w:bottom w:val="nil"/>
            </w:tcBorders>
          </w:tcPr>
          <w:p w14:paraId="5B988B5D">
            <w:pPr>
              <w:pStyle w:val="234"/>
              <w:spacing w:before="65" w:line="307" w:lineRule="auto"/>
              <w:ind w:left="123" w:right="108" w:hanging="21"/>
              <w:rPr>
                <w:rFonts w:hint="eastAsia"/>
                <w:color w:val="auto"/>
              </w:rPr>
            </w:pPr>
            <w:r>
              <w:rPr>
                <w:color w:val="auto"/>
                <w:spacing w:val="3"/>
              </w:rPr>
              <w:t>A020106</w:t>
            </w:r>
            <w:r>
              <w:rPr>
                <w:color w:val="auto"/>
                <w:spacing w:val="34"/>
              </w:rPr>
              <w:t xml:space="preserve"> </w:t>
            </w:r>
            <w:r>
              <w:rPr>
                <w:color w:val="auto"/>
                <w:spacing w:val="3"/>
              </w:rPr>
              <w:t>输入输</w:t>
            </w:r>
            <w:r>
              <w:rPr>
                <w:color w:val="auto"/>
                <w:spacing w:val="-5"/>
              </w:rPr>
              <w:t>出设备</w:t>
            </w:r>
          </w:p>
        </w:tc>
        <w:tc>
          <w:tcPr>
            <w:tcW w:w="2672" w:type="dxa"/>
            <w:vMerge w:val="restart"/>
            <w:tcBorders>
              <w:bottom w:val="nil"/>
            </w:tcBorders>
          </w:tcPr>
          <w:p w14:paraId="06275CB5">
            <w:pPr>
              <w:pStyle w:val="234"/>
              <w:spacing w:before="64" w:line="220" w:lineRule="auto"/>
              <w:ind w:left="103"/>
              <w:rPr>
                <w:rFonts w:hint="eastAsia"/>
                <w:color w:val="auto"/>
              </w:rPr>
            </w:pPr>
            <w:r>
              <w:rPr>
                <w:color w:val="auto"/>
                <w:spacing w:val="-1"/>
              </w:rPr>
              <w:t>A02010601</w:t>
            </w:r>
            <w:r>
              <w:rPr>
                <w:color w:val="auto"/>
                <w:spacing w:val="-31"/>
              </w:rPr>
              <w:t xml:space="preserve"> </w:t>
            </w:r>
            <w:r>
              <w:rPr>
                <w:color w:val="auto"/>
                <w:spacing w:val="-1"/>
              </w:rPr>
              <w:t>打印设备</w:t>
            </w:r>
          </w:p>
        </w:tc>
        <w:tc>
          <w:tcPr>
            <w:tcW w:w="2248" w:type="dxa"/>
          </w:tcPr>
          <w:p w14:paraId="2F1C5124">
            <w:pPr>
              <w:pStyle w:val="234"/>
              <w:spacing w:before="65" w:line="219" w:lineRule="auto"/>
              <w:ind w:left="105"/>
              <w:rPr>
                <w:rFonts w:hint="eastAsia"/>
                <w:color w:val="auto"/>
              </w:rPr>
            </w:pPr>
            <w:r>
              <w:rPr>
                <w:color w:val="auto"/>
              </w:rPr>
              <w:t>A0201060101 喷墨打印机</w:t>
            </w:r>
          </w:p>
        </w:tc>
        <w:tc>
          <w:tcPr>
            <w:tcW w:w="3543" w:type="dxa"/>
          </w:tcPr>
          <w:p w14:paraId="6C618D32">
            <w:pPr>
              <w:pStyle w:val="234"/>
              <w:spacing w:before="64" w:line="219" w:lineRule="auto"/>
              <w:ind w:left="109"/>
              <w:rPr>
                <w:rFonts w:hint="eastAsia"/>
                <w:color w:val="auto"/>
                <w:lang w:eastAsia="zh-CN"/>
              </w:rPr>
            </w:pPr>
            <w:r>
              <w:rPr>
                <w:color w:val="auto"/>
                <w:spacing w:val="-1"/>
                <w:lang w:eastAsia="zh-CN"/>
              </w:rPr>
              <w:t>HJ2512</w:t>
            </w:r>
            <w:r>
              <w:rPr>
                <w:color w:val="auto"/>
                <w:spacing w:val="-29"/>
                <w:lang w:eastAsia="zh-CN"/>
              </w:rPr>
              <w:t xml:space="preserve"> </w:t>
            </w:r>
            <w:r>
              <w:rPr>
                <w:color w:val="auto"/>
                <w:spacing w:val="-1"/>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color w:val="auto"/>
              </w:rPr>
            </w:pPr>
          </w:p>
        </w:tc>
        <w:tc>
          <w:tcPr>
            <w:tcW w:w="1542" w:type="dxa"/>
            <w:vMerge w:val="continue"/>
            <w:tcBorders>
              <w:top w:val="nil"/>
              <w:bottom w:val="nil"/>
            </w:tcBorders>
          </w:tcPr>
          <w:p w14:paraId="30DDBC22">
            <w:pPr>
              <w:rPr>
                <w:rFonts w:ascii="Arial"/>
                <w:color w:val="auto"/>
              </w:rPr>
            </w:pPr>
          </w:p>
        </w:tc>
        <w:tc>
          <w:tcPr>
            <w:tcW w:w="2672" w:type="dxa"/>
            <w:vMerge w:val="continue"/>
            <w:tcBorders>
              <w:top w:val="nil"/>
              <w:bottom w:val="nil"/>
            </w:tcBorders>
          </w:tcPr>
          <w:p w14:paraId="45872923">
            <w:pPr>
              <w:rPr>
                <w:rFonts w:ascii="Arial"/>
                <w:color w:val="auto"/>
              </w:rPr>
            </w:pPr>
          </w:p>
        </w:tc>
        <w:tc>
          <w:tcPr>
            <w:tcW w:w="2248" w:type="dxa"/>
          </w:tcPr>
          <w:p w14:paraId="6D41F3D0">
            <w:pPr>
              <w:pStyle w:val="234"/>
              <w:spacing w:before="64" w:line="219" w:lineRule="auto"/>
              <w:ind w:left="105"/>
              <w:rPr>
                <w:rFonts w:hint="eastAsia"/>
                <w:color w:val="auto"/>
              </w:rPr>
            </w:pPr>
            <w:r>
              <w:rPr>
                <w:color w:val="auto"/>
              </w:rPr>
              <w:t>A0201060102 激光打印机</w:t>
            </w:r>
          </w:p>
        </w:tc>
        <w:tc>
          <w:tcPr>
            <w:tcW w:w="3543" w:type="dxa"/>
          </w:tcPr>
          <w:p w14:paraId="16335313">
            <w:pPr>
              <w:pStyle w:val="234"/>
              <w:spacing w:before="64" w:line="219" w:lineRule="auto"/>
              <w:ind w:left="109"/>
              <w:rPr>
                <w:rFonts w:hint="eastAsia"/>
                <w:color w:val="auto"/>
                <w:lang w:eastAsia="zh-CN"/>
              </w:rPr>
            </w:pPr>
            <w:r>
              <w:rPr>
                <w:color w:val="auto"/>
                <w:spacing w:val="-1"/>
                <w:lang w:eastAsia="zh-CN"/>
              </w:rPr>
              <w:t>HJ2512</w:t>
            </w:r>
            <w:r>
              <w:rPr>
                <w:color w:val="auto"/>
                <w:spacing w:val="-29"/>
                <w:lang w:eastAsia="zh-CN"/>
              </w:rPr>
              <w:t xml:space="preserve"> </w:t>
            </w:r>
            <w:r>
              <w:rPr>
                <w:color w:val="auto"/>
                <w:spacing w:val="-1"/>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color w:val="auto"/>
              </w:rPr>
            </w:pPr>
          </w:p>
        </w:tc>
        <w:tc>
          <w:tcPr>
            <w:tcW w:w="1542" w:type="dxa"/>
            <w:vMerge w:val="continue"/>
            <w:tcBorders>
              <w:top w:val="nil"/>
              <w:bottom w:val="nil"/>
            </w:tcBorders>
          </w:tcPr>
          <w:p w14:paraId="4B4B13A8">
            <w:pPr>
              <w:rPr>
                <w:rFonts w:ascii="Arial"/>
                <w:color w:val="auto"/>
              </w:rPr>
            </w:pPr>
          </w:p>
        </w:tc>
        <w:tc>
          <w:tcPr>
            <w:tcW w:w="2672" w:type="dxa"/>
            <w:vMerge w:val="continue"/>
            <w:tcBorders>
              <w:top w:val="nil"/>
              <w:bottom w:val="nil"/>
            </w:tcBorders>
          </w:tcPr>
          <w:p w14:paraId="1A3DFFB5">
            <w:pPr>
              <w:rPr>
                <w:rFonts w:ascii="Arial"/>
                <w:color w:val="auto"/>
              </w:rPr>
            </w:pPr>
          </w:p>
        </w:tc>
        <w:tc>
          <w:tcPr>
            <w:tcW w:w="2248" w:type="dxa"/>
          </w:tcPr>
          <w:p w14:paraId="578776E7">
            <w:pPr>
              <w:pStyle w:val="234"/>
              <w:spacing w:before="64" w:line="219" w:lineRule="auto"/>
              <w:ind w:left="105"/>
              <w:rPr>
                <w:rFonts w:hint="eastAsia"/>
                <w:color w:val="auto"/>
              </w:rPr>
            </w:pPr>
            <w:r>
              <w:rPr>
                <w:color w:val="auto"/>
              </w:rPr>
              <w:t>A0201060103 热式打印机</w:t>
            </w:r>
          </w:p>
        </w:tc>
        <w:tc>
          <w:tcPr>
            <w:tcW w:w="3543" w:type="dxa"/>
          </w:tcPr>
          <w:p w14:paraId="02E965F2">
            <w:pPr>
              <w:pStyle w:val="234"/>
              <w:spacing w:before="64" w:line="219" w:lineRule="auto"/>
              <w:ind w:left="109"/>
              <w:rPr>
                <w:rFonts w:hint="eastAsia"/>
                <w:color w:val="auto"/>
                <w:lang w:eastAsia="zh-CN"/>
              </w:rPr>
            </w:pPr>
            <w:r>
              <w:rPr>
                <w:color w:val="auto"/>
                <w:spacing w:val="-1"/>
                <w:lang w:eastAsia="zh-CN"/>
              </w:rPr>
              <w:t>HJ2512</w:t>
            </w:r>
            <w:r>
              <w:rPr>
                <w:color w:val="auto"/>
                <w:spacing w:val="-29"/>
                <w:lang w:eastAsia="zh-CN"/>
              </w:rPr>
              <w:t xml:space="preserve"> </w:t>
            </w:r>
            <w:r>
              <w:rPr>
                <w:color w:val="auto"/>
                <w:spacing w:val="-1"/>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color w:val="auto"/>
              </w:rPr>
            </w:pPr>
          </w:p>
        </w:tc>
        <w:tc>
          <w:tcPr>
            <w:tcW w:w="1542" w:type="dxa"/>
            <w:vMerge w:val="continue"/>
            <w:tcBorders>
              <w:top w:val="nil"/>
              <w:bottom w:val="nil"/>
            </w:tcBorders>
          </w:tcPr>
          <w:p w14:paraId="3F053B31">
            <w:pPr>
              <w:rPr>
                <w:rFonts w:ascii="Arial"/>
                <w:color w:val="auto"/>
              </w:rPr>
            </w:pPr>
          </w:p>
        </w:tc>
        <w:tc>
          <w:tcPr>
            <w:tcW w:w="2672" w:type="dxa"/>
            <w:vMerge w:val="continue"/>
            <w:tcBorders>
              <w:top w:val="nil"/>
            </w:tcBorders>
          </w:tcPr>
          <w:p w14:paraId="46BC9015">
            <w:pPr>
              <w:rPr>
                <w:rFonts w:ascii="Arial"/>
                <w:color w:val="auto"/>
              </w:rPr>
            </w:pPr>
          </w:p>
        </w:tc>
        <w:tc>
          <w:tcPr>
            <w:tcW w:w="2248" w:type="dxa"/>
          </w:tcPr>
          <w:p w14:paraId="4AF041D5">
            <w:pPr>
              <w:pStyle w:val="234"/>
              <w:spacing w:before="65" w:line="219" w:lineRule="auto"/>
              <w:ind w:left="105"/>
              <w:rPr>
                <w:rFonts w:hint="eastAsia"/>
                <w:color w:val="auto"/>
              </w:rPr>
            </w:pPr>
            <w:r>
              <w:rPr>
                <w:color w:val="auto"/>
              </w:rPr>
              <w:t>A0201060104 针式打印机</w:t>
            </w:r>
          </w:p>
        </w:tc>
        <w:tc>
          <w:tcPr>
            <w:tcW w:w="3543" w:type="dxa"/>
          </w:tcPr>
          <w:p w14:paraId="7E1A57CD">
            <w:pPr>
              <w:pStyle w:val="234"/>
              <w:spacing w:before="64" w:line="219" w:lineRule="auto"/>
              <w:ind w:left="109"/>
              <w:rPr>
                <w:rFonts w:hint="eastAsia"/>
                <w:color w:val="auto"/>
                <w:lang w:eastAsia="zh-CN"/>
              </w:rPr>
            </w:pPr>
            <w:r>
              <w:rPr>
                <w:color w:val="auto"/>
                <w:spacing w:val="-1"/>
                <w:lang w:eastAsia="zh-CN"/>
              </w:rPr>
              <w:t>HJ2512</w:t>
            </w:r>
            <w:r>
              <w:rPr>
                <w:color w:val="auto"/>
                <w:spacing w:val="-29"/>
                <w:lang w:eastAsia="zh-CN"/>
              </w:rPr>
              <w:t xml:space="preserve"> </w:t>
            </w:r>
            <w:r>
              <w:rPr>
                <w:color w:val="auto"/>
                <w:spacing w:val="-1"/>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color w:val="auto"/>
              </w:rPr>
            </w:pPr>
          </w:p>
        </w:tc>
        <w:tc>
          <w:tcPr>
            <w:tcW w:w="1542" w:type="dxa"/>
            <w:vMerge w:val="continue"/>
            <w:tcBorders>
              <w:top w:val="nil"/>
              <w:bottom w:val="nil"/>
            </w:tcBorders>
          </w:tcPr>
          <w:p w14:paraId="33283A62">
            <w:pPr>
              <w:rPr>
                <w:rFonts w:ascii="Arial"/>
                <w:color w:val="auto"/>
              </w:rPr>
            </w:pPr>
          </w:p>
        </w:tc>
        <w:tc>
          <w:tcPr>
            <w:tcW w:w="2672" w:type="dxa"/>
            <w:vMerge w:val="restart"/>
            <w:tcBorders>
              <w:bottom w:val="nil"/>
            </w:tcBorders>
          </w:tcPr>
          <w:p w14:paraId="29548005">
            <w:pPr>
              <w:pStyle w:val="234"/>
              <w:spacing w:before="64" w:line="222" w:lineRule="auto"/>
              <w:ind w:left="103"/>
              <w:rPr>
                <w:rFonts w:hint="eastAsia"/>
                <w:color w:val="auto"/>
              </w:rPr>
            </w:pPr>
            <w:r>
              <w:rPr>
                <w:color w:val="auto"/>
              </w:rPr>
              <w:t>A02010604 显示设备</w:t>
            </w:r>
          </w:p>
        </w:tc>
        <w:tc>
          <w:tcPr>
            <w:tcW w:w="2248" w:type="dxa"/>
          </w:tcPr>
          <w:p w14:paraId="29BFFF0F">
            <w:pPr>
              <w:pStyle w:val="234"/>
              <w:spacing w:before="64" w:line="221" w:lineRule="auto"/>
              <w:ind w:left="105"/>
              <w:rPr>
                <w:rFonts w:hint="eastAsia"/>
                <w:color w:val="auto"/>
              </w:rPr>
            </w:pPr>
            <w:r>
              <w:rPr>
                <w:color w:val="auto"/>
              </w:rPr>
              <w:t>A0201060401 液晶显示器</w:t>
            </w:r>
          </w:p>
        </w:tc>
        <w:tc>
          <w:tcPr>
            <w:tcW w:w="3543" w:type="dxa"/>
          </w:tcPr>
          <w:p w14:paraId="45A8A19D">
            <w:pPr>
              <w:pStyle w:val="234"/>
              <w:spacing w:before="64" w:line="219" w:lineRule="auto"/>
              <w:ind w:left="109"/>
              <w:rPr>
                <w:rFonts w:hint="eastAsia"/>
                <w:color w:val="auto"/>
                <w:lang w:eastAsia="zh-CN"/>
              </w:rPr>
            </w:pPr>
            <w:r>
              <w:rPr>
                <w:color w:val="auto"/>
                <w:spacing w:val="-1"/>
                <w:lang w:eastAsia="zh-CN"/>
              </w:rPr>
              <w:t>HJ2536</w:t>
            </w:r>
            <w:r>
              <w:rPr>
                <w:color w:val="auto"/>
                <w:spacing w:val="-28"/>
                <w:lang w:eastAsia="zh-CN"/>
              </w:rPr>
              <w:t xml:space="preserve"> </w:t>
            </w:r>
            <w:r>
              <w:rPr>
                <w:color w:val="auto"/>
                <w:spacing w:val="-1"/>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color w:val="auto"/>
              </w:rPr>
            </w:pPr>
          </w:p>
        </w:tc>
        <w:tc>
          <w:tcPr>
            <w:tcW w:w="1542" w:type="dxa"/>
            <w:vMerge w:val="continue"/>
            <w:tcBorders>
              <w:top w:val="nil"/>
              <w:bottom w:val="nil"/>
            </w:tcBorders>
          </w:tcPr>
          <w:p w14:paraId="187130F0">
            <w:pPr>
              <w:rPr>
                <w:rFonts w:ascii="Arial"/>
                <w:color w:val="auto"/>
              </w:rPr>
            </w:pPr>
          </w:p>
        </w:tc>
        <w:tc>
          <w:tcPr>
            <w:tcW w:w="2672" w:type="dxa"/>
            <w:vMerge w:val="continue"/>
            <w:tcBorders>
              <w:top w:val="nil"/>
            </w:tcBorders>
          </w:tcPr>
          <w:p w14:paraId="496F2D9F">
            <w:pPr>
              <w:rPr>
                <w:rFonts w:ascii="Arial"/>
                <w:color w:val="auto"/>
              </w:rPr>
            </w:pPr>
          </w:p>
        </w:tc>
        <w:tc>
          <w:tcPr>
            <w:tcW w:w="2248" w:type="dxa"/>
          </w:tcPr>
          <w:p w14:paraId="4935FCB6">
            <w:pPr>
              <w:pStyle w:val="234"/>
              <w:spacing w:before="64" w:line="221" w:lineRule="auto"/>
              <w:ind w:left="105"/>
              <w:rPr>
                <w:rFonts w:hint="eastAsia"/>
                <w:color w:val="auto"/>
              </w:rPr>
            </w:pPr>
            <w:r>
              <w:rPr>
                <w:color w:val="auto"/>
              </w:rPr>
              <w:t>A0201060499 其他显示器</w:t>
            </w:r>
          </w:p>
        </w:tc>
        <w:tc>
          <w:tcPr>
            <w:tcW w:w="3543" w:type="dxa"/>
          </w:tcPr>
          <w:p w14:paraId="372CA4B0">
            <w:pPr>
              <w:pStyle w:val="234"/>
              <w:spacing w:before="63" w:line="219" w:lineRule="auto"/>
              <w:ind w:left="109"/>
              <w:rPr>
                <w:rFonts w:hint="eastAsia"/>
                <w:color w:val="auto"/>
                <w:lang w:eastAsia="zh-CN"/>
              </w:rPr>
            </w:pPr>
            <w:r>
              <w:rPr>
                <w:color w:val="auto"/>
                <w:spacing w:val="-1"/>
                <w:lang w:eastAsia="zh-CN"/>
              </w:rPr>
              <w:t>HJ2536</w:t>
            </w:r>
            <w:r>
              <w:rPr>
                <w:color w:val="auto"/>
                <w:spacing w:val="-28"/>
                <w:lang w:eastAsia="zh-CN"/>
              </w:rPr>
              <w:t xml:space="preserve"> </w:t>
            </w:r>
            <w:r>
              <w:rPr>
                <w:color w:val="auto"/>
                <w:spacing w:val="-1"/>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color w:val="auto"/>
              </w:rPr>
            </w:pPr>
          </w:p>
        </w:tc>
        <w:tc>
          <w:tcPr>
            <w:tcW w:w="1542" w:type="dxa"/>
            <w:vMerge w:val="continue"/>
            <w:tcBorders>
              <w:top w:val="nil"/>
            </w:tcBorders>
          </w:tcPr>
          <w:p w14:paraId="47689BB8">
            <w:pPr>
              <w:rPr>
                <w:rFonts w:ascii="Arial"/>
                <w:color w:val="auto"/>
              </w:rPr>
            </w:pPr>
          </w:p>
        </w:tc>
        <w:tc>
          <w:tcPr>
            <w:tcW w:w="2672" w:type="dxa"/>
          </w:tcPr>
          <w:p w14:paraId="132AAA01">
            <w:pPr>
              <w:pStyle w:val="234"/>
              <w:spacing w:before="64" w:line="220" w:lineRule="auto"/>
              <w:ind w:left="103"/>
              <w:rPr>
                <w:rFonts w:hint="eastAsia"/>
                <w:color w:val="auto"/>
              </w:rPr>
            </w:pPr>
            <w:r>
              <w:rPr>
                <w:color w:val="auto"/>
                <w:spacing w:val="-2"/>
              </w:rPr>
              <w:t>A02010609</w:t>
            </w:r>
            <w:r>
              <w:rPr>
                <w:color w:val="auto"/>
                <w:spacing w:val="-9"/>
              </w:rPr>
              <w:t xml:space="preserve"> </w:t>
            </w:r>
            <w:r>
              <w:rPr>
                <w:color w:val="auto"/>
                <w:spacing w:val="-2"/>
              </w:rPr>
              <w:t>图形图像输入设备</w:t>
            </w:r>
          </w:p>
        </w:tc>
        <w:tc>
          <w:tcPr>
            <w:tcW w:w="2248" w:type="dxa"/>
          </w:tcPr>
          <w:p w14:paraId="66C898C4">
            <w:pPr>
              <w:pStyle w:val="234"/>
              <w:spacing w:before="64" w:line="220" w:lineRule="auto"/>
              <w:ind w:left="105"/>
              <w:rPr>
                <w:rFonts w:hint="eastAsia"/>
                <w:color w:val="auto"/>
              </w:rPr>
            </w:pPr>
            <w:r>
              <w:rPr>
                <w:color w:val="auto"/>
              </w:rPr>
              <w:t>A0201060901 扫描仪</w:t>
            </w:r>
          </w:p>
        </w:tc>
        <w:tc>
          <w:tcPr>
            <w:tcW w:w="3543" w:type="dxa"/>
          </w:tcPr>
          <w:p w14:paraId="38997E15">
            <w:pPr>
              <w:pStyle w:val="234"/>
              <w:spacing w:before="64" w:line="219" w:lineRule="auto"/>
              <w:ind w:left="109"/>
              <w:rPr>
                <w:rFonts w:hint="eastAsia"/>
                <w:color w:val="auto"/>
              </w:rPr>
            </w:pPr>
            <w:r>
              <w:rPr>
                <w:color w:val="auto"/>
                <w:spacing w:val="-1"/>
              </w:rPr>
              <w:t>HJ2517</w:t>
            </w:r>
            <w:r>
              <w:rPr>
                <w:color w:val="auto"/>
                <w:spacing w:val="-34"/>
              </w:rPr>
              <w:t xml:space="preserve"> </w:t>
            </w:r>
            <w:r>
              <w:rPr>
                <w:color w:val="auto"/>
                <w:spacing w:val="-1"/>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4"/>
              <w:spacing w:before="93" w:line="183" w:lineRule="auto"/>
              <w:ind w:left="118"/>
              <w:rPr>
                <w:rFonts w:hint="eastAsia"/>
                <w:color w:val="auto"/>
              </w:rPr>
            </w:pPr>
            <w:r>
              <w:rPr>
                <w:color w:val="auto"/>
              </w:rPr>
              <w:t>3</w:t>
            </w:r>
          </w:p>
        </w:tc>
        <w:tc>
          <w:tcPr>
            <w:tcW w:w="1542" w:type="dxa"/>
          </w:tcPr>
          <w:p w14:paraId="3F6C8C2C">
            <w:pPr>
              <w:pStyle w:val="234"/>
              <w:spacing w:before="64" w:line="220" w:lineRule="auto"/>
              <w:ind w:left="102"/>
              <w:rPr>
                <w:rFonts w:hint="eastAsia"/>
                <w:color w:val="auto"/>
              </w:rPr>
            </w:pPr>
            <w:r>
              <w:rPr>
                <w:color w:val="auto"/>
                <w:spacing w:val="-1"/>
              </w:rPr>
              <w:t>A020202</w:t>
            </w:r>
            <w:r>
              <w:rPr>
                <w:color w:val="auto"/>
                <w:spacing w:val="-33"/>
              </w:rPr>
              <w:t xml:space="preserve"> </w:t>
            </w:r>
            <w:r>
              <w:rPr>
                <w:color w:val="auto"/>
                <w:spacing w:val="-1"/>
              </w:rPr>
              <w:t>投影仪</w:t>
            </w:r>
          </w:p>
        </w:tc>
        <w:tc>
          <w:tcPr>
            <w:tcW w:w="2672" w:type="dxa"/>
          </w:tcPr>
          <w:p w14:paraId="424A47C1">
            <w:pPr>
              <w:rPr>
                <w:rFonts w:ascii="Arial"/>
                <w:color w:val="auto"/>
              </w:rPr>
            </w:pPr>
          </w:p>
        </w:tc>
        <w:tc>
          <w:tcPr>
            <w:tcW w:w="2248" w:type="dxa"/>
          </w:tcPr>
          <w:p w14:paraId="36AF93CD">
            <w:pPr>
              <w:rPr>
                <w:rFonts w:ascii="Arial"/>
                <w:color w:val="auto"/>
              </w:rPr>
            </w:pPr>
          </w:p>
        </w:tc>
        <w:tc>
          <w:tcPr>
            <w:tcW w:w="3543" w:type="dxa"/>
          </w:tcPr>
          <w:p w14:paraId="08C5ED67">
            <w:pPr>
              <w:pStyle w:val="234"/>
              <w:spacing w:before="64" w:line="219" w:lineRule="auto"/>
              <w:ind w:left="109"/>
              <w:rPr>
                <w:rFonts w:hint="eastAsia"/>
                <w:color w:val="auto"/>
              </w:rPr>
            </w:pPr>
            <w:r>
              <w:rPr>
                <w:color w:val="auto"/>
                <w:spacing w:val="-1"/>
              </w:rPr>
              <w:t>HJ2516</w:t>
            </w:r>
            <w:r>
              <w:rPr>
                <w:color w:val="auto"/>
                <w:spacing w:val="-34"/>
              </w:rPr>
              <w:t xml:space="preserve"> </w:t>
            </w:r>
            <w:r>
              <w:rPr>
                <w:color w:val="auto"/>
                <w:spacing w:val="-1"/>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4"/>
              <w:spacing w:before="92" w:line="183" w:lineRule="auto"/>
              <w:ind w:left="114"/>
              <w:rPr>
                <w:rFonts w:hint="eastAsia"/>
                <w:color w:val="auto"/>
              </w:rPr>
            </w:pPr>
            <w:r>
              <w:rPr>
                <w:color w:val="auto"/>
              </w:rPr>
              <w:t>4</w:t>
            </w:r>
          </w:p>
        </w:tc>
        <w:tc>
          <w:tcPr>
            <w:tcW w:w="1542" w:type="dxa"/>
          </w:tcPr>
          <w:p w14:paraId="5D5BC9EC">
            <w:pPr>
              <w:pStyle w:val="234"/>
              <w:spacing w:before="64" w:line="219" w:lineRule="auto"/>
              <w:ind w:left="102"/>
              <w:rPr>
                <w:rFonts w:hint="eastAsia"/>
                <w:color w:val="auto"/>
              </w:rPr>
            </w:pPr>
            <w:r>
              <w:rPr>
                <w:color w:val="auto"/>
                <w:spacing w:val="-1"/>
              </w:rPr>
              <w:t>A020201</w:t>
            </w:r>
            <w:r>
              <w:rPr>
                <w:color w:val="auto"/>
                <w:spacing w:val="-32"/>
              </w:rPr>
              <w:t xml:space="preserve"> </w:t>
            </w:r>
            <w:r>
              <w:rPr>
                <w:color w:val="auto"/>
                <w:spacing w:val="-1"/>
              </w:rPr>
              <w:t>复印机</w:t>
            </w:r>
          </w:p>
        </w:tc>
        <w:tc>
          <w:tcPr>
            <w:tcW w:w="2672" w:type="dxa"/>
          </w:tcPr>
          <w:p w14:paraId="255E456B">
            <w:pPr>
              <w:rPr>
                <w:rFonts w:ascii="Arial"/>
                <w:color w:val="auto"/>
              </w:rPr>
            </w:pPr>
          </w:p>
        </w:tc>
        <w:tc>
          <w:tcPr>
            <w:tcW w:w="2248" w:type="dxa"/>
          </w:tcPr>
          <w:p w14:paraId="2C99D5D1">
            <w:pPr>
              <w:rPr>
                <w:rFonts w:ascii="Arial"/>
                <w:color w:val="auto"/>
              </w:rPr>
            </w:pPr>
          </w:p>
        </w:tc>
        <w:tc>
          <w:tcPr>
            <w:tcW w:w="3543" w:type="dxa"/>
          </w:tcPr>
          <w:p w14:paraId="24AC7264">
            <w:pPr>
              <w:pStyle w:val="234"/>
              <w:spacing w:before="64" w:line="219" w:lineRule="auto"/>
              <w:ind w:left="109"/>
              <w:rPr>
                <w:rFonts w:hint="eastAsia"/>
                <w:color w:val="auto"/>
                <w:lang w:eastAsia="zh-CN"/>
              </w:rPr>
            </w:pPr>
            <w:r>
              <w:rPr>
                <w:color w:val="auto"/>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4"/>
              <w:spacing w:before="94" w:line="182" w:lineRule="auto"/>
              <w:ind w:left="118"/>
              <w:rPr>
                <w:rFonts w:hint="eastAsia"/>
                <w:color w:val="auto"/>
              </w:rPr>
            </w:pPr>
            <w:r>
              <w:rPr>
                <w:color w:val="auto"/>
              </w:rPr>
              <w:t>5</w:t>
            </w:r>
          </w:p>
        </w:tc>
        <w:tc>
          <w:tcPr>
            <w:tcW w:w="1542" w:type="dxa"/>
          </w:tcPr>
          <w:p w14:paraId="0822D40F">
            <w:pPr>
              <w:pStyle w:val="234"/>
              <w:spacing w:before="64" w:line="284" w:lineRule="auto"/>
              <w:ind w:left="110" w:right="108" w:hanging="8"/>
              <w:rPr>
                <w:rFonts w:hint="eastAsia"/>
                <w:color w:val="auto"/>
              </w:rPr>
            </w:pPr>
            <w:r>
              <w:rPr>
                <w:color w:val="auto"/>
                <w:spacing w:val="2"/>
              </w:rPr>
              <w:t>A020204</w:t>
            </w:r>
            <w:r>
              <w:rPr>
                <w:color w:val="auto"/>
                <w:spacing w:val="44"/>
              </w:rPr>
              <w:t xml:space="preserve"> </w:t>
            </w:r>
            <w:r>
              <w:rPr>
                <w:color w:val="auto"/>
                <w:spacing w:val="2"/>
              </w:rPr>
              <w:t>多功能</w:t>
            </w:r>
            <w:r>
              <w:rPr>
                <w:color w:val="auto"/>
                <w:spacing w:val="-4"/>
              </w:rPr>
              <w:t>一体机</w:t>
            </w:r>
          </w:p>
        </w:tc>
        <w:tc>
          <w:tcPr>
            <w:tcW w:w="2672" w:type="dxa"/>
          </w:tcPr>
          <w:p w14:paraId="3B2DF4D4">
            <w:pPr>
              <w:rPr>
                <w:rFonts w:ascii="Arial"/>
                <w:color w:val="auto"/>
              </w:rPr>
            </w:pPr>
          </w:p>
        </w:tc>
        <w:tc>
          <w:tcPr>
            <w:tcW w:w="2248" w:type="dxa"/>
          </w:tcPr>
          <w:p w14:paraId="6D163763">
            <w:pPr>
              <w:rPr>
                <w:rFonts w:ascii="Arial"/>
                <w:color w:val="auto"/>
              </w:rPr>
            </w:pPr>
          </w:p>
        </w:tc>
        <w:tc>
          <w:tcPr>
            <w:tcW w:w="3543" w:type="dxa"/>
          </w:tcPr>
          <w:p w14:paraId="0857D105">
            <w:pPr>
              <w:pStyle w:val="234"/>
              <w:spacing w:before="64" w:line="219" w:lineRule="auto"/>
              <w:ind w:left="109"/>
              <w:rPr>
                <w:rFonts w:hint="eastAsia"/>
                <w:color w:val="auto"/>
                <w:lang w:eastAsia="zh-CN"/>
              </w:rPr>
            </w:pPr>
            <w:r>
              <w:rPr>
                <w:color w:val="auto"/>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4"/>
              <w:spacing w:before="94" w:line="183" w:lineRule="auto"/>
              <w:ind w:left="116"/>
              <w:rPr>
                <w:rFonts w:hint="eastAsia"/>
                <w:color w:val="auto"/>
              </w:rPr>
            </w:pPr>
            <w:r>
              <w:rPr>
                <w:color w:val="auto"/>
              </w:rPr>
              <w:t>6</w:t>
            </w:r>
          </w:p>
        </w:tc>
        <w:tc>
          <w:tcPr>
            <w:tcW w:w="1542" w:type="dxa"/>
          </w:tcPr>
          <w:p w14:paraId="6D6CB2EC">
            <w:pPr>
              <w:pStyle w:val="234"/>
              <w:spacing w:before="66" w:line="283" w:lineRule="auto"/>
              <w:ind w:left="109" w:right="108" w:hanging="7"/>
              <w:rPr>
                <w:rFonts w:hint="eastAsia"/>
                <w:color w:val="auto"/>
              </w:rPr>
            </w:pPr>
            <w:r>
              <w:rPr>
                <w:color w:val="auto"/>
                <w:spacing w:val="-1"/>
              </w:rPr>
              <w:t>A020210</w:t>
            </w:r>
            <w:r>
              <w:rPr>
                <w:color w:val="auto"/>
                <w:spacing w:val="32"/>
              </w:rPr>
              <w:t xml:space="preserve"> </w:t>
            </w:r>
            <w:r>
              <w:rPr>
                <w:color w:val="auto"/>
                <w:spacing w:val="-1"/>
              </w:rPr>
              <w:t>文</w:t>
            </w:r>
            <w:r>
              <w:rPr>
                <w:color w:val="auto"/>
                <w:spacing w:val="-48"/>
              </w:rPr>
              <w:t xml:space="preserve"> </w:t>
            </w:r>
            <w:r>
              <w:rPr>
                <w:color w:val="auto"/>
                <w:spacing w:val="-1"/>
              </w:rPr>
              <w:t>印设</w:t>
            </w:r>
            <w:r>
              <w:rPr>
                <w:color w:val="auto"/>
              </w:rPr>
              <w:t xml:space="preserve"> 备</w:t>
            </w:r>
          </w:p>
        </w:tc>
        <w:tc>
          <w:tcPr>
            <w:tcW w:w="2672" w:type="dxa"/>
          </w:tcPr>
          <w:p w14:paraId="7E190144">
            <w:pPr>
              <w:pStyle w:val="234"/>
              <w:spacing w:before="65" w:line="219" w:lineRule="auto"/>
              <w:ind w:left="103"/>
              <w:rPr>
                <w:rFonts w:hint="eastAsia"/>
                <w:color w:val="auto"/>
              </w:rPr>
            </w:pPr>
            <w:r>
              <w:rPr>
                <w:color w:val="auto"/>
              </w:rPr>
              <w:t>A02021001 速印机</w:t>
            </w:r>
          </w:p>
        </w:tc>
        <w:tc>
          <w:tcPr>
            <w:tcW w:w="2248" w:type="dxa"/>
          </w:tcPr>
          <w:p w14:paraId="20527F85">
            <w:pPr>
              <w:rPr>
                <w:rFonts w:ascii="Arial"/>
                <w:color w:val="auto"/>
              </w:rPr>
            </w:pPr>
          </w:p>
        </w:tc>
        <w:tc>
          <w:tcPr>
            <w:tcW w:w="3543" w:type="dxa"/>
          </w:tcPr>
          <w:p w14:paraId="17F2E7DD">
            <w:pPr>
              <w:pStyle w:val="234"/>
              <w:spacing w:before="65" w:line="219" w:lineRule="auto"/>
              <w:ind w:left="109"/>
              <w:rPr>
                <w:rFonts w:hint="eastAsia"/>
                <w:color w:val="auto"/>
                <w:lang w:eastAsia="zh-CN"/>
              </w:rPr>
            </w:pPr>
            <w:r>
              <w:rPr>
                <w:color w:val="auto"/>
                <w:spacing w:val="-1"/>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4"/>
              <w:spacing w:before="95" w:line="182" w:lineRule="auto"/>
              <w:ind w:left="119"/>
              <w:rPr>
                <w:rFonts w:hint="eastAsia"/>
                <w:color w:val="auto"/>
              </w:rPr>
            </w:pPr>
            <w:r>
              <w:rPr>
                <w:color w:val="auto"/>
              </w:rPr>
              <w:t>7</w:t>
            </w:r>
          </w:p>
        </w:tc>
        <w:tc>
          <w:tcPr>
            <w:tcW w:w="1542" w:type="dxa"/>
          </w:tcPr>
          <w:p w14:paraId="367D4A76">
            <w:pPr>
              <w:pStyle w:val="234"/>
              <w:spacing w:before="67" w:line="301" w:lineRule="auto"/>
              <w:ind w:left="109" w:right="32" w:hanging="7"/>
              <w:rPr>
                <w:rFonts w:hint="eastAsia"/>
                <w:color w:val="auto"/>
                <w:lang w:eastAsia="zh-CN"/>
              </w:rPr>
            </w:pPr>
            <w:r>
              <w:rPr>
                <w:color w:val="auto"/>
                <w:spacing w:val="3"/>
                <w:lang w:eastAsia="zh-CN"/>
              </w:rPr>
              <w:t>A020301</w:t>
            </w:r>
            <w:r>
              <w:rPr>
                <w:color w:val="auto"/>
                <w:spacing w:val="34"/>
                <w:lang w:eastAsia="zh-CN"/>
              </w:rPr>
              <w:t xml:space="preserve"> </w:t>
            </w:r>
            <w:r>
              <w:rPr>
                <w:color w:val="auto"/>
                <w:spacing w:val="3"/>
                <w:lang w:eastAsia="zh-CN"/>
              </w:rPr>
              <w:t>载货汽</w:t>
            </w:r>
            <w:r>
              <w:rPr>
                <w:color w:val="auto"/>
                <w:lang w:eastAsia="zh-CN"/>
              </w:rPr>
              <w:t xml:space="preserve">  </w:t>
            </w:r>
            <w:r>
              <w:rPr>
                <w:color w:val="auto"/>
                <w:spacing w:val="-6"/>
                <w:lang w:eastAsia="zh-CN"/>
              </w:rPr>
              <w:t>车（含自卸汽车）</w:t>
            </w:r>
          </w:p>
        </w:tc>
        <w:tc>
          <w:tcPr>
            <w:tcW w:w="2672" w:type="dxa"/>
          </w:tcPr>
          <w:p w14:paraId="7F9E5E1D">
            <w:pPr>
              <w:rPr>
                <w:rFonts w:ascii="Arial"/>
                <w:color w:val="auto"/>
              </w:rPr>
            </w:pPr>
          </w:p>
        </w:tc>
        <w:tc>
          <w:tcPr>
            <w:tcW w:w="2248" w:type="dxa"/>
          </w:tcPr>
          <w:p w14:paraId="798D8926">
            <w:pPr>
              <w:rPr>
                <w:rFonts w:ascii="Arial"/>
                <w:color w:val="auto"/>
              </w:rPr>
            </w:pPr>
          </w:p>
        </w:tc>
        <w:tc>
          <w:tcPr>
            <w:tcW w:w="3543" w:type="dxa"/>
          </w:tcPr>
          <w:p w14:paraId="45D37881">
            <w:pPr>
              <w:pStyle w:val="234"/>
              <w:spacing w:before="65" w:line="219" w:lineRule="auto"/>
              <w:ind w:left="109"/>
              <w:rPr>
                <w:rFonts w:hint="eastAsia"/>
                <w:color w:val="auto"/>
              </w:rPr>
            </w:pPr>
            <w:r>
              <w:rPr>
                <w:color w:val="auto"/>
                <w:spacing w:val="-1"/>
              </w:rPr>
              <w:t>HJ2532</w:t>
            </w:r>
            <w:r>
              <w:rPr>
                <w:color w:val="auto"/>
                <w:spacing w:val="-35"/>
              </w:rPr>
              <w:t xml:space="preserve"> </w:t>
            </w:r>
            <w:r>
              <w:rPr>
                <w:color w:val="auto"/>
                <w:spacing w:val="-1"/>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4"/>
              <w:spacing w:before="95" w:line="183" w:lineRule="auto"/>
              <w:ind w:left="115"/>
              <w:rPr>
                <w:rFonts w:hint="eastAsia"/>
                <w:color w:val="auto"/>
              </w:rPr>
            </w:pPr>
            <w:r>
              <w:rPr>
                <w:color w:val="auto"/>
              </w:rPr>
              <w:t>8</w:t>
            </w:r>
          </w:p>
        </w:tc>
        <w:tc>
          <w:tcPr>
            <w:tcW w:w="1542" w:type="dxa"/>
            <w:vMerge w:val="restart"/>
            <w:tcBorders>
              <w:bottom w:val="nil"/>
            </w:tcBorders>
          </w:tcPr>
          <w:p w14:paraId="472ACC96">
            <w:pPr>
              <w:pStyle w:val="234"/>
              <w:spacing w:before="65" w:line="307" w:lineRule="auto"/>
              <w:ind w:left="112" w:right="108" w:hanging="10"/>
              <w:rPr>
                <w:rFonts w:hint="eastAsia"/>
                <w:color w:val="auto"/>
              </w:rPr>
            </w:pPr>
            <w:r>
              <w:rPr>
                <w:color w:val="auto"/>
                <w:spacing w:val="3"/>
              </w:rPr>
              <w:t>A020305</w:t>
            </w:r>
            <w:r>
              <w:rPr>
                <w:color w:val="auto"/>
                <w:spacing w:val="34"/>
              </w:rPr>
              <w:t xml:space="preserve"> </w:t>
            </w:r>
            <w:r>
              <w:rPr>
                <w:color w:val="auto"/>
                <w:spacing w:val="3"/>
              </w:rPr>
              <w:t>乘用车</w:t>
            </w:r>
            <w:r>
              <w:rPr>
                <w:color w:val="auto"/>
                <w:spacing w:val="-3"/>
              </w:rPr>
              <w:t>（轿车）</w:t>
            </w:r>
          </w:p>
        </w:tc>
        <w:tc>
          <w:tcPr>
            <w:tcW w:w="2672" w:type="dxa"/>
          </w:tcPr>
          <w:p w14:paraId="4FF768EA">
            <w:pPr>
              <w:pStyle w:val="234"/>
              <w:spacing w:before="66" w:line="220" w:lineRule="auto"/>
              <w:ind w:left="103"/>
              <w:rPr>
                <w:rFonts w:hint="eastAsia"/>
                <w:color w:val="auto"/>
              </w:rPr>
            </w:pPr>
            <w:r>
              <w:rPr>
                <w:color w:val="auto"/>
              </w:rPr>
              <w:t>A02030501 轿车</w:t>
            </w:r>
          </w:p>
        </w:tc>
        <w:tc>
          <w:tcPr>
            <w:tcW w:w="2248" w:type="dxa"/>
          </w:tcPr>
          <w:p w14:paraId="6180AB5A">
            <w:pPr>
              <w:rPr>
                <w:rFonts w:ascii="Arial"/>
                <w:color w:val="auto"/>
              </w:rPr>
            </w:pPr>
          </w:p>
        </w:tc>
        <w:tc>
          <w:tcPr>
            <w:tcW w:w="3543" w:type="dxa"/>
          </w:tcPr>
          <w:p w14:paraId="203A8D70">
            <w:pPr>
              <w:pStyle w:val="234"/>
              <w:spacing w:before="66" w:line="219" w:lineRule="auto"/>
              <w:ind w:left="109"/>
              <w:rPr>
                <w:rFonts w:hint="eastAsia"/>
                <w:color w:val="auto"/>
              </w:rPr>
            </w:pPr>
            <w:r>
              <w:rPr>
                <w:color w:val="auto"/>
                <w:spacing w:val="-1"/>
              </w:rPr>
              <w:t>HJ2532</w:t>
            </w:r>
            <w:r>
              <w:rPr>
                <w:color w:val="auto"/>
                <w:spacing w:val="-35"/>
              </w:rPr>
              <w:t xml:space="preserve"> </w:t>
            </w:r>
            <w:r>
              <w:rPr>
                <w:color w:val="auto"/>
                <w:spacing w:val="-1"/>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color w:val="auto"/>
              </w:rPr>
            </w:pPr>
          </w:p>
        </w:tc>
        <w:tc>
          <w:tcPr>
            <w:tcW w:w="1542" w:type="dxa"/>
            <w:vMerge w:val="continue"/>
            <w:tcBorders>
              <w:top w:val="nil"/>
            </w:tcBorders>
          </w:tcPr>
          <w:p w14:paraId="0B277FF7">
            <w:pPr>
              <w:rPr>
                <w:rFonts w:ascii="Arial"/>
                <w:color w:val="auto"/>
              </w:rPr>
            </w:pPr>
          </w:p>
        </w:tc>
        <w:tc>
          <w:tcPr>
            <w:tcW w:w="2672" w:type="dxa"/>
          </w:tcPr>
          <w:p w14:paraId="0564CCC3">
            <w:pPr>
              <w:pStyle w:val="234"/>
              <w:spacing w:before="66" w:line="220" w:lineRule="auto"/>
              <w:ind w:left="103"/>
              <w:rPr>
                <w:rFonts w:hint="eastAsia"/>
                <w:color w:val="auto"/>
              </w:rPr>
            </w:pPr>
            <w:r>
              <w:rPr>
                <w:color w:val="auto"/>
                <w:spacing w:val="-1"/>
              </w:rPr>
              <w:t>A02030599</w:t>
            </w:r>
            <w:r>
              <w:rPr>
                <w:color w:val="auto"/>
                <w:spacing w:val="-28"/>
              </w:rPr>
              <w:t xml:space="preserve"> </w:t>
            </w:r>
            <w:r>
              <w:rPr>
                <w:color w:val="auto"/>
                <w:spacing w:val="-1"/>
              </w:rPr>
              <w:t>其他乘用车（轿车）</w:t>
            </w:r>
          </w:p>
        </w:tc>
        <w:tc>
          <w:tcPr>
            <w:tcW w:w="2248" w:type="dxa"/>
          </w:tcPr>
          <w:p w14:paraId="070FFC25">
            <w:pPr>
              <w:rPr>
                <w:rFonts w:ascii="Arial"/>
                <w:color w:val="auto"/>
              </w:rPr>
            </w:pPr>
          </w:p>
        </w:tc>
        <w:tc>
          <w:tcPr>
            <w:tcW w:w="3543" w:type="dxa"/>
          </w:tcPr>
          <w:p w14:paraId="0B48C21E">
            <w:pPr>
              <w:pStyle w:val="234"/>
              <w:spacing w:before="66" w:line="219" w:lineRule="auto"/>
              <w:ind w:left="109"/>
              <w:rPr>
                <w:rFonts w:hint="eastAsia"/>
                <w:color w:val="auto"/>
              </w:rPr>
            </w:pPr>
            <w:r>
              <w:rPr>
                <w:color w:val="auto"/>
                <w:spacing w:val="-1"/>
              </w:rPr>
              <w:t>HJ2532</w:t>
            </w:r>
            <w:r>
              <w:rPr>
                <w:color w:val="auto"/>
                <w:spacing w:val="-35"/>
              </w:rPr>
              <w:t xml:space="preserve"> </w:t>
            </w:r>
            <w:r>
              <w:rPr>
                <w:color w:val="auto"/>
                <w:spacing w:val="-1"/>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4"/>
              <w:spacing w:before="94" w:line="183" w:lineRule="auto"/>
              <w:ind w:left="115"/>
              <w:rPr>
                <w:rFonts w:hint="eastAsia"/>
                <w:color w:val="auto"/>
              </w:rPr>
            </w:pPr>
            <w:r>
              <w:rPr>
                <w:color w:val="auto"/>
              </w:rPr>
              <w:t>9</w:t>
            </w:r>
          </w:p>
        </w:tc>
        <w:tc>
          <w:tcPr>
            <w:tcW w:w="1542" w:type="dxa"/>
          </w:tcPr>
          <w:p w14:paraId="6D4AFA5D">
            <w:pPr>
              <w:pStyle w:val="234"/>
              <w:spacing w:before="66" w:line="220" w:lineRule="auto"/>
              <w:ind w:left="102"/>
              <w:rPr>
                <w:rFonts w:hint="eastAsia"/>
                <w:color w:val="auto"/>
              </w:rPr>
            </w:pPr>
            <w:r>
              <w:rPr>
                <w:color w:val="auto"/>
                <w:spacing w:val="-1"/>
              </w:rPr>
              <w:t>A020306</w:t>
            </w:r>
            <w:r>
              <w:rPr>
                <w:color w:val="auto"/>
                <w:spacing w:val="-33"/>
              </w:rPr>
              <w:t xml:space="preserve"> </w:t>
            </w:r>
            <w:r>
              <w:rPr>
                <w:color w:val="auto"/>
                <w:spacing w:val="-1"/>
              </w:rPr>
              <w:t>客车</w:t>
            </w:r>
          </w:p>
        </w:tc>
        <w:tc>
          <w:tcPr>
            <w:tcW w:w="2672" w:type="dxa"/>
          </w:tcPr>
          <w:p w14:paraId="7073B732">
            <w:pPr>
              <w:pStyle w:val="234"/>
              <w:spacing w:before="66" w:line="220" w:lineRule="auto"/>
              <w:ind w:left="103"/>
              <w:rPr>
                <w:rFonts w:hint="eastAsia"/>
                <w:color w:val="auto"/>
              </w:rPr>
            </w:pPr>
            <w:r>
              <w:rPr>
                <w:color w:val="auto"/>
                <w:spacing w:val="-1"/>
              </w:rPr>
              <w:t>A02030601</w:t>
            </w:r>
            <w:r>
              <w:rPr>
                <w:color w:val="auto"/>
                <w:spacing w:val="-30"/>
              </w:rPr>
              <w:t xml:space="preserve"> </w:t>
            </w:r>
            <w:r>
              <w:rPr>
                <w:color w:val="auto"/>
                <w:spacing w:val="-1"/>
              </w:rPr>
              <w:t>小型客车</w:t>
            </w:r>
          </w:p>
        </w:tc>
        <w:tc>
          <w:tcPr>
            <w:tcW w:w="2248" w:type="dxa"/>
          </w:tcPr>
          <w:p w14:paraId="2247EB48">
            <w:pPr>
              <w:rPr>
                <w:rFonts w:ascii="Arial"/>
                <w:color w:val="auto"/>
              </w:rPr>
            </w:pPr>
          </w:p>
        </w:tc>
        <w:tc>
          <w:tcPr>
            <w:tcW w:w="3543" w:type="dxa"/>
          </w:tcPr>
          <w:p w14:paraId="3C19F536">
            <w:pPr>
              <w:pStyle w:val="234"/>
              <w:spacing w:before="66" w:line="219" w:lineRule="auto"/>
              <w:ind w:left="109"/>
              <w:rPr>
                <w:rFonts w:hint="eastAsia"/>
                <w:color w:val="auto"/>
              </w:rPr>
            </w:pPr>
            <w:r>
              <w:rPr>
                <w:color w:val="auto"/>
                <w:spacing w:val="-1"/>
              </w:rPr>
              <w:t>HJ2532</w:t>
            </w:r>
            <w:r>
              <w:rPr>
                <w:color w:val="auto"/>
                <w:spacing w:val="-35"/>
              </w:rPr>
              <w:t xml:space="preserve"> </w:t>
            </w:r>
            <w:r>
              <w:rPr>
                <w:color w:val="auto"/>
                <w:spacing w:val="-1"/>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4"/>
              <w:spacing w:before="94" w:line="184" w:lineRule="auto"/>
              <w:ind w:left="128"/>
              <w:rPr>
                <w:rFonts w:hint="eastAsia"/>
                <w:color w:val="auto"/>
              </w:rPr>
            </w:pPr>
            <w:r>
              <w:rPr>
                <w:color w:val="auto"/>
                <w:spacing w:val="-10"/>
              </w:rPr>
              <w:t>10</w:t>
            </w:r>
          </w:p>
        </w:tc>
        <w:tc>
          <w:tcPr>
            <w:tcW w:w="1542" w:type="dxa"/>
          </w:tcPr>
          <w:p w14:paraId="6259DD45">
            <w:pPr>
              <w:pStyle w:val="234"/>
              <w:spacing w:before="66" w:line="283" w:lineRule="auto"/>
              <w:ind w:left="106" w:right="108" w:hanging="4"/>
              <w:rPr>
                <w:rFonts w:hint="eastAsia"/>
                <w:color w:val="auto"/>
              </w:rPr>
            </w:pPr>
            <w:r>
              <w:rPr>
                <w:color w:val="auto"/>
                <w:spacing w:val="3"/>
              </w:rPr>
              <w:t>A020307</w:t>
            </w:r>
            <w:r>
              <w:rPr>
                <w:color w:val="auto"/>
                <w:spacing w:val="34"/>
              </w:rPr>
              <w:t xml:space="preserve"> </w:t>
            </w:r>
            <w:r>
              <w:rPr>
                <w:color w:val="auto"/>
                <w:spacing w:val="3"/>
              </w:rPr>
              <w:t>专用车</w:t>
            </w:r>
            <w:r>
              <w:rPr>
                <w:color w:val="auto"/>
              </w:rPr>
              <w:t xml:space="preserve"> 辆</w:t>
            </w:r>
          </w:p>
        </w:tc>
        <w:tc>
          <w:tcPr>
            <w:tcW w:w="2672" w:type="dxa"/>
          </w:tcPr>
          <w:p w14:paraId="2C8A8DFD">
            <w:pPr>
              <w:pStyle w:val="234"/>
              <w:spacing w:before="66" w:line="220" w:lineRule="auto"/>
              <w:ind w:left="103"/>
              <w:rPr>
                <w:rFonts w:hint="eastAsia"/>
                <w:color w:val="auto"/>
              </w:rPr>
            </w:pPr>
            <w:r>
              <w:rPr>
                <w:color w:val="auto"/>
                <w:spacing w:val="-1"/>
              </w:rPr>
              <w:t>A02030799</w:t>
            </w:r>
            <w:r>
              <w:rPr>
                <w:color w:val="auto"/>
                <w:spacing w:val="-30"/>
              </w:rPr>
              <w:t xml:space="preserve"> </w:t>
            </w:r>
            <w:r>
              <w:rPr>
                <w:color w:val="auto"/>
                <w:spacing w:val="-1"/>
              </w:rPr>
              <w:t>其他专用汽车</w:t>
            </w:r>
          </w:p>
        </w:tc>
        <w:tc>
          <w:tcPr>
            <w:tcW w:w="2248" w:type="dxa"/>
          </w:tcPr>
          <w:p w14:paraId="5A75E84B">
            <w:pPr>
              <w:rPr>
                <w:rFonts w:ascii="Arial"/>
                <w:color w:val="auto"/>
              </w:rPr>
            </w:pPr>
          </w:p>
        </w:tc>
        <w:tc>
          <w:tcPr>
            <w:tcW w:w="3543" w:type="dxa"/>
          </w:tcPr>
          <w:p w14:paraId="785D66BA">
            <w:pPr>
              <w:pStyle w:val="234"/>
              <w:spacing w:before="66" w:line="219" w:lineRule="auto"/>
              <w:ind w:left="109"/>
              <w:rPr>
                <w:rFonts w:hint="eastAsia"/>
                <w:color w:val="auto"/>
              </w:rPr>
            </w:pPr>
            <w:r>
              <w:rPr>
                <w:color w:val="auto"/>
                <w:spacing w:val="-1"/>
              </w:rPr>
              <w:t>HJ2532</w:t>
            </w:r>
            <w:r>
              <w:rPr>
                <w:color w:val="auto"/>
                <w:spacing w:val="-35"/>
              </w:rPr>
              <w:t xml:space="preserve"> </w:t>
            </w:r>
            <w:r>
              <w:rPr>
                <w:color w:val="auto"/>
                <w:spacing w:val="-1"/>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4"/>
              <w:spacing w:before="97" w:line="184" w:lineRule="auto"/>
              <w:ind w:left="128"/>
              <w:rPr>
                <w:rFonts w:hint="eastAsia"/>
                <w:color w:val="auto"/>
              </w:rPr>
            </w:pPr>
            <w:r>
              <w:rPr>
                <w:color w:val="auto"/>
                <w:spacing w:val="-10"/>
              </w:rPr>
              <w:t>11</w:t>
            </w:r>
          </w:p>
        </w:tc>
        <w:tc>
          <w:tcPr>
            <w:tcW w:w="1542" w:type="dxa"/>
            <w:vMerge w:val="restart"/>
            <w:tcBorders>
              <w:bottom w:val="nil"/>
            </w:tcBorders>
          </w:tcPr>
          <w:p w14:paraId="59D33BB6">
            <w:pPr>
              <w:pStyle w:val="234"/>
              <w:spacing w:before="70" w:line="307" w:lineRule="auto"/>
              <w:ind w:left="109" w:right="108" w:hanging="7"/>
              <w:rPr>
                <w:rFonts w:hint="eastAsia"/>
                <w:color w:val="auto"/>
              </w:rPr>
            </w:pPr>
            <w:r>
              <w:rPr>
                <w:color w:val="auto"/>
                <w:spacing w:val="3"/>
              </w:rPr>
              <w:t>A020523</w:t>
            </w:r>
            <w:r>
              <w:rPr>
                <w:color w:val="auto"/>
                <w:spacing w:val="34"/>
              </w:rPr>
              <w:t xml:space="preserve"> </w:t>
            </w:r>
            <w:r>
              <w:rPr>
                <w:color w:val="auto"/>
                <w:spacing w:val="3"/>
              </w:rPr>
              <w:t>制冷空</w:t>
            </w:r>
            <w:r>
              <w:rPr>
                <w:color w:val="auto"/>
                <w:spacing w:val="-2"/>
              </w:rPr>
              <w:t>调设备</w:t>
            </w:r>
          </w:p>
        </w:tc>
        <w:tc>
          <w:tcPr>
            <w:tcW w:w="2672" w:type="dxa"/>
          </w:tcPr>
          <w:p w14:paraId="17A6994D">
            <w:pPr>
              <w:pStyle w:val="234"/>
              <w:spacing w:before="70" w:line="219" w:lineRule="auto"/>
              <w:ind w:left="103"/>
              <w:rPr>
                <w:rFonts w:hint="eastAsia"/>
                <w:color w:val="auto"/>
              </w:rPr>
            </w:pPr>
            <w:r>
              <w:rPr>
                <w:color w:val="auto"/>
              </w:rPr>
              <w:t>A02052301 制冷压缩机</w:t>
            </w:r>
          </w:p>
        </w:tc>
        <w:tc>
          <w:tcPr>
            <w:tcW w:w="2248" w:type="dxa"/>
          </w:tcPr>
          <w:p w14:paraId="6D53CCD4">
            <w:pPr>
              <w:rPr>
                <w:rFonts w:ascii="Arial"/>
                <w:color w:val="auto"/>
              </w:rPr>
            </w:pPr>
          </w:p>
        </w:tc>
        <w:tc>
          <w:tcPr>
            <w:tcW w:w="3543" w:type="dxa"/>
          </w:tcPr>
          <w:p w14:paraId="42E5C126">
            <w:pPr>
              <w:pStyle w:val="234"/>
              <w:spacing w:before="69" w:line="219" w:lineRule="auto"/>
              <w:ind w:left="109"/>
              <w:rPr>
                <w:rFonts w:hint="eastAsia"/>
                <w:color w:val="auto"/>
              </w:rPr>
            </w:pPr>
            <w:r>
              <w:rPr>
                <w:color w:val="auto"/>
                <w:spacing w:val="-1"/>
              </w:rPr>
              <w:t>HJ2531</w:t>
            </w:r>
            <w:r>
              <w:rPr>
                <w:color w:val="auto"/>
                <w:spacing w:val="-32"/>
              </w:rPr>
              <w:t xml:space="preserve"> </w:t>
            </w:r>
            <w:r>
              <w:rPr>
                <w:color w:val="auto"/>
                <w:spacing w:val="-1"/>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color w:val="auto"/>
              </w:rPr>
            </w:pPr>
          </w:p>
        </w:tc>
        <w:tc>
          <w:tcPr>
            <w:tcW w:w="1542" w:type="dxa"/>
            <w:vMerge w:val="continue"/>
            <w:tcBorders>
              <w:top w:val="nil"/>
              <w:bottom w:val="nil"/>
            </w:tcBorders>
          </w:tcPr>
          <w:p w14:paraId="6876B4CD">
            <w:pPr>
              <w:rPr>
                <w:rFonts w:ascii="Arial"/>
                <w:color w:val="auto"/>
              </w:rPr>
            </w:pPr>
          </w:p>
        </w:tc>
        <w:tc>
          <w:tcPr>
            <w:tcW w:w="2672" w:type="dxa"/>
          </w:tcPr>
          <w:p w14:paraId="2D030AB2">
            <w:pPr>
              <w:pStyle w:val="234"/>
              <w:spacing w:before="67" w:line="219" w:lineRule="auto"/>
              <w:ind w:left="103"/>
              <w:rPr>
                <w:rFonts w:hint="eastAsia"/>
                <w:color w:val="auto"/>
              </w:rPr>
            </w:pPr>
            <w:r>
              <w:rPr>
                <w:color w:val="auto"/>
              </w:rPr>
              <w:t>A02052305 空调机组</w:t>
            </w:r>
          </w:p>
        </w:tc>
        <w:tc>
          <w:tcPr>
            <w:tcW w:w="2248" w:type="dxa"/>
          </w:tcPr>
          <w:p w14:paraId="68BE098E">
            <w:pPr>
              <w:rPr>
                <w:rFonts w:ascii="Arial"/>
                <w:color w:val="auto"/>
              </w:rPr>
            </w:pPr>
          </w:p>
        </w:tc>
        <w:tc>
          <w:tcPr>
            <w:tcW w:w="3543" w:type="dxa"/>
          </w:tcPr>
          <w:p w14:paraId="5D8183F2">
            <w:pPr>
              <w:pStyle w:val="234"/>
              <w:spacing w:before="67" w:line="219" w:lineRule="auto"/>
              <w:ind w:left="109"/>
              <w:rPr>
                <w:rFonts w:hint="eastAsia"/>
                <w:color w:val="auto"/>
              </w:rPr>
            </w:pPr>
            <w:r>
              <w:rPr>
                <w:color w:val="auto"/>
                <w:spacing w:val="-1"/>
              </w:rPr>
              <w:t>HJ2531</w:t>
            </w:r>
            <w:r>
              <w:rPr>
                <w:color w:val="auto"/>
                <w:spacing w:val="-32"/>
              </w:rPr>
              <w:t xml:space="preserve"> </w:t>
            </w:r>
            <w:r>
              <w:rPr>
                <w:color w:val="auto"/>
                <w:spacing w:val="-1"/>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color w:val="auto"/>
              </w:rPr>
            </w:pPr>
          </w:p>
        </w:tc>
        <w:tc>
          <w:tcPr>
            <w:tcW w:w="1542" w:type="dxa"/>
            <w:vMerge w:val="continue"/>
            <w:tcBorders>
              <w:top w:val="nil"/>
            </w:tcBorders>
          </w:tcPr>
          <w:p w14:paraId="5D03D39E">
            <w:pPr>
              <w:rPr>
                <w:rFonts w:ascii="Arial"/>
                <w:color w:val="auto"/>
              </w:rPr>
            </w:pPr>
          </w:p>
        </w:tc>
        <w:tc>
          <w:tcPr>
            <w:tcW w:w="2672" w:type="dxa"/>
          </w:tcPr>
          <w:p w14:paraId="76DA4011">
            <w:pPr>
              <w:pStyle w:val="234"/>
              <w:spacing w:before="67" w:line="221" w:lineRule="auto"/>
              <w:ind w:left="103"/>
              <w:rPr>
                <w:rFonts w:hint="eastAsia"/>
                <w:color w:val="auto"/>
                <w:lang w:eastAsia="zh-CN"/>
              </w:rPr>
            </w:pPr>
            <w:r>
              <w:rPr>
                <w:color w:val="auto"/>
                <w:spacing w:val="-2"/>
                <w:lang w:eastAsia="zh-CN"/>
              </w:rPr>
              <w:t>A02052309</w:t>
            </w:r>
            <w:r>
              <w:rPr>
                <w:color w:val="auto"/>
                <w:spacing w:val="-27"/>
                <w:lang w:eastAsia="zh-CN"/>
              </w:rPr>
              <w:t xml:space="preserve"> </w:t>
            </w:r>
            <w:r>
              <w:rPr>
                <w:color w:val="auto"/>
                <w:spacing w:val="-2"/>
                <w:lang w:eastAsia="zh-CN"/>
              </w:rPr>
              <w:t>专用制冷、空调设备</w:t>
            </w:r>
          </w:p>
        </w:tc>
        <w:tc>
          <w:tcPr>
            <w:tcW w:w="2248" w:type="dxa"/>
          </w:tcPr>
          <w:p w14:paraId="2DD8CD0E">
            <w:pPr>
              <w:rPr>
                <w:rFonts w:ascii="Arial"/>
                <w:color w:val="auto"/>
              </w:rPr>
            </w:pPr>
          </w:p>
        </w:tc>
        <w:tc>
          <w:tcPr>
            <w:tcW w:w="3543" w:type="dxa"/>
          </w:tcPr>
          <w:p w14:paraId="713F55BE">
            <w:pPr>
              <w:pStyle w:val="234"/>
              <w:spacing w:before="67" w:line="219" w:lineRule="auto"/>
              <w:ind w:left="109"/>
              <w:rPr>
                <w:rFonts w:hint="eastAsia"/>
                <w:color w:val="auto"/>
              </w:rPr>
            </w:pPr>
            <w:r>
              <w:rPr>
                <w:color w:val="auto"/>
                <w:spacing w:val="-1"/>
              </w:rPr>
              <w:t>HJ2531</w:t>
            </w:r>
            <w:r>
              <w:rPr>
                <w:color w:val="auto"/>
                <w:spacing w:val="-32"/>
              </w:rPr>
              <w:t xml:space="preserve"> </w:t>
            </w:r>
            <w:r>
              <w:rPr>
                <w:color w:val="auto"/>
                <w:spacing w:val="-1"/>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4"/>
              <w:spacing w:before="96" w:line="184" w:lineRule="auto"/>
              <w:ind w:left="128"/>
              <w:rPr>
                <w:rFonts w:hint="eastAsia"/>
                <w:color w:val="auto"/>
              </w:rPr>
            </w:pPr>
            <w:r>
              <w:rPr>
                <w:color w:val="auto"/>
                <w:spacing w:val="-10"/>
              </w:rPr>
              <w:t>12</w:t>
            </w:r>
          </w:p>
        </w:tc>
        <w:tc>
          <w:tcPr>
            <w:tcW w:w="1542" w:type="dxa"/>
            <w:vMerge w:val="restart"/>
            <w:tcBorders>
              <w:bottom w:val="nil"/>
            </w:tcBorders>
          </w:tcPr>
          <w:p w14:paraId="58DB82F3">
            <w:pPr>
              <w:pStyle w:val="234"/>
              <w:spacing w:before="68" w:line="309" w:lineRule="auto"/>
              <w:ind w:left="128" w:right="108" w:hanging="26"/>
              <w:rPr>
                <w:rFonts w:hint="eastAsia"/>
                <w:color w:val="auto"/>
              </w:rPr>
            </w:pPr>
            <w:r>
              <w:rPr>
                <w:color w:val="auto"/>
                <w:spacing w:val="3"/>
              </w:rPr>
              <w:t>A020618</w:t>
            </w:r>
            <w:r>
              <w:rPr>
                <w:color w:val="auto"/>
                <w:spacing w:val="34"/>
              </w:rPr>
              <w:t xml:space="preserve"> </w:t>
            </w:r>
            <w:r>
              <w:rPr>
                <w:color w:val="auto"/>
                <w:spacing w:val="3"/>
              </w:rPr>
              <w:t>生活用</w:t>
            </w:r>
            <w:r>
              <w:rPr>
                <w:color w:val="auto"/>
                <w:spacing w:val="-8"/>
              </w:rPr>
              <w:t>电器</w:t>
            </w:r>
          </w:p>
        </w:tc>
        <w:tc>
          <w:tcPr>
            <w:tcW w:w="2672" w:type="dxa"/>
          </w:tcPr>
          <w:p w14:paraId="783B94BE">
            <w:pPr>
              <w:pStyle w:val="234"/>
              <w:spacing w:before="68" w:line="221" w:lineRule="auto"/>
              <w:ind w:left="103"/>
              <w:rPr>
                <w:rFonts w:hint="eastAsia"/>
                <w:color w:val="auto"/>
              </w:rPr>
            </w:pPr>
            <w:r>
              <w:rPr>
                <w:color w:val="auto"/>
                <w:spacing w:val="-1"/>
              </w:rPr>
              <w:t>A02061802</w:t>
            </w:r>
            <w:r>
              <w:rPr>
                <w:color w:val="auto"/>
                <w:spacing w:val="-29"/>
              </w:rPr>
              <w:t xml:space="preserve"> </w:t>
            </w:r>
            <w:r>
              <w:rPr>
                <w:color w:val="auto"/>
                <w:spacing w:val="-1"/>
              </w:rPr>
              <w:t>空气调节电器</w:t>
            </w:r>
          </w:p>
        </w:tc>
        <w:tc>
          <w:tcPr>
            <w:tcW w:w="2248" w:type="dxa"/>
          </w:tcPr>
          <w:p w14:paraId="20C62F84">
            <w:pPr>
              <w:pStyle w:val="234"/>
              <w:spacing w:before="68" w:line="219" w:lineRule="auto"/>
              <w:ind w:left="105"/>
              <w:rPr>
                <w:rFonts w:hint="eastAsia"/>
                <w:color w:val="auto"/>
              </w:rPr>
            </w:pPr>
            <w:r>
              <w:rPr>
                <w:color w:val="auto"/>
                <w:spacing w:val="-1"/>
              </w:rPr>
              <w:t>A0206180203</w:t>
            </w:r>
            <w:r>
              <w:rPr>
                <w:color w:val="auto"/>
                <w:spacing w:val="-28"/>
              </w:rPr>
              <w:t xml:space="preserve"> </w:t>
            </w:r>
            <w:r>
              <w:rPr>
                <w:color w:val="auto"/>
                <w:spacing w:val="-1"/>
              </w:rPr>
              <w:t>空调机</w:t>
            </w:r>
          </w:p>
        </w:tc>
        <w:tc>
          <w:tcPr>
            <w:tcW w:w="3543" w:type="dxa"/>
          </w:tcPr>
          <w:p w14:paraId="6E19A368">
            <w:pPr>
              <w:pStyle w:val="234"/>
              <w:spacing w:before="68" w:line="219" w:lineRule="auto"/>
              <w:ind w:left="109"/>
              <w:rPr>
                <w:rFonts w:hint="eastAsia"/>
                <w:color w:val="auto"/>
              </w:rPr>
            </w:pPr>
            <w:r>
              <w:rPr>
                <w:color w:val="auto"/>
                <w:spacing w:val="-1"/>
              </w:rPr>
              <w:t>HJ2535</w:t>
            </w:r>
            <w:r>
              <w:rPr>
                <w:color w:val="auto"/>
                <w:spacing w:val="-32"/>
              </w:rPr>
              <w:t xml:space="preserve"> </w:t>
            </w:r>
            <w:r>
              <w:rPr>
                <w:color w:val="auto"/>
                <w:spacing w:val="-1"/>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color w:val="auto"/>
              </w:rPr>
            </w:pPr>
          </w:p>
        </w:tc>
        <w:tc>
          <w:tcPr>
            <w:tcW w:w="1542" w:type="dxa"/>
            <w:vMerge w:val="continue"/>
            <w:tcBorders>
              <w:top w:val="nil"/>
            </w:tcBorders>
          </w:tcPr>
          <w:p w14:paraId="1C1A6C44">
            <w:pPr>
              <w:rPr>
                <w:rFonts w:ascii="Arial"/>
                <w:color w:val="auto"/>
              </w:rPr>
            </w:pPr>
          </w:p>
        </w:tc>
        <w:tc>
          <w:tcPr>
            <w:tcW w:w="2672" w:type="dxa"/>
          </w:tcPr>
          <w:p w14:paraId="3CB83B9A">
            <w:pPr>
              <w:pStyle w:val="234"/>
              <w:spacing w:before="68" w:line="220" w:lineRule="auto"/>
              <w:ind w:left="103"/>
              <w:rPr>
                <w:rFonts w:hint="eastAsia"/>
                <w:color w:val="auto"/>
              </w:rPr>
            </w:pPr>
            <w:r>
              <w:rPr>
                <w:color w:val="auto"/>
                <w:spacing w:val="-1"/>
              </w:rPr>
              <w:t>A02061808</w:t>
            </w:r>
            <w:r>
              <w:rPr>
                <w:color w:val="auto"/>
                <w:spacing w:val="-31"/>
              </w:rPr>
              <w:t xml:space="preserve"> </w:t>
            </w:r>
            <w:r>
              <w:rPr>
                <w:color w:val="auto"/>
                <w:spacing w:val="-1"/>
              </w:rPr>
              <w:t>热水器</w:t>
            </w:r>
          </w:p>
        </w:tc>
        <w:tc>
          <w:tcPr>
            <w:tcW w:w="2248" w:type="dxa"/>
          </w:tcPr>
          <w:p w14:paraId="02D3670E">
            <w:pPr>
              <w:rPr>
                <w:rFonts w:ascii="Arial"/>
                <w:color w:val="auto"/>
              </w:rPr>
            </w:pPr>
          </w:p>
        </w:tc>
        <w:tc>
          <w:tcPr>
            <w:tcW w:w="3543" w:type="dxa"/>
          </w:tcPr>
          <w:p w14:paraId="03252AFA">
            <w:pPr>
              <w:pStyle w:val="234"/>
              <w:spacing w:before="67" w:line="219" w:lineRule="auto"/>
              <w:ind w:left="109"/>
              <w:rPr>
                <w:rFonts w:hint="eastAsia"/>
                <w:color w:val="auto"/>
              </w:rPr>
            </w:pPr>
            <w:r>
              <w:rPr>
                <w:color w:val="auto"/>
                <w:spacing w:val="-1"/>
              </w:rPr>
              <w:t>HJ/T362</w:t>
            </w:r>
            <w:r>
              <w:rPr>
                <w:color w:val="auto"/>
                <w:spacing w:val="-33"/>
              </w:rPr>
              <w:t xml:space="preserve"> </w:t>
            </w:r>
            <w:r>
              <w:rPr>
                <w:color w:val="auto"/>
                <w:spacing w:val="-1"/>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4"/>
              <w:spacing w:before="95" w:line="184" w:lineRule="auto"/>
              <w:ind w:left="128"/>
              <w:rPr>
                <w:rFonts w:hint="eastAsia"/>
                <w:color w:val="auto"/>
              </w:rPr>
            </w:pPr>
            <w:r>
              <w:rPr>
                <w:color w:val="auto"/>
                <w:spacing w:val="-10"/>
              </w:rPr>
              <w:t>13</w:t>
            </w:r>
          </w:p>
        </w:tc>
        <w:tc>
          <w:tcPr>
            <w:tcW w:w="1542" w:type="dxa"/>
          </w:tcPr>
          <w:p w14:paraId="5E5D79A3">
            <w:pPr>
              <w:pStyle w:val="234"/>
              <w:spacing w:before="69" w:line="284" w:lineRule="auto"/>
              <w:ind w:left="109" w:right="108" w:hanging="7"/>
              <w:rPr>
                <w:rFonts w:hint="eastAsia"/>
                <w:color w:val="auto"/>
              </w:rPr>
            </w:pPr>
            <w:r>
              <w:rPr>
                <w:color w:val="auto"/>
                <w:spacing w:val="-2"/>
              </w:rPr>
              <w:t>A020619</w:t>
            </w:r>
            <w:r>
              <w:rPr>
                <w:color w:val="auto"/>
                <w:spacing w:val="39"/>
              </w:rPr>
              <w:t xml:space="preserve"> </w:t>
            </w:r>
            <w:r>
              <w:rPr>
                <w:color w:val="auto"/>
                <w:spacing w:val="-2"/>
              </w:rPr>
              <w:t>照</w:t>
            </w:r>
            <w:r>
              <w:rPr>
                <w:color w:val="auto"/>
                <w:spacing w:val="-45"/>
              </w:rPr>
              <w:t xml:space="preserve"> </w:t>
            </w:r>
            <w:r>
              <w:rPr>
                <w:color w:val="auto"/>
                <w:spacing w:val="-2"/>
              </w:rPr>
              <w:t>明设</w:t>
            </w:r>
            <w:r>
              <w:rPr>
                <w:color w:val="auto"/>
              </w:rPr>
              <w:t xml:space="preserve"> 备</w:t>
            </w:r>
          </w:p>
        </w:tc>
        <w:tc>
          <w:tcPr>
            <w:tcW w:w="2672" w:type="dxa"/>
          </w:tcPr>
          <w:p w14:paraId="4310511C">
            <w:pPr>
              <w:pStyle w:val="234"/>
              <w:spacing w:before="68" w:line="220" w:lineRule="auto"/>
              <w:ind w:left="103"/>
              <w:rPr>
                <w:rFonts w:hint="eastAsia"/>
                <w:color w:val="auto"/>
              </w:rPr>
            </w:pPr>
            <w:r>
              <w:rPr>
                <w:color w:val="auto"/>
                <w:spacing w:val="-1"/>
              </w:rPr>
              <w:t>A02061908</w:t>
            </w:r>
            <w:r>
              <w:rPr>
                <w:color w:val="auto"/>
                <w:spacing w:val="-29"/>
              </w:rPr>
              <w:t xml:space="preserve"> </w:t>
            </w:r>
            <w:r>
              <w:rPr>
                <w:color w:val="auto"/>
                <w:spacing w:val="-1"/>
              </w:rPr>
              <w:t>室内照明灯具</w:t>
            </w:r>
          </w:p>
        </w:tc>
        <w:tc>
          <w:tcPr>
            <w:tcW w:w="2248" w:type="dxa"/>
          </w:tcPr>
          <w:p w14:paraId="6404726A">
            <w:pPr>
              <w:rPr>
                <w:rFonts w:ascii="Arial"/>
                <w:color w:val="auto"/>
              </w:rPr>
            </w:pPr>
          </w:p>
        </w:tc>
        <w:tc>
          <w:tcPr>
            <w:tcW w:w="3543" w:type="dxa"/>
          </w:tcPr>
          <w:p w14:paraId="19A64525">
            <w:pPr>
              <w:pStyle w:val="234"/>
              <w:spacing w:before="67" w:line="219" w:lineRule="auto"/>
              <w:ind w:left="109"/>
              <w:rPr>
                <w:rFonts w:hint="eastAsia"/>
                <w:color w:val="auto"/>
              </w:rPr>
            </w:pPr>
            <w:r>
              <w:rPr>
                <w:color w:val="auto"/>
                <w:spacing w:val="-1"/>
              </w:rPr>
              <w:t>HJ2518</w:t>
            </w:r>
            <w:r>
              <w:rPr>
                <w:color w:val="auto"/>
                <w:spacing w:val="-35"/>
              </w:rPr>
              <w:t xml:space="preserve"> </w:t>
            </w:r>
            <w:r>
              <w:rPr>
                <w:color w:val="auto"/>
                <w:spacing w:val="-1"/>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4"/>
              <w:spacing w:before="91" w:line="184" w:lineRule="auto"/>
              <w:ind w:left="128"/>
              <w:rPr>
                <w:rFonts w:hint="eastAsia"/>
                <w:color w:val="auto"/>
              </w:rPr>
            </w:pPr>
            <w:r>
              <w:rPr>
                <w:color w:val="auto"/>
                <w:spacing w:val="-10"/>
              </w:rPr>
              <w:t>14</w:t>
            </w:r>
          </w:p>
        </w:tc>
        <w:tc>
          <w:tcPr>
            <w:tcW w:w="1542" w:type="dxa"/>
          </w:tcPr>
          <w:p w14:paraId="374146AD">
            <w:pPr>
              <w:pStyle w:val="234"/>
              <w:spacing w:before="64" w:line="296" w:lineRule="auto"/>
              <w:ind w:left="109" w:right="106" w:hanging="7"/>
              <w:rPr>
                <w:rFonts w:hint="eastAsia"/>
                <w:color w:val="auto"/>
                <w:lang w:eastAsia="zh-CN"/>
              </w:rPr>
            </w:pPr>
            <w:r>
              <w:rPr>
                <w:color w:val="auto"/>
                <w:spacing w:val="3"/>
                <w:lang w:eastAsia="zh-CN"/>
              </w:rPr>
              <w:t>A020810</w:t>
            </w:r>
            <w:r>
              <w:rPr>
                <w:color w:val="auto"/>
                <w:spacing w:val="34"/>
                <w:lang w:eastAsia="zh-CN"/>
              </w:rPr>
              <w:t xml:space="preserve"> </w:t>
            </w:r>
            <w:r>
              <w:rPr>
                <w:color w:val="auto"/>
                <w:spacing w:val="3"/>
                <w:lang w:eastAsia="zh-CN"/>
              </w:rPr>
              <w:t>传真及</w:t>
            </w:r>
            <w:r>
              <w:rPr>
                <w:color w:val="auto"/>
                <w:lang w:eastAsia="zh-CN"/>
              </w:rPr>
              <w:t xml:space="preserve"> </w:t>
            </w:r>
            <w:r>
              <w:rPr>
                <w:color w:val="auto"/>
                <w:spacing w:val="8"/>
                <w:lang w:eastAsia="zh-CN"/>
              </w:rPr>
              <w:t>数据数字通信设</w:t>
            </w:r>
            <w:r>
              <w:rPr>
                <w:color w:val="auto"/>
                <w:spacing w:val="4"/>
                <w:lang w:eastAsia="zh-CN"/>
              </w:rPr>
              <w:t xml:space="preserve"> </w:t>
            </w:r>
            <w:r>
              <w:rPr>
                <w:color w:val="auto"/>
                <w:lang w:eastAsia="zh-CN"/>
              </w:rPr>
              <w:t>备</w:t>
            </w:r>
          </w:p>
        </w:tc>
        <w:tc>
          <w:tcPr>
            <w:tcW w:w="2672" w:type="dxa"/>
          </w:tcPr>
          <w:p w14:paraId="5E413103">
            <w:pPr>
              <w:pStyle w:val="234"/>
              <w:spacing w:before="64" w:line="219" w:lineRule="auto"/>
              <w:ind w:left="103"/>
              <w:rPr>
                <w:rFonts w:hint="eastAsia"/>
                <w:color w:val="auto"/>
              </w:rPr>
            </w:pPr>
            <w:r>
              <w:rPr>
                <w:color w:val="auto"/>
                <w:spacing w:val="-1"/>
              </w:rPr>
              <w:t>A02081001</w:t>
            </w:r>
            <w:r>
              <w:rPr>
                <w:color w:val="auto"/>
                <w:spacing w:val="-30"/>
              </w:rPr>
              <w:t xml:space="preserve"> </w:t>
            </w:r>
            <w:r>
              <w:rPr>
                <w:color w:val="auto"/>
                <w:spacing w:val="-1"/>
              </w:rPr>
              <w:t>传真通信设备</w:t>
            </w:r>
          </w:p>
        </w:tc>
        <w:tc>
          <w:tcPr>
            <w:tcW w:w="2248" w:type="dxa"/>
          </w:tcPr>
          <w:p w14:paraId="06023BF3">
            <w:pPr>
              <w:rPr>
                <w:rFonts w:ascii="Arial"/>
                <w:color w:val="auto"/>
              </w:rPr>
            </w:pPr>
          </w:p>
        </w:tc>
        <w:tc>
          <w:tcPr>
            <w:tcW w:w="3543" w:type="dxa"/>
          </w:tcPr>
          <w:p w14:paraId="1EC2966C">
            <w:pPr>
              <w:pStyle w:val="234"/>
              <w:spacing w:before="63" w:line="219" w:lineRule="auto"/>
              <w:ind w:left="109"/>
              <w:rPr>
                <w:rFonts w:hint="eastAsia"/>
                <w:color w:val="auto"/>
                <w:lang w:eastAsia="zh-CN"/>
              </w:rPr>
            </w:pPr>
            <w:r>
              <w:rPr>
                <w:color w:val="auto"/>
                <w:spacing w:val="-1"/>
                <w:lang w:eastAsia="zh-CN"/>
              </w:rPr>
              <w:t>HJ2512</w:t>
            </w:r>
            <w:r>
              <w:rPr>
                <w:color w:val="auto"/>
                <w:spacing w:val="-29"/>
                <w:lang w:eastAsia="zh-CN"/>
              </w:rPr>
              <w:t xml:space="preserve"> </w:t>
            </w:r>
            <w:r>
              <w:rPr>
                <w:color w:val="auto"/>
                <w:spacing w:val="-1"/>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4"/>
              <w:spacing w:before="92" w:line="184" w:lineRule="auto"/>
              <w:ind w:left="128"/>
              <w:rPr>
                <w:rFonts w:hint="eastAsia"/>
                <w:color w:val="auto"/>
              </w:rPr>
            </w:pPr>
            <w:r>
              <w:rPr>
                <w:color w:val="auto"/>
                <w:spacing w:val="-10"/>
              </w:rPr>
              <w:t>15</w:t>
            </w:r>
          </w:p>
        </w:tc>
        <w:tc>
          <w:tcPr>
            <w:tcW w:w="1542" w:type="dxa"/>
            <w:vMerge w:val="restart"/>
            <w:tcBorders>
              <w:bottom w:val="nil"/>
            </w:tcBorders>
          </w:tcPr>
          <w:p w14:paraId="26782D87">
            <w:pPr>
              <w:pStyle w:val="234"/>
              <w:spacing w:before="65" w:line="307" w:lineRule="auto"/>
              <w:ind w:left="109" w:right="108" w:hanging="7"/>
              <w:rPr>
                <w:rFonts w:hint="eastAsia"/>
                <w:color w:val="auto"/>
              </w:rPr>
            </w:pPr>
            <w:r>
              <w:rPr>
                <w:color w:val="auto"/>
                <w:spacing w:val="1"/>
              </w:rPr>
              <w:t>A020910</w:t>
            </w:r>
            <w:r>
              <w:rPr>
                <w:color w:val="auto"/>
                <w:spacing w:val="54"/>
              </w:rPr>
              <w:t xml:space="preserve"> </w:t>
            </w:r>
            <w:r>
              <w:rPr>
                <w:color w:val="auto"/>
                <w:spacing w:val="1"/>
              </w:rPr>
              <w:t>电视设</w:t>
            </w:r>
            <w:r>
              <w:rPr>
                <w:color w:val="auto"/>
              </w:rPr>
              <w:t xml:space="preserve"> 备</w:t>
            </w:r>
          </w:p>
        </w:tc>
        <w:tc>
          <w:tcPr>
            <w:tcW w:w="2672" w:type="dxa"/>
          </w:tcPr>
          <w:p w14:paraId="6B7765F0">
            <w:pPr>
              <w:pStyle w:val="234"/>
              <w:spacing w:before="64" w:line="284" w:lineRule="auto"/>
              <w:ind w:left="107" w:right="107" w:hanging="4"/>
              <w:rPr>
                <w:rFonts w:hint="eastAsia"/>
                <w:color w:val="auto"/>
                <w:lang w:eastAsia="zh-CN"/>
              </w:rPr>
            </w:pPr>
            <w:r>
              <w:rPr>
                <w:color w:val="auto"/>
                <w:spacing w:val="-2"/>
                <w:lang w:eastAsia="zh-CN"/>
              </w:rPr>
              <w:t>A02091001</w:t>
            </w:r>
            <w:r>
              <w:rPr>
                <w:color w:val="auto"/>
                <w:spacing w:val="-29"/>
                <w:lang w:eastAsia="zh-CN"/>
              </w:rPr>
              <w:t xml:space="preserve"> </w:t>
            </w:r>
            <w:r>
              <w:rPr>
                <w:color w:val="auto"/>
                <w:spacing w:val="-2"/>
                <w:lang w:eastAsia="zh-CN"/>
              </w:rPr>
              <w:t>普通电视设备（电视</w:t>
            </w:r>
            <w:r>
              <w:rPr>
                <w:color w:val="auto"/>
                <w:lang w:eastAsia="zh-CN"/>
              </w:rPr>
              <w:t xml:space="preserve"> </w:t>
            </w:r>
            <w:r>
              <w:rPr>
                <w:color w:val="auto"/>
                <w:spacing w:val="-4"/>
                <w:lang w:eastAsia="zh-CN"/>
              </w:rPr>
              <w:t>机）</w:t>
            </w:r>
          </w:p>
        </w:tc>
        <w:tc>
          <w:tcPr>
            <w:tcW w:w="2248" w:type="dxa"/>
          </w:tcPr>
          <w:p w14:paraId="5E8E967B">
            <w:pPr>
              <w:rPr>
                <w:rFonts w:ascii="Arial"/>
                <w:color w:val="auto"/>
              </w:rPr>
            </w:pPr>
          </w:p>
        </w:tc>
        <w:tc>
          <w:tcPr>
            <w:tcW w:w="3543" w:type="dxa"/>
          </w:tcPr>
          <w:p w14:paraId="1F2FD4E9">
            <w:pPr>
              <w:pStyle w:val="234"/>
              <w:spacing w:before="64" w:line="219" w:lineRule="auto"/>
              <w:ind w:left="109"/>
              <w:rPr>
                <w:rFonts w:hint="eastAsia"/>
                <w:color w:val="auto"/>
                <w:lang w:eastAsia="zh-CN"/>
              </w:rPr>
            </w:pPr>
            <w:r>
              <w:rPr>
                <w:color w:val="auto"/>
                <w:spacing w:val="-1"/>
                <w:lang w:eastAsia="zh-CN"/>
              </w:rPr>
              <w:t>HJ2506</w:t>
            </w:r>
            <w:r>
              <w:rPr>
                <w:color w:val="auto"/>
                <w:spacing w:val="-31"/>
                <w:lang w:eastAsia="zh-CN"/>
              </w:rPr>
              <w:t xml:space="preserve"> </w:t>
            </w:r>
            <w:r>
              <w:rPr>
                <w:color w:val="auto"/>
                <w:spacing w:val="-1"/>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color w:val="auto"/>
              </w:rPr>
            </w:pPr>
          </w:p>
        </w:tc>
        <w:tc>
          <w:tcPr>
            <w:tcW w:w="1542" w:type="dxa"/>
            <w:vMerge w:val="continue"/>
            <w:tcBorders>
              <w:top w:val="nil"/>
            </w:tcBorders>
          </w:tcPr>
          <w:p w14:paraId="26E2F326">
            <w:pPr>
              <w:rPr>
                <w:rFonts w:ascii="Arial"/>
                <w:color w:val="auto"/>
              </w:rPr>
            </w:pPr>
          </w:p>
        </w:tc>
        <w:tc>
          <w:tcPr>
            <w:tcW w:w="2672" w:type="dxa"/>
          </w:tcPr>
          <w:p w14:paraId="6B96D2F1">
            <w:pPr>
              <w:pStyle w:val="234"/>
              <w:spacing w:before="67" w:line="284" w:lineRule="auto"/>
              <w:ind w:left="111" w:right="107" w:hanging="8"/>
              <w:rPr>
                <w:rFonts w:hint="eastAsia"/>
                <w:color w:val="auto"/>
                <w:lang w:eastAsia="zh-CN"/>
              </w:rPr>
            </w:pPr>
            <w:r>
              <w:rPr>
                <w:color w:val="auto"/>
                <w:spacing w:val="6"/>
                <w:lang w:eastAsia="zh-CN"/>
              </w:rPr>
              <w:t>A02091003 特殊功能应用电视</w:t>
            </w:r>
            <w:r>
              <w:rPr>
                <w:color w:val="auto"/>
                <w:spacing w:val="7"/>
                <w:lang w:eastAsia="zh-CN"/>
              </w:rPr>
              <w:t xml:space="preserve"> </w:t>
            </w:r>
            <w:r>
              <w:rPr>
                <w:color w:val="auto"/>
                <w:spacing w:val="-3"/>
                <w:lang w:eastAsia="zh-CN"/>
              </w:rPr>
              <w:t>设备</w:t>
            </w:r>
          </w:p>
        </w:tc>
        <w:tc>
          <w:tcPr>
            <w:tcW w:w="2248" w:type="dxa"/>
          </w:tcPr>
          <w:p w14:paraId="14275519">
            <w:pPr>
              <w:rPr>
                <w:rFonts w:ascii="Arial"/>
                <w:color w:val="auto"/>
              </w:rPr>
            </w:pPr>
          </w:p>
        </w:tc>
        <w:tc>
          <w:tcPr>
            <w:tcW w:w="3543" w:type="dxa"/>
          </w:tcPr>
          <w:p w14:paraId="43F86923">
            <w:pPr>
              <w:pStyle w:val="234"/>
              <w:spacing w:before="67" w:line="219" w:lineRule="auto"/>
              <w:ind w:left="109"/>
              <w:rPr>
                <w:rFonts w:hint="eastAsia"/>
                <w:color w:val="auto"/>
                <w:lang w:eastAsia="zh-CN"/>
              </w:rPr>
            </w:pPr>
            <w:r>
              <w:rPr>
                <w:color w:val="auto"/>
                <w:spacing w:val="-1"/>
                <w:lang w:eastAsia="zh-CN"/>
              </w:rPr>
              <w:t>HJ2506</w:t>
            </w:r>
            <w:r>
              <w:rPr>
                <w:color w:val="auto"/>
                <w:spacing w:val="-31"/>
                <w:lang w:eastAsia="zh-CN"/>
              </w:rPr>
              <w:t xml:space="preserve"> </w:t>
            </w:r>
            <w:r>
              <w:rPr>
                <w:color w:val="auto"/>
                <w:spacing w:val="-1"/>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4"/>
              <w:spacing w:before="92" w:line="184" w:lineRule="auto"/>
              <w:ind w:left="128"/>
              <w:rPr>
                <w:rFonts w:hint="eastAsia"/>
                <w:color w:val="auto"/>
              </w:rPr>
            </w:pPr>
            <w:r>
              <w:rPr>
                <w:color w:val="auto"/>
                <w:spacing w:val="-10"/>
              </w:rPr>
              <w:t>16</w:t>
            </w:r>
          </w:p>
        </w:tc>
        <w:tc>
          <w:tcPr>
            <w:tcW w:w="1542" w:type="dxa"/>
            <w:vMerge w:val="restart"/>
            <w:tcBorders>
              <w:bottom w:val="nil"/>
            </w:tcBorders>
          </w:tcPr>
          <w:p w14:paraId="7405CFC9">
            <w:pPr>
              <w:pStyle w:val="234"/>
              <w:spacing w:before="65" w:line="220" w:lineRule="auto"/>
              <w:ind w:left="193"/>
              <w:rPr>
                <w:rFonts w:hint="eastAsia"/>
                <w:color w:val="auto"/>
              </w:rPr>
            </w:pPr>
            <w:r>
              <w:rPr>
                <w:color w:val="auto"/>
                <w:spacing w:val="-1"/>
              </w:rPr>
              <w:t>A0601</w:t>
            </w:r>
            <w:r>
              <w:rPr>
                <w:color w:val="auto"/>
                <w:spacing w:val="-36"/>
              </w:rPr>
              <w:t xml:space="preserve"> </w:t>
            </w:r>
            <w:r>
              <w:rPr>
                <w:color w:val="auto"/>
                <w:spacing w:val="-1"/>
              </w:rPr>
              <w:t>床类</w:t>
            </w:r>
          </w:p>
        </w:tc>
        <w:tc>
          <w:tcPr>
            <w:tcW w:w="2672" w:type="dxa"/>
          </w:tcPr>
          <w:p w14:paraId="1E0159B8">
            <w:pPr>
              <w:pStyle w:val="234"/>
              <w:spacing w:before="65" w:line="220" w:lineRule="auto"/>
              <w:ind w:left="103"/>
              <w:rPr>
                <w:rFonts w:hint="eastAsia"/>
                <w:color w:val="auto"/>
              </w:rPr>
            </w:pPr>
            <w:r>
              <w:rPr>
                <w:color w:val="auto"/>
                <w:spacing w:val="-1"/>
              </w:rPr>
              <w:t>A060101</w:t>
            </w:r>
            <w:r>
              <w:rPr>
                <w:color w:val="auto"/>
                <w:spacing w:val="-34"/>
              </w:rPr>
              <w:t xml:space="preserve"> </w:t>
            </w:r>
            <w:r>
              <w:rPr>
                <w:color w:val="auto"/>
                <w:spacing w:val="-1"/>
              </w:rPr>
              <w:t>钢木床类</w:t>
            </w:r>
          </w:p>
        </w:tc>
        <w:tc>
          <w:tcPr>
            <w:tcW w:w="2248" w:type="dxa"/>
          </w:tcPr>
          <w:p w14:paraId="34DB9986">
            <w:pPr>
              <w:rPr>
                <w:rFonts w:ascii="Arial"/>
                <w:color w:val="auto"/>
              </w:rPr>
            </w:pPr>
          </w:p>
        </w:tc>
        <w:tc>
          <w:tcPr>
            <w:tcW w:w="3543" w:type="dxa"/>
          </w:tcPr>
          <w:p w14:paraId="679D6D90">
            <w:pPr>
              <w:pStyle w:val="234"/>
              <w:spacing w:before="64"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color w:val="auto"/>
              </w:rPr>
            </w:pPr>
          </w:p>
        </w:tc>
        <w:tc>
          <w:tcPr>
            <w:tcW w:w="1542" w:type="dxa"/>
            <w:vMerge w:val="continue"/>
            <w:tcBorders>
              <w:top w:val="nil"/>
              <w:bottom w:val="nil"/>
            </w:tcBorders>
          </w:tcPr>
          <w:p w14:paraId="4747E9CA">
            <w:pPr>
              <w:rPr>
                <w:rFonts w:ascii="Arial"/>
                <w:color w:val="auto"/>
              </w:rPr>
            </w:pPr>
          </w:p>
        </w:tc>
        <w:tc>
          <w:tcPr>
            <w:tcW w:w="2672" w:type="dxa"/>
          </w:tcPr>
          <w:p w14:paraId="2CE0B23E">
            <w:pPr>
              <w:pStyle w:val="234"/>
              <w:spacing w:before="65" w:line="220" w:lineRule="auto"/>
              <w:ind w:left="103"/>
              <w:rPr>
                <w:rFonts w:hint="eastAsia"/>
                <w:color w:val="auto"/>
              </w:rPr>
            </w:pPr>
            <w:r>
              <w:rPr>
                <w:color w:val="auto"/>
                <w:spacing w:val="-1"/>
              </w:rPr>
              <w:t>A060104</w:t>
            </w:r>
            <w:r>
              <w:rPr>
                <w:color w:val="auto"/>
                <w:spacing w:val="-33"/>
              </w:rPr>
              <w:t xml:space="preserve"> </w:t>
            </w:r>
            <w:r>
              <w:rPr>
                <w:color w:val="auto"/>
                <w:spacing w:val="-1"/>
              </w:rPr>
              <w:t>木制床类</w:t>
            </w:r>
          </w:p>
        </w:tc>
        <w:tc>
          <w:tcPr>
            <w:tcW w:w="2248" w:type="dxa"/>
          </w:tcPr>
          <w:p w14:paraId="4322AF6B">
            <w:pPr>
              <w:rPr>
                <w:rFonts w:ascii="Arial"/>
                <w:color w:val="auto"/>
              </w:rPr>
            </w:pPr>
          </w:p>
        </w:tc>
        <w:tc>
          <w:tcPr>
            <w:tcW w:w="3543" w:type="dxa"/>
          </w:tcPr>
          <w:p w14:paraId="24B06CDF">
            <w:pPr>
              <w:pStyle w:val="234"/>
              <w:spacing w:before="65"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color w:val="auto"/>
              </w:rPr>
            </w:pPr>
          </w:p>
        </w:tc>
        <w:tc>
          <w:tcPr>
            <w:tcW w:w="1542" w:type="dxa"/>
            <w:vMerge w:val="continue"/>
            <w:tcBorders>
              <w:top w:val="nil"/>
            </w:tcBorders>
          </w:tcPr>
          <w:p w14:paraId="716AC03A">
            <w:pPr>
              <w:rPr>
                <w:rFonts w:ascii="Arial"/>
                <w:color w:val="auto"/>
              </w:rPr>
            </w:pPr>
          </w:p>
        </w:tc>
        <w:tc>
          <w:tcPr>
            <w:tcW w:w="2672" w:type="dxa"/>
          </w:tcPr>
          <w:p w14:paraId="275D5CE5">
            <w:pPr>
              <w:pStyle w:val="234"/>
              <w:spacing w:before="65" w:line="220" w:lineRule="auto"/>
              <w:ind w:left="103"/>
              <w:rPr>
                <w:rFonts w:hint="eastAsia"/>
                <w:color w:val="auto"/>
              </w:rPr>
            </w:pPr>
            <w:r>
              <w:rPr>
                <w:color w:val="auto"/>
                <w:spacing w:val="-1"/>
              </w:rPr>
              <w:t>A060199</w:t>
            </w:r>
            <w:r>
              <w:rPr>
                <w:color w:val="auto"/>
                <w:spacing w:val="-33"/>
              </w:rPr>
              <w:t xml:space="preserve"> </w:t>
            </w:r>
            <w:r>
              <w:rPr>
                <w:color w:val="auto"/>
                <w:spacing w:val="-1"/>
              </w:rPr>
              <w:t>其他床类</w:t>
            </w:r>
          </w:p>
        </w:tc>
        <w:tc>
          <w:tcPr>
            <w:tcW w:w="2248" w:type="dxa"/>
          </w:tcPr>
          <w:p w14:paraId="43C17F5A">
            <w:pPr>
              <w:rPr>
                <w:rFonts w:ascii="Arial"/>
                <w:color w:val="auto"/>
              </w:rPr>
            </w:pPr>
          </w:p>
        </w:tc>
        <w:tc>
          <w:tcPr>
            <w:tcW w:w="3543" w:type="dxa"/>
          </w:tcPr>
          <w:p w14:paraId="713F8871">
            <w:pPr>
              <w:pStyle w:val="234"/>
              <w:spacing w:before="65"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4"/>
              <w:spacing w:before="93" w:line="184" w:lineRule="auto"/>
              <w:ind w:left="128"/>
              <w:rPr>
                <w:rFonts w:hint="eastAsia"/>
                <w:color w:val="auto"/>
              </w:rPr>
            </w:pPr>
            <w:r>
              <w:rPr>
                <w:color w:val="auto"/>
                <w:spacing w:val="-10"/>
              </w:rPr>
              <w:t>17</w:t>
            </w:r>
          </w:p>
        </w:tc>
        <w:tc>
          <w:tcPr>
            <w:tcW w:w="1542" w:type="dxa"/>
            <w:vMerge w:val="restart"/>
            <w:tcBorders>
              <w:bottom w:val="nil"/>
            </w:tcBorders>
          </w:tcPr>
          <w:p w14:paraId="4B9DDB7F">
            <w:pPr>
              <w:pStyle w:val="234"/>
              <w:spacing w:before="65" w:line="220" w:lineRule="auto"/>
              <w:ind w:left="102"/>
              <w:rPr>
                <w:rFonts w:hint="eastAsia"/>
                <w:color w:val="auto"/>
              </w:rPr>
            </w:pPr>
            <w:r>
              <w:rPr>
                <w:color w:val="auto"/>
                <w:spacing w:val="-2"/>
              </w:rPr>
              <w:t>A0602</w:t>
            </w:r>
            <w:r>
              <w:rPr>
                <w:color w:val="auto"/>
                <w:spacing w:val="-22"/>
              </w:rPr>
              <w:t xml:space="preserve"> </w:t>
            </w:r>
            <w:r>
              <w:rPr>
                <w:color w:val="auto"/>
                <w:spacing w:val="-2"/>
              </w:rPr>
              <w:t>台、桌类</w:t>
            </w:r>
          </w:p>
        </w:tc>
        <w:tc>
          <w:tcPr>
            <w:tcW w:w="2672" w:type="dxa"/>
          </w:tcPr>
          <w:p w14:paraId="01FA7ADF">
            <w:pPr>
              <w:pStyle w:val="234"/>
              <w:spacing w:before="65" w:line="220" w:lineRule="auto"/>
              <w:ind w:left="103"/>
              <w:rPr>
                <w:rFonts w:hint="eastAsia"/>
                <w:color w:val="auto"/>
              </w:rPr>
            </w:pPr>
            <w:r>
              <w:rPr>
                <w:color w:val="auto"/>
                <w:spacing w:val="-1"/>
              </w:rPr>
              <w:t>A060201</w:t>
            </w:r>
            <w:r>
              <w:rPr>
                <w:color w:val="auto"/>
                <w:spacing w:val="-29"/>
              </w:rPr>
              <w:t xml:space="preserve"> </w:t>
            </w:r>
            <w:r>
              <w:rPr>
                <w:color w:val="auto"/>
                <w:spacing w:val="-1"/>
              </w:rPr>
              <w:t>钢木台、桌类</w:t>
            </w:r>
          </w:p>
        </w:tc>
        <w:tc>
          <w:tcPr>
            <w:tcW w:w="2248" w:type="dxa"/>
          </w:tcPr>
          <w:p w14:paraId="0148676D">
            <w:pPr>
              <w:rPr>
                <w:rFonts w:ascii="Arial"/>
                <w:color w:val="auto"/>
              </w:rPr>
            </w:pPr>
          </w:p>
        </w:tc>
        <w:tc>
          <w:tcPr>
            <w:tcW w:w="3543" w:type="dxa"/>
          </w:tcPr>
          <w:p w14:paraId="51B46CBB">
            <w:pPr>
              <w:pStyle w:val="234"/>
              <w:spacing w:before="65"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color w:val="auto"/>
              </w:rPr>
            </w:pPr>
          </w:p>
        </w:tc>
        <w:tc>
          <w:tcPr>
            <w:tcW w:w="1542" w:type="dxa"/>
            <w:vMerge w:val="continue"/>
            <w:tcBorders>
              <w:top w:val="nil"/>
              <w:bottom w:val="nil"/>
            </w:tcBorders>
          </w:tcPr>
          <w:p w14:paraId="6BA8E3B9">
            <w:pPr>
              <w:rPr>
                <w:rFonts w:ascii="Arial"/>
                <w:color w:val="auto"/>
              </w:rPr>
            </w:pPr>
          </w:p>
        </w:tc>
        <w:tc>
          <w:tcPr>
            <w:tcW w:w="2672" w:type="dxa"/>
          </w:tcPr>
          <w:p w14:paraId="4935314F">
            <w:pPr>
              <w:pStyle w:val="234"/>
              <w:spacing w:before="65" w:line="220" w:lineRule="auto"/>
              <w:ind w:left="103"/>
              <w:rPr>
                <w:rFonts w:hint="eastAsia"/>
                <w:color w:val="auto"/>
              </w:rPr>
            </w:pPr>
            <w:r>
              <w:rPr>
                <w:color w:val="auto"/>
                <w:spacing w:val="-1"/>
              </w:rPr>
              <w:t>A060205</w:t>
            </w:r>
            <w:r>
              <w:rPr>
                <w:color w:val="auto"/>
                <w:spacing w:val="-29"/>
              </w:rPr>
              <w:t xml:space="preserve"> </w:t>
            </w:r>
            <w:r>
              <w:rPr>
                <w:color w:val="auto"/>
                <w:spacing w:val="-1"/>
              </w:rPr>
              <w:t>木制台、桌类</w:t>
            </w:r>
          </w:p>
        </w:tc>
        <w:tc>
          <w:tcPr>
            <w:tcW w:w="2248" w:type="dxa"/>
          </w:tcPr>
          <w:p w14:paraId="18B17C58">
            <w:pPr>
              <w:rPr>
                <w:rFonts w:ascii="Arial"/>
                <w:color w:val="auto"/>
              </w:rPr>
            </w:pPr>
          </w:p>
        </w:tc>
        <w:tc>
          <w:tcPr>
            <w:tcW w:w="3543" w:type="dxa"/>
          </w:tcPr>
          <w:p w14:paraId="6BFBEADF">
            <w:pPr>
              <w:pStyle w:val="234"/>
              <w:spacing w:before="65"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color w:val="auto"/>
              </w:rPr>
            </w:pPr>
          </w:p>
        </w:tc>
        <w:tc>
          <w:tcPr>
            <w:tcW w:w="1542" w:type="dxa"/>
            <w:vMerge w:val="continue"/>
            <w:tcBorders>
              <w:top w:val="nil"/>
            </w:tcBorders>
          </w:tcPr>
          <w:p w14:paraId="2EF3BC54">
            <w:pPr>
              <w:rPr>
                <w:rFonts w:ascii="Arial"/>
                <w:color w:val="auto"/>
              </w:rPr>
            </w:pPr>
          </w:p>
        </w:tc>
        <w:tc>
          <w:tcPr>
            <w:tcW w:w="2672" w:type="dxa"/>
          </w:tcPr>
          <w:p w14:paraId="578CC126">
            <w:pPr>
              <w:pStyle w:val="234"/>
              <w:spacing w:before="66" w:line="220" w:lineRule="auto"/>
              <w:ind w:left="103"/>
              <w:rPr>
                <w:rFonts w:hint="eastAsia"/>
                <w:color w:val="auto"/>
              </w:rPr>
            </w:pPr>
            <w:r>
              <w:rPr>
                <w:color w:val="auto"/>
                <w:spacing w:val="-1"/>
              </w:rPr>
              <w:t>A060299</w:t>
            </w:r>
            <w:r>
              <w:rPr>
                <w:color w:val="auto"/>
                <w:spacing w:val="-29"/>
              </w:rPr>
              <w:t xml:space="preserve"> </w:t>
            </w:r>
            <w:r>
              <w:rPr>
                <w:color w:val="auto"/>
                <w:spacing w:val="-1"/>
              </w:rPr>
              <w:t>其他台、桌类</w:t>
            </w:r>
          </w:p>
        </w:tc>
        <w:tc>
          <w:tcPr>
            <w:tcW w:w="2248" w:type="dxa"/>
          </w:tcPr>
          <w:p w14:paraId="4DDAB874">
            <w:pPr>
              <w:rPr>
                <w:rFonts w:ascii="Arial"/>
                <w:color w:val="auto"/>
              </w:rPr>
            </w:pPr>
          </w:p>
        </w:tc>
        <w:tc>
          <w:tcPr>
            <w:tcW w:w="3543" w:type="dxa"/>
          </w:tcPr>
          <w:p w14:paraId="5AE31853">
            <w:pPr>
              <w:pStyle w:val="234"/>
              <w:spacing w:before="66"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4"/>
              <w:spacing w:before="94" w:line="184" w:lineRule="auto"/>
              <w:ind w:left="128"/>
              <w:rPr>
                <w:rFonts w:hint="eastAsia"/>
                <w:color w:val="auto"/>
              </w:rPr>
            </w:pPr>
            <w:r>
              <w:rPr>
                <w:color w:val="auto"/>
                <w:spacing w:val="-10"/>
              </w:rPr>
              <w:t>18</w:t>
            </w:r>
          </w:p>
        </w:tc>
        <w:tc>
          <w:tcPr>
            <w:tcW w:w="1542" w:type="dxa"/>
            <w:vMerge w:val="restart"/>
            <w:tcBorders>
              <w:bottom w:val="nil"/>
            </w:tcBorders>
          </w:tcPr>
          <w:p w14:paraId="7F63E342">
            <w:pPr>
              <w:pStyle w:val="234"/>
              <w:spacing w:before="66" w:line="220" w:lineRule="auto"/>
              <w:ind w:left="102"/>
              <w:rPr>
                <w:rFonts w:hint="eastAsia"/>
                <w:color w:val="auto"/>
              </w:rPr>
            </w:pPr>
            <w:r>
              <w:rPr>
                <w:color w:val="auto"/>
                <w:spacing w:val="-1"/>
              </w:rPr>
              <w:t>A0603</w:t>
            </w:r>
            <w:r>
              <w:rPr>
                <w:color w:val="auto"/>
                <w:spacing w:val="-36"/>
              </w:rPr>
              <w:t xml:space="preserve"> </w:t>
            </w:r>
            <w:r>
              <w:rPr>
                <w:color w:val="auto"/>
                <w:spacing w:val="-1"/>
              </w:rPr>
              <w:t>椅凳类</w:t>
            </w:r>
          </w:p>
        </w:tc>
        <w:tc>
          <w:tcPr>
            <w:tcW w:w="2672" w:type="dxa"/>
          </w:tcPr>
          <w:p w14:paraId="36126705">
            <w:pPr>
              <w:pStyle w:val="234"/>
              <w:spacing w:before="66" w:line="220" w:lineRule="auto"/>
              <w:ind w:left="103"/>
              <w:rPr>
                <w:rFonts w:hint="eastAsia"/>
                <w:color w:val="auto"/>
              </w:rPr>
            </w:pPr>
            <w:r>
              <w:rPr>
                <w:color w:val="auto"/>
                <w:spacing w:val="-1"/>
              </w:rPr>
              <w:t>A060301</w:t>
            </w:r>
            <w:r>
              <w:rPr>
                <w:color w:val="auto"/>
                <w:spacing w:val="-46"/>
              </w:rPr>
              <w:t xml:space="preserve"> </w:t>
            </w:r>
            <w:r>
              <w:rPr>
                <w:color w:val="auto"/>
                <w:spacing w:val="-1"/>
              </w:rPr>
              <w:t>金属骨架为主的椅凳类</w:t>
            </w:r>
          </w:p>
        </w:tc>
        <w:tc>
          <w:tcPr>
            <w:tcW w:w="2248" w:type="dxa"/>
          </w:tcPr>
          <w:p w14:paraId="7B06F105">
            <w:pPr>
              <w:rPr>
                <w:rFonts w:ascii="Arial"/>
                <w:color w:val="auto"/>
              </w:rPr>
            </w:pPr>
          </w:p>
        </w:tc>
        <w:tc>
          <w:tcPr>
            <w:tcW w:w="3543" w:type="dxa"/>
          </w:tcPr>
          <w:p w14:paraId="54595496">
            <w:pPr>
              <w:pStyle w:val="234"/>
              <w:spacing w:before="66"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color w:val="auto"/>
              </w:rPr>
            </w:pPr>
          </w:p>
        </w:tc>
        <w:tc>
          <w:tcPr>
            <w:tcW w:w="1542" w:type="dxa"/>
            <w:vMerge w:val="continue"/>
            <w:tcBorders>
              <w:top w:val="nil"/>
              <w:bottom w:val="nil"/>
            </w:tcBorders>
          </w:tcPr>
          <w:p w14:paraId="4452492E">
            <w:pPr>
              <w:rPr>
                <w:rFonts w:ascii="Arial"/>
                <w:color w:val="auto"/>
              </w:rPr>
            </w:pPr>
          </w:p>
        </w:tc>
        <w:tc>
          <w:tcPr>
            <w:tcW w:w="2672" w:type="dxa"/>
          </w:tcPr>
          <w:p w14:paraId="23CE420E">
            <w:pPr>
              <w:pStyle w:val="234"/>
              <w:spacing w:before="66" w:line="220" w:lineRule="auto"/>
              <w:ind w:left="103"/>
              <w:rPr>
                <w:rFonts w:hint="eastAsia"/>
                <w:color w:val="auto"/>
              </w:rPr>
            </w:pPr>
            <w:r>
              <w:rPr>
                <w:color w:val="auto"/>
                <w:spacing w:val="-1"/>
              </w:rPr>
              <w:t>A060302</w:t>
            </w:r>
            <w:r>
              <w:rPr>
                <w:color w:val="auto"/>
                <w:spacing w:val="-29"/>
              </w:rPr>
              <w:t xml:space="preserve"> </w:t>
            </w:r>
            <w:r>
              <w:rPr>
                <w:color w:val="auto"/>
                <w:spacing w:val="-1"/>
              </w:rPr>
              <w:t>木骨架为主的椅凳类</w:t>
            </w:r>
          </w:p>
        </w:tc>
        <w:tc>
          <w:tcPr>
            <w:tcW w:w="2248" w:type="dxa"/>
          </w:tcPr>
          <w:p w14:paraId="3AC8CC7B">
            <w:pPr>
              <w:rPr>
                <w:rFonts w:ascii="Arial"/>
                <w:color w:val="auto"/>
              </w:rPr>
            </w:pPr>
          </w:p>
        </w:tc>
        <w:tc>
          <w:tcPr>
            <w:tcW w:w="3543" w:type="dxa"/>
          </w:tcPr>
          <w:p w14:paraId="445969C5">
            <w:pPr>
              <w:pStyle w:val="234"/>
              <w:spacing w:before="66"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color w:val="auto"/>
              </w:rPr>
            </w:pPr>
          </w:p>
        </w:tc>
        <w:tc>
          <w:tcPr>
            <w:tcW w:w="1542" w:type="dxa"/>
            <w:vMerge w:val="continue"/>
            <w:tcBorders>
              <w:top w:val="nil"/>
            </w:tcBorders>
          </w:tcPr>
          <w:p w14:paraId="0BC4D06A">
            <w:pPr>
              <w:rPr>
                <w:rFonts w:ascii="Arial"/>
                <w:color w:val="auto"/>
              </w:rPr>
            </w:pPr>
          </w:p>
        </w:tc>
        <w:tc>
          <w:tcPr>
            <w:tcW w:w="2672" w:type="dxa"/>
          </w:tcPr>
          <w:p w14:paraId="187C2DEE">
            <w:pPr>
              <w:pStyle w:val="234"/>
              <w:spacing w:before="67" w:line="220" w:lineRule="auto"/>
              <w:ind w:left="103"/>
              <w:rPr>
                <w:rFonts w:hint="eastAsia"/>
                <w:color w:val="auto"/>
              </w:rPr>
            </w:pPr>
            <w:r>
              <w:rPr>
                <w:color w:val="auto"/>
                <w:spacing w:val="-1"/>
              </w:rPr>
              <w:t>A060399</w:t>
            </w:r>
            <w:r>
              <w:rPr>
                <w:color w:val="auto"/>
                <w:spacing w:val="-33"/>
              </w:rPr>
              <w:t xml:space="preserve"> </w:t>
            </w:r>
            <w:r>
              <w:rPr>
                <w:color w:val="auto"/>
                <w:spacing w:val="-1"/>
              </w:rPr>
              <w:t>其他椅凳类</w:t>
            </w:r>
          </w:p>
        </w:tc>
        <w:tc>
          <w:tcPr>
            <w:tcW w:w="2248" w:type="dxa"/>
          </w:tcPr>
          <w:p w14:paraId="6EFAB882">
            <w:pPr>
              <w:rPr>
                <w:rFonts w:ascii="Arial"/>
                <w:color w:val="auto"/>
              </w:rPr>
            </w:pPr>
          </w:p>
        </w:tc>
        <w:tc>
          <w:tcPr>
            <w:tcW w:w="3543" w:type="dxa"/>
          </w:tcPr>
          <w:p w14:paraId="23854425">
            <w:pPr>
              <w:pStyle w:val="234"/>
              <w:spacing w:before="66"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4"/>
              <w:spacing w:before="95" w:line="184" w:lineRule="auto"/>
              <w:ind w:left="128"/>
              <w:rPr>
                <w:rFonts w:hint="eastAsia"/>
                <w:color w:val="auto"/>
              </w:rPr>
            </w:pPr>
            <w:r>
              <w:rPr>
                <w:color w:val="auto"/>
                <w:spacing w:val="-10"/>
              </w:rPr>
              <w:t>19</w:t>
            </w:r>
          </w:p>
        </w:tc>
        <w:tc>
          <w:tcPr>
            <w:tcW w:w="1542" w:type="dxa"/>
          </w:tcPr>
          <w:p w14:paraId="6A164D46">
            <w:pPr>
              <w:pStyle w:val="234"/>
              <w:spacing w:before="67" w:line="220" w:lineRule="auto"/>
              <w:ind w:left="102"/>
              <w:rPr>
                <w:rFonts w:hint="eastAsia"/>
                <w:color w:val="auto"/>
              </w:rPr>
            </w:pPr>
            <w:r>
              <w:rPr>
                <w:color w:val="auto"/>
                <w:spacing w:val="-1"/>
              </w:rPr>
              <w:t>A0604</w:t>
            </w:r>
            <w:r>
              <w:rPr>
                <w:color w:val="auto"/>
                <w:spacing w:val="-35"/>
              </w:rPr>
              <w:t xml:space="preserve"> </w:t>
            </w:r>
            <w:r>
              <w:rPr>
                <w:color w:val="auto"/>
                <w:spacing w:val="-1"/>
              </w:rPr>
              <w:t>沙发类</w:t>
            </w:r>
          </w:p>
        </w:tc>
        <w:tc>
          <w:tcPr>
            <w:tcW w:w="2672" w:type="dxa"/>
          </w:tcPr>
          <w:p w14:paraId="749F5E6D">
            <w:pPr>
              <w:pStyle w:val="234"/>
              <w:spacing w:before="67" w:line="220" w:lineRule="auto"/>
              <w:ind w:left="103"/>
              <w:rPr>
                <w:rFonts w:hint="eastAsia"/>
                <w:color w:val="auto"/>
              </w:rPr>
            </w:pPr>
            <w:r>
              <w:rPr>
                <w:color w:val="auto"/>
                <w:spacing w:val="-1"/>
              </w:rPr>
              <w:t>A060499</w:t>
            </w:r>
            <w:r>
              <w:rPr>
                <w:color w:val="auto"/>
                <w:spacing w:val="-33"/>
              </w:rPr>
              <w:t xml:space="preserve"> </w:t>
            </w:r>
            <w:r>
              <w:rPr>
                <w:color w:val="auto"/>
                <w:spacing w:val="-1"/>
              </w:rPr>
              <w:t>其他沙发类</w:t>
            </w:r>
          </w:p>
        </w:tc>
        <w:tc>
          <w:tcPr>
            <w:tcW w:w="2248" w:type="dxa"/>
          </w:tcPr>
          <w:p w14:paraId="20F6804C">
            <w:pPr>
              <w:rPr>
                <w:rFonts w:ascii="Arial"/>
                <w:color w:val="auto"/>
              </w:rPr>
            </w:pPr>
          </w:p>
        </w:tc>
        <w:tc>
          <w:tcPr>
            <w:tcW w:w="3543" w:type="dxa"/>
          </w:tcPr>
          <w:p w14:paraId="2BA4B176">
            <w:pPr>
              <w:pStyle w:val="234"/>
              <w:spacing w:before="67"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4"/>
              <w:spacing w:before="96" w:line="183" w:lineRule="auto"/>
              <w:ind w:left="116"/>
              <w:rPr>
                <w:rFonts w:hint="eastAsia"/>
                <w:color w:val="auto"/>
              </w:rPr>
            </w:pPr>
            <w:r>
              <w:rPr>
                <w:color w:val="auto"/>
                <w:spacing w:val="-4"/>
              </w:rPr>
              <w:t>20</w:t>
            </w:r>
          </w:p>
        </w:tc>
        <w:tc>
          <w:tcPr>
            <w:tcW w:w="1542" w:type="dxa"/>
            <w:vMerge w:val="restart"/>
            <w:tcBorders>
              <w:bottom w:val="nil"/>
            </w:tcBorders>
          </w:tcPr>
          <w:p w14:paraId="5E7DA667">
            <w:pPr>
              <w:pStyle w:val="234"/>
              <w:spacing w:before="67" w:line="220" w:lineRule="auto"/>
              <w:ind w:left="193"/>
              <w:rPr>
                <w:rFonts w:hint="eastAsia"/>
                <w:color w:val="auto"/>
              </w:rPr>
            </w:pPr>
            <w:r>
              <w:rPr>
                <w:color w:val="auto"/>
                <w:spacing w:val="-1"/>
              </w:rPr>
              <w:t>A0605</w:t>
            </w:r>
            <w:r>
              <w:rPr>
                <w:color w:val="auto"/>
                <w:spacing w:val="-36"/>
              </w:rPr>
              <w:t xml:space="preserve"> </w:t>
            </w:r>
            <w:r>
              <w:rPr>
                <w:color w:val="auto"/>
                <w:spacing w:val="-1"/>
              </w:rPr>
              <w:t>柜类</w:t>
            </w:r>
          </w:p>
        </w:tc>
        <w:tc>
          <w:tcPr>
            <w:tcW w:w="2672" w:type="dxa"/>
          </w:tcPr>
          <w:p w14:paraId="1565A38C">
            <w:pPr>
              <w:pStyle w:val="234"/>
              <w:spacing w:before="67" w:line="220" w:lineRule="auto"/>
              <w:ind w:left="103"/>
              <w:rPr>
                <w:rFonts w:hint="eastAsia"/>
                <w:color w:val="auto"/>
              </w:rPr>
            </w:pPr>
            <w:r>
              <w:rPr>
                <w:color w:val="auto"/>
                <w:spacing w:val="-1"/>
              </w:rPr>
              <w:t>A060501</w:t>
            </w:r>
            <w:r>
              <w:rPr>
                <w:color w:val="auto"/>
                <w:spacing w:val="-33"/>
              </w:rPr>
              <w:t xml:space="preserve"> </w:t>
            </w:r>
            <w:r>
              <w:rPr>
                <w:color w:val="auto"/>
                <w:spacing w:val="-1"/>
              </w:rPr>
              <w:t>木质柜类</w:t>
            </w:r>
          </w:p>
        </w:tc>
        <w:tc>
          <w:tcPr>
            <w:tcW w:w="2248" w:type="dxa"/>
          </w:tcPr>
          <w:p w14:paraId="773FFB70">
            <w:pPr>
              <w:rPr>
                <w:rFonts w:ascii="Arial"/>
                <w:color w:val="auto"/>
              </w:rPr>
            </w:pPr>
          </w:p>
        </w:tc>
        <w:tc>
          <w:tcPr>
            <w:tcW w:w="3543" w:type="dxa"/>
          </w:tcPr>
          <w:p w14:paraId="6C9DDFC3">
            <w:pPr>
              <w:pStyle w:val="234"/>
              <w:spacing w:before="67"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color w:val="auto"/>
              </w:rPr>
            </w:pPr>
          </w:p>
        </w:tc>
        <w:tc>
          <w:tcPr>
            <w:tcW w:w="1542" w:type="dxa"/>
            <w:vMerge w:val="continue"/>
            <w:tcBorders>
              <w:top w:val="nil"/>
              <w:bottom w:val="nil"/>
            </w:tcBorders>
          </w:tcPr>
          <w:p w14:paraId="28259B9A">
            <w:pPr>
              <w:rPr>
                <w:rFonts w:ascii="Arial"/>
                <w:color w:val="auto"/>
              </w:rPr>
            </w:pPr>
          </w:p>
        </w:tc>
        <w:tc>
          <w:tcPr>
            <w:tcW w:w="2672" w:type="dxa"/>
          </w:tcPr>
          <w:p w14:paraId="45CF2110">
            <w:pPr>
              <w:pStyle w:val="234"/>
              <w:spacing w:before="67" w:line="220" w:lineRule="auto"/>
              <w:ind w:left="103"/>
              <w:rPr>
                <w:rFonts w:hint="eastAsia"/>
                <w:color w:val="auto"/>
              </w:rPr>
            </w:pPr>
            <w:r>
              <w:rPr>
                <w:color w:val="auto"/>
                <w:spacing w:val="-1"/>
              </w:rPr>
              <w:t>A060503</w:t>
            </w:r>
            <w:r>
              <w:rPr>
                <w:color w:val="auto"/>
                <w:spacing w:val="-32"/>
              </w:rPr>
              <w:t xml:space="preserve"> </w:t>
            </w:r>
            <w:r>
              <w:rPr>
                <w:color w:val="auto"/>
                <w:spacing w:val="-1"/>
              </w:rPr>
              <w:t>金属质柜类</w:t>
            </w:r>
          </w:p>
        </w:tc>
        <w:tc>
          <w:tcPr>
            <w:tcW w:w="2248" w:type="dxa"/>
          </w:tcPr>
          <w:p w14:paraId="36342C8B">
            <w:pPr>
              <w:rPr>
                <w:rFonts w:ascii="Arial"/>
                <w:color w:val="auto"/>
              </w:rPr>
            </w:pPr>
          </w:p>
        </w:tc>
        <w:tc>
          <w:tcPr>
            <w:tcW w:w="3543" w:type="dxa"/>
          </w:tcPr>
          <w:p w14:paraId="0A9DA026">
            <w:pPr>
              <w:pStyle w:val="234"/>
              <w:spacing w:before="67"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color w:val="auto"/>
              </w:rPr>
            </w:pPr>
          </w:p>
        </w:tc>
        <w:tc>
          <w:tcPr>
            <w:tcW w:w="1542" w:type="dxa"/>
            <w:vMerge w:val="continue"/>
            <w:tcBorders>
              <w:top w:val="nil"/>
            </w:tcBorders>
          </w:tcPr>
          <w:p w14:paraId="64AC23B4">
            <w:pPr>
              <w:rPr>
                <w:rFonts w:ascii="Arial"/>
                <w:color w:val="auto"/>
              </w:rPr>
            </w:pPr>
          </w:p>
        </w:tc>
        <w:tc>
          <w:tcPr>
            <w:tcW w:w="2672" w:type="dxa"/>
          </w:tcPr>
          <w:p w14:paraId="3AE28EBA">
            <w:pPr>
              <w:pStyle w:val="234"/>
              <w:spacing w:before="67" w:line="220" w:lineRule="auto"/>
              <w:ind w:left="103"/>
              <w:rPr>
                <w:rFonts w:hint="eastAsia"/>
                <w:color w:val="auto"/>
              </w:rPr>
            </w:pPr>
            <w:r>
              <w:rPr>
                <w:color w:val="auto"/>
                <w:spacing w:val="-1"/>
              </w:rPr>
              <w:t>A060599</w:t>
            </w:r>
            <w:r>
              <w:rPr>
                <w:color w:val="auto"/>
                <w:spacing w:val="-33"/>
              </w:rPr>
              <w:t xml:space="preserve"> </w:t>
            </w:r>
            <w:r>
              <w:rPr>
                <w:color w:val="auto"/>
                <w:spacing w:val="-1"/>
              </w:rPr>
              <w:t>其他柜类</w:t>
            </w:r>
          </w:p>
        </w:tc>
        <w:tc>
          <w:tcPr>
            <w:tcW w:w="2248" w:type="dxa"/>
          </w:tcPr>
          <w:p w14:paraId="208A4359">
            <w:pPr>
              <w:rPr>
                <w:rFonts w:ascii="Arial"/>
                <w:color w:val="auto"/>
              </w:rPr>
            </w:pPr>
          </w:p>
        </w:tc>
        <w:tc>
          <w:tcPr>
            <w:tcW w:w="3543" w:type="dxa"/>
          </w:tcPr>
          <w:p w14:paraId="734675A3">
            <w:pPr>
              <w:pStyle w:val="234"/>
              <w:spacing w:before="67"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4"/>
              <w:spacing w:before="94" w:line="184" w:lineRule="auto"/>
              <w:ind w:left="116"/>
              <w:rPr>
                <w:rFonts w:hint="eastAsia"/>
                <w:color w:val="auto"/>
              </w:rPr>
            </w:pPr>
            <w:r>
              <w:rPr>
                <w:color w:val="auto"/>
                <w:spacing w:val="-4"/>
              </w:rPr>
              <w:t>21</w:t>
            </w:r>
          </w:p>
        </w:tc>
        <w:tc>
          <w:tcPr>
            <w:tcW w:w="1542" w:type="dxa"/>
            <w:vMerge w:val="restart"/>
            <w:tcBorders>
              <w:bottom w:val="nil"/>
            </w:tcBorders>
          </w:tcPr>
          <w:p w14:paraId="25AAF017">
            <w:pPr>
              <w:pStyle w:val="234"/>
              <w:spacing w:before="67" w:line="220" w:lineRule="auto"/>
              <w:ind w:left="102"/>
              <w:rPr>
                <w:rFonts w:hint="eastAsia"/>
                <w:color w:val="auto"/>
              </w:rPr>
            </w:pPr>
            <w:r>
              <w:rPr>
                <w:color w:val="auto"/>
                <w:spacing w:val="-1"/>
              </w:rPr>
              <w:t>A0606</w:t>
            </w:r>
            <w:r>
              <w:rPr>
                <w:color w:val="auto"/>
                <w:spacing w:val="-35"/>
              </w:rPr>
              <w:t xml:space="preserve"> </w:t>
            </w:r>
            <w:r>
              <w:rPr>
                <w:color w:val="auto"/>
                <w:spacing w:val="-1"/>
              </w:rPr>
              <w:t>架类</w:t>
            </w:r>
          </w:p>
        </w:tc>
        <w:tc>
          <w:tcPr>
            <w:tcW w:w="2672" w:type="dxa"/>
          </w:tcPr>
          <w:p w14:paraId="29C96126">
            <w:pPr>
              <w:pStyle w:val="234"/>
              <w:spacing w:before="67" w:line="220" w:lineRule="auto"/>
              <w:ind w:left="103"/>
              <w:rPr>
                <w:rFonts w:hint="eastAsia"/>
                <w:color w:val="auto"/>
              </w:rPr>
            </w:pPr>
            <w:r>
              <w:rPr>
                <w:color w:val="auto"/>
                <w:spacing w:val="-1"/>
              </w:rPr>
              <w:t>A060601</w:t>
            </w:r>
            <w:r>
              <w:rPr>
                <w:color w:val="auto"/>
                <w:spacing w:val="-33"/>
              </w:rPr>
              <w:t xml:space="preserve"> </w:t>
            </w:r>
            <w:r>
              <w:rPr>
                <w:color w:val="auto"/>
                <w:spacing w:val="-1"/>
              </w:rPr>
              <w:t>木质架类</w:t>
            </w:r>
          </w:p>
        </w:tc>
        <w:tc>
          <w:tcPr>
            <w:tcW w:w="2248" w:type="dxa"/>
          </w:tcPr>
          <w:p w14:paraId="2DA0AA86">
            <w:pPr>
              <w:rPr>
                <w:rFonts w:ascii="Arial"/>
                <w:color w:val="auto"/>
              </w:rPr>
            </w:pPr>
          </w:p>
        </w:tc>
        <w:tc>
          <w:tcPr>
            <w:tcW w:w="3543" w:type="dxa"/>
          </w:tcPr>
          <w:p w14:paraId="07BAA79B">
            <w:pPr>
              <w:pStyle w:val="234"/>
              <w:spacing w:before="67"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color w:val="auto"/>
              </w:rPr>
            </w:pPr>
          </w:p>
        </w:tc>
        <w:tc>
          <w:tcPr>
            <w:tcW w:w="1542" w:type="dxa"/>
            <w:vMerge w:val="continue"/>
            <w:tcBorders>
              <w:top w:val="nil"/>
            </w:tcBorders>
          </w:tcPr>
          <w:p w14:paraId="07E04E13">
            <w:pPr>
              <w:rPr>
                <w:rFonts w:ascii="Arial"/>
                <w:color w:val="auto"/>
              </w:rPr>
            </w:pPr>
          </w:p>
        </w:tc>
        <w:tc>
          <w:tcPr>
            <w:tcW w:w="2672" w:type="dxa"/>
          </w:tcPr>
          <w:p w14:paraId="431FD15F">
            <w:pPr>
              <w:pStyle w:val="234"/>
              <w:spacing w:before="67" w:line="220" w:lineRule="auto"/>
              <w:ind w:left="103"/>
              <w:rPr>
                <w:rFonts w:hint="eastAsia"/>
                <w:color w:val="auto"/>
              </w:rPr>
            </w:pPr>
            <w:r>
              <w:rPr>
                <w:color w:val="auto"/>
                <w:spacing w:val="-1"/>
              </w:rPr>
              <w:t>A060602</w:t>
            </w:r>
            <w:r>
              <w:rPr>
                <w:color w:val="auto"/>
                <w:spacing w:val="-32"/>
              </w:rPr>
              <w:t xml:space="preserve"> </w:t>
            </w:r>
            <w:r>
              <w:rPr>
                <w:color w:val="auto"/>
                <w:spacing w:val="-1"/>
              </w:rPr>
              <w:t>金属质架类</w:t>
            </w:r>
          </w:p>
        </w:tc>
        <w:tc>
          <w:tcPr>
            <w:tcW w:w="2248" w:type="dxa"/>
          </w:tcPr>
          <w:p w14:paraId="36AFF245">
            <w:pPr>
              <w:rPr>
                <w:rFonts w:ascii="Arial"/>
                <w:color w:val="auto"/>
              </w:rPr>
            </w:pPr>
          </w:p>
        </w:tc>
        <w:tc>
          <w:tcPr>
            <w:tcW w:w="3543" w:type="dxa"/>
          </w:tcPr>
          <w:p w14:paraId="16EE02DB">
            <w:pPr>
              <w:pStyle w:val="234"/>
              <w:spacing w:before="67"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4"/>
              <w:spacing w:before="96" w:line="183" w:lineRule="auto"/>
              <w:ind w:left="116"/>
              <w:rPr>
                <w:rFonts w:hint="eastAsia"/>
                <w:color w:val="auto"/>
              </w:rPr>
            </w:pPr>
            <w:r>
              <w:rPr>
                <w:color w:val="auto"/>
                <w:spacing w:val="-4"/>
              </w:rPr>
              <w:t>22</w:t>
            </w:r>
          </w:p>
        </w:tc>
        <w:tc>
          <w:tcPr>
            <w:tcW w:w="1542" w:type="dxa"/>
            <w:vMerge w:val="restart"/>
            <w:tcBorders>
              <w:bottom w:val="nil"/>
            </w:tcBorders>
          </w:tcPr>
          <w:p w14:paraId="3860710B">
            <w:pPr>
              <w:pStyle w:val="234"/>
              <w:spacing w:before="67" w:line="220" w:lineRule="auto"/>
              <w:ind w:left="102"/>
              <w:rPr>
                <w:rFonts w:hint="eastAsia"/>
                <w:color w:val="auto"/>
              </w:rPr>
            </w:pPr>
            <w:r>
              <w:rPr>
                <w:color w:val="auto"/>
                <w:spacing w:val="-1"/>
              </w:rPr>
              <w:t>A0607</w:t>
            </w:r>
            <w:r>
              <w:rPr>
                <w:color w:val="auto"/>
                <w:spacing w:val="-35"/>
              </w:rPr>
              <w:t xml:space="preserve"> </w:t>
            </w:r>
            <w:r>
              <w:rPr>
                <w:color w:val="auto"/>
                <w:spacing w:val="-1"/>
              </w:rPr>
              <w:t>屏风类</w:t>
            </w:r>
          </w:p>
        </w:tc>
        <w:tc>
          <w:tcPr>
            <w:tcW w:w="2672" w:type="dxa"/>
          </w:tcPr>
          <w:p w14:paraId="66DD90BB">
            <w:pPr>
              <w:pStyle w:val="234"/>
              <w:spacing w:before="67" w:line="220" w:lineRule="auto"/>
              <w:ind w:left="103"/>
              <w:rPr>
                <w:rFonts w:hint="eastAsia"/>
                <w:color w:val="auto"/>
              </w:rPr>
            </w:pPr>
            <w:r>
              <w:rPr>
                <w:color w:val="auto"/>
                <w:spacing w:val="-1"/>
              </w:rPr>
              <w:t>A060701</w:t>
            </w:r>
            <w:r>
              <w:rPr>
                <w:color w:val="auto"/>
                <w:spacing w:val="-33"/>
              </w:rPr>
              <w:t xml:space="preserve"> </w:t>
            </w:r>
            <w:r>
              <w:rPr>
                <w:color w:val="auto"/>
                <w:spacing w:val="-1"/>
              </w:rPr>
              <w:t>木质屏风类</w:t>
            </w:r>
          </w:p>
        </w:tc>
        <w:tc>
          <w:tcPr>
            <w:tcW w:w="2248" w:type="dxa"/>
          </w:tcPr>
          <w:p w14:paraId="5D0638B0">
            <w:pPr>
              <w:rPr>
                <w:rFonts w:ascii="Arial"/>
                <w:color w:val="auto"/>
              </w:rPr>
            </w:pPr>
          </w:p>
        </w:tc>
        <w:tc>
          <w:tcPr>
            <w:tcW w:w="3543" w:type="dxa"/>
          </w:tcPr>
          <w:p w14:paraId="52B9A136">
            <w:pPr>
              <w:pStyle w:val="234"/>
              <w:spacing w:before="67"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color w:val="auto"/>
              </w:rPr>
            </w:pPr>
          </w:p>
        </w:tc>
        <w:tc>
          <w:tcPr>
            <w:tcW w:w="1542" w:type="dxa"/>
            <w:vMerge w:val="continue"/>
            <w:tcBorders>
              <w:top w:val="nil"/>
            </w:tcBorders>
          </w:tcPr>
          <w:p w14:paraId="101E1643">
            <w:pPr>
              <w:rPr>
                <w:rFonts w:ascii="Arial"/>
                <w:color w:val="auto"/>
              </w:rPr>
            </w:pPr>
          </w:p>
        </w:tc>
        <w:tc>
          <w:tcPr>
            <w:tcW w:w="2672" w:type="dxa"/>
          </w:tcPr>
          <w:p w14:paraId="6D48B12C">
            <w:pPr>
              <w:pStyle w:val="234"/>
              <w:spacing w:before="67" w:line="220" w:lineRule="auto"/>
              <w:ind w:left="103"/>
              <w:rPr>
                <w:rFonts w:hint="eastAsia"/>
                <w:color w:val="auto"/>
              </w:rPr>
            </w:pPr>
            <w:r>
              <w:rPr>
                <w:color w:val="auto"/>
                <w:spacing w:val="-1"/>
              </w:rPr>
              <w:t>A060702</w:t>
            </w:r>
            <w:r>
              <w:rPr>
                <w:color w:val="auto"/>
                <w:spacing w:val="-32"/>
              </w:rPr>
              <w:t xml:space="preserve"> </w:t>
            </w:r>
            <w:r>
              <w:rPr>
                <w:color w:val="auto"/>
                <w:spacing w:val="-1"/>
              </w:rPr>
              <w:t>金属质屏风类</w:t>
            </w:r>
          </w:p>
        </w:tc>
        <w:tc>
          <w:tcPr>
            <w:tcW w:w="2248" w:type="dxa"/>
          </w:tcPr>
          <w:p w14:paraId="18C1E4F7">
            <w:pPr>
              <w:rPr>
                <w:rFonts w:ascii="Arial"/>
                <w:color w:val="auto"/>
              </w:rPr>
            </w:pPr>
          </w:p>
        </w:tc>
        <w:tc>
          <w:tcPr>
            <w:tcW w:w="3543" w:type="dxa"/>
          </w:tcPr>
          <w:p w14:paraId="6179947F">
            <w:pPr>
              <w:pStyle w:val="234"/>
              <w:spacing w:before="67"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4"/>
              <w:spacing w:before="95" w:line="183" w:lineRule="auto"/>
              <w:ind w:left="116"/>
              <w:rPr>
                <w:rFonts w:hint="eastAsia"/>
                <w:color w:val="auto"/>
              </w:rPr>
            </w:pPr>
            <w:r>
              <w:rPr>
                <w:color w:val="auto"/>
                <w:spacing w:val="-4"/>
              </w:rPr>
              <w:t>23</w:t>
            </w:r>
          </w:p>
        </w:tc>
        <w:tc>
          <w:tcPr>
            <w:tcW w:w="1542" w:type="dxa"/>
          </w:tcPr>
          <w:p w14:paraId="03F434C8">
            <w:pPr>
              <w:pStyle w:val="234"/>
              <w:spacing w:before="67" w:line="220" w:lineRule="auto"/>
              <w:ind w:left="102"/>
              <w:rPr>
                <w:rFonts w:hint="eastAsia"/>
                <w:color w:val="auto"/>
              </w:rPr>
            </w:pPr>
            <w:r>
              <w:rPr>
                <w:color w:val="auto"/>
                <w:spacing w:val="-1"/>
              </w:rPr>
              <w:t>A060804</w:t>
            </w:r>
            <w:r>
              <w:rPr>
                <w:color w:val="auto"/>
                <w:spacing w:val="-32"/>
              </w:rPr>
              <w:t xml:space="preserve"> </w:t>
            </w:r>
            <w:r>
              <w:rPr>
                <w:color w:val="auto"/>
                <w:spacing w:val="-1"/>
              </w:rPr>
              <w:t>水池</w:t>
            </w:r>
          </w:p>
        </w:tc>
        <w:tc>
          <w:tcPr>
            <w:tcW w:w="2672" w:type="dxa"/>
          </w:tcPr>
          <w:p w14:paraId="4A9999B9">
            <w:pPr>
              <w:rPr>
                <w:rFonts w:ascii="Arial"/>
                <w:color w:val="auto"/>
              </w:rPr>
            </w:pPr>
          </w:p>
        </w:tc>
        <w:tc>
          <w:tcPr>
            <w:tcW w:w="2248" w:type="dxa"/>
          </w:tcPr>
          <w:p w14:paraId="01AB2979">
            <w:pPr>
              <w:rPr>
                <w:rFonts w:ascii="Arial"/>
                <w:color w:val="auto"/>
              </w:rPr>
            </w:pPr>
          </w:p>
        </w:tc>
        <w:tc>
          <w:tcPr>
            <w:tcW w:w="3543" w:type="dxa"/>
          </w:tcPr>
          <w:p w14:paraId="1E62C394">
            <w:pPr>
              <w:pStyle w:val="234"/>
              <w:spacing w:before="66" w:line="219" w:lineRule="auto"/>
              <w:ind w:left="109"/>
              <w:rPr>
                <w:rFonts w:hint="eastAsia"/>
                <w:color w:val="auto"/>
              </w:rPr>
            </w:pPr>
            <w:r>
              <w:rPr>
                <w:color w:val="auto"/>
                <w:spacing w:val="-1"/>
              </w:rPr>
              <w:t>HJ/T296</w:t>
            </w:r>
            <w:r>
              <w:rPr>
                <w:color w:val="auto"/>
                <w:spacing w:val="-34"/>
              </w:rPr>
              <w:t xml:space="preserve"> </w:t>
            </w:r>
            <w:r>
              <w:rPr>
                <w:color w:val="auto"/>
                <w:spacing w:val="-1"/>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4"/>
              <w:spacing w:before="96" w:line="183" w:lineRule="auto"/>
              <w:ind w:left="116"/>
              <w:rPr>
                <w:rFonts w:hint="eastAsia"/>
                <w:color w:val="auto"/>
              </w:rPr>
            </w:pPr>
            <w:r>
              <w:rPr>
                <w:color w:val="auto"/>
                <w:spacing w:val="-4"/>
              </w:rPr>
              <w:t>24</w:t>
            </w:r>
          </w:p>
        </w:tc>
        <w:tc>
          <w:tcPr>
            <w:tcW w:w="1542" w:type="dxa"/>
          </w:tcPr>
          <w:p w14:paraId="030F48CE">
            <w:pPr>
              <w:pStyle w:val="234"/>
              <w:spacing w:before="67" w:line="220" w:lineRule="auto"/>
              <w:ind w:left="102"/>
              <w:rPr>
                <w:rFonts w:hint="eastAsia"/>
                <w:color w:val="auto"/>
              </w:rPr>
            </w:pPr>
            <w:r>
              <w:rPr>
                <w:color w:val="auto"/>
                <w:spacing w:val="-1"/>
              </w:rPr>
              <w:t>A060805</w:t>
            </w:r>
            <w:r>
              <w:rPr>
                <w:color w:val="auto"/>
                <w:spacing w:val="-33"/>
              </w:rPr>
              <w:t xml:space="preserve"> </w:t>
            </w:r>
            <w:r>
              <w:rPr>
                <w:color w:val="auto"/>
                <w:spacing w:val="-1"/>
              </w:rPr>
              <w:t>便器</w:t>
            </w:r>
          </w:p>
        </w:tc>
        <w:tc>
          <w:tcPr>
            <w:tcW w:w="2672" w:type="dxa"/>
          </w:tcPr>
          <w:p w14:paraId="7C68CBC4">
            <w:pPr>
              <w:rPr>
                <w:rFonts w:ascii="Arial"/>
                <w:color w:val="auto"/>
              </w:rPr>
            </w:pPr>
          </w:p>
        </w:tc>
        <w:tc>
          <w:tcPr>
            <w:tcW w:w="2248" w:type="dxa"/>
          </w:tcPr>
          <w:p w14:paraId="5B5E229A">
            <w:pPr>
              <w:rPr>
                <w:rFonts w:ascii="Arial"/>
                <w:color w:val="auto"/>
              </w:rPr>
            </w:pPr>
          </w:p>
        </w:tc>
        <w:tc>
          <w:tcPr>
            <w:tcW w:w="3543" w:type="dxa"/>
          </w:tcPr>
          <w:p w14:paraId="45625D37">
            <w:pPr>
              <w:pStyle w:val="234"/>
              <w:spacing w:before="67" w:line="219" w:lineRule="auto"/>
              <w:ind w:left="109"/>
              <w:rPr>
                <w:rFonts w:hint="eastAsia"/>
                <w:color w:val="auto"/>
              </w:rPr>
            </w:pPr>
            <w:r>
              <w:rPr>
                <w:color w:val="auto"/>
                <w:spacing w:val="-1"/>
              </w:rPr>
              <w:t>HJ/T296</w:t>
            </w:r>
            <w:r>
              <w:rPr>
                <w:color w:val="auto"/>
                <w:spacing w:val="-34"/>
              </w:rPr>
              <w:t xml:space="preserve"> </w:t>
            </w:r>
            <w:r>
              <w:rPr>
                <w:color w:val="auto"/>
                <w:spacing w:val="-1"/>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4"/>
              <w:spacing w:before="96" w:line="183" w:lineRule="auto"/>
              <w:ind w:left="116"/>
              <w:rPr>
                <w:rFonts w:hint="eastAsia"/>
                <w:color w:val="auto"/>
              </w:rPr>
            </w:pPr>
            <w:r>
              <w:rPr>
                <w:color w:val="auto"/>
                <w:spacing w:val="-4"/>
              </w:rPr>
              <w:t>25</w:t>
            </w:r>
          </w:p>
        </w:tc>
        <w:tc>
          <w:tcPr>
            <w:tcW w:w="1542" w:type="dxa"/>
          </w:tcPr>
          <w:p w14:paraId="3F1A4484">
            <w:pPr>
              <w:pStyle w:val="234"/>
              <w:spacing w:before="67" w:line="220" w:lineRule="auto"/>
              <w:ind w:left="102"/>
              <w:rPr>
                <w:rFonts w:hint="eastAsia"/>
                <w:color w:val="auto"/>
              </w:rPr>
            </w:pPr>
            <w:r>
              <w:rPr>
                <w:color w:val="auto"/>
                <w:spacing w:val="-1"/>
              </w:rPr>
              <w:t>A060806</w:t>
            </w:r>
            <w:r>
              <w:rPr>
                <w:color w:val="auto"/>
                <w:spacing w:val="-32"/>
              </w:rPr>
              <w:t xml:space="preserve"> </w:t>
            </w:r>
            <w:r>
              <w:rPr>
                <w:color w:val="auto"/>
                <w:spacing w:val="-1"/>
              </w:rPr>
              <w:t>水嘴</w:t>
            </w:r>
          </w:p>
        </w:tc>
        <w:tc>
          <w:tcPr>
            <w:tcW w:w="2672" w:type="dxa"/>
          </w:tcPr>
          <w:p w14:paraId="6DC36453">
            <w:pPr>
              <w:rPr>
                <w:rFonts w:ascii="Arial"/>
                <w:color w:val="auto"/>
              </w:rPr>
            </w:pPr>
          </w:p>
        </w:tc>
        <w:tc>
          <w:tcPr>
            <w:tcW w:w="2248" w:type="dxa"/>
          </w:tcPr>
          <w:p w14:paraId="7BECC553">
            <w:pPr>
              <w:rPr>
                <w:rFonts w:ascii="Arial"/>
                <w:color w:val="auto"/>
              </w:rPr>
            </w:pPr>
          </w:p>
        </w:tc>
        <w:tc>
          <w:tcPr>
            <w:tcW w:w="3543" w:type="dxa"/>
          </w:tcPr>
          <w:p w14:paraId="455B070D">
            <w:pPr>
              <w:pStyle w:val="234"/>
              <w:spacing w:before="67" w:line="219" w:lineRule="auto"/>
              <w:ind w:left="109"/>
              <w:rPr>
                <w:rFonts w:hint="eastAsia"/>
                <w:color w:val="auto"/>
              </w:rPr>
            </w:pPr>
            <w:r>
              <w:rPr>
                <w:color w:val="auto"/>
                <w:spacing w:val="-1"/>
              </w:rPr>
              <w:t>HJ/T411</w:t>
            </w:r>
            <w:r>
              <w:rPr>
                <w:color w:val="auto"/>
                <w:spacing w:val="-34"/>
              </w:rPr>
              <w:t xml:space="preserve"> </w:t>
            </w:r>
            <w:r>
              <w:rPr>
                <w:color w:val="auto"/>
                <w:spacing w:val="-1"/>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4"/>
              <w:spacing w:before="95" w:line="183" w:lineRule="auto"/>
              <w:ind w:left="116"/>
              <w:rPr>
                <w:rFonts w:hint="eastAsia"/>
                <w:color w:val="auto"/>
              </w:rPr>
            </w:pPr>
            <w:r>
              <w:rPr>
                <w:color w:val="auto"/>
                <w:spacing w:val="-4"/>
              </w:rPr>
              <w:t>26</w:t>
            </w:r>
          </w:p>
        </w:tc>
        <w:tc>
          <w:tcPr>
            <w:tcW w:w="1542" w:type="dxa"/>
          </w:tcPr>
          <w:p w14:paraId="14F293AE">
            <w:pPr>
              <w:pStyle w:val="234"/>
              <w:spacing w:before="67" w:line="221" w:lineRule="auto"/>
              <w:ind w:left="102"/>
              <w:rPr>
                <w:rFonts w:hint="eastAsia"/>
                <w:color w:val="auto"/>
              </w:rPr>
            </w:pPr>
            <w:r>
              <w:rPr>
                <w:color w:val="auto"/>
                <w:spacing w:val="-1"/>
              </w:rPr>
              <w:t>A0609</w:t>
            </w:r>
            <w:r>
              <w:rPr>
                <w:color w:val="auto"/>
                <w:spacing w:val="-34"/>
              </w:rPr>
              <w:t xml:space="preserve"> </w:t>
            </w:r>
            <w:r>
              <w:rPr>
                <w:color w:val="auto"/>
                <w:spacing w:val="-1"/>
              </w:rPr>
              <w:t>组合家具</w:t>
            </w:r>
          </w:p>
        </w:tc>
        <w:tc>
          <w:tcPr>
            <w:tcW w:w="2672" w:type="dxa"/>
          </w:tcPr>
          <w:p w14:paraId="3918473D">
            <w:pPr>
              <w:rPr>
                <w:rFonts w:ascii="Arial"/>
                <w:color w:val="auto"/>
              </w:rPr>
            </w:pPr>
          </w:p>
        </w:tc>
        <w:tc>
          <w:tcPr>
            <w:tcW w:w="2248" w:type="dxa"/>
          </w:tcPr>
          <w:p w14:paraId="7371CA02">
            <w:pPr>
              <w:rPr>
                <w:rFonts w:ascii="Arial"/>
                <w:color w:val="auto"/>
              </w:rPr>
            </w:pPr>
          </w:p>
        </w:tc>
        <w:tc>
          <w:tcPr>
            <w:tcW w:w="3543" w:type="dxa"/>
          </w:tcPr>
          <w:p w14:paraId="6F5FA4F6">
            <w:pPr>
              <w:pStyle w:val="234"/>
              <w:spacing w:before="67"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4"/>
              <w:spacing w:before="96" w:line="183" w:lineRule="auto"/>
              <w:ind w:left="116"/>
              <w:rPr>
                <w:rFonts w:hint="eastAsia"/>
                <w:color w:val="auto"/>
              </w:rPr>
            </w:pPr>
            <w:r>
              <w:rPr>
                <w:color w:val="auto"/>
                <w:spacing w:val="-4"/>
              </w:rPr>
              <w:t>27</w:t>
            </w:r>
          </w:p>
        </w:tc>
        <w:tc>
          <w:tcPr>
            <w:tcW w:w="1542" w:type="dxa"/>
          </w:tcPr>
          <w:p w14:paraId="3FC99EEF">
            <w:pPr>
              <w:pStyle w:val="234"/>
              <w:spacing w:before="68" w:line="282" w:lineRule="auto"/>
              <w:ind w:left="108" w:right="106" w:hanging="6"/>
              <w:rPr>
                <w:rFonts w:hint="eastAsia"/>
                <w:color w:val="auto"/>
              </w:rPr>
            </w:pPr>
            <w:r>
              <w:rPr>
                <w:color w:val="auto"/>
                <w:spacing w:val="4"/>
              </w:rPr>
              <w:t>A0610</w:t>
            </w:r>
            <w:r>
              <w:rPr>
                <w:color w:val="auto"/>
                <w:spacing w:val="31"/>
              </w:rPr>
              <w:t xml:space="preserve"> </w:t>
            </w:r>
            <w:r>
              <w:rPr>
                <w:color w:val="auto"/>
                <w:spacing w:val="4"/>
              </w:rPr>
              <w:t>家用家具</w:t>
            </w:r>
            <w:r>
              <w:rPr>
                <w:color w:val="auto"/>
                <w:spacing w:val="-2"/>
              </w:rPr>
              <w:t>零配件</w:t>
            </w:r>
          </w:p>
        </w:tc>
        <w:tc>
          <w:tcPr>
            <w:tcW w:w="2672" w:type="dxa"/>
          </w:tcPr>
          <w:p w14:paraId="34E30739">
            <w:pPr>
              <w:rPr>
                <w:rFonts w:ascii="Arial"/>
                <w:color w:val="auto"/>
              </w:rPr>
            </w:pPr>
          </w:p>
        </w:tc>
        <w:tc>
          <w:tcPr>
            <w:tcW w:w="2248" w:type="dxa"/>
          </w:tcPr>
          <w:p w14:paraId="0498EBBB">
            <w:pPr>
              <w:rPr>
                <w:rFonts w:ascii="Arial"/>
                <w:color w:val="auto"/>
              </w:rPr>
            </w:pPr>
          </w:p>
        </w:tc>
        <w:tc>
          <w:tcPr>
            <w:tcW w:w="3543" w:type="dxa"/>
          </w:tcPr>
          <w:p w14:paraId="79980620">
            <w:pPr>
              <w:pStyle w:val="234"/>
              <w:spacing w:before="67"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4"/>
              <w:spacing w:before="99" w:line="183" w:lineRule="auto"/>
              <w:ind w:left="116"/>
              <w:rPr>
                <w:rFonts w:hint="eastAsia"/>
                <w:color w:val="auto"/>
              </w:rPr>
            </w:pPr>
            <w:r>
              <w:rPr>
                <w:color w:val="auto"/>
                <w:spacing w:val="-4"/>
              </w:rPr>
              <w:t>28</w:t>
            </w:r>
          </w:p>
        </w:tc>
        <w:tc>
          <w:tcPr>
            <w:tcW w:w="1542" w:type="dxa"/>
          </w:tcPr>
          <w:p w14:paraId="6F0C0BEA">
            <w:pPr>
              <w:pStyle w:val="234"/>
              <w:spacing w:before="71" w:line="282" w:lineRule="auto"/>
              <w:ind w:left="109" w:right="106" w:hanging="7"/>
              <w:rPr>
                <w:rFonts w:hint="eastAsia"/>
                <w:color w:val="auto"/>
              </w:rPr>
            </w:pPr>
            <w:r>
              <w:rPr>
                <w:color w:val="auto"/>
                <w:spacing w:val="4"/>
              </w:rPr>
              <w:t>A0699</w:t>
            </w:r>
            <w:r>
              <w:rPr>
                <w:color w:val="auto"/>
                <w:spacing w:val="31"/>
              </w:rPr>
              <w:t xml:space="preserve"> </w:t>
            </w:r>
            <w:r>
              <w:rPr>
                <w:color w:val="auto"/>
                <w:spacing w:val="4"/>
              </w:rPr>
              <w:t>其他家具</w:t>
            </w:r>
            <w:r>
              <w:rPr>
                <w:color w:val="auto"/>
                <w:spacing w:val="-3"/>
              </w:rPr>
              <w:t>用具</w:t>
            </w:r>
          </w:p>
        </w:tc>
        <w:tc>
          <w:tcPr>
            <w:tcW w:w="2672" w:type="dxa"/>
          </w:tcPr>
          <w:p w14:paraId="3C32092B">
            <w:pPr>
              <w:rPr>
                <w:rFonts w:ascii="Arial"/>
                <w:color w:val="auto"/>
              </w:rPr>
            </w:pPr>
          </w:p>
        </w:tc>
        <w:tc>
          <w:tcPr>
            <w:tcW w:w="2248" w:type="dxa"/>
          </w:tcPr>
          <w:p w14:paraId="66968585">
            <w:pPr>
              <w:rPr>
                <w:rFonts w:ascii="Arial"/>
                <w:color w:val="auto"/>
              </w:rPr>
            </w:pPr>
          </w:p>
        </w:tc>
        <w:tc>
          <w:tcPr>
            <w:tcW w:w="3543" w:type="dxa"/>
          </w:tcPr>
          <w:p w14:paraId="378D236C">
            <w:pPr>
              <w:pStyle w:val="234"/>
              <w:spacing w:before="70" w:line="219" w:lineRule="auto"/>
              <w:ind w:left="109"/>
              <w:rPr>
                <w:rFonts w:hint="eastAsia"/>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4"/>
              <w:spacing w:before="96" w:line="183" w:lineRule="auto"/>
              <w:ind w:left="116"/>
              <w:rPr>
                <w:rFonts w:hint="eastAsia"/>
                <w:color w:val="auto"/>
              </w:rPr>
            </w:pPr>
            <w:r>
              <w:rPr>
                <w:color w:val="auto"/>
                <w:spacing w:val="-4"/>
              </w:rPr>
              <w:t>29</w:t>
            </w:r>
          </w:p>
        </w:tc>
        <w:tc>
          <w:tcPr>
            <w:tcW w:w="1542" w:type="dxa"/>
          </w:tcPr>
          <w:p w14:paraId="0764E52A">
            <w:pPr>
              <w:pStyle w:val="234"/>
              <w:spacing w:before="69" w:line="284" w:lineRule="auto"/>
              <w:ind w:left="111" w:right="106" w:hanging="9"/>
              <w:rPr>
                <w:rFonts w:hint="eastAsia"/>
                <w:color w:val="auto"/>
              </w:rPr>
            </w:pPr>
            <w:r>
              <w:rPr>
                <w:color w:val="auto"/>
                <w:spacing w:val="-7"/>
              </w:rPr>
              <w:t>A070101</w:t>
            </w:r>
            <w:r>
              <w:rPr>
                <w:color w:val="auto"/>
                <w:spacing w:val="-36"/>
              </w:rPr>
              <w:t xml:space="preserve"> </w:t>
            </w:r>
            <w:r>
              <w:rPr>
                <w:color w:val="auto"/>
                <w:spacing w:val="-7"/>
              </w:rPr>
              <w:t>棉、化纤</w:t>
            </w:r>
            <w:r>
              <w:rPr>
                <w:color w:val="auto"/>
              </w:rPr>
              <w:t xml:space="preserve"> </w:t>
            </w:r>
            <w:r>
              <w:rPr>
                <w:color w:val="auto"/>
                <w:spacing w:val="-2"/>
              </w:rPr>
              <w:t>纺织及印染原料</w:t>
            </w:r>
          </w:p>
        </w:tc>
        <w:tc>
          <w:tcPr>
            <w:tcW w:w="2672" w:type="dxa"/>
          </w:tcPr>
          <w:p w14:paraId="44B831E8">
            <w:pPr>
              <w:rPr>
                <w:rFonts w:ascii="Arial"/>
                <w:color w:val="auto"/>
              </w:rPr>
            </w:pPr>
          </w:p>
        </w:tc>
        <w:tc>
          <w:tcPr>
            <w:tcW w:w="2248" w:type="dxa"/>
          </w:tcPr>
          <w:p w14:paraId="695F6D37">
            <w:pPr>
              <w:rPr>
                <w:rFonts w:ascii="Arial"/>
                <w:color w:val="auto"/>
              </w:rPr>
            </w:pPr>
          </w:p>
        </w:tc>
        <w:tc>
          <w:tcPr>
            <w:tcW w:w="3543" w:type="dxa"/>
          </w:tcPr>
          <w:p w14:paraId="0CEDD251">
            <w:pPr>
              <w:pStyle w:val="234"/>
              <w:spacing w:before="67" w:line="219" w:lineRule="auto"/>
              <w:ind w:left="109"/>
              <w:rPr>
                <w:rFonts w:hint="eastAsia"/>
                <w:color w:val="auto"/>
              </w:rPr>
            </w:pPr>
            <w:r>
              <w:rPr>
                <w:color w:val="auto"/>
                <w:spacing w:val="-1"/>
              </w:rPr>
              <w:t>HJ2546</w:t>
            </w:r>
            <w:r>
              <w:rPr>
                <w:color w:val="auto"/>
                <w:spacing w:val="-34"/>
              </w:rPr>
              <w:t xml:space="preserve"> </w:t>
            </w:r>
            <w:r>
              <w:rPr>
                <w:color w:val="auto"/>
                <w:spacing w:val="-1"/>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4"/>
              <w:spacing w:before="96" w:line="183" w:lineRule="auto"/>
              <w:ind w:left="118"/>
              <w:rPr>
                <w:rFonts w:hint="eastAsia"/>
                <w:color w:val="auto"/>
              </w:rPr>
            </w:pPr>
            <w:r>
              <w:rPr>
                <w:color w:val="auto"/>
                <w:spacing w:val="-5"/>
              </w:rPr>
              <w:t>30</w:t>
            </w:r>
          </w:p>
        </w:tc>
        <w:tc>
          <w:tcPr>
            <w:tcW w:w="1542" w:type="dxa"/>
          </w:tcPr>
          <w:p w14:paraId="204BCA57">
            <w:pPr>
              <w:pStyle w:val="234"/>
              <w:spacing w:before="69" w:line="296" w:lineRule="auto"/>
              <w:ind w:left="109" w:right="106" w:hanging="7"/>
              <w:rPr>
                <w:rFonts w:hint="eastAsia"/>
                <w:color w:val="auto"/>
              </w:rPr>
            </w:pPr>
            <w:r>
              <w:rPr>
                <w:color w:val="auto"/>
                <w:spacing w:val="-2"/>
              </w:rPr>
              <w:t>A090101</w:t>
            </w:r>
            <w:r>
              <w:rPr>
                <w:color w:val="auto"/>
                <w:spacing w:val="42"/>
              </w:rPr>
              <w:t xml:space="preserve"> </w:t>
            </w:r>
            <w:r>
              <w:rPr>
                <w:color w:val="auto"/>
                <w:spacing w:val="-2"/>
              </w:rPr>
              <w:t>复</w:t>
            </w:r>
            <w:r>
              <w:rPr>
                <w:color w:val="auto"/>
                <w:spacing w:val="-48"/>
              </w:rPr>
              <w:t xml:space="preserve"> </w:t>
            </w:r>
            <w:r>
              <w:rPr>
                <w:color w:val="auto"/>
                <w:spacing w:val="-2"/>
              </w:rPr>
              <w:t>印纸</w:t>
            </w:r>
            <w:r>
              <w:rPr>
                <w:color w:val="auto"/>
              </w:rPr>
              <w:t xml:space="preserve"> </w:t>
            </w:r>
            <w:r>
              <w:rPr>
                <w:color w:val="auto"/>
                <w:spacing w:val="8"/>
              </w:rPr>
              <w:t>（包括再生复印</w:t>
            </w:r>
            <w:r>
              <w:rPr>
                <w:color w:val="auto"/>
                <w:spacing w:val="4"/>
              </w:rPr>
              <w:t xml:space="preserve"> </w:t>
            </w:r>
            <w:r>
              <w:rPr>
                <w:color w:val="auto"/>
                <w:spacing w:val="-5"/>
              </w:rPr>
              <w:t>纸）</w:t>
            </w:r>
          </w:p>
        </w:tc>
        <w:tc>
          <w:tcPr>
            <w:tcW w:w="2672" w:type="dxa"/>
          </w:tcPr>
          <w:p w14:paraId="169E3616">
            <w:pPr>
              <w:rPr>
                <w:rFonts w:ascii="Arial"/>
                <w:color w:val="auto"/>
              </w:rPr>
            </w:pPr>
          </w:p>
        </w:tc>
        <w:tc>
          <w:tcPr>
            <w:tcW w:w="2248" w:type="dxa"/>
          </w:tcPr>
          <w:p w14:paraId="4E8DB299">
            <w:pPr>
              <w:rPr>
                <w:rFonts w:ascii="Arial"/>
                <w:color w:val="auto"/>
              </w:rPr>
            </w:pPr>
          </w:p>
        </w:tc>
        <w:tc>
          <w:tcPr>
            <w:tcW w:w="3543" w:type="dxa"/>
          </w:tcPr>
          <w:p w14:paraId="2D0971CC">
            <w:pPr>
              <w:pStyle w:val="234"/>
              <w:spacing w:before="67" w:line="219" w:lineRule="auto"/>
              <w:ind w:left="109"/>
              <w:rPr>
                <w:rFonts w:hint="eastAsia"/>
                <w:color w:val="auto"/>
              </w:rPr>
            </w:pPr>
            <w:r>
              <w:rPr>
                <w:color w:val="auto"/>
                <w:spacing w:val="-2"/>
              </w:rPr>
              <w:t>HJ410</w:t>
            </w:r>
            <w:r>
              <w:rPr>
                <w:color w:val="auto"/>
                <w:spacing w:val="-27"/>
              </w:rPr>
              <w:t xml:space="preserve"> </w:t>
            </w:r>
            <w:r>
              <w:rPr>
                <w:color w:val="auto"/>
                <w:spacing w:val="-2"/>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4"/>
              <w:spacing w:before="91" w:line="184" w:lineRule="auto"/>
              <w:ind w:left="118"/>
              <w:rPr>
                <w:rFonts w:hint="eastAsia"/>
                <w:color w:val="auto"/>
              </w:rPr>
            </w:pPr>
            <w:r>
              <w:rPr>
                <w:color w:val="auto"/>
                <w:spacing w:val="-5"/>
              </w:rPr>
              <w:t>31</w:t>
            </w:r>
          </w:p>
        </w:tc>
        <w:tc>
          <w:tcPr>
            <w:tcW w:w="1542" w:type="dxa"/>
          </w:tcPr>
          <w:p w14:paraId="347A63B9">
            <w:pPr>
              <w:pStyle w:val="234"/>
              <w:spacing w:before="64" w:line="296" w:lineRule="auto"/>
              <w:ind w:left="109" w:right="106" w:hanging="7"/>
              <w:rPr>
                <w:rFonts w:hint="eastAsia"/>
                <w:color w:val="auto"/>
              </w:rPr>
            </w:pPr>
            <w:r>
              <w:rPr>
                <w:color w:val="auto"/>
                <w:spacing w:val="3"/>
              </w:rPr>
              <w:t>A090201</w:t>
            </w:r>
            <w:r>
              <w:rPr>
                <w:color w:val="auto"/>
                <w:spacing w:val="34"/>
              </w:rPr>
              <w:t xml:space="preserve"> </w:t>
            </w:r>
            <w:r>
              <w:rPr>
                <w:color w:val="auto"/>
                <w:spacing w:val="3"/>
              </w:rPr>
              <w:t>鼓粉盒</w:t>
            </w:r>
            <w:r>
              <w:rPr>
                <w:color w:val="auto"/>
              </w:rPr>
              <w:t xml:space="preserve"> </w:t>
            </w:r>
            <w:r>
              <w:rPr>
                <w:color w:val="auto"/>
                <w:spacing w:val="8"/>
              </w:rPr>
              <w:t>（包括再生鼓粉</w:t>
            </w:r>
            <w:r>
              <w:rPr>
                <w:color w:val="auto"/>
                <w:spacing w:val="4"/>
              </w:rPr>
              <w:t xml:space="preserve"> </w:t>
            </w:r>
            <w:r>
              <w:rPr>
                <w:color w:val="auto"/>
                <w:spacing w:val="-5"/>
              </w:rPr>
              <w:t>盒）</w:t>
            </w:r>
          </w:p>
        </w:tc>
        <w:tc>
          <w:tcPr>
            <w:tcW w:w="2672" w:type="dxa"/>
          </w:tcPr>
          <w:p w14:paraId="565090B7">
            <w:pPr>
              <w:rPr>
                <w:rFonts w:ascii="Arial"/>
                <w:color w:val="auto"/>
              </w:rPr>
            </w:pPr>
          </w:p>
        </w:tc>
        <w:tc>
          <w:tcPr>
            <w:tcW w:w="2248" w:type="dxa"/>
          </w:tcPr>
          <w:p w14:paraId="6BCC9485">
            <w:pPr>
              <w:rPr>
                <w:rFonts w:ascii="Arial"/>
                <w:color w:val="auto"/>
              </w:rPr>
            </w:pPr>
          </w:p>
        </w:tc>
        <w:tc>
          <w:tcPr>
            <w:tcW w:w="3543" w:type="dxa"/>
          </w:tcPr>
          <w:p w14:paraId="226A9C91">
            <w:pPr>
              <w:pStyle w:val="234"/>
              <w:spacing w:before="63" w:line="219" w:lineRule="auto"/>
              <w:ind w:left="109"/>
              <w:rPr>
                <w:rFonts w:hint="eastAsia"/>
                <w:color w:val="auto"/>
              </w:rPr>
            </w:pPr>
            <w:r>
              <w:rPr>
                <w:color w:val="auto"/>
                <w:spacing w:val="-1"/>
              </w:rPr>
              <w:t>HJ/T413</w:t>
            </w:r>
            <w:r>
              <w:rPr>
                <w:color w:val="auto"/>
                <w:spacing w:val="-34"/>
              </w:rPr>
              <w:t xml:space="preserve"> </w:t>
            </w:r>
            <w:r>
              <w:rPr>
                <w:color w:val="auto"/>
                <w:spacing w:val="-1"/>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4"/>
              <w:spacing w:before="93" w:line="183" w:lineRule="auto"/>
              <w:ind w:left="118"/>
              <w:rPr>
                <w:rFonts w:hint="eastAsia"/>
                <w:color w:val="auto"/>
              </w:rPr>
            </w:pPr>
            <w:r>
              <w:rPr>
                <w:color w:val="auto"/>
                <w:spacing w:val="-5"/>
              </w:rPr>
              <w:t>32</w:t>
            </w:r>
          </w:p>
        </w:tc>
        <w:tc>
          <w:tcPr>
            <w:tcW w:w="1542" w:type="dxa"/>
            <w:vMerge w:val="restart"/>
            <w:tcBorders>
              <w:bottom w:val="nil"/>
            </w:tcBorders>
          </w:tcPr>
          <w:p w14:paraId="538EA8B8">
            <w:pPr>
              <w:pStyle w:val="234"/>
              <w:spacing w:before="64" w:line="219" w:lineRule="auto"/>
              <w:ind w:left="102"/>
              <w:rPr>
                <w:rFonts w:hint="eastAsia"/>
                <w:color w:val="auto"/>
              </w:rPr>
            </w:pPr>
            <w:r>
              <w:rPr>
                <w:color w:val="auto"/>
                <w:spacing w:val="-1"/>
              </w:rPr>
              <w:t>A100203</w:t>
            </w:r>
            <w:r>
              <w:rPr>
                <w:color w:val="auto"/>
                <w:spacing w:val="-33"/>
              </w:rPr>
              <w:t xml:space="preserve"> </w:t>
            </w:r>
            <w:r>
              <w:rPr>
                <w:color w:val="auto"/>
                <w:spacing w:val="-1"/>
              </w:rPr>
              <w:t>人造板</w:t>
            </w:r>
          </w:p>
        </w:tc>
        <w:tc>
          <w:tcPr>
            <w:tcW w:w="2672" w:type="dxa"/>
          </w:tcPr>
          <w:p w14:paraId="22EB7150">
            <w:pPr>
              <w:pStyle w:val="234"/>
              <w:spacing w:before="64" w:line="219" w:lineRule="auto"/>
              <w:ind w:left="103"/>
              <w:rPr>
                <w:rFonts w:hint="eastAsia"/>
                <w:color w:val="auto"/>
              </w:rPr>
            </w:pPr>
            <w:r>
              <w:rPr>
                <w:color w:val="auto"/>
                <w:spacing w:val="-1"/>
              </w:rPr>
              <w:t>A10020301</w:t>
            </w:r>
            <w:r>
              <w:rPr>
                <w:color w:val="auto"/>
                <w:spacing w:val="-32"/>
              </w:rPr>
              <w:t xml:space="preserve"> </w:t>
            </w:r>
            <w:r>
              <w:rPr>
                <w:color w:val="auto"/>
                <w:spacing w:val="-1"/>
              </w:rPr>
              <w:t>胶合板</w:t>
            </w:r>
          </w:p>
        </w:tc>
        <w:tc>
          <w:tcPr>
            <w:tcW w:w="2248" w:type="dxa"/>
          </w:tcPr>
          <w:p w14:paraId="3D66D511">
            <w:pPr>
              <w:rPr>
                <w:rFonts w:ascii="Arial"/>
                <w:color w:val="auto"/>
              </w:rPr>
            </w:pPr>
          </w:p>
        </w:tc>
        <w:tc>
          <w:tcPr>
            <w:tcW w:w="3543" w:type="dxa"/>
          </w:tcPr>
          <w:p w14:paraId="2D08C033">
            <w:pPr>
              <w:pStyle w:val="234"/>
              <w:spacing w:before="64" w:line="219" w:lineRule="auto"/>
              <w:ind w:left="109"/>
              <w:rPr>
                <w:rFonts w:hint="eastAsia"/>
                <w:color w:val="auto"/>
              </w:rPr>
            </w:pPr>
            <w:r>
              <w:rPr>
                <w:color w:val="auto"/>
                <w:spacing w:val="-1"/>
              </w:rPr>
              <w:t>HJ571</w:t>
            </w:r>
            <w:r>
              <w:rPr>
                <w:color w:val="auto"/>
                <w:spacing w:val="-34"/>
              </w:rPr>
              <w:t xml:space="preserve"> </w:t>
            </w:r>
            <w:r>
              <w:rPr>
                <w:color w:val="auto"/>
                <w:spacing w:val="-1"/>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color w:val="auto"/>
              </w:rPr>
            </w:pPr>
          </w:p>
        </w:tc>
        <w:tc>
          <w:tcPr>
            <w:tcW w:w="1542" w:type="dxa"/>
            <w:vMerge w:val="continue"/>
            <w:tcBorders>
              <w:top w:val="nil"/>
              <w:bottom w:val="nil"/>
            </w:tcBorders>
          </w:tcPr>
          <w:p w14:paraId="1EFFBC3B">
            <w:pPr>
              <w:rPr>
                <w:rFonts w:ascii="Arial"/>
                <w:color w:val="auto"/>
              </w:rPr>
            </w:pPr>
          </w:p>
        </w:tc>
        <w:tc>
          <w:tcPr>
            <w:tcW w:w="2672" w:type="dxa"/>
          </w:tcPr>
          <w:p w14:paraId="53E4D662">
            <w:pPr>
              <w:pStyle w:val="234"/>
              <w:spacing w:before="65" w:line="219" w:lineRule="auto"/>
              <w:ind w:left="103"/>
              <w:rPr>
                <w:rFonts w:hint="eastAsia"/>
                <w:color w:val="auto"/>
              </w:rPr>
            </w:pPr>
            <w:r>
              <w:rPr>
                <w:color w:val="auto"/>
                <w:spacing w:val="-1"/>
              </w:rPr>
              <w:t>A10020302</w:t>
            </w:r>
            <w:r>
              <w:rPr>
                <w:color w:val="auto"/>
                <w:spacing w:val="-30"/>
              </w:rPr>
              <w:t xml:space="preserve"> </w:t>
            </w:r>
            <w:r>
              <w:rPr>
                <w:color w:val="auto"/>
                <w:spacing w:val="-1"/>
              </w:rPr>
              <w:t>纤维板</w:t>
            </w:r>
          </w:p>
        </w:tc>
        <w:tc>
          <w:tcPr>
            <w:tcW w:w="2248" w:type="dxa"/>
          </w:tcPr>
          <w:p w14:paraId="0D015B3A">
            <w:pPr>
              <w:rPr>
                <w:rFonts w:ascii="Arial"/>
                <w:color w:val="auto"/>
              </w:rPr>
            </w:pPr>
          </w:p>
        </w:tc>
        <w:tc>
          <w:tcPr>
            <w:tcW w:w="3543" w:type="dxa"/>
          </w:tcPr>
          <w:p w14:paraId="08156996">
            <w:pPr>
              <w:pStyle w:val="234"/>
              <w:spacing w:before="64" w:line="219" w:lineRule="auto"/>
              <w:ind w:left="109"/>
              <w:rPr>
                <w:rFonts w:hint="eastAsia"/>
                <w:color w:val="auto"/>
              </w:rPr>
            </w:pPr>
            <w:r>
              <w:rPr>
                <w:color w:val="auto"/>
                <w:spacing w:val="-1"/>
              </w:rPr>
              <w:t>HJ571</w:t>
            </w:r>
            <w:r>
              <w:rPr>
                <w:color w:val="auto"/>
                <w:spacing w:val="-34"/>
              </w:rPr>
              <w:t xml:space="preserve"> </w:t>
            </w:r>
            <w:r>
              <w:rPr>
                <w:color w:val="auto"/>
                <w:spacing w:val="-1"/>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color w:val="auto"/>
              </w:rPr>
            </w:pPr>
          </w:p>
        </w:tc>
        <w:tc>
          <w:tcPr>
            <w:tcW w:w="1542" w:type="dxa"/>
            <w:vMerge w:val="continue"/>
            <w:tcBorders>
              <w:top w:val="nil"/>
              <w:bottom w:val="nil"/>
            </w:tcBorders>
          </w:tcPr>
          <w:p w14:paraId="569C325E">
            <w:pPr>
              <w:rPr>
                <w:rFonts w:ascii="Arial"/>
                <w:color w:val="auto"/>
              </w:rPr>
            </w:pPr>
          </w:p>
        </w:tc>
        <w:tc>
          <w:tcPr>
            <w:tcW w:w="2672" w:type="dxa"/>
          </w:tcPr>
          <w:p w14:paraId="414513EB">
            <w:pPr>
              <w:pStyle w:val="234"/>
              <w:spacing w:before="65" w:line="219" w:lineRule="auto"/>
              <w:ind w:left="103"/>
              <w:rPr>
                <w:rFonts w:hint="eastAsia"/>
                <w:color w:val="auto"/>
              </w:rPr>
            </w:pPr>
            <w:r>
              <w:rPr>
                <w:color w:val="auto"/>
                <w:spacing w:val="-1"/>
              </w:rPr>
              <w:t>A10020303</w:t>
            </w:r>
            <w:r>
              <w:rPr>
                <w:color w:val="auto"/>
                <w:spacing w:val="-32"/>
              </w:rPr>
              <w:t xml:space="preserve"> </w:t>
            </w:r>
            <w:r>
              <w:rPr>
                <w:color w:val="auto"/>
                <w:spacing w:val="-1"/>
              </w:rPr>
              <w:t>刨花板</w:t>
            </w:r>
          </w:p>
        </w:tc>
        <w:tc>
          <w:tcPr>
            <w:tcW w:w="2248" w:type="dxa"/>
          </w:tcPr>
          <w:p w14:paraId="1219FB0F">
            <w:pPr>
              <w:rPr>
                <w:rFonts w:ascii="Arial"/>
                <w:color w:val="auto"/>
              </w:rPr>
            </w:pPr>
          </w:p>
        </w:tc>
        <w:tc>
          <w:tcPr>
            <w:tcW w:w="3543" w:type="dxa"/>
          </w:tcPr>
          <w:p w14:paraId="09C13C61">
            <w:pPr>
              <w:pStyle w:val="234"/>
              <w:spacing w:before="64" w:line="219" w:lineRule="auto"/>
              <w:ind w:left="109"/>
              <w:rPr>
                <w:rFonts w:hint="eastAsia"/>
                <w:color w:val="auto"/>
              </w:rPr>
            </w:pPr>
            <w:r>
              <w:rPr>
                <w:color w:val="auto"/>
                <w:spacing w:val="-1"/>
              </w:rPr>
              <w:t>HJ571</w:t>
            </w:r>
            <w:r>
              <w:rPr>
                <w:color w:val="auto"/>
                <w:spacing w:val="-34"/>
              </w:rPr>
              <w:t xml:space="preserve"> </w:t>
            </w:r>
            <w:r>
              <w:rPr>
                <w:color w:val="auto"/>
                <w:spacing w:val="-1"/>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color w:val="auto"/>
              </w:rPr>
            </w:pPr>
          </w:p>
        </w:tc>
        <w:tc>
          <w:tcPr>
            <w:tcW w:w="1542" w:type="dxa"/>
            <w:vMerge w:val="continue"/>
            <w:tcBorders>
              <w:top w:val="nil"/>
              <w:bottom w:val="nil"/>
            </w:tcBorders>
          </w:tcPr>
          <w:p w14:paraId="0805A4CF">
            <w:pPr>
              <w:rPr>
                <w:rFonts w:ascii="Arial"/>
                <w:color w:val="auto"/>
              </w:rPr>
            </w:pPr>
          </w:p>
        </w:tc>
        <w:tc>
          <w:tcPr>
            <w:tcW w:w="2672" w:type="dxa"/>
          </w:tcPr>
          <w:p w14:paraId="5B905571">
            <w:pPr>
              <w:pStyle w:val="234"/>
              <w:spacing w:before="68" w:line="219" w:lineRule="auto"/>
              <w:ind w:left="103"/>
              <w:rPr>
                <w:rFonts w:hint="eastAsia"/>
                <w:color w:val="auto"/>
              </w:rPr>
            </w:pPr>
            <w:r>
              <w:rPr>
                <w:color w:val="auto"/>
                <w:spacing w:val="-1"/>
              </w:rPr>
              <w:t>A10020304</w:t>
            </w:r>
            <w:r>
              <w:rPr>
                <w:color w:val="auto"/>
                <w:spacing w:val="-31"/>
              </w:rPr>
              <w:t xml:space="preserve"> </w:t>
            </w:r>
            <w:r>
              <w:rPr>
                <w:color w:val="auto"/>
                <w:spacing w:val="-1"/>
              </w:rPr>
              <w:t>细木工板</w:t>
            </w:r>
          </w:p>
        </w:tc>
        <w:tc>
          <w:tcPr>
            <w:tcW w:w="2248" w:type="dxa"/>
          </w:tcPr>
          <w:p w14:paraId="4B2AAB63">
            <w:pPr>
              <w:rPr>
                <w:rFonts w:ascii="Arial"/>
                <w:color w:val="auto"/>
              </w:rPr>
            </w:pPr>
          </w:p>
        </w:tc>
        <w:tc>
          <w:tcPr>
            <w:tcW w:w="3543" w:type="dxa"/>
          </w:tcPr>
          <w:p w14:paraId="3EFDDEEA">
            <w:pPr>
              <w:pStyle w:val="234"/>
              <w:spacing w:before="67" w:line="219" w:lineRule="auto"/>
              <w:ind w:left="109"/>
              <w:rPr>
                <w:rFonts w:hint="eastAsia"/>
                <w:color w:val="auto"/>
              </w:rPr>
            </w:pPr>
            <w:r>
              <w:rPr>
                <w:color w:val="auto"/>
                <w:spacing w:val="-1"/>
              </w:rPr>
              <w:t>HJ571</w:t>
            </w:r>
            <w:r>
              <w:rPr>
                <w:color w:val="auto"/>
                <w:spacing w:val="-34"/>
              </w:rPr>
              <w:t xml:space="preserve"> </w:t>
            </w:r>
            <w:r>
              <w:rPr>
                <w:color w:val="auto"/>
                <w:spacing w:val="-1"/>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color w:val="auto"/>
              </w:rPr>
            </w:pPr>
          </w:p>
        </w:tc>
        <w:tc>
          <w:tcPr>
            <w:tcW w:w="1542" w:type="dxa"/>
            <w:vMerge w:val="continue"/>
            <w:tcBorders>
              <w:top w:val="nil"/>
            </w:tcBorders>
          </w:tcPr>
          <w:p w14:paraId="3B949138">
            <w:pPr>
              <w:rPr>
                <w:rFonts w:ascii="Arial"/>
                <w:color w:val="auto"/>
              </w:rPr>
            </w:pPr>
          </w:p>
        </w:tc>
        <w:tc>
          <w:tcPr>
            <w:tcW w:w="2672" w:type="dxa"/>
          </w:tcPr>
          <w:p w14:paraId="4D93E736">
            <w:pPr>
              <w:pStyle w:val="234"/>
              <w:spacing w:before="65" w:line="219" w:lineRule="auto"/>
              <w:ind w:left="103"/>
              <w:rPr>
                <w:rFonts w:hint="eastAsia"/>
                <w:color w:val="auto"/>
              </w:rPr>
            </w:pPr>
            <w:r>
              <w:rPr>
                <w:color w:val="auto"/>
                <w:spacing w:val="-1"/>
              </w:rPr>
              <w:t>A10020399</w:t>
            </w:r>
            <w:r>
              <w:rPr>
                <w:color w:val="auto"/>
                <w:spacing w:val="-31"/>
              </w:rPr>
              <w:t xml:space="preserve"> </w:t>
            </w:r>
            <w:r>
              <w:rPr>
                <w:color w:val="auto"/>
                <w:spacing w:val="-1"/>
              </w:rPr>
              <w:t>其他人造板</w:t>
            </w:r>
          </w:p>
        </w:tc>
        <w:tc>
          <w:tcPr>
            <w:tcW w:w="2248" w:type="dxa"/>
          </w:tcPr>
          <w:p w14:paraId="3E19E29A">
            <w:pPr>
              <w:rPr>
                <w:rFonts w:ascii="Arial"/>
                <w:color w:val="auto"/>
              </w:rPr>
            </w:pPr>
          </w:p>
        </w:tc>
        <w:tc>
          <w:tcPr>
            <w:tcW w:w="3543" w:type="dxa"/>
          </w:tcPr>
          <w:p w14:paraId="0216FB93">
            <w:pPr>
              <w:pStyle w:val="234"/>
              <w:spacing w:before="64" w:line="219" w:lineRule="auto"/>
              <w:ind w:left="109"/>
              <w:rPr>
                <w:rFonts w:hint="eastAsia"/>
                <w:color w:val="auto"/>
              </w:rPr>
            </w:pPr>
            <w:r>
              <w:rPr>
                <w:color w:val="auto"/>
                <w:spacing w:val="-1"/>
              </w:rPr>
              <w:t>HJ571</w:t>
            </w:r>
            <w:r>
              <w:rPr>
                <w:color w:val="auto"/>
                <w:spacing w:val="-34"/>
              </w:rPr>
              <w:t xml:space="preserve"> </w:t>
            </w:r>
            <w:r>
              <w:rPr>
                <w:color w:val="auto"/>
                <w:spacing w:val="-1"/>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4"/>
              <w:spacing w:before="93" w:line="183" w:lineRule="auto"/>
              <w:ind w:left="118"/>
              <w:rPr>
                <w:rFonts w:hint="eastAsia"/>
                <w:color w:val="auto"/>
              </w:rPr>
            </w:pPr>
            <w:r>
              <w:rPr>
                <w:color w:val="auto"/>
                <w:spacing w:val="-5"/>
              </w:rPr>
              <w:t>33</w:t>
            </w:r>
          </w:p>
        </w:tc>
        <w:tc>
          <w:tcPr>
            <w:tcW w:w="1542" w:type="dxa"/>
            <w:vMerge w:val="restart"/>
            <w:tcBorders>
              <w:bottom w:val="nil"/>
            </w:tcBorders>
          </w:tcPr>
          <w:p w14:paraId="1BC9707B">
            <w:pPr>
              <w:pStyle w:val="234"/>
              <w:spacing w:before="65" w:line="305" w:lineRule="auto"/>
              <w:ind w:left="109" w:right="108" w:hanging="7"/>
              <w:rPr>
                <w:rFonts w:hint="eastAsia"/>
                <w:color w:val="auto"/>
              </w:rPr>
            </w:pPr>
            <w:r>
              <w:rPr>
                <w:color w:val="auto"/>
                <w:spacing w:val="3"/>
              </w:rPr>
              <w:t>A100204</w:t>
            </w:r>
            <w:r>
              <w:rPr>
                <w:color w:val="auto"/>
                <w:spacing w:val="34"/>
              </w:rPr>
              <w:t xml:space="preserve"> </w:t>
            </w:r>
            <w:r>
              <w:rPr>
                <w:color w:val="auto"/>
                <w:spacing w:val="3"/>
              </w:rPr>
              <w:t>二次加</w:t>
            </w:r>
            <w:r>
              <w:rPr>
                <w:color w:val="auto"/>
                <w:spacing w:val="-2"/>
              </w:rPr>
              <w:t>工材,相关板材</w:t>
            </w:r>
          </w:p>
        </w:tc>
        <w:tc>
          <w:tcPr>
            <w:tcW w:w="2672" w:type="dxa"/>
          </w:tcPr>
          <w:p w14:paraId="19ECDFF3">
            <w:pPr>
              <w:pStyle w:val="234"/>
              <w:spacing w:before="65" w:line="219" w:lineRule="auto"/>
              <w:ind w:left="103"/>
              <w:rPr>
                <w:rFonts w:hint="eastAsia"/>
                <w:color w:val="auto"/>
              </w:rPr>
            </w:pPr>
            <w:r>
              <w:rPr>
                <w:color w:val="auto"/>
                <w:spacing w:val="-1"/>
              </w:rPr>
              <w:t>A10020404</w:t>
            </w:r>
            <w:r>
              <w:rPr>
                <w:color w:val="auto"/>
                <w:spacing w:val="-28"/>
              </w:rPr>
              <w:t xml:space="preserve"> </w:t>
            </w:r>
            <w:r>
              <w:rPr>
                <w:color w:val="auto"/>
                <w:spacing w:val="-1"/>
              </w:rPr>
              <w:t>人造板表面装饰板</w:t>
            </w:r>
          </w:p>
        </w:tc>
        <w:tc>
          <w:tcPr>
            <w:tcW w:w="2248" w:type="dxa"/>
          </w:tcPr>
          <w:p w14:paraId="2F5828C6">
            <w:pPr>
              <w:rPr>
                <w:rFonts w:ascii="Arial"/>
                <w:color w:val="auto"/>
              </w:rPr>
            </w:pPr>
          </w:p>
        </w:tc>
        <w:tc>
          <w:tcPr>
            <w:tcW w:w="3543" w:type="dxa"/>
          </w:tcPr>
          <w:p w14:paraId="6420EFF2">
            <w:pPr>
              <w:pStyle w:val="234"/>
              <w:spacing w:before="64" w:line="219" w:lineRule="auto"/>
              <w:ind w:left="109"/>
              <w:rPr>
                <w:rFonts w:hint="eastAsia"/>
                <w:color w:val="auto"/>
              </w:rPr>
            </w:pPr>
            <w:r>
              <w:rPr>
                <w:color w:val="auto"/>
                <w:spacing w:val="-1"/>
              </w:rPr>
              <w:t>HJ571</w:t>
            </w:r>
            <w:r>
              <w:rPr>
                <w:color w:val="auto"/>
                <w:spacing w:val="-30"/>
              </w:rPr>
              <w:t xml:space="preserve"> </w:t>
            </w:r>
            <w:r>
              <w:rPr>
                <w:color w:val="auto"/>
                <w:spacing w:val="-1"/>
              </w:rPr>
              <w:t>人造板及其制品/HJ2540</w:t>
            </w:r>
            <w:r>
              <w:rPr>
                <w:color w:val="auto"/>
                <w:spacing w:val="-38"/>
              </w:rPr>
              <w:t xml:space="preserve"> </w:t>
            </w:r>
            <w:r>
              <w:rPr>
                <w:color w:val="auto"/>
                <w:spacing w:val="-1"/>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color w:val="auto"/>
              </w:rPr>
            </w:pPr>
          </w:p>
        </w:tc>
        <w:tc>
          <w:tcPr>
            <w:tcW w:w="1542" w:type="dxa"/>
            <w:vMerge w:val="continue"/>
            <w:tcBorders>
              <w:top w:val="nil"/>
            </w:tcBorders>
          </w:tcPr>
          <w:p w14:paraId="124EB7C0">
            <w:pPr>
              <w:rPr>
                <w:rFonts w:ascii="Arial"/>
                <w:color w:val="auto"/>
              </w:rPr>
            </w:pPr>
          </w:p>
        </w:tc>
        <w:tc>
          <w:tcPr>
            <w:tcW w:w="2672" w:type="dxa"/>
          </w:tcPr>
          <w:p w14:paraId="70EBFAAB">
            <w:pPr>
              <w:pStyle w:val="234"/>
              <w:spacing w:before="67" w:line="284" w:lineRule="auto"/>
              <w:ind w:left="113" w:right="107" w:hanging="10"/>
              <w:rPr>
                <w:rFonts w:hint="eastAsia"/>
                <w:color w:val="auto"/>
              </w:rPr>
            </w:pPr>
            <w:r>
              <w:rPr>
                <w:color w:val="auto"/>
                <w:spacing w:val="5"/>
              </w:rPr>
              <w:t>A10020404</w:t>
            </w:r>
            <w:r>
              <w:rPr>
                <w:color w:val="auto"/>
                <w:spacing w:val="30"/>
              </w:rPr>
              <w:t xml:space="preserve"> </w:t>
            </w:r>
            <w:r>
              <w:rPr>
                <w:color w:val="auto"/>
                <w:spacing w:val="5"/>
              </w:rPr>
              <w:t>人造板表面装饰板</w:t>
            </w:r>
            <w:r>
              <w:rPr>
                <w:color w:val="auto"/>
              </w:rPr>
              <w:t xml:space="preserve"> </w:t>
            </w:r>
            <w:r>
              <w:rPr>
                <w:color w:val="auto"/>
                <w:spacing w:val="-3"/>
              </w:rPr>
              <w:t>（地板）</w:t>
            </w:r>
          </w:p>
        </w:tc>
        <w:tc>
          <w:tcPr>
            <w:tcW w:w="2248" w:type="dxa"/>
          </w:tcPr>
          <w:p w14:paraId="27FC5B9F">
            <w:pPr>
              <w:rPr>
                <w:rFonts w:ascii="Arial"/>
                <w:color w:val="auto"/>
              </w:rPr>
            </w:pPr>
          </w:p>
        </w:tc>
        <w:tc>
          <w:tcPr>
            <w:tcW w:w="3543" w:type="dxa"/>
          </w:tcPr>
          <w:p w14:paraId="1753B303">
            <w:pPr>
              <w:pStyle w:val="234"/>
              <w:spacing w:before="67" w:line="219" w:lineRule="auto"/>
              <w:ind w:left="109"/>
              <w:rPr>
                <w:rFonts w:hint="eastAsia"/>
                <w:color w:val="auto"/>
              </w:rPr>
            </w:pPr>
            <w:r>
              <w:rPr>
                <w:color w:val="auto"/>
                <w:spacing w:val="-1"/>
              </w:rPr>
              <w:t>HJ571</w:t>
            </w:r>
            <w:r>
              <w:rPr>
                <w:color w:val="auto"/>
                <w:spacing w:val="-30"/>
              </w:rPr>
              <w:t xml:space="preserve"> </w:t>
            </w:r>
            <w:r>
              <w:rPr>
                <w:color w:val="auto"/>
                <w:spacing w:val="-1"/>
              </w:rPr>
              <w:t>人造板及其制品/HJ2540</w:t>
            </w:r>
            <w:r>
              <w:rPr>
                <w:color w:val="auto"/>
                <w:spacing w:val="-38"/>
              </w:rPr>
              <w:t xml:space="preserve"> </w:t>
            </w:r>
            <w:r>
              <w:rPr>
                <w:color w:val="auto"/>
                <w:spacing w:val="-1"/>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4"/>
              <w:spacing w:before="93" w:line="183" w:lineRule="auto"/>
              <w:ind w:left="118"/>
              <w:rPr>
                <w:rFonts w:hint="eastAsia"/>
                <w:color w:val="auto"/>
              </w:rPr>
            </w:pPr>
            <w:r>
              <w:rPr>
                <w:color w:val="auto"/>
                <w:spacing w:val="-5"/>
              </w:rPr>
              <w:t>34</w:t>
            </w:r>
          </w:p>
        </w:tc>
        <w:tc>
          <w:tcPr>
            <w:tcW w:w="1542" w:type="dxa"/>
          </w:tcPr>
          <w:p w14:paraId="3AEE20A8">
            <w:pPr>
              <w:pStyle w:val="234"/>
              <w:spacing w:before="66" w:line="283" w:lineRule="auto"/>
              <w:ind w:left="107" w:right="108" w:hanging="5"/>
              <w:rPr>
                <w:rFonts w:hint="eastAsia"/>
                <w:color w:val="auto"/>
              </w:rPr>
            </w:pPr>
            <w:r>
              <w:rPr>
                <w:color w:val="auto"/>
                <w:spacing w:val="3"/>
              </w:rPr>
              <w:t>A100301</w:t>
            </w:r>
            <w:r>
              <w:rPr>
                <w:color w:val="auto"/>
                <w:spacing w:val="34"/>
              </w:rPr>
              <w:t xml:space="preserve"> </w:t>
            </w:r>
            <w:r>
              <w:rPr>
                <w:color w:val="auto"/>
                <w:spacing w:val="3"/>
              </w:rPr>
              <w:t>水泥熟</w:t>
            </w:r>
            <w:r>
              <w:rPr>
                <w:color w:val="auto"/>
                <w:spacing w:val="-2"/>
              </w:rPr>
              <w:t>料及水泥</w:t>
            </w:r>
          </w:p>
        </w:tc>
        <w:tc>
          <w:tcPr>
            <w:tcW w:w="2672" w:type="dxa"/>
          </w:tcPr>
          <w:p w14:paraId="5C679AB1">
            <w:pPr>
              <w:pStyle w:val="234"/>
              <w:spacing w:before="65" w:line="220" w:lineRule="auto"/>
              <w:ind w:left="103"/>
              <w:rPr>
                <w:rFonts w:hint="eastAsia"/>
                <w:color w:val="auto"/>
              </w:rPr>
            </w:pPr>
            <w:r>
              <w:rPr>
                <w:color w:val="auto"/>
                <w:spacing w:val="-1"/>
              </w:rPr>
              <w:t>A10030102</w:t>
            </w:r>
            <w:r>
              <w:rPr>
                <w:color w:val="auto"/>
                <w:spacing w:val="-31"/>
              </w:rPr>
              <w:t xml:space="preserve"> </w:t>
            </w:r>
            <w:r>
              <w:rPr>
                <w:color w:val="auto"/>
                <w:spacing w:val="-1"/>
              </w:rPr>
              <w:t>水泥</w:t>
            </w:r>
          </w:p>
        </w:tc>
        <w:tc>
          <w:tcPr>
            <w:tcW w:w="2248" w:type="dxa"/>
          </w:tcPr>
          <w:p w14:paraId="0DA66FBD">
            <w:pPr>
              <w:rPr>
                <w:rFonts w:ascii="Arial"/>
                <w:color w:val="auto"/>
              </w:rPr>
            </w:pPr>
          </w:p>
        </w:tc>
        <w:tc>
          <w:tcPr>
            <w:tcW w:w="3543" w:type="dxa"/>
          </w:tcPr>
          <w:p w14:paraId="45196DAB">
            <w:pPr>
              <w:pStyle w:val="234"/>
              <w:spacing w:before="64" w:line="219" w:lineRule="auto"/>
              <w:ind w:left="109"/>
              <w:rPr>
                <w:rFonts w:hint="eastAsia"/>
                <w:color w:val="auto"/>
              </w:rPr>
            </w:pPr>
            <w:r>
              <w:rPr>
                <w:color w:val="auto"/>
                <w:spacing w:val="-1"/>
              </w:rPr>
              <w:t>HJ2519</w:t>
            </w:r>
            <w:r>
              <w:rPr>
                <w:color w:val="auto"/>
                <w:spacing w:val="-34"/>
              </w:rPr>
              <w:t xml:space="preserve"> </w:t>
            </w:r>
            <w:r>
              <w:rPr>
                <w:color w:val="auto"/>
                <w:spacing w:val="-1"/>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4"/>
              <w:spacing w:before="94" w:line="183" w:lineRule="auto"/>
              <w:ind w:left="118"/>
              <w:rPr>
                <w:rFonts w:hint="eastAsia"/>
                <w:color w:val="auto"/>
              </w:rPr>
            </w:pPr>
            <w:r>
              <w:rPr>
                <w:color w:val="auto"/>
                <w:spacing w:val="-5"/>
              </w:rPr>
              <w:t>35</w:t>
            </w:r>
          </w:p>
        </w:tc>
        <w:tc>
          <w:tcPr>
            <w:tcW w:w="1542" w:type="dxa"/>
          </w:tcPr>
          <w:p w14:paraId="20D628EB">
            <w:pPr>
              <w:pStyle w:val="234"/>
              <w:spacing w:before="66" w:line="283" w:lineRule="auto"/>
              <w:ind w:left="106" w:right="108" w:hanging="4"/>
              <w:rPr>
                <w:rFonts w:hint="eastAsia"/>
                <w:color w:val="auto"/>
              </w:rPr>
            </w:pPr>
            <w:r>
              <w:rPr>
                <w:color w:val="auto"/>
                <w:spacing w:val="3"/>
              </w:rPr>
              <w:t>A100303</w:t>
            </w:r>
            <w:r>
              <w:rPr>
                <w:color w:val="auto"/>
                <w:spacing w:val="34"/>
              </w:rPr>
              <w:t xml:space="preserve"> </w:t>
            </w:r>
            <w:r>
              <w:rPr>
                <w:color w:val="auto"/>
                <w:spacing w:val="3"/>
              </w:rPr>
              <w:t>水泥混</w:t>
            </w:r>
            <w:r>
              <w:rPr>
                <w:color w:val="auto"/>
                <w:spacing w:val="-2"/>
              </w:rPr>
              <w:t>凝土制品</w:t>
            </w:r>
          </w:p>
        </w:tc>
        <w:tc>
          <w:tcPr>
            <w:tcW w:w="2672" w:type="dxa"/>
          </w:tcPr>
          <w:p w14:paraId="52EC8C3F">
            <w:pPr>
              <w:pStyle w:val="234"/>
              <w:spacing w:before="65" w:line="221" w:lineRule="auto"/>
              <w:ind w:left="103"/>
              <w:rPr>
                <w:rFonts w:hint="eastAsia"/>
                <w:color w:val="auto"/>
              </w:rPr>
            </w:pPr>
            <w:r>
              <w:rPr>
                <w:color w:val="auto"/>
                <w:spacing w:val="-1"/>
              </w:rPr>
              <w:t>A10030301</w:t>
            </w:r>
            <w:r>
              <w:rPr>
                <w:color w:val="auto"/>
                <w:spacing w:val="-30"/>
              </w:rPr>
              <w:t xml:space="preserve"> </w:t>
            </w:r>
            <w:r>
              <w:rPr>
                <w:color w:val="auto"/>
                <w:spacing w:val="-1"/>
              </w:rPr>
              <w:t>商品混凝土</w:t>
            </w:r>
          </w:p>
        </w:tc>
        <w:tc>
          <w:tcPr>
            <w:tcW w:w="2248" w:type="dxa"/>
          </w:tcPr>
          <w:p w14:paraId="57CD34A9">
            <w:pPr>
              <w:rPr>
                <w:rFonts w:ascii="Arial"/>
                <w:color w:val="auto"/>
              </w:rPr>
            </w:pPr>
          </w:p>
        </w:tc>
        <w:tc>
          <w:tcPr>
            <w:tcW w:w="3543" w:type="dxa"/>
          </w:tcPr>
          <w:p w14:paraId="766A272F">
            <w:pPr>
              <w:pStyle w:val="234"/>
              <w:spacing w:before="65" w:line="219" w:lineRule="auto"/>
              <w:ind w:left="109"/>
              <w:rPr>
                <w:rFonts w:hint="eastAsia"/>
                <w:color w:val="auto"/>
              </w:rPr>
            </w:pPr>
            <w:r>
              <w:rPr>
                <w:color w:val="auto"/>
                <w:spacing w:val="-1"/>
              </w:rPr>
              <w:t>HJ/T412</w:t>
            </w:r>
            <w:r>
              <w:rPr>
                <w:color w:val="auto"/>
                <w:spacing w:val="-34"/>
              </w:rPr>
              <w:t xml:space="preserve"> </w:t>
            </w:r>
            <w:r>
              <w:rPr>
                <w:color w:val="auto"/>
                <w:spacing w:val="-1"/>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4"/>
              <w:spacing w:before="94" w:line="183" w:lineRule="auto"/>
              <w:ind w:left="118"/>
              <w:rPr>
                <w:rFonts w:hint="eastAsia"/>
                <w:color w:val="auto"/>
              </w:rPr>
            </w:pPr>
            <w:r>
              <w:rPr>
                <w:color w:val="auto"/>
                <w:spacing w:val="-5"/>
              </w:rPr>
              <w:t>36</w:t>
            </w:r>
          </w:p>
        </w:tc>
        <w:tc>
          <w:tcPr>
            <w:tcW w:w="1542" w:type="dxa"/>
            <w:vMerge w:val="restart"/>
            <w:tcBorders>
              <w:bottom w:val="nil"/>
            </w:tcBorders>
          </w:tcPr>
          <w:p w14:paraId="4E851D0D">
            <w:pPr>
              <w:pStyle w:val="234"/>
              <w:spacing w:before="65" w:line="307" w:lineRule="auto"/>
              <w:ind w:left="111" w:right="108" w:hanging="9"/>
              <w:rPr>
                <w:rFonts w:hint="eastAsia"/>
                <w:color w:val="auto"/>
              </w:rPr>
            </w:pPr>
            <w:r>
              <w:rPr>
                <w:color w:val="auto"/>
                <w:spacing w:val="3"/>
              </w:rPr>
              <w:t>A100304</w:t>
            </w:r>
            <w:r>
              <w:rPr>
                <w:color w:val="auto"/>
                <w:spacing w:val="35"/>
              </w:rPr>
              <w:t xml:space="preserve"> </w:t>
            </w:r>
            <w:r>
              <w:rPr>
                <w:color w:val="auto"/>
                <w:spacing w:val="3"/>
              </w:rPr>
              <w:t>纤维增</w:t>
            </w:r>
            <w:r>
              <w:rPr>
                <w:color w:val="auto"/>
                <w:spacing w:val="-2"/>
              </w:rPr>
              <w:t>强水泥制品</w:t>
            </w:r>
          </w:p>
        </w:tc>
        <w:tc>
          <w:tcPr>
            <w:tcW w:w="2672" w:type="dxa"/>
          </w:tcPr>
          <w:p w14:paraId="63B86DB0">
            <w:pPr>
              <w:pStyle w:val="234"/>
              <w:spacing w:before="66" w:line="219" w:lineRule="auto"/>
              <w:ind w:left="103"/>
              <w:rPr>
                <w:rFonts w:hint="eastAsia"/>
                <w:color w:val="auto"/>
              </w:rPr>
            </w:pPr>
            <w:r>
              <w:rPr>
                <w:color w:val="auto"/>
                <w:spacing w:val="-1"/>
              </w:rPr>
              <w:t>A10030402</w:t>
            </w:r>
            <w:r>
              <w:rPr>
                <w:color w:val="auto"/>
                <w:spacing w:val="-28"/>
              </w:rPr>
              <w:t xml:space="preserve"> </w:t>
            </w:r>
            <w:r>
              <w:rPr>
                <w:color w:val="auto"/>
                <w:spacing w:val="-1"/>
              </w:rPr>
              <w:t>纤维增强硅酸钙板</w:t>
            </w:r>
          </w:p>
        </w:tc>
        <w:tc>
          <w:tcPr>
            <w:tcW w:w="2248" w:type="dxa"/>
          </w:tcPr>
          <w:p w14:paraId="3554DD58">
            <w:pPr>
              <w:rPr>
                <w:rFonts w:ascii="Arial"/>
                <w:color w:val="auto"/>
              </w:rPr>
            </w:pPr>
          </w:p>
        </w:tc>
        <w:tc>
          <w:tcPr>
            <w:tcW w:w="3543" w:type="dxa"/>
          </w:tcPr>
          <w:p w14:paraId="13BC3BBC">
            <w:pPr>
              <w:pStyle w:val="234"/>
              <w:spacing w:before="66" w:line="219" w:lineRule="auto"/>
              <w:ind w:left="109"/>
              <w:rPr>
                <w:rFonts w:hint="eastAsia"/>
                <w:color w:val="auto"/>
              </w:rPr>
            </w:pPr>
            <w:r>
              <w:rPr>
                <w:color w:val="auto"/>
                <w:spacing w:val="-1"/>
              </w:rPr>
              <w:t>HJ/T223</w:t>
            </w:r>
            <w:r>
              <w:rPr>
                <w:color w:val="auto"/>
                <w:spacing w:val="-33"/>
              </w:rPr>
              <w:t xml:space="preserve"> </w:t>
            </w:r>
            <w:r>
              <w:rPr>
                <w:color w:val="auto"/>
                <w:spacing w:val="-1"/>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color w:val="auto"/>
              </w:rPr>
            </w:pPr>
          </w:p>
        </w:tc>
        <w:tc>
          <w:tcPr>
            <w:tcW w:w="1542" w:type="dxa"/>
            <w:vMerge w:val="continue"/>
            <w:tcBorders>
              <w:top w:val="nil"/>
            </w:tcBorders>
          </w:tcPr>
          <w:p w14:paraId="56591331">
            <w:pPr>
              <w:rPr>
                <w:rFonts w:ascii="Arial"/>
                <w:color w:val="auto"/>
              </w:rPr>
            </w:pPr>
          </w:p>
        </w:tc>
        <w:tc>
          <w:tcPr>
            <w:tcW w:w="2672" w:type="dxa"/>
          </w:tcPr>
          <w:p w14:paraId="3242150B">
            <w:pPr>
              <w:pStyle w:val="234"/>
              <w:spacing w:before="66" w:line="220" w:lineRule="auto"/>
              <w:ind w:left="103"/>
              <w:rPr>
                <w:rFonts w:hint="eastAsia"/>
                <w:color w:val="auto"/>
              </w:rPr>
            </w:pPr>
            <w:r>
              <w:rPr>
                <w:color w:val="auto"/>
                <w:spacing w:val="-1"/>
              </w:rPr>
              <w:t>A10030403</w:t>
            </w:r>
            <w:r>
              <w:rPr>
                <w:color w:val="auto"/>
                <w:spacing w:val="-45"/>
              </w:rPr>
              <w:t xml:space="preserve"> </w:t>
            </w:r>
            <w:r>
              <w:rPr>
                <w:color w:val="auto"/>
                <w:spacing w:val="-1"/>
              </w:rPr>
              <w:t>无石棉纤维水泥制品</w:t>
            </w:r>
          </w:p>
        </w:tc>
        <w:tc>
          <w:tcPr>
            <w:tcW w:w="2248" w:type="dxa"/>
          </w:tcPr>
          <w:p w14:paraId="2C2E2376">
            <w:pPr>
              <w:rPr>
                <w:rFonts w:ascii="Arial"/>
                <w:color w:val="auto"/>
              </w:rPr>
            </w:pPr>
          </w:p>
        </w:tc>
        <w:tc>
          <w:tcPr>
            <w:tcW w:w="3543" w:type="dxa"/>
          </w:tcPr>
          <w:p w14:paraId="01131EE4">
            <w:pPr>
              <w:pStyle w:val="234"/>
              <w:spacing w:before="66" w:line="219" w:lineRule="auto"/>
              <w:ind w:left="109"/>
              <w:rPr>
                <w:rFonts w:hint="eastAsia"/>
                <w:color w:val="auto"/>
              </w:rPr>
            </w:pPr>
            <w:r>
              <w:rPr>
                <w:color w:val="auto"/>
                <w:spacing w:val="-1"/>
              </w:rPr>
              <w:t>HJ/T223</w:t>
            </w:r>
            <w:r>
              <w:rPr>
                <w:color w:val="auto"/>
                <w:spacing w:val="-33"/>
              </w:rPr>
              <w:t xml:space="preserve"> </w:t>
            </w:r>
            <w:r>
              <w:rPr>
                <w:color w:val="auto"/>
                <w:spacing w:val="-1"/>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4"/>
              <w:spacing w:before="95" w:line="183" w:lineRule="auto"/>
              <w:ind w:left="118"/>
              <w:rPr>
                <w:rFonts w:hint="eastAsia"/>
                <w:color w:val="auto"/>
              </w:rPr>
            </w:pPr>
            <w:r>
              <w:rPr>
                <w:color w:val="auto"/>
                <w:spacing w:val="-5"/>
              </w:rPr>
              <w:t>37</w:t>
            </w:r>
          </w:p>
        </w:tc>
        <w:tc>
          <w:tcPr>
            <w:tcW w:w="1542" w:type="dxa"/>
            <w:vMerge w:val="restart"/>
            <w:tcBorders>
              <w:bottom w:val="nil"/>
            </w:tcBorders>
          </w:tcPr>
          <w:p w14:paraId="3EF0B4CA">
            <w:pPr>
              <w:pStyle w:val="234"/>
              <w:spacing w:before="67" w:line="306" w:lineRule="auto"/>
              <w:ind w:left="109" w:right="108" w:hanging="7"/>
              <w:rPr>
                <w:rFonts w:hint="eastAsia"/>
                <w:color w:val="auto"/>
              </w:rPr>
            </w:pPr>
            <w:r>
              <w:rPr>
                <w:color w:val="auto"/>
                <w:spacing w:val="3"/>
              </w:rPr>
              <w:t>A100305</w:t>
            </w:r>
            <w:r>
              <w:rPr>
                <w:color w:val="auto"/>
                <w:spacing w:val="34"/>
              </w:rPr>
              <w:t xml:space="preserve"> </w:t>
            </w:r>
            <w:r>
              <w:rPr>
                <w:color w:val="auto"/>
                <w:spacing w:val="3"/>
              </w:rPr>
              <w:t>轻质建</w:t>
            </w:r>
            <w:r>
              <w:rPr>
                <w:color w:val="auto"/>
                <w:spacing w:val="-2"/>
              </w:rPr>
              <w:t>筑材料及制品</w:t>
            </w:r>
          </w:p>
        </w:tc>
        <w:tc>
          <w:tcPr>
            <w:tcW w:w="2672" w:type="dxa"/>
          </w:tcPr>
          <w:p w14:paraId="33547510">
            <w:pPr>
              <w:pStyle w:val="234"/>
              <w:spacing w:before="67" w:line="219" w:lineRule="auto"/>
              <w:ind w:left="103"/>
              <w:rPr>
                <w:rFonts w:hint="eastAsia"/>
                <w:color w:val="auto"/>
              </w:rPr>
            </w:pPr>
            <w:r>
              <w:rPr>
                <w:color w:val="auto"/>
                <w:spacing w:val="-1"/>
              </w:rPr>
              <w:t>A10030501</w:t>
            </w:r>
            <w:r>
              <w:rPr>
                <w:color w:val="auto"/>
                <w:spacing w:val="-32"/>
              </w:rPr>
              <w:t xml:space="preserve"> </w:t>
            </w:r>
            <w:r>
              <w:rPr>
                <w:color w:val="auto"/>
                <w:spacing w:val="-1"/>
              </w:rPr>
              <w:t>石膏板</w:t>
            </w:r>
          </w:p>
        </w:tc>
        <w:tc>
          <w:tcPr>
            <w:tcW w:w="2248" w:type="dxa"/>
          </w:tcPr>
          <w:p w14:paraId="4A1BABD2">
            <w:pPr>
              <w:rPr>
                <w:rFonts w:ascii="Arial"/>
                <w:color w:val="auto"/>
              </w:rPr>
            </w:pPr>
          </w:p>
        </w:tc>
        <w:tc>
          <w:tcPr>
            <w:tcW w:w="3543" w:type="dxa"/>
          </w:tcPr>
          <w:p w14:paraId="229B7C4B">
            <w:pPr>
              <w:pStyle w:val="234"/>
              <w:spacing w:before="66" w:line="219" w:lineRule="auto"/>
              <w:ind w:left="109"/>
              <w:rPr>
                <w:rFonts w:hint="eastAsia"/>
                <w:color w:val="auto"/>
              </w:rPr>
            </w:pPr>
            <w:r>
              <w:rPr>
                <w:color w:val="auto"/>
                <w:spacing w:val="-1"/>
              </w:rPr>
              <w:t>HJ/T223</w:t>
            </w:r>
            <w:r>
              <w:rPr>
                <w:color w:val="auto"/>
                <w:spacing w:val="-33"/>
              </w:rPr>
              <w:t xml:space="preserve"> </w:t>
            </w:r>
            <w:r>
              <w:rPr>
                <w:color w:val="auto"/>
                <w:spacing w:val="-1"/>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color w:val="auto"/>
              </w:rPr>
            </w:pPr>
          </w:p>
        </w:tc>
        <w:tc>
          <w:tcPr>
            <w:tcW w:w="1542" w:type="dxa"/>
            <w:vMerge w:val="continue"/>
            <w:tcBorders>
              <w:top w:val="nil"/>
            </w:tcBorders>
          </w:tcPr>
          <w:p w14:paraId="2935E775">
            <w:pPr>
              <w:rPr>
                <w:rFonts w:ascii="Arial"/>
                <w:color w:val="auto"/>
              </w:rPr>
            </w:pPr>
          </w:p>
        </w:tc>
        <w:tc>
          <w:tcPr>
            <w:tcW w:w="2672" w:type="dxa"/>
          </w:tcPr>
          <w:p w14:paraId="13FD4BA0">
            <w:pPr>
              <w:pStyle w:val="234"/>
              <w:spacing w:before="66" w:line="219" w:lineRule="auto"/>
              <w:ind w:left="103"/>
              <w:rPr>
                <w:rFonts w:hint="eastAsia"/>
                <w:color w:val="auto"/>
              </w:rPr>
            </w:pPr>
            <w:r>
              <w:rPr>
                <w:color w:val="auto"/>
                <w:spacing w:val="-1"/>
              </w:rPr>
              <w:t>A10030503</w:t>
            </w:r>
            <w:r>
              <w:rPr>
                <w:color w:val="auto"/>
                <w:spacing w:val="-30"/>
              </w:rPr>
              <w:t xml:space="preserve"> </w:t>
            </w:r>
            <w:r>
              <w:rPr>
                <w:color w:val="auto"/>
                <w:spacing w:val="-1"/>
              </w:rPr>
              <w:t>轻质隔墙条板</w:t>
            </w:r>
          </w:p>
        </w:tc>
        <w:tc>
          <w:tcPr>
            <w:tcW w:w="2248" w:type="dxa"/>
          </w:tcPr>
          <w:p w14:paraId="774AEB66">
            <w:pPr>
              <w:rPr>
                <w:rFonts w:ascii="Arial"/>
                <w:color w:val="auto"/>
              </w:rPr>
            </w:pPr>
          </w:p>
        </w:tc>
        <w:tc>
          <w:tcPr>
            <w:tcW w:w="3543" w:type="dxa"/>
          </w:tcPr>
          <w:p w14:paraId="1035A3B1">
            <w:pPr>
              <w:pStyle w:val="234"/>
              <w:spacing w:before="66" w:line="219" w:lineRule="auto"/>
              <w:ind w:left="109"/>
              <w:rPr>
                <w:rFonts w:hint="eastAsia"/>
                <w:color w:val="auto"/>
              </w:rPr>
            </w:pPr>
            <w:r>
              <w:rPr>
                <w:color w:val="auto"/>
                <w:spacing w:val="-1"/>
              </w:rPr>
              <w:t>HJ/T223</w:t>
            </w:r>
            <w:r>
              <w:rPr>
                <w:color w:val="auto"/>
                <w:spacing w:val="-33"/>
              </w:rPr>
              <w:t xml:space="preserve"> </w:t>
            </w:r>
            <w:r>
              <w:rPr>
                <w:color w:val="auto"/>
                <w:spacing w:val="-1"/>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4"/>
              <w:spacing w:before="95" w:line="183" w:lineRule="auto"/>
              <w:ind w:left="118"/>
              <w:rPr>
                <w:rFonts w:hint="eastAsia"/>
                <w:color w:val="auto"/>
              </w:rPr>
            </w:pPr>
            <w:r>
              <w:rPr>
                <w:color w:val="auto"/>
                <w:spacing w:val="-5"/>
              </w:rPr>
              <w:t>38</w:t>
            </w:r>
          </w:p>
        </w:tc>
        <w:tc>
          <w:tcPr>
            <w:tcW w:w="1542" w:type="dxa"/>
            <w:vMerge w:val="restart"/>
            <w:tcBorders>
              <w:bottom w:val="nil"/>
            </w:tcBorders>
          </w:tcPr>
          <w:p w14:paraId="6C70CC73">
            <w:pPr>
              <w:pStyle w:val="234"/>
              <w:spacing w:before="66" w:line="307" w:lineRule="auto"/>
              <w:ind w:left="111" w:right="108" w:hanging="9"/>
              <w:rPr>
                <w:rFonts w:hint="eastAsia"/>
                <w:color w:val="auto"/>
              </w:rPr>
            </w:pPr>
            <w:r>
              <w:rPr>
                <w:color w:val="auto"/>
                <w:spacing w:val="-1"/>
              </w:rPr>
              <w:t>A100307</w:t>
            </w:r>
            <w:r>
              <w:rPr>
                <w:color w:val="auto"/>
                <w:spacing w:val="36"/>
              </w:rPr>
              <w:t xml:space="preserve"> </w:t>
            </w:r>
            <w:r>
              <w:rPr>
                <w:color w:val="auto"/>
                <w:spacing w:val="-1"/>
              </w:rPr>
              <w:t>建筑</w:t>
            </w:r>
            <w:r>
              <w:rPr>
                <w:color w:val="auto"/>
                <w:spacing w:val="-52"/>
              </w:rPr>
              <w:t xml:space="preserve"> </w:t>
            </w:r>
            <w:r>
              <w:rPr>
                <w:color w:val="auto"/>
                <w:spacing w:val="-1"/>
              </w:rPr>
              <w:t>陶</w:t>
            </w:r>
            <w:r>
              <w:rPr>
                <w:color w:val="auto"/>
              </w:rPr>
              <w:t xml:space="preserve"> </w:t>
            </w:r>
            <w:r>
              <w:rPr>
                <w:color w:val="auto"/>
                <w:spacing w:val="-3"/>
              </w:rPr>
              <w:t>瓷制品</w:t>
            </w:r>
          </w:p>
        </w:tc>
        <w:tc>
          <w:tcPr>
            <w:tcW w:w="2672" w:type="dxa"/>
          </w:tcPr>
          <w:p w14:paraId="3E604938">
            <w:pPr>
              <w:pStyle w:val="234"/>
              <w:spacing w:before="66" w:line="221" w:lineRule="auto"/>
              <w:ind w:left="103"/>
              <w:rPr>
                <w:rFonts w:hint="eastAsia"/>
                <w:color w:val="auto"/>
              </w:rPr>
            </w:pPr>
            <w:r>
              <w:rPr>
                <w:color w:val="auto"/>
                <w:spacing w:val="-1"/>
              </w:rPr>
              <w:t>A10030701</w:t>
            </w:r>
            <w:r>
              <w:rPr>
                <w:color w:val="auto"/>
                <w:spacing w:val="-30"/>
              </w:rPr>
              <w:t xml:space="preserve"> </w:t>
            </w:r>
            <w:r>
              <w:rPr>
                <w:color w:val="auto"/>
                <w:spacing w:val="-1"/>
              </w:rPr>
              <w:t>瓷质砖</w:t>
            </w:r>
          </w:p>
        </w:tc>
        <w:tc>
          <w:tcPr>
            <w:tcW w:w="2248" w:type="dxa"/>
          </w:tcPr>
          <w:p w14:paraId="0EE5C37C">
            <w:pPr>
              <w:rPr>
                <w:rFonts w:ascii="Arial"/>
                <w:color w:val="auto"/>
              </w:rPr>
            </w:pPr>
          </w:p>
        </w:tc>
        <w:tc>
          <w:tcPr>
            <w:tcW w:w="3543" w:type="dxa"/>
          </w:tcPr>
          <w:p w14:paraId="1F89333B">
            <w:pPr>
              <w:pStyle w:val="234"/>
              <w:spacing w:before="66" w:line="219" w:lineRule="auto"/>
              <w:ind w:left="109"/>
              <w:rPr>
                <w:rFonts w:hint="eastAsia"/>
                <w:color w:val="auto"/>
              </w:rPr>
            </w:pPr>
            <w:r>
              <w:rPr>
                <w:color w:val="auto"/>
                <w:spacing w:val="-2"/>
              </w:rPr>
              <w:t>HJ/T297</w:t>
            </w:r>
            <w:r>
              <w:rPr>
                <w:color w:val="auto"/>
                <w:spacing w:val="-22"/>
              </w:rPr>
              <w:t xml:space="preserve"> </w:t>
            </w:r>
            <w:r>
              <w:rPr>
                <w:color w:val="auto"/>
                <w:spacing w:val="-2"/>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color w:val="auto"/>
              </w:rPr>
            </w:pPr>
          </w:p>
        </w:tc>
        <w:tc>
          <w:tcPr>
            <w:tcW w:w="1542" w:type="dxa"/>
            <w:vMerge w:val="continue"/>
            <w:tcBorders>
              <w:top w:val="nil"/>
              <w:bottom w:val="nil"/>
            </w:tcBorders>
          </w:tcPr>
          <w:p w14:paraId="3B53EE8C">
            <w:pPr>
              <w:rPr>
                <w:rFonts w:ascii="Arial"/>
                <w:color w:val="auto"/>
              </w:rPr>
            </w:pPr>
          </w:p>
        </w:tc>
        <w:tc>
          <w:tcPr>
            <w:tcW w:w="2672" w:type="dxa"/>
          </w:tcPr>
          <w:p w14:paraId="1DF33725">
            <w:pPr>
              <w:pStyle w:val="234"/>
              <w:spacing w:before="66" w:line="221" w:lineRule="auto"/>
              <w:ind w:left="103"/>
              <w:rPr>
                <w:rFonts w:hint="eastAsia"/>
                <w:color w:val="auto"/>
              </w:rPr>
            </w:pPr>
            <w:r>
              <w:rPr>
                <w:color w:val="auto"/>
              </w:rPr>
              <w:t>A10030704 炻质砖</w:t>
            </w:r>
          </w:p>
        </w:tc>
        <w:tc>
          <w:tcPr>
            <w:tcW w:w="2248" w:type="dxa"/>
          </w:tcPr>
          <w:p w14:paraId="16974875">
            <w:pPr>
              <w:rPr>
                <w:rFonts w:ascii="Arial"/>
                <w:color w:val="auto"/>
              </w:rPr>
            </w:pPr>
          </w:p>
        </w:tc>
        <w:tc>
          <w:tcPr>
            <w:tcW w:w="3543" w:type="dxa"/>
          </w:tcPr>
          <w:p w14:paraId="44C364F4">
            <w:pPr>
              <w:pStyle w:val="234"/>
              <w:spacing w:before="66" w:line="219" w:lineRule="auto"/>
              <w:ind w:left="109"/>
              <w:rPr>
                <w:rFonts w:hint="eastAsia"/>
                <w:color w:val="auto"/>
              </w:rPr>
            </w:pPr>
            <w:r>
              <w:rPr>
                <w:color w:val="auto"/>
                <w:spacing w:val="-2"/>
              </w:rPr>
              <w:t>HJ/T297</w:t>
            </w:r>
            <w:r>
              <w:rPr>
                <w:color w:val="auto"/>
                <w:spacing w:val="-22"/>
              </w:rPr>
              <w:t xml:space="preserve"> </w:t>
            </w:r>
            <w:r>
              <w:rPr>
                <w:color w:val="auto"/>
                <w:spacing w:val="-2"/>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color w:val="auto"/>
              </w:rPr>
            </w:pPr>
          </w:p>
        </w:tc>
        <w:tc>
          <w:tcPr>
            <w:tcW w:w="1542" w:type="dxa"/>
            <w:vMerge w:val="continue"/>
            <w:tcBorders>
              <w:top w:val="nil"/>
              <w:bottom w:val="nil"/>
            </w:tcBorders>
          </w:tcPr>
          <w:p w14:paraId="2ADB5A24">
            <w:pPr>
              <w:rPr>
                <w:rFonts w:ascii="Arial"/>
                <w:color w:val="auto"/>
              </w:rPr>
            </w:pPr>
          </w:p>
        </w:tc>
        <w:tc>
          <w:tcPr>
            <w:tcW w:w="2672" w:type="dxa"/>
          </w:tcPr>
          <w:p w14:paraId="3C1DDB6A">
            <w:pPr>
              <w:pStyle w:val="234"/>
              <w:spacing w:before="66" w:line="221" w:lineRule="auto"/>
              <w:ind w:left="103"/>
              <w:rPr>
                <w:rFonts w:hint="eastAsia"/>
                <w:color w:val="auto"/>
              </w:rPr>
            </w:pPr>
            <w:r>
              <w:rPr>
                <w:color w:val="auto"/>
                <w:spacing w:val="-2"/>
              </w:rPr>
              <w:t>A10030705</w:t>
            </w:r>
            <w:r>
              <w:rPr>
                <w:color w:val="auto"/>
                <w:spacing w:val="-17"/>
              </w:rPr>
              <w:t xml:space="preserve"> </w:t>
            </w:r>
            <w:r>
              <w:rPr>
                <w:color w:val="auto"/>
                <w:spacing w:val="-2"/>
              </w:rPr>
              <w:t>陶质砖</w:t>
            </w:r>
          </w:p>
        </w:tc>
        <w:tc>
          <w:tcPr>
            <w:tcW w:w="2248" w:type="dxa"/>
          </w:tcPr>
          <w:p w14:paraId="60773E28">
            <w:pPr>
              <w:rPr>
                <w:rFonts w:ascii="Arial"/>
                <w:color w:val="auto"/>
              </w:rPr>
            </w:pPr>
          </w:p>
        </w:tc>
        <w:tc>
          <w:tcPr>
            <w:tcW w:w="3543" w:type="dxa"/>
          </w:tcPr>
          <w:p w14:paraId="59987DC4">
            <w:pPr>
              <w:pStyle w:val="234"/>
              <w:spacing w:before="66" w:line="219" w:lineRule="auto"/>
              <w:ind w:left="109"/>
              <w:rPr>
                <w:rFonts w:hint="eastAsia"/>
                <w:color w:val="auto"/>
              </w:rPr>
            </w:pPr>
            <w:r>
              <w:rPr>
                <w:color w:val="auto"/>
                <w:spacing w:val="-2"/>
              </w:rPr>
              <w:t>HJ/T297</w:t>
            </w:r>
            <w:r>
              <w:rPr>
                <w:color w:val="auto"/>
                <w:spacing w:val="-22"/>
              </w:rPr>
              <w:t xml:space="preserve"> </w:t>
            </w:r>
            <w:r>
              <w:rPr>
                <w:color w:val="auto"/>
                <w:spacing w:val="-2"/>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color w:val="auto"/>
              </w:rPr>
            </w:pPr>
          </w:p>
        </w:tc>
        <w:tc>
          <w:tcPr>
            <w:tcW w:w="1542" w:type="dxa"/>
            <w:vMerge w:val="continue"/>
            <w:tcBorders>
              <w:top w:val="nil"/>
            </w:tcBorders>
          </w:tcPr>
          <w:p w14:paraId="4215906A">
            <w:pPr>
              <w:rPr>
                <w:rFonts w:ascii="Arial"/>
                <w:color w:val="auto"/>
              </w:rPr>
            </w:pPr>
          </w:p>
        </w:tc>
        <w:tc>
          <w:tcPr>
            <w:tcW w:w="2672" w:type="dxa"/>
          </w:tcPr>
          <w:p w14:paraId="505212F1">
            <w:pPr>
              <w:pStyle w:val="234"/>
              <w:spacing w:before="66" w:line="221" w:lineRule="auto"/>
              <w:ind w:left="103"/>
              <w:rPr>
                <w:rFonts w:hint="eastAsia"/>
                <w:color w:val="auto"/>
              </w:rPr>
            </w:pPr>
            <w:r>
              <w:rPr>
                <w:color w:val="auto"/>
              </w:rPr>
              <w:t>A10030799 其他建筑陶瓷制品</w:t>
            </w:r>
          </w:p>
        </w:tc>
        <w:tc>
          <w:tcPr>
            <w:tcW w:w="2248" w:type="dxa"/>
          </w:tcPr>
          <w:p w14:paraId="77AD789F">
            <w:pPr>
              <w:rPr>
                <w:rFonts w:ascii="Arial"/>
                <w:color w:val="auto"/>
              </w:rPr>
            </w:pPr>
          </w:p>
        </w:tc>
        <w:tc>
          <w:tcPr>
            <w:tcW w:w="3543" w:type="dxa"/>
          </w:tcPr>
          <w:p w14:paraId="54F95A21">
            <w:pPr>
              <w:pStyle w:val="234"/>
              <w:spacing w:before="66" w:line="219" w:lineRule="auto"/>
              <w:ind w:left="109"/>
              <w:rPr>
                <w:rFonts w:hint="eastAsia"/>
                <w:color w:val="auto"/>
              </w:rPr>
            </w:pPr>
            <w:r>
              <w:rPr>
                <w:color w:val="auto"/>
                <w:spacing w:val="-2"/>
              </w:rPr>
              <w:t>HJ/T297</w:t>
            </w:r>
            <w:r>
              <w:rPr>
                <w:color w:val="auto"/>
                <w:spacing w:val="-22"/>
              </w:rPr>
              <w:t xml:space="preserve"> </w:t>
            </w:r>
            <w:r>
              <w:rPr>
                <w:color w:val="auto"/>
                <w:spacing w:val="-2"/>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4"/>
              <w:spacing w:before="95" w:line="183" w:lineRule="auto"/>
              <w:ind w:left="118"/>
              <w:rPr>
                <w:rFonts w:hint="eastAsia"/>
                <w:color w:val="auto"/>
              </w:rPr>
            </w:pPr>
            <w:r>
              <w:rPr>
                <w:color w:val="auto"/>
                <w:spacing w:val="-5"/>
              </w:rPr>
              <w:t>39</w:t>
            </w:r>
          </w:p>
        </w:tc>
        <w:tc>
          <w:tcPr>
            <w:tcW w:w="1542" w:type="dxa"/>
            <w:vMerge w:val="restart"/>
            <w:tcBorders>
              <w:bottom w:val="nil"/>
            </w:tcBorders>
          </w:tcPr>
          <w:p w14:paraId="494E290E">
            <w:pPr>
              <w:pStyle w:val="234"/>
              <w:spacing w:before="66" w:line="306" w:lineRule="auto"/>
              <w:ind w:left="109" w:right="108" w:hanging="7"/>
              <w:rPr>
                <w:rFonts w:hint="eastAsia"/>
                <w:color w:val="auto"/>
              </w:rPr>
            </w:pPr>
            <w:r>
              <w:rPr>
                <w:color w:val="auto"/>
                <w:spacing w:val="-1"/>
              </w:rPr>
              <w:t>A100309</w:t>
            </w:r>
            <w:r>
              <w:rPr>
                <w:color w:val="auto"/>
                <w:spacing w:val="34"/>
                <w:w w:val="101"/>
              </w:rPr>
              <w:t xml:space="preserve"> </w:t>
            </w:r>
            <w:r>
              <w:rPr>
                <w:color w:val="auto"/>
                <w:spacing w:val="-1"/>
              </w:rPr>
              <w:t>建筑</w:t>
            </w:r>
            <w:r>
              <w:rPr>
                <w:color w:val="auto"/>
                <w:spacing w:val="-51"/>
              </w:rPr>
              <w:t xml:space="preserve"> </w:t>
            </w:r>
            <w:r>
              <w:rPr>
                <w:color w:val="auto"/>
                <w:spacing w:val="-1"/>
              </w:rPr>
              <w:t>防</w:t>
            </w:r>
            <w:r>
              <w:rPr>
                <w:color w:val="auto"/>
              </w:rPr>
              <w:t xml:space="preserve"> </w:t>
            </w:r>
            <w:r>
              <w:rPr>
                <w:color w:val="auto"/>
                <w:spacing w:val="-2"/>
              </w:rPr>
              <w:t>水卷材及制品</w:t>
            </w:r>
          </w:p>
        </w:tc>
        <w:tc>
          <w:tcPr>
            <w:tcW w:w="2672" w:type="dxa"/>
          </w:tcPr>
          <w:p w14:paraId="5689EABB">
            <w:pPr>
              <w:pStyle w:val="234"/>
              <w:spacing w:before="66" w:line="283" w:lineRule="auto"/>
              <w:ind w:left="110" w:right="107" w:hanging="7"/>
              <w:rPr>
                <w:rFonts w:hint="eastAsia"/>
                <w:color w:val="auto"/>
              </w:rPr>
            </w:pPr>
            <w:r>
              <w:rPr>
                <w:color w:val="auto"/>
                <w:spacing w:val="-1"/>
              </w:rPr>
              <w:t>A10030901</w:t>
            </w:r>
            <w:r>
              <w:rPr>
                <w:color w:val="auto"/>
                <w:spacing w:val="-47"/>
              </w:rPr>
              <w:t xml:space="preserve"> </w:t>
            </w:r>
            <w:r>
              <w:rPr>
                <w:color w:val="auto"/>
                <w:spacing w:val="-1"/>
              </w:rPr>
              <w:t>沥青和改性沥青防水</w:t>
            </w:r>
            <w:r>
              <w:rPr>
                <w:color w:val="auto"/>
              </w:rPr>
              <w:t xml:space="preserve"> </w:t>
            </w:r>
            <w:r>
              <w:rPr>
                <w:color w:val="auto"/>
                <w:spacing w:val="-3"/>
              </w:rPr>
              <w:t>卷材</w:t>
            </w:r>
          </w:p>
        </w:tc>
        <w:tc>
          <w:tcPr>
            <w:tcW w:w="2248" w:type="dxa"/>
          </w:tcPr>
          <w:p w14:paraId="03FEF050">
            <w:pPr>
              <w:rPr>
                <w:rFonts w:ascii="Arial"/>
                <w:color w:val="auto"/>
              </w:rPr>
            </w:pPr>
          </w:p>
        </w:tc>
        <w:tc>
          <w:tcPr>
            <w:tcW w:w="3543" w:type="dxa"/>
          </w:tcPr>
          <w:p w14:paraId="6655E183">
            <w:pPr>
              <w:pStyle w:val="234"/>
              <w:spacing w:before="66" w:line="219" w:lineRule="auto"/>
              <w:ind w:left="109"/>
              <w:rPr>
                <w:rFonts w:hint="eastAsia"/>
                <w:color w:val="auto"/>
              </w:rPr>
            </w:pPr>
            <w:r>
              <w:rPr>
                <w:color w:val="auto"/>
                <w:spacing w:val="-2"/>
              </w:rPr>
              <w:t>HJ455</w:t>
            </w:r>
            <w:r>
              <w:rPr>
                <w:color w:val="auto"/>
                <w:spacing w:val="-25"/>
              </w:rPr>
              <w:t xml:space="preserve"> </w:t>
            </w:r>
            <w:r>
              <w:rPr>
                <w:color w:val="auto"/>
                <w:spacing w:val="-2"/>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color w:val="auto"/>
              </w:rPr>
            </w:pPr>
          </w:p>
        </w:tc>
        <w:tc>
          <w:tcPr>
            <w:tcW w:w="1542" w:type="dxa"/>
            <w:vMerge w:val="continue"/>
            <w:tcBorders>
              <w:top w:val="nil"/>
              <w:bottom w:val="nil"/>
            </w:tcBorders>
          </w:tcPr>
          <w:p w14:paraId="21E480EF">
            <w:pPr>
              <w:rPr>
                <w:rFonts w:ascii="Arial"/>
                <w:color w:val="auto"/>
              </w:rPr>
            </w:pPr>
          </w:p>
        </w:tc>
        <w:tc>
          <w:tcPr>
            <w:tcW w:w="2672" w:type="dxa"/>
          </w:tcPr>
          <w:p w14:paraId="56331528">
            <w:pPr>
              <w:pStyle w:val="234"/>
              <w:spacing w:before="67" w:line="219" w:lineRule="auto"/>
              <w:ind w:left="103"/>
              <w:rPr>
                <w:rFonts w:hint="eastAsia"/>
                <w:color w:val="auto"/>
              </w:rPr>
            </w:pPr>
            <w:r>
              <w:rPr>
                <w:color w:val="auto"/>
                <w:spacing w:val="-2"/>
              </w:rPr>
              <w:t>A10030903</w:t>
            </w:r>
            <w:r>
              <w:rPr>
                <w:color w:val="auto"/>
                <w:spacing w:val="36"/>
              </w:rPr>
              <w:t xml:space="preserve"> </w:t>
            </w:r>
            <w:r>
              <w:rPr>
                <w:color w:val="auto"/>
                <w:spacing w:val="-2"/>
              </w:rPr>
              <w:t>自粘防水卷材</w:t>
            </w:r>
          </w:p>
        </w:tc>
        <w:tc>
          <w:tcPr>
            <w:tcW w:w="2248" w:type="dxa"/>
          </w:tcPr>
          <w:p w14:paraId="00BF928D">
            <w:pPr>
              <w:rPr>
                <w:rFonts w:ascii="Arial"/>
                <w:color w:val="auto"/>
              </w:rPr>
            </w:pPr>
          </w:p>
        </w:tc>
        <w:tc>
          <w:tcPr>
            <w:tcW w:w="3543" w:type="dxa"/>
          </w:tcPr>
          <w:p w14:paraId="5065D7BB">
            <w:pPr>
              <w:pStyle w:val="234"/>
              <w:spacing w:before="66" w:line="219" w:lineRule="auto"/>
              <w:ind w:left="109"/>
              <w:rPr>
                <w:rFonts w:hint="eastAsia"/>
                <w:color w:val="auto"/>
              </w:rPr>
            </w:pPr>
            <w:r>
              <w:rPr>
                <w:color w:val="auto"/>
                <w:spacing w:val="-2"/>
              </w:rPr>
              <w:t>HJ455</w:t>
            </w:r>
            <w:r>
              <w:rPr>
                <w:color w:val="auto"/>
                <w:spacing w:val="-25"/>
              </w:rPr>
              <w:t xml:space="preserve"> </w:t>
            </w:r>
            <w:r>
              <w:rPr>
                <w:color w:val="auto"/>
                <w:spacing w:val="-2"/>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color w:val="auto"/>
              </w:rPr>
            </w:pPr>
          </w:p>
        </w:tc>
        <w:tc>
          <w:tcPr>
            <w:tcW w:w="1542" w:type="dxa"/>
            <w:vMerge w:val="continue"/>
            <w:tcBorders>
              <w:top w:val="nil"/>
            </w:tcBorders>
          </w:tcPr>
          <w:p w14:paraId="3EAE1687">
            <w:pPr>
              <w:rPr>
                <w:rFonts w:ascii="Arial"/>
                <w:color w:val="auto"/>
              </w:rPr>
            </w:pPr>
          </w:p>
        </w:tc>
        <w:tc>
          <w:tcPr>
            <w:tcW w:w="2672" w:type="dxa"/>
          </w:tcPr>
          <w:p w14:paraId="37A30FA9">
            <w:pPr>
              <w:pStyle w:val="234"/>
              <w:spacing w:before="66" w:line="283" w:lineRule="auto"/>
              <w:ind w:left="108" w:right="102" w:hanging="5"/>
              <w:rPr>
                <w:rFonts w:hint="eastAsia"/>
                <w:color w:val="auto"/>
              </w:rPr>
            </w:pPr>
            <w:r>
              <w:rPr>
                <w:color w:val="auto"/>
                <w:spacing w:val="-2"/>
              </w:rPr>
              <w:t>A10030906</w:t>
            </w:r>
            <w:r>
              <w:rPr>
                <w:color w:val="auto"/>
                <w:spacing w:val="-24"/>
              </w:rPr>
              <w:t xml:space="preserve"> </w:t>
            </w:r>
            <w:r>
              <w:rPr>
                <w:color w:val="auto"/>
                <w:spacing w:val="-2"/>
              </w:rPr>
              <w:t>高分子防水卷（片）</w:t>
            </w:r>
            <w:r>
              <w:rPr>
                <w:color w:val="auto"/>
              </w:rPr>
              <w:t xml:space="preserve"> 材</w:t>
            </w:r>
          </w:p>
        </w:tc>
        <w:tc>
          <w:tcPr>
            <w:tcW w:w="2248" w:type="dxa"/>
          </w:tcPr>
          <w:p w14:paraId="059C9F57">
            <w:pPr>
              <w:rPr>
                <w:rFonts w:ascii="Arial"/>
                <w:color w:val="auto"/>
              </w:rPr>
            </w:pPr>
          </w:p>
        </w:tc>
        <w:tc>
          <w:tcPr>
            <w:tcW w:w="3543" w:type="dxa"/>
          </w:tcPr>
          <w:p w14:paraId="64997105">
            <w:pPr>
              <w:pStyle w:val="234"/>
              <w:spacing w:before="66" w:line="219" w:lineRule="auto"/>
              <w:ind w:left="109"/>
              <w:rPr>
                <w:rFonts w:hint="eastAsia"/>
                <w:color w:val="auto"/>
              </w:rPr>
            </w:pPr>
            <w:r>
              <w:rPr>
                <w:color w:val="auto"/>
                <w:spacing w:val="-2"/>
              </w:rPr>
              <w:t>HJ455</w:t>
            </w:r>
            <w:r>
              <w:rPr>
                <w:color w:val="auto"/>
                <w:spacing w:val="-25"/>
              </w:rPr>
              <w:t xml:space="preserve"> </w:t>
            </w:r>
            <w:r>
              <w:rPr>
                <w:color w:val="auto"/>
                <w:spacing w:val="-2"/>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4"/>
              <w:spacing w:before="95" w:line="183" w:lineRule="auto"/>
              <w:ind w:left="114"/>
              <w:rPr>
                <w:rFonts w:hint="eastAsia"/>
                <w:color w:val="auto"/>
              </w:rPr>
            </w:pPr>
            <w:r>
              <w:rPr>
                <w:color w:val="auto"/>
                <w:spacing w:val="-3"/>
              </w:rPr>
              <w:t>40</w:t>
            </w:r>
          </w:p>
        </w:tc>
        <w:tc>
          <w:tcPr>
            <w:tcW w:w="1542" w:type="dxa"/>
            <w:vMerge w:val="restart"/>
            <w:tcBorders>
              <w:bottom w:val="nil"/>
            </w:tcBorders>
          </w:tcPr>
          <w:p w14:paraId="2FA12B41">
            <w:pPr>
              <w:pStyle w:val="234"/>
              <w:spacing w:before="68" w:line="311" w:lineRule="auto"/>
              <w:ind w:left="106" w:right="106" w:hanging="4"/>
              <w:rPr>
                <w:rFonts w:hint="eastAsia"/>
                <w:color w:val="auto"/>
              </w:rPr>
            </w:pPr>
            <w:r>
              <w:rPr>
                <w:color w:val="auto"/>
                <w:spacing w:val="-8"/>
              </w:rPr>
              <w:t>A100310</w:t>
            </w:r>
            <w:r>
              <w:rPr>
                <w:color w:val="auto"/>
                <w:spacing w:val="-25"/>
              </w:rPr>
              <w:t xml:space="preserve"> </w:t>
            </w:r>
            <w:r>
              <w:rPr>
                <w:color w:val="auto"/>
                <w:spacing w:val="-8"/>
              </w:rPr>
              <w:t>隔热、隔</w:t>
            </w:r>
            <w:r>
              <w:rPr>
                <w:color w:val="auto"/>
              </w:rPr>
              <w:t xml:space="preserve"> </w:t>
            </w:r>
            <w:r>
              <w:rPr>
                <w:color w:val="auto"/>
                <w:spacing w:val="9"/>
              </w:rPr>
              <w:t>音人造矿物材料</w:t>
            </w:r>
            <w:r>
              <w:rPr>
                <w:color w:val="auto"/>
                <w:spacing w:val="-2"/>
              </w:rPr>
              <w:t>及其制品</w:t>
            </w:r>
          </w:p>
        </w:tc>
        <w:tc>
          <w:tcPr>
            <w:tcW w:w="2672" w:type="dxa"/>
          </w:tcPr>
          <w:p w14:paraId="550539AC">
            <w:pPr>
              <w:pStyle w:val="234"/>
              <w:spacing w:before="68" w:line="282" w:lineRule="auto"/>
              <w:ind w:left="108" w:right="107" w:hanging="5"/>
              <w:rPr>
                <w:rFonts w:hint="eastAsia"/>
                <w:color w:val="auto"/>
                <w:lang w:eastAsia="zh-CN"/>
              </w:rPr>
            </w:pPr>
            <w:r>
              <w:rPr>
                <w:color w:val="auto"/>
                <w:spacing w:val="6"/>
                <w:lang w:eastAsia="zh-CN"/>
              </w:rPr>
              <w:t>A10031001 矿物绝热和吸声材</w:t>
            </w:r>
            <w:r>
              <w:rPr>
                <w:color w:val="auto"/>
                <w:spacing w:val="7"/>
                <w:lang w:eastAsia="zh-CN"/>
              </w:rPr>
              <w:t xml:space="preserve"> </w:t>
            </w:r>
            <w:r>
              <w:rPr>
                <w:color w:val="auto"/>
                <w:lang w:eastAsia="zh-CN"/>
              </w:rPr>
              <w:t>料</w:t>
            </w:r>
          </w:p>
        </w:tc>
        <w:tc>
          <w:tcPr>
            <w:tcW w:w="2248" w:type="dxa"/>
          </w:tcPr>
          <w:p w14:paraId="44826C40">
            <w:pPr>
              <w:rPr>
                <w:rFonts w:ascii="Arial"/>
                <w:color w:val="auto"/>
              </w:rPr>
            </w:pPr>
          </w:p>
        </w:tc>
        <w:tc>
          <w:tcPr>
            <w:tcW w:w="3543" w:type="dxa"/>
          </w:tcPr>
          <w:p w14:paraId="5A7FBB40">
            <w:pPr>
              <w:pStyle w:val="234"/>
              <w:spacing w:before="67" w:line="219" w:lineRule="auto"/>
              <w:ind w:left="109"/>
              <w:rPr>
                <w:rFonts w:hint="eastAsia"/>
                <w:color w:val="auto"/>
              </w:rPr>
            </w:pPr>
            <w:r>
              <w:rPr>
                <w:color w:val="auto"/>
                <w:spacing w:val="-1"/>
              </w:rPr>
              <w:t>HJ/T223</w:t>
            </w:r>
            <w:r>
              <w:rPr>
                <w:color w:val="auto"/>
                <w:spacing w:val="-33"/>
              </w:rPr>
              <w:t xml:space="preserve"> </w:t>
            </w:r>
            <w:r>
              <w:rPr>
                <w:color w:val="auto"/>
                <w:spacing w:val="-1"/>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color w:val="auto"/>
              </w:rPr>
            </w:pPr>
          </w:p>
        </w:tc>
        <w:tc>
          <w:tcPr>
            <w:tcW w:w="1542" w:type="dxa"/>
            <w:vMerge w:val="continue"/>
            <w:tcBorders>
              <w:top w:val="nil"/>
            </w:tcBorders>
          </w:tcPr>
          <w:p w14:paraId="0731CB87">
            <w:pPr>
              <w:rPr>
                <w:rFonts w:ascii="Arial"/>
                <w:color w:val="auto"/>
              </w:rPr>
            </w:pPr>
          </w:p>
        </w:tc>
        <w:tc>
          <w:tcPr>
            <w:tcW w:w="2672" w:type="dxa"/>
          </w:tcPr>
          <w:p w14:paraId="1C599FF6">
            <w:pPr>
              <w:pStyle w:val="234"/>
              <w:spacing w:before="68" w:line="219" w:lineRule="auto"/>
              <w:ind w:left="103"/>
              <w:rPr>
                <w:rFonts w:hint="eastAsia"/>
                <w:color w:val="auto"/>
              </w:rPr>
            </w:pPr>
            <w:r>
              <w:rPr>
                <w:color w:val="auto"/>
                <w:spacing w:val="-1"/>
              </w:rPr>
              <w:t>A10031002</w:t>
            </w:r>
            <w:r>
              <w:rPr>
                <w:color w:val="auto"/>
                <w:spacing w:val="-30"/>
              </w:rPr>
              <w:t xml:space="preserve"> </w:t>
            </w:r>
            <w:r>
              <w:rPr>
                <w:color w:val="auto"/>
                <w:spacing w:val="-1"/>
              </w:rPr>
              <w:t>矿物材料制品</w:t>
            </w:r>
          </w:p>
        </w:tc>
        <w:tc>
          <w:tcPr>
            <w:tcW w:w="2248" w:type="dxa"/>
          </w:tcPr>
          <w:p w14:paraId="355A5066">
            <w:pPr>
              <w:rPr>
                <w:rFonts w:ascii="Arial"/>
                <w:color w:val="auto"/>
              </w:rPr>
            </w:pPr>
          </w:p>
        </w:tc>
        <w:tc>
          <w:tcPr>
            <w:tcW w:w="3543" w:type="dxa"/>
          </w:tcPr>
          <w:p w14:paraId="64CB1D16">
            <w:pPr>
              <w:pStyle w:val="234"/>
              <w:spacing w:before="67" w:line="219" w:lineRule="auto"/>
              <w:ind w:left="109"/>
              <w:rPr>
                <w:rFonts w:hint="eastAsia"/>
                <w:color w:val="auto"/>
              </w:rPr>
            </w:pPr>
            <w:r>
              <w:rPr>
                <w:color w:val="auto"/>
                <w:spacing w:val="-1"/>
              </w:rPr>
              <w:t>HJ/T223</w:t>
            </w:r>
            <w:r>
              <w:rPr>
                <w:color w:val="auto"/>
                <w:spacing w:val="-33"/>
              </w:rPr>
              <w:t xml:space="preserve"> </w:t>
            </w:r>
            <w:r>
              <w:rPr>
                <w:color w:val="auto"/>
                <w:spacing w:val="-1"/>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4"/>
              <w:spacing w:before="95" w:line="184" w:lineRule="auto"/>
              <w:ind w:left="114"/>
              <w:rPr>
                <w:rFonts w:hint="eastAsia"/>
                <w:color w:val="auto"/>
              </w:rPr>
            </w:pPr>
            <w:r>
              <w:rPr>
                <w:color w:val="auto"/>
                <w:spacing w:val="-3"/>
              </w:rPr>
              <w:t>41</w:t>
            </w:r>
          </w:p>
        </w:tc>
        <w:tc>
          <w:tcPr>
            <w:tcW w:w="1542" w:type="dxa"/>
          </w:tcPr>
          <w:p w14:paraId="7CE7F710">
            <w:pPr>
              <w:pStyle w:val="234"/>
              <w:spacing w:before="68" w:line="282" w:lineRule="auto"/>
              <w:ind w:left="109" w:right="108" w:hanging="7"/>
              <w:rPr>
                <w:rFonts w:hint="eastAsia"/>
                <w:color w:val="auto"/>
              </w:rPr>
            </w:pPr>
            <w:r>
              <w:rPr>
                <w:color w:val="auto"/>
                <w:spacing w:val="3"/>
              </w:rPr>
              <w:t>A100601</w:t>
            </w:r>
            <w:r>
              <w:rPr>
                <w:color w:val="auto"/>
                <w:spacing w:val="34"/>
              </w:rPr>
              <w:t xml:space="preserve"> </w:t>
            </w:r>
            <w:r>
              <w:rPr>
                <w:color w:val="auto"/>
                <w:spacing w:val="3"/>
              </w:rPr>
              <w:t>功能性</w:t>
            </w:r>
            <w:r>
              <w:rPr>
                <w:color w:val="auto"/>
              </w:rPr>
              <w:t xml:space="preserve"> </w:t>
            </w:r>
            <w:r>
              <w:rPr>
                <w:color w:val="auto"/>
                <w:spacing w:val="-2"/>
              </w:rPr>
              <w:t>建筑涂料</w:t>
            </w:r>
          </w:p>
        </w:tc>
        <w:tc>
          <w:tcPr>
            <w:tcW w:w="2672" w:type="dxa"/>
          </w:tcPr>
          <w:p w14:paraId="69FE2E46">
            <w:pPr>
              <w:rPr>
                <w:rFonts w:ascii="Arial"/>
                <w:color w:val="auto"/>
              </w:rPr>
            </w:pPr>
          </w:p>
        </w:tc>
        <w:tc>
          <w:tcPr>
            <w:tcW w:w="2248" w:type="dxa"/>
          </w:tcPr>
          <w:p w14:paraId="5742313C">
            <w:pPr>
              <w:rPr>
                <w:rFonts w:ascii="Arial"/>
                <w:color w:val="auto"/>
              </w:rPr>
            </w:pPr>
          </w:p>
        </w:tc>
        <w:tc>
          <w:tcPr>
            <w:tcW w:w="3543" w:type="dxa"/>
          </w:tcPr>
          <w:p w14:paraId="2167A3AA">
            <w:pPr>
              <w:pStyle w:val="234"/>
              <w:spacing w:before="67" w:line="219" w:lineRule="auto"/>
              <w:ind w:left="109"/>
              <w:rPr>
                <w:rFonts w:hint="eastAsia"/>
                <w:color w:val="auto"/>
              </w:rPr>
            </w:pPr>
            <w:r>
              <w:rPr>
                <w:color w:val="auto"/>
                <w:spacing w:val="-1"/>
              </w:rPr>
              <w:t>HJ2537</w:t>
            </w:r>
            <w:r>
              <w:rPr>
                <w:color w:val="auto"/>
                <w:spacing w:val="-34"/>
              </w:rPr>
              <w:t xml:space="preserve"> </w:t>
            </w:r>
            <w:r>
              <w:rPr>
                <w:color w:val="auto"/>
                <w:spacing w:val="-1"/>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4"/>
              <w:spacing w:before="97" w:line="183" w:lineRule="auto"/>
              <w:ind w:left="114"/>
              <w:rPr>
                <w:rFonts w:hint="eastAsia"/>
                <w:color w:val="auto"/>
              </w:rPr>
            </w:pPr>
            <w:r>
              <w:rPr>
                <w:color w:val="auto"/>
                <w:spacing w:val="-3"/>
              </w:rPr>
              <w:t>42</w:t>
            </w:r>
          </w:p>
        </w:tc>
        <w:tc>
          <w:tcPr>
            <w:tcW w:w="1542" w:type="dxa"/>
          </w:tcPr>
          <w:p w14:paraId="214BB826">
            <w:pPr>
              <w:pStyle w:val="234"/>
              <w:spacing w:before="69" w:line="284" w:lineRule="auto"/>
              <w:ind w:left="109" w:right="106" w:firstLine="84"/>
              <w:rPr>
                <w:rFonts w:hint="eastAsia"/>
                <w:color w:val="auto"/>
              </w:rPr>
            </w:pPr>
            <w:r>
              <w:rPr>
                <w:color w:val="auto"/>
                <w:spacing w:val="-1"/>
              </w:rPr>
              <w:t>A100399</w:t>
            </w:r>
            <w:r>
              <w:rPr>
                <w:color w:val="auto"/>
                <w:spacing w:val="-15"/>
              </w:rPr>
              <w:t xml:space="preserve"> </w:t>
            </w:r>
            <w:r>
              <w:rPr>
                <w:color w:val="auto"/>
                <w:spacing w:val="-1"/>
              </w:rPr>
              <w:t>其他非</w:t>
            </w:r>
            <w:r>
              <w:rPr>
                <w:color w:val="auto"/>
              </w:rPr>
              <w:t xml:space="preserve"> </w:t>
            </w:r>
            <w:r>
              <w:rPr>
                <w:color w:val="auto"/>
                <w:spacing w:val="-2"/>
              </w:rPr>
              <w:t>金属矿物制品</w:t>
            </w:r>
          </w:p>
        </w:tc>
        <w:tc>
          <w:tcPr>
            <w:tcW w:w="2672" w:type="dxa"/>
          </w:tcPr>
          <w:p w14:paraId="70E45D0C">
            <w:pPr>
              <w:pStyle w:val="234"/>
              <w:spacing w:before="68" w:line="219" w:lineRule="auto"/>
              <w:ind w:left="103"/>
              <w:rPr>
                <w:rFonts w:hint="eastAsia"/>
                <w:color w:val="auto"/>
              </w:rPr>
            </w:pPr>
            <w:r>
              <w:rPr>
                <w:color w:val="auto"/>
                <w:spacing w:val="-1"/>
              </w:rPr>
              <w:t>A10039901</w:t>
            </w:r>
            <w:r>
              <w:rPr>
                <w:color w:val="auto"/>
                <w:spacing w:val="-45"/>
              </w:rPr>
              <w:t xml:space="preserve"> </w:t>
            </w:r>
            <w:r>
              <w:rPr>
                <w:color w:val="auto"/>
                <w:spacing w:val="-1"/>
              </w:rPr>
              <w:t>其他非金属建筑材料</w:t>
            </w:r>
          </w:p>
        </w:tc>
        <w:tc>
          <w:tcPr>
            <w:tcW w:w="2248" w:type="dxa"/>
          </w:tcPr>
          <w:p w14:paraId="03D28DFF">
            <w:pPr>
              <w:rPr>
                <w:rFonts w:ascii="Arial"/>
                <w:color w:val="auto"/>
              </w:rPr>
            </w:pPr>
          </w:p>
        </w:tc>
        <w:tc>
          <w:tcPr>
            <w:tcW w:w="3543" w:type="dxa"/>
          </w:tcPr>
          <w:p w14:paraId="3F9E3432">
            <w:pPr>
              <w:pStyle w:val="234"/>
              <w:spacing w:before="68" w:line="219" w:lineRule="auto"/>
              <w:ind w:left="109"/>
              <w:rPr>
                <w:rFonts w:hint="eastAsia"/>
                <w:color w:val="auto"/>
              </w:rPr>
            </w:pPr>
            <w:r>
              <w:rPr>
                <w:color w:val="auto"/>
                <w:spacing w:val="-2"/>
              </w:rPr>
              <w:t>HJ456</w:t>
            </w:r>
            <w:r>
              <w:rPr>
                <w:color w:val="auto"/>
                <w:spacing w:val="-23"/>
              </w:rPr>
              <w:t xml:space="preserve"> </w:t>
            </w:r>
            <w:r>
              <w:rPr>
                <w:color w:val="auto"/>
                <w:spacing w:val="-2"/>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4"/>
              <w:spacing w:before="96" w:line="183" w:lineRule="auto"/>
              <w:ind w:left="114"/>
              <w:rPr>
                <w:rFonts w:hint="eastAsia"/>
                <w:color w:val="auto"/>
              </w:rPr>
            </w:pPr>
            <w:r>
              <w:rPr>
                <w:color w:val="auto"/>
                <w:spacing w:val="-3"/>
              </w:rPr>
              <w:t>43</w:t>
            </w:r>
          </w:p>
        </w:tc>
        <w:tc>
          <w:tcPr>
            <w:tcW w:w="1542" w:type="dxa"/>
            <w:vMerge w:val="restart"/>
            <w:tcBorders>
              <w:bottom w:val="nil"/>
            </w:tcBorders>
          </w:tcPr>
          <w:p w14:paraId="5C910165">
            <w:pPr>
              <w:pStyle w:val="234"/>
              <w:spacing w:before="68" w:line="307" w:lineRule="auto"/>
              <w:ind w:left="107" w:right="108" w:hanging="5"/>
              <w:rPr>
                <w:rFonts w:hint="eastAsia"/>
                <w:color w:val="auto"/>
              </w:rPr>
            </w:pPr>
            <w:r>
              <w:rPr>
                <w:color w:val="auto"/>
                <w:spacing w:val="3"/>
              </w:rPr>
              <w:t>A100602</w:t>
            </w:r>
            <w:r>
              <w:rPr>
                <w:color w:val="auto"/>
                <w:spacing w:val="34"/>
              </w:rPr>
              <w:t xml:space="preserve"> </w:t>
            </w:r>
            <w:r>
              <w:rPr>
                <w:color w:val="auto"/>
                <w:spacing w:val="3"/>
              </w:rPr>
              <w:t>墙面涂</w:t>
            </w:r>
            <w:r>
              <w:rPr>
                <w:color w:val="auto"/>
              </w:rPr>
              <w:t xml:space="preserve"> 料</w:t>
            </w:r>
          </w:p>
        </w:tc>
        <w:tc>
          <w:tcPr>
            <w:tcW w:w="2672" w:type="dxa"/>
          </w:tcPr>
          <w:p w14:paraId="41EF7482">
            <w:pPr>
              <w:pStyle w:val="234"/>
              <w:spacing w:before="69" w:line="284" w:lineRule="auto"/>
              <w:ind w:left="108" w:right="107" w:hanging="5"/>
              <w:rPr>
                <w:rFonts w:hint="eastAsia"/>
                <w:color w:val="auto"/>
              </w:rPr>
            </w:pPr>
            <w:r>
              <w:rPr>
                <w:color w:val="auto"/>
                <w:spacing w:val="-1"/>
              </w:rPr>
              <w:t>A10060202</w:t>
            </w:r>
            <w:r>
              <w:rPr>
                <w:color w:val="auto"/>
                <w:spacing w:val="-47"/>
              </w:rPr>
              <w:t xml:space="preserve"> </w:t>
            </w:r>
            <w:r>
              <w:rPr>
                <w:color w:val="auto"/>
                <w:spacing w:val="-1"/>
              </w:rPr>
              <w:t>合成树脂乳液内墙涂</w:t>
            </w:r>
            <w:r>
              <w:rPr>
                <w:color w:val="auto"/>
              </w:rPr>
              <w:t xml:space="preserve"> 料</w:t>
            </w:r>
          </w:p>
        </w:tc>
        <w:tc>
          <w:tcPr>
            <w:tcW w:w="2248" w:type="dxa"/>
          </w:tcPr>
          <w:p w14:paraId="1A557087">
            <w:pPr>
              <w:rPr>
                <w:rFonts w:ascii="Arial"/>
                <w:color w:val="auto"/>
              </w:rPr>
            </w:pPr>
          </w:p>
        </w:tc>
        <w:tc>
          <w:tcPr>
            <w:tcW w:w="3543" w:type="dxa"/>
          </w:tcPr>
          <w:p w14:paraId="5ACAA197">
            <w:pPr>
              <w:pStyle w:val="234"/>
              <w:spacing w:before="67" w:line="219" w:lineRule="auto"/>
              <w:ind w:left="109"/>
              <w:rPr>
                <w:rFonts w:hint="eastAsia"/>
                <w:color w:val="auto"/>
              </w:rPr>
            </w:pPr>
            <w:r>
              <w:rPr>
                <w:color w:val="auto"/>
                <w:spacing w:val="-1"/>
              </w:rPr>
              <w:t>HJ2537</w:t>
            </w:r>
            <w:r>
              <w:rPr>
                <w:color w:val="auto"/>
                <w:spacing w:val="-34"/>
              </w:rPr>
              <w:t xml:space="preserve"> </w:t>
            </w:r>
            <w:r>
              <w:rPr>
                <w:color w:val="auto"/>
                <w:spacing w:val="-1"/>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color w:val="auto"/>
              </w:rPr>
            </w:pPr>
          </w:p>
        </w:tc>
        <w:tc>
          <w:tcPr>
            <w:tcW w:w="1542" w:type="dxa"/>
            <w:vMerge w:val="continue"/>
            <w:tcBorders>
              <w:top w:val="nil"/>
              <w:bottom w:val="nil"/>
            </w:tcBorders>
          </w:tcPr>
          <w:p w14:paraId="52D21483">
            <w:pPr>
              <w:rPr>
                <w:rFonts w:ascii="Arial"/>
                <w:color w:val="auto"/>
              </w:rPr>
            </w:pPr>
          </w:p>
        </w:tc>
        <w:tc>
          <w:tcPr>
            <w:tcW w:w="2672" w:type="dxa"/>
          </w:tcPr>
          <w:p w14:paraId="6069BA68">
            <w:pPr>
              <w:pStyle w:val="234"/>
              <w:spacing w:before="64" w:line="284" w:lineRule="auto"/>
              <w:ind w:left="108" w:right="107" w:hanging="5"/>
              <w:rPr>
                <w:rFonts w:hint="eastAsia"/>
                <w:color w:val="auto"/>
              </w:rPr>
            </w:pPr>
            <w:r>
              <w:rPr>
                <w:color w:val="auto"/>
                <w:spacing w:val="-1"/>
              </w:rPr>
              <w:t>A10060203</w:t>
            </w:r>
            <w:r>
              <w:rPr>
                <w:color w:val="auto"/>
                <w:spacing w:val="-47"/>
              </w:rPr>
              <w:t xml:space="preserve"> </w:t>
            </w:r>
            <w:r>
              <w:rPr>
                <w:color w:val="auto"/>
                <w:spacing w:val="-1"/>
              </w:rPr>
              <w:t>合成树脂乳液外墙涂</w:t>
            </w:r>
            <w:r>
              <w:rPr>
                <w:color w:val="auto"/>
              </w:rPr>
              <w:t xml:space="preserve"> 料</w:t>
            </w:r>
          </w:p>
        </w:tc>
        <w:tc>
          <w:tcPr>
            <w:tcW w:w="2248" w:type="dxa"/>
          </w:tcPr>
          <w:p w14:paraId="5321194C">
            <w:pPr>
              <w:rPr>
                <w:rFonts w:ascii="Arial"/>
                <w:color w:val="auto"/>
              </w:rPr>
            </w:pPr>
          </w:p>
        </w:tc>
        <w:tc>
          <w:tcPr>
            <w:tcW w:w="3543" w:type="dxa"/>
          </w:tcPr>
          <w:p w14:paraId="37D45991">
            <w:pPr>
              <w:pStyle w:val="234"/>
              <w:spacing w:before="63" w:line="219" w:lineRule="auto"/>
              <w:ind w:left="109"/>
              <w:rPr>
                <w:rFonts w:hint="eastAsia"/>
                <w:color w:val="auto"/>
              </w:rPr>
            </w:pPr>
            <w:r>
              <w:rPr>
                <w:color w:val="auto"/>
                <w:spacing w:val="-1"/>
              </w:rPr>
              <w:t>HJ2537</w:t>
            </w:r>
            <w:r>
              <w:rPr>
                <w:color w:val="auto"/>
                <w:spacing w:val="-34"/>
              </w:rPr>
              <w:t xml:space="preserve"> </w:t>
            </w:r>
            <w:r>
              <w:rPr>
                <w:color w:val="auto"/>
                <w:spacing w:val="-1"/>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color w:val="auto"/>
              </w:rPr>
            </w:pPr>
          </w:p>
        </w:tc>
        <w:tc>
          <w:tcPr>
            <w:tcW w:w="1542" w:type="dxa"/>
            <w:vMerge w:val="continue"/>
            <w:tcBorders>
              <w:top w:val="nil"/>
            </w:tcBorders>
          </w:tcPr>
          <w:p w14:paraId="5FD7731C">
            <w:pPr>
              <w:rPr>
                <w:rFonts w:ascii="Arial"/>
                <w:color w:val="auto"/>
              </w:rPr>
            </w:pPr>
          </w:p>
        </w:tc>
        <w:tc>
          <w:tcPr>
            <w:tcW w:w="2672" w:type="dxa"/>
          </w:tcPr>
          <w:p w14:paraId="6767CFA3">
            <w:pPr>
              <w:pStyle w:val="234"/>
              <w:spacing w:before="64" w:line="221" w:lineRule="auto"/>
              <w:ind w:left="103"/>
              <w:rPr>
                <w:rFonts w:hint="eastAsia"/>
                <w:color w:val="auto"/>
              </w:rPr>
            </w:pPr>
            <w:r>
              <w:rPr>
                <w:color w:val="auto"/>
                <w:spacing w:val="-1"/>
              </w:rPr>
              <w:t>A10060299</w:t>
            </w:r>
            <w:r>
              <w:rPr>
                <w:color w:val="auto"/>
                <w:spacing w:val="-30"/>
              </w:rPr>
              <w:t xml:space="preserve"> </w:t>
            </w:r>
            <w:r>
              <w:rPr>
                <w:color w:val="auto"/>
                <w:spacing w:val="-1"/>
              </w:rPr>
              <w:t>其他墙面涂料</w:t>
            </w:r>
          </w:p>
        </w:tc>
        <w:tc>
          <w:tcPr>
            <w:tcW w:w="2248" w:type="dxa"/>
          </w:tcPr>
          <w:p w14:paraId="14959196">
            <w:pPr>
              <w:rPr>
                <w:rFonts w:ascii="Arial"/>
                <w:color w:val="auto"/>
              </w:rPr>
            </w:pPr>
          </w:p>
        </w:tc>
        <w:tc>
          <w:tcPr>
            <w:tcW w:w="3543" w:type="dxa"/>
          </w:tcPr>
          <w:p w14:paraId="48FED426">
            <w:pPr>
              <w:pStyle w:val="234"/>
              <w:spacing w:before="64" w:line="219" w:lineRule="auto"/>
              <w:ind w:left="109"/>
              <w:rPr>
                <w:rFonts w:hint="eastAsia"/>
                <w:color w:val="auto"/>
              </w:rPr>
            </w:pPr>
            <w:r>
              <w:rPr>
                <w:color w:val="auto"/>
                <w:spacing w:val="-1"/>
              </w:rPr>
              <w:t>HJ2537</w:t>
            </w:r>
            <w:r>
              <w:rPr>
                <w:color w:val="auto"/>
                <w:spacing w:val="-34"/>
              </w:rPr>
              <w:t xml:space="preserve"> </w:t>
            </w:r>
            <w:r>
              <w:rPr>
                <w:color w:val="auto"/>
                <w:spacing w:val="-1"/>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4"/>
              <w:spacing w:before="93" w:line="183" w:lineRule="auto"/>
              <w:ind w:left="114"/>
              <w:rPr>
                <w:rFonts w:hint="eastAsia"/>
                <w:color w:val="auto"/>
              </w:rPr>
            </w:pPr>
            <w:r>
              <w:rPr>
                <w:color w:val="auto"/>
                <w:spacing w:val="-3"/>
              </w:rPr>
              <w:t>44</w:t>
            </w:r>
          </w:p>
        </w:tc>
        <w:tc>
          <w:tcPr>
            <w:tcW w:w="1542" w:type="dxa"/>
          </w:tcPr>
          <w:p w14:paraId="4C80C024">
            <w:pPr>
              <w:pStyle w:val="234"/>
              <w:spacing w:before="66" w:line="283" w:lineRule="auto"/>
              <w:ind w:left="107" w:right="108" w:hanging="5"/>
              <w:rPr>
                <w:rFonts w:hint="eastAsia"/>
                <w:color w:val="auto"/>
              </w:rPr>
            </w:pPr>
            <w:r>
              <w:rPr>
                <w:color w:val="auto"/>
                <w:spacing w:val="2"/>
              </w:rPr>
              <w:t>A100604</w:t>
            </w:r>
            <w:r>
              <w:rPr>
                <w:color w:val="auto"/>
                <w:spacing w:val="44"/>
              </w:rPr>
              <w:t xml:space="preserve"> </w:t>
            </w:r>
            <w:r>
              <w:rPr>
                <w:color w:val="auto"/>
                <w:spacing w:val="2"/>
              </w:rPr>
              <w:t>防水涂</w:t>
            </w:r>
            <w:r>
              <w:rPr>
                <w:color w:val="auto"/>
              </w:rPr>
              <w:t xml:space="preserve"> 料</w:t>
            </w:r>
          </w:p>
        </w:tc>
        <w:tc>
          <w:tcPr>
            <w:tcW w:w="2672" w:type="dxa"/>
          </w:tcPr>
          <w:p w14:paraId="02580C55">
            <w:pPr>
              <w:pStyle w:val="234"/>
              <w:spacing w:before="65" w:line="220" w:lineRule="auto"/>
              <w:ind w:left="103"/>
              <w:rPr>
                <w:rFonts w:hint="eastAsia"/>
                <w:color w:val="auto"/>
              </w:rPr>
            </w:pPr>
            <w:r>
              <w:rPr>
                <w:color w:val="auto"/>
                <w:spacing w:val="-1"/>
              </w:rPr>
              <w:t>A10060499</w:t>
            </w:r>
            <w:r>
              <w:rPr>
                <w:color w:val="auto"/>
                <w:spacing w:val="-30"/>
              </w:rPr>
              <w:t xml:space="preserve"> </w:t>
            </w:r>
            <w:r>
              <w:rPr>
                <w:color w:val="auto"/>
                <w:spacing w:val="-1"/>
              </w:rPr>
              <w:t>其他防水涂料</w:t>
            </w:r>
          </w:p>
        </w:tc>
        <w:tc>
          <w:tcPr>
            <w:tcW w:w="2248" w:type="dxa"/>
          </w:tcPr>
          <w:p w14:paraId="06DDD7E6">
            <w:pPr>
              <w:rPr>
                <w:rFonts w:ascii="Arial"/>
                <w:color w:val="auto"/>
              </w:rPr>
            </w:pPr>
          </w:p>
        </w:tc>
        <w:tc>
          <w:tcPr>
            <w:tcW w:w="3543" w:type="dxa"/>
          </w:tcPr>
          <w:p w14:paraId="07B03CD2">
            <w:pPr>
              <w:pStyle w:val="234"/>
              <w:spacing w:before="65" w:line="219" w:lineRule="auto"/>
              <w:ind w:left="109"/>
              <w:rPr>
                <w:rFonts w:hint="eastAsia"/>
                <w:color w:val="auto"/>
              </w:rPr>
            </w:pPr>
            <w:r>
              <w:rPr>
                <w:color w:val="auto"/>
                <w:spacing w:val="-1"/>
              </w:rPr>
              <w:t>HJ2537</w:t>
            </w:r>
            <w:r>
              <w:rPr>
                <w:color w:val="auto"/>
                <w:spacing w:val="-34"/>
              </w:rPr>
              <w:t xml:space="preserve"> </w:t>
            </w:r>
            <w:r>
              <w:rPr>
                <w:color w:val="auto"/>
                <w:spacing w:val="-1"/>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4"/>
              <w:spacing w:before="94" w:line="183" w:lineRule="auto"/>
              <w:ind w:left="114"/>
              <w:rPr>
                <w:rFonts w:hint="eastAsia"/>
                <w:color w:val="auto"/>
              </w:rPr>
            </w:pPr>
            <w:r>
              <w:rPr>
                <w:color w:val="auto"/>
                <w:spacing w:val="-3"/>
              </w:rPr>
              <w:t>45</w:t>
            </w:r>
          </w:p>
        </w:tc>
        <w:tc>
          <w:tcPr>
            <w:tcW w:w="1542" w:type="dxa"/>
          </w:tcPr>
          <w:p w14:paraId="66EA8005">
            <w:pPr>
              <w:pStyle w:val="234"/>
              <w:spacing w:before="66" w:line="283" w:lineRule="auto"/>
              <w:ind w:left="109" w:right="108" w:hanging="7"/>
              <w:rPr>
                <w:rFonts w:hint="eastAsia"/>
                <w:color w:val="auto"/>
              </w:rPr>
            </w:pPr>
            <w:r>
              <w:rPr>
                <w:color w:val="auto"/>
                <w:spacing w:val="3"/>
              </w:rPr>
              <w:t>A100699</w:t>
            </w:r>
            <w:r>
              <w:rPr>
                <w:color w:val="auto"/>
                <w:spacing w:val="34"/>
              </w:rPr>
              <w:t xml:space="preserve"> </w:t>
            </w:r>
            <w:r>
              <w:rPr>
                <w:color w:val="auto"/>
                <w:spacing w:val="3"/>
              </w:rPr>
              <w:t>其他建</w:t>
            </w:r>
            <w:r>
              <w:rPr>
                <w:color w:val="auto"/>
                <w:spacing w:val="-2"/>
              </w:rPr>
              <w:t>筑涂料</w:t>
            </w:r>
          </w:p>
        </w:tc>
        <w:tc>
          <w:tcPr>
            <w:tcW w:w="2672" w:type="dxa"/>
          </w:tcPr>
          <w:p w14:paraId="4D3E3920">
            <w:pPr>
              <w:rPr>
                <w:rFonts w:ascii="Arial"/>
                <w:color w:val="auto"/>
              </w:rPr>
            </w:pPr>
          </w:p>
        </w:tc>
        <w:tc>
          <w:tcPr>
            <w:tcW w:w="2248" w:type="dxa"/>
          </w:tcPr>
          <w:p w14:paraId="67225D62">
            <w:pPr>
              <w:rPr>
                <w:rFonts w:ascii="Arial"/>
                <w:color w:val="auto"/>
              </w:rPr>
            </w:pPr>
          </w:p>
        </w:tc>
        <w:tc>
          <w:tcPr>
            <w:tcW w:w="3543" w:type="dxa"/>
          </w:tcPr>
          <w:p w14:paraId="2C6573DC">
            <w:pPr>
              <w:pStyle w:val="234"/>
              <w:spacing w:before="65" w:line="219" w:lineRule="auto"/>
              <w:ind w:left="109"/>
              <w:rPr>
                <w:rFonts w:hint="eastAsia"/>
                <w:color w:val="auto"/>
              </w:rPr>
            </w:pPr>
            <w:r>
              <w:rPr>
                <w:color w:val="auto"/>
                <w:spacing w:val="-1"/>
              </w:rPr>
              <w:t>HJ2537</w:t>
            </w:r>
            <w:r>
              <w:rPr>
                <w:color w:val="auto"/>
                <w:spacing w:val="-34"/>
              </w:rPr>
              <w:t xml:space="preserve"> </w:t>
            </w:r>
            <w:r>
              <w:rPr>
                <w:color w:val="auto"/>
                <w:spacing w:val="-1"/>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4"/>
              <w:spacing w:before="95" w:line="183" w:lineRule="auto"/>
              <w:ind w:left="114"/>
              <w:rPr>
                <w:rFonts w:hint="eastAsia"/>
                <w:color w:val="auto"/>
              </w:rPr>
            </w:pPr>
            <w:r>
              <w:rPr>
                <w:color w:val="auto"/>
                <w:spacing w:val="-3"/>
              </w:rPr>
              <w:t>46</w:t>
            </w:r>
          </w:p>
        </w:tc>
        <w:tc>
          <w:tcPr>
            <w:tcW w:w="1542" w:type="dxa"/>
          </w:tcPr>
          <w:p w14:paraId="5AA6DA3D">
            <w:pPr>
              <w:pStyle w:val="234"/>
              <w:spacing w:before="66" w:line="222" w:lineRule="auto"/>
              <w:ind w:left="102"/>
              <w:rPr>
                <w:rFonts w:hint="eastAsia"/>
                <w:color w:val="auto"/>
              </w:rPr>
            </w:pPr>
            <w:r>
              <w:rPr>
                <w:color w:val="auto"/>
                <w:spacing w:val="-8"/>
              </w:rPr>
              <w:t>A100701</w:t>
            </w:r>
            <w:r>
              <w:rPr>
                <w:color w:val="auto"/>
                <w:spacing w:val="-12"/>
              </w:rPr>
              <w:t xml:space="preserve"> </w:t>
            </w:r>
            <w:r>
              <w:rPr>
                <w:color w:val="auto"/>
                <w:spacing w:val="-8"/>
              </w:rPr>
              <w:t>门、门槛</w:t>
            </w:r>
          </w:p>
        </w:tc>
        <w:tc>
          <w:tcPr>
            <w:tcW w:w="2672" w:type="dxa"/>
          </w:tcPr>
          <w:p w14:paraId="4E0F4A86">
            <w:pPr>
              <w:rPr>
                <w:rFonts w:ascii="Arial"/>
                <w:color w:val="auto"/>
              </w:rPr>
            </w:pPr>
          </w:p>
        </w:tc>
        <w:tc>
          <w:tcPr>
            <w:tcW w:w="2248" w:type="dxa"/>
          </w:tcPr>
          <w:p w14:paraId="3BAAD3E4">
            <w:pPr>
              <w:rPr>
                <w:rFonts w:ascii="Arial"/>
                <w:color w:val="auto"/>
              </w:rPr>
            </w:pPr>
          </w:p>
        </w:tc>
        <w:tc>
          <w:tcPr>
            <w:tcW w:w="3543" w:type="dxa"/>
          </w:tcPr>
          <w:p w14:paraId="238FAA2C">
            <w:pPr>
              <w:pStyle w:val="234"/>
              <w:spacing w:before="66" w:line="219" w:lineRule="auto"/>
              <w:ind w:left="109"/>
              <w:rPr>
                <w:rFonts w:hint="eastAsia"/>
                <w:color w:val="auto"/>
                <w:lang w:eastAsia="zh-CN"/>
              </w:rPr>
            </w:pPr>
            <w:r>
              <w:rPr>
                <w:color w:val="auto"/>
                <w:spacing w:val="-1"/>
                <w:lang w:eastAsia="zh-CN"/>
              </w:rPr>
              <w:t>HJ/T 237</w:t>
            </w:r>
            <w:r>
              <w:rPr>
                <w:color w:val="auto"/>
                <w:spacing w:val="-32"/>
                <w:lang w:eastAsia="zh-CN"/>
              </w:rPr>
              <w:t xml:space="preserve"> </w:t>
            </w:r>
            <w:r>
              <w:rPr>
                <w:color w:val="auto"/>
                <w:spacing w:val="-1"/>
                <w:lang w:eastAsia="zh-CN"/>
              </w:rPr>
              <w:t>塑料门窗/HJ459</w:t>
            </w:r>
            <w:r>
              <w:rPr>
                <w:color w:val="auto"/>
                <w:spacing w:val="-37"/>
                <w:lang w:eastAsia="zh-CN"/>
              </w:rPr>
              <w:t xml:space="preserve"> </w:t>
            </w:r>
            <w:r>
              <w:rPr>
                <w:color w:val="auto"/>
                <w:spacing w:val="-1"/>
                <w:lang w:eastAsia="zh-CN"/>
              </w:rPr>
              <w:t>木</w:t>
            </w:r>
            <w:r>
              <w:rPr>
                <w:color w:val="auto"/>
                <w:spacing w:val="-2"/>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4"/>
              <w:spacing w:before="95" w:line="183" w:lineRule="auto"/>
              <w:ind w:left="114"/>
              <w:rPr>
                <w:rFonts w:hint="eastAsia"/>
                <w:color w:val="auto"/>
              </w:rPr>
            </w:pPr>
            <w:r>
              <w:rPr>
                <w:color w:val="auto"/>
                <w:spacing w:val="-3"/>
              </w:rPr>
              <w:t>47</w:t>
            </w:r>
          </w:p>
        </w:tc>
        <w:tc>
          <w:tcPr>
            <w:tcW w:w="1542" w:type="dxa"/>
          </w:tcPr>
          <w:p w14:paraId="0613E9E3">
            <w:pPr>
              <w:pStyle w:val="234"/>
              <w:spacing w:before="66" w:line="221" w:lineRule="auto"/>
              <w:ind w:left="102"/>
              <w:rPr>
                <w:rFonts w:hint="eastAsia"/>
                <w:color w:val="auto"/>
              </w:rPr>
            </w:pPr>
            <w:r>
              <w:rPr>
                <w:color w:val="auto"/>
                <w:spacing w:val="-1"/>
              </w:rPr>
              <w:t>A100702</w:t>
            </w:r>
            <w:r>
              <w:rPr>
                <w:color w:val="auto"/>
                <w:spacing w:val="-24"/>
              </w:rPr>
              <w:t xml:space="preserve"> </w:t>
            </w:r>
            <w:r>
              <w:rPr>
                <w:color w:val="auto"/>
                <w:spacing w:val="-1"/>
              </w:rPr>
              <w:t>窗</w:t>
            </w:r>
          </w:p>
        </w:tc>
        <w:tc>
          <w:tcPr>
            <w:tcW w:w="2672" w:type="dxa"/>
          </w:tcPr>
          <w:p w14:paraId="45006EEC">
            <w:pPr>
              <w:rPr>
                <w:rFonts w:ascii="Arial"/>
                <w:color w:val="auto"/>
              </w:rPr>
            </w:pPr>
          </w:p>
        </w:tc>
        <w:tc>
          <w:tcPr>
            <w:tcW w:w="2248" w:type="dxa"/>
          </w:tcPr>
          <w:p w14:paraId="3CAC3C2F">
            <w:pPr>
              <w:rPr>
                <w:rFonts w:ascii="Arial"/>
                <w:color w:val="auto"/>
              </w:rPr>
            </w:pPr>
          </w:p>
        </w:tc>
        <w:tc>
          <w:tcPr>
            <w:tcW w:w="3543" w:type="dxa"/>
          </w:tcPr>
          <w:p w14:paraId="368DB8DB">
            <w:pPr>
              <w:pStyle w:val="234"/>
              <w:spacing w:before="66" w:line="219" w:lineRule="auto"/>
              <w:ind w:left="109"/>
              <w:rPr>
                <w:rFonts w:hint="eastAsia"/>
                <w:color w:val="auto"/>
              </w:rPr>
            </w:pPr>
            <w:r>
              <w:rPr>
                <w:color w:val="auto"/>
                <w:spacing w:val="-1"/>
              </w:rPr>
              <w:t>HJ/T237</w:t>
            </w:r>
            <w:r>
              <w:rPr>
                <w:color w:val="auto"/>
                <w:spacing w:val="-33"/>
              </w:rPr>
              <w:t xml:space="preserve"> </w:t>
            </w:r>
            <w:r>
              <w:rPr>
                <w:color w:val="auto"/>
                <w:spacing w:val="-1"/>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4"/>
              <w:spacing w:before="98" w:line="183" w:lineRule="auto"/>
              <w:ind w:left="114"/>
              <w:rPr>
                <w:rFonts w:hint="eastAsia"/>
                <w:color w:val="auto"/>
              </w:rPr>
            </w:pPr>
            <w:r>
              <w:rPr>
                <w:color w:val="auto"/>
                <w:spacing w:val="-3"/>
              </w:rPr>
              <w:t>48</w:t>
            </w:r>
          </w:p>
        </w:tc>
        <w:tc>
          <w:tcPr>
            <w:tcW w:w="1542" w:type="dxa"/>
          </w:tcPr>
          <w:p w14:paraId="3F9FB5BD">
            <w:pPr>
              <w:pStyle w:val="234"/>
              <w:spacing w:before="70" w:line="282" w:lineRule="auto"/>
              <w:ind w:left="109" w:right="106" w:hanging="7"/>
              <w:rPr>
                <w:rFonts w:hint="eastAsia"/>
                <w:color w:val="auto"/>
              </w:rPr>
            </w:pPr>
            <w:r>
              <w:rPr>
                <w:color w:val="auto"/>
                <w:spacing w:val="-8"/>
              </w:rPr>
              <w:t>A170108</w:t>
            </w:r>
            <w:r>
              <w:rPr>
                <w:color w:val="auto"/>
                <w:spacing w:val="-25"/>
              </w:rPr>
              <w:t xml:space="preserve"> </w:t>
            </w:r>
            <w:r>
              <w:rPr>
                <w:color w:val="auto"/>
                <w:spacing w:val="-8"/>
              </w:rPr>
              <w:t>涂料（建</w:t>
            </w:r>
            <w:r>
              <w:rPr>
                <w:color w:val="auto"/>
              </w:rPr>
              <w:t xml:space="preserve"> </w:t>
            </w:r>
            <w:r>
              <w:rPr>
                <w:color w:val="auto"/>
                <w:spacing w:val="-2"/>
              </w:rPr>
              <w:t>筑涂料除外）</w:t>
            </w:r>
          </w:p>
        </w:tc>
        <w:tc>
          <w:tcPr>
            <w:tcW w:w="2672" w:type="dxa"/>
          </w:tcPr>
          <w:p w14:paraId="6D0BF0B8">
            <w:pPr>
              <w:rPr>
                <w:rFonts w:ascii="Arial"/>
                <w:color w:val="auto"/>
              </w:rPr>
            </w:pPr>
          </w:p>
        </w:tc>
        <w:tc>
          <w:tcPr>
            <w:tcW w:w="2248" w:type="dxa"/>
          </w:tcPr>
          <w:p w14:paraId="7E1EBF12">
            <w:pPr>
              <w:rPr>
                <w:rFonts w:ascii="Arial"/>
                <w:color w:val="auto"/>
              </w:rPr>
            </w:pPr>
          </w:p>
        </w:tc>
        <w:tc>
          <w:tcPr>
            <w:tcW w:w="3543" w:type="dxa"/>
          </w:tcPr>
          <w:p w14:paraId="7C951C08">
            <w:pPr>
              <w:pStyle w:val="234"/>
              <w:spacing w:before="69" w:line="219" w:lineRule="auto"/>
              <w:ind w:left="109"/>
              <w:rPr>
                <w:rFonts w:hint="eastAsia"/>
                <w:color w:val="auto"/>
              </w:rPr>
            </w:pPr>
            <w:r>
              <w:rPr>
                <w:color w:val="auto"/>
                <w:spacing w:val="-1"/>
              </w:rPr>
              <w:t>HJ2537</w:t>
            </w:r>
            <w:r>
              <w:rPr>
                <w:color w:val="auto"/>
                <w:spacing w:val="-34"/>
              </w:rPr>
              <w:t xml:space="preserve"> </w:t>
            </w:r>
            <w:r>
              <w:rPr>
                <w:color w:val="auto"/>
                <w:spacing w:val="-1"/>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4"/>
              <w:spacing w:before="96" w:line="183" w:lineRule="auto"/>
              <w:ind w:left="114"/>
              <w:rPr>
                <w:rFonts w:hint="eastAsia"/>
                <w:color w:val="auto"/>
              </w:rPr>
            </w:pPr>
            <w:r>
              <w:rPr>
                <w:color w:val="auto"/>
                <w:spacing w:val="-3"/>
              </w:rPr>
              <w:t>49</w:t>
            </w:r>
          </w:p>
        </w:tc>
        <w:tc>
          <w:tcPr>
            <w:tcW w:w="1542" w:type="dxa"/>
          </w:tcPr>
          <w:p w14:paraId="1500B32F">
            <w:pPr>
              <w:pStyle w:val="234"/>
              <w:spacing w:before="68" w:line="282" w:lineRule="auto"/>
              <w:ind w:left="109" w:right="108" w:hanging="7"/>
              <w:rPr>
                <w:rFonts w:hint="eastAsia"/>
                <w:color w:val="auto"/>
              </w:rPr>
            </w:pPr>
            <w:r>
              <w:rPr>
                <w:color w:val="auto"/>
                <w:spacing w:val="3"/>
              </w:rPr>
              <w:t>A170112</w:t>
            </w:r>
            <w:r>
              <w:rPr>
                <w:color w:val="auto"/>
                <w:spacing w:val="34"/>
              </w:rPr>
              <w:t xml:space="preserve"> </w:t>
            </w:r>
            <w:r>
              <w:rPr>
                <w:color w:val="auto"/>
                <w:spacing w:val="3"/>
              </w:rPr>
              <w:t>密封用</w:t>
            </w:r>
            <w:r>
              <w:rPr>
                <w:color w:val="auto"/>
              </w:rPr>
              <w:t xml:space="preserve"> </w:t>
            </w:r>
            <w:r>
              <w:rPr>
                <w:color w:val="auto"/>
                <w:spacing w:val="-2"/>
              </w:rPr>
              <w:t>填料及类似品</w:t>
            </w:r>
          </w:p>
        </w:tc>
        <w:tc>
          <w:tcPr>
            <w:tcW w:w="2672" w:type="dxa"/>
          </w:tcPr>
          <w:p w14:paraId="56E6C5C6">
            <w:pPr>
              <w:rPr>
                <w:rFonts w:ascii="Arial"/>
                <w:color w:val="auto"/>
              </w:rPr>
            </w:pPr>
          </w:p>
        </w:tc>
        <w:tc>
          <w:tcPr>
            <w:tcW w:w="2248" w:type="dxa"/>
          </w:tcPr>
          <w:p w14:paraId="6E3E2381">
            <w:pPr>
              <w:rPr>
                <w:rFonts w:ascii="Arial"/>
                <w:color w:val="auto"/>
              </w:rPr>
            </w:pPr>
          </w:p>
        </w:tc>
        <w:tc>
          <w:tcPr>
            <w:tcW w:w="3543" w:type="dxa"/>
          </w:tcPr>
          <w:p w14:paraId="60E4FF40">
            <w:pPr>
              <w:pStyle w:val="234"/>
              <w:spacing w:before="67" w:line="219" w:lineRule="auto"/>
              <w:ind w:left="109"/>
              <w:rPr>
                <w:rFonts w:hint="eastAsia"/>
                <w:color w:val="auto"/>
              </w:rPr>
            </w:pPr>
            <w:r>
              <w:rPr>
                <w:color w:val="auto"/>
                <w:spacing w:val="-1"/>
              </w:rPr>
              <w:t>HJ2541</w:t>
            </w:r>
            <w:r>
              <w:rPr>
                <w:color w:val="auto"/>
                <w:spacing w:val="-35"/>
              </w:rPr>
              <w:t xml:space="preserve"> </w:t>
            </w:r>
            <w:r>
              <w:rPr>
                <w:color w:val="auto"/>
                <w:spacing w:val="-1"/>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4"/>
              <w:spacing w:before="97" w:line="183" w:lineRule="auto"/>
              <w:ind w:left="118"/>
              <w:rPr>
                <w:rFonts w:hint="eastAsia"/>
                <w:color w:val="auto"/>
              </w:rPr>
            </w:pPr>
            <w:r>
              <w:rPr>
                <w:color w:val="auto"/>
                <w:spacing w:val="-5"/>
              </w:rPr>
              <w:t>50</w:t>
            </w:r>
          </w:p>
        </w:tc>
        <w:tc>
          <w:tcPr>
            <w:tcW w:w="1542" w:type="dxa"/>
          </w:tcPr>
          <w:p w14:paraId="361D2D43">
            <w:pPr>
              <w:pStyle w:val="234"/>
              <w:spacing w:before="69" w:line="284" w:lineRule="auto"/>
              <w:ind w:left="122" w:right="108" w:hanging="20"/>
              <w:rPr>
                <w:rFonts w:hint="eastAsia"/>
                <w:color w:val="auto"/>
              </w:rPr>
            </w:pPr>
            <w:r>
              <w:rPr>
                <w:color w:val="auto"/>
                <w:spacing w:val="3"/>
              </w:rPr>
              <w:t>A180201</w:t>
            </w:r>
            <w:r>
              <w:rPr>
                <w:color w:val="auto"/>
                <w:spacing w:val="34"/>
              </w:rPr>
              <w:t xml:space="preserve"> </w:t>
            </w:r>
            <w:r>
              <w:rPr>
                <w:color w:val="auto"/>
                <w:spacing w:val="3"/>
              </w:rPr>
              <w:t>塑料制</w:t>
            </w:r>
            <w:r>
              <w:rPr>
                <w:color w:val="auto"/>
              </w:rPr>
              <w:t xml:space="preserve"> 品</w:t>
            </w:r>
          </w:p>
        </w:tc>
        <w:tc>
          <w:tcPr>
            <w:tcW w:w="2672" w:type="dxa"/>
          </w:tcPr>
          <w:p w14:paraId="185E237B">
            <w:pPr>
              <w:rPr>
                <w:rFonts w:ascii="Arial"/>
                <w:color w:val="auto"/>
              </w:rPr>
            </w:pPr>
          </w:p>
        </w:tc>
        <w:tc>
          <w:tcPr>
            <w:tcW w:w="2248" w:type="dxa"/>
          </w:tcPr>
          <w:p w14:paraId="6E83EBBD">
            <w:pPr>
              <w:rPr>
                <w:rFonts w:ascii="Arial"/>
                <w:color w:val="auto"/>
              </w:rPr>
            </w:pPr>
          </w:p>
        </w:tc>
        <w:tc>
          <w:tcPr>
            <w:tcW w:w="3543" w:type="dxa"/>
          </w:tcPr>
          <w:p w14:paraId="55F7AB7E">
            <w:pPr>
              <w:pStyle w:val="234"/>
              <w:spacing w:before="69" w:line="284" w:lineRule="auto"/>
              <w:ind w:left="113" w:right="104" w:hanging="4"/>
              <w:rPr>
                <w:rFonts w:hint="eastAsia"/>
                <w:color w:val="auto"/>
              </w:rPr>
            </w:pPr>
            <w:r>
              <w:rPr>
                <w:color w:val="auto"/>
              </w:rPr>
              <w:t>HJ/T226 建筑用塑料管材/HJ/</w:t>
            </w:r>
            <w:r>
              <w:rPr>
                <w:color w:val="auto"/>
                <w:spacing w:val="-1"/>
              </w:rPr>
              <w:t>T231 再生塑</w:t>
            </w:r>
            <w:r>
              <w:rPr>
                <w:color w:val="auto"/>
              </w:rPr>
              <w:t xml:space="preserve"> </w:t>
            </w:r>
            <w:r>
              <w:rPr>
                <w:color w:val="auto"/>
                <w:spacing w:val="-2"/>
              </w:rPr>
              <w:t>料制品</w:t>
            </w:r>
          </w:p>
        </w:tc>
      </w:tr>
    </w:tbl>
    <w:p w14:paraId="1B26F36E">
      <w:pPr>
        <w:spacing w:line="91" w:lineRule="auto"/>
        <w:rPr>
          <w:rFonts w:ascii="Arial"/>
          <w:color w:val="FF0000"/>
          <w:sz w:val="2"/>
        </w:rPr>
      </w:pPr>
    </w:p>
    <w:p w14:paraId="40558F77">
      <w:pPr>
        <w:rPr>
          <w:rFonts w:hint="eastAsia" w:ascii="仿宋" w:hAnsi="仿宋" w:eastAsia="仿宋" w:cs="仿宋"/>
          <w:color w:val="auto"/>
          <w:spacing w:val="-1"/>
          <w:sz w:val="24"/>
        </w:rPr>
      </w:pPr>
      <w:r>
        <w:rPr>
          <w:rFonts w:ascii="仿宋" w:hAnsi="仿宋" w:eastAsia="仿宋" w:cs="仿宋"/>
          <w:color w:val="auto"/>
          <w:spacing w:val="-1"/>
          <w:sz w:val="24"/>
        </w:rPr>
        <w:t>注：环境标志产品认证应依据相关标准的最新版本</w:t>
      </w:r>
      <w:r>
        <w:rPr>
          <w:rFonts w:hint="eastAsia" w:ascii="仿宋" w:hAnsi="仿宋" w:eastAsia="仿宋" w:cs="仿宋"/>
          <w:color w:val="auto"/>
          <w:spacing w:val="-1"/>
          <w:sz w:val="24"/>
        </w:rPr>
        <w:t>。</w:t>
      </w:r>
    </w:p>
    <w:p w14:paraId="2D7E7260">
      <w:pPr>
        <w:adjustRightInd w:val="0"/>
        <w:spacing w:line="400" w:lineRule="exact"/>
        <w:ind w:firstLine="422" w:firstLineChars="200"/>
        <w:jc w:val="left"/>
        <w:textAlignment w:val="baseline"/>
        <w:rPr>
          <w:rFonts w:hint="eastAsia" w:hAnsi="宋体"/>
          <w:b/>
          <w:bCs/>
          <w:color w:val="FF0000"/>
        </w:rPr>
      </w:pPr>
    </w:p>
    <w:p w14:paraId="1345F46F">
      <w:pPr>
        <w:adjustRightInd w:val="0"/>
        <w:spacing w:line="400" w:lineRule="exact"/>
        <w:ind w:firstLine="422" w:firstLineChars="200"/>
        <w:jc w:val="left"/>
        <w:textAlignment w:val="baseline"/>
        <w:rPr>
          <w:rFonts w:hint="eastAsia" w:hAnsi="宋体"/>
          <w:b/>
          <w:bCs/>
          <w:color w:val="FF0000"/>
        </w:rPr>
        <w:sectPr>
          <w:pgSz w:w="11906" w:h="16838"/>
          <w:pgMar w:top="1440" w:right="566" w:bottom="1440" w:left="851" w:header="851" w:footer="992" w:gutter="0"/>
          <w:cols w:space="720" w:num="1"/>
          <w:docGrid w:linePitch="312" w:charSpace="0"/>
        </w:sectPr>
      </w:pPr>
    </w:p>
    <w:p w14:paraId="2C5EE9AD">
      <w:pPr>
        <w:rPr>
          <w:b/>
          <w:color w:val="FF0000"/>
          <w:sz w:val="24"/>
        </w:rPr>
      </w:pPr>
    </w:p>
    <w:p w14:paraId="78192693">
      <w:pPr>
        <w:rPr>
          <w:b/>
          <w:color w:val="FF0000"/>
          <w:sz w:val="24"/>
        </w:rPr>
      </w:pPr>
    </w:p>
    <w:p w14:paraId="5D5613DA">
      <w:pPr>
        <w:rPr>
          <w:b/>
          <w:color w:val="FF0000"/>
          <w:sz w:val="24"/>
        </w:rPr>
      </w:pPr>
    </w:p>
    <w:p w14:paraId="56254924">
      <w:pPr>
        <w:rPr>
          <w:b/>
          <w:color w:val="FF0000"/>
          <w:sz w:val="24"/>
        </w:rPr>
      </w:pPr>
    </w:p>
    <w:p w14:paraId="54E75D33">
      <w:pPr>
        <w:rPr>
          <w:b/>
          <w:color w:val="FF0000"/>
          <w:sz w:val="24"/>
        </w:rPr>
      </w:pPr>
    </w:p>
    <w:p w14:paraId="4E40DE30">
      <w:pPr>
        <w:rPr>
          <w:b/>
          <w:color w:val="FF0000"/>
          <w:sz w:val="24"/>
        </w:rPr>
      </w:pPr>
    </w:p>
    <w:p w14:paraId="30143F0A">
      <w:pPr>
        <w:rPr>
          <w:b/>
          <w:color w:val="FF0000"/>
          <w:sz w:val="24"/>
        </w:rPr>
      </w:pPr>
    </w:p>
    <w:p w14:paraId="0F5D2763">
      <w:pPr>
        <w:rPr>
          <w:b/>
          <w:color w:val="FF0000"/>
          <w:sz w:val="24"/>
        </w:rPr>
      </w:pPr>
    </w:p>
    <w:p w14:paraId="01B29D11">
      <w:pPr>
        <w:rPr>
          <w:b/>
          <w:color w:val="FF0000"/>
          <w:sz w:val="24"/>
        </w:rPr>
      </w:pPr>
    </w:p>
    <w:p w14:paraId="635F5DAA">
      <w:pPr>
        <w:rPr>
          <w:b/>
          <w:color w:val="FF0000"/>
          <w:sz w:val="24"/>
        </w:rPr>
      </w:pPr>
    </w:p>
    <w:p w14:paraId="128FE2ED">
      <w:pPr>
        <w:rPr>
          <w:b/>
          <w:color w:val="FF0000"/>
          <w:sz w:val="24"/>
        </w:rPr>
      </w:pPr>
    </w:p>
    <w:p w14:paraId="5252A83A">
      <w:pPr>
        <w:rPr>
          <w:b/>
          <w:color w:val="FF0000"/>
          <w:sz w:val="24"/>
        </w:rPr>
      </w:pPr>
    </w:p>
    <w:p w14:paraId="3EBD6CB2">
      <w:pPr>
        <w:rPr>
          <w:b/>
          <w:color w:val="FF0000"/>
          <w:sz w:val="24"/>
        </w:rPr>
      </w:pPr>
    </w:p>
    <w:p w14:paraId="28FD4186">
      <w:pPr>
        <w:rPr>
          <w:b/>
          <w:color w:val="FF0000"/>
          <w:sz w:val="24"/>
        </w:rPr>
      </w:pPr>
    </w:p>
    <w:p w14:paraId="68084E99">
      <w:pPr>
        <w:rPr>
          <w:b/>
          <w:color w:val="FF0000"/>
          <w:sz w:val="24"/>
        </w:rPr>
      </w:pPr>
    </w:p>
    <w:p w14:paraId="1EBB6B86">
      <w:pPr>
        <w:rPr>
          <w:b/>
          <w:color w:val="FF0000"/>
          <w:sz w:val="24"/>
        </w:rPr>
      </w:pPr>
    </w:p>
    <w:p w14:paraId="7D478378">
      <w:pPr>
        <w:rPr>
          <w:b/>
          <w:color w:val="FF0000"/>
          <w:sz w:val="24"/>
        </w:rPr>
      </w:pPr>
    </w:p>
    <w:p w14:paraId="75B7E1E3">
      <w:pPr>
        <w:rPr>
          <w:b/>
          <w:color w:val="FF0000"/>
          <w:sz w:val="24"/>
        </w:rPr>
      </w:pPr>
    </w:p>
    <w:p w14:paraId="3381128B">
      <w:pPr>
        <w:rPr>
          <w:b/>
          <w:color w:val="FF0000"/>
          <w:sz w:val="24"/>
        </w:rPr>
      </w:pPr>
    </w:p>
    <w:p w14:paraId="12F15BBC">
      <w:pPr>
        <w:rPr>
          <w:b/>
          <w:color w:val="FF0000"/>
          <w:sz w:val="24"/>
        </w:rPr>
      </w:pPr>
    </w:p>
    <w:p w14:paraId="15B99CFF">
      <w:pPr>
        <w:pStyle w:val="3"/>
        <w:jc w:val="center"/>
        <w:rPr>
          <w:rFonts w:ascii="仿宋_GB2312" w:eastAsia="仿宋_GB2312"/>
          <w:b w:val="0"/>
          <w:bCs w:val="0"/>
          <w:color w:val="auto"/>
          <w:sz w:val="32"/>
          <w:szCs w:val="32"/>
        </w:rPr>
      </w:pPr>
      <w:bookmarkStart w:id="82" w:name="_Toc497578453"/>
      <w:bookmarkStart w:id="83" w:name="_Toc21458"/>
      <w:r>
        <w:rPr>
          <w:rFonts w:hint="eastAsia"/>
          <w:color w:val="auto"/>
          <w:sz w:val="30"/>
          <w:szCs w:val="30"/>
        </w:rPr>
        <w:t>第五章 合同主要条款格式及广西壮族自治区政府采购项目合同验收书格式</w:t>
      </w:r>
      <w:bookmarkEnd w:id="82"/>
      <w:bookmarkEnd w:id="83"/>
    </w:p>
    <w:p w14:paraId="0CC8A075">
      <w:pPr>
        <w:snapToGrid w:val="0"/>
        <w:jc w:val="center"/>
        <w:rPr>
          <w:rFonts w:hint="eastAsia" w:ascii="仿宋_GB2312" w:hAnsi="华文中宋" w:eastAsia="仿宋_GB2312"/>
          <w:bCs/>
          <w:color w:val="FF0000"/>
          <w:sz w:val="32"/>
          <w:szCs w:val="32"/>
        </w:rPr>
      </w:pPr>
    </w:p>
    <w:p w14:paraId="07C0565D">
      <w:pPr>
        <w:snapToGrid w:val="0"/>
        <w:jc w:val="center"/>
        <w:rPr>
          <w:rFonts w:hint="eastAsia" w:ascii="仿宋_GB2312" w:hAnsi="华文中宋" w:eastAsia="仿宋_GB2312"/>
          <w:bCs/>
          <w:color w:val="FF0000"/>
          <w:sz w:val="32"/>
          <w:szCs w:val="32"/>
        </w:rPr>
      </w:pPr>
    </w:p>
    <w:p w14:paraId="78BDE78D">
      <w:pPr>
        <w:snapToGrid w:val="0"/>
        <w:jc w:val="center"/>
        <w:rPr>
          <w:rFonts w:hint="eastAsia" w:ascii="仿宋_GB2312" w:hAnsi="华文中宋" w:eastAsia="仿宋_GB2312"/>
          <w:bCs/>
          <w:color w:val="FF0000"/>
          <w:sz w:val="32"/>
          <w:szCs w:val="32"/>
        </w:rPr>
      </w:pPr>
    </w:p>
    <w:p w14:paraId="28690E26">
      <w:pPr>
        <w:snapToGrid w:val="0"/>
        <w:jc w:val="center"/>
        <w:rPr>
          <w:rFonts w:hint="eastAsia" w:ascii="仿宋_GB2312" w:hAnsi="华文中宋" w:eastAsia="仿宋_GB2312"/>
          <w:bCs/>
          <w:color w:val="FF0000"/>
          <w:sz w:val="32"/>
          <w:szCs w:val="32"/>
        </w:rPr>
      </w:pPr>
    </w:p>
    <w:p w14:paraId="6150A071">
      <w:pPr>
        <w:snapToGrid w:val="0"/>
        <w:jc w:val="center"/>
        <w:rPr>
          <w:rFonts w:hint="eastAsia" w:ascii="仿宋_GB2312" w:hAnsi="华文中宋" w:eastAsia="仿宋_GB2312"/>
          <w:bCs/>
          <w:color w:val="FF0000"/>
          <w:sz w:val="32"/>
          <w:szCs w:val="32"/>
        </w:rPr>
      </w:pPr>
    </w:p>
    <w:p w14:paraId="6D280AAE">
      <w:pPr>
        <w:snapToGrid w:val="0"/>
        <w:jc w:val="center"/>
        <w:rPr>
          <w:rFonts w:hint="eastAsia" w:ascii="仿宋_GB2312" w:hAnsi="华文中宋" w:eastAsia="仿宋_GB2312"/>
          <w:bCs/>
          <w:color w:val="FF0000"/>
          <w:sz w:val="32"/>
          <w:szCs w:val="32"/>
        </w:rPr>
      </w:pPr>
    </w:p>
    <w:p w14:paraId="342EAA2D">
      <w:pPr>
        <w:snapToGrid w:val="0"/>
        <w:jc w:val="center"/>
        <w:rPr>
          <w:rFonts w:hint="eastAsia" w:ascii="仿宋_GB2312" w:hAnsi="华文中宋" w:eastAsia="仿宋_GB2312"/>
          <w:bCs/>
          <w:color w:val="FF0000"/>
          <w:sz w:val="32"/>
          <w:szCs w:val="32"/>
        </w:rPr>
      </w:pPr>
    </w:p>
    <w:p w14:paraId="7D4348A6">
      <w:pPr>
        <w:snapToGrid w:val="0"/>
        <w:rPr>
          <w:rFonts w:hint="eastAsia" w:ascii="仿宋_GB2312" w:hAnsi="华文中宋" w:eastAsia="仿宋_GB2312"/>
          <w:bCs/>
          <w:color w:val="FF0000"/>
          <w:sz w:val="32"/>
          <w:szCs w:val="32"/>
        </w:rPr>
      </w:pPr>
    </w:p>
    <w:p w14:paraId="19471360">
      <w:pPr>
        <w:snapToGrid w:val="0"/>
        <w:rPr>
          <w:rFonts w:hint="eastAsia" w:ascii="仿宋_GB2312" w:hAnsi="华文中宋" w:eastAsia="仿宋_GB2312"/>
          <w:bCs/>
          <w:color w:val="FF0000"/>
          <w:sz w:val="32"/>
          <w:szCs w:val="32"/>
        </w:rPr>
      </w:pPr>
    </w:p>
    <w:p w14:paraId="29FBC862">
      <w:pPr>
        <w:snapToGrid w:val="0"/>
        <w:jc w:val="left"/>
        <w:rPr>
          <w:rFonts w:ascii="仿宋_GB2312" w:eastAsia="仿宋_GB2312"/>
          <w:b/>
          <w:color w:val="FF0000"/>
          <w:sz w:val="24"/>
        </w:rPr>
      </w:pPr>
      <w:r>
        <w:rPr>
          <w:rFonts w:hint="eastAsia" w:ascii="仿宋_GB2312" w:eastAsia="仿宋_GB2312"/>
          <w:b/>
          <w:color w:val="FF0000"/>
          <w:sz w:val="24"/>
        </w:rPr>
        <w:br w:type="page"/>
      </w:r>
      <w:bookmarkStart w:id="84" w:name="_Hlk93681333"/>
      <w:bookmarkStart w:id="85" w:name="_Hlk93681122"/>
    </w:p>
    <w:p w14:paraId="3B432E72">
      <w:pPr>
        <w:snapToGrid w:val="0"/>
        <w:ind w:firstLine="482" w:firstLineChars="200"/>
        <w:jc w:val="left"/>
        <w:rPr>
          <w:rFonts w:ascii="仿宋_GB2312" w:eastAsia="仿宋_GB2312"/>
          <w:b/>
          <w:color w:val="auto"/>
          <w:sz w:val="24"/>
        </w:rPr>
      </w:pPr>
      <w:r>
        <w:rPr>
          <w:rFonts w:hint="eastAsia" w:ascii="仿宋_GB2312" w:eastAsia="仿宋_GB2312"/>
          <w:b/>
          <w:color w:val="auto"/>
          <w:sz w:val="24"/>
        </w:rPr>
        <w:t>合同使用说明：本合同</w:t>
      </w:r>
      <w:bookmarkStart w:id="86" w:name="_Hlk102729543"/>
      <w:r>
        <w:rPr>
          <w:rFonts w:hint="eastAsia" w:ascii="仿宋_GB2312" w:eastAsia="仿宋_GB2312"/>
          <w:b/>
          <w:color w:val="auto"/>
          <w:sz w:val="24"/>
          <w:lang w:val="en-US" w:eastAsia="zh-CN"/>
        </w:rPr>
        <w:t>为</w:t>
      </w:r>
      <w:r>
        <w:rPr>
          <w:rFonts w:ascii="仿宋_GB2312" w:eastAsia="仿宋_GB2312"/>
          <w:b/>
          <w:color w:val="auto"/>
          <w:sz w:val="24"/>
        </w:rPr>
        <w:t>非中小企业</w:t>
      </w:r>
      <w:bookmarkEnd w:id="86"/>
      <w:r>
        <w:rPr>
          <w:rFonts w:hint="eastAsia" w:ascii="仿宋_GB2312" w:eastAsia="仿宋_GB2312"/>
          <w:b/>
          <w:color w:val="auto"/>
          <w:sz w:val="24"/>
        </w:rPr>
        <w:t>预留合同。</w:t>
      </w:r>
    </w:p>
    <w:p w14:paraId="1B5992E6">
      <w:pPr>
        <w:pStyle w:val="26"/>
        <w:spacing w:line="400" w:lineRule="exact"/>
        <w:jc w:val="left"/>
        <w:rPr>
          <w:b/>
          <w:color w:val="FF0000"/>
          <w:sz w:val="32"/>
        </w:rPr>
      </w:pPr>
    </w:p>
    <w:p w14:paraId="5C5CC2B2">
      <w:pPr>
        <w:snapToGrid w:val="0"/>
        <w:jc w:val="center"/>
        <w:rPr>
          <w:rFonts w:hint="eastAsia" w:ascii="仿宋_GB2312" w:hAnsi="宋体" w:eastAsia="仿宋_GB2312"/>
          <w:b/>
          <w:bCs/>
          <w:color w:val="auto"/>
          <w:sz w:val="44"/>
          <w:szCs w:val="44"/>
        </w:rPr>
      </w:pPr>
      <w:r>
        <w:rPr>
          <w:rFonts w:hint="eastAsia" w:ascii="仿宋_GB2312" w:hAnsi="宋体" w:eastAsia="仿宋_GB2312"/>
          <w:b/>
          <w:bCs/>
          <w:color w:val="auto"/>
          <w:sz w:val="44"/>
          <w:szCs w:val="44"/>
        </w:rPr>
        <w:t>政府采购合同</w:t>
      </w:r>
    </w:p>
    <w:p w14:paraId="6DA5FEDA">
      <w:pPr>
        <w:snapToGrid w:val="0"/>
        <w:jc w:val="center"/>
        <w:rPr>
          <w:rFonts w:hint="eastAsia" w:ascii="仿宋_GB2312" w:hAnsi="宋体" w:eastAsia="仿宋_GB2312"/>
          <w:b/>
          <w:bCs/>
          <w:color w:val="auto"/>
          <w:sz w:val="36"/>
          <w:szCs w:val="36"/>
        </w:rPr>
      </w:pPr>
      <w:r>
        <w:rPr>
          <w:rFonts w:hint="eastAsia" w:ascii="仿宋_GB2312" w:hAnsi="宋体" w:eastAsia="仿宋_GB2312"/>
          <w:b/>
          <w:bCs/>
          <w:color w:val="auto"/>
          <w:sz w:val="36"/>
          <w:szCs w:val="36"/>
        </w:rPr>
        <w:t>（一般货物类）</w:t>
      </w:r>
    </w:p>
    <w:p w14:paraId="142EE962">
      <w:pPr>
        <w:wordWrap w:val="0"/>
        <w:snapToGrid w:val="0"/>
        <w:jc w:val="right"/>
        <w:rPr>
          <w:rFonts w:hint="eastAsia" w:ascii="仿宋_GB2312" w:hAnsi="宋体" w:eastAsia="仿宋_GB2312"/>
          <w:bCs/>
          <w:color w:val="auto"/>
          <w:sz w:val="24"/>
          <w:u w:val="single"/>
        </w:rPr>
      </w:pPr>
      <w:r>
        <w:rPr>
          <w:rFonts w:hint="eastAsia" w:ascii="仿宋_GB2312" w:hAnsi="宋体" w:eastAsia="仿宋_GB2312"/>
          <w:bCs/>
          <w:color w:val="auto"/>
          <w:sz w:val="24"/>
        </w:rPr>
        <w:t xml:space="preserve">合同编号：            </w:t>
      </w:r>
    </w:p>
    <w:p w14:paraId="66BC1590">
      <w:pPr>
        <w:snapToGrid w:val="0"/>
        <w:rPr>
          <w:rFonts w:hint="eastAsia" w:ascii="仿宋_GB2312" w:hAnsi="宋体" w:eastAsia="仿宋_GB2312"/>
          <w:color w:val="auto"/>
          <w:sz w:val="24"/>
        </w:rPr>
      </w:pPr>
    </w:p>
    <w:p w14:paraId="589421A8">
      <w:pPr>
        <w:snapToGrid w:val="0"/>
        <w:spacing w:line="320" w:lineRule="exact"/>
        <w:ind w:right="-470" w:rightChars="-224"/>
        <w:rPr>
          <w:rFonts w:hint="eastAsia" w:ascii="仿宋_GB2312" w:hAnsi="宋体" w:eastAsia="仿宋_GB2312"/>
          <w:color w:val="auto"/>
          <w:sz w:val="24"/>
          <w:u w:val="single"/>
        </w:rPr>
      </w:pPr>
      <w:r>
        <w:rPr>
          <w:rFonts w:hint="eastAsia" w:ascii="仿宋_GB2312" w:hAnsi="宋体" w:eastAsia="仿宋_GB2312"/>
          <w:color w:val="auto"/>
          <w:sz w:val="24"/>
        </w:rPr>
        <w:t>采购单位（甲方）：</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rPr>
        <w:t>采购计划表编号：</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p>
    <w:p w14:paraId="45DC1CE5">
      <w:pPr>
        <w:snapToGrid w:val="0"/>
        <w:spacing w:line="320" w:lineRule="exact"/>
        <w:ind w:right="-470" w:rightChars="-224"/>
        <w:rPr>
          <w:rFonts w:hint="eastAsia" w:ascii="仿宋_GB2312" w:hAnsi="宋体" w:eastAsia="仿宋_GB2312"/>
          <w:color w:val="auto"/>
          <w:sz w:val="24"/>
          <w:u w:val="single"/>
        </w:rPr>
      </w:pPr>
      <w:r>
        <w:rPr>
          <w:rFonts w:hint="eastAsia" w:ascii="仿宋_GB2312" w:hAnsi="宋体" w:eastAsia="仿宋_GB2312"/>
          <w:color w:val="auto"/>
          <w:sz w:val="24"/>
        </w:rPr>
        <w:t>供 应 商（乙方）：</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项目名称及编号</w:t>
      </w:r>
      <w:r>
        <w:rPr>
          <w:rFonts w:hint="eastAsia" w:ascii="仿宋_GB2312" w:hAnsi="宋体" w:eastAsia="仿宋_GB2312"/>
          <w:color w:val="auto"/>
          <w:spacing w:val="-20"/>
          <w:sz w:val="24"/>
        </w:rPr>
        <w:t>：</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284D687E">
      <w:pPr>
        <w:snapToGrid w:val="0"/>
        <w:spacing w:line="320" w:lineRule="exact"/>
        <w:ind w:right="-470" w:rightChars="-224"/>
        <w:rPr>
          <w:rFonts w:hint="eastAsia" w:ascii="仿宋_GB2312" w:hAnsi="宋体" w:eastAsia="仿宋_GB2312"/>
          <w:color w:val="auto"/>
          <w:sz w:val="24"/>
          <w:u w:val="single"/>
        </w:rPr>
      </w:pPr>
      <w:r>
        <w:rPr>
          <w:rFonts w:hint="eastAsia" w:ascii="仿宋_GB2312" w:hAnsi="宋体" w:eastAsia="仿宋_GB2312"/>
          <w:color w:val="auto"/>
          <w:sz w:val="24"/>
        </w:rPr>
        <w:t>签  订  地  点 ：</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pacing w:val="38"/>
          <w:sz w:val="24"/>
        </w:rPr>
        <w:t>签订时间：</w:t>
      </w:r>
      <w:r>
        <w:rPr>
          <w:rFonts w:hint="eastAsia" w:ascii="仿宋_GB2312" w:hAnsi="宋体" w:eastAsia="仿宋_GB2312"/>
          <w:color w:val="auto"/>
          <w:sz w:val="24"/>
          <w:u w:val="single"/>
        </w:rPr>
        <w:t xml:space="preserve">     年   月   日   </w:t>
      </w:r>
    </w:p>
    <w:p w14:paraId="0CC10E40">
      <w:pPr>
        <w:snapToGrid w:val="0"/>
        <w:spacing w:line="32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根据《中华人民共和国政府采购法》、《</w:t>
      </w:r>
      <w:r>
        <w:rPr>
          <w:rFonts w:hint="eastAsia" w:ascii="仿宋_GB2312" w:eastAsia="仿宋_GB2312"/>
          <w:color w:val="auto"/>
          <w:sz w:val="24"/>
        </w:rPr>
        <w:t>中华人民共和国民法典</w:t>
      </w:r>
      <w:r>
        <w:rPr>
          <w:rFonts w:hint="eastAsia" w:ascii="仿宋_GB2312" w:hAnsi="宋体" w:eastAsia="仿宋_GB2312"/>
          <w:color w:val="auto"/>
          <w:sz w:val="24"/>
        </w:rPr>
        <w:t>》等法律、法规规定，按照招投标文件（采购文件）规定条款和中标（成交）供应商承诺，甲乙双方签订本合同。</w:t>
      </w:r>
    </w:p>
    <w:p w14:paraId="1CE1B1B3">
      <w:pPr>
        <w:snapToGrid w:val="0"/>
        <w:spacing w:line="320" w:lineRule="exact"/>
        <w:ind w:right="-470" w:rightChars="-224" w:firstLine="482" w:firstLineChars="200"/>
        <w:rPr>
          <w:rFonts w:hint="eastAsia" w:ascii="仿宋_GB2312" w:hAnsi="宋体" w:eastAsia="仿宋_GB2312"/>
          <w:b/>
          <w:color w:val="auto"/>
          <w:sz w:val="24"/>
        </w:rPr>
      </w:pPr>
      <w:r>
        <w:rPr>
          <w:rFonts w:hint="eastAsia" w:ascii="仿宋_GB2312" w:eastAsia="仿宋_GB2312"/>
          <w:b/>
          <w:color w:val="auto"/>
          <w:sz w:val="24"/>
        </w:rPr>
        <w:t xml:space="preserve"> </w:t>
      </w:r>
      <w:r>
        <w:rPr>
          <w:rFonts w:hint="eastAsia" w:ascii="仿宋_GB2312" w:hAnsi="宋体" w:eastAsia="仿宋_GB2312"/>
          <w:b/>
          <w:color w:val="auto"/>
          <w:sz w:val="24"/>
        </w:rPr>
        <w:t>第一条　合同标的</w:t>
      </w:r>
    </w:p>
    <w:p w14:paraId="65C41C0D">
      <w:pPr>
        <w:snapToGrid w:val="0"/>
        <w:spacing w:line="32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02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012066B">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序号</w:t>
            </w:r>
          </w:p>
        </w:tc>
        <w:tc>
          <w:tcPr>
            <w:tcW w:w="1207" w:type="dxa"/>
            <w:vAlign w:val="center"/>
          </w:tcPr>
          <w:p w14:paraId="3E8D13C8">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产品名称</w:t>
            </w:r>
          </w:p>
        </w:tc>
        <w:tc>
          <w:tcPr>
            <w:tcW w:w="1134" w:type="dxa"/>
            <w:vAlign w:val="center"/>
          </w:tcPr>
          <w:p w14:paraId="453CC27D">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商标品牌</w:t>
            </w:r>
          </w:p>
        </w:tc>
        <w:tc>
          <w:tcPr>
            <w:tcW w:w="1037" w:type="dxa"/>
            <w:vAlign w:val="center"/>
          </w:tcPr>
          <w:p w14:paraId="46FDFF4A">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规格型号</w:t>
            </w:r>
          </w:p>
        </w:tc>
        <w:tc>
          <w:tcPr>
            <w:tcW w:w="1161" w:type="dxa"/>
            <w:vAlign w:val="center"/>
          </w:tcPr>
          <w:p w14:paraId="19379779">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生产厂家</w:t>
            </w:r>
          </w:p>
        </w:tc>
        <w:tc>
          <w:tcPr>
            <w:tcW w:w="903" w:type="dxa"/>
            <w:vAlign w:val="center"/>
          </w:tcPr>
          <w:p w14:paraId="04BAAB6B">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数量</w:t>
            </w:r>
          </w:p>
        </w:tc>
        <w:tc>
          <w:tcPr>
            <w:tcW w:w="892" w:type="dxa"/>
            <w:vAlign w:val="center"/>
          </w:tcPr>
          <w:p w14:paraId="084ECCAA">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单位</w:t>
            </w:r>
          </w:p>
        </w:tc>
        <w:tc>
          <w:tcPr>
            <w:tcW w:w="1422" w:type="dxa"/>
            <w:vAlign w:val="center"/>
          </w:tcPr>
          <w:p w14:paraId="520E505A">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单价（元）</w:t>
            </w:r>
          </w:p>
        </w:tc>
        <w:tc>
          <w:tcPr>
            <w:tcW w:w="1418" w:type="dxa"/>
            <w:vAlign w:val="center"/>
          </w:tcPr>
          <w:p w14:paraId="0A2D6830">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金额（元）</w:t>
            </w:r>
          </w:p>
        </w:tc>
      </w:tr>
      <w:tr w14:paraId="72A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F714D08">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1207" w:type="dxa"/>
            <w:vAlign w:val="center"/>
          </w:tcPr>
          <w:p w14:paraId="38A528BD">
            <w:pPr>
              <w:snapToGrid w:val="0"/>
              <w:spacing w:line="320" w:lineRule="exact"/>
              <w:jc w:val="center"/>
              <w:rPr>
                <w:rFonts w:hint="eastAsia" w:ascii="仿宋_GB2312" w:hAnsi="宋体" w:eastAsia="仿宋_GB2312"/>
                <w:color w:val="auto"/>
                <w:sz w:val="24"/>
              </w:rPr>
            </w:pPr>
          </w:p>
        </w:tc>
        <w:tc>
          <w:tcPr>
            <w:tcW w:w="1134" w:type="dxa"/>
            <w:vAlign w:val="center"/>
          </w:tcPr>
          <w:p w14:paraId="3318A5D0">
            <w:pPr>
              <w:snapToGrid w:val="0"/>
              <w:spacing w:line="320" w:lineRule="exact"/>
              <w:jc w:val="center"/>
              <w:rPr>
                <w:rFonts w:hint="eastAsia" w:ascii="仿宋_GB2312" w:hAnsi="宋体" w:eastAsia="仿宋_GB2312"/>
                <w:color w:val="auto"/>
                <w:sz w:val="24"/>
              </w:rPr>
            </w:pPr>
          </w:p>
        </w:tc>
        <w:tc>
          <w:tcPr>
            <w:tcW w:w="1037" w:type="dxa"/>
            <w:vAlign w:val="center"/>
          </w:tcPr>
          <w:p w14:paraId="539DFD85">
            <w:pPr>
              <w:snapToGrid w:val="0"/>
              <w:spacing w:line="320" w:lineRule="exact"/>
              <w:jc w:val="center"/>
              <w:rPr>
                <w:rFonts w:hint="eastAsia" w:ascii="仿宋_GB2312" w:hAnsi="宋体" w:eastAsia="仿宋_GB2312"/>
                <w:color w:val="auto"/>
                <w:sz w:val="24"/>
              </w:rPr>
            </w:pPr>
          </w:p>
        </w:tc>
        <w:tc>
          <w:tcPr>
            <w:tcW w:w="1161" w:type="dxa"/>
            <w:vAlign w:val="center"/>
          </w:tcPr>
          <w:p w14:paraId="6F13B2CD">
            <w:pPr>
              <w:snapToGrid w:val="0"/>
              <w:spacing w:line="320" w:lineRule="exact"/>
              <w:jc w:val="center"/>
              <w:rPr>
                <w:rFonts w:hint="eastAsia" w:ascii="仿宋_GB2312" w:hAnsi="宋体" w:eastAsia="仿宋_GB2312"/>
                <w:color w:val="auto"/>
                <w:sz w:val="24"/>
              </w:rPr>
            </w:pPr>
          </w:p>
        </w:tc>
        <w:tc>
          <w:tcPr>
            <w:tcW w:w="903" w:type="dxa"/>
            <w:vAlign w:val="center"/>
          </w:tcPr>
          <w:p w14:paraId="61BF5A5B">
            <w:pPr>
              <w:snapToGrid w:val="0"/>
              <w:spacing w:line="320" w:lineRule="exact"/>
              <w:jc w:val="center"/>
              <w:rPr>
                <w:rFonts w:hint="eastAsia" w:ascii="仿宋_GB2312" w:hAnsi="宋体" w:eastAsia="仿宋_GB2312"/>
                <w:color w:val="auto"/>
                <w:sz w:val="24"/>
              </w:rPr>
            </w:pPr>
          </w:p>
        </w:tc>
        <w:tc>
          <w:tcPr>
            <w:tcW w:w="892" w:type="dxa"/>
            <w:vAlign w:val="center"/>
          </w:tcPr>
          <w:p w14:paraId="04FA46E1">
            <w:pPr>
              <w:snapToGrid w:val="0"/>
              <w:spacing w:line="320" w:lineRule="exact"/>
              <w:jc w:val="center"/>
              <w:rPr>
                <w:rFonts w:hint="eastAsia" w:ascii="仿宋_GB2312" w:hAnsi="宋体" w:eastAsia="仿宋_GB2312"/>
                <w:color w:val="auto"/>
                <w:sz w:val="24"/>
              </w:rPr>
            </w:pPr>
          </w:p>
        </w:tc>
        <w:tc>
          <w:tcPr>
            <w:tcW w:w="1422" w:type="dxa"/>
            <w:vAlign w:val="center"/>
          </w:tcPr>
          <w:p w14:paraId="107DD5D8">
            <w:pPr>
              <w:snapToGrid w:val="0"/>
              <w:spacing w:line="320" w:lineRule="exact"/>
              <w:jc w:val="center"/>
              <w:rPr>
                <w:rFonts w:hint="eastAsia" w:ascii="仿宋_GB2312" w:hAnsi="宋体" w:eastAsia="仿宋_GB2312"/>
                <w:color w:val="auto"/>
                <w:sz w:val="24"/>
              </w:rPr>
            </w:pPr>
          </w:p>
        </w:tc>
        <w:tc>
          <w:tcPr>
            <w:tcW w:w="1418" w:type="dxa"/>
            <w:vAlign w:val="center"/>
          </w:tcPr>
          <w:p w14:paraId="46818A79">
            <w:pPr>
              <w:snapToGrid w:val="0"/>
              <w:spacing w:line="320" w:lineRule="exact"/>
              <w:jc w:val="center"/>
              <w:rPr>
                <w:rFonts w:hint="eastAsia" w:ascii="仿宋_GB2312" w:hAnsi="宋体" w:eastAsia="仿宋_GB2312"/>
                <w:color w:val="auto"/>
                <w:sz w:val="24"/>
              </w:rPr>
            </w:pPr>
          </w:p>
        </w:tc>
      </w:tr>
      <w:tr w14:paraId="5ED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240588E">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2</w:t>
            </w:r>
          </w:p>
        </w:tc>
        <w:tc>
          <w:tcPr>
            <w:tcW w:w="1207" w:type="dxa"/>
            <w:vAlign w:val="center"/>
          </w:tcPr>
          <w:p w14:paraId="7991EA11">
            <w:pPr>
              <w:snapToGrid w:val="0"/>
              <w:spacing w:line="320" w:lineRule="exact"/>
              <w:jc w:val="center"/>
              <w:rPr>
                <w:rFonts w:hint="eastAsia" w:ascii="仿宋_GB2312" w:hAnsi="宋体" w:eastAsia="仿宋_GB2312"/>
                <w:color w:val="auto"/>
                <w:sz w:val="24"/>
              </w:rPr>
            </w:pPr>
          </w:p>
        </w:tc>
        <w:tc>
          <w:tcPr>
            <w:tcW w:w="1134" w:type="dxa"/>
            <w:vAlign w:val="center"/>
          </w:tcPr>
          <w:p w14:paraId="6DCD8E01">
            <w:pPr>
              <w:snapToGrid w:val="0"/>
              <w:spacing w:line="320" w:lineRule="exact"/>
              <w:jc w:val="center"/>
              <w:rPr>
                <w:rFonts w:hint="eastAsia" w:ascii="仿宋_GB2312" w:hAnsi="宋体" w:eastAsia="仿宋_GB2312"/>
                <w:color w:val="auto"/>
                <w:sz w:val="24"/>
              </w:rPr>
            </w:pPr>
          </w:p>
        </w:tc>
        <w:tc>
          <w:tcPr>
            <w:tcW w:w="1037" w:type="dxa"/>
            <w:vAlign w:val="center"/>
          </w:tcPr>
          <w:p w14:paraId="01CDA8A4">
            <w:pPr>
              <w:snapToGrid w:val="0"/>
              <w:spacing w:line="320" w:lineRule="exact"/>
              <w:jc w:val="center"/>
              <w:rPr>
                <w:rFonts w:hint="eastAsia" w:ascii="仿宋_GB2312" w:hAnsi="宋体" w:eastAsia="仿宋_GB2312"/>
                <w:color w:val="auto"/>
                <w:sz w:val="24"/>
              </w:rPr>
            </w:pPr>
          </w:p>
        </w:tc>
        <w:tc>
          <w:tcPr>
            <w:tcW w:w="1161" w:type="dxa"/>
            <w:vAlign w:val="center"/>
          </w:tcPr>
          <w:p w14:paraId="49CB3AD3">
            <w:pPr>
              <w:snapToGrid w:val="0"/>
              <w:spacing w:line="320" w:lineRule="exact"/>
              <w:jc w:val="center"/>
              <w:rPr>
                <w:rFonts w:hint="eastAsia" w:ascii="仿宋_GB2312" w:hAnsi="宋体" w:eastAsia="仿宋_GB2312"/>
                <w:color w:val="auto"/>
                <w:sz w:val="24"/>
              </w:rPr>
            </w:pPr>
          </w:p>
        </w:tc>
        <w:tc>
          <w:tcPr>
            <w:tcW w:w="903" w:type="dxa"/>
            <w:vAlign w:val="center"/>
          </w:tcPr>
          <w:p w14:paraId="149C80AE">
            <w:pPr>
              <w:snapToGrid w:val="0"/>
              <w:spacing w:line="320" w:lineRule="exact"/>
              <w:jc w:val="center"/>
              <w:rPr>
                <w:rFonts w:hint="eastAsia" w:ascii="仿宋_GB2312" w:hAnsi="宋体" w:eastAsia="仿宋_GB2312"/>
                <w:color w:val="auto"/>
                <w:sz w:val="24"/>
              </w:rPr>
            </w:pPr>
          </w:p>
        </w:tc>
        <w:tc>
          <w:tcPr>
            <w:tcW w:w="892" w:type="dxa"/>
            <w:vAlign w:val="center"/>
          </w:tcPr>
          <w:p w14:paraId="53015D64">
            <w:pPr>
              <w:snapToGrid w:val="0"/>
              <w:spacing w:line="320" w:lineRule="exact"/>
              <w:jc w:val="center"/>
              <w:rPr>
                <w:rFonts w:hint="eastAsia" w:ascii="仿宋_GB2312" w:hAnsi="宋体" w:eastAsia="仿宋_GB2312"/>
                <w:color w:val="auto"/>
                <w:sz w:val="24"/>
              </w:rPr>
            </w:pPr>
          </w:p>
        </w:tc>
        <w:tc>
          <w:tcPr>
            <w:tcW w:w="1422" w:type="dxa"/>
            <w:vAlign w:val="center"/>
          </w:tcPr>
          <w:p w14:paraId="7668986C">
            <w:pPr>
              <w:snapToGrid w:val="0"/>
              <w:spacing w:line="320" w:lineRule="exact"/>
              <w:jc w:val="center"/>
              <w:rPr>
                <w:rFonts w:hint="eastAsia" w:ascii="仿宋_GB2312" w:hAnsi="宋体" w:eastAsia="仿宋_GB2312"/>
                <w:color w:val="auto"/>
                <w:sz w:val="24"/>
              </w:rPr>
            </w:pPr>
          </w:p>
        </w:tc>
        <w:tc>
          <w:tcPr>
            <w:tcW w:w="1418" w:type="dxa"/>
            <w:vAlign w:val="center"/>
          </w:tcPr>
          <w:p w14:paraId="25AC51EF">
            <w:pPr>
              <w:snapToGrid w:val="0"/>
              <w:spacing w:line="320" w:lineRule="exact"/>
              <w:jc w:val="center"/>
              <w:rPr>
                <w:rFonts w:hint="eastAsia" w:ascii="仿宋_GB2312" w:hAnsi="宋体" w:eastAsia="仿宋_GB2312"/>
                <w:color w:val="auto"/>
                <w:sz w:val="24"/>
              </w:rPr>
            </w:pPr>
          </w:p>
        </w:tc>
      </w:tr>
      <w:tr w14:paraId="37C6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2EBD30">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w:t>
            </w:r>
          </w:p>
        </w:tc>
        <w:tc>
          <w:tcPr>
            <w:tcW w:w="1207" w:type="dxa"/>
            <w:vAlign w:val="center"/>
          </w:tcPr>
          <w:p w14:paraId="121CD699">
            <w:pPr>
              <w:snapToGrid w:val="0"/>
              <w:spacing w:line="320" w:lineRule="exact"/>
              <w:jc w:val="center"/>
              <w:rPr>
                <w:rFonts w:hint="eastAsia" w:ascii="仿宋_GB2312" w:hAnsi="宋体" w:eastAsia="仿宋_GB2312"/>
                <w:color w:val="auto"/>
                <w:sz w:val="24"/>
              </w:rPr>
            </w:pPr>
          </w:p>
        </w:tc>
        <w:tc>
          <w:tcPr>
            <w:tcW w:w="1134" w:type="dxa"/>
            <w:vAlign w:val="center"/>
          </w:tcPr>
          <w:p w14:paraId="77615E4E">
            <w:pPr>
              <w:snapToGrid w:val="0"/>
              <w:spacing w:line="320" w:lineRule="exact"/>
              <w:jc w:val="center"/>
              <w:rPr>
                <w:rFonts w:hint="eastAsia" w:ascii="仿宋_GB2312" w:hAnsi="宋体" w:eastAsia="仿宋_GB2312"/>
                <w:color w:val="auto"/>
                <w:sz w:val="24"/>
              </w:rPr>
            </w:pPr>
          </w:p>
        </w:tc>
        <w:tc>
          <w:tcPr>
            <w:tcW w:w="1037" w:type="dxa"/>
            <w:vAlign w:val="center"/>
          </w:tcPr>
          <w:p w14:paraId="6D6BD569">
            <w:pPr>
              <w:snapToGrid w:val="0"/>
              <w:spacing w:line="320" w:lineRule="exact"/>
              <w:jc w:val="center"/>
              <w:rPr>
                <w:rFonts w:hint="eastAsia" w:ascii="仿宋_GB2312" w:hAnsi="宋体" w:eastAsia="仿宋_GB2312"/>
                <w:color w:val="auto"/>
                <w:sz w:val="24"/>
              </w:rPr>
            </w:pPr>
          </w:p>
        </w:tc>
        <w:tc>
          <w:tcPr>
            <w:tcW w:w="1161" w:type="dxa"/>
            <w:vAlign w:val="center"/>
          </w:tcPr>
          <w:p w14:paraId="5CE71FBE">
            <w:pPr>
              <w:snapToGrid w:val="0"/>
              <w:spacing w:line="320" w:lineRule="exact"/>
              <w:jc w:val="center"/>
              <w:rPr>
                <w:rFonts w:hint="eastAsia" w:ascii="仿宋_GB2312" w:hAnsi="宋体" w:eastAsia="仿宋_GB2312"/>
                <w:color w:val="auto"/>
                <w:sz w:val="24"/>
              </w:rPr>
            </w:pPr>
          </w:p>
        </w:tc>
        <w:tc>
          <w:tcPr>
            <w:tcW w:w="903" w:type="dxa"/>
            <w:vAlign w:val="center"/>
          </w:tcPr>
          <w:p w14:paraId="29B9ACF1">
            <w:pPr>
              <w:snapToGrid w:val="0"/>
              <w:spacing w:line="320" w:lineRule="exact"/>
              <w:jc w:val="center"/>
              <w:rPr>
                <w:rFonts w:hint="eastAsia" w:ascii="仿宋_GB2312" w:hAnsi="宋体" w:eastAsia="仿宋_GB2312"/>
                <w:color w:val="auto"/>
                <w:sz w:val="24"/>
              </w:rPr>
            </w:pPr>
          </w:p>
        </w:tc>
        <w:tc>
          <w:tcPr>
            <w:tcW w:w="892" w:type="dxa"/>
            <w:vAlign w:val="center"/>
          </w:tcPr>
          <w:p w14:paraId="532C6920">
            <w:pPr>
              <w:snapToGrid w:val="0"/>
              <w:spacing w:line="320" w:lineRule="exact"/>
              <w:jc w:val="center"/>
              <w:rPr>
                <w:rFonts w:hint="eastAsia" w:ascii="仿宋_GB2312" w:hAnsi="宋体" w:eastAsia="仿宋_GB2312"/>
                <w:color w:val="auto"/>
                <w:sz w:val="24"/>
              </w:rPr>
            </w:pPr>
          </w:p>
        </w:tc>
        <w:tc>
          <w:tcPr>
            <w:tcW w:w="1422" w:type="dxa"/>
            <w:vAlign w:val="center"/>
          </w:tcPr>
          <w:p w14:paraId="69C9C6B7">
            <w:pPr>
              <w:snapToGrid w:val="0"/>
              <w:spacing w:line="320" w:lineRule="exact"/>
              <w:jc w:val="center"/>
              <w:rPr>
                <w:rFonts w:hint="eastAsia" w:ascii="仿宋_GB2312" w:hAnsi="宋体" w:eastAsia="仿宋_GB2312"/>
                <w:color w:val="auto"/>
                <w:sz w:val="24"/>
              </w:rPr>
            </w:pPr>
          </w:p>
        </w:tc>
        <w:tc>
          <w:tcPr>
            <w:tcW w:w="1418" w:type="dxa"/>
            <w:vAlign w:val="center"/>
          </w:tcPr>
          <w:p w14:paraId="7CD94F5D">
            <w:pPr>
              <w:snapToGrid w:val="0"/>
              <w:spacing w:line="320" w:lineRule="exact"/>
              <w:jc w:val="center"/>
              <w:rPr>
                <w:rFonts w:hint="eastAsia" w:ascii="仿宋_GB2312" w:hAnsi="宋体" w:eastAsia="仿宋_GB2312"/>
                <w:color w:val="auto"/>
                <w:sz w:val="24"/>
              </w:rPr>
            </w:pPr>
          </w:p>
        </w:tc>
      </w:tr>
      <w:tr w14:paraId="45B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787DDC">
            <w:pPr>
              <w:snapToGrid w:val="0"/>
              <w:spacing w:line="320" w:lineRule="exact"/>
              <w:jc w:val="center"/>
              <w:rPr>
                <w:rFonts w:hint="eastAsia" w:ascii="仿宋_GB2312" w:hAnsi="宋体" w:eastAsia="仿宋_GB2312"/>
                <w:color w:val="auto"/>
                <w:sz w:val="24"/>
              </w:rPr>
            </w:pPr>
            <w:r>
              <w:rPr>
                <w:rFonts w:hint="eastAsia" w:ascii="仿宋_GB2312" w:hAnsi="宋体" w:eastAsia="仿宋_GB2312"/>
                <w:color w:val="auto"/>
                <w:sz w:val="24"/>
              </w:rPr>
              <w:t>N</w:t>
            </w:r>
          </w:p>
        </w:tc>
        <w:tc>
          <w:tcPr>
            <w:tcW w:w="1207" w:type="dxa"/>
            <w:vAlign w:val="center"/>
          </w:tcPr>
          <w:p w14:paraId="15814A46">
            <w:pPr>
              <w:snapToGrid w:val="0"/>
              <w:spacing w:line="320" w:lineRule="exact"/>
              <w:jc w:val="center"/>
              <w:rPr>
                <w:rFonts w:hint="eastAsia" w:ascii="仿宋_GB2312" w:hAnsi="宋体" w:eastAsia="仿宋_GB2312"/>
                <w:color w:val="auto"/>
                <w:sz w:val="24"/>
              </w:rPr>
            </w:pPr>
          </w:p>
        </w:tc>
        <w:tc>
          <w:tcPr>
            <w:tcW w:w="1134" w:type="dxa"/>
            <w:vAlign w:val="center"/>
          </w:tcPr>
          <w:p w14:paraId="1C0B21BE">
            <w:pPr>
              <w:snapToGrid w:val="0"/>
              <w:spacing w:line="320" w:lineRule="exact"/>
              <w:jc w:val="center"/>
              <w:rPr>
                <w:rFonts w:hint="eastAsia" w:ascii="仿宋_GB2312" w:hAnsi="宋体" w:eastAsia="仿宋_GB2312"/>
                <w:color w:val="auto"/>
                <w:sz w:val="24"/>
              </w:rPr>
            </w:pPr>
          </w:p>
        </w:tc>
        <w:tc>
          <w:tcPr>
            <w:tcW w:w="1037" w:type="dxa"/>
            <w:vAlign w:val="center"/>
          </w:tcPr>
          <w:p w14:paraId="721A4658">
            <w:pPr>
              <w:snapToGrid w:val="0"/>
              <w:spacing w:line="320" w:lineRule="exact"/>
              <w:jc w:val="center"/>
              <w:rPr>
                <w:rFonts w:hint="eastAsia" w:ascii="仿宋_GB2312" w:hAnsi="宋体" w:eastAsia="仿宋_GB2312"/>
                <w:color w:val="auto"/>
                <w:sz w:val="24"/>
              </w:rPr>
            </w:pPr>
          </w:p>
        </w:tc>
        <w:tc>
          <w:tcPr>
            <w:tcW w:w="1161" w:type="dxa"/>
            <w:vAlign w:val="center"/>
          </w:tcPr>
          <w:p w14:paraId="75099361">
            <w:pPr>
              <w:snapToGrid w:val="0"/>
              <w:spacing w:line="320" w:lineRule="exact"/>
              <w:jc w:val="center"/>
              <w:rPr>
                <w:rFonts w:hint="eastAsia" w:ascii="仿宋_GB2312" w:hAnsi="宋体" w:eastAsia="仿宋_GB2312"/>
                <w:color w:val="auto"/>
                <w:sz w:val="24"/>
              </w:rPr>
            </w:pPr>
          </w:p>
        </w:tc>
        <w:tc>
          <w:tcPr>
            <w:tcW w:w="903" w:type="dxa"/>
            <w:vAlign w:val="center"/>
          </w:tcPr>
          <w:p w14:paraId="0B67E25C">
            <w:pPr>
              <w:snapToGrid w:val="0"/>
              <w:spacing w:line="320" w:lineRule="exact"/>
              <w:jc w:val="center"/>
              <w:rPr>
                <w:rFonts w:hint="eastAsia" w:ascii="仿宋_GB2312" w:hAnsi="宋体" w:eastAsia="仿宋_GB2312"/>
                <w:color w:val="auto"/>
                <w:sz w:val="24"/>
              </w:rPr>
            </w:pPr>
          </w:p>
        </w:tc>
        <w:tc>
          <w:tcPr>
            <w:tcW w:w="892" w:type="dxa"/>
            <w:vAlign w:val="center"/>
          </w:tcPr>
          <w:p w14:paraId="2B63891D">
            <w:pPr>
              <w:snapToGrid w:val="0"/>
              <w:spacing w:line="320" w:lineRule="exact"/>
              <w:jc w:val="center"/>
              <w:rPr>
                <w:rFonts w:hint="eastAsia" w:ascii="仿宋_GB2312" w:hAnsi="宋体" w:eastAsia="仿宋_GB2312"/>
                <w:color w:val="auto"/>
                <w:sz w:val="24"/>
              </w:rPr>
            </w:pPr>
          </w:p>
        </w:tc>
        <w:tc>
          <w:tcPr>
            <w:tcW w:w="1422" w:type="dxa"/>
            <w:vAlign w:val="center"/>
          </w:tcPr>
          <w:p w14:paraId="248FDF06">
            <w:pPr>
              <w:snapToGrid w:val="0"/>
              <w:spacing w:line="320" w:lineRule="exact"/>
              <w:jc w:val="center"/>
              <w:rPr>
                <w:rFonts w:hint="eastAsia" w:ascii="仿宋_GB2312" w:hAnsi="宋体" w:eastAsia="仿宋_GB2312"/>
                <w:color w:val="auto"/>
                <w:sz w:val="24"/>
              </w:rPr>
            </w:pPr>
          </w:p>
        </w:tc>
        <w:tc>
          <w:tcPr>
            <w:tcW w:w="1418" w:type="dxa"/>
            <w:vAlign w:val="center"/>
          </w:tcPr>
          <w:p w14:paraId="3E6BB994">
            <w:pPr>
              <w:snapToGrid w:val="0"/>
              <w:spacing w:line="320" w:lineRule="exact"/>
              <w:jc w:val="center"/>
              <w:rPr>
                <w:rFonts w:hint="eastAsia" w:ascii="仿宋_GB2312" w:hAnsi="宋体" w:eastAsia="仿宋_GB2312"/>
                <w:color w:val="auto"/>
                <w:sz w:val="24"/>
              </w:rPr>
            </w:pPr>
          </w:p>
        </w:tc>
      </w:tr>
      <w:tr w14:paraId="183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A7E3E94">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人民币合计金额（大写） ：                         （小写）：¥</w:t>
            </w:r>
            <w:r>
              <w:rPr>
                <w:rFonts w:hint="eastAsia" w:ascii="仿宋_GB2312" w:hAnsi="宋体" w:eastAsia="仿宋_GB2312"/>
                <w:color w:val="auto"/>
                <w:sz w:val="24"/>
                <w:u w:val="single"/>
              </w:rPr>
              <w:t xml:space="preserve">               </w:t>
            </w:r>
          </w:p>
        </w:tc>
      </w:tr>
    </w:tbl>
    <w:p w14:paraId="7439F8D3">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548E8DD2">
      <w:pPr>
        <w:snapToGrid w:val="0"/>
        <w:spacing w:line="360" w:lineRule="exact"/>
        <w:ind w:right="-330" w:rightChars="-157"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第二条　质量保证</w:t>
      </w:r>
    </w:p>
    <w:p w14:paraId="7BE3A161">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1.乙方所提供的货物型号、技术规格、技术参数等质量必须与招投标文件和承诺相一致，同时不得低于国家强制性标准及同类产品行业标准。乙方提供的节能和环保产品必须是列入</w:t>
      </w:r>
      <w:r>
        <w:rPr>
          <w:rFonts w:hint="eastAsia" w:ascii="仿宋_GB2312" w:hAnsi="宋体" w:eastAsia="仿宋_GB2312" w:cs="Times New Roman"/>
          <w:color w:val="auto"/>
          <w:spacing w:val="0"/>
          <w:sz w:val="24"/>
          <w:szCs w:val="24"/>
        </w:rPr>
        <w:t>政府采购品目清单</w:t>
      </w:r>
      <w:r>
        <w:rPr>
          <w:rFonts w:hint="eastAsia" w:ascii="仿宋_GB2312" w:hAnsi="宋体" w:eastAsia="仿宋_GB2312"/>
          <w:color w:val="auto"/>
          <w:sz w:val="24"/>
        </w:rPr>
        <w:t>的产品。</w:t>
      </w:r>
    </w:p>
    <w:p w14:paraId="66B2FC40">
      <w:pPr>
        <w:snapToGrid w:val="0"/>
        <w:spacing w:line="360" w:lineRule="exact"/>
        <w:ind w:right="-330" w:rightChars="-157" w:firstLine="480" w:firstLineChars="200"/>
        <w:rPr>
          <w:rFonts w:hint="eastAsia" w:ascii="仿宋_GB2312" w:hAnsi="宋体" w:eastAsia="仿宋_GB2312"/>
          <w:color w:val="auto"/>
          <w:sz w:val="24"/>
          <w:u w:val="single"/>
        </w:rPr>
      </w:pPr>
      <w:r>
        <w:rPr>
          <w:rFonts w:hint="eastAsia" w:ascii="仿宋_GB2312" w:hAnsi="宋体" w:eastAsia="仿宋_GB2312"/>
          <w:color w:val="auto"/>
          <w:sz w:val="24"/>
        </w:rPr>
        <w:t>2.乙方所提供的货物必须是全新、未使用的原装产品，且在正常安装、使用和保养条件下，其使用寿命期内各项指标均达到质量要求。</w:t>
      </w:r>
    </w:p>
    <w:p w14:paraId="7B840062">
      <w:pPr>
        <w:snapToGrid w:val="0"/>
        <w:spacing w:line="360" w:lineRule="exact"/>
        <w:ind w:right="-330" w:rightChars="-157"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第三条　权利保证</w:t>
      </w:r>
    </w:p>
    <w:p w14:paraId="120FA757">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1.乙方应保证所提供货物在使用时不会侵犯任何第三方的专利权、商标权、工业设计权或其他权利。</w:t>
      </w:r>
    </w:p>
    <w:p w14:paraId="7D937245">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2.乙方应按招标文件规定的时间向甲方提供使用货物的有关技术资料。</w:t>
      </w:r>
    </w:p>
    <w:p w14:paraId="1C93ADB7">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7C07A4">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4.乙方保证所交付的货物的所有权完全属于乙方且无任何抵押、查封等产权瑕疵。</w:t>
      </w:r>
    </w:p>
    <w:p w14:paraId="793E0753">
      <w:pPr>
        <w:snapToGrid w:val="0"/>
        <w:spacing w:line="360" w:lineRule="exact"/>
        <w:ind w:right="-330" w:rightChars="-157"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第四条　包装和运输</w:t>
      </w:r>
    </w:p>
    <w:p w14:paraId="5BABF8CE">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1.乙方提供的货物均应按招投标文件要求的包装材料、包装标准、包装方式进行包装，每一包装单元内应附详细的装箱单和质量合格证。</w:t>
      </w:r>
    </w:p>
    <w:p w14:paraId="6F74E833">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2.货物的运输方式：</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72FCE5E9">
      <w:pPr>
        <w:snapToGrid w:val="0"/>
        <w:spacing w:line="360" w:lineRule="exact"/>
        <w:ind w:right="-330" w:rightChars="-157" w:firstLine="480" w:firstLineChars="200"/>
        <w:rPr>
          <w:rFonts w:hint="eastAsia" w:ascii="仿宋_GB2312" w:hAnsi="宋体" w:eastAsia="仿宋_GB2312"/>
          <w:color w:val="auto"/>
          <w:sz w:val="24"/>
          <w:u w:val="single"/>
        </w:rPr>
      </w:pPr>
      <w:r>
        <w:rPr>
          <w:rFonts w:hint="eastAsia" w:ascii="仿宋_GB2312" w:hAnsi="宋体" w:eastAsia="仿宋_GB2312"/>
          <w:color w:val="auto"/>
          <w:sz w:val="24"/>
        </w:rPr>
        <w:t>3.乙方负责货物运输，货物运输合理损耗及计算方法：</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6B0CFF5F">
      <w:pPr>
        <w:snapToGrid w:val="0"/>
        <w:spacing w:line="360" w:lineRule="exact"/>
        <w:ind w:right="-330" w:rightChars="-157"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第五条　交付和验收</w:t>
      </w:r>
    </w:p>
    <w:p w14:paraId="6CADD6B8">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1.交货时间：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、地点：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641350BF">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2.乙方提供不符合招投标文件和本合同规定的货物，甲方有权拒绝接受。</w:t>
      </w:r>
    </w:p>
    <w:p w14:paraId="540D8B9F">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3.乙方应将所提供货物的装箱清单、用户手册、原厂保修卡、随机资料、工具和备品、备件等交付给甲方，如有缺失应及时补齐，否则视为逾期交货。</w:t>
      </w:r>
    </w:p>
    <w:p w14:paraId="26B2439B">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4.甲方应当在到货（安装、调试完）后五个工作日内进行验收，逾期不验收的，乙方可视同验收合格。验收合格后由甲乙双方签署货物验收单并加盖采购单位公章，甲乙双方各执一份。</w:t>
      </w:r>
    </w:p>
    <w:p w14:paraId="1FD859EB">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9FE4039">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6.甲方对验收有异议的，在验收后五个工作日内以书面形式向乙方提出，乙方应自收到甲方书面异议后</w:t>
      </w:r>
      <w:r>
        <w:rPr>
          <w:rFonts w:hint="eastAsia" w:ascii="仿宋_GB2312" w:hAnsi="仿宋" w:eastAsia="仿宋_GB2312"/>
          <w:color w:val="auto"/>
          <w:sz w:val="24"/>
          <w:u w:val="single"/>
        </w:rPr>
        <w:t>五</w:t>
      </w:r>
      <w:r>
        <w:rPr>
          <w:rFonts w:hint="eastAsia" w:ascii="仿宋_GB2312" w:hAnsi="宋体" w:eastAsia="仿宋_GB2312"/>
          <w:color w:val="auto"/>
          <w:sz w:val="24"/>
        </w:rPr>
        <w:t>日内及时予以解决。</w:t>
      </w:r>
    </w:p>
    <w:p w14:paraId="39F298DC">
      <w:pPr>
        <w:snapToGrid w:val="0"/>
        <w:spacing w:line="360" w:lineRule="exact"/>
        <w:ind w:right="-330" w:rightChars="-157"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第六条　安装和培训</w:t>
      </w:r>
    </w:p>
    <w:p w14:paraId="2ADEF4B5">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1.甲方应提供必要安装条件（如场地、电源、水源等）。</w:t>
      </w:r>
    </w:p>
    <w:p w14:paraId="465E93DA">
      <w:pPr>
        <w:snapToGrid w:val="0"/>
        <w:spacing w:line="360" w:lineRule="exact"/>
        <w:ind w:right="-330" w:rightChars="-157" w:firstLine="480" w:firstLineChars="200"/>
        <w:rPr>
          <w:rFonts w:hint="eastAsia" w:ascii="仿宋_GB2312" w:hAnsi="宋体" w:eastAsia="仿宋_GB2312"/>
          <w:color w:val="auto"/>
          <w:sz w:val="24"/>
          <w:u w:val="single"/>
        </w:rPr>
      </w:pPr>
      <w:r>
        <w:rPr>
          <w:rFonts w:hint="eastAsia" w:ascii="仿宋_GB2312" w:hAnsi="宋体" w:eastAsia="仿宋_GB2312"/>
          <w:color w:val="auto"/>
          <w:sz w:val="24"/>
        </w:rPr>
        <w:t>2.乙方负责甲方有关人员的培训。培训时间、地点：</w:t>
      </w:r>
      <w:r>
        <w:rPr>
          <w:rFonts w:hint="eastAsia" w:ascii="仿宋_GB2312" w:hAnsi="宋体" w:eastAsia="仿宋_GB2312"/>
          <w:color w:val="auto"/>
          <w:sz w:val="24"/>
          <w:u w:val="single"/>
        </w:rPr>
        <w:t>与甲方商议</w:t>
      </w:r>
      <w:r>
        <w:rPr>
          <w:rFonts w:hint="eastAsia" w:ascii="仿宋_GB2312" w:hAnsi="宋体" w:eastAsia="仿宋_GB2312"/>
          <w:color w:val="auto"/>
          <w:sz w:val="24"/>
        </w:rPr>
        <w:t>。</w:t>
      </w:r>
    </w:p>
    <w:p w14:paraId="355AF2B4">
      <w:pPr>
        <w:snapToGrid w:val="0"/>
        <w:spacing w:line="360" w:lineRule="exact"/>
        <w:ind w:right="-330" w:rightChars="-157"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第七条  售后服务</w:t>
      </w:r>
    </w:p>
    <w:p w14:paraId="7D1DBB6E">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1.乙方应按照国家有关法律法规和“三包”规定以及招投标文件和本合同所附的《服务承诺》，为甲方提供售后服务。</w:t>
      </w:r>
    </w:p>
    <w:p w14:paraId="78AC5535">
      <w:pPr>
        <w:snapToGrid w:val="0"/>
        <w:spacing w:line="360" w:lineRule="exact"/>
        <w:ind w:right="-330" w:rightChars="-157" w:firstLine="480" w:firstLineChars="200"/>
        <w:rPr>
          <w:rFonts w:hint="eastAsia" w:ascii="仿宋_GB2312" w:hAnsi="宋体" w:eastAsia="仿宋_GB2312"/>
          <w:color w:val="auto"/>
          <w:sz w:val="24"/>
          <w:u w:val="single"/>
        </w:rPr>
      </w:pPr>
      <w:r>
        <w:rPr>
          <w:rFonts w:hint="eastAsia" w:ascii="仿宋_GB2312" w:hAnsi="宋体" w:eastAsia="仿宋_GB2312"/>
          <w:color w:val="auto"/>
          <w:sz w:val="24"/>
        </w:rPr>
        <w:t>2.货物保修期：</w:t>
      </w:r>
      <w:r>
        <w:rPr>
          <w:rFonts w:hint="eastAsia" w:ascii="仿宋_GB2312" w:hAnsi="宋体" w:eastAsia="仿宋_GB2312"/>
          <w:color w:val="auto"/>
          <w:sz w:val="24"/>
          <w:u w:val="single"/>
        </w:rPr>
        <w:t>详见投标文件及合同附件。</w:t>
      </w:r>
    </w:p>
    <w:p w14:paraId="064DC1FA">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3.乙方提供的服务承诺和售后服务及保修期责任等其它具体约定事项。（见合同附件）</w:t>
      </w:r>
    </w:p>
    <w:p w14:paraId="701740B3">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4.售后服务、保修时间从项目整体验收合格之日起计算。</w:t>
      </w:r>
    </w:p>
    <w:p w14:paraId="471A0BA9">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第八条　付款方式</w:t>
      </w:r>
    </w:p>
    <w:p w14:paraId="4D3E3D51">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1.当采购数量与实际使用数量不一致时，乙方应根据实际使用量供货，合同的最终结算金额按实际使用量乘以成交单价进行计算。</w:t>
      </w:r>
    </w:p>
    <w:p w14:paraId="67C32DFB">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2.资金性质：财政性资金。</w:t>
      </w:r>
    </w:p>
    <w:p w14:paraId="21B82884">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3.财政性资金按财政国库集中支付规定程序办理。本项目全部货物交货、安装、调试完毕，验收合格交付使用后，甲方在收到乙方开具的合同总价款增值税专用发票之日起10个工作日内一次性向乙方指定账户付清合同价款（不计利息）。</w:t>
      </w:r>
    </w:p>
    <w:p w14:paraId="71EE08A3">
      <w:pPr>
        <w:snapToGrid w:val="0"/>
        <w:spacing w:line="360" w:lineRule="exact"/>
        <w:ind w:right="0" w:rightChars="0"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第九条  履约保证金</w:t>
      </w:r>
    </w:p>
    <w:p w14:paraId="15BA7CAD">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1.合同签订前2日内，乙方必须向甲方缴纳履约保证金，履约保证金按中标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14:paraId="4AFEF648">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2.有下列情形之一的，甲方应向乙方出具书面通知，乙方未能在7个工作日内回应并解决的，履约保证金不予退回，并视具体情况按本项目合同第十一条、第十四条处理：</w:t>
      </w:r>
    </w:p>
    <w:p w14:paraId="2515DFF4">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（1）乙方提供的货物规格、技术标准、材料未达到其投标文件所承诺的，导致无法通过验收交付使用的；</w:t>
      </w:r>
    </w:p>
    <w:p w14:paraId="53897671">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（2）乙方提供的货物经查证无法得到生产厂家正规售后服务的；</w:t>
      </w:r>
    </w:p>
    <w:p w14:paraId="0CE635A4">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（3）乙方提供的货物未经正规合法经销渠道的；</w:t>
      </w:r>
    </w:p>
    <w:p w14:paraId="67E6C449">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（4）乙方提供的货物侵犯了第三方合法权益而引发了纠纷或诉讼，导致无法按期交付使用的；</w:t>
      </w:r>
    </w:p>
    <w:p w14:paraId="7C5C3911">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（5）在货物试运行期间，故障率在10%以上的。</w:t>
      </w:r>
    </w:p>
    <w:p w14:paraId="10FCC669">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3.履约保证金账户：</w:t>
      </w:r>
    </w:p>
    <w:p w14:paraId="5FD64948">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名  称：柳州城市职业学院</w:t>
      </w:r>
    </w:p>
    <w:p w14:paraId="6E347343">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开户行：柳州银行北大阳光支行</w:t>
      </w:r>
    </w:p>
    <w:p w14:paraId="5840B315">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账  号：70312500000000001157</w:t>
      </w:r>
    </w:p>
    <w:p w14:paraId="646A0195">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乙方自主选择以电汇、转账、支票、本票、汇票等非现金形式缴纳履约保证金，缴纳时请注明采购项目名称及项目编号。</w:t>
      </w:r>
    </w:p>
    <w:p w14:paraId="270049CC">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乙方在履约保证金缴纳后，持银行回执复印件、中标通知书与甲方签订政府采购合同。</w:t>
      </w:r>
    </w:p>
    <w:p w14:paraId="45C7E30E">
      <w:pPr>
        <w:keepNext w:val="0"/>
        <w:keepLines w:val="0"/>
        <w:pageBreakBefore w:val="0"/>
        <w:widowControl w:val="0"/>
        <w:kinsoku/>
        <w:wordWrap/>
        <w:overflowPunct/>
        <w:topLinePunct w:val="0"/>
        <w:autoSpaceDE/>
        <w:autoSpaceDN/>
        <w:bidi w:val="0"/>
        <w:adjustRightInd/>
        <w:snapToGrid w:val="0"/>
        <w:spacing w:line="360" w:lineRule="exact"/>
        <w:ind w:right="-470" w:rightChars="-224"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注：发生违约行为时，履约保证金作为违约金进行扣除。</w:t>
      </w:r>
    </w:p>
    <w:p w14:paraId="205E6701">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textAlignment w:val="auto"/>
        <w:rPr>
          <w:rFonts w:hint="eastAsia" w:ascii="仿宋_GB2312" w:hAnsi="宋体" w:eastAsia="仿宋_GB2312"/>
          <w:b/>
          <w:color w:val="auto"/>
          <w:sz w:val="24"/>
        </w:rPr>
      </w:pPr>
      <w:r>
        <w:rPr>
          <w:rFonts w:hint="eastAsia" w:ascii="仿宋_GB2312" w:hAnsi="宋体" w:eastAsia="仿宋_GB2312"/>
          <w:b/>
          <w:color w:val="auto"/>
          <w:sz w:val="24"/>
        </w:rPr>
        <w:t>第十条  税费</w:t>
      </w:r>
    </w:p>
    <w:p w14:paraId="60A25FD0">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本合同执行中相关的一切税费均由乙方负担。</w:t>
      </w:r>
    </w:p>
    <w:p w14:paraId="50428F38">
      <w:pPr>
        <w:snapToGrid w:val="0"/>
        <w:spacing w:line="276" w:lineRule="auto"/>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第十一条  质量保证及售后服务</w:t>
      </w:r>
    </w:p>
    <w:p w14:paraId="247D3D53">
      <w:pPr>
        <w:snapToGrid w:val="0"/>
        <w:spacing w:line="276" w:lineRule="auto"/>
        <w:ind w:right="-470" w:rightChars="-224" w:firstLine="480" w:firstLineChars="200"/>
        <w:rPr>
          <w:rFonts w:hint="eastAsia" w:ascii="仿宋_GB2312" w:hAnsi="宋体" w:eastAsia="仿宋_GB2312" w:cs="Courier New"/>
          <w:color w:val="auto"/>
          <w:sz w:val="24"/>
        </w:rPr>
      </w:pPr>
      <w:r>
        <w:rPr>
          <w:rFonts w:hint="eastAsia" w:ascii="仿宋_GB2312" w:hAnsi="宋体" w:eastAsia="仿宋_GB2312" w:cs="Courier New"/>
          <w:color w:val="auto"/>
          <w:sz w:val="24"/>
        </w:rPr>
        <w:t>1.乙方应按招标文件规定的货物性能、技术要求、质量标准向甲方提供未经使用的全新产品。不符合要求的，根据实际情况，经双方协商，可按以下办法处理：</w:t>
      </w:r>
    </w:p>
    <w:p w14:paraId="73A654CB">
      <w:pPr>
        <w:snapToGrid w:val="0"/>
        <w:spacing w:line="276" w:lineRule="auto"/>
        <w:ind w:right="-470" w:rightChars="-224" w:firstLine="480" w:firstLineChars="200"/>
        <w:rPr>
          <w:rFonts w:hint="eastAsia" w:ascii="仿宋_GB2312" w:hAnsi="宋体" w:eastAsia="仿宋_GB2312" w:cs="Courier New"/>
          <w:color w:val="auto"/>
          <w:sz w:val="24"/>
        </w:rPr>
      </w:pPr>
      <w:r>
        <w:rPr>
          <w:rFonts w:hint="eastAsia" w:ascii="仿宋_GB2312" w:hAnsi="宋体" w:eastAsia="仿宋_GB2312" w:cs="Courier New"/>
          <w:color w:val="auto"/>
          <w:sz w:val="24"/>
        </w:rPr>
        <w:t>⑴更换：由乙方承担所发生的全部费用。</w:t>
      </w:r>
    </w:p>
    <w:p w14:paraId="4F0FE010">
      <w:pPr>
        <w:snapToGrid w:val="0"/>
        <w:spacing w:line="276" w:lineRule="auto"/>
        <w:ind w:right="-470" w:rightChars="-224" w:firstLine="480" w:firstLineChars="200"/>
        <w:rPr>
          <w:rFonts w:hint="eastAsia" w:ascii="仿宋_GB2312" w:hAnsi="宋体" w:eastAsia="仿宋_GB2312" w:cs="Courier New"/>
          <w:color w:val="auto"/>
          <w:sz w:val="24"/>
        </w:rPr>
      </w:pPr>
      <w:r>
        <w:rPr>
          <w:rFonts w:hint="eastAsia" w:ascii="仿宋_GB2312" w:hAnsi="宋体" w:eastAsia="仿宋_GB2312" w:cs="Courier New"/>
          <w:color w:val="auto"/>
          <w:sz w:val="24"/>
        </w:rPr>
        <w:t>⑵贬值处理：由甲乙双方合议定价。</w:t>
      </w:r>
    </w:p>
    <w:p w14:paraId="2F13AA71">
      <w:pPr>
        <w:snapToGrid w:val="0"/>
        <w:spacing w:line="276" w:lineRule="auto"/>
        <w:ind w:right="-470" w:rightChars="-224" w:firstLine="480" w:firstLineChars="200"/>
        <w:rPr>
          <w:rFonts w:hint="eastAsia" w:ascii="仿宋_GB2312" w:hAnsi="宋体" w:eastAsia="仿宋_GB2312" w:cs="Courier New"/>
          <w:color w:val="auto"/>
          <w:sz w:val="24"/>
        </w:rPr>
      </w:pPr>
      <w:r>
        <w:rPr>
          <w:rFonts w:hint="eastAsia" w:ascii="仿宋_GB2312" w:hAnsi="宋体" w:eastAsia="仿宋_GB2312" w:cs="Courier New"/>
          <w:color w:val="auto"/>
          <w:sz w:val="24"/>
        </w:rPr>
        <w:t>⑶退货处理：乙方应退还甲方支付的合同款，同时应承担该货物的直接费用（运输、保险、检验、货款利息及银行手续费等）。</w:t>
      </w:r>
    </w:p>
    <w:p w14:paraId="207E88B8">
      <w:pPr>
        <w:snapToGrid w:val="0"/>
        <w:spacing w:line="276" w:lineRule="auto"/>
        <w:ind w:right="-470" w:rightChars="-224" w:firstLine="480" w:firstLineChars="200"/>
        <w:rPr>
          <w:rFonts w:hint="eastAsia" w:ascii="仿宋_GB2312" w:hAnsi="宋体" w:eastAsia="仿宋_GB2312" w:cs="Courier New"/>
          <w:color w:val="auto"/>
          <w:sz w:val="24"/>
        </w:rPr>
      </w:pPr>
      <w:r>
        <w:rPr>
          <w:rFonts w:hint="eastAsia" w:ascii="仿宋_GB2312" w:hAnsi="宋体" w:eastAsia="仿宋_GB2312" w:cs="Courier New"/>
          <w:color w:val="auto"/>
          <w:sz w:val="24"/>
        </w:rPr>
        <w:t>2.如在使用过程中发生质量问题，乙方在接到甲方通知后在</w:t>
      </w:r>
      <w:r>
        <w:rPr>
          <w:rFonts w:hint="eastAsia" w:ascii="仿宋_GB2312" w:hAnsi="宋体" w:eastAsia="仿宋_GB2312" w:cs="Courier New"/>
          <w:color w:val="auto"/>
          <w:sz w:val="24"/>
          <w:u w:val="single"/>
        </w:rPr>
        <w:t xml:space="preserve">    </w:t>
      </w:r>
      <w:r>
        <w:rPr>
          <w:rFonts w:hint="eastAsia" w:ascii="仿宋_GB2312" w:hAnsi="宋体" w:eastAsia="仿宋_GB2312" w:cs="Courier New"/>
          <w:color w:val="auto"/>
          <w:sz w:val="24"/>
        </w:rPr>
        <w:t>小时内到达甲方现场。</w:t>
      </w:r>
    </w:p>
    <w:p w14:paraId="314FC240">
      <w:pPr>
        <w:snapToGrid w:val="0"/>
        <w:spacing w:line="276" w:lineRule="auto"/>
        <w:ind w:right="-470" w:rightChars="-224" w:firstLine="480" w:firstLineChars="200"/>
        <w:rPr>
          <w:rFonts w:hint="eastAsia" w:ascii="仿宋_GB2312" w:hAnsi="宋体" w:eastAsia="仿宋_GB2312" w:cs="Courier New"/>
          <w:color w:val="auto"/>
          <w:sz w:val="24"/>
        </w:rPr>
      </w:pPr>
      <w:r>
        <w:rPr>
          <w:rFonts w:hint="eastAsia" w:ascii="仿宋_GB2312" w:hAnsi="宋体" w:eastAsia="仿宋_GB2312" w:cs="Courier New"/>
          <w:color w:val="auto"/>
          <w:sz w:val="24"/>
        </w:rPr>
        <w:t>3.在质保期内，乙方应对货物出现的质量及安全问题负责处理解决并承担一切费用。</w:t>
      </w:r>
    </w:p>
    <w:p w14:paraId="5BDBEF0F">
      <w:pPr>
        <w:snapToGrid w:val="0"/>
        <w:spacing w:line="276" w:lineRule="auto"/>
        <w:ind w:right="-470" w:rightChars="-224" w:firstLine="480" w:firstLineChars="200"/>
        <w:rPr>
          <w:rFonts w:hint="eastAsia" w:ascii="仿宋_GB2312" w:hAnsi="宋体" w:eastAsia="仿宋_GB2312" w:cs="Courier New"/>
          <w:color w:val="auto"/>
          <w:sz w:val="24"/>
        </w:rPr>
      </w:pPr>
      <w:r>
        <w:rPr>
          <w:rFonts w:hint="eastAsia" w:ascii="仿宋_GB2312" w:hAnsi="宋体" w:eastAsia="仿宋_GB2312" w:cs="Courier New"/>
          <w:color w:val="auto"/>
          <w:sz w:val="24"/>
        </w:rPr>
        <w:t>4.上述的货物免费保修期为</w:t>
      </w:r>
      <w:r>
        <w:rPr>
          <w:rFonts w:hint="eastAsia" w:ascii="仿宋_GB2312" w:hAnsi="宋体" w:eastAsia="仿宋_GB2312" w:cs="Courier New"/>
          <w:color w:val="auto"/>
          <w:sz w:val="24"/>
          <w:u w:val="single"/>
        </w:rPr>
        <w:t xml:space="preserve">     </w:t>
      </w:r>
      <w:r>
        <w:rPr>
          <w:rFonts w:hint="eastAsia" w:ascii="仿宋_GB2312" w:hAnsi="宋体" w:eastAsia="仿宋_GB2312" w:cs="Courier New"/>
          <w:color w:val="auto"/>
          <w:sz w:val="24"/>
        </w:rPr>
        <w:t>年，因人为因素出现的故障不在免费保修范围内。超过保修期的机器设备，终生维修，维修时只收部件成本费。</w:t>
      </w:r>
    </w:p>
    <w:p w14:paraId="1F6EFC2D">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第十二条  调试和验收</w:t>
      </w:r>
    </w:p>
    <w:p w14:paraId="7FCD0922">
      <w:pPr>
        <w:snapToGrid w:val="0"/>
        <w:spacing w:line="360" w:lineRule="exact"/>
        <w:ind w:right="-611" w:rightChars="-291"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w:t>
      </w:r>
      <w:r>
        <w:rPr>
          <w:rFonts w:hint="eastAsia" w:ascii="仿宋_GB2312" w:hAnsi="宋体" w:eastAsia="仿宋_GB2312"/>
          <w:color w:val="auto"/>
          <w:sz w:val="24"/>
          <w:lang w:val="en-US" w:eastAsia="zh-CN"/>
        </w:rPr>
        <w:t>五</w:t>
      </w:r>
      <w:r>
        <w:rPr>
          <w:rFonts w:hint="eastAsia" w:ascii="仿宋_GB2312" w:hAnsi="宋体" w:eastAsia="仿宋_GB2312"/>
          <w:color w:val="auto"/>
          <w:sz w:val="24"/>
        </w:rPr>
        <w:t>个工作日内进行验收。</w:t>
      </w:r>
    </w:p>
    <w:p w14:paraId="77E465CB">
      <w:pPr>
        <w:snapToGrid w:val="0"/>
        <w:spacing w:line="360" w:lineRule="exact"/>
        <w:ind w:right="-611" w:rightChars="-291" w:firstLine="480" w:firstLineChars="200"/>
        <w:rPr>
          <w:rFonts w:hint="eastAsia" w:ascii="仿宋_GB2312" w:hAnsi="宋体" w:eastAsia="仿宋_GB2312"/>
          <w:color w:val="auto"/>
          <w:sz w:val="24"/>
        </w:rPr>
      </w:pPr>
      <w:r>
        <w:rPr>
          <w:rFonts w:hint="eastAsia" w:ascii="仿宋_GB2312" w:hAnsi="宋体" w:eastAsia="仿宋_GB2312"/>
          <w:color w:val="auto"/>
          <w:sz w:val="24"/>
        </w:rPr>
        <w:t>2.乙方交货前应对产品作出全面检查和对验收文件进行整理，并列出清单，作为甲方收货验收和使用的技术条件依据，检验的结果应随货物交甲方。</w:t>
      </w:r>
    </w:p>
    <w:p w14:paraId="1022141C">
      <w:pPr>
        <w:snapToGrid w:val="0"/>
        <w:spacing w:line="360" w:lineRule="exact"/>
        <w:ind w:right="-611" w:rightChars="-291" w:firstLine="480" w:firstLineChars="200"/>
        <w:rPr>
          <w:rFonts w:hint="eastAsia" w:ascii="仿宋_GB2312" w:hAnsi="宋体" w:eastAsia="仿宋_GB2312"/>
          <w:color w:val="auto"/>
          <w:sz w:val="24"/>
        </w:rPr>
      </w:pPr>
      <w:r>
        <w:rPr>
          <w:rFonts w:hint="eastAsia" w:ascii="仿宋_GB2312" w:hAnsi="宋体" w:eastAsia="仿宋_GB2312"/>
          <w:color w:val="auto"/>
          <w:sz w:val="24"/>
        </w:rPr>
        <w:t>3.甲方对乙方提供的货物在使用前进行调试时，乙方需负责安装并培训甲方的使用操作人员，并协助甲方一起调试，直到符合技术要求，甲方才做最终验收。</w:t>
      </w:r>
    </w:p>
    <w:p w14:paraId="066A374A">
      <w:pPr>
        <w:snapToGrid w:val="0"/>
        <w:spacing w:line="360" w:lineRule="exact"/>
        <w:ind w:right="-611" w:rightChars="-291" w:firstLine="480" w:firstLineChars="200"/>
        <w:rPr>
          <w:rFonts w:hint="eastAsia" w:ascii="仿宋_GB2312" w:hAnsi="宋体" w:eastAsia="仿宋_GB2312"/>
          <w:color w:val="auto"/>
          <w:sz w:val="24"/>
        </w:rPr>
      </w:pPr>
      <w:r>
        <w:rPr>
          <w:rFonts w:hint="eastAsia" w:ascii="仿宋_GB2312" w:hAnsi="宋体" w:eastAsia="仿宋_GB2312"/>
          <w:color w:val="auto"/>
          <w:sz w:val="24"/>
        </w:rPr>
        <w:t>4.对技术复杂的货物，甲方有权请国家认可的专业检测机构参与初步验收及最终验收，并由其出具质量检测报告，费用由乙方负责。</w:t>
      </w:r>
    </w:p>
    <w:p w14:paraId="33D7BF71">
      <w:pPr>
        <w:snapToGrid w:val="0"/>
        <w:spacing w:line="360" w:lineRule="exact"/>
        <w:ind w:right="-611" w:rightChars="-291" w:firstLine="480" w:firstLineChars="200"/>
        <w:rPr>
          <w:rFonts w:hint="eastAsia" w:ascii="仿宋_GB2312" w:hAnsi="宋体" w:eastAsia="仿宋_GB2312"/>
          <w:color w:val="auto"/>
          <w:sz w:val="24"/>
        </w:rPr>
      </w:pPr>
      <w:r>
        <w:rPr>
          <w:rFonts w:hint="eastAsia" w:ascii="仿宋_GB2312" w:hAnsi="宋体" w:eastAsia="仿宋_GB2312"/>
          <w:color w:val="auto"/>
          <w:sz w:val="24"/>
        </w:rPr>
        <w:t>5.验收时乙方必须在现场，验收完毕后作出验收结果报告；验收费用由乙方负责。</w:t>
      </w:r>
    </w:p>
    <w:p w14:paraId="76D8164F">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第十三条  货物包装、发运及运输</w:t>
      </w:r>
    </w:p>
    <w:p w14:paraId="5ADCC0BF">
      <w:pPr>
        <w:snapToGrid w:val="0"/>
        <w:spacing w:line="360" w:lineRule="exact"/>
        <w:ind w:right="-611" w:rightChars="-291" w:firstLine="480" w:firstLineChars="200"/>
        <w:rPr>
          <w:rFonts w:hint="eastAsia" w:ascii="仿宋_GB2312" w:hAnsi="宋体" w:eastAsia="仿宋_GB2312"/>
          <w:color w:val="auto"/>
          <w:sz w:val="24"/>
        </w:rPr>
      </w:pPr>
      <w:r>
        <w:rPr>
          <w:rFonts w:hint="eastAsia" w:ascii="仿宋_GB2312" w:hAnsi="宋体" w:eastAsia="仿宋_GB2312"/>
          <w:color w:val="auto"/>
          <w:sz w:val="24"/>
        </w:rPr>
        <w:t>1.乙方应在货物发运前对其进行满足运输距离、防潮、防震、防锈和防破损装卸等要求包装，以保证货物安全运达甲方指定地点。</w:t>
      </w:r>
    </w:p>
    <w:p w14:paraId="61DB3687">
      <w:pPr>
        <w:snapToGrid w:val="0"/>
        <w:spacing w:line="360" w:lineRule="exact"/>
        <w:ind w:right="-611" w:rightChars="-291" w:firstLine="480" w:firstLineChars="200"/>
        <w:rPr>
          <w:rFonts w:hint="eastAsia" w:ascii="仿宋_GB2312" w:hAnsi="宋体" w:eastAsia="仿宋_GB2312"/>
          <w:color w:val="auto"/>
          <w:sz w:val="24"/>
        </w:rPr>
      </w:pPr>
      <w:r>
        <w:rPr>
          <w:rFonts w:hint="eastAsia" w:ascii="仿宋_GB2312" w:hAnsi="宋体" w:eastAsia="仿宋_GB2312"/>
          <w:color w:val="auto"/>
          <w:sz w:val="24"/>
        </w:rPr>
        <w:t>2.使用说明书、质量检验证明书、随配附件和工具以及清单一并附于货物内。</w:t>
      </w:r>
    </w:p>
    <w:p w14:paraId="31C7BC66">
      <w:pPr>
        <w:snapToGrid w:val="0"/>
        <w:spacing w:line="360" w:lineRule="exact"/>
        <w:ind w:right="-611" w:rightChars="-291" w:firstLine="480" w:firstLineChars="200"/>
        <w:rPr>
          <w:rFonts w:hint="eastAsia" w:ascii="仿宋_GB2312" w:hAnsi="宋体" w:eastAsia="仿宋_GB2312"/>
          <w:color w:val="auto"/>
          <w:sz w:val="24"/>
        </w:rPr>
      </w:pPr>
      <w:r>
        <w:rPr>
          <w:rFonts w:hint="eastAsia" w:ascii="仿宋_GB2312" w:hAnsi="宋体" w:eastAsia="仿宋_GB2312"/>
          <w:color w:val="auto"/>
          <w:sz w:val="24"/>
        </w:rPr>
        <w:t>3.乙方在货物发运手续办理完毕后二十四小时内或货到甲方四十八小时前通知甲方，以准备接货。</w:t>
      </w:r>
    </w:p>
    <w:p w14:paraId="56936959">
      <w:pPr>
        <w:snapToGrid w:val="0"/>
        <w:spacing w:line="360" w:lineRule="exact"/>
        <w:ind w:right="-611" w:rightChars="-291" w:firstLine="480" w:firstLineChars="200"/>
        <w:rPr>
          <w:rFonts w:hint="eastAsia" w:ascii="仿宋_GB2312" w:hAnsi="宋体" w:eastAsia="仿宋_GB2312"/>
          <w:color w:val="auto"/>
          <w:sz w:val="24"/>
        </w:rPr>
      </w:pPr>
      <w:r>
        <w:rPr>
          <w:rFonts w:hint="eastAsia" w:ascii="仿宋_GB2312" w:hAnsi="宋体" w:eastAsia="仿宋_GB2312"/>
          <w:color w:val="auto"/>
          <w:sz w:val="24"/>
        </w:rPr>
        <w:t>4.货物在交付甲方前发生的风险均由乙方负责。</w:t>
      </w:r>
    </w:p>
    <w:p w14:paraId="703D626E">
      <w:pPr>
        <w:snapToGrid w:val="0"/>
        <w:spacing w:line="360" w:lineRule="exact"/>
        <w:ind w:right="-611" w:rightChars="-291" w:firstLine="480" w:firstLineChars="200"/>
        <w:rPr>
          <w:rFonts w:hint="eastAsia" w:ascii="仿宋_GB2312" w:hAnsi="宋体" w:eastAsia="仿宋_GB2312"/>
          <w:color w:val="auto"/>
          <w:sz w:val="24"/>
        </w:rPr>
      </w:pPr>
      <w:r>
        <w:rPr>
          <w:rFonts w:hint="eastAsia" w:ascii="仿宋_GB2312" w:hAnsi="宋体" w:eastAsia="仿宋_GB2312"/>
          <w:color w:val="auto"/>
          <w:sz w:val="24"/>
        </w:rPr>
        <w:t>5.货物在规定的交付期限内由乙方送达甲方指定的地点视为交付，乙方同时需通知甲方货物已送达。</w:t>
      </w:r>
    </w:p>
    <w:p w14:paraId="7DF613C3">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第十四条 违约责任</w:t>
      </w:r>
    </w:p>
    <w:p w14:paraId="64611F24">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CF4994B">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2.乙方提供的货物如侵犯了第三方合法权益而引发的任何纠纷或诉讼，均由乙方负责交涉并承担全部责任。</w:t>
      </w:r>
    </w:p>
    <w:p w14:paraId="4EA9BDB1">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3.因包装、运输引起的货物损坏，按质量不合格处理。</w:t>
      </w:r>
    </w:p>
    <w:p w14:paraId="60DF1B6C">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4.甲方无故延期接收货物、乙方逾期交货的，每天向对方偿付违约货款额3‰违约金，但违约金累计不得超过违约货款额</w:t>
      </w:r>
      <w:r>
        <w:rPr>
          <w:rFonts w:hint="eastAsia" w:ascii="仿宋_GB2312" w:hAnsi="宋体" w:eastAsia="仿宋_GB2312"/>
          <w:color w:val="auto"/>
          <w:sz w:val="24"/>
          <w:u w:val="single"/>
        </w:rPr>
        <w:t>5%</w:t>
      </w:r>
      <w:r>
        <w:rPr>
          <w:rFonts w:hint="eastAsia" w:ascii="仿宋_GB2312" w:hAnsi="宋体" w:eastAsia="仿宋_GB2312"/>
          <w:color w:val="auto"/>
          <w:sz w:val="24"/>
        </w:rPr>
        <w:t xml:space="preserve">，超过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天对方有权解除合同，违约方承担因此给对方造成的经济损失；甲方无故延期付货款的，每天向乙方偿付延期货款额0.09‰</w:t>
      </w:r>
      <w:r>
        <w:rPr>
          <w:rFonts w:hint="eastAsia" w:ascii="仿宋_GB2312" w:hAnsi="宋体" w:eastAsia="仿宋_GB2312"/>
          <w:color w:val="auto"/>
          <w:sz w:val="24"/>
          <w:lang w:val="en-US" w:eastAsia="zh-CN"/>
        </w:rPr>
        <w:t>逾期利息</w:t>
      </w:r>
      <w:r>
        <w:rPr>
          <w:rFonts w:hint="eastAsia" w:ascii="仿宋_GB2312" w:hAnsi="宋体" w:eastAsia="仿宋_GB2312"/>
          <w:color w:val="auto"/>
          <w:sz w:val="24"/>
        </w:rPr>
        <w:t>，但</w:t>
      </w:r>
      <w:r>
        <w:rPr>
          <w:rFonts w:hint="eastAsia" w:ascii="仿宋_GB2312" w:hAnsi="宋体" w:eastAsia="仿宋_GB2312"/>
          <w:color w:val="auto"/>
          <w:sz w:val="24"/>
          <w:lang w:eastAsia="zh-CN"/>
        </w:rPr>
        <w:t>逾期利息</w:t>
      </w:r>
      <w:r>
        <w:rPr>
          <w:rFonts w:hint="eastAsia" w:ascii="仿宋_GB2312" w:hAnsi="宋体" w:eastAsia="仿宋_GB2312"/>
          <w:color w:val="auto"/>
          <w:sz w:val="24"/>
        </w:rPr>
        <w:t>累计不得超过延期货款额</w:t>
      </w:r>
      <w:r>
        <w:rPr>
          <w:rFonts w:hint="eastAsia" w:ascii="仿宋_GB2312" w:hAnsi="宋体" w:eastAsia="仿宋_GB2312"/>
          <w:color w:val="auto"/>
          <w:sz w:val="24"/>
          <w:u w:val="single"/>
        </w:rPr>
        <w:t>5%</w:t>
      </w:r>
      <w:r>
        <w:rPr>
          <w:rFonts w:hint="eastAsia" w:ascii="仿宋_GB2312" w:hAnsi="宋体" w:eastAsia="仿宋_GB2312"/>
          <w:color w:val="auto"/>
          <w:sz w:val="24"/>
        </w:rPr>
        <w:t>。</w:t>
      </w:r>
    </w:p>
    <w:p w14:paraId="6A2BDC31">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5.乙方未按本合同和投标文件中规定的服务承诺提供售后服务的，乙方应按本合同合计金额5%向甲方支付违约金。</w:t>
      </w:r>
    </w:p>
    <w:p w14:paraId="2FAB3B76">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6.乙方提供的货物在质量保证期内，因设计、工艺或材料的缺陷和其它质量原因造成的问题，由乙方负责，费用从未付款项中扣除，不足另补。</w:t>
      </w:r>
    </w:p>
    <w:p w14:paraId="5714FAC7">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7.其它违约行为按违约货款额5%收取违约金并赔偿经济损失。</w:t>
      </w:r>
    </w:p>
    <w:p w14:paraId="5AE5871F">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第十五条 不可抗力事件处理</w:t>
      </w:r>
    </w:p>
    <w:p w14:paraId="327DA081">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1.在合同有效期内，任何一方因不可抗力事件导致不能履行合同，则合同履行期可延长，其延长期与不可抗力影响期相同。</w:t>
      </w:r>
    </w:p>
    <w:p w14:paraId="18835274">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2.不可抗力事件发生后，应立即通知对方，并寄送有关权威机构出具的证明。</w:t>
      </w:r>
    </w:p>
    <w:p w14:paraId="00FEDA9A">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3.不可抗力事件延续一百二十天以上，双方应通过友好协商，确定是否继续履行合同。</w:t>
      </w:r>
    </w:p>
    <w:p w14:paraId="4C14EABC">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第十六条  合同争议解决</w:t>
      </w:r>
    </w:p>
    <w:p w14:paraId="597E0F41">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1.因货物质量问题发生争议的，应邀请国家认可的质量检测机构对货物质量进行鉴定。货物符合标准的，鉴定费由甲方承担；货物不符合标准的，鉴定费由乙方承担。</w:t>
      </w:r>
    </w:p>
    <w:p w14:paraId="541C1790">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2.因履行本合同引起的或与本合同有关的争议，甲乙双方应首先通过友好协商解决，如果协商不能解决，可向甲方住所地有管辖权的人民法院提起诉讼。</w:t>
      </w:r>
    </w:p>
    <w:p w14:paraId="54C0DF2E">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3.诉讼期间，本合同继续履行。</w:t>
      </w:r>
    </w:p>
    <w:p w14:paraId="063EC8D2">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第十七条  合同生效及其它</w:t>
      </w:r>
    </w:p>
    <w:p w14:paraId="31AAE35A">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1.合同经双方法定代表人或授权代表签章并加盖单位公章后生效。</w:t>
      </w:r>
    </w:p>
    <w:p w14:paraId="03E0BCFB">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2.合同执行中涉及采购资金和采购内容修改或补充的，须经财政部门审批，并签书面补充协议报财政部门备案，方可作为主合同不可分割的一部分。</w:t>
      </w:r>
    </w:p>
    <w:p w14:paraId="30197963">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3.本合同未尽事宜，遵照《</w:t>
      </w:r>
      <w:r>
        <w:rPr>
          <w:rFonts w:hint="eastAsia" w:ascii="仿宋_GB2312" w:eastAsia="仿宋_GB2312"/>
          <w:color w:val="auto"/>
          <w:sz w:val="24"/>
        </w:rPr>
        <w:t>中华人民共和国民法典</w:t>
      </w:r>
      <w:r>
        <w:rPr>
          <w:rFonts w:hint="eastAsia" w:ascii="仿宋_GB2312" w:hAnsi="宋体" w:eastAsia="仿宋_GB2312"/>
          <w:color w:val="auto"/>
          <w:sz w:val="24"/>
        </w:rPr>
        <w:t>》有关条文执行。</w:t>
      </w:r>
    </w:p>
    <w:p w14:paraId="1F588200">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4.联系与沟通：甲、乙双方须指定负责人代表己方与对方就本合同项下的合作项目的具体工作进行沟通、协调、对接和实施，负责代表本方具体履行本合同项下的各项义务。</w:t>
      </w:r>
    </w:p>
    <w:p w14:paraId="06FB1BF3">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甲方指定负责人： 　     ，联系方式： 　　   。</w:t>
      </w:r>
    </w:p>
    <w:p w14:paraId="2899C03B">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乙方指定负责人：  　    ，联系方式：  　　　 。</w:t>
      </w:r>
    </w:p>
    <w:p w14:paraId="5FBE8F05">
      <w:pPr>
        <w:snapToGrid w:val="0"/>
        <w:spacing w:line="360" w:lineRule="exact"/>
        <w:ind w:right="-470" w:rightChars="-224" w:firstLine="480" w:firstLineChars="200"/>
        <w:rPr>
          <w:rFonts w:hint="eastAsia" w:ascii="仿宋_GB2312" w:hAnsi="宋体" w:eastAsia="仿宋_GB2312"/>
          <w:color w:val="auto"/>
          <w:sz w:val="24"/>
        </w:rPr>
      </w:pPr>
      <w:r>
        <w:rPr>
          <w:rFonts w:hint="eastAsia" w:ascii="仿宋_GB2312" w:hAnsi="宋体" w:eastAsia="仿宋_GB2312"/>
          <w:color w:val="auto"/>
          <w:sz w:val="24"/>
        </w:rPr>
        <w:t>任何一方指定负责人或其联系方式有变动时，变动方应于变动前二日内提前书面通知对方，在对方未收到书面通知前视为没有变更，变动方自行承担由此导致的法律责任及后果。</w:t>
      </w:r>
    </w:p>
    <w:p w14:paraId="2C81A89B">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第十八条　合同的变更、终止与转让</w:t>
      </w:r>
    </w:p>
    <w:p w14:paraId="052E0A78">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1.除《中华人民共和国政府采购法》第五十条规定的情形外，本合同一经签订，甲乙双方不得擅自变更、中止或终止。</w:t>
      </w:r>
    </w:p>
    <w:p w14:paraId="52544DFF">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2.乙方不得擅自转让（无进口资格的供应商委托进口货物除外）其应履行的合同义务。</w:t>
      </w:r>
    </w:p>
    <w:p w14:paraId="07411684">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第十九条　签订本合同依据</w:t>
      </w:r>
    </w:p>
    <w:p w14:paraId="6709887D">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1.政府采购招标文件；</w:t>
      </w:r>
    </w:p>
    <w:p w14:paraId="73C608A3">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2.乙方提供的采购投标（或应答）文件；</w:t>
      </w:r>
    </w:p>
    <w:p w14:paraId="0F463E45">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3.投标承诺书；</w:t>
      </w:r>
    </w:p>
    <w:p w14:paraId="14CF83A8">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4.中标或成交通知书。</w:t>
      </w:r>
    </w:p>
    <w:p w14:paraId="77FA8C69">
      <w:pPr>
        <w:snapToGrid w:val="0"/>
        <w:spacing w:line="360" w:lineRule="exact"/>
        <w:ind w:right="-754" w:rightChars="-359" w:firstLine="482" w:firstLineChars="200"/>
        <w:rPr>
          <w:rFonts w:hint="eastAsia" w:ascii="仿宋_GB2312" w:hAnsi="宋体" w:eastAsia="仿宋_GB2312"/>
          <w:color w:val="auto"/>
          <w:sz w:val="24"/>
        </w:rPr>
      </w:pPr>
      <w:r>
        <w:rPr>
          <w:rFonts w:hint="eastAsia" w:ascii="仿宋_GB2312" w:hAnsi="宋体" w:eastAsia="仿宋_GB2312"/>
          <w:b/>
          <w:color w:val="auto"/>
          <w:sz w:val="24"/>
        </w:rPr>
        <w:t>第</w:t>
      </w:r>
      <w:r>
        <w:rPr>
          <w:rFonts w:hint="eastAsia" w:ascii="仿宋_GB2312" w:hAnsi="宋体" w:eastAsia="仿宋_GB2312"/>
          <w:b/>
          <w:color w:val="auto"/>
          <w:sz w:val="24"/>
          <w:lang w:val="en-US" w:eastAsia="zh-CN"/>
        </w:rPr>
        <w:t>二十</w:t>
      </w:r>
      <w:r>
        <w:rPr>
          <w:rFonts w:hint="eastAsia" w:ascii="仿宋_GB2312" w:hAnsi="宋体" w:eastAsia="仿宋_GB2312"/>
          <w:b/>
          <w:color w:val="auto"/>
          <w:sz w:val="24"/>
        </w:rPr>
        <w:t>条</w:t>
      </w:r>
      <w:r>
        <w:rPr>
          <w:rFonts w:hint="eastAsia" w:ascii="楷体_GB2312" w:hAnsi="宋体" w:eastAsia="楷体_GB2312"/>
          <w:b/>
          <w:color w:val="auto"/>
          <w:szCs w:val="21"/>
        </w:rPr>
        <w:t>　</w:t>
      </w:r>
      <w:r>
        <w:rPr>
          <w:rFonts w:hint="eastAsia" w:ascii="仿宋_GB2312" w:hAnsi="宋体" w:eastAsia="仿宋_GB2312"/>
          <w:color w:val="auto"/>
          <w:sz w:val="24"/>
        </w:rPr>
        <w:t>本合同一式</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份，具有同等法律效力，采购代理机构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份，甲方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份，乙方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color w:val="auto"/>
                <w:sz w:val="24"/>
              </w:rPr>
            </w:pPr>
            <w:r>
              <w:rPr>
                <w:rFonts w:hint="eastAsia" w:ascii="仿宋_GB2312" w:eastAsia="仿宋_GB2312"/>
                <w:color w:val="auto"/>
                <w:sz w:val="24"/>
              </w:rPr>
              <w:t xml:space="preserve">甲方（章）           </w:t>
            </w:r>
          </w:p>
          <w:p w14:paraId="19DA8544">
            <w:pPr>
              <w:snapToGrid w:val="0"/>
              <w:spacing w:line="320" w:lineRule="exact"/>
              <w:ind w:firstLine="480" w:firstLineChars="200"/>
              <w:rPr>
                <w:rFonts w:ascii="仿宋_GB2312" w:eastAsia="仿宋_GB2312"/>
                <w:color w:val="auto"/>
                <w:sz w:val="24"/>
              </w:rPr>
            </w:pPr>
          </w:p>
          <w:p w14:paraId="6F373613">
            <w:pPr>
              <w:snapToGrid w:val="0"/>
              <w:spacing w:line="320" w:lineRule="exact"/>
              <w:ind w:firstLine="480" w:firstLineChars="200"/>
              <w:jc w:val="right"/>
              <w:rPr>
                <w:rFonts w:ascii="仿宋_GB2312" w:eastAsia="仿宋_GB2312"/>
                <w:color w:val="auto"/>
                <w:sz w:val="24"/>
              </w:rPr>
            </w:pPr>
            <w:r>
              <w:rPr>
                <w:rFonts w:hint="eastAsia" w:ascii="仿宋_GB2312" w:eastAsia="仿宋_GB2312"/>
                <w:color w:val="auto"/>
                <w:sz w:val="24"/>
              </w:rPr>
              <w:t>年   月   日</w:t>
            </w:r>
          </w:p>
        </w:tc>
        <w:tc>
          <w:tcPr>
            <w:tcW w:w="4690" w:type="dxa"/>
            <w:vAlign w:val="center"/>
          </w:tcPr>
          <w:p w14:paraId="342275D5">
            <w:pPr>
              <w:snapToGrid w:val="0"/>
              <w:spacing w:line="320" w:lineRule="exact"/>
              <w:rPr>
                <w:rFonts w:ascii="仿宋_GB2312" w:eastAsia="仿宋_GB2312"/>
                <w:color w:val="auto"/>
                <w:sz w:val="24"/>
              </w:rPr>
            </w:pPr>
            <w:r>
              <w:rPr>
                <w:rFonts w:hint="eastAsia" w:ascii="仿宋_GB2312" w:eastAsia="仿宋_GB2312"/>
                <w:color w:val="auto"/>
                <w:sz w:val="24"/>
              </w:rPr>
              <w:t xml:space="preserve">乙方（章）              </w:t>
            </w:r>
          </w:p>
          <w:p w14:paraId="290F3AD5">
            <w:pPr>
              <w:snapToGrid w:val="0"/>
              <w:spacing w:line="320" w:lineRule="exact"/>
              <w:ind w:firstLine="480" w:firstLineChars="200"/>
              <w:rPr>
                <w:rFonts w:ascii="仿宋_GB2312" w:eastAsia="仿宋_GB2312"/>
                <w:color w:val="auto"/>
                <w:sz w:val="24"/>
              </w:rPr>
            </w:pPr>
          </w:p>
          <w:p w14:paraId="4850B7AC">
            <w:pPr>
              <w:snapToGrid w:val="0"/>
              <w:spacing w:line="320" w:lineRule="exact"/>
              <w:ind w:firstLine="480" w:firstLineChars="200"/>
              <w:jc w:val="right"/>
              <w:rPr>
                <w:rFonts w:ascii="仿宋_GB2312" w:eastAsia="仿宋_GB2312"/>
                <w:color w:val="auto"/>
                <w:sz w:val="24"/>
              </w:rPr>
            </w:pPr>
            <w:r>
              <w:rPr>
                <w:rFonts w:hint="eastAsia" w:ascii="仿宋_GB2312" w:eastAsia="仿宋_GB2312"/>
                <w:color w:val="auto"/>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color w:val="auto"/>
                <w:sz w:val="24"/>
              </w:rPr>
            </w:pPr>
            <w:r>
              <w:rPr>
                <w:rFonts w:hint="eastAsia" w:ascii="仿宋_GB2312" w:eastAsia="仿宋_GB2312"/>
                <w:color w:val="auto"/>
                <w:sz w:val="24"/>
              </w:rPr>
              <w:t>单位地址：</w:t>
            </w:r>
          </w:p>
        </w:tc>
        <w:tc>
          <w:tcPr>
            <w:tcW w:w="4690" w:type="dxa"/>
            <w:vAlign w:val="center"/>
          </w:tcPr>
          <w:p w14:paraId="7E8D4A53">
            <w:pPr>
              <w:snapToGrid w:val="0"/>
              <w:spacing w:line="320" w:lineRule="exact"/>
              <w:rPr>
                <w:rFonts w:ascii="仿宋_GB2312" w:eastAsia="仿宋_GB2312"/>
                <w:color w:val="auto"/>
                <w:sz w:val="24"/>
              </w:rPr>
            </w:pPr>
            <w:r>
              <w:rPr>
                <w:rFonts w:hint="eastAsia" w:ascii="仿宋_GB2312" w:eastAsia="仿宋_GB2312"/>
                <w:color w:val="auto"/>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color w:val="auto"/>
                <w:sz w:val="24"/>
              </w:rPr>
            </w:pPr>
            <w:r>
              <w:rPr>
                <w:rFonts w:hint="eastAsia" w:ascii="仿宋_GB2312" w:eastAsia="仿宋_GB2312"/>
                <w:color w:val="auto"/>
                <w:sz w:val="24"/>
              </w:rPr>
              <w:t>法定代表人：</w:t>
            </w:r>
          </w:p>
        </w:tc>
        <w:tc>
          <w:tcPr>
            <w:tcW w:w="4690" w:type="dxa"/>
            <w:vAlign w:val="center"/>
          </w:tcPr>
          <w:p w14:paraId="71934B6D">
            <w:pPr>
              <w:snapToGrid w:val="0"/>
              <w:spacing w:line="320" w:lineRule="exact"/>
              <w:rPr>
                <w:rFonts w:ascii="仿宋_GB2312" w:eastAsia="仿宋_GB2312"/>
                <w:color w:val="auto"/>
                <w:sz w:val="24"/>
              </w:rPr>
            </w:pPr>
            <w:r>
              <w:rPr>
                <w:rFonts w:hint="eastAsia" w:ascii="仿宋_GB2312" w:eastAsia="仿宋_GB2312"/>
                <w:color w:val="auto"/>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color w:val="auto"/>
                <w:sz w:val="24"/>
              </w:rPr>
            </w:pPr>
            <w:r>
              <w:rPr>
                <w:rFonts w:hint="eastAsia" w:ascii="仿宋_GB2312" w:eastAsia="仿宋_GB2312"/>
                <w:color w:val="auto"/>
                <w:sz w:val="24"/>
              </w:rPr>
              <w:t>委托代理人：</w:t>
            </w:r>
          </w:p>
        </w:tc>
        <w:tc>
          <w:tcPr>
            <w:tcW w:w="4690" w:type="dxa"/>
            <w:vAlign w:val="center"/>
          </w:tcPr>
          <w:p w14:paraId="3395F57B">
            <w:pPr>
              <w:snapToGrid w:val="0"/>
              <w:spacing w:line="320" w:lineRule="exact"/>
              <w:rPr>
                <w:rFonts w:ascii="仿宋_GB2312" w:eastAsia="仿宋_GB2312"/>
                <w:color w:val="auto"/>
                <w:sz w:val="24"/>
              </w:rPr>
            </w:pPr>
            <w:r>
              <w:rPr>
                <w:rFonts w:hint="eastAsia" w:ascii="仿宋_GB2312" w:eastAsia="仿宋_GB2312"/>
                <w:color w:val="auto"/>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color w:val="auto"/>
                <w:sz w:val="24"/>
              </w:rPr>
            </w:pPr>
            <w:r>
              <w:rPr>
                <w:rFonts w:hint="eastAsia" w:ascii="仿宋_GB2312" w:eastAsia="仿宋_GB2312"/>
                <w:color w:val="auto"/>
                <w:sz w:val="24"/>
              </w:rPr>
              <w:t>电    话：</w:t>
            </w:r>
          </w:p>
        </w:tc>
        <w:tc>
          <w:tcPr>
            <w:tcW w:w="4690" w:type="dxa"/>
            <w:vAlign w:val="center"/>
          </w:tcPr>
          <w:p w14:paraId="1A0BE5F6">
            <w:pPr>
              <w:snapToGrid w:val="0"/>
              <w:spacing w:line="320" w:lineRule="exact"/>
              <w:rPr>
                <w:rFonts w:ascii="仿宋_GB2312" w:eastAsia="仿宋_GB2312"/>
                <w:color w:val="auto"/>
                <w:sz w:val="24"/>
              </w:rPr>
            </w:pPr>
            <w:r>
              <w:rPr>
                <w:rFonts w:hint="eastAsia" w:ascii="仿宋_GB2312" w:eastAsia="仿宋_GB2312"/>
                <w:color w:val="auto"/>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color w:val="auto"/>
                <w:sz w:val="24"/>
              </w:rPr>
            </w:pPr>
            <w:r>
              <w:rPr>
                <w:rFonts w:hint="eastAsia" w:ascii="仿宋_GB2312" w:eastAsia="仿宋_GB2312"/>
                <w:color w:val="auto"/>
                <w:sz w:val="24"/>
              </w:rPr>
              <w:t>电子邮箱：</w:t>
            </w:r>
          </w:p>
        </w:tc>
        <w:tc>
          <w:tcPr>
            <w:tcW w:w="4690" w:type="dxa"/>
            <w:vAlign w:val="center"/>
          </w:tcPr>
          <w:p w14:paraId="2A2B56CF">
            <w:pPr>
              <w:snapToGrid w:val="0"/>
              <w:spacing w:line="320" w:lineRule="exact"/>
              <w:rPr>
                <w:rFonts w:ascii="仿宋_GB2312" w:eastAsia="仿宋_GB2312"/>
                <w:color w:val="auto"/>
                <w:sz w:val="24"/>
              </w:rPr>
            </w:pPr>
            <w:r>
              <w:rPr>
                <w:rFonts w:hint="eastAsia" w:ascii="仿宋_GB2312" w:eastAsia="仿宋_GB2312"/>
                <w:color w:val="auto"/>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color w:val="auto"/>
                <w:sz w:val="24"/>
              </w:rPr>
            </w:pPr>
            <w:r>
              <w:rPr>
                <w:rFonts w:hint="eastAsia" w:ascii="仿宋_GB2312" w:eastAsia="仿宋_GB2312"/>
                <w:color w:val="auto"/>
                <w:sz w:val="24"/>
              </w:rPr>
              <w:t>开户银行：</w:t>
            </w:r>
          </w:p>
        </w:tc>
        <w:tc>
          <w:tcPr>
            <w:tcW w:w="4690" w:type="dxa"/>
            <w:vAlign w:val="center"/>
          </w:tcPr>
          <w:p w14:paraId="6CD4B718">
            <w:pPr>
              <w:snapToGrid w:val="0"/>
              <w:spacing w:line="320" w:lineRule="exact"/>
              <w:rPr>
                <w:rFonts w:ascii="仿宋_GB2312" w:eastAsia="仿宋_GB2312"/>
                <w:color w:val="auto"/>
                <w:sz w:val="24"/>
              </w:rPr>
            </w:pPr>
            <w:r>
              <w:rPr>
                <w:rFonts w:hint="eastAsia" w:ascii="仿宋_GB2312" w:eastAsia="仿宋_GB2312"/>
                <w:color w:val="auto"/>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color w:val="auto"/>
                <w:sz w:val="24"/>
              </w:rPr>
            </w:pPr>
            <w:r>
              <w:rPr>
                <w:rFonts w:hint="eastAsia" w:ascii="仿宋_GB2312" w:eastAsia="仿宋_GB2312"/>
                <w:color w:val="auto"/>
                <w:sz w:val="24"/>
              </w:rPr>
              <w:t>账    号：</w:t>
            </w:r>
          </w:p>
        </w:tc>
        <w:tc>
          <w:tcPr>
            <w:tcW w:w="4690" w:type="dxa"/>
            <w:vAlign w:val="center"/>
          </w:tcPr>
          <w:p w14:paraId="782100FD">
            <w:pPr>
              <w:snapToGrid w:val="0"/>
              <w:spacing w:line="320" w:lineRule="exact"/>
              <w:rPr>
                <w:rFonts w:ascii="仿宋_GB2312" w:eastAsia="仿宋_GB2312"/>
                <w:color w:val="auto"/>
                <w:sz w:val="24"/>
              </w:rPr>
            </w:pPr>
            <w:r>
              <w:rPr>
                <w:rFonts w:hint="eastAsia" w:ascii="仿宋_GB2312" w:eastAsia="仿宋_GB2312"/>
                <w:color w:val="auto"/>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color w:val="auto"/>
                <w:sz w:val="24"/>
              </w:rPr>
            </w:pPr>
            <w:r>
              <w:rPr>
                <w:rFonts w:hint="eastAsia" w:ascii="仿宋_GB2312" w:eastAsia="仿宋_GB2312"/>
                <w:color w:val="auto"/>
                <w:sz w:val="24"/>
              </w:rPr>
              <w:t>邮政编码：</w:t>
            </w:r>
          </w:p>
        </w:tc>
        <w:tc>
          <w:tcPr>
            <w:tcW w:w="4690" w:type="dxa"/>
            <w:vAlign w:val="center"/>
          </w:tcPr>
          <w:p w14:paraId="4457D064">
            <w:pPr>
              <w:snapToGrid w:val="0"/>
              <w:spacing w:line="320" w:lineRule="exact"/>
              <w:rPr>
                <w:rFonts w:ascii="仿宋_GB2312" w:eastAsia="仿宋_GB2312"/>
                <w:color w:val="auto"/>
                <w:sz w:val="24"/>
              </w:rPr>
            </w:pPr>
            <w:r>
              <w:rPr>
                <w:rFonts w:hint="eastAsia" w:ascii="仿宋_GB2312" w:eastAsia="仿宋_GB2312"/>
                <w:color w:val="auto"/>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color w:val="auto"/>
                <w:sz w:val="24"/>
              </w:rPr>
            </w:pPr>
            <w:r>
              <w:rPr>
                <w:rFonts w:hint="eastAsia" w:ascii="仿宋_GB2312" w:eastAsia="仿宋_GB2312"/>
                <w:color w:val="auto"/>
                <w:sz w:val="24"/>
              </w:rPr>
              <w:t>经办人：</w:t>
            </w:r>
          </w:p>
          <w:p w14:paraId="545A77FB">
            <w:pPr>
              <w:snapToGrid w:val="0"/>
              <w:spacing w:line="320" w:lineRule="exact"/>
              <w:ind w:firstLine="480" w:firstLineChars="200"/>
              <w:jc w:val="right"/>
              <w:rPr>
                <w:rFonts w:ascii="仿宋_GB2312" w:eastAsia="仿宋_GB2312"/>
                <w:color w:val="auto"/>
                <w:sz w:val="24"/>
              </w:rPr>
            </w:pPr>
            <w:r>
              <w:rPr>
                <w:rFonts w:hint="eastAsia" w:ascii="仿宋_GB2312" w:eastAsia="仿宋_GB2312"/>
                <w:color w:val="auto"/>
                <w:sz w:val="24"/>
              </w:rPr>
              <w:t>年    月    日</w:t>
            </w:r>
          </w:p>
        </w:tc>
      </w:tr>
    </w:tbl>
    <w:p w14:paraId="4A1FE8A2">
      <w:pPr>
        <w:spacing w:line="360" w:lineRule="exact"/>
        <w:ind w:left="420" w:leftChars="200" w:firstLine="360" w:firstLineChars="150"/>
        <w:jc w:val="left"/>
        <w:rPr>
          <w:rFonts w:ascii="仿宋_GB2312" w:eastAsia="仿宋_GB2312"/>
          <w:color w:val="auto"/>
          <w:sz w:val="24"/>
        </w:rPr>
      </w:pPr>
    </w:p>
    <w:p w14:paraId="725C0DAF">
      <w:pPr>
        <w:snapToGrid w:val="0"/>
        <w:jc w:val="center"/>
        <w:rPr>
          <w:rFonts w:ascii="仿宋_GB2312" w:eastAsia="仿宋_GB2312"/>
          <w:b/>
          <w:color w:val="auto"/>
          <w:sz w:val="28"/>
          <w:szCs w:val="28"/>
        </w:rPr>
      </w:pPr>
      <w:r>
        <w:rPr>
          <w:rFonts w:hint="eastAsia" w:ascii="仿宋_GB2312" w:eastAsia="仿宋_GB2312"/>
          <w:b/>
          <w:color w:val="auto"/>
          <w:sz w:val="28"/>
          <w:szCs w:val="28"/>
        </w:rPr>
        <w:t>合 同 附 件</w:t>
      </w:r>
    </w:p>
    <w:p w14:paraId="5085E97C">
      <w:pPr>
        <w:snapToGrid w:val="0"/>
        <w:ind w:firstLine="240" w:firstLineChars="100"/>
        <w:rPr>
          <w:rFonts w:ascii="仿宋_GB2312" w:eastAsia="仿宋_GB2312"/>
          <w:b/>
          <w:color w:val="auto"/>
          <w:sz w:val="24"/>
        </w:rPr>
      </w:pPr>
      <w:r>
        <w:rPr>
          <w:rFonts w:hint="eastAsia" w:ascii="仿宋_GB2312" w:eastAsia="仿宋_GB2312"/>
          <w:color w:val="auto"/>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color w:val="auto"/>
                <w:sz w:val="24"/>
              </w:rPr>
            </w:pPr>
            <w:r>
              <w:rPr>
                <w:rFonts w:hint="eastAsia" w:ascii="仿宋_GB2312" w:eastAsia="仿宋_GB2312"/>
                <w:color w:val="auto"/>
                <w:sz w:val="24"/>
              </w:rPr>
              <w:t>1</w:t>
            </w:r>
            <w:r>
              <w:rPr>
                <w:rFonts w:hint="eastAsia" w:ascii="仿宋_GB2312" w:hAnsi="宋体" w:eastAsia="仿宋_GB2312"/>
                <w:color w:val="auto"/>
                <w:sz w:val="24"/>
              </w:rPr>
              <w:t>.</w:t>
            </w:r>
            <w:r>
              <w:rPr>
                <w:rFonts w:hint="eastAsia" w:ascii="仿宋_GB2312" w:eastAsia="仿宋_GB2312"/>
                <w:color w:val="auto"/>
                <w:sz w:val="24"/>
              </w:rPr>
              <w:t>供应商承诺具体事项：</w:t>
            </w:r>
          </w:p>
          <w:p w14:paraId="0E9DAB8D">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color w:val="auto"/>
                <w:sz w:val="24"/>
              </w:rPr>
            </w:pPr>
            <w:r>
              <w:rPr>
                <w:rFonts w:hint="eastAsia" w:ascii="仿宋_GB2312" w:eastAsia="仿宋_GB2312"/>
                <w:color w:val="auto"/>
                <w:sz w:val="24"/>
              </w:rPr>
              <w:t>2</w:t>
            </w:r>
            <w:r>
              <w:rPr>
                <w:rFonts w:hint="eastAsia" w:ascii="仿宋_GB2312" w:hAnsi="宋体" w:eastAsia="仿宋_GB2312"/>
                <w:color w:val="auto"/>
                <w:sz w:val="24"/>
              </w:rPr>
              <w:t>.</w:t>
            </w:r>
            <w:r>
              <w:rPr>
                <w:rFonts w:hint="eastAsia" w:ascii="仿宋_GB2312" w:eastAsia="仿宋_GB2312"/>
                <w:color w:val="auto"/>
                <w:sz w:val="24"/>
              </w:rPr>
              <w:t>售后服务具体事项：</w:t>
            </w:r>
          </w:p>
          <w:p w14:paraId="47024A35">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color w:val="auto"/>
                <w:sz w:val="24"/>
              </w:rPr>
            </w:pPr>
            <w:r>
              <w:rPr>
                <w:rFonts w:hint="eastAsia" w:ascii="仿宋_GB2312" w:eastAsia="仿宋_GB2312"/>
                <w:color w:val="auto"/>
                <w:sz w:val="24"/>
              </w:rPr>
              <w:t>3</w:t>
            </w:r>
            <w:r>
              <w:rPr>
                <w:rFonts w:hint="eastAsia" w:ascii="仿宋_GB2312" w:hAnsi="宋体" w:eastAsia="仿宋_GB2312"/>
                <w:color w:val="auto"/>
                <w:sz w:val="24"/>
              </w:rPr>
              <w:t>.</w:t>
            </w:r>
            <w:r>
              <w:rPr>
                <w:rFonts w:hint="eastAsia" w:ascii="仿宋_GB2312" w:eastAsia="仿宋_GB2312"/>
                <w:color w:val="auto"/>
                <w:sz w:val="24"/>
              </w:rPr>
              <w:t>保修期责任：</w:t>
            </w:r>
          </w:p>
          <w:p w14:paraId="03A62377">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color w:val="auto"/>
                <w:sz w:val="24"/>
              </w:rPr>
            </w:pPr>
            <w:r>
              <w:rPr>
                <w:rFonts w:hint="eastAsia" w:ascii="仿宋_GB2312" w:eastAsia="仿宋_GB2312"/>
                <w:color w:val="auto"/>
                <w:sz w:val="24"/>
              </w:rPr>
              <w:t>4</w:t>
            </w:r>
            <w:r>
              <w:rPr>
                <w:rFonts w:hint="eastAsia" w:ascii="仿宋_GB2312" w:hAnsi="宋体" w:eastAsia="仿宋_GB2312"/>
                <w:color w:val="auto"/>
                <w:sz w:val="24"/>
              </w:rPr>
              <w:t>.</w:t>
            </w:r>
            <w:r>
              <w:rPr>
                <w:rFonts w:hint="eastAsia" w:ascii="仿宋_GB2312" w:eastAsia="仿宋_GB2312"/>
                <w:color w:val="auto"/>
                <w:sz w:val="24"/>
              </w:rPr>
              <w:t>其他具体事项：</w:t>
            </w:r>
          </w:p>
          <w:p w14:paraId="415477AF">
            <w:pPr>
              <w:snapToGrid w:val="0"/>
              <w:rPr>
                <w:rFonts w:ascii="仿宋_GB2312" w:eastAsia="仿宋_GB2312"/>
                <w:color w:val="auto"/>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color w:val="auto"/>
                <w:sz w:val="24"/>
              </w:rPr>
            </w:pPr>
            <w:r>
              <w:rPr>
                <w:rFonts w:hint="eastAsia" w:ascii="仿宋_GB2312" w:eastAsia="仿宋_GB2312"/>
                <w:color w:val="auto"/>
                <w:sz w:val="24"/>
              </w:rPr>
              <w:t>甲方（章）</w:t>
            </w:r>
          </w:p>
          <w:p w14:paraId="6F662A91">
            <w:pPr>
              <w:snapToGrid w:val="0"/>
              <w:spacing w:line="276" w:lineRule="auto"/>
              <w:ind w:firstLine="480" w:firstLineChars="200"/>
              <w:rPr>
                <w:rFonts w:ascii="仿宋_GB2312" w:eastAsia="仿宋_GB2312"/>
                <w:color w:val="auto"/>
                <w:sz w:val="24"/>
              </w:rPr>
            </w:pPr>
          </w:p>
          <w:p w14:paraId="3D7BF682">
            <w:pPr>
              <w:snapToGrid w:val="0"/>
              <w:spacing w:line="276" w:lineRule="auto"/>
              <w:ind w:firstLine="480" w:firstLineChars="200"/>
              <w:rPr>
                <w:rFonts w:ascii="仿宋_GB2312" w:eastAsia="仿宋_GB2312"/>
                <w:color w:val="auto"/>
                <w:sz w:val="24"/>
              </w:rPr>
            </w:pPr>
          </w:p>
          <w:p w14:paraId="57ACC08D">
            <w:pPr>
              <w:snapToGrid w:val="0"/>
              <w:spacing w:line="276" w:lineRule="auto"/>
              <w:ind w:firstLine="480" w:firstLineChars="200"/>
              <w:rPr>
                <w:rFonts w:ascii="仿宋_GB2312" w:eastAsia="仿宋_GB2312"/>
                <w:color w:val="auto"/>
                <w:sz w:val="24"/>
              </w:rPr>
            </w:pPr>
          </w:p>
          <w:p w14:paraId="1963CD92">
            <w:pPr>
              <w:snapToGrid w:val="0"/>
              <w:spacing w:line="276" w:lineRule="auto"/>
              <w:ind w:firstLine="480" w:firstLineChars="200"/>
              <w:rPr>
                <w:rFonts w:ascii="仿宋_GB2312" w:eastAsia="仿宋_GB2312"/>
                <w:color w:val="auto"/>
                <w:sz w:val="24"/>
              </w:rPr>
            </w:pPr>
          </w:p>
          <w:p w14:paraId="24D2268B">
            <w:pPr>
              <w:snapToGrid w:val="0"/>
              <w:spacing w:line="276" w:lineRule="auto"/>
              <w:ind w:firstLine="480" w:firstLineChars="200"/>
              <w:rPr>
                <w:rFonts w:ascii="仿宋_GB2312" w:eastAsia="仿宋_GB2312"/>
                <w:color w:val="auto"/>
                <w:sz w:val="24"/>
              </w:rPr>
            </w:pPr>
          </w:p>
          <w:p w14:paraId="2D1D676E">
            <w:pPr>
              <w:snapToGrid w:val="0"/>
              <w:spacing w:line="276" w:lineRule="auto"/>
              <w:ind w:firstLine="480" w:firstLineChars="200"/>
              <w:rPr>
                <w:rFonts w:ascii="仿宋_GB2312" w:eastAsia="仿宋_GB2312"/>
                <w:color w:val="auto"/>
                <w:sz w:val="24"/>
              </w:rPr>
            </w:pPr>
          </w:p>
          <w:p w14:paraId="5C15C4FF">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color w:val="auto"/>
                <w:sz w:val="24"/>
              </w:rPr>
            </w:pPr>
            <w:r>
              <w:rPr>
                <w:rFonts w:hint="eastAsia" w:ascii="仿宋_GB2312" w:eastAsia="仿宋_GB2312"/>
                <w:color w:val="auto"/>
                <w:sz w:val="24"/>
              </w:rPr>
              <w:t>乙方（章）</w:t>
            </w:r>
          </w:p>
          <w:p w14:paraId="2B9A70B6">
            <w:pPr>
              <w:snapToGrid w:val="0"/>
              <w:spacing w:line="276" w:lineRule="auto"/>
              <w:ind w:firstLine="480" w:firstLineChars="200"/>
              <w:rPr>
                <w:rFonts w:ascii="仿宋_GB2312" w:eastAsia="仿宋_GB2312"/>
                <w:color w:val="auto"/>
                <w:sz w:val="24"/>
              </w:rPr>
            </w:pPr>
          </w:p>
          <w:p w14:paraId="5EE2B2F5">
            <w:pPr>
              <w:snapToGrid w:val="0"/>
              <w:spacing w:line="276" w:lineRule="auto"/>
              <w:ind w:firstLine="480" w:firstLineChars="200"/>
              <w:rPr>
                <w:rFonts w:ascii="仿宋_GB2312" w:eastAsia="仿宋_GB2312"/>
                <w:color w:val="auto"/>
                <w:sz w:val="24"/>
              </w:rPr>
            </w:pPr>
          </w:p>
          <w:p w14:paraId="39F84DBA">
            <w:pPr>
              <w:snapToGrid w:val="0"/>
              <w:spacing w:line="276" w:lineRule="auto"/>
              <w:ind w:firstLine="480" w:firstLineChars="200"/>
              <w:rPr>
                <w:rFonts w:ascii="仿宋_GB2312" w:eastAsia="仿宋_GB2312"/>
                <w:color w:val="auto"/>
                <w:sz w:val="24"/>
              </w:rPr>
            </w:pPr>
          </w:p>
          <w:p w14:paraId="05CAA18E">
            <w:pPr>
              <w:snapToGrid w:val="0"/>
              <w:spacing w:line="276" w:lineRule="auto"/>
              <w:ind w:firstLine="480" w:firstLineChars="200"/>
              <w:rPr>
                <w:rFonts w:ascii="仿宋_GB2312" w:eastAsia="仿宋_GB2312"/>
                <w:color w:val="auto"/>
                <w:sz w:val="24"/>
              </w:rPr>
            </w:pPr>
          </w:p>
          <w:p w14:paraId="49A474EA">
            <w:pPr>
              <w:snapToGrid w:val="0"/>
              <w:spacing w:line="276" w:lineRule="auto"/>
              <w:ind w:firstLine="480" w:firstLineChars="200"/>
              <w:rPr>
                <w:rFonts w:ascii="仿宋_GB2312" w:eastAsia="仿宋_GB2312"/>
                <w:color w:val="auto"/>
                <w:sz w:val="24"/>
              </w:rPr>
            </w:pPr>
          </w:p>
          <w:p w14:paraId="452614EB">
            <w:pPr>
              <w:snapToGrid w:val="0"/>
              <w:spacing w:line="276" w:lineRule="auto"/>
              <w:ind w:firstLine="480" w:firstLineChars="200"/>
              <w:rPr>
                <w:rFonts w:ascii="仿宋_GB2312" w:eastAsia="仿宋_GB2312"/>
                <w:color w:val="auto"/>
                <w:sz w:val="24"/>
              </w:rPr>
            </w:pPr>
          </w:p>
          <w:p w14:paraId="60FD4207">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w:t>
            </w:r>
          </w:p>
        </w:tc>
      </w:tr>
    </w:tbl>
    <w:p w14:paraId="4BCC5426">
      <w:pPr>
        <w:snapToGrid w:val="0"/>
        <w:ind w:firstLine="480" w:firstLineChars="200"/>
        <w:rPr>
          <w:rFonts w:ascii="仿宋_GB2312" w:eastAsia="仿宋_GB2312"/>
          <w:color w:val="auto"/>
          <w:sz w:val="24"/>
        </w:rPr>
      </w:pPr>
      <w:r>
        <w:rPr>
          <w:rFonts w:hint="eastAsia" w:ascii="仿宋_GB2312" w:eastAsia="仿宋_GB2312"/>
          <w:color w:val="auto"/>
          <w:sz w:val="24"/>
        </w:rPr>
        <w:t>注：售后服务事项填不下时可另加附页</w:t>
      </w:r>
    </w:p>
    <w:p w14:paraId="04C62BCF">
      <w:pPr>
        <w:snapToGrid w:val="0"/>
        <w:ind w:firstLine="480" w:firstLineChars="200"/>
        <w:rPr>
          <w:rFonts w:ascii="仿宋_GB2312" w:eastAsia="仿宋_GB2312"/>
          <w:color w:val="auto"/>
          <w:sz w:val="24"/>
        </w:rPr>
        <w:sectPr>
          <w:pgSz w:w="11906" w:h="16838"/>
          <w:pgMar w:top="1440" w:right="1440" w:bottom="1440" w:left="1440" w:header="851" w:footer="992" w:gutter="0"/>
          <w:cols w:space="720" w:num="1"/>
          <w:docGrid w:linePitch="312" w:charSpace="0"/>
        </w:sectPr>
      </w:pPr>
    </w:p>
    <w:p w14:paraId="2EE0603C">
      <w:pPr>
        <w:spacing w:before="120" w:beforeLines="50" w:after="480" w:afterLines="200" w:line="340" w:lineRule="exact"/>
        <w:jc w:val="center"/>
        <w:rPr>
          <w:b/>
          <w:color w:val="auto"/>
          <w:kern w:val="0"/>
          <w:sz w:val="32"/>
          <w:szCs w:val="32"/>
        </w:rPr>
      </w:pPr>
      <w:r>
        <w:rPr>
          <w:rFonts w:hint="eastAsia"/>
          <w:b/>
          <w:bCs/>
          <w:color w:val="auto"/>
          <w:kern w:val="0"/>
          <w:sz w:val="32"/>
          <w:szCs w:val="32"/>
        </w:rPr>
        <w:t>广西壮族自治区政府采购项目</w:t>
      </w:r>
      <w:r>
        <w:rPr>
          <w:rFonts w:hint="eastAsia"/>
          <w:b/>
          <w:color w:val="auto"/>
          <w:kern w:val="0"/>
          <w:sz w:val="32"/>
          <w:szCs w:val="32"/>
        </w:rPr>
        <w:t>合同验收书（格式）</w:t>
      </w:r>
    </w:p>
    <w:p w14:paraId="70D89757">
      <w:pPr>
        <w:spacing w:line="340" w:lineRule="exact"/>
        <w:ind w:firstLine="420" w:firstLineChars="200"/>
        <w:rPr>
          <w:rFonts w:ascii="仿宋_GB2312" w:eastAsia="仿宋_GB2312"/>
          <w:color w:val="auto"/>
          <w:kern w:val="0"/>
          <w:szCs w:val="21"/>
        </w:rPr>
      </w:pPr>
      <w:r>
        <w:rPr>
          <w:rFonts w:hint="eastAsia" w:ascii="仿宋_GB2312" w:eastAsia="仿宋_GB2312"/>
          <w:color w:val="auto"/>
          <w:kern w:val="0"/>
          <w:szCs w:val="21"/>
        </w:rPr>
        <w:t>根据政府采购项目（采购合同编号：</w:t>
      </w:r>
      <w:r>
        <w:rPr>
          <w:rFonts w:hint="eastAsia" w:ascii="仿宋_GB2312" w:eastAsia="仿宋_GB2312"/>
          <w:color w:val="auto"/>
          <w:kern w:val="0"/>
          <w:szCs w:val="21"/>
        </w:rPr>
        <w:softHyphen/>
      </w:r>
      <w:r>
        <w:rPr>
          <w:rFonts w:hint="eastAsia" w:eastAsia="仿宋_GB2312"/>
          <w:color w:val="auto"/>
          <w:kern w:val="0"/>
          <w:szCs w:val="21"/>
        </w:rPr>
        <w:t>   </w:t>
      </w:r>
      <w:r>
        <w:rPr>
          <w:rFonts w:hint="eastAsia" w:ascii="仿宋_GB2312" w:eastAsia="仿宋_GB2312"/>
          <w:color w:val="auto"/>
          <w:kern w:val="0"/>
          <w:szCs w:val="21"/>
        </w:rPr>
        <w:t>）的约定，我单位对</w:t>
      </w:r>
      <w:r>
        <w:rPr>
          <w:rFonts w:hint="eastAsia" w:ascii="仿宋_GB2312" w:eastAsia="仿宋_GB2312"/>
          <w:color w:val="auto"/>
          <w:kern w:val="0"/>
          <w:szCs w:val="21"/>
          <w:u w:val="single"/>
        </w:rPr>
        <w:t>（ 项目名称 ）</w:t>
      </w:r>
      <w:r>
        <w:rPr>
          <w:rFonts w:hint="eastAsia" w:ascii="仿宋_GB2312" w:eastAsia="仿宋_GB2312"/>
          <w:color w:val="auto"/>
          <w:kern w:val="0"/>
          <w:szCs w:val="21"/>
        </w:rPr>
        <w:t>政府采购项目中标供应商</w:t>
      </w:r>
      <w:r>
        <w:rPr>
          <w:rFonts w:hint="eastAsia" w:ascii="仿宋_GB2312" w:eastAsia="仿宋_GB2312"/>
          <w:color w:val="auto"/>
          <w:kern w:val="0"/>
          <w:szCs w:val="21"/>
          <w:u w:val="single"/>
        </w:rPr>
        <w:t>（ 公司名称 ）</w:t>
      </w:r>
      <w:r>
        <w:rPr>
          <w:rFonts w:hint="eastAsia" w:ascii="仿宋_GB2312" w:eastAsia="仿宋_GB2312"/>
          <w:color w:val="auto"/>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color w:val="auto"/>
                <w:szCs w:val="21"/>
              </w:rPr>
            </w:pPr>
            <w:r>
              <w:rPr>
                <w:rFonts w:hint="eastAsia" w:ascii="仿宋_GB2312" w:eastAsia="仿宋_GB2312"/>
                <w:color w:val="auto"/>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color w:val="auto"/>
                <w:szCs w:val="21"/>
              </w:rPr>
            </w:pPr>
            <w:r>
              <w:rPr>
                <w:rFonts w:hint="eastAsia" w:ascii="仿宋_GB2312" w:eastAsia="仿宋_GB2312"/>
                <w:color w:val="auto"/>
                <w:kern w:val="0"/>
                <w:szCs w:val="21"/>
              </w:rPr>
              <w:t>□自行验收</w:t>
            </w:r>
            <w:r>
              <w:rPr>
                <w:rFonts w:eastAsia="仿宋_GB2312"/>
                <w:color w:val="auto"/>
                <w:kern w:val="0"/>
                <w:szCs w:val="21"/>
              </w:rPr>
              <w:t>    </w:t>
            </w:r>
            <w:r>
              <w:rPr>
                <w:rFonts w:hint="eastAsia" w:ascii="仿宋_GB2312" w:eastAsia="仿宋_GB2312"/>
                <w:color w:val="auto"/>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名</w:t>
            </w:r>
            <w:r>
              <w:rPr>
                <w:rFonts w:eastAsia="仿宋_GB2312"/>
                <w:color w:val="auto"/>
                <w:kern w:val="0"/>
                <w:szCs w:val="21"/>
              </w:rPr>
              <w:t> </w:t>
            </w:r>
            <w:r>
              <w:rPr>
                <w:rFonts w:hint="eastAsia" w:ascii="仿宋_GB2312" w:eastAsia="仿宋_GB2312"/>
                <w:color w:val="auto"/>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color w:val="auto"/>
                <w:kern w:val="0"/>
                <w:szCs w:val="21"/>
              </w:rPr>
            </w:pPr>
            <w:r>
              <w:rPr>
                <w:rFonts w:hint="eastAsia" w:ascii="仿宋_GB2312" w:eastAsia="仿宋_GB2312"/>
                <w:color w:val="auto"/>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金</w:t>
            </w:r>
            <w:r>
              <w:rPr>
                <w:rFonts w:eastAsia="仿宋_GB2312"/>
                <w:color w:val="auto"/>
                <w:kern w:val="0"/>
                <w:szCs w:val="21"/>
              </w:rPr>
              <w:t> </w:t>
            </w:r>
            <w:r>
              <w:rPr>
                <w:rFonts w:hint="eastAsia" w:ascii="仿宋_GB2312" w:eastAsia="仿宋_GB2312"/>
                <w:color w:val="auto"/>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w:t>
            </w:r>
            <w:r>
              <w:rPr>
                <w:rFonts w:eastAsia="仿宋_GB2312"/>
                <w:color w:val="auto"/>
                <w:kern w:val="0"/>
                <w:szCs w:val="21"/>
              </w:rPr>
              <w:t>  </w:t>
            </w:r>
            <w:r>
              <w:rPr>
                <w:rFonts w:hint="eastAsia" w:ascii="仿宋_GB2312" w:eastAsia="仿宋_GB2312"/>
                <w:color w:val="auto"/>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合计大写金额：</w:t>
            </w:r>
            <w:r>
              <w:rPr>
                <w:rFonts w:eastAsia="仿宋_GB2312"/>
                <w:color w:val="auto"/>
                <w:kern w:val="0"/>
                <w:szCs w:val="21"/>
              </w:rPr>
              <w:t> </w:t>
            </w:r>
            <w:r>
              <w:rPr>
                <w:rFonts w:hint="eastAsia" w:ascii="仿宋_GB2312" w:eastAsia="仿宋_GB2312"/>
                <w:color w:val="auto"/>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color w:val="auto"/>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hAnsi="宋体" w:eastAsia="仿宋_GB2312" w:cs="宋体"/>
                <w:color w:val="auto"/>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color w:val="auto"/>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color w:val="auto"/>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color w:val="auto"/>
                <w:kern w:val="0"/>
                <w:szCs w:val="21"/>
              </w:rPr>
            </w:pPr>
            <w:r>
              <w:rPr>
                <w:rFonts w:hint="eastAsia" w:ascii="仿宋_GB2312" w:eastAsia="仿宋_GB2312"/>
                <w:color w:val="auto"/>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 xml:space="preserve">中标供应商负责人签字或者盖章：               </w:t>
            </w:r>
            <w:r>
              <w:rPr>
                <w:rFonts w:eastAsia="仿宋_GB2312"/>
                <w:color w:val="auto"/>
                <w:kern w:val="0"/>
                <w:szCs w:val="21"/>
              </w:rPr>
              <w:t> </w:t>
            </w:r>
            <w:r>
              <w:rPr>
                <w:rFonts w:hint="eastAsia" w:ascii="仿宋_GB2312" w:eastAsia="仿宋_GB2312"/>
                <w:color w:val="auto"/>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 xml:space="preserve">联系电话： </w:t>
            </w:r>
            <w:r>
              <w:rPr>
                <w:rFonts w:eastAsia="仿宋_GB2312"/>
                <w:color w:val="auto"/>
                <w:kern w:val="0"/>
                <w:szCs w:val="21"/>
              </w:rPr>
              <w:t>  </w:t>
            </w:r>
            <w:r>
              <w:rPr>
                <w:rFonts w:hint="eastAsia" w:ascii="仿宋_GB2312" w:eastAsia="仿宋_GB2312"/>
                <w:color w:val="auto"/>
                <w:kern w:val="0"/>
                <w:szCs w:val="21"/>
              </w:rPr>
              <w:t xml:space="preserve">  </w:t>
            </w:r>
            <w:r>
              <w:rPr>
                <w:rFonts w:eastAsia="仿宋_GB2312"/>
                <w:color w:val="auto"/>
                <w:kern w:val="0"/>
                <w:szCs w:val="21"/>
              </w:rPr>
              <w:t>  </w:t>
            </w:r>
            <w:r>
              <w:rPr>
                <w:rFonts w:hint="eastAsia" w:ascii="仿宋_GB2312" w:eastAsia="仿宋_GB2312"/>
                <w:color w:val="auto"/>
                <w:kern w:val="0"/>
                <w:szCs w:val="21"/>
              </w:rPr>
              <w:t xml:space="preserve"> 年</w:t>
            </w:r>
            <w:r>
              <w:rPr>
                <w:rFonts w:eastAsia="仿宋_GB2312"/>
                <w:color w:val="auto"/>
                <w:kern w:val="0"/>
                <w:szCs w:val="21"/>
              </w:rPr>
              <w:t>  </w:t>
            </w:r>
            <w:r>
              <w:rPr>
                <w:rFonts w:hint="eastAsia" w:ascii="仿宋_GB2312" w:eastAsia="仿宋_GB2312"/>
                <w:color w:val="auto"/>
                <w:kern w:val="0"/>
                <w:szCs w:val="21"/>
              </w:rPr>
              <w:t xml:space="preserve"> 月</w:t>
            </w:r>
            <w:r>
              <w:rPr>
                <w:rFonts w:eastAsia="仿宋_GB2312"/>
                <w:color w:val="auto"/>
                <w:kern w:val="0"/>
                <w:szCs w:val="21"/>
              </w:rPr>
              <w:t>  </w:t>
            </w:r>
            <w:r>
              <w:rPr>
                <w:rFonts w:hint="eastAsia" w:ascii="仿宋_GB2312" w:eastAsia="仿宋_GB2312"/>
                <w:color w:val="auto"/>
                <w:kern w:val="0"/>
                <w:szCs w:val="21"/>
              </w:rPr>
              <w:t xml:space="preserve"> 日                     联系电话： </w:t>
            </w:r>
            <w:r>
              <w:rPr>
                <w:rFonts w:eastAsia="仿宋_GB2312"/>
                <w:color w:val="auto"/>
                <w:kern w:val="0"/>
                <w:szCs w:val="21"/>
              </w:rPr>
              <w:t>       </w:t>
            </w:r>
            <w:r>
              <w:rPr>
                <w:rFonts w:hint="eastAsia" w:ascii="仿宋_GB2312" w:eastAsia="仿宋_GB2312"/>
                <w:color w:val="auto"/>
                <w:kern w:val="0"/>
                <w:szCs w:val="21"/>
              </w:rPr>
              <w:t xml:space="preserve"> 年</w:t>
            </w:r>
            <w:r>
              <w:rPr>
                <w:rFonts w:eastAsia="仿宋_GB2312"/>
                <w:color w:val="auto"/>
                <w:kern w:val="0"/>
                <w:szCs w:val="21"/>
              </w:rPr>
              <w:t>  </w:t>
            </w:r>
            <w:r>
              <w:rPr>
                <w:rFonts w:hint="eastAsia" w:ascii="仿宋_GB2312" w:eastAsia="仿宋_GB2312"/>
                <w:color w:val="auto"/>
                <w:kern w:val="0"/>
                <w:szCs w:val="21"/>
              </w:rPr>
              <w:t xml:space="preserve"> 月</w:t>
            </w:r>
            <w:r>
              <w:rPr>
                <w:rFonts w:eastAsia="仿宋_GB2312"/>
                <w:color w:val="auto"/>
                <w:kern w:val="0"/>
                <w:szCs w:val="21"/>
              </w:rPr>
              <w:t>  </w:t>
            </w:r>
            <w:r>
              <w:rPr>
                <w:rFonts w:hint="eastAsia" w:ascii="仿宋_GB2312" w:eastAsia="仿宋_GB2312"/>
                <w:color w:val="auto"/>
                <w:kern w:val="0"/>
                <w:szCs w:val="21"/>
              </w:rPr>
              <w:t xml:space="preserve"> 日</w:t>
            </w:r>
          </w:p>
        </w:tc>
      </w:tr>
    </w:tbl>
    <w:p w14:paraId="40FDF089">
      <w:pPr>
        <w:spacing w:line="276" w:lineRule="auto"/>
        <w:jc w:val="left"/>
        <w:rPr>
          <w:rFonts w:hint="eastAsia" w:ascii="仿宋_GB2312" w:hAnsi="华文中宋" w:eastAsia="仿宋_GB2312"/>
          <w:bCs/>
          <w:color w:val="auto"/>
          <w:szCs w:val="21"/>
        </w:rPr>
      </w:pPr>
    </w:p>
    <w:p w14:paraId="69019008">
      <w:pPr>
        <w:spacing w:line="276" w:lineRule="auto"/>
        <w:jc w:val="left"/>
        <w:rPr>
          <w:rFonts w:hint="eastAsia" w:ascii="仿宋_GB2312" w:hAnsi="华文中宋" w:eastAsia="仿宋_GB2312"/>
          <w:b/>
          <w:bCs/>
          <w:color w:val="auto"/>
          <w:szCs w:val="21"/>
        </w:rPr>
      </w:pPr>
      <w:r>
        <w:rPr>
          <w:rFonts w:hint="eastAsia" w:ascii="仿宋_GB2312" w:hAnsi="华文中宋" w:eastAsia="仿宋_GB2312"/>
          <w:b/>
          <w:bCs/>
          <w:color w:val="auto"/>
          <w:szCs w:val="21"/>
        </w:rPr>
        <w:t>备注：本验收书一式三份（采购人一份、中标人一份、采购代理机构一份）</w:t>
      </w:r>
    </w:p>
    <w:bookmarkEnd w:id="84"/>
    <w:bookmarkEnd w:id="85"/>
    <w:p w14:paraId="597FE203">
      <w:pPr>
        <w:snapToGrid w:val="0"/>
        <w:jc w:val="left"/>
        <w:rPr>
          <w:rFonts w:hint="eastAsia" w:ascii="仿宋_GB2312" w:hAnsi="华文中宋" w:eastAsia="仿宋_GB2312"/>
          <w:b/>
          <w:color w:val="auto"/>
          <w:szCs w:val="21"/>
        </w:rPr>
        <w:sectPr>
          <w:footerReference r:id="rId8" w:type="default"/>
          <w:pgSz w:w="11906" w:h="16838"/>
          <w:pgMar w:top="1440" w:right="1440" w:bottom="1440" w:left="1440" w:header="851" w:footer="992" w:gutter="0"/>
          <w:cols w:space="720" w:num="1"/>
          <w:docGrid w:linePitch="312" w:charSpace="0"/>
        </w:sectPr>
      </w:pPr>
    </w:p>
    <w:p w14:paraId="68E66C27">
      <w:pPr>
        <w:spacing w:line="276" w:lineRule="auto"/>
        <w:jc w:val="center"/>
        <w:rPr>
          <w:rFonts w:hint="eastAsia" w:ascii="仿宋_GB2312" w:hAnsi="华文中宋" w:eastAsia="仿宋_GB2312"/>
          <w:bCs/>
          <w:color w:val="auto"/>
          <w:sz w:val="32"/>
          <w:szCs w:val="32"/>
        </w:rPr>
      </w:pPr>
    </w:p>
    <w:p w14:paraId="6AD01318">
      <w:pPr>
        <w:spacing w:line="276" w:lineRule="auto"/>
        <w:jc w:val="center"/>
        <w:rPr>
          <w:rFonts w:hint="eastAsia" w:ascii="仿宋_GB2312" w:hAnsi="华文中宋" w:eastAsia="仿宋_GB2312"/>
          <w:bCs/>
          <w:color w:val="auto"/>
          <w:sz w:val="32"/>
          <w:szCs w:val="32"/>
        </w:rPr>
      </w:pPr>
    </w:p>
    <w:p w14:paraId="1E67423C">
      <w:pPr>
        <w:spacing w:line="276" w:lineRule="auto"/>
        <w:jc w:val="center"/>
        <w:rPr>
          <w:rFonts w:hint="eastAsia" w:ascii="仿宋_GB2312" w:hAnsi="华文中宋" w:eastAsia="仿宋_GB2312"/>
          <w:bCs/>
          <w:color w:val="auto"/>
          <w:sz w:val="32"/>
          <w:szCs w:val="32"/>
        </w:rPr>
      </w:pPr>
    </w:p>
    <w:p w14:paraId="03140DB8">
      <w:pPr>
        <w:spacing w:line="276" w:lineRule="auto"/>
        <w:jc w:val="center"/>
        <w:rPr>
          <w:rFonts w:hint="eastAsia" w:ascii="仿宋_GB2312" w:hAnsi="华文中宋" w:eastAsia="仿宋_GB2312"/>
          <w:bCs/>
          <w:color w:val="auto"/>
          <w:sz w:val="32"/>
          <w:szCs w:val="32"/>
        </w:rPr>
      </w:pPr>
    </w:p>
    <w:p w14:paraId="29DB7E08">
      <w:pPr>
        <w:spacing w:line="276" w:lineRule="auto"/>
        <w:jc w:val="center"/>
        <w:rPr>
          <w:rFonts w:hint="eastAsia" w:ascii="仿宋_GB2312" w:hAnsi="华文中宋" w:eastAsia="仿宋_GB2312"/>
          <w:bCs/>
          <w:color w:val="auto"/>
          <w:sz w:val="32"/>
          <w:szCs w:val="32"/>
        </w:rPr>
      </w:pPr>
    </w:p>
    <w:p w14:paraId="26BED4A2">
      <w:pPr>
        <w:spacing w:line="276" w:lineRule="auto"/>
        <w:jc w:val="center"/>
        <w:rPr>
          <w:rFonts w:hint="eastAsia" w:ascii="仿宋_GB2312" w:hAnsi="华文中宋" w:eastAsia="仿宋_GB2312"/>
          <w:bCs/>
          <w:color w:val="auto"/>
          <w:sz w:val="32"/>
          <w:szCs w:val="32"/>
        </w:rPr>
      </w:pPr>
    </w:p>
    <w:p w14:paraId="1EED2C09">
      <w:pPr>
        <w:spacing w:line="276" w:lineRule="auto"/>
        <w:jc w:val="center"/>
        <w:rPr>
          <w:rFonts w:hint="eastAsia" w:ascii="仿宋_GB2312" w:hAnsi="华文中宋" w:eastAsia="仿宋_GB2312"/>
          <w:bCs/>
          <w:color w:val="auto"/>
          <w:sz w:val="32"/>
          <w:szCs w:val="32"/>
        </w:rPr>
      </w:pPr>
    </w:p>
    <w:p w14:paraId="534C4BF5">
      <w:pPr>
        <w:spacing w:line="276" w:lineRule="auto"/>
        <w:jc w:val="center"/>
        <w:rPr>
          <w:rFonts w:hint="eastAsia" w:ascii="仿宋_GB2312" w:hAnsi="华文中宋" w:eastAsia="仿宋_GB2312"/>
          <w:bCs/>
          <w:color w:val="auto"/>
          <w:sz w:val="32"/>
          <w:szCs w:val="32"/>
        </w:rPr>
      </w:pPr>
    </w:p>
    <w:p w14:paraId="661DCE14">
      <w:pPr>
        <w:spacing w:line="276" w:lineRule="auto"/>
        <w:jc w:val="center"/>
        <w:rPr>
          <w:rFonts w:hint="eastAsia" w:ascii="仿宋_GB2312" w:hAnsi="华文中宋" w:eastAsia="仿宋_GB2312"/>
          <w:bCs/>
          <w:color w:val="auto"/>
          <w:sz w:val="32"/>
          <w:szCs w:val="32"/>
        </w:rPr>
      </w:pPr>
    </w:p>
    <w:p w14:paraId="40E352B6">
      <w:pPr>
        <w:spacing w:line="276" w:lineRule="auto"/>
        <w:jc w:val="center"/>
        <w:rPr>
          <w:rFonts w:hint="eastAsia" w:ascii="仿宋_GB2312" w:hAnsi="华文中宋" w:eastAsia="仿宋_GB2312"/>
          <w:bCs/>
          <w:color w:val="auto"/>
          <w:sz w:val="32"/>
          <w:szCs w:val="32"/>
        </w:rPr>
      </w:pPr>
    </w:p>
    <w:p w14:paraId="219015C7">
      <w:pPr>
        <w:pStyle w:val="3"/>
        <w:jc w:val="center"/>
        <w:rPr>
          <w:rFonts w:ascii="仿宋_GB2312" w:eastAsia="仿宋_GB2312"/>
          <w:color w:val="auto"/>
        </w:rPr>
      </w:pPr>
      <w:bookmarkStart w:id="87" w:name="_Toc504053343"/>
      <w:bookmarkStart w:id="88" w:name="_Toc517113880"/>
      <w:bookmarkStart w:id="89" w:name="_Toc13344"/>
      <w:bookmarkStart w:id="90" w:name="_Toc504231525"/>
      <w:r>
        <w:rPr>
          <w:rFonts w:hint="eastAsia"/>
          <w:color w:val="auto"/>
          <w:sz w:val="32"/>
        </w:rPr>
        <w:t>第六章 投标文件格式</w:t>
      </w:r>
      <w:bookmarkEnd w:id="87"/>
      <w:bookmarkEnd w:id="88"/>
      <w:bookmarkEnd w:id="89"/>
      <w:bookmarkEnd w:id="90"/>
    </w:p>
    <w:p w14:paraId="3ADDA901">
      <w:pPr>
        <w:spacing w:line="276" w:lineRule="auto"/>
        <w:rPr>
          <w:rFonts w:ascii="仿宋_GB2312" w:eastAsia="仿宋_GB2312"/>
          <w:b/>
          <w:color w:val="auto"/>
          <w:sz w:val="44"/>
          <w:szCs w:val="44"/>
        </w:rPr>
        <w:sectPr>
          <w:pgSz w:w="11906" w:h="16838"/>
          <w:pgMar w:top="1440" w:right="1440" w:bottom="1440" w:left="1440" w:header="851" w:footer="992" w:gutter="0"/>
          <w:cols w:space="720" w:num="1"/>
          <w:docGrid w:linePitch="312" w:charSpace="0"/>
        </w:sectPr>
      </w:pPr>
    </w:p>
    <w:p w14:paraId="31986BB5">
      <w:pPr>
        <w:pageBreakBefore/>
        <w:spacing w:line="460" w:lineRule="exact"/>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投标人提交电子投标文件须知</w:t>
      </w:r>
    </w:p>
    <w:p w14:paraId="3F68CD5B">
      <w:pPr>
        <w:adjustRightInd w:val="0"/>
        <w:snapToGrid w:val="0"/>
        <w:spacing w:line="460" w:lineRule="exact"/>
        <w:ind w:firstLine="480" w:firstLineChars="200"/>
        <w:jc w:val="left"/>
        <w:rPr>
          <w:rFonts w:hint="eastAsia" w:ascii="仿宋_GB2312" w:hAnsi="仿宋_GB2312" w:eastAsia="仿宋_GB2312" w:cs="仿宋_GB2312"/>
          <w:bCs/>
          <w:color w:val="auto"/>
          <w:sz w:val="24"/>
        </w:rPr>
      </w:pPr>
    </w:p>
    <w:p w14:paraId="329AE44A">
      <w:pPr>
        <w:adjustRightInd w:val="0"/>
        <w:snapToGrid w:val="0"/>
        <w:spacing w:line="420" w:lineRule="exact"/>
        <w:ind w:firstLine="48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rPr>
        <w:t>95763</w:t>
      </w:r>
      <w:r>
        <w:rPr>
          <w:rFonts w:hint="eastAsia" w:ascii="仿宋_GB2312" w:hAnsi="仿宋_GB2312" w:eastAsia="仿宋_GB2312" w:cs="仿宋_GB2312"/>
          <w:b/>
          <w:color w:val="auto"/>
          <w:sz w:val="24"/>
        </w:rPr>
        <w:t>。</w:t>
      </w:r>
    </w:p>
    <w:p w14:paraId="4B745A4A">
      <w:pPr>
        <w:snapToGrid w:val="0"/>
        <w:spacing w:line="42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（二）</w:t>
      </w:r>
      <w:r>
        <w:rPr>
          <w:rFonts w:hint="eastAsia" w:ascii="仿宋_GB2312" w:eastAsia="仿宋_GB2312"/>
          <w:b/>
          <w:bCs/>
          <w:color w:val="auto"/>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rPr>
        <w:t>否则视为投标无效。</w:t>
      </w:r>
    </w:p>
    <w:p w14:paraId="08D07174">
      <w:pPr>
        <w:jc w:val="left"/>
        <w:rPr>
          <w:rFonts w:ascii="仿宋_GB2312" w:eastAsia="仿宋_GB2312"/>
          <w:b/>
          <w:bCs/>
          <w:color w:val="auto"/>
          <w:sz w:val="32"/>
          <w:szCs w:val="32"/>
          <w:highlight w:val="yellow"/>
        </w:rPr>
        <w:sectPr>
          <w:pgSz w:w="11906" w:h="16838"/>
          <w:pgMar w:top="1440" w:right="1274" w:bottom="1440" w:left="1440" w:header="851" w:footer="992" w:gutter="0"/>
          <w:cols w:space="720" w:num="1"/>
          <w:docGrid w:linePitch="312" w:charSpace="0"/>
        </w:sectPr>
      </w:pPr>
      <w:bookmarkStart w:id="91" w:name="_Hlk50566209"/>
    </w:p>
    <w:bookmarkEnd w:id="91"/>
    <w:p w14:paraId="33790EA9">
      <w:pPr>
        <w:adjustRightInd w:val="0"/>
        <w:snapToGrid w:val="0"/>
        <w:spacing w:line="460" w:lineRule="exact"/>
        <w:jc w:val="left"/>
        <w:rPr>
          <w:rFonts w:ascii="仿宋_GB2312" w:eastAsia="仿宋_GB2312"/>
          <w:b/>
          <w:color w:val="FF0000"/>
          <w:sz w:val="44"/>
          <w:szCs w:val="44"/>
        </w:rPr>
      </w:pPr>
    </w:p>
    <w:p w14:paraId="46343646">
      <w:pPr>
        <w:jc w:val="center"/>
        <w:rPr>
          <w:rFonts w:ascii="仿宋_GB2312" w:eastAsia="仿宋_GB2312"/>
          <w:b/>
          <w:color w:val="FF0000"/>
          <w:sz w:val="44"/>
          <w:szCs w:val="44"/>
        </w:rPr>
      </w:pPr>
    </w:p>
    <w:p w14:paraId="5C12E858">
      <w:pPr>
        <w:jc w:val="center"/>
        <w:rPr>
          <w:rFonts w:ascii="仿宋_GB2312" w:eastAsia="仿宋_GB2312"/>
          <w:b/>
          <w:color w:val="FF0000"/>
          <w:sz w:val="44"/>
          <w:szCs w:val="44"/>
        </w:rPr>
      </w:pPr>
    </w:p>
    <w:p w14:paraId="5C685015">
      <w:pPr>
        <w:jc w:val="center"/>
        <w:rPr>
          <w:rFonts w:ascii="仿宋_GB2312" w:eastAsia="仿宋_GB2312"/>
          <w:b/>
          <w:color w:val="FF0000"/>
          <w:sz w:val="44"/>
          <w:szCs w:val="44"/>
        </w:rPr>
      </w:pPr>
    </w:p>
    <w:p w14:paraId="28D526D9">
      <w:pPr>
        <w:jc w:val="center"/>
        <w:rPr>
          <w:rFonts w:ascii="仿宋_GB2312" w:eastAsia="仿宋_GB2312"/>
          <w:b/>
          <w:color w:val="FF0000"/>
          <w:sz w:val="44"/>
          <w:szCs w:val="44"/>
        </w:rPr>
      </w:pPr>
    </w:p>
    <w:p w14:paraId="144017EB">
      <w:pPr>
        <w:jc w:val="center"/>
        <w:rPr>
          <w:rFonts w:ascii="仿宋_GB2312" w:eastAsia="仿宋_GB2312"/>
          <w:b/>
          <w:color w:val="FF0000"/>
          <w:sz w:val="44"/>
          <w:szCs w:val="44"/>
        </w:rPr>
      </w:pPr>
    </w:p>
    <w:p w14:paraId="79E257FA">
      <w:pPr>
        <w:jc w:val="center"/>
        <w:rPr>
          <w:rFonts w:ascii="仿宋_GB2312" w:eastAsia="仿宋_GB2312"/>
          <w:b/>
          <w:color w:val="FF0000"/>
          <w:sz w:val="44"/>
          <w:szCs w:val="44"/>
        </w:rPr>
      </w:pPr>
    </w:p>
    <w:p w14:paraId="7B560834">
      <w:pPr>
        <w:jc w:val="center"/>
        <w:rPr>
          <w:rFonts w:ascii="仿宋_GB2312" w:eastAsia="仿宋_GB2312"/>
          <w:b/>
          <w:color w:val="FF0000"/>
          <w:sz w:val="44"/>
          <w:szCs w:val="44"/>
        </w:rPr>
      </w:pPr>
    </w:p>
    <w:p w14:paraId="2E85B2CB">
      <w:pPr>
        <w:jc w:val="center"/>
        <w:rPr>
          <w:rFonts w:ascii="仿宋_GB2312" w:eastAsia="仿宋_GB2312"/>
          <w:b/>
          <w:color w:val="FF0000"/>
          <w:sz w:val="44"/>
          <w:szCs w:val="44"/>
        </w:rPr>
      </w:pPr>
    </w:p>
    <w:p w14:paraId="5A28F1FB">
      <w:pPr>
        <w:jc w:val="center"/>
        <w:rPr>
          <w:rFonts w:ascii="仿宋_GB2312" w:eastAsia="仿宋_GB2312"/>
          <w:b/>
          <w:color w:val="FF0000"/>
          <w:sz w:val="44"/>
          <w:szCs w:val="44"/>
        </w:rPr>
      </w:pPr>
    </w:p>
    <w:p w14:paraId="6FD81B06">
      <w:pPr>
        <w:jc w:val="center"/>
        <w:rPr>
          <w:rFonts w:hint="eastAsia" w:ascii="仿宋_GB2312" w:hAnsi="宋体" w:eastAsia="仿宋_GB2312"/>
          <w:b/>
          <w:bCs/>
          <w:color w:val="auto"/>
          <w:sz w:val="72"/>
          <w:szCs w:val="72"/>
        </w:rPr>
      </w:pPr>
      <w:r>
        <w:rPr>
          <w:rFonts w:hint="eastAsia" w:ascii="仿宋_GB2312" w:hAnsi="宋体" w:eastAsia="仿宋_GB2312"/>
          <w:b/>
          <w:bCs/>
          <w:color w:val="auto"/>
          <w:sz w:val="56"/>
          <w:szCs w:val="56"/>
        </w:rPr>
        <w:t>一、资 格 文 件 格 式</w:t>
      </w:r>
    </w:p>
    <w:p w14:paraId="5091A426">
      <w:pPr>
        <w:snapToGrid w:val="0"/>
        <w:spacing w:before="50" w:after="120" w:afterLines="50" w:line="360" w:lineRule="exact"/>
        <w:jc w:val="left"/>
        <w:rPr>
          <w:rFonts w:ascii="仿宋_GB2312" w:eastAsia="仿宋_GB2312"/>
          <w:b/>
          <w:color w:val="auto"/>
          <w:sz w:val="44"/>
          <w:szCs w:val="44"/>
        </w:rPr>
      </w:pPr>
    </w:p>
    <w:p w14:paraId="7E532017">
      <w:pPr>
        <w:snapToGrid w:val="0"/>
        <w:spacing w:before="50" w:after="120" w:afterLines="50" w:line="360" w:lineRule="exact"/>
        <w:jc w:val="left"/>
        <w:rPr>
          <w:rFonts w:ascii="仿宋_GB2312" w:eastAsia="仿宋_GB2312"/>
          <w:b/>
          <w:color w:val="auto"/>
          <w:sz w:val="44"/>
          <w:szCs w:val="44"/>
        </w:rPr>
      </w:pPr>
    </w:p>
    <w:p w14:paraId="56030DD6">
      <w:pPr>
        <w:snapToGrid w:val="0"/>
        <w:spacing w:before="50" w:after="120" w:afterLines="50" w:line="360" w:lineRule="exact"/>
        <w:jc w:val="left"/>
        <w:rPr>
          <w:rFonts w:ascii="仿宋_GB2312" w:eastAsia="仿宋_GB2312"/>
          <w:b/>
          <w:color w:val="auto"/>
          <w:sz w:val="44"/>
          <w:szCs w:val="44"/>
        </w:rPr>
      </w:pPr>
    </w:p>
    <w:p w14:paraId="4E36B1C5">
      <w:pPr>
        <w:snapToGrid w:val="0"/>
        <w:spacing w:before="50" w:after="120" w:afterLines="50" w:line="360" w:lineRule="exact"/>
        <w:jc w:val="left"/>
        <w:rPr>
          <w:rFonts w:ascii="仿宋_GB2312" w:eastAsia="仿宋_GB2312"/>
          <w:b/>
          <w:color w:val="auto"/>
          <w:sz w:val="44"/>
          <w:szCs w:val="44"/>
        </w:rPr>
      </w:pPr>
    </w:p>
    <w:p w14:paraId="234EA30B">
      <w:pPr>
        <w:snapToGrid w:val="0"/>
        <w:spacing w:before="50" w:after="120" w:afterLines="50" w:line="360" w:lineRule="exact"/>
        <w:jc w:val="left"/>
        <w:rPr>
          <w:rFonts w:ascii="仿宋_GB2312" w:eastAsia="仿宋_GB2312"/>
          <w:b/>
          <w:color w:val="auto"/>
          <w:sz w:val="44"/>
          <w:szCs w:val="44"/>
        </w:rPr>
      </w:pPr>
    </w:p>
    <w:p w14:paraId="1AD1939F">
      <w:pPr>
        <w:snapToGrid w:val="0"/>
        <w:spacing w:before="50" w:after="120" w:afterLines="50" w:line="360" w:lineRule="exact"/>
        <w:jc w:val="left"/>
        <w:rPr>
          <w:rFonts w:ascii="仿宋_GB2312" w:eastAsia="仿宋_GB2312"/>
          <w:b/>
          <w:color w:val="auto"/>
          <w:sz w:val="44"/>
          <w:szCs w:val="44"/>
        </w:rPr>
      </w:pPr>
    </w:p>
    <w:p w14:paraId="7518FE32">
      <w:pPr>
        <w:snapToGrid w:val="0"/>
        <w:spacing w:before="50" w:after="120" w:afterLines="50" w:line="360" w:lineRule="exact"/>
        <w:jc w:val="left"/>
        <w:rPr>
          <w:rFonts w:ascii="仿宋_GB2312" w:eastAsia="仿宋_GB2312"/>
          <w:b/>
          <w:color w:val="auto"/>
          <w:sz w:val="44"/>
          <w:szCs w:val="44"/>
        </w:rPr>
      </w:pPr>
    </w:p>
    <w:p w14:paraId="5ADCB049">
      <w:pPr>
        <w:snapToGrid w:val="0"/>
        <w:spacing w:before="50" w:after="120" w:afterLines="50" w:line="360" w:lineRule="exact"/>
        <w:jc w:val="left"/>
        <w:rPr>
          <w:rFonts w:ascii="仿宋_GB2312" w:eastAsia="仿宋_GB2312"/>
          <w:b/>
          <w:color w:val="auto"/>
          <w:sz w:val="44"/>
          <w:szCs w:val="44"/>
        </w:rPr>
      </w:pPr>
    </w:p>
    <w:p w14:paraId="5F63BE8E">
      <w:pPr>
        <w:snapToGrid w:val="0"/>
        <w:spacing w:before="50" w:after="120" w:afterLines="50" w:line="360" w:lineRule="exact"/>
        <w:jc w:val="left"/>
        <w:rPr>
          <w:rFonts w:ascii="仿宋_GB2312" w:eastAsia="仿宋_GB2312"/>
          <w:b/>
          <w:color w:val="auto"/>
          <w:sz w:val="44"/>
          <w:szCs w:val="44"/>
        </w:rPr>
      </w:pPr>
    </w:p>
    <w:p w14:paraId="109225DB">
      <w:pPr>
        <w:snapToGrid w:val="0"/>
        <w:spacing w:before="50" w:after="120" w:afterLines="50" w:line="360" w:lineRule="exact"/>
        <w:jc w:val="left"/>
        <w:rPr>
          <w:rFonts w:ascii="仿宋_GB2312" w:eastAsia="仿宋_GB2312"/>
          <w:b/>
          <w:color w:val="auto"/>
          <w:sz w:val="44"/>
          <w:szCs w:val="44"/>
        </w:rPr>
      </w:pPr>
    </w:p>
    <w:p w14:paraId="51C2F4FC">
      <w:pPr>
        <w:snapToGrid w:val="0"/>
        <w:spacing w:before="50" w:after="120" w:afterLines="50" w:line="360" w:lineRule="exact"/>
        <w:jc w:val="left"/>
        <w:rPr>
          <w:rFonts w:ascii="仿宋_GB2312" w:eastAsia="仿宋_GB2312"/>
          <w:b/>
          <w:color w:val="auto"/>
          <w:sz w:val="44"/>
          <w:szCs w:val="44"/>
        </w:rPr>
      </w:pPr>
    </w:p>
    <w:p w14:paraId="3F3D4AC1">
      <w:pPr>
        <w:snapToGrid w:val="0"/>
        <w:spacing w:before="50" w:after="120" w:afterLines="50" w:line="360" w:lineRule="exact"/>
        <w:jc w:val="left"/>
        <w:rPr>
          <w:rFonts w:ascii="仿宋_GB2312" w:eastAsia="仿宋_GB2312"/>
          <w:b/>
          <w:color w:val="auto"/>
          <w:sz w:val="44"/>
          <w:szCs w:val="44"/>
        </w:rPr>
      </w:pPr>
    </w:p>
    <w:p w14:paraId="2D699479">
      <w:pPr>
        <w:snapToGrid w:val="0"/>
        <w:spacing w:before="50" w:after="120" w:afterLines="50" w:line="360" w:lineRule="exact"/>
        <w:jc w:val="left"/>
        <w:rPr>
          <w:rFonts w:ascii="仿宋_GB2312" w:eastAsia="仿宋_GB2312"/>
          <w:b/>
          <w:color w:val="auto"/>
          <w:sz w:val="44"/>
          <w:szCs w:val="44"/>
        </w:rPr>
      </w:pPr>
    </w:p>
    <w:p w14:paraId="4671AEF0">
      <w:pPr>
        <w:snapToGrid w:val="0"/>
        <w:spacing w:before="50" w:after="120" w:afterLines="50" w:line="360" w:lineRule="exact"/>
        <w:jc w:val="left"/>
        <w:rPr>
          <w:rFonts w:ascii="仿宋_GB2312" w:eastAsia="仿宋_GB2312"/>
          <w:b/>
          <w:color w:val="auto"/>
          <w:sz w:val="44"/>
          <w:szCs w:val="44"/>
        </w:rPr>
      </w:pPr>
    </w:p>
    <w:p w14:paraId="125103E2">
      <w:pPr>
        <w:snapToGrid w:val="0"/>
        <w:spacing w:before="50" w:after="120" w:afterLines="50" w:line="360" w:lineRule="exact"/>
        <w:jc w:val="left"/>
        <w:rPr>
          <w:rFonts w:ascii="仿宋_GB2312" w:eastAsia="仿宋_GB2312"/>
          <w:b/>
          <w:color w:val="auto"/>
          <w:sz w:val="44"/>
          <w:szCs w:val="44"/>
        </w:rPr>
      </w:pPr>
    </w:p>
    <w:p w14:paraId="490EAEA5">
      <w:pPr>
        <w:snapToGrid w:val="0"/>
        <w:spacing w:before="50" w:after="120" w:afterLines="50" w:line="360" w:lineRule="exact"/>
        <w:jc w:val="left"/>
        <w:rPr>
          <w:rFonts w:ascii="仿宋_GB2312" w:eastAsia="仿宋_GB2312"/>
          <w:b/>
          <w:color w:val="auto"/>
          <w:sz w:val="44"/>
          <w:szCs w:val="44"/>
        </w:rPr>
      </w:pPr>
    </w:p>
    <w:p w14:paraId="0284B648">
      <w:pPr>
        <w:snapToGrid w:val="0"/>
        <w:spacing w:before="120" w:beforeLines="50" w:after="50"/>
        <w:outlineLvl w:val="1"/>
        <w:rPr>
          <w:rFonts w:ascii="仿宋_GB2312" w:eastAsia="仿宋_GB2312"/>
          <w:bCs/>
          <w:color w:val="auto"/>
          <w:sz w:val="30"/>
          <w:szCs w:val="30"/>
        </w:rPr>
        <w:sectPr>
          <w:pgSz w:w="11906" w:h="16838"/>
          <w:pgMar w:top="1440" w:right="1440" w:bottom="1440" w:left="1440" w:header="851" w:footer="992" w:gutter="0"/>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color w:val="auto"/>
        </w:rPr>
      </w:pPr>
      <w:r>
        <w:rPr>
          <w:rFonts w:hint="eastAsia" w:ascii="仿宋_GB2312" w:eastAsia="仿宋_GB2312"/>
          <w:b/>
          <w:bCs/>
          <w:color w:val="auto"/>
          <w:sz w:val="24"/>
        </w:rPr>
        <w:t>资格文件目录</w:t>
      </w:r>
      <w:r>
        <w:rPr>
          <w:rFonts w:hint="eastAsia" w:ascii="仿宋_GB2312" w:eastAsia="仿宋_GB2312"/>
          <w:b/>
          <w:color w:val="auto"/>
          <w:sz w:val="24"/>
        </w:rPr>
        <w:t>：</w:t>
      </w:r>
    </w:p>
    <w:p w14:paraId="3961ABF0">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7BF05849">
      <w:pPr>
        <w:pStyle w:val="300"/>
        <w:spacing w:before="0" w:beforeAutospacing="0" w:after="0" w:afterAutospacing="0" w:line="460" w:lineRule="atLeast"/>
        <w:rPr>
          <w:rFonts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w:t>
      </w:r>
    </w:p>
    <w:p w14:paraId="5FE74EF1">
      <w:pPr>
        <w:pStyle w:val="30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w:t>
      </w:r>
    </w:p>
    <w:p w14:paraId="69BFFC0E">
      <w:pPr>
        <w:pStyle w:val="30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（3）投标人资格声明函（</w:t>
      </w:r>
      <w:r>
        <w:rPr>
          <w:rFonts w:hint="eastAsia" w:ascii="仿宋_GB2312" w:eastAsia="仿宋_GB2312"/>
          <w:b/>
          <w:bCs/>
          <w:color w:val="auto"/>
        </w:rPr>
        <w:t>必须提供</w:t>
      </w:r>
      <w:r>
        <w:rPr>
          <w:rFonts w:hint="eastAsia" w:ascii="仿宋_GB2312" w:eastAsia="仿宋_GB2312"/>
          <w:color w:val="auto"/>
        </w:rPr>
        <w:t>）…………………………………………………</w:t>
      </w:r>
    </w:p>
    <w:p w14:paraId="13B79E8C">
      <w:pPr>
        <w:pStyle w:val="30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（4）投标人有效主体资格证明（如营业执照、事业单位法人证书、执业许可证、自然人身份证等）（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7BD5AD59">
      <w:pPr>
        <w:tabs>
          <w:tab w:val="left" w:pos="3870"/>
          <w:tab w:val="left" w:pos="4085"/>
        </w:tabs>
        <w:snapToGrid w:val="0"/>
        <w:spacing w:line="500" w:lineRule="exact"/>
        <w:ind w:firstLine="480" w:firstLineChars="200"/>
        <w:jc w:val="left"/>
        <w:rPr>
          <w:rFonts w:ascii="仿宋_GB2312" w:eastAsia="仿宋_GB2312"/>
          <w:color w:val="auto"/>
          <w:sz w:val="24"/>
        </w:rPr>
        <w:sectPr>
          <w:pgSz w:w="11906" w:h="16838"/>
          <w:pgMar w:top="1440" w:right="991" w:bottom="1440" w:left="1440" w:header="851" w:footer="992" w:gutter="0"/>
          <w:cols w:space="720" w:num="1"/>
          <w:docGrid w:linePitch="312" w:charSpace="0"/>
        </w:sectPr>
      </w:pPr>
    </w:p>
    <w:p w14:paraId="4900330F">
      <w:pPr>
        <w:pStyle w:val="73"/>
        <w:numPr>
          <w:ilvl w:val="0"/>
          <w:numId w:val="4"/>
        </w:numPr>
        <w:snapToGrid w:val="0"/>
        <w:spacing w:before="50" w:after="120" w:afterLines="50" w:line="360" w:lineRule="exact"/>
        <w:ind w:left="709" w:firstLineChars="0"/>
        <w:jc w:val="left"/>
        <w:rPr>
          <w:rFonts w:ascii="仿宋_GB2312" w:hAnsi="Courier New" w:eastAsia="仿宋_GB2312" w:cs="Courier New"/>
          <w:b/>
          <w:color w:val="auto"/>
          <w:sz w:val="24"/>
        </w:rPr>
      </w:pPr>
      <w:r>
        <w:rPr>
          <w:rFonts w:hint="eastAsia" w:ascii="仿宋_GB2312" w:hAnsi="Courier New" w:eastAsia="仿宋_GB2312" w:cs="Courier New"/>
          <w:b/>
          <w:color w:val="auto"/>
          <w:sz w:val="24"/>
        </w:rPr>
        <w:t>法定代表人身份证明书格式（必须提供）：</w:t>
      </w:r>
    </w:p>
    <w:p w14:paraId="6C356B49">
      <w:pPr>
        <w:pStyle w:val="26"/>
        <w:ind w:left="-10" w:firstLine="10" w:firstLineChars="3"/>
        <w:jc w:val="center"/>
        <w:rPr>
          <w:rFonts w:ascii="仿宋_GB2312" w:hAnsi="Times New Roman" w:eastAsia="仿宋_GB2312"/>
          <w:b/>
          <w:color w:val="auto"/>
          <w:sz w:val="32"/>
        </w:rPr>
      </w:pPr>
    </w:p>
    <w:p w14:paraId="5861C09F">
      <w:pPr>
        <w:pStyle w:val="26"/>
        <w:ind w:left="-10" w:firstLine="10" w:firstLineChars="3"/>
        <w:jc w:val="center"/>
        <w:rPr>
          <w:rFonts w:ascii="仿宋_GB2312" w:hAnsi="Times New Roman" w:eastAsia="仿宋_GB2312"/>
          <w:b/>
          <w:color w:val="auto"/>
          <w:sz w:val="32"/>
        </w:rPr>
      </w:pPr>
      <w:r>
        <w:rPr>
          <w:rFonts w:hint="eastAsia" w:ascii="仿宋_GB2312" w:hAnsi="Times New Roman" w:eastAsia="仿宋_GB2312"/>
          <w:b/>
          <w:color w:val="auto"/>
          <w:sz w:val="32"/>
        </w:rPr>
        <w:t>法定代表人身份证明书</w:t>
      </w:r>
    </w:p>
    <w:p w14:paraId="392787FA">
      <w:pPr>
        <w:pStyle w:val="26"/>
        <w:ind w:left="-10" w:firstLine="13" w:firstLineChars="3"/>
        <w:jc w:val="center"/>
        <w:rPr>
          <w:rFonts w:ascii="仿宋_GB2312" w:hAnsi="Times New Roman" w:eastAsia="仿宋_GB2312"/>
          <w:b/>
          <w:color w:val="auto"/>
          <w:sz w:val="44"/>
        </w:rPr>
      </w:pPr>
    </w:p>
    <w:p w14:paraId="3C985118">
      <w:pPr>
        <w:pStyle w:val="26"/>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单位名称：</w:t>
      </w:r>
      <w:r>
        <w:rPr>
          <w:rFonts w:hint="eastAsia" w:ascii="仿宋_GB2312" w:hAnsi="Times New Roman" w:eastAsia="仿宋_GB2312"/>
          <w:color w:val="auto"/>
          <w:u w:val="single"/>
        </w:rPr>
        <w:t xml:space="preserve">                         </w:t>
      </w:r>
    </w:p>
    <w:p w14:paraId="3A6BE64D">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单位性质：</w:t>
      </w:r>
      <w:r>
        <w:rPr>
          <w:rFonts w:hint="eastAsia" w:ascii="仿宋_GB2312" w:hAnsi="Times New Roman" w:eastAsia="仿宋_GB2312"/>
          <w:color w:val="auto"/>
          <w:u w:val="single"/>
        </w:rPr>
        <w:t xml:space="preserve">                         </w:t>
      </w:r>
    </w:p>
    <w:p w14:paraId="586EF6FB">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地</w:t>
      </w:r>
      <w:r>
        <w:rPr>
          <w:rFonts w:hint="eastAsia" w:ascii="仿宋_GB2312" w:hAnsi="Times New Roman" w:eastAsia="仿宋_GB2312"/>
          <w:color w:val="auto"/>
        </w:rPr>
        <w:t xml:space="preserve">    </w:t>
      </w:r>
      <w:r>
        <w:rPr>
          <w:rFonts w:hint="eastAsia" w:ascii="仿宋_GB2312" w:hAnsi="宋体" w:eastAsia="仿宋_GB2312"/>
          <w:color w:val="auto"/>
        </w:rPr>
        <w:t>址：</w:t>
      </w:r>
      <w:r>
        <w:rPr>
          <w:rFonts w:hint="eastAsia" w:ascii="仿宋_GB2312" w:hAnsi="Times New Roman" w:eastAsia="仿宋_GB2312"/>
          <w:color w:val="auto"/>
          <w:u w:val="single"/>
        </w:rPr>
        <w:t xml:space="preserve">                         </w:t>
      </w:r>
    </w:p>
    <w:p w14:paraId="3405E150">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成立时间：</w:t>
      </w:r>
      <w:r>
        <w:rPr>
          <w:rFonts w:hint="eastAsia" w:ascii="仿宋_GB2312" w:hAnsi="Times New Roman" w:eastAsia="仿宋_GB2312"/>
          <w:color w:val="auto"/>
          <w:u w:val="single"/>
        </w:rPr>
        <w:t xml:space="preserve">              </w:t>
      </w:r>
      <w:r>
        <w:rPr>
          <w:rFonts w:hint="eastAsia" w:ascii="仿宋_GB2312" w:hAnsi="宋体" w:eastAsia="仿宋_GB2312"/>
          <w:color w:val="auto"/>
        </w:rPr>
        <w:t>年</w:t>
      </w:r>
      <w:r>
        <w:rPr>
          <w:rFonts w:hint="eastAsia" w:ascii="仿宋_GB2312" w:hAnsi="Times New Roman" w:eastAsia="仿宋_GB2312"/>
          <w:color w:val="auto"/>
          <w:u w:val="single"/>
        </w:rPr>
        <w:t xml:space="preserve">   </w:t>
      </w:r>
      <w:r>
        <w:rPr>
          <w:rFonts w:hint="eastAsia" w:ascii="仿宋_GB2312" w:hAnsi="宋体" w:eastAsia="仿宋_GB2312"/>
          <w:color w:val="auto"/>
        </w:rPr>
        <w:t>月</w:t>
      </w:r>
      <w:r>
        <w:rPr>
          <w:rFonts w:hint="eastAsia" w:ascii="仿宋_GB2312" w:hAnsi="Times New Roman" w:eastAsia="仿宋_GB2312"/>
          <w:color w:val="auto"/>
          <w:u w:val="single"/>
        </w:rPr>
        <w:t xml:space="preserve">   </w:t>
      </w:r>
      <w:r>
        <w:rPr>
          <w:rFonts w:hint="eastAsia" w:ascii="仿宋_GB2312" w:hAnsi="宋体" w:eastAsia="仿宋_GB2312"/>
          <w:color w:val="auto"/>
        </w:rPr>
        <w:t>日</w:t>
      </w:r>
    </w:p>
    <w:p w14:paraId="60A183A4">
      <w:pPr>
        <w:pStyle w:val="26"/>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经营期限：</w:t>
      </w:r>
      <w:r>
        <w:rPr>
          <w:rFonts w:hint="eastAsia" w:ascii="仿宋_GB2312" w:hAnsi="Times New Roman" w:eastAsia="仿宋_GB2312"/>
          <w:color w:val="auto"/>
          <w:u w:val="single"/>
        </w:rPr>
        <w:t xml:space="preserve">                          </w:t>
      </w:r>
    </w:p>
    <w:p w14:paraId="2F4412A8">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姓名：</w:t>
      </w:r>
      <w:r>
        <w:rPr>
          <w:rFonts w:hint="eastAsia" w:ascii="仿宋_GB2312" w:hAnsi="Times New Roman" w:eastAsia="仿宋_GB2312"/>
          <w:color w:val="auto"/>
          <w:u w:val="single"/>
        </w:rPr>
        <w:t xml:space="preserve">       </w:t>
      </w:r>
      <w:r>
        <w:rPr>
          <w:rFonts w:hint="eastAsia" w:ascii="仿宋_GB2312" w:hAnsi="宋体" w:eastAsia="仿宋_GB2312"/>
          <w:color w:val="auto"/>
        </w:rPr>
        <w:t>性别：</w:t>
      </w:r>
      <w:r>
        <w:rPr>
          <w:rFonts w:hint="eastAsia" w:ascii="仿宋_GB2312" w:hAnsi="Times New Roman" w:eastAsia="仿宋_GB2312"/>
          <w:color w:val="auto"/>
          <w:u w:val="single"/>
        </w:rPr>
        <w:t xml:space="preserve">   </w:t>
      </w:r>
      <w:r>
        <w:rPr>
          <w:rFonts w:hint="eastAsia" w:ascii="仿宋_GB2312" w:hAnsi="宋体" w:eastAsia="仿宋_GB2312"/>
          <w:color w:val="auto"/>
        </w:rPr>
        <w:t>年龄：</w:t>
      </w:r>
      <w:r>
        <w:rPr>
          <w:rFonts w:hint="eastAsia" w:ascii="仿宋_GB2312" w:hAnsi="Times New Roman" w:eastAsia="仿宋_GB2312"/>
          <w:color w:val="auto"/>
          <w:u w:val="single"/>
        </w:rPr>
        <w:t xml:space="preserve">     </w:t>
      </w:r>
      <w:r>
        <w:rPr>
          <w:rFonts w:hint="eastAsia" w:ascii="仿宋_GB2312" w:hAnsi="宋体" w:eastAsia="仿宋_GB2312"/>
          <w:color w:val="auto"/>
        </w:rPr>
        <w:t>职务：</w:t>
      </w:r>
      <w:r>
        <w:rPr>
          <w:rFonts w:hint="eastAsia" w:ascii="仿宋_GB2312" w:hAnsi="Times New Roman" w:eastAsia="仿宋_GB2312"/>
          <w:color w:val="auto"/>
          <w:u w:val="single"/>
        </w:rPr>
        <w:t xml:space="preserve">       </w:t>
      </w:r>
    </w:p>
    <w:p w14:paraId="618C75F8">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系</w:t>
      </w:r>
      <w:r>
        <w:rPr>
          <w:rFonts w:hint="eastAsia" w:ascii="仿宋_GB2312" w:hAnsi="Times New Roman" w:eastAsia="仿宋_GB2312"/>
          <w:color w:val="auto"/>
          <w:u w:val="single"/>
        </w:rPr>
        <w:t xml:space="preserve">     </w:t>
      </w:r>
      <w:r>
        <w:rPr>
          <w:rFonts w:hint="eastAsia" w:ascii="仿宋_GB2312" w:hAnsi="宋体" w:eastAsia="仿宋_GB2312"/>
          <w:color w:val="auto"/>
          <w:u w:val="single"/>
        </w:rPr>
        <w:t>（投标人名称）</w:t>
      </w:r>
      <w:r>
        <w:rPr>
          <w:rFonts w:hint="eastAsia" w:ascii="仿宋_GB2312" w:hAnsi="Times New Roman" w:eastAsia="仿宋_GB2312"/>
          <w:color w:val="auto"/>
          <w:u w:val="single"/>
        </w:rPr>
        <w:t xml:space="preserve">  </w:t>
      </w:r>
      <w:r>
        <w:rPr>
          <w:rFonts w:hint="eastAsia" w:ascii="仿宋_GB2312" w:hAnsi="宋体" w:eastAsia="仿宋_GB2312"/>
          <w:color w:val="auto"/>
        </w:rPr>
        <w:t>的法定代表人。</w:t>
      </w:r>
    </w:p>
    <w:p w14:paraId="64969B1C">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特此证明。</w:t>
      </w:r>
    </w:p>
    <w:p w14:paraId="00C97038">
      <w:pPr>
        <w:pStyle w:val="26"/>
        <w:spacing w:line="360" w:lineRule="exact"/>
        <w:ind w:right="420" w:firstLine="5565" w:firstLineChars="2650"/>
        <w:rPr>
          <w:rFonts w:ascii="仿宋_GB2312" w:hAnsi="Times New Roman" w:eastAsia="仿宋_GB2312"/>
          <w:color w:val="auto"/>
        </w:rPr>
      </w:pPr>
      <w:r>
        <w:rPr>
          <w:rFonts w:hint="eastAsia" w:ascii="仿宋_GB2312" w:hAnsi="Times New Roman" w:eastAsia="仿宋_GB2312"/>
          <w:color w:val="auto"/>
        </w:rPr>
        <w:t>投标人（</w:t>
      </w:r>
      <w:r>
        <w:rPr>
          <w:rFonts w:hint="eastAsia" w:ascii="仿宋_GB2312" w:hAnsi="Times New Roman" w:eastAsia="仿宋_GB2312"/>
          <w:b/>
          <w:bCs/>
          <w:color w:val="auto"/>
        </w:rPr>
        <w:t>CA电子签章</w:t>
      </w:r>
      <w:r>
        <w:rPr>
          <w:rFonts w:hint="eastAsia" w:ascii="仿宋_GB2312" w:hAnsi="Times New Roman" w:eastAsia="仿宋_GB2312"/>
          <w:color w:val="auto"/>
        </w:rPr>
        <w:t>）：</w:t>
      </w:r>
      <w:r>
        <w:rPr>
          <w:rFonts w:hint="eastAsia" w:ascii="仿宋_GB2312" w:hAnsi="Times New Roman" w:eastAsia="仿宋_GB2312"/>
          <w:color w:val="auto"/>
          <w:u w:val="single"/>
        </w:rPr>
        <w:t xml:space="preserve">     </w:t>
      </w:r>
      <w:r>
        <w:rPr>
          <w:rFonts w:ascii="仿宋_GB2312" w:hAnsi="Times New Roman" w:eastAsia="仿宋_GB2312"/>
          <w:color w:val="auto"/>
          <w:u w:val="single"/>
        </w:rPr>
        <w:t xml:space="preserve">     </w:t>
      </w:r>
    </w:p>
    <w:p w14:paraId="4AE2CF2A">
      <w:pPr>
        <w:pStyle w:val="26"/>
        <w:spacing w:line="360" w:lineRule="exact"/>
        <w:ind w:firstLine="420"/>
        <w:jc w:val="center"/>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7A324849">
      <w:pPr>
        <w:pStyle w:val="26"/>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color w:val="auto"/>
        </w:rPr>
        <w:t xml:space="preserve">                                                                                                                                                                                        </w:t>
      </w:r>
    </w:p>
    <w:p w14:paraId="760C0F81">
      <w:pPr>
        <w:pStyle w:val="26"/>
        <w:spacing w:line="480" w:lineRule="exact"/>
        <w:rPr>
          <w:rFonts w:ascii="仿宋_GB2312" w:hAnsi="Times New Roman" w:eastAsia="仿宋_GB2312"/>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6"/>
        <w:spacing w:line="480" w:lineRule="exact"/>
        <w:rPr>
          <w:rFonts w:ascii="仿宋_GB2312" w:hAnsi="Times New Roman" w:eastAsia="仿宋_GB2312"/>
          <w:color w:val="auto"/>
        </w:rPr>
      </w:pPr>
    </w:p>
    <w:p w14:paraId="06C6AAA8">
      <w:pPr>
        <w:pStyle w:val="26"/>
        <w:spacing w:line="480" w:lineRule="exact"/>
        <w:rPr>
          <w:rFonts w:ascii="仿宋_GB2312" w:hAnsi="Times New Roman" w:eastAsia="仿宋_GB2312"/>
          <w:color w:val="auto"/>
        </w:rPr>
      </w:pPr>
    </w:p>
    <w:p w14:paraId="0E8D9626">
      <w:pPr>
        <w:pStyle w:val="26"/>
        <w:spacing w:line="480" w:lineRule="exact"/>
        <w:rPr>
          <w:rFonts w:ascii="仿宋_GB2312" w:hAnsi="Times New Roman" w:eastAsia="仿宋_GB2312"/>
          <w:color w:val="auto"/>
        </w:rPr>
      </w:pPr>
    </w:p>
    <w:p w14:paraId="68C5DC3C">
      <w:pPr>
        <w:pStyle w:val="26"/>
        <w:spacing w:line="480" w:lineRule="exact"/>
        <w:rPr>
          <w:rFonts w:ascii="仿宋_GB2312" w:hAnsi="Times New Roman" w:eastAsia="仿宋_GB2312"/>
          <w:color w:val="auto"/>
        </w:rPr>
      </w:pPr>
    </w:p>
    <w:p w14:paraId="099EDEFD">
      <w:pPr>
        <w:pStyle w:val="26"/>
        <w:spacing w:line="240" w:lineRule="atLeast"/>
        <w:ind w:firstLine="6300" w:firstLineChars="3000"/>
        <w:rPr>
          <w:rFonts w:ascii="仿宋_GB2312" w:hAnsi="Times New Roman" w:eastAsia="仿宋_GB2312"/>
          <w:color w:val="auto"/>
        </w:rPr>
      </w:pPr>
    </w:p>
    <w:p w14:paraId="2EDD46AF">
      <w:pPr>
        <w:pStyle w:val="26"/>
        <w:spacing w:line="480" w:lineRule="exact"/>
        <w:rPr>
          <w:rFonts w:ascii="仿宋_GB2312" w:hAnsi="Times New Roman" w:eastAsia="仿宋_GB2312"/>
          <w:color w:val="auto"/>
        </w:rPr>
      </w:pPr>
    </w:p>
    <w:p w14:paraId="79ED78F1">
      <w:pPr>
        <w:pStyle w:val="26"/>
        <w:spacing w:line="240" w:lineRule="exact"/>
        <w:rPr>
          <w:rFonts w:ascii="仿宋_GB2312" w:hAnsi="Times New Roman" w:eastAsia="仿宋_GB2312"/>
          <w:color w:val="auto"/>
        </w:rPr>
      </w:pPr>
    </w:p>
    <w:p w14:paraId="5CDBAD87">
      <w:pPr>
        <w:pStyle w:val="26"/>
        <w:spacing w:line="240" w:lineRule="exact"/>
        <w:rPr>
          <w:rFonts w:ascii="仿宋_GB2312" w:hAnsi="Times New Roman" w:eastAsia="仿宋_GB2312"/>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6"/>
        <w:spacing w:line="240" w:lineRule="exact"/>
        <w:rPr>
          <w:rFonts w:ascii="仿宋_GB2312" w:hAnsi="Times New Roman" w:eastAsia="仿宋_GB2312"/>
          <w:color w:val="auto"/>
        </w:rPr>
      </w:pPr>
    </w:p>
    <w:p w14:paraId="0DD3F56F">
      <w:pPr>
        <w:pStyle w:val="26"/>
        <w:spacing w:line="240" w:lineRule="exact"/>
        <w:rPr>
          <w:rFonts w:ascii="仿宋_GB2312" w:hAnsi="Times New Roman" w:eastAsia="仿宋_GB2312"/>
          <w:color w:val="auto"/>
          <w:sz w:val="44"/>
        </w:rPr>
      </w:pPr>
    </w:p>
    <w:p w14:paraId="177B63FD">
      <w:pPr>
        <w:pStyle w:val="26"/>
        <w:spacing w:line="240" w:lineRule="exact"/>
        <w:rPr>
          <w:rFonts w:ascii="仿宋_GB2312" w:hAnsi="Times New Roman" w:eastAsia="仿宋_GB2312"/>
          <w:color w:val="auto"/>
          <w:sz w:val="44"/>
        </w:rPr>
      </w:pPr>
    </w:p>
    <w:p w14:paraId="73B7B161">
      <w:pPr>
        <w:pStyle w:val="26"/>
        <w:spacing w:line="240" w:lineRule="exact"/>
        <w:rPr>
          <w:rFonts w:ascii="仿宋_GB2312" w:hAnsi="Times New Roman" w:eastAsia="仿宋_GB2312"/>
          <w:color w:val="auto"/>
          <w:sz w:val="44"/>
        </w:rPr>
      </w:pPr>
    </w:p>
    <w:p w14:paraId="691CD996">
      <w:pPr>
        <w:pStyle w:val="26"/>
        <w:spacing w:line="240" w:lineRule="exact"/>
        <w:rPr>
          <w:rFonts w:ascii="仿宋_GB2312" w:hAnsi="Times New Roman" w:eastAsia="仿宋_GB2312"/>
          <w:color w:val="auto"/>
          <w:sz w:val="44"/>
        </w:rPr>
      </w:pPr>
    </w:p>
    <w:p w14:paraId="12D4395E">
      <w:pPr>
        <w:jc w:val="center"/>
        <w:rPr>
          <w:rFonts w:ascii="仿宋_GB2312" w:eastAsia="仿宋_GB2312"/>
          <w:color w:val="auto"/>
        </w:rPr>
      </w:pPr>
    </w:p>
    <w:p w14:paraId="72A997DF">
      <w:pPr>
        <w:jc w:val="center"/>
        <w:rPr>
          <w:rFonts w:ascii="仿宋_GB2312" w:eastAsia="仿宋_GB2312"/>
          <w:color w:val="auto"/>
        </w:rPr>
      </w:pPr>
      <w:r>
        <w:rPr>
          <w:rFonts w:hint="eastAsia" w:ascii="仿宋_GB2312" w:eastAsia="仿宋_GB2312"/>
          <w:color w:val="auto"/>
        </w:rPr>
        <w:t xml:space="preserve">      </w:t>
      </w:r>
    </w:p>
    <w:p w14:paraId="6F344636">
      <w:pPr>
        <w:jc w:val="center"/>
        <w:rPr>
          <w:rFonts w:ascii="仿宋_GB2312" w:eastAsia="仿宋_GB2312"/>
          <w:color w:val="auto"/>
          <w:u w:val="single"/>
        </w:rPr>
      </w:pPr>
      <w:r>
        <w:rPr>
          <w:rFonts w:hint="eastAsia" w:ascii="仿宋_GB2312" w:eastAsia="仿宋_GB2312"/>
          <w:color w:val="auto"/>
        </w:rPr>
        <w:t xml:space="preserve">        </w:t>
      </w:r>
    </w:p>
    <w:p w14:paraId="43767DBA">
      <w:pPr>
        <w:pStyle w:val="26"/>
        <w:spacing w:line="240" w:lineRule="exact"/>
        <w:rPr>
          <w:rFonts w:ascii="仿宋_GB2312" w:hAnsi="Times New Roman" w:eastAsia="仿宋_GB2312"/>
          <w:color w:val="auto"/>
          <w:sz w:val="44"/>
        </w:rPr>
      </w:pPr>
    </w:p>
    <w:p w14:paraId="33C22901">
      <w:pPr>
        <w:pStyle w:val="26"/>
        <w:spacing w:line="240" w:lineRule="atLeast"/>
        <w:ind w:firstLine="6615" w:firstLineChars="3150"/>
        <w:rPr>
          <w:rFonts w:ascii="仿宋_GB2312" w:hAnsi="Times New Roman" w:eastAsia="仿宋_GB2312"/>
          <w:color w:val="auto"/>
        </w:rPr>
      </w:pPr>
    </w:p>
    <w:p w14:paraId="6079A499">
      <w:pPr>
        <w:pStyle w:val="26"/>
        <w:spacing w:line="240" w:lineRule="atLeast"/>
        <w:ind w:firstLine="6615" w:firstLineChars="3150"/>
        <w:rPr>
          <w:rFonts w:ascii="仿宋_GB2312" w:hAnsi="Times New Roman" w:eastAsia="仿宋_GB2312"/>
          <w:color w:val="auto"/>
        </w:rPr>
      </w:pPr>
    </w:p>
    <w:p w14:paraId="6E347CB1">
      <w:pPr>
        <w:pStyle w:val="26"/>
        <w:spacing w:line="240" w:lineRule="atLeast"/>
        <w:rPr>
          <w:rFonts w:ascii="仿宋_GB2312" w:hAnsi="Times New Roman" w:eastAsia="仿宋_GB2312"/>
          <w:color w:val="auto"/>
        </w:rPr>
      </w:pPr>
    </w:p>
    <w:p w14:paraId="48AC44AB">
      <w:pPr>
        <w:pStyle w:val="26"/>
        <w:spacing w:line="360" w:lineRule="exact"/>
        <w:ind w:firstLine="5460" w:firstLineChars="2600"/>
        <w:rPr>
          <w:rFonts w:ascii="Times New Roman" w:hAnsi="Times New Roman"/>
          <w:color w:val="auto"/>
          <w:u w:val="single"/>
        </w:rPr>
      </w:pPr>
      <w:r>
        <w:rPr>
          <w:rFonts w:hint="eastAsia" w:ascii="仿宋_GB2312" w:hAnsi="Times New Roman" w:eastAsia="仿宋_GB2312"/>
          <w:color w:val="auto"/>
        </w:rPr>
        <w:t>法定代表人</w:t>
      </w:r>
      <w:r>
        <w:rPr>
          <w:rFonts w:hint="eastAsia" w:ascii="仿宋_GB2312" w:eastAsia="仿宋_GB2312"/>
          <w:b/>
          <w:bCs/>
          <w:color w:val="auto"/>
        </w:rPr>
        <w:t>（签字）</w:t>
      </w:r>
      <w:r>
        <w:rPr>
          <w:rFonts w:hint="eastAsia" w:ascii="仿宋_GB2312" w:hAnsi="Times New Roman" w:eastAsia="仿宋_GB2312"/>
          <w:b/>
          <w:bCs/>
          <w:color w:val="auto"/>
        </w:rPr>
        <w:t>：</w:t>
      </w:r>
      <w:r>
        <w:rPr>
          <w:rFonts w:hint="eastAsia" w:ascii="仿宋_GB2312" w:hAnsi="Times New Roman" w:eastAsia="仿宋_GB2312"/>
          <w:color w:val="auto"/>
          <w:u w:val="single"/>
        </w:rPr>
        <w:t xml:space="preserve">      </w:t>
      </w:r>
      <w:r>
        <w:rPr>
          <w:rFonts w:ascii="Times New Roman" w:hAnsi="Times New Roman"/>
          <w:color w:val="auto"/>
          <w:u w:val="single"/>
        </w:rPr>
        <w:t xml:space="preserve">      </w:t>
      </w:r>
    </w:p>
    <w:p w14:paraId="13D33E4C">
      <w:pPr>
        <w:pStyle w:val="26"/>
        <w:spacing w:line="360" w:lineRule="exact"/>
        <w:rPr>
          <w:rFonts w:ascii="仿宋_GB2312" w:eastAsia="仿宋_GB2312"/>
          <w:b/>
          <w:color w:val="auto"/>
          <w:sz w:val="24"/>
        </w:rPr>
      </w:pPr>
    </w:p>
    <w:p w14:paraId="18AD5769">
      <w:pPr>
        <w:pStyle w:val="26"/>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588FB547">
      <w:pPr>
        <w:pStyle w:val="26"/>
        <w:spacing w:line="360" w:lineRule="exact"/>
        <w:ind w:firstLine="420" w:firstLineChars="200"/>
        <w:rPr>
          <w:rFonts w:ascii="Times New Roman" w:hAnsi="Times New Roman"/>
          <w:color w:val="auto"/>
        </w:rPr>
        <w:sectPr>
          <w:pgSz w:w="11906" w:h="16838"/>
          <w:pgMar w:top="1440" w:right="1440" w:bottom="1440" w:left="1440" w:header="851" w:footer="992" w:gutter="0"/>
          <w:cols w:space="720" w:num="1"/>
          <w:docGrid w:linePitch="312" w:charSpace="0"/>
        </w:sectPr>
      </w:pPr>
    </w:p>
    <w:p w14:paraId="0778F798">
      <w:pPr>
        <w:pStyle w:val="26"/>
        <w:spacing w:line="320" w:lineRule="exact"/>
        <w:rPr>
          <w:rFonts w:ascii="仿宋_GB2312" w:hAnsi="Times New Roman" w:eastAsia="仿宋_GB2312"/>
          <w:color w:val="auto"/>
          <w:spacing w:val="-4"/>
        </w:rPr>
      </w:pPr>
      <w:r>
        <w:rPr>
          <w:rFonts w:hint="eastAsia" w:ascii="仿宋_GB2312" w:eastAsia="仿宋_GB2312"/>
          <w:b/>
          <w:color w:val="auto"/>
          <w:sz w:val="24"/>
          <w:szCs w:val="24"/>
        </w:rPr>
        <w:t>（</w:t>
      </w:r>
      <w:r>
        <w:rPr>
          <w:rFonts w:ascii="仿宋_GB2312" w:eastAsia="仿宋_GB2312"/>
          <w:b/>
          <w:color w:val="auto"/>
          <w:sz w:val="24"/>
          <w:szCs w:val="24"/>
        </w:rPr>
        <w:t>2</w:t>
      </w:r>
      <w:r>
        <w:rPr>
          <w:rFonts w:hint="eastAsia" w:ascii="仿宋_GB2312" w:eastAsia="仿宋_GB2312"/>
          <w:b/>
          <w:color w:val="auto"/>
          <w:sz w:val="24"/>
          <w:szCs w:val="24"/>
        </w:rPr>
        <w:t>）法定代表人授权委托书格式（委托代理时必须提供）</w:t>
      </w:r>
      <w:r>
        <w:rPr>
          <w:rFonts w:hint="eastAsia" w:ascii="仿宋_GB2312" w:hAnsi="Times New Roman" w:eastAsia="仿宋_GB2312"/>
          <w:b/>
          <w:color w:val="auto"/>
        </w:rPr>
        <w:t>：</w:t>
      </w:r>
    </w:p>
    <w:p w14:paraId="46BF4A00">
      <w:pPr>
        <w:pStyle w:val="26"/>
        <w:spacing w:line="320" w:lineRule="exact"/>
        <w:jc w:val="center"/>
        <w:rPr>
          <w:rFonts w:ascii="仿宋_GB2312" w:hAnsi="Times New Roman" w:eastAsia="仿宋_GB2312"/>
          <w:color w:val="auto"/>
          <w:sz w:val="32"/>
        </w:rPr>
      </w:pPr>
    </w:p>
    <w:p w14:paraId="3386BC4A">
      <w:pPr>
        <w:pStyle w:val="26"/>
        <w:spacing w:line="320" w:lineRule="exact"/>
        <w:jc w:val="center"/>
        <w:rPr>
          <w:rFonts w:ascii="仿宋_GB2312" w:hAnsi="Times New Roman" w:eastAsia="仿宋_GB2312"/>
          <w:b/>
          <w:bCs/>
          <w:color w:val="auto"/>
          <w:sz w:val="32"/>
        </w:rPr>
      </w:pPr>
      <w:r>
        <w:rPr>
          <w:rFonts w:hint="eastAsia" w:ascii="仿宋_GB2312" w:hAnsi="Times New Roman" w:eastAsia="仿宋_GB2312"/>
          <w:b/>
          <w:bCs/>
          <w:color w:val="auto"/>
          <w:sz w:val="32"/>
        </w:rPr>
        <w:t>法定代表人授权委托书</w:t>
      </w:r>
    </w:p>
    <w:p w14:paraId="52F23800">
      <w:pPr>
        <w:snapToGrid w:val="0"/>
        <w:spacing w:line="400" w:lineRule="exact"/>
        <w:rPr>
          <w:rFonts w:ascii="仿宋_GB2312" w:eastAsia="仿宋_GB2312"/>
          <w:bCs/>
          <w:color w:val="auto"/>
          <w:szCs w:val="21"/>
        </w:rPr>
      </w:pPr>
    </w:p>
    <w:p w14:paraId="315B3F07">
      <w:pPr>
        <w:snapToGrid w:val="0"/>
        <w:spacing w:line="360" w:lineRule="exact"/>
        <w:rPr>
          <w:rFonts w:hint="eastAsia" w:ascii="仿宋_GB2312" w:hAnsi="宋体" w:eastAsia="仿宋_GB2312"/>
          <w:color w:val="auto"/>
          <w:szCs w:val="21"/>
          <w:u w:val="single"/>
        </w:rPr>
      </w:pPr>
      <w:r>
        <w:rPr>
          <w:rFonts w:hint="eastAsia" w:ascii="仿宋_GB2312" w:hAnsi="宋体" w:eastAsia="仿宋_GB2312"/>
          <w:color w:val="auto"/>
          <w:szCs w:val="21"/>
          <w:u w:val="single"/>
        </w:rPr>
        <w:t>致：</w:t>
      </w:r>
      <w:r>
        <w:rPr>
          <w:rFonts w:ascii="仿宋_GB2312" w:eastAsia="仿宋_GB2312"/>
          <w:color w:val="auto"/>
          <w:szCs w:val="21"/>
          <w:u w:val="single"/>
        </w:rPr>
        <w:t>柳州城市职业学院</w:t>
      </w:r>
      <w:r>
        <w:rPr>
          <w:rFonts w:hint="eastAsia" w:ascii="仿宋_GB2312" w:hAnsi="宋体" w:eastAsia="仿宋_GB2312"/>
          <w:color w:val="auto"/>
          <w:szCs w:val="21"/>
          <w:u w:val="single"/>
        </w:rPr>
        <w:t>、柳州市政府集中采购中心：</w:t>
      </w:r>
    </w:p>
    <w:p w14:paraId="148DC005">
      <w:pPr>
        <w:snapToGrid w:val="0"/>
        <w:spacing w:line="360" w:lineRule="exact"/>
        <w:ind w:firstLine="630" w:firstLineChars="300"/>
        <w:rPr>
          <w:rFonts w:ascii="仿宋_GB2312" w:eastAsia="仿宋_GB2312"/>
          <w:color w:val="auto"/>
          <w:szCs w:val="21"/>
        </w:rPr>
      </w:pPr>
      <w:r>
        <w:rPr>
          <w:rFonts w:hint="eastAsia" w:ascii="仿宋_GB2312" w:eastAsia="仿宋_GB2312"/>
          <w:color w:val="auto"/>
          <w:szCs w:val="21"/>
        </w:rPr>
        <w:t xml:space="preserve">我 </w:t>
      </w:r>
      <w:r>
        <w:rPr>
          <w:rFonts w:hint="eastAsia" w:ascii="仿宋_GB2312" w:eastAsia="仿宋_GB2312"/>
          <w:color w:val="auto"/>
          <w:szCs w:val="21"/>
          <w:u w:val="single"/>
        </w:rPr>
        <w:t xml:space="preserve">                </w:t>
      </w:r>
      <w:r>
        <w:rPr>
          <w:rFonts w:hint="eastAsia" w:ascii="仿宋_GB2312" w:eastAsia="仿宋_GB2312"/>
          <w:color w:val="auto"/>
          <w:szCs w:val="21"/>
        </w:rPr>
        <w:t>（姓名）系</w:t>
      </w:r>
      <w:r>
        <w:rPr>
          <w:rFonts w:hint="eastAsia" w:ascii="仿宋_GB2312" w:eastAsia="仿宋_GB2312"/>
          <w:color w:val="auto"/>
          <w:szCs w:val="21"/>
          <w:u w:val="single"/>
        </w:rPr>
        <w:t xml:space="preserve">                               </w:t>
      </w:r>
      <w:r>
        <w:rPr>
          <w:rFonts w:hint="eastAsia" w:ascii="仿宋_GB2312" w:eastAsia="仿宋_GB2312"/>
          <w:color w:val="auto"/>
          <w:szCs w:val="21"/>
        </w:rPr>
        <w:t>（投标人名称）的法定代表人，现授权委托</w:t>
      </w:r>
      <w:r>
        <w:rPr>
          <w:rFonts w:hint="eastAsia" w:ascii="仿宋_GB2312" w:eastAsia="仿宋_GB2312"/>
          <w:color w:val="auto"/>
          <w:szCs w:val="21"/>
          <w:u w:val="single"/>
        </w:rPr>
        <w:t xml:space="preserve">              </w:t>
      </w:r>
      <w:r>
        <w:rPr>
          <w:rFonts w:hint="eastAsia" w:ascii="仿宋_GB2312" w:eastAsia="仿宋_GB2312"/>
          <w:color w:val="auto"/>
          <w:szCs w:val="21"/>
        </w:rPr>
        <w:t>（姓名）以我方的名义参加</w:t>
      </w:r>
      <w:r>
        <w:rPr>
          <w:rFonts w:hint="eastAsia" w:ascii="仿宋_GB2312" w:eastAsia="仿宋_GB2312"/>
          <w:color w:val="auto"/>
          <w:szCs w:val="21"/>
          <w:u w:val="single"/>
        </w:rPr>
        <w:t xml:space="preserve">              </w:t>
      </w:r>
      <w:r>
        <w:rPr>
          <w:rFonts w:hint="eastAsia" w:ascii="仿宋_GB2312" w:eastAsia="仿宋_GB2312"/>
          <w:color w:val="auto"/>
          <w:szCs w:val="21"/>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color w:val="auto"/>
          <w:szCs w:val="21"/>
        </w:rPr>
      </w:pPr>
      <w:r>
        <w:rPr>
          <w:rFonts w:hint="eastAsia" w:ascii="仿宋_GB2312" w:eastAsia="仿宋_GB2312"/>
          <w:color w:val="auto"/>
          <w:szCs w:val="21"/>
        </w:rPr>
        <w:t xml:space="preserve">    我方对被授权人的签名事项负全部责任。</w:t>
      </w:r>
    </w:p>
    <w:p w14:paraId="7891507C">
      <w:pPr>
        <w:snapToGrid w:val="0"/>
        <w:spacing w:line="360" w:lineRule="exact"/>
        <w:ind w:firstLine="480"/>
        <w:rPr>
          <w:rFonts w:ascii="仿宋_GB2312" w:eastAsia="仿宋_GB2312"/>
          <w:color w:val="auto"/>
          <w:szCs w:val="21"/>
        </w:rPr>
      </w:pPr>
      <w:r>
        <w:rPr>
          <w:rFonts w:hint="eastAsia" w:ascii="仿宋_GB2312" w:eastAsia="仿宋_GB2312"/>
          <w:color w:val="auto"/>
          <w:szCs w:val="21"/>
          <w:u w:val="single"/>
        </w:rPr>
        <w:t>在撤销授权的书面通知以前，本授权书一直有效。</w:t>
      </w:r>
      <w:r>
        <w:rPr>
          <w:rFonts w:hint="eastAsia" w:ascii="仿宋_GB2312" w:eastAsia="仿宋_GB2312"/>
          <w:color w:val="auto"/>
          <w:szCs w:val="21"/>
        </w:rPr>
        <w:t>被授权人在授权书有效期内签署的所有文件不因授权的撤销而失效。</w:t>
      </w:r>
    </w:p>
    <w:p w14:paraId="79C9912A">
      <w:pPr>
        <w:snapToGrid w:val="0"/>
        <w:spacing w:line="360" w:lineRule="exact"/>
        <w:ind w:firstLine="480"/>
        <w:rPr>
          <w:rFonts w:ascii="仿宋_GB2312" w:eastAsia="仿宋_GB2312"/>
          <w:color w:val="auto"/>
          <w:szCs w:val="21"/>
        </w:rPr>
      </w:pPr>
      <w:r>
        <w:rPr>
          <w:rFonts w:hint="eastAsia" w:ascii="仿宋_GB2312" w:eastAsia="仿宋_GB2312"/>
          <w:color w:val="auto"/>
          <w:szCs w:val="21"/>
        </w:rPr>
        <w:t>被授权人无转委托权，特此委托。</w:t>
      </w:r>
    </w:p>
    <w:p w14:paraId="44D2FCA8">
      <w:pPr>
        <w:snapToGrid w:val="0"/>
        <w:spacing w:line="360" w:lineRule="exact"/>
        <w:rPr>
          <w:rFonts w:ascii="仿宋_GB2312" w:eastAsia="仿宋_GB2312"/>
          <w:color w:val="auto"/>
          <w:szCs w:val="21"/>
        </w:rPr>
      </w:pPr>
    </w:p>
    <w:p w14:paraId="3E4E29FD">
      <w:pPr>
        <w:snapToGrid w:val="0"/>
        <w:spacing w:line="360" w:lineRule="exact"/>
        <w:rPr>
          <w:rFonts w:ascii="仿宋_GB2312" w:eastAsia="仿宋_GB2312"/>
          <w:color w:val="auto"/>
          <w:szCs w:val="21"/>
          <w:u w:val="single"/>
        </w:rPr>
      </w:pPr>
      <w:r>
        <w:rPr>
          <w:rFonts w:hint="eastAsia" w:ascii="仿宋_GB2312" w:eastAsia="仿宋_GB2312"/>
          <w:color w:val="auto"/>
          <w:szCs w:val="21"/>
        </w:rPr>
        <w:t>被授权人</w:t>
      </w:r>
      <w:r>
        <w:rPr>
          <w:rFonts w:hint="eastAsia" w:ascii="仿宋_GB2312" w:eastAsia="仿宋_GB2312"/>
          <w:b/>
          <w:bCs/>
          <w:color w:val="auto"/>
          <w:szCs w:val="21"/>
        </w:rPr>
        <w:t>（签字）</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法定代表人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bCs/>
          <w:color w:val="auto"/>
          <w:szCs w:val="21"/>
        </w:rPr>
        <w:t>）</w:t>
      </w:r>
      <w:r>
        <w:rPr>
          <w:rFonts w:hint="eastAsia" w:ascii="仿宋_GB2312" w:eastAsia="仿宋_GB2312"/>
          <w:color w:val="auto"/>
          <w:szCs w:val="21"/>
        </w:rPr>
        <w:t>：</w:t>
      </w:r>
      <w:r>
        <w:rPr>
          <w:rFonts w:hint="eastAsia" w:ascii="仿宋_GB2312" w:eastAsia="仿宋_GB2312"/>
          <w:color w:val="auto"/>
          <w:szCs w:val="21"/>
          <w:u w:val="single"/>
        </w:rPr>
        <w:t xml:space="preserve">                       </w:t>
      </w:r>
    </w:p>
    <w:p w14:paraId="57ADB5C9">
      <w:pPr>
        <w:snapToGrid w:val="0"/>
        <w:spacing w:line="360" w:lineRule="exact"/>
        <w:rPr>
          <w:rFonts w:ascii="仿宋_GB2312" w:eastAsia="仿宋_GB2312"/>
          <w:color w:val="auto"/>
          <w:szCs w:val="21"/>
        </w:rPr>
      </w:pPr>
      <w:r>
        <w:rPr>
          <w:rFonts w:hint="eastAsia" w:ascii="仿宋_GB2312" w:eastAsia="仿宋_GB2312"/>
          <w:color w:val="auto"/>
          <w:szCs w:val="21"/>
        </w:rPr>
        <w:t>被授权人所在部门：</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被授权人职务：</w:t>
      </w:r>
      <w:r>
        <w:rPr>
          <w:rFonts w:hint="eastAsia" w:ascii="仿宋_GB2312" w:eastAsia="仿宋_GB2312"/>
          <w:color w:val="auto"/>
          <w:szCs w:val="21"/>
          <w:u w:val="single"/>
        </w:rPr>
        <w:t xml:space="preserve">                             </w:t>
      </w:r>
    </w:p>
    <w:p w14:paraId="3E23C8EB">
      <w:pPr>
        <w:snapToGrid w:val="0"/>
        <w:spacing w:line="360" w:lineRule="exact"/>
        <w:rPr>
          <w:rFonts w:ascii="仿宋_GB2312" w:eastAsia="仿宋_GB2312"/>
          <w:color w:val="auto"/>
          <w:szCs w:val="21"/>
        </w:rPr>
      </w:pPr>
      <w:r>
        <w:rPr>
          <w:rFonts w:hint="eastAsia" w:ascii="仿宋_GB2312" w:eastAsia="仿宋_GB2312"/>
          <w:color w:val="auto"/>
          <w:szCs w:val="21"/>
        </w:rPr>
        <w:t>被授权人身份证号码：</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w:t>
      </w:r>
    </w:p>
    <w:p w14:paraId="7DDFC499">
      <w:pPr>
        <w:snapToGrid w:val="0"/>
        <w:spacing w:line="360" w:lineRule="exact"/>
        <w:jc w:val="center"/>
        <w:rPr>
          <w:rFonts w:ascii="仿宋_GB2312" w:eastAsia="仿宋_GB2312"/>
          <w:color w:val="auto"/>
          <w:szCs w:val="21"/>
        </w:rPr>
      </w:pPr>
      <w:r>
        <w:rPr>
          <w:rFonts w:hint="eastAsia" w:ascii="仿宋_GB2312" w:eastAsia="仿宋_GB2312"/>
          <w:color w:val="auto"/>
          <w:szCs w:val="21"/>
        </w:rPr>
        <w:t xml:space="preserve">                                   投标人</w:t>
      </w:r>
      <w:r>
        <w:rPr>
          <w:rFonts w:hint="eastAsia" w:ascii="仿宋_GB2312" w:eastAsia="仿宋_GB2312"/>
          <w:color w:val="auto"/>
        </w:rPr>
        <w:t>（</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12E5D01B">
      <w:pPr>
        <w:pStyle w:val="26"/>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156D617F">
      <w:pPr>
        <w:pStyle w:val="26"/>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color w:val="auto"/>
        </w:rPr>
        <w:t xml:space="preserve">                                                                                                                                                                                        </w:t>
      </w:r>
    </w:p>
    <w:p w14:paraId="20420CC5">
      <w:pPr>
        <w:pStyle w:val="26"/>
        <w:spacing w:line="480" w:lineRule="exact"/>
        <w:rPr>
          <w:rFonts w:ascii="仿宋_GB2312" w:hAnsi="Times New Roman" w:eastAsia="仿宋_GB2312"/>
          <w:color w:val="auto"/>
        </w:rPr>
      </w:pPr>
    </w:p>
    <w:p w14:paraId="20F0ADEC">
      <w:pPr>
        <w:pStyle w:val="26"/>
        <w:spacing w:line="480" w:lineRule="exact"/>
        <w:rPr>
          <w:rFonts w:ascii="仿宋_GB2312" w:hAnsi="Times New Roman" w:eastAsia="仿宋_GB2312"/>
          <w:color w:val="auto"/>
        </w:rPr>
      </w:pPr>
    </w:p>
    <w:p w14:paraId="4C4CEDBB">
      <w:pPr>
        <w:pStyle w:val="26"/>
        <w:spacing w:line="480" w:lineRule="exact"/>
        <w:rPr>
          <w:rFonts w:ascii="仿宋_GB2312" w:hAnsi="Times New Roman" w:eastAsia="仿宋_GB2312"/>
          <w:color w:val="auto"/>
        </w:rPr>
      </w:pPr>
    </w:p>
    <w:p w14:paraId="3E490536">
      <w:pPr>
        <w:pStyle w:val="26"/>
        <w:spacing w:line="480" w:lineRule="exact"/>
        <w:rPr>
          <w:rFonts w:ascii="仿宋_GB2312" w:hAnsi="Times New Roman" w:eastAsia="仿宋_GB2312"/>
          <w:color w:val="auto"/>
        </w:rPr>
      </w:pPr>
    </w:p>
    <w:p w14:paraId="1259C023">
      <w:pPr>
        <w:pStyle w:val="26"/>
        <w:spacing w:line="480" w:lineRule="exact"/>
        <w:rPr>
          <w:rFonts w:ascii="仿宋_GB2312" w:hAnsi="Times New Roman" w:eastAsia="仿宋_GB2312"/>
          <w:color w:val="auto"/>
        </w:rPr>
      </w:pPr>
    </w:p>
    <w:p w14:paraId="182CB830">
      <w:pPr>
        <w:pStyle w:val="26"/>
        <w:spacing w:line="240" w:lineRule="atLeast"/>
        <w:ind w:firstLine="5460" w:firstLineChars="2600"/>
        <w:rPr>
          <w:rFonts w:ascii="仿宋_GB2312" w:hAnsi="Times New Roman" w:eastAsia="仿宋_GB2312"/>
          <w:color w:val="auto"/>
          <w:u w:val="single"/>
        </w:rPr>
      </w:pPr>
    </w:p>
    <w:p w14:paraId="06A2C921">
      <w:pPr>
        <w:pStyle w:val="26"/>
        <w:spacing w:line="240" w:lineRule="atLeast"/>
        <w:ind w:firstLine="5460" w:firstLineChars="2600"/>
        <w:rPr>
          <w:rFonts w:ascii="仿宋_GB2312" w:hAnsi="Times New Roman" w:eastAsia="仿宋_GB2312"/>
          <w:color w:val="auto"/>
          <w:u w:val="single"/>
        </w:rPr>
      </w:pPr>
    </w:p>
    <w:p w14:paraId="6166CD38">
      <w:pPr>
        <w:pStyle w:val="26"/>
        <w:spacing w:line="240" w:lineRule="atLeast"/>
        <w:rPr>
          <w:rFonts w:ascii="仿宋_GB2312" w:hAnsi="Times New Roman" w:eastAsia="仿宋_GB2312"/>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6"/>
        <w:spacing w:line="240" w:lineRule="exact"/>
        <w:rPr>
          <w:rFonts w:ascii="仿宋_GB2312" w:hAnsi="Times New Roman" w:eastAsia="仿宋_GB2312"/>
          <w:color w:val="auto"/>
        </w:rPr>
      </w:pPr>
    </w:p>
    <w:p w14:paraId="6EEC2B41">
      <w:pPr>
        <w:pStyle w:val="26"/>
        <w:spacing w:line="240" w:lineRule="exact"/>
        <w:rPr>
          <w:rFonts w:ascii="仿宋_GB2312" w:hAnsi="Times New Roman" w:eastAsia="仿宋_GB2312"/>
          <w:color w:val="auto"/>
          <w:sz w:val="44"/>
        </w:rPr>
      </w:pPr>
    </w:p>
    <w:p w14:paraId="75445E29">
      <w:pPr>
        <w:pStyle w:val="26"/>
        <w:spacing w:line="240" w:lineRule="exact"/>
        <w:rPr>
          <w:rFonts w:ascii="仿宋_GB2312" w:hAnsi="Times New Roman" w:eastAsia="仿宋_GB2312"/>
          <w:color w:val="auto"/>
          <w:sz w:val="44"/>
        </w:rPr>
      </w:pPr>
    </w:p>
    <w:p w14:paraId="5ADD4D58">
      <w:pPr>
        <w:pStyle w:val="26"/>
        <w:spacing w:line="240" w:lineRule="exact"/>
        <w:rPr>
          <w:rFonts w:ascii="仿宋_GB2312" w:hAnsi="Times New Roman" w:eastAsia="仿宋_GB2312"/>
          <w:color w:val="auto"/>
          <w:sz w:val="44"/>
        </w:rPr>
      </w:pPr>
    </w:p>
    <w:p w14:paraId="76ED0BF2">
      <w:pPr>
        <w:pStyle w:val="26"/>
        <w:spacing w:line="240" w:lineRule="exact"/>
        <w:rPr>
          <w:rFonts w:ascii="仿宋_GB2312" w:hAnsi="Times New Roman" w:eastAsia="仿宋_GB2312"/>
          <w:color w:val="auto"/>
          <w:sz w:val="44"/>
        </w:rPr>
      </w:pPr>
    </w:p>
    <w:p w14:paraId="7EF04117">
      <w:pPr>
        <w:pStyle w:val="26"/>
        <w:spacing w:line="240" w:lineRule="exact"/>
        <w:rPr>
          <w:rFonts w:ascii="仿宋_GB2312" w:hAnsi="Times New Roman" w:eastAsia="仿宋_GB2312"/>
          <w:color w:val="auto"/>
          <w:sz w:val="44"/>
        </w:rPr>
      </w:pPr>
    </w:p>
    <w:p w14:paraId="61FE0B0F">
      <w:pPr>
        <w:pStyle w:val="26"/>
        <w:spacing w:line="240" w:lineRule="exact"/>
        <w:rPr>
          <w:rFonts w:ascii="仿宋_GB2312" w:hAnsi="Times New Roman" w:eastAsia="仿宋_GB2312"/>
          <w:color w:val="auto"/>
          <w:sz w:val="44"/>
        </w:rPr>
      </w:pPr>
    </w:p>
    <w:p w14:paraId="69FB3A74">
      <w:pPr>
        <w:pStyle w:val="26"/>
        <w:spacing w:line="240" w:lineRule="exact"/>
        <w:rPr>
          <w:rFonts w:ascii="仿宋_GB2312" w:hAnsi="Times New Roman" w:eastAsia="仿宋_GB2312"/>
          <w:color w:val="auto"/>
          <w:sz w:val="44"/>
        </w:rPr>
      </w:pPr>
    </w:p>
    <w:p w14:paraId="65FE6594">
      <w:pPr>
        <w:pStyle w:val="26"/>
        <w:spacing w:line="240" w:lineRule="exact"/>
        <w:rPr>
          <w:rFonts w:ascii="仿宋_GB2312" w:hAnsi="Times New Roman" w:eastAsia="仿宋_GB2312"/>
          <w:color w:val="auto"/>
          <w:sz w:val="44"/>
        </w:rPr>
      </w:pPr>
    </w:p>
    <w:p w14:paraId="6BD37E4A">
      <w:pPr>
        <w:pStyle w:val="26"/>
        <w:spacing w:line="240" w:lineRule="exact"/>
        <w:rPr>
          <w:rFonts w:ascii="仿宋_GB2312" w:hAnsi="Times New Roman" w:eastAsia="仿宋_GB2312"/>
          <w:color w:val="auto"/>
          <w:sz w:val="44"/>
        </w:rPr>
      </w:pPr>
    </w:p>
    <w:p w14:paraId="7AD43266">
      <w:pPr>
        <w:snapToGrid w:val="0"/>
        <w:spacing w:before="120" w:beforeLines="50" w:after="50"/>
        <w:ind w:firstLine="420" w:firstLineChars="200"/>
        <w:outlineLvl w:val="1"/>
        <w:rPr>
          <w:rFonts w:ascii="仿宋_GB2312" w:eastAsia="仿宋_GB2312"/>
          <w:color w:val="auto"/>
        </w:rPr>
      </w:pPr>
      <w:r>
        <w:rPr>
          <w:rFonts w:hint="eastAsia" w:ascii="仿宋_GB2312" w:eastAsia="仿宋_GB2312"/>
          <w:color w:val="auto"/>
        </w:rPr>
        <w:t xml:space="preserve">                                             </w:t>
      </w:r>
    </w:p>
    <w:p w14:paraId="0B5FE344">
      <w:pPr>
        <w:snapToGrid w:val="0"/>
        <w:spacing w:before="120" w:beforeLines="50" w:after="50"/>
        <w:ind w:firstLine="420" w:firstLineChars="200"/>
        <w:outlineLvl w:val="1"/>
        <w:rPr>
          <w:rFonts w:ascii="仿宋_GB2312" w:eastAsia="仿宋_GB2312"/>
          <w:color w:val="auto"/>
        </w:rPr>
      </w:pPr>
    </w:p>
    <w:p w14:paraId="27E78ECC">
      <w:pPr>
        <w:snapToGrid w:val="0"/>
        <w:spacing w:before="120" w:beforeLines="50" w:after="50"/>
        <w:ind w:firstLine="482" w:firstLineChars="200"/>
        <w:outlineLvl w:val="1"/>
        <w:rPr>
          <w:rFonts w:ascii="仿宋_GB2312" w:eastAsia="仿宋_GB2312"/>
          <w:color w:val="auto"/>
        </w:rPr>
        <w:sectPr>
          <w:pgSz w:w="11906" w:h="16838"/>
          <w:pgMar w:top="1440" w:right="1440" w:bottom="1440" w:left="1440" w:header="851" w:footer="992" w:gutter="0"/>
          <w:cols w:space="720" w:num="1"/>
          <w:docGrid w:linePitch="312" w:charSpace="0"/>
        </w:sect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3BC75460">
      <w:pPr>
        <w:snapToGrid w:val="0"/>
        <w:spacing w:line="400" w:lineRule="exact"/>
        <w:ind w:firstLine="475" w:firstLineChars="197"/>
        <w:jc w:val="left"/>
        <w:rPr>
          <w:rFonts w:ascii="仿宋_GB2312" w:hAnsi="Calibri" w:eastAsia="仿宋_GB2312"/>
          <w:b/>
          <w:bCs/>
          <w:color w:val="auto"/>
          <w:sz w:val="24"/>
        </w:rPr>
      </w:pPr>
      <w:r>
        <w:rPr>
          <w:rFonts w:hint="eastAsia" w:ascii="仿宋_GB2312" w:hAnsi="Calibri" w:eastAsia="仿宋_GB2312"/>
          <w:b/>
          <w:bCs/>
          <w:color w:val="auto"/>
          <w:sz w:val="24"/>
        </w:rPr>
        <w:t>（3）投标人资格声明函</w:t>
      </w:r>
      <w:r>
        <w:rPr>
          <w:rFonts w:hint="eastAsia" w:ascii="仿宋_GB2312" w:eastAsia="仿宋_GB2312"/>
          <w:b/>
          <w:bCs/>
          <w:color w:val="auto"/>
          <w:sz w:val="24"/>
        </w:rPr>
        <w:t>格式</w:t>
      </w:r>
      <w:r>
        <w:rPr>
          <w:rFonts w:hint="eastAsia" w:ascii="仿宋_GB2312" w:hAnsi="Calibri" w:eastAsia="仿宋_GB2312"/>
          <w:b/>
          <w:bCs/>
          <w:color w:val="auto"/>
          <w:sz w:val="24"/>
        </w:rPr>
        <w:t>（必须提供）：</w:t>
      </w:r>
    </w:p>
    <w:p w14:paraId="68FCB40D">
      <w:pPr>
        <w:snapToGrid w:val="0"/>
        <w:spacing w:before="50" w:after="120" w:afterLines="50" w:line="400" w:lineRule="exact"/>
        <w:jc w:val="center"/>
        <w:rPr>
          <w:rFonts w:ascii="仿宋_GB2312" w:eastAsia="仿宋_GB2312"/>
          <w:b/>
          <w:bCs/>
          <w:color w:val="auto"/>
          <w:sz w:val="32"/>
          <w:szCs w:val="32"/>
        </w:rPr>
      </w:pPr>
    </w:p>
    <w:p w14:paraId="41943402">
      <w:pPr>
        <w:autoSpaceDE w:val="0"/>
        <w:autoSpaceDN w:val="0"/>
        <w:adjustRightInd w:val="0"/>
        <w:spacing w:line="400" w:lineRule="exact"/>
        <w:ind w:firstLine="640"/>
        <w:jc w:val="center"/>
        <w:rPr>
          <w:rFonts w:ascii="仿宋_GB2312" w:eastAsia="仿宋_GB2312"/>
          <w:b/>
          <w:bCs/>
          <w:color w:val="auto"/>
          <w:sz w:val="32"/>
          <w:szCs w:val="32"/>
        </w:rPr>
      </w:pPr>
      <w:r>
        <w:rPr>
          <w:rFonts w:hint="eastAsia" w:ascii="仿宋_GB2312" w:eastAsia="仿宋_GB2312"/>
          <w:b/>
          <w:bCs/>
          <w:color w:val="auto"/>
          <w:sz w:val="32"/>
          <w:szCs w:val="32"/>
        </w:rPr>
        <w:t>投标人资格声明函</w:t>
      </w:r>
    </w:p>
    <w:p w14:paraId="6D9C1008">
      <w:pPr>
        <w:autoSpaceDE w:val="0"/>
        <w:autoSpaceDN w:val="0"/>
        <w:adjustRightInd w:val="0"/>
        <w:spacing w:line="400" w:lineRule="exact"/>
        <w:rPr>
          <w:rFonts w:ascii="仿宋_GB2312" w:eastAsia="仿宋_GB2312"/>
          <w:color w:val="auto"/>
          <w:spacing w:val="6"/>
          <w:sz w:val="24"/>
        </w:rPr>
      </w:pPr>
      <w:r>
        <w:rPr>
          <w:rFonts w:hint="eastAsia" w:ascii="仿宋_GB2312" w:eastAsia="仿宋_GB2312"/>
          <w:color w:val="auto"/>
          <w:spacing w:val="6"/>
          <w:sz w:val="24"/>
        </w:rPr>
        <w:t>致：</w:t>
      </w:r>
      <w:r>
        <w:rPr>
          <w:rFonts w:ascii="仿宋_GB2312" w:eastAsia="仿宋_GB2312"/>
          <w:color w:val="auto"/>
          <w:spacing w:val="6"/>
          <w:sz w:val="24"/>
          <w:u w:val="single"/>
        </w:rPr>
        <w:t>柳州城市职业学院</w:t>
      </w:r>
      <w:r>
        <w:rPr>
          <w:rFonts w:hint="eastAsia" w:ascii="仿宋_GB2312" w:eastAsia="仿宋_GB2312"/>
          <w:color w:val="auto"/>
          <w:spacing w:val="6"/>
          <w:sz w:val="24"/>
          <w:u w:val="single"/>
        </w:rPr>
        <w:t>、柳州市政府集中采购中心</w:t>
      </w:r>
      <w:r>
        <w:rPr>
          <w:rFonts w:hint="eastAsia" w:ascii="仿宋_GB2312" w:eastAsia="仿宋_GB2312"/>
          <w:color w:val="auto"/>
          <w:spacing w:val="6"/>
          <w:sz w:val="24"/>
        </w:rPr>
        <w:t>：</w:t>
      </w:r>
    </w:p>
    <w:p w14:paraId="172004E9">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我方自愿参加</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项目（项目编号：</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 xml:space="preserve">）的政府采购活动，并郑重承诺我方符合《中华人民共和国政府采购法》第二十二条规定的条件： </w:t>
      </w:r>
    </w:p>
    <w:p w14:paraId="426917D1">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（一）具有独立承担民事责任的能力； </w:t>
      </w:r>
    </w:p>
    <w:p w14:paraId="54C3771B">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（二）具有良好的商业信誉和健全的财务会计制度； </w:t>
      </w:r>
    </w:p>
    <w:p w14:paraId="69BD19E7">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（三）具有履行合同所必需的设备和专业技术能力； </w:t>
      </w:r>
    </w:p>
    <w:p w14:paraId="16979D9E">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（四）有依法缴纳税收和社会保障资金的良好记录； </w:t>
      </w:r>
    </w:p>
    <w:p w14:paraId="5186830D">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（五）参加政府采购活动前三年内，在经营活动中没有重大违法记录； </w:t>
      </w:r>
    </w:p>
    <w:p w14:paraId="37D6C057">
      <w:pPr>
        <w:autoSpaceDE w:val="0"/>
        <w:autoSpaceDN w:val="0"/>
        <w:adjustRightInd w:val="0"/>
        <w:spacing w:line="400" w:lineRule="exact"/>
        <w:ind w:firstLine="640"/>
        <w:rPr>
          <w:rFonts w:hint="eastAsia" w:ascii="仿宋_GB2312" w:eastAsia="仿宋_GB2312"/>
          <w:color w:val="auto"/>
          <w:spacing w:val="6"/>
          <w:sz w:val="24"/>
        </w:rPr>
      </w:pPr>
      <w:r>
        <w:rPr>
          <w:rFonts w:hint="eastAsia" w:ascii="仿宋_GB2312" w:eastAsia="仿宋_GB2312"/>
          <w:spacing w:val="6"/>
          <w:sz w:val="24"/>
          <w:lang w:eastAsia="zh-CN"/>
        </w:rPr>
        <w:t>（</w:t>
      </w:r>
      <w:r>
        <w:rPr>
          <w:rFonts w:hint="eastAsia" w:ascii="仿宋_GB2312" w:eastAsia="仿宋_GB2312"/>
          <w:spacing w:val="6"/>
          <w:sz w:val="24"/>
        </w:rPr>
        <w:t>六）若以分公司名义参与政府采购活动的，已获得总公司针对本项目的授权；</w:t>
      </w:r>
    </w:p>
    <w:p w14:paraId="305E5C98">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w:t>
      </w:r>
      <w:r>
        <w:rPr>
          <w:rFonts w:hint="eastAsia" w:ascii="仿宋_GB2312" w:eastAsia="仿宋_GB2312"/>
          <w:color w:val="auto"/>
          <w:spacing w:val="6"/>
          <w:sz w:val="24"/>
          <w:lang w:val="en-US" w:eastAsia="zh-CN"/>
        </w:rPr>
        <w:t>七</w:t>
      </w:r>
      <w:r>
        <w:rPr>
          <w:rFonts w:hint="eastAsia" w:ascii="仿宋_GB2312" w:eastAsia="仿宋_GB2312"/>
          <w:color w:val="auto"/>
          <w:spacing w:val="6"/>
          <w:sz w:val="24"/>
        </w:rPr>
        <w:t xml:space="preserve">）法律、行政法规规定的其他条件。 </w:t>
      </w:r>
    </w:p>
    <w:p w14:paraId="2F130903">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我方保证上述承诺事项的真实性，如有弄虚作假或其他违法违规行为，愿意承担一切法律责任，并承担因此所造成的一切损失。 </w:t>
      </w:r>
    </w:p>
    <w:p w14:paraId="084D911C">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b/>
          <w:bCs/>
          <w:color w:val="auto"/>
          <w:spacing w:val="6"/>
          <w:sz w:val="24"/>
        </w:rPr>
        <w:t>特此声明！</w:t>
      </w:r>
      <w:r>
        <w:rPr>
          <w:rFonts w:hint="eastAsia" w:ascii="仿宋_GB2312" w:eastAsia="仿宋_GB2312"/>
          <w:color w:val="auto"/>
          <w:spacing w:val="6"/>
          <w:sz w:val="24"/>
        </w:rPr>
        <w:t xml:space="preserve"> </w:t>
      </w:r>
    </w:p>
    <w:p w14:paraId="22C48A8F">
      <w:pPr>
        <w:pStyle w:val="47"/>
        <w:spacing w:line="400" w:lineRule="exact"/>
        <w:ind w:firstLine="504"/>
        <w:rPr>
          <w:rFonts w:ascii="仿宋_GB2312" w:eastAsia="仿宋_GB2312"/>
          <w:color w:val="auto"/>
          <w:spacing w:val="6"/>
          <w:sz w:val="24"/>
        </w:rPr>
      </w:pPr>
    </w:p>
    <w:p w14:paraId="690449F1">
      <w:pPr>
        <w:spacing w:line="400" w:lineRule="exact"/>
        <w:rPr>
          <w:color w:val="auto"/>
          <w:sz w:val="24"/>
        </w:rPr>
      </w:pPr>
    </w:p>
    <w:p w14:paraId="64959304">
      <w:pPr>
        <w:spacing w:line="400" w:lineRule="exact"/>
        <w:jc w:val="center"/>
        <w:rPr>
          <w:rFonts w:ascii="仿宋_GB2312" w:eastAsia="仿宋_GB2312"/>
          <w:color w:val="auto"/>
          <w:sz w:val="24"/>
          <w:u w:val="single"/>
        </w:rPr>
      </w:pPr>
      <w:r>
        <w:rPr>
          <w:rFonts w:hint="eastAsia" w:ascii="仿宋_GB2312" w:eastAsia="仿宋_GB2312"/>
          <w:color w:val="auto"/>
          <w:sz w:val="24"/>
        </w:rPr>
        <w:t xml:space="preserve">                        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5935F2F1">
      <w:pPr>
        <w:spacing w:line="400" w:lineRule="exact"/>
        <w:jc w:val="center"/>
        <w:rPr>
          <w:rFonts w:ascii="仿宋_GB2312" w:eastAsia="仿宋_GB2312"/>
          <w:color w:val="auto"/>
          <w:sz w:val="24"/>
          <w:u w:val="single"/>
        </w:rPr>
      </w:pPr>
    </w:p>
    <w:p w14:paraId="05B5F660">
      <w:pPr>
        <w:pStyle w:val="26"/>
        <w:spacing w:line="400" w:lineRule="exact"/>
        <w:ind w:firstLine="5160" w:firstLineChars="2150"/>
        <w:rPr>
          <w:rFonts w:ascii="仿宋_GB2312" w:eastAsia="仿宋_GB2312"/>
          <w:color w:val="auto"/>
          <w:sz w:val="24"/>
          <w:szCs w:val="24"/>
        </w:rPr>
      </w:pPr>
      <w:r>
        <w:rPr>
          <w:rFonts w:hint="eastAsia" w:ascii="仿宋_GB2312" w:eastAsia="仿宋_GB2312"/>
          <w:color w:val="auto"/>
          <w:sz w:val="24"/>
          <w:szCs w:val="24"/>
        </w:rPr>
        <w:t>投标人</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30B966CA">
      <w:pPr>
        <w:pStyle w:val="26"/>
        <w:spacing w:line="400" w:lineRule="exact"/>
        <w:rPr>
          <w:rFonts w:hint="eastAsia" w:ascii="仿宋_GB2312" w:hAnsi="宋体" w:eastAsia="仿宋_GB2312"/>
          <w:color w:val="auto"/>
          <w:sz w:val="24"/>
          <w:szCs w:val="24"/>
        </w:rPr>
      </w:pPr>
    </w:p>
    <w:p w14:paraId="53A929C6">
      <w:pPr>
        <w:pStyle w:val="26"/>
        <w:spacing w:line="400" w:lineRule="exact"/>
        <w:jc w:val="right"/>
        <w:rPr>
          <w:rFonts w:hint="eastAsia" w:ascii="仿宋_GB2312" w:hAnsi="宋体" w:eastAsia="仿宋_GB2312"/>
          <w:color w:val="auto"/>
          <w:sz w:val="24"/>
          <w:szCs w:val="24"/>
        </w:rPr>
      </w:pPr>
      <w:r>
        <w:rPr>
          <w:rFonts w:hint="eastAsia" w:ascii="仿宋_GB2312" w:hAnsi="宋体" w:eastAsia="仿宋_GB2312"/>
          <w:color w:val="auto"/>
          <w:sz w:val="24"/>
          <w:szCs w:val="24"/>
        </w:rPr>
        <w:t>日期：       年   月   日</w:t>
      </w:r>
    </w:p>
    <w:p w14:paraId="1BB47B55">
      <w:pPr>
        <w:pStyle w:val="26"/>
        <w:spacing w:line="400" w:lineRule="exact"/>
        <w:ind w:firstLine="482" w:firstLineChars="200"/>
        <w:rPr>
          <w:rFonts w:hint="eastAsia" w:ascii="仿宋_GB2312" w:hAnsi="宋体" w:eastAsia="仿宋_GB2312"/>
          <w:b/>
          <w:bCs/>
          <w:color w:val="auto"/>
          <w:sz w:val="24"/>
          <w:szCs w:val="24"/>
        </w:rPr>
      </w:pPr>
      <w:r>
        <w:rPr>
          <w:rFonts w:hint="eastAsia" w:ascii="仿宋_GB2312" w:eastAsia="仿宋_GB2312"/>
          <w:b/>
          <w:color w:val="auto"/>
          <w:sz w:val="24"/>
          <w:szCs w:val="24"/>
        </w:rPr>
        <w:t>注：此项材料必须</w:t>
      </w:r>
      <w:r>
        <w:rPr>
          <w:rFonts w:hint="eastAsia" w:ascii="仿宋_GB2312" w:hAnsi="宋体" w:eastAsia="仿宋_GB2312"/>
          <w:b/>
          <w:bCs/>
          <w:color w:val="auto"/>
          <w:sz w:val="24"/>
          <w:szCs w:val="24"/>
        </w:rPr>
        <w:t>以PDF格式上传。</w:t>
      </w:r>
    </w:p>
    <w:p w14:paraId="091A31FB">
      <w:pPr>
        <w:pStyle w:val="8"/>
        <w:overflowPunct w:val="0"/>
        <w:ind w:left="0" w:firstLine="0"/>
        <w:rPr>
          <w:rFonts w:ascii="仿宋_GB2312" w:hAnsi="Courier New" w:eastAsia="仿宋_GB2312" w:cs="Courier New"/>
          <w:bCs/>
          <w:color w:val="auto"/>
          <w:sz w:val="24"/>
          <w:szCs w:val="24"/>
        </w:rPr>
        <w:sectPr>
          <w:pgSz w:w="11906" w:h="16838"/>
          <w:pgMar w:top="1440" w:right="707" w:bottom="1440" w:left="1440" w:header="851" w:footer="992" w:gutter="0"/>
          <w:cols w:space="720" w:num="1"/>
          <w:docGrid w:linePitch="312" w:charSpace="0"/>
        </w:sectPr>
      </w:pPr>
    </w:p>
    <w:p w14:paraId="68E71CCA">
      <w:pPr>
        <w:pStyle w:val="320"/>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（4）投标人有效主体资格证明（如营业执照、事业单位法人证书、执业许可证、自然人身份证等）（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659B957A">
      <w:pPr>
        <w:snapToGrid w:val="0"/>
        <w:spacing w:line="400" w:lineRule="exact"/>
        <w:jc w:val="left"/>
        <w:rPr>
          <w:rFonts w:ascii="仿宋_GB2312" w:eastAsia="仿宋_GB2312"/>
          <w:bCs/>
          <w:color w:val="auto"/>
          <w:sz w:val="24"/>
        </w:rPr>
      </w:pPr>
    </w:p>
    <w:p w14:paraId="1CC25572">
      <w:pPr>
        <w:snapToGrid w:val="0"/>
        <w:spacing w:line="400" w:lineRule="exact"/>
        <w:jc w:val="left"/>
        <w:rPr>
          <w:rFonts w:ascii="仿宋_GB2312" w:eastAsia="仿宋_GB2312"/>
          <w:bCs/>
          <w:color w:val="auto"/>
          <w:sz w:val="24"/>
        </w:rPr>
      </w:pPr>
    </w:p>
    <w:p w14:paraId="6654AE02">
      <w:pPr>
        <w:snapToGrid w:val="0"/>
        <w:spacing w:before="120" w:beforeLines="50" w:after="50" w:line="400" w:lineRule="exact"/>
        <w:outlineLvl w:val="1"/>
        <w:rPr>
          <w:rFonts w:ascii="仿宋_GB2312" w:eastAsia="仿宋_GB2312"/>
          <w:b/>
          <w:bCs/>
          <w:color w:val="auto"/>
          <w:szCs w:val="21"/>
        </w:rPr>
      </w:pPr>
    </w:p>
    <w:p w14:paraId="4CD621CB">
      <w:pPr>
        <w:ind w:firstLine="643" w:firstLineChars="200"/>
        <w:jc w:val="left"/>
        <w:rPr>
          <w:rFonts w:ascii="仿宋_GB2312" w:eastAsia="仿宋_GB2312"/>
          <w:b/>
          <w:bCs/>
          <w:color w:val="auto"/>
          <w:sz w:val="32"/>
          <w:szCs w:val="32"/>
        </w:rPr>
      </w:pPr>
      <w:bookmarkStart w:id="92" w:name="_Hlk56503802"/>
      <w:r>
        <w:rPr>
          <w:rFonts w:hint="eastAsia" w:ascii="仿宋_GB2312" w:eastAsia="仿宋_GB2312"/>
          <w:b/>
          <w:bCs/>
          <w:color w:val="auto"/>
          <w:sz w:val="32"/>
          <w:szCs w:val="32"/>
        </w:rPr>
        <w:t>注：第（4）项必须提供且为PDF格式，并加盖投标人CA电子签章。</w:t>
      </w:r>
    </w:p>
    <w:p w14:paraId="0FB674CC">
      <w:pPr>
        <w:ind w:firstLine="643" w:firstLineChars="200"/>
        <w:jc w:val="left"/>
        <w:rPr>
          <w:rFonts w:ascii="仿宋_GB2312" w:eastAsia="仿宋_GB2312"/>
          <w:b/>
          <w:bCs/>
          <w:color w:val="auto"/>
          <w:sz w:val="32"/>
          <w:szCs w:val="32"/>
        </w:rPr>
      </w:pPr>
      <w:bookmarkStart w:id="93" w:name="_Hlk102729607"/>
    </w:p>
    <w:bookmarkEnd w:id="92"/>
    <w:bookmarkEnd w:id="93"/>
    <w:p w14:paraId="2D4B05CF">
      <w:pPr>
        <w:snapToGrid w:val="0"/>
        <w:spacing w:before="120" w:beforeLines="50" w:after="50" w:line="400" w:lineRule="exact"/>
        <w:rPr>
          <w:rFonts w:ascii="仿宋_GB2312" w:eastAsia="仿宋_GB2312"/>
          <w:color w:val="auto"/>
          <w:szCs w:val="21"/>
        </w:rPr>
        <w:sectPr>
          <w:pgSz w:w="11906" w:h="16838"/>
          <w:pgMar w:top="1440" w:right="707" w:bottom="1440" w:left="1440" w:header="851" w:footer="992" w:gutter="0"/>
          <w:cols w:space="720" w:num="1"/>
          <w:docGrid w:linePitch="312" w:charSpace="0"/>
        </w:sectPr>
      </w:pPr>
    </w:p>
    <w:p w14:paraId="3BAD75A1">
      <w:pPr>
        <w:spacing w:line="276" w:lineRule="auto"/>
        <w:jc w:val="center"/>
        <w:rPr>
          <w:rFonts w:hint="eastAsia" w:ascii="仿宋_GB2312" w:hAnsi="宋体" w:eastAsia="仿宋_GB2312"/>
          <w:b/>
          <w:bCs/>
          <w:color w:val="FF0000"/>
          <w:sz w:val="56"/>
          <w:szCs w:val="56"/>
        </w:rPr>
      </w:pPr>
      <w:r>
        <w:rPr>
          <w:rFonts w:hint="eastAsia" w:ascii="仿宋_GB2312" w:hAnsi="宋体" w:eastAsia="仿宋_GB2312"/>
          <w:b/>
          <w:bCs/>
          <w:color w:val="FF0000"/>
          <w:sz w:val="56"/>
          <w:szCs w:val="56"/>
        </w:rPr>
        <w:t xml:space="preserve">   </w:t>
      </w:r>
    </w:p>
    <w:p w14:paraId="0886714A">
      <w:pPr>
        <w:spacing w:line="276" w:lineRule="auto"/>
        <w:jc w:val="center"/>
        <w:rPr>
          <w:rFonts w:hint="eastAsia" w:ascii="仿宋_GB2312" w:hAnsi="宋体" w:eastAsia="仿宋_GB2312"/>
          <w:b/>
          <w:bCs/>
          <w:color w:val="FF0000"/>
          <w:sz w:val="56"/>
          <w:szCs w:val="56"/>
        </w:rPr>
      </w:pPr>
    </w:p>
    <w:p w14:paraId="28B4E885">
      <w:pPr>
        <w:spacing w:line="276" w:lineRule="auto"/>
        <w:jc w:val="center"/>
        <w:rPr>
          <w:rFonts w:hint="eastAsia" w:ascii="仿宋_GB2312" w:hAnsi="宋体" w:eastAsia="仿宋_GB2312"/>
          <w:b/>
          <w:bCs/>
          <w:color w:val="FF0000"/>
          <w:sz w:val="56"/>
          <w:szCs w:val="56"/>
        </w:rPr>
      </w:pPr>
    </w:p>
    <w:p w14:paraId="3F48F87A">
      <w:pPr>
        <w:spacing w:line="276" w:lineRule="auto"/>
        <w:jc w:val="center"/>
        <w:rPr>
          <w:rFonts w:hint="eastAsia" w:ascii="仿宋_GB2312" w:hAnsi="宋体" w:eastAsia="仿宋_GB2312"/>
          <w:b/>
          <w:bCs/>
          <w:color w:val="FF0000"/>
          <w:sz w:val="56"/>
          <w:szCs w:val="56"/>
        </w:rPr>
      </w:pPr>
    </w:p>
    <w:p w14:paraId="6D714911">
      <w:pPr>
        <w:spacing w:line="276" w:lineRule="auto"/>
        <w:rPr>
          <w:rFonts w:hint="eastAsia" w:ascii="仿宋_GB2312" w:hAnsi="宋体" w:eastAsia="仿宋_GB2312"/>
          <w:b/>
          <w:bCs/>
          <w:color w:val="FF0000"/>
          <w:sz w:val="56"/>
          <w:szCs w:val="56"/>
        </w:rPr>
      </w:pPr>
    </w:p>
    <w:p w14:paraId="2E0D0ED5">
      <w:pPr>
        <w:spacing w:line="276" w:lineRule="auto"/>
        <w:rPr>
          <w:rFonts w:hint="eastAsia" w:ascii="仿宋_GB2312" w:hAnsi="宋体" w:eastAsia="仿宋_GB2312"/>
          <w:b/>
          <w:bCs/>
          <w:color w:val="FF0000"/>
          <w:sz w:val="56"/>
          <w:szCs w:val="56"/>
        </w:rPr>
      </w:pPr>
    </w:p>
    <w:p w14:paraId="45FECC62">
      <w:pPr>
        <w:spacing w:line="276" w:lineRule="auto"/>
        <w:rPr>
          <w:rFonts w:hint="eastAsia" w:ascii="仿宋_GB2312" w:hAnsi="宋体" w:eastAsia="仿宋_GB2312"/>
          <w:b/>
          <w:bCs/>
          <w:color w:val="FF0000"/>
          <w:sz w:val="56"/>
          <w:szCs w:val="56"/>
        </w:rPr>
      </w:pPr>
    </w:p>
    <w:p w14:paraId="5AF39E9F">
      <w:pPr>
        <w:spacing w:line="276" w:lineRule="auto"/>
        <w:jc w:val="center"/>
        <w:rPr>
          <w:rFonts w:hint="eastAsia" w:ascii="仿宋_GB2312" w:hAnsi="宋体" w:eastAsia="仿宋_GB2312"/>
          <w:b/>
          <w:bCs/>
          <w:color w:val="auto"/>
          <w:sz w:val="56"/>
          <w:szCs w:val="56"/>
        </w:rPr>
      </w:pPr>
      <w:r>
        <w:rPr>
          <w:rFonts w:hint="eastAsia" w:ascii="仿宋_GB2312" w:hAnsi="宋体" w:eastAsia="仿宋_GB2312"/>
          <w:b/>
          <w:bCs/>
          <w:color w:val="auto"/>
          <w:sz w:val="56"/>
          <w:szCs w:val="56"/>
        </w:rPr>
        <w:t>二、报  价 要 求 文  件  格  式</w:t>
      </w:r>
    </w:p>
    <w:p w14:paraId="14C224E8">
      <w:pPr>
        <w:snapToGrid w:val="0"/>
        <w:spacing w:before="50" w:after="50"/>
        <w:rPr>
          <w:rFonts w:ascii="仿宋_GB2312" w:eastAsia="仿宋_GB2312"/>
          <w:bCs/>
          <w:color w:val="auto"/>
          <w:sz w:val="30"/>
          <w:szCs w:val="30"/>
        </w:rPr>
      </w:pPr>
    </w:p>
    <w:p w14:paraId="7B66E5A3">
      <w:pPr>
        <w:snapToGrid w:val="0"/>
        <w:spacing w:before="50" w:after="50"/>
        <w:rPr>
          <w:rFonts w:ascii="仿宋_GB2312" w:eastAsia="仿宋_GB2312"/>
          <w:bCs/>
          <w:color w:val="auto"/>
          <w:sz w:val="30"/>
          <w:szCs w:val="30"/>
        </w:rPr>
        <w:sectPr>
          <w:pgSz w:w="11906" w:h="16838"/>
          <w:pgMar w:top="1440" w:right="1440" w:bottom="1440" w:left="1440" w:header="851" w:footer="992" w:gutter="0"/>
          <w:cols w:space="720" w:num="1"/>
          <w:docGrid w:linePitch="312" w:charSpace="0"/>
        </w:sectPr>
      </w:pPr>
    </w:p>
    <w:p w14:paraId="7A746B16">
      <w:pPr>
        <w:snapToGrid w:val="0"/>
        <w:spacing w:before="50" w:after="50" w:line="400" w:lineRule="exact"/>
        <w:rPr>
          <w:rFonts w:ascii="仿宋_GB2312" w:eastAsia="仿宋_GB2312"/>
          <w:b/>
          <w:bCs/>
          <w:color w:val="auto"/>
          <w:sz w:val="24"/>
        </w:rPr>
      </w:pPr>
      <w:r>
        <w:rPr>
          <w:rFonts w:hint="eastAsia" w:ascii="仿宋_GB2312" w:eastAsia="仿宋_GB2312"/>
          <w:b/>
          <w:bCs/>
          <w:color w:val="auto"/>
          <w:sz w:val="24"/>
        </w:rPr>
        <w:t>报价要求文件目录：</w:t>
      </w:r>
    </w:p>
    <w:p w14:paraId="5F3D28B8">
      <w:pPr>
        <w:snapToGrid w:val="0"/>
        <w:spacing w:before="50" w:after="50" w:line="400" w:lineRule="exact"/>
        <w:rPr>
          <w:rFonts w:ascii="仿宋_GB2312" w:eastAsia="仿宋_GB2312"/>
          <w:b/>
          <w:bCs/>
          <w:color w:val="auto"/>
          <w:szCs w:val="21"/>
        </w:rPr>
      </w:pPr>
    </w:p>
    <w:p w14:paraId="48501341">
      <w:pPr>
        <w:tabs>
          <w:tab w:val="left" w:pos="3870"/>
          <w:tab w:val="left" w:pos="4085"/>
        </w:tabs>
        <w:snapToGrid w:val="0"/>
        <w:jc w:val="center"/>
        <w:rPr>
          <w:rFonts w:ascii="仿宋_GB2312" w:eastAsia="仿宋_GB2312"/>
          <w:color w:val="auto"/>
          <w:sz w:val="36"/>
          <w:szCs w:val="36"/>
        </w:rPr>
      </w:pPr>
    </w:p>
    <w:p w14:paraId="42FF7A7B">
      <w:pPr>
        <w:spacing w:line="276" w:lineRule="auto"/>
        <w:jc w:val="center"/>
        <w:rPr>
          <w:rFonts w:ascii="仿宋_GB2312" w:eastAsia="仿宋_GB2312"/>
          <w:color w:val="auto"/>
          <w:sz w:val="44"/>
          <w:szCs w:val="44"/>
        </w:rPr>
      </w:pPr>
      <w:r>
        <w:rPr>
          <w:rFonts w:hint="eastAsia" w:ascii="仿宋_GB2312" w:eastAsia="仿宋_GB2312"/>
          <w:color w:val="auto"/>
          <w:sz w:val="44"/>
          <w:szCs w:val="44"/>
        </w:rPr>
        <w:t>目    录</w:t>
      </w:r>
    </w:p>
    <w:p w14:paraId="5E0AA0AA">
      <w:pPr>
        <w:spacing w:line="360" w:lineRule="auto"/>
        <w:ind w:firstLine="424" w:firstLineChars="177"/>
        <w:rPr>
          <w:rFonts w:ascii="仿宋_GB2312" w:eastAsia="仿宋_GB2312" w:cs="Courier New"/>
          <w:color w:val="auto"/>
          <w:sz w:val="24"/>
        </w:rPr>
      </w:pPr>
      <w:r>
        <w:rPr>
          <w:rFonts w:hint="eastAsia" w:ascii="仿宋_GB2312" w:eastAsia="仿宋_GB2312" w:cs="Courier New"/>
          <w:color w:val="auto"/>
          <w:sz w:val="24"/>
        </w:rPr>
        <w:t>（1）开标一览表（</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15701F2A">
      <w:pPr>
        <w:spacing w:line="360" w:lineRule="auto"/>
        <w:ind w:firstLine="1080" w:firstLineChars="450"/>
        <w:rPr>
          <w:rFonts w:ascii="仿宋_GB2312" w:eastAsia="仿宋_GB2312" w:cs="Courier New"/>
          <w:color w:val="auto"/>
          <w:sz w:val="24"/>
        </w:rPr>
      </w:pPr>
      <w:r>
        <w:rPr>
          <w:rFonts w:hint="eastAsia" w:ascii="仿宋_GB2312" w:eastAsia="仿宋_GB2312" w:cs="Courier New"/>
          <w:color w:val="auto"/>
          <w:sz w:val="24"/>
        </w:rPr>
        <w:t>附件1中小企业声明函格式（如有）………………………………………</w:t>
      </w:r>
    </w:p>
    <w:p w14:paraId="1259EBF8">
      <w:pPr>
        <w:spacing w:line="360" w:lineRule="auto"/>
        <w:ind w:firstLine="1080" w:firstLineChars="450"/>
        <w:rPr>
          <w:rFonts w:ascii="仿宋_GB2312" w:eastAsia="仿宋_GB2312" w:cs="Courier New"/>
          <w:color w:val="auto"/>
          <w:sz w:val="24"/>
        </w:rPr>
      </w:pPr>
      <w:r>
        <w:rPr>
          <w:rFonts w:hint="eastAsia" w:ascii="仿宋_GB2312" w:eastAsia="仿宋_GB2312" w:cs="Courier New"/>
          <w:color w:val="auto"/>
          <w:sz w:val="24"/>
        </w:rPr>
        <w:t>附件2残疾人福利性单位声明函格式（如有）………………………………………</w:t>
      </w:r>
    </w:p>
    <w:p w14:paraId="2D3D911B">
      <w:pPr>
        <w:spacing w:line="360" w:lineRule="auto"/>
        <w:ind w:firstLine="1080" w:firstLineChars="450"/>
        <w:rPr>
          <w:rFonts w:ascii="仿宋_GB2312" w:eastAsia="仿宋_GB2312" w:cs="Courier New"/>
          <w:color w:val="auto"/>
          <w:sz w:val="24"/>
        </w:rPr>
      </w:pPr>
      <w:bookmarkStart w:id="94" w:name="_Hlk102729630"/>
      <w:r>
        <w:rPr>
          <w:rFonts w:hint="eastAsia" w:ascii="仿宋_GB2312" w:eastAsia="仿宋_GB2312" w:cs="Courier New"/>
          <w:color w:val="auto"/>
          <w:sz w:val="24"/>
        </w:rPr>
        <w:t>附件3：监狱企业由省级以上监狱管理局、戒毒管理局（含新疆生产建设兵团）出具的属于监狱企业的证明文件（如有）……………………………………</w:t>
      </w:r>
    </w:p>
    <w:p w14:paraId="617D4D9F">
      <w:pPr>
        <w:spacing w:line="360" w:lineRule="auto"/>
        <w:ind w:firstLine="424" w:firstLineChars="177"/>
        <w:rPr>
          <w:rFonts w:ascii="仿宋_GB2312" w:eastAsia="仿宋_GB2312" w:cs="Courier New"/>
          <w:color w:val="auto"/>
          <w:sz w:val="24"/>
        </w:rPr>
      </w:pPr>
      <w:r>
        <w:rPr>
          <w:rFonts w:hint="eastAsia" w:ascii="仿宋_GB2312" w:eastAsia="仿宋_GB2312" w:cs="Courier New"/>
          <w:color w:val="auto"/>
          <w:sz w:val="24"/>
        </w:rPr>
        <w:t>（</w:t>
      </w:r>
      <w:r>
        <w:rPr>
          <w:rFonts w:ascii="仿宋_GB2312" w:eastAsia="仿宋_GB2312" w:cs="Courier New"/>
          <w:color w:val="auto"/>
          <w:sz w:val="24"/>
        </w:rPr>
        <w:t>2</w:t>
      </w:r>
      <w:r>
        <w:rPr>
          <w:rFonts w:hint="eastAsia" w:ascii="仿宋_GB2312" w:eastAsia="仿宋_GB2312" w:cs="Courier New"/>
          <w:color w:val="auto"/>
          <w:sz w:val="24"/>
        </w:rPr>
        <w:t>）投标报价明细表</w:t>
      </w:r>
      <w:r>
        <w:rPr>
          <w:rFonts w:hint="eastAsia" w:ascii="仿宋_GB2312" w:eastAsia="仿宋_GB2312" w:cs="Courier New"/>
          <w:b/>
          <w:bCs/>
          <w:color w:val="auto"/>
          <w:sz w:val="24"/>
        </w:rPr>
        <w:t>（必须提供）</w:t>
      </w:r>
      <w:r>
        <w:rPr>
          <w:rFonts w:hint="eastAsia" w:ascii="仿宋_GB2312" w:eastAsia="仿宋_GB2312" w:cs="Courier New"/>
          <w:color w:val="auto"/>
          <w:sz w:val="24"/>
        </w:rPr>
        <w:t>……………………………………………………</w:t>
      </w:r>
    </w:p>
    <w:bookmarkEnd w:id="94"/>
    <w:p w14:paraId="0177A15D">
      <w:pPr>
        <w:snapToGrid w:val="0"/>
        <w:spacing w:before="120" w:beforeLines="50" w:after="50" w:line="320" w:lineRule="exact"/>
        <w:jc w:val="center"/>
        <w:rPr>
          <w:rFonts w:ascii="仿宋_GB2312" w:eastAsia="仿宋_GB2312"/>
          <w:color w:val="auto"/>
          <w:sz w:val="30"/>
          <w:szCs w:val="30"/>
        </w:rPr>
        <w:sectPr>
          <w:pgSz w:w="11906" w:h="16838"/>
          <w:pgMar w:top="1440" w:right="1133" w:bottom="1440" w:left="1440" w:header="851" w:footer="992" w:gutter="0"/>
          <w:cols w:space="720" w:num="1"/>
          <w:docGrid w:linePitch="312" w:charSpace="0"/>
        </w:sectPr>
      </w:pPr>
    </w:p>
    <w:p w14:paraId="7F132DC6">
      <w:pPr>
        <w:spacing w:line="276" w:lineRule="auto"/>
        <w:jc w:val="left"/>
        <w:rPr>
          <w:rFonts w:ascii="仿宋_GB2312" w:hAnsi="Courier New" w:eastAsia="仿宋_GB2312" w:cs="Courier New"/>
          <w:b/>
          <w:color w:val="auto"/>
          <w:sz w:val="24"/>
        </w:rPr>
      </w:pPr>
      <w:bookmarkStart w:id="95" w:name="_Hlk93681038"/>
      <w:bookmarkStart w:id="96" w:name="_Hlk93681273"/>
      <w:r>
        <w:rPr>
          <w:rFonts w:hint="eastAsia" w:ascii="仿宋_GB2312" w:hAnsi="Courier New" w:eastAsia="仿宋_GB2312" w:cs="Courier New"/>
          <w:b/>
          <w:color w:val="auto"/>
          <w:sz w:val="24"/>
        </w:rPr>
        <w:t>（1）开标一览表格式（必须提供）：</w:t>
      </w:r>
    </w:p>
    <w:p w14:paraId="1DD013E5">
      <w:pPr>
        <w:snapToGrid w:val="0"/>
        <w:spacing w:before="50" w:after="50" w:line="400" w:lineRule="exact"/>
        <w:jc w:val="center"/>
        <w:rPr>
          <w:rFonts w:ascii="仿宋_GB2312" w:eastAsia="仿宋_GB2312"/>
          <w:b/>
          <w:bCs/>
          <w:color w:val="auto"/>
          <w:sz w:val="32"/>
          <w:szCs w:val="32"/>
        </w:rPr>
      </w:pPr>
      <w:r>
        <w:rPr>
          <w:rFonts w:hint="eastAsia" w:ascii="仿宋_GB2312" w:eastAsia="仿宋_GB2312"/>
          <w:b/>
          <w:bCs/>
          <w:color w:val="auto"/>
          <w:sz w:val="32"/>
          <w:szCs w:val="32"/>
        </w:rPr>
        <w:t>开标一览表</w:t>
      </w:r>
    </w:p>
    <w:p w14:paraId="5298018C">
      <w:pPr>
        <w:snapToGrid w:val="0"/>
        <w:spacing w:before="50" w:after="50" w:line="400" w:lineRule="exact"/>
        <w:jc w:val="center"/>
        <w:rPr>
          <w:rFonts w:ascii="仿宋_GB2312" w:eastAsia="仿宋_GB2312"/>
          <w:b/>
          <w:color w:val="auto"/>
          <w:sz w:val="30"/>
        </w:rPr>
      </w:pPr>
    </w:p>
    <w:p w14:paraId="2C802B08">
      <w:pPr>
        <w:snapToGrid w:val="0"/>
        <w:spacing w:before="50" w:after="120" w:afterLines="50" w:line="400" w:lineRule="exact"/>
        <w:jc w:val="left"/>
        <w:rPr>
          <w:rFonts w:ascii="仿宋_GB2312" w:eastAsia="仿宋_GB2312"/>
          <w:color w:val="auto"/>
          <w:sz w:val="24"/>
        </w:rPr>
      </w:pPr>
      <w:r>
        <w:rPr>
          <w:rFonts w:hint="eastAsia" w:ascii="仿宋_GB2312" w:eastAsia="仿宋_GB2312"/>
          <w:color w:val="auto"/>
          <w:sz w:val="24"/>
        </w:rPr>
        <w:t>项目名称：</w:t>
      </w:r>
    </w:p>
    <w:p w14:paraId="4BFF9D35">
      <w:pPr>
        <w:snapToGrid w:val="0"/>
        <w:spacing w:before="50" w:after="120" w:afterLines="50" w:line="400" w:lineRule="exact"/>
        <w:jc w:val="left"/>
        <w:rPr>
          <w:rFonts w:ascii="仿宋_GB2312" w:eastAsia="仿宋_GB2312"/>
          <w:color w:val="auto"/>
          <w:sz w:val="24"/>
        </w:rPr>
      </w:pPr>
      <w:r>
        <w:rPr>
          <w:rFonts w:hint="eastAsia" w:ascii="仿宋_GB2312" w:eastAsia="仿宋_GB2312"/>
          <w:color w:val="auto"/>
          <w:sz w:val="24"/>
        </w:rPr>
        <w:t xml:space="preserve">项目编号： </w:t>
      </w:r>
    </w:p>
    <w:p w14:paraId="4BE2E2ED">
      <w:pPr>
        <w:snapToGrid w:val="0"/>
        <w:spacing w:before="50" w:after="120" w:afterLines="50" w:line="400" w:lineRule="exact"/>
        <w:jc w:val="left"/>
        <w:rPr>
          <w:rFonts w:ascii="仿宋_GB2312" w:eastAsia="仿宋_GB2312"/>
          <w:b/>
          <w:color w:val="auto"/>
          <w:sz w:val="24"/>
        </w:rPr>
      </w:pPr>
      <w:r>
        <w:rPr>
          <w:rFonts w:hint="eastAsia" w:ascii="仿宋_GB2312" w:eastAsia="仿宋_GB2312"/>
          <w:color w:val="auto"/>
          <w:sz w:val="24"/>
        </w:rPr>
        <w:t xml:space="preserve">                                   </w:t>
      </w:r>
    </w:p>
    <w:p w14:paraId="5A287790">
      <w:pPr>
        <w:snapToGrid w:val="0"/>
        <w:spacing w:before="50" w:after="120" w:afterLines="50" w:line="400" w:lineRule="exact"/>
        <w:ind w:firstLine="117" w:firstLineChars="49"/>
        <w:jc w:val="right"/>
        <w:rPr>
          <w:rFonts w:ascii="仿宋_GB2312" w:eastAsia="仿宋_GB2312"/>
          <w:b/>
          <w:color w:val="auto"/>
          <w:sz w:val="24"/>
        </w:rPr>
      </w:pPr>
      <w:r>
        <w:rPr>
          <w:rFonts w:hint="eastAsia" w:ascii="仿宋_GB2312" w:eastAsia="仿宋_GB2312"/>
          <w:color w:val="auto"/>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131C6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7FA481">
            <w:pPr>
              <w:snapToGrid w:val="0"/>
              <w:spacing w:before="50" w:after="50" w:line="360" w:lineRule="exact"/>
              <w:rPr>
                <w:rFonts w:hint="eastAsia" w:ascii="仿宋_GB2312" w:hAnsi="宋体" w:eastAsia="仿宋_GB2312"/>
                <w:color w:val="auto"/>
                <w:szCs w:val="21"/>
              </w:rPr>
            </w:pPr>
            <w:bookmarkStart w:id="97" w:name="_Hlk50566116"/>
            <w:r>
              <w:rPr>
                <w:rFonts w:hint="eastAsia" w:ascii="仿宋_GB2312" w:hAnsi="宋体" w:eastAsia="仿宋_GB2312"/>
                <w:color w:val="auto"/>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4D6D6DD">
            <w:pPr>
              <w:snapToGrid w:val="0"/>
              <w:spacing w:before="50" w:after="50" w:line="360" w:lineRule="exact"/>
              <w:jc w:val="center"/>
              <w:rPr>
                <w:rFonts w:hint="eastAsia" w:ascii="仿宋_GB2312" w:hAnsi="宋体" w:eastAsia="仿宋_GB2312"/>
                <w:color w:val="auto"/>
                <w:szCs w:val="21"/>
              </w:rPr>
            </w:pPr>
            <w:r>
              <w:rPr>
                <w:rFonts w:hint="eastAsia" w:ascii="仿宋_GB2312" w:hAnsi="宋体" w:eastAsia="仿宋_GB2312"/>
                <w:color w:val="auto"/>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40FD8246">
            <w:pPr>
              <w:snapToGrid w:val="0"/>
              <w:spacing w:before="50" w:after="50" w:line="360" w:lineRule="exact"/>
              <w:jc w:val="center"/>
              <w:rPr>
                <w:rFonts w:hint="eastAsia" w:ascii="仿宋_GB2312" w:hAnsi="宋体" w:eastAsia="仿宋_GB2312"/>
                <w:color w:val="auto"/>
                <w:szCs w:val="21"/>
              </w:rPr>
            </w:pPr>
            <w:r>
              <w:rPr>
                <w:rFonts w:hint="eastAsia" w:ascii="仿宋_GB2312" w:hAnsi="宋体" w:eastAsia="仿宋_GB2312"/>
                <w:color w:val="auto"/>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587B94CA">
            <w:pPr>
              <w:snapToGrid w:val="0"/>
              <w:spacing w:before="50" w:after="50" w:line="360" w:lineRule="exact"/>
              <w:jc w:val="center"/>
              <w:rPr>
                <w:rFonts w:hint="eastAsia" w:ascii="仿宋_GB2312" w:hAnsi="宋体" w:eastAsia="仿宋_GB2312"/>
                <w:color w:val="auto"/>
                <w:szCs w:val="21"/>
              </w:rPr>
            </w:pPr>
            <w:r>
              <w:rPr>
                <w:rFonts w:hint="eastAsia" w:ascii="仿宋_GB2312" w:hAnsi="宋体" w:eastAsia="仿宋_GB2312"/>
                <w:color w:val="auto"/>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1807EFAA">
            <w:pPr>
              <w:snapToGrid w:val="0"/>
              <w:spacing w:before="50" w:after="50" w:line="360" w:lineRule="exact"/>
              <w:jc w:val="center"/>
              <w:rPr>
                <w:rFonts w:hint="eastAsia" w:ascii="仿宋_GB2312" w:hAnsi="宋体" w:eastAsia="仿宋_GB2312"/>
                <w:color w:val="auto"/>
                <w:szCs w:val="21"/>
              </w:rPr>
            </w:pPr>
            <w:r>
              <w:rPr>
                <w:rFonts w:hint="eastAsia" w:ascii="仿宋_GB2312" w:hAnsi="宋体" w:eastAsia="仿宋_GB2312"/>
                <w:color w:val="auto"/>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0381FDEA">
            <w:pPr>
              <w:snapToGrid w:val="0"/>
              <w:spacing w:before="50" w:after="50" w:line="360" w:lineRule="exact"/>
              <w:jc w:val="center"/>
              <w:rPr>
                <w:rFonts w:hint="eastAsia" w:ascii="仿宋_GB2312" w:hAnsi="宋体" w:eastAsia="仿宋_GB2312"/>
                <w:color w:val="auto"/>
                <w:szCs w:val="21"/>
              </w:rPr>
            </w:pPr>
            <w:r>
              <w:rPr>
                <w:rFonts w:hint="eastAsia" w:ascii="仿宋_GB2312" w:hAnsi="宋体" w:eastAsia="仿宋_GB2312"/>
                <w:color w:val="auto"/>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2CF6B37B">
            <w:pPr>
              <w:snapToGrid w:val="0"/>
              <w:spacing w:before="50" w:after="50" w:line="360" w:lineRule="exact"/>
              <w:jc w:val="center"/>
              <w:rPr>
                <w:rFonts w:hint="eastAsia" w:ascii="仿宋_GB2312" w:hAnsi="宋体" w:eastAsia="仿宋_GB2312"/>
                <w:color w:val="auto"/>
                <w:szCs w:val="21"/>
              </w:rPr>
            </w:pPr>
            <w:r>
              <w:rPr>
                <w:rFonts w:hint="eastAsia" w:ascii="仿宋_GB2312" w:hAnsi="宋体" w:eastAsia="仿宋_GB2312"/>
                <w:color w:val="auto"/>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0F503560">
            <w:pPr>
              <w:snapToGrid w:val="0"/>
              <w:spacing w:before="50" w:after="50" w:line="360" w:lineRule="exact"/>
              <w:jc w:val="center"/>
              <w:rPr>
                <w:rFonts w:hint="eastAsia" w:ascii="仿宋_GB2312" w:hAnsi="宋体" w:eastAsia="仿宋_GB2312"/>
                <w:color w:val="auto"/>
                <w:szCs w:val="21"/>
              </w:rPr>
            </w:pPr>
            <w:r>
              <w:rPr>
                <w:rFonts w:hint="eastAsia" w:ascii="仿宋_GB2312" w:hAnsi="宋体" w:eastAsia="仿宋_GB2312"/>
                <w:color w:val="auto"/>
                <w:sz w:val="24"/>
              </w:rPr>
              <w:t>投标报价</w:t>
            </w:r>
          </w:p>
        </w:tc>
      </w:tr>
      <w:tr w14:paraId="709FC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948F3E">
            <w:pPr>
              <w:snapToGrid w:val="0"/>
              <w:spacing w:before="50" w:after="50" w:line="360" w:lineRule="exact"/>
              <w:jc w:val="center"/>
              <w:rPr>
                <w:rFonts w:hint="eastAsia" w:ascii="仿宋_GB2312" w:hAnsi="宋体" w:eastAsia="仿宋_GB2312"/>
                <w:color w:val="auto"/>
                <w:szCs w:val="21"/>
              </w:rPr>
            </w:pPr>
            <w:r>
              <w:rPr>
                <w:rFonts w:hint="eastAsia" w:ascii="仿宋_GB2312" w:hAnsi="宋体" w:eastAsia="仿宋_GB2312"/>
                <w:color w:val="auto"/>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35482274">
            <w:pPr>
              <w:snapToGrid w:val="0"/>
              <w:spacing w:before="50" w:after="50" w:line="360" w:lineRule="exact"/>
              <w:jc w:val="left"/>
              <w:rPr>
                <w:rFonts w:hint="eastAsia" w:ascii="仿宋_GB2312" w:hAnsi="宋体" w:eastAsia="仿宋_GB2312"/>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B5E8951">
            <w:pPr>
              <w:snapToGrid w:val="0"/>
              <w:spacing w:before="50" w:after="50" w:line="360" w:lineRule="exact"/>
              <w:jc w:val="left"/>
              <w:rPr>
                <w:rFonts w:hint="eastAsia" w:ascii="仿宋_GB2312" w:hAnsi="宋体" w:eastAsia="仿宋_GB2312"/>
                <w:bCs/>
                <w:color w:val="auto"/>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64C6C5B6">
            <w:pPr>
              <w:snapToGrid w:val="0"/>
              <w:spacing w:before="50" w:after="50" w:line="360" w:lineRule="exact"/>
              <w:jc w:val="center"/>
              <w:rPr>
                <w:rFonts w:hint="eastAsia" w:ascii="仿宋_GB2312" w:hAnsi="宋体" w:eastAsia="仿宋_GB2312"/>
                <w:color w:val="auto"/>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389BB66D">
            <w:pPr>
              <w:snapToGrid w:val="0"/>
              <w:spacing w:before="50" w:after="50" w:line="360" w:lineRule="exact"/>
              <w:jc w:val="center"/>
              <w:rPr>
                <w:rFonts w:hint="eastAsia" w:ascii="仿宋_GB2312" w:hAnsi="宋体" w:eastAsia="仿宋_GB2312"/>
                <w:color w:val="auto"/>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48B24F3C">
            <w:pPr>
              <w:snapToGrid w:val="0"/>
              <w:spacing w:before="50" w:after="50" w:line="360" w:lineRule="exact"/>
              <w:rPr>
                <w:rFonts w:hint="eastAsia" w:ascii="仿宋_GB2312" w:hAnsi="宋体" w:eastAsia="仿宋_GB2312"/>
                <w:color w:val="auto"/>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7B969041">
            <w:pPr>
              <w:snapToGrid w:val="0"/>
              <w:spacing w:before="50" w:after="50" w:line="360" w:lineRule="exact"/>
              <w:rPr>
                <w:rFonts w:hint="eastAsia" w:ascii="仿宋_GB2312" w:hAnsi="宋体" w:eastAsia="仿宋_GB2312"/>
                <w:color w:val="auto"/>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A28F730">
            <w:pPr>
              <w:snapToGrid w:val="0"/>
              <w:spacing w:before="50" w:after="50" w:line="360" w:lineRule="exact"/>
              <w:rPr>
                <w:rFonts w:hint="eastAsia" w:ascii="仿宋_GB2312" w:hAnsi="宋体" w:eastAsia="仿宋_GB2312"/>
                <w:color w:val="auto"/>
                <w:szCs w:val="21"/>
              </w:rPr>
            </w:pPr>
          </w:p>
        </w:tc>
      </w:tr>
      <w:tr w14:paraId="4FF82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C24A7DD">
            <w:pPr>
              <w:snapToGrid w:val="0"/>
              <w:spacing w:before="50" w:after="50" w:line="360" w:lineRule="exact"/>
              <w:jc w:val="center"/>
              <w:rPr>
                <w:rFonts w:hint="eastAsia" w:ascii="仿宋_GB2312" w:hAnsi="宋体" w:eastAsia="仿宋_GB2312"/>
                <w:color w:val="auto"/>
                <w:szCs w:val="21"/>
              </w:rPr>
            </w:pPr>
            <w:r>
              <w:rPr>
                <w:rFonts w:hint="eastAsia" w:ascii="仿宋_GB2312" w:hAnsi="宋体" w:eastAsia="仿宋_GB2312"/>
                <w:color w:val="auto"/>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65489556">
            <w:pPr>
              <w:snapToGrid w:val="0"/>
              <w:spacing w:before="50" w:after="50" w:line="360" w:lineRule="exact"/>
              <w:jc w:val="left"/>
              <w:rPr>
                <w:rFonts w:hint="eastAsia" w:ascii="仿宋_GB2312" w:hAnsi="宋体" w:eastAsia="仿宋_GB2312"/>
                <w:bCs/>
                <w:color w:val="auto"/>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95EC18">
            <w:pPr>
              <w:snapToGrid w:val="0"/>
              <w:spacing w:before="50" w:after="50" w:line="360" w:lineRule="exact"/>
              <w:jc w:val="left"/>
              <w:rPr>
                <w:rFonts w:hint="eastAsia" w:ascii="仿宋_GB2312" w:hAnsi="宋体" w:eastAsia="仿宋_GB2312"/>
                <w:bCs/>
                <w:color w:val="auto"/>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E8F251F">
            <w:pPr>
              <w:snapToGrid w:val="0"/>
              <w:spacing w:before="50" w:after="50" w:line="360" w:lineRule="exact"/>
              <w:jc w:val="center"/>
              <w:rPr>
                <w:rFonts w:hint="eastAsia" w:ascii="仿宋_GB2312" w:hAnsi="宋体" w:eastAsia="仿宋_GB2312"/>
                <w:color w:val="auto"/>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248FC5EB">
            <w:pPr>
              <w:snapToGrid w:val="0"/>
              <w:spacing w:before="50" w:after="50" w:line="360" w:lineRule="exact"/>
              <w:jc w:val="center"/>
              <w:rPr>
                <w:rFonts w:hint="eastAsia" w:ascii="仿宋_GB2312" w:hAnsi="宋体" w:eastAsia="仿宋_GB2312"/>
                <w:color w:val="auto"/>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3AA88FEE">
            <w:pPr>
              <w:snapToGrid w:val="0"/>
              <w:spacing w:before="50" w:after="50" w:line="360" w:lineRule="exact"/>
              <w:rPr>
                <w:rFonts w:hint="eastAsia" w:ascii="仿宋_GB2312" w:hAnsi="宋体" w:eastAsia="仿宋_GB2312"/>
                <w:color w:val="auto"/>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6FA662D8">
            <w:pPr>
              <w:snapToGrid w:val="0"/>
              <w:spacing w:before="50" w:after="50" w:line="360" w:lineRule="exact"/>
              <w:rPr>
                <w:rFonts w:hint="eastAsia" w:ascii="仿宋_GB2312" w:hAnsi="宋体" w:eastAsia="仿宋_GB2312"/>
                <w:color w:val="auto"/>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D2AD9F3">
            <w:pPr>
              <w:snapToGrid w:val="0"/>
              <w:spacing w:before="50" w:after="50" w:line="360" w:lineRule="exact"/>
              <w:rPr>
                <w:rFonts w:hint="eastAsia" w:ascii="仿宋_GB2312" w:hAnsi="宋体" w:eastAsia="仿宋_GB2312"/>
                <w:color w:val="auto"/>
                <w:szCs w:val="21"/>
              </w:rPr>
            </w:pPr>
          </w:p>
        </w:tc>
      </w:tr>
      <w:tr w14:paraId="661C6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DBA109E">
            <w:pPr>
              <w:snapToGrid w:val="0"/>
              <w:spacing w:before="50" w:after="50" w:line="360" w:lineRule="exact"/>
              <w:rPr>
                <w:rFonts w:hint="eastAsia" w:ascii="仿宋_GB2312" w:hAnsi="宋体" w:eastAsia="仿宋_GB2312"/>
                <w:color w:val="auto"/>
                <w:szCs w:val="21"/>
                <w:u w:val="single"/>
              </w:rPr>
            </w:pPr>
            <w:r>
              <w:rPr>
                <w:rFonts w:hint="eastAsia" w:ascii="仿宋_GB2312" w:hAnsi="宋体" w:eastAsia="仿宋_GB2312"/>
                <w:color w:val="auto"/>
                <w:sz w:val="24"/>
              </w:rPr>
              <w:t>本项目合计金额大写：</w:t>
            </w:r>
            <w:r>
              <w:rPr>
                <w:rFonts w:hint="eastAsia" w:ascii="仿宋_GB2312" w:hAnsi="宋体" w:eastAsia="仿宋_GB2312"/>
                <w:color w:val="auto"/>
                <w:sz w:val="24"/>
                <w:u w:val="single"/>
              </w:rPr>
              <w:t xml:space="preserve">                                        </w:t>
            </w:r>
            <w:r>
              <w:rPr>
                <w:rFonts w:hint="eastAsia" w:ascii="仿宋_GB2312" w:eastAsia="仿宋_GB2312"/>
                <w:color w:val="auto"/>
                <w:sz w:val="24"/>
                <w:u w:val="single"/>
              </w:rPr>
              <w:t>¥</w:t>
            </w:r>
            <w:r>
              <w:rPr>
                <w:rFonts w:hint="eastAsia" w:ascii="仿宋_GB2312" w:hAnsi="宋体" w:eastAsia="仿宋_GB2312"/>
                <w:color w:val="auto"/>
                <w:sz w:val="24"/>
                <w:u w:val="single"/>
              </w:rPr>
              <w:t xml:space="preserve">            </w:t>
            </w:r>
          </w:p>
        </w:tc>
      </w:tr>
      <w:bookmarkEnd w:id="97"/>
    </w:tbl>
    <w:p w14:paraId="6BA9EA1B">
      <w:pPr>
        <w:snapToGrid w:val="0"/>
        <w:spacing w:before="50" w:after="50" w:line="400" w:lineRule="exact"/>
        <w:jc w:val="left"/>
        <w:rPr>
          <w:rFonts w:ascii="仿宋_GB2312" w:eastAsia="仿宋_GB2312"/>
          <w:color w:val="auto"/>
          <w:sz w:val="24"/>
        </w:rPr>
      </w:pPr>
    </w:p>
    <w:p w14:paraId="6BDA4072">
      <w:pPr>
        <w:snapToGrid w:val="0"/>
        <w:spacing w:before="50" w:after="120" w:afterLines="50" w:line="400" w:lineRule="exact"/>
        <w:jc w:val="left"/>
        <w:rPr>
          <w:rFonts w:ascii="仿宋_GB2312" w:eastAsia="仿宋_GB2312"/>
          <w:b/>
          <w:bCs/>
          <w:color w:val="auto"/>
          <w:sz w:val="24"/>
        </w:rPr>
      </w:pPr>
      <w:r>
        <w:rPr>
          <w:rFonts w:hint="eastAsia" w:ascii="仿宋_GB2312" w:eastAsia="仿宋_GB2312"/>
          <w:b/>
          <w:bCs/>
          <w:color w:val="auto"/>
          <w:sz w:val="24"/>
        </w:rPr>
        <w:t>注：1.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p w14:paraId="2EE7480E">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2.报价一经涂改，应在涂改处加盖投标人CA电子签章或者由法定代表人或授权委托代理人签字或盖章，否则其投标作无效标处理；</w:t>
      </w:r>
    </w:p>
    <w:p w14:paraId="3B1F866C">
      <w:pPr>
        <w:snapToGrid w:val="0"/>
        <w:spacing w:before="50" w:after="50" w:line="400" w:lineRule="exact"/>
        <w:ind w:firstLine="482" w:firstLineChars="200"/>
        <w:jc w:val="left"/>
        <w:rPr>
          <w:rFonts w:ascii="仿宋_GB2312" w:eastAsia="仿宋_GB2312"/>
          <w:b/>
          <w:bCs/>
          <w:color w:val="auto"/>
          <w:sz w:val="24"/>
        </w:rPr>
      </w:pPr>
      <w:r>
        <w:rPr>
          <w:rFonts w:ascii="仿宋_GB2312" w:eastAsia="仿宋_GB2312"/>
          <w:b/>
          <w:bCs/>
          <w:color w:val="auto"/>
          <w:sz w:val="24"/>
        </w:rPr>
        <w:t>3</w:t>
      </w:r>
      <w:r>
        <w:rPr>
          <w:rFonts w:hint="eastAsia" w:ascii="仿宋_GB2312" w:eastAsia="仿宋_GB2312"/>
          <w:b/>
          <w:bCs/>
          <w:color w:val="auto"/>
          <w:sz w:val="24"/>
        </w:rPr>
        <w:t>.投标报价包括货物及货物运抵指定交付地点的所有成本、各种费用的总和。</w:t>
      </w:r>
    </w:p>
    <w:p w14:paraId="1EAFE818">
      <w:pPr>
        <w:snapToGrid w:val="0"/>
        <w:spacing w:before="50" w:after="50" w:line="400" w:lineRule="exact"/>
        <w:ind w:firstLine="482" w:firstLineChars="200"/>
        <w:jc w:val="left"/>
        <w:rPr>
          <w:rFonts w:ascii="仿宋_GB2312" w:eastAsia="仿宋_GB2312"/>
          <w:b/>
          <w:bCs/>
          <w:color w:val="auto"/>
          <w:sz w:val="24"/>
        </w:rPr>
      </w:pPr>
      <w:r>
        <w:rPr>
          <w:rFonts w:ascii="仿宋_GB2312" w:eastAsia="仿宋_GB2312"/>
          <w:b/>
          <w:bCs/>
          <w:color w:val="auto"/>
          <w:sz w:val="24"/>
        </w:rPr>
        <w:t>4</w:t>
      </w:r>
      <w:r>
        <w:rPr>
          <w:rFonts w:hint="eastAsia" w:ascii="仿宋_GB2312" w:eastAsia="仿宋_GB2312"/>
          <w:b/>
          <w:bCs/>
          <w:color w:val="auto"/>
          <w:sz w:val="24"/>
        </w:rPr>
        <w:t>.以上报价应与“投标报价明细表”中的“投标总价”相一致。</w:t>
      </w:r>
    </w:p>
    <w:bookmarkEnd w:id="95"/>
    <w:p w14:paraId="50128BF8">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 xml:space="preserve"> </w:t>
      </w: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r>
        <w:rPr>
          <w:rFonts w:hint="eastAsia" w:ascii="仿宋_GB2312" w:eastAsia="仿宋_GB2312"/>
          <w:b/>
          <w:bCs/>
          <w:sz w:val="24"/>
        </w:rPr>
        <w:t>。</w:t>
      </w:r>
      <w:r>
        <w:rPr>
          <w:rFonts w:hint="eastAsia" w:ascii="仿宋_GB2312" w:eastAsia="仿宋_GB2312"/>
          <w:color w:val="auto"/>
          <w:szCs w:val="21"/>
        </w:rPr>
        <w:t xml:space="preserve">        </w:t>
      </w:r>
    </w:p>
    <w:p w14:paraId="72908A6C">
      <w:pPr>
        <w:pStyle w:val="26"/>
        <w:ind w:firstLine="4515" w:firstLineChars="2150"/>
        <w:rPr>
          <w:rFonts w:ascii="仿宋_GB2312" w:eastAsia="仿宋_GB2312"/>
          <w:color w:val="auto"/>
        </w:rPr>
      </w:pPr>
    </w:p>
    <w:p w14:paraId="755D296C">
      <w:pPr>
        <w:pStyle w:val="26"/>
        <w:ind w:firstLine="4515" w:firstLineChars="2150"/>
        <w:rPr>
          <w:rFonts w:ascii="仿宋_GB2312" w:eastAsia="仿宋_GB2312"/>
          <w:color w:val="auto"/>
        </w:rPr>
      </w:pPr>
    </w:p>
    <w:p w14:paraId="4A9826FD">
      <w:pPr>
        <w:pStyle w:val="26"/>
        <w:ind w:firstLine="4515" w:firstLineChars="2150"/>
        <w:rPr>
          <w:rFonts w:ascii="仿宋_GB2312" w:eastAsia="仿宋_GB2312"/>
          <w:color w:val="auto"/>
        </w:rPr>
      </w:pPr>
    </w:p>
    <w:p w14:paraId="44EAE61A">
      <w:pPr>
        <w:pStyle w:val="26"/>
        <w:ind w:firstLine="4515" w:firstLineChars="2150"/>
        <w:rPr>
          <w:rFonts w:ascii="仿宋_GB2312" w:eastAsia="仿宋_GB2312"/>
          <w:color w:val="auto"/>
        </w:rPr>
      </w:pPr>
    </w:p>
    <w:p w14:paraId="10FA01B8">
      <w:pPr>
        <w:pStyle w:val="26"/>
        <w:ind w:firstLine="4515" w:firstLineChars="2150"/>
        <w:rPr>
          <w:rFonts w:ascii="仿宋_GB2312" w:eastAsia="仿宋_GB2312"/>
          <w:color w:val="auto"/>
        </w:rPr>
      </w:pPr>
    </w:p>
    <w:p w14:paraId="182694FA">
      <w:pPr>
        <w:pStyle w:val="26"/>
        <w:ind w:firstLine="4515" w:firstLineChars="2150"/>
        <w:rPr>
          <w:rFonts w:ascii="仿宋_GB2312" w:eastAsia="仿宋_GB2312"/>
          <w:color w:val="auto"/>
        </w:rPr>
      </w:pPr>
    </w:p>
    <w:p w14:paraId="4DE79697">
      <w:pPr>
        <w:pStyle w:val="26"/>
        <w:ind w:firstLine="4515" w:firstLineChars="2150"/>
        <w:rPr>
          <w:rFonts w:ascii="仿宋_GB2312" w:eastAsia="仿宋_GB2312"/>
          <w:color w:val="auto"/>
        </w:rPr>
      </w:pPr>
    </w:p>
    <w:p w14:paraId="26A93980">
      <w:pPr>
        <w:pStyle w:val="26"/>
        <w:ind w:firstLine="4515" w:firstLineChars="2150"/>
        <w:rPr>
          <w:rFonts w:ascii="仿宋_GB2312" w:eastAsia="仿宋_GB2312"/>
          <w:color w:val="auto"/>
        </w:rPr>
      </w:pPr>
    </w:p>
    <w:p w14:paraId="621C9649">
      <w:pPr>
        <w:jc w:val="center"/>
        <w:rPr>
          <w:rFonts w:ascii="仿宋_GB2312" w:eastAsia="仿宋_GB2312"/>
          <w:color w:val="auto"/>
          <w:szCs w:val="21"/>
          <w:u w:val="single"/>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Cs w:val="21"/>
          <w:u w:val="single"/>
        </w:rPr>
        <w:t xml:space="preserve">         </w:t>
      </w:r>
      <w:r>
        <w:rPr>
          <w:rFonts w:ascii="仿宋_GB2312" w:eastAsia="仿宋_GB2312"/>
          <w:color w:val="auto"/>
          <w:szCs w:val="21"/>
          <w:u w:val="single"/>
        </w:rPr>
        <w:t xml:space="preserve">         </w:t>
      </w:r>
    </w:p>
    <w:p w14:paraId="22CEDBD5">
      <w:pPr>
        <w:jc w:val="center"/>
        <w:rPr>
          <w:rFonts w:ascii="仿宋_GB2312" w:eastAsia="仿宋_GB2312"/>
          <w:color w:val="auto"/>
          <w:szCs w:val="21"/>
          <w:u w:val="single"/>
        </w:rPr>
      </w:pPr>
    </w:p>
    <w:p w14:paraId="7DBE517F">
      <w:pPr>
        <w:pStyle w:val="26"/>
        <w:ind w:firstLine="5160" w:firstLineChars="2150"/>
        <w:rPr>
          <w:rFonts w:ascii="仿宋_GB2312" w:eastAsia="仿宋_GB2312"/>
          <w:color w:val="auto"/>
        </w:rPr>
      </w:pPr>
      <w:r>
        <w:rPr>
          <w:rFonts w:hint="eastAsia" w:ascii="仿宋_GB2312" w:eastAsia="仿宋_GB2312"/>
          <w:color w:val="auto"/>
          <w:sz w:val="24"/>
          <w:szCs w:val="24"/>
        </w:rPr>
        <w:t>投标人</w:t>
      </w:r>
      <w:r>
        <w:rPr>
          <w:rFonts w:hint="eastAsia" w:ascii="仿宋_GB2312" w:eastAsia="仿宋_GB2312"/>
          <w:b/>
          <w:bCs/>
          <w:color w:val="auto"/>
          <w:sz w:val="24"/>
          <w:szCs w:val="24"/>
        </w:rPr>
        <w:t>（CA电子签章）</w:t>
      </w:r>
      <w:r>
        <w:rPr>
          <w:rFonts w:hint="eastAsia" w:ascii="仿宋_GB2312" w:eastAsia="仿宋_GB2312"/>
          <w:color w:val="auto"/>
        </w:rPr>
        <w:t>：</w:t>
      </w:r>
      <w:r>
        <w:rPr>
          <w:rFonts w:hint="eastAsia" w:ascii="仿宋_GB2312" w:eastAsia="仿宋_GB2312"/>
          <w:color w:val="auto"/>
          <w:u w:val="single"/>
        </w:rPr>
        <w:t xml:space="preserve">                </w:t>
      </w:r>
    </w:p>
    <w:bookmarkEnd w:id="96"/>
    <w:p w14:paraId="09497352">
      <w:pPr>
        <w:pStyle w:val="26"/>
        <w:spacing w:line="400" w:lineRule="exact"/>
        <w:rPr>
          <w:rFonts w:hint="eastAsia" w:ascii="仿宋_GB2312" w:hAnsi="宋体" w:eastAsia="仿宋_GB2312"/>
          <w:color w:val="auto"/>
        </w:rPr>
      </w:pPr>
    </w:p>
    <w:p w14:paraId="60A9187B">
      <w:pPr>
        <w:pStyle w:val="26"/>
        <w:spacing w:line="240" w:lineRule="atLeast"/>
        <w:jc w:val="right"/>
        <w:rPr>
          <w:rFonts w:hint="eastAsia" w:ascii="仿宋_GB2312" w:hAnsi="宋体" w:eastAsia="仿宋_GB2312"/>
          <w:color w:val="auto"/>
        </w:rPr>
      </w:pPr>
      <w:r>
        <w:rPr>
          <w:rFonts w:hint="eastAsia" w:ascii="仿宋_GB2312" w:hAnsi="宋体" w:eastAsia="仿宋_GB2312"/>
          <w:color w:val="auto"/>
        </w:rPr>
        <w:t>日期：       年   月   日</w:t>
      </w:r>
    </w:p>
    <w:p w14:paraId="0CD73998">
      <w:pPr>
        <w:pStyle w:val="26"/>
        <w:spacing w:line="240" w:lineRule="atLeast"/>
        <w:jc w:val="right"/>
        <w:rPr>
          <w:rFonts w:hint="eastAsia" w:ascii="仿宋_GB2312" w:hAnsi="宋体" w:eastAsia="仿宋_GB2312"/>
          <w:color w:val="FF0000"/>
        </w:rPr>
      </w:pPr>
    </w:p>
    <w:p w14:paraId="32CED1A4">
      <w:pPr>
        <w:pStyle w:val="340"/>
        <w:rPr>
          <w:rFonts w:ascii="仿宋_GB2312" w:eastAsia="仿宋_GB2312"/>
          <w:b/>
          <w:bCs/>
          <w:color w:val="auto"/>
          <w:sz w:val="33"/>
          <w:szCs w:val="33"/>
        </w:rPr>
      </w:pPr>
      <w:r>
        <w:rPr>
          <w:rFonts w:hint="eastAsia" w:ascii="仿宋_GB2312" w:eastAsia="仿宋_GB2312"/>
          <w:color w:val="FF0000"/>
        </w:rPr>
        <w:br w:type="page"/>
      </w:r>
      <w:r>
        <w:rPr>
          <w:rFonts w:hint="eastAsia" w:ascii="仿宋_GB2312" w:eastAsia="仿宋_GB2312"/>
          <w:b/>
          <w:bCs/>
          <w:color w:val="auto"/>
          <w:sz w:val="33"/>
          <w:szCs w:val="33"/>
        </w:rPr>
        <w:t>附件1：中小企业声明函格式（如有）：</w:t>
      </w:r>
    </w:p>
    <w:p w14:paraId="2192F9D1">
      <w:pPr>
        <w:pStyle w:val="340"/>
        <w:jc w:val="center"/>
        <w:rPr>
          <w:rFonts w:hint="eastAsia" w:ascii="仿宋_GB2312" w:eastAsia="仿宋_GB2312"/>
          <w:color w:val="auto"/>
        </w:rPr>
      </w:pPr>
      <w:r>
        <w:rPr>
          <w:rFonts w:hint="eastAsia" w:ascii="仿宋_GB2312" w:eastAsia="仿宋_GB2312"/>
          <w:b/>
          <w:bCs/>
          <w:color w:val="auto"/>
          <w:sz w:val="33"/>
          <w:szCs w:val="33"/>
        </w:rPr>
        <w:t>中小企业声明函（货物）</w:t>
      </w:r>
    </w:p>
    <w:p w14:paraId="036AA905">
      <w:pPr>
        <w:pStyle w:val="340"/>
        <w:spacing w:line="405" w:lineRule="atLeast"/>
        <w:rPr>
          <w:rFonts w:hint="eastAsia" w:ascii="仿宋_GB2312" w:eastAsia="仿宋_GB2312"/>
          <w:color w:val="auto"/>
        </w:rPr>
      </w:pPr>
      <w:r>
        <w:rPr>
          <w:rFonts w:hint="eastAsia" w:ascii="仿宋_GB2312" w:eastAsia="仿宋_GB2312"/>
          <w:color w:val="auto"/>
        </w:rPr>
        <w:t>  本公司郑重声明，根据《政府采购促进中小企业发展管理办法》（财库﹝2020﹞46 号）的规定，本公司参加</w:t>
      </w:r>
      <w:r>
        <w:rPr>
          <w:rFonts w:hint="eastAsia" w:ascii="仿宋_GB2312" w:eastAsia="仿宋_GB2312"/>
          <w:color w:val="auto"/>
          <w:u w:val="single"/>
        </w:rPr>
        <w:t>柳州城市职业学院</w:t>
      </w:r>
      <w:r>
        <w:rPr>
          <w:rFonts w:hint="eastAsia" w:ascii="仿宋_GB2312" w:eastAsia="仿宋_GB2312"/>
          <w:color w:val="auto"/>
        </w:rPr>
        <w:t>的</w:t>
      </w:r>
      <w:r>
        <w:rPr>
          <w:rFonts w:hint="eastAsia" w:ascii="仿宋_GB2312" w:eastAsia="仿宋_GB2312"/>
          <w:color w:val="auto"/>
          <w:u w:val="single"/>
        </w:rPr>
        <w:t>新能源汽车动力电池应用实训室采购</w:t>
      </w:r>
      <w:r>
        <w:rPr>
          <w:rFonts w:hint="eastAsia" w:ascii="仿宋_GB2312" w:eastAsia="仿宋_GB2312"/>
          <w:color w:val="auto"/>
        </w:rPr>
        <w:t>活动，提供的货物全部由符合政策要求的中小企业制造。相关企业的具体情况如下：</w:t>
      </w:r>
      <w:r>
        <w:rPr>
          <w:rFonts w:hint="eastAsia" w:ascii="仿宋_GB2312" w:eastAsia="仿宋_GB2312"/>
          <w:color w:val="auto"/>
        </w:rPr>
        <w:br w:type="textWrapping"/>
      </w:r>
      <w:r>
        <w:rPr>
          <w:rFonts w:hint="eastAsia" w:ascii="仿宋_GB2312" w:eastAsia="仿宋_GB2312"/>
          <w:color w:val="auto"/>
        </w:rPr>
        <w:t xml:space="preserve">  1. </w:t>
      </w:r>
      <w:r>
        <w:rPr>
          <w:rFonts w:hint="eastAsia" w:ascii="仿宋_GB2312" w:eastAsia="仿宋_GB2312"/>
          <w:color w:val="auto"/>
          <w:u w:val="single"/>
        </w:rPr>
        <w:t xml:space="preserve">     </w:t>
      </w:r>
      <w:r>
        <w:rPr>
          <w:rStyle w:val="341"/>
          <w:rFonts w:hint="eastAsia" w:ascii="仿宋_GB2312" w:eastAsia="仿宋_GB2312"/>
          <w:color w:val="auto"/>
          <w:u w:val="single"/>
        </w:rPr>
        <w:t>（标的名称）</w:t>
      </w:r>
      <w:r>
        <w:rPr>
          <w:rFonts w:hint="eastAsia" w:ascii="仿宋_GB2312" w:eastAsia="仿宋_GB2312"/>
          <w:color w:val="auto"/>
        </w:rPr>
        <w:t xml:space="preserve"> ，属于</w:t>
      </w:r>
      <w:r>
        <w:rPr>
          <w:rFonts w:hint="eastAsia" w:ascii="仿宋_GB2312" w:eastAsia="仿宋_GB2312"/>
          <w:color w:val="auto"/>
          <w:u w:val="single"/>
        </w:rPr>
        <w:t xml:space="preserve">     </w:t>
      </w:r>
      <w:r>
        <w:rPr>
          <w:rStyle w:val="341"/>
          <w:rFonts w:hint="eastAsia" w:ascii="仿宋_GB2312" w:eastAsia="仿宋_GB2312"/>
          <w:b/>
          <w:bCs/>
          <w:color w:val="auto"/>
          <w:u w:val="single"/>
        </w:rPr>
        <w:t>（填写采购文件中明确的所属行业，详见本声明函“注”第2点）</w:t>
      </w:r>
      <w:r>
        <w:rPr>
          <w:rFonts w:hint="eastAsia" w:ascii="仿宋_GB2312" w:eastAsia="仿宋_GB2312"/>
          <w:color w:val="auto"/>
        </w:rPr>
        <w:t xml:space="preserve"> ；制造商为</w:t>
      </w:r>
      <w:r>
        <w:rPr>
          <w:rFonts w:hint="eastAsia" w:ascii="仿宋_GB2312" w:eastAsia="仿宋_GB2312"/>
          <w:color w:val="auto"/>
          <w:u w:val="single"/>
        </w:rPr>
        <w:t xml:space="preserve">     </w:t>
      </w:r>
      <w:r>
        <w:rPr>
          <w:rStyle w:val="341"/>
          <w:rFonts w:hint="eastAsia" w:ascii="仿宋_GB2312" w:eastAsia="仿宋_GB2312"/>
          <w:color w:val="auto"/>
          <w:u w:val="single"/>
        </w:rPr>
        <w:t>（企业名称）</w:t>
      </w:r>
      <w:r>
        <w:rPr>
          <w:rFonts w:hint="eastAsia" w:ascii="仿宋_GB2312" w:eastAsia="仿宋_GB2312"/>
          <w:color w:val="auto"/>
        </w:rPr>
        <w:t>，从业人员</w:t>
      </w:r>
      <w:r>
        <w:rPr>
          <w:rFonts w:hint="eastAsia" w:ascii="仿宋_GB2312" w:eastAsia="仿宋_GB2312"/>
          <w:color w:val="auto"/>
          <w:u w:val="single"/>
        </w:rPr>
        <w:t>   </w:t>
      </w:r>
      <w:r>
        <w:rPr>
          <w:rFonts w:hint="eastAsia" w:ascii="仿宋_GB2312" w:eastAsia="仿宋_GB2312"/>
          <w:color w:val="auto"/>
        </w:rPr>
        <w:t>人，营业收入为</w:t>
      </w:r>
      <w:r>
        <w:rPr>
          <w:rFonts w:hint="eastAsia" w:ascii="仿宋_GB2312" w:eastAsia="仿宋_GB2312"/>
          <w:color w:val="auto"/>
          <w:u w:val="single"/>
        </w:rPr>
        <w:t xml:space="preserve">     </w:t>
      </w:r>
      <w:r>
        <w:rPr>
          <w:rFonts w:hint="eastAsia" w:ascii="仿宋_GB2312" w:eastAsia="仿宋_GB2312"/>
          <w:color w:val="auto"/>
        </w:rPr>
        <w:t>万元，资产总额为</w:t>
      </w:r>
      <w:r>
        <w:rPr>
          <w:rFonts w:hint="eastAsia" w:ascii="仿宋_GB2312" w:eastAsia="仿宋_GB2312"/>
          <w:color w:val="auto"/>
          <w:u w:val="single"/>
        </w:rPr>
        <w:t xml:space="preserve">    </w:t>
      </w:r>
      <w:r>
        <w:rPr>
          <w:rFonts w:hint="eastAsia" w:ascii="仿宋_GB2312" w:eastAsia="仿宋_GB2312"/>
          <w:color w:val="auto"/>
        </w:rPr>
        <w:t>万元，属于</w:t>
      </w:r>
      <w:r>
        <w:rPr>
          <w:rFonts w:hint="eastAsia" w:ascii="仿宋_GB2312" w:eastAsia="仿宋_GB2312"/>
          <w:color w:val="auto"/>
          <w:u w:val="single"/>
        </w:rPr>
        <w:t xml:space="preserve">     </w:t>
      </w:r>
      <w:r>
        <w:rPr>
          <w:rStyle w:val="341"/>
          <w:rFonts w:hint="eastAsia" w:ascii="仿宋_GB2312" w:eastAsia="仿宋_GB2312"/>
          <w:color w:val="auto"/>
          <w:u w:val="single"/>
        </w:rPr>
        <w:t>（中型企业、小型企业、微型企业）</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xml:space="preserve">  2. </w:t>
      </w:r>
      <w:r>
        <w:rPr>
          <w:rFonts w:hint="eastAsia" w:ascii="仿宋_GB2312" w:eastAsia="仿宋_GB2312"/>
          <w:color w:val="auto"/>
          <w:u w:val="single"/>
        </w:rPr>
        <w:t xml:space="preserve">     </w:t>
      </w:r>
      <w:r>
        <w:rPr>
          <w:rStyle w:val="341"/>
          <w:rFonts w:hint="eastAsia" w:ascii="仿宋_GB2312" w:eastAsia="仿宋_GB2312"/>
          <w:color w:val="auto"/>
          <w:u w:val="single"/>
        </w:rPr>
        <w:t>（标的名称）</w:t>
      </w:r>
      <w:r>
        <w:rPr>
          <w:rFonts w:hint="eastAsia" w:ascii="仿宋_GB2312" w:eastAsia="仿宋_GB2312"/>
          <w:color w:val="auto"/>
        </w:rPr>
        <w:t xml:space="preserve"> ，属于</w:t>
      </w:r>
      <w:r>
        <w:rPr>
          <w:rFonts w:hint="eastAsia" w:ascii="仿宋_GB2312" w:eastAsia="仿宋_GB2312"/>
          <w:color w:val="auto"/>
          <w:u w:val="single"/>
        </w:rPr>
        <w:t xml:space="preserve">     </w:t>
      </w:r>
      <w:r>
        <w:rPr>
          <w:rStyle w:val="341"/>
          <w:rFonts w:hint="eastAsia" w:ascii="仿宋_GB2312" w:eastAsia="仿宋_GB2312"/>
          <w:b/>
          <w:bCs/>
          <w:color w:val="auto"/>
          <w:u w:val="single"/>
        </w:rPr>
        <w:t>（填写采购文件中明确的所属行业，详见本声明函“注”第2点）</w:t>
      </w:r>
      <w:r>
        <w:rPr>
          <w:rFonts w:hint="eastAsia" w:ascii="仿宋_GB2312" w:eastAsia="仿宋_GB2312"/>
          <w:color w:val="auto"/>
        </w:rPr>
        <w:t xml:space="preserve"> ；制造商为</w:t>
      </w:r>
      <w:r>
        <w:rPr>
          <w:rFonts w:hint="eastAsia" w:ascii="仿宋_GB2312" w:eastAsia="仿宋_GB2312"/>
          <w:color w:val="auto"/>
          <w:u w:val="single"/>
        </w:rPr>
        <w:t xml:space="preserve">     </w:t>
      </w:r>
      <w:r>
        <w:rPr>
          <w:rStyle w:val="341"/>
          <w:rFonts w:hint="eastAsia" w:ascii="仿宋_GB2312" w:eastAsia="仿宋_GB2312"/>
          <w:color w:val="auto"/>
          <w:u w:val="single"/>
        </w:rPr>
        <w:t>（企业名称）</w:t>
      </w:r>
      <w:r>
        <w:rPr>
          <w:rFonts w:hint="eastAsia" w:ascii="仿宋_GB2312" w:eastAsia="仿宋_GB2312"/>
          <w:color w:val="auto"/>
        </w:rPr>
        <w:t>，从业人员</w:t>
      </w:r>
      <w:r>
        <w:rPr>
          <w:rFonts w:hint="eastAsia" w:ascii="仿宋_GB2312" w:eastAsia="仿宋_GB2312"/>
          <w:color w:val="auto"/>
          <w:u w:val="single"/>
        </w:rPr>
        <w:t xml:space="preserve">   </w:t>
      </w:r>
      <w:r>
        <w:rPr>
          <w:rFonts w:hint="eastAsia" w:ascii="仿宋_GB2312" w:eastAsia="仿宋_GB2312"/>
          <w:color w:val="auto"/>
        </w:rPr>
        <w:t>人，营业收入为</w:t>
      </w:r>
      <w:r>
        <w:rPr>
          <w:rFonts w:hint="eastAsia" w:ascii="仿宋_GB2312" w:eastAsia="仿宋_GB2312"/>
          <w:color w:val="auto"/>
          <w:u w:val="single"/>
        </w:rPr>
        <w:t>   </w:t>
      </w:r>
      <w:r>
        <w:rPr>
          <w:rFonts w:hint="eastAsia" w:ascii="仿宋_GB2312" w:eastAsia="仿宋_GB2312"/>
          <w:color w:val="auto"/>
        </w:rPr>
        <w:t>万元，资产总额为</w:t>
      </w:r>
      <w:r>
        <w:rPr>
          <w:rFonts w:hint="eastAsia" w:ascii="仿宋_GB2312" w:eastAsia="仿宋_GB2312"/>
          <w:color w:val="auto"/>
          <w:u w:val="single"/>
        </w:rPr>
        <w:t>   </w:t>
      </w:r>
      <w:r>
        <w:rPr>
          <w:rFonts w:hint="eastAsia" w:ascii="仿宋_GB2312" w:eastAsia="仿宋_GB2312"/>
          <w:color w:val="auto"/>
        </w:rPr>
        <w:t>万元，属于</w:t>
      </w:r>
      <w:r>
        <w:rPr>
          <w:rFonts w:hint="eastAsia" w:ascii="仿宋_GB2312" w:eastAsia="仿宋_GB2312"/>
          <w:color w:val="auto"/>
          <w:u w:val="single"/>
        </w:rPr>
        <w:t xml:space="preserve">     </w:t>
      </w:r>
      <w:r>
        <w:rPr>
          <w:rStyle w:val="341"/>
          <w:rFonts w:hint="eastAsia" w:ascii="仿宋_GB2312" w:eastAsia="仿宋_GB2312"/>
          <w:color w:val="auto"/>
          <w:u w:val="single"/>
        </w:rPr>
        <w:t>（中型企业、小型 企业、微型企业）</w:t>
      </w:r>
      <w:r>
        <w:rPr>
          <w:rFonts w:hint="eastAsia" w:ascii="仿宋_GB2312" w:eastAsia="仿宋_GB2312"/>
          <w:color w:val="auto"/>
        </w:rPr>
        <w:t>；</w:t>
      </w:r>
    </w:p>
    <w:p w14:paraId="21C3098E">
      <w:pPr>
        <w:pStyle w:val="340"/>
        <w:spacing w:line="405" w:lineRule="atLeast"/>
        <w:rPr>
          <w:rFonts w:hint="eastAsia" w:ascii="仿宋_GB2312" w:eastAsia="仿宋_GB2312"/>
          <w:color w:val="auto"/>
        </w:rPr>
      </w:pP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以上企业，不属于大企业的分支机构，不存在控股股东为大企业的情形，也不存在与大企业的负责人为同一人的情形。</w:t>
      </w:r>
      <w:r>
        <w:rPr>
          <w:rFonts w:hint="eastAsia" w:ascii="仿宋_GB2312" w:eastAsia="仿宋_GB2312"/>
          <w:color w:val="auto"/>
        </w:rPr>
        <w:br w:type="textWrapping"/>
      </w:r>
      <w:r>
        <w:rPr>
          <w:rFonts w:hint="eastAsia" w:ascii="仿宋_GB2312" w:eastAsia="仿宋_GB2312"/>
          <w:color w:val="auto"/>
        </w:rPr>
        <w:t>  本企业对上述声明内容的真实性负责。如有虚假，将依法承担相应责任。</w:t>
      </w:r>
    </w:p>
    <w:p w14:paraId="2091A275">
      <w:pPr>
        <w:pStyle w:val="340"/>
        <w:spacing w:line="405" w:lineRule="atLeast"/>
        <w:rPr>
          <w:rFonts w:hint="eastAsia" w:ascii="仿宋_GB2312" w:eastAsia="仿宋_GB2312"/>
          <w:color w:val="auto"/>
        </w:rPr>
      </w:pPr>
      <w:r>
        <w:rPr>
          <w:rFonts w:hint="eastAsia" w:ascii="仿宋_GB2312" w:eastAsia="仿宋_GB2312"/>
          <w:color w:val="auto"/>
        </w:rPr>
        <w:t> </w:t>
      </w:r>
    </w:p>
    <w:p w14:paraId="720A9D7E">
      <w:pPr>
        <w:pStyle w:val="340"/>
        <w:spacing w:line="405" w:lineRule="atLeast"/>
        <w:rPr>
          <w:rFonts w:hint="eastAsia" w:ascii="仿宋_GB2312" w:eastAsia="仿宋_GB2312"/>
          <w:color w:val="auto"/>
        </w:rPr>
      </w:pPr>
      <w:r>
        <w:rPr>
          <w:rFonts w:hint="eastAsia" w:ascii="仿宋_GB2312" w:eastAsia="仿宋_GB2312"/>
          <w:color w:val="auto"/>
        </w:rPr>
        <w:t>      </w:t>
      </w:r>
    </w:p>
    <w:p w14:paraId="58BA8917">
      <w:pPr>
        <w:pStyle w:val="340"/>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4ECEBA2">
      <w:pPr>
        <w:pStyle w:val="340"/>
        <w:jc w:val="right"/>
        <w:rPr>
          <w:rFonts w:hint="eastAsia" w:ascii="仿宋_GB2312" w:eastAsia="仿宋_GB2312"/>
          <w:color w:val="auto"/>
        </w:rPr>
      </w:pPr>
      <w:r>
        <w:rPr>
          <w:rFonts w:hint="eastAsia" w:ascii="仿宋_GB2312" w:eastAsia="仿宋_GB2312"/>
          <w:color w:val="auto"/>
        </w:rPr>
        <w:t> </w:t>
      </w:r>
    </w:p>
    <w:p w14:paraId="2C8D8BCA">
      <w:pPr>
        <w:pStyle w:val="340"/>
        <w:jc w:val="right"/>
        <w:rPr>
          <w:rFonts w:hint="eastAsia" w:ascii="仿宋_GB2312" w:eastAsia="仿宋_GB2312"/>
          <w:color w:val="auto"/>
        </w:rPr>
      </w:pPr>
      <w:r>
        <w:rPr>
          <w:rFonts w:hint="eastAsia" w:ascii="仿宋_GB2312" w:eastAsia="仿宋_GB2312"/>
          <w:color w:val="auto"/>
        </w:rPr>
        <w:t>日期：   年 月 日</w:t>
      </w:r>
    </w:p>
    <w:p w14:paraId="486559EF">
      <w:pPr>
        <w:pStyle w:val="814"/>
        <w:spacing w:line="405" w:lineRule="atLeast"/>
        <w:ind w:firstLine="482" w:firstLineChars="200"/>
        <w:rPr>
          <w:rFonts w:hint="eastAsia" w:ascii="仿宋_GB2312" w:eastAsia="仿宋_GB2312"/>
          <w:color w:val="auto"/>
        </w:rPr>
      </w:pPr>
      <w:r>
        <w:rPr>
          <w:rFonts w:hint="eastAsia" w:ascii="仿宋_GB2312" w:eastAsia="仿宋_GB2312"/>
          <w:b/>
          <w:bCs/>
          <w:color w:val="auto"/>
        </w:rPr>
        <w:t>注：1.此项材料必须以PDF格式上传；</w:t>
      </w:r>
      <w:r>
        <w:rPr>
          <w:rFonts w:hint="eastAsia" w:ascii="仿宋_GB2312" w:eastAsia="仿宋_GB2312"/>
          <w:b/>
          <w:bCs/>
          <w:color w:val="auto"/>
        </w:rPr>
        <w:br w:type="textWrapping"/>
      </w:r>
      <w:r>
        <w:rPr>
          <w:rFonts w:hint="eastAsia" w:ascii="仿宋_GB2312" w:eastAsia="仿宋_GB2312"/>
          <w:b/>
          <w:bCs/>
          <w:color w:val="auto"/>
        </w:rPr>
        <w:t>  2.投标人出具的《中小企业声明函》中填写的“所属行业”应与采购文件明确的“所属行业”内容一致。</w:t>
      </w:r>
      <w:r>
        <w:rPr>
          <w:rFonts w:hint="eastAsia" w:ascii="仿宋_GB2312" w:eastAsia="仿宋_GB2312"/>
          <w:b/>
          <w:bCs/>
          <w:color w:val="auto"/>
        </w:rPr>
        <w:br w:type="textWrapping"/>
      </w:r>
      <w:r>
        <w:rPr>
          <w:rFonts w:hint="eastAsia" w:ascii="仿宋_GB2312" w:eastAsia="仿宋_GB2312"/>
          <w:b/>
          <w:bCs/>
          <w:color w:val="auto"/>
        </w:rPr>
        <w:t>采购标的对应的中小企业划分标准所属行业：</w:t>
      </w:r>
      <w:r>
        <w:rPr>
          <w:rStyle w:val="789"/>
          <w:rFonts w:hint="eastAsia" w:ascii="仿宋_GB2312" w:eastAsia="仿宋_GB2312"/>
          <w:color w:val="auto"/>
          <w:u w:val="single"/>
        </w:rPr>
        <w:t>工业</w:t>
      </w:r>
      <w:r>
        <w:rPr>
          <w:rFonts w:hint="eastAsia" w:ascii="仿宋_GB2312" w:eastAsia="仿宋_GB2312"/>
          <w:b/>
          <w:bCs/>
          <w:color w:val="auto"/>
        </w:rPr>
        <w:t>。</w:t>
      </w:r>
      <w:r>
        <w:rPr>
          <w:rFonts w:hint="eastAsia" w:ascii="仿宋_GB2312" w:eastAsia="仿宋_GB2312"/>
          <w:color w:val="auto"/>
        </w:rPr>
        <w:br w:type="textWrapping"/>
      </w:r>
      <w:r>
        <w:rPr>
          <w:rFonts w:hint="eastAsia" w:ascii="仿宋_GB2312" w:eastAsia="仿宋_GB2312"/>
          <w:color w:val="auto"/>
        </w:rPr>
        <w:t>  3.从业人员、营业收入、资产总额填报上一年度数据，无上一年度数据的新成立企业可不填报。</w:t>
      </w:r>
      <w:r>
        <w:rPr>
          <w:rFonts w:hint="eastAsia" w:ascii="仿宋_GB2312" w:eastAsia="仿宋_GB2312"/>
          <w:color w:val="auto"/>
        </w:rPr>
        <w:br w:type="textWrapping"/>
      </w:r>
      <w:r>
        <w:rPr>
          <w:rFonts w:hint="eastAsia" w:ascii="仿宋_GB2312" w:eastAsia="仿宋_GB2312"/>
          <w:color w:val="auto"/>
        </w:rPr>
        <w:t>  4.为方便投标人识别企业规模类型，投标人可使用工业和信息化部组织开发的中小企业规模类型自测小程序生成企业规模类型测试结果。</w:t>
      </w:r>
      <w:r>
        <w:rPr>
          <w:rFonts w:hint="eastAsia" w:ascii="仿宋_GB2312" w:eastAsia="仿宋_GB2312"/>
          <w:color w:val="auto"/>
        </w:rPr>
        <w:br w:type="textWrapping"/>
      </w:r>
      <w:r>
        <w:rPr>
          <w:rFonts w:hint="eastAsia" w:ascii="仿宋_GB2312" w:eastAsia="仿宋_GB2312"/>
          <w:color w:val="auto"/>
        </w:rPr>
        <w:t>  自测小程序链接：https://baosong.miit.gov.cn/ScaleTest</w:t>
      </w:r>
      <w:r>
        <w:rPr>
          <w:rFonts w:hint="eastAsia" w:ascii="仿宋_GB2312" w:eastAsia="仿宋_GB2312"/>
          <w:color w:val="auto"/>
        </w:rPr>
        <w:br w:type="textWrapping"/>
      </w:r>
      <w:r>
        <w:rPr>
          <w:rFonts w:hint="eastAsia" w:ascii="仿宋_GB2312" w:eastAsia="仿宋_GB2312"/>
          <w:color w:val="auto"/>
        </w:rPr>
        <w:t>  5.投标人须按上述格式要求如实填写中小企业声明函，并对该声明函的真实性负责，否则不得享受相关中小企业扶持政策；</w:t>
      </w:r>
      <w:r>
        <w:rPr>
          <w:rFonts w:hint="eastAsia" w:ascii="仿宋_GB2312" w:eastAsia="仿宋_GB2312"/>
          <w:color w:val="auto"/>
        </w:rPr>
        <w:br w:type="textWrapping"/>
      </w:r>
      <w:r>
        <w:rPr>
          <w:rFonts w:hint="eastAsia" w:ascii="仿宋_GB2312" w:eastAsia="仿宋_GB2312"/>
          <w:color w:val="auto"/>
        </w:rPr>
        <w:t>  6.中标人依法享受中小企业扶持政策的，采购代理机构将在中标结果公告中公告其《中小企业声明函》。</w:t>
      </w:r>
    </w:p>
    <w:p w14:paraId="723C82E1">
      <w:pPr>
        <w:pStyle w:val="814"/>
        <w:spacing w:line="405" w:lineRule="atLeast"/>
        <w:ind w:firstLine="480" w:firstLineChars="200"/>
        <w:rPr>
          <w:rFonts w:hint="eastAsia" w:ascii="仿宋_GB2312" w:eastAsia="仿宋_GB2312"/>
          <w:color w:val="000000"/>
        </w:rPr>
      </w:pPr>
      <w:r>
        <w:rPr>
          <w:rFonts w:hint="eastAsia" w:ascii="仿宋_GB2312" w:eastAsia="仿宋_GB2312"/>
          <w:color w:val="000000"/>
        </w:rPr>
        <w:t>7.中小微企业划型标准附表(若附表有变动，按最新政策执行)：</w:t>
      </w:r>
    </w:p>
    <w:p w14:paraId="54D93311">
      <w:pPr>
        <w:pStyle w:val="814"/>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94"/>
        <w:gridCol w:w="1832"/>
        <w:gridCol w:w="1147"/>
        <w:gridCol w:w="1877"/>
        <w:gridCol w:w="1579"/>
        <w:gridCol w:w="1147"/>
      </w:tblGrid>
      <w:tr w14:paraId="61363D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E5990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1C1CD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FEFCE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DFB1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48D4F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C9FFF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212913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224FE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0AB8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5688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E357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4FCE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57F0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7EC8DD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C6AC0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66C9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EB87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E533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B613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9637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46AC4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F2D4A7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D325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A2F4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0E82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B809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C26E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2F9915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18F76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4DB9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C65E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1803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306A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AE87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60442C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CA2B25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5756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B3A2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D5EA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6683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17A9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7E3341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8B4F1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D04F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EEF3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D9B2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0B9A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E812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04C385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B6FC33F">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7BD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AF4D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0076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174C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BAF8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2DB55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3F0F6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DF88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4C36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B0D8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7644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98E6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95CD2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05EC2F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57A8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C0BB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37C9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DA83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8664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FDC38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B61E9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6067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BB52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91A9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2DC5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968C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7AB1C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6ED2B0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D5DD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9173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F9A2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45DF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9A26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5C39A1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DB88D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B0F2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0847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3FEC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898F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1CE9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2170FE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2F9478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A91F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E0BB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A7A5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DE94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0D7A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97ABF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E954D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A1B3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C1E4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CF95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F59F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81C2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1A9CF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05BBF7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E695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EFBF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F58A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435B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6D44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B55EB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F71DC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5F050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04BB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938A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6925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3980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40B1C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BCE22F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CC5A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F6F2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1E82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4076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4B59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1B097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1B2CB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92F8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683D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8119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3D03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0590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28574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729BBB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CF2E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55FE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8A68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50B8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426B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E8D14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8E6EC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1615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15BC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1311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8F0D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53A9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A9C84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AC32FD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4385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4E44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BB80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87B8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A341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27AA2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8CFBE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BEC3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BAF5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158A4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816B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D48B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BEA79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BB12F6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801F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AE6C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C6A1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F2AC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E45C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567BBC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1E663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FC68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1429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46CAE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B984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4D6E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769953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25A8AC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4ED0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9165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D706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45D5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46D2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694308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9A283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C40F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D970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BEA6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F0F5B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02B3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030C8B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A56F3A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6A2D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C235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364B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F814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22E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4FC24F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82BF8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6C8C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951A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1BD4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422B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6414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769D2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C0E42F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0ECE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6C7B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5783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2300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D8D3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59D37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B568A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585B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DB58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8F50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508D1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D6FC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0D723EE9">
      <w:pPr>
        <w:pStyle w:val="340"/>
        <w:spacing w:line="405" w:lineRule="atLeast"/>
        <w:rPr>
          <w:rFonts w:hint="eastAsia" w:ascii="仿宋_GB2312" w:eastAsia="仿宋_GB2312"/>
          <w:color w:val="auto"/>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D60DC89">
      <w:pPr>
        <w:pStyle w:val="340"/>
        <w:rPr>
          <w:rFonts w:hint="eastAsia" w:ascii="仿宋_GB2312" w:eastAsia="仿宋_GB2312"/>
          <w:b/>
          <w:bCs/>
          <w:color w:val="auto"/>
          <w:sz w:val="33"/>
          <w:szCs w:val="33"/>
        </w:rPr>
      </w:pPr>
      <w:r>
        <w:rPr>
          <w:rFonts w:hint="eastAsia" w:ascii="仿宋_GB2312" w:eastAsia="仿宋_GB2312"/>
          <w:color w:val="FF0000"/>
        </w:rPr>
        <w:br w:type="page"/>
      </w:r>
      <w:r>
        <w:rPr>
          <w:rFonts w:hint="eastAsia" w:ascii="仿宋_GB2312" w:eastAsia="仿宋_GB2312"/>
          <w:b/>
          <w:bCs/>
          <w:color w:val="auto"/>
          <w:sz w:val="33"/>
          <w:szCs w:val="33"/>
        </w:rPr>
        <w:t>附件2：残疾人福利性单位声明函格式（如有）：</w:t>
      </w:r>
    </w:p>
    <w:p w14:paraId="73D13152">
      <w:pPr>
        <w:pStyle w:val="340"/>
        <w:jc w:val="center"/>
        <w:rPr>
          <w:rFonts w:hint="eastAsia" w:ascii="仿宋_GB2312" w:eastAsia="仿宋_GB2312"/>
          <w:color w:val="auto"/>
        </w:rPr>
      </w:pPr>
      <w:r>
        <w:rPr>
          <w:rFonts w:hint="eastAsia" w:ascii="仿宋_GB2312" w:eastAsia="仿宋_GB2312"/>
          <w:b/>
          <w:bCs/>
          <w:color w:val="auto"/>
          <w:sz w:val="33"/>
          <w:szCs w:val="33"/>
        </w:rPr>
        <w:t>残疾人福利性单位声明函</w:t>
      </w:r>
    </w:p>
    <w:p w14:paraId="735AD5AF">
      <w:pPr>
        <w:pStyle w:val="340"/>
        <w:spacing w:line="405" w:lineRule="atLeast"/>
        <w:rPr>
          <w:rFonts w:hint="eastAsia" w:ascii="仿宋_GB2312" w:eastAsia="仿宋_GB2312"/>
          <w:color w:val="auto"/>
        </w:rPr>
      </w:pPr>
      <w:r>
        <w:rPr>
          <w:rFonts w:hint="eastAsia" w:ascii="仿宋_GB2312" w:eastAsia="仿宋_GB2312"/>
          <w:color w:val="auto"/>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u w:val="single"/>
        </w:rPr>
        <w:t>    </w:t>
      </w:r>
      <w:r>
        <w:rPr>
          <w:rFonts w:hint="eastAsia" w:ascii="仿宋_GB2312" w:eastAsia="仿宋_GB2312"/>
          <w:color w:val="auto"/>
        </w:rPr>
        <w:t>单位的</w:t>
      </w:r>
      <w:r>
        <w:rPr>
          <w:rFonts w:hint="eastAsia" w:ascii="仿宋_GB2312" w:eastAsia="仿宋_GB2312"/>
          <w:color w:val="auto"/>
          <w:u w:val="single"/>
        </w:rPr>
        <w:t xml:space="preserve">     </w:t>
      </w:r>
      <w:r>
        <w:rPr>
          <w:rFonts w:hint="eastAsia" w:ascii="仿宋_GB2312" w:eastAsia="仿宋_GB2312"/>
          <w:color w:val="auto"/>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本单位对上述声明的真实性负责。如有虚假，将依法承担相应责任。</w:t>
      </w:r>
    </w:p>
    <w:p w14:paraId="5D8336BB">
      <w:pPr>
        <w:pStyle w:val="340"/>
        <w:spacing w:line="405" w:lineRule="atLeast"/>
        <w:rPr>
          <w:rFonts w:hint="eastAsia" w:ascii="仿宋_GB2312" w:eastAsia="仿宋_GB2312"/>
          <w:color w:val="auto"/>
        </w:rPr>
      </w:pPr>
      <w:r>
        <w:rPr>
          <w:rFonts w:hint="eastAsia" w:ascii="仿宋_GB2312" w:eastAsia="仿宋_GB2312"/>
          <w:color w:val="auto"/>
        </w:rPr>
        <w:t> </w:t>
      </w:r>
    </w:p>
    <w:p w14:paraId="2AC57082">
      <w:pPr>
        <w:pStyle w:val="340"/>
        <w:spacing w:line="405" w:lineRule="atLeast"/>
        <w:rPr>
          <w:rFonts w:hint="eastAsia" w:ascii="仿宋_GB2312" w:eastAsia="仿宋_GB2312"/>
          <w:color w:val="auto"/>
        </w:rPr>
      </w:pPr>
      <w:r>
        <w:rPr>
          <w:rFonts w:hint="eastAsia" w:ascii="仿宋_GB2312" w:eastAsia="仿宋_GB2312"/>
          <w:color w:val="auto"/>
        </w:rPr>
        <w:t>                                         </w:t>
      </w:r>
    </w:p>
    <w:p w14:paraId="7195FB3C">
      <w:pPr>
        <w:pStyle w:val="340"/>
        <w:jc w:val="right"/>
        <w:rPr>
          <w:rFonts w:hint="eastAsia" w:ascii="仿宋_GB2312" w:eastAsia="仿宋_GB2312"/>
          <w:color w:val="auto"/>
        </w:rPr>
      </w:pPr>
      <w:r>
        <w:rPr>
          <w:rFonts w:hint="eastAsia" w:ascii="仿宋_GB2312" w:eastAsia="仿宋_GB2312"/>
          <w:color w:val="auto"/>
        </w:rPr>
        <w:t>  单位名称（</w:t>
      </w:r>
      <w:r>
        <w:rPr>
          <w:rFonts w:hint="eastAsia" w:ascii="仿宋_GB2312" w:eastAsia="仿宋_GB2312"/>
          <w:b/>
          <w:bCs/>
          <w:color w:val="auto"/>
        </w:rPr>
        <w:t>CA电子签章</w:t>
      </w:r>
      <w:r>
        <w:rPr>
          <w:rFonts w:hint="eastAsia" w:ascii="仿宋_GB2312" w:eastAsia="仿宋_GB2312"/>
          <w:color w:val="auto"/>
        </w:rPr>
        <w:t>）：        </w:t>
      </w:r>
    </w:p>
    <w:p w14:paraId="18ADBF2F">
      <w:pPr>
        <w:pStyle w:val="340"/>
        <w:jc w:val="right"/>
        <w:rPr>
          <w:rFonts w:hint="eastAsia" w:ascii="仿宋_GB2312" w:eastAsia="仿宋_GB2312"/>
          <w:color w:val="auto"/>
        </w:rPr>
      </w:pPr>
      <w:r>
        <w:rPr>
          <w:rFonts w:hint="eastAsia" w:ascii="仿宋_GB2312" w:eastAsia="仿宋_GB2312"/>
          <w:color w:val="auto"/>
        </w:rPr>
        <w:t> </w:t>
      </w:r>
    </w:p>
    <w:p w14:paraId="22CC6FD8">
      <w:pPr>
        <w:pStyle w:val="340"/>
        <w:jc w:val="right"/>
        <w:rPr>
          <w:rFonts w:hint="eastAsia" w:ascii="仿宋_GB2312" w:eastAsia="仿宋_GB2312"/>
          <w:color w:val="auto"/>
        </w:rPr>
      </w:pPr>
      <w:r>
        <w:rPr>
          <w:rFonts w:hint="eastAsia" w:ascii="仿宋_GB2312" w:eastAsia="仿宋_GB2312"/>
          <w:color w:val="auto"/>
        </w:rPr>
        <w:t>日期：       </w:t>
      </w:r>
    </w:p>
    <w:p w14:paraId="172D13B1">
      <w:pPr>
        <w:pStyle w:val="340"/>
        <w:spacing w:line="405" w:lineRule="atLeast"/>
        <w:rPr>
          <w:rFonts w:hint="eastAsia" w:ascii="仿宋_GB2312" w:eastAsia="仿宋_GB2312"/>
          <w:color w:val="auto"/>
        </w:rPr>
      </w:pPr>
      <w:r>
        <w:rPr>
          <w:rFonts w:hint="eastAsia" w:ascii="仿宋_GB2312" w:eastAsia="仿宋_GB2312"/>
          <w:b/>
          <w:bCs/>
          <w:color w:val="auto"/>
        </w:rPr>
        <w:t>  注：1.此项材料如有请以PDF格式上传；</w:t>
      </w:r>
    </w:p>
    <w:p w14:paraId="3B46F645">
      <w:pPr>
        <w:pStyle w:val="340"/>
        <w:spacing w:line="405" w:lineRule="atLeast"/>
        <w:rPr>
          <w:rFonts w:hint="eastAsia" w:ascii="仿宋_GB2312" w:eastAsia="仿宋_GB2312"/>
          <w:color w:val="auto"/>
        </w:rPr>
      </w:pPr>
      <w:r>
        <w:rPr>
          <w:rFonts w:hint="eastAsia" w:ascii="仿宋_GB2312" w:eastAsia="仿宋_GB2312"/>
          <w:b/>
          <w:bCs/>
          <w:color w:val="auto"/>
        </w:rPr>
        <w:t>  2.中标人声明为残疾人福利性单位的，采购代理机构将随中标结果同时公告其《残疾人福利性单位声明函》，接受社会监督；</w:t>
      </w:r>
      <w:r>
        <w:rPr>
          <w:rFonts w:hint="eastAsia" w:ascii="仿宋_GB2312" w:eastAsia="仿宋_GB2312"/>
          <w:b/>
          <w:bCs/>
          <w:color w:val="auto"/>
        </w:rPr>
        <w:br w:type="textWrapping"/>
      </w:r>
      <w:r>
        <w:rPr>
          <w:rFonts w:hint="eastAsia" w:ascii="仿宋_GB2312" w:eastAsia="仿宋_GB2312"/>
          <w:b/>
          <w:bCs/>
          <w:color w:val="auto"/>
        </w:rPr>
        <w:t>  3.享受政府采购支持政策的残疾人福利性单位应当同时满足以下条件：</w:t>
      </w:r>
      <w:r>
        <w:rPr>
          <w:rFonts w:hint="eastAsia" w:ascii="仿宋_GB2312" w:eastAsia="仿宋_GB2312"/>
          <w:color w:val="auto"/>
        </w:rPr>
        <w:br w:type="textWrapping"/>
      </w:r>
      <w:r>
        <w:rPr>
          <w:rFonts w:hint="eastAsia" w:ascii="仿宋_GB2312" w:eastAsia="仿宋_GB2312"/>
          <w:color w:val="auto"/>
        </w:rPr>
        <w:t>  （1）安置的残疾人占本单位在职职工人数的比例不低于25%（含25%），并且安置的残疾人人数不少于10人（含10人）；</w:t>
      </w:r>
      <w:r>
        <w:rPr>
          <w:rFonts w:hint="eastAsia" w:ascii="仿宋_GB2312" w:eastAsia="仿宋_GB2312"/>
          <w:color w:val="auto"/>
        </w:rPr>
        <w:br w:type="textWrapping"/>
      </w:r>
      <w:r>
        <w:rPr>
          <w:rFonts w:hint="eastAsia" w:ascii="仿宋_GB2312" w:eastAsia="仿宋_GB2312"/>
          <w:color w:val="auto"/>
        </w:rPr>
        <w:t>  （2）依法与安置的每位残疾人签订了一年以上（含一年）的劳动合同或服务协议；</w:t>
      </w:r>
      <w:r>
        <w:rPr>
          <w:rFonts w:hint="eastAsia" w:ascii="仿宋_GB2312" w:eastAsia="仿宋_GB2312"/>
          <w:color w:val="auto"/>
        </w:rPr>
        <w:br w:type="textWrapping"/>
      </w:r>
      <w:r>
        <w:rPr>
          <w:rFonts w:hint="eastAsia" w:ascii="仿宋_GB2312" w:eastAsia="仿宋_GB2312"/>
          <w:color w:val="auto"/>
        </w:rPr>
        <w:t>  （3）为安置的每位残疾人按月足额缴纳了基本养老保险、基本医疗保险、失业保险、工伤保险和生育保险等社会保险费；</w:t>
      </w:r>
      <w:r>
        <w:rPr>
          <w:rFonts w:hint="eastAsia" w:ascii="仿宋_GB2312" w:eastAsia="仿宋_GB2312"/>
          <w:color w:val="auto"/>
        </w:rPr>
        <w:br w:type="textWrapping"/>
      </w:r>
      <w:r>
        <w:rPr>
          <w:rFonts w:hint="eastAsia" w:ascii="仿宋_GB2312" w:eastAsia="仿宋_GB2312"/>
          <w:color w:val="auto"/>
        </w:rPr>
        <w:t>  （4）通过银行等金融机构向安置的每位残疾人，按月支付了不低于单位所在区县适用的经省级人民政府批准的月最低工资标准的工资；</w:t>
      </w:r>
      <w:r>
        <w:rPr>
          <w:rFonts w:hint="eastAsia" w:ascii="仿宋_GB2312" w:eastAsia="仿宋_GB2312"/>
          <w:color w:val="auto"/>
        </w:rPr>
        <w:br w:type="textWrapping"/>
      </w:r>
      <w:r>
        <w:rPr>
          <w:rFonts w:hint="eastAsia" w:ascii="仿宋_GB2312" w:eastAsia="仿宋_GB2312"/>
          <w:color w:val="auto"/>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87A5FD9">
      <w:pPr>
        <w:pStyle w:val="340"/>
        <w:rPr>
          <w:rFonts w:hint="eastAsia" w:ascii="仿宋_GB2312" w:eastAsia="仿宋_GB2312"/>
          <w:b/>
          <w:bCs/>
          <w:color w:val="auto"/>
          <w:sz w:val="33"/>
          <w:szCs w:val="33"/>
        </w:rPr>
      </w:pPr>
      <w:r>
        <w:rPr>
          <w:rFonts w:hint="eastAsia" w:ascii="仿宋_GB2312" w:eastAsia="仿宋_GB2312"/>
          <w:color w:val="auto"/>
        </w:rPr>
        <w:br w:type="page"/>
      </w:r>
      <w:r>
        <w:rPr>
          <w:rFonts w:hint="eastAsia" w:ascii="仿宋_GB2312" w:eastAsia="仿宋_GB2312"/>
          <w:b/>
          <w:bCs/>
          <w:color w:val="auto"/>
          <w:sz w:val="33"/>
          <w:szCs w:val="33"/>
        </w:rPr>
        <w:t>附件3：监狱企业由省级以上监狱管理局、戒毒管理局（含新疆生产建设兵团）出具的属于监狱企业的证明文件（如有）</w:t>
      </w:r>
    </w:p>
    <w:p w14:paraId="1ACBB443">
      <w:pPr>
        <w:pStyle w:val="340"/>
        <w:spacing w:line="405" w:lineRule="atLeast"/>
        <w:rPr>
          <w:rFonts w:hint="eastAsia" w:ascii="仿宋_GB2312" w:eastAsia="仿宋_GB2312"/>
          <w:color w:val="auto"/>
        </w:rPr>
      </w:pPr>
      <w:r>
        <w:rPr>
          <w:rFonts w:hint="eastAsia" w:ascii="仿宋_GB2312" w:eastAsia="仿宋_GB2312"/>
          <w:color w:val="auto"/>
        </w:rPr>
        <w:t> </w:t>
      </w:r>
    </w:p>
    <w:p w14:paraId="1F5E85E7">
      <w:pPr>
        <w:pStyle w:val="340"/>
        <w:spacing w:line="405" w:lineRule="atLeast"/>
        <w:rPr>
          <w:rFonts w:hint="eastAsia" w:ascii="仿宋_GB2312" w:eastAsia="仿宋_GB2312"/>
          <w:color w:val="auto"/>
        </w:rPr>
      </w:pPr>
      <w:r>
        <w:rPr>
          <w:rFonts w:hint="eastAsia" w:ascii="仿宋_GB2312" w:eastAsia="仿宋_GB2312"/>
          <w:color w:val="auto"/>
        </w:rPr>
        <w:t> </w:t>
      </w:r>
    </w:p>
    <w:p w14:paraId="71629D1C">
      <w:pPr>
        <w:pStyle w:val="340"/>
        <w:spacing w:line="405" w:lineRule="atLeast"/>
        <w:rPr>
          <w:rFonts w:hint="eastAsia" w:ascii="仿宋_GB2312" w:eastAsia="仿宋_GB2312"/>
          <w:color w:val="auto"/>
        </w:rPr>
      </w:pPr>
      <w:r>
        <w:rPr>
          <w:rFonts w:hint="eastAsia" w:ascii="仿宋_GB2312" w:eastAsia="仿宋_GB2312"/>
          <w:b/>
          <w:bCs/>
          <w:color w:val="auto"/>
          <w:sz w:val="33"/>
          <w:szCs w:val="33"/>
        </w:rPr>
        <w:t xml:space="preserve">    </w:t>
      </w:r>
    </w:p>
    <w:p w14:paraId="7CC8025E">
      <w:pPr>
        <w:pStyle w:val="340"/>
        <w:spacing w:line="405" w:lineRule="atLeast"/>
        <w:rPr>
          <w:rFonts w:hint="eastAsia" w:ascii="仿宋_GB2312" w:eastAsia="仿宋_GB2312"/>
          <w:color w:val="auto"/>
        </w:rPr>
      </w:pPr>
      <w:r>
        <w:rPr>
          <w:rFonts w:hint="eastAsia" w:ascii="仿宋_GB2312" w:eastAsia="仿宋_GB2312"/>
          <w:b/>
          <w:bCs/>
          <w:color w:val="auto"/>
          <w:sz w:val="33"/>
          <w:szCs w:val="33"/>
        </w:rPr>
        <w:t>  注：附件3如有，请以PDF格式提供并加盖投标人CA电子签章。</w:t>
      </w:r>
    </w:p>
    <w:p w14:paraId="5C0694C2">
      <w:pPr>
        <w:pStyle w:val="26"/>
        <w:spacing w:line="240" w:lineRule="atLeast"/>
        <w:jc w:val="left"/>
        <w:rPr>
          <w:rFonts w:hint="eastAsia" w:ascii="仿宋_GB2312" w:hAnsi="宋体" w:eastAsia="仿宋_GB2312"/>
          <w:color w:val="FF0000"/>
        </w:rPr>
      </w:pPr>
      <w:r>
        <w:rPr>
          <w:rFonts w:ascii="仿宋_GB2312" w:hAnsi="宋体" w:eastAsia="仿宋_GB2312"/>
          <w:color w:val="FF0000"/>
        </w:rPr>
        <w:br w:type="page"/>
      </w:r>
    </w:p>
    <w:p w14:paraId="135DA8EF">
      <w:pPr>
        <w:pStyle w:val="361"/>
        <w:rPr>
          <w:rFonts w:ascii="仿宋_GB2312" w:eastAsia="仿宋_GB2312"/>
          <w:b/>
          <w:bCs/>
          <w:color w:val="auto"/>
        </w:rPr>
      </w:pPr>
      <w:r>
        <w:rPr>
          <w:rFonts w:hint="eastAsia" w:ascii="仿宋_GB2312" w:eastAsia="仿宋_GB2312"/>
          <w:b/>
          <w:bCs/>
          <w:color w:val="auto"/>
        </w:rPr>
        <w:t>（2）投标报价明细表格式（必须提供）：</w:t>
      </w:r>
    </w:p>
    <w:p w14:paraId="0EE47280">
      <w:pPr>
        <w:pStyle w:val="361"/>
        <w:jc w:val="center"/>
        <w:rPr>
          <w:rFonts w:hint="eastAsia" w:ascii="仿宋_GB2312" w:eastAsia="仿宋_GB2312"/>
          <w:color w:val="auto"/>
        </w:rPr>
      </w:pPr>
      <w:r>
        <w:rPr>
          <w:rFonts w:hint="eastAsia" w:ascii="仿宋_GB2312" w:eastAsia="仿宋_GB2312"/>
          <w:b/>
          <w:bCs/>
          <w:color w:val="auto"/>
          <w:sz w:val="33"/>
          <w:szCs w:val="33"/>
        </w:rPr>
        <w:t>投标报价明细表</w:t>
      </w:r>
    </w:p>
    <w:p w14:paraId="69313151">
      <w:pPr>
        <w:pStyle w:val="361"/>
        <w:spacing w:line="405" w:lineRule="atLeast"/>
        <w:rPr>
          <w:rFonts w:hint="eastAsia" w:ascii="仿宋_GB2312" w:eastAsia="仿宋_GB2312"/>
          <w:color w:val="auto"/>
        </w:rPr>
      </w:pPr>
      <w:r>
        <w:rPr>
          <w:rFonts w:hint="eastAsia" w:ascii="仿宋_GB2312" w:eastAsia="仿宋_GB2312"/>
          <w:color w:val="auto"/>
        </w:rPr>
        <w:t>    项目名称：</w:t>
      </w:r>
    </w:p>
    <w:p w14:paraId="238433D2">
      <w:pPr>
        <w:pStyle w:val="361"/>
        <w:spacing w:line="405" w:lineRule="atLeast"/>
        <w:rPr>
          <w:rFonts w:hint="eastAsia" w:ascii="仿宋_GB2312" w:eastAsia="仿宋_GB2312"/>
          <w:color w:val="auto"/>
        </w:rPr>
      </w:pPr>
      <w:r>
        <w:rPr>
          <w:rFonts w:hint="eastAsia" w:ascii="仿宋_GB2312" w:eastAsia="仿宋_GB2312"/>
          <w:color w:val="auto"/>
        </w:rPr>
        <w:t>    项目编号：</w:t>
      </w:r>
    </w:p>
    <w:p w14:paraId="0CB93D24">
      <w:pPr>
        <w:pStyle w:val="361"/>
        <w:jc w:val="right"/>
        <w:rPr>
          <w:rFonts w:hint="eastAsia" w:ascii="仿宋_GB2312" w:eastAsia="仿宋_GB2312"/>
          <w:color w:val="auto"/>
        </w:rPr>
      </w:pPr>
      <w:r>
        <w:rPr>
          <w:rFonts w:hint="eastAsia" w:ascii="仿宋_GB2312" w:eastAsia="仿宋_GB2312"/>
          <w:color w:val="auto"/>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6"/>
        <w:gridCol w:w="1251"/>
        <w:gridCol w:w="1122"/>
        <w:gridCol w:w="707"/>
        <w:gridCol w:w="1148"/>
        <w:gridCol w:w="863"/>
        <w:gridCol w:w="966"/>
        <w:gridCol w:w="2373"/>
      </w:tblGrid>
      <w:tr w14:paraId="0303AB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A36F71">
            <w:pPr>
              <w:pStyle w:val="361"/>
              <w:jc w:val="center"/>
              <w:rPr>
                <w:rFonts w:hint="eastAsia" w:ascii="仿宋_GB2312" w:eastAsia="仿宋_GB2312"/>
                <w:color w:val="auto"/>
              </w:rPr>
            </w:pPr>
            <w:r>
              <w:rPr>
                <w:rFonts w:hint="eastAsia" w:ascii="仿宋_GB2312" w:eastAsia="仿宋_GB2312"/>
                <w:color w:val="auto"/>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B8090E">
            <w:pPr>
              <w:pStyle w:val="361"/>
              <w:jc w:val="center"/>
              <w:rPr>
                <w:rFonts w:hint="eastAsia" w:ascii="仿宋_GB2312" w:eastAsia="仿宋_GB2312"/>
                <w:color w:val="auto"/>
              </w:rPr>
            </w:pPr>
            <w:r>
              <w:rPr>
                <w:rFonts w:hint="eastAsia" w:ascii="仿宋_GB2312" w:eastAsia="仿宋_GB2312"/>
                <w:color w:val="auto"/>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E6A368">
            <w:pPr>
              <w:pStyle w:val="361"/>
              <w:jc w:val="center"/>
              <w:rPr>
                <w:rFonts w:hint="eastAsia" w:ascii="仿宋_GB2312" w:eastAsia="仿宋_GB2312"/>
                <w:color w:val="auto"/>
              </w:rPr>
            </w:pPr>
            <w:r>
              <w:rPr>
                <w:rFonts w:hint="eastAsia" w:ascii="仿宋_GB2312" w:eastAsia="仿宋_GB2312"/>
                <w:color w:val="auto"/>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6FB636">
            <w:pPr>
              <w:pStyle w:val="361"/>
              <w:jc w:val="center"/>
              <w:rPr>
                <w:rFonts w:hint="eastAsia" w:ascii="仿宋_GB2312" w:eastAsia="仿宋_GB2312"/>
                <w:color w:val="auto"/>
              </w:rPr>
            </w:pPr>
            <w:r>
              <w:rPr>
                <w:rFonts w:hint="eastAsia" w:ascii="仿宋_GB2312" w:eastAsia="仿宋_GB2312"/>
                <w:color w:val="auto"/>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A5C280">
            <w:pPr>
              <w:pStyle w:val="361"/>
              <w:jc w:val="center"/>
              <w:rPr>
                <w:rFonts w:hint="eastAsia" w:ascii="仿宋_GB2312" w:eastAsia="仿宋_GB2312"/>
                <w:color w:val="auto"/>
              </w:rPr>
            </w:pPr>
            <w:r>
              <w:rPr>
                <w:rFonts w:hint="eastAsia" w:ascii="仿宋_GB2312" w:eastAsia="仿宋_GB2312"/>
                <w:color w:val="auto"/>
              </w:rPr>
              <w:t>规格型号</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F66C8F">
            <w:pPr>
              <w:pStyle w:val="361"/>
              <w:jc w:val="center"/>
              <w:rPr>
                <w:rFonts w:hint="eastAsia" w:ascii="仿宋_GB2312" w:eastAsia="仿宋_GB2312"/>
                <w:color w:val="auto"/>
              </w:rPr>
            </w:pPr>
            <w:r>
              <w:rPr>
                <w:rFonts w:hint="eastAsia" w:ascii="仿宋_GB2312" w:eastAsia="仿宋_GB2312"/>
                <w:color w:val="auto"/>
              </w:rPr>
              <w:t>数量及单位</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087349">
            <w:pPr>
              <w:pStyle w:val="361"/>
              <w:jc w:val="center"/>
              <w:rPr>
                <w:rFonts w:hint="eastAsia" w:ascii="仿宋_GB2312" w:eastAsia="仿宋_GB2312"/>
                <w:color w:val="auto"/>
              </w:rPr>
            </w:pPr>
            <w:r>
              <w:rPr>
                <w:rFonts w:hint="eastAsia" w:ascii="仿宋_GB2312" w:eastAsia="仿宋_GB2312"/>
                <w:color w:val="auto"/>
              </w:rPr>
              <w:t>单价</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7B295B">
            <w:pPr>
              <w:pStyle w:val="361"/>
              <w:jc w:val="center"/>
              <w:rPr>
                <w:rFonts w:hint="eastAsia" w:ascii="仿宋_GB2312" w:eastAsia="仿宋_GB2312"/>
                <w:color w:val="auto"/>
              </w:rPr>
            </w:pPr>
            <w:r>
              <w:rPr>
                <w:rFonts w:hint="eastAsia" w:ascii="仿宋_GB2312" w:eastAsia="仿宋_GB2312"/>
                <w:color w:val="auto"/>
              </w:rPr>
              <w:t>单项合价</w:t>
            </w:r>
          </w:p>
        </w:tc>
      </w:tr>
      <w:tr w14:paraId="437D18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22272E">
            <w:pPr>
              <w:pStyle w:val="361"/>
              <w:jc w:val="center"/>
              <w:rPr>
                <w:rFonts w:hint="eastAsia" w:ascii="仿宋_GB2312" w:eastAsia="仿宋_GB2312"/>
                <w:color w:val="auto"/>
              </w:rPr>
            </w:pPr>
            <w:r>
              <w:rPr>
                <w:rFonts w:hint="eastAsia" w:ascii="仿宋_GB2312" w:eastAsia="仿宋_GB2312"/>
                <w:color w:val="auto"/>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31CA16">
            <w:pPr>
              <w:pStyle w:val="361"/>
              <w:jc w:val="center"/>
              <w:rPr>
                <w:rFonts w:hint="eastAsia" w:ascii="仿宋_GB2312" w:eastAsia="仿宋_GB2312"/>
                <w:color w:val="auto"/>
              </w:rPr>
            </w:pPr>
            <w:r>
              <w:rPr>
                <w:rFonts w:hint="eastAsia" w:ascii="仿宋_GB2312" w:eastAsia="仿宋_GB2312"/>
                <w:color w:val="auto"/>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1C9CD2">
            <w:pPr>
              <w:pStyle w:val="361"/>
              <w:jc w:val="center"/>
              <w:rPr>
                <w:rFonts w:hint="eastAsia" w:ascii="仿宋_GB2312" w:eastAsia="仿宋_GB2312"/>
                <w:color w:val="auto"/>
              </w:rPr>
            </w:pPr>
            <w:r>
              <w:rPr>
                <w:rFonts w:hint="eastAsia" w:ascii="仿宋_GB2312" w:eastAsia="仿宋_GB2312"/>
                <w:color w:val="auto"/>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8E9FC2">
            <w:pPr>
              <w:pStyle w:val="361"/>
              <w:jc w:val="center"/>
              <w:rPr>
                <w:rFonts w:hint="eastAsia" w:ascii="仿宋_GB2312" w:eastAsia="仿宋_GB2312"/>
                <w:color w:val="auto"/>
              </w:rPr>
            </w:pPr>
            <w:r>
              <w:rPr>
                <w:rFonts w:hint="eastAsia" w:ascii="仿宋_GB2312" w:eastAsia="仿宋_GB2312"/>
                <w:color w:val="auto"/>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1005D7">
            <w:pPr>
              <w:pStyle w:val="361"/>
              <w:jc w:val="center"/>
              <w:rPr>
                <w:rFonts w:hint="eastAsia" w:ascii="仿宋_GB2312" w:eastAsia="仿宋_GB2312"/>
                <w:color w:val="auto"/>
              </w:rPr>
            </w:pPr>
            <w:r>
              <w:rPr>
                <w:rFonts w:hint="eastAsia" w:ascii="仿宋_GB2312" w:eastAsia="仿宋_GB2312"/>
                <w:color w:val="auto"/>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3FA445">
            <w:pPr>
              <w:pStyle w:val="361"/>
              <w:jc w:val="center"/>
              <w:rPr>
                <w:rFonts w:hint="eastAsia" w:ascii="仿宋_GB2312" w:eastAsia="仿宋_GB2312"/>
                <w:color w:val="auto"/>
              </w:rPr>
            </w:pPr>
            <w:r>
              <w:rPr>
                <w:rFonts w:hint="eastAsia" w:ascii="仿宋_GB2312" w:eastAsia="仿宋_GB2312"/>
                <w:color w:val="auto"/>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6AB1B8">
            <w:pPr>
              <w:pStyle w:val="361"/>
              <w:jc w:val="center"/>
              <w:rPr>
                <w:rFonts w:hint="eastAsia" w:ascii="仿宋_GB2312" w:eastAsia="仿宋_GB2312"/>
                <w:color w:val="auto"/>
              </w:rPr>
            </w:pPr>
            <w:r>
              <w:rPr>
                <w:rFonts w:hint="eastAsia" w:ascii="仿宋_GB2312" w:eastAsia="仿宋_GB2312"/>
                <w:color w:val="auto"/>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84795C">
            <w:pPr>
              <w:pStyle w:val="361"/>
              <w:jc w:val="center"/>
              <w:rPr>
                <w:rFonts w:hint="eastAsia" w:ascii="仿宋_GB2312" w:eastAsia="仿宋_GB2312"/>
                <w:color w:val="auto"/>
              </w:rPr>
            </w:pPr>
            <w:r>
              <w:rPr>
                <w:rFonts w:hint="eastAsia" w:ascii="仿宋_GB2312" w:eastAsia="仿宋_GB2312"/>
                <w:color w:val="auto"/>
              </w:rPr>
              <w:t> </w:t>
            </w:r>
          </w:p>
          <w:p w14:paraId="7FFAD625">
            <w:pPr>
              <w:pStyle w:val="361"/>
              <w:jc w:val="center"/>
              <w:rPr>
                <w:rFonts w:hint="eastAsia" w:ascii="仿宋_GB2312" w:eastAsia="仿宋_GB2312"/>
                <w:color w:val="auto"/>
              </w:rPr>
            </w:pPr>
            <w:r>
              <w:rPr>
                <w:rFonts w:hint="eastAsia" w:ascii="仿宋_GB2312" w:eastAsia="仿宋_GB2312"/>
                <w:color w:val="auto"/>
              </w:rPr>
              <w:t> </w:t>
            </w:r>
          </w:p>
        </w:tc>
      </w:tr>
      <w:tr w14:paraId="1E1F86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C0C480">
            <w:pPr>
              <w:pStyle w:val="361"/>
              <w:jc w:val="center"/>
              <w:rPr>
                <w:rFonts w:hint="eastAsia" w:ascii="仿宋_GB2312" w:eastAsia="仿宋_GB2312"/>
                <w:color w:val="auto"/>
              </w:rPr>
            </w:pPr>
            <w:r>
              <w:rPr>
                <w:rFonts w:hint="eastAsia" w:ascii="仿宋_GB2312" w:eastAsia="仿宋_GB2312"/>
                <w:color w:val="auto"/>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C352E8">
            <w:pPr>
              <w:pStyle w:val="361"/>
              <w:jc w:val="center"/>
              <w:rPr>
                <w:rFonts w:hint="eastAsia" w:ascii="仿宋_GB2312" w:eastAsia="仿宋_GB2312"/>
                <w:color w:val="auto"/>
              </w:rPr>
            </w:pPr>
            <w:r>
              <w:rPr>
                <w:rFonts w:hint="eastAsia" w:ascii="仿宋_GB2312" w:eastAsia="仿宋_GB2312"/>
                <w:color w:val="auto"/>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219BF8">
            <w:pPr>
              <w:pStyle w:val="361"/>
              <w:jc w:val="center"/>
              <w:rPr>
                <w:rFonts w:hint="eastAsia" w:ascii="仿宋_GB2312" w:eastAsia="仿宋_GB2312"/>
                <w:color w:val="auto"/>
              </w:rPr>
            </w:pPr>
            <w:r>
              <w:rPr>
                <w:rFonts w:hint="eastAsia" w:ascii="仿宋_GB2312" w:eastAsia="仿宋_GB2312"/>
                <w:color w:val="auto"/>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A50BC8">
            <w:pPr>
              <w:pStyle w:val="361"/>
              <w:jc w:val="center"/>
              <w:rPr>
                <w:rFonts w:hint="eastAsia" w:ascii="仿宋_GB2312" w:eastAsia="仿宋_GB2312"/>
                <w:color w:val="auto"/>
              </w:rPr>
            </w:pPr>
            <w:r>
              <w:rPr>
                <w:rFonts w:hint="eastAsia" w:ascii="仿宋_GB2312" w:eastAsia="仿宋_GB2312"/>
                <w:color w:val="auto"/>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D89767">
            <w:pPr>
              <w:pStyle w:val="361"/>
              <w:jc w:val="center"/>
              <w:rPr>
                <w:rFonts w:hint="eastAsia" w:ascii="仿宋_GB2312" w:eastAsia="仿宋_GB2312"/>
                <w:color w:val="auto"/>
              </w:rPr>
            </w:pPr>
            <w:r>
              <w:rPr>
                <w:rFonts w:hint="eastAsia" w:ascii="仿宋_GB2312" w:eastAsia="仿宋_GB2312"/>
                <w:color w:val="auto"/>
              </w:rPr>
              <w:t> </w:t>
            </w:r>
          </w:p>
        </w:tc>
        <w:tc>
          <w:tcPr>
            <w:tcW w:w="86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8BB7EF">
            <w:pPr>
              <w:pStyle w:val="361"/>
              <w:jc w:val="center"/>
              <w:rPr>
                <w:rFonts w:hint="eastAsia" w:ascii="仿宋_GB2312" w:eastAsia="仿宋_GB2312"/>
                <w:color w:val="auto"/>
              </w:rPr>
            </w:pPr>
            <w:r>
              <w:rPr>
                <w:rFonts w:hint="eastAsia" w:ascii="仿宋_GB2312" w:eastAsia="仿宋_GB2312"/>
                <w:color w:val="auto"/>
              </w:rPr>
              <w:t> </w:t>
            </w:r>
          </w:p>
        </w:tc>
        <w:tc>
          <w:tcPr>
            <w:tcW w:w="96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CEB99E">
            <w:pPr>
              <w:pStyle w:val="361"/>
              <w:jc w:val="center"/>
              <w:rPr>
                <w:rFonts w:hint="eastAsia" w:ascii="仿宋_GB2312" w:eastAsia="仿宋_GB2312"/>
                <w:color w:val="auto"/>
              </w:rPr>
            </w:pPr>
            <w:r>
              <w:rPr>
                <w:rFonts w:hint="eastAsia" w:ascii="仿宋_GB2312" w:eastAsia="仿宋_GB2312"/>
                <w:color w:val="auto"/>
              </w:rPr>
              <w:t> </w:t>
            </w:r>
          </w:p>
        </w:tc>
        <w:tc>
          <w:tcPr>
            <w:tcW w:w="237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4C151D">
            <w:pPr>
              <w:pStyle w:val="361"/>
              <w:jc w:val="center"/>
              <w:rPr>
                <w:rFonts w:hint="eastAsia" w:ascii="仿宋_GB2312" w:eastAsia="仿宋_GB2312"/>
                <w:color w:val="auto"/>
              </w:rPr>
            </w:pPr>
            <w:r>
              <w:rPr>
                <w:rFonts w:hint="eastAsia" w:ascii="仿宋_GB2312" w:eastAsia="仿宋_GB2312"/>
                <w:color w:val="auto"/>
              </w:rPr>
              <w:t> </w:t>
            </w:r>
          </w:p>
          <w:p w14:paraId="778119EE">
            <w:pPr>
              <w:pStyle w:val="361"/>
              <w:jc w:val="center"/>
              <w:rPr>
                <w:rFonts w:hint="eastAsia" w:ascii="仿宋_GB2312" w:eastAsia="仿宋_GB2312"/>
                <w:color w:val="auto"/>
              </w:rPr>
            </w:pPr>
            <w:r>
              <w:rPr>
                <w:rFonts w:hint="eastAsia" w:ascii="仿宋_GB2312" w:eastAsia="仿宋_GB2312"/>
                <w:color w:val="auto"/>
              </w:rPr>
              <w:t> </w:t>
            </w:r>
          </w:p>
        </w:tc>
      </w:tr>
      <w:tr w14:paraId="3CA917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F19650">
            <w:pPr>
              <w:pStyle w:val="361"/>
              <w:jc w:val="center"/>
              <w:rPr>
                <w:rFonts w:hint="eastAsia" w:ascii="仿宋_GB2312" w:eastAsia="仿宋_GB2312"/>
                <w:color w:val="auto"/>
              </w:rPr>
            </w:pPr>
            <w:r>
              <w:rPr>
                <w:rFonts w:hint="eastAsia" w:ascii="仿宋_GB2312" w:eastAsia="仿宋_GB2312"/>
                <w:color w:val="auto"/>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04AC25">
            <w:pPr>
              <w:pStyle w:val="361"/>
              <w:jc w:val="center"/>
              <w:rPr>
                <w:rFonts w:hint="eastAsia" w:ascii="仿宋_GB2312" w:eastAsia="仿宋_GB2312"/>
                <w:color w:val="auto"/>
              </w:rPr>
            </w:pPr>
            <w:r>
              <w:rPr>
                <w:rFonts w:hint="eastAsia" w:ascii="仿宋_GB2312" w:eastAsia="仿宋_GB2312"/>
                <w:color w:val="auto"/>
              </w:rPr>
              <w:t>已含在投标报价中</w:t>
            </w:r>
          </w:p>
        </w:tc>
      </w:tr>
      <w:tr w14:paraId="7179D4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4A944A">
            <w:pPr>
              <w:pStyle w:val="361"/>
              <w:spacing w:line="405" w:lineRule="atLeast"/>
              <w:rPr>
                <w:rFonts w:hint="eastAsia" w:ascii="仿宋_GB2312" w:eastAsia="仿宋_GB2312"/>
                <w:color w:val="auto"/>
              </w:rPr>
            </w:pPr>
            <w:r>
              <w:rPr>
                <w:rFonts w:hint="eastAsia" w:ascii="仿宋_GB2312" w:eastAsia="仿宋_GB2312"/>
                <w:color w:val="auto"/>
              </w:rPr>
              <w:t>投标总价大写：</w:t>
            </w:r>
            <w:r>
              <w:rPr>
                <w:rFonts w:hint="eastAsia" w:ascii="仿宋_GB2312" w:eastAsia="仿宋_GB2312"/>
                <w:color w:val="auto"/>
                <w:u w:val="single"/>
              </w:rPr>
              <w:t>            </w:t>
            </w:r>
            <w:r>
              <w:rPr>
                <w:rFonts w:hint="eastAsia" w:ascii="仿宋_GB2312" w:eastAsia="仿宋_GB2312"/>
                <w:color w:val="auto"/>
              </w:rPr>
              <w:t>¥</w:t>
            </w:r>
            <w:r>
              <w:rPr>
                <w:rFonts w:hint="eastAsia" w:ascii="仿宋_GB2312" w:eastAsia="仿宋_GB2312"/>
                <w:color w:val="auto"/>
                <w:u w:val="single"/>
              </w:rPr>
              <w:t>       </w:t>
            </w:r>
          </w:p>
        </w:tc>
      </w:tr>
    </w:tbl>
    <w:p w14:paraId="0B4165ED">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1DB2D9E1">
      <w:pPr>
        <w:pStyle w:val="361"/>
        <w:spacing w:line="405" w:lineRule="atLeast"/>
        <w:rPr>
          <w:rFonts w:hint="eastAsia" w:ascii="仿宋_GB2312" w:eastAsia="仿宋_GB2312"/>
          <w:color w:val="auto"/>
        </w:rPr>
      </w:pPr>
      <w:r>
        <w:rPr>
          <w:rFonts w:hint="eastAsia" w:ascii="仿宋_GB2312" w:eastAsia="仿宋_GB2312"/>
          <w:color w:val="auto"/>
        </w:rPr>
        <w:t>    注：</w:t>
      </w:r>
      <w:r>
        <w:rPr>
          <w:rFonts w:hint="eastAsia" w:ascii="仿宋_GB2312" w:eastAsia="仿宋_GB2312"/>
          <w:b/>
          <w:bCs/>
          <w:color w:val="auto"/>
        </w:rPr>
        <w:t>1.此项材料必须以PDF格式上传；</w:t>
      </w:r>
      <w:r>
        <w:rPr>
          <w:rFonts w:hint="eastAsia" w:ascii="仿宋_GB2312" w:eastAsia="仿宋_GB2312"/>
          <w:color w:val="auto"/>
        </w:rPr>
        <w:br w:type="textWrapping"/>
      </w:r>
      <w:r>
        <w:rPr>
          <w:rFonts w:hint="eastAsia" w:ascii="仿宋_GB2312" w:eastAsia="仿宋_GB2312"/>
          <w:color w:val="auto"/>
        </w:rPr>
        <w:t>    2.报价一经涂改，应在涂改处加盖投标人CA电子签章或者由法定代表人或授权委托代理人签字或盖章，否则其投标作无效标处理。</w:t>
      </w:r>
      <w:r>
        <w:rPr>
          <w:rFonts w:hint="eastAsia" w:ascii="仿宋_GB2312" w:eastAsia="仿宋_GB2312"/>
          <w:color w:val="auto"/>
        </w:rPr>
        <w:br w:type="textWrapping"/>
      </w:r>
      <w:r>
        <w:rPr>
          <w:rFonts w:hint="eastAsia" w:ascii="仿宋_GB2312" w:eastAsia="仿宋_GB2312"/>
          <w:color w:val="auto"/>
        </w:rPr>
        <w:t>    3.投标报价包括货物及货物运抵指定交付地点的所有成本、各种费用的总和；</w:t>
      </w:r>
      <w:r>
        <w:rPr>
          <w:rFonts w:hint="eastAsia" w:ascii="仿宋_GB2312" w:eastAsia="仿宋_GB2312"/>
          <w:color w:val="auto"/>
        </w:rPr>
        <w:br w:type="textWrapping"/>
      </w:r>
      <w:r>
        <w:rPr>
          <w:rFonts w:hint="eastAsia" w:ascii="仿宋_GB2312" w:eastAsia="仿宋_GB2312"/>
          <w:b/>
          <w:bCs/>
          <w:color w:val="auto"/>
        </w:rPr>
        <w:t>   </w:t>
      </w:r>
      <w:r>
        <w:rPr>
          <w:rFonts w:hint="eastAsia" w:ascii="仿宋_GB2312" w:eastAsia="仿宋_GB2312"/>
          <w:b/>
          <w:bCs/>
          <w:color w:val="auto"/>
          <w:lang w:val="en-US" w:eastAsia="zh-CN"/>
        </w:rPr>
        <w:t xml:space="preserve"> </w:t>
      </w:r>
      <w:r>
        <w:rPr>
          <w:rFonts w:hint="eastAsia" w:ascii="仿宋_GB2312" w:eastAsia="仿宋_GB2312"/>
          <w:b/>
          <w:bCs/>
          <w:color w:val="auto"/>
        </w:rPr>
        <w:t xml:space="preserve"> </w:t>
      </w:r>
      <w:r>
        <w:rPr>
          <w:rFonts w:hint="eastAsia" w:ascii="仿宋_GB2312" w:eastAsia="仿宋_GB2312"/>
          <w:b w:val="0"/>
          <w:bCs w:val="0"/>
          <w:color w:val="auto"/>
        </w:rPr>
        <w:t>4.</w:t>
      </w:r>
      <w:r>
        <w:rPr>
          <w:rFonts w:hint="eastAsia" w:ascii="仿宋_GB2312" w:eastAsia="仿宋_GB2312"/>
          <w:color w:val="auto"/>
        </w:rPr>
        <w:t>投标报价明细表单价汇总须与投标总价一致，投标总价须与开标一览表投标总报价一致。 </w:t>
      </w:r>
    </w:p>
    <w:p w14:paraId="6FD9B307">
      <w:pPr>
        <w:pStyle w:val="361"/>
        <w:ind w:left="-2"/>
        <w:jc w:val="right"/>
        <w:rPr>
          <w:rFonts w:hint="eastAsia" w:ascii="仿宋_GB2312" w:eastAsia="仿宋_GB2312"/>
          <w:color w:val="auto"/>
        </w:rPr>
      </w:pPr>
      <w:r>
        <w:rPr>
          <w:rFonts w:hint="eastAsia" w:ascii="仿宋_GB2312" w:eastAsia="仿宋_GB2312"/>
          <w:color w:val="auto"/>
        </w:rPr>
        <w:t>法定代表人或委托代理人</w:t>
      </w:r>
      <w:r>
        <w:rPr>
          <w:rFonts w:hint="eastAsia" w:ascii="仿宋_GB2312" w:eastAsia="仿宋_GB2312"/>
          <w:b/>
          <w:bCs/>
          <w:color w:val="auto"/>
        </w:rPr>
        <w:t>（签字）：</w:t>
      </w:r>
      <w:r>
        <w:rPr>
          <w:rFonts w:hint="eastAsia" w:ascii="仿宋_GB2312" w:eastAsia="仿宋_GB2312"/>
          <w:b/>
          <w:bCs/>
          <w:color w:val="auto"/>
          <w:u w:val="single"/>
        </w:rPr>
        <w:t>       </w:t>
      </w:r>
    </w:p>
    <w:p w14:paraId="52144D72">
      <w:pPr>
        <w:pStyle w:val="361"/>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3703D1E0">
      <w:pPr>
        <w:pStyle w:val="361"/>
        <w:jc w:val="right"/>
        <w:rPr>
          <w:rFonts w:hint="eastAsia" w:ascii="仿宋_GB2312" w:eastAsia="仿宋_GB2312"/>
          <w:color w:val="auto"/>
        </w:rPr>
      </w:pPr>
      <w:r>
        <w:rPr>
          <w:rFonts w:hint="eastAsia" w:ascii="仿宋_GB2312" w:eastAsia="仿宋_GB2312"/>
          <w:color w:val="auto"/>
        </w:rPr>
        <w:t>                                                          日期：   年 月 日</w:t>
      </w:r>
    </w:p>
    <w:p w14:paraId="6352C410">
      <w:pPr>
        <w:spacing w:line="320" w:lineRule="exact"/>
        <w:ind w:right="360" w:firstLine="480"/>
        <w:jc w:val="right"/>
        <w:rPr>
          <w:rFonts w:hint="eastAsia" w:ascii="仿宋_GB2312" w:hAnsi="宋体" w:eastAsia="仿宋_GB2312" w:cs="Courier New"/>
          <w:color w:val="auto"/>
          <w:sz w:val="24"/>
        </w:rPr>
        <w:sectPr>
          <w:pgSz w:w="11906" w:h="16838"/>
          <w:pgMar w:top="1440" w:right="1440" w:bottom="1440" w:left="1440" w:header="851" w:footer="992" w:gutter="0"/>
          <w:cols w:space="720" w:num="1"/>
          <w:docGrid w:linePitch="312" w:charSpace="0"/>
        </w:sectPr>
      </w:pPr>
    </w:p>
    <w:p w14:paraId="5C260384">
      <w:pPr>
        <w:snapToGrid w:val="0"/>
        <w:spacing w:before="120" w:beforeLines="50" w:after="50" w:line="400" w:lineRule="exact"/>
        <w:outlineLvl w:val="1"/>
        <w:rPr>
          <w:rFonts w:ascii="仿宋_GB2312" w:eastAsia="仿宋_GB2312"/>
          <w:b/>
          <w:bCs/>
          <w:color w:val="FF0000"/>
          <w:szCs w:val="21"/>
        </w:rPr>
      </w:pPr>
    </w:p>
    <w:p w14:paraId="3961C72E">
      <w:pPr>
        <w:snapToGrid w:val="0"/>
        <w:spacing w:before="120" w:beforeLines="50" w:after="50" w:line="400" w:lineRule="exact"/>
        <w:outlineLvl w:val="1"/>
        <w:rPr>
          <w:rFonts w:ascii="仿宋_GB2312" w:eastAsia="仿宋_GB2312"/>
          <w:b/>
          <w:bCs/>
          <w:color w:val="FF0000"/>
          <w:szCs w:val="21"/>
        </w:rPr>
      </w:pPr>
    </w:p>
    <w:p w14:paraId="7722FC96">
      <w:pPr>
        <w:snapToGrid w:val="0"/>
        <w:spacing w:before="120" w:beforeLines="50" w:after="50" w:line="400" w:lineRule="exact"/>
        <w:outlineLvl w:val="1"/>
        <w:rPr>
          <w:rFonts w:ascii="仿宋_GB2312" w:eastAsia="仿宋_GB2312"/>
          <w:b/>
          <w:bCs/>
          <w:color w:val="FF0000"/>
          <w:szCs w:val="21"/>
        </w:rPr>
      </w:pPr>
    </w:p>
    <w:p w14:paraId="1440EE45">
      <w:pPr>
        <w:snapToGrid w:val="0"/>
        <w:spacing w:before="120" w:beforeLines="50" w:after="50" w:line="400" w:lineRule="exact"/>
        <w:outlineLvl w:val="1"/>
        <w:rPr>
          <w:rFonts w:ascii="仿宋_GB2312" w:eastAsia="仿宋_GB2312"/>
          <w:b/>
          <w:bCs/>
          <w:color w:val="FF0000"/>
          <w:szCs w:val="21"/>
        </w:rPr>
      </w:pPr>
    </w:p>
    <w:p w14:paraId="1A019693">
      <w:pPr>
        <w:snapToGrid w:val="0"/>
        <w:spacing w:before="120" w:beforeLines="50" w:after="50" w:line="400" w:lineRule="exact"/>
        <w:outlineLvl w:val="1"/>
        <w:rPr>
          <w:rFonts w:ascii="仿宋_GB2312" w:eastAsia="仿宋_GB2312"/>
          <w:b/>
          <w:bCs/>
          <w:color w:val="FF0000"/>
          <w:szCs w:val="21"/>
        </w:rPr>
      </w:pPr>
    </w:p>
    <w:p w14:paraId="49FA4025">
      <w:pPr>
        <w:snapToGrid w:val="0"/>
        <w:spacing w:before="120" w:beforeLines="50" w:after="50" w:line="400" w:lineRule="exact"/>
        <w:outlineLvl w:val="1"/>
        <w:rPr>
          <w:rFonts w:ascii="仿宋_GB2312" w:eastAsia="仿宋_GB2312"/>
          <w:b/>
          <w:bCs/>
          <w:color w:val="FF0000"/>
          <w:szCs w:val="21"/>
        </w:rPr>
      </w:pPr>
    </w:p>
    <w:p w14:paraId="207BB4DE">
      <w:pPr>
        <w:snapToGrid w:val="0"/>
        <w:spacing w:before="120" w:beforeLines="50" w:after="50" w:line="400" w:lineRule="exact"/>
        <w:outlineLvl w:val="1"/>
        <w:rPr>
          <w:rFonts w:ascii="仿宋_GB2312" w:eastAsia="仿宋_GB2312"/>
          <w:b/>
          <w:bCs/>
          <w:color w:val="FF0000"/>
          <w:szCs w:val="21"/>
        </w:rPr>
      </w:pPr>
    </w:p>
    <w:p w14:paraId="44D671EE">
      <w:pPr>
        <w:snapToGrid w:val="0"/>
        <w:spacing w:before="120" w:beforeLines="50" w:after="50" w:line="400" w:lineRule="exact"/>
        <w:outlineLvl w:val="1"/>
        <w:rPr>
          <w:rFonts w:ascii="仿宋_GB2312" w:eastAsia="仿宋_GB2312"/>
          <w:b/>
          <w:bCs/>
          <w:color w:val="FF0000"/>
          <w:szCs w:val="21"/>
        </w:rPr>
      </w:pPr>
    </w:p>
    <w:p w14:paraId="71DD83A9">
      <w:pPr>
        <w:snapToGrid w:val="0"/>
        <w:spacing w:before="120" w:beforeLines="50" w:after="50" w:line="400" w:lineRule="exact"/>
        <w:outlineLvl w:val="1"/>
        <w:rPr>
          <w:rFonts w:ascii="仿宋_GB2312" w:eastAsia="仿宋_GB2312"/>
          <w:b/>
          <w:bCs/>
          <w:color w:val="FF0000"/>
          <w:szCs w:val="21"/>
        </w:rPr>
      </w:pPr>
    </w:p>
    <w:p w14:paraId="5A10E02E">
      <w:pPr>
        <w:snapToGrid w:val="0"/>
        <w:spacing w:before="120" w:beforeLines="50" w:after="50" w:line="400" w:lineRule="exact"/>
        <w:outlineLvl w:val="1"/>
        <w:rPr>
          <w:rFonts w:ascii="仿宋_GB2312" w:eastAsia="仿宋_GB2312"/>
          <w:b/>
          <w:bCs/>
          <w:color w:val="FF0000"/>
          <w:szCs w:val="21"/>
        </w:rPr>
      </w:pPr>
    </w:p>
    <w:p w14:paraId="5475333B">
      <w:pPr>
        <w:snapToGrid w:val="0"/>
        <w:spacing w:before="120" w:beforeLines="50" w:after="50" w:line="400" w:lineRule="exact"/>
        <w:outlineLvl w:val="1"/>
        <w:rPr>
          <w:rFonts w:ascii="仿宋_GB2312" w:eastAsia="仿宋_GB2312"/>
          <w:b/>
          <w:bCs/>
          <w:color w:val="FF0000"/>
          <w:szCs w:val="21"/>
        </w:rPr>
      </w:pPr>
    </w:p>
    <w:p w14:paraId="2F3B3534">
      <w:pPr>
        <w:spacing w:line="276" w:lineRule="auto"/>
        <w:rPr>
          <w:rFonts w:hint="eastAsia" w:ascii="仿宋_GB2312" w:hAnsi="宋体" w:eastAsia="仿宋_GB2312"/>
          <w:b/>
          <w:bCs/>
          <w:color w:val="auto"/>
          <w:w w:val="95"/>
          <w:sz w:val="56"/>
          <w:szCs w:val="56"/>
        </w:rPr>
      </w:pPr>
      <w:r>
        <w:rPr>
          <w:rFonts w:hint="eastAsia" w:ascii="仿宋_GB2312" w:hAnsi="宋体" w:eastAsia="仿宋_GB2312"/>
          <w:b/>
          <w:bCs/>
          <w:color w:val="auto"/>
          <w:w w:val="95"/>
          <w:sz w:val="56"/>
          <w:szCs w:val="56"/>
        </w:rPr>
        <w:t xml:space="preserve">三、商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务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技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术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文  件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格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式</w:t>
      </w:r>
    </w:p>
    <w:p w14:paraId="470BB187">
      <w:pPr>
        <w:spacing w:line="276" w:lineRule="auto"/>
        <w:rPr>
          <w:rFonts w:hint="eastAsia" w:ascii="仿宋_GB2312" w:hAnsi="宋体" w:eastAsia="仿宋_GB2312"/>
          <w:b/>
          <w:bCs/>
          <w:color w:val="FF0000"/>
          <w:w w:val="95"/>
          <w:sz w:val="56"/>
          <w:szCs w:val="56"/>
        </w:rPr>
      </w:pPr>
    </w:p>
    <w:p w14:paraId="46058AC1">
      <w:pPr>
        <w:spacing w:line="320" w:lineRule="exact"/>
        <w:ind w:right="1080"/>
        <w:jc w:val="left"/>
        <w:rPr>
          <w:rFonts w:hint="eastAsia" w:ascii="仿宋_GB2312" w:hAnsi="宋体" w:eastAsia="仿宋_GB2312" w:cs="Courier New"/>
          <w:color w:val="FF0000"/>
          <w:sz w:val="24"/>
        </w:rPr>
        <w:sectPr>
          <w:pgSz w:w="11906" w:h="16838"/>
          <w:pgMar w:top="1440" w:right="1440" w:bottom="1440" w:left="1440" w:header="851" w:footer="992" w:gutter="0"/>
          <w:cols w:space="720" w:num="1"/>
          <w:docGrid w:linePitch="312" w:charSpace="0"/>
        </w:sectPr>
      </w:pPr>
    </w:p>
    <w:p w14:paraId="26A65DFD">
      <w:pPr>
        <w:snapToGrid w:val="0"/>
        <w:spacing w:before="50" w:after="50" w:line="400" w:lineRule="exact"/>
        <w:rPr>
          <w:rFonts w:ascii="仿宋_GB2312" w:eastAsia="仿宋_GB2312"/>
          <w:b/>
          <w:bCs/>
          <w:color w:val="auto"/>
          <w:sz w:val="24"/>
        </w:rPr>
      </w:pPr>
      <w:r>
        <w:rPr>
          <w:rFonts w:hint="eastAsia" w:ascii="仿宋_GB2312" w:eastAsia="仿宋_GB2312"/>
          <w:b/>
          <w:color w:val="auto"/>
          <w:sz w:val="24"/>
        </w:rPr>
        <w:t>商务技术</w:t>
      </w:r>
      <w:r>
        <w:rPr>
          <w:rFonts w:hint="eastAsia" w:ascii="仿宋_GB2312" w:eastAsia="仿宋_GB2312"/>
          <w:b/>
          <w:bCs/>
          <w:color w:val="auto"/>
          <w:sz w:val="24"/>
        </w:rPr>
        <w:t>文件目录：</w:t>
      </w:r>
    </w:p>
    <w:p w14:paraId="5770737F">
      <w:pPr>
        <w:snapToGrid w:val="0"/>
        <w:spacing w:before="50" w:after="50"/>
        <w:rPr>
          <w:rFonts w:ascii="仿宋_GB2312" w:eastAsia="仿宋_GB2312"/>
          <w:b/>
          <w:bCs/>
          <w:color w:val="auto"/>
          <w:sz w:val="24"/>
        </w:rPr>
      </w:pPr>
    </w:p>
    <w:p w14:paraId="100BBF02">
      <w:pPr>
        <w:tabs>
          <w:tab w:val="left" w:pos="3870"/>
          <w:tab w:val="left" w:pos="4085"/>
        </w:tabs>
        <w:snapToGrid w:val="0"/>
        <w:spacing w:line="400" w:lineRule="exact"/>
        <w:jc w:val="center"/>
        <w:rPr>
          <w:color w:val="auto"/>
          <w:sz w:val="44"/>
          <w:szCs w:val="44"/>
        </w:rPr>
      </w:pPr>
      <w:r>
        <w:rPr>
          <w:color w:val="auto"/>
          <w:sz w:val="44"/>
          <w:szCs w:val="44"/>
        </w:rPr>
        <w:t>目    录</w:t>
      </w:r>
    </w:p>
    <w:p w14:paraId="7821257B">
      <w:pPr>
        <w:pStyle w:val="381"/>
        <w:spacing w:before="0" w:beforeAutospacing="0" w:after="0" w:afterAutospacing="0" w:line="400" w:lineRule="atLeast"/>
        <w:rPr>
          <w:rFonts w:ascii="仿宋_GB2312" w:eastAsia="仿宋_GB2312"/>
          <w:color w:val="auto"/>
        </w:rPr>
      </w:pPr>
      <w:r>
        <w:rPr>
          <w:rFonts w:hint="eastAsia" w:ascii="仿宋_GB2312" w:eastAsia="仿宋_GB2312"/>
          <w:color w:val="auto"/>
        </w:rPr>
        <w:t>  （1）投标函（</w:t>
      </w:r>
      <w:r>
        <w:rPr>
          <w:rFonts w:hint="eastAsia" w:ascii="仿宋_GB2312" w:eastAsia="仿宋_GB2312"/>
          <w:b/>
          <w:bCs/>
          <w:color w:val="auto"/>
        </w:rPr>
        <w:t>必须提供</w:t>
      </w:r>
      <w:r>
        <w:rPr>
          <w:rFonts w:hint="eastAsia" w:ascii="仿宋_GB2312" w:eastAsia="仿宋_GB2312"/>
          <w:color w:val="auto"/>
        </w:rPr>
        <w:t>）………………………………………………………………</w:t>
      </w:r>
    </w:p>
    <w:p w14:paraId="618C88EC">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（2）技术响应表（</w:t>
      </w:r>
      <w:r>
        <w:rPr>
          <w:rFonts w:hint="eastAsia" w:ascii="仿宋_GB2312" w:eastAsia="仿宋_GB2312"/>
          <w:b/>
          <w:bCs/>
          <w:color w:val="auto"/>
        </w:rPr>
        <w:t>必须提供</w:t>
      </w:r>
      <w:r>
        <w:rPr>
          <w:rFonts w:hint="eastAsia" w:ascii="仿宋_GB2312" w:eastAsia="仿宋_GB2312"/>
          <w:color w:val="auto"/>
        </w:rPr>
        <w:t>）…………………………………………………………</w:t>
      </w:r>
    </w:p>
    <w:p w14:paraId="2941CC84">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w:t>
      </w:r>
    </w:p>
    <w:p w14:paraId="25C2438C">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（4）投标产品</w:t>
      </w:r>
      <w:r>
        <w:rPr>
          <w:rFonts w:hint="eastAsia" w:ascii="仿宋_GB2312" w:eastAsia="仿宋_GB2312"/>
          <w:b/>
          <w:bCs/>
          <w:color w:val="auto"/>
        </w:rPr>
        <w:t>“计算终端”“空调”</w:t>
      </w:r>
      <w:r>
        <w:rPr>
          <w:rFonts w:hint="eastAsia" w:ascii="仿宋_GB2312" w:eastAsia="仿宋_GB2312"/>
          <w:color w:val="auto"/>
        </w:rPr>
        <w:t>为政府强制采购节能产品，由国家确定的认证机构出具的、处于有效期之内的节能产品认证证书（</w:t>
      </w:r>
      <w:r>
        <w:rPr>
          <w:rFonts w:hint="eastAsia" w:ascii="仿宋_GB2312" w:eastAsia="仿宋_GB2312"/>
          <w:b/>
          <w:bCs/>
          <w:color w:val="auto"/>
        </w:rPr>
        <w:t>必须提供</w:t>
      </w:r>
      <w:r>
        <w:rPr>
          <w:rFonts w:hint="eastAsia" w:ascii="仿宋_GB2312" w:eastAsia="仿宋_GB2312"/>
          <w:color w:val="auto"/>
        </w:rPr>
        <w:t>）……………………………</w:t>
      </w:r>
    </w:p>
    <w:p w14:paraId="5219BAB2">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5）所投产品采购需求中标记“★”号带下划线“＿”的项，提供具有CMA或CNAS标识的检测（检验）报告或其他证明材料（可以是彩页、官网或功能截图等其中任意一项）（如有）……………………………………………………………………………………………</w:t>
      </w:r>
    </w:p>
    <w:p w14:paraId="13EE7744">
      <w:pPr>
        <w:pStyle w:val="381"/>
        <w:spacing w:before="0" w:beforeAutospacing="0" w:after="0" w:afterAutospacing="0" w:line="400" w:lineRule="atLeast"/>
        <w:ind w:firstLine="480" w:firstLineChars="200"/>
        <w:rPr>
          <w:rFonts w:hint="eastAsia" w:ascii="仿宋_GB2312" w:eastAsia="仿宋_GB2312"/>
          <w:color w:val="auto"/>
        </w:rPr>
      </w:pPr>
      <w:r>
        <w:rPr>
          <w:rFonts w:hint="eastAsia" w:ascii="仿宋_GB2312" w:eastAsia="仿宋_GB2312"/>
          <w:color w:val="auto"/>
        </w:rPr>
        <w:t>（6）项目实施方案（如有）……………………………………………………………</w:t>
      </w:r>
    </w:p>
    <w:p w14:paraId="3A412412">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7</w:t>
      </w:r>
      <w:r>
        <w:rPr>
          <w:rFonts w:hint="eastAsia" w:ascii="仿宋_GB2312" w:eastAsia="仿宋_GB2312"/>
          <w:color w:val="auto"/>
        </w:rPr>
        <w:t>）售后服务方案（如有）……………………………………………………………</w:t>
      </w:r>
    </w:p>
    <w:p w14:paraId="54C1A773">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8</w:t>
      </w:r>
      <w:r>
        <w:rPr>
          <w:rFonts w:hint="eastAsia" w:ascii="仿宋_GB2312" w:eastAsia="仿宋_GB2312"/>
          <w:color w:val="auto"/>
        </w:rPr>
        <w:t>）投标人项目经验一览表（如有）…………………………………………………</w:t>
      </w:r>
    </w:p>
    <w:p w14:paraId="72E2F7A2">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9</w:t>
      </w:r>
      <w:r>
        <w:rPr>
          <w:rFonts w:hint="eastAsia" w:ascii="仿宋_GB2312" w:eastAsia="仿宋_GB2312"/>
          <w:color w:val="auto"/>
        </w:rPr>
        <w:t>）投标人或投标核心产品生产厂家具备有效的质量管理体系认证证书（如有）；</w:t>
      </w:r>
    </w:p>
    <w:p w14:paraId="2C3F0202">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0</w:t>
      </w:r>
      <w:r>
        <w:rPr>
          <w:rFonts w:hint="eastAsia" w:ascii="仿宋_GB2312" w:eastAsia="仿宋_GB2312"/>
          <w:color w:val="auto"/>
        </w:rPr>
        <w:t>）投标人或投标核心产品生产厂家具备有效的职业健康安全管理体系认证证书（如有）；</w:t>
      </w:r>
    </w:p>
    <w:p w14:paraId="3602393F">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1</w:t>
      </w:r>
      <w:r>
        <w:rPr>
          <w:rFonts w:hint="eastAsia" w:ascii="仿宋_GB2312" w:eastAsia="仿宋_GB2312"/>
          <w:color w:val="auto"/>
        </w:rPr>
        <w:t>）投标人或投标核心产品生产厂家具备有效的环境管理体系认证证书（如有）；</w:t>
      </w:r>
    </w:p>
    <w:p w14:paraId="471A2F32">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2</w:t>
      </w:r>
      <w:r>
        <w:rPr>
          <w:rFonts w:hint="eastAsia" w:ascii="仿宋_GB2312" w:eastAsia="仿宋_GB2312"/>
          <w:color w:val="auto"/>
        </w:rPr>
        <w:t>）投标产品由国家确定的认证机构出具的、处于有效期之内的环境标志产品认证证书（如有）………………………………………………………………………………………</w:t>
      </w:r>
    </w:p>
    <w:p w14:paraId="5EEF94FF">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）投标人对本项目的合理化建议和改进措施（如有，格式自拟）……………</w:t>
      </w:r>
    </w:p>
    <w:p w14:paraId="0F78E13E">
      <w:pPr>
        <w:pStyle w:val="381"/>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4</w:t>
      </w:r>
      <w:r>
        <w:rPr>
          <w:rFonts w:hint="eastAsia" w:ascii="仿宋_GB2312" w:eastAsia="仿宋_GB2312"/>
          <w:color w:val="auto"/>
        </w:rPr>
        <w:t>）投标人认为必要提供的声明及文件资料（如有，格式自拟）………………</w:t>
      </w:r>
    </w:p>
    <w:p w14:paraId="1CF43C82">
      <w:pPr>
        <w:spacing w:line="320" w:lineRule="exact"/>
        <w:ind w:right="95"/>
        <w:jc w:val="left"/>
        <w:rPr>
          <w:rFonts w:hint="eastAsia" w:ascii="仿宋_GB2312" w:hAnsi="宋体" w:eastAsia="仿宋_GB2312" w:cs="Courier New"/>
          <w:color w:val="auto"/>
          <w:sz w:val="24"/>
        </w:rPr>
        <w:sectPr>
          <w:pgSz w:w="11906" w:h="16838"/>
          <w:pgMar w:top="1440" w:right="707" w:bottom="1440" w:left="1440" w:header="851" w:footer="992" w:gutter="0"/>
          <w:cols w:space="720" w:num="1"/>
          <w:docGrid w:linePitch="312" w:charSpace="0"/>
        </w:sectPr>
      </w:pPr>
    </w:p>
    <w:p w14:paraId="25E14B0D">
      <w:pPr>
        <w:spacing w:line="400" w:lineRule="exact"/>
        <w:jc w:val="left"/>
        <w:rPr>
          <w:rFonts w:ascii="仿宋_GB2312" w:hAnsi="Courier New" w:eastAsia="仿宋_GB2312" w:cs="Courier New"/>
          <w:b/>
          <w:color w:val="auto"/>
          <w:sz w:val="24"/>
        </w:rPr>
      </w:pPr>
      <w:r>
        <w:rPr>
          <w:rFonts w:hint="eastAsia" w:ascii="仿宋_GB2312" w:hAnsi="Courier New" w:eastAsia="仿宋_GB2312" w:cs="Courier New"/>
          <w:b/>
          <w:color w:val="auto"/>
          <w:sz w:val="24"/>
        </w:rPr>
        <w:t>（1）投标函格式（必须提供）：</w:t>
      </w:r>
    </w:p>
    <w:p w14:paraId="4F08F083">
      <w:pPr>
        <w:snapToGrid w:val="0"/>
        <w:spacing w:before="50" w:after="50"/>
        <w:ind w:firstLine="3518" w:firstLineChars="1095"/>
        <w:rPr>
          <w:rFonts w:ascii="仿宋_GB2312" w:eastAsia="仿宋_GB2312"/>
          <w:b/>
          <w:color w:val="auto"/>
          <w:sz w:val="32"/>
        </w:rPr>
      </w:pPr>
      <w:r>
        <w:rPr>
          <w:rFonts w:hint="eastAsia" w:ascii="仿宋_GB2312" w:eastAsia="仿宋_GB2312"/>
          <w:b/>
          <w:color w:val="auto"/>
          <w:sz w:val="32"/>
          <w:szCs w:val="32"/>
        </w:rPr>
        <w:t>投 标 函</w:t>
      </w:r>
    </w:p>
    <w:p w14:paraId="24FFB3AC">
      <w:pPr>
        <w:pStyle w:val="26"/>
        <w:ind w:left="-10" w:firstLine="6" w:firstLineChars="3"/>
        <w:jc w:val="center"/>
        <w:rPr>
          <w:rFonts w:hint="eastAsia" w:ascii="仿宋_GB2312" w:hAnsi="宋体" w:eastAsia="仿宋_GB2312"/>
          <w:b/>
          <w:color w:val="auto"/>
        </w:rPr>
      </w:pPr>
    </w:p>
    <w:p w14:paraId="009C9E69">
      <w:pPr>
        <w:snapToGrid w:val="0"/>
        <w:spacing w:line="400" w:lineRule="exact"/>
        <w:ind w:right="-187" w:rightChars="-89"/>
        <w:rPr>
          <w:rFonts w:ascii="仿宋_GB2312" w:eastAsia="仿宋_GB2312"/>
          <w:color w:val="auto"/>
          <w:szCs w:val="21"/>
        </w:rPr>
      </w:pPr>
      <w:r>
        <w:rPr>
          <w:rFonts w:hint="eastAsia" w:ascii="仿宋_GB2312" w:eastAsia="仿宋_GB2312"/>
          <w:color w:val="auto"/>
          <w:szCs w:val="21"/>
        </w:rPr>
        <w:t>致：</w:t>
      </w:r>
      <w:r>
        <w:rPr>
          <w:rFonts w:ascii="仿宋_GB2312" w:eastAsia="仿宋_GB2312"/>
          <w:color w:val="auto"/>
          <w:szCs w:val="21"/>
          <w:u w:val="single"/>
        </w:rPr>
        <w:t>柳州城市职业学院</w:t>
      </w:r>
      <w:r>
        <w:rPr>
          <w:rFonts w:hint="eastAsia" w:ascii="仿宋_GB2312" w:eastAsia="仿宋_GB2312"/>
          <w:color w:val="auto"/>
          <w:szCs w:val="21"/>
          <w:u w:val="single"/>
        </w:rPr>
        <w:t>、柳州市政府集中采购中心</w:t>
      </w:r>
      <w:r>
        <w:rPr>
          <w:rFonts w:hint="eastAsia" w:ascii="仿宋_GB2312" w:eastAsia="仿宋_GB2312"/>
          <w:color w:val="auto"/>
          <w:szCs w:val="21"/>
        </w:rPr>
        <w:t>：</w:t>
      </w:r>
    </w:p>
    <w:p w14:paraId="1375DC38">
      <w:pPr>
        <w:snapToGrid w:val="0"/>
        <w:spacing w:line="400" w:lineRule="exact"/>
        <w:ind w:right="-187" w:rightChars="-89" w:firstLine="480"/>
        <w:rPr>
          <w:rFonts w:ascii="仿宋_GB2312" w:eastAsia="仿宋_GB2312"/>
          <w:color w:val="auto"/>
          <w:szCs w:val="21"/>
        </w:rPr>
      </w:pPr>
      <w:r>
        <w:rPr>
          <w:rFonts w:hint="eastAsia" w:ascii="仿宋_GB2312" w:eastAsia="仿宋_GB2312"/>
          <w:color w:val="auto"/>
          <w:szCs w:val="21"/>
        </w:rPr>
        <w:t>根据贵方</w:t>
      </w:r>
      <w:r>
        <w:rPr>
          <w:rFonts w:hint="eastAsia" w:ascii="仿宋_GB2312" w:eastAsia="仿宋_GB2312"/>
          <w:color w:val="auto"/>
          <w:szCs w:val="21"/>
          <w:u w:val="single"/>
        </w:rPr>
        <w:t xml:space="preserve">                        </w:t>
      </w:r>
      <w:r>
        <w:rPr>
          <w:rFonts w:hint="eastAsia" w:ascii="仿宋_GB2312" w:eastAsia="仿宋_GB2312"/>
          <w:color w:val="auto"/>
          <w:szCs w:val="21"/>
        </w:rPr>
        <w:t>项目的招标公告（项目编号：</w:t>
      </w:r>
      <w:r>
        <w:rPr>
          <w:rFonts w:hint="eastAsia" w:ascii="仿宋_GB2312" w:eastAsia="仿宋_GB2312"/>
          <w:color w:val="auto"/>
          <w:szCs w:val="21"/>
          <w:u w:val="single"/>
        </w:rPr>
        <w:t xml:space="preserve">           </w:t>
      </w:r>
      <w:r>
        <w:rPr>
          <w:rFonts w:hint="eastAsia" w:ascii="仿宋_GB2312" w:eastAsia="仿宋_GB2312"/>
          <w:color w:val="auto"/>
          <w:szCs w:val="21"/>
        </w:rPr>
        <w:t xml:space="preserve">），我方 </w:t>
      </w:r>
    </w:p>
    <w:p w14:paraId="1C7B9163">
      <w:pPr>
        <w:snapToGrid w:val="0"/>
        <w:spacing w:line="400" w:lineRule="exact"/>
        <w:rPr>
          <w:rFonts w:ascii="仿宋_GB2312" w:eastAsia="仿宋_GB2312"/>
          <w:color w:val="auto"/>
          <w:szCs w:val="21"/>
        </w:rPr>
      </w:pPr>
      <w:r>
        <w:rPr>
          <w:rFonts w:hint="eastAsia" w:ascii="仿宋_GB2312" w:eastAsia="仿宋_GB2312"/>
          <w:color w:val="auto"/>
          <w:szCs w:val="21"/>
          <w:u w:val="single"/>
        </w:rPr>
        <w:t xml:space="preserve">        </w:t>
      </w:r>
      <w:r>
        <w:rPr>
          <w:rFonts w:hint="eastAsia" w:ascii="仿宋_GB2312" w:eastAsia="仿宋_GB2312"/>
          <w:color w:val="auto"/>
          <w:szCs w:val="21"/>
        </w:rPr>
        <w:t>（姓名及职务）经正式授权并代表投标人</w:t>
      </w:r>
      <w:r>
        <w:rPr>
          <w:rFonts w:hint="eastAsia" w:ascii="仿宋_GB2312" w:eastAsia="仿宋_GB2312"/>
          <w:color w:val="auto"/>
          <w:szCs w:val="21"/>
          <w:u w:val="single"/>
        </w:rPr>
        <w:t xml:space="preserve">         </w:t>
      </w:r>
      <w:r>
        <w:rPr>
          <w:rFonts w:hint="eastAsia" w:ascii="仿宋_GB2312" w:eastAsia="仿宋_GB2312"/>
          <w:color w:val="auto"/>
          <w:szCs w:val="21"/>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据此函，授权代表宣布同意如下：</w:t>
      </w:r>
    </w:p>
    <w:p w14:paraId="6BF3D209">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3.本投标有效期自投标截止日期后</w:t>
      </w:r>
      <w:r>
        <w:rPr>
          <w:rFonts w:hint="eastAsia" w:ascii="仿宋_GB2312" w:eastAsia="仿宋_GB2312"/>
          <w:color w:val="auto"/>
          <w:szCs w:val="21"/>
          <w:u w:val="single"/>
        </w:rPr>
        <w:t xml:space="preserve">      </w:t>
      </w:r>
      <w:r>
        <w:rPr>
          <w:rFonts w:hint="eastAsia" w:ascii="仿宋_GB2312" w:eastAsia="仿宋_GB2312"/>
          <w:color w:val="auto"/>
          <w:szCs w:val="21"/>
        </w:rPr>
        <w:t>天（日历天）</w:t>
      </w:r>
      <w:r>
        <w:rPr>
          <w:rFonts w:hint="eastAsia" w:ascii="仿宋_GB2312" w:hAnsi="宋体" w:eastAsia="仿宋_GB2312"/>
          <w:b/>
          <w:bCs/>
          <w:color w:val="auto"/>
          <w:szCs w:val="21"/>
        </w:rPr>
        <w:t>（不得少于90天，否则投标无效）</w:t>
      </w:r>
      <w:r>
        <w:rPr>
          <w:rFonts w:hint="eastAsia" w:ascii="仿宋_GB2312" w:eastAsia="仿宋_GB2312"/>
          <w:color w:val="auto"/>
          <w:szCs w:val="21"/>
        </w:rPr>
        <w:t>。</w:t>
      </w:r>
    </w:p>
    <w:p w14:paraId="2FD156B3">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4.如中标，本投标文件至本项目合同履行完毕止均保持有效，本投标人将按招标文件及政府采购法律、法规的规定履行合同责任和义务。</w:t>
      </w:r>
    </w:p>
    <w:p w14:paraId="7FD97ED1">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5.同意按照贵方要求提供与投标有关的一切数据或资料</w:t>
      </w:r>
      <w:bookmarkStart w:id="98" w:name="_Hlk101431499"/>
      <w:r>
        <w:rPr>
          <w:rFonts w:hint="eastAsia" w:ascii="仿宋_GB2312" w:eastAsia="仿宋_GB2312"/>
          <w:color w:val="auto"/>
          <w:szCs w:val="21"/>
        </w:rPr>
        <w:t>，并承诺我方向贵方提交的所有投标文件、资料都是准确的和真实的。</w:t>
      </w:r>
    </w:p>
    <w:p w14:paraId="55E31E45">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6.我方不是采购人的附属机构；在获知本项目采购信息后，与采购人聘请的为此项目提供咨询服务的公司及其附属机构没有任何联系。</w:t>
      </w:r>
    </w:p>
    <w:p w14:paraId="050D3122">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8.与本投标有关的一切正式往来信函请寄：</w:t>
      </w:r>
      <w:bookmarkEnd w:id="98"/>
    </w:p>
    <w:p w14:paraId="0B13106A">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地址：</w:t>
      </w:r>
      <w:r>
        <w:rPr>
          <w:rFonts w:hint="eastAsia" w:ascii="仿宋_GB2312" w:eastAsia="仿宋_GB2312"/>
          <w:color w:val="auto"/>
          <w:szCs w:val="21"/>
          <w:u w:val="single"/>
        </w:rPr>
        <w:t xml:space="preserve">                       </w:t>
      </w:r>
      <w:r>
        <w:rPr>
          <w:rFonts w:hint="eastAsia" w:ascii="仿宋_GB2312" w:eastAsia="仿宋_GB2312"/>
          <w:color w:val="auto"/>
          <w:szCs w:val="21"/>
        </w:rPr>
        <w:t>邮编：</w:t>
      </w:r>
      <w:r>
        <w:rPr>
          <w:rFonts w:hint="eastAsia" w:ascii="仿宋_GB2312" w:eastAsia="仿宋_GB2312"/>
          <w:color w:val="auto"/>
          <w:szCs w:val="21"/>
          <w:u w:val="single"/>
        </w:rPr>
        <w:t xml:space="preserve">            </w:t>
      </w:r>
      <w:r>
        <w:rPr>
          <w:rFonts w:hint="eastAsia" w:ascii="仿宋_GB2312" w:eastAsia="仿宋_GB2312"/>
          <w:color w:val="auto"/>
          <w:szCs w:val="21"/>
        </w:rPr>
        <w:t>电话：</w:t>
      </w:r>
      <w:r>
        <w:rPr>
          <w:rFonts w:hint="eastAsia" w:ascii="仿宋_GB2312" w:eastAsia="仿宋_GB2312"/>
          <w:color w:val="auto"/>
          <w:szCs w:val="21"/>
          <w:u w:val="single"/>
        </w:rPr>
        <w:t xml:space="preserve">            </w:t>
      </w:r>
    </w:p>
    <w:p w14:paraId="75696A37">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传真：</w:t>
      </w:r>
      <w:r>
        <w:rPr>
          <w:rFonts w:hint="eastAsia" w:ascii="仿宋_GB2312" w:eastAsia="仿宋_GB2312"/>
          <w:color w:val="auto"/>
          <w:szCs w:val="21"/>
          <w:u w:val="single"/>
        </w:rPr>
        <w:t xml:space="preserve">               </w:t>
      </w:r>
      <w:r>
        <w:rPr>
          <w:rFonts w:hint="eastAsia" w:ascii="仿宋_GB2312" w:eastAsia="仿宋_GB2312"/>
          <w:color w:val="auto"/>
          <w:szCs w:val="21"/>
        </w:rPr>
        <w:t>投标人代表姓名：</w:t>
      </w:r>
      <w:r>
        <w:rPr>
          <w:rFonts w:hint="eastAsia" w:ascii="仿宋_GB2312" w:eastAsia="仿宋_GB2312"/>
          <w:color w:val="auto"/>
          <w:szCs w:val="21"/>
          <w:u w:val="single"/>
        </w:rPr>
        <w:t xml:space="preserve">            </w:t>
      </w:r>
      <w:r>
        <w:rPr>
          <w:rFonts w:hint="eastAsia" w:ascii="仿宋_GB2312" w:eastAsia="仿宋_GB2312"/>
          <w:color w:val="auto"/>
          <w:szCs w:val="21"/>
        </w:rPr>
        <w:t>职务：</w:t>
      </w:r>
      <w:r>
        <w:rPr>
          <w:rFonts w:hint="eastAsia" w:ascii="仿宋_GB2312" w:eastAsia="仿宋_GB2312"/>
          <w:color w:val="auto"/>
          <w:szCs w:val="21"/>
          <w:u w:val="single"/>
        </w:rPr>
        <w:t xml:space="preserve">            </w:t>
      </w:r>
    </w:p>
    <w:p w14:paraId="681CAEE9">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投标人名称(全称)：</w:t>
      </w:r>
      <w:r>
        <w:rPr>
          <w:rFonts w:hint="eastAsia" w:ascii="仿宋_GB2312" w:eastAsia="仿宋_GB2312"/>
          <w:color w:val="auto"/>
          <w:szCs w:val="21"/>
          <w:u w:val="single"/>
        </w:rPr>
        <w:t xml:space="preserve">                                                 </w:t>
      </w:r>
    </w:p>
    <w:p w14:paraId="2F6F0AAB">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开户银行：</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账号：</w:t>
      </w:r>
      <w:r>
        <w:rPr>
          <w:rFonts w:hint="eastAsia" w:ascii="仿宋_GB2312" w:eastAsia="仿宋_GB2312"/>
          <w:color w:val="auto"/>
          <w:szCs w:val="21"/>
          <w:u w:val="single"/>
        </w:rPr>
        <w:t xml:space="preserve">                        </w:t>
      </w:r>
    </w:p>
    <w:p w14:paraId="51F91CC9">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 xml:space="preserve">         </w:t>
      </w:r>
    </w:p>
    <w:p w14:paraId="5CD21C9D">
      <w:pPr>
        <w:pStyle w:val="26"/>
        <w:ind w:firstLine="4515" w:firstLineChars="2150"/>
        <w:rPr>
          <w:rFonts w:ascii="仿宋_GB2312" w:eastAsia="仿宋_GB2312"/>
          <w:color w:val="auto"/>
        </w:rPr>
      </w:pPr>
    </w:p>
    <w:p w14:paraId="03A0ABD3">
      <w:pPr>
        <w:pStyle w:val="26"/>
        <w:ind w:firstLine="4515" w:firstLineChars="2150"/>
        <w:rPr>
          <w:rFonts w:ascii="仿宋_GB2312" w:eastAsia="仿宋_GB2312"/>
          <w:color w:val="auto"/>
        </w:rPr>
      </w:pPr>
    </w:p>
    <w:p w14:paraId="45EC69A3">
      <w:pPr>
        <w:jc w:val="center"/>
        <w:rPr>
          <w:rFonts w:ascii="仿宋_GB2312" w:eastAsia="仿宋_GB2312"/>
          <w:color w:val="auto"/>
          <w:szCs w:val="21"/>
          <w:u w:val="single"/>
        </w:rPr>
      </w:pPr>
      <w:r>
        <w:rPr>
          <w:rFonts w:hint="eastAsia" w:ascii="仿宋_GB2312" w:eastAsia="仿宋_GB2312"/>
          <w:color w:val="auto"/>
          <w:szCs w:val="21"/>
        </w:rPr>
        <w:t xml:space="preserve">                      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199D5D98">
      <w:pPr>
        <w:jc w:val="center"/>
        <w:rPr>
          <w:rFonts w:ascii="仿宋_GB2312" w:eastAsia="仿宋_GB2312"/>
          <w:color w:val="auto"/>
          <w:szCs w:val="21"/>
          <w:u w:val="single"/>
        </w:rPr>
      </w:pPr>
    </w:p>
    <w:p w14:paraId="451C5FB8">
      <w:pPr>
        <w:pStyle w:val="26"/>
        <w:ind w:firstLine="4515" w:firstLineChars="2150"/>
        <w:rPr>
          <w:rFonts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6C90E4F7">
      <w:pPr>
        <w:pStyle w:val="26"/>
        <w:spacing w:line="400" w:lineRule="exact"/>
        <w:rPr>
          <w:rFonts w:hint="eastAsia" w:ascii="仿宋_GB2312" w:hAnsi="宋体" w:eastAsia="仿宋_GB2312"/>
          <w:color w:val="auto"/>
        </w:rPr>
      </w:pPr>
    </w:p>
    <w:p w14:paraId="43D582EC">
      <w:pPr>
        <w:pStyle w:val="26"/>
        <w:spacing w:line="240" w:lineRule="atLeast"/>
        <w:jc w:val="right"/>
        <w:rPr>
          <w:rFonts w:hint="eastAsia" w:ascii="仿宋_GB2312" w:hAnsi="宋体" w:eastAsia="仿宋_GB2312"/>
          <w:color w:val="auto"/>
        </w:rPr>
      </w:pPr>
      <w:r>
        <w:rPr>
          <w:rFonts w:hint="eastAsia" w:ascii="仿宋_GB2312" w:hAnsi="宋体" w:eastAsia="仿宋_GB2312"/>
          <w:color w:val="auto"/>
        </w:rPr>
        <w:t>日期：       年   月   日</w:t>
      </w:r>
    </w:p>
    <w:p w14:paraId="1161B27D">
      <w:pPr>
        <w:pStyle w:val="26"/>
        <w:spacing w:line="360" w:lineRule="exact"/>
        <w:ind w:firstLine="482" w:firstLineChars="200"/>
        <w:rPr>
          <w:rFonts w:hint="eastAsia" w:ascii="仿宋_GB2312" w:hAnsi="宋体" w:eastAsia="仿宋_GB2312"/>
          <w:b/>
          <w:bCs/>
          <w:color w:val="auto"/>
          <w:sz w:val="24"/>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21E62015">
      <w:pPr>
        <w:pStyle w:val="26"/>
        <w:spacing w:line="360" w:lineRule="exact"/>
        <w:ind w:firstLine="482" w:firstLineChars="200"/>
        <w:rPr>
          <w:rFonts w:hint="eastAsia" w:ascii="仿宋_GB2312" w:hAnsi="宋体" w:eastAsia="仿宋_GB2312"/>
          <w:b/>
          <w:bCs/>
          <w:color w:val="auto"/>
          <w:sz w:val="24"/>
        </w:rPr>
        <w:sectPr>
          <w:pgSz w:w="11906" w:h="16838"/>
          <w:pgMar w:top="1440" w:right="1440" w:bottom="1440" w:left="1440" w:header="851" w:footer="992" w:gutter="0"/>
          <w:cols w:space="720" w:num="1"/>
          <w:docGrid w:linePitch="312" w:charSpace="0"/>
        </w:sectPr>
      </w:pPr>
    </w:p>
    <w:p w14:paraId="6D467B37">
      <w:pPr>
        <w:pStyle w:val="401"/>
        <w:rPr>
          <w:rFonts w:ascii="仿宋_GB2312" w:eastAsia="仿宋_GB2312"/>
          <w:b/>
          <w:bCs/>
          <w:color w:val="auto"/>
        </w:rPr>
      </w:pPr>
      <w:r>
        <w:rPr>
          <w:rFonts w:hint="eastAsia" w:ascii="仿宋_GB2312" w:eastAsia="仿宋_GB2312"/>
          <w:b/>
          <w:bCs/>
          <w:color w:val="auto"/>
        </w:rPr>
        <w:t>（2）技术响应表格式（必须提供）：</w:t>
      </w:r>
    </w:p>
    <w:p w14:paraId="705EE809">
      <w:pPr>
        <w:pStyle w:val="401"/>
        <w:ind w:left="412"/>
        <w:jc w:val="center"/>
        <w:rPr>
          <w:rFonts w:hint="eastAsia" w:ascii="仿宋_GB2312" w:eastAsia="仿宋_GB2312"/>
          <w:color w:val="auto"/>
        </w:rPr>
      </w:pPr>
      <w:r>
        <w:rPr>
          <w:rFonts w:hint="eastAsia" w:ascii="仿宋_GB2312" w:eastAsia="仿宋_GB2312"/>
          <w:b/>
          <w:bCs/>
          <w:color w:val="auto"/>
          <w:sz w:val="32"/>
          <w:szCs w:val="32"/>
        </w:rPr>
        <w:t>技术响应表</w:t>
      </w:r>
    </w:p>
    <w:p w14:paraId="5290B502">
      <w:pPr>
        <w:pStyle w:val="401"/>
        <w:ind w:left="412"/>
        <w:rPr>
          <w:rFonts w:hint="eastAsia" w:ascii="仿宋_GB2312" w:eastAsia="仿宋_GB2312"/>
          <w:color w:val="auto"/>
        </w:rPr>
      </w:pPr>
      <w:r>
        <w:rPr>
          <w:rFonts w:hint="eastAsia" w:ascii="仿宋_GB2312" w:eastAsia="仿宋_GB2312"/>
          <w:color w:val="auto"/>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58544F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B0411E">
            <w:pPr>
              <w:pStyle w:val="401"/>
              <w:jc w:val="center"/>
              <w:rPr>
                <w:rFonts w:hint="eastAsia" w:ascii="仿宋_GB2312" w:eastAsia="仿宋_GB2312"/>
                <w:color w:val="auto"/>
              </w:rPr>
            </w:pPr>
            <w:r>
              <w:rPr>
                <w:rFonts w:hint="eastAsia" w:ascii="仿宋_GB2312" w:eastAsia="仿宋_GB2312"/>
                <w:color w:val="auto"/>
              </w:rPr>
              <w:t>项号</w:t>
            </w:r>
          </w:p>
        </w:tc>
        <w:tc>
          <w:tcPr>
            <w:tcW w:w="210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C08ECE">
            <w:pPr>
              <w:pStyle w:val="401"/>
              <w:jc w:val="center"/>
              <w:rPr>
                <w:rFonts w:hint="eastAsia" w:ascii="仿宋_GB2312" w:eastAsia="仿宋_GB2312"/>
                <w:color w:val="auto"/>
              </w:rPr>
            </w:pPr>
            <w:r>
              <w:rPr>
                <w:rFonts w:hint="eastAsia" w:ascii="仿宋_GB2312" w:eastAsia="仿宋_GB2312"/>
                <w:color w:val="auto"/>
                <w:lang w:val="en-US" w:eastAsia="zh-CN"/>
              </w:rPr>
              <w:t>标的</w:t>
            </w:r>
            <w:r>
              <w:rPr>
                <w:rFonts w:hint="eastAsia" w:ascii="仿宋_GB2312" w:eastAsia="仿宋_GB2312"/>
                <w:color w:val="auto"/>
              </w:rPr>
              <w:t>名称</w:t>
            </w:r>
          </w:p>
        </w:tc>
        <w:tc>
          <w:tcPr>
            <w:tcW w:w="285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6824D3">
            <w:pPr>
              <w:pStyle w:val="401"/>
              <w:jc w:val="center"/>
              <w:rPr>
                <w:rFonts w:hint="eastAsia" w:ascii="仿宋_GB2312" w:eastAsia="仿宋_GB2312"/>
                <w:color w:val="auto"/>
              </w:rPr>
            </w:pPr>
            <w:r>
              <w:rPr>
                <w:rFonts w:hint="eastAsia" w:ascii="仿宋_GB2312" w:eastAsia="仿宋_GB2312"/>
                <w:color w:val="auto"/>
              </w:rPr>
              <w:t>招标文件</w:t>
            </w:r>
          </w:p>
          <w:p w14:paraId="5E97D61B">
            <w:pPr>
              <w:pStyle w:val="401"/>
              <w:jc w:val="center"/>
              <w:rPr>
                <w:rFonts w:hint="eastAsia" w:ascii="仿宋_GB2312" w:eastAsia="仿宋_GB2312"/>
                <w:color w:val="auto"/>
              </w:rPr>
            </w:pPr>
            <w:r>
              <w:rPr>
                <w:rFonts w:hint="eastAsia" w:ascii="仿宋_GB2312" w:eastAsia="仿宋_GB2312"/>
                <w:color w:val="auto"/>
              </w:rPr>
              <w:t>技术参数要求</w:t>
            </w:r>
          </w:p>
        </w:tc>
        <w:tc>
          <w:tcPr>
            <w:tcW w:w="22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28F200">
            <w:pPr>
              <w:pStyle w:val="401"/>
              <w:jc w:val="center"/>
              <w:rPr>
                <w:rFonts w:hint="eastAsia" w:ascii="仿宋_GB2312" w:eastAsia="仿宋_GB2312"/>
                <w:color w:val="auto"/>
              </w:rPr>
            </w:pPr>
            <w:r>
              <w:rPr>
                <w:rFonts w:hint="eastAsia" w:ascii="仿宋_GB2312" w:eastAsia="仿宋_GB2312"/>
                <w:color w:val="auto"/>
              </w:rPr>
              <w:t>投标文件</w:t>
            </w:r>
          </w:p>
          <w:p w14:paraId="01E4F0DA">
            <w:pPr>
              <w:pStyle w:val="401"/>
              <w:jc w:val="center"/>
              <w:rPr>
                <w:rFonts w:hint="eastAsia" w:ascii="仿宋_GB2312" w:eastAsia="仿宋_GB2312"/>
                <w:color w:val="auto"/>
              </w:rPr>
            </w:pPr>
            <w:r>
              <w:rPr>
                <w:rFonts w:hint="eastAsia" w:ascii="仿宋_GB2312" w:eastAsia="仿宋_GB2312"/>
                <w:color w:val="auto"/>
              </w:rPr>
              <w:t>响应技术参数</w:t>
            </w:r>
          </w:p>
        </w:tc>
        <w:tc>
          <w:tcPr>
            <w:tcW w:w="195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EF566">
            <w:pPr>
              <w:pStyle w:val="401"/>
              <w:jc w:val="center"/>
              <w:rPr>
                <w:rFonts w:hint="eastAsia" w:ascii="仿宋_GB2312" w:eastAsia="仿宋_GB2312"/>
                <w:color w:val="auto"/>
              </w:rPr>
            </w:pPr>
            <w:r>
              <w:rPr>
                <w:rFonts w:hint="eastAsia" w:ascii="仿宋_GB2312" w:eastAsia="仿宋_GB2312"/>
                <w:color w:val="auto"/>
              </w:rPr>
              <w:t>偏离说明</w:t>
            </w:r>
          </w:p>
        </w:tc>
      </w:tr>
      <w:tr w14:paraId="31C712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7C485795">
            <w:pPr>
              <w:pStyle w:val="793"/>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lang w:eastAsia="zh-CN"/>
              </w:rPr>
              <w:t>……</w:t>
            </w:r>
          </w:p>
        </w:tc>
        <w:tc>
          <w:tcPr>
            <w:tcW w:w="210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A004862">
            <w:pPr>
              <w:pStyle w:val="793"/>
              <w:spacing w:line="405" w:lineRule="atLeast"/>
              <w:rPr>
                <w:rFonts w:hint="eastAsia" w:ascii="仿宋_GB2312" w:hAnsi="宋体" w:eastAsia="仿宋_GB2312" w:cs="宋体"/>
                <w:color w:val="auto"/>
                <w:sz w:val="24"/>
                <w:szCs w:val="24"/>
                <w:lang w:val="en-US" w:eastAsia="zh-CN" w:bidi="ar-SA"/>
              </w:rPr>
            </w:pPr>
            <w:r>
              <w:rPr>
                <w:rFonts w:hint="eastAsia" w:ascii="仿宋_GB2312" w:eastAsia="仿宋_GB2312"/>
                <w:color w:val="auto"/>
              </w:rPr>
              <w:t> </w:t>
            </w:r>
          </w:p>
        </w:tc>
        <w:tc>
          <w:tcPr>
            <w:tcW w:w="2852"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171F1EC3">
            <w:pPr>
              <w:pStyle w:val="793"/>
              <w:spacing w:line="405" w:lineRule="atLeast"/>
              <w:rPr>
                <w:rFonts w:hint="eastAsia" w:ascii="仿宋_GB2312" w:hAnsi="宋体" w:eastAsia="仿宋_GB2312" w:cs="宋体"/>
                <w:color w:val="auto"/>
                <w:sz w:val="24"/>
                <w:szCs w:val="24"/>
                <w:lang w:val="en-US" w:eastAsia="zh-CN" w:bidi="ar-SA"/>
              </w:rPr>
            </w:pPr>
            <w:r>
              <w:rPr>
                <w:rFonts w:hint="eastAsia" w:ascii="仿宋_GB2312" w:eastAsia="仿宋_GB2312"/>
                <w:color w:val="auto"/>
              </w:rPr>
              <w:t> </w:t>
            </w:r>
          </w:p>
        </w:tc>
        <w:tc>
          <w:tcPr>
            <w:tcW w:w="224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21722B79">
            <w:pPr>
              <w:pStyle w:val="793"/>
              <w:spacing w:line="405" w:lineRule="atLeast"/>
              <w:rPr>
                <w:rFonts w:hint="eastAsia" w:ascii="仿宋_GB2312" w:hAnsi="宋体" w:eastAsia="仿宋_GB2312" w:cs="宋体"/>
                <w:color w:val="auto"/>
                <w:sz w:val="24"/>
                <w:szCs w:val="24"/>
                <w:lang w:val="en-US" w:eastAsia="zh-CN" w:bidi="ar-SA"/>
              </w:rPr>
            </w:pPr>
            <w:r>
              <w:rPr>
                <w:rFonts w:hint="eastAsia" w:ascii="仿宋_GB2312" w:eastAsia="仿宋_GB2312"/>
                <w:color w:val="auto"/>
              </w:rPr>
              <w:t> </w:t>
            </w:r>
          </w:p>
        </w:tc>
        <w:tc>
          <w:tcPr>
            <w:tcW w:w="195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0F88FAC3">
            <w:pPr>
              <w:pStyle w:val="793"/>
              <w:spacing w:line="405" w:lineRule="atLeast"/>
              <w:rPr>
                <w:rFonts w:hint="eastAsia" w:ascii="仿宋_GB2312" w:hAnsi="宋体" w:eastAsia="仿宋_GB2312" w:cs="宋体"/>
                <w:color w:val="auto"/>
                <w:sz w:val="24"/>
                <w:szCs w:val="24"/>
                <w:lang w:val="en-US" w:eastAsia="zh-CN" w:bidi="ar-SA"/>
              </w:rPr>
            </w:pPr>
            <w:r>
              <w:rPr>
                <w:rFonts w:hint="eastAsia" w:ascii="仿宋_GB2312" w:eastAsia="仿宋_GB2312"/>
                <w:color w:val="auto"/>
              </w:rPr>
              <w:t> </w:t>
            </w:r>
          </w:p>
        </w:tc>
      </w:tr>
      <w:tr w14:paraId="00C412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5C1AA222">
            <w:pPr>
              <w:pStyle w:val="793"/>
              <w:spacing w:line="405" w:lineRule="atLeast"/>
              <w:rPr>
                <w:rFonts w:hint="eastAsia" w:ascii="仿宋_GB2312" w:hAnsi="宋体" w:eastAsia="仿宋_GB2312" w:cs="宋体"/>
                <w:color w:val="auto"/>
                <w:sz w:val="24"/>
                <w:szCs w:val="24"/>
                <w:lang w:val="en-US" w:eastAsia="zh-CN" w:bidi="ar-SA"/>
              </w:rPr>
            </w:pPr>
            <w:r>
              <w:rPr>
                <w:rFonts w:hint="eastAsia" w:ascii="仿宋_GB2312" w:eastAsia="仿宋_GB2312"/>
                <w:color w:val="auto"/>
              </w:rPr>
              <w:t> </w:t>
            </w:r>
            <w:r>
              <w:rPr>
                <w:rFonts w:hint="eastAsia" w:ascii="仿宋_GB2312" w:eastAsia="仿宋_GB2312"/>
                <w:color w:val="auto"/>
                <w:lang w:val="en-US" w:eastAsia="zh-CN"/>
              </w:rPr>
              <w:t>16</w:t>
            </w:r>
          </w:p>
        </w:tc>
        <w:tc>
          <w:tcPr>
            <w:tcW w:w="210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1C710B0">
            <w:pPr>
              <w:pStyle w:val="793"/>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计算终端</w:t>
            </w:r>
            <w:r>
              <w:rPr>
                <w:rFonts w:hint="eastAsia" w:ascii="仿宋_GB2312" w:eastAsia="仿宋_GB2312"/>
                <w:b/>
                <w:bCs/>
                <w:color w:val="auto"/>
              </w:rPr>
              <w:t>（强制采购节能产品，详见采购需求说明第八点）</w:t>
            </w:r>
          </w:p>
        </w:tc>
        <w:tc>
          <w:tcPr>
            <w:tcW w:w="2852"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0FB67EF">
            <w:pPr>
              <w:pStyle w:val="793"/>
              <w:spacing w:line="405" w:lineRule="atLeast"/>
              <w:rPr>
                <w:rFonts w:hint="eastAsia" w:ascii="仿宋_GB2312" w:hAnsi="宋体" w:eastAsia="仿宋_GB2312" w:cs="宋体"/>
                <w:color w:val="auto"/>
                <w:sz w:val="24"/>
                <w:szCs w:val="24"/>
                <w:lang w:val="en-US" w:eastAsia="zh-CN" w:bidi="ar-SA"/>
              </w:rPr>
            </w:pPr>
            <w:r>
              <w:rPr>
                <w:rFonts w:hint="eastAsia" w:ascii="仿宋_GB2312" w:eastAsia="仿宋_GB2312"/>
                <w:color w:val="auto"/>
              </w:rPr>
              <w:t> </w:t>
            </w:r>
          </w:p>
        </w:tc>
        <w:tc>
          <w:tcPr>
            <w:tcW w:w="224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7CA171FA">
            <w:pPr>
              <w:pStyle w:val="793"/>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hAnsi="仿宋_GB2312" w:eastAsia="仿宋_GB2312" w:cs="仿宋_GB2312"/>
                <w:b/>
                <w:bCs/>
                <w:color w:val="FF0000"/>
                <w:sz w:val="24"/>
                <w:szCs w:val="24"/>
                <w:highlight w:val="none"/>
                <w:lang w:eastAsia="zh-CN"/>
              </w:rPr>
              <w:t>注：投标人应明确给出所投计算</w:t>
            </w:r>
            <w:r>
              <w:rPr>
                <w:rFonts w:hint="eastAsia" w:ascii="仿宋_GB2312" w:hAnsi="仿宋_GB2312" w:eastAsia="仿宋_GB2312" w:cs="仿宋_GB2312"/>
                <w:b/>
                <w:bCs/>
                <w:color w:val="FF0000"/>
                <w:sz w:val="24"/>
                <w:szCs w:val="24"/>
                <w:highlight w:val="none"/>
                <w:lang w:val="en-US" w:eastAsia="zh-CN"/>
              </w:rPr>
              <w:t>终端</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5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055B724C">
            <w:pPr>
              <w:pStyle w:val="793"/>
              <w:spacing w:line="405" w:lineRule="atLeast"/>
              <w:rPr>
                <w:rFonts w:hint="eastAsia" w:ascii="仿宋_GB2312" w:hAnsi="宋体" w:eastAsia="仿宋_GB2312" w:cs="宋体"/>
                <w:color w:val="auto"/>
                <w:sz w:val="24"/>
                <w:szCs w:val="24"/>
                <w:lang w:val="en-US" w:eastAsia="zh-CN" w:bidi="ar-SA"/>
              </w:rPr>
            </w:pPr>
            <w:r>
              <w:rPr>
                <w:rFonts w:hint="eastAsia" w:ascii="仿宋_GB2312" w:eastAsia="仿宋_GB2312"/>
                <w:color w:val="auto"/>
              </w:rPr>
              <w:t> </w:t>
            </w:r>
          </w:p>
        </w:tc>
      </w:tr>
      <w:tr w14:paraId="69E0D2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1C21D7F7">
            <w:pPr>
              <w:pStyle w:val="793"/>
              <w:spacing w:line="405" w:lineRule="atLeast"/>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lang w:eastAsia="zh-CN"/>
              </w:rPr>
              <w:t>……</w:t>
            </w:r>
          </w:p>
        </w:tc>
        <w:tc>
          <w:tcPr>
            <w:tcW w:w="210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5D72A81A">
            <w:pPr>
              <w:pStyle w:val="793"/>
              <w:spacing w:line="405" w:lineRule="atLeast"/>
              <w:rPr>
                <w:rFonts w:hint="eastAsia" w:ascii="仿宋_GB2312" w:hAnsi="宋体" w:eastAsia="仿宋_GB2312" w:cs="宋体"/>
                <w:color w:val="auto"/>
                <w:sz w:val="24"/>
                <w:szCs w:val="24"/>
                <w:lang w:val="en-US" w:eastAsia="zh-CN" w:bidi="ar-SA"/>
              </w:rPr>
            </w:pPr>
            <w:r>
              <w:rPr>
                <w:rFonts w:hint="eastAsia" w:ascii="仿宋_GB2312" w:eastAsia="仿宋_GB2312"/>
                <w:color w:val="auto"/>
              </w:rPr>
              <w:t> </w:t>
            </w:r>
          </w:p>
        </w:tc>
        <w:tc>
          <w:tcPr>
            <w:tcW w:w="2852"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E93D42F">
            <w:pPr>
              <w:pStyle w:val="793"/>
              <w:spacing w:line="405" w:lineRule="atLeast"/>
              <w:rPr>
                <w:rFonts w:hint="eastAsia" w:ascii="仿宋_GB2312" w:hAnsi="宋体" w:eastAsia="仿宋_GB2312" w:cs="宋体"/>
                <w:color w:val="auto"/>
                <w:sz w:val="24"/>
                <w:szCs w:val="24"/>
                <w:lang w:val="en-US" w:eastAsia="zh-CN" w:bidi="ar-SA"/>
              </w:rPr>
            </w:pPr>
            <w:r>
              <w:rPr>
                <w:rFonts w:hint="eastAsia" w:ascii="仿宋_GB2312" w:eastAsia="仿宋_GB2312"/>
                <w:color w:val="auto"/>
              </w:rPr>
              <w:t> </w:t>
            </w:r>
          </w:p>
        </w:tc>
        <w:tc>
          <w:tcPr>
            <w:tcW w:w="224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2C4845A">
            <w:pPr>
              <w:pStyle w:val="793"/>
              <w:spacing w:line="405" w:lineRule="atLeast"/>
              <w:rPr>
                <w:rFonts w:hint="eastAsia" w:ascii="仿宋_GB2312" w:hAnsi="宋体" w:eastAsia="仿宋_GB2312" w:cs="宋体"/>
                <w:color w:val="auto"/>
                <w:sz w:val="24"/>
                <w:szCs w:val="24"/>
                <w:lang w:val="en-US" w:eastAsia="zh-CN" w:bidi="ar-SA"/>
              </w:rPr>
            </w:pPr>
            <w:r>
              <w:rPr>
                <w:rFonts w:hint="eastAsia" w:ascii="仿宋_GB2312" w:eastAsia="仿宋_GB2312"/>
                <w:color w:val="auto"/>
              </w:rPr>
              <w:t> </w:t>
            </w:r>
          </w:p>
        </w:tc>
        <w:tc>
          <w:tcPr>
            <w:tcW w:w="195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06798DF">
            <w:pPr>
              <w:pStyle w:val="793"/>
              <w:spacing w:line="405" w:lineRule="atLeast"/>
              <w:rPr>
                <w:rFonts w:hint="eastAsia" w:ascii="仿宋_GB2312" w:hAnsi="宋体" w:eastAsia="仿宋_GB2312" w:cs="宋体"/>
                <w:color w:val="auto"/>
                <w:sz w:val="24"/>
                <w:szCs w:val="24"/>
                <w:lang w:val="en-US" w:eastAsia="zh-CN" w:bidi="ar-SA"/>
              </w:rPr>
            </w:pPr>
            <w:r>
              <w:rPr>
                <w:rFonts w:hint="eastAsia" w:ascii="仿宋_GB2312" w:eastAsia="仿宋_GB2312"/>
                <w:color w:val="auto"/>
              </w:rPr>
              <w:t> </w:t>
            </w:r>
          </w:p>
        </w:tc>
      </w:tr>
    </w:tbl>
    <w:p w14:paraId="258951AF">
      <w:pPr>
        <w:pStyle w:val="401"/>
        <w:spacing w:line="405" w:lineRule="atLeast"/>
        <w:rPr>
          <w:rFonts w:hint="eastAsia" w:ascii="仿宋_GB2312" w:eastAsia="仿宋_GB2312"/>
          <w:color w:val="auto"/>
        </w:rPr>
      </w:pPr>
      <w:r>
        <w:rPr>
          <w:rFonts w:hint="eastAsia" w:ascii="仿宋_GB2312" w:eastAsia="仿宋_GB2312"/>
          <w:b/>
          <w:bCs/>
          <w:color w:val="auto"/>
        </w:rPr>
        <w:t xml:space="preserve">  </w:t>
      </w:r>
    </w:p>
    <w:p w14:paraId="2C61D9F9">
      <w:pPr>
        <w:pStyle w:val="401"/>
        <w:spacing w:line="405" w:lineRule="atLeast"/>
        <w:rPr>
          <w:rFonts w:hint="eastAsia" w:ascii="仿宋_GB2312" w:eastAsia="仿宋_GB2312"/>
          <w:color w:val="auto"/>
        </w:rPr>
      </w:pPr>
      <w:r>
        <w:rPr>
          <w:rFonts w:hint="eastAsia" w:ascii="仿宋_GB2312" w:eastAsia="仿宋_GB2312"/>
          <w:b/>
          <w:bCs/>
          <w:color w:val="auto"/>
        </w:rPr>
        <w:t>  注：1.此项材料必须以PDF格式上传。</w:t>
      </w:r>
      <w:r>
        <w:rPr>
          <w:rFonts w:hint="eastAsia" w:ascii="仿宋_GB2312" w:eastAsia="仿宋_GB2312"/>
          <w:b/>
          <w:bCs/>
          <w:color w:val="auto"/>
        </w:rPr>
        <w:br w:type="textWrapping"/>
      </w:r>
      <w:r>
        <w:rPr>
          <w:rFonts w:hint="eastAsia" w:ascii="仿宋_GB2312" w:eastAsia="仿宋_GB2312"/>
          <w:b/>
          <w:bCs/>
          <w:color w:val="auto"/>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auto"/>
        </w:rPr>
        <w:br w:type="textWrapping"/>
      </w:r>
      <w:r>
        <w:rPr>
          <w:rFonts w:hint="eastAsia" w:ascii="仿宋_GB2312" w:eastAsia="仿宋_GB2312"/>
          <w:b/>
          <w:bCs/>
          <w:color w:val="auto"/>
        </w:rPr>
        <w:t>  3.投标人就标记“★”符号的实质性响应内容发生负偏离一项以上的，视为投标无效。</w:t>
      </w:r>
      <w:r>
        <w:rPr>
          <w:rFonts w:hint="eastAsia" w:ascii="仿宋_GB2312" w:eastAsia="仿宋_GB2312"/>
          <w:b/>
          <w:bCs/>
          <w:color w:val="auto"/>
        </w:rPr>
        <w:br w:type="textWrapping"/>
      </w:r>
      <w:r>
        <w:rPr>
          <w:rFonts w:hint="eastAsia" w:ascii="仿宋_GB2312" w:eastAsia="仿宋_GB2312"/>
          <w:b/>
          <w:bCs/>
          <w:color w:val="auto"/>
        </w:rPr>
        <w:t>  4.投标人就没有标记“★”符号的技术参数要求响应内容发生负偏离</w:t>
      </w:r>
      <w:r>
        <w:rPr>
          <w:rFonts w:hint="eastAsia" w:ascii="仿宋_GB2312" w:eastAsia="仿宋_GB2312"/>
          <w:b/>
          <w:bCs/>
          <w:color w:val="auto"/>
          <w:lang w:val="en-US" w:eastAsia="zh-CN"/>
        </w:rPr>
        <w:t>五</w:t>
      </w:r>
      <w:r>
        <w:rPr>
          <w:rFonts w:hint="eastAsia" w:ascii="仿宋_GB2312" w:eastAsia="仿宋_GB2312"/>
          <w:b/>
          <w:bCs/>
          <w:color w:val="auto"/>
        </w:rPr>
        <w:t>项以上的，视为投标无效。</w:t>
      </w:r>
    </w:p>
    <w:p w14:paraId="12E7FF05">
      <w:pPr>
        <w:pStyle w:val="401"/>
        <w:spacing w:line="405" w:lineRule="atLeast"/>
        <w:rPr>
          <w:rFonts w:hint="eastAsia" w:ascii="仿宋_GB2312" w:eastAsia="仿宋_GB2312"/>
          <w:color w:val="auto"/>
        </w:rPr>
      </w:pPr>
      <w:r>
        <w:rPr>
          <w:rFonts w:hint="eastAsia" w:ascii="仿宋_GB2312" w:eastAsia="仿宋_GB2312"/>
          <w:color w:val="auto"/>
        </w:rPr>
        <w:t> </w:t>
      </w:r>
    </w:p>
    <w:p w14:paraId="2D0A3FCE">
      <w:pPr>
        <w:pStyle w:val="401"/>
        <w:jc w:val="right"/>
        <w:rPr>
          <w:rFonts w:hint="eastAsia" w:ascii="仿宋_GB2312" w:eastAsia="仿宋_GB2312"/>
          <w:color w:val="auto"/>
        </w:rPr>
      </w:pPr>
      <w:r>
        <w:rPr>
          <w:rFonts w:hint="eastAsia" w:ascii="仿宋_GB2312" w:eastAsia="仿宋_GB2312"/>
          <w:color w:val="auto"/>
        </w:rPr>
        <w:t>法定代表人或委托代理人</w:t>
      </w:r>
      <w:r>
        <w:rPr>
          <w:rFonts w:hint="eastAsia" w:ascii="仿宋_GB2312" w:eastAsia="仿宋_GB2312"/>
          <w:b/>
          <w:bCs/>
          <w:color w:val="auto"/>
        </w:rPr>
        <w:t>（签字）：</w:t>
      </w:r>
      <w:r>
        <w:rPr>
          <w:rFonts w:hint="eastAsia" w:ascii="仿宋_GB2312" w:eastAsia="仿宋_GB2312"/>
          <w:color w:val="auto"/>
          <w:u w:val="single"/>
        </w:rPr>
        <w:t>        </w:t>
      </w:r>
    </w:p>
    <w:p w14:paraId="4D54662D">
      <w:pPr>
        <w:pStyle w:val="401"/>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u w:val="single"/>
        </w:rPr>
        <w:t>        </w:t>
      </w:r>
    </w:p>
    <w:p w14:paraId="3591C050">
      <w:pPr>
        <w:pStyle w:val="401"/>
        <w:jc w:val="right"/>
        <w:rPr>
          <w:rFonts w:hint="eastAsia" w:ascii="仿宋_GB2312" w:eastAsia="仿宋_GB2312"/>
          <w:color w:val="auto"/>
        </w:rPr>
      </w:pPr>
      <w:r>
        <w:rPr>
          <w:rFonts w:hint="eastAsia" w:ascii="仿宋_GB2312" w:eastAsia="仿宋_GB2312"/>
          <w:color w:val="auto"/>
        </w:rPr>
        <w:t>日期：    年 月 日</w:t>
      </w:r>
    </w:p>
    <w:p w14:paraId="1D93BE1D">
      <w:pPr>
        <w:pStyle w:val="26"/>
        <w:spacing w:line="240" w:lineRule="atLeast"/>
        <w:jc w:val="right"/>
        <w:rPr>
          <w:rFonts w:hint="eastAsia" w:ascii="仿宋_GB2312" w:hAnsi="宋体" w:eastAsia="仿宋_GB2312"/>
          <w:color w:val="auto"/>
        </w:rPr>
        <w:sectPr>
          <w:pgSz w:w="11906" w:h="16838"/>
          <w:pgMar w:top="1440" w:right="707" w:bottom="1440" w:left="1440" w:header="851" w:footer="992" w:gutter="0"/>
          <w:cols w:space="720" w:num="1"/>
          <w:docGrid w:linePitch="312" w:charSpace="0"/>
        </w:sectPr>
      </w:pPr>
    </w:p>
    <w:p w14:paraId="60E8424E">
      <w:pPr>
        <w:snapToGrid w:val="0"/>
        <w:spacing w:before="50"/>
        <w:jc w:val="left"/>
        <w:rPr>
          <w:rFonts w:hint="eastAsia" w:ascii="仿宋_GB2312" w:hAnsi="宋体" w:eastAsia="仿宋_GB2312"/>
          <w:b/>
          <w:color w:val="auto"/>
          <w:sz w:val="24"/>
          <w:lang w:eastAsia="zh-CN"/>
        </w:rPr>
      </w:pPr>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中国信息安全测评中心和国家保密科技测评中心网站安全可靠测评结果（若附表有变动，按最新政策执行）</w:t>
      </w:r>
      <w:r>
        <w:rPr>
          <w:rFonts w:hint="eastAsia" w:ascii="仿宋_GB2312" w:hAnsi="宋体" w:eastAsia="仿宋_GB2312"/>
          <w:b/>
          <w:color w:val="auto"/>
          <w:sz w:val="24"/>
          <w:lang w:eastAsia="zh-CN"/>
        </w:rPr>
        <w:t>：</w:t>
      </w:r>
    </w:p>
    <w:p w14:paraId="223BFB8F">
      <w:pPr>
        <w:pStyle w:val="26"/>
        <w:spacing w:line="240" w:lineRule="atLeast"/>
        <w:jc w:val="right"/>
        <w:rPr>
          <w:rFonts w:ascii="仿宋_GB2312" w:hAnsi="宋体" w:eastAsia="仿宋_GB2312"/>
          <w:color w:val="auto"/>
        </w:rPr>
      </w:pPr>
    </w:p>
    <w:p w14:paraId="3B17BB7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14:paraId="7461844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14:paraId="6DF0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746F7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338" w:type="dxa"/>
            <w:noWrap w:val="0"/>
            <w:tcMar>
              <w:top w:w="60" w:type="dxa"/>
              <w:left w:w="60" w:type="dxa"/>
              <w:bottom w:w="60" w:type="dxa"/>
              <w:right w:w="60" w:type="dxa"/>
            </w:tcMar>
            <w:vAlign w:val="center"/>
          </w:tcPr>
          <w:p w14:paraId="0083C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206" w:type="dxa"/>
            <w:noWrap w:val="0"/>
            <w:tcMar>
              <w:top w:w="60" w:type="dxa"/>
              <w:left w:w="60" w:type="dxa"/>
              <w:bottom w:w="60" w:type="dxa"/>
              <w:right w:w="60" w:type="dxa"/>
            </w:tcMar>
            <w:vAlign w:val="center"/>
          </w:tcPr>
          <w:p w14:paraId="7D58C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66" w:type="dxa"/>
            <w:noWrap w:val="0"/>
            <w:tcMar>
              <w:top w:w="60" w:type="dxa"/>
              <w:left w:w="60" w:type="dxa"/>
              <w:bottom w:w="60" w:type="dxa"/>
              <w:right w:w="60" w:type="dxa"/>
            </w:tcMar>
            <w:vAlign w:val="center"/>
          </w:tcPr>
          <w:p w14:paraId="651D9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14:paraId="1A68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noWrap w:val="0"/>
            <w:tcMar>
              <w:top w:w="60" w:type="dxa"/>
              <w:left w:w="60" w:type="dxa"/>
              <w:bottom w:w="60" w:type="dxa"/>
              <w:right w:w="60" w:type="dxa"/>
            </w:tcMar>
            <w:vAlign w:val="center"/>
          </w:tcPr>
          <w:p w14:paraId="27FC1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338" w:type="dxa"/>
            <w:noWrap w:val="0"/>
            <w:tcMar>
              <w:top w:w="60" w:type="dxa"/>
              <w:left w:w="60" w:type="dxa"/>
              <w:bottom w:w="60" w:type="dxa"/>
              <w:right w:w="60" w:type="dxa"/>
            </w:tcMar>
            <w:vAlign w:val="center"/>
          </w:tcPr>
          <w:p w14:paraId="5FB3E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w:t>
            </w:r>
          </w:p>
        </w:tc>
        <w:tc>
          <w:tcPr>
            <w:tcW w:w="3206" w:type="dxa"/>
            <w:noWrap w:val="0"/>
            <w:tcMar>
              <w:top w:w="60" w:type="dxa"/>
              <w:left w:w="60" w:type="dxa"/>
              <w:bottom w:w="60" w:type="dxa"/>
              <w:right w:w="60" w:type="dxa"/>
            </w:tcMar>
            <w:vAlign w:val="center"/>
          </w:tcPr>
          <w:p w14:paraId="1EAB9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noWrap w:val="0"/>
            <w:tcMar>
              <w:top w:w="60" w:type="dxa"/>
              <w:left w:w="60" w:type="dxa"/>
              <w:bottom w:w="60" w:type="dxa"/>
              <w:right w:w="60" w:type="dxa"/>
            </w:tcMar>
            <w:vAlign w:val="center"/>
          </w:tcPr>
          <w:p w14:paraId="21191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725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0CED9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338" w:type="dxa"/>
            <w:noWrap w:val="0"/>
            <w:tcMar>
              <w:top w:w="60" w:type="dxa"/>
              <w:left w:w="60" w:type="dxa"/>
              <w:bottom w:w="60" w:type="dxa"/>
              <w:right w:w="60" w:type="dxa"/>
            </w:tcMar>
            <w:vAlign w:val="center"/>
          </w:tcPr>
          <w:p w14:paraId="0A3D4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龙芯3C5000L</w:t>
            </w:r>
          </w:p>
        </w:tc>
        <w:tc>
          <w:tcPr>
            <w:tcW w:w="3206" w:type="dxa"/>
            <w:noWrap w:val="0"/>
            <w:tcMar>
              <w:top w:w="60" w:type="dxa"/>
              <w:left w:w="60" w:type="dxa"/>
              <w:bottom w:w="60" w:type="dxa"/>
              <w:right w:w="60" w:type="dxa"/>
            </w:tcMar>
            <w:vAlign w:val="center"/>
          </w:tcPr>
          <w:p w14:paraId="71170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noWrap w:val="0"/>
            <w:tcMar>
              <w:top w:w="60" w:type="dxa"/>
              <w:left w:w="60" w:type="dxa"/>
              <w:bottom w:w="60" w:type="dxa"/>
              <w:right w:w="60" w:type="dxa"/>
            </w:tcMar>
            <w:vAlign w:val="center"/>
          </w:tcPr>
          <w:p w14:paraId="31429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554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5BAC3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338" w:type="dxa"/>
            <w:noWrap w:val="0"/>
            <w:tcMar>
              <w:top w:w="60" w:type="dxa"/>
              <w:left w:w="60" w:type="dxa"/>
              <w:bottom w:w="60" w:type="dxa"/>
              <w:right w:w="60" w:type="dxa"/>
            </w:tcMar>
            <w:vAlign w:val="center"/>
          </w:tcPr>
          <w:p w14:paraId="60402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申威1621</w:t>
            </w:r>
          </w:p>
        </w:tc>
        <w:tc>
          <w:tcPr>
            <w:tcW w:w="3206" w:type="dxa"/>
            <w:noWrap w:val="0"/>
            <w:tcMar>
              <w:top w:w="60" w:type="dxa"/>
              <w:left w:w="60" w:type="dxa"/>
              <w:bottom w:w="60" w:type="dxa"/>
              <w:right w:w="60" w:type="dxa"/>
            </w:tcMar>
            <w:vAlign w:val="center"/>
          </w:tcPr>
          <w:p w14:paraId="0B75B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noWrap w:val="0"/>
            <w:tcMar>
              <w:top w:w="60" w:type="dxa"/>
              <w:left w:w="60" w:type="dxa"/>
              <w:bottom w:w="60" w:type="dxa"/>
              <w:right w:w="60" w:type="dxa"/>
            </w:tcMar>
            <w:vAlign w:val="center"/>
          </w:tcPr>
          <w:p w14:paraId="3259F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7910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316A76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338" w:type="dxa"/>
            <w:noWrap w:val="0"/>
            <w:tcMar>
              <w:top w:w="60" w:type="dxa"/>
              <w:left w:w="60" w:type="dxa"/>
              <w:bottom w:w="60" w:type="dxa"/>
              <w:right w:w="60" w:type="dxa"/>
            </w:tcMar>
            <w:vAlign w:val="center"/>
          </w:tcPr>
          <w:p w14:paraId="05094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龙芯3A4000/3B4000</w:t>
            </w:r>
          </w:p>
        </w:tc>
        <w:tc>
          <w:tcPr>
            <w:tcW w:w="3206" w:type="dxa"/>
            <w:noWrap w:val="0"/>
            <w:tcMar>
              <w:top w:w="60" w:type="dxa"/>
              <w:left w:w="60" w:type="dxa"/>
              <w:bottom w:w="60" w:type="dxa"/>
              <w:right w:w="60" w:type="dxa"/>
            </w:tcMar>
            <w:vAlign w:val="center"/>
          </w:tcPr>
          <w:p w14:paraId="2518E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noWrap w:val="0"/>
            <w:tcMar>
              <w:top w:w="60" w:type="dxa"/>
              <w:left w:w="60" w:type="dxa"/>
              <w:bottom w:w="60" w:type="dxa"/>
              <w:right w:w="60" w:type="dxa"/>
            </w:tcMar>
            <w:vAlign w:val="center"/>
          </w:tcPr>
          <w:p w14:paraId="1F60A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C78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26026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338" w:type="dxa"/>
            <w:noWrap w:val="0"/>
            <w:tcMar>
              <w:top w:w="60" w:type="dxa"/>
              <w:left w:w="60" w:type="dxa"/>
              <w:bottom w:w="60" w:type="dxa"/>
              <w:right w:w="60" w:type="dxa"/>
            </w:tcMar>
            <w:vAlign w:val="center"/>
          </w:tcPr>
          <w:p w14:paraId="0B28B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龙芯3A5000/3B5000</w:t>
            </w:r>
          </w:p>
        </w:tc>
        <w:tc>
          <w:tcPr>
            <w:tcW w:w="3206" w:type="dxa"/>
            <w:noWrap w:val="0"/>
            <w:tcMar>
              <w:top w:w="60" w:type="dxa"/>
              <w:left w:w="60" w:type="dxa"/>
              <w:bottom w:w="60" w:type="dxa"/>
              <w:right w:w="60" w:type="dxa"/>
            </w:tcMar>
            <w:vAlign w:val="center"/>
          </w:tcPr>
          <w:p w14:paraId="6D39E4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noWrap w:val="0"/>
            <w:tcMar>
              <w:top w:w="60" w:type="dxa"/>
              <w:left w:w="60" w:type="dxa"/>
              <w:bottom w:w="60" w:type="dxa"/>
              <w:right w:w="60" w:type="dxa"/>
            </w:tcMar>
            <w:vAlign w:val="center"/>
          </w:tcPr>
          <w:p w14:paraId="0FABF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2DB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76B4A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338" w:type="dxa"/>
            <w:noWrap w:val="0"/>
            <w:tcMar>
              <w:top w:w="60" w:type="dxa"/>
              <w:left w:w="60" w:type="dxa"/>
              <w:bottom w:w="60" w:type="dxa"/>
              <w:right w:w="60" w:type="dxa"/>
            </w:tcMar>
            <w:vAlign w:val="center"/>
          </w:tcPr>
          <w:p w14:paraId="75FAD5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申威SW421</w:t>
            </w:r>
          </w:p>
        </w:tc>
        <w:tc>
          <w:tcPr>
            <w:tcW w:w="3206" w:type="dxa"/>
            <w:noWrap w:val="0"/>
            <w:tcMar>
              <w:top w:w="60" w:type="dxa"/>
              <w:left w:w="60" w:type="dxa"/>
              <w:bottom w:w="60" w:type="dxa"/>
              <w:right w:w="60" w:type="dxa"/>
            </w:tcMar>
            <w:vAlign w:val="center"/>
          </w:tcPr>
          <w:p w14:paraId="37800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noWrap w:val="0"/>
            <w:tcMar>
              <w:top w:w="60" w:type="dxa"/>
              <w:left w:w="60" w:type="dxa"/>
              <w:bottom w:w="60" w:type="dxa"/>
              <w:right w:w="60" w:type="dxa"/>
            </w:tcMar>
            <w:vAlign w:val="center"/>
          </w:tcPr>
          <w:p w14:paraId="7DD99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76A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25D5A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3338" w:type="dxa"/>
            <w:noWrap w:val="0"/>
            <w:tcMar>
              <w:top w:w="60" w:type="dxa"/>
              <w:left w:w="60" w:type="dxa"/>
              <w:bottom w:w="60" w:type="dxa"/>
              <w:right w:w="60" w:type="dxa"/>
            </w:tcMar>
            <w:vAlign w:val="center"/>
          </w:tcPr>
          <w:p w14:paraId="51E6F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申威3231</w:t>
            </w:r>
          </w:p>
        </w:tc>
        <w:tc>
          <w:tcPr>
            <w:tcW w:w="3206" w:type="dxa"/>
            <w:noWrap w:val="0"/>
            <w:tcMar>
              <w:top w:w="60" w:type="dxa"/>
              <w:left w:w="60" w:type="dxa"/>
              <w:bottom w:w="60" w:type="dxa"/>
              <w:right w:w="60" w:type="dxa"/>
            </w:tcMar>
            <w:vAlign w:val="center"/>
          </w:tcPr>
          <w:p w14:paraId="7FCF2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noWrap w:val="0"/>
            <w:tcMar>
              <w:top w:w="60" w:type="dxa"/>
              <w:left w:w="60" w:type="dxa"/>
              <w:bottom w:w="60" w:type="dxa"/>
              <w:right w:w="60" w:type="dxa"/>
            </w:tcMar>
            <w:vAlign w:val="center"/>
          </w:tcPr>
          <w:p w14:paraId="4CEE9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209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13D12B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3338" w:type="dxa"/>
            <w:noWrap w:val="0"/>
            <w:tcMar>
              <w:top w:w="60" w:type="dxa"/>
              <w:left w:w="60" w:type="dxa"/>
              <w:bottom w:w="60" w:type="dxa"/>
              <w:right w:w="60" w:type="dxa"/>
            </w:tcMar>
            <w:vAlign w:val="center"/>
          </w:tcPr>
          <w:p w14:paraId="26A1C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飞腾腾锐D2000</w:t>
            </w:r>
          </w:p>
        </w:tc>
        <w:tc>
          <w:tcPr>
            <w:tcW w:w="3206" w:type="dxa"/>
            <w:noWrap w:val="0"/>
            <w:tcMar>
              <w:top w:w="60" w:type="dxa"/>
              <w:left w:w="60" w:type="dxa"/>
              <w:bottom w:w="60" w:type="dxa"/>
              <w:right w:w="60" w:type="dxa"/>
            </w:tcMar>
            <w:vAlign w:val="center"/>
          </w:tcPr>
          <w:p w14:paraId="459EA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noWrap w:val="0"/>
            <w:tcMar>
              <w:top w:w="60" w:type="dxa"/>
              <w:left w:w="60" w:type="dxa"/>
              <w:bottom w:w="60" w:type="dxa"/>
              <w:right w:w="60" w:type="dxa"/>
            </w:tcMar>
            <w:vAlign w:val="center"/>
          </w:tcPr>
          <w:p w14:paraId="6BA0D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FAA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18E67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3338" w:type="dxa"/>
            <w:noWrap w:val="0"/>
            <w:tcMar>
              <w:top w:w="60" w:type="dxa"/>
              <w:left w:w="60" w:type="dxa"/>
              <w:bottom w:w="60" w:type="dxa"/>
              <w:right w:w="60" w:type="dxa"/>
            </w:tcMar>
            <w:vAlign w:val="center"/>
          </w:tcPr>
          <w:p w14:paraId="022D2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noWrap w:val="0"/>
            <w:tcMar>
              <w:top w:w="60" w:type="dxa"/>
              <w:left w:w="60" w:type="dxa"/>
              <w:bottom w:w="60" w:type="dxa"/>
              <w:right w:w="60" w:type="dxa"/>
            </w:tcMar>
            <w:vAlign w:val="center"/>
          </w:tcPr>
          <w:p w14:paraId="1A5FB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noWrap w:val="0"/>
            <w:tcMar>
              <w:top w:w="60" w:type="dxa"/>
              <w:left w:w="60" w:type="dxa"/>
              <w:bottom w:w="60" w:type="dxa"/>
              <w:right w:w="60" w:type="dxa"/>
            </w:tcMar>
            <w:vAlign w:val="center"/>
          </w:tcPr>
          <w:p w14:paraId="5E6D1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3193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4C8B5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3338" w:type="dxa"/>
            <w:noWrap w:val="0"/>
            <w:tcMar>
              <w:top w:w="60" w:type="dxa"/>
              <w:left w:w="60" w:type="dxa"/>
              <w:bottom w:w="60" w:type="dxa"/>
              <w:right w:w="60" w:type="dxa"/>
            </w:tcMar>
            <w:vAlign w:val="center"/>
          </w:tcPr>
          <w:p w14:paraId="71750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noWrap w:val="0"/>
            <w:tcMar>
              <w:top w:w="60" w:type="dxa"/>
              <w:left w:w="60" w:type="dxa"/>
              <w:bottom w:w="60" w:type="dxa"/>
              <w:right w:w="60" w:type="dxa"/>
            </w:tcMar>
            <w:vAlign w:val="center"/>
          </w:tcPr>
          <w:p w14:paraId="4DBF5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noWrap w:val="0"/>
            <w:tcMar>
              <w:top w:w="60" w:type="dxa"/>
              <w:left w:w="60" w:type="dxa"/>
              <w:bottom w:w="60" w:type="dxa"/>
              <w:right w:w="60" w:type="dxa"/>
            </w:tcMar>
            <w:vAlign w:val="center"/>
          </w:tcPr>
          <w:p w14:paraId="07850A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725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4C4FF0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3338" w:type="dxa"/>
            <w:noWrap w:val="0"/>
            <w:tcMar>
              <w:top w:w="60" w:type="dxa"/>
              <w:left w:w="60" w:type="dxa"/>
              <w:bottom w:w="60" w:type="dxa"/>
              <w:right w:w="60" w:type="dxa"/>
            </w:tcMar>
            <w:vAlign w:val="center"/>
          </w:tcPr>
          <w:p w14:paraId="5B80B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盘古M900</w:t>
            </w:r>
          </w:p>
        </w:tc>
        <w:tc>
          <w:tcPr>
            <w:tcW w:w="3206" w:type="dxa"/>
            <w:noWrap w:val="0"/>
            <w:tcMar>
              <w:top w:w="60" w:type="dxa"/>
              <w:left w:w="60" w:type="dxa"/>
              <w:bottom w:w="60" w:type="dxa"/>
              <w:right w:w="60" w:type="dxa"/>
            </w:tcMar>
            <w:vAlign w:val="center"/>
          </w:tcPr>
          <w:p w14:paraId="62A08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海思技术有限公司</w:t>
            </w:r>
          </w:p>
        </w:tc>
        <w:tc>
          <w:tcPr>
            <w:tcW w:w="1566" w:type="dxa"/>
            <w:noWrap w:val="0"/>
            <w:tcMar>
              <w:top w:w="60" w:type="dxa"/>
              <w:left w:w="60" w:type="dxa"/>
              <w:bottom w:w="60" w:type="dxa"/>
              <w:right w:w="60" w:type="dxa"/>
            </w:tcMar>
            <w:vAlign w:val="center"/>
          </w:tcPr>
          <w:p w14:paraId="3D10C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FE7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02BE5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3338" w:type="dxa"/>
            <w:noWrap w:val="0"/>
            <w:tcMar>
              <w:top w:w="60" w:type="dxa"/>
              <w:left w:w="60" w:type="dxa"/>
              <w:bottom w:w="60" w:type="dxa"/>
              <w:right w:w="60" w:type="dxa"/>
            </w:tcMar>
            <w:vAlign w:val="center"/>
          </w:tcPr>
          <w:p w14:paraId="31810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飞腾腾云S2500</w:t>
            </w:r>
          </w:p>
        </w:tc>
        <w:tc>
          <w:tcPr>
            <w:tcW w:w="3206" w:type="dxa"/>
            <w:noWrap w:val="0"/>
            <w:tcMar>
              <w:top w:w="60" w:type="dxa"/>
              <w:left w:w="60" w:type="dxa"/>
              <w:bottom w:w="60" w:type="dxa"/>
              <w:right w:w="60" w:type="dxa"/>
            </w:tcMar>
            <w:vAlign w:val="center"/>
          </w:tcPr>
          <w:p w14:paraId="3759D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noWrap w:val="0"/>
            <w:tcMar>
              <w:top w:w="60" w:type="dxa"/>
              <w:left w:w="60" w:type="dxa"/>
              <w:bottom w:w="60" w:type="dxa"/>
              <w:right w:w="60" w:type="dxa"/>
            </w:tcMar>
            <w:vAlign w:val="center"/>
          </w:tcPr>
          <w:p w14:paraId="00269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0B6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6137B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3338" w:type="dxa"/>
            <w:noWrap w:val="0"/>
            <w:tcMar>
              <w:top w:w="60" w:type="dxa"/>
              <w:left w:w="60" w:type="dxa"/>
              <w:bottom w:w="60" w:type="dxa"/>
              <w:right w:w="60" w:type="dxa"/>
            </w:tcMar>
            <w:vAlign w:val="center"/>
          </w:tcPr>
          <w:p w14:paraId="72623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麒麟9006C</w:t>
            </w:r>
          </w:p>
        </w:tc>
        <w:tc>
          <w:tcPr>
            <w:tcW w:w="3206" w:type="dxa"/>
            <w:noWrap w:val="0"/>
            <w:tcMar>
              <w:top w:w="60" w:type="dxa"/>
              <w:left w:w="60" w:type="dxa"/>
              <w:bottom w:w="60" w:type="dxa"/>
              <w:right w:w="60" w:type="dxa"/>
            </w:tcMar>
            <w:vAlign w:val="center"/>
          </w:tcPr>
          <w:p w14:paraId="73FC4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noWrap w:val="0"/>
            <w:tcMar>
              <w:top w:w="60" w:type="dxa"/>
              <w:left w:w="60" w:type="dxa"/>
              <w:bottom w:w="60" w:type="dxa"/>
              <w:right w:w="60" w:type="dxa"/>
            </w:tcMar>
            <w:vAlign w:val="center"/>
          </w:tcPr>
          <w:p w14:paraId="36D70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6C1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1F8E1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3338" w:type="dxa"/>
            <w:noWrap w:val="0"/>
            <w:tcMar>
              <w:top w:w="60" w:type="dxa"/>
              <w:left w:w="60" w:type="dxa"/>
              <w:bottom w:w="60" w:type="dxa"/>
              <w:right w:w="60" w:type="dxa"/>
            </w:tcMar>
            <w:vAlign w:val="center"/>
          </w:tcPr>
          <w:p w14:paraId="63AB0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海光C86-3G</w:t>
            </w:r>
          </w:p>
        </w:tc>
        <w:tc>
          <w:tcPr>
            <w:tcW w:w="3206" w:type="dxa"/>
            <w:noWrap w:val="0"/>
            <w:tcMar>
              <w:top w:w="60" w:type="dxa"/>
              <w:left w:w="60" w:type="dxa"/>
              <w:bottom w:w="60" w:type="dxa"/>
              <w:right w:w="60" w:type="dxa"/>
            </w:tcMar>
            <w:vAlign w:val="center"/>
          </w:tcPr>
          <w:p w14:paraId="255EF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noWrap w:val="0"/>
            <w:tcMar>
              <w:top w:w="60" w:type="dxa"/>
              <w:left w:w="60" w:type="dxa"/>
              <w:bottom w:w="60" w:type="dxa"/>
              <w:right w:w="60" w:type="dxa"/>
            </w:tcMar>
            <w:vAlign w:val="center"/>
          </w:tcPr>
          <w:p w14:paraId="54551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841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27CBF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3338" w:type="dxa"/>
            <w:noWrap w:val="0"/>
            <w:tcMar>
              <w:top w:w="60" w:type="dxa"/>
              <w:left w:w="60" w:type="dxa"/>
              <w:bottom w:w="60" w:type="dxa"/>
              <w:right w:w="60" w:type="dxa"/>
            </w:tcMar>
            <w:vAlign w:val="center"/>
          </w:tcPr>
          <w:p w14:paraId="78909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麒麟990</w:t>
            </w:r>
          </w:p>
        </w:tc>
        <w:tc>
          <w:tcPr>
            <w:tcW w:w="3206" w:type="dxa"/>
            <w:noWrap w:val="0"/>
            <w:tcMar>
              <w:top w:w="60" w:type="dxa"/>
              <w:left w:w="60" w:type="dxa"/>
              <w:bottom w:w="60" w:type="dxa"/>
              <w:right w:w="60" w:type="dxa"/>
            </w:tcMar>
            <w:vAlign w:val="center"/>
          </w:tcPr>
          <w:p w14:paraId="2B7C8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noWrap w:val="0"/>
            <w:tcMar>
              <w:top w:w="60" w:type="dxa"/>
              <w:left w:w="60" w:type="dxa"/>
              <w:bottom w:w="60" w:type="dxa"/>
              <w:right w:w="60" w:type="dxa"/>
            </w:tcMar>
            <w:vAlign w:val="center"/>
          </w:tcPr>
          <w:p w14:paraId="4A01F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0EA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73F7D1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3338" w:type="dxa"/>
            <w:noWrap w:val="0"/>
            <w:tcMar>
              <w:top w:w="60" w:type="dxa"/>
              <w:left w:w="60" w:type="dxa"/>
              <w:bottom w:w="60" w:type="dxa"/>
              <w:right w:w="60" w:type="dxa"/>
            </w:tcMar>
            <w:vAlign w:val="center"/>
          </w:tcPr>
          <w:p w14:paraId="7EA88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海光2号C86 3230/3250/3280/5280/7250/7260/7280/7285</w:t>
            </w:r>
          </w:p>
        </w:tc>
        <w:tc>
          <w:tcPr>
            <w:tcW w:w="3206" w:type="dxa"/>
            <w:noWrap w:val="0"/>
            <w:tcMar>
              <w:top w:w="60" w:type="dxa"/>
              <w:left w:w="60" w:type="dxa"/>
              <w:bottom w:w="60" w:type="dxa"/>
              <w:right w:w="60" w:type="dxa"/>
            </w:tcMar>
            <w:vAlign w:val="center"/>
          </w:tcPr>
          <w:p w14:paraId="352AA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noWrap w:val="0"/>
            <w:tcMar>
              <w:top w:w="60" w:type="dxa"/>
              <w:left w:w="60" w:type="dxa"/>
              <w:bottom w:w="60" w:type="dxa"/>
              <w:right w:w="60" w:type="dxa"/>
            </w:tcMar>
            <w:vAlign w:val="center"/>
          </w:tcPr>
          <w:p w14:paraId="33866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11D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404E4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3338" w:type="dxa"/>
            <w:noWrap w:val="0"/>
            <w:tcMar>
              <w:top w:w="60" w:type="dxa"/>
              <w:left w:w="60" w:type="dxa"/>
              <w:bottom w:w="60" w:type="dxa"/>
              <w:right w:w="60" w:type="dxa"/>
            </w:tcMar>
            <w:vAlign w:val="center"/>
          </w:tcPr>
          <w:p w14:paraId="2CEC6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兆芯ZX-E KX-U6780A/KH-37800D/KX-6640MA/KX-6640A</w:t>
            </w:r>
          </w:p>
        </w:tc>
        <w:tc>
          <w:tcPr>
            <w:tcW w:w="3206" w:type="dxa"/>
            <w:noWrap w:val="0"/>
            <w:tcMar>
              <w:top w:w="60" w:type="dxa"/>
              <w:left w:w="60" w:type="dxa"/>
              <w:bottom w:w="60" w:type="dxa"/>
              <w:right w:w="60" w:type="dxa"/>
            </w:tcMar>
            <w:vAlign w:val="center"/>
          </w:tcPr>
          <w:p w14:paraId="21930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noWrap w:val="0"/>
            <w:tcMar>
              <w:top w:w="60" w:type="dxa"/>
              <w:left w:w="60" w:type="dxa"/>
              <w:bottom w:w="60" w:type="dxa"/>
              <w:right w:w="60" w:type="dxa"/>
            </w:tcMar>
            <w:vAlign w:val="center"/>
          </w:tcPr>
          <w:p w14:paraId="5F41B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EDD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noWrap w:val="0"/>
            <w:tcMar>
              <w:top w:w="60" w:type="dxa"/>
              <w:left w:w="60" w:type="dxa"/>
              <w:bottom w:w="60" w:type="dxa"/>
              <w:right w:w="60" w:type="dxa"/>
            </w:tcMar>
            <w:vAlign w:val="center"/>
          </w:tcPr>
          <w:p w14:paraId="47FC7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3338" w:type="dxa"/>
            <w:noWrap w:val="0"/>
            <w:tcMar>
              <w:top w:w="60" w:type="dxa"/>
              <w:left w:w="60" w:type="dxa"/>
              <w:bottom w:w="60" w:type="dxa"/>
              <w:right w:w="60" w:type="dxa"/>
            </w:tcMar>
            <w:vAlign w:val="center"/>
          </w:tcPr>
          <w:p w14:paraId="2C39C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兆芯ZX-D KX-U5580</w:t>
            </w:r>
          </w:p>
        </w:tc>
        <w:tc>
          <w:tcPr>
            <w:tcW w:w="3206" w:type="dxa"/>
            <w:noWrap w:val="0"/>
            <w:tcMar>
              <w:top w:w="60" w:type="dxa"/>
              <w:left w:w="60" w:type="dxa"/>
              <w:bottom w:w="60" w:type="dxa"/>
              <w:right w:w="60" w:type="dxa"/>
            </w:tcMar>
            <w:vAlign w:val="center"/>
          </w:tcPr>
          <w:p w14:paraId="28765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noWrap w:val="0"/>
            <w:tcMar>
              <w:top w:w="60" w:type="dxa"/>
              <w:left w:w="60" w:type="dxa"/>
              <w:bottom w:w="60" w:type="dxa"/>
              <w:right w:w="60" w:type="dxa"/>
            </w:tcMar>
            <w:vAlign w:val="center"/>
          </w:tcPr>
          <w:p w14:paraId="5DEFB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55E6490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1"/>
        <w:gridCol w:w="3463"/>
        <w:gridCol w:w="3185"/>
        <w:gridCol w:w="1592"/>
      </w:tblGrid>
      <w:tr w14:paraId="5D51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noWrap w:val="0"/>
            <w:tcMar>
              <w:top w:w="60" w:type="dxa"/>
              <w:left w:w="60" w:type="dxa"/>
              <w:bottom w:w="60" w:type="dxa"/>
              <w:right w:w="60" w:type="dxa"/>
            </w:tcMar>
            <w:vAlign w:val="center"/>
          </w:tcPr>
          <w:p w14:paraId="6E7F88B0">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463" w:type="dxa"/>
            <w:noWrap w:val="0"/>
            <w:tcMar>
              <w:top w:w="60" w:type="dxa"/>
              <w:left w:w="60" w:type="dxa"/>
              <w:bottom w:w="60" w:type="dxa"/>
              <w:right w:w="60" w:type="dxa"/>
            </w:tcMar>
            <w:vAlign w:val="center"/>
          </w:tcPr>
          <w:p w14:paraId="27BB49AB">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185" w:type="dxa"/>
            <w:noWrap w:val="0"/>
            <w:tcMar>
              <w:top w:w="60" w:type="dxa"/>
              <w:left w:w="60" w:type="dxa"/>
              <w:bottom w:w="60" w:type="dxa"/>
              <w:right w:w="60" w:type="dxa"/>
            </w:tcMar>
            <w:vAlign w:val="center"/>
          </w:tcPr>
          <w:p w14:paraId="06D39FE5">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92" w:type="dxa"/>
            <w:noWrap w:val="0"/>
            <w:tcMar>
              <w:top w:w="60" w:type="dxa"/>
              <w:left w:w="60" w:type="dxa"/>
              <w:bottom w:w="60" w:type="dxa"/>
              <w:right w:w="60" w:type="dxa"/>
            </w:tcMar>
            <w:vAlign w:val="center"/>
          </w:tcPr>
          <w:p w14:paraId="09AE052D">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14:paraId="37DB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tcMar>
              <w:top w:w="60" w:type="dxa"/>
              <w:left w:w="60" w:type="dxa"/>
              <w:bottom w:w="60" w:type="dxa"/>
              <w:right w:w="60" w:type="dxa"/>
            </w:tcMar>
            <w:vAlign w:val="center"/>
          </w:tcPr>
          <w:p w14:paraId="3640DD14">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463" w:type="dxa"/>
            <w:noWrap w:val="0"/>
            <w:tcMar>
              <w:top w:w="60" w:type="dxa"/>
              <w:left w:w="60" w:type="dxa"/>
              <w:bottom w:w="60" w:type="dxa"/>
              <w:right w:w="60" w:type="dxa"/>
            </w:tcMar>
            <w:vAlign w:val="center"/>
          </w:tcPr>
          <w:p w14:paraId="29FAA817">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银河麒麟桌面操作系统V10</w:t>
            </w:r>
          </w:p>
          <w:p w14:paraId="2F245213">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07131D45">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3185" w:type="dxa"/>
            <w:noWrap w:val="0"/>
            <w:tcMar>
              <w:top w:w="60" w:type="dxa"/>
              <w:left w:w="60" w:type="dxa"/>
              <w:bottom w:w="60" w:type="dxa"/>
              <w:right w:w="60" w:type="dxa"/>
            </w:tcMar>
            <w:vAlign w:val="center"/>
          </w:tcPr>
          <w:p w14:paraId="78E9C358">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noWrap w:val="0"/>
            <w:tcMar>
              <w:top w:w="60" w:type="dxa"/>
              <w:left w:w="60" w:type="dxa"/>
              <w:bottom w:w="60" w:type="dxa"/>
              <w:right w:w="60" w:type="dxa"/>
            </w:tcMar>
            <w:vAlign w:val="center"/>
          </w:tcPr>
          <w:p w14:paraId="1CE64CE7">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0479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tcMar>
              <w:top w:w="60" w:type="dxa"/>
              <w:left w:w="60" w:type="dxa"/>
              <w:bottom w:w="60" w:type="dxa"/>
              <w:right w:w="60" w:type="dxa"/>
            </w:tcMar>
            <w:vAlign w:val="center"/>
          </w:tcPr>
          <w:p w14:paraId="33AEC820">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463" w:type="dxa"/>
            <w:noWrap w:val="0"/>
            <w:tcMar>
              <w:top w:w="60" w:type="dxa"/>
              <w:left w:w="60" w:type="dxa"/>
              <w:bottom w:w="60" w:type="dxa"/>
              <w:right w:w="60" w:type="dxa"/>
            </w:tcMar>
            <w:vAlign w:val="center"/>
          </w:tcPr>
          <w:p w14:paraId="0E13896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银河麒麟高级服务器操作系统V10</w:t>
            </w:r>
          </w:p>
          <w:p w14:paraId="5ACDDA65">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5D0471E2">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noWrap w:val="0"/>
            <w:tcMar>
              <w:top w:w="60" w:type="dxa"/>
              <w:left w:w="60" w:type="dxa"/>
              <w:bottom w:w="60" w:type="dxa"/>
              <w:right w:w="60" w:type="dxa"/>
            </w:tcMar>
            <w:vAlign w:val="center"/>
          </w:tcPr>
          <w:p w14:paraId="5CA60D81">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noWrap w:val="0"/>
            <w:tcMar>
              <w:top w:w="60" w:type="dxa"/>
              <w:left w:w="60" w:type="dxa"/>
              <w:bottom w:w="60" w:type="dxa"/>
              <w:right w:w="60" w:type="dxa"/>
            </w:tcMar>
            <w:vAlign w:val="center"/>
          </w:tcPr>
          <w:p w14:paraId="1C1A219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4BD8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tcMar>
              <w:top w:w="60" w:type="dxa"/>
              <w:left w:w="60" w:type="dxa"/>
              <w:bottom w:w="60" w:type="dxa"/>
              <w:right w:w="60" w:type="dxa"/>
            </w:tcMar>
            <w:vAlign w:val="center"/>
          </w:tcPr>
          <w:p w14:paraId="74DCB709">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463" w:type="dxa"/>
            <w:noWrap w:val="0"/>
            <w:tcMar>
              <w:top w:w="60" w:type="dxa"/>
              <w:left w:w="60" w:type="dxa"/>
              <w:bottom w:w="60" w:type="dxa"/>
              <w:right w:w="60" w:type="dxa"/>
            </w:tcMar>
            <w:vAlign w:val="center"/>
          </w:tcPr>
          <w:p w14:paraId="77F1243E">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统信服务器操作系统V20</w:t>
            </w:r>
          </w:p>
          <w:p w14:paraId="31F52D4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3CA64B6A">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noWrap w:val="0"/>
            <w:tcMar>
              <w:top w:w="60" w:type="dxa"/>
              <w:left w:w="60" w:type="dxa"/>
              <w:bottom w:w="60" w:type="dxa"/>
              <w:right w:w="60" w:type="dxa"/>
            </w:tcMar>
            <w:vAlign w:val="center"/>
          </w:tcPr>
          <w:p w14:paraId="547F3FF2">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noWrap w:val="0"/>
            <w:tcMar>
              <w:top w:w="60" w:type="dxa"/>
              <w:left w:w="60" w:type="dxa"/>
              <w:bottom w:w="60" w:type="dxa"/>
              <w:right w:w="60" w:type="dxa"/>
            </w:tcMar>
            <w:vAlign w:val="center"/>
          </w:tcPr>
          <w:p w14:paraId="6C9C899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6913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tcMar>
              <w:top w:w="60" w:type="dxa"/>
              <w:left w:w="60" w:type="dxa"/>
              <w:bottom w:w="60" w:type="dxa"/>
              <w:right w:w="60" w:type="dxa"/>
            </w:tcMar>
            <w:vAlign w:val="center"/>
          </w:tcPr>
          <w:p w14:paraId="240D7EA9">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463" w:type="dxa"/>
            <w:noWrap w:val="0"/>
            <w:tcMar>
              <w:top w:w="60" w:type="dxa"/>
              <w:left w:w="60" w:type="dxa"/>
              <w:bottom w:w="60" w:type="dxa"/>
              <w:right w:w="60" w:type="dxa"/>
            </w:tcMar>
            <w:vAlign w:val="center"/>
          </w:tcPr>
          <w:p w14:paraId="2A94BA20">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方德高可信服务器操作系统V4.0</w:t>
            </w:r>
          </w:p>
          <w:p w14:paraId="3229A3E1">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13F30D7C">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noWrap w:val="0"/>
            <w:tcMar>
              <w:top w:w="60" w:type="dxa"/>
              <w:left w:w="60" w:type="dxa"/>
              <w:bottom w:w="60" w:type="dxa"/>
              <w:right w:w="60" w:type="dxa"/>
            </w:tcMar>
            <w:vAlign w:val="center"/>
          </w:tcPr>
          <w:p w14:paraId="0ADEA61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noWrap w:val="0"/>
            <w:tcMar>
              <w:top w:w="60" w:type="dxa"/>
              <w:left w:w="60" w:type="dxa"/>
              <w:bottom w:w="60" w:type="dxa"/>
              <w:right w:w="60" w:type="dxa"/>
            </w:tcMar>
            <w:vAlign w:val="center"/>
          </w:tcPr>
          <w:p w14:paraId="4216FB74">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1107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tcMar>
              <w:top w:w="60" w:type="dxa"/>
              <w:left w:w="60" w:type="dxa"/>
              <w:bottom w:w="60" w:type="dxa"/>
              <w:right w:w="60" w:type="dxa"/>
            </w:tcMar>
            <w:vAlign w:val="center"/>
          </w:tcPr>
          <w:p w14:paraId="6EA7B07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463" w:type="dxa"/>
            <w:noWrap w:val="0"/>
            <w:tcMar>
              <w:top w:w="60" w:type="dxa"/>
              <w:left w:w="60" w:type="dxa"/>
              <w:bottom w:w="60" w:type="dxa"/>
              <w:right w:w="60" w:type="dxa"/>
            </w:tcMar>
            <w:vAlign w:val="center"/>
          </w:tcPr>
          <w:p w14:paraId="28EF4EEA">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方德桌面操作系统V3.1</w:t>
            </w:r>
          </w:p>
          <w:p w14:paraId="4EC782EE">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7F1992E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（内核版本4.9）</w:t>
            </w:r>
          </w:p>
        </w:tc>
        <w:tc>
          <w:tcPr>
            <w:tcW w:w="3185" w:type="dxa"/>
            <w:noWrap w:val="0"/>
            <w:tcMar>
              <w:top w:w="60" w:type="dxa"/>
              <w:left w:w="60" w:type="dxa"/>
              <w:bottom w:w="60" w:type="dxa"/>
              <w:right w:w="60" w:type="dxa"/>
            </w:tcMar>
            <w:vAlign w:val="center"/>
          </w:tcPr>
          <w:p w14:paraId="443EAF7D">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noWrap w:val="0"/>
            <w:tcMar>
              <w:top w:w="60" w:type="dxa"/>
              <w:left w:w="60" w:type="dxa"/>
              <w:bottom w:w="60" w:type="dxa"/>
              <w:right w:w="60" w:type="dxa"/>
            </w:tcMar>
            <w:vAlign w:val="center"/>
          </w:tcPr>
          <w:p w14:paraId="10BE5D5A">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14:paraId="55B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0"/>
            <w:tcMar>
              <w:top w:w="60" w:type="dxa"/>
              <w:left w:w="60" w:type="dxa"/>
              <w:bottom w:w="60" w:type="dxa"/>
              <w:right w:w="60" w:type="dxa"/>
            </w:tcMar>
            <w:vAlign w:val="center"/>
          </w:tcPr>
          <w:p w14:paraId="25FE1BC6">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463" w:type="dxa"/>
            <w:noWrap w:val="0"/>
            <w:tcMar>
              <w:top w:w="60" w:type="dxa"/>
              <w:left w:w="60" w:type="dxa"/>
              <w:bottom w:w="60" w:type="dxa"/>
              <w:right w:w="60" w:type="dxa"/>
            </w:tcMar>
            <w:vAlign w:val="center"/>
          </w:tcPr>
          <w:p w14:paraId="6036A147">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统信桌面操作系统V20</w:t>
            </w:r>
          </w:p>
          <w:p w14:paraId="21C1E114">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14:paraId="713B3FAF">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noWrap w:val="0"/>
            <w:tcMar>
              <w:top w:w="60" w:type="dxa"/>
              <w:left w:w="60" w:type="dxa"/>
              <w:bottom w:w="60" w:type="dxa"/>
              <w:right w:w="60" w:type="dxa"/>
            </w:tcMar>
            <w:vAlign w:val="center"/>
          </w:tcPr>
          <w:p w14:paraId="00FC5905">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noWrap w:val="0"/>
            <w:tcMar>
              <w:top w:w="60" w:type="dxa"/>
              <w:left w:w="60" w:type="dxa"/>
              <w:bottom w:w="60" w:type="dxa"/>
              <w:right w:w="60" w:type="dxa"/>
            </w:tcMar>
            <w:vAlign w:val="center"/>
          </w:tcPr>
          <w:p w14:paraId="40572223">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14:paraId="3F69F4A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p>
    <w:p w14:paraId="427CAF3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p>
    <w:p w14:paraId="700351A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14:paraId="41E2118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ascii="微软雅黑" w:hAnsi="微软雅黑" w:eastAsia="微软雅黑" w:cs="微软雅黑"/>
          <w:b/>
          <w:bCs/>
          <w:i w:val="0"/>
          <w:iCs w:val="0"/>
          <w:caps w:val="0"/>
          <w:color w:val="auto"/>
          <w:spacing w:val="0"/>
          <w:sz w:val="22"/>
          <w:szCs w:val="22"/>
        </w:rPr>
      </w:pPr>
      <w:r>
        <w:rPr>
          <w:rFonts w:hint="eastAsia" w:ascii="微软雅黑" w:hAnsi="微软雅黑" w:eastAsia="微软雅黑" w:cs="微软雅黑"/>
          <w:b/>
          <w:bCs/>
          <w:i w:val="0"/>
          <w:iCs w:val="0"/>
          <w:caps w:val="0"/>
          <w:color w:val="auto"/>
          <w:spacing w:val="0"/>
          <w:sz w:val="22"/>
          <w:szCs w:val="22"/>
          <w:lang w:val="en-US" w:eastAsia="zh-CN"/>
        </w:rPr>
        <w:t>一、</w:t>
      </w:r>
      <w:r>
        <w:rPr>
          <w:rFonts w:hint="eastAsia" w:ascii="微软雅黑" w:hAnsi="微软雅黑" w:eastAsia="微软雅黑" w:cs="微软雅黑"/>
          <w:b/>
          <w:bCs/>
          <w:i w:val="0"/>
          <w:iCs w:val="0"/>
          <w:caps w:val="0"/>
          <w:color w:val="auto"/>
          <w:spacing w:val="0"/>
          <w:sz w:val="22"/>
          <w:szCs w:val="22"/>
        </w:rPr>
        <w:t>中央处理器（CPU）</w:t>
      </w:r>
    </w:p>
    <w:tbl>
      <w:tblPr>
        <w:tblStyle w:val="48"/>
        <w:tblW w:w="9371"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
      <w:tblGrid>
        <w:gridCol w:w="555"/>
        <w:gridCol w:w="3194"/>
        <w:gridCol w:w="4017"/>
        <w:gridCol w:w="1605"/>
      </w:tblGrid>
      <w:tr w14:paraId="62E16A4A">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08DA7FC9">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rPr>
            </w:pPr>
            <w:r>
              <w:rPr>
                <w:rFonts w:hint="eastAsia" w:ascii="微软雅黑" w:hAnsi="微软雅黑" w:eastAsia="微软雅黑" w:cs="微软雅黑"/>
                <w:b/>
                <w:bCs/>
                <w:i w:val="0"/>
                <w:iCs w:val="0"/>
                <w:caps w:val="0"/>
                <w:color w:val="auto"/>
                <w:spacing w:val="0"/>
                <w:kern w:val="0"/>
                <w:sz w:val="21"/>
                <w:szCs w:val="21"/>
                <w:lang w:val="en-US" w:eastAsia="zh-CN" w:bidi="ar"/>
              </w:rPr>
              <w:t>序号</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C357AC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rPr>
            </w:pPr>
            <w:r>
              <w:rPr>
                <w:rFonts w:hint="eastAsia" w:ascii="微软雅黑" w:hAnsi="微软雅黑" w:eastAsia="微软雅黑" w:cs="微软雅黑"/>
                <w:b/>
                <w:bCs/>
                <w:i w:val="0"/>
                <w:iCs w:val="0"/>
                <w:caps w:val="0"/>
                <w:color w:val="auto"/>
                <w:spacing w:val="0"/>
                <w:kern w:val="0"/>
                <w:sz w:val="21"/>
                <w:szCs w:val="21"/>
                <w:lang w:val="en-US" w:eastAsia="zh-CN" w:bidi="ar"/>
              </w:rPr>
              <w:t>产品名称</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1A739F9A">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rPr>
            </w:pPr>
            <w:r>
              <w:rPr>
                <w:rFonts w:hint="eastAsia" w:ascii="微软雅黑" w:hAnsi="微软雅黑" w:eastAsia="微软雅黑" w:cs="微软雅黑"/>
                <w:b/>
                <w:bCs/>
                <w:i w:val="0"/>
                <w:iCs w:val="0"/>
                <w:caps w:val="0"/>
                <w:color w:val="auto"/>
                <w:spacing w:val="0"/>
                <w:kern w:val="0"/>
                <w:sz w:val="21"/>
                <w:szCs w:val="21"/>
                <w:lang w:val="en-US" w:eastAsia="zh-CN" w:bidi="ar"/>
              </w:rPr>
              <w:t>送测单位</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903E256">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rPr>
            </w:pPr>
            <w:r>
              <w:rPr>
                <w:rFonts w:hint="eastAsia" w:ascii="微软雅黑" w:hAnsi="微软雅黑" w:eastAsia="微软雅黑" w:cs="微软雅黑"/>
                <w:b/>
                <w:bCs/>
                <w:i w:val="0"/>
                <w:iCs w:val="0"/>
                <w:caps w:val="0"/>
                <w:color w:val="auto"/>
                <w:spacing w:val="0"/>
                <w:kern w:val="0"/>
                <w:sz w:val="21"/>
                <w:szCs w:val="21"/>
                <w:lang w:val="en-US" w:eastAsia="zh-CN" w:bidi="ar"/>
              </w:rPr>
              <w:t>安全可靠等级</w:t>
            </w:r>
          </w:p>
        </w:tc>
      </w:tr>
      <w:tr w14:paraId="51556459">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71723B7">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1</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26AF732">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飞腾腾云S5000C</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0082608">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飞腾信息技术有限公司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819FF0D">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Ⅱ级</w:t>
            </w:r>
          </w:p>
        </w:tc>
      </w:tr>
      <w:tr w14:paraId="382F0A38">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494793D">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2</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6B9E19A">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飞腾腾珑E2000</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2F4FFE6">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飞腾信息技术有限公司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0D7D39A6">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Ⅱ级</w:t>
            </w:r>
          </w:p>
        </w:tc>
      </w:tr>
      <w:tr w14:paraId="3D9DD5A9">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02BF39EB">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3</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B39BA11">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飞腾腾锐D3000</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4AB45EA">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飞腾信息技术有限公司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DD8A0B6">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Ⅱ级</w:t>
            </w:r>
          </w:p>
        </w:tc>
      </w:tr>
      <w:tr w14:paraId="6CC2C5C3">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5ECC40F7">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4</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4B325A6">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龙芯3A5000（DA版）</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C235755">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龙芯中科技术股份有限公司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40F471A">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Ⅱ级</w:t>
            </w:r>
          </w:p>
        </w:tc>
      </w:tr>
      <w:tr w14:paraId="0193082E">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703E82E">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5</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C1FA138">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龙芯3A6000</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5A7D3147">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龙芯中科技术股份有限公司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6D917B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Ⅱ级</w:t>
            </w:r>
          </w:p>
        </w:tc>
      </w:tr>
      <w:tr w14:paraId="570972EF">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1C39C39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6</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2269A49">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龙芯3C5000</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7FE69CE0">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龙芯中科技术股份有限公司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3F9B76FE">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Ⅱ级</w:t>
            </w:r>
          </w:p>
        </w:tc>
      </w:tr>
      <w:tr w14:paraId="3DDD9B35">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5298953A">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7</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7825259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龙芯3D5000</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1030741D">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龙芯中科技术股份有限公司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D46E60A">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Ⅱ级</w:t>
            </w:r>
          </w:p>
        </w:tc>
      </w:tr>
      <w:tr w14:paraId="4E548D57">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09DDCBA6">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8</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72674EB8">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海光处理器C86-4G</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72F12952">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海光信息技术股份有限公司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2B89A6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Ⅱ级</w:t>
            </w:r>
          </w:p>
        </w:tc>
      </w:tr>
      <w:tr w14:paraId="39335288">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74515CEA">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9</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5E15AC1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鲲鹏920 V200</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69D6E84">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深圳市海思半导体有限公司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76D18F0">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Ⅱ级</w:t>
            </w:r>
          </w:p>
        </w:tc>
      </w:tr>
      <w:tr w14:paraId="6E2D63F3">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3F2C7B2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10</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9A67778">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麒麟9000C</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81B8398">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深圳市海思半导体有限公司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00BC3A3C">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Ⅱ级</w:t>
            </w:r>
          </w:p>
        </w:tc>
      </w:tr>
      <w:tr w14:paraId="6DF7A766">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9371" w:type="dxa"/>
            <w:gridSpan w:val="4"/>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7CC6457">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　</w:t>
            </w:r>
          </w:p>
        </w:tc>
      </w:tr>
      <w:tr w14:paraId="585614BA">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0A68821A">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1</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7D8ED19F">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龙芯2K2000</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3CD114D7">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龙芯中科技术股份有限公司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9E37E66">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Ⅰ级</w:t>
            </w:r>
          </w:p>
        </w:tc>
      </w:tr>
      <w:tr w14:paraId="33A966DE">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3A745E18">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2</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EC0ACE4">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申威SW-WY831型微处理器</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B2535E9">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无锡先进技术研究院</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5E0933E1">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Ⅰ级</w:t>
            </w:r>
          </w:p>
        </w:tc>
      </w:tr>
      <w:tr w14:paraId="7C6D89CE">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AF2E10D">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3</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3045F1C4">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兆芯处理器KH-40000</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084DA771">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上海兆芯集成电路股份有限公司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37C44C73">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Ⅰ级</w:t>
            </w:r>
          </w:p>
        </w:tc>
      </w:tr>
      <w:tr w14:paraId="291F1732">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3AC30A0D">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4</w:t>
            </w:r>
          </w:p>
        </w:tc>
        <w:tc>
          <w:tcPr>
            <w:tcW w:w="31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754E3EFB">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海光处理器C86-4G-L</w:t>
            </w:r>
          </w:p>
        </w:tc>
        <w:tc>
          <w:tcPr>
            <w:tcW w:w="4017"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BE8FFA8">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海光信息技术股份有限公司</w:t>
            </w:r>
          </w:p>
        </w:tc>
        <w:tc>
          <w:tcPr>
            <w:tcW w:w="160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1CC3713">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Ⅰ级</w:t>
            </w:r>
          </w:p>
        </w:tc>
      </w:tr>
    </w:tbl>
    <w:p w14:paraId="5491DD4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auto"/>
          <w:spacing w:val="0"/>
          <w:sz w:val="22"/>
          <w:szCs w:val="22"/>
        </w:rPr>
      </w:pPr>
      <w:r>
        <w:rPr>
          <w:rFonts w:hint="eastAsia" w:ascii="微软雅黑" w:hAnsi="微软雅黑" w:eastAsia="微软雅黑" w:cs="微软雅黑"/>
          <w:i w:val="0"/>
          <w:iCs w:val="0"/>
          <w:caps w:val="0"/>
          <w:color w:val="auto"/>
          <w:spacing w:val="0"/>
          <w:sz w:val="22"/>
          <w:szCs w:val="22"/>
        </w:rPr>
        <w:t> </w:t>
      </w:r>
    </w:p>
    <w:p w14:paraId="737AADB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b/>
          <w:bCs/>
          <w:i w:val="0"/>
          <w:iCs w:val="0"/>
          <w:caps w:val="0"/>
          <w:color w:val="auto"/>
          <w:spacing w:val="0"/>
          <w:sz w:val="22"/>
          <w:szCs w:val="22"/>
        </w:rPr>
      </w:pPr>
      <w:r>
        <w:rPr>
          <w:rFonts w:hint="eastAsia" w:ascii="微软雅黑" w:hAnsi="微软雅黑" w:eastAsia="微软雅黑" w:cs="微软雅黑"/>
          <w:b/>
          <w:bCs/>
          <w:i w:val="0"/>
          <w:iCs w:val="0"/>
          <w:caps w:val="0"/>
          <w:color w:val="auto"/>
          <w:spacing w:val="0"/>
          <w:sz w:val="22"/>
          <w:szCs w:val="22"/>
        </w:rPr>
        <w:t>二、操作系统</w:t>
      </w:r>
    </w:p>
    <w:tbl>
      <w:tblPr>
        <w:tblStyle w:val="48"/>
        <w:tblW w:w="9268"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
      <w:tblGrid>
        <w:gridCol w:w="555"/>
        <w:gridCol w:w="3294"/>
        <w:gridCol w:w="3934"/>
        <w:gridCol w:w="1485"/>
      </w:tblGrid>
      <w:tr w14:paraId="0F43F93F">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129A8C07">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rPr>
            </w:pPr>
            <w:r>
              <w:rPr>
                <w:rFonts w:hint="eastAsia" w:ascii="微软雅黑" w:hAnsi="微软雅黑" w:eastAsia="微软雅黑" w:cs="微软雅黑"/>
                <w:b/>
                <w:bCs/>
                <w:i w:val="0"/>
                <w:iCs w:val="0"/>
                <w:caps w:val="0"/>
                <w:color w:val="auto"/>
                <w:spacing w:val="0"/>
                <w:kern w:val="0"/>
                <w:sz w:val="21"/>
                <w:szCs w:val="21"/>
                <w:lang w:val="en-US" w:eastAsia="zh-CN" w:bidi="ar"/>
              </w:rPr>
              <w:t>序号</w:t>
            </w:r>
          </w:p>
        </w:tc>
        <w:tc>
          <w:tcPr>
            <w:tcW w:w="32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52FFC70C">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rPr>
            </w:pPr>
            <w:r>
              <w:rPr>
                <w:rFonts w:hint="eastAsia" w:ascii="微软雅黑" w:hAnsi="微软雅黑" w:eastAsia="微软雅黑" w:cs="微软雅黑"/>
                <w:b/>
                <w:bCs/>
                <w:i w:val="0"/>
                <w:iCs w:val="0"/>
                <w:caps w:val="0"/>
                <w:color w:val="auto"/>
                <w:spacing w:val="0"/>
                <w:kern w:val="0"/>
                <w:sz w:val="21"/>
                <w:szCs w:val="21"/>
                <w:lang w:val="en-US" w:eastAsia="zh-CN" w:bidi="ar"/>
              </w:rPr>
              <w:t>产品名称</w:t>
            </w:r>
          </w:p>
        </w:tc>
        <w:tc>
          <w:tcPr>
            <w:tcW w:w="393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8B5F7F3">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rPr>
            </w:pPr>
            <w:r>
              <w:rPr>
                <w:rFonts w:hint="eastAsia" w:ascii="微软雅黑" w:hAnsi="微软雅黑" w:eastAsia="微软雅黑" w:cs="微软雅黑"/>
                <w:b/>
                <w:bCs/>
                <w:i w:val="0"/>
                <w:iCs w:val="0"/>
                <w:caps w:val="0"/>
                <w:color w:val="auto"/>
                <w:spacing w:val="0"/>
                <w:kern w:val="0"/>
                <w:sz w:val="21"/>
                <w:szCs w:val="21"/>
                <w:lang w:val="en-US" w:eastAsia="zh-CN" w:bidi="ar"/>
              </w:rPr>
              <w:t>送测单位</w:t>
            </w:r>
          </w:p>
        </w:tc>
        <w:tc>
          <w:tcPr>
            <w:tcW w:w="148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6857317">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auto"/>
                <w:spacing w:val="0"/>
                <w:sz w:val="21"/>
                <w:szCs w:val="21"/>
              </w:rPr>
            </w:pPr>
            <w:r>
              <w:rPr>
                <w:rFonts w:hint="eastAsia" w:ascii="微软雅黑" w:hAnsi="微软雅黑" w:eastAsia="微软雅黑" w:cs="微软雅黑"/>
                <w:b/>
                <w:bCs/>
                <w:i w:val="0"/>
                <w:iCs w:val="0"/>
                <w:caps w:val="0"/>
                <w:color w:val="auto"/>
                <w:spacing w:val="0"/>
                <w:kern w:val="0"/>
                <w:sz w:val="21"/>
                <w:szCs w:val="21"/>
                <w:lang w:val="en-US" w:eastAsia="zh-CN" w:bidi="ar"/>
              </w:rPr>
              <w:t>安全可靠等级</w:t>
            </w:r>
          </w:p>
        </w:tc>
      </w:tr>
      <w:tr w14:paraId="46FDF7B4">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01946B1E">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1</w:t>
            </w:r>
          </w:p>
        </w:tc>
        <w:tc>
          <w:tcPr>
            <w:tcW w:w="32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1AAF9E6">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kern w:val="0"/>
                <w:sz w:val="21"/>
                <w:szCs w:val="21"/>
                <w:lang w:val="en-US" w:eastAsia="zh-CN" w:bidi="ar"/>
              </w:rPr>
            </w:pPr>
            <w:r>
              <w:rPr>
                <w:rFonts w:hint="eastAsia" w:ascii="微软雅黑" w:hAnsi="微软雅黑" w:eastAsia="微软雅黑" w:cs="微软雅黑"/>
                <w:i w:val="0"/>
                <w:iCs w:val="0"/>
                <w:caps w:val="0"/>
                <w:color w:val="auto"/>
                <w:spacing w:val="0"/>
                <w:kern w:val="0"/>
                <w:sz w:val="21"/>
                <w:szCs w:val="21"/>
                <w:lang w:val="en-US" w:eastAsia="zh-CN" w:bidi="ar"/>
              </w:rPr>
              <w:t>方德桌面操作系统 V5.0</w:t>
            </w:r>
          </w:p>
          <w:p w14:paraId="46B2FD5D">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（内核版本5.4）</w:t>
            </w:r>
          </w:p>
        </w:tc>
        <w:tc>
          <w:tcPr>
            <w:tcW w:w="393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03293E13">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中科方德软件有限公司</w:t>
            </w:r>
          </w:p>
        </w:tc>
        <w:tc>
          <w:tcPr>
            <w:tcW w:w="148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9252F88">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Ⅰ级</w:t>
            </w:r>
          </w:p>
        </w:tc>
      </w:tr>
      <w:tr w14:paraId="02A99B7E">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00B71B7A">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2</w:t>
            </w:r>
          </w:p>
        </w:tc>
        <w:tc>
          <w:tcPr>
            <w:tcW w:w="32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07ACA1C9">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kern w:val="0"/>
                <w:sz w:val="21"/>
                <w:szCs w:val="21"/>
                <w:lang w:val="en-US" w:eastAsia="zh-CN" w:bidi="ar"/>
              </w:rPr>
            </w:pPr>
            <w:r>
              <w:rPr>
                <w:rFonts w:hint="eastAsia" w:ascii="微软雅黑" w:hAnsi="微软雅黑" w:eastAsia="微软雅黑" w:cs="微软雅黑"/>
                <w:i w:val="0"/>
                <w:iCs w:val="0"/>
                <w:caps w:val="0"/>
                <w:color w:val="auto"/>
                <w:spacing w:val="0"/>
                <w:kern w:val="0"/>
                <w:sz w:val="21"/>
                <w:szCs w:val="21"/>
                <w:lang w:val="en-US" w:eastAsia="zh-CN" w:bidi="ar"/>
              </w:rPr>
              <w:t>统信桌面操作系统 V20</w:t>
            </w:r>
          </w:p>
          <w:p w14:paraId="07EE3D33">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（内核版本5.10）</w:t>
            </w:r>
          </w:p>
        </w:tc>
        <w:tc>
          <w:tcPr>
            <w:tcW w:w="393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428BF14B">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统信软件技术有限公司</w:t>
            </w:r>
          </w:p>
        </w:tc>
        <w:tc>
          <w:tcPr>
            <w:tcW w:w="148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360C71D4">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Ⅰ级</w:t>
            </w:r>
          </w:p>
        </w:tc>
      </w:tr>
      <w:tr w14:paraId="7B38D2FF">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BDD8B7B">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3</w:t>
            </w:r>
          </w:p>
        </w:tc>
        <w:tc>
          <w:tcPr>
            <w:tcW w:w="329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6E675857">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kern w:val="0"/>
                <w:sz w:val="21"/>
                <w:szCs w:val="21"/>
                <w:lang w:val="en-US" w:eastAsia="zh-CN" w:bidi="ar"/>
              </w:rPr>
            </w:pPr>
            <w:r>
              <w:rPr>
                <w:rFonts w:hint="eastAsia" w:ascii="微软雅黑" w:hAnsi="微软雅黑" w:eastAsia="微软雅黑" w:cs="微软雅黑"/>
                <w:i w:val="0"/>
                <w:iCs w:val="0"/>
                <w:caps w:val="0"/>
                <w:color w:val="auto"/>
                <w:spacing w:val="0"/>
                <w:kern w:val="0"/>
                <w:sz w:val="21"/>
                <w:szCs w:val="21"/>
                <w:lang w:val="en-US" w:eastAsia="zh-CN" w:bidi="ar"/>
              </w:rPr>
              <w:t>银河麒麟桌面操作系统 V10 SP1</w:t>
            </w:r>
          </w:p>
          <w:p w14:paraId="2603605E">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（内核版本5.4）</w:t>
            </w:r>
          </w:p>
        </w:tc>
        <w:tc>
          <w:tcPr>
            <w:tcW w:w="3934"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15845A20">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麒麟软件有限公司</w:t>
            </w:r>
          </w:p>
        </w:tc>
        <w:tc>
          <w:tcPr>
            <w:tcW w:w="1485" w:type="dxa"/>
            <w:tcBorders>
              <w:top w:val="nil"/>
              <w:left w:val="nil"/>
              <w:bottom w:val="single" w:color="AFAFAF" w:sz="6" w:space="0"/>
              <w:right w:val="single" w:color="AFAFAF" w:sz="6" w:space="0"/>
            </w:tcBorders>
            <w:noWrap w:val="0"/>
            <w:tcMar>
              <w:top w:w="60" w:type="dxa"/>
              <w:left w:w="60" w:type="dxa"/>
              <w:bottom w:w="60" w:type="dxa"/>
              <w:right w:w="60" w:type="dxa"/>
            </w:tcMar>
            <w:vAlign w:val="center"/>
          </w:tcPr>
          <w:p w14:paraId="23B79205">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kern w:val="0"/>
                <w:sz w:val="21"/>
                <w:szCs w:val="21"/>
                <w:lang w:val="en-US" w:eastAsia="zh-CN" w:bidi="ar"/>
              </w:rPr>
              <w:t>Ⅰ级</w:t>
            </w:r>
          </w:p>
        </w:tc>
      </w:tr>
    </w:tbl>
    <w:p w14:paraId="5B73A6E5">
      <w:pPr>
        <w:snapToGrid w:val="0"/>
        <w:spacing w:before="50"/>
        <w:jc w:val="left"/>
        <w:rPr>
          <w:rFonts w:hint="eastAsia" w:ascii="仿宋_GB2312" w:hAnsi="宋体" w:eastAsia="仿宋_GB2312"/>
          <w:b/>
          <w:color w:val="auto"/>
          <w:sz w:val="24"/>
        </w:rPr>
      </w:pPr>
    </w:p>
    <w:p w14:paraId="673BD5C1">
      <w:pPr>
        <w:snapToGrid w:val="0"/>
        <w:spacing w:before="50"/>
        <w:jc w:val="left"/>
        <w:rPr>
          <w:rFonts w:hint="eastAsia" w:ascii="仿宋_GB2312" w:hAnsi="宋体" w:eastAsia="仿宋_GB2312"/>
          <w:b/>
          <w:color w:val="auto"/>
          <w:sz w:val="24"/>
        </w:rPr>
      </w:pPr>
    </w:p>
    <w:p w14:paraId="42E01E22">
      <w:pPr>
        <w:pStyle w:val="43"/>
        <w:spacing w:before="0" w:beforeAutospacing="0" w:after="0" w:afterAutospacing="0" w:line="420" w:lineRule="atLeast"/>
        <w:ind w:firstLine="420"/>
        <w:jc w:val="center"/>
        <w:rPr>
          <w:rFonts w:hint="default" w:ascii="仿宋_GB2312" w:eastAsia="仿宋_GB2312"/>
          <w:b/>
          <w:color w:val="auto"/>
          <w:kern w:val="2"/>
          <w:szCs w:val="24"/>
        </w:rPr>
      </w:pPr>
      <w:r>
        <w:rPr>
          <w:rFonts w:ascii="仿宋_GB2312" w:eastAsia="仿宋_GB2312"/>
          <w:b/>
          <w:color w:val="auto"/>
          <w:kern w:val="2"/>
          <w:szCs w:val="24"/>
        </w:rPr>
        <w:t>（2024年第</w:t>
      </w:r>
      <w:r>
        <w:rPr>
          <w:rFonts w:hint="eastAsia" w:ascii="仿宋_GB2312" w:eastAsia="仿宋_GB2312"/>
          <w:b/>
          <w:color w:val="auto"/>
          <w:kern w:val="2"/>
          <w:szCs w:val="24"/>
          <w:lang w:val="en-US" w:eastAsia="zh-CN"/>
        </w:rPr>
        <w:t>2</w:t>
      </w:r>
      <w:r>
        <w:rPr>
          <w:rFonts w:ascii="仿宋_GB2312" w:eastAsia="仿宋_GB2312"/>
          <w:b/>
          <w:color w:val="auto"/>
          <w:kern w:val="2"/>
          <w:szCs w:val="24"/>
        </w:rPr>
        <w:t>号）</w:t>
      </w:r>
    </w:p>
    <w:p w14:paraId="6379DC93">
      <w:pPr>
        <w:pStyle w:val="43"/>
        <w:spacing w:before="0" w:beforeAutospacing="0" w:after="0" w:afterAutospacing="0" w:line="420" w:lineRule="atLeast"/>
        <w:ind w:firstLine="420"/>
        <w:jc w:val="center"/>
        <w:rPr>
          <w:rFonts w:ascii="仿宋_GB2312" w:eastAsia="仿宋_GB2312"/>
          <w:b/>
          <w:color w:val="auto"/>
          <w:kern w:val="2"/>
          <w:szCs w:val="24"/>
        </w:rPr>
      </w:pPr>
      <w:r>
        <w:rPr>
          <w:rFonts w:ascii="仿宋_GB2312" w:eastAsia="仿宋_GB2312"/>
          <w:b/>
          <w:color w:val="auto"/>
          <w:kern w:val="2"/>
          <w:szCs w:val="24"/>
        </w:rPr>
        <w:t>一、中央处理器（CPU）</w:t>
      </w:r>
    </w:p>
    <w:tbl>
      <w:tblPr>
        <w:tblStyle w:val="48"/>
        <w:tblW w:w="0" w:type="auto"/>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autofit"/>
        <w:tblCellMar>
          <w:top w:w="0" w:type="dxa"/>
          <w:left w:w="0" w:type="dxa"/>
          <w:bottom w:w="0" w:type="dxa"/>
          <w:right w:w="0" w:type="dxa"/>
        </w:tblCellMar>
      </w:tblPr>
      <w:tblGrid>
        <w:gridCol w:w="851"/>
        <w:gridCol w:w="2299"/>
        <w:gridCol w:w="3244"/>
        <w:gridCol w:w="1931"/>
      </w:tblGrid>
      <w:tr w14:paraId="1FE2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0" w:type="auto"/>
            <w:tcBorders>
              <w:tl2br w:val="nil"/>
              <w:tr2bl w:val="nil"/>
            </w:tcBorders>
            <w:shd w:val="clear" w:color="auto" w:fill="FFFFFF"/>
            <w:tcMar>
              <w:top w:w="90" w:type="dxa"/>
              <w:left w:w="180" w:type="dxa"/>
              <w:bottom w:w="90" w:type="dxa"/>
              <w:right w:w="90" w:type="dxa"/>
            </w:tcMar>
            <w:vAlign w:val="center"/>
          </w:tcPr>
          <w:p w14:paraId="5C2BF671">
            <w:pPr>
              <w:widowControl/>
              <w:spacing w:line="420" w:lineRule="atLeast"/>
              <w:jc w:val="center"/>
              <w:rPr>
                <w:rFonts w:ascii="仿宋_GB2312" w:hAnsi="仿宋_GB2312" w:eastAsia="仿宋_GB2312" w:cs="仿宋_GB2312"/>
                <w:b w:val="0"/>
                <w:bCs w:val="0"/>
                <w:caps/>
                <w:color w:val="auto"/>
                <w:spacing w:val="30"/>
                <w:szCs w:val="21"/>
              </w:rPr>
            </w:pPr>
            <w:r>
              <w:rPr>
                <w:rFonts w:hint="eastAsia" w:ascii="仿宋_GB2312" w:hAnsi="仿宋_GB2312" w:eastAsia="仿宋_GB2312" w:cs="仿宋_GB2312"/>
                <w:b w:val="0"/>
                <w:bCs w:val="0"/>
                <w:caps/>
                <w:color w:val="auto"/>
                <w:spacing w:val="30"/>
                <w:kern w:val="0"/>
                <w:szCs w:val="21"/>
              </w:rPr>
              <w:t>序号</w:t>
            </w:r>
          </w:p>
        </w:tc>
        <w:tc>
          <w:tcPr>
            <w:tcW w:w="0" w:type="auto"/>
            <w:tcBorders>
              <w:tl2br w:val="nil"/>
              <w:tr2bl w:val="nil"/>
            </w:tcBorders>
            <w:shd w:val="clear" w:color="auto" w:fill="FFFFFF"/>
            <w:tcMar>
              <w:top w:w="90" w:type="dxa"/>
              <w:left w:w="180" w:type="dxa"/>
              <w:bottom w:w="90" w:type="dxa"/>
              <w:right w:w="90" w:type="dxa"/>
            </w:tcMar>
            <w:vAlign w:val="center"/>
          </w:tcPr>
          <w:p w14:paraId="56C73B2C">
            <w:pPr>
              <w:widowControl/>
              <w:spacing w:line="420" w:lineRule="atLeast"/>
              <w:jc w:val="center"/>
              <w:rPr>
                <w:rFonts w:ascii="仿宋_GB2312" w:hAnsi="仿宋_GB2312" w:eastAsia="仿宋_GB2312" w:cs="仿宋_GB2312"/>
                <w:b w:val="0"/>
                <w:bCs w:val="0"/>
                <w:caps/>
                <w:color w:val="auto"/>
                <w:spacing w:val="30"/>
                <w:szCs w:val="21"/>
              </w:rPr>
            </w:pPr>
            <w:r>
              <w:rPr>
                <w:rFonts w:hint="eastAsia" w:ascii="仿宋_GB2312" w:hAnsi="仿宋_GB2312" w:eastAsia="仿宋_GB2312" w:cs="仿宋_GB2312"/>
                <w:b w:val="0"/>
                <w:bCs w:val="0"/>
                <w:caps/>
                <w:color w:val="auto"/>
                <w:spacing w:val="30"/>
                <w:kern w:val="0"/>
                <w:szCs w:val="21"/>
              </w:rPr>
              <w:t>产品名称</w:t>
            </w:r>
          </w:p>
        </w:tc>
        <w:tc>
          <w:tcPr>
            <w:tcW w:w="0" w:type="auto"/>
            <w:tcBorders>
              <w:tl2br w:val="nil"/>
              <w:tr2bl w:val="nil"/>
            </w:tcBorders>
            <w:shd w:val="clear" w:color="auto" w:fill="FFFFFF"/>
            <w:tcMar>
              <w:top w:w="90" w:type="dxa"/>
              <w:left w:w="180" w:type="dxa"/>
              <w:bottom w:w="90" w:type="dxa"/>
              <w:right w:w="90" w:type="dxa"/>
            </w:tcMar>
            <w:vAlign w:val="center"/>
          </w:tcPr>
          <w:p w14:paraId="5B49B405">
            <w:pPr>
              <w:widowControl/>
              <w:spacing w:line="420" w:lineRule="atLeast"/>
              <w:jc w:val="center"/>
              <w:rPr>
                <w:rFonts w:ascii="仿宋_GB2312" w:hAnsi="仿宋_GB2312" w:eastAsia="仿宋_GB2312" w:cs="仿宋_GB2312"/>
                <w:b w:val="0"/>
                <w:bCs w:val="0"/>
                <w:caps/>
                <w:color w:val="auto"/>
                <w:spacing w:val="30"/>
                <w:szCs w:val="21"/>
              </w:rPr>
            </w:pPr>
            <w:r>
              <w:rPr>
                <w:rFonts w:hint="eastAsia" w:ascii="仿宋_GB2312" w:hAnsi="仿宋_GB2312" w:eastAsia="仿宋_GB2312" w:cs="仿宋_GB2312"/>
                <w:b w:val="0"/>
                <w:bCs w:val="0"/>
                <w:caps/>
                <w:color w:val="auto"/>
                <w:spacing w:val="30"/>
                <w:kern w:val="0"/>
                <w:szCs w:val="21"/>
              </w:rPr>
              <w:t>送测单位</w:t>
            </w:r>
          </w:p>
        </w:tc>
        <w:tc>
          <w:tcPr>
            <w:tcW w:w="0" w:type="auto"/>
            <w:tcBorders>
              <w:tl2br w:val="nil"/>
              <w:tr2bl w:val="nil"/>
            </w:tcBorders>
            <w:shd w:val="clear" w:color="auto" w:fill="FFFFFF"/>
            <w:tcMar>
              <w:top w:w="90" w:type="dxa"/>
              <w:left w:w="180" w:type="dxa"/>
              <w:bottom w:w="90" w:type="dxa"/>
              <w:right w:w="90" w:type="dxa"/>
            </w:tcMar>
            <w:vAlign w:val="center"/>
          </w:tcPr>
          <w:p w14:paraId="4EBD0F75">
            <w:pPr>
              <w:widowControl/>
              <w:spacing w:line="420" w:lineRule="atLeast"/>
              <w:jc w:val="center"/>
              <w:rPr>
                <w:rFonts w:ascii="仿宋_GB2312" w:hAnsi="仿宋_GB2312" w:eastAsia="仿宋_GB2312" w:cs="仿宋_GB2312"/>
                <w:b w:val="0"/>
                <w:bCs w:val="0"/>
                <w:caps/>
                <w:color w:val="auto"/>
                <w:spacing w:val="30"/>
                <w:szCs w:val="21"/>
              </w:rPr>
            </w:pPr>
            <w:r>
              <w:rPr>
                <w:rFonts w:hint="eastAsia" w:ascii="仿宋_GB2312" w:hAnsi="仿宋_GB2312" w:eastAsia="仿宋_GB2312" w:cs="仿宋_GB2312"/>
                <w:b w:val="0"/>
                <w:bCs w:val="0"/>
                <w:caps/>
                <w:color w:val="auto"/>
                <w:spacing w:val="30"/>
                <w:kern w:val="0"/>
                <w:szCs w:val="21"/>
              </w:rPr>
              <w:t>安全可靠等级</w:t>
            </w:r>
          </w:p>
        </w:tc>
      </w:tr>
      <w:tr w14:paraId="5FE9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0" w:type="auto"/>
            <w:tcBorders>
              <w:tl2br w:val="nil"/>
              <w:tr2bl w:val="nil"/>
            </w:tcBorders>
            <w:shd w:val="clear" w:color="auto" w:fill="FFFFFF"/>
            <w:tcMar>
              <w:top w:w="90" w:type="dxa"/>
              <w:left w:w="180" w:type="dxa"/>
              <w:bottom w:w="90" w:type="dxa"/>
              <w:right w:w="90" w:type="dxa"/>
            </w:tcMar>
            <w:vAlign w:val="center"/>
          </w:tcPr>
          <w:p w14:paraId="3C1E234C">
            <w:pPr>
              <w:widowControl/>
              <w:spacing w:line="420" w:lineRule="atLeast"/>
              <w:jc w:val="center"/>
              <w:rPr>
                <w:rFonts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rPr>
              <w:t>1</w:t>
            </w:r>
          </w:p>
        </w:tc>
        <w:tc>
          <w:tcPr>
            <w:tcW w:w="0" w:type="auto"/>
            <w:tcBorders>
              <w:tl2br w:val="nil"/>
              <w:tr2bl w:val="nil"/>
            </w:tcBorders>
            <w:shd w:val="clear" w:color="auto" w:fill="FFFFFF"/>
            <w:tcMar>
              <w:top w:w="90" w:type="dxa"/>
              <w:left w:w="180" w:type="dxa"/>
              <w:bottom w:w="90" w:type="dxa"/>
              <w:right w:w="90" w:type="dxa"/>
            </w:tcMar>
            <w:vAlign w:val="center"/>
          </w:tcPr>
          <w:p w14:paraId="386103A2">
            <w:pPr>
              <w:widowControl/>
              <w:spacing w:line="420" w:lineRule="atLeast"/>
              <w:jc w:val="center"/>
              <w:rPr>
                <w:rFonts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rPr>
              <w:t>兆芯处理器 KX-6000G</w:t>
            </w:r>
          </w:p>
        </w:tc>
        <w:tc>
          <w:tcPr>
            <w:tcW w:w="0" w:type="auto"/>
            <w:tcBorders>
              <w:tl2br w:val="nil"/>
              <w:tr2bl w:val="nil"/>
            </w:tcBorders>
            <w:shd w:val="clear" w:color="auto" w:fill="FFFFFF"/>
            <w:tcMar>
              <w:top w:w="90" w:type="dxa"/>
              <w:left w:w="180" w:type="dxa"/>
              <w:bottom w:w="90" w:type="dxa"/>
              <w:right w:w="90" w:type="dxa"/>
            </w:tcMar>
            <w:vAlign w:val="center"/>
          </w:tcPr>
          <w:p w14:paraId="73149943">
            <w:pPr>
              <w:widowControl/>
              <w:spacing w:line="420" w:lineRule="atLeast"/>
              <w:jc w:val="center"/>
              <w:rPr>
                <w:rFonts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rPr>
              <w:t>上海兆芯集成电路股份有限公司</w:t>
            </w:r>
          </w:p>
        </w:tc>
        <w:tc>
          <w:tcPr>
            <w:tcW w:w="0" w:type="auto"/>
            <w:tcBorders>
              <w:tl2br w:val="nil"/>
              <w:tr2bl w:val="nil"/>
            </w:tcBorders>
            <w:shd w:val="clear" w:color="auto" w:fill="FFFFFF"/>
            <w:tcMar>
              <w:top w:w="90" w:type="dxa"/>
              <w:left w:w="180" w:type="dxa"/>
              <w:bottom w:w="90" w:type="dxa"/>
              <w:right w:w="90" w:type="dxa"/>
            </w:tcMar>
            <w:vAlign w:val="center"/>
          </w:tcPr>
          <w:p w14:paraId="217846E3">
            <w:pPr>
              <w:widowControl/>
              <w:spacing w:line="420" w:lineRule="atLeast"/>
              <w:jc w:val="center"/>
              <w:rPr>
                <w:rFonts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rPr>
              <w:t>I级</w:t>
            </w:r>
          </w:p>
        </w:tc>
      </w:tr>
      <w:tr w14:paraId="7411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0" w:type="auto"/>
            <w:tcBorders>
              <w:tl2br w:val="nil"/>
              <w:tr2bl w:val="nil"/>
            </w:tcBorders>
            <w:shd w:val="clear" w:color="auto" w:fill="FFFFFF"/>
            <w:tcMar>
              <w:top w:w="90" w:type="dxa"/>
              <w:left w:w="180" w:type="dxa"/>
              <w:bottom w:w="90" w:type="dxa"/>
              <w:right w:w="90" w:type="dxa"/>
            </w:tcMar>
            <w:vAlign w:val="center"/>
          </w:tcPr>
          <w:p w14:paraId="68BFA577">
            <w:pPr>
              <w:widowControl/>
              <w:spacing w:line="420" w:lineRule="atLeast"/>
              <w:jc w:val="center"/>
              <w:rPr>
                <w:rFonts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rPr>
              <w:t>2</w:t>
            </w:r>
          </w:p>
        </w:tc>
        <w:tc>
          <w:tcPr>
            <w:tcW w:w="0" w:type="auto"/>
            <w:tcBorders>
              <w:tl2br w:val="nil"/>
              <w:tr2bl w:val="nil"/>
            </w:tcBorders>
            <w:shd w:val="clear" w:color="auto" w:fill="FFFFFF"/>
            <w:tcMar>
              <w:top w:w="90" w:type="dxa"/>
              <w:left w:w="180" w:type="dxa"/>
              <w:bottom w:w="90" w:type="dxa"/>
              <w:right w:w="90" w:type="dxa"/>
            </w:tcMar>
            <w:vAlign w:val="center"/>
          </w:tcPr>
          <w:p w14:paraId="2D9DDC58">
            <w:pPr>
              <w:widowControl/>
              <w:spacing w:line="420" w:lineRule="atLeast"/>
              <w:jc w:val="center"/>
              <w:rPr>
                <w:rFonts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rPr>
              <w:t>兆芯处理器 KX-7000</w:t>
            </w:r>
          </w:p>
        </w:tc>
        <w:tc>
          <w:tcPr>
            <w:tcW w:w="0" w:type="auto"/>
            <w:tcBorders>
              <w:tl2br w:val="nil"/>
              <w:tr2bl w:val="nil"/>
            </w:tcBorders>
            <w:shd w:val="clear" w:color="auto" w:fill="FFFFFF"/>
            <w:tcMar>
              <w:top w:w="90" w:type="dxa"/>
              <w:left w:w="180" w:type="dxa"/>
              <w:bottom w:w="90" w:type="dxa"/>
              <w:right w:w="90" w:type="dxa"/>
            </w:tcMar>
            <w:vAlign w:val="center"/>
          </w:tcPr>
          <w:p w14:paraId="0B73FD8B">
            <w:pPr>
              <w:widowControl/>
              <w:spacing w:line="420" w:lineRule="atLeast"/>
              <w:jc w:val="center"/>
              <w:rPr>
                <w:rFonts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rPr>
              <w:t>上海兆芯集成电路股份有限公司</w:t>
            </w:r>
          </w:p>
        </w:tc>
        <w:tc>
          <w:tcPr>
            <w:tcW w:w="0" w:type="auto"/>
            <w:tcBorders>
              <w:tl2br w:val="nil"/>
              <w:tr2bl w:val="nil"/>
            </w:tcBorders>
            <w:shd w:val="clear" w:color="auto" w:fill="FFFFFF"/>
            <w:tcMar>
              <w:top w:w="90" w:type="dxa"/>
              <w:left w:w="180" w:type="dxa"/>
              <w:bottom w:w="90" w:type="dxa"/>
              <w:right w:w="90" w:type="dxa"/>
            </w:tcMar>
            <w:vAlign w:val="center"/>
          </w:tcPr>
          <w:p w14:paraId="6D44EF7F">
            <w:pPr>
              <w:widowControl/>
              <w:spacing w:line="420" w:lineRule="atLeast"/>
              <w:jc w:val="center"/>
              <w:rPr>
                <w:rFonts w:ascii="仿宋_GB2312" w:hAnsi="仿宋_GB2312" w:eastAsia="仿宋_GB2312" w:cs="仿宋_GB2312"/>
                <w:b w:val="0"/>
                <w:bCs w:val="0"/>
                <w:color w:val="auto"/>
                <w:szCs w:val="21"/>
              </w:rPr>
            </w:pPr>
            <w:r>
              <w:rPr>
                <w:rFonts w:hint="eastAsia" w:ascii="仿宋_GB2312" w:hAnsi="仿宋_GB2312" w:eastAsia="仿宋_GB2312" w:cs="仿宋_GB2312"/>
                <w:b w:val="0"/>
                <w:bCs w:val="0"/>
                <w:color w:val="auto"/>
                <w:kern w:val="0"/>
                <w:szCs w:val="21"/>
              </w:rPr>
              <w:t>I级</w:t>
            </w:r>
          </w:p>
        </w:tc>
      </w:tr>
    </w:tbl>
    <w:p w14:paraId="06586F8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p>
    <w:p w14:paraId="056E268B">
      <w:pPr>
        <w:snapToGrid w:val="0"/>
        <w:spacing w:before="50"/>
        <w:jc w:val="left"/>
        <w:rPr>
          <w:rFonts w:hint="eastAsia" w:ascii="仿宋_GB2312" w:hAnsi="宋体" w:eastAsia="仿宋_GB2312"/>
          <w:b/>
          <w:color w:val="auto"/>
          <w:sz w:val="24"/>
        </w:rPr>
      </w:pPr>
    </w:p>
    <w:p w14:paraId="17405780">
      <w:pPr>
        <w:snapToGrid w:val="0"/>
        <w:spacing w:before="50"/>
        <w:jc w:val="left"/>
        <w:rPr>
          <w:rFonts w:hint="eastAsia" w:ascii="仿宋_GB2312" w:hAnsi="宋体" w:eastAsia="仿宋_GB2312"/>
          <w:b/>
          <w:color w:val="auto"/>
          <w:sz w:val="24"/>
        </w:rPr>
      </w:pPr>
    </w:p>
    <w:p w14:paraId="2034BC2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w:t>
      </w:r>
      <w:r>
        <w:rPr>
          <w:rFonts w:hint="eastAsia" w:ascii="仿宋_GB2312" w:eastAsia="仿宋_GB2312" w:cs="Times New Roman"/>
          <w:b/>
          <w:color w:val="auto"/>
          <w:kern w:val="2"/>
          <w:sz w:val="24"/>
          <w:szCs w:val="24"/>
          <w:lang w:val="en-US" w:eastAsia="zh-CN" w:bidi="ar-SA"/>
        </w:rPr>
        <w:t>5</w:t>
      </w:r>
      <w:r>
        <w:rPr>
          <w:rFonts w:hint="eastAsia" w:ascii="仿宋_GB2312" w:hAnsi="宋体" w:eastAsia="仿宋_GB2312" w:cs="Times New Roman"/>
          <w:b/>
          <w:color w:val="auto"/>
          <w:kern w:val="2"/>
          <w:sz w:val="24"/>
          <w:szCs w:val="24"/>
          <w:lang w:val="en-US" w:eastAsia="zh-CN" w:bidi="ar-SA"/>
        </w:rPr>
        <w:t>年第1号）</w:t>
      </w:r>
    </w:p>
    <w:p w14:paraId="2DA9C08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8"/>
        <w:tblW w:w="8833" w:type="dxa"/>
        <w:tblInd w:w="43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2"/>
        <w:gridCol w:w="2877"/>
        <w:gridCol w:w="3377"/>
        <w:gridCol w:w="1677"/>
      </w:tblGrid>
      <w:tr w14:paraId="3CF1B0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0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DA4CF8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序号</w:t>
            </w:r>
          </w:p>
        </w:tc>
        <w:tc>
          <w:tcPr>
            <w:tcW w:w="28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ED2454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193F00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送测单位</w:t>
            </w:r>
          </w:p>
        </w:tc>
        <w:tc>
          <w:tcPr>
            <w:tcW w:w="16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A38718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安全可靠等级</w:t>
            </w:r>
          </w:p>
        </w:tc>
      </w:tr>
      <w:tr w14:paraId="289C3B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8B38D6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1</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F32034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6D625D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飞腾信息技术有限公司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F7A596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II级</w:t>
            </w:r>
          </w:p>
        </w:tc>
      </w:tr>
      <w:tr w14:paraId="45A566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6C636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2</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E3DAFF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D3280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龙芯中科技术股份有限公司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4518B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II级</w:t>
            </w:r>
          </w:p>
        </w:tc>
      </w:tr>
      <w:tr w14:paraId="7F5511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87ED93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3</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CF8DC1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21C55E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龙芯中科技术股份有限公司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1ECEDA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II级</w:t>
            </w:r>
          </w:p>
        </w:tc>
      </w:tr>
      <w:tr w14:paraId="55D755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E88CD2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4</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3164A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7327CB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中电科申泰信息科技有限公司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264BCE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II级</w:t>
            </w:r>
          </w:p>
        </w:tc>
      </w:tr>
      <w:tr w14:paraId="59FC9A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966C5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5</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4D1DFF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82072C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深圳市海思半导体有限公司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61A5C9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II级</w:t>
            </w:r>
          </w:p>
        </w:tc>
      </w:tr>
      <w:tr w14:paraId="649EE0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833"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4C4ABFD">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 </w:t>
            </w:r>
          </w:p>
        </w:tc>
      </w:tr>
      <w:tr w14:paraId="56737C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E99CD1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1</w:t>
            </w:r>
          </w:p>
        </w:tc>
        <w:tc>
          <w:tcPr>
            <w:tcW w:w="28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8F6487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86D996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中电科申泰信息科技有限公司</w:t>
            </w:r>
          </w:p>
        </w:tc>
        <w:tc>
          <w:tcPr>
            <w:tcW w:w="16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4B712B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I级</w:t>
            </w:r>
          </w:p>
        </w:tc>
      </w:tr>
      <w:tr w14:paraId="0FF2C2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BA09E9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2</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040736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6CF552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上海兆芯集成电路股份有限公司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F05B5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I级</w:t>
            </w:r>
          </w:p>
        </w:tc>
      </w:tr>
      <w:tr w14:paraId="3C2B36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0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8D85AC">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3</w:t>
            </w:r>
          </w:p>
        </w:tc>
        <w:tc>
          <w:tcPr>
            <w:tcW w:w="28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3FE504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41FDDF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上海兆芯集成电路股份有限公司</w:t>
            </w:r>
          </w:p>
        </w:tc>
        <w:tc>
          <w:tcPr>
            <w:tcW w:w="16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20D64F">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I级</w:t>
            </w:r>
          </w:p>
        </w:tc>
      </w:tr>
    </w:tbl>
    <w:p w14:paraId="361BC18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p w14:paraId="080078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4"/>
          <w:szCs w:val="24"/>
          <w:shd w:val="clear" w:fill="FFFFFF"/>
          <w:lang w:val="en-US" w:eastAsia="zh-CN" w:bidi="ar"/>
        </w:rPr>
        <w:t>（一）桌面操作系统</w:t>
      </w:r>
    </w:p>
    <w:tbl>
      <w:tblPr>
        <w:tblStyle w:val="48"/>
        <w:tblW w:w="8850" w:type="dxa"/>
        <w:tblInd w:w="43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50"/>
        <w:gridCol w:w="3073"/>
        <w:gridCol w:w="3356"/>
        <w:gridCol w:w="1671"/>
      </w:tblGrid>
      <w:tr w14:paraId="5926DC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0B503E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序号</w:t>
            </w:r>
          </w:p>
        </w:tc>
        <w:tc>
          <w:tcPr>
            <w:tcW w:w="3073"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3CEBCF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产品名称</w:t>
            </w:r>
          </w:p>
        </w:tc>
        <w:tc>
          <w:tcPr>
            <w:tcW w:w="335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CC2681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送测单位</w:t>
            </w:r>
          </w:p>
        </w:tc>
        <w:tc>
          <w:tcPr>
            <w:tcW w:w="1671"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8FEB21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安全可靠等级</w:t>
            </w:r>
          </w:p>
        </w:tc>
      </w:tr>
      <w:tr w14:paraId="263F16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0DDC1F6">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1</w:t>
            </w:r>
          </w:p>
        </w:tc>
        <w:tc>
          <w:tcPr>
            <w:tcW w:w="3073"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4EB6118">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银河麒麟桌面操作系统V10 SP1</w:t>
            </w:r>
          </w:p>
          <w:p w14:paraId="750A32C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（内核版本5.10）</w:t>
            </w:r>
          </w:p>
        </w:tc>
        <w:tc>
          <w:tcPr>
            <w:tcW w:w="335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724FBC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麒麟软件有限公司</w:t>
            </w:r>
          </w:p>
        </w:tc>
        <w:tc>
          <w:tcPr>
            <w:tcW w:w="1671"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97452C2">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Ⅰ级</w:t>
            </w:r>
          </w:p>
        </w:tc>
      </w:tr>
    </w:tbl>
    <w:p w14:paraId="4EEDD1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4"/>
          <w:szCs w:val="24"/>
          <w:shd w:val="clear" w:fill="FFFFFF"/>
          <w:lang w:val="en-US" w:eastAsia="zh-CN" w:bidi="ar"/>
        </w:rPr>
        <w:t>（二）服务器操作系统</w:t>
      </w:r>
    </w:p>
    <w:tbl>
      <w:tblPr>
        <w:tblStyle w:val="48"/>
        <w:tblW w:w="8828" w:type="dxa"/>
        <w:tblInd w:w="43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50"/>
        <w:gridCol w:w="3074"/>
        <w:gridCol w:w="3366"/>
        <w:gridCol w:w="1638"/>
      </w:tblGrid>
      <w:tr w14:paraId="650A06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DCA329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序号</w:t>
            </w:r>
          </w:p>
        </w:tc>
        <w:tc>
          <w:tcPr>
            <w:tcW w:w="3074"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97386B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产品名称</w:t>
            </w:r>
          </w:p>
        </w:tc>
        <w:tc>
          <w:tcPr>
            <w:tcW w:w="336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6BE406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送测单位</w:t>
            </w:r>
          </w:p>
        </w:tc>
        <w:tc>
          <w:tcPr>
            <w:tcW w:w="1638"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F521C9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sz w:val="24"/>
                <w:szCs w:val="24"/>
              </w:rPr>
              <w:t>安全可靠等级</w:t>
            </w:r>
          </w:p>
        </w:tc>
      </w:tr>
      <w:tr w14:paraId="144DC0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1F88479">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4"/>
                <w:szCs w:val="24"/>
              </w:rPr>
              <w:t>1</w:t>
            </w:r>
          </w:p>
        </w:tc>
        <w:tc>
          <w:tcPr>
            <w:tcW w:w="3074"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BE6256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天翼云CTyunOS系统 V2.0</w:t>
            </w:r>
          </w:p>
          <w:p w14:paraId="1E804811">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（内核版本4.19）</w:t>
            </w:r>
          </w:p>
        </w:tc>
        <w:tc>
          <w:tcPr>
            <w:tcW w:w="336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6AE4B70">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天翼云科技有限公司</w:t>
            </w:r>
          </w:p>
        </w:tc>
        <w:tc>
          <w:tcPr>
            <w:tcW w:w="1638"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C4F6214">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sz w:val="21"/>
                <w:szCs w:val="21"/>
              </w:rPr>
              <w:t>Ⅰ级</w:t>
            </w:r>
          </w:p>
        </w:tc>
      </w:tr>
    </w:tbl>
    <w:p w14:paraId="00093D5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p>
    <w:p w14:paraId="52FA7280">
      <w:pPr>
        <w:snapToGrid w:val="0"/>
        <w:spacing w:before="50"/>
        <w:jc w:val="left"/>
        <w:rPr>
          <w:rFonts w:hint="eastAsia" w:ascii="仿宋_GB2312" w:hAnsi="宋体" w:eastAsia="仿宋_GB2312"/>
          <w:b/>
          <w:color w:val="auto"/>
          <w:sz w:val="24"/>
        </w:rPr>
      </w:pPr>
    </w:p>
    <w:p w14:paraId="587200F8">
      <w:pPr>
        <w:snapToGrid w:val="0"/>
        <w:spacing w:before="50"/>
        <w:jc w:val="left"/>
        <w:rPr>
          <w:rFonts w:hint="eastAsia" w:ascii="仿宋_GB2312" w:hAnsi="宋体" w:eastAsia="仿宋_GB2312"/>
          <w:b/>
          <w:color w:val="auto"/>
          <w:sz w:val="24"/>
        </w:rPr>
      </w:pPr>
    </w:p>
    <w:p w14:paraId="66C4A605">
      <w:pPr>
        <w:snapToGrid w:val="0"/>
        <w:spacing w:before="50"/>
        <w:jc w:val="left"/>
        <w:rPr>
          <w:rFonts w:hint="eastAsia" w:ascii="仿宋_GB2312" w:hAnsi="宋体" w:eastAsia="仿宋_GB2312"/>
          <w:b/>
          <w:color w:val="auto"/>
          <w:sz w:val="24"/>
        </w:rPr>
      </w:pPr>
    </w:p>
    <w:p w14:paraId="53DA34A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ind w:left="0" w:right="0" w:firstLine="0"/>
        <w:jc w:val="center"/>
        <w:rPr>
          <w:rFonts w:hint="eastAsia" w:ascii="宋体" w:hAnsi="宋体" w:eastAsia="宋体" w:cs="宋体"/>
          <w:i w:val="0"/>
          <w:iCs w:val="0"/>
          <w:caps w:val="0"/>
          <w:color w:val="auto"/>
          <w:spacing w:val="0"/>
          <w:sz w:val="24"/>
          <w:szCs w:val="24"/>
        </w:rPr>
      </w:pPr>
      <w:r>
        <w:rPr>
          <w:rFonts w:hint="eastAsia" w:ascii="仿宋_GB2312" w:hAnsi="宋体" w:eastAsia="仿宋_GB2312" w:cs="Times New Roman"/>
          <w:b/>
          <w:color w:val="auto"/>
          <w:kern w:val="2"/>
          <w:sz w:val="24"/>
          <w:szCs w:val="24"/>
          <w:lang w:val="en-US" w:eastAsia="zh-CN" w:bidi="ar-SA"/>
        </w:rPr>
        <w:t>（</w:t>
      </w:r>
      <w:r>
        <w:rPr>
          <w:rFonts w:hint="eastAsia" w:ascii="宋体" w:hAnsi="宋体" w:eastAsia="宋体" w:cs="宋体"/>
          <w:i w:val="0"/>
          <w:iCs w:val="0"/>
          <w:caps w:val="0"/>
          <w:color w:val="auto"/>
          <w:spacing w:val="0"/>
          <w:sz w:val="24"/>
          <w:szCs w:val="24"/>
          <w:shd w:val="clear" w:fill="FFFFFF"/>
        </w:rPr>
        <w:t>2025年第2号</w:t>
      </w:r>
      <w:r>
        <w:rPr>
          <w:rFonts w:hint="eastAsia" w:ascii="仿宋_GB2312" w:hAnsi="宋体" w:eastAsia="仿宋_GB2312" w:cs="Times New Roman"/>
          <w:b/>
          <w:color w:val="auto"/>
          <w:kern w:val="2"/>
          <w:sz w:val="24"/>
          <w:szCs w:val="24"/>
          <w:lang w:val="en-US" w:eastAsia="zh-CN" w:bidi="ar-SA"/>
        </w:rPr>
        <w:t>）</w:t>
      </w:r>
    </w:p>
    <w:p w14:paraId="227E1626">
      <w:pPr>
        <w:rPr>
          <w:color w:val="auto"/>
        </w:rPr>
      </w:pPr>
    </w:p>
    <w:p w14:paraId="22019D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auto"/>
          <w:spacing w:val="0"/>
          <w:sz w:val="18"/>
          <w:szCs w:val="18"/>
        </w:rPr>
      </w:pPr>
      <w:r>
        <w:rPr>
          <w:rFonts w:ascii="黑体" w:hAnsi="宋体" w:eastAsia="黑体" w:cs="黑体"/>
          <w:i w:val="0"/>
          <w:iCs w:val="0"/>
          <w:caps w:val="0"/>
          <w:color w:val="auto"/>
          <w:spacing w:val="0"/>
          <w:kern w:val="0"/>
          <w:sz w:val="24"/>
          <w:szCs w:val="24"/>
          <w:shd w:val="clear" w:fill="FFFFFF"/>
          <w:lang w:val="en-US" w:eastAsia="zh-CN" w:bidi="ar"/>
        </w:rPr>
        <w:t>附表一、数据库</w:t>
      </w:r>
      <w:r>
        <w:rPr>
          <w:rFonts w:hint="eastAsia" w:ascii="宋体" w:hAnsi="宋体" w:eastAsia="宋体" w:cs="宋体"/>
          <w:i w:val="0"/>
          <w:iCs w:val="0"/>
          <w:caps w:val="0"/>
          <w:color w:val="auto"/>
          <w:spacing w:val="0"/>
          <w:kern w:val="0"/>
          <w:sz w:val="24"/>
          <w:szCs w:val="24"/>
          <w:shd w:val="clear" w:fill="FFFFFF"/>
          <w:lang w:val="en-US" w:eastAsia="zh-CN" w:bidi="ar"/>
        </w:rPr>
        <w:t>（同一等级按产品名称首字笔画为序排列）</w:t>
      </w:r>
    </w:p>
    <w:p w14:paraId="6273EC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b/>
          <w:bCs/>
          <w:i w:val="0"/>
          <w:iCs w:val="0"/>
          <w:caps w:val="0"/>
          <w:color w:val="auto"/>
          <w:spacing w:val="0"/>
          <w:kern w:val="0"/>
          <w:sz w:val="24"/>
          <w:szCs w:val="24"/>
          <w:shd w:val="clear" w:fill="FFFFFF"/>
          <w:lang w:val="en-US" w:eastAsia="zh-CN" w:bidi="ar"/>
        </w:rPr>
        <w:t>（一）集中式数据库</w:t>
      </w:r>
    </w:p>
    <w:tbl>
      <w:tblPr>
        <w:tblStyle w:val="48"/>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74"/>
        <w:gridCol w:w="3300"/>
        <w:gridCol w:w="2711"/>
        <w:gridCol w:w="1737"/>
      </w:tblGrid>
      <w:tr w14:paraId="62871E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0E75BF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color w:val="auto"/>
              </w:rPr>
            </w:pPr>
            <w:r>
              <w:rPr>
                <w:rFonts w:hint="eastAsia" w:ascii="黑体" w:hAnsi="宋体" w:eastAsia="黑体" w:cs="黑体"/>
                <w:i w:val="0"/>
                <w:iCs w:val="0"/>
                <w:caps w:val="0"/>
                <w:color w:val="auto"/>
                <w:spacing w:val="0"/>
                <w:kern w:val="0"/>
                <w:sz w:val="24"/>
                <w:szCs w:val="24"/>
                <w:lang w:val="en-US" w:eastAsia="zh-CN" w:bidi="ar"/>
              </w:rPr>
              <w:t>序号</w:t>
            </w:r>
          </w:p>
        </w:tc>
        <w:tc>
          <w:tcPr>
            <w:tcW w:w="330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BBAA4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color w:val="auto"/>
              </w:rPr>
            </w:pPr>
            <w:r>
              <w:rPr>
                <w:rFonts w:hint="eastAsia" w:ascii="黑体" w:hAnsi="宋体" w:eastAsia="黑体" w:cs="黑体"/>
                <w:i w:val="0"/>
                <w:iCs w:val="0"/>
                <w:caps w:val="0"/>
                <w:color w:val="auto"/>
                <w:spacing w:val="0"/>
                <w:kern w:val="0"/>
                <w:sz w:val="24"/>
                <w:szCs w:val="24"/>
                <w:lang w:val="en-US" w:eastAsia="zh-CN" w:bidi="ar"/>
              </w:rPr>
              <w:t>产品名称</w:t>
            </w:r>
          </w:p>
        </w:tc>
        <w:tc>
          <w:tcPr>
            <w:tcW w:w="271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48EEE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color w:val="auto"/>
              </w:rPr>
            </w:pPr>
            <w:r>
              <w:rPr>
                <w:rFonts w:hint="eastAsia" w:ascii="黑体" w:hAnsi="宋体" w:eastAsia="黑体" w:cs="黑体"/>
                <w:i w:val="0"/>
                <w:iCs w:val="0"/>
                <w:caps w:val="0"/>
                <w:color w:val="auto"/>
                <w:spacing w:val="0"/>
                <w:kern w:val="0"/>
                <w:sz w:val="24"/>
                <w:szCs w:val="24"/>
                <w:lang w:val="en-US" w:eastAsia="zh-CN" w:bidi="ar"/>
              </w:rPr>
              <w:t>送测单位</w:t>
            </w:r>
          </w:p>
        </w:tc>
        <w:tc>
          <w:tcPr>
            <w:tcW w:w="173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14:paraId="5407C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color w:val="auto"/>
              </w:rPr>
            </w:pPr>
            <w:r>
              <w:rPr>
                <w:rFonts w:hint="eastAsia" w:ascii="黑体" w:hAnsi="宋体" w:eastAsia="黑体" w:cs="黑体"/>
                <w:i w:val="0"/>
                <w:iCs w:val="0"/>
                <w:caps w:val="0"/>
                <w:color w:val="auto"/>
                <w:spacing w:val="0"/>
                <w:kern w:val="0"/>
                <w:sz w:val="24"/>
                <w:szCs w:val="24"/>
                <w:lang w:val="en-US" w:eastAsia="zh-CN" w:bidi="ar"/>
              </w:rPr>
              <w:t>安全可靠等级</w:t>
            </w:r>
          </w:p>
        </w:tc>
      </w:tr>
      <w:tr w14:paraId="64D07B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544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color w:val="auto"/>
              </w:rPr>
            </w:pPr>
            <w:r>
              <w:rPr>
                <w:rFonts w:ascii="Calibri" w:hAnsi="Calibri" w:eastAsia="宋体" w:cs="Calibri"/>
                <w:i w:val="0"/>
                <w:iCs w:val="0"/>
                <w:caps w:val="0"/>
                <w:color w:val="auto"/>
                <w:spacing w:val="0"/>
                <w:kern w:val="0"/>
                <w:sz w:val="24"/>
                <w:szCs w:val="24"/>
                <w:lang w:val="en-US" w:eastAsia="zh-CN" w:bidi="ar"/>
              </w:rPr>
              <w:t>1</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3DA9EB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rPr>
                <w:color w:val="auto"/>
              </w:rPr>
            </w:pPr>
            <w:r>
              <w:rPr>
                <w:rFonts w:hint="eastAsia" w:ascii="宋体" w:hAnsi="宋体" w:eastAsia="宋体" w:cs="宋体"/>
                <w:i w:val="0"/>
                <w:iCs w:val="0"/>
                <w:caps w:val="0"/>
                <w:color w:val="auto"/>
                <w:spacing w:val="0"/>
                <w:sz w:val="24"/>
                <w:szCs w:val="24"/>
              </w:rPr>
              <w:t>大云海山数据库（He3DB for PostgreSQL V2.0）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D586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中移（苏州）软件技术有限公司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AEC137B">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rPr>
                <w:color w:val="auto"/>
              </w:rPr>
            </w:pPr>
            <w:r>
              <w:rPr>
                <w:rFonts w:hint="eastAsia" w:ascii="宋体" w:hAnsi="宋体" w:eastAsia="宋体" w:cs="宋体"/>
                <w:i w:val="0"/>
                <w:iCs w:val="0"/>
                <w:caps w:val="0"/>
                <w:color w:val="auto"/>
                <w:spacing w:val="0"/>
                <w:sz w:val="24"/>
                <w:szCs w:val="24"/>
              </w:rPr>
              <w:t>I级</w:t>
            </w:r>
          </w:p>
        </w:tc>
      </w:tr>
      <w:tr w14:paraId="3485C5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D2EC0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color w:val="auto"/>
              </w:rPr>
            </w:pPr>
            <w:r>
              <w:rPr>
                <w:rFonts w:hint="default" w:ascii="Calibri" w:hAnsi="Calibri" w:eastAsia="宋体" w:cs="Calibri"/>
                <w:i w:val="0"/>
                <w:iCs w:val="0"/>
                <w:caps w:val="0"/>
                <w:color w:val="auto"/>
                <w:spacing w:val="0"/>
                <w:kern w:val="0"/>
                <w:sz w:val="24"/>
                <w:szCs w:val="24"/>
                <w:lang w:val="en-US" w:eastAsia="zh-CN" w:bidi="ar"/>
              </w:rPr>
              <w:t>2</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D8306A">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rPr>
                <w:color w:val="auto"/>
              </w:rPr>
            </w:pPr>
            <w:r>
              <w:rPr>
                <w:rFonts w:hint="eastAsia" w:ascii="宋体" w:hAnsi="宋体" w:eastAsia="宋体" w:cs="宋体"/>
                <w:i w:val="0"/>
                <w:iCs w:val="0"/>
                <w:caps w:val="0"/>
                <w:color w:val="auto"/>
                <w:spacing w:val="0"/>
                <w:sz w:val="24"/>
                <w:szCs w:val="24"/>
              </w:rPr>
              <w:t>神通数据库管理系统 V8.0</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2604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天津神舟通用数据技术有限公司</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A9427E">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rPr>
                <w:color w:val="auto"/>
              </w:rPr>
            </w:pPr>
            <w:r>
              <w:rPr>
                <w:rFonts w:hint="eastAsia" w:ascii="宋体" w:hAnsi="宋体" w:eastAsia="宋体" w:cs="宋体"/>
                <w:i w:val="0"/>
                <w:iCs w:val="0"/>
                <w:caps w:val="0"/>
                <w:color w:val="auto"/>
                <w:spacing w:val="0"/>
                <w:sz w:val="24"/>
                <w:szCs w:val="24"/>
              </w:rPr>
              <w:t>I级</w:t>
            </w:r>
          </w:p>
        </w:tc>
      </w:tr>
      <w:tr w14:paraId="100530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7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3E01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color w:val="auto"/>
              </w:rPr>
            </w:pPr>
            <w:r>
              <w:rPr>
                <w:rFonts w:hint="default" w:ascii="Calibri" w:hAnsi="Calibri" w:eastAsia="宋体" w:cs="Calibri"/>
                <w:i w:val="0"/>
                <w:iCs w:val="0"/>
                <w:caps w:val="0"/>
                <w:color w:val="auto"/>
                <w:spacing w:val="0"/>
                <w:kern w:val="0"/>
                <w:sz w:val="24"/>
                <w:szCs w:val="24"/>
                <w:lang w:val="en-US" w:eastAsia="zh-CN" w:bidi="ar"/>
              </w:rPr>
              <w:t>3</w:t>
            </w:r>
          </w:p>
        </w:tc>
        <w:tc>
          <w:tcPr>
            <w:tcW w:w="330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484353">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rPr>
                <w:color w:val="auto"/>
              </w:rPr>
            </w:pPr>
            <w:r>
              <w:rPr>
                <w:rFonts w:hint="eastAsia" w:ascii="宋体" w:hAnsi="宋体" w:eastAsia="宋体" w:cs="宋体"/>
                <w:i w:val="0"/>
                <w:iCs w:val="0"/>
                <w:caps w:val="0"/>
                <w:color w:val="auto"/>
                <w:spacing w:val="0"/>
                <w:sz w:val="24"/>
                <w:szCs w:val="24"/>
              </w:rPr>
              <w:t>崖山数据库管理系统 V23</w:t>
            </w:r>
          </w:p>
        </w:tc>
        <w:tc>
          <w:tcPr>
            <w:tcW w:w="271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B51E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深圳计算科学研究院</w:t>
            </w:r>
          </w:p>
        </w:tc>
        <w:tc>
          <w:tcPr>
            <w:tcW w:w="17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CA1C145">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firstLine="0"/>
              <w:jc w:val="left"/>
              <w:rPr>
                <w:color w:val="auto"/>
              </w:rPr>
            </w:pPr>
            <w:r>
              <w:rPr>
                <w:rFonts w:hint="eastAsia" w:ascii="宋体" w:hAnsi="宋体" w:eastAsia="宋体" w:cs="宋体"/>
                <w:i w:val="0"/>
                <w:iCs w:val="0"/>
                <w:caps w:val="0"/>
                <w:color w:val="auto"/>
                <w:spacing w:val="0"/>
                <w:sz w:val="24"/>
                <w:szCs w:val="24"/>
              </w:rPr>
              <w:t>I级</w:t>
            </w:r>
          </w:p>
        </w:tc>
      </w:tr>
    </w:tbl>
    <w:p w14:paraId="5F80B9C7">
      <w:pPr>
        <w:snapToGrid w:val="0"/>
        <w:spacing w:before="50"/>
        <w:jc w:val="left"/>
        <w:rPr>
          <w:rFonts w:hint="eastAsia" w:ascii="仿宋_GB2312" w:hAnsi="宋体" w:eastAsia="仿宋_GB2312"/>
          <w:b/>
          <w:color w:val="auto"/>
          <w:sz w:val="24"/>
        </w:rPr>
      </w:pPr>
    </w:p>
    <w:p w14:paraId="5D78F55F">
      <w:pPr>
        <w:snapToGrid w:val="0"/>
        <w:spacing w:before="50"/>
        <w:jc w:val="left"/>
        <w:rPr>
          <w:rFonts w:hint="eastAsia" w:ascii="仿宋_GB2312" w:hAnsi="宋体" w:eastAsia="仿宋_GB2312"/>
          <w:b/>
          <w:color w:val="auto"/>
          <w:sz w:val="24"/>
        </w:rPr>
      </w:pPr>
    </w:p>
    <w:p w14:paraId="3DDA09ED">
      <w:pPr>
        <w:snapToGrid w:val="0"/>
        <w:spacing w:before="50"/>
        <w:jc w:val="left"/>
        <w:rPr>
          <w:rFonts w:hint="eastAsia" w:ascii="仿宋_GB2312" w:hAnsi="宋体" w:eastAsia="仿宋_GB2312"/>
          <w:b/>
          <w:color w:val="auto"/>
          <w:sz w:val="24"/>
        </w:rPr>
      </w:pPr>
    </w:p>
    <w:p w14:paraId="33765E8F">
      <w:pPr>
        <w:snapToGrid w:val="0"/>
        <w:spacing w:before="50"/>
        <w:jc w:val="left"/>
        <w:rPr>
          <w:rFonts w:hint="eastAsia" w:ascii="仿宋_GB2312" w:hAnsi="宋体" w:eastAsia="仿宋_GB2312"/>
          <w:b/>
          <w:color w:val="auto"/>
          <w:sz w:val="24"/>
        </w:rPr>
      </w:pPr>
    </w:p>
    <w:p w14:paraId="7D4052F6">
      <w:pPr>
        <w:snapToGrid w:val="0"/>
        <w:spacing w:before="50"/>
        <w:jc w:val="left"/>
        <w:rPr>
          <w:rFonts w:hint="eastAsia" w:ascii="仿宋_GB2312" w:hAnsi="宋体" w:eastAsia="仿宋_GB2312"/>
          <w:b/>
          <w:color w:val="auto"/>
          <w:sz w:val="24"/>
        </w:rPr>
      </w:pPr>
    </w:p>
    <w:p w14:paraId="20D8473F">
      <w:pPr>
        <w:jc w:val="center"/>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（2025年第3号）</w:t>
      </w:r>
    </w:p>
    <w:p w14:paraId="50C5F1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b/>
          <w:bCs/>
          <w:i w:val="0"/>
          <w:iCs w:val="0"/>
          <w:caps w:val="0"/>
          <w:color w:val="auto"/>
          <w:spacing w:val="0"/>
          <w:kern w:val="0"/>
          <w:sz w:val="24"/>
          <w:szCs w:val="24"/>
          <w:shd w:val="clear" w:fill="FFFFFF"/>
          <w:lang w:val="en-US" w:eastAsia="zh-CN" w:bidi="ar"/>
        </w:rPr>
        <w:t>附表一、中央处理器（</w:t>
      </w:r>
      <w:r>
        <w:rPr>
          <w:rFonts w:hint="eastAsia" w:ascii="宋体" w:hAnsi="宋体" w:eastAsia="宋体" w:cs="宋体"/>
          <w:b/>
          <w:bCs/>
          <w:i w:val="0"/>
          <w:iCs w:val="0"/>
          <w:caps w:val="0"/>
          <w:color w:val="auto"/>
          <w:spacing w:val="0"/>
          <w:kern w:val="0"/>
          <w:sz w:val="18"/>
          <w:szCs w:val="18"/>
          <w:shd w:val="clear" w:fill="FFFFFF"/>
          <w:lang w:val="en-US" w:eastAsia="zh-CN" w:bidi="ar"/>
        </w:rPr>
        <w:t>CPU</w:t>
      </w:r>
      <w:r>
        <w:rPr>
          <w:rFonts w:hint="eastAsia" w:ascii="宋体" w:hAnsi="宋体" w:eastAsia="宋体" w:cs="宋体"/>
          <w:b/>
          <w:bCs/>
          <w:i w:val="0"/>
          <w:iCs w:val="0"/>
          <w:caps w:val="0"/>
          <w:color w:val="auto"/>
          <w:spacing w:val="0"/>
          <w:kern w:val="0"/>
          <w:sz w:val="24"/>
          <w:szCs w:val="24"/>
          <w:shd w:val="clear" w:fill="FFFFFF"/>
          <w:lang w:val="en-US" w:eastAsia="zh-CN" w:bidi="ar"/>
        </w:rPr>
        <w:t>）（</w:t>
      </w:r>
      <w:r>
        <w:rPr>
          <w:rFonts w:hint="eastAsia" w:ascii="宋体" w:hAnsi="宋体" w:eastAsia="宋体" w:cs="宋体"/>
          <w:i w:val="0"/>
          <w:iCs w:val="0"/>
          <w:caps w:val="0"/>
          <w:color w:val="auto"/>
          <w:spacing w:val="0"/>
          <w:kern w:val="0"/>
          <w:sz w:val="24"/>
          <w:szCs w:val="24"/>
          <w:shd w:val="clear" w:fill="FFFFFF"/>
          <w:lang w:val="en-US" w:eastAsia="zh-CN" w:bidi="ar"/>
        </w:rPr>
        <w:t>同一等级按产品名称首字笔画为序排列）</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2455"/>
        <w:gridCol w:w="3364"/>
        <w:gridCol w:w="1749"/>
      </w:tblGrid>
      <w:tr w14:paraId="074B6E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7B260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序号</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9FAA1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产品名称</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830A3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送测单位</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2E58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安全可靠等级</w:t>
            </w:r>
          </w:p>
        </w:tc>
      </w:tr>
      <w:tr w14:paraId="469002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FD7C8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1</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1C762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龙芯3B6000M</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214BB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EC5F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II级</w:t>
            </w:r>
          </w:p>
        </w:tc>
      </w:tr>
      <w:tr w14:paraId="16B970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8761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14136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海思麒麟9000X</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5C587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深圳市海思半导体有限公司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46AA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II级</w:t>
            </w:r>
          </w:p>
        </w:tc>
      </w:tr>
      <w:tr w14:paraId="1CE0BA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0"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4910B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 </w:t>
            </w:r>
          </w:p>
        </w:tc>
      </w:tr>
      <w:tr w14:paraId="7B2F2F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56615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1</w:t>
            </w:r>
          </w:p>
        </w:tc>
        <w:tc>
          <w:tcPr>
            <w:tcW w:w="21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7D83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飞腾腾锐D3000M</w:t>
            </w:r>
          </w:p>
        </w:tc>
        <w:tc>
          <w:tcPr>
            <w:tcW w:w="300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99D7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飞腾信息技术有限公司</w:t>
            </w:r>
          </w:p>
        </w:tc>
        <w:tc>
          <w:tcPr>
            <w:tcW w:w="15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1B6EC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I级</w:t>
            </w:r>
          </w:p>
        </w:tc>
      </w:tr>
      <w:tr w14:paraId="24C7CE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3A88A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2</w:t>
            </w:r>
          </w:p>
        </w:tc>
        <w:tc>
          <w:tcPr>
            <w:tcW w:w="21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8755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龙芯2K1500</w:t>
            </w:r>
          </w:p>
        </w:tc>
        <w:tc>
          <w:tcPr>
            <w:tcW w:w="300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D5381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龙芯中科技术股份有限公司</w:t>
            </w:r>
          </w:p>
        </w:tc>
        <w:tc>
          <w:tcPr>
            <w:tcW w:w="15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9DD1C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I级</w:t>
            </w:r>
          </w:p>
        </w:tc>
      </w:tr>
    </w:tbl>
    <w:p w14:paraId="6EA95A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6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b/>
          <w:bCs/>
          <w:i w:val="0"/>
          <w:iCs w:val="0"/>
          <w:caps w:val="0"/>
          <w:color w:val="auto"/>
          <w:spacing w:val="0"/>
          <w:kern w:val="0"/>
          <w:sz w:val="24"/>
          <w:szCs w:val="24"/>
          <w:shd w:val="clear" w:fill="FFFFFF"/>
          <w:lang w:val="en-US" w:eastAsia="zh-CN" w:bidi="ar"/>
        </w:rPr>
        <w:t>附表二、操作系统（</w:t>
      </w:r>
      <w:r>
        <w:rPr>
          <w:rFonts w:hint="eastAsia" w:ascii="宋体" w:hAnsi="宋体" w:eastAsia="宋体" w:cs="宋体"/>
          <w:i w:val="0"/>
          <w:iCs w:val="0"/>
          <w:caps w:val="0"/>
          <w:color w:val="auto"/>
          <w:spacing w:val="0"/>
          <w:kern w:val="0"/>
          <w:sz w:val="24"/>
          <w:szCs w:val="24"/>
          <w:shd w:val="clear" w:fill="FFFFFF"/>
          <w:lang w:val="en-US" w:eastAsia="zh-CN" w:bidi="ar"/>
        </w:rPr>
        <w:t>同一等级按产品名称首字笔画为序排列）</w:t>
      </w:r>
    </w:p>
    <w:p w14:paraId="540547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4"/>
          <w:szCs w:val="24"/>
          <w:shd w:val="clear" w:fill="FFFFFF"/>
          <w:lang w:val="en-US" w:eastAsia="zh-CN" w:bidi="ar"/>
        </w:rPr>
        <w:t>（一）桌面操作系统</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97"/>
        <w:gridCol w:w="2371"/>
        <w:gridCol w:w="1800"/>
      </w:tblGrid>
      <w:tr w14:paraId="22F3C5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1EDF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序号</w:t>
            </w:r>
          </w:p>
        </w:tc>
        <w:tc>
          <w:tcPr>
            <w:tcW w:w="303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50D2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01BFD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送测单位</w:t>
            </w:r>
          </w:p>
        </w:tc>
        <w:tc>
          <w:tcPr>
            <w:tcW w:w="160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E72B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安全可靠等级</w:t>
            </w:r>
          </w:p>
        </w:tc>
      </w:tr>
      <w:tr w14:paraId="3A9886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A903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1</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4482D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方德桌面操作系统（Pro版）V5.0</w:t>
            </w:r>
          </w:p>
          <w:p w14:paraId="3FB5D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10E4A6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中科方德软件有限公司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EB03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Ⅰ级</w:t>
            </w:r>
          </w:p>
        </w:tc>
      </w:tr>
      <w:tr w14:paraId="6AC9C0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1D2DB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2</w:t>
            </w:r>
          </w:p>
        </w:tc>
        <w:tc>
          <w:tcPr>
            <w:tcW w:w="303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B8B7D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银河麒麟桌面操作系统 V11</w:t>
            </w:r>
          </w:p>
          <w:p w14:paraId="33FA8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6CA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麒麟软件有限公司</w:t>
            </w:r>
          </w:p>
        </w:tc>
        <w:tc>
          <w:tcPr>
            <w:tcW w:w="160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B9F89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Ⅰ级</w:t>
            </w:r>
          </w:p>
        </w:tc>
      </w:tr>
    </w:tbl>
    <w:p w14:paraId="47DA42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560" w:lineRule="atLeast"/>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kern w:val="0"/>
          <w:sz w:val="24"/>
          <w:szCs w:val="24"/>
          <w:shd w:val="clear" w:fill="FFFFFF"/>
          <w:lang w:val="en-US" w:eastAsia="zh-CN" w:bidi="ar"/>
        </w:rPr>
        <w:t>（二）服务器操作系统</w:t>
      </w:r>
    </w:p>
    <w:tbl>
      <w:tblPr>
        <w:tblStyle w:val="48"/>
        <w:tblW w:w="840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1"/>
        <w:gridCol w:w="3380"/>
        <w:gridCol w:w="2371"/>
        <w:gridCol w:w="1817"/>
      </w:tblGrid>
      <w:tr w14:paraId="192A28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75514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序号</w:t>
            </w:r>
          </w:p>
        </w:tc>
        <w:tc>
          <w:tcPr>
            <w:tcW w:w="30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41874A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产品名称</w:t>
            </w:r>
          </w:p>
        </w:tc>
        <w:tc>
          <w:tcPr>
            <w:tcW w:w="211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5A9AE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送测单位</w:t>
            </w:r>
          </w:p>
        </w:tc>
        <w:tc>
          <w:tcPr>
            <w:tcW w:w="162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0607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b/>
                <w:bCs/>
                <w:i w:val="0"/>
                <w:iCs w:val="0"/>
                <w:caps w:val="0"/>
                <w:color w:val="auto"/>
                <w:spacing w:val="0"/>
                <w:kern w:val="0"/>
                <w:sz w:val="24"/>
                <w:szCs w:val="24"/>
                <w:lang w:val="en-US" w:eastAsia="zh-CN" w:bidi="ar"/>
              </w:rPr>
              <w:t>安全可靠等级</w:t>
            </w:r>
          </w:p>
        </w:tc>
      </w:tr>
      <w:tr w14:paraId="211311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393FC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1</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633DC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银河麒麟高级服务器操作系统 V11</w:t>
            </w:r>
          </w:p>
          <w:p w14:paraId="50D628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0776E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麒麟软件有限公司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E855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Ⅰ级</w:t>
            </w:r>
          </w:p>
        </w:tc>
      </w:tr>
      <w:tr w14:paraId="11C0B3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7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7C5E0B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2</w:t>
            </w:r>
          </w:p>
        </w:tc>
        <w:tc>
          <w:tcPr>
            <w:tcW w:w="30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20048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腾讯云Linux服务器操作系统 V4</w:t>
            </w:r>
          </w:p>
          <w:p w14:paraId="774160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（内核版本6.6）</w:t>
            </w:r>
          </w:p>
        </w:tc>
        <w:tc>
          <w:tcPr>
            <w:tcW w:w="211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309CC8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auto"/>
              </w:rPr>
            </w:pPr>
            <w:r>
              <w:rPr>
                <w:rFonts w:hint="eastAsia" w:ascii="宋体" w:hAnsi="宋体" w:eastAsia="宋体" w:cs="宋体"/>
                <w:i w:val="0"/>
                <w:iCs w:val="0"/>
                <w:caps w:val="0"/>
                <w:color w:val="auto"/>
                <w:spacing w:val="0"/>
                <w:kern w:val="0"/>
                <w:sz w:val="24"/>
                <w:szCs w:val="24"/>
                <w:lang w:val="en-US" w:eastAsia="zh-CN" w:bidi="ar"/>
              </w:rPr>
              <w:t>腾讯云计算（北京）有限责任公司</w:t>
            </w:r>
          </w:p>
        </w:tc>
        <w:tc>
          <w:tcPr>
            <w:tcW w:w="162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14:paraId="630C87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auto"/>
              </w:rPr>
            </w:pPr>
            <w:r>
              <w:rPr>
                <w:rFonts w:hint="eastAsia" w:ascii="宋体" w:hAnsi="宋体" w:eastAsia="宋体" w:cs="宋体"/>
                <w:i w:val="0"/>
                <w:iCs w:val="0"/>
                <w:caps w:val="0"/>
                <w:color w:val="auto"/>
                <w:spacing w:val="0"/>
                <w:kern w:val="0"/>
                <w:sz w:val="24"/>
                <w:szCs w:val="24"/>
                <w:lang w:val="en-US" w:eastAsia="zh-CN" w:bidi="ar"/>
              </w:rPr>
              <w:t>Ⅰ级</w:t>
            </w:r>
          </w:p>
        </w:tc>
      </w:tr>
    </w:tbl>
    <w:p w14:paraId="1B0CADFD">
      <w:pPr>
        <w:snapToGrid w:val="0"/>
        <w:spacing w:before="50"/>
        <w:jc w:val="left"/>
        <w:rPr>
          <w:rFonts w:hint="eastAsia" w:ascii="仿宋_GB2312" w:hAnsi="宋体" w:eastAsia="仿宋_GB2312"/>
          <w:b/>
          <w:color w:val="auto"/>
          <w:sz w:val="24"/>
        </w:rPr>
      </w:pPr>
    </w:p>
    <w:p w14:paraId="3E611DD2">
      <w:pPr>
        <w:snapToGrid w:val="0"/>
        <w:spacing w:before="50"/>
        <w:jc w:val="left"/>
        <w:rPr>
          <w:rFonts w:hint="eastAsia" w:ascii="仿宋_GB2312" w:hAnsi="宋体" w:eastAsia="仿宋_GB2312"/>
          <w:b/>
          <w:color w:val="auto"/>
          <w:sz w:val="24"/>
        </w:rPr>
      </w:pPr>
    </w:p>
    <w:p w14:paraId="14AE3E24">
      <w:pPr>
        <w:snapToGrid w:val="0"/>
        <w:spacing w:before="50"/>
        <w:jc w:val="left"/>
        <w:rPr>
          <w:rFonts w:hint="eastAsia" w:ascii="仿宋_GB2312" w:hAnsi="宋体" w:eastAsia="仿宋_GB2312"/>
          <w:b/>
          <w:color w:val="auto"/>
          <w:sz w:val="24"/>
        </w:rPr>
      </w:pPr>
    </w:p>
    <w:p w14:paraId="7398EE9A">
      <w:pPr>
        <w:snapToGrid w:val="0"/>
        <w:spacing w:before="50"/>
        <w:jc w:val="left"/>
        <w:rPr>
          <w:rFonts w:hint="eastAsia" w:ascii="仿宋_GB2312" w:hAnsi="宋体" w:eastAsia="仿宋_GB2312"/>
          <w:b/>
          <w:color w:val="auto"/>
          <w:sz w:val="24"/>
        </w:rPr>
      </w:pPr>
    </w:p>
    <w:p w14:paraId="278DD228">
      <w:pPr>
        <w:snapToGrid w:val="0"/>
        <w:spacing w:before="50"/>
        <w:jc w:val="left"/>
        <w:rPr>
          <w:rFonts w:hint="eastAsia" w:ascii="仿宋_GB2312" w:hAnsi="宋体" w:eastAsia="仿宋_GB2312"/>
          <w:b/>
          <w:color w:val="auto"/>
          <w:sz w:val="24"/>
        </w:rPr>
      </w:pPr>
    </w:p>
    <w:p w14:paraId="784C254B">
      <w:pPr>
        <w:snapToGrid w:val="0"/>
        <w:spacing w:before="50"/>
        <w:jc w:val="left"/>
        <w:rPr>
          <w:rFonts w:hint="eastAsia" w:ascii="仿宋_GB2312" w:hAnsi="宋体" w:eastAsia="仿宋_GB2312"/>
          <w:b/>
          <w:color w:val="auto"/>
          <w:sz w:val="24"/>
        </w:rPr>
      </w:pPr>
    </w:p>
    <w:p w14:paraId="5A807E60">
      <w:pPr>
        <w:snapToGrid w:val="0"/>
        <w:spacing w:before="50"/>
        <w:jc w:val="left"/>
        <w:rPr>
          <w:rFonts w:hint="eastAsia" w:ascii="仿宋_GB2312" w:hAnsi="宋体" w:eastAsia="仿宋_GB2312"/>
          <w:b/>
          <w:color w:val="FF0000"/>
          <w:sz w:val="24"/>
        </w:rPr>
      </w:pPr>
    </w:p>
    <w:p w14:paraId="3705164C">
      <w:pPr>
        <w:snapToGrid w:val="0"/>
        <w:spacing w:before="50"/>
        <w:jc w:val="left"/>
        <w:rPr>
          <w:rFonts w:hint="eastAsia" w:ascii="仿宋_GB2312" w:hAnsi="宋体" w:eastAsia="仿宋_GB2312"/>
          <w:b/>
          <w:color w:val="FF0000"/>
          <w:sz w:val="24"/>
        </w:rPr>
      </w:pPr>
    </w:p>
    <w:p w14:paraId="1CBD6346">
      <w:pPr>
        <w:snapToGrid w:val="0"/>
        <w:spacing w:before="50"/>
        <w:jc w:val="left"/>
        <w:rPr>
          <w:rFonts w:hint="eastAsia" w:ascii="仿宋_GB2312" w:hAnsi="宋体" w:eastAsia="仿宋_GB2312"/>
          <w:b/>
          <w:color w:val="FF0000"/>
          <w:sz w:val="24"/>
        </w:rPr>
      </w:pPr>
    </w:p>
    <w:p w14:paraId="250F9B9F">
      <w:pPr>
        <w:snapToGrid w:val="0"/>
        <w:spacing w:before="50"/>
        <w:jc w:val="left"/>
        <w:rPr>
          <w:rFonts w:hint="eastAsia" w:ascii="仿宋_GB2312" w:hAnsi="宋体" w:eastAsia="仿宋_GB2312"/>
          <w:b/>
          <w:color w:val="auto"/>
          <w:sz w:val="24"/>
        </w:rPr>
      </w:pPr>
      <w:r>
        <w:rPr>
          <w:rFonts w:hint="eastAsia" w:ascii="仿宋_GB2312" w:hAnsi="宋体" w:eastAsia="仿宋_GB2312"/>
          <w:b/>
          <w:color w:val="auto"/>
          <w:sz w:val="24"/>
        </w:rPr>
        <w:t>（</w:t>
      </w:r>
      <w:r>
        <w:rPr>
          <w:rFonts w:ascii="仿宋_GB2312" w:hAnsi="宋体" w:eastAsia="仿宋_GB2312"/>
          <w:b/>
          <w:color w:val="auto"/>
          <w:sz w:val="24"/>
        </w:rPr>
        <w:t>3</w:t>
      </w:r>
      <w:r>
        <w:rPr>
          <w:rFonts w:hint="eastAsia" w:ascii="仿宋_GB2312" w:hAnsi="宋体" w:eastAsia="仿宋_GB2312"/>
          <w:b/>
          <w:color w:val="auto"/>
          <w:sz w:val="24"/>
        </w:rPr>
        <w:t>）商务响应表格式（必须提供）：</w:t>
      </w:r>
    </w:p>
    <w:p w14:paraId="62D1DCFB">
      <w:pPr>
        <w:snapToGrid w:val="0"/>
        <w:spacing w:before="50" w:line="300" w:lineRule="exact"/>
        <w:ind w:firstLine="643" w:firstLineChars="200"/>
        <w:jc w:val="center"/>
        <w:rPr>
          <w:rFonts w:ascii="仿宋_GB2312" w:eastAsia="仿宋_GB2312"/>
          <w:b/>
          <w:color w:val="auto"/>
          <w:sz w:val="24"/>
        </w:rPr>
      </w:pPr>
      <w:r>
        <w:rPr>
          <w:rFonts w:hint="eastAsia" w:ascii="仿宋_GB2312" w:eastAsia="仿宋_GB2312"/>
          <w:b/>
          <w:color w:val="auto"/>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二、商务要求</w:t>
            </w:r>
          </w:p>
        </w:tc>
      </w:tr>
      <w:tr w14:paraId="4CD40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9C2785C">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20019D57">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DA5D822">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35A0729">
            <w:pPr>
              <w:snapToGrid w:val="0"/>
              <w:spacing w:before="120" w:beforeLines="50"/>
              <w:jc w:val="center"/>
              <w:rPr>
                <w:rFonts w:hint="eastAsia" w:ascii="仿宋_GB2312" w:hAnsi="宋体" w:eastAsia="仿宋_GB2312"/>
                <w:color w:val="auto"/>
                <w:sz w:val="24"/>
              </w:rPr>
            </w:pPr>
          </w:p>
        </w:tc>
      </w:tr>
      <w:tr w14:paraId="04BDC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D3CCE54">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3AA41849">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9A393AF">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67F5578">
            <w:pPr>
              <w:snapToGrid w:val="0"/>
              <w:spacing w:before="120" w:beforeLines="50"/>
              <w:jc w:val="center"/>
              <w:rPr>
                <w:rFonts w:hint="eastAsia" w:ascii="仿宋_GB2312" w:hAnsi="宋体" w:eastAsia="仿宋_GB2312"/>
                <w:color w:val="auto"/>
                <w:sz w:val="24"/>
              </w:rPr>
            </w:pPr>
          </w:p>
        </w:tc>
      </w:tr>
      <w:tr w14:paraId="3120E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37DD880">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199F9F4F">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FEC81DA">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D5878D9">
            <w:pPr>
              <w:snapToGrid w:val="0"/>
              <w:spacing w:before="120" w:beforeLines="50"/>
              <w:jc w:val="center"/>
              <w:rPr>
                <w:rFonts w:hint="eastAsia" w:ascii="仿宋_GB2312" w:hAnsi="宋体" w:eastAsia="仿宋_GB2312"/>
                <w:color w:val="auto"/>
                <w:sz w:val="24"/>
              </w:rPr>
            </w:pPr>
          </w:p>
        </w:tc>
      </w:tr>
      <w:tr w14:paraId="26B16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F805B66">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6A09EE75">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0EFFD1D">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D228111">
            <w:pPr>
              <w:snapToGrid w:val="0"/>
              <w:spacing w:before="120" w:beforeLines="50"/>
              <w:jc w:val="center"/>
              <w:rPr>
                <w:rFonts w:hint="eastAsia" w:ascii="仿宋_GB2312" w:hAnsi="宋体" w:eastAsia="仿宋_GB2312"/>
                <w:color w:val="auto"/>
                <w:sz w:val="24"/>
              </w:rPr>
            </w:pPr>
          </w:p>
        </w:tc>
      </w:tr>
      <w:tr w14:paraId="2F9B4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A30F3E3">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0B2F66CF">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4CACD3C">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B65997A">
            <w:pPr>
              <w:snapToGrid w:val="0"/>
              <w:spacing w:before="120" w:beforeLines="50"/>
              <w:jc w:val="center"/>
              <w:rPr>
                <w:rFonts w:hint="eastAsia" w:ascii="仿宋_GB2312" w:hAnsi="宋体" w:eastAsia="仿宋_GB2312"/>
                <w:color w:val="auto"/>
                <w:sz w:val="24"/>
              </w:rPr>
            </w:pPr>
          </w:p>
        </w:tc>
      </w:tr>
      <w:tr w14:paraId="4C24D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A6E4141">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08539BBB">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9031786">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9EB1B2C">
            <w:pPr>
              <w:snapToGrid w:val="0"/>
              <w:spacing w:before="120" w:beforeLines="50"/>
              <w:jc w:val="center"/>
              <w:rPr>
                <w:rFonts w:hint="eastAsia" w:ascii="仿宋_GB2312" w:hAnsi="宋体" w:eastAsia="仿宋_GB2312"/>
                <w:color w:val="auto"/>
                <w:sz w:val="24"/>
              </w:rPr>
            </w:pPr>
          </w:p>
        </w:tc>
      </w:tr>
      <w:tr w14:paraId="05C4D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968B81F">
            <w:pPr>
              <w:snapToGrid w:val="0"/>
              <w:spacing w:before="120" w:beforeLines="5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14:paraId="6F7378DA">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C0D7DAB">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1208E32">
            <w:pPr>
              <w:snapToGrid w:val="0"/>
              <w:spacing w:before="120" w:beforeLines="50"/>
              <w:jc w:val="center"/>
              <w:rPr>
                <w:rFonts w:hint="eastAsia" w:ascii="仿宋_GB2312" w:hAnsi="宋体" w:eastAsia="仿宋_GB2312"/>
                <w:color w:val="auto"/>
                <w:sz w:val="24"/>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三、</w:t>
            </w:r>
            <w:r>
              <w:rPr>
                <w:rFonts w:hint="eastAsia" w:ascii="仿宋_GB2312" w:hAnsi="宋体" w:eastAsia="仿宋_GB2312"/>
                <w:b/>
                <w:color w:val="auto"/>
                <w:sz w:val="24"/>
              </w:rPr>
              <w:t>验收要求</w:t>
            </w:r>
          </w:p>
        </w:tc>
      </w:tr>
      <w:tr w14:paraId="296EE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AA33FE8">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761923B4">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25E5278">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AE8DD05">
            <w:pPr>
              <w:snapToGrid w:val="0"/>
              <w:spacing w:before="120" w:beforeLines="50"/>
              <w:jc w:val="center"/>
              <w:rPr>
                <w:rFonts w:hint="eastAsia" w:ascii="仿宋_GB2312" w:hAnsi="宋体" w:eastAsia="仿宋_GB2312"/>
                <w:color w:val="auto"/>
                <w:sz w:val="24"/>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auto"/>
                <w:sz w:val="24"/>
              </w:rPr>
            </w:pPr>
            <w:r>
              <w:rPr>
                <w:rFonts w:hint="eastAsia" w:ascii="仿宋_GB2312" w:hAnsi="宋体" w:eastAsia="仿宋_GB2312"/>
                <w:b/>
                <w:bCs/>
                <w:color w:val="auto"/>
                <w:sz w:val="24"/>
              </w:rPr>
              <w:t>四、资信要求</w:t>
            </w:r>
          </w:p>
        </w:tc>
      </w:tr>
      <w:tr w14:paraId="7E7A2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1E47268">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4B9870F3">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E519B0C">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45CFD173">
            <w:pPr>
              <w:snapToGrid w:val="0"/>
              <w:spacing w:before="120" w:beforeLines="50"/>
              <w:jc w:val="center"/>
              <w:rPr>
                <w:rFonts w:hint="eastAsia" w:ascii="仿宋_GB2312" w:hAnsi="宋体" w:eastAsia="仿宋_GB2312"/>
                <w:color w:val="auto"/>
                <w:sz w:val="24"/>
              </w:rPr>
            </w:pPr>
          </w:p>
        </w:tc>
      </w:tr>
      <w:tr w14:paraId="67F64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480E942">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37272E0A">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A1F76CC">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02FC42F">
            <w:pPr>
              <w:snapToGrid w:val="0"/>
              <w:spacing w:before="120" w:beforeLines="50"/>
              <w:jc w:val="center"/>
              <w:rPr>
                <w:rFonts w:hint="eastAsia" w:ascii="仿宋_GB2312" w:hAnsi="宋体" w:eastAsia="仿宋_GB2312"/>
                <w:color w:val="auto"/>
                <w:sz w:val="24"/>
              </w:rPr>
            </w:pPr>
          </w:p>
        </w:tc>
      </w:tr>
      <w:tr w14:paraId="6A7C0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3602488">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14:paraId="3DD6AEA6">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37B8F5F">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7192086">
            <w:pPr>
              <w:snapToGrid w:val="0"/>
              <w:spacing w:before="120" w:beforeLines="50"/>
              <w:jc w:val="center"/>
              <w:rPr>
                <w:rFonts w:hint="eastAsia" w:ascii="仿宋_GB2312" w:hAnsi="宋体" w:eastAsia="仿宋_GB2312"/>
                <w:color w:val="auto"/>
                <w:sz w:val="24"/>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auto"/>
                <w:sz w:val="24"/>
              </w:rPr>
            </w:pPr>
            <w:r>
              <w:rPr>
                <w:rFonts w:hint="eastAsia" w:ascii="仿宋_GB2312" w:hAnsi="宋体" w:eastAsia="仿宋_GB2312"/>
                <w:b/>
                <w:bCs/>
                <w:color w:val="auto"/>
                <w:sz w:val="24"/>
              </w:rPr>
              <w:t>五、其他要求</w:t>
            </w:r>
          </w:p>
        </w:tc>
      </w:tr>
      <w:tr w14:paraId="76B3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034AC9">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5558FA54">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188455A">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D9698E">
            <w:pPr>
              <w:snapToGrid w:val="0"/>
              <w:spacing w:before="120" w:beforeLines="50"/>
              <w:jc w:val="center"/>
              <w:rPr>
                <w:rFonts w:hint="eastAsia" w:ascii="仿宋_GB2312" w:hAnsi="宋体" w:eastAsia="仿宋_GB2312"/>
                <w:color w:val="auto"/>
                <w:sz w:val="24"/>
              </w:rPr>
            </w:pPr>
          </w:p>
        </w:tc>
      </w:tr>
    </w:tbl>
    <w:p w14:paraId="66D23570">
      <w:pPr>
        <w:pStyle w:val="26"/>
        <w:spacing w:line="360" w:lineRule="exact"/>
        <w:ind w:firstLine="482" w:firstLineChars="200"/>
        <w:rPr>
          <w:rFonts w:ascii="Times New Roman" w:hAnsi="Times New Roman"/>
          <w:color w:val="auto"/>
        </w:rPr>
      </w:pPr>
      <w:r>
        <w:rPr>
          <w:rFonts w:hint="eastAsia" w:ascii="仿宋_GB2312" w:hAnsi="宋体" w:eastAsia="仿宋_GB2312"/>
          <w:b/>
          <w:bCs/>
          <w:color w:val="auto"/>
          <w:kern w:val="0"/>
          <w:sz w:val="24"/>
        </w:rPr>
        <w:t>注：1.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p w14:paraId="07C3515E">
      <w:pPr>
        <w:ind w:firstLine="482" w:firstLineChars="200"/>
        <w:rPr>
          <w:rFonts w:ascii="仿宋_GB2312" w:eastAsia="仿宋_GB2312"/>
          <w:b/>
          <w:color w:val="auto"/>
          <w:sz w:val="24"/>
        </w:rPr>
      </w:pPr>
      <w:r>
        <w:rPr>
          <w:rFonts w:hint="eastAsia" w:ascii="仿宋_GB2312" w:hAnsi="宋体" w:eastAsia="仿宋_GB2312"/>
          <w:b/>
          <w:bCs/>
          <w:color w:val="auto"/>
          <w:kern w:val="0"/>
          <w:sz w:val="24"/>
        </w:rPr>
        <w:t>2.</w:t>
      </w:r>
      <w:r>
        <w:rPr>
          <w:rFonts w:hint="eastAsia" w:ascii="仿宋_GB2312" w:eastAsia="仿宋_GB2312"/>
          <w:b/>
          <w:color w:val="auto"/>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0D499EB3">
      <w:pPr>
        <w:ind w:left="-283" w:leftChars="-135" w:right="-754" w:rightChars="-359" w:firstLine="495"/>
        <w:jc w:val="center"/>
        <w:rPr>
          <w:rFonts w:hint="eastAsia" w:ascii="仿宋_GB2312" w:hAnsi="宋体" w:eastAsia="仿宋_GB2312"/>
          <w:b/>
          <w:bCs/>
          <w:color w:val="auto"/>
          <w:kern w:val="0"/>
          <w:sz w:val="24"/>
        </w:rPr>
      </w:pPr>
      <w:r>
        <w:rPr>
          <w:rFonts w:hint="eastAsia" w:ascii="仿宋_GB2312" w:hAnsi="宋体" w:eastAsia="仿宋_GB2312"/>
          <w:b/>
          <w:bCs/>
          <w:color w:val="auto"/>
          <w:kern w:val="0"/>
          <w:sz w:val="24"/>
        </w:rPr>
        <w:t>3.投标人就标记“★”符号的实质性响应内容发生负偏离一项以上的，视为投标无效。</w:t>
      </w:r>
    </w:p>
    <w:p w14:paraId="598C1E03">
      <w:pPr>
        <w:ind w:left="-283" w:leftChars="-135" w:right="-754" w:rightChars="-359" w:firstLine="495"/>
        <w:jc w:val="center"/>
        <w:rPr>
          <w:rFonts w:ascii="仿宋_GB2312" w:eastAsia="仿宋_GB2312"/>
          <w:color w:val="auto"/>
          <w:sz w:val="24"/>
        </w:rPr>
      </w:pPr>
    </w:p>
    <w:p w14:paraId="5C59F545">
      <w:pPr>
        <w:jc w:val="center"/>
        <w:rPr>
          <w:rFonts w:ascii="仿宋_GB2312" w:eastAsia="仿宋_GB2312"/>
          <w:color w:val="auto"/>
          <w:sz w:val="24"/>
          <w:u w:val="single"/>
        </w:rPr>
      </w:pPr>
      <w:r>
        <w:rPr>
          <w:rFonts w:hint="eastAsia" w:ascii="仿宋_GB2312" w:eastAsia="仿宋_GB2312"/>
          <w:color w:val="auto"/>
          <w:sz w:val="24"/>
        </w:rPr>
        <w:t xml:space="preserve">  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02233368">
      <w:pPr>
        <w:wordWrap w:val="0"/>
        <w:snapToGrid w:val="0"/>
        <w:spacing w:before="120" w:beforeLines="50"/>
        <w:jc w:val="right"/>
        <w:rPr>
          <w:rFonts w:ascii="仿宋_GB2312" w:eastAsia="仿宋_GB2312"/>
          <w:color w:val="auto"/>
          <w:sz w:val="24"/>
          <w:u w:val="single"/>
        </w:rPr>
      </w:pPr>
      <w:bookmarkStart w:id="99" w:name="_Hlk93680923"/>
      <w:r>
        <w:rPr>
          <w:rFonts w:hint="eastAsia" w:ascii="仿宋_GB2312" w:eastAsia="仿宋_GB2312"/>
          <w:color w:val="auto"/>
          <w:sz w:val="24"/>
        </w:rPr>
        <w:t xml:space="preserve"> 投标人</w:t>
      </w:r>
      <w:r>
        <w:rPr>
          <w:rFonts w:hint="eastAsia" w:ascii="仿宋_GB2312" w:eastAsia="仿宋_GB2312"/>
          <w:b/>
          <w:bCs/>
          <w:color w:val="auto"/>
          <w:sz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bookmarkEnd w:id="99"/>
    <w:p w14:paraId="4F9DFB19">
      <w:pPr>
        <w:pStyle w:val="26"/>
        <w:spacing w:line="240" w:lineRule="atLeast"/>
        <w:jc w:val="right"/>
        <w:rPr>
          <w:rFonts w:ascii="仿宋_GB2312" w:eastAsia="仿宋_GB2312"/>
          <w:color w:val="auto"/>
        </w:rPr>
      </w:pPr>
      <w:r>
        <w:rPr>
          <w:rFonts w:hint="eastAsia" w:ascii="仿宋_GB2312" w:eastAsia="仿宋_GB2312"/>
          <w:color w:val="auto"/>
          <w:sz w:val="24"/>
        </w:rPr>
        <w:t xml:space="preserve">     </w:t>
      </w:r>
      <w:r>
        <w:rPr>
          <w:rFonts w:hint="eastAsia" w:ascii="仿宋_GB2312" w:eastAsia="仿宋_GB2312"/>
          <w:color w:val="auto"/>
        </w:rPr>
        <w:t>日期：       年   月   日</w:t>
      </w:r>
    </w:p>
    <w:p w14:paraId="7A8CA727">
      <w:pPr>
        <w:pStyle w:val="26"/>
        <w:spacing w:line="240" w:lineRule="atLeast"/>
        <w:jc w:val="right"/>
        <w:rPr>
          <w:rFonts w:ascii="仿宋_GB2312" w:eastAsia="仿宋_GB2312"/>
          <w:color w:val="auto"/>
        </w:rPr>
        <w:sectPr>
          <w:pgSz w:w="11906" w:h="16838"/>
          <w:pgMar w:top="1440" w:right="1440" w:bottom="1440" w:left="1440" w:header="851" w:footer="992" w:gutter="0"/>
          <w:cols w:space="720" w:num="1"/>
          <w:docGrid w:linePitch="312" w:charSpace="0"/>
        </w:sectPr>
      </w:pPr>
    </w:p>
    <w:p w14:paraId="51291A04">
      <w:pPr>
        <w:snapToGrid w:val="0"/>
        <w:spacing w:before="50"/>
        <w:jc w:val="left"/>
        <w:rPr>
          <w:rFonts w:hint="eastAsia" w:ascii="仿宋_GB2312" w:hAnsi="宋体" w:eastAsia="仿宋_GB2312"/>
          <w:color w:val="auto"/>
          <w:sz w:val="24"/>
        </w:rPr>
      </w:pPr>
      <w:r>
        <w:rPr>
          <w:rFonts w:hint="eastAsia" w:ascii="仿宋_GB2312" w:hAnsi="宋体" w:eastAsia="仿宋_GB2312"/>
          <w:color w:val="auto"/>
          <w:sz w:val="24"/>
        </w:rPr>
        <w:t>（4）投标产品</w:t>
      </w:r>
      <w:r>
        <w:rPr>
          <w:rFonts w:hint="eastAsia" w:ascii="仿宋_GB2312" w:hAnsi="宋体" w:eastAsia="仿宋_GB2312"/>
          <w:b/>
          <w:bCs/>
          <w:color w:val="auto"/>
          <w:sz w:val="24"/>
        </w:rPr>
        <w:t>“计算终端”“空调”</w:t>
      </w:r>
      <w:r>
        <w:rPr>
          <w:rFonts w:hint="eastAsia" w:ascii="仿宋_GB2312" w:hAnsi="宋体" w:eastAsia="仿宋_GB2312"/>
          <w:color w:val="auto"/>
          <w:sz w:val="24"/>
        </w:rPr>
        <w:t>为政府强制采购节能产品，由国家确定的认证机构出具的、处于有效期之内的节能产品认证证书</w:t>
      </w:r>
      <w:r>
        <w:rPr>
          <w:rFonts w:hint="eastAsia" w:ascii="仿宋_GB2312" w:hAnsi="宋体" w:eastAsia="仿宋_GB2312"/>
          <w:b/>
          <w:color w:val="auto"/>
          <w:sz w:val="24"/>
        </w:rPr>
        <w:t>（</w:t>
      </w:r>
      <w:r>
        <w:rPr>
          <w:rFonts w:hint="eastAsia" w:ascii="仿宋_GB2312" w:eastAsia="仿宋_GB2312"/>
          <w:b/>
          <w:color w:val="auto"/>
          <w:sz w:val="24"/>
        </w:rPr>
        <w:t>必须提供</w:t>
      </w:r>
      <w:r>
        <w:rPr>
          <w:rFonts w:hint="eastAsia" w:ascii="仿宋_GB2312" w:hAnsi="宋体" w:eastAsia="仿宋_GB2312"/>
          <w:b/>
          <w:color w:val="auto"/>
          <w:sz w:val="24"/>
        </w:rPr>
        <w:t>）</w:t>
      </w:r>
      <w:r>
        <w:rPr>
          <w:rFonts w:hint="eastAsia" w:ascii="仿宋_GB2312" w:hAnsi="宋体" w:eastAsia="仿宋_GB2312"/>
          <w:color w:val="auto"/>
          <w:sz w:val="24"/>
        </w:rPr>
        <w:t>。</w:t>
      </w:r>
    </w:p>
    <w:p w14:paraId="169FA9FF">
      <w:pPr>
        <w:snapToGrid w:val="0"/>
        <w:spacing w:before="50"/>
        <w:jc w:val="left"/>
        <w:rPr>
          <w:rFonts w:hint="eastAsia" w:ascii="仿宋_GB2312" w:hAnsi="仿宋_GB2312" w:eastAsia="仿宋_GB2312" w:cs="仿宋_GB2312"/>
          <w:b/>
          <w:color w:val="auto"/>
          <w:spacing w:val="200"/>
          <w:sz w:val="72"/>
          <w:szCs w:val="72"/>
        </w:rPr>
      </w:pPr>
    </w:p>
    <w:p w14:paraId="4B817D1E">
      <w:pPr>
        <w:snapToGrid w:val="0"/>
        <w:spacing w:line="440" w:lineRule="exact"/>
        <w:ind w:firstLine="643" w:firstLineChars="200"/>
        <w:jc w:val="left"/>
        <w:rPr>
          <w:rFonts w:hint="eastAsia" w:ascii="仿宋_GB2312" w:hAnsi="宋体" w:eastAsia="仿宋_GB2312"/>
          <w:color w:val="auto"/>
        </w:rPr>
        <w:sectPr>
          <w:pgSz w:w="11906" w:h="16838"/>
          <w:pgMar w:top="1440" w:right="1440" w:bottom="1440" w:left="1440" w:header="851" w:footer="992" w:gutter="0"/>
          <w:cols w:space="720" w:num="1"/>
          <w:docGrid w:linePitch="312" w:charSpace="0"/>
        </w:sectPr>
      </w:pPr>
      <w:r>
        <w:rPr>
          <w:rFonts w:hint="eastAsia" w:ascii="仿宋_GB2312" w:eastAsia="仿宋_GB2312"/>
          <w:b/>
          <w:bCs/>
          <w:color w:val="auto"/>
          <w:sz w:val="32"/>
          <w:szCs w:val="32"/>
        </w:rPr>
        <w:t>注：第（4）项必须提供且为</w:t>
      </w:r>
      <w:r>
        <w:rPr>
          <w:rFonts w:hint="eastAsia" w:ascii="仿宋_GB2312" w:hAnsi="宋体" w:eastAsia="仿宋_GB2312"/>
          <w:b/>
          <w:bCs/>
          <w:color w:val="auto"/>
          <w:sz w:val="30"/>
          <w:szCs w:val="30"/>
        </w:rPr>
        <w:t>PDF格式，并加盖投标人CA电子签章</w:t>
      </w:r>
    </w:p>
    <w:p w14:paraId="6FCB3DE1">
      <w:pPr>
        <w:pStyle w:val="795"/>
        <w:numPr>
          <w:ilvl w:val="0"/>
          <w:numId w:val="0"/>
        </w:numPr>
        <w:spacing w:before="0" w:beforeAutospacing="0" w:after="0" w:afterAutospacing="0" w:line="360" w:lineRule="atLeast"/>
        <w:ind w:left="0" w:leftChars="0" w:firstLine="0" w:firstLineChars="0"/>
        <w:rPr>
          <w:rFonts w:hint="eastAsia" w:ascii="仿宋_GB2312" w:eastAsia="仿宋_GB2312"/>
          <w:color w:val="auto"/>
        </w:rPr>
      </w:pPr>
      <w:r>
        <w:rPr>
          <w:rFonts w:hint="eastAsia" w:ascii="仿宋_GB2312" w:eastAsia="仿宋_GB2312"/>
          <w:b w:val="0"/>
          <w:bCs w:val="0"/>
          <w:color w:val="auto"/>
        </w:rPr>
        <w:t>（5）</w:t>
      </w:r>
      <w:r>
        <w:rPr>
          <w:rFonts w:hint="eastAsia" w:ascii="仿宋_GB2312" w:eastAsia="仿宋_GB2312"/>
          <w:color w:val="auto"/>
        </w:rPr>
        <w:t>所投产品采购需求中标记“★”号带下划线“＿”的项，提供具有CMA或CNAS标识的检测（检验）报告或其他证明材料（可以是彩页、官网或功能截图等其中任意一项）（如有）</w:t>
      </w:r>
    </w:p>
    <w:p w14:paraId="4CE7FD38">
      <w:pPr>
        <w:pStyle w:val="795"/>
        <w:numPr>
          <w:ilvl w:val="0"/>
          <w:numId w:val="0"/>
        </w:numPr>
        <w:spacing w:before="0" w:beforeAutospacing="0" w:after="0" w:afterAutospacing="0" w:line="360" w:lineRule="atLeast"/>
        <w:ind w:leftChars="0"/>
        <w:rPr>
          <w:rFonts w:hint="eastAsia" w:ascii="仿宋_GB2312" w:eastAsia="仿宋_GB2312"/>
          <w:color w:val="auto"/>
        </w:rPr>
      </w:pPr>
    </w:p>
    <w:p w14:paraId="1DF49C0F">
      <w:pPr>
        <w:pStyle w:val="795"/>
        <w:numPr>
          <w:ilvl w:val="0"/>
          <w:numId w:val="0"/>
        </w:numPr>
        <w:spacing w:before="0" w:beforeAutospacing="0" w:after="0" w:afterAutospacing="0" w:line="360" w:lineRule="atLeast"/>
        <w:ind w:leftChars="0"/>
        <w:rPr>
          <w:rFonts w:hint="eastAsia" w:ascii="仿宋_GB2312" w:eastAsia="仿宋_GB2312"/>
          <w:color w:val="auto"/>
        </w:rPr>
      </w:pPr>
    </w:p>
    <w:p w14:paraId="37EB6CC6">
      <w:pPr>
        <w:pStyle w:val="26"/>
        <w:spacing w:line="320" w:lineRule="exact"/>
        <w:jc w:val="right"/>
        <w:rPr>
          <w:rFonts w:ascii="仿宋_GB2312" w:eastAsia="仿宋_GB2312"/>
          <w:color w:val="auto"/>
          <w:spacing w:val="-4"/>
        </w:rPr>
      </w:pPr>
    </w:p>
    <w:p w14:paraId="7148DA46">
      <w:pPr>
        <w:pStyle w:val="797"/>
        <w:spacing w:line="405" w:lineRule="atLeast"/>
        <w:rPr>
          <w:rFonts w:hint="eastAsia" w:ascii="仿宋_GB2312" w:hAnsi="Times New Roman" w:eastAsia="仿宋_GB2312" w:cs="Times New Roman"/>
          <w:b/>
          <w:bCs/>
          <w:color w:val="auto"/>
          <w:kern w:val="2"/>
          <w:sz w:val="32"/>
          <w:szCs w:val="32"/>
        </w:rPr>
        <w:sectPr>
          <w:pgSz w:w="11906" w:h="16838"/>
          <w:pgMar w:top="1440" w:right="1440" w:bottom="1440" w:left="1440" w:header="851" w:footer="992" w:gutter="0"/>
          <w:cols w:space="720" w:num="1"/>
          <w:docGrid w:linePitch="312" w:charSpace="0"/>
        </w:sectPr>
      </w:pPr>
      <w:r>
        <w:rPr>
          <w:rFonts w:hint="eastAsia" w:ascii="仿宋_GB2312" w:hAnsi="Times New Roman" w:eastAsia="仿宋_GB2312" w:cs="Times New Roman"/>
          <w:b/>
          <w:bCs/>
          <w:color w:val="auto"/>
          <w:kern w:val="2"/>
          <w:sz w:val="32"/>
          <w:szCs w:val="32"/>
        </w:rPr>
        <w:t>注：此项材料如有请以PDF格式上传</w:t>
      </w:r>
      <w:r>
        <w:rPr>
          <w:rFonts w:hint="eastAsia" w:ascii="仿宋_GB2312" w:hAnsi="宋体" w:eastAsia="仿宋_GB2312"/>
          <w:b/>
          <w:bCs/>
          <w:color w:val="auto"/>
          <w:sz w:val="30"/>
          <w:szCs w:val="30"/>
        </w:rPr>
        <w:t>，并加盖投标人CA电子签章。</w:t>
      </w:r>
    </w:p>
    <w:p w14:paraId="2481720F">
      <w:pPr>
        <w:pStyle w:val="803"/>
        <w:rPr>
          <w:rFonts w:ascii="仿宋_GB2312" w:eastAsia="仿宋_GB2312"/>
          <w:b/>
          <w:bCs/>
          <w:color w:val="auto"/>
        </w:rPr>
      </w:pPr>
      <w:r>
        <w:rPr>
          <w:rFonts w:hint="eastAsia" w:ascii="仿宋_GB2312" w:eastAsia="仿宋_GB2312"/>
          <w:b/>
          <w:bCs/>
          <w:color w:val="auto"/>
        </w:rPr>
        <w:t>（</w:t>
      </w:r>
      <w:r>
        <w:rPr>
          <w:rFonts w:hint="eastAsia" w:ascii="仿宋_GB2312" w:eastAsia="仿宋_GB2312"/>
          <w:b/>
          <w:bCs/>
          <w:color w:val="auto"/>
          <w:lang w:val="en-US" w:eastAsia="zh-CN"/>
        </w:rPr>
        <w:t>6</w:t>
      </w:r>
      <w:r>
        <w:rPr>
          <w:rFonts w:hint="eastAsia" w:ascii="仿宋_GB2312" w:eastAsia="仿宋_GB2312"/>
          <w:b/>
          <w:bCs/>
          <w:color w:val="auto"/>
        </w:rPr>
        <w:t>）项目实施</w:t>
      </w:r>
      <w:r>
        <w:rPr>
          <w:rFonts w:hint="eastAsia" w:ascii="仿宋_GB2312" w:eastAsia="仿宋_GB2312"/>
          <w:b/>
          <w:bCs/>
          <w:color w:val="auto"/>
          <w:lang w:val="en-US" w:eastAsia="zh-CN"/>
        </w:rPr>
        <w:t>方案</w:t>
      </w:r>
      <w:r>
        <w:rPr>
          <w:rFonts w:hint="eastAsia" w:ascii="仿宋_GB2312" w:eastAsia="仿宋_GB2312"/>
          <w:b/>
          <w:bCs/>
          <w:color w:val="auto"/>
        </w:rPr>
        <w:t>格式（如有）：</w:t>
      </w:r>
    </w:p>
    <w:p w14:paraId="25C5A353">
      <w:pPr>
        <w:pStyle w:val="803"/>
        <w:jc w:val="center"/>
        <w:rPr>
          <w:rFonts w:hint="eastAsia" w:ascii="仿宋_GB2312" w:eastAsia="仿宋_GB2312"/>
          <w:color w:val="auto"/>
        </w:rPr>
      </w:pPr>
      <w:r>
        <w:rPr>
          <w:rFonts w:hint="eastAsia" w:ascii="仿宋_GB2312" w:eastAsia="仿宋_GB2312"/>
          <w:color w:val="auto"/>
        </w:rPr>
        <w:t> </w:t>
      </w:r>
    </w:p>
    <w:p w14:paraId="682FF830">
      <w:pPr>
        <w:pStyle w:val="803"/>
        <w:jc w:val="center"/>
        <w:rPr>
          <w:rFonts w:hint="eastAsia" w:ascii="仿宋_GB2312" w:eastAsia="仿宋_GB2312"/>
          <w:color w:val="auto"/>
          <w:lang w:eastAsia="zh-CN"/>
        </w:rPr>
      </w:pPr>
      <w:r>
        <w:rPr>
          <w:rFonts w:hint="eastAsia" w:ascii="仿宋_GB2312" w:eastAsia="仿宋_GB2312"/>
          <w:b/>
          <w:bCs/>
          <w:color w:val="auto"/>
          <w:sz w:val="33"/>
          <w:szCs w:val="33"/>
        </w:rPr>
        <w:t>项目实施</w:t>
      </w:r>
      <w:r>
        <w:rPr>
          <w:rFonts w:hint="eastAsia" w:ascii="仿宋_GB2312" w:eastAsia="仿宋_GB2312"/>
          <w:b/>
          <w:bCs/>
          <w:color w:val="auto"/>
          <w:sz w:val="33"/>
          <w:szCs w:val="33"/>
          <w:lang w:val="en-US" w:eastAsia="zh-CN"/>
        </w:rPr>
        <w:t>方案</w:t>
      </w:r>
    </w:p>
    <w:p w14:paraId="4B8778B8">
      <w:pPr>
        <w:pStyle w:val="803"/>
        <w:spacing w:line="405" w:lineRule="atLeast"/>
        <w:rPr>
          <w:rFonts w:hint="eastAsia" w:ascii="仿宋_GB2312" w:eastAsia="仿宋_GB2312"/>
          <w:color w:val="auto"/>
        </w:rPr>
      </w:pPr>
      <w:r>
        <w:rPr>
          <w:rFonts w:hint="eastAsia" w:ascii="仿宋_GB2312" w:eastAsia="仿宋_GB2312"/>
          <w:color w:val="auto"/>
        </w:rPr>
        <w:t> </w:t>
      </w:r>
    </w:p>
    <w:p w14:paraId="0C599171">
      <w:pPr>
        <w:pStyle w:val="803"/>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w:t>
      </w:r>
      <w:r>
        <w:rPr>
          <w:rFonts w:hint="eastAsia" w:ascii="仿宋_GB2312" w:eastAsia="仿宋_GB2312"/>
          <w:b/>
          <w:bCs/>
          <w:color w:val="auto"/>
        </w:rPr>
        <w:t>包括：</w:t>
      </w:r>
      <w:r>
        <w:rPr>
          <w:rFonts w:hint="eastAsia" w:ascii="仿宋_GB2312" w:hAnsi="仿宋_GB2312" w:eastAsia="仿宋_GB2312" w:cs="仿宋_GB2312"/>
          <w:b/>
          <w:bCs/>
          <w:color w:val="auto"/>
        </w:rPr>
        <w:t>（1）人员配置；（2）设备安装调试方案；（3）安装进度计划；（4）工期保证（含项目实施组织结构）</w:t>
      </w:r>
      <w:r>
        <w:rPr>
          <w:rFonts w:hint="eastAsia" w:ascii="仿宋_GB2312" w:eastAsia="仿宋_GB2312"/>
          <w:color w:val="auto"/>
        </w:rPr>
        <w:t>等内容。</w:t>
      </w:r>
    </w:p>
    <w:p w14:paraId="52D6E494">
      <w:pPr>
        <w:pStyle w:val="803"/>
        <w:spacing w:line="405" w:lineRule="atLeast"/>
        <w:rPr>
          <w:rFonts w:hint="eastAsia" w:ascii="仿宋_GB2312" w:eastAsia="仿宋_GB2312"/>
          <w:color w:val="auto"/>
        </w:rPr>
      </w:pPr>
      <w:r>
        <w:rPr>
          <w:rFonts w:hint="eastAsia" w:ascii="仿宋_GB2312" w:eastAsia="仿宋_GB2312"/>
          <w:color w:val="auto"/>
        </w:rPr>
        <w:t>  所作的项目方案作为构成合同不可分割的部分，必须真实、诚信。</w:t>
      </w:r>
    </w:p>
    <w:p w14:paraId="250D872E">
      <w:pPr>
        <w:pStyle w:val="803"/>
        <w:spacing w:line="405" w:lineRule="atLeast"/>
        <w:rPr>
          <w:rFonts w:hint="eastAsia" w:ascii="仿宋_GB2312" w:eastAsia="仿宋_GB2312"/>
          <w:color w:val="auto"/>
        </w:rPr>
      </w:pPr>
      <w:r>
        <w:rPr>
          <w:rFonts w:hint="eastAsia" w:ascii="仿宋_GB2312" w:eastAsia="仿宋_GB2312"/>
          <w:color w:val="auto"/>
        </w:rPr>
        <w:t> </w:t>
      </w:r>
    </w:p>
    <w:p w14:paraId="4044B6E9">
      <w:pPr>
        <w:pStyle w:val="803"/>
        <w:spacing w:line="405" w:lineRule="atLeast"/>
        <w:rPr>
          <w:rFonts w:hint="eastAsia" w:ascii="仿宋_GB2312" w:eastAsia="仿宋_GB2312"/>
          <w:color w:val="auto"/>
        </w:rPr>
      </w:pPr>
      <w:r>
        <w:rPr>
          <w:rFonts w:hint="eastAsia" w:ascii="仿宋_GB2312" w:eastAsia="仿宋_GB2312"/>
          <w:color w:val="auto"/>
        </w:rPr>
        <w:t> </w:t>
      </w:r>
    </w:p>
    <w:p w14:paraId="1E428C3D">
      <w:pPr>
        <w:pStyle w:val="803"/>
        <w:jc w:val="right"/>
        <w:rPr>
          <w:rFonts w:hint="eastAsia" w:ascii="仿宋_GB2312" w:eastAsia="仿宋_GB2312"/>
          <w:color w:val="auto"/>
        </w:rPr>
      </w:pPr>
      <w:r>
        <w:rPr>
          <w:rFonts w:hint="eastAsia" w:ascii="仿宋_GB2312" w:eastAsia="仿宋_GB2312"/>
          <w:color w:val="auto"/>
        </w:rPr>
        <w:t xml:space="preserve">                                   </w:t>
      </w:r>
    </w:p>
    <w:p w14:paraId="704AB7F4">
      <w:pPr>
        <w:pStyle w:val="803"/>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6E2923D">
      <w:pPr>
        <w:pStyle w:val="803"/>
        <w:jc w:val="right"/>
        <w:rPr>
          <w:rFonts w:hint="eastAsia" w:ascii="仿宋_GB2312" w:eastAsia="仿宋_GB2312"/>
          <w:color w:val="auto"/>
        </w:rPr>
      </w:pPr>
      <w:r>
        <w:rPr>
          <w:rFonts w:hint="eastAsia" w:ascii="仿宋_GB2312" w:eastAsia="仿宋_GB2312"/>
          <w:color w:val="auto"/>
        </w:rPr>
        <w:t> </w:t>
      </w:r>
    </w:p>
    <w:p w14:paraId="12C507F0">
      <w:pPr>
        <w:pStyle w:val="803"/>
        <w:jc w:val="right"/>
        <w:rPr>
          <w:rFonts w:hint="eastAsia" w:ascii="仿宋_GB2312" w:eastAsia="仿宋_GB2312"/>
          <w:color w:val="auto"/>
        </w:rPr>
      </w:pPr>
      <w:r>
        <w:rPr>
          <w:rFonts w:hint="eastAsia" w:ascii="仿宋_GB2312" w:eastAsia="仿宋_GB2312"/>
          <w:color w:val="auto"/>
        </w:rPr>
        <w:t>日期：   年 月 日</w:t>
      </w:r>
    </w:p>
    <w:p w14:paraId="5E5933C1">
      <w:pPr>
        <w:pStyle w:val="803"/>
        <w:spacing w:line="405" w:lineRule="atLeast"/>
        <w:rPr>
          <w:rFonts w:hint="eastAsia" w:ascii="仿宋_GB2312" w:eastAsia="仿宋_GB2312"/>
          <w:color w:val="auto"/>
        </w:rPr>
      </w:pPr>
      <w:r>
        <w:rPr>
          <w:rFonts w:hint="eastAsia" w:ascii="仿宋_GB2312" w:eastAsia="仿宋_GB2312"/>
          <w:color w:val="auto"/>
        </w:rPr>
        <w:t> </w:t>
      </w:r>
    </w:p>
    <w:p w14:paraId="6370D75C">
      <w:pPr>
        <w:pStyle w:val="803"/>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33BF12E4">
      <w:pPr>
        <w:pStyle w:val="803"/>
        <w:spacing w:line="405" w:lineRule="atLeast"/>
        <w:rPr>
          <w:rFonts w:hint="eastAsia" w:ascii="仿宋_GB2312" w:eastAsia="仿宋_GB2312"/>
          <w:color w:val="auto"/>
        </w:rPr>
      </w:pPr>
      <w:r>
        <w:rPr>
          <w:rFonts w:hint="eastAsia" w:ascii="仿宋_GB2312" w:eastAsia="仿宋_GB2312"/>
          <w:color w:val="auto"/>
        </w:rPr>
        <w:t> </w:t>
      </w:r>
    </w:p>
    <w:p w14:paraId="6F228DA5">
      <w:pPr>
        <w:pStyle w:val="803"/>
        <w:spacing w:line="405" w:lineRule="atLeast"/>
        <w:rPr>
          <w:rFonts w:hint="eastAsia" w:ascii="仿宋_GB2312" w:eastAsia="仿宋_GB2312"/>
          <w:color w:val="FF0000"/>
        </w:rPr>
      </w:pPr>
      <w:r>
        <w:rPr>
          <w:rFonts w:hint="eastAsia" w:ascii="仿宋_GB2312" w:eastAsia="仿宋_GB2312"/>
          <w:color w:val="FF0000"/>
        </w:rPr>
        <w:br w:type="page"/>
      </w:r>
    </w:p>
    <w:p w14:paraId="2FEEE844">
      <w:pPr>
        <w:pStyle w:val="803"/>
        <w:rPr>
          <w:rFonts w:hint="eastAsia" w:ascii="仿宋_GB2312" w:eastAsia="仿宋_GB2312"/>
          <w:b/>
          <w:bCs/>
          <w:color w:val="auto"/>
        </w:rPr>
      </w:pPr>
      <w:r>
        <w:rPr>
          <w:rFonts w:hint="eastAsia" w:ascii="仿宋_GB2312" w:eastAsia="仿宋_GB2312"/>
          <w:b/>
          <w:bCs/>
          <w:color w:val="auto"/>
        </w:rPr>
        <w:t>（</w:t>
      </w:r>
      <w:r>
        <w:rPr>
          <w:rFonts w:hint="eastAsia" w:ascii="仿宋_GB2312" w:eastAsia="仿宋_GB2312"/>
          <w:b/>
          <w:bCs/>
          <w:color w:val="auto"/>
          <w:lang w:val="en-US" w:eastAsia="zh-CN"/>
        </w:rPr>
        <w:t>7</w:t>
      </w:r>
      <w:r>
        <w:rPr>
          <w:rFonts w:hint="eastAsia" w:ascii="仿宋_GB2312" w:eastAsia="仿宋_GB2312"/>
          <w:b/>
          <w:bCs/>
          <w:color w:val="auto"/>
        </w:rPr>
        <w:t>）售后服务方案格式（如有）：</w:t>
      </w:r>
    </w:p>
    <w:p w14:paraId="66E66C31">
      <w:pPr>
        <w:pStyle w:val="803"/>
        <w:jc w:val="center"/>
        <w:rPr>
          <w:rFonts w:hint="eastAsia" w:ascii="仿宋_GB2312" w:eastAsia="仿宋_GB2312"/>
          <w:color w:val="auto"/>
        </w:rPr>
      </w:pPr>
      <w:r>
        <w:rPr>
          <w:rFonts w:hint="eastAsia" w:ascii="仿宋_GB2312" w:eastAsia="仿宋_GB2312"/>
          <w:color w:val="auto"/>
        </w:rPr>
        <w:t> </w:t>
      </w:r>
    </w:p>
    <w:p w14:paraId="07261630">
      <w:pPr>
        <w:pStyle w:val="803"/>
        <w:jc w:val="center"/>
        <w:rPr>
          <w:rFonts w:hint="eastAsia" w:ascii="仿宋_GB2312" w:eastAsia="仿宋_GB2312"/>
          <w:color w:val="auto"/>
        </w:rPr>
      </w:pPr>
      <w:r>
        <w:rPr>
          <w:rFonts w:hint="eastAsia" w:ascii="仿宋_GB2312" w:eastAsia="仿宋_GB2312"/>
          <w:b/>
          <w:bCs/>
          <w:color w:val="auto"/>
          <w:sz w:val="33"/>
          <w:szCs w:val="33"/>
        </w:rPr>
        <w:t>售后服务方案</w:t>
      </w:r>
    </w:p>
    <w:p w14:paraId="28CF9E2C">
      <w:pPr>
        <w:pStyle w:val="803"/>
        <w:spacing w:line="405" w:lineRule="atLeast"/>
        <w:rPr>
          <w:rFonts w:hint="eastAsia" w:ascii="仿宋_GB2312" w:eastAsia="仿宋_GB2312"/>
          <w:color w:val="auto"/>
        </w:rPr>
      </w:pPr>
      <w:r>
        <w:rPr>
          <w:rFonts w:hint="eastAsia" w:ascii="仿宋_GB2312" w:eastAsia="仿宋_GB2312"/>
          <w:color w:val="auto"/>
        </w:rPr>
        <w:t>    </w:t>
      </w:r>
    </w:p>
    <w:p w14:paraId="312F8A46">
      <w:pPr>
        <w:pStyle w:val="803"/>
        <w:spacing w:line="405" w:lineRule="atLeast"/>
        <w:rPr>
          <w:rFonts w:hint="eastAsia" w:ascii="仿宋_GB2312" w:eastAsia="仿宋_GB2312"/>
          <w:color w:val="auto"/>
        </w:rPr>
      </w:pPr>
      <w:r>
        <w:rPr>
          <w:rFonts w:hint="eastAsia" w:ascii="仿宋_GB2312" w:eastAsia="仿宋_GB2312"/>
          <w:color w:val="auto"/>
        </w:rPr>
        <w:t>  由投标人按第二章《采购需求》要求自行填写，提供本项目的售后服务方案</w:t>
      </w:r>
      <w:r>
        <w:rPr>
          <w:rFonts w:hint="eastAsia" w:ascii="仿宋_GB2312" w:eastAsia="仿宋_GB2312"/>
          <w:b/>
          <w:bCs/>
          <w:color w:val="auto"/>
        </w:rPr>
        <w:t>包括：</w:t>
      </w:r>
      <w:r>
        <w:rPr>
          <w:rFonts w:hint="eastAsia" w:ascii="仿宋_GB2312" w:hAnsi="仿宋_GB2312" w:eastAsia="仿宋_GB2312" w:cs="仿宋_GB2312"/>
          <w:b/>
          <w:bCs/>
          <w:color w:val="auto"/>
        </w:rPr>
        <w:t>（1）技术培训方案；（2）定期回访维护方案；（3）售后服务人员一览表；（4）维修应急预案；（5）零配件储备供应</w:t>
      </w:r>
      <w:r>
        <w:rPr>
          <w:rFonts w:hint="eastAsia" w:ascii="仿宋_GB2312" w:eastAsia="仿宋_GB2312"/>
          <w:b/>
          <w:bCs/>
          <w:color w:val="auto"/>
        </w:rPr>
        <w:t>。</w:t>
      </w:r>
    </w:p>
    <w:p w14:paraId="0EFF21BF">
      <w:pPr>
        <w:pStyle w:val="803"/>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2C23DA96">
      <w:pPr>
        <w:pStyle w:val="803"/>
        <w:spacing w:line="405" w:lineRule="atLeast"/>
        <w:rPr>
          <w:rFonts w:hint="eastAsia" w:ascii="仿宋_GB2312" w:eastAsia="仿宋_GB2312"/>
          <w:color w:val="auto"/>
        </w:rPr>
      </w:pPr>
      <w:r>
        <w:rPr>
          <w:rFonts w:hint="eastAsia" w:ascii="仿宋_GB2312" w:eastAsia="仿宋_GB2312"/>
          <w:color w:val="auto"/>
        </w:rPr>
        <w:t> </w:t>
      </w:r>
    </w:p>
    <w:p w14:paraId="5A2B0DED">
      <w:pPr>
        <w:pStyle w:val="803"/>
        <w:spacing w:line="405" w:lineRule="atLeast"/>
        <w:rPr>
          <w:rFonts w:hint="eastAsia" w:ascii="仿宋_GB2312" w:eastAsia="仿宋_GB2312"/>
          <w:color w:val="auto"/>
        </w:rPr>
      </w:pPr>
      <w:r>
        <w:rPr>
          <w:rFonts w:hint="eastAsia" w:ascii="仿宋_GB2312" w:eastAsia="仿宋_GB2312"/>
          <w:color w:val="auto"/>
        </w:rPr>
        <w:t> </w:t>
      </w:r>
    </w:p>
    <w:p w14:paraId="739B5EAF">
      <w:pPr>
        <w:pStyle w:val="803"/>
        <w:jc w:val="right"/>
        <w:rPr>
          <w:rFonts w:hint="eastAsia" w:ascii="仿宋_GB2312" w:eastAsia="仿宋_GB2312"/>
          <w:color w:val="auto"/>
        </w:rPr>
      </w:pPr>
      <w:r>
        <w:rPr>
          <w:rFonts w:hint="eastAsia" w:ascii="仿宋_GB2312" w:eastAsia="仿宋_GB2312"/>
          <w:color w:val="auto"/>
        </w:rPr>
        <w:t>                                  </w:t>
      </w:r>
    </w:p>
    <w:p w14:paraId="3B6F47A4">
      <w:pPr>
        <w:pStyle w:val="803"/>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2FAD9DFB">
      <w:pPr>
        <w:pStyle w:val="803"/>
        <w:jc w:val="right"/>
        <w:rPr>
          <w:rFonts w:hint="eastAsia" w:ascii="仿宋_GB2312" w:eastAsia="仿宋_GB2312"/>
          <w:color w:val="auto"/>
        </w:rPr>
      </w:pPr>
      <w:r>
        <w:rPr>
          <w:rFonts w:hint="eastAsia" w:ascii="仿宋_GB2312" w:eastAsia="仿宋_GB2312"/>
          <w:color w:val="auto"/>
        </w:rPr>
        <w:t> </w:t>
      </w:r>
    </w:p>
    <w:p w14:paraId="00B5BCC9">
      <w:pPr>
        <w:pStyle w:val="803"/>
        <w:jc w:val="right"/>
        <w:rPr>
          <w:rFonts w:hint="eastAsia" w:ascii="仿宋_GB2312" w:eastAsia="仿宋_GB2312"/>
          <w:color w:val="auto"/>
        </w:rPr>
      </w:pPr>
      <w:r>
        <w:rPr>
          <w:rFonts w:hint="eastAsia" w:ascii="仿宋_GB2312" w:eastAsia="仿宋_GB2312"/>
          <w:color w:val="auto"/>
        </w:rPr>
        <w:t>日期：   年 月 日</w:t>
      </w:r>
    </w:p>
    <w:p w14:paraId="37C6109E">
      <w:pPr>
        <w:pStyle w:val="803"/>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2E0BA2EC">
      <w:pPr>
        <w:pStyle w:val="803"/>
        <w:spacing w:line="405" w:lineRule="atLeast"/>
        <w:rPr>
          <w:rFonts w:hint="eastAsia" w:ascii="仿宋_GB2312" w:eastAsia="仿宋_GB2312"/>
          <w:color w:val="FF0000"/>
        </w:rPr>
      </w:pPr>
    </w:p>
    <w:p w14:paraId="35FF78E9">
      <w:pPr>
        <w:pStyle w:val="803"/>
        <w:jc w:val="right"/>
        <w:rPr>
          <w:rFonts w:ascii="等线" w:hAnsi="等线" w:eastAsia="仿宋_GB2312"/>
          <w:color w:val="FF0000"/>
          <w:sz w:val="24"/>
          <w:lang w:val="en-GB"/>
        </w:rPr>
        <w:sectPr>
          <w:pgSz w:w="11906" w:h="16838"/>
          <w:pgMar w:top="1440" w:right="707" w:bottom="1440" w:left="1440" w:header="851" w:footer="992" w:gutter="0"/>
          <w:cols w:space="720" w:num="1"/>
          <w:docGrid w:linePitch="312" w:charSpace="0"/>
        </w:sectPr>
      </w:pPr>
      <w:r>
        <w:rPr>
          <w:rFonts w:hint="eastAsia" w:ascii="仿宋_GB2312" w:eastAsia="仿宋_GB2312"/>
          <w:color w:val="FF0000"/>
        </w:rPr>
        <w:t> </w:t>
      </w:r>
    </w:p>
    <w:p w14:paraId="37057109">
      <w:pPr>
        <w:pStyle w:val="805"/>
        <w:rPr>
          <w:rFonts w:hint="eastAsia" w:ascii="仿宋_GB2312" w:eastAsia="仿宋_GB2312"/>
          <w:b/>
          <w:bCs/>
          <w:color w:val="auto"/>
        </w:rPr>
      </w:pPr>
      <w:r>
        <w:rPr>
          <w:rFonts w:hint="eastAsia" w:ascii="仿宋_GB2312" w:eastAsia="仿宋_GB2312"/>
          <w:b/>
          <w:bCs/>
          <w:color w:val="auto"/>
        </w:rPr>
        <w:t>（</w:t>
      </w:r>
      <w:r>
        <w:rPr>
          <w:rFonts w:hint="eastAsia" w:ascii="仿宋_GB2312" w:eastAsia="仿宋_GB2312"/>
          <w:b/>
          <w:bCs/>
          <w:color w:val="auto"/>
          <w:lang w:val="en-US" w:eastAsia="zh-CN"/>
        </w:rPr>
        <w:t>8</w:t>
      </w:r>
      <w:r>
        <w:rPr>
          <w:rFonts w:hint="eastAsia" w:ascii="仿宋_GB2312" w:eastAsia="仿宋_GB2312"/>
          <w:b/>
          <w:bCs/>
          <w:color w:val="auto"/>
        </w:rPr>
        <w:t>）投标人项目经验一览表格式（如有）：</w:t>
      </w:r>
    </w:p>
    <w:p w14:paraId="7B093DE5">
      <w:pPr>
        <w:pStyle w:val="805"/>
        <w:jc w:val="center"/>
        <w:rPr>
          <w:rFonts w:hint="eastAsia" w:ascii="仿宋_GB2312" w:eastAsia="仿宋_GB2312"/>
          <w:color w:val="auto"/>
        </w:rPr>
      </w:pPr>
      <w:r>
        <w:rPr>
          <w:rFonts w:hint="eastAsia" w:ascii="仿宋_GB2312" w:eastAsia="仿宋_GB2312"/>
          <w:b/>
          <w:bCs/>
          <w:color w:val="auto"/>
          <w:sz w:val="33"/>
          <w:szCs w:val="33"/>
        </w:rPr>
        <w:t>投标人项目经验一览表</w:t>
      </w:r>
    </w:p>
    <w:p w14:paraId="135F76B3">
      <w:pPr>
        <w:pStyle w:val="805"/>
        <w:spacing w:line="405" w:lineRule="atLeast"/>
        <w:rPr>
          <w:rFonts w:hint="eastAsia" w:ascii="仿宋_GB2312" w:eastAsia="仿宋_GB2312"/>
          <w:color w:val="auto"/>
        </w:rPr>
      </w:pPr>
      <w:r>
        <w:rPr>
          <w:rFonts w:hint="eastAsia" w:ascii="仿宋_GB2312" w:eastAsia="仿宋_GB2312"/>
          <w:color w:val="auto"/>
        </w:rPr>
        <w:t>（投标人202</w:t>
      </w:r>
      <w:r>
        <w:rPr>
          <w:rFonts w:hint="eastAsia" w:ascii="仿宋_GB2312" w:eastAsia="仿宋_GB2312"/>
          <w:color w:val="auto"/>
          <w:lang w:val="en-US" w:eastAsia="zh-CN"/>
        </w:rPr>
        <w:t>2</w:t>
      </w:r>
      <w:r>
        <w:rPr>
          <w:rFonts w:hint="eastAsia" w:ascii="仿宋_GB2312" w:eastAsia="仿宋_GB2312"/>
          <w:color w:val="auto"/>
        </w:rPr>
        <w:t>年1月1日起至今本项目所投产品[新能源电池包气密性检测仪/手持式振镜连续激光焊接机/可充电电池检测化成分容设备（分容柜）中任一标的]在项目中被安装使用的合同材料附后并加盖投标人CA电子签章）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930"/>
        <w:gridCol w:w="2243"/>
        <w:gridCol w:w="1078"/>
        <w:gridCol w:w="1207"/>
        <w:gridCol w:w="1456"/>
        <w:gridCol w:w="1262"/>
      </w:tblGrid>
      <w:tr w14:paraId="426D98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CC9939">
            <w:pPr>
              <w:pStyle w:val="805"/>
              <w:jc w:val="center"/>
              <w:rPr>
                <w:rFonts w:hint="eastAsia" w:ascii="仿宋_GB2312" w:eastAsia="仿宋_GB2312"/>
                <w:color w:val="auto"/>
              </w:rPr>
            </w:pPr>
            <w:r>
              <w:rPr>
                <w:rFonts w:hint="eastAsia" w:ascii="仿宋_GB2312" w:eastAsia="仿宋_GB2312"/>
                <w:color w:val="auto"/>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4629BD">
            <w:pPr>
              <w:pStyle w:val="805"/>
              <w:jc w:val="center"/>
              <w:rPr>
                <w:rFonts w:hint="eastAsia" w:ascii="仿宋_GB2312" w:eastAsia="仿宋_GB2312"/>
                <w:color w:val="auto"/>
              </w:rPr>
            </w:pPr>
            <w:r>
              <w:rPr>
                <w:rFonts w:hint="eastAsia" w:ascii="仿宋_GB2312" w:eastAsia="仿宋_GB2312"/>
                <w:color w:val="auto"/>
              </w:rPr>
              <w:t>货物或项目名称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823FA8">
            <w:pPr>
              <w:pStyle w:val="805"/>
              <w:jc w:val="center"/>
              <w:rPr>
                <w:rFonts w:hint="eastAsia" w:ascii="仿宋_GB2312" w:eastAsia="仿宋_GB2312"/>
                <w:color w:val="auto"/>
              </w:rPr>
            </w:pPr>
            <w:r>
              <w:rPr>
                <w:rFonts w:hint="eastAsia" w:ascii="仿宋_GB2312" w:eastAsia="仿宋_GB2312"/>
                <w:color w:val="auto"/>
              </w:rPr>
              <w:t>采购数量</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E36257">
            <w:pPr>
              <w:pStyle w:val="805"/>
              <w:jc w:val="center"/>
              <w:rPr>
                <w:rFonts w:hint="eastAsia" w:ascii="仿宋_GB2312" w:eastAsia="仿宋_GB2312"/>
                <w:color w:val="auto"/>
              </w:rPr>
            </w:pPr>
            <w:r>
              <w:rPr>
                <w:rFonts w:hint="eastAsia" w:ascii="仿宋_GB2312" w:eastAsia="仿宋_GB2312"/>
                <w:color w:val="auto"/>
              </w:rPr>
              <w:t>单价</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36DEE0">
            <w:pPr>
              <w:pStyle w:val="805"/>
              <w:jc w:val="center"/>
              <w:rPr>
                <w:rFonts w:hint="eastAsia" w:ascii="仿宋_GB2312" w:eastAsia="仿宋_GB2312"/>
                <w:color w:val="auto"/>
              </w:rPr>
            </w:pPr>
            <w:r>
              <w:rPr>
                <w:rFonts w:hint="eastAsia" w:ascii="仿宋_GB2312" w:eastAsia="仿宋_GB2312"/>
                <w:color w:val="auto"/>
              </w:rPr>
              <w:t>合同金额</w:t>
            </w:r>
          </w:p>
          <w:p w14:paraId="037BF053">
            <w:pPr>
              <w:pStyle w:val="805"/>
              <w:jc w:val="center"/>
              <w:rPr>
                <w:rFonts w:hint="eastAsia" w:ascii="仿宋_GB2312" w:eastAsia="仿宋_GB2312"/>
                <w:color w:val="auto"/>
              </w:rPr>
            </w:pPr>
            <w:r>
              <w:rPr>
                <w:rFonts w:hint="eastAsia" w:ascii="仿宋_GB2312" w:eastAsia="仿宋_GB2312"/>
                <w:color w:val="auto"/>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91F1A2">
            <w:pPr>
              <w:pStyle w:val="805"/>
              <w:jc w:val="center"/>
              <w:rPr>
                <w:rFonts w:hint="eastAsia" w:ascii="仿宋_GB2312" w:eastAsia="仿宋_GB2312"/>
                <w:color w:val="auto"/>
              </w:rPr>
            </w:pPr>
            <w:r>
              <w:rPr>
                <w:rFonts w:hint="eastAsia" w:ascii="仿宋_GB2312" w:eastAsia="仿宋_GB2312"/>
                <w:color w:val="auto"/>
              </w:rPr>
              <w:t>合同附件页码</w:t>
            </w:r>
          </w:p>
        </w:tc>
      </w:tr>
      <w:tr w14:paraId="482502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2568D4">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F8419C">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46B0A8">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D2887E">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A62976">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C8B862">
            <w:pPr>
              <w:pStyle w:val="805"/>
              <w:spacing w:line="405" w:lineRule="atLeast"/>
              <w:rPr>
                <w:rFonts w:hint="eastAsia" w:ascii="仿宋_GB2312" w:eastAsia="仿宋_GB2312"/>
                <w:color w:val="auto"/>
              </w:rPr>
            </w:pPr>
            <w:r>
              <w:rPr>
                <w:rFonts w:hint="eastAsia" w:ascii="仿宋_GB2312" w:eastAsia="仿宋_GB2312"/>
                <w:color w:val="auto"/>
              </w:rPr>
              <w:t> </w:t>
            </w:r>
          </w:p>
        </w:tc>
      </w:tr>
      <w:tr w14:paraId="027F2A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E288A7">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92EC2F">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02D6EF">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B485BA">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DC5C21">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59559E">
            <w:pPr>
              <w:pStyle w:val="805"/>
              <w:spacing w:line="405" w:lineRule="atLeast"/>
              <w:rPr>
                <w:rFonts w:hint="eastAsia" w:ascii="仿宋_GB2312" w:eastAsia="仿宋_GB2312"/>
                <w:color w:val="auto"/>
              </w:rPr>
            </w:pPr>
            <w:r>
              <w:rPr>
                <w:rFonts w:hint="eastAsia" w:ascii="仿宋_GB2312" w:eastAsia="仿宋_GB2312"/>
                <w:color w:val="auto"/>
              </w:rPr>
              <w:t> </w:t>
            </w:r>
          </w:p>
        </w:tc>
      </w:tr>
      <w:tr w14:paraId="6AABFC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3CCAA6">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009117">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EB961C">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454965">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9A07B0">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A67BA6">
            <w:pPr>
              <w:pStyle w:val="805"/>
              <w:spacing w:line="405" w:lineRule="atLeast"/>
              <w:rPr>
                <w:rFonts w:hint="eastAsia" w:ascii="仿宋_GB2312" w:eastAsia="仿宋_GB2312"/>
                <w:color w:val="auto"/>
              </w:rPr>
            </w:pPr>
            <w:r>
              <w:rPr>
                <w:rFonts w:hint="eastAsia" w:ascii="仿宋_GB2312" w:eastAsia="仿宋_GB2312"/>
                <w:color w:val="auto"/>
              </w:rPr>
              <w:t> </w:t>
            </w:r>
          </w:p>
        </w:tc>
      </w:tr>
      <w:tr w14:paraId="4ECD50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3E4A43">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EB45BD">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2D0868">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6C670E">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988AA4">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1DCC23">
            <w:pPr>
              <w:pStyle w:val="805"/>
              <w:spacing w:line="405" w:lineRule="atLeast"/>
              <w:rPr>
                <w:rFonts w:hint="eastAsia" w:ascii="仿宋_GB2312" w:eastAsia="仿宋_GB2312"/>
                <w:color w:val="auto"/>
              </w:rPr>
            </w:pPr>
            <w:r>
              <w:rPr>
                <w:rFonts w:hint="eastAsia" w:ascii="仿宋_GB2312" w:eastAsia="仿宋_GB2312"/>
                <w:color w:val="auto"/>
              </w:rPr>
              <w:t> </w:t>
            </w:r>
          </w:p>
        </w:tc>
      </w:tr>
      <w:tr w14:paraId="61B19C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B4FAB0">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A1E0FC">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B0FB93">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6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8DE185">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D31B2A">
            <w:pPr>
              <w:pStyle w:val="805"/>
              <w:spacing w:line="405" w:lineRule="atLeast"/>
              <w:rPr>
                <w:rFonts w:hint="eastAsia" w:ascii="仿宋_GB2312" w:eastAsia="仿宋_GB2312"/>
                <w:color w:val="auto"/>
              </w:rPr>
            </w:pPr>
            <w:r>
              <w:rPr>
                <w:rFonts w:hint="eastAsia" w:ascii="仿宋_GB2312" w:eastAsia="仿宋_GB2312"/>
                <w:color w:val="auto"/>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2269A0">
            <w:pPr>
              <w:pStyle w:val="805"/>
              <w:spacing w:line="405" w:lineRule="atLeast"/>
              <w:rPr>
                <w:rFonts w:hint="eastAsia" w:ascii="仿宋_GB2312" w:eastAsia="仿宋_GB2312"/>
                <w:color w:val="auto"/>
              </w:rPr>
            </w:pPr>
            <w:r>
              <w:rPr>
                <w:rFonts w:hint="eastAsia" w:ascii="仿宋_GB2312" w:eastAsia="仿宋_GB2312"/>
                <w:color w:val="auto"/>
              </w:rPr>
              <w:t> </w:t>
            </w:r>
          </w:p>
        </w:tc>
      </w:tr>
    </w:tbl>
    <w:p w14:paraId="659B4A02">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3CFA8D60">
      <w:pPr>
        <w:pStyle w:val="805"/>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 </w:t>
      </w:r>
      <w:r>
        <w:rPr>
          <w:rFonts w:hint="eastAsia" w:ascii="仿宋_GB2312" w:eastAsia="仿宋_GB2312"/>
          <w:color w:val="auto"/>
          <w:u w:val="single"/>
        </w:rPr>
        <w:t>       </w:t>
      </w:r>
      <w:r>
        <w:rPr>
          <w:rFonts w:hint="eastAsia" w:ascii="仿宋_GB2312" w:eastAsia="仿宋_GB2312"/>
          <w:color w:val="auto"/>
        </w:rPr>
        <w:t> </w:t>
      </w:r>
    </w:p>
    <w:p w14:paraId="6F70F33F">
      <w:pPr>
        <w:pStyle w:val="805"/>
        <w:jc w:val="right"/>
        <w:rPr>
          <w:rFonts w:hint="eastAsia" w:ascii="仿宋_GB2312" w:eastAsia="仿宋_GB2312"/>
          <w:color w:val="auto"/>
        </w:rPr>
      </w:pPr>
      <w:r>
        <w:rPr>
          <w:rFonts w:hint="eastAsia" w:ascii="仿宋_GB2312" w:eastAsia="仿宋_GB2312"/>
          <w:color w:val="auto"/>
        </w:rPr>
        <w:t>日期：   年  月  日</w:t>
      </w:r>
    </w:p>
    <w:p w14:paraId="0B4C8675">
      <w:pPr>
        <w:pStyle w:val="805"/>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5E4CAE80">
      <w:pPr>
        <w:pStyle w:val="807"/>
        <w:spacing w:before="0" w:beforeAutospacing="0" w:after="0" w:afterAutospacing="0" w:line="460" w:lineRule="atLeast"/>
        <w:ind w:firstLine="480" w:firstLineChars="200"/>
        <w:rPr>
          <w:rFonts w:hint="eastAsia" w:ascii="仿宋_GB2312" w:eastAsia="仿宋_GB2312"/>
          <w:color w:val="auto"/>
        </w:rPr>
      </w:pPr>
    </w:p>
    <w:p w14:paraId="492A6D5B">
      <w:pPr>
        <w:pStyle w:val="807"/>
        <w:spacing w:before="0" w:beforeAutospacing="0" w:after="0" w:afterAutospacing="0" w:line="460" w:lineRule="atLeast"/>
        <w:ind w:firstLine="480" w:firstLineChars="200"/>
        <w:rPr>
          <w:rFonts w:hint="eastAsia" w:ascii="仿宋_GB2312" w:eastAsia="仿宋_GB2312"/>
          <w:color w:val="auto"/>
        </w:rPr>
      </w:pPr>
    </w:p>
    <w:p w14:paraId="1B38A64F">
      <w:pPr>
        <w:pStyle w:val="807"/>
        <w:spacing w:before="0" w:beforeAutospacing="0" w:after="0" w:afterAutospacing="0" w:line="460" w:lineRule="atLeast"/>
        <w:ind w:firstLine="480" w:firstLineChars="200"/>
        <w:rPr>
          <w:rFonts w:hint="eastAsia" w:ascii="仿宋_GB2312" w:eastAsia="仿宋_GB2312"/>
          <w:color w:val="auto"/>
        </w:rPr>
      </w:pPr>
    </w:p>
    <w:p w14:paraId="60406006">
      <w:pPr>
        <w:pStyle w:val="807"/>
        <w:spacing w:before="0" w:beforeAutospacing="0" w:after="0" w:afterAutospacing="0" w:line="460" w:lineRule="atLeast"/>
        <w:ind w:firstLine="480" w:firstLineChars="200"/>
        <w:rPr>
          <w:rFonts w:hint="eastAsia" w:ascii="仿宋_GB2312" w:eastAsia="仿宋_GB2312"/>
          <w:color w:val="auto"/>
        </w:rPr>
      </w:pPr>
    </w:p>
    <w:p w14:paraId="144FD8FA">
      <w:pPr>
        <w:pStyle w:val="807"/>
        <w:spacing w:before="0" w:beforeAutospacing="0" w:after="0" w:afterAutospacing="0" w:line="460" w:lineRule="atLeast"/>
        <w:ind w:firstLine="480" w:firstLineChars="200"/>
        <w:rPr>
          <w:rFonts w:hint="eastAsia" w:ascii="仿宋_GB2312" w:eastAsia="仿宋_GB2312"/>
          <w:color w:val="auto"/>
        </w:rPr>
      </w:pPr>
    </w:p>
    <w:p w14:paraId="25410018">
      <w:pPr>
        <w:pStyle w:val="807"/>
        <w:spacing w:before="0" w:beforeAutospacing="0" w:after="0" w:afterAutospacing="0" w:line="460" w:lineRule="atLeast"/>
        <w:ind w:firstLine="480" w:firstLineChars="200"/>
        <w:rPr>
          <w:rFonts w:hint="eastAsia" w:ascii="仿宋_GB2312" w:eastAsia="仿宋_GB2312"/>
          <w:color w:val="auto"/>
        </w:rPr>
      </w:pPr>
    </w:p>
    <w:p w14:paraId="391B56B7">
      <w:pPr>
        <w:pStyle w:val="807"/>
        <w:spacing w:before="0" w:beforeAutospacing="0" w:after="0" w:afterAutospacing="0" w:line="460" w:lineRule="atLeast"/>
        <w:ind w:firstLine="480" w:firstLineChars="200"/>
        <w:rPr>
          <w:rFonts w:hint="eastAsia" w:ascii="仿宋_GB2312" w:eastAsia="仿宋_GB2312"/>
          <w:color w:val="auto"/>
        </w:rPr>
      </w:pPr>
    </w:p>
    <w:p w14:paraId="6716690E">
      <w:pPr>
        <w:pStyle w:val="807"/>
        <w:spacing w:before="0" w:beforeAutospacing="0" w:after="0" w:afterAutospacing="0" w:line="460" w:lineRule="atLeast"/>
        <w:ind w:firstLine="480" w:firstLineChars="200"/>
        <w:rPr>
          <w:rFonts w:hint="eastAsia" w:ascii="仿宋_GB2312" w:eastAsia="仿宋_GB2312"/>
          <w:color w:val="auto"/>
        </w:rPr>
      </w:pPr>
    </w:p>
    <w:p w14:paraId="4D6DBE53">
      <w:pPr>
        <w:pStyle w:val="807"/>
        <w:spacing w:before="0" w:beforeAutospacing="0" w:after="0" w:afterAutospacing="0" w:line="460" w:lineRule="atLeast"/>
        <w:ind w:firstLine="480" w:firstLineChars="200"/>
        <w:rPr>
          <w:rFonts w:hint="eastAsia" w:ascii="仿宋_GB2312" w:eastAsia="仿宋_GB2312"/>
          <w:color w:val="auto"/>
        </w:rPr>
      </w:pPr>
    </w:p>
    <w:p w14:paraId="260EB32C">
      <w:pPr>
        <w:pStyle w:val="807"/>
        <w:spacing w:before="0" w:beforeAutospacing="0" w:after="0" w:afterAutospacing="0" w:line="460" w:lineRule="atLeast"/>
        <w:ind w:firstLine="480" w:firstLineChars="200"/>
        <w:rPr>
          <w:rFonts w:hint="eastAsia" w:ascii="仿宋_GB2312" w:eastAsia="仿宋_GB2312"/>
          <w:color w:val="auto"/>
        </w:rPr>
      </w:pPr>
      <w:r>
        <w:rPr>
          <w:rFonts w:hint="eastAsia" w:ascii="仿宋_GB2312" w:eastAsia="仿宋_GB2312"/>
          <w:color w:val="auto"/>
        </w:rPr>
        <w:t>（</w:t>
      </w:r>
      <w:r>
        <w:rPr>
          <w:rFonts w:hint="eastAsia" w:ascii="仿宋_GB2312" w:eastAsia="仿宋_GB2312"/>
          <w:color w:val="auto"/>
          <w:lang w:val="en-US" w:eastAsia="zh-CN"/>
        </w:rPr>
        <w:t>9</w:t>
      </w:r>
      <w:r>
        <w:rPr>
          <w:rFonts w:hint="eastAsia" w:ascii="仿宋_GB2312" w:eastAsia="仿宋_GB2312"/>
          <w:color w:val="auto"/>
        </w:rPr>
        <w:t>）投标人或投标核心产品生产厂家具备有效的质量管理体系认证证书（如有）</w:t>
      </w:r>
    </w:p>
    <w:p w14:paraId="23B54713">
      <w:pPr>
        <w:pStyle w:val="80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0</w:t>
      </w:r>
      <w:r>
        <w:rPr>
          <w:rFonts w:hint="eastAsia" w:ascii="仿宋_GB2312" w:eastAsia="仿宋_GB2312"/>
          <w:color w:val="auto"/>
        </w:rPr>
        <w:t>）投标人或投标核心产品生产厂家具备有效的职业健康安全管理体系认证证书（如有）</w:t>
      </w:r>
    </w:p>
    <w:p w14:paraId="1211AAF4">
      <w:pPr>
        <w:pStyle w:val="80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1</w:t>
      </w:r>
      <w:r>
        <w:rPr>
          <w:rFonts w:hint="eastAsia" w:ascii="仿宋_GB2312" w:eastAsia="仿宋_GB2312"/>
          <w:color w:val="auto"/>
        </w:rPr>
        <w:t>）投标人或投标核心产品生产厂家具备有效的环境管理体系认证证书（如有）</w:t>
      </w:r>
    </w:p>
    <w:p w14:paraId="0C37C04D">
      <w:pPr>
        <w:pStyle w:val="80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2</w:t>
      </w:r>
      <w:r>
        <w:rPr>
          <w:rFonts w:hint="eastAsia" w:ascii="仿宋_GB2312" w:eastAsia="仿宋_GB2312"/>
          <w:color w:val="auto"/>
        </w:rPr>
        <w:t>）投标产品由国家确定的认证机构出具的、处于有效期之内的环境标志产品认证证书（如有）</w:t>
      </w:r>
    </w:p>
    <w:p w14:paraId="6AFDE3CE">
      <w:pPr>
        <w:pStyle w:val="80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）投标人对本项目的合理化建议和改进措施（如有，格式自拟）</w:t>
      </w:r>
    </w:p>
    <w:p w14:paraId="26B8BA17">
      <w:pPr>
        <w:pStyle w:val="80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4</w:t>
      </w:r>
      <w:r>
        <w:rPr>
          <w:rFonts w:hint="eastAsia" w:ascii="仿宋_GB2312" w:eastAsia="仿宋_GB2312"/>
          <w:color w:val="auto"/>
        </w:rPr>
        <w:t>）投标人认为必要提供的声明及文件资料（如有，格式自拟）</w:t>
      </w:r>
    </w:p>
    <w:p w14:paraId="15559354">
      <w:pPr>
        <w:snapToGrid w:val="0"/>
        <w:spacing w:before="120" w:beforeLines="50" w:after="50" w:line="400" w:lineRule="exact"/>
        <w:outlineLvl w:val="1"/>
        <w:rPr>
          <w:rFonts w:ascii="仿宋_GB2312" w:eastAsia="仿宋_GB2312"/>
          <w:b/>
          <w:bCs/>
          <w:color w:val="auto"/>
          <w:szCs w:val="21"/>
        </w:rPr>
      </w:pPr>
    </w:p>
    <w:p w14:paraId="56D5B8A2">
      <w:pPr>
        <w:snapToGrid w:val="0"/>
        <w:spacing w:before="120" w:beforeLines="50" w:after="50" w:line="400" w:lineRule="exact"/>
        <w:outlineLvl w:val="1"/>
        <w:rPr>
          <w:rFonts w:ascii="仿宋_GB2312" w:eastAsia="仿宋_GB2312"/>
          <w:b/>
          <w:bCs/>
          <w:color w:val="auto"/>
          <w:szCs w:val="21"/>
        </w:rPr>
      </w:pPr>
    </w:p>
    <w:p w14:paraId="20423405">
      <w:pPr>
        <w:ind w:firstLine="643" w:firstLineChars="200"/>
        <w:jc w:val="left"/>
        <w:rPr>
          <w:rFonts w:ascii="仿宋_GB2312" w:eastAsia="仿宋_GB2312"/>
          <w:b/>
          <w:bCs/>
          <w:color w:val="auto"/>
          <w:sz w:val="32"/>
          <w:szCs w:val="32"/>
        </w:rPr>
      </w:pPr>
      <w:r>
        <w:rPr>
          <w:rFonts w:hint="eastAsia" w:ascii="仿宋_GB2312" w:eastAsia="仿宋_GB2312"/>
          <w:b/>
          <w:bCs/>
          <w:color w:val="auto"/>
          <w:sz w:val="32"/>
          <w:szCs w:val="32"/>
        </w:rPr>
        <w:t>注：第（</w:t>
      </w:r>
      <w:r>
        <w:rPr>
          <w:rFonts w:hint="eastAsia" w:ascii="仿宋_GB2312" w:eastAsia="仿宋_GB2312"/>
          <w:b/>
          <w:bCs/>
          <w:color w:val="auto"/>
          <w:sz w:val="32"/>
          <w:szCs w:val="32"/>
          <w:lang w:val="en-US" w:eastAsia="zh-CN"/>
        </w:rPr>
        <w:t>9</w:t>
      </w:r>
      <w:r>
        <w:rPr>
          <w:rFonts w:hint="eastAsia" w:ascii="仿宋_GB2312" w:eastAsia="仿宋_GB2312"/>
          <w:b/>
          <w:bCs/>
          <w:color w:val="auto"/>
          <w:sz w:val="32"/>
          <w:szCs w:val="32"/>
        </w:rPr>
        <w:t>）项至第（</w:t>
      </w:r>
      <w:r>
        <w:rPr>
          <w:rFonts w:ascii="仿宋_GB2312" w:eastAsia="仿宋_GB2312"/>
          <w:b/>
          <w:bCs/>
          <w:color w:val="auto"/>
          <w:sz w:val="32"/>
          <w:szCs w:val="32"/>
        </w:rPr>
        <w:t>1</w:t>
      </w:r>
      <w:r>
        <w:rPr>
          <w:rFonts w:hint="eastAsia" w:ascii="仿宋_GB2312" w:eastAsia="仿宋_GB2312"/>
          <w:b/>
          <w:bCs/>
          <w:color w:val="auto"/>
          <w:sz w:val="32"/>
          <w:szCs w:val="32"/>
          <w:lang w:val="en-US" w:eastAsia="zh-CN"/>
        </w:rPr>
        <w:t>4</w:t>
      </w:r>
      <w:r>
        <w:rPr>
          <w:rFonts w:hint="eastAsia" w:ascii="仿宋_GB2312" w:eastAsia="仿宋_GB2312"/>
          <w:b/>
          <w:bCs/>
          <w:color w:val="auto"/>
          <w:sz w:val="32"/>
          <w:szCs w:val="32"/>
        </w:rPr>
        <w:t>）项</w:t>
      </w:r>
      <w:r>
        <w:rPr>
          <w:rFonts w:hint="eastAsia" w:ascii="仿宋_GB2312" w:hAnsi="宋体" w:eastAsia="仿宋_GB2312"/>
          <w:b/>
          <w:bCs/>
          <w:color w:val="auto"/>
          <w:sz w:val="30"/>
          <w:szCs w:val="30"/>
        </w:rPr>
        <w:t>如有请以PDF格式提供，并加盖投标人CA电子签章</w:t>
      </w:r>
      <w:r>
        <w:rPr>
          <w:rFonts w:hint="eastAsia" w:ascii="仿宋_GB2312" w:eastAsia="仿宋_GB2312"/>
          <w:b/>
          <w:bCs/>
          <w:color w:val="auto"/>
          <w:sz w:val="32"/>
          <w:szCs w:val="32"/>
        </w:rPr>
        <w:t>。</w:t>
      </w:r>
    </w:p>
    <w:p w14:paraId="505FAB03">
      <w:pPr>
        <w:ind w:firstLine="643" w:firstLineChars="200"/>
        <w:jc w:val="left"/>
        <w:rPr>
          <w:rFonts w:ascii="仿宋_GB2312" w:eastAsia="仿宋_GB2312"/>
          <w:b/>
          <w:bCs/>
          <w:color w:val="auto"/>
          <w:sz w:val="32"/>
          <w:szCs w:val="32"/>
        </w:rPr>
      </w:pP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p>
  <w:p w14:paraId="68C09498"/>
  <w:p w14:paraId="25C6E4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FC3E">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00AA5101"/>
  <w:p w14:paraId="02F762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577C3940">
        <w:pPr>
          <w:pStyle w:val="31"/>
          <w:jc w:val="center"/>
        </w:pPr>
        <w:r>
          <w:fldChar w:fldCharType="begin"/>
        </w:r>
        <w:r>
          <w:instrText xml:space="preserve">PAGE   \* MERGEFORMAT</w:instrText>
        </w:r>
        <w:r>
          <w:fldChar w:fldCharType="separate"/>
        </w:r>
        <w:r>
          <w:rPr>
            <w:lang w:val="zh-CN"/>
          </w:rPr>
          <w:t>45</w:t>
        </w:r>
        <w:r>
          <w:fldChar w:fldCharType="end"/>
        </w:r>
      </w:p>
    </w:sdtContent>
  </w:sdt>
  <w:p w14:paraId="7C8A00D1">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C364">
    <w:pPr>
      <w:pStyle w:val="32"/>
      <w:jc w:val="right"/>
      <w:rPr>
        <w:b/>
        <w:color w:val="000000"/>
      </w:rPr>
    </w:pPr>
    <w:r>
      <w:rPr>
        <w:b/>
      </w:rPr>
      <w:t>新能源汽车动力电池应用实训室采购</w:t>
    </w:r>
    <w:r>
      <w:rPr>
        <w:rFonts w:hint="eastAsia"/>
        <w:b/>
      </w:rPr>
      <w:t>（</w:t>
    </w:r>
    <w:r>
      <w:rPr>
        <w:rFonts w:hint="eastAsia"/>
        <w:b/>
        <w:lang w:eastAsia="zh-CN"/>
      </w:rPr>
      <w:t>LZZC2025-G1-990807-LZSZ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AC47E"/>
    <w:multiLevelType w:val="singleLevel"/>
    <w:tmpl w:val="C4CAC47E"/>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mMGQwZjYyOGUzMjE2NDY1ODJiZjdmZGMwYmJlNGIifQ=="/>
  </w:docVars>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343"/>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5B23"/>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179"/>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D7C92"/>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94653"/>
    <w:rsid w:val="011E0236"/>
    <w:rsid w:val="01230692"/>
    <w:rsid w:val="013712F7"/>
    <w:rsid w:val="01583748"/>
    <w:rsid w:val="016247FA"/>
    <w:rsid w:val="01745EE6"/>
    <w:rsid w:val="018326A3"/>
    <w:rsid w:val="01A06A8F"/>
    <w:rsid w:val="01C6622B"/>
    <w:rsid w:val="01E07CD8"/>
    <w:rsid w:val="01EA671C"/>
    <w:rsid w:val="021673DB"/>
    <w:rsid w:val="022353B4"/>
    <w:rsid w:val="022573A2"/>
    <w:rsid w:val="022A3557"/>
    <w:rsid w:val="024A56F5"/>
    <w:rsid w:val="026E0F2B"/>
    <w:rsid w:val="027A2F04"/>
    <w:rsid w:val="02845B9C"/>
    <w:rsid w:val="02A10B56"/>
    <w:rsid w:val="02B1196D"/>
    <w:rsid w:val="02DD55DA"/>
    <w:rsid w:val="02F254D6"/>
    <w:rsid w:val="032A676A"/>
    <w:rsid w:val="032D7D27"/>
    <w:rsid w:val="03415224"/>
    <w:rsid w:val="0397607D"/>
    <w:rsid w:val="03AF1619"/>
    <w:rsid w:val="03E32C2B"/>
    <w:rsid w:val="03E45FEA"/>
    <w:rsid w:val="03F375BC"/>
    <w:rsid w:val="041800B5"/>
    <w:rsid w:val="044C3505"/>
    <w:rsid w:val="04551879"/>
    <w:rsid w:val="045F6B9B"/>
    <w:rsid w:val="046E5030"/>
    <w:rsid w:val="04704D33"/>
    <w:rsid w:val="047713FB"/>
    <w:rsid w:val="048B7990"/>
    <w:rsid w:val="04BC223F"/>
    <w:rsid w:val="04C65B16"/>
    <w:rsid w:val="05184748"/>
    <w:rsid w:val="052878D5"/>
    <w:rsid w:val="053A77BB"/>
    <w:rsid w:val="055B55D2"/>
    <w:rsid w:val="05900FD6"/>
    <w:rsid w:val="05971B5F"/>
    <w:rsid w:val="05DD7507"/>
    <w:rsid w:val="05FE680E"/>
    <w:rsid w:val="060824FF"/>
    <w:rsid w:val="062F07EF"/>
    <w:rsid w:val="063F11B9"/>
    <w:rsid w:val="06436049"/>
    <w:rsid w:val="065D710A"/>
    <w:rsid w:val="06624DC0"/>
    <w:rsid w:val="066F6E3E"/>
    <w:rsid w:val="067A002F"/>
    <w:rsid w:val="068F79BB"/>
    <w:rsid w:val="069D1BFD"/>
    <w:rsid w:val="06A42627"/>
    <w:rsid w:val="06B12657"/>
    <w:rsid w:val="06CB64FF"/>
    <w:rsid w:val="06E23AB3"/>
    <w:rsid w:val="06E4782C"/>
    <w:rsid w:val="06EC66E0"/>
    <w:rsid w:val="06F1214D"/>
    <w:rsid w:val="07035F04"/>
    <w:rsid w:val="070447A7"/>
    <w:rsid w:val="070C0CAE"/>
    <w:rsid w:val="071A149F"/>
    <w:rsid w:val="072C420B"/>
    <w:rsid w:val="075E313A"/>
    <w:rsid w:val="0764271A"/>
    <w:rsid w:val="0768045D"/>
    <w:rsid w:val="07725961"/>
    <w:rsid w:val="07944DAE"/>
    <w:rsid w:val="07B70A9C"/>
    <w:rsid w:val="07E04069"/>
    <w:rsid w:val="07EF46DA"/>
    <w:rsid w:val="07FC0BA5"/>
    <w:rsid w:val="08101121"/>
    <w:rsid w:val="0829100F"/>
    <w:rsid w:val="08381BDD"/>
    <w:rsid w:val="083945D9"/>
    <w:rsid w:val="085A04C8"/>
    <w:rsid w:val="08687FE8"/>
    <w:rsid w:val="08A14F57"/>
    <w:rsid w:val="08E92ED7"/>
    <w:rsid w:val="08EE742E"/>
    <w:rsid w:val="08F42600"/>
    <w:rsid w:val="09275B42"/>
    <w:rsid w:val="093F0D49"/>
    <w:rsid w:val="09547520"/>
    <w:rsid w:val="0963712E"/>
    <w:rsid w:val="09697C1D"/>
    <w:rsid w:val="09856FCC"/>
    <w:rsid w:val="099217C1"/>
    <w:rsid w:val="09A908B8"/>
    <w:rsid w:val="09CA6EA6"/>
    <w:rsid w:val="09DB4CAB"/>
    <w:rsid w:val="09E04747"/>
    <w:rsid w:val="0A2B7D2A"/>
    <w:rsid w:val="0A434869"/>
    <w:rsid w:val="0A57260B"/>
    <w:rsid w:val="0A6A44EC"/>
    <w:rsid w:val="0AAA48E8"/>
    <w:rsid w:val="0ACC1410"/>
    <w:rsid w:val="0ADD4CBE"/>
    <w:rsid w:val="0B0328BC"/>
    <w:rsid w:val="0B077F8D"/>
    <w:rsid w:val="0B083D6B"/>
    <w:rsid w:val="0B141F1A"/>
    <w:rsid w:val="0B41349E"/>
    <w:rsid w:val="0B626F71"/>
    <w:rsid w:val="0B6573F2"/>
    <w:rsid w:val="0B6A025D"/>
    <w:rsid w:val="0B9F1F73"/>
    <w:rsid w:val="0BAF665A"/>
    <w:rsid w:val="0BB958B8"/>
    <w:rsid w:val="0BC663BC"/>
    <w:rsid w:val="0BD537C3"/>
    <w:rsid w:val="0BD92474"/>
    <w:rsid w:val="0BE107DE"/>
    <w:rsid w:val="0BE1433A"/>
    <w:rsid w:val="0BF24799"/>
    <w:rsid w:val="0C600AAB"/>
    <w:rsid w:val="0C650670"/>
    <w:rsid w:val="0C855438"/>
    <w:rsid w:val="0CA21D1B"/>
    <w:rsid w:val="0CAC2B9A"/>
    <w:rsid w:val="0D1424ED"/>
    <w:rsid w:val="0D24238B"/>
    <w:rsid w:val="0D4C612B"/>
    <w:rsid w:val="0D5A60C0"/>
    <w:rsid w:val="0D6B035F"/>
    <w:rsid w:val="0DCA115E"/>
    <w:rsid w:val="0DDD448D"/>
    <w:rsid w:val="0DE85E53"/>
    <w:rsid w:val="0E0F33E0"/>
    <w:rsid w:val="0E115C8A"/>
    <w:rsid w:val="0E285ADE"/>
    <w:rsid w:val="0E4D5CB6"/>
    <w:rsid w:val="0E72571D"/>
    <w:rsid w:val="0E813BB2"/>
    <w:rsid w:val="0EA004DC"/>
    <w:rsid w:val="0EA30700"/>
    <w:rsid w:val="0EB31142"/>
    <w:rsid w:val="0EC63E70"/>
    <w:rsid w:val="0F024CF3"/>
    <w:rsid w:val="0F095504"/>
    <w:rsid w:val="0F3B2473"/>
    <w:rsid w:val="0F87169C"/>
    <w:rsid w:val="0FBA74F6"/>
    <w:rsid w:val="0FC3085C"/>
    <w:rsid w:val="0FE20946"/>
    <w:rsid w:val="10111F7C"/>
    <w:rsid w:val="1023263D"/>
    <w:rsid w:val="104F1744"/>
    <w:rsid w:val="10537F76"/>
    <w:rsid w:val="105E064F"/>
    <w:rsid w:val="106016F3"/>
    <w:rsid w:val="10635C65"/>
    <w:rsid w:val="10685029"/>
    <w:rsid w:val="10727C56"/>
    <w:rsid w:val="10861954"/>
    <w:rsid w:val="10861BA8"/>
    <w:rsid w:val="1094132B"/>
    <w:rsid w:val="10A122E9"/>
    <w:rsid w:val="10A52D12"/>
    <w:rsid w:val="10A56E7C"/>
    <w:rsid w:val="11052878"/>
    <w:rsid w:val="11074842"/>
    <w:rsid w:val="11203590"/>
    <w:rsid w:val="11402F73"/>
    <w:rsid w:val="11454713"/>
    <w:rsid w:val="11457119"/>
    <w:rsid w:val="114F5A4E"/>
    <w:rsid w:val="11612A9E"/>
    <w:rsid w:val="11673533"/>
    <w:rsid w:val="119A3B84"/>
    <w:rsid w:val="12083A5C"/>
    <w:rsid w:val="123F6236"/>
    <w:rsid w:val="125A3098"/>
    <w:rsid w:val="125C6E10"/>
    <w:rsid w:val="12671F77"/>
    <w:rsid w:val="127A0FCA"/>
    <w:rsid w:val="127E4ECB"/>
    <w:rsid w:val="128236B7"/>
    <w:rsid w:val="129E2F84"/>
    <w:rsid w:val="12BD152A"/>
    <w:rsid w:val="12CA5B28"/>
    <w:rsid w:val="12EF1953"/>
    <w:rsid w:val="12F67447"/>
    <w:rsid w:val="12F86B39"/>
    <w:rsid w:val="13037BBC"/>
    <w:rsid w:val="13177D05"/>
    <w:rsid w:val="131A0221"/>
    <w:rsid w:val="13225964"/>
    <w:rsid w:val="1335429C"/>
    <w:rsid w:val="13386F35"/>
    <w:rsid w:val="13426006"/>
    <w:rsid w:val="13540009"/>
    <w:rsid w:val="138A3509"/>
    <w:rsid w:val="13936861"/>
    <w:rsid w:val="13D6674E"/>
    <w:rsid w:val="13FF7A53"/>
    <w:rsid w:val="14164D9C"/>
    <w:rsid w:val="141D2C0B"/>
    <w:rsid w:val="14213E6D"/>
    <w:rsid w:val="14515DD5"/>
    <w:rsid w:val="14957781"/>
    <w:rsid w:val="14962BF2"/>
    <w:rsid w:val="14C12F5A"/>
    <w:rsid w:val="14DA401C"/>
    <w:rsid w:val="150A66AF"/>
    <w:rsid w:val="154A11A2"/>
    <w:rsid w:val="154A73F4"/>
    <w:rsid w:val="1593631A"/>
    <w:rsid w:val="15B17473"/>
    <w:rsid w:val="15C56A7A"/>
    <w:rsid w:val="15F935CB"/>
    <w:rsid w:val="16103820"/>
    <w:rsid w:val="161B6B1A"/>
    <w:rsid w:val="16263110"/>
    <w:rsid w:val="16725E38"/>
    <w:rsid w:val="16810BF3"/>
    <w:rsid w:val="16B70AB9"/>
    <w:rsid w:val="16B761A1"/>
    <w:rsid w:val="16CB4564"/>
    <w:rsid w:val="16DE1BA1"/>
    <w:rsid w:val="1711684A"/>
    <w:rsid w:val="173516EA"/>
    <w:rsid w:val="173D7D0F"/>
    <w:rsid w:val="17965F21"/>
    <w:rsid w:val="17D404BB"/>
    <w:rsid w:val="17EC4251"/>
    <w:rsid w:val="17F13463"/>
    <w:rsid w:val="180E64B6"/>
    <w:rsid w:val="18221F62"/>
    <w:rsid w:val="18291542"/>
    <w:rsid w:val="187D363C"/>
    <w:rsid w:val="187E553C"/>
    <w:rsid w:val="188413CF"/>
    <w:rsid w:val="1887723F"/>
    <w:rsid w:val="18A46C1D"/>
    <w:rsid w:val="18C94AD3"/>
    <w:rsid w:val="18D31FBC"/>
    <w:rsid w:val="18E427C8"/>
    <w:rsid w:val="18E52B69"/>
    <w:rsid w:val="190855FC"/>
    <w:rsid w:val="19145D4E"/>
    <w:rsid w:val="19173FB9"/>
    <w:rsid w:val="192223EF"/>
    <w:rsid w:val="192B3098"/>
    <w:rsid w:val="19523A78"/>
    <w:rsid w:val="19570331"/>
    <w:rsid w:val="196F2052"/>
    <w:rsid w:val="197449B0"/>
    <w:rsid w:val="198253AE"/>
    <w:rsid w:val="19A075E2"/>
    <w:rsid w:val="19AE7F28"/>
    <w:rsid w:val="19B6113F"/>
    <w:rsid w:val="19CA0989"/>
    <w:rsid w:val="19F40797"/>
    <w:rsid w:val="1A213ABD"/>
    <w:rsid w:val="1A273DF6"/>
    <w:rsid w:val="1A400DC5"/>
    <w:rsid w:val="1A617FFD"/>
    <w:rsid w:val="1AE16104"/>
    <w:rsid w:val="1AF71523"/>
    <w:rsid w:val="1B1A4A1C"/>
    <w:rsid w:val="1B38030C"/>
    <w:rsid w:val="1B3C1C8E"/>
    <w:rsid w:val="1B610FF3"/>
    <w:rsid w:val="1B674AC7"/>
    <w:rsid w:val="1B684130"/>
    <w:rsid w:val="1B695F6C"/>
    <w:rsid w:val="1B701236"/>
    <w:rsid w:val="1B746B39"/>
    <w:rsid w:val="1B80541E"/>
    <w:rsid w:val="1BC50187"/>
    <w:rsid w:val="1BCA7842"/>
    <w:rsid w:val="1BE2028A"/>
    <w:rsid w:val="1BED2887"/>
    <w:rsid w:val="1C011DBD"/>
    <w:rsid w:val="1C381D54"/>
    <w:rsid w:val="1C42696B"/>
    <w:rsid w:val="1C427144"/>
    <w:rsid w:val="1C4409AC"/>
    <w:rsid w:val="1C530BD0"/>
    <w:rsid w:val="1C8B3AB8"/>
    <w:rsid w:val="1C8F133C"/>
    <w:rsid w:val="1CAA1803"/>
    <w:rsid w:val="1CC90CBC"/>
    <w:rsid w:val="1CEA3142"/>
    <w:rsid w:val="1D077978"/>
    <w:rsid w:val="1D094F9C"/>
    <w:rsid w:val="1D0E23E7"/>
    <w:rsid w:val="1D491EF1"/>
    <w:rsid w:val="1D6B1AC9"/>
    <w:rsid w:val="1D6D5B70"/>
    <w:rsid w:val="1D8C2345"/>
    <w:rsid w:val="1D8D7A52"/>
    <w:rsid w:val="1DAE65F0"/>
    <w:rsid w:val="1DC046F7"/>
    <w:rsid w:val="1DE559D0"/>
    <w:rsid w:val="1DEF5D9F"/>
    <w:rsid w:val="1E111767"/>
    <w:rsid w:val="1E117A37"/>
    <w:rsid w:val="1E720322"/>
    <w:rsid w:val="1E7A22F1"/>
    <w:rsid w:val="1E803E86"/>
    <w:rsid w:val="1E8B4AEE"/>
    <w:rsid w:val="1EB142DF"/>
    <w:rsid w:val="1ECC70CB"/>
    <w:rsid w:val="1F035E51"/>
    <w:rsid w:val="1F0625D0"/>
    <w:rsid w:val="1F1F71FB"/>
    <w:rsid w:val="1F656BFD"/>
    <w:rsid w:val="1F686DF4"/>
    <w:rsid w:val="1F941997"/>
    <w:rsid w:val="1F9E565E"/>
    <w:rsid w:val="1FA22E75"/>
    <w:rsid w:val="1FA2333B"/>
    <w:rsid w:val="1FB75686"/>
    <w:rsid w:val="1FC90462"/>
    <w:rsid w:val="1FED2DBA"/>
    <w:rsid w:val="1FF50408"/>
    <w:rsid w:val="2023550C"/>
    <w:rsid w:val="203B4DB3"/>
    <w:rsid w:val="205C7580"/>
    <w:rsid w:val="206C021E"/>
    <w:rsid w:val="208D0DEA"/>
    <w:rsid w:val="208E77B9"/>
    <w:rsid w:val="20F621DE"/>
    <w:rsid w:val="20F64BEA"/>
    <w:rsid w:val="20F75FD5"/>
    <w:rsid w:val="20FB6AEC"/>
    <w:rsid w:val="21004E0A"/>
    <w:rsid w:val="210112AE"/>
    <w:rsid w:val="2105481C"/>
    <w:rsid w:val="210E4642"/>
    <w:rsid w:val="213011D5"/>
    <w:rsid w:val="21415B4F"/>
    <w:rsid w:val="21970FE3"/>
    <w:rsid w:val="21B45DF5"/>
    <w:rsid w:val="21D95D87"/>
    <w:rsid w:val="21E15853"/>
    <w:rsid w:val="22030D21"/>
    <w:rsid w:val="22211C9D"/>
    <w:rsid w:val="224332AE"/>
    <w:rsid w:val="22482F0D"/>
    <w:rsid w:val="22581B32"/>
    <w:rsid w:val="22605689"/>
    <w:rsid w:val="228377FC"/>
    <w:rsid w:val="22883309"/>
    <w:rsid w:val="22A43652"/>
    <w:rsid w:val="22AD589A"/>
    <w:rsid w:val="22C205C9"/>
    <w:rsid w:val="22D4654E"/>
    <w:rsid w:val="22FB72D8"/>
    <w:rsid w:val="230A01C2"/>
    <w:rsid w:val="230E380E"/>
    <w:rsid w:val="23245B22"/>
    <w:rsid w:val="23314333"/>
    <w:rsid w:val="23360FD0"/>
    <w:rsid w:val="234F0D41"/>
    <w:rsid w:val="236344D6"/>
    <w:rsid w:val="236E24FF"/>
    <w:rsid w:val="23C2673F"/>
    <w:rsid w:val="23CC6C6C"/>
    <w:rsid w:val="23D22A8E"/>
    <w:rsid w:val="23D45432"/>
    <w:rsid w:val="23FC7B0B"/>
    <w:rsid w:val="24105B34"/>
    <w:rsid w:val="24213A15"/>
    <w:rsid w:val="24777F0B"/>
    <w:rsid w:val="24975E97"/>
    <w:rsid w:val="24A84270"/>
    <w:rsid w:val="24B71C84"/>
    <w:rsid w:val="24D17B32"/>
    <w:rsid w:val="24E011DB"/>
    <w:rsid w:val="24FD13D3"/>
    <w:rsid w:val="25050C41"/>
    <w:rsid w:val="25076767"/>
    <w:rsid w:val="2527505B"/>
    <w:rsid w:val="253C2765"/>
    <w:rsid w:val="256652B4"/>
    <w:rsid w:val="256D377B"/>
    <w:rsid w:val="256F5ACC"/>
    <w:rsid w:val="2581184D"/>
    <w:rsid w:val="25965F7C"/>
    <w:rsid w:val="25A517EF"/>
    <w:rsid w:val="25AE084C"/>
    <w:rsid w:val="26075532"/>
    <w:rsid w:val="26151358"/>
    <w:rsid w:val="26301CEE"/>
    <w:rsid w:val="26606A77"/>
    <w:rsid w:val="26713644"/>
    <w:rsid w:val="26720558"/>
    <w:rsid w:val="2674362D"/>
    <w:rsid w:val="268F20C6"/>
    <w:rsid w:val="26BE19EF"/>
    <w:rsid w:val="26C72B6F"/>
    <w:rsid w:val="26CD1C32"/>
    <w:rsid w:val="26DA605D"/>
    <w:rsid w:val="26EC6985"/>
    <w:rsid w:val="27073B7F"/>
    <w:rsid w:val="273A63A3"/>
    <w:rsid w:val="2749444C"/>
    <w:rsid w:val="27A21AE8"/>
    <w:rsid w:val="27FF5E1C"/>
    <w:rsid w:val="28197154"/>
    <w:rsid w:val="288307FB"/>
    <w:rsid w:val="288B5901"/>
    <w:rsid w:val="28B65382"/>
    <w:rsid w:val="28C03859"/>
    <w:rsid w:val="28DE02D2"/>
    <w:rsid w:val="28E84B02"/>
    <w:rsid w:val="28F066CA"/>
    <w:rsid w:val="28F84B93"/>
    <w:rsid w:val="29077D29"/>
    <w:rsid w:val="2918419C"/>
    <w:rsid w:val="291D418B"/>
    <w:rsid w:val="294616FD"/>
    <w:rsid w:val="294837F2"/>
    <w:rsid w:val="297B5976"/>
    <w:rsid w:val="29842A7C"/>
    <w:rsid w:val="29852351"/>
    <w:rsid w:val="29A65EFB"/>
    <w:rsid w:val="29AB330F"/>
    <w:rsid w:val="29AC5FBF"/>
    <w:rsid w:val="29DF4157"/>
    <w:rsid w:val="29F6324E"/>
    <w:rsid w:val="29F8157A"/>
    <w:rsid w:val="2A1E335D"/>
    <w:rsid w:val="2A3D2C2B"/>
    <w:rsid w:val="2A524FDF"/>
    <w:rsid w:val="2A753158"/>
    <w:rsid w:val="2A7D127A"/>
    <w:rsid w:val="2A965B0A"/>
    <w:rsid w:val="2AA607D0"/>
    <w:rsid w:val="2AAC37FB"/>
    <w:rsid w:val="2AAE58D7"/>
    <w:rsid w:val="2ABC7FF4"/>
    <w:rsid w:val="2ADB2BD5"/>
    <w:rsid w:val="2B06787C"/>
    <w:rsid w:val="2B0D6AA1"/>
    <w:rsid w:val="2B14398C"/>
    <w:rsid w:val="2B3D65FE"/>
    <w:rsid w:val="2B4A75CB"/>
    <w:rsid w:val="2B6147A0"/>
    <w:rsid w:val="2B6C5576"/>
    <w:rsid w:val="2B6E50AD"/>
    <w:rsid w:val="2BA519D8"/>
    <w:rsid w:val="2BBD04C8"/>
    <w:rsid w:val="2BD61589"/>
    <w:rsid w:val="2BFD2B77"/>
    <w:rsid w:val="2C155C0E"/>
    <w:rsid w:val="2C250B14"/>
    <w:rsid w:val="2C3B5405"/>
    <w:rsid w:val="2C4B2FA5"/>
    <w:rsid w:val="2C59031C"/>
    <w:rsid w:val="2C5907E9"/>
    <w:rsid w:val="2C650E64"/>
    <w:rsid w:val="2C6579B8"/>
    <w:rsid w:val="2C844B41"/>
    <w:rsid w:val="2CB35427"/>
    <w:rsid w:val="2CD56F5D"/>
    <w:rsid w:val="2CF00EAC"/>
    <w:rsid w:val="2D2105E2"/>
    <w:rsid w:val="2D3E73E6"/>
    <w:rsid w:val="2D727090"/>
    <w:rsid w:val="2D8E211C"/>
    <w:rsid w:val="2DAC19F5"/>
    <w:rsid w:val="2DE03CE6"/>
    <w:rsid w:val="2E0470F3"/>
    <w:rsid w:val="2E0D253C"/>
    <w:rsid w:val="2E486DD2"/>
    <w:rsid w:val="2E4B1DBB"/>
    <w:rsid w:val="2E57306B"/>
    <w:rsid w:val="2E975000"/>
    <w:rsid w:val="2EB07E70"/>
    <w:rsid w:val="2ECB2EFB"/>
    <w:rsid w:val="2ED00512"/>
    <w:rsid w:val="2F0F103A"/>
    <w:rsid w:val="2F1B7500"/>
    <w:rsid w:val="2F345783"/>
    <w:rsid w:val="2F464330"/>
    <w:rsid w:val="2F4C544D"/>
    <w:rsid w:val="2F7067E6"/>
    <w:rsid w:val="2F757199"/>
    <w:rsid w:val="2F7F3CEA"/>
    <w:rsid w:val="2F885A73"/>
    <w:rsid w:val="2F8922A1"/>
    <w:rsid w:val="2FDF791C"/>
    <w:rsid w:val="2FE34720"/>
    <w:rsid w:val="2FE9521D"/>
    <w:rsid w:val="2FEA60CD"/>
    <w:rsid w:val="2FF41FDE"/>
    <w:rsid w:val="301D32E3"/>
    <w:rsid w:val="302213BC"/>
    <w:rsid w:val="30341FA2"/>
    <w:rsid w:val="30380AFF"/>
    <w:rsid w:val="303E25B2"/>
    <w:rsid w:val="303E5012"/>
    <w:rsid w:val="30640F12"/>
    <w:rsid w:val="307E7C38"/>
    <w:rsid w:val="308C0468"/>
    <w:rsid w:val="309D08C8"/>
    <w:rsid w:val="30A97594"/>
    <w:rsid w:val="30B17ECF"/>
    <w:rsid w:val="3106378E"/>
    <w:rsid w:val="312E2219"/>
    <w:rsid w:val="314F3970"/>
    <w:rsid w:val="31EF1640"/>
    <w:rsid w:val="321C5403"/>
    <w:rsid w:val="321F5EE6"/>
    <w:rsid w:val="32476D3D"/>
    <w:rsid w:val="324E3C27"/>
    <w:rsid w:val="32543208"/>
    <w:rsid w:val="32601BAD"/>
    <w:rsid w:val="326571C3"/>
    <w:rsid w:val="32676A97"/>
    <w:rsid w:val="327613D0"/>
    <w:rsid w:val="32BA12BD"/>
    <w:rsid w:val="32E22E40"/>
    <w:rsid w:val="32F10A57"/>
    <w:rsid w:val="33040EF1"/>
    <w:rsid w:val="33280090"/>
    <w:rsid w:val="334249CD"/>
    <w:rsid w:val="33661445"/>
    <w:rsid w:val="33982369"/>
    <w:rsid w:val="33A201DA"/>
    <w:rsid w:val="33A32A64"/>
    <w:rsid w:val="33B00E90"/>
    <w:rsid w:val="33D1015A"/>
    <w:rsid w:val="33D25DFC"/>
    <w:rsid w:val="33D740F0"/>
    <w:rsid w:val="34030A42"/>
    <w:rsid w:val="342B3CB6"/>
    <w:rsid w:val="343B79B1"/>
    <w:rsid w:val="34652146"/>
    <w:rsid w:val="346B5F4A"/>
    <w:rsid w:val="346D28AC"/>
    <w:rsid w:val="347A51A8"/>
    <w:rsid w:val="348F1688"/>
    <w:rsid w:val="34986757"/>
    <w:rsid w:val="34B32468"/>
    <w:rsid w:val="34C834CB"/>
    <w:rsid w:val="34DF211F"/>
    <w:rsid w:val="34F565DC"/>
    <w:rsid w:val="350B22A4"/>
    <w:rsid w:val="35154E98"/>
    <w:rsid w:val="35186016"/>
    <w:rsid w:val="35245E9E"/>
    <w:rsid w:val="35690D78"/>
    <w:rsid w:val="357240D1"/>
    <w:rsid w:val="35780FBB"/>
    <w:rsid w:val="3580665D"/>
    <w:rsid w:val="35A65B28"/>
    <w:rsid w:val="35B01E4A"/>
    <w:rsid w:val="36074C82"/>
    <w:rsid w:val="361E2AC3"/>
    <w:rsid w:val="36496066"/>
    <w:rsid w:val="36556343"/>
    <w:rsid w:val="365F76A0"/>
    <w:rsid w:val="36BD137C"/>
    <w:rsid w:val="36C2714B"/>
    <w:rsid w:val="36EA2872"/>
    <w:rsid w:val="36FF3742"/>
    <w:rsid w:val="37021DBA"/>
    <w:rsid w:val="37113475"/>
    <w:rsid w:val="37313B18"/>
    <w:rsid w:val="37362EDC"/>
    <w:rsid w:val="376E329E"/>
    <w:rsid w:val="37905BEB"/>
    <w:rsid w:val="37B55A13"/>
    <w:rsid w:val="37B7401D"/>
    <w:rsid w:val="37D3697D"/>
    <w:rsid w:val="37D44F73"/>
    <w:rsid w:val="37D56B99"/>
    <w:rsid w:val="381C0324"/>
    <w:rsid w:val="38392C84"/>
    <w:rsid w:val="38514471"/>
    <w:rsid w:val="38556DEE"/>
    <w:rsid w:val="386F2B4A"/>
    <w:rsid w:val="388E70B3"/>
    <w:rsid w:val="38B13611"/>
    <w:rsid w:val="38CF612C"/>
    <w:rsid w:val="38D44D68"/>
    <w:rsid w:val="38D94467"/>
    <w:rsid w:val="38E5008F"/>
    <w:rsid w:val="38F475FF"/>
    <w:rsid w:val="3949339B"/>
    <w:rsid w:val="397523E2"/>
    <w:rsid w:val="397B72CC"/>
    <w:rsid w:val="39A64349"/>
    <w:rsid w:val="39B90520"/>
    <w:rsid w:val="39F825CD"/>
    <w:rsid w:val="3A184645"/>
    <w:rsid w:val="3A1F310B"/>
    <w:rsid w:val="3A281202"/>
    <w:rsid w:val="3A2D21AE"/>
    <w:rsid w:val="3A41153E"/>
    <w:rsid w:val="3A414072"/>
    <w:rsid w:val="3A476958"/>
    <w:rsid w:val="3A5E004A"/>
    <w:rsid w:val="3A6366DE"/>
    <w:rsid w:val="3A6409FF"/>
    <w:rsid w:val="3A7E49D1"/>
    <w:rsid w:val="3A8C5B60"/>
    <w:rsid w:val="3A9D283C"/>
    <w:rsid w:val="3AA24F6A"/>
    <w:rsid w:val="3AED0349"/>
    <w:rsid w:val="3B027B15"/>
    <w:rsid w:val="3B146EA0"/>
    <w:rsid w:val="3B1C7208"/>
    <w:rsid w:val="3B223EA3"/>
    <w:rsid w:val="3B26064F"/>
    <w:rsid w:val="3B436A70"/>
    <w:rsid w:val="3BB47D76"/>
    <w:rsid w:val="3BC82C9D"/>
    <w:rsid w:val="3BCA3D2B"/>
    <w:rsid w:val="3BDD3D31"/>
    <w:rsid w:val="3BE455FD"/>
    <w:rsid w:val="3C0C24D0"/>
    <w:rsid w:val="3C2329DE"/>
    <w:rsid w:val="3C387C13"/>
    <w:rsid w:val="3C3C148C"/>
    <w:rsid w:val="3C566D4D"/>
    <w:rsid w:val="3C8D6BCF"/>
    <w:rsid w:val="3CB274A9"/>
    <w:rsid w:val="3CBA010B"/>
    <w:rsid w:val="3CF51FB8"/>
    <w:rsid w:val="3D1F45F0"/>
    <w:rsid w:val="3D676C4F"/>
    <w:rsid w:val="3D6D42D8"/>
    <w:rsid w:val="3D82706F"/>
    <w:rsid w:val="3D9764AF"/>
    <w:rsid w:val="3DBD6105"/>
    <w:rsid w:val="3DCA57A4"/>
    <w:rsid w:val="3DCD5673"/>
    <w:rsid w:val="3DDC6D05"/>
    <w:rsid w:val="3DEB3817"/>
    <w:rsid w:val="3DFA1107"/>
    <w:rsid w:val="3E01510C"/>
    <w:rsid w:val="3E0B50C2"/>
    <w:rsid w:val="3E1D4268"/>
    <w:rsid w:val="3E3143FD"/>
    <w:rsid w:val="3E6E6B8D"/>
    <w:rsid w:val="3E8A248B"/>
    <w:rsid w:val="3EC9145F"/>
    <w:rsid w:val="3ECD1262"/>
    <w:rsid w:val="3F216D3E"/>
    <w:rsid w:val="3F32042D"/>
    <w:rsid w:val="3F4A5777"/>
    <w:rsid w:val="3F69603F"/>
    <w:rsid w:val="3F9F3D14"/>
    <w:rsid w:val="3FC574F3"/>
    <w:rsid w:val="3FD95300"/>
    <w:rsid w:val="3FE8458F"/>
    <w:rsid w:val="3FE93DFA"/>
    <w:rsid w:val="3FF51B86"/>
    <w:rsid w:val="401F4E55"/>
    <w:rsid w:val="40271F5C"/>
    <w:rsid w:val="40384169"/>
    <w:rsid w:val="405F34A4"/>
    <w:rsid w:val="40664832"/>
    <w:rsid w:val="406A7E41"/>
    <w:rsid w:val="407767B1"/>
    <w:rsid w:val="40951527"/>
    <w:rsid w:val="40C114AB"/>
    <w:rsid w:val="40DC1DD0"/>
    <w:rsid w:val="40EB305C"/>
    <w:rsid w:val="40FA2DBD"/>
    <w:rsid w:val="4137798B"/>
    <w:rsid w:val="413C07FF"/>
    <w:rsid w:val="414423C4"/>
    <w:rsid w:val="41755597"/>
    <w:rsid w:val="418878EA"/>
    <w:rsid w:val="41A30C6B"/>
    <w:rsid w:val="41AA074E"/>
    <w:rsid w:val="41BF5814"/>
    <w:rsid w:val="41E719A3"/>
    <w:rsid w:val="420F3913"/>
    <w:rsid w:val="422062D4"/>
    <w:rsid w:val="42247208"/>
    <w:rsid w:val="42360234"/>
    <w:rsid w:val="425B616B"/>
    <w:rsid w:val="426923B8"/>
    <w:rsid w:val="42815EC9"/>
    <w:rsid w:val="428658CF"/>
    <w:rsid w:val="428B1219"/>
    <w:rsid w:val="42B34FB0"/>
    <w:rsid w:val="42E46CA6"/>
    <w:rsid w:val="42F47F65"/>
    <w:rsid w:val="43256988"/>
    <w:rsid w:val="432A5FEB"/>
    <w:rsid w:val="43317379"/>
    <w:rsid w:val="433444B4"/>
    <w:rsid w:val="433E181F"/>
    <w:rsid w:val="434F194C"/>
    <w:rsid w:val="437456FD"/>
    <w:rsid w:val="437D5F38"/>
    <w:rsid w:val="43853221"/>
    <w:rsid w:val="43BB30E7"/>
    <w:rsid w:val="43F63A9A"/>
    <w:rsid w:val="440D168C"/>
    <w:rsid w:val="440E3217"/>
    <w:rsid w:val="441A5719"/>
    <w:rsid w:val="44454911"/>
    <w:rsid w:val="444570D7"/>
    <w:rsid w:val="445D419E"/>
    <w:rsid w:val="44687A88"/>
    <w:rsid w:val="44693328"/>
    <w:rsid w:val="4488746D"/>
    <w:rsid w:val="448D4A83"/>
    <w:rsid w:val="448E4357"/>
    <w:rsid w:val="44A20F95"/>
    <w:rsid w:val="44B741BA"/>
    <w:rsid w:val="44B80CB4"/>
    <w:rsid w:val="44BB58B0"/>
    <w:rsid w:val="44F05012"/>
    <w:rsid w:val="451106FD"/>
    <w:rsid w:val="454B2248"/>
    <w:rsid w:val="454F554E"/>
    <w:rsid w:val="458C1BD9"/>
    <w:rsid w:val="45966907"/>
    <w:rsid w:val="459906E4"/>
    <w:rsid w:val="45A76D4B"/>
    <w:rsid w:val="45BA501A"/>
    <w:rsid w:val="45C269AF"/>
    <w:rsid w:val="45E1211F"/>
    <w:rsid w:val="45F22775"/>
    <w:rsid w:val="461C1ED7"/>
    <w:rsid w:val="462D281F"/>
    <w:rsid w:val="46386346"/>
    <w:rsid w:val="46857774"/>
    <w:rsid w:val="46971BE9"/>
    <w:rsid w:val="46C45A77"/>
    <w:rsid w:val="46CB53EF"/>
    <w:rsid w:val="46E20A9A"/>
    <w:rsid w:val="47006B73"/>
    <w:rsid w:val="470B7EE1"/>
    <w:rsid w:val="470D3C59"/>
    <w:rsid w:val="473258A5"/>
    <w:rsid w:val="4787062B"/>
    <w:rsid w:val="47993A99"/>
    <w:rsid w:val="47A130F5"/>
    <w:rsid w:val="47A42777"/>
    <w:rsid w:val="47AA6410"/>
    <w:rsid w:val="47B73BC5"/>
    <w:rsid w:val="47D26C51"/>
    <w:rsid w:val="47E8192D"/>
    <w:rsid w:val="47F05DD2"/>
    <w:rsid w:val="47FA1031"/>
    <w:rsid w:val="481E0C0D"/>
    <w:rsid w:val="48403B96"/>
    <w:rsid w:val="48514545"/>
    <w:rsid w:val="485754EA"/>
    <w:rsid w:val="487246ED"/>
    <w:rsid w:val="487C3FC9"/>
    <w:rsid w:val="487F367A"/>
    <w:rsid w:val="48A14F80"/>
    <w:rsid w:val="48BB4C17"/>
    <w:rsid w:val="48DD7E3B"/>
    <w:rsid w:val="48DF57E3"/>
    <w:rsid w:val="491C7293"/>
    <w:rsid w:val="492C319F"/>
    <w:rsid w:val="496F4763"/>
    <w:rsid w:val="49933C38"/>
    <w:rsid w:val="49963007"/>
    <w:rsid w:val="49B10DCB"/>
    <w:rsid w:val="49DA3B9B"/>
    <w:rsid w:val="49E35145"/>
    <w:rsid w:val="49F112D9"/>
    <w:rsid w:val="4A325785"/>
    <w:rsid w:val="4A3B6D2F"/>
    <w:rsid w:val="4A6A3171"/>
    <w:rsid w:val="4ADA11A0"/>
    <w:rsid w:val="4AE43E3C"/>
    <w:rsid w:val="4B2D7D1E"/>
    <w:rsid w:val="4B323E0F"/>
    <w:rsid w:val="4B64236F"/>
    <w:rsid w:val="4B977869"/>
    <w:rsid w:val="4BA86EA2"/>
    <w:rsid w:val="4BB369F5"/>
    <w:rsid w:val="4BC87E09"/>
    <w:rsid w:val="4BE43313"/>
    <w:rsid w:val="4BED7415"/>
    <w:rsid w:val="4C20442F"/>
    <w:rsid w:val="4C28492A"/>
    <w:rsid w:val="4C2A0E0A"/>
    <w:rsid w:val="4C421DAA"/>
    <w:rsid w:val="4C56200A"/>
    <w:rsid w:val="4C82133E"/>
    <w:rsid w:val="4C8D360A"/>
    <w:rsid w:val="4CA14229"/>
    <w:rsid w:val="4CC35913"/>
    <w:rsid w:val="4CD16286"/>
    <w:rsid w:val="4CD174D7"/>
    <w:rsid w:val="4CEA78A8"/>
    <w:rsid w:val="4CF338F1"/>
    <w:rsid w:val="4D0C3224"/>
    <w:rsid w:val="4D221CD7"/>
    <w:rsid w:val="4D551EB6"/>
    <w:rsid w:val="4D6C41D0"/>
    <w:rsid w:val="4D6F32C7"/>
    <w:rsid w:val="4D8656DA"/>
    <w:rsid w:val="4DA40E96"/>
    <w:rsid w:val="4DA57322"/>
    <w:rsid w:val="4DAF0F0C"/>
    <w:rsid w:val="4DB26263"/>
    <w:rsid w:val="4DCB34AF"/>
    <w:rsid w:val="4DD60EA4"/>
    <w:rsid w:val="4DDC7AE7"/>
    <w:rsid w:val="4DE43417"/>
    <w:rsid w:val="4DED05FC"/>
    <w:rsid w:val="4DF36CCF"/>
    <w:rsid w:val="4E1A38B1"/>
    <w:rsid w:val="4E3852C6"/>
    <w:rsid w:val="4E7F6937"/>
    <w:rsid w:val="4EBC7A0C"/>
    <w:rsid w:val="4EBE7F2F"/>
    <w:rsid w:val="4EC54E1A"/>
    <w:rsid w:val="4EF31987"/>
    <w:rsid w:val="4EF70D4B"/>
    <w:rsid w:val="4F236AC7"/>
    <w:rsid w:val="4F274F66"/>
    <w:rsid w:val="4F2D6FE8"/>
    <w:rsid w:val="4F312729"/>
    <w:rsid w:val="4F38518E"/>
    <w:rsid w:val="4F5370C0"/>
    <w:rsid w:val="4F5438DD"/>
    <w:rsid w:val="4F581010"/>
    <w:rsid w:val="4F5B3392"/>
    <w:rsid w:val="4F5F526E"/>
    <w:rsid w:val="4F622668"/>
    <w:rsid w:val="4F726AC9"/>
    <w:rsid w:val="4F7911BC"/>
    <w:rsid w:val="4F905428"/>
    <w:rsid w:val="4F9071D6"/>
    <w:rsid w:val="4FA02CA0"/>
    <w:rsid w:val="4FA03191"/>
    <w:rsid w:val="4FA233AD"/>
    <w:rsid w:val="4FAE58AE"/>
    <w:rsid w:val="4FE15C83"/>
    <w:rsid w:val="4FEA3E77"/>
    <w:rsid w:val="50045AC3"/>
    <w:rsid w:val="50244C57"/>
    <w:rsid w:val="50627FFF"/>
    <w:rsid w:val="509B22D6"/>
    <w:rsid w:val="50AB3096"/>
    <w:rsid w:val="50AD2C9D"/>
    <w:rsid w:val="50F02B8B"/>
    <w:rsid w:val="50F10148"/>
    <w:rsid w:val="50F419E6"/>
    <w:rsid w:val="51703763"/>
    <w:rsid w:val="517717CD"/>
    <w:rsid w:val="5180327A"/>
    <w:rsid w:val="51D57A6A"/>
    <w:rsid w:val="520308E4"/>
    <w:rsid w:val="52030F03"/>
    <w:rsid w:val="52091678"/>
    <w:rsid w:val="5212572E"/>
    <w:rsid w:val="521469DC"/>
    <w:rsid w:val="522C74B0"/>
    <w:rsid w:val="525F5585"/>
    <w:rsid w:val="527252B8"/>
    <w:rsid w:val="527B7A70"/>
    <w:rsid w:val="527F3531"/>
    <w:rsid w:val="528662F8"/>
    <w:rsid w:val="52BB0A0D"/>
    <w:rsid w:val="52D13B6B"/>
    <w:rsid w:val="52FA6F7C"/>
    <w:rsid w:val="531243A6"/>
    <w:rsid w:val="53130BF7"/>
    <w:rsid w:val="531B1423"/>
    <w:rsid w:val="5322600D"/>
    <w:rsid w:val="533E1D0F"/>
    <w:rsid w:val="534479FE"/>
    <w:rsid w:val="5363180D"/>
    <w:rsid w:val="536F35A6"/>
    <w:rsid w:val="5391176E"/>
    <w:rsid w:val="53A05E55"/>
    <w:rsid w:val="53AE0572"/>
    <w:rsid w:val="53AF589D"/>
    <w:rsid w:val="53B35F17"/>
    <w:rsid w:val="53CA62C8"/>
    <w:rsid w:val="53E47AF0"/>
    <w:rsid w:val="540D783D"/>
    <w:rsid w:val="541B65F4"/>
    <w:rsid w:val="5454111A"/>
    <w:rsid w:val="546450D5"/>
    <w:rsid w:val="547B7E36"/>
    <w:rsid w:val="549D73AB"/>
    <w:rsid w:val="54A02E19"/>
    <w:rsid w:val="54A414C7"/>
    <w:rsid w:val="54A746AA"/>
    <w:rsid w:val="54C26276"/>
    <w:rsid w:val="54D0545F"/>
    <w:rsid w:val="54EF2BF0"/>
    <w:rsid w:val="54FE2E33"/>
    <w:rsid w:val="5552691D"/>
    <w:rsid w:val="55566A4B"/>
    <w:rsid w:val="557D644E"/>
    <w:rsid w:val="55945546"/>
    <w:rsid w:val="55A44BCF"/>
    <w:rsid w:val="55A60A43"/>
    <w:rsid w:val="55D911AB"/>
    <w:rsid w:val="55E23B6E"/>
    <w:rsid w:val="55E8379E"/>
    <w:rsid w:val="55F67FAE"/>
    <w:rsid w:val="55FC278C"/>
    <w:rsid w:val="56011DF0"/>
    <w:rsid w:val="561641AD"/>
    <w:rsid w:val="56180A5E"/>
    <w:rsid w:val="56701B0F"/>
    <w:rsid w:val="56CD6F61"/>
    <w:rsid w:val="56DA2A63"/>
    <w:rsid w:val="56E6151A"/>
    <w:rsid w:val="57154464"/>
    <w:rsid w:val="575F25C1"/>
    <w:rsid w:val="579B705F"/>
    <w:rsid w:val="579D6934"/>
    <w:rsid w:val="57A03881"/>
    <w:rsid w:val="57B27F05"/>
    <w:rsid w:val="57B66DF8"/>
    <w:rsid w:val="57BC4ECE"/>
    <w:rsid w:val="57DB745C"/>
    <w:rsid w:val="57E2605D"/>
    <w:rsid w:val="57E52089"/>
    <w:rsid w:val="57E83927"/>
    <w:rsid w:val="57EA769F"/>
    <w:rsid w:val="57FD1792"/>
    <w:rsid w:val="581B3CFC"/>
    <w:rsid w:val="583B339B"/>
    <w:rsid w:val="58415193"/>
    <w:rsid w:val="58481CE4"/>
    <w:rsid w:val="586B6A32"/>
    <w:rsid w:val="5898636D"/>
    <w:rsid w:val="58B73B3C"/>
    <w:rsid w:val="58BA34DE"/>
    <w:rsid w:val="58BC5859"/>
    <w:rsid w:val="58C953BB"/>
    <w:rsid w:val="58F22CAF"/>
    <w:rsid w:val="5926651D"/>
    <w:rsid w:val="593D497F"/>
    <w:rsid w:val="594D6137"/>
    <w:rsid w:val="59730877"/>
    <w:rsid w:val="5981276F"/>
    <w:rsid w:val="59830BF8"/>
    <w:rsid w:val="59BB12F3"/>
    <w:rsid w:val="59D5057A"/>
    <w:rsid w:val="5A024091"/>
    <w:rsid w:val="5A2570B4"/>
    <w:rsid w:val="5A3115B5"/>
    <w:rsid w:val="5A516DBA"/>
    <w:rsid w:val="5A614E0B"/>
    <w:rsid w:val="5A7A0021"/>
    <w:rsid w:val="5A8A6DE2"/>
    <w:rsid w:val="5AFC5479"/>
    <w:rsid w:val="5B266C40"/>
    <w:rsid w:val="5B3A4EE7"/>
    <w:rsid w:val="5B40336D"/>
    <w:rsid w:val="5B4E4486"/>
    <w:rsid w:val="5B8C5D73"/>
    <w:rsid w:val="5B9C33A6"/>
    <w:rsid w:val="5B9F1E05"/>
    <w:rsid w:val="5BD943BD"/>
    <w:rsid w:val="5BE2700B"/>
    <w:rsid w:val="5BEE65FC"/>
    <w:rsid w:val="5BFA36D3"/>
    <w:rsid w:val="5BFD58A1"/>
    <w:rsid w:val="5C084732"/>
    <w:rsid w:val="5C125816"/>
    <w:rsid w:val="5C13465C"/>
    <w:rsid w:val="5C2115FE"/>
    <w:rsid w:val="5C566B5C"/>
    <w:rsid w:val="5C58107B"/>
    <w:rsid w:val="5CBA7F88"/>
    <w:rsid w:val="5CD03307"/>
    <w:rsid w:val="5CD8040E"/>
    <w:rsid w:val="5CE16196"/>
    <w:rsid w:val="5D3A70EE"/>
    <w:rsid w:val="5D720F98"/>
    <w:rsid w:val="5DA34A2F"/>
    <w:rsid w:val="5DCE0AA9"/>
    <w:rsid w:val="5DD07523"/>
    <w:rsid w:val="5DD24E5D"/>
    <w:rsid w:val="5DDA0FE2"/>
    <w:rsid w:val="5DE057CC"/>
    <w:rsid w:val="5DE73D28"/>
    <w:rsid w:val="5E527C50"/>
    <w:rsid w:val="5E70110D"/>
    <w:rsid w:val="5EB05E66"/>
    <w:rsid w:val="5EB97DCB"/>
    <w:rsid w:val="5EC703E6"/>
    <w:rsid w:val="5ECB0068"/>
    <w:rsid w:val="5ECB647C"/>
    <w:rsid w:val="5ED15115"/>
    <w:rsid w:val="5EDB4F20"/>
    <w:rsid w:val="5F0B1B1D"/>
    <w:rsid w:val="5F284E40"/>
    <w:rsid w:val="5F4E6765"/>
    <w:rsid w:val="5F5641FA"/>
    <w:rsid w:val="5F5A335C"/>
    <w:rsid w:val="5F754BEE"/>
    <w:rsid w:val="5F89287F"/>
    <w:rsid w:val="5FC15189"/>
    <w:rsid w:val="5FC44C79"/>
    <w:rsid w:val="5FF15FE4"/>
    <w:rsid w:val="5FFB4B3F"/>
    <w:rsid w:val="602148BA"/>
    <w:rsid w:val="60471906"/>
    <w:rsid w:val="606317CC"/>
    <w:rsid w:val="607625F6"/>
    <w:rsid w:val="607E307A"/>
    <w:rsid w:val="60A832D2"/>
    <w:rsid w:val="60AA007E"/>
    <w:rsid w:val="60EA14E8"/>
    <w:rsid w:val="61130ED3"/>
    <w:rsid w:val="61145E0F"/>
    <w:rsid w:val="6118527D"/>
    <w:rsid w:val="614D13CA"/>
    <w:rsid w:val="61624FEF"/>
    <w:rsid w:val="61722BDF"/>
    <w:rsid w:val="617E4636"/>
    <w:rsid w:val="61997B21"/>
    <w:rsid w:val="61B22C61"/>
    <w:rsid w:val="61B74A96"/>
    <w:rsid w:val="61BB2F63"/>
    <w:rsid w:val="61E25761"/>
    <w:rsid w:val="62030D09"/>
    <w:rsid w:val="62255052"/>
    <w:rsid w:val="622D4EEC"/>
    <w:rsid w:val="622D6B06"/>
    <w:rsid w:val="623D546B"/>
    <w:rsid w:val="62464748"/>
    <w:rsid w:val="626271F8"/>
    <w:rsid w:val="62746729"/>
    <w:rsid w:val="629275AC"/>
    <w:rsid w:val="62B46A9A"/>
    <w:rsid w:val="62B603BE"/>
    <w:rsid w:val="62B836E7"/>
    <w:rsid w:val="62B86D17"/>
    <w:rsid w:val="62C1472E"/>
    <w:rsid w:val="62CD3163"/>
    <w:rsid w:val="62D376AD"/>
    <w:rsid w:val="62F55F13"/>
    <w:rsid w:val="62F615EE"/>
    <w:rsid w:val="630C7777"/>
    <w:rsid w:val="635A1B7D"/>
    <w:rsid w:val="636E3A96"/>
    <w:rsid w:val="637D1D0F"/>
    <w:rsid w:val="6382143C"/>
    <w:rsid w:val="63951267"/>
    <w:rsid w:val="63AA70ED"/>
    <w:rsid w:val="63AB4186"/>
    <w:rsid w:val="63BE1A11"/>
    <w:rsid w:val="641461CF"/>
    <w:rsid w:val="64224B50"/>
    <w:rsid w:val="642E62DB"/>
    <w:rsid w:val="643D4204"/>
    <w:rsid w:val="644A1BF1"/>
    <w:rsid w:val="645760BC"/>
    <w:rsid w:val="646C600B"/>
    <w:rsid w:val="646F4906"/>
    <w:rsid w:val="64746C6E"/>
    <w:rsid w:val="64A5151D"/>
    <w:rsid w:val="64B452BD"/>
    <w:rsid w:val="64BB183B"/>
    <w:rsid w:val="64E02555"/>
    <w:rsid w:val="64EF1EE4"/>
    <w:rsid w:val="654A3F98"/>
    <w:rsid w:val="655167DB"/>
    <w:rsid w:val="65611DD3"/>
    <w:rsid w:val="658F1C8B"/>
    <w:rsid w:val="659A53D5"/>
    <w:rsid w:val="65F8567D"/>
    <w:rsid w:val="65F8742B"/>
    <w:rsid w:val="661C031E"/>
    <w:rsid w:val="663568D1"/>
    <w:rsid w:val="664B0BAB"/>
    <w:rsid w:val="665C212A"/>
    <w:rsid w:val="665D1497"/>
    <w:rsid w:val="669E7FD2"/>
    <w:rsid w:val="66B15F58"/>
    <w:rsid w:val="66D85C81"/>
    <w:rsid w:val="66EC609B"/>
    <w:rsid w:val="67054BC5"/>
    <w:rsid w:val="67072FFE"/>
    <w:rsid w:val="670C629F"/>
    <w:rsid w:val="671477D7"/>
    <w:rsid w:val="67153228"/>
    <w:rsid w:val="672958C3"/>
    <w:rsid w:val="672D101A"/>
    <w:rsid w:val="673426E5"/>
    <w:rsid w:val="67346B89"/>
    <w:rsid w:val="674928AC"/>
    <w:rsid w:val="67DF2416"/>
    <w:rsid w:val="67F61CED"/>
    <w:rsid w:val="680C5410"/>
    <w:rsid w:val="683449CB"/>
    <w:rsid w:val="68541290"/>
    <w:rsid w:val="68721717"/>
    <w:rsid w:val="6887014C"/>
    <w:rsid w:val="688A62C1"/>
    <w:rsid w:val="68A7765D"/>
    <w:rsid w:val="68B00536"/>
    <w:rsid w:val="68B12E92"/>
    <w:rsid w:val="68B61ACB"/>
    <w:rsid w:val="68D61FD5"/>
    <w:rsid w:val="69026F3E"/>
    <w:rsid w:val="69085BD7"/>
    <w:rsid w:val="690F3D82"/>
    <w:rsid w:val="694834FE"/>
    <w:rsid w:val="695745BC"/>
    <w:rsid w:val="697E66F5"/>
    <w:rsid w:val="69AB4CF2"/>
    <w:rsid w:val="69BB0E9B"/>
    <w:rsid w:val="69C94CCC"/>
    <w:rsid w:val="69D96939"/>
    <w:rsid w:val="69F10D61"/>
    <w:rsid w:val="69F53BBD"/>
    <w:rsid w:val="69F86402"/>
    <w:rsid w:val="69FF5BCF"/>
    <w:rsid w:val="6A0B1E23"/>
    <w:rsid w:val="6A18009C"/>
    <w:rsid w:val="6A476AE4"/>
    <w:rsid w:val="6A484E25"/>
    <w:rsid w:val="6A49294B"/>
    <w:rsid w:val="6A517BC2"/>
    <w:rsid w:val="6A65224D"/>
    <w:rsid w:val="6A696B49"/>
    <w:rsid w:val="6A9458F9"/>
    <w:rsid w:val="6ABC08C5"/>
    <w:rsid w:val="6ACB7804"/>
    <w:rsid w:val="6ACD532A"/>
    <w:rsid w:val="6AD03CA4"/>
    <w:rsid w:val="6AF40B09"/>
    <w:rsid w:val="6AF44009"/>
    <w:rsid w:val="6B015F03"/>
    <w:rsid w:val="6B730D8D"/>
    <w:rsid w:val="6B7A5E67"/>
    <w:rsid w:val="6BC45011"/>
    <w:rsid w:val="6BE62D59"/>
    <w:rsid w:val="6BEE7306"/>
    <w:rsid w:val="6C4F0A89"/>
    <w:rsid w:val="6C9735EF"/>
    <w:rsid w:val="6C9B33DD"/>
    <w:rsid w:val="6CC1445E"/>
    <w:rsid w:val="6CC4275D"/>
    <w:rsid w:val="6CE16E6B"/>
    <w:rsid w:val="6CE92799"/>
    <w:rsid w:val="6CF12F78"/>
    <w:rsid w:val="6CFB6AE7"/>
    <w:rsid w:val="6D01750D"/>
    <w:rsid w:val="6D176D30"/>
    <w:rsid w:val="6D21370B"/>
    <w:rsid w:val="6D3A372D"/>
    <w:rsid w:val="6D3C62EF"/>
    <w:rsid w:val="6D3E020C"/>
    <w:rsid w:val="6D592EA5"/>
    <w:rsid w:val="6D5B7C22"/>
    <w:rsid w:val="6D6D47E3"/>
    <w:rsid w:val="6D7B105F"/>
    <w:rsid w:val="6D7F34AE"/>
    <w:rsid w:val="6D96073B"/>
    <w:rsid w:val="6D9F6F97"/>
    <w:rsid w:val="6DD6278C"/>
    <w:rsid w:val="6DD803C3"/>
    <w:rsid w:val="6DFD7CD4"/>
    <w:rsid w:val="6E223649"/>
    <w:rsid w:val="6E2A03E1"/>
    <w:rsid w:val="6E3217E2"/>
    <w:rsid w:val="6E46523A"/>
    <w:rsid w:val="6E4E02CB"/>
    <w:rsid w:val="6E4E6782"/>
    <w:rsid w:val="6E697118"/>
    <w:rsid w:val="6E867CCA"/>
    <w:rsid w:val="6E8D27D4"/>
    <w:rsid w:val="6EB32A89"/>
    <w:rsid w:val="6EB81E4D"/>
    <w:rsid w:val="6EBD1212"/>
    <w:rsid w:val="6EFF7A7C"/>
    <w:rsid w:val="6F0F37DA"/>
    <w:rsid w:val="6F2B261F"/>
    <w:rsid w:val="6F345DED"/>
    <w:rsid w:val="6F40256E"/>
    <w:rsid w:val="6F4162E7"/>
    <w:rsid w:val="6F454421"/>
    <w:rsid w:val="6F4A4CF9"/>
    <w:rsid w:val="6F4E6D96"/>
    <w:rsid w:val="6F647671"/>
    <w:rsid w:val="6F675D4D"/>
    <w:rsid w:val="6F71097A"/>
    <w:rsid w:val="6F713328"/>
    <w:rsid w:val="6F771A9A"/>
    <w:rsid w:val="6FAC19B2"/>
    <w:rsid w:val="6FD553A6"/>
    <w:rsid w:val="70076BE8"/>
    <w:rsid w:val="70182BA3"/>
    <w:rsid w:val="702173D8"/>
    <w:rsid w:val="70457711"/>
    <w:rsid w:val="705F6AE0"/>
    <w:rsid w:val="70B42051"/>
    <w:rsid w:val="70C31947"/>
    <w:rsid w:val="70C7640C"/>
    <w:rsid w:val="70DA5CBA"/>
    <w:rsid w:val="7148395C"/>
    <w:rsid w:val="71706350"/>
    <w:rsid w:val="71A62431"/>
    <w:rsid w:val="71B04CB7"/>
    <w:rsid w:val="71B85ED8"/>
    <w:rsid w:val="71BC1C54"/>
    <w:rsid w:val="71E6401D"/>
    <w:rsid w:val="71EC6C57"/>
    <w:rsid w:val="71FD64F5"/>
    <w:rsid w:val="720A1AEC"/>
    <w:rsid w:val="720C6738"/>
    <w:rsid w:val="72247F25"/>
    <w:rsid w:val="72377A68"/>
    <w:rsid w:val="723B3782"/>
    <w:rsid w:val="724F6160"/>
    <w:rsid w:val="72632A4A"/>
    <w:rsid w:val="72A90A60"/>
    <w:rsid w:val="72AA2522"/>
    <w:rsid w:val="72BD5C84"/>
    <w:rsid w:val="72C23555"/>
    <w:rsid w:val="72D0311E"/>
    <w:rsid w:val="72E15C27"/>
    <w:rsid w:val="72F0155A"/>
    <w:rsid w:val="73107B5F"/>
    <w:rsid w:val="733D3771"/>
    <w:rsid w:val="73470CFE"/>
    <w:rsid w:val="736204A4"/>
    <w:rsid w:val="73B11409"/>
    <w:rsid w:val="73D13AA8"/>
    <w:rsid w:val="73D3670A"/>
    <w:rsid w:val="73EC4408"/>
    <w:rsid w:val="74006B47"/>
    <w:rsid w:val="740873D3"/>
    <w:rsid w:val="741E7F6E"/>
    <w:rsid w:val="744A1799"/>
    <w:rsid w:val="744C66E2"/>
    <w:rsid w:val="74613231"/>
    <w:rsid w:val="7463285B"/>
    <w:rsid w:val="74BF3F35"/>
    <w:rsid w:val="74C06300"/>
    <w:rsid w:val="74C81B3F"/>
    <w:rsid w:val="74E04A4A"/>
    <w:rsid w:val="74EC3944"/>
    <w:rsid w:val="75076AED"/>
    <w:rsid w:val="751D6EAE"/>
    <w:rsid w:val="752D39CB"/>
    <w:rsid w:val="753D4E5A"/>
    <w:rsid w:val="753E2305"/>
    <w:rsid w:val="7577036C"/>
    <w:rsid w:val="759B20C5"/>
    <w:rsid w:val="75C62F7B"/>
    <w:rsid w:val="75F95225"/>
    <w:rsid w:val="763E70DC"/>
    <w:rsid w:val="76565CF8"/>
    <w:rsid w:val="765D6AD9"/>
    <w:rsid w:val="767945B8"/>
    <w:rsid w:val="768C18A5"/>
    <w:rsid w:val="769366B5"/>
    <w:rsid w:val="76CD220E"/>
    <w:rsid w:val="76EC08E6"/>
    <w:rsid w:val="771C2B72"/>
    <w:rsid w:val="77324E93"/>
    <w:rsid w:val="773D399C"/>
    <w:rsid w:val="77550B81"/>
    <w:rsid w:val="7769462C"/>
    <w:rsid w:val="776E2CBE"/>
    <w:rsid w:val="778B4C48"/>
    <w:rsid w:val="77AE64E8"/>
    <w:rsid w:val="77B072BC"/>
    <w:rsid w:val="77DA4BE2"/>
    <w:rsid w:val="77DC095A"/>
    <w:rsid w:val="77F80F61"/>
    <w:rsid w:val="78031D58"/>
    <w:rsid w:val="78207259"/>
    <w:rsid w:val="7832110C"/>
    <w:rsid w:val="783969F8"/>
    <w:rsid w:val="7840538D"/>
    <w:rsid w:val="78546EFA"/>
    <w:rsid w:val="78627FD0"/>
    <w:rsid w:val="78670B6C"/>
    <w:rsid w:val="788B412F"/>
    <w:rsid w:val="78933E98"/>
    <w:rsid w:val="78AC657F"/>
    <w:rsid w:val="78C37D6C"/>
    <w:rsid w:val="78C80EDF"/>
    <w:rsid w:val="78E32DDE"/>
    <w:rsid w:val="78E33F6B"/>
    <w:rsid w:val="78EF05F9"/>
    <w:rsid w:val="792A77D2"/>
    <w:rsid w:val="793F27C8"/>
    <w:rsid w:val="79645141"/>
    <w:rsid w:val="79661EFB"/>
    <w:rsid w:val="796A7017"/>
    <w:rsid w:val="796C2017"/>
    <w:rsid w:val="797125E2"/>
    <w:rsid w:val="799D2830"/>
    <w:rsid w:val="79A37060"/>
    <w:rsid w:val="79CB512B"/>
    <w:rsid w:val="79DF25E2"/>
    <w:rsid w:val="79EE0E19"/>
    <w:rsid w:val="7A1268B5"/>
    <w:rsid w:val="7A2B5BC9"/>
    <w:rsid w:val="7A434CC1"/>
    <w:rsid w:val="7A591AD6"/>
    <w:rsid w:val="7A5E1396"/>
    <w:rsid w:val="7A653295"/>
    <w:rsid w:val="7AB91427"/>
    <w:rsid w:val="7ABE07EB"/>
    <w:rsid w:val="7ADC0D15"/>
    <w:rsid w:val="7AE57B22"/>
    <w:rsid w:val="7AEB20F3"/>
    <w:rsid w:val="7B0326A2"/>
    <w:rsid w:val="7B05641A"/>
    <w:rsid w:val="7B097CF6"/>
    <w:rsid w:val="7B1D7B50"/>
    <w:rsid w:val="7B2A639A"/>
    <w:rsid w:val="7B8B4B71"/>
    <w:rsid w:val="7B8D25BC"/>
    <w:rsid w:val="7BBF0C53"/>
    <w:rsid w:val="7C344213"/>
    <w:rsid w:val="7C58454B"/>
    <w:rsid w:val="7C6712B6"/>
    <w:rsid w:val="7C754C18"/>
    <w:rsid w:val="7C9E5AC6"/>
    <w:rsid w:val="7CC806D1"/>
    <w:rsid w:val="7CFA0158"/>
    <w:rsid w:val="7CFF1633"/>
    <w:rsid w:val="7D1172F8"/>
    <w:rsid w:val="7D1F2AE3"/>
    <w:rsid w:val="7D2E4F75"/>
    <w:rsid w:val="7D322D1E"/>
    <w:rsid w:val="7D362C5F"/>
    <w:rsid w:val="7D4C467F"/>
    <w:rsid w:val="7DE63809"/>
    <w:rsid w:val="7DEB7B49"/>
    <w:rsid w:val="7DEF4840"/>
    <w:rsid w:val="7E097FCF"/>
    <w:rsid w:val="7E235535"/>
    <w:rsid w:val="7E723B52"/>
    <w:rsid w:val="7E782E0A"/>
    <w:rsid w:val="7EBB7B93"/>
    <w:rsid w:val="7EBC14E6"/>
    <w:rsid w:val="7EE80CA9"/>
    <w:rsid w:val="7F315A30"/>
    <w:rsid w:val="7F3B0A52"/>
    <w:rsid w:val="7F403EC5"/>
    <w:rsid w:val="7F631677"/>
    <w:rsid w:val="7FB977D3"/>
    <w:rsid w:val="7FE51643"/>
    <w:rsid w:val="7FF60A27"/>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81"/>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82"/>
    <w:qFormat/>
    <w:uiPriority w:val="0"/>
    <w:pPr>
      <w:keepNext/>
      <w:keepLines/>
      <w:spacing w:before="260" w:after="260" w:line="416" w:lineRule="auto"/>
      <w:outlineLvl w:val="2"/>
    </w:pPr>
    <w:rPr>
      <w:b/>
      <w:bCs/>
      <w:sz w:val="32"/>
      <w:szCs w:val="32"/>
    </w:rPr>
  </w:style>
  <w:style w:type="paragraph" w:styleId="6">
    <w:name w:val="heading 4"/>
    <w:basedOn w:val="1"/>
    <w:next w:val="1"/>
    <w:link w:val="78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84"/>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8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4"/>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2"/>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3"/>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3"/>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4"/>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79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7">
    <w:name w:val="Default Paragraph Font_file_799"/>
    <w:semiHidden/>
    <w:qFormat/>
    <w:uiPriority w:val="0"/>
  </w:style>
  <w:style w:type="table" w:customStyle="1" w:styleId="238">
    <w:name w:val="Normal Table_file_799"/>
    <w:semiHidden/>
    <w:qFormat/>
    <w:uiPriority w:val="0"/>
    <w:tblPr>
      <w:tblCellMar>
        <w:top w:w="0" w:type="dxa"/>
        <w:left w:w="108" w:type="dxa"/>
        <w:bottom w:w="0" w:type="dxa"/>
        <w:right w:w="108" w:type="dxa"/>
      </w:tblCellMar>
    </w:tblPr>
  </w:style>
  <w:style w:type="paragraph" w:customStyle="1" w:styleId="239">
    <w:name w:val="annotation text_file_799"/>
    <w:basedOn w:val="236"/>
    <w:qFormat/>
    <w:uiPriority w:val="0"/>
    <w:pPr>
      <w:jc w:val="left"/>
    </w:pPr>
  </w:style>
  <w:style w:type="character" w:customStyle="1" w:styleId="240">
    <w:name w:val="annotation reference_file_799"/>
    <w:unhideWhenUsed/>
    <w:qFormat/>
    <w:uiPriority w:val="99"/>
    <w:rPr>
      <w:sz w:val="21"/>
      <w:szCs w:val="21"/>
    </w:rPr>
  </w:style>
  <w:style w:type="paragraph" w:customStyle="1" w:styleId="241">
    <w:name w:val="Normal_file_8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2">
    <w:name w:val="heading 1_file_800"/>
    <w:basedOn w:val="241"/>
    <w:qFormat/>
    <w:uiPriority w:val="9"/>
    <w:pPr>
      <w:outlineLvl w:val="0"/>
    </w:pPr>
    <w:rPr>
      <w:kern w:val="36"/>
      <w:sz w:val="48"/>
      <w:szCs w:val="48"/>
    </w:rPr>
  </w:style>
  <w:style w:type="paragraph" w:customStyle="1" w:styleId="243">
    <w:name w:val="heading 2_file_800"/>
    <w:basedOn w:val="241"/>
    <w:qFormat/>
    <w:uiPriority w:val="9"/>
    <w:pPr>
      <w:outlineLvl w:val="1"/>
    </w:pPr>
    <w:rPr>
      <w:sz w:val="36"/>
      <w:szCs w:val="36"/>
    </w:rPr>
  </w:style>
  <w:style w:type="paragraph" w:customStyle="1" w:styleId="244">
    <w:name w:val="heading 3_file_800"/>
    <w:basedOn w:val="241"/>
    <w:qFormat/>
    <w:uiPriority w:val="9"/>
    <w:pPr>
      <w:outlineLvl w:val="2"/>
    </w:pPr>
    <w:rPr>
      <w:sz w:val="27"/>
      <w:szCs w:val="27"/>
    </w:rPr>
  </w:style>
  <w:style w:type="paragraph" w:customStyle="1" w:styleId="245">
    <w:name w:val="heading 4_file_800"/>
    <w:basedOn w:val="241"/>
    <w:qFormat/>
    <w:uiPriority w:val="9"/>
    <w:pPr>
      <w:outlineLvl w:val="3"/>
    </w:pPr>
  </w:style>
  <w:style w:type="paragraph" w:customStyle="1" w:styleId="246">
    <w:name w:val="heading 5_file_800"/>
    <w:basedOn w:val="241"/>
    <w:qFormat/>
    <w:uiPriority w:val="9"/>
    <w:pPr>
      <w:outlineLvl w:val="4"/>
    </w:pPr>
    <w:rPr>
      <w:sz w:val="20"/>
      <w:szCs w:val="20"/>
    </w:rPr>
  </w:style>
  <w:style w:type="paragraph" w:customStyle="1" w:styleId="247">
    <w:name w:val="heading 6_file_800"/>
    <w:basedOn w:val="241"/>
    <w:qFormat/>
    <w:uiPriority w:val="9"/>
    <w:pPr>
      <w:outlineLvl w:val="5"/>
    </w:pPr>
    <w:rPr>
      <w:sz w:val="15"/>
      <w:szCs w:val="15"/>
    </w:rPr>
  </w:style>
  <w:style w:type="character" w:customStyle="1" w:styleId="248">
    <w:name w:val="Default Paragraph Font_file_800"/>
    <w:semiHidden/>
    <w:unhideWhenUsed/>
    <w:qFormat/>
    <w:uiPriority w:val="1"/>
  </w:style>
  <w:style w:type="table" w:customStyle="1" w:styleId="249">
    <w:name w:val="Normal Table_file_800"/>
    <w:semiHidden/>
    <w:unhideWhenUsed/>
    <w:qFormat/>
    <w:uiPriority w:val="99"/>
    <w:tblPr>
      <w:tblCellMar>
        <w:top w:w="0" w:type="dxa"/>
        <w:left w:w="108" w:type="dxa"/>
        <w:bottom w:w="0" w:type="dxa"/>
        <w:right w:w="108" w:type="dxa"/>
      </w:tblCellMar>
    </w:tblPr>
  </w:style>
  <w:style w:type="character" w:customStyle="1" w:styleId="250">
    <w:name w:val="Hyperlink_file_800"/>
    <w:basedOn w:val="248"/>
    <w:semiHidden/>
    <w:unhideWhenUsed/>
    <w:qFormat/>
    <w:uiPriority w:val="99"/>
    <w:rPr>
      <w:color w:val="0782C1"/>
      <w:u w:val="single"/>
    </w:rPr>
  </w:style>
  <w:style w:type="character" w:customStyle="1" w:styleId="251">
    <w:name w:val="FollowedHyperlink_file_800"/>
    <w:basedOn w:val="248"/>
    <w:semiHidden/>
    <w:unhideWhenUsed/>
    <w:qFormat/>
    <w:uiPriority w:val="99"/>
    <w:rPr>
      <w:color w:val="0782C1"/>
      <w:u w:val="single"/>
    </w:rPr>
  </w:style>
  <w:style w:type="character" w:customStyle="1" w:styleId="252">
    <w:name w:val="标题 1 Char_file_800"/>
    <w:basedOn w:val="248"/>
    <w:link w:val="3"/>
    <w:qFormat/>
    <w:uiPriority w:val="9"/>
    <w:rPr>
      <w:rFonts w:ascii="宋体" w:hAnsi="宋体" w:eastAsia="宋体" w:cs="宋体"/>
      <w:b/>
      <w:bCs/>
      <w:kern w:val="44"/>
      <w:sz w:val="44"/>
      <w:szCs w:val="44"/>
    </w:rPr>
  </w:style>
  <w:style w:type="character" w:customStyle="1" w:styleId="253">
    <w:name w:val="标题 2 Char_file_800"/>
    <w:basedOn w:val="248"/>
    <w:link w:val="4"/>
    <w:semiHidden/>
    <w:qFormat/>
    <w:uiPriority w:val="9"/>
    <w:rPr>
      <w:rFonts w:asciiTheme="majorHAnsi" w:hAnsiTheme="majorHAnsi" w:eastAsiaTheme="majorEastAsia" w:cstheme="majorBidi"/>
      <w:b/>
      <w:bCs/>
      <w:sz w:val="32"/>
      <w:szCs w:val="32"/>
    </w:rPr>
  </w:style>
  <w:style w:type="character" w:customStyle="1" w:styleId="254">
    <w:name w:val="标题 3 Char_file_800"/>
    <w:basedOn w:val="248"/>
    <w:link w:val="5"/>
    <w:semiHidden/>
    <w:qFormat/>
    <w:uiPriority w:val="9"/>
    <w:rPr>
      <w:rFonts w:ascii="宋体" w:hAnsi="宋体" w:eastAsia="宋体" w:cs="宋体"/>
      <w:b/>
      <w:bCs/>
      <w:sz w:val="32"/>
      <w:szCs w:val="32"/>
    </w:rPr>
  </w:style>
  <w:style w:type="character" w:customStyle="1" w:styleId="255">
    <w:name w:val="标题 4 Char_file_800"/>
    <w:basedOn w:val="248"/>
    <w:link w:val="6"/>
    <w:semiHidden/>
    <w:qFormat/>
    <w:uiPriority w:val="9"/>
    <w:rPr>
      <w:rFonts w:asciiTheme="majorHAnsi" w:hAnsiTheme="majorHAnsi" w:eastAsiaTheme="majorEastAsia" w:cstheme="majorBidi"/>
      <w:b/>
      <w:bCs/>
      <w:sz w:val="28"/>
      <w:szCs w:val="28"/>
    </w:rPr>
  </w:style>
  <w:style w:type="character" w:customStyle="1" w:styleId="256">
    <w:name w:val="标题 5 Char_file_800"/>
    <w:basedOn w:val="248"/>
    <w:link w:val="7"/>
    <w:semiHidden/>
    <w:qFormat/>
    <w:uiPriority w:val="9"/>
    <w:rPr>
      <w:rFonts w:ascii="宋体" w:hAnsi="宋体" w:eastAsia="宋体" w:cs="宋体"/>
      <w:b/>
      <w:bCs/>
      <w:sz w:val="28"/>
      <w:szCs w:val="28"/>
    </w:rPr>
  </w:style>
  <w:style w:type="character" w:customStyle="1" w:styleId="257">
    <w:name w:val="标题 6 Char_file_800"/>
    <w:basedOn w:val="248"/>
    <w:link w:val="9"/>
    <w:semiHidden/>
    <w:qFormat/>
    <w:uiPriority w:val="9"/>
    <w:rPr>
      <w:rFonts w:asciiTheme="majorHAnsi" w:hAnsiTheme="majorHAnsi" w:eastAsiaTheme="majorEastAsia" w:cstheme="majorBidi"/>
      <w:b/>
      <w:bCs/>
      <w:sz w:val="24"/>
      <w:szCs w:val="24"/>
    </w:rPr>
  </w:style>
  <w:style w:type="paragraph" w:customStyle="1" w:styleId="258">
    <w:name w:val="cke_editable_file_800"/>
    <w:basedOn w:val="241"/>
    <w:qFormat/>
    <w:uiPriority w:val="0"/>
    <w:rPr>
      <w:rFonts w:ascii="仿宋_GB2312" w:eastAsia="仿宋_GB2312"/>
    </w:rPr>
  </w:style>
  <w:style w:type="paragraph" w:customStyle="1" w:styleId="259">
    <w:name w:val="marker_file_800"/>
    <w:basedOn w:val="241"/>
    <w:qFormat/>
    <w:uiPriority w:val="0"/>
    <w:pPr>
      <w:shd w:val="clear" w:color="auto" w:fill="FFFF00"/>
    </w:pPr>
  </w:style>
  <w:style w:type="paragraph" w:customStyle="1" w:styleId="260">
    <w:name w:val="Normal (Web)_file_800"/>
    <w:basedOn w:val="241"/>
    <w:semiHidden/>
    <w:unhideWhenUsed/>
    <w:qFormat/>
    <w:uiPriority w:val="99"/>
  </w:style>
  <w:style w:type="paragraph" w:customStyle="1" w:styleId="261">
    <w:name w:val="Normal_file_8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2">
    <w:name w:val="heading 1_file_801"/>
    <w:basedOn w:val="261"/>
    <w:qFormat/>
    <w:uiPriority w:val="9"/>
    <w:pPr>
      <w:outlineLvl w:val="0"/>
    </w:pPr>
    <w:rPr>
      <w:kern w:val="36"/>
      <w:sz w:val="48"/>
      <w:szCs w:val="48"/>
    </w:rPr>
  </w:style>
  <w:style w:type="paragraph" w:customStyle="1" w:styleId="263">
    <w:name w:val="heading 2_file_801"/>
    <w:basedOn w:val="261"/>
    <w:qFormat/>
    <w:uiPriority w:val="9"/>
    <w:pPr>
      <w:outlineLvl w:val="1"/>
    </w:pPr>
    <w:rPr>
      <w:sz w:val="36"/>
      <w:szCs w:val="36"/>
    </w:rPr>
  </w:style>
  <w:style w:type="paragraph" w:customStyle="1" w:styleId="264">
    <w:name w:val="heading 3_file_801"/>
    <w:basedOn w:val="261"/>
    <w:qFormat/>
    <w:uiPriority w:val="9"/>
    <w:pPr>
      <w:outlineLvl w:val="2"/>
    </w:pPr>
    <w:rPr>
      <w:sz w:val="27"/>
      <w:szCs w:val="27"/>
    </w:rPr>
  </w:style>
  <w:style w:type="paragraph" w:customStyle="1" w:styleId="265">
    <w:name w:val="heading 4_file_801"/>
    <w:basedOn w:val="261"/>
    <w:qFormat/>
    <w:uiPriority w:val="9"/>
    <w:pPr>
      <w:outlineLvl w:val="3"/>
    </w:pPr>
  </w:style>
  <w:style w:type="paragraph" w:customStyle="1" w:styleId="266">
    <w:name w:val="heading 5_file_801"/>
    <w:basedOn w:val="261"/>
    <w:qFormat/>
    <w:uiPriority w:val="9"/>
    <w:pPr>
      <w:outlineLvl w:val="4"/>
    </w:pPr>
    <w:rPr>
      <w:sz w:val="20"/>
      <w:szCs w:val="20"/>
    </w:rPr>
  </w:style>
  <w:style w:type="paragraph" w:customStyle="1" w:styleId="267">
    <w:name w:val="heading 6_file_801"/>
    <w:basedOn w:val="261"/>
    <w:qFormat/>
    <w:uiPriority w:val="9"/>
    <w:pPr>
      <w:outlineLvl w:val="5"/>
    </w:pPr>
    <w:rPr>
      <w:sz w:val="15"/>
      <w:szCs w:val="15"/>
    </w:rPr>
  </w:style>
  <w:style w:type="character" w:customStyle="1" w:styleId="268">
    <w:name w:val="Default Paragraph Font_file_801"/>
    <w:semiHidden/>
    <w:unhideWhenUsed/>
    <w:qFormat/>
    <w:uiPriority w:val="1"/>
  </w:style>
  <w:style w:type="table" w:customStyle="1" w:styleId="269">
    <w:name w:val="Normal Table_file_801"/>
    <w:semiHidden/>
    <w:unhideWhenUsed/>
    <w:qFormat/>
    <w:uiPriority w:val="99"/>
    <w:tblPr>
      <w:tblCellMar>
        <w:top w:w="0" w:type="dxa"/>
        <w:left w:w="108" w:type="dxa"/>
        <w:bottom w:w="0" w:type="dxa"/>
        <w:right w:w="108" w:type="dxa"/>
      </w:tblCellMar>
    </w:tblPr>
  </w:style>
  <w:style w:type="character" w:customStyle="1" w:styleId="270">
    <w:name w:val="Hyperlink_file_801"/>
    <w:basedOn w:val="268"/>
    <w:semiHidden/>
    <w:unhideWhenUsed/>
    <w:qFormat/>
    <w:uiPriority w:val="99"/>
    <w:rPr>
      <w:color w:val="0782C1"/>
      <w:u w:val="single"/>
    </w:rPr>
  </w:style>
  <w:style w:type="character" w:customStyle="1" w:styleId="271">
    <w:name w:val="FollowedHyperlink_file_801"/>
    <w:basedOn w:val="268"/>
    <w:semiHidden/>
    <w:unhideWhenUsed/>
    <w:qFormat/>
    <w:uiPriority w:val="99"/>
    <w:rPr>
      <w:color w:val="0782C1"/>
      <w:u w:val="single"/>
    </w:rPr>
  </w:style>
  <w:style w:type="character" w:customStyle="1" w:styleId="272">
    <w:name w:val="标题 1 Char_file_801"/>
    <w:basedOn w:val="268"/>
    <w:link w:val="3"/>
    <w:qFormat/>
    <w:uiPriority w:val="9"/>
    <w:rPr>
      <w:rFonts w:ascii="宋体" w:hAnsi="宋体" w:eastAsia="宋体" w:cs="宋体"/>
      <w:b/>
      <w:bCs/>
      <w:kern w:val="44"/>
      <w:sz w:val="44"/>
      <w:szCs w:val="44"/>
    </w:rPr>
  </w:style>
  <w:style w:type="character" w:customStyle="1" w:styleId="273">
    <w:name w:val="标题 2 Char_file_801"/>
    <w:basedOn w:val="268"/>
    <w:link w:val="4"/>
    <w:semiHidden/>
    <w:qFormat/>
    <w:uiPriority w:val="9"/>
    <w:rPr>
      <w:rFonts w:asciiTheme="majorHAnsi" w:hAnsiTheme="majorHAnsi" w:eastAsiaTheme="majorEastAsia" w:cstheme="majorBidi"/>
      <w:b/>
      <w:bCs/>
      <w:sz w:val="32"/>
      <w:szCs w:val="32"/>
    </w:rPr>
  </w:style>
  <w:style w:type="character" w:customStyle="1" w:styleId="274">
    <w:name w:val="标题 3 Char_file_801"/>
    <w:basedOn w:val="268"/>
    <w:link w:val="5"/>
    <w:semiHidden/>
    <w:qFormat/>
    <w:uiPriority w:val="9"/>
    <w:rPr>
      <w:rFonts w:ascii="宋体" w:hAnsi="宋体" w:eastAsia="宋体" w:cs="宋体"/>
      <w:b/>
      <w:bCs/>
      <w:sz w:val="32"/>
      <w:szCs w:val="32"/>
    </w:rPr>
  </w:style>
  <w:style w:type="character" w:customStyle="1" w:styleId="275">
    <w:name w:val="标题 4 Char_file_801"/>
    <w:basedOn w:val="268"/>
    <w:link w:val="6"/>
    <w:semiHidden/>
    <w:qFormat/>
    <w:uiPriority w:val="9"/>
    <w:rPr>
      <w:rFonts w:asciiTheme="majorHAnsi" w:hAnsiTheme="majorHAnsi" w:eastAsiaTheme="majorEastAsia" w:cstheme="majorBidi"/>
      <w:b/>
      <w:bCs/>
      <w:sz w:val="28"/>
      <w:szCs w:val="28"/>
    </w:rPr>
  </w:style>
  <w:style w:type="character" w:customStyle="1" w:styleId="276">
    <w:name w:val="标题 5 Char_file_801"/>
    <w:basedOn w:val="268"/>
    <w:link w:val="7"/>
    <w:semiHidden/>
    <w:qFormat/>
    <w:uiPriority w:val="9"/>
    <w:rPr>
      <w:rFonts w:ascii="宋体" w:hAnsi="宋体" w:eastAsia="宋体" w:cs="宋体"/>
      <w:b/>
      <w:bCs/>
      <w:sz w:val="28"/>
      <w:szCs w:val="28"/>
    </w:rPr>
  </w:style>
  <w:style w:type="character" w:customStyle="1" w:styleId="277">
    <w:name w:val="标题 6 Char_file_801"/>
    <w:basedOn w:val="268"/>
    <w:link w:val="9"/>
    <w:semiHidden/>
    <w:qFormat/>
    <w:uiPriority w:val="9"/>
    <w:rPr>
      <w:rFonts w:asciiTheme="majorHAnsi" w:hAnsiTheme="majorHAnsi" w:eastAsiaTheme="majorEastAsia" w:cstheme="majorBidi"/>
      <w:b/>
      <w:bCs/>
      <w:sz w:val="24"/>
      <w:szCs w:val="24"/>
    </w:rPr>
  </w:style>
  <w:style w:type="paragraph" w:customStyle="1" w:styleId="278">
    <w:name w:val="cke_editable_file_801"/>
    <w:basedOn w:val="261"/>
    <w:qFormat/>
    <w:uiPriority w:val="0"/>
    <w:rPr>
      <w:rFonts w:ascii="仿宋_GB2312" w:eastAsia="仿宋_GB2312"/>
    </w:rPr>
  </w:style>
  <w:style w:type="paragraph" w:customStyle="1" w:styleId="279">
    <w:name w:val="marker_file_801"/>
    <w:basedOn w:val="261"/>
    <w:qFormat/>
    <w:uiPriority w:val="0"/>
    <w:pPr>
      <w:shd w:val="clear" w:color="auto" w:fill="FFFF00"/>
    </w:pPr>
  </w:style>
  <w:style w:type="paragraph" w:customStyle="1" w:styleId="280">
    <w:name w:val="Normal (Web)_file_801"/>
    <w:basedOn w:val="261"/>
    <w:semiHidden/>
    <w:unhideWhenUsed/>
    <w:qFormat/>
    <w:uiPriority w:val="99"/>
  </w:style>
  <w:style w:type="paragraph" w:customStyle="1" w:styleId="281">
    <w:name w:val="Normal_file_8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2">
    <w:name w:val="heading 1_file_802"/>
    <w:basedOn w:val="281"/>
    <w:qFormat/>
    <w:uiPriority w:val="9"/>
    <w:pPr>
      <w:outlineLvl w:val="0"/>
    </w:pPr>
    <w:rPr>
      <w:kern w:val="36"/>
      <w:sz w:val="48"/>
      <w:szCs w:val="48"/>
    </w:rPr>
  </w:style>
  <w:style w:type="paragraph" w:customStyle="1" w:styleId="283">
    <w:name w:val="heading 2_file_802"/>
    <w:basedOn w:val="281"/>
    <w:qFormat/>
    <w:uiPriority w:val="9"/>
    <w:pPr>
      <w:outlineLvl w:val="1"/>
    </w:pPr>
    <w:rPr>
      <w:sz w:val="36"/>
      <w:szCs w:val="36"/>
    </w:rPr>
  </w:style>
  <w:style w:type="paragraph" w:customStyle="1" w:styleId="284">
    <w:name w:val="heading 3_file_802"/>
    <w:basedOn w:val="281"/>
    <w:qFormat/>
    <w:uiPriority w:val="9"/>
    <w:pPr>
      <w:outlineLvl w:val="2"/>
    </w:pPr>
    <w:rPr>
      <w:sz w:val="27"/>
      <w:szCs w:val="27"/>
    </w:rPr>
  </w:style>
  <w:style w:type="paragraph" w:customStyle="1" w:styleId="285">
    <w:name w:val="heading 4_file_802"/>
    <w:basedOn w:val="281"/>
    <w:qFormat/>
    <w:uiPriority w:val="9"/>
    <w:pPr>
      <w:outlineLvl w:val="3"/>
    </w:pPr>
  </w:style>
  <w:style w:type="paragraph" w:customStyle="1" w:styleId="286">
    <w:name w:val="heading 5_file_802"/>
    <w:basedOn w:val="281"/>
    <w:qFormat/>
    <w:uiPriority w:val="9"/>
    <w:pPr>
      <w:outlineLvl w:val="4"/>
    </w:pPr>
    <w:rPr>
      <w:sz w:val="20"/>
      <w:szCs w:val="20"/>
    </w:rPr>
  </w:style>
  <w:style w:type="paragraph" w:customStyle="1" w:styleId="287">
    <w:name w:val="heading 6_file_802"/>
    <w:basedOn w:val="281"/>
    <w:qFormat/>
    <w:uiPriority w:val="9"/>
    <w:pPr>
      <w:outlineLvl w:val="5"/>
    </w:pPr>
    <w:rPr>
      <w:sz w:val="15"/>
      <w:szCs w:val="15"/>
    </w:rPr>
  </w:style>
  <w:style w:type="character" w:customStyle="1" w:styleId="288">
    <w:name w:val="Default Paragraph Font_file_802"/>
    <w:semiHidden/>
    <w:unhideWhenUsed/>
    <w:qFormat/>
    <w:uiPriority w:val="1"/>
  </w:style>
  <w:style w:type="table" w:customStyle="1" w:styleId="289">
    <w:name w:val="Normal Table_file_802"/>
    <w:semiHidden/>
    <w:unhideWhenUsed/>
    <w:qFormat/>
    <w:uiPriority w:val="99"/>
    <w:tblPr>
      <w:tblCellMar>
        <w:top w:w="0" w:type="dxa"/>
        <w:left w:w="108" w:type="dxa"/>
        <w:bottom w:w="0" w:type="dxa"/>
        <w:right w:w="108" w:type="dxa"/>
      </w:tblCellMar>
    </w:tblPr>
  </w:style>
  <w:style w:type="character" w:customStyle="1" w:styleId="290">
    <w:name w:val="Hyperlink_file_802"/>
    <w:basedOn w:val="288"/>
    <w:semiHidden/>
    <w:unhideWhenUsed/>
    <w:qFormat/>
    <w:uiPriority w:val="99"/>
    <w:rPr>
      <w:color w:val="0782C1"/>
      <w:u w:val="single"/>
    </w:rPr>
  </w:style>
  <w:style w:type="character" w:customStyle="1" w:styleId="291">
    <w:name w:val="FollowedHyperlink_file_802"/>
    <w:basedOn w:val="288"/>
    <w:semiHidden/>
    <w:unhideWhenUsed/>
    <w:qFormat/>
    <w:uiPriority w:val="99"/>
    <w:rPr>
      <w:color w:val="0782C1"/>
      <w:u w:val="single"/>
    </w:rPr>
  </w:style>
  <w:style w:type="character" w:customStyle="1" w:styleId="292">
    <w:name w:val="标题 1 Char_file_802"/>
    <w:basedOn w:val="288"/>
    <w:link w:val="3"/>
    <w:qFormat/>
    <w:uiPriority w:val="9"/>
    <w:rPr>
      <w:rFonts w:ascii="宋体" w:hAnsi="宋体" w:eastAsia="宋体" w:cs="宋体"/>
      <w:b/>
      <w:bCs/>
      <w:kern w:val="44"/>
      <w:sz w:val="44"/>
      <w:szCs w:val="44"/>
    </w:rPr>
  </w:style>
  <w:style w:type="character" w:customStyle="1" w:styleId="293">
    <w:name w:val="标题 2 Char_file_802"/>
    <w:basedOn w:val="288"/>
    <w:link w:val="4"/>
    <w:semiHidden/>
    <w:qFormat/>
    <w:uiPriority w:val="9"/>
    <w:rPr>
      <w:rFonts w:asciiTheme="majorHAnsi" w:hAnsiTheme="majorHAnsi" w:eastAsiaTheme="majorEastAsia" w:cstheme="majorBidi"/>
      <w:b/>
      <w:bCs/>
      <w:sz w:val="32"/>
      <w:szCs w:val="32"/>
    </w:rPr>
  </w:style>
  <w:style w:type="character" w:customStyle="1" w:styleId="294">
    <w:name w:val="标题 3 Char_file_802"/>
    <w:basedOn w:val="288"/>
    <w:link w:val="5"/>
    <w:semiHidden/>
    <w:qFormat/>
    <w:uiPriority w:val="9"/>
    <w:rPr>
      <w:rFonts w:ascii="宋体" w:hAnsi="宋体" w:eastAsia="宋体" w:cs="宋体"/>
      <w:b/>
      <w:bCs/>
      <w:sz w:val="32"/>
      <w:szCs w:val="32"/>
    </w:rPr>
  </w:style>
  <w:style w:type="character" w:customStyle="1" w:styleId="295">
    <w:name w:val="标题 4 Char_file_802"/>
    <w:basedOn w:val="288"/>
    <w:link w:val="6"/>
    <w:semiHidden/>
    <w:qFormat/>
    <w:uiPriority w:val="9"/>
    <w:rPr>
      <w:rFonts w:asciiTheme="majorHAnsi" w:hAnsiTheme="majorHAnsi" w:eastAsiaTheme="majorEastAsia" w:cstheme="majorBidi"/>
      <w:b/>
      <w:bCs/>
      <w:sz w:val="28"/>
      <w:szCs w:val="28"/>
    </w:rPr>
  </w:style>
  <w:style w:type="character" w:customStyle="1" w:styleId="296">
    <w:name w:val="标题 5 Char_file_802"/>
    <w:basedOn w:val="288"/>
    <w:link w:val="7"/>
    <w:semiHidden/>
    <w:qFormat/>
    <w:uiPriority w:val="9"/>
    <w:rPr>
      <w:rFonts w:ascii="宋体" w:hAnsi="宋体" w:eastAsia="宋体" w:cs="宋体"/>
      <w:b/>
      <w:bCs/>
      <w:sz w:val="28"/>
      <w:szCs w:val="28"/>
    </w:rPr>
  </w:style>
  <w:style w:type="character" w:customStyle="1" w:styleId="297">
    <w:name w:val="标题 6 Char_file_802"/>
    <w:basedOn w:val="288"/>
    <w:link w:val="9"/>
    <w:semiHidden/>
    <w:qFormat/>
    <w:uiPriority w:val="9"/>
    <w:rPr>
      <w:rFonts w:asciiTheme="majorHAnsi" w:hAnsiTheme="majorHAnsi" w:eastAsiaTheme="majorEastAsia" w:cstheme="majorBidi"/>
      <w:b/>
      <w:bCs/>
      <w:sz w:val="24"/>
      <w:szCs w:val="24"/>
    </w:rPr>
  </w:style>
  <w:style w:type="paragraph" w:customStyle="1" w:styleId="298">
    <w:name w:val="cke_editable_file_802"/>
    <w:basedOn w:val="281"/>
    <w:qFormat/>
    <w:uiPriority w:val="0"/>
    <w:rPr>
      <w:rFonts w:ascii="仿宋_GB2312" w:eastAsia="仿宋_GB2312"/>
    </w:rPr>
  </w:style>
  <w:style w:type="paragraph" w:customStyle="1" w:styleId="299">
    <w:name w:val="marker_file_802"/>
    <w:basedOn w:val="281"/>
    <w:qFormat/>
    <w:uiPriority w:val="0"/>
    <w:pPr>
      <w:shd w:val="clear" w:color="auto" w:fill="FFFF00"/>
    </w:pPr>
  </w:style>
  <w:style w:type="paragraph" w:customStyle="1" w:styleId="300">
    <w:name w:val="Normal (Web)_file_802"/>
    <w:basedOn w:val="281"/>
    <w:semiHidden/>
    <w:unhideWhenUsed/>
    <w:qFormat/>
    <w:uiPriority w:val="99"/>
  </w:style>
  <w:style w:type="paragraph" w:customStyle="1" w:styleId="301">
    <w:name w:val="Normal_file_8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2">
    <w:name w:val="heading 1_file_803"/>
    <w:basedOn w:val="301"/>
    <w:qFormat/>
    <w:uiPriority w:val="9"/>
    <w:pPr>
      <w:outlineLvl w:val="0"/>
    </w:pPr>
    <w:rPr>
      <w:kern w:val="36"/>
      <w:sz w:val="48"/>
      <w:szCs w:val="48"/>
    </w:rPr>
  </w:style>
  <w:style w:type="paragraph" w:customStyle="1" w:styleId="303">
    <w:name w:val="heading 2_file_803"/>
    <w:basedOn w:val="301"/>
    <w:qFormat/>
    <w:uiPriority w:val="9"/>
    <w:pPr>
      <w:outlineLvl w:val="1"/>
    </w:pPr>
    <w:rPr>
      <w:sz w:val="36"/>
      <w:szCs w:val="36"/>
    </w:rPr>
  </w:style>
  <w:style w:type="paragraph" w:customStyle="1" w:styleId="304">
    <w:name w:val="heading 3_file_803"/>
    <w:basedOn w:val="301"/>
    <w:qFormat/>
    <w:uiPriority w:val="9"/>
    <w:pPr>
      <w:outlineLvl w:val="2"/>
    </w:pPr>
    <w:rPr>
      <w:sz w:val="27"/>
      <w:szCs w:val="27"/>
    </w:rPr>
  </w:style>
  <w:style w:type="paragraph" w:customStyle="1" w:styleId="305">
    <w:name w:val="heading 4_file_803"/>
    <w:basedOn w:val="301"/>
    <w:qFormat/>
    <w:uiPriority w:val="9"/>
    <w:pPr>
      <w:outlineLvl w:val="3"/>
    </w:pPr>
  </w:style>
  <w:style w:type="paragraph" w:customStyle="1" w:styleId="306">
    <w:name w:val="heading 5_file_803"/>
    <w:basedOn w:val="301"/>
    <w:qFormat/>
    <w:uiPriority w:val="9"/>
    <w:pPr>
      <w:outlineLvl w:val="4"/>
    </w:pPr>
    <w:rPr>
      <w:sz w:val="20"/>
      <w:szCs w:val="20"/>
    </w:rPr>
  </w:style>
  <w:style w:type="paragraph" w:customStyle="1" w:styleId="307">
    <w:name w:val="heading 6_file_803"/>
    <w:basedOn w:val="301"/>
    <w:qFormat/>
    <w:uiPriority w:val="9"/>
    <w:pPr>
      <w:outlineLvl w:val="5"/>
    </w:pPr>
    <w:rPr>
      <w:sz w:val="15"/>
      <w:szCs w:val="15"/>
    </w:rPr>
  </w:style>
  <w:style w:type="character" w:customStyle="1" w:styleId="308">
    <w:name w:val="Default Paragraph Font_file_803"/>
    <w:semiHidden/>
    <w:unhideWhenUsed/>
    <w:qFormat/>
    <w:uiPriority w:val="1"/>
  </w:style>
  <w:style w:type="table" w:customStyle="1" w:styleId="309">
    <w:name w:val="Normal Table_file_803"/>
    <w:semiHidden/>
    <w:unhideWhenUsed/>
    <w:qFormat/>
    <w:uiPriority w:val="99"/>
    <w:tblPr>
      <w:tblCellMar>
        <w:top w:w="0" w:type="dxa"/>
        <w:left w:w="108" w:type="dxa"/>
        <w:bottom w:w="0" w:type="dxa"/>
        <w:right w:w="108" w:type="dxa"/>
      </w:tblCellMar>
    </w:tblPr>
  </w:style>
  <w:style w:type="character" w:customStyle="1" w:styleId="310">
    <w:name w:val="Hyperlink_file_803"/>
    <w:basedOn w:val="308"/>
    <w:semiHidden/>
    <w:unhideWhenUsed/>
    <w:qFormat/>
    <w:uiPriority w:val="99"/>
    <w:rPr>
      <w:color w:val="0782C1"/>
      <w:u w:val="single"/>
    </w:rPr>
  </w:style>
  <w:style w:type="character" w:customStyle="1" w:styleId="311">
    <w:name w:val="FollowedHyperlink_file_803"/>
    <w:basedOn w:val="308"/>
    <w:semiHidden/>
    <w:unhideWhenUsed/>
    <w:qFormat/>
    <w:uiPriority w:val="99"/>
    <w:rPr>
      <w:color w:val="0782C1"/>
      <w:u w:val="single"/>
    </w:rPr>
  </w:style>
  <w:style w:type="character" w:customStyle="1" w:styleId="312">
    <w:name w:val="标题 1 Char_file_803"/>
    <w:basedOn w:val="308"/>
    <w:link w:val="3"/>
    <w:qFormat/>
    <w:uiPriority w:val="9"/>
    <w:rPr>
      <w:rFonts w:ascii="宋体" w:hAnsi="宋体" w:eastAsia="宋体" w:cs="宋体"/>
      <w:b/>
      <w:bCs/>
      <w:kern w:val="44"/>
      <w:sz w:val="44"/>
      <w:szCs w:val="44"/>
    </w:rPr>
  </w:style>
  <w:style w:type="character" w:customStyle="1" w:styleId="313">
    <w:name w:val="标题 2 Char_file_803"/>
    <w:basedOn w:val="308"/>
    <w:link w:val="4"/>
    <w:semiHidden/>
    <w:qFormat/>
    <w:uiPriority w:val="9"/>
    <w:rPr>
      <w:rFonts w:asciiTheme="majorHAnsi" w:hAnsiTheme="majorHAnsi" w:eastAsiaTheme="majorEastAsia" w:cstheme="majorBidi"/>
      <w:b/>
      <w:bCs/>
      <w:sz w:val="32"/>
      <w:szCs w:val="32"/>
    </w:rPr>
  </w:style>
  <w:style w:type="character" w:customStyle="1" w:styleId="314">
    <w:name w:val="标题 3 Char_file_803"/>
    <w:basedOn w:val="308"/>
    <w:link w:val="5"/>
    <w:semiHidden/>
    <w:qFormat/>
    <w:uiPriority w:val="9"/>
    <w:rPr>
      <w:rFonts w:ascii="宋体" w:hAnsi="宋体" w:eastAsia="宋体" w:cs="宋体"/>
      <w:b/>
      <w:bCs/>
      <w:sz w:val="32"/>
      <w:szCs w:val="32"/>
    </w:rPr>
  </w:style>
  <w:style w:type="character" w:customStyle="1" w:styleId="315">
    <w:name w:val="标题 4 Char_file_803"/>
    <w:basedOn w:val="308"/>
    <w:link w:val="6"/>
    <w:semiHidden/>
    <w:qFormat/>
    <w:uiPriority w:val="9"/>
    <w:rPr>
      <w:rFonts w:asciiTheme="majorHAnsi" w:hAnsiTheme="majorHAnsi" w:eastAsiaTheme="majorEastAsia" w:cstheme="majorBidi"/>
      <w:b/>
      <w:bCs/>
      <w:sz w:val="28"/>
      <w:szCs w:val="28"/>
    </w:rPr>
  </w:style>
  <w:style w:type="character" w:customStyle="1" w:styleId="316">
    <w:name w:val="标题 5 Char_file_803"/>
    <w:basedOn w:val="308"/>
    <w:link w:val="7"/>
    <w:semiHidden/>
    <w:qFormat/>
    <w:uiPriority w:val="9"/>
    <w:rPr>
      <w:rFonts w:ascii="宋体" w:hAnsi="宋体" w:eastAsia="宋体" w:cs="宋体"/>
      <w:b/>
      <w:bCs/>
      <w:sz w:val="28"/>
      <w:szCs w:val="28"/>
    </w:rPr>
  </w:style>
  <w:style w:type="character" w:customStyle="1" w:styleId="317">
    <w:name w:val="标题 6 Char_file_803"/>
    <w:basedOn w:val="308"/>
    <w:link w:val="9"/>
    <w:semiHidden/>
    <w:qFormat/>
    <w:uiPriority w:val="9"/>
    <w:rPr>
      <w:rFonts w:asciiTheme="majorHAnsi" w:hAnsiTheme="majorHAnsi" w:eastAsiaTheme="majorEastAsia" w:cstheme="majorBidi"/>
      <w:b/>
      <w:bCs/>
      <w:sz w:val="24"/>
      <w:szCs w:val="24"/>
    </w:rPr>
  </w:style>
  <w:style w:type="paragraph" w:customStyle="1" w:styleId="318">
    <w:name w:val="cke_editable_file_803"/>
    <w:basedOn w:val="301"/>
    <w:qFormat/>
    <w:uiPriority w:val="0"/>
    <w:rPr>
      <w:rFonts w:ascii="仿宋_GB2312" w:eastAsia="仿宋_GB2312"/>
    </w:rPr>
  </w:style>
  <w:style w:type="paragraph" w:customStyle="1" w:styleId="319">
    <w:name w:val="marker_file_803"/>
    <w:basedOn w:val="301"/>
    <w:qFormat/>
    <w:uiPriority w:val="0"/>
    <w:pPr>
      <w:shd w:val="clear" w:color="auto" w:fill="FFFF00"/>
    </w:pPr>
  </w:style>
  <w:style w:type="paragraph" w:customStyle="1" w:styleId="320">
    <w:name w:val="Normal (Web)_file_803"/>
    <w:basedOn w:val="301"/>
    <w:semiHidden/>
    <w:unhideWhenUsed/>
    <w:qFormat/>
    <w:uiPriority w:val="99"/>
  </w:style>
  <w:style w:type="paragraph" w:customStyle="1" w:styleId="321">
    <w:name w:val="Normal_file_8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2">
    <w:name w:val="heading 1_file_804"/>
    <w:basedOn w:val="321"/>
    <w:qFormat/>
    <w:uiPriority w:val="9"/>
    <w:pPr>
      <w:outlineLvl w:val="0"/>
    </w:pPr>
    <w:rPr>
      <w:kern w:val="36"/>
      <w:sz w:val="48"/>
      <w:szCs w:val="48"/>
    </w:rPr>
  </w:style>
  <w:style w:type="paragraph" w:customStyle="1" w:styleId="323">
    <w:name w:val="heading 2_file_804"/>
    <w:basedOn w:val="321"/>
    <w:qFormat/>
    <w:uiPriority w:val="9"/>
    <w:pPr>
      <w:outlineLvl w:val="1"/>
    </w:pPr>
    <w:rPr>
      <w:sz w:val="36"/>
      <w:szCs w:val="36"/>
    </w:rPr>
  </w:style>
  <w:style w:type="paragraph" w:customStyle="1" w:styleId="324">
    <w:name w:val="heading 3_file_804"/>
    <w:basedOn w:val="321"/>
    <w:qFormat/>
    <w:uiPriority w:val="9"/>
    <w:pPr>
      <w:outlineLvl w:val="2"/>
    </w:pPr>
    <w:rPr>
      <w:sz w:val="27"/>
      <w:szCs w:val="27"/>
    </w:rPr>
  </w:style>
  <w:style w:type="paragraph" w:customStyle="1" w:styleId="325">
    <w:name w:val="heading 4_file_804"/>
    <w:basedOn w:val="321"/>
    <w:qFormat/>
    <w:uiPriority w:val="9"/>
    <w:pPr>
      <w:outlineLvl w:val="3"/>
    </w:pPr>
  </w:style>
  <w:style w:type="paragraph" w:customStyle="1" w:styleId="326">
    <w:name w:val="heading 5_file_804"/>
    <w:basedOn w:val="321"/>
    <w:qFormat/>
    <w:uiPriority w:val="9"/>
    <w:pPr>
      <w:outlineLvl w:val="4"/>
    </w:pPr>
    <w:rPr>
      <w:sz w:val="20"/>
      <w:szCs w:val="20"/>
    </w:rPr>
  </w:style>
  <w:style w:type="paragraph" w:customStyle="1" w:styleId="327">
    <w:name w:val="heading 6_file_804"/>
    <w:basedOn w:val="321"/>
    <w:qFormat/>
    <w:uiPriority w:val="9"/>
    <w:pPr>
      <w:outlineLvl w:val="5"/>
    </w:pPr>
    <w:rPr>
      <w:sz w:val="15"/>
      <w:szCs w:val="15"/>
    </w:rPr>
  </w:style>
  <w:style w:type="character" w:customStyle="1" w:styleId="328">
    <w:name w:val="Default Paragraph Font_file_804"/>
    <w:semiHidden/>
    <w:unhideWhenUsed/>
    <w:qFormat/>
    <w:uiPriority w:val="1"/>
  </w:style>
  <w:style w:type="table" w:customStyle="1" w:styleId="329">
    <w:name w:val="Normal Table_file_804"/>
    <w:semiHidden/>
    <w:unhideWhenUsed/>
    <w:qFormat/>
    <w:uiPriority w:val="99"/>
    <w:tblPr>
      <w:tblCellMar>
        <w:top w:w="0" w:type="dxa"/>
        <w:left w:w="108" w:type="dxa"/>
        <w:bottom w:w="0" w:type="dxa"/>
        <w:right w:w="108" w:type="dxa"/>
      </w:tblCellMar>
    </w:tblPr>
  </w:style>
  <w:style w:type="character" w:customStyle="1" w:styleId="330">
    <w:name w:val="Hyperlink_file_804"/>
    <w:basedOn w:val="328"/>
    <w:semiHidden/>
    <w:unhideWhenUsed/>
    <w:qFormat/>
    <w:uiPriority w:val="99"/>
    <w:rPr>
      <w:color w:val="0782C1"/>
      <w:u w:val="single"/>
    </w:rPr>
  </w:style>
  <w:style w:type="character" w:customStyle="1" w:styleId="331">
    <w:name w:val="FollowedHyperlink_file_804"/>
    <w:basedOn w:val="328"/>
    <w:semiHidden/>
    <w:unhideWhenUsed/>
    <w:qFormat/>
    <w:uiPriority w:val="99"/>
    <w:rPr>
      <w:color w:val="0782C1"/>
      <w:u w:val="single"/>
    </w:rPr>
  </w:style>
  <w:style w:type="character" w:customStyle="1" w:styleId="332">
    <w:name w:val="标题 1 Char_file_804"/>
    <w:basedOn w:val="328"/>
    <w:link w:val="3"/>
    <w:qFormat/>
    <w:uiPriority w:val="9"/>
    <w:rPr>
      <w:rFonts w:ascii="宋体" w:hAnsi="宋体" w:eastAsia="宋体" w:cs="宋体"/>
      <w:b/>
      <w:bCs/>
      <w:kern w:val="44"/>
      <w:sz w:val="44"/>
      <w:szCs w:val="44"/>
    </w:rPr>
  </w:style>
  <w:style w:type="character" w:customStyle="1" w:styleId="333">
    <w:name w:val="标题 2 Char_file_804"/>
    <w:basedOn w:val="328"/>
    <w:link w:val="4"/>
    <w:semiHidden/>
    <w:qFormat/>
    <w:uiPriority w:val="9"/>
    <w:rPr>
      <w:rFonts w:asciiTheme="majorHAnsi" w:hAnsiTheme="majorHAnsi" w:eastAsiaTheme="majorEastAsia" w:cstheme="majorBidi"/>
      <w:b/>
      <w:bCs/>
      <w:sz w:val="32"/>
      <w:szCs w:val="32"/>
    </w:rPr>
  </w:style>
  <w:style w:type="character" w:customStyle="1" w:styleId="334">
    <w:name w:val="标题 3 Char_file_804"/>
    <w:basedOn w:val="328"/>
    <w:link w:val="5"/>
    <w:semiHidden/>
    <w:qFormat/>
    <w:uiPriority w:val="9"/>
    <w:rPr>
      <w:rFonts w:ascii="宋体" w:hAnsi="宋体" w:eastAsia="宋体" w:cs="宋体"/>
      <w:b/>
      <w:bCs/>
      <w:sz w:val="32"/>
      <w:szCs w:val="32"/>
    </w:rPr>
  </w:style>
  <w:style w:type="character" w:customStyle="1" w:styleId="335">
    <w:name w:val="标题 4 Char_file_804"/>
    <w:basedOn w:val="328"/>
    <w:link w:val="6"/>
    <w:semiHidden/>
    <w:qFormat/>
    <w:uiPriority w:val="9"/>
    <w:rPr>
      <w:rFonts w:asciiTheme="majorHAnsi" w:hAnsiTheme="majorHAnsi" w:eastAsiaTheme="majorEastAsia" w:cstheme="majorBidi"/>
      <w:b/>
      <w:bCs/>
      <w:sz w:val="28"/>
      <w:szCs w:val="28"/>
    </w:rPr>
  </w:style>
  <w:style w:type="character" w:customStyle="1" w:styleId="336">
    <w:name w:val="标题 5 Char_file_804"/>
    <w:basedOn w:val="328"/>
    <w:link w:val="7"/>
    <w:semiHidden/>
    <w:qFormat/>
    <w:uiPriority w:val="9"/>
    <w:rPr>
      <w:rFonts w:ascii="宋体" w:hAnsi="宋体" w:eastAsia="宋体" w:cs="宋体"/>
      <w:b/>
      <w:bCs/>
      <w:sz w:val="28"/>
      <w:szCs w:val="28"/>
    </w:rPr>
  </w:style>
  <w:style w:type="character" w:customStyle="1" w:styleId="337">
    <w:name w:val="标题 6 Char_file_804"/>
    <w:basedOn w:val="328"/>
    <w:link w:val="9"/>
    <w:semiHidden/>
    <w:qFormat/>
    <w:uiPriority w:val="9"/>
    <w:rPr>
      <w:rFonts w:asciiTheme="majorHAnsi" w:hAnsiTheme="majorHAnsi" w:eastAsiaTheme="majorEastAsia" w:cstheme="majorBidi"/>
      <w:b/>
      <w:bCs/>
      <w:sz w:val="24"/>
      <w:szCs w:val="24"/>
    </w:rPr>
  </w:style>
  <w:style w:type="paragraph" w:customStyle="1" w:styleId="338">
    <w:name w:val="cke_editable_file_804"/>
    <w:basedOn w:val="321"/>
    <w:qFormat/>
    <w:uiPriority w:val="0"/>
    <w:rPr>
      <w:rFonts w:ascii="仿宋_GB2312" w:eastAsia="仿宋_GB2312"/>
    </w:rPr>
  </w:style>
  <w:style w:type="paragraph" w:customStyle="1" w:styleId="339">
    <w:name w:val="marker_file_804"/>
    <w:basedOn w:val="321"/>
    <w:qFormat/>
    <w:uiPriority w:val="0"/>
    <w:pPr>
      <w:shd w:val="clear" w:color="auto" w:fill="FFFF00"/>
    </w:pPr>
  </w:style>
  <w:style w:type="paragraph" w:customStyle="1" w:styleId="340">
    <w:name w:val="Normal (Web)_file_804"/>
    <w:basedOn w:val="321"/>
    <w:semiHidden/>
    <w:unhideWhenUsed/>
    <w:qFormat/>
    <w:uiPriority w:val="99"/>
  </w:style>
  <w:style w:type="character" w:customStyle="1" w:styleId="341">
    <w:name w:val="Emphasis_file_804"/>
    <w:basedOn w:val="328"/>
    <w:qFormat/>
    <w:uiPriority w:val="20"/>
    <w:rPr>
      <w:i/>
      <w:iCs/>
    </w:rPr>
  </w:style>
  <w:style w:type="paragraph" w:customStyle="1" w:styleId="342">
    <w:name w:val="Normal_file_8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3">
    <w:name w:val="heading 1_file_805"/>
    <w:basedOn w:val="342"/>
    <w:qFormat/>
    <w:uiPriority w:val="9"/>
    <w:pPr>
      <w:outlineLvl w:val="0"/>
    </w:pPr>
    <w:rPr>
      <w:kern w:val="36"/>
      <w:sz w:val="48"/>
      <w:szCs w:val="48"/>
    </w:rPr>
  </w:style>
  <w:style w:type="paragraph" w:customStyle="1" w:styleId="344">
    <w:name w:val="heading 2_file_805"/>
    <w:basedOn w:val="342"/>
    <w:qFormat/>
    <w:uiPriority w:val="9"/>
    <w:pPr>
      <w:outlineLvl w:val="1"/>
    </w:pPr>
    <w:rPr>
      <w:sz w:val="36"/>
      <w:szCs w:val="36"/>
    </w:rPr>
  </w:style>
  <w:style w:type="paragraph" w:customStyle="1" w:styleId="345">
    <w:name w:val="heading 3_file_805"/>
    <w:basedOn w:val="342"/>
    <w:qFormat/>
    <w:uiPriority w:val="9"/>
    <w:pPr>
      <w:outlineLvl w:val="2"/>
    </w:pPr>
    <w:rPr>
      <w:sz w:val="27"/>
      <w:szCs w:val="27"/>
    </w:rPr>
  </w:style>
  <w:style w:type="paragraph" w:customStyle="1" w:styleId="346">
    <w:name w:val="heading 4_file_805"/>
    <w:basedOn w:val="342"/>
    <w:qFormat/>
    <w:uiPriority w:val="9"/>
    <w:pPr>
      <w:outlineLvl w:val="3"/>
    </w:pPr>
  </w:style>
  <w:style w:type="paragraph" w:customStyle="1" w:styleId="347">
    <w:name w:val="heading 5_file_805"/>
    <w:basedOn w:val="342"/>
    <w:qFormat/>
    <w:uiPriority w:val="9"/>
    <w:pPr>
      <w:outlineLvl w:val="4"/>
    </w:pPr>
    <w:rPr>
      <w:sz w:val="20"/>
      <w:szCs w:val="20"/>
    </w:rPr>
  </w:style>
  <w:style w:type="paragraph" w:customStyle="1" w:styleId="348">
    <w:name w:val="heading 6_file_805"/>
    <w:basedOn w:val="342"/>
    <w:qFormat/>
    <w:uiPriority w:val="9"/>
    <w:pPr>
      <w:outlineLvl w:val="5"/>
    </w:pPr>
    <w:rPr>
      <w:sz w:val="15"/>
      <w:szCs w:val="15"/>
    </w:rPr>
  </w:style>
  <w:style w:type="character" w:customStyle="1" w:styleId="349">
    <w:name w:val="Default Paragraph Font_file_805"/>
    <w:semiHidden/>
    <w:unhideWhenUsed/>
    <w:qFormat/>
    <w:uiPriority w:val="1"/>
  </w:style>
  <w:style w:type="table" w:customStyle="1" w:styleId="350">
    <w:name w:val="Normal Table_file_805"/>
    <w:semiHidden/>
    <w:unhideWhenUsed/>
    <w:qFormat/>
    <w:uiPriority w:val="99"/>
    <w:tblPr>
      <w:tblCellMar>
        <w:top w:w="0" w:type="dxa"/>
        <w:left w:w="108" w:type="dxa"/>
        <w:bottom w:w="0" w:type="dxa"/>
        <w:right w:w="108" w:type="dxa"/>
      </w:tblCellMar>
    </w:tblPr>
  </w:style>
  <w:style w:type="character" w:customStyle="1" w:styleId="351">
    <w:name w:val="Hyperlink_file_805"/>
    <w:basedOn w:val="349"/>
    <w:semiHidden/>
    <w:unhideWhenUsed/>
    <w:qFormat/>
    <w:uiPriority w:val="99"/>
    <w:rPr>
      <w:color w:val="0782C1"/>
      <w:u w:val="single"/>
    </w:rPr>
  </w:style>
  <w:style w:type="character" w:customStyle="1" w:styleId="352">
    <w:name w:val="FollowedHyperlink_file_805"/>
    <w:basedOn w:val="349"/>
    <w:semiHidden/>
    <w:unhideWhenUsed/>
    <w:qFormat/>
    <w:uiPriority w:val="99"/>
    <w:rPr>
      <w:color w:val="0782C1"/>
      <w:u w:val="single"/>
    </w:rPr>
  </w:style>
  <w:style w:type="character" w:customStyle="1" w:styleId="353">
    <w:name w:val="标题 1 Char_file_805"/>
    <w:basedOn w:val="349"/>
    <w:link w:val="3"/>
    <w:qFormat/>
    <w:uiPriority w:val="9"/>
    <w:rPr>
      <w:rFonts w:ascii="宋体" w:hAnsi="宋体" w:eastAsia="宋体" w:cs="宋体"/>
      <w:b/>
      <w:bCs/>
      <w:kern w:val="44"/>
      <w:sz w:val="44"/>
      <w:szCs w:val="44"/>
    </w:rPr>
  </w:style>
  <w:style w:type="character" w:customStyle="1" w:styleId="354">
    <w:name w:val="标题 2 Char_file_805"/>
    <w:basedOn w:val="349"/>
    <w:link w:val="4"/>
    <w:semiHidden/>
    <w:qFormat/>
    <w:uiPriority w:val="9"/>
    <w:rPr>
      <w:rFonts w:asciiTheme="majorHAnsi" w:hAnsiTheme="majorHAnsi" w:eastAsiaTheme="majorEastAsia" w:cstheme="majorBidi"/>
      <w:b/>
      <w:bCs/>
      <w:sz w:val="32"/>
      <w:szCs w:val="32"/>
    </w:rPr>
  </w:style>
  <w:style w:type="character" w:customStyle="1" w:styleId="355">
    <w:name w:val="标题 3 Char_file_805"/>
    <w:basedOn w:val="349"/>
    <w:link w:val="5"/>
    <w:semiHidden/>
    <w:qFormat/>
    <w:uiPriority w:val="9"/>
    <w:rPr>
      <w:rFonts w:ascii="宋体" w:hAnsi="宋体" w:eastAsia="宋体" w:cs="宋体"/>
      <w:b/>
      <w:bCs/>
      <w:sz w:val="32"/>
      <w:szCs w:val="32"/>
    </w:rPr>
  </w:style>
  <w:style w:type="character" w:customStyle="1" w:styleId="356">
    <w:name w:val="标题 4 Char_file_805"/>
    <w:basedOn w:val="349"/>
    <w:link w:val="6"/>
    <w:semiHidden/>
    <w:qFormat/>
    <w:uiPriority w:val="9"/>
    <w:rPr>
      <w:rFonts w:asciiTheme="majorHAnsi" w:hAnsiTheme="majorHAnsi" w:eastAsiaTheme="majorEastAsia" w:cstheme="majorBidi"/>
      <w:b/>
      <w:bCs/>
      <w:sz w:val="28"/>
      <w:szCs w:val="28"/>
    </w:rPr>
  </w:style>
  <w:style w:type="character" w:customStyle="1" w:styleId="357">
    <w:name w:val="标题 5 Char_file_805"/>
    <w:basedOn w:val="349"/>
    <w:link w:val="7"/>
    <w:semiHidden/>
    <w:qFormat/>
    <w:uiPriority w:val="9"/>
    <w:rPr>
      <w:rFonts w:ascii="宋体" w:hAnsi="宋体" w:eastAsia="宋体" w:cs="宋体"/>
      <w:b/>
      <w:bCs/>
      <w:sz w:val="28"/>
      <w:szCs w:val="28"/>
    </w:rPr>
  </w:style>
  <w:style w:type="character" w:customStyle="1" w:styleId="358">
    <w:name w:val="标题 6 Char_file_805"/>
    <w:basedOn w:val="349"/>
    <w:link w:val="9"/>
    <w:semiHidden/>
    <w:qFormat/>
    <w:uiPriority w:val="9"/>
    <w:rPr>
      <w:rFonts w:asciiTheme="majorHAnsi" w:hAnsiTheme="majorHAnsi" w:eastAsiaTheme="majorEastAsia" w:cstheme="majorBidi"/>
      <w:b/>
      <w:bCs/>
      <w:sz w:val="24"/>
      <w:szCs w:val="24"/>
    </w:rPr>
  </w:style>
  <w:style w:type="paragraph" w:customStyle="1" w:styleId="359">
    <w:name w:val="cke_editable_file_805"/>
    <w:basedOn w:val="342"/>
    <w:qFormat/>
    <w:uiPriority w:val="0"/>
    <w:rPr>
      <w:rFonts w:ascii="仿宋_GB2312" w:eastAsia="仿宋_GB2312"/>
    </w:rPr>
  </w:style>
  <w:style w:type="paragraph" w:customStyle="1" w:styleId="360">
    <w:name w:val="marker_file_805"/>
    <w:basedOn w:val="342"/>
    <w:qFormat/>
    <w:uiPriority w:val="0"/>
    <w:pPr>
      <w:shd w:val="clear" w:color="auto" w:fill="FFFF00"/>
    </w:pPr>
  </w:style>
  <w:style w:type="paragraph" w:customStyle="1" w:styleId="361">
    <w:name w:val="Normal (Web)_file_805"/>
    <w:basedOn w:val="342"/>
    <w:semiHidden/>
    <w:unhideWhenUsed/>
    <w:qFormat/>
    <w:uiPriority w:val="99"/>
  </w:style>
  <w:style w:type="paragraph" w:customStyle="1" w:styleId="362">
    <w:name w:val="Normal_file_8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3">
    <w:name w:val="heading 1_file_806"/>
    <w:basedOn w:val="362"/>
    <w:qFormat/>
    <w:uiPriority w:val="9"/>
    <w:pPr>
      <w:outlineLvl w:val="0"/>
    </w:pPr>
    <w:rPr>
      <w:kern w:val="36"/>
      <w:sz w:val="48"/>
      <w:szCs w:val="48"/>
    </w:rPr>
  </w:style>
  <w:style w:type="paragraph" w:customStyle="1" w:styleId="364">
    <w:name w:val="heading 2_file_806"/>
    <w:basedOn w:val="362"/>
    <w:qFormat/>
    <w:uiPriority w:val="9"/>
    <w:pPr>
      <w:outlineLvl w:val="1"/>
    </w:pPr>
    <w:rPr>
      <w:sz w:val="36"/>
      <w:szCs w:val="36"/>
    </w:rPr>
  </w:style>
  <w:style w:type="paragraph" w:customStyle="1" w:styleId="365">
    <w:name w:val="heading 3_file_806"/>
    <w:basedOn w:val="362"/>
    <w:qFormat/>
    <w:uiPriority w:val="9"/>
    <w:pPr>
      <w:outlineLvl w:val="2"/>
    </w:pPr>
    <w:rPr>
      <w:sz w:val="27"/>
      <w:szCs w:val="27"/>
    </w:rPr>
  </w:style>
  <w:style w:type="paragraph" w:customStyle="1" w:styleId="366">
    <w:name w:val="heading 4_file_806"/>
    <w:basedOn w:val="362"/>
    <w:qFormat/>
    <w:uiPriority w:val="9"/>
    <w:pPr>
      <w:outlineLvl w:val="3"/>
    </w:pPr>
  </w:style>
  <w:style w:type="paragraph" w:customStyle="1" w:styleId="367">
    <w:name w:val="heading 5_file_806"/>
    <w:basedOn w:val="362"/>
    <w:qFormat/>
    <w:uiPriority w:val="9"/>
    <w:pPr>
      <w:outlineLvl w:val="4"/>
    </w:pPr>
    <w:rPr>
      <w:sz w:val="20"/>
      <w:szCs w:val="20"/>
    </w:rPr>
  </w:style>
  <w:style w:type="paragraph" w:customStyle="1" w:styleId="368">
    <w:name w:val="heading 6_file_806"/>
    <w:basedOn w:val="362"/>
    <w:qFormat/>
    <w:uiPriority w:val="9"/>
    <w:pPr>
      <w:outlineLvl w:val="5"/>
    </w:pPr>
    <w:rPr>
      <w:sz w:val="15"/>
      <w:szCs w:val="15"/>
    </w:rPr>
  </w:style>
  <w:style w:type="character" w:customStyle="1" w:styleId="369">
    <w:name w:val="Default Paragraph Font_file_806"/>
    <w:semiHidden/>
    <w:unhideWhenUsed/>
    <w:qFormat/>
    <w:uiPriority w:val="1"/>
  </w:style>
  <w:style w:type="table" w:customStyle="1" w:styleId="370">
    <w:name w:val="Normal Table_file_806"/>
    <w:semiHidden/>
    <w:unhideWhenUsed/>
    <w:qFormat/>
    <w:uiPriority w:val="99"/>
    <w:tblPr>
      <w:tblCellMar>
        <w:top w:w="0" w:type="dxa"/>
        <w:left w:w="108" w:type="dxa"/>
        <w:bottom w:w="0" w:type="dxa"/>
        <w:right w:w="108" w:type="dxa"/>
      </w:tblCellMar>
    </w:tblPr>
  </w:style>
  <w:style w:type="character" w:customStyle="1" w:styleId="371">
    <w:name w:val="Hyperlink_file_806"/>
    <w:basedOn w:val="369"/>
    <w:semiHidden/>
    <w:unhideWhenUsed/>
    <w:qFormat/>
    <w:uiPriority w:val="99"/>
    <w:rPr>
      <w:color w:val="0782C1"/>
      <w:u w:val="single"/>
    </w:rPr>
  </w:style>
  <w:style w:type="character" w:customStyle="1" w:styleId="372">
    <w:name w:val="FollowedHyperlink_file_806"/>
    <w:basedOn w:val="369"/>
    <w:semiHidden/>
    <w:unhideWhenUsed/>
    <w:qFormat/>
    <w:uiPriority w:val="99"/>
    <w:rPr>
      <w:color w:val="0782C1"/>
      <w:u w:val="single"/>
    </w:rPr>
  </w:style>
  <w:style w:type="character" w:customStyle="1" w:styleId="373">
    <w:name w:val="标题 1 Char_file_806"/>
    <w:basedOn w:val="369"/>
    <w:link w:val="3"/>
    <w:qFormat/>
    <w:uiPriority w:val="9"/>
    <w:rPr>
      <w:rFonts w:ascii="宋体" w:hAnsi="宋体" w:eastAsia="宋体" w:cs="宋体"/>
      <w:b/>
      <w:bCs/>
      <w:kern w:val="44"/>
      <w:sz w:val="44"/>
      <w:szCs w:val="44"/>
    </w:rPr>
  </w:style>
  <w:style w:type="character" w:customStyle="1" w:styleId="374">
    <w:name w:val="标题 2 Char_file_806"/>
    <w:basedOn w:val="369"/>
    <w:link w:val="4"/>
    <w:semiHidden/>
    <w:qFormat/>
    <w:uiPriority w:val="9"/>
    <w:rPr>
      <w:rFonts w:asciiTheme="majorHAnsi" w:hAnsiTheme="majorHAnsi" w:eastAsiaTheme="majorEastAsia" w:cstheme="majorBidi"/>
      <w:b/>
      <w:bCs/>
      <w:sz w:val="32"/>
      <w:szCs w:val="32"/>
    </w:rPr>
  </w:style>
  <w:style w:type="character" w:customStyle="1" w:styleId="375">
    <w:name w:val="标题 3 Char_file_806"/>
    <w:basedOn w:val="369"/>
    <w:link w:val="5"/>
    <w:semiHidden/>
    <w:qFormat/>
    <w:uiPriority w:val="9"/>
    <w:rPr>
      <w:rFonts w:ascii="宋体" w:hAnsi="宋体" w:eastAsia="宋体" w:cs="宋体"/>
      <w:b/>
      <w:bCs/>
      <w:sz w:val="32"/>
      <w:szCs w:val="32"/>
    </w:rPr>
  </w:style>
  <w:style w:type="character" w:customStyle="1" w:styleId="376">
    <w:name w:val="标题 4 Char_file_806"/>
    <w:basedOn w:val="369"/>
    <w:link w:val="6"/>
    <w:semiHidden/>
    <w:qFormat/>
    <w:uiPriority w:val="9"/>
    <w:rPr>
      <w:rFonts w:asciiTheme="majorHAnsi" w:hAnsiTheme="majorHAnsi" w:eastAsiaTheme="majorEastAsia" w:cstheme="majorBidi"/>
      <w:b/>
      <w:bCs/>
      <w:sz w:val="28"/>
      <w:szCs w:val="28"/>
    </w:rPr>
  </w:style>
  <w:style w:type="character" w:customStyle="1" w:styleId="377">
    <w:name w:val="标题 5 Char_file_806"/>
    <w:basedOn w:val="369"/>
    <w:link w:val="7"/>
    <w:semiHidden/>
    <w:qFormat/>
    <w:uiPriority w:val="9"/>
    <w:rPr>
      <w:rFonts w:ascii="宋体" w:hAnsi="宋体" w:eastAsia="宋体" w:cs="宋体"/>
      <w:b/>
      <w:bCs/>
      <w:sz w:val="28"/>
      <w:szCs w:val="28"/>
    </w:rPr>
  </w:style>
  <w:style w:type="character" w:customStyle="1" w:styleId="378">
    <w:name w:val="标题 6 Char_file_806"/>
    <w:basedOn w:val="369"/>
    <w:link w:val="9"/>
    <w:semiHidden/>
    <w:qFormat/>
    <w:uiPriority w:val="9"/>
    <w:rPr>
      <w:rFonts w:asciiTheme="majorHAnsi" w:hAnsiTheme="majorHAnsi" w:eastAsiaTheme="majorEastAsia" w:cstheme="majorBidi"/>
      <w:b/>
      <w:bCs/>
      <w:sz w:val="24"/>
      <w:szCs w:val="24"/>
    </w:rPr>
  </w:style>
  <w:style w:type="paragraph" w:customStyle="1" w:styleId="379">
    <w:name w:val="cke_editable_file_806"/>
    <w:basedOn w:val="362"/>
    <w:qFormat/>
    <w:uiPriority w:val="0"/>
    <w:rPr>
      <w:rFonts w:ascii="仿宋_GB2312" w:eastAsia="仿宋_GB2312"/>
    </w:rPr>
  </w:style>
  <w:style w:type="paragraph" w:customStyle="1" w:styleId="380">
    <w:name w:val="marker_file_806"/>
    <w:basedOn w:val="362"/>
    <w:qFormat/>
    <w:uiPriority w:val="0"/>
    <w:pPr>
      <w:shd w:val="clear" w:color="auto" w:fill="FFFF00"/>
    </w:pPr>
  </w:style>
  <w:style w:type="paragraph" w:customStyle="1" w:styleId="381">
    <w:name w:val="Normal (Web)_file_806"/>
    <w:basedOn w:val="362"/>
    <w:semiHidden/>
    <w:unhideWhenUsed/>
    <w:qFormat/>
    <w:uiPriority w:val="99"/>
  </w:style>
  <w:style w:type="paragraph" w:customStyle="1" w:styleId="382">
    <w:name w:val="Normal_file_8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3">
    <w:name w:val="heading 1_file_807"/>
    <w:basedOn w:val="382"/>
    <w:qFormat/>
    <w:uiPriority w:val="9"/>
    <w:pPr>
      <w:outlineLvl w:val="0"/>
    </w:pPr>
    <w:rPr>
      <w:kern w:val="36"/>
      <w:sz w:val="48"/>
      <w:szCs w:val="48"/>
    </w:rPr>
  </w:style>
  <w:style w:type="paragraph" w:customStyle="1" w:styleId="384">
    <w:name w:val="heading 2_file_807"/>
    <w:basedOn w:val="382"/>
    <w:qFormat/>
    <w:uiPriority w:val="9"/>
    <w:pPr>
      <w:outlineLvl w:val="1"/>
    </w:pPr>
    <w:rPr>
      <w:sz w:val="36"/>
      <w:szCs w:val="36"/>
    </w:rPr>
  </w:style>
  <w:style w:type="paragraph" w:customStyle="1" w:styleId="385">
    <w:name w:val="heading 3_file_807"/>
    <w:basedOn w:val="382"/>
    <w:qFormat/>
    <w:uiPriority w:val="9"/>
    <w:pPr>
      <w:outlineLvl w:val="2"/>
    </w:pPr>
    <w:rPr>
      <w:sz w:val="27"/>
      <w:szCs w:val="27"/>
    </w:rPr>
  </w:style>
  <w:style w:type="paragraph" w:customStyle="1" w:styleId="386">
    <w:name w:val="heading 4_file_807"/>
    <w:basedOn w:val="382"/>
    <w:qFormat/>
    <w:uiPriority w:val="9"/>
    <w:pPr>
      <w:outlineLvl w:val="3"/>
    </w:pPr>
  </w:style>
  <w:style w:type="paragraph" w:customStyle="1" w:styleId="387">
    <w:name w:val="heading 5_file_807"/>
    <w:basedOn w:val="382"/>
    <w:qFormat/>
    <w:uiPriority w:val="9"/>
    <w:pPr>
      <w:outlineLvl w:val="4"/>
    </w:pPr>
    <w:rPr>
      <w:sz w:val="20"/>
      <w:szCs w:val="20"/>
    </w:rPr>
  </w:style>
  <w:style w:type="paragraph" w:customStyle="1" w:styleId="388">
    <w:name w:val="heading 6_file_807"/>
    <w:basedOn w:val="382"/>
    <w:qFormat/>
    <w:uiPriority w:val="9"/>
    <w:pPr>
      <w:outlineLvl w:val="5"/>
    </w:pPr>
    <w:rPr>
      <w:sz w:val="15"/>
      <w:szCs w:val="15"/>
    </w:rPr>
  </w:style>
  <w:style w:type="character" w:customStyle="1" w:styleId="389">
    <w:name w:val="Default Paragraph Font_file_807"/>
    <w:semiHidden/>
    <w:unhideWhenUsed/>
    <w:qFormat/>
    <w:uiPriority w:val="1"/>
  </w:style>
  <w:style w:type="table" w:customStyle="1" w:styleId="390">
    <w:name w:val="Normal Table_file_807"/>
    <w:semiHidden/>
    <w:unhideWhenUsed/>
    <w:qFormat/>
    <w:uiPriority w:val="99"/>
    <w:tblPr>
      <w:tblCellMar>
        <w:top w:w="0" w:type="dxa"/>
        <w:left w:w="108" w:type="dxa"/>
        <w:bottom w:w="0" w:type="dxa"/>
        <w:right w:w="108" w:type="dxa"/>
      </w:tblCellMar>
    </w:tblPr>
  </w:style>
  <w:style w:type="character" w:customStyle="1" w:styleId="391">
    <w:name w:val="Hyperlink_file_807"/>
    <w:basedOn w:val="389"/>
    <w:semiHidden/>
    <w:unhideWhenUsed/>
    <w:qFormat/>
    <w:uiPriority w:val="99"/>
    <w:rPr>
      <w:color w:val="0782C1"/>
      <w:u w:val="single"/>
    </w:rPr>
  </w:style>
  <w:style w:type="character" w:customStyle="1" w:styleId="392">
    <w:name w:val="FollowedHyperlink_file_807"/>
    <w:basedOn w:val="389"/>
    <w:semiHidden/>
    <w:unhideWhenUsed/>
    <w:qFormat/>
    <w:uiPriority w:val="99"/>
    <w:rPr>
      <w:color w:val="0782C1"/>
      <w:u w:val="single"/>
    </w:rPr>
  </w:style>
  <w:style w:type="character" w:customStyle="1" w:styleId="393">
    <w:name w:val="标题 1 Char_file_807"/>
    <w:basedOn w:val="389"/>
    <w:link w:val="3"/>
    <w:qFormat/>
    <w:uiPriority w:val="9"/>
    <w:rPr>
      <w:rFonts w:ascii="宋体" w:hAnsi="宋体" w:eastAsia="宋体" w:cs="宋体"/>
      <w:b/>
      <w:bCs/>
      <w:kern w:val="44"/>
      <w:sz w:val="44"/>
      <w:szCs w:val="44"/>
    </w:rPr>
  </w:style>
  <w:style w:type="character" w:customStyle="1" w:styleId="394">
    <w:name w:val="标题 2 Char_file_807"/>
    <w:basedOn w:val="389"/>
    <w:link w:val="4"/>
    <w:semiHidden/>
    <w:qFormat/>
    <w:uiPriority w:val="9"/>
    <w:rPr>
      <w:rFonts w:asciiTheme="majorHAnsi" w:hAnsiTheme="majorHAnsi" w:eastAsiaTheme="majorEastAsia" w:cstheme="majorBidi"/>
      <w:b/>
      <w:bCs/>
      <w:sz w:val="32"/>
      <w:szCs w:val="32"/>
    </w:rPr>
  </w:style>
  <w:style w:type="character" w:customStyle="1" w:styleId="395">
    <w:name w:val="标题 3 Char_file_807"/>
    <w:basedOn w:val="389"/>
    <w:link w:val="5"/>
    <w:semiHidden/>
    <w:qFormat/>
    <w:uiPriority w:val="9"/>
    <w:rPr>
      <w:rFonts w:ascii="宋体" w:hAnsi="宋体" w:eastAsia="宋体" w:cs="宋体"/>
      <w:b/>
      <w:bCs/>
      <w:sz w:val="32"/>
      <w:szCs w:val="32"/>
    </w:rPr>
  </w:style>
  <w:style w:type="character" w:customStyle="1" w:styleId="396">
    <w:name w:val="标题 4 Char_file_807"/>
    <w:basedOn w:val="389"/>
    <w:link w:val="6"/>
    <w:semiHidden/>
    <w:qFormat/>
    <w:uiPriority w:val="9"/>
    <w:rPr>
      <w:rFonts w:asciiTheme="majorHAnsi" w:hAnsiTheme="majorHAnsi" w:eastAsiaTheme="majorEastAsia" w:cstheme="majorBidi"/>
      <w:b/>
      <w:bCs/>
      <w:sz w:val="28"/>
      <w:szCs w:val="28"/>
    </w:rPr>
  </w:style>
  <w:style w:type="character" w:customStyle="1" w:styleId="397">
    <w:name w:val="标题 5 Char_file_807"/>
    <w:basedOn w:val="389"/>
    <w:link w:val="7"/>
    <w:semiHidden/>
    <w:qFormat/>
    <w:uiPriority w:val="9"/>
    <w:rPr>
      <w:rFonts w:ascii="宋体" w:hAnsi="宋体" w:eastAsia="宋体" w:cs="宋体"/>
      <w:b/>
      <w:bCs/>
      <w:sz w:val="28"/>
      <w:szCs w:val="28"/>
    </w:rPr>
  </w:style>
  <w:style w:type="character" w:customStyle="1" w:styleId="398">
    <w:name w:val="标题 6 Char_file_807"/>
    <w:basedOn w:val="389"/>
    <w:link w:val="9"/>
    <w:semiHidden/>
    <w:qFormat/>
    <w:uiPriority w:val="9"/>
    <w:rPr>
      <w:rFonts w:asciiTheme="majorHAnsi" w:hAnsiTheme="majorHAnsi" w:eastAsiaTheme="majorEastAsia" w:cstheme="majorBidi"/>
      <w:b/>
      <w:bCs/>
      <w:sz w:val="24"/>
      <w:szCs w:val="24"/>
    </w:rPr>
  </w:style>
  <w:style w:type="paragraph" w:customStyle="1" w:styleId="399">
    <w:name w:val="cke_editable_file_807"/>
    <w:basedOn w:val="382"/>
    <w:qFormat/>
    <w:uiPriority w:val="0"/>
    <w:rPr>
      <w:rFonts w:ascii="仿宋_GB2312" w:eastAsia="仿宋_GB2312"/>
    </w:rPr>
  </w:style>
  <w:style w:type="paragraph" w:customStyle="1" w:styleId="400">
    <w:name w:val="marker_file_807"/>
    <w:basedOn w:val="382"/>
    <w:qFormat/>
    <w:uiPriority w:val="0"/>
    <w:pPr>
      <w:shd w:val="clear" w:color="auto" w:fill="FFFF00"/>
    </w:pPr>
  </w:style>
  <w:style w:type="paragraph" w:customStyle="1" w:styleId="401">
    <w:name w:val="Normal (Web)_file_807"/>
    <w:basedOn w:val="382"/>
    <w:semiHidden/>
    <w:unhideWhenUsed/>
    <w:qFormat/>
    <w:uiPriority w:val="99"/>
  </w:style>
  <w:style w:type="paragraph" w:customStyle="1" w:styleId="402">
    <w:name w:val="Normal_file_808"/>
    <w:qFormat/>
    <w:uiPriority w:val="0"/>
    <w:pPr>
      <w:widowControl w:val="0"/>
      <w:jc w:val="both"/>
    </w:pPr>
    <w:rPr>
      <w:rFonts w:ascii="Times New Roman" w:hAnsi="Times New Roman" w:eastAsia="宋体" w:cs="Times New Roman"/>
      <w:szCs w:val="24"/>
      <w:lang w:val="en-US" w:eastAsia="zh-CN" w:bidi="ar-SA"/>
    </w:rPr>
  </w:style>
  <w:style w:type="character" w:customStyle="1" w:styleId="403">
    <w:name w:val="Default Paragraph Font_file_808"/>
    <w:semiHidden/>
    <w:unhideWhenUsed/>
    <w:qFormat/>
    <w:uiPriority w:val="1"/>
  </w:style>
  <w:style w:type="table" w:customStyle="1" w:styleId="404">
    <w:name w:val="Normal Table_file_808"/>
    <w:semiHidden/>
    <w:unhideWhenUsed/>
    <w:qFormat/>
    <w:uiPriority w:val="99"/>
    <w:tblPr>
      <w:tblCellMar>
        <w:top w:w="0" w:type="dxa"/>
        <w:left w:w="108" w:type="dxa"/>
        <w:bottom w:w="0" w:type="dxa"/>
        <w:right w:w="108" w:type="dxa"/>
      </w:tblCellMar>
    </w:tblPr>
  </w:style>
  <w:style w:type="paragraph" w:customStyle="1" w:styleId="405">
    <w:name w:val="Normal_file_798_file_8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6">
    <w:name w:val="heading 1_file_798_file_808"/>
    <w:basedOn w:val="405"/>
    <w:qFormat/>
    <w:uiPriority w:val="9"/>
    <w:pPr>
      <w:outlineLvl w:val="0"/>
    </w:pPr>
    <w:rPr>
      <w:kern w:val="36"/>
      <w:sz w:val="48"/>
      <w:szCs w:val="48"/>
    </w:rPr>
  </w:style>
  <w:style w:type="paragraph" w:customStyle="1" w:styleId="407">
    <w:name w:val="heading 2_file_798_file_808"/>
    <w:basedOn w:val="405"/>
    <w:qFormat/>
    <w:uiPriority w:val="9"/>
    <w:pPr>
      <w:outlineLvl w:val="1"/>
    </w:pPr>
    <w:rPr>
      <w:sz w:val="36"/>
      <w:szCs w:val="36"/>
    </w:rPr>
  </w:style>
  <w:style w:type="paragraph" w:customStyle="1" w:styleId="408">
    <w:name w:val="heading 3_file_798_file_808"/>
    <w:basedOn w:val="405"/>
    <w:qFormat/>
    <w:uiPriority w:val="9"/>
    <w:pPr>
      <w:outlineLvl w:val="2"/>
    </w:pPr>
    <w:rPr>
      <w:sz w:val="27"/>
      <w:szCs w:val="27"/>
    </w:rPr>
  </w:style>
  <w:style w:type="paragraph" w:customStyle="1" w:styleId="409">
    <w:name w:val="heading 4_file_798_file_808"/>
    <w:basedOn w:val="405"/>
    <w:qFormat/>
    <w:uiPriority w:val="9"/>
    <w:pPr>
      <w:outlineLvl w:val="3"/>
    </w:pPr>
  </w:style>
  <w:style w:type="paragraph" w:customStyle="1" w:styleId="410">
    <w:name w:val="heading 5_file_798_file_808"/>
    <w:basedOn w:val="405"/>
    <w:qFormat/>
    <w:uiPriority w:val="9"/>
    <w:pPr>
      <w:outlineLvl w:val="4"/>
    </w:pPr>
    <w:rPr>
      <w:sz w:val="20"/>
      <w:szCs w:val="20"/>
    </w:rPr>
  </w:style>
  <w:style w:type="paragraph" w:customStyle="1" w:styleId="411">
    <w:name w:val="heading 6_file_798_file_808"/>
    <w:basedOn w:val="405"/>
    <w:qFormat/>
    <w:uiPriority w:val="9"/>
    <w:pPr>
      <w:outlineLvl w:val="5"/>
    </w:pPr>
    <w:rPr>
      <w:sz w:val="15"/>
      <w:szCs w:val="15"/>
    </w:rPr>
  </w:style>
  <w:style w:type="character" w:customStyle="1" w:styleId="412">
    <w:name w:val="Default Paragraph Font_file_798_file_808"/>
    <w:semiHidden/>
    <w:unhideWhenUsed/>
    <w:qFormat/>
    <w:uiPriority w:val="1"/>
  </w:style>
  <w:style w:type="table" w:customStyle="1" w:styleId="413">
    <w:name w:val="Normal Table_file_798_file_808"/>
    <w:semiHidden/>
    <w:unhideWhenUsed/>
    <w:qFormat/>
    <w:uiPriority w:val="99"/>
    <w:tblPr>
      <w:tblCellMar>
        <w:top w:w="0" w:type="dxa"/>
        <w:left w:w="108" w:type="dxa"/>
        <w:bottom w:w="0" w:type="dxa"/>
        <w:right w:w="108" w:type="dxa"/>
      </w:tblCellMar>
    </w:tblPr>
  </w:style>
  <w:style w:type="character" w:customStyle="1" w:styleId="414">
    <w:name w:val="Hyperlink_file_798_file_808"/>
    <w:basedOn w:val="412"/>
    <w:semiHidden/>
    <w:unhideWhenUsed/>
    <w:qFormat/>
    <w:uiPriority w:val="99"/>
    <w:rPr>
      <w:color w:val="0782C1"/>
      <w:u w:val="single"/>
    </w:rPr>
  </w:style>
  <w:style w:type="character" w:customStyle="1" w:styleId="415">
    <w:name w:val="FollowedHyperlink_file_798_file_808"/>
    <w:basedOn w:val="412"/>
    <w:semiHidden/>
    <w:unhideWhenUsed/>
    <w:qFormat/>
    <w:uiPriority w:val="99"/>
    <w:rPr>
      <w:color w:val="0782C1"/>
      <w:u w:val="single"/>
    </w:rPr>
  </w:style>
  <w:style w:type="character" w:customStyle="1" w:styleId="416">
    <w:name w:val="标题 1 Char_file_798_file_808"/>
    <w:basedOn w:val="412"/>
    <w:link w:val="3"/>
    <w:qFormat/>
    <w:uiPriority w:val="9"/>
    <w:rPr>
      <w:rFonts w:ascii="宋体" w:hAnsi="宋体" w:eastAsia="宋体" w:cs="宋体"/>
      <w:b/>
      <w:bCs/>
      <w:kern w:val="44"/>
      <w:sz w:val="44"/>
      <w:szCs w:val="44"/>
    </w:rPr>
  </w:style>
  <w:style w:type="character" w:customStyle="1" w:styleId="417">
    <w:name w:val="标题 2 Char_file_798_file_808"/>
    <w:basedOn w:val="412"/>
    <w:link w:val="4"/>
    <w:semiHidden/>
    <w:qFormat/>
    <w:uiPriority w:val="9"/>
    <w:rPr>
      <w:rFonts w:asciiTheme="majorHAnsi" w:hAnsiTheme="majorHAnsi" w:eastAsiaTheme="majorEastAsia" w:cstheme="majorBidi"/>
      <w:b/>
      <w:bCs/>
      <w:sz w:val="32"/>
      <w:szCs w:val="32"/>
    </w:rPr>
  </w:style>
  <w:style w:type="character" w:customStyle="1" w:styleId="418">
    <w:name w:val="标题 3 Char_file_798_file_808"/>
    <w:basedOn w:val="412"/>
    <w:link w:val="5"/>
    <w:semiHidden/>
    <w:qFormat/>
    <w:uiPriority w:val="9"/>
    <w:rPr>
      <w:rFonts w:ascii="宋体" w:hAnsi="宋体" w:eastAsia="宋体" w:cs="宋体"/>
      <w:b/>
      <w:bCs/>
      <w:sz w:val="32"/>
      <w:szCs w:val="32"/>
    </w:rPr>
  </w:style>
  <w:style w:type="character" w:customStyle="1" w:styleId="419">
    <w:name w:val="标题 4 Char_file_798_file_808"/>
    <w:basedOn w:val="412"/>
    <w:link w:val="6"/>
    <w:semiHidden/>
    <w:qFormat/>
    <w:uiPriority w:val="9"/>
    <w:rPr>
      <w:rFonts w:asciiTheme="majorHAnsi" w:hAnsiTheme="majorHAnsi" w:eastAsiaTheme="majorEastAsia" w:cstheme="majorBidi"/>
      <w:b/>
      <w:bCs/>
      <w:sz w:val="28"/>
      <w:szCs w:val="28"/>
    </w:rPr>
  </w:style>
  <w:style w:type="character" w:customStyle="1" w:styleId="420">
    <w:name w:val="标题 5 Char_file_798_file_808"/>
    <w:basedOn w:val="412"/>
    <w:link w:val="7"/>
    <w:semiHidden/>
    <w:qFormat/>
    <w:uiPriority w:val="9"/>
    <w:rPr>
      <w:rFonts w:ascii="宋体" w:hAnsi="宋体" w:eastAsia="宋体" w:cs="宋体"/>
      <w:b/>
      <w:bCs/>
      <w:sz w:val="28"/>
      <w:szCs w:val="28"/>
    </w:rPr>
  </w:style>
  <w:style w:type="character" w:customStyle="1" w:styleId="421">
    <w:name w:val="标题 6 Char_file_798_file_808"/>
    <w:basedOn w:val="412"/>
    <w:link w:val="9"/>
    <w:semiHidden/>
    <w:qFormat/>
    <w:uiPriority w:val="9"/>
    <w:rPr>
      <w:rFonts w:asciiTheme="majorHAnsi" w:hAnsiTheme="majorHAnsi" w:eastAsiaTheme="majorEastAsia" w:cstheme="majorBidi"/>
      <w:b/>
      <w:bCs/>
      <w:sz w:val="24"/>
      <w:szCs w:val="24"/>
    </w:rPr>
  </w:style>
  <w:style w:type="paragraph" w:customStyle="1" w:styleId="422">
    <w:name w:val="cke_editable_file_798_file_808"/>
    <w:basedOn w:val="405"/>
    <w:qFormat/>
    <w:uiPriority w:val="0"/>
    <w:rPr>
      <w:rFonts w:ascii="仿宋_GB2312" w:eastAsia="仿宋_GB2312"/>
    </w:rPr>
  </w:style>
  <w:style w:type="paragraph" w:customStyle="1" w:styleId="423">
    <w:name w:val="marker_file_798_file_808"/>
    <w:basedOn w:val="405"/>
    <w:qFormat/>
    <w:uiPriority w:val="0"/>
    <w:pPr>
      <w:shd w:val="clear" w:color="auto" w:fill="FFFF00"/>
    </w:pPr>
  </w:style>
  <w:style w:type="paragraph" w:customStyle="1" w:styleId="424">
    <w:name w:val="Normal (Web)_file_798_file_808"/>
    <w:basedOn w:val="405"/>
    <w:semiHidden/>
    <w:unhideWhenUsed/>
    <w:qFormat/>
    <w:uiPriority w:val="99"/>
  </w:style>
  <w:style w:type="paragraph" w:customStyle="1" w:styleId="425">
    <w:name w:val="Normal_file_8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6">
    <w:name w:val="heading 1_file_809"/>
    <w:basedOn w:val="425"/>
    <w:qFormat/>
    <w:uiPriority w:val="9"/>
    <w:pPr>
      <w:outlineLvl w:val="0"/>
    </w:pPr>
    <w:rPr>
      <w:kern w:val="36"/>
      <w:sz w:val="48"/>
      <w:szCs w:val="48"/>
    </w:rPr>
  </w:style>
  <w:style w:type="paragraph" w:customStyle="1" w:styleId="427">
    <w:name w:val="heading 2_file_809"/>
    <w:basedOn w:val="425"/>
    <w:qFormat/>
    <w:uiPriority w:val="9"/>
    <w:pPr>
      <w:outlineLvl w:val="1"/>
    </w:pPr>
    <w:rPr>
      <w:sz w:val="36"/>
      <w:szCs w:val="36"/>
    </w:rPr>
  </w:style>
  <w:style w:type="paragraph" w:customStyle="1" w:styleId="428">
    <w:name w:val="heading 3_file_809"/>
    <w:basedOn w:val="425"/>
    <w:qFormat/>
    <w:uiPriority w:val="9"/>
    <w:pPr>
      <w:outlineLvl w:val="2"/>
    </w:pPr>
    <w:rPr>
      <w:sz w:val="27"/>
      <w:szCs w:val="27"/>
    </w:rPr>
  </w:style>
  <w:style w:type="paragraph" w:customStyle="1" w:styleId="429">
    <w:name w:val="heading 4_file_809"/>
    <w:basedOn w:val="425"/>
    <w:qFormat/>
    <w:uiPriority w:val="9"/>
    <w:pPr>
      <w:outlineLvl w:val="3"/>
    </w:pPr>
  </w:style>
  <w:style w:type="paragraph" w:customStyle="1" w:styleId="430">
    <w:name w:val="heading 5_file_809"/>
    <w:basedOn w:val="425"/>
    <w:qFormat/>
    <w:uiPriority w:val="9"/>
    <w:pPr>
      <w:outlineLvl w:val="4"/>
    </w:pPr>
    <w:rPr>
      <w:sz w:val="20"/>
      <w:szCs w:val="20"/>
    </w:rPr>
  </w:style>
  <w:style w:type="paragraph" w:customStyle="1" w:styleId="431">
    <w:name w:val="heading 6_file_809"/>
    <w:basedOn w:val="425"/>
    <w:qFormat/>
    <w:uiPriority w:val="9"/>
    <w:pPr>
      <w:outlineLvl w:val="5"/>
    </w:pPr>
    <w:rPr>
      <w:sz w:val="15"/>
      <w:szCs w:val="15"/>
    </w:rPr>
  </w:style>
  <w:style w:type="character" w:customStyle="1" w:styleId="432">
    <w:name w:val="Default Paragraph Font_file_809"/>
    <w:semiHidden/>
    <w:unhideWhenUsed/>
    <w:qFormat/>
    <w:uiPriority w:val="1"/>
  </w:style>
  <w:style w:type="table" w:customStyle="1" w:styleId="433">
    <w:name w:val="Normal Table_file_809"/>
    <w:semiHidden/>
    <w:unhideWhenUsed/>
    <w:qFormat/>
    <w:uiPriority w:val="99"/>
    <w:tblPr>
      <w:tblCellMar>
        <w:top w:w="0" w:type="dxa"/>
        <w:left w:w="108" w:type="dxa"/>
        <w:bottom w:w="0" w:type="dxa"/>
        <w:right w:w="108" w:type="dxa"/>
      </w:tblCellMar>
    </w:tblPr>
  </w:style>
  <w:style w:type="character" w:customStyle="1" w:styleId="434">
    <w:name w:val="Hyperlink_file_809"/>
    <w:basedOn w:val="432"/>
    <w:semiHidden/>
    <w:unhideWhenUsed/>
    <w:qFormat/>
    <w:uiPriority w:val="99"/>
    <w:rPr>
      <w:color w:val="0782C1"/>
      <w:u w:val="single"/>
    </w:rPr>
  </w:style>
  <w:style w:type="character" w:customStyle="1" w:styleId="435">
    <w:name w:val="FollowedHyperlink_file_809"/>
    <w:basedOn w:val="432"/>
    <w:semiHidden/>
    <w:unhideWhenUsed/>
    <w:qFormat/>
    <w:uiPriority w:val="99"/>
    <w:rPr>
      <w:color w:val="0782C1"/>
      <w:u w:val="single"/>
    </w:rPr>
  </w:style>
  <w:style w:type="character" w:customStyle="1" w:styleId="436">
    <w:name w:val="标题 1 Char_file_809"/>
    <w:basedOn w:val="432"/>
    <w:link w:val="3"/>
    <w:qFormat/>
    <w:uiPriority w:val="9"/>
    <w:rPr>
      <w:rFonts w:ascii="宋体" w:hAnsi="宋体" w:eastAsia="宋体" w:cs="宋体"/>
      <w:b/>
      <w:bCs/>
      <w:kern w:val="44"/>
      <w:sz w:val="44"/>
      <w:szCs w:val="44"/>
    </w:rPr>
  </w:style>
  <w:style w:type="character" w:customStyle="1" w:styleId="437">
    <w:name w:val="标题 2 Char_file_809"/>
    <w:basedOn w:val="432"/>
    <w:link w:val="4"/>
    <w:semiHidden/>
    <w:qFormat/>
    <w:uiPriority w:val="9"/>
    <w:rPr>
      <w:rFonts w:asciiTheme="majorHAnsi" w:hAnsiTheme="majorHAnsi" w:eastAsiaTheme="majorEastAsia" w:cstheme="majorBidi"/>
      <w:b/>
      <w:bCs/>
      <w:sz w:val="32"/>
      <w:szCs w:val="32"/>
    </w:rPr>
  </w:style>
  <w:style w:type="character" w:customStyle="1" w:styleId="438">
    <w:name w:val="标题 3 Char_file_809"/>
    <w:basedOn w:val="432"/>
    <w:link w:val="5"/>
    <w:semiHidden/>
    <w:qFormat/>
    <w:uiPriority w:val="9"/>
    <w:rPr>
      <w:rFonts w:ascii="宋体" w:hAnsi="宋体" w:eastAsia="宋体" w:cs="宋体"/>
      <w:b/>
      <w:bCs/>
      <w:sz w:val="32"/>
      <w:szCs w:val="32"/>
    </w:rPr>
  </w:style>
  <w:style w:type="character" w:customStyle="1" w:styleId="439">
    <w:name w:val="标题 4 Char_file_809"/>
    <w:basedOn w:val="432"/>
    <w:link w:val="6"/>
    <w:semiHidden/>
    <w:qFormat/>
    <w:uiPriority w:val="9"/>
    <w:rPr>
      <w:rFonts w:asciiTheme="majorHAnsi" w:hAnsiTheme="majorHAnsi" w:eastAsiaTheme="majorEastAsia" w:cstheme="majorBidi"/>
      <w:b/>
      <w:bCs/>
      <w:sz w:val="28"/>
      <w:szCs w:val="28"/>
    </w:rPr>
  </w:style>
  <w:style w:type="character" w:customStyle="1" w:styleId="440">
    <w:name w:val="标题 5 Char_file_809"/>
    <w:basedOn w:val="432"/>
    <w:link w:val="7"/>
    <w:semiHidden/>
    <w:qFormat/>
    <w:uiPriority w:val="9"/>
    <w:rPr>
      <w:rFonts w:ascii="宋体" w:hAnsi="宋体" w:eastAsia="宋体" w:cs="宋体"/>
      <w:b/>
      <w:bCs/>
      <w:sz w:val="28"/>
      <w:szCs w:val="28"/>
    </w:rPr>
  </w:style>
  <w:style w:type="character" w:customStyle="1" w:styleId="441">
    <w:name w:val="标题 6 Char_file_809"/>
    <w:basedOn w:val="432"/>
    <w:link w:val="9"/>
    <w:semiHidden/>
    <w:qFormat/>
    <w:uiPriority w:val="9"/>
    <w:rPr>
      <w:rFonts w:asciiTheme="majorHAnsi" w:hAnsiTheme="majorHAnsi" w:eastAsiaTheme="majorEastAsia" w:cstheme="majorBidi"/>
      <w:b/>
      <w:bCs/>
      <w:sz w:val="24"/>
      <w:szCs w:val="24"/>
    </w:rPr>
  </w:style>
  <w:style w:type="paragraph" w:customStyle="1" w:styleId="442">
    <w:name w:val="cke_editable_file_809"/>
    <w:basedOn w:val="425"/>
    <w:qFormat/>
    <w:uiPriority w:val="0"/>
    <w:rPr>
      <w:rFonts w:ascii="仿宋_GB2312" w:eastAsia="仿宋_GB2312"/>
    </w:rPr>
  </w:style>
  <w:style w:type="paragraph" w:customStyle="1" w:styleId="443">
    <w:name w:val="marker_file_809"/>
    <w:basedOn w:val="425"/>
    <w:qFormat/>
    <w:uiPriority w:val="0"/>
    <w:pPr>
      <w:shd w:val="clear" w:color="auto" w:fill="FFFF00"/>
    </w:pPr>
  </w:style>
  <w:style w:type="paragraph" w:customStyle="1" w:styleId="444">
    <w:name w:val="Normal (Web)_file_809"/>
    <w:basedOn w:val="425"/>
    <w:semiHidden/>
    <w:unhideWhenUsed/>
    <w:qFormat/>
    <w:uiPriority w:val="99"/>
  </w:style>
  <w:style w:type="paragraph" w:customStyle="1" w:styleId="445">
    <w:name w:val="Normal_file_8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6">
    <w:name w:val="heading 1_file_810"/>
    <w:basedOn w:val="445"/>
    <w:qFormat/>
    <w:uiPriority w:val="9"/>
    <w:pPr>
      <w:outlineLvl w:val="0"/>
    </w:pPr>
    <w:rPr>
      <w:kern w:val="36"/>
      <w:sz w:val="48"/>
      <w:szCs w:val="48"/>
    </w:rPr>
  </w:style>
  <w:style w:type="paragraph" w:customStyle="1" w:styleId="447">
    <w:name w:val="heading 2_file_810"/>
    <w:basedOn w:val="445"/>
    <w:qFormat/>
    <w:uiPriority w:val="9"/>
    <w:pPr>
      <w:outlineLvl w:val="1"/>
    </w:pPr>
    <w:rPr>
      <w:sz w:val="36"/>
      <w:szCs w:val="36"/>
    </w:rPr>
  </w:style>
  <w:style w:type="paragraph" w:customStyle="1" w:styleId="448">
    <w:name w:val="heading 3_file_810"/>
    <w:basedOn w:val="445"/>
    <w:qFormat/>
    <w:uiPriority w:val="9"/>
    <w:pPr>
      <w:outlineLvl w:val="2"/>
    </w:pPr>
    <w:rPr>
      <w:sz w:val="27"/>
      <w:szCs w:val="27"/>
    </w:rPr>
  </w:style>
  <w:style w:type="paragraph" w:customStyle="1" w:styleId="449">
    <w:name w:val="heading 4_file_810"/>
    <w:basedOn w:val="445"/>
    <w:qFormat/>
    <w:uiPriority w:val="9"/>
    <w:pPr>
      <w:outlineLvl w:val="3"/>
    </w:pPr>
  </w:style>
  <w:style w:type="paragraph" w:customStyle="1" w:styleId="450">
    <w:name w:val="heading 5_file_810"/>
    <w:basedOn w:val="445"/>
    <w:qFormat/>
    <w:uiPriority w:val="9"/>
    <w:pPr>
      <w:outlineLvl w:val="4"/>
    </w:pPr>
    <w:rPr>
      <w:sz w:val="20"/>
      <w:szCs w:val="20"/>
    </w:rPr>
  </w:style>
  <w:style w:type="paragraph" w:customStyle="1" w:styleId="451">
    <w:name w:val="heading 6_file_810"/>
    <w:basedOn w:val="445"/>
    <w:qFormat/>
    <w:uiPriority w:val="9"/>
    <w:pPr>
      <w:outlineLvl w:val="5"/>
    </w:pPr>
    <w:rPr>
      <w:sz w:val="15"/>
      <w:szCs w:val="15"/>
    </w:rPr>
  </w:style>
  <w:style w:type="character" w:customStyle="1" w:styleId="452">
    <w:name w:val="Default Paragraph Font_file_810"/>
    <w:semiHidden/>
    <w:unhideWhenUsed/>
    <w:qFormat/>
    <w:uiPriority w:val="1"/>
  </w:style>
  <w:style w:type="table" w:customStyle="1" w:styleId="453">
    <w:name w:val="Normal Table_file_810"/>
    <w:semiHidden/>
    <w:unhideWhenUsed/>
    <w:qFormat/>
    <w:uiPriority w:val="99"/>
    <w:tblPr>
      <w:tblCellMar>
        <w:top w:w="0" w:type="dxa"/>
        <w:left w:w="108" w:type="dxa"/>
        <w:bottom w:w="0" w:type="dxa"/>
        <w:right w:w="108" w:type="dxa"/>
      </w:tblCellMar>
    </w:tblPr>
  </w:style>
  <w:style w:type="character" w:customStyle="1" w:styleId="454">
    <w:name w:val="Hyperlink_file_810"/>
    <w:basedOn w:val="452"/>
    <w:semiHidden/>
    <w:unhideWhenUsed/>
    <w:qFormat/>
    <w:uiPriority w:val="99"/>
    <w:rPr>
      <w:color w:val="0782C1"/>
      <w:u w:val="single"/>
    </w:rPr>
  </w:style>
  <w:style w:type="character" w:customStyle="1" w:styleId="455">
    <w:name w:val="FollowedHyperlink_file_810"/>
    <w:basedOn w:val="452"/>
    <w:semiHidden/>
    <w:unhideWhenUsed/>
    <w:qFormat/>
    <w:uiPriority w:val="99"/>
    <w:rPr>
      <w:color w:val="0782C1"/>
      <w:u w:val="single"/>
    </w:rPr>
  </w:style>
  <w:style w:type="character" w:customStyle="1" w:styleId="456">
    <w:name w:val="标题 1 Char_file_810"/>
    <w:basedOn w:val="452"/>
    <w:link w:val="3"/>
    <w:qFormat/>
    <w:uiPriority w:val="9"/>
    <w:rPr>
      <w:rFonts w:ascii="宋体" w:hAnsi="宋体" w:eastAsia="宋体" w:cs="宋体"/>
      <w:b/>
      <w:bCs/>
      <w:kern w:val="44"/>
      <w:sz w:val="44"/>
      <w:szCs w:val="44"/>
    </w:rPr>
  </w:style>
  <w:style w:type="character" w:customStyle="1" w:styleId="457">
    <w:name w:val="标题 2 Char_file_810"/>
    <w:basedOn w:val="452"/>
    <w:link w:val="4"/>
    <w:semiHidden/>
    <w:qFormat/>
    <w:uiPriority w:val="9"/>
    <w:rPr>
      <w:rFonts w:asciiTheme="majorHAnsi" w:hAnsiTheme="majorHAnsi" w:eastAsiaTheme="majorEastAsia" w:cstheme="majorBidi"/>
      <w:b/>
      <w:bCs/>
      <w:sz w:val="32"/>
      <w:szCs w:val="32"/>
    </w:rPr>
  </w:style>
  <w:style w:type="character" w:customStyle="1" w:styleId="458">
    <w:name w:val="标题 3 Char_file_810"/>
    <w:basedOn w:val="452"/>
    <w:link w:val="5"/>
    <w:semiHidden/>
    <w:qFormat/>
    <w:uiPriority w:val="9"/>
    <w:rPr>
      <w:rFonts w:ascii="宋体" w:hAnsi="宋体" w:eastAsia="宋体" w:cs="宋体"/>
      <w:b/>
      <w:bCs/>
      <w:sz w:val="32"/>
      <w:szCs w:val="32"/>
    </w:rPr>
  </w:style>
  <w:style w:type="character" w:customStyle="1" w:styleId="459">
    <w:name w:val="标题 4 Char_file_810"/>
    <w:basedOn w:val="452"/>
    <w:link w:val="6"/>
    <w:semiHidden/>
    <w:qFormat/>
    <w:uiPriority w:val="9"/>
    <w:rPr>
      <w:rFonts w:asciiTheme="majorHAnsi" w:hAnsiTheme="majorHAnsi" w:eastAsiaTheme="majorEastAsia" w:cstheme="majorBidi"/>
      <w:b/>
      <w:bCs/>
      <w:sz w:val="28"/>
      <w:szCs w:val="28"/>
    </w:rPr>
  </w:style>
  <w:style w:type="character" w:customStyle="1" w:styleId="460">
    <w:name w:val="标题 5 Char_file_810"/>
    <w:basedOn w:val="452"/>
    <w:link w:val="7"/>
    <w:semiHidden/>
    <w:qFormat/>
    <w:uiPriority w:val="9"/>
    <w:rPr>
      <w:rFonts w:ascii="宋体" w:hAnsi="宋体" w:eastAsia="宋体" w:cs="宋体"/>
      <w:b/>
      <w:bCs/>
      <w:sz w:val="28"/>
      <w:szCs w:val="28"/>
    </w:rPr>
  </w:style>
  <w:style w:type="character" w:customStyle="1" w:styleId="461">
    <w:name w:val="标题 6 Char_file_810"/>
    <w:basedOn w:val="452"/>
    <w:link w:val="9"/>
    <w:semiHidden/>
    <w:qFormat/>
    <w:uiPriority w:val="9"/>
    <w:rPr>
      <w:rFonts w:asciiTheme="majorHAnsi" w:hAnsiTheme="majorHAnsi" w:eastAsiaTheme="majorEastAsia" w:cstheme="majorBidi"/>
      <w:b/>
      <w:bCs/>
      <w:sz w:val="24"/>
      <w:szCs w:val="24"/>
    </w:rPr>
  </w:style>
  <w:style w:type="paragraph" w:customStyle="1" w:styleId="462">
    <w:name w:val="cke_editable_file_810"/>
    <w:basedOn w:val="445"/>
    <w:qFormat/>
    <w:uiPriority w:val="0"/>
    <w:rPr>
      <w:rFonts w:ascii="仿宋_GB2312" w:eastAsia="仿宋_GB2312"/>
    </w:rPr>
  </w:style>
  <w:style w:type="paragraph" w:customStyle="1" w:styleId="463">
    <w:name w:val="marker_file_810"/>
    <w:basedOn w:val="445"/>
    <w:qFormat/>
    <w:uiPriority w:val="0"/>
    <w:pPr>
      <w:shd w:val="clear" w:color="auto" w:fill="FFFF00"/>
    </w:pPr>
  </w:style>
  <w:style w:type="paragraph" w:customStyle="1" w:styleId="464">
    <w:name w:val="Normal (Web)_file_810"/>
    <w:basedOn w:val="445"/>
    <w:semiHidden/>
    <w:unhideWhenUsed/>
    <w:qFormat/>
    <w:uiPriority w:val="99"/>
  </w:style>
  <w:style w:type="character" w:customStyle="1" w:styleId="465">
    <w:name w:val="Strong_file_810"/>
    <w:basedOn w:val="452"/>
    <w:qFormat/>
    <w:uiPriority w:val="22"/>
    <w:rPr>
      <w:b/>
      <w:bCs/>
    </w:rPr>
  </w:style>
  <w:style w:type="paragraph" w:customStyle="1" w:styleId="466">
    <w:name w:val="Normal_file_8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7">
    <w:name w:val="heading 1_file_811"/>
    <w:basedOn w:val="466"/>
    <w:qFormat/>
    <w:uiPriority w:val="9"/>
    <w:pPr>
      <w:outlineLvl w:val="0"/>
    </w:pPr>
    <w:rPr>
      <w:kern w:val="36"/>
      <w:sz w:val="48"/>
      <w:szCs w:val="48"/>
    </w:rPr>
  </w:style>
  <w:style w:type="paragraph" w:customStyle="1" w:styleId="468">
    <w:name w:val="heading 2_file_811"/>
    <w:basedOn w:val="466"/>
    <w:qFormat/>
    <w:uiPriority w:val="9"/>
    <w:pPr>
      <w:outlineLvl w:val="1"/>
    </w:pPr>
    <w:rPr>
      <w:sz w:val="36"/>
      <w:szCs w:val="36"/>
    </w:rPr>
  </w:style>
  <w:style w:type="paragraph" w:customStyle="1" w:styleId="469">
    <w:name w:val="heading 3_file_811"/>
    <w:basedOn w:val="466"/>
    <w:qFormat/>
    <w:uiPriority w:val="9"/>
    <w:pPr>
      <w:outlineLvl w:val="2"/>
    </w:pPr>
    <w:rPr>
      <w:sz w:val="27"/>
      <w:szCs w:val="27"/>
    </w:rPr>
  </w:style>
  <w:style w:type="paragraph" w:customStyle="1" w:styleId="470">
    <w:name w:val="heading 4_file_811"/>
    <w:basedOn w:val="466"/>
    <w:qFormat/>
    <w:uiPriority w:val="9"/>
    <w:pPr>
      <w:outlineLvl w:val="3"/>
    </w:pPr>
  </w:style>
  <w:style w:type="paragraph" w:customStyle="1" w:styleId="471">
    <w:name w:val="heading 5_file_811"/>
    <w:basedOn w:val="466"/>
    <w:qFormat/>
    <w:uiPriority w:val="9"/>
    <w:pPr>
      <w:outlineLvl w:val="4"/>
    </w:pPr>
    <w:rPr>
      <w:sz w:val="20"/>
      <w:szCs w:val="20"/>
    </w:rPr>
  </w:style>
  <w:style w:type="paragraph" w:customStyle="1" w:styleId="472">
    <w:name w:val="heading 6_file_811"/>
    <w:basedOn w:val="466"/>
    <w:qFormat/>
    <w:uiPriority w:val="9"/>
    <w:pPr>
      <w:outlineLvl w:val="5"/>
    </w:pPr>
    <w:rPr>
      <w:sz w:val="15"/>
      <w:szCs w:val="15"/>
    </w:rPr>
  </w:style>
  <w:style w:type="character" w:customStyle="1" w:styleId="473">
    <w:name w:val="Default Paragraph Font_file_811"/>
    <w:semiHidden/>
    <w:unhideWhenUsed/>
    <w:qFormat/>
    <w:uiPriority w:val="1"/>
  </w:style>
  <w:style w:type="table" w:customStyle="1" w:styleId="474">
    <w:name w:val="Normal Table_file_811"/>
    <w:semiHidden/>
    <w:unhideWhenUsed/>
    <w:qFormat/>
    <w:uiPriority w:val="99"/>
    <w:tblPr>
      <w:tblCellMar>
        <w:top w:w="0" w:type="dxa"/>
        <w:left w:w="108" w:type="dxa"/>
        <w:bottom w:w="0" w:type="dxa"/>
        <w:right w:w="108" w:type="dxa"/>
      </w:tblCellMar>
    </w:tblPr>
  </w:style>
  <w:style w:type="character" w:customStyle="1" w:styleId="475">
    <w:name w:val="Hyperlink_file_811"/>
    <w:basedOn w:val="473"/>
    <w:semiHidden/>
    <w:unhideWhenUsed/>
    <w:qFormat/>
    <w:uiPriority w:val="99"/>
    <w:rPr>
      <w:color w:val="0782C1"/>
      <w:u w:val="single"/>
    </w:rPr>
  </w:style>
  <w:style w:type="character" w:customStyle="1" w:styleId="476">
    <w:name w:val="FollowedHyperlink_file_811"/>
    <w:basedOn w:val="473"/>
    <w:semiHidden/>
    <w:unhideWhenUsed/>
    <w:qFormat/>
    <w:uiPriority w:val="99"/>
    <w:rPr>
      <w:color w:val="0782C1"/>
      <w:u w:val="single"/>
    </w:rPr>
  </w:style>
  <w:style w:type="character" w:customStyle="1" w:styleId="477">
    <w:name w:val="标题 1 Char_file_811"/>
    <w:basedOn w:val="473"/>
    <w:link w:val="3"/>
    <w:qFormat/>
    <w:uiPriority w:val="9"/>
    <w:rPr>
      <w:rFonts w:ascii="宋体" w:hAnsi="宋体" w:eastAsia="宋体" w:cs="宋体"/>
      <w:b/>
      <w:bCs/>
      <w:kern w:val="44"/>
      <w:sz w:val="44"/>
      <w:szCs w:val="44"/>
    </w:rPr>
  </w:style>
  <w:style w:type="character" w:customStyle="1" w:styleId="478">
    <w:name w:val="标题 2 Char_file_811"/>
    <w:basedOn w:val="473"/>
    <w:link w:val="4"/>
    <w:semiHidden/>
    <w:qFormat/>
    <w:uiPriority w:val="9"/>
    <w:rPr>
      <w:rFonts w:asciiTheme="majorHAnsi" w:hAnsiTheme="majorHAnsi" w:eastAsiaTheme="majorEastAsia" w:cstheme="majorBidi"/>
      <w:b/>
      <w:bCs/>
      <w:sz w:val="32"/>
      <w:szCs w:val="32"/>
    </w:rPr>
  </w:style>
  <w:style w:type="character" w:customStyle="1" w:styleId="479">
    <w:name w:val="标题 3 Char_file_811"/>
    <w:basedOn w:val="473"/>
    <w:link w:val="5"/>
    <w:semiHidden/>
    <w:qFormat/>
    <w:uiPriority w:val="9"/>
    <w:rPr>
      <w:rFonts w:ascii="宋体" w:hAnsi="宋体" w:eastAsia="宋体" w:cs="宋体"/>
      <w:b/>
      <w:bCs/>
      <w:sz w:val="32"/>
      <w:szCs w:val="32"/>
    </w:rPr>
  </w:style>
  <w:style w:type="character" w:customStyle="1" w:styleId="480">
    <w:name w:val="标题 4 Char_file_811"/>
    <w:basedOn w:val="473"/>
    <w:link w:val="6"/>
    <w:semiHidden/>
    <w:qFormat/>
    <w:uiPriority w:val="9"/>
    <w:rPr>
      <w:rFonts w:asciiTheme="majorHAnsi" w:hAnsiTheme="majorHAnsi" w:eastAsiaTheme="majorEastAsia" w:cstheme="majorBidi"/>
      <w:b/>
      <w:bCs/>
      <w:sz w:val="28"/>
      <w:szCs w:val="28"/>
    </w:rPr>
  </w:style>
  <w:style w:type="character" w:customStyle="1" w:styleId="481">
    <w:name w:val="标题 5 Char_file_811"/>
    <w:basedOn w:val="473"/>
    <w:link w:val="7"/>
    <w:semiHidden/>
    <w:qFormat/>
    <w:uiPriority w:val="9"/>
    <w:rPr>
      <w:rFonts w:ascii="宋体" w:hAnsi="宋体" w:eastAsia="宋体" w:cs="宋体"/>
      <w:b/>
      <w:bCs/>
      <w:sz w:val="28"/>
      <w:szCs w:val="28"/>
    </w:rPr>
  </w:style>
  <w:style w:type="character" w:customStyle="1" w:styleId="482">
    <w:name w:val="标题 6 Char_file_811"/>
    <w:basedOn w:val="473"/>
    <w:link w:val="9"/>
    <w:semiHidden/>
    <w:qFormat/>
    <w:uiPriority w:val="9"/>
    <w:rPr>
      <w:rFonts w:asciiTheme="majorHAnsi" w:hAnsiTheme="majorHAnsi" w:eastAsiaTheme="majorEastAsia" w:cstheme="majorBidi"/>
      <w:b/>
      <w:bCs/>
      <w:sz w:val="24"/>
      <w:szCs w:val="24"/>
    </w:rPr>
  </w:style>
  <w:style w:type="paragraph" w:customStyle="1" w:styleId="483">
    <w:name w:val="cke_editable_file_811"/>
    <w:basedOn w:val="466"/>
    <w:qFormat/>
    <w:uiPriority w:val="0"/>
    <w:rPr>
      <w:rFonts w:ascii="仿宋_GB2312" w:eastAsia="仿宋_GB2312"/>
    </w:rPr>
  </w:style>
  <w:style w:type="paragraph" w:customStyle="1" w:styleId="484">
    <w:name w:val="marker_file_811"/>
    <w:basedOn w:val="466"/>
    <w:qFormat/>
    <w:uiPriority w:val="0"/>
    <w:pPr>
      <w:shd w:val="clear" w:color="auto" w:fill="FFFF00"/>
    </w:pPr>
  </w:style>
  <w:style w:type="paragraph" w:customStyle="1" w:styleId="485">
    <w:name w:val="Normal (Web)_file_811"/>
    <w:basedOn w:val="466"/>
    <w:semiHidden/>
    <w:unhideWhenUsed/>
    <w:qFormat/>
    <w:uiPriority w:val="99"/>
  </w:style>
  <w:style w:type="paragraph" w:customStyle="1" w:styleId="486">
    <w:name w:val="Normal_file_8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7">
    <w:name w:val="heading 1_file_812"/>
    <w:basedOn w:val="486"/>
    <w:qFormat/>
    <w:uiPriority w:val="9"/>
    <w:pPr>
      <w:outlineLvl w:val="0"/>
    </w:pPr>
    <w:rPr>
      <w:kern w:val="36"/>
      <w:sz w:val="48"/>
      <w:szCs w:val="48"/>
    </w:rPr>
  </w:style>
  <w:style w:type="paragraph" w:customStyle="1" w:styleId="488">
    <w:name w:val="heading 2_file_812"/>
    <w:basedOn w:val="486"/>
    <w:qFormat/>
    <w:uiPriority w:val="9"/>
    <w:pPr>
      <w:outlineLvl w:val="1"/>
    </w:pPr>
    <w:rPr>
      <w:sz w:val="36"/>
      <w:szCs w:val="36"/>
    </w:rPr>
  </w:style>
  <w:style w:type="paragraph" w:customStyle="1" w:styleId="489">
    <w:name w:val="heading 3_file_812"/>
    <w:basedOn w:val="486"/>
    <w:qFormat/>
    <w:uiPriority w:val="9"/>
    <w:pPr>
      <w:outlineLvl w:val="2"/>
    </w:pPr>
    <w:rPr>
      <w:sz w:val="27"/>
      <w:szCs w:val="27"/>
    </w:rPr>
  </w:style>
  <w:style w:type="paragraph" w:customStyle="1" w:styleId="490">
    <w:name w:val="heading 4_file_812"/>
    <w:basedOn w:val="486"/>
    <w:qFormat/>
    <w:uiPriority w:val="9"/>
    <w:pPr>
      <w:outlineLvl w:val="3"/>
    </w:pPr>
  </w:style>
  <w:style w:type="paragraph" w:customStyle="1" w:styleId="491">
    <w:name w:val="heading 5_file_812"/>
    <w:basedOn w:val="486"/>
    <w:qFormat/>
    <w:uiPriority w:val="9"/>
    <w:pPr>
      <w:outlineLvl w:val="4"/>
    </w:pPr>
    <w:rPr>
      <w:sz w:val="20"/>
      <w:szCs w:val="20"/>
    </w:rPr>
  </w:style>
  <w:style w:type="paragraph" w:customStyle="1" w:styleId="492">
    <w:name w:val="heading 6_file_812"/>
    <w:basedOn w:val="486"/>
    <w:qFormat/>
    <w:uiPriority w:val="9"/>
    <w:pPr>
      <w:outlineLvl w:val="5"/>
    </w:pPr>
    <w:rPr>
      <w:sz w:val="15"/>
      <w:szCs w:val="15"/>
    </w:rPr>
  </w:style>
  <w:style w:type="character" w:customStyle="1" w:styleId="493">
    <w:name w:val="Default Paragraph Font_file_812"/>
    <w:semiHidden/>
    <w:unhideWhenUsed/>
    <w:qFormat/>
    <w:uiPriority w:val="1"/>
  </w:style>
  <w:style w:type="table" w:customStyle="1" w:styleId="494">
    <w:name w:val="Normal Table_file_812"/>
    <w:semiHidden/>
    <w:unhideWhenUsed/>
    <w:qFormat/>
    <w:uiPriority w:val="99"/>
    <w:tblPr>
      <w:tblCellMar>
        <w:top w:w="0" w:type="dxa"/>
        <w:left w:w="108" w:type="dxa"/>
        <w:bottom w:w="0" w:type="dxa"/>
        <w:right w:w="108" w:type="dxa"/>
      </w:tblCellMar>
    </w:tblPr>
  </w:style>
  <w:style w:type="character" w:customStyle="1" w:styleId="495">
    <w:name w:val="Hyperlink_file_812"/>
    <w:basedOn w:val="493"/>
    <w:semiHidden/>
    <w:unhideWhenUsed/>
    <w:qFormat/>
    <w:uiPriority w:val="99"/>
    <w:rPr>
      <w:color w:val="0782C1"/>
      <w:u w:val="single"/>
    </w:rPr>
  </w:style>
  <w:style w:type="character" w:customStyle="1" w:styleId="496">
    <w:name w:val="FollowedHyperlink_file_812"/>
    <w:basedOn w:val="493"/>
    <w:semiHidden/>
    <w:unhideWhenUsed/>
    <w:qFormat/>
    <w:uiPriority w:val="99"/>
    <w:rPr>
      <w:color w:val="0782C1"/>
      <w:u w:val="single"/>
    </w:rPr>
  </w:style>
  <w:style w:type="character" w:customStyle="1" w:styleId="497">
    <w:name w:val="标题 1 Char_file_812"/>
    <w:basedOn w:val="493"/>
    <w:link w:val="3"/>
    <w:qFormat/>
    <w:uiPriority w:val="9"/>
    <w:rPr>
      <w:rFonts w:ascii="宋体" w:hAnsi="宋体" w:eastAsia="宋体" w:cs="宋体"/>
      <w:b/>
      <w:bCs/>
      <w:kern w:val="44"/>
      <w:sz w:val="44"/>
      <w:szCs w:val="44"/>
    </w:rPr>
  </w:style>
  <w:style w:type="character" w:customStyle="1" w:styleId="498">
    <w:name w:val="标题 2 Char_file_812"/>
    <w:basedOn w:val="493"/>
    <w:link w:val="4"/>
    <w:semiHidden/>
    <w:qFormat/>
    <w:uiPriority w:val="9"/>
    <w:rPr>
      <w:rFonts w:asciiTheme="majorHAnsi" w:hAnsiTheme="majorHAnsi" w:eastAsiaTheme="majorEastAsia" w:cstheme="majorBidi"/>
      <w:b/>
      <w:bCs/>
      <w:sz w:val="32"/>
      <w:szCs w:val="32"/>
    </w:rPr>
  </w:style>
  <w:style w:type="character" w:customStyle="1" w:styleId="499">
    <w:name w:val="标题 3 Char_file_812"/>
    <w:basedOn w:val="493"/>
    <w:link w:val="5"/>
    <w:semiHidden/>
    <w:qFormat/>
    <w:uiPriority w:val="9"/>
    <w:rPr>
      <w:rFonts w:ascii="宋体" w:hAnsi="宋体" w:eastAsia="宋体" w:cs="宋体"/>
      <w:b/>
      <w:bCs/>
      <w:sz w:val="32"/>
      <w:szCs w:val="32"/>
    </w:rPr>
  </w:style>
  <w:style w:type="character" w:customStyle="1" w:styleId="500">
    <w:name w:val="标题 4 Char_file_812"/>
    <w:basedOn w:val="493"/>
    <w:link w:val="6"/>
    <w:semiHidden/>
    <w:qFormat/>
    <w:uiPriority w:val="9"/>
    <w:rPr>
      <w:rFonts w:asciiTheme="majorHAnsi" w:hAnsiTheme="majorHAnsi" w:eastAsiaTheme="majorEastAsia" w:cstheme="majorBidi"/>
      <w:b/>
      <w:bCs/>
      <w:sz w:val="28"/>
      <w:szCs w:val="28"/>
    </w:rPr>
  </w:style>
  <w:style w:type="character" w:customStyle="1" w:styleId="501">
    <w:name w:val="标题 5 Char_file_812"/>
    <w:basedOn w:val="493"/>
    <w:link w:val="7"/>
    <w:semiHidden/>
    <w:qFormat/>
    <w:uiPriority w:val="9"/>
    <w:rPr>
      <w:rFonts w:ascii="宋体" w:hAnsi="宋体" w:eastAsia="宋体" w:cs="宋体"/>
      <w:b/>
      <w:bCs/>
      <w:sz w:val="28"/>
      <w:szCs w:val="28"/>
    </w:rPr>
  </w:style>
  <w:style w:type="character" w:customStyle="1" w:styleId="502">
    <w:name w:val="标题 6 Char_file_812"/>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812"/>
    <w:basedOn w:val="486"/>
    <w:qFormat/>
    <w:uiPriority w:val="0"/>
    <w:rPr>
      <w:rFonts w:ascii="仿宋_GB2312" w:eastAsia="仿宋_GB2312"/>
    </w:rPr>
  </w:style>
  <w:style w:type="paragraph" w:customStyle="1" w:styleId="504">
    <w:name w:val="marker_file_812"/>
    <w:basedOn w:val="486"/>
    <w:qFormat/>
    <w:uiPriority w:val="0"/>
    <w:pPr>
      <w:shd w:val="clear" w:color="auto" w:fill="FFFF00"/>
    </w:pPr>
  </w:style>
  <w:style w:type="paragraph" w:customStyle="1" w:styleId="505">
    <w:name w:val="Normal (Web)_file_812"/>
    <w:basedOn w:val="486"/>
    <w:semiHidden/>
    <w:unhideWhenUsed/>
    <w:qFormat/>
    <w:uiPriority w:val="99"/>
  </w:style>
  <w:style w:type="paragraph" w:customStyle="1" w:styleId="506">
    <w:name w:val="Normal_file_8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7">
    <w:name w:val="heading 1_file_813"/>
    <w:basedOn w:val="506"/>
    <w:qFormat/>
    <w:uiPriority w:val="9"/>
    <w:pPr>
      <w:outlineLvl w:val="0"/>
    </w:pPr>
    <w:rPr>
      <w:kern w:val="36"/>
      <w:sz w:val="48"/>
      <w:szCs w:val="48"/>
    </w:rPr>
  </w:style>
  <w:style w:type="paragraph" w:customStyle="1" w:styleId="508">
    <w:name w:val="heading 2_file_813"/>
    <w:basedOn w:val="506"/>
    <w:qFormat/>
    <w:uiPriority w:val="9"/>
    <w:pPr>
      <w:outlineLvl w:val="1"/>
    </w:pPr>
    <w:rPr>
      <w:sz w:val="36"/>
      <w:szCs w:val="36"/>
    </w:rPr>
  </w:style>
  <w:style w:type="paragraph" w:customStyle="1" w:styleId="509">
    <w:name w:val="heading 3_file_813"/>
    <w:basedOn w:val="506"/>
    <w:qFormat/>
    <w:uiPriority w:val="9"/>
    <w:pPr>
      <w:outlineLvl w:val="2"/>
    </w:pPr>
    <w:rPr>
      <w:sz w:val="27"/>
      <w:szCs w:val="27"/>
    </w:rPr>
  </w:style>
  <w:style w:type="paragraph" w:customStyle="1" w:styleId="510">
    <w:name w:val="heading 4_file_813"/>
    <w:basedOn w:val="506"/>
    <w:qFormat/>
    <w:uiPriority w:val="9"/>
    <w:pPr>
      <w:outlineLvl w:val="3"/>
    </w:pPr>
  </w:style>
  <w:style w:type="paragraph" w:customStyle="1" w:styleId="511">
    <w:name w:val="heading 5_file_813"/>
    <w:basedOn w:val="506"/>
    <w:qFormat/>
    <w:uiPriority w:val="9"/>
    <w:pPr>
      <w:outlineLvl w:val="4"/>
    </w:pPr>
    <w:rPr>
      <w:sz w:val="20"/>
      <w:szCs w:val="20"/>
    </w:rPr>
  </w:style>
  <w:style w:type="paragraph" w:customStyle="1" w:styleId="512">
    <w:name w:val="heading 6_file_813"/>
    <w:basedOn w:val="506"/>
    <w:qFormat/>
    <w:uiPriority w:val="9"/>
    <w:pPr>
      <w:outlineLvl w:val="5"/>
    </w:pPr>
    <w:rPr>
      <w:sz w:val="15"/>
      <w:szCs w:val="15"/>
    </w:rPr>
  </w:style>
  <w:style w:type="character" w:customStyle="1" w:styleId="513">
    <w:name w:val="Default Paragraph Font_file_813"/>
    <w:semiHidden/>
    <w:unhideWhenUsed/>
    <w:qFormat/>
    <w:uiPriority w:val="1"/>
  </w:style>
  <w:style w:type="table" w:customStyle="1" w:styleId="514">
    <w:name w:val="Normal Table_file_813"/>
    <w:semiHidden/>
    <w:unhideWhenUsed/>
    <w:qFormat/>
    <w:uiPriority w:val="99"/>
    <w:tblPr>
      <w:tblCellMar>
        <w:top w:w="0" w:type="dxa"/>
        <w:left w:w="108" w:type="dxa"/>
        <w:bottom w:w="0" w:type="dxa"/>
        <w:right w:w="108" w:type="dxa"/>
      </w:tblCellMar>
    </w:tblPr>
  </w:style>
  <w:style w:type="character" w:customStyle="1" w:styleId="515">
    <w:name w:val="Hyperlink_file_813"/>
    <w:basedOn w:val="513"/>
    <w:semiHidden/>
    <w:unhideWhenUsed/>
    <w:qFormat/>
    <w:uiPriority w:val="99"/>
    <w:rPr>
      <w:color w:val="0782C1"/>
      <w:u w:val="single"/>
    </w:rPr>
  </w:style>
  <w:style w:type="character" w:customStyle="1" w:styleId="516">
    <w:name w:val="FollowedHyperlink_file_813"/>
    <w:basedOn w:val="513"/>
    <w:semiHidden/>
    <w:unhideWhenUsed/>
    <w:qFormat/>
    <w:uiPriority w:val="99"/>
    <w:rPr>
      <w:color w:val="0782C1"/>
      <w:u w:val="single"/>
    </w:rPr>
  </w:style>
  <w:style w:type="character" w:customStyle="1" w:styleId="517">
    <w:name w:val="标题 1 Char_file_813"/>
    <w:basedOn w:val="513"/>
    <w:link w:val="3"/>
    <w:qFormat/>
    <w:uiPriority w:val="9"/>
    <w:rPr>
      <w:rFonts w:ascii="宋体" w:hAnsi="宋体" w:eastAsia="宋体" w:cs="宋体"/>
      <w:b/>
      <w:bCs/>
      <w:kern w:val="44"/>
      <w:sz w:val="44"/>
      <w:szCs w:val="44"/>
    </w:rPr>
  </w:style>
  <w:style w:type="character" w:customStyle="1" w:styleId="518">
    <w:name w:val="标题 2 Char_file_813"/>
    <w:basedOn w:val="513"/>
    <w:link w:val="4"/>
    <w:semiHidden/>
    <w:qFormat/>
    <w:uiPriority w:val="9"/>
    <w:rPr>
      <w:rFonts w:asciiTheme="majorHAnsi" w:hAnsiTheme="majorHAnsi" w:eastAsiaTheme="majorEastAsia" w:cstheme="majorBidi"/>
      <w:b/>
      <w:bCs/>
      <w:sz w:val="32"/>
      <w:szCs w:val="32"/>
    </w:rPr>
  </w:style>
  <w:style w:type="character" w:customStyle="1" w:styleId="519">
    <w:name w:val="标题 3 Char_file_813"/>
    <w:basedOn w:val="513"/>
    <w:link w:val="5"/>
    <w:semiHidden/>
    <w:qFormat/>
    <w:uiPriority w:val="9"/>
    <w:rPr>
      <w:rFonts w:ascii="宋体" w:hAnsi="宋体" w:eastAsia="宋体" w:cs="宋体"/>
      <w:b/>
      <w:bCs/>
      <w:sz w:val="32"/>
      <w:szCs w:val="32"/>
    </w:rPr>
  </w:style>
  <w:style w:type="character" w:customStyle="1" w:styleId="520">
    <w:name w:val="标题 4 Char_file_813"/>
    <w:basedOn w:val="513"/>
    <w:link w:val="6"/>
    <w:semiHidden/>
    <w:qFormat/>
    <w:uiPriority w:val="9"/>
    <w:rPr>
      <w:rFonts w:asciiTheme="majorHAnsi" w:hAnsiTheme="majorHAnsi" w:eastAsiaTheme="majorEastAsia" w:cstheme="majorBidi"/>
      <w:b/>
      <w:bCs/>
      <w:sz w:val="28"/>
      <w:szCs w:val="28"/>
    </w:rPr>
  </w:style>
  <w:style w:type="character" w:customStyle="1" w:styleId="521">
    <w:name w:val="标题 5 Char_file_813"/>
    <w:basedOn w:val="513"/>
    <w:link w:val="7"/>
    <w:semiHidden/>
    <w:qFormat/>
    <w:uiPriority w:val="9"/>
    <w:rPr>
      <w:rFonts w:ascii="宋体" w:hAnsi="宋体" w:eastAsia="宋体" w:cs="宋体"/>
      <w:b/>
      <w:bCs/>
      <w:sz w:val="28"/>
      <w:szCs w:val="28"/>
    </w:rPr>
  </w:style>
  <w:style w:type="character" w:customStyle="1" w:styleId="522">
    <w:name w:val="标题 6 Char_file_813"/>
    <w:basedOn w:val="513"/>
    <w:link w:val="9"/>
    <w:semiHidden/>
    <w:qFormat/>
    <w:uiPriority w:val="9"/>
    <w:rPr>
      <w:rFonts w:asciiTheme="majorHAnsi" w:hAnsiTheme="majorHAnsi" w:eastAsiaTheme="majorEastAsia" w:cstheme="majorBidi"/>
      <w:b/>
      <w:bCs/>
      <w:sz w:val="24"/>
      <w:szCs w:val="24"/>
    </w:rPr>
  </w:style>
  <w:style w:type="paragraph" w:customStyle="1" w:styleId="523">
    <w:name w:val="cke_editable_file_813"/>
    <w:basedOn w:val="506"/>
    <w:qFormat/>
    <w:uiPriority w:val="0"/>
    <w:rPr>
      <w:rFonts w:ascii="仿宋_GB2312" w:eastAsia="仿宋_GB2312"/>
    </w:rPr>
  </w:style>
  <w:style w:type="paragraph" w:customStyle="1" w:styleId="524">
    <w:name w:val="marker_file_813"/>
    <w:basedOn w:val="506"/>
    <w:qFormat/>
    <w:uiPriority w:val="0"/>
    <w:pPr>
      <w:shd w:val="clear" w:color="auto" w:fill="FFFF00"/>
    </w:pPr>
  </w:style>
  <w:style w:type="paragraph" w:customStyle="1" w:styleId="525">
    <w:name w:val="Normal_file_8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6">
    <w:name w:val="heading 1_file_814"/>
    <w:basedOn w:val="525"/>
    <w:qFormat/>
    <w:uiPriority w:val="9"/>
    <w:pPr>
      <w:outlineLvl w:val="0"/>
    </w:pPr>
    <w:rPr>
      <w:kern w:val="36"/>
      <w:sz w:val="48"/>
      <w:szCs w:val="48"/>
    </w:rPr>
  </w:style>
  <w:style w:type="paragraph" w:customStyle="1" w:styleId="527">
    <w:name w:val="heading 2_file_814"/>
    <w:basedOn w:val="525"/>
    <w:qFormat/>
    <w:uiPriority w:val="9"/>
    <w:pPr>
      <w:outlineLvl w:val="1"/>
    </w:pPr>
    <w:rPr>
      <w:sz w:val="36"/>
      <w:szCs w:val="36"/>
    </w:rPr>
  </w:style>
  <w:style w:type="paragraph" w:customStyle="1" w:styleId="528">
    <w:name w:val="heading 3_file_814"/>
    <w:basedOn w:val="525"/>
    <w:qFormat/>
    <w:uiPriority w:val="9"/>
    <w:pPr>
      <w:outlineLvl w:val="2"/>
    </w:pPr>
    <w:rPr>
      <w:sz w:val="27"/>
      <w:szCs w:val="27"/>
    </w:rPr>
  </w:style>
  <w:style w:type="paragraph" w:customStyle="1" w:styleId="529">
    <w:name w:val="heading 4_file_814"/>
    <w:basedOn w:val="525"/>
    <w:qFormat/>
    <w:uiPriority w:val="9"/>
    <w:pPr>
      <w:outlineLvl w:val="3"/>
    </w:pPr>
  </w:style>
  <w:style w:type="paragraph" w:customStyle="1" w:styleId="530">
    <w:name w:val="heading 5_file_814"/>
    <w:basedOn w:val="525"/>
    <w:qFormat/>
    <w:uiPriority w:val="9"/>
    <w:pPr>
      <w:outlineLvl w:val="4"/>
    </w:pPr>
    <w:rPr>
      <w:sz w:val="20"/>
      <w:szCs w:val="20"/>
    </w:rPr>
  </w:style>
  <w:style w:type="paragraph" w:customStyle="1" w:styleId="531">
    <w:name w:val="heading 6_file_814"/>
    <w:basedOn w:val="525"/>
    <w:qFormat/>
    <w:uiPriority w:val="9"/>
    <w:pPr>
      <w:outlineLvl w:val="5"/>
    </w:pPr>
    <w:rPr>
      <w:sz w:val="15"/>
      <w:szCs w:val="15"/>
    </w:rPr>
  </w:style>
  <w:style w:type="character" w:customStyle="1" w:styleId="532">
    <w:name w:val="Default Paragraph Font_file_814"/>
    <w:semiHidden/>
    <w:unhideWhenUsed/>
    <w:qFormat/>
    <w:uiPriority w:val="1"/>
  </w:style>
  <w:style w:type="table" w:customStyle="1" w:styleId="533">
    <w:name w:val="Normal Table_file_814"/>
    <w:semiHidden/>
    <w:unhideWhenUsed/>
    <w:qFormat/>
    <w:uiPriority w:val="99"/>
    <w:tblPr>
      <w:tblCellMar>
        <w:top w:w="0" w:type="dxa"/>
        <w:left w:w="108" w:type="dxa"/>
        <w:bottom w:w="0" w:type="dxa"/>
        <w:right w:w="108" w:type="dxa"/>
      </w:tblCellMar>
    </w:tblPr>
  </w:style>
  <w:style w:type="character" w:customStyle="1" w:styleId="534">
    <w:name w:val="Hyperlink_file_814"/>
    <w:basedOn w:val="532"/>
    <w:semiHidden/>
    <w:unhideWhenUsed/>
    <w:qFormat/>
    <w:uiPriority w:val="99"/>
    <w:rPr>
      <w:color w:val="0782C1"/>
      <w:u w:val="single"/>
    </w:rPr>
  </w:style>
  <w:style w:type="character" w:customStyle="1" w:styleId="535">
    <w:name w:val="FollowedHyperlink_file_814"/>
    <w:basedOn w:val="532"/>
    <w:semiHidden/>
    <w:unhideWhenUsed/>
    <w:qFormat/>
    <w:uiPriority w:val="99"/>
    <w:rPr>
      <w:color w:val="0782C1"/>
      <w:u w:val="single"/>
    </w:rPr>
  </w:style>
  <w:style w:type="character" w:customStyle="1" w:styleId="536">
    <w:name w:val="标题 1 Char_file_814"/>
    <w:basedOn w:val="532"/>
    <w:link w:val="3"/>
    <w:qFormat/>
    <w:uiPriority w:val="9"/>
    <w:rPr>
      <w:rFonts w:ascii="宋体" w:hAnsi="宋体" w:eastAsia="宋体" w:cs="宋体"/>
      <w:b/>
      <w:bCs/>
      <w:kern w:val="44"/>
      <w:sz w:val="44"/>
      <w:szCs w:val="44"/>
    </w:rPr>
  </w:style>
  <w:style w:type="character" w:customStyle="1" w:styleId="537">
    <w:name w:val="标题 2 Char_file_814"/>
    <w:basedOn w:val="532"/>
    <w:link w:val="4"/>
    <w:semiHidden/>
    <w:qFormat/>
    <w:uiPriority w:val="9"/>
    <w:rPr>
      <w:rFonts w:asciiTheme="majorHAnsi" w:hAnsiTheme="majorHAnsi" w:eastAsiaTheme="majorEastAsia" w:cstheme="majorBidi"/>
      <w:b/>
      <w:bCs/>
      <w:sz w:val="32"/>
      <w:szCs w:val="32"/>
    </w:rPr>
  </w:style>
  <w:style w:type="character" w:customStyle="1" w:styleId="538">
    <w:name w:val="标题 3 Char_file_814"/>
    <w:basedOn w:val="532"/>
    <w:link w:val="5"/>
    <w:semiHidden/>
    <w:qFormat/>
    <w:uiPriority w:val="9"/>
    <w:rPr>
      <w:rFonts w:ascii="宋体" w:hAnsi="宋体" w:eastAsia="宋体" w:cs="宋体"/>
      <w:b/>
      <w:bCs/>
      <w:sz w:val="32"/>
      <w:szCs w:val="32"/>
    </w:rPr>
  </w:style>
  <w:style w:type="character" w:customStyle="1" w:styleId="539">
    <w:name w:val="标题 4 Char_file_814"/>
    <w:basedOn w:val="532"/>
    <w:link w:val="6"/>
    <w:semiHidden/>
    <w:qFormat/>
    <w:uiPriority w:val="9"/>
    <w:rPr>
      <w:rFonts w:asciiTheme="majorHAnsi" w:hAnsiTheme="majorHAnsi" w:eastAsiaTheme="majorEastAsia" w:cstheme="majorBidi"/>
      <w:b/>
      <w:bCs/>
      <w:sz w:val="28"/>
      <w:szCs w:val="28"/>
    </w:rPr>
  </w:style>
  <w:style w:type="character" w:customStyle="1" w:styleId="540">
    <w:name w:val="标题 5 Char_file_814"/>
    <w:basedOn w:val="532"/>
    <w:link w:val="7"/>
    <w:semiHidden/>
    <w:qFormat/>
    <w:uiPriority w:val="9"/>
    <w:rPr>
      <w:rFonts w:ascii="宋体" w:hAnsi="宋体" w:eastAsia="宋体" w:cs="宋体"/>
      <w:b/>
      <w:bCs/>
      <w:sz w:val="28"/>
      <w:szCs w:val="28"/>
    </w:rPr>
  </w:style>
  <w:style w:type="character" w:customStyle="1" w:styleId="541">
    <w:name w:val="标题 6 Char_file_814"/>
    <w:basedOn w:val="532"/>
    <w:link w:val="9"/>
    <w:semiHidden/>
    <w:qFormat/>
    <w:uiPriority w:val="9"/>
    <w:rPr>
      <w:rFonts w:asciiTheme="majorHAnsi" w:hAnsiTheme="majorHAnsi" w:eastAsiaTheme="majorEastAsia" w:cstheme="majorBidi"/>
      <w:b/>
      <w:bCs/>
      <w:sz w:val="24"/>
      <w:szCs w:val="24"/>
    </w:rPr>
  </w:style>
  <w:style w:type="paragraph" w:customStyle="1" w:styleId="542">
    <w:name w:val="cke_editable_file_814"/>
    <w:basedOn w:val="525"/>
    <w:qFormat/>
    <w:uiPriority w:val="0"/>
    <w:rPr>
      <w:rFonts w:ascii="仿宋_GB2312" w:eastAsia="仿宋_GB2312"/>
    </w:rPr>
  </w:style>
  <w:style w:type="paragraph" w:customStyle="1" w:styleId="543">
    <w:name w:val="marker_file_814"/>
    <w:basedOn w:val="525"/>
    <w:qFormat/>
    <w:uiPriority w:val="0"/>
    <w:pPr>
      <w:shd w:val="clear" w:color="auto" w:fill="FFFF00"/>
    </w:pPr>
  </w:style>
  <w:style w:type="paragraph" w:customStyle="1" w:styleId="544">
    <w:name w:val="Normal (Web)_file_814"/>
    <w:basedOn w:val="525"/>
    <w:semiHidden/>
    <w:unhideWhenUsed/>
    <w:qFormat/>
    <w:uiPriority w:val="99"/>
  </w:style>
  <w:style w:type="character" w:customStyle="1" w:styleId="545">
    <w:name w:val="Strong_file_814"/>
    <w:basedOn w:val="532"/>
    <w:qFormat/>
    <w:uiPriority w:val="22"/>
    <w:rPr>
      <w:b/>
      <w:bCs/>
    </w:rPr>
  </w:style>
  <w:style w:type="paragraph" w:customStyle="1" w:styleId="546">
    <w:name w:val="Normal_file_8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7">
    <w:name w:val="heading 1_file_815"/>
    <w:basedOn w:val="546"/>
    <w:qFormat/>
    <w:uiPriority w:val="9"/>
    <w:pPr>
      <w:outlineLvl w:val="0"/>
    </w:pPr>
    <w:rPr>
      <w:kern w:val="36"/>
      <w:sz w:val="48"/>
      <w:szCs w:val="48"/>
    </w:rPr>
  </w:style>
  <w:style w:type="paragraph" w:customStyle="1" w:styleId="548">
    <w:name w:val="heading 2_file_815"/>
    <w:basedOn w:val="546"/>
    <w:qFormat/>
    <w:uiPriority w:val="9"/>
    <w:pPr>
      <w:outlineLvl w:val="1"/>
    </w:pPr>
    <w:rPr>
      <w:sz w:val="36"/>
      <w:szCs w:val="36"/>
    </w:rPr>
  </w:style>
  <w:style w:type="paragraph" w:customStyle="1" w:styleId="549">
    <w:name w:val="heading 3_file_815"/>
    <w:basedOn w:val="546"/>
    <w:qFormat/>
    <w:uiPriority w:val="9"/>
    <w:pPr>
      <w:outlineLvl w:val="2"/>
    </w:pPr>
    <w:rPr>
      <w:sz w:val="27"/>
      <w:szCs w:val="27"/>
    </w:rPr>
  </w:style>
  <w:style w:type="paragraph" w:customStyle="1" w:styleId="550">
    <w:name w:val="heading 4_file_815"/>
    <w:basedOn w:val="546"/>
    <w:qFormat/>
    <w:uiPriority w:val="9"/>
    <w:pPr>
      <w:outlineLvl w:val="3"/>
    </w:pPr>
  </w:style>
  <w:style w:type="paragraph" w:customStyle="1" w:styleId="551">
    <w:name w:val="heading 5_file_815"/>
    <w:basedOn w:val="546"/>
    <w:qFormat/>
    <w:uiPriority w:val="9"/>
    <w:pPr>
      <w:outlineLvl w:val="4"/>
    </w:pPr>
    <w:rPr>
      <w:sz w:val="20"/>
      <w:szCs w:val="20"/>
    </w:rPr>
  </w:style>
  <w:style w:type="paragraph" w:customStyle="1" w:styleId="552">
    <w:name w:val="heading 6_file_815"/>
    <w:basedOn w:val="546"/>
    <w:qFormat/>
    <w:uiPriority w:val="9"/>
    <w:pPr>
      <w:outlineLvl w:val="5"/>
    </w:pPr>
    <w:rPr>
      <w:sz w:val="15"/>
      <w:szCs w:val="15"/>
    </w:rPr>
  </w:style>
  <w:style w:type="character" w:customStyle="1" w:styleId="553">
    <w:name w:val="Default Paragraph Font_file_815"/>
    <w:semiHidden/>
    <w:unhideWhenUsed/>
    <w:qFormat/>
    <w:uiPriority w:val="1"/>
  </w:style>
  <w:style w:type="table" w:customStyle="1" w:styleId="554">
    <w:name w:val="Normal Table_file_815"/>
    <w:semiHidden/>
    <w:unhideWhenUsed/>
    <w:qFormat/>
    <w:uiPriority w:val="99"/>
    <w:tblPr>
      <w:tblCellMar>
        <w:top w:w="0" w:type="dxa"/>
        <w:left w:w="108" w:type="dxa"/>
        <w:bottom w:w="0" w:type="dxa"/>
        <w:right w:w="108" w:type="dxa"/>
      </w:tblCellMar>
    </w:tblPr>
  </w:style>
  <w:style w:type="character" w:customStyle="1" w:styleId="555">
    <w:name w:val="Hyperlink_file_815"/>
    <w:basedOn w:val="553"/>
    <w:semiHidden/>
    <w:unhideWhenUsed/>
    <w:qFormat/>
    <w:uiPriority w:val="99"/>
    <w:rPr>
      <w:color w:val="0782C1"/>
      <w:u w:val="single"/>
    </w:rPr>
  </w:style>
  <w:style w:type="character" w:customStyle="1" w:styleId="556">
    <w:name w:val="FollowedHyperlink_file_815"/>
    <w:basedOn w:val="553"/>
    <w:semiHidden/>
    <w:unhideWhenUsed/>
    <w:qFormat/>
    <w:uiPriority w:val="99"/>
    <w:rPr>
      <w:color w:val="0782C1"/>
      <w:u w:val="single"/>
    </w:rPr>
  </w:style>
  <w:style w:type="character" w:customStyle="1" w:styleId="557">
    <w:name w:val="标题 1 Char_file_815"/>
    <w:basedOn w:val="553"/>
    <w:link w:val="3"/>
    <w:qFormat/>
    <w:uiPriority w:val="9"/>
    <w:rPr>
      <w:rFonts w:ascii="宋体" w:hAnsi="宋体" w:eastAsia="宋体" w:cs="宋体"/>
      <w:b/>
      <w:bCs/>
      <w:kern w:val="44"/>
      <w:sz w:val="44"/>
      <w:szCs w:val="44"/>
    </w:rPr>
  </w:style>
  <w:style w:type="character" w:customStyle="1" w:styleId="558">
    <w:name w:val="标题 2 Char_file_815"/>
    <w:basedOn w:val="553"/>
    <w:link w:val="4"/>
    <w:semiHidden/>
    <w:qFormat/>
    <w:uiPriority w:val="9"/>
    <w:rPr>
      <w:rFonts w:asciiTheme="majorHAnsi" w:hAnsiTheme="majorHAnsi" w:eastAsiaTheme="majorEastAsia" w:cstheme="majorBidi"/>
      <w:b/>
      <w:bCs/>
      <w:sz w:val="32"/>
      <w:szCs w:val="32"/>
    </w:rPr>
  </w:style>
  <w:style w:type="character" w:customStyle="1" w:styleId="559">
    <w:name w:val="标题 3 Char_file_815"/>
    <w:basedOn w:val="553"/>
    <w:link w:val="5"/>
    <w:semiHidden/>
    <w:qFormat/>
    <w:uiPriority w:val="9"/>
    <w:rPr>
      <w:rFonts w:ascii="宋体" w:hAnsi="宋体" w:eastAsia="宋体" w:cs="宋体"/>
      <w:b/>
      <w:bCs/>
      <w:sz w:val="32"/>
      <w:szCs w:val="32"/>
    </w:rPr>
  </w:style>
  <w:style w:type="character" w:customStyle="1" w:styleId="560">
    <w:name w:val="标题 4 Char_file_815"/>
    <w:basedOn w:val="553"/>
    <w:link w:val="6"/>
    <w:semiHidden/>
    <w:qFormat/>
    <w:uiPriority w:val="9"/>
    <w:rPr>
      <w:rFonts w:asciiTheme="majorHAnsi" w:hAnsiTheme="majorHAnsi" w:eastAsiaTheme="majorEastAsia" w:cstheme="majorBidi"/>
      <w:b/>
      <w:bCs/>
      <w:sz w:val="28"/>
      <w:szCs w:val="28"/>
    </w:rPr>
  </w:style>
  <w:style w:type="character" w:customStyle="1" w:styleId="561">
    <w:name w:val="标题 5 Char_file_815"/>
    <w:basedOn w:val="553"/>
    <w:link w:val="7"/>
    <w:semiHidden/>
    <w:qFormat/>
    <w:uiPriority w:val="9"/>
    <w:rPr>
      <w:rFonts w:ascii="宋体" w:hAnsi="宋体" w:eastAsia="宋体" w:cs="宋体"/>
      <w:b/>
      <w:bCs/>
      <w:sz w:val="28"/>
      <w:szCs w:val="28"/>
    </w:rPr>
  </w:style>
  <w:style w:type="character" w:customStyle="1" w:styleId="562">
    <w:name w:val="标题 6 Char_file_815"/>
    <w:basedOn w:val="553"/>
    <w:link w:val="9"/>
    <w:semiHidden/>
    <w:qFormat/>
    <w:uiPriority w:val="9"/>
    <w:rPr>
      <w:rFonts w:asciiTheme="majorHAnsi" w:hAnsiTheme="majorHAnsi" w:eastAsiaTheme="majorEastAsia" w:cstheme="majorBidi"/>
      <w:b/>
      <w:bCs/>
      <w:sz w:val="24"/>
      <w:szCs w:val="24"/>
    </w:rPr>
  </w:style>
  <w:style w:type="paragraph" w:customStyle="1" w:styleId="563">
    <w:name w:val="cke_editable_file_815"/>
    <w:basedOn w:val="546"/>
    <w:qFormat/>
    <w:uiPriority w:val="0"/>
    <w:rPr>
      <w:rFonts w:ascii="仿宋_GB2312" w:eastAsia="仿宋_GB2312"/>
    </w:rPr>
  </w:style>
  <w:style w:type="paragraph" w:customStyle="1" w:styleId="564">
    <w:name w:val="marker_file_815"/>
    <w:basedOn w:val="546"/>
    <w:qFormat/>
    <w:uiPriority w:val="0"/>
    <w:pPr>
      <w:shd w:val="clear" w:color="auto" w:fill="FFFF00"/>
    </w:pPr>
  </w:style>
  <w:style w:type="paragraph" w:customStyle="1" w:styleId="565">
    <w:name w:val="Normal (Web)_file_815"/>
    <w:basedOn w:val="546"/>
    <w:semiHidden/>
    <w:unhideWhenUsed/>
    <w:qFormat/>
    <w:uiPriority w:val="99"/>
  </w:style>
  <w:style w:type="paragraph" w:customStyle="1" w:styleId="566">
    <w:name w:val="Normal_file_8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7">
    <w:name w:val="heading 1_file_816"/>
    <w:basedOn w:val="566"/>
    <w:qFormat/>
    <w:uiPriority w:val="9"/>
    <w:pPr>
      <w:outlineLvl w:val="0"/>
    </w:pPr>
    <w:rPr>
      <w:kern w:val="36"/>
      <w:sz w:val="48"/>
      <w:szCs w:val="48"/>
    </w:rPr>
  </w:style>
  <w:style w:type="paragraph" w:customStyle="1" w:styleId="568">
    <w:name w:val="heading 2_file_816"/>
    <w:basedOn w:val="566"/>
    <w:qFormat/>
    <w:uiPriority w:val="9"/>
    <w:pPr>
      <w:outlineLvl w:val="1"/>
    </w:pPr>
    <w:rPr>
      <w:sz w:val="36"/>
      <w:szCs w:val="36"/>
    </w:rPr>
  </w:style>
  <w:style w:type="paragraph" w:customStyle="1" w:styleId="569">
    <w:name w:val="heading 3_file_816"/>
    <w:basedOn w:val="566"/>
    <w:qFormat/>
    <w:uiPriority w:val="9"/>
    <w:pPr>
      <w:outlineLvl w:val="2"/>
    </w:pPr>
    <w:rPr>
      <w:sz w:val="27"/>
      <w:szCs w:val="27"/>
    </w:rPr>
  </w:style>
  <w:style w:type="paragraph" w:customStyle="1" w:styleId="570">
    <w:name w:val="heading 4_file_816"/>
    <w:basedOn w:val="566"/>
    <w:qFormat/>
    <w:uiPriority w:val="9"/>
    <w:pPr>
      <w:outlineLvl w:val="3"/>
    </w:pPr>
  </w:style>
  <w:style w:type="paragraph" w:customStyle="1" w:styleId="571">
    <w:name w:val="heading 5_file_816"/>
    <w:basedOn w:val="566"/>
    <w:qFormat/>
    <w:uiPriority w:val="9"/>
    <w:pPr>
      <w:outlineLvl w:val="4"/>
    </w:pPr>
    <w:rPr>
      <w:sz w:val="20"/>
      <w:szCs w:val="20"/>
    </w:rPr>
  </w:style>
  <w:style w:type="paragraph" w:customStyle="1" w:styleId="572">
    <w:name w:val="heading 6_file_816"/>
    <w:basedOn w:val="566"/>
    <w:qFormat/>
    <w:uiPriority w:val="9"/>
    <w:pPr>
      <w:outlineLvl w:val="5"/>
    </w:pPr>
    <w:rPr>
      <w:sz w:val="15"/>
      <w:szCs w:val="15"/>
    </w:rPr>
  </w:style>
  <w:style w:type="character" w:customStyle="1" w:styleId="573">
    <w:name w:val="Default Paragraph Font_file_816"/>
    <w:semiHidden/>
    <w:unhideWhenUsed/>
    <w:qFormat/>
    <w:uiPriority w:val="1"/>
  </w:style>
  <w:style w:type="table" w:customStyle="1" w:styleId="574">
    <w:name w:val="Normal Table_file_816"/>
    <w:semiHidden/>
    <w:unhideWhenUsed/>
    <w:qFormat/>
    <w:uiPriority w:val="99"/>
    <w:tblPr>
      <w:tblCellMar>
        <w:top w:w="0" w:type="dxa"/>
        <w:left w:w="108" w:type="dxa"/>
        <w:bottom w:w="0" w:type="dxa"/>
        <w:right w:w="108" w:type="dxa"/>
      </w:tblCellMar>
    </w:tblPr>
  </w:style>
  <w:style w:type="character" w:customStyle="1" w:styleId="575">
    <w:name w:val="Hyperlink_file_816"/>
    <w:basedOn w:val="573"/>
    <w:semiHidden/>
    <w:unhideWhenUsed/>
    <w:qFormat/>
    <w:uiPriority w:val="99"/>
    <w:rPr>
      <w:color w:val="0782C1"/>
      <w:u w:val="single"/>
    </w:rPr>
  </w:style>
  <w:style w:type="character" w:customStyle="1" w:styleId="576">
    <w:name w:val="FollowedHyperlink_file_816"/>
    <w:basedOn w:val="573"/>
    <w:semiHidden/>
    <w:unhideWhenUsed/>
    <w:qFormat/>
    <w:uiPriority w:val="99"/>
    <w:rPr>
      <w:color w:val="0782C1"/>
      <w:u w:val="single"/>
    </w:rPr>
  </w:style>
  <w:style w:type="character" w:customStyle="1" w:styleId="577">
    <w:name w:val="标题 1 Char_file_816"/>
    <w:basedOn w:val="573"/>
    <w:link w:val="3"/>
    <w:qFormat/>
    <w:uiPriority w:val="9"/>
    <w:rPr>
      <w:rFonts w:ascii="宋体" w:hAnsi="宋体" w:eastAsia="宋体" w:cs="宋体"/>
      <w:b/>
      <w:bCs/>
      <w:kern w:val="44"/>
      <w:sz w:val="44"/>
      <w:szCs w:val="44"/>
    </w:rPr>
  </w:style>
  <w:style w:type="character" w:customStyle="1" w:styleId="578">
    <w:name w:val="标题 2 Char_file_816"/>
    <w:basedOn w:val="573"/>
    <w:link w:val="4"/>
    <w:semiHidden/>
    <w:qFormat/>
    <w:uiPriority w:val="9"/>
    <w:rPr>
      <w:rFonts w:asciiTheme="majorHAnsi" w:hAnsiTheme="majorHAnsi" w:eastAsiaTheme="majorEastAsia" w:cstheme="majorBidi"/>
      <w:b/>
      <w:bCs/>
      <w:sz w:val="32"/>
      <w:szCs w:val="32"/>
    </w:rPr>
  </w:style>
  <w:style w:type="character" w:customStyle="1" w:styleId="579">
    <w:name w:val="标题 3 Char_file_816"/>
    <w:basedOn w:val="573"/>
    <w:link w:val="5"/>
    <w:semiHidden/>
    <w:qFormat/>
    <w:uiPriority w:val="9"/>
    <w:rPr>
      <w:rFonts w:ascii="宋体" w:hAnsi="宋体" w:eastAsia="宋体" w:cs="宋体"/>
      <w:b/>
      <w:bCs/>
      <w:sz w:val="32"/>
      <w:szCs w:val="32"/>
    </w:rPr>
  </w:style>
  <w:style w:type="character" w:customStyle="1" w:styleId="580">
    <w:name w:val="标题 4 Char_file_816"/>
    <w:basedOn w:val="573"/>
    <w:link w:val="6"/>
    <w:semiHidden/>
    <w:qFormat/>
    <w:uiPriority w:val="9"/>
    <w:rPr>
      <w:rFonts w:asciiTheme="majorHAnsi" w:hAnsiTheme="majorHAnsi" w:eastAsiaTheme="majorEastAsia" w:cstheme="majorBidi"/>
      <w:b/>
      <w:bCs/>
      <w:sz w:val="28"/>
      <w:szCs w:val="28"/>
    </w:rPr>
  </w:style>
  <w:style w:type="character" w:customStyle="1" w:styleId="581">
    <w:name w:val="标题 5 Char_file_816"/>
    <w:basedOn w:val="573"/>
    <w:link w:val="7"/>
    <w:semiHidden/>
    <w:qFormat/>
    <w:uiPriority w:val="9"/>
    <w:rPr>
      <w:rFonts w:ascii="宋体" w:hAnsi="宋体" w:eastAsia="宋体" w:cs="宋体"/>
      <w:b/>
      <w:bCs/>
      <w:sz w:val="28"/>
      <w:szCs w:val="28"/>
    </w:rPr>
  </w:style>
  <w:style w:type="character" w:customStyle="1" w:styleId="582">
    <w:name w:val="标题 6 Char_file_816"/>
    <w:basedOn w:val="573"/>
    <w:link w:val="9"/>
    <w:semiHidden/>
    <w:qFormat/>
    <w:uiPriority w:val="9"/>
    <w:rPr>
      <w:rFonts w:asciiTheme="majorHAnsi" w:hAnsiTheme="majorHAnsi" w:eastAsiaTheme="majorEastAsia" w:cstheme="majorBidi"/>
      <w:b/>
      <w:bCs/>
      <w:sz w:val="24"/>
      <w:szCs w:val="24"/>
    </w:rPr>
  </w:style>
  <w:style w:type="paragraph" w:customStyle="1" w:styleId="583">
    <w:name w:val="cke_editable_file_816"/>
    <w:basedOn w:val="566"/>
    <w:qFormat/>
    <w:uiPriority w:val="0"/>
    <w:rPr>
      <w:rFonts w:ascii="仿宋_GB2312" w:eastAsia="仿宋_GB2312"/>
    </w:rPr>
  </w:style>
  <w:style w:type="paragraph" w:customStyle="1" w:styleId="584">
    <w:name w:val="marker_file_816"/>
    <w:basedOn w:val="566"/>
    <w:qFormat/>
    <w:uiPriority w:val="0"/>
    <w:pPr>
      <w:shd w:val="clear" w:color="auto" w:fill="FFFF00"/>
    </w:pPr>
  </w:style>
  <w:style w:type="paragraph" w:customStyle="1" w:styleId="585">
    <w:name w:val="Normal (Web)_file_816"/>
    <w:basedOn w:val="566"/>
    <w:semiHidden/>
    <w:unhideWhenUsed/>
    <w:qFormat/>
    <w:uiPriority w:val="99"/>
  </w:style>
  <w:style w:type="paragraph" w:customStyle="1" w:styleId="586">
    <w:name w:val="Normal_file_8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7">
    <w:name w:val="heading 1_file_817"/>
    <w:basedOn w:val="586"/>
    <w:qFormat/>
    <w:uiPriority w:val="9"/>
    <w:pPr>
      <w:outlineLvl w:val="0"/>
    </w:pPr>
    <w:rPr>
      <w:kern w:val="36"/>
      <w:sz w:val="48"/>
      <w:szCs w:val="48"/>
    </w:rPr>
  </w:style>
  <w:style w:type="paragraph" w:customStyle="1" w:styleId="588">
    <w:name w:val="heading 2_file_817"/>
    <w:basedOn w:val="586"/>
    <w:qFormat/>
    <w:uiPriority w:val="9"/>
    <w:pPr>
      <w:outlineLvl w:val="1"/>
    </w:pPr>
    <w:rPr>
      <w:sz w:val="36"/>
      <w:szCs w:val="36"/>
    </w:rPr>
  </w:style>
  <w:style w:type="paragraph" w:customStyle="1" w:styleId="589">
    <w:name w:val="heading 3_file_817"/>
    <w:basedOn w:val="586"/>
    <w:qFormat/>
    <w:uiPriority w:val="9"/>
    <w:pPr>
      <w:outlineLvl w:val="2"/>
    </w:pPr>
    <w:rPr>
      <w:sz w:val="27"/>
      <w:szCs w:val="27"/>
    </w:rPr>
  </w:style>
  <w:style w:type="paragraph" w:customStyle="1" w:styleId="590">
    <w:name w:val="heading 4_file_817"/>
    <w:basedOn w:val="586"/>
    <w:qFormat/>
    <w:uiPriority w:val="9"/>
    <w:pPr>
      <w:outlineLvl w:val="3"/>
    </w:pPr>
  </w:style>
  <w:style w:type="paragraph" w:customStyle="1" w:styleId="591">
    <w:name w:val="heading 5_file_817"/>
    <w:basedOn w:val="586"/>
    <w:qFormat/>
    <w:uiPriority w:val="9"/>
    <w:pPr>
      <w:outlineLvl w:val="4"/>
    </w:pPr>
    <w:rPr>
      <w:sz w:val="20"/>
      <w:szCs w:val="20"/>
    </w:rPr>
  </w:style>
  <w:style w:type="paragraph" w:customStyle="1" w:styleId="592">
    <w:name w:val="heading 6_file_817"/>
    <w:basedOn w:val="586"/>
    <w:qFormat/>
    <w:uiPriority w:val="9"/>
    <w:pPr>
      <w:outlineLvl w:val="5"/>
    </w:pPr>
    <w:rPr>
      <w:sz w:val="15"/>
      <w:szCs w:val="15"/>
    </w:rPr>
  </w:style>
  <w:style w:type="character" w:customStyle="1" w:styleId="593">
    <w:name w:val="Default Paragraph Font_file_817"/>
    <w:semiHidden/>
    <w:unhideWhenUsed/>
    <w:qFormat/>
    <w:uiPriority w:val="1"/>
  </w:style>
  <w:style w:type="table" w:customStyle="1" w:styleId="594">
    <w:name w:val="Normal Table_file_817"/>
    <w:semiHidden/>
    <w:unhideWhenUsed/>
    <w:qFormat/>
    <w:uiPriority w:val="99"/>
    <w:tblPr>
      <w:tblCellMar>
        <w:top w:w="0" w:type="dxa"/>
        <w:left w:w="108" w:type="dxa"/>
        <w:bottom w:w="0" w:type="dxa"/>
        <w:right w:w="108" w:type="dxa"/>
      </w:tblCellMar>
    </w:tblPr>
  </w:style>
  <w:style w:type="character" w:customStyle="1" w:styleId="595">
    <w:name w:val="Hyperlink_file_817"/>
    <w:basedOn w:val="593"/>
    <w:semiHidden/>
    <w:unhideWhenUsed/>
    <w:qFormat/>
    <w:uiPriority w:val="99"/>
    <w:rPr>
      <w:color w:val="0782C1"/>
      <w:u w:val="single"/>
    </w:rPr>
  </w:style>
  <w:style w:type="character" w:customStyle="1" w:styleId="596">
    <w:name w:val="FollowedHyperlink_file_817"/>
    <w:basedOn w:val="593"/>
    <w:semiHidden/>
    <w:unhideWhenUsed/>
    <w:qFormat/>
    <w:uiPriority w:val="99"/>
    <w:rPr>
      <w:color w:val="0782C1"/>
      <w:u w:val="single"/>
    </w:rPr>
  </w:style>
  <w:style w:type="character" w:customStyle="1" w:styleId="597">
    <w:name w:val="标题 1 Char_file_817"/>
    <w:basedOn w:val="593"/>
    <w:link w:val="3"/>
    <w:qFormat/>
    <w:uiPriority w:val="9"/>
    <w:rPr>
      <w:rFonts w:ascii="宋体" w:hAnsi="宋体" w:eastAsia="宋体" w:cs="宋体"/>
      <w:b/>
      <w:bCs/>
      <w:kern w:val="44"/>
      <w:sz w:val="44"/>
      <w:szCs w:val="44"/>
    </w:rPr>
  </w:style>
  <w:style w:type="character" w:customStyle="1" w:styleId="598">
    <w:name w:val="标题 2 Char_file_817"/>
    <w:basedOn w:val="593"/>
    <w:link w:val="4"/>
    <w:semiHidden/>
    <w:qFormat/>
    <w:uiPriority w:val="9"/>
    <w:rPr>
      <w:rFonts w:asciiTheme="majorHAnsi" w:hAnsiTheme="majorHAnsi" w:eastAsiaTheme="majorEastAsia" w:cstheme="majorBidi"/>
      <w:b/>
      <w:bCs/>
      <w:sz w:val="32"/>
      <w:szCs w:val="32"/>
    </w:rPr>
  </w:style>
  <w:style w:type="character" w:customStyle="1" w:styleId="599">
    <w:name w:val="标题 3 Char_file_817"/>
    <w:basedOn w:val="593"/>
    <w:link w:val="5"/>
    <w:semiHidden/>
    <w:qFormat/>
    <w:uiPriority w:val="9"/>
    <w:rPr>
      <w:rFonts w:ascii="宋体" w:hAnsi="宋体" w:eastAsia="宋体" w:cs="宋体"/>
      <w:b/>
      <w:bCs/>
      <w:sz w:val="32"/>
      <w:szCs w:val="32"/>
    </w:rPr>
  </w:style>
  <w:style w:type="character" w:customStyle="1" w:styleId="600">
    <w:name w:val="标题 4 Char_file_817"/>
    <w:basedOn w:val="593"/>
    <w:link w:val="6"/>
    <w:semiHidden/>
    <w:qFormat/>
    <w:uiPriority w:val="9"/>
    <w:rPr>
      <w:rFonts w:asciiTheme="majorHAnsi" w:hAnsiTheme="majorHAnsi" w:eastAsiaTheme="majorEastAsia" w:cstheme="majorBidi"/>
      <w:b/>
      <w:bCs/>
      <w:sz w:val="28"/>
      <w:szCs w:val="28"/>
    </w:rPr>
  </w:style>
  <w:style w:type="character" w:customStyle="1" w:styleId="601">
    <w:name w:val="标题 5 Char_file_817"/>
    <w:basedOn w:val="593"/>
    <w:link w:val="7"/>
    <w:semiHidden/>
    <w:qFormat/>
    <w:uiPriority w:val="9"/>
    <w:rPr>
      <w:rFonts w:ascii="宋体" w:hAnsi="宋体" w:eastAsia="宋体" w:cs="宋体"/>
      <w:b/>
      <w:bCs/>
      <w:sz w:val="28"/>
      <w:szCs w:val="28"/>
    </w:rPr>
  </w:style>
  <w:style w:type="character" w:customStyle="1" w:styleId="602">
    <w:name w:val="标题 6 Char_file_817"/>
    <w:basedOn w:val="593"/>
    <w:link w:val="9"/>
    <w:semiHidden/>
    <w:qFormat/>
    <w:uiPriority w:val="9"/>
    <w:rPr>
      <w:rFonts w:asciiTheme="majorHAnsi" w:hAnsiTheme="majorHAnsi" w:eastAsiaTheme="majorEastAsia" w:cstheme="majorBidi"/>
      <w:b/>
      <w:bCs/>
      <w:sz w:val="24"/>
      <w:szCs w:val="24"/>
    </w:rPr>
  </w:style>
  <w:style w:type="paragraph" w:customStyle="1" w:styleId="603">
    <w:name w:val="cke_editable_file_817"/>
    <w:basedOn w:val="586"/>
    <w:qFormat/>
    <w:uiPriority w:val="0"/>
    <w:rPr>
      <w:rFonts w:ascii="仿宋_GB2312" w:eastAsia="仿宋_GB2312"/>
    </w:rPr>
  </w:style>
  <w:style w:type="paragraph" w:customStyle="1" w:styleId="604">
    <w:name w:val="marker_file_817"/>
    <w:basedOn w:val="586"/>
    <w:qFormat/>
    <w:uiPriority w:val="0"/>
    <w:pPr>
      <w:shd w:val="clear" w:color="auto" w:fill="FFFF00"/>
    </w:pPr>
  </w:style>
  <w:style w:type="paragraph" w:customStyle="1" w:styleId="605">
    <w:name w:val="Normal (Web)_file_817"/>
    <w:basedOn w:val="586"/>
    <w:semiHidden/>
    <w:unhideWhenUsed/>
    <w:qFormat/>
    <w:uiPriority w:val="99"/>
  </w:style>
  <w:style w:type="paragraph" w:customStyle="1" w:styleId="606">
    <w:name w:val="Normal_file_8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7">
    <w:name w:val="heading 1_file_818"/>
    <w:basedOn w:val="606"/>
    <w:qFormat/>
    <w:uiPriority w:val="9"/>
    <w:pPr>
      <w:outlineLvl w:val="0"/>
    </w:pPr>
    <w:rPr>
      <w:kern w:val="36"/>
      <w:sz w:val="48"/>
      <w:szCs w:val="48"/>
    </w:rPr>
  </w:style>
  <w:style w:type="paragraph" w:customStyle="1" w:styleId="608">
    <w:name w:val="heading 2_file_818"/>
    <w:basedOn w:val="606"/>
    <w:qFormat/>
    <w:uiPriority w:val="9"/>
    <w:pPr>
      <w:outlineLvl w:val="1"/>
    </w:pPr>
    <w:rPr>
      <w:sz w:val="36"/>
      <w:szCs w:val="36"/>
    </w:rPr>
  </w:style>
  <w:style w:type="paragraph" w:customStyle="1" w:styleId="609">
    <w:name w:val="heading 3_file_818"/>
    <w:basedOn w:val="606"/>
    <w:qFormat/>
    <w:uiPriority w:val="9"/>
    <w:pPr>
      <w:outlineLvl w:val="2"/>
    </w:pPr>
    <w:rPr>
      <w:sz w:val="27"/>
      <w:szCs w:val="27"/>
    </w:rPr>
  </w:style>
  <w:style w:type="paragraph" w:customStyle="1" w:styleId="610">
    <w:name w:val="heading 4_file_818"/>
    <w:basedOn w:val="606"/>
    <w:qFormat/>
    <w:uiPriority w:val="9"/>
    <w:pPr>
      <w:outlineLvl w:val="3"/>
    </w:pPr>
  </w:style>
  <w:style w:type="paragraph" w:customStyle="1" w:styleId="611">
    <w:name w:val="heading 5_file_818"/>
    <w:basedOn w:val="606"/>
    <w:qFormat/>
    <w:uiPriority w:val="9"/>
    <w:pPr>
      <w:outlineLvl w:val="4"/>
    </w:pPr>
    <w:rPr>
      <w:sz w:val="20"/>
      <w:szCs w:val="20"/>
    </w:rPr>
  </w:style>
  <w:style w:type="paragraph" w:customStyle="1" w:styleId="612">
    <w:name w:val="heading 6_file_818"/>
    <w:basedOn w:val="606"/>
    <w:qFormat/>
    <w:uiPriority w:val="9"/>
    <w:pPr>
      <w:outlineLvl w:val="5"/>
    </w:pPr>
    <w:rPr>
      <w:sz w:val="15"/>
      <w:szCs w:val="15"/>
    </w:rPr>
  </w:style>
  <w:style w:type="character" w:customStyle="1" w:styleId="613">
    <w:name w:val="Default Paragraph Font_file_818"/>
    <w:semiHidden/>
    <w:unhideWhenUsed/>
    <w:qFormat/>
    <w:uiPriority w:val="1"/>
  </w:style>
  <w:style w:type="table" w:customStyle="1" w:styleId="614">
    <w:name w:val="Normal Table_file_818"/>
    <w:semiHidden/>
    <w:unhideWhenUsed/>
    <w:qFormat/>
    <w:uiPriority w:val="99"/>
    <w:tblPr>
      <w:tblCellMar>
        <w:top w:w="0" w:type="dxa"/>
        <w:left w:w="108" w:type="dxa"/>
        <w:bottom w:w="0" w:type="dxa"/>
        <w:right w:w="108" w:type="dxa"/>
      </w:tblCellMar>
    </w:tblPr>
  </w:style>
  <w:style w:type="character" w:customStyle="1" w:styleId="615">
    <w:name w:val="Hyperlink_file_818"/>
    <w:basedOn w:val="613"/>
    <w:semiHidden/>
    <w:unhideWhenUsed/>
    <w:qFormat/>
    <w:uiPriority w:val="99"/>
    <w:rPr>
      <w:color w:val="0782C1"/>
      <w:u w:val="single"/>
    </w:rPr>
  </w:style>
  <w:style w:type="character" w:customStyle="1" w:styleId="616">
    <w:name w:val="FollowedHyperlink_file_818"/>
    <w:basedOn w:val="613"/>
    <w:semiHidden/>
    <w:unhideWhenUsed/>
    <w:qFormat/>
    <w:uiPriority w:val="99"/>
    <w:rPr>
      <w:color w:val="0782C1"/>
      <w:u w:val="single"/>
    </w:rPr>
  </w:style>
  <w:style w:type="character" w:customStyle="1" w:styleId="617">
    <w:name w:val="标题 1 Char_file_818"/>
    <w:basedOn w:val="613"/>
    <w:link w:val="3"/>
    <w:qFormat/>
    <w:uiPriority w:val="9"/>
    <w:rPr>
      <w:rFonts w:ascii="宋体" w:hAnsi="宋体" w:eastAsia="宋体" w:cs="宋体"/>
      <w:b/>
      <w:bCs/>
      <w:kern w:val="44"/>
      <w:sz w:val="44"/>
      <w:szCs w:val="44"/>
    </w:rPr>
  </w:style>
  <w:style w:type="character" w:customStyle="1" w:styleId="618">
    <w:name w:val="标题 2 Char_file_818"/>
    <w:basedOn w:val="613"/>
    <w:link w:val="4"/>
    <w:semiHidden/>
    <w:qFormat/>
    <w:uiPriority w:val="9"/>
    <w:rPr>
      <w:rFonts w:asciiTheme="majorHAnsi" w:hAnsiTheme="majorHAnsi" w:eastAsiaTheme="majorEastAsia" w:cstheme="majorBidi"/>
      <w:b/>
      <w:bCs/>
      <w:sz w:val="32"/>
      <w:szCs w:val="32"/>
    </w:rPr>
  </w:style>
  <w:style w:type="character" w:customStyle="1" w:styleId="619">
    <w:name w:val="标题 3 Char_file_818"/>
    <w:basedOn w:val="613"/>
    <w:link w:val="5"/>
    <w:semiHidden/>
    <w:qFormat/>
    <w:uiPriority w:val="9"/>
    <w:rPr>
      <w:rFonts w:ascii="宋体" w:hAnsi="宋体" w:eastAsia="宋体" w:cs="宋体"/>
      <w:b/>
      <w:bCs/>
      <w:sz w:val="32"/>
      <w:szCs w:val="32"/>
    </w:rPr>
  </w:style>
  <w:style w:type="character" w:customStyle="1" w:styleId="620">
    <w:name w:val="标题 4 Char_file_818"/>
    <w:basedOn w:val="613"/>
    <w:link w:val="6"/>
    <w:semiHidden/>
    <w:qFormat/>
    <w:uiPriority w:val="9"/>
    <w:rPr>
      <w:rFonts w:asciiTheme="majorHAnsi" w:hAnsiTheme="majorHAnsi" w:eastAsiaTheme="majorEastAsia" w:cstheme="majorBidi"/>
      <w:b/>
      <w:bCs/>
      <w:sz w:val="28"/>
      <w:szCs w:val="28"/>
    </w:rPr>
  </w:style>
  <w:style w:type="character" w:customStyle="1" w:styleId="621">
    <w:name w:val="标题 5 Char_file_818"/>
    <w:basedOn w:val="613"/>
    <w:link w:val="7"/>
    <w:semiHidden/>
    <w:qFormat/>
    <w:uiPriority w:val="9"/>
    <w:rPr>
      <w:rFonts w:ascii="宋体" w:hAnsi="宋体" w:eastAsia="宋体" w:cs="宋体"/>
      <w:b/>
      <w:bCs/>
      <w:sz w:val="28"/>
      <w:szCs w:val="28"/>
    </w:rPr>
  </w:style>
  <w:style w:type="character" w:customStyle="1" w:styleId="622">
    <w:name w:val="标题 6 Char_file_818"/>
    <w:basedOn w:val="613"/>
    <w:link w:val="9"/>
    <w:semiHidden/>
    <w:qFormat/>
    <w:uiPriority w:val="9"/>
    <w:rPr>
      <w:rFonts w:asciiTheme="majorHAnsi" w:hAnsiTheme="majorHAnsi" w:eastAsiaTheme="majorEastAsia" w:cstheme="majorBidi"/>
      <w:b/>
      <w:bCs/>
      <w:sz w:val="24"/>
      <w:szCs w:val="24"/>
    </w:rPr>
  </w:style>
  <w:style w:type="paragraph" w:customStyle="1" w:styleId="623">
    <w:name w:val="cke_editable_file_818"/>
    <w:basedOn w:val="606"/>
    <w:qFormat/>
    <w:uiPriority w:val="0"/>
    <w:rPr>
      <w:rFonts w:ascii="仿宋_GB2312" w:eastAsia="仿宋_GB2312"/>
    </w:rPr>
  </w:style>
  <w:style w:type="paragraph" w:customStyle="1" w:styleId="624">
    <w:name w:val="marker_file_818"/>
    <w:basedOn w:val="606"/>
    <w:qFormat/>
    <w:uiPriority w:val="0"/>
    <w:pPr>
      <w:shd w:val="clear" w:color="auto" w:fill="FFFF00"/>
    </w:pPr>
  </w:style>
  <w:style w:type="paragraph" w:customStyle="1" w:styleId="625">
    <w:name w:val="Normal (Web)_file_818"/>
    <w:basedOn w:val="606"/>
    <w:semiHidden/>
    <w:unhideWhenUsed/>
    <w:qFormat/>
    <w:uiPriority w:val="99"/>
  </w:style>
  <w:style w:type="paragraph" w:customStyle="1" w:styleId="626">
    <w:name w:val="Normal_file_8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7">
    <w:name w:val="heading 1_file_819"/>
    <w:basedOn w:val="626"/>
    <w:qFormat/>
    <w:uiPriority w:val="9"/>
    <w:pPr>
      <w:outlineLvl w:val="0"/>
    </w:pPr>
    <w:rPr>
      <w:kern w:val="36"/>
      <w:sz w:val="48"/>
      <w:szCs w:val="48"/>
    </w:rPr>
  </w:style>
  <w:style w:type="paragraph" w:customStyle="1" w:styleId="628">
    <w:name w:val="heading 2_file_819"/>
    <w:basedOn w:val="626"/>
    <w:qFormat/>
    <w:uiPriority w:val="9"/>
    <w:pPr>
      <w:outlineLvl w:val="1"/>
    </w:pPr>
    <w:rPr>
      <w:sz w:val="36"/>
      <w:szCs w:val="36"/>
    </w:rPr>
  </w:style>
  <w:style w:type="paragraph" w:customStyle="1" w:styleId="629">
    <w:name w:val="heading 3_file_819"/>
    <w:basedOn w:val="626"/>
    <w:qFormat/>
    <w:uiPriority w:val="9"/>
    <w:pPr>
      <w:outlineLvl w:val="2"/>
    </w:pPr>
    <w:rPr>
      <w:sz w:val="27"/>
      <w:szCs w:val="27"/>
    </w:rPr>
  </w:style>
  <w:style w:type="paragraph" w:customStyle="1" w:styleId="630">
    <w:name w:val="heading 4_file_819"/>
    <w:basedOn w:val="626"/>
    <w:qFormat/>
    <w:uiPriority w:val="9"/>
    <w:pPr>
      <w:outlineLvl w:val="3"/>
    </w:pPr>
  </w:style>
  <w:style w:type="paragraph" w:customStyle="1" w:styleId="631">
    <w:name w:val="heading 5_file_819"/>
    <w:basedOn w:val="626"/>
    <w:qFormat/>
    <w:uiPriority w:val="9"/>
    <w:pPr>
      <w:outlineLvl w:val="4"/>
    </w:pPr>
    <w:rPr>
      <w:sz w:val="20"/>
      <w:szCs w:val="20"/>
    </w:rPr>
  </w:style>
  <w:style w:type="paragraph" w:customStyle="1" w:styleId="632">
    <w:name w:val="heading 6_file_819"/>
    <w:basedOn w:val="626"/>
    <w:qFormat/>
    <w:uiPriority w:val="9"/>
    <w:pPr>
      <w:outlineLvl w:val="5"/>
    </w:pPr>
    <w:rPr>
      <w:sz w:val="15"/>
      <w:szCs w:val="15"/>
    </w:rPr>
  </w:style>
  <w:style w:type="character" w:customStyle="1" w:styleId="633">
    <w:name w:val="Default Paragraph Font_file_819"/>
    <w:semiHidden/>
    <w:unhideWhenUsed/>
    <w:qFormat/>
    <w:uiPriority w:val="1"/>
  </w:style>
  <w:style w:type="table" w:customStyle="1" w:styleId="634">
    <w:name w:val="Normal Table_file_819"/>
    <w:semiHidden/>
    <w:unhideWhenUsed/>
    <w:qFormat/>
    <w:uiPriority w:val="99"/>
    <w:tblPr>
      <w:tblCellMar>
        <w:top w:w="0" w:type="dxa"/>
        <w:left w:w="108" w:type="dxa"/>
        <w:bottom w:w="0" w:type="dxa"/>
        <w:right w:w="108" w:type="dxa"/>
      </w:tblCellMar>
    </w:tblPr>
  </w:style>
  <w:style w:type="character" w:customStyle="1" w:styleId="635">
    <w:name w:val="Hyperlink_file_819"/>
    <w:basedOn w:val="633"/>
    <w:semiHidden/>
    <w:unhideWhenUsed/>
    <w:qFormat/>
    <w:uiPriority w:val="99"/>
    <w:rPr>
      <w:color w:val="0782C1"/>
      <w:u w:val="single"/>
    </w:rPr>
  </w:style>
  <w:style w:type="character" w:customStyle="1" w:styleId="636">
    <w:name w:val="FollowedHyperlink_file_819"/>
    <w:basedOn w:val="633"/>
    <w:semiHidden/>
    <w:unhideWhenUsed/>
    <w:qFormat/>
    <w:uiPriority w:val="99"/>
    <w:rPr>
      <w:color w:val="0782C1"/>
      <w:u w:val="single"/>
    </w:rPr>
  </w:style>
  <w:style w:type="character" w:customStyle="1" w:styleId="637">
    <w:name w:val="标题 1 Char_file_819"/>
    <w:basedOn w:val="633"/>
    <w:link w:val="3"/>
    <w:qFormat/>
    <w:uiPriority w:val="9"/>
    <w:rPr>
      <w:rFonts w:ascii="宋体" w:hAnsi="宋体" w:eastAsia="宋体" w:cs="宋体"/>
      <w:b/>
      <w:bCs/>
      <w:kern w:val="44"/>
      <w:sz w:val="44"/>
      <w:szCs w:val="44"/>
    </w:rPr>
  </w:style>
  <w:style w:type="character" w:customStyle="1" w:styleId="638">
    <w:name w:val="标题 2 Char_file_819"/>
    <w:basedOn w:val="633"/>
    <w:link w:val="4"/>
    <w:semiHidden/>
    <w:qFormat/>
    <w:uiPriority w:val="9"/>
    <w:rPr>
      <w:rFonts w:asciiTheme="majorHAnsi" w:hAnsiTheme="majorHAnsi" w:eastAsiaTheme="majorEastAsia" w:cstheme="majorBidi"/>
      <w:b/>
      <w:bCs/>
      <w:sz w:val="32"/>
      <w:szCs w:val="32"/>
    </w:rPr>
  </w:style>
  <w:style w:type="character" w:customStyle="1" w:styleId="639">
    <w:name w:val="标题 3 Char_file_819"/>
    <w:basedOn w:val="633"/>
    <w:link w:val="5"/>
    <w:semiHidden/>
    <w:qFormat/>
    <w:uiPriority w:val="9"/>
    <w:rPr>
      <w:rFonts w:ascii="宋体" w:hAnsi="宋体" w:eastAsia="宋体" w:cs="宋体"/>
      <w:b/>
      <w:bCs/>
      <w:sz w:val="32"/>
      <w:szCs w:val="32"/>
    </w:rPr>
  </w:style>
  <w:style w:type="character" w:customStyle="1" w:styleId="640">
    <w:name w:val="标题 4 Char_file_819"/>
    <w:basedOn w:val="633"/>
    <w:link w:val="6"/>
    <w:semiHidden/>
    <w:qFormat/>
    <w:uiPriority w:val="9"/>
    <w:rPr>
      <w:rFonts w:asciiTheme="majorHAnsi" w:hAnsiTheme="majorHAnsi" w:eastAsiaTheme="majorEastAsia" w:cstheme="majorBidi"/>
      <w:b/>
      <w:bCs/>
      <w:sz w:val="28"/>
      <w:szCs w:val="28"/>
    </w:rPr>
  </w:style>
  <w:style w:type="character" w:customStyle="1" w:styleId="641">
    <w:name w:val="标题 5 Char_file_819"/>
    <w:basedOn w:val="633"/>
    <w:link w:val="7"/>
    <w:semiHidden/>
    <w:qFormat/>
    <w:uiPriority w:val="9"/>
    <w:rPr>
      <w:rFonts w:ascii="宋体" w:hAnsi="宋体" w:eastAsia="宋体" w:cs="宋体"/>
      <w:b/>
      <w:bCs/>
      <w:sz w:val="28"/>
      <w:szCs w:val="28"/>
    </w:rPr>
  </w:style>
  <w:style w:type="character" w:customStyle="1" w:styleId="642">
    <w:name w:val="标题 6 Char_file_819"/>
    <w:basedOn w:val="633"/>
    <w:link w:val="9"/>
    <w:semiHidden/>
    <w:qFormat/>
    <w:uiPriority w:val="9"/>
    <w:rPr>
      <w:rFonts w:asciiTheme="majorHAnsi" w:hAnsiTheme="majorHAnsi" w:eastAsiaTheme="majorEastAsia" w:cstheme="majorBidi"/>
      <w:b/>
      <w:bCs/>
      <w:sz w:val="24"/>
      <w:szCs w:val="24"/>
    </w:rPr>
  </w:style>
  <w:style w:type="paragraph" w:customStyle="1" w:styleId="643">
    <w:name w:val="cke_editable_file_819"/>
    <w:basedOn w:val="626"/>
    <w:qFormat/>
    <w:uiPriority w:val="0"/>
    <w:rPr>
      <w:rFonts w:ascii="仿宋_GB2312" w:eastAsia="仿宋_GB2312"/>
    </w:rPr>
  </w:style>
  <w:style w:type="paragraph" w:customStyle="1" w:styleId="644">
    <w:name w:val="marker_file_819"/>
    <w:basedOn w:val="626"/>
    <w:qFormat/>
    <w:uiPriority w:val="0"/>
    <w:pPr>
      <w:shd w:val="clear" w:color="auto" w:fill="FFFF00"/>
    </w:pPr>
  </w:style>
  <w:style w:type="paragraph" w:customStyle="1" w:styleId="645">
    <w:name w:val="Normal (Web)_file_819"/>
    <w:basedOn w:val="626"/>
    <w:semiHidden/>
    <w:unhideWhenUsed/>
    <w:qFormat/>
    <w:uiPriority w:val="99"/>
  </w:style>
  <w:style w:type="paragraph" w:customStyle="1" w:styleId="646">
    <w:name w:val="Normal_file_8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7">
    <w:name w:val="heading 1_file_820"/>
    <w:basedOn w:val="646"/>
    <w:qFormat/>
    <w:uiPriority w:val="9"/>
    <w:pPr>
      <w:outlineLvl w:val="0"/>
    </w:pPr>
    <w:rPr>
      <w:kern w:val="36"/>
      <w:sz w:val="48"/>
      <w:szCs w:val="48"/>
    </w:rPr>
  </w:style>
  <w:style w:type="paragraph" w:customStyle="1" w:styleId="648">
    <w:name w:val="heading 2_file_820"/>
    <w:basedOn w:val="646"/>
    <w:qFormat/>
    <w:uiPriority w:val="9"/>
    <w:pPr>
      <w:outlineLvl w:val="1"/>
    </w:pPr>
    <w:rPr>
      <w:sz w:val="36"/>
      <w:szCs w:val="36"/>
    </w:rPr>
  </w:style>
  <w:style w:type="paragraph" w:customStyle="1" w:styleId="649">
    <w:name w:val="heading 3_file_820"/>
    <w:basedOn w:val="646"/>
    <w:qFormat/>
    <w:uiPriority w:val="9"/>
    <w:pPr>
      <w:outlineLvl w:val="2"/>
    </w:pPr>
    <w:rPr>
      <w:sz w:val="27"/>
      <w:szCs w:val="27"/>
    </w:rPr>
  </w:style>
  <w:style w:type="paragraph" w:customStyle="1" w:styleId="650">
    <w:name w:val="heading 4_file_820"/>
    <w:basedOn w:val="646"/>
    <w:qFormat/>
    <w:uiPriority w:val="9"/>
    <w:pPr>
      <w:outlineLvl w:val="3"/>
    </w:pPr>
  </w:style>
  <w:style w:type="paragraph" w:customStyle="1" w:styleId="651">
    <w:name w:val="heading 5_file_820"/>
    <w:basedOn w:val="646"/>
    <w:qFormat/>
    <w:uiPriority w:val="9"/>
    <w:pPr>
      <w:outlineLvl w:val="4"/>
    </w:pPr>
    <w:rPr>
      <w:sz w:val="20"/>
      <w:szCs w:val="20"/>
    </w:rPr>
  </w:style>
  <w:style w:type="paragraph" w:customStyle="1" w:styleId="652">
    <w:name w:val="heading 6_file_820"/>
    <w:basedOn w:val="646"/>
    <w:qFormat/>
    <w:uiPriority w:val="9"/>
    <w:pPr>
      <w:outlineLvl w:val="5"/>
    </w:pPr>
    <w:rPr>
      <w:sz w:val="15"/>
      <w:szCs w:val="15"/>
    </w:rPr>
  </w:style>
  <w:style w:type="character" w:customStyle="1" w:styleId="653">
    <w:name w:val="Default Paragraph Font_file_820"/>
    <w:semiHidden/>
    <w:unhideWhenUsed/>
    <w:qFormat/>
    <w:uiPriority w:val="1"/>
  </w:style>
  <w:style w:type="table" w:customStyle="1" w:styleId="654">
    <w:name w:val="Normal Table_file_820"/>
    <w:semiHidden/>
    <w:unhideWhenUsed/>
    <w:qFormat/>
    <w:uiPriority w:val="99"/>
    <w:tblPr>
      <w:tblCellMar>
        <w:top w:w="0" w:type="dxa"/>
        <w:left w:w="108" w:type="dxa"/>
        <w:bottom w:w="0" w:type="dxa"/>
        <w:right w:w="108" w:type="dxa"/>
      </w:tblCellMar>
    </w:tblPr>
  </w:style>
  <w:style w:type="character" w:customStyle="1" w:styleId="655">
    <w:name w:val="Hyperlink_file_820"/>
    <w:basedOn w:val="653"/>
    <w:semiHidden/>
    <w:unhideWhenUsed/>
    <w:qFormat/>
    <w:uiPriority w:val="99"/>
    <w:rPr>
      <w:color w:val="0782C1"/>
      <w:u w:val="single"/>
    </w:rPr>
  </w:style>
  <w:style w:type="character" w:customStyle="1" w:styleId="656">
    <w:name w:val="FollowedHyperlink_file_820"/>
    <w:basedOn w:val="653"/>
    <w:semiHidden/>
    <w:unhideWhenUsed/>
    <w:qFormat/>
    <w:uiPriority w:val="99"/>
    <w:rPr>
      <w:color w:val="0782C1"/>
      <w:u w:val="single"/>
    </w:rPr>
  </w:style>
  <w:style w:type="character" w:customStyle="1" w:styleId="657">
    <w:name w:val="标题 1 Char_file_820"/>
    <w:basedOn w:val="653"/>
    <w:link w:val="3"/>
    <w:qFormat/>
    <w:uiPriority w:val="9"/>
    <w:rPr>
      <w:rFonts w:ascii="宋体" w:hAnsi="宋体" w:eastAsia="宋体" w:cs="宋体"/>
      <w:b/>
      <w:bCs/>
      <w:kern w:val="44"/>
      <w:sz w:val="44"/>
      <w:szCs w:val="44"/>
    </w:rPr>
  </w:style>
  <w:style w:type="character" w:customStyle="1" w:styleId="658">
    <w:name w:val="标题 2 Char_file_820"/>
    <w:basedOn w:val="653"/>
    <w:link w:val="4"/>
    <w:semiHidden/>
    <w:qFormat/>
    <w:uiPriority w:val="9"/>
    <w:rPr>
      <w:rFonts w:asciiTheme="majorHAnsi" w:hAnsiTheme="majorHAnsi" w:eastAsiaTheme="majorEastAsia" w:cstheme="majorBidi"/>
      <w:b/>
      <w:bCs/>
      <w:sz w:val="32"/>
      <w:szCs w:val="32"/>
    </w:rPr>
  </w:style>
  <w:style w:type="character" w:customStyle="1" w:styleId="659">
    <w:name w:val="标题 3 Char_file_820"/>
    <w:basedOn w:val="653"/>
    <w:link w:val="5"/>
    <w:semiHidden/>
    <w:qFormat/>
    <w:uiPriority w:val="9"/>
    <w:rPr>
      <w:rFonts w:ascii="宋体" w:hAnsi="宋体" w:eastAsia="宋体" w:cs="宋体"/>
      <w:b/>
      <w:bCs/>
      <w:sz w:val="32"/>
      <w:szCs w:val="32"/>
    </w:rPr>
  </w:style>
  <w:style w:type="character" w:customStyle="1" w:styleId="660">
    <w:name w:val="标题 4 Char_file_820"/>
    <w:basedOn w:val="653"/>
    <w:link w:val="6"/>
    <w:semiHidden/>
    <w:qFormat/>
    <w:uiPriority w:val="9"/>
    <w:rPr>
      <w:rFonts w:asciiTheme="majorHAnsi" w:hAnsiTheme="majorHAnsi" w:eastAsiaTheme="majorEastAsia" w:cstheme="majorBidi"/>
      <w:b/>
      <w:bCs/>
      <w:sz w:val="28"/>
      <w:szCs w:val="28"/>
    </w:rPr>
  </w:style>
  <w:style w:type="character" w:customStyle="1" w:styleId="661">
    <w:name w:val="标题 5 Char_file_820"/>
    <w:basedOn w:val="653"/>
    <w:link w:val="7"/>
    <w:semiHidden/>
    <w:qFormat/>
    <w:uiPriority w:val="9"/>
    <w:rPr>
      <w:rFonts w:ascii="宋体" w:hAnsi="宋体" w:eastAsia="宋体" w:cs="宋体"/>
      <w:b/>
      <w:bCs/>
      <w:sz w:val="28"/>
      <w:szCs w:val="28"/>
    </w:rPr>
  </w:style>
  <w:style w:type="character" w:customStyle="1" w:styleId="662">
    <w:name w:val="标题 6 Char_file_820"/>
    <w:basedOn w:val="653"/>
    <w:link w:val="9"/>
    <w:semiHidden/>
    <w:qFormat/>
    <w:uiPriority w:val="9"/>
    <w:rPr>
      <w:rFonts w:asciiTheme="majorHAnsi" w:hAnsiTheme="majorHAnsi" w:eastAsiaTheme="majorEastAsia" w:cstheme="majorBidi"/>
      <w:b/>
      <w:bCs/>
      <w:sz w:val="24"/>
      <w:szCs w:val="24"/>
    </w:rPr>
  </w:style>
  <w:style w:type="paragraph" w:customStyle="1" w:styleId="663">
    <w:name w:val="cke_editable_file_820"/>
    <w:basedOn w:val="646"/>
    <w:qFormat/>
    <w:uiPriority w:val="0"/>
    <w:rPr>
      <w:rFonts w:ascii="仿宋_GB2312" w:eastAsia="仿宋_GB2312"/>
    </w:rPr>
  </w:style>
  <w:style w:type="paragraph" w:customStyle="1" w:styleId="664">
    <w:name w:val="marker_file_820"/>
    <w:basedOn w:val="646"/>
    <w:qFormat/>
    <w:uiPriority w:val="0"/>
    <w:pPr>
      <w:shd w:val="clear" w:color="auto" w:fill="FFFF00"/>
    </w:pPr>
  </w:style>
  <w:style w:type="paragraph" w:customStyle="1" w:styleId="665">
    <w:name w:val="Normal (Web)_file_820"/>
    <w:basedOn w:val="646"/>
    <w:semiHidden/>
    <w:unhideWhenUsed/>
    <w:qFormat/>
    <w:uiPriority w:val="99"/>
  </w:style>
  <w:style w:type="character" w:customStyle="1" w:styleId="666">
    <w:name w:val="Strong_file_820"/>
    <w:basedOn w:val="653"/>
    <w:qFormat/>
    <w:uiPriority w:val="22"/>
    <w:rPr>
      <w:b/>
      <w:bCs/>
    </w:rPr>
  </w:style>
  <w:style w:type="paragraph" w:customStyle="1" w:styleId="667">
    <w:name w:val="Normal_file_8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8">
    <w:name w:val="heading 1_file_821"/>
    <w:basedOn w:val="667"/>
    <w:qFormat/>
    <w:uiPriority w:val="9"/>
    <w:pPr>
      <w:outlineLvl w:val="0"/>
    </w:pPr>
    <w:rPr>
      <w:kern w:val="36"/>
      <w:sz w:val="48"/>
      <w:szCs w:val="48"/>
    </w:rPr>
  </w:style>
  <w:style w:type="paragraph" w:customStyle="1" w:styleId="669">
    <w:name w:val="heading 2_file_821"/>
    <w:basedOn w:val="667"/>
    <w:qFormat/>
    <w:uiPriority w:val="9"/>
    <w:pPr>
      <w:outlineLvl w:val="1"/>
    </w:pPr>
    <w:rPr>
      <w:sz w:val="36"/>
      <w:szCs w:val="36"/>
    </w:rPr>
  </w:style>
  <w:style w:type="paragraph" w:customStyle="1" w:styleId="670">
    <w:name w:val="heading 3_file_821"/>
    <w:basedOn w:val="667"/>
    <w:qFormat/>
    <w:uiPriority w:val="9"/>
    <w:pPr>
      <w:outlineLvl w:val="2"/>
    </w:pPr>
    <w:rPr>
      <w:sz w:val="27"/>
      <w:szCs w:val="27"/>
    </w:rPr>
  </w:style>
  <w:style w:type="paragraph" w:customStyle="1" w:styleId="671">
    <w:name w:val="heading 4_file_821"/>
    <w:basedOn w:val="667"/>
    <w:qFormat/>
    <w:uiPriority w:val="9"/>
    <w:pPr>
      <w:outlineLvl w:val="3"/>
    </w:pPr>
  </w:style>
  <w:style w:type="paragraph" w:customStyle="1" w:styleId="672">
    <w:name w:val="heading 5_file_821"/>
    <w:basedOn w:val="667"/>
    <w:qFormat/>
    <w:uiPriority w:val="9"/>
    <w:pPr>
      <w:outlineLvl w:val="4"/>
    </w:pPr>
    <w:rPr>
      <w:sz w:val="20"/>
      <w:szCs w:val="20"/>
    </w:rPr>
  </w:style>
  <w:style w:type="paragraph" w:customStyle="1" w:styleId="673">
    <w:name w:val="heading 6_file_821"/>
    <w:basedOn w:val="667"/>
    <w:qFormat/>
    <w:uiPriority w:val="9"/>
    <w:pPr>
      <w:outlineLvl w:val="5"/>
    </w:pPr>
    <w:rPr>
      <w:sz w:val="15"/>
      <w:szCs w:val="15"/>
    </w:rPr>
  </w:style>
  <w:style w:type="character" w:customStyle="1" w:styleId="674">
    <w:name w:val="Default Paragraph Font_file_821"/>
    <w:semiHidden/>
    <w:unhideWhenUsed/>
    <w:qFormat/>
    <w:uiPriority w:val="1"/>
  </w:style>
  <w:style w:type="table" w:customStyle="1" w:styleId="675">
    <w:name w:val="Normal Table_file_821"/>
    <w:semiHidden/>
    <w:unhideWhenUsed/>
    <w:qFormat/>
    <w:uiPriority w:val="99"/>
    <w:tblPr>
      <w:tblCellMar>
        <w:top w:w="0" w:type="dxa"/>
        <w:left w:w="108" w:type="dxa"/>
        <w:bottom w:w="0" w:type="dxa"/>
        <w:right w:w="108" w:type="dxa"/>
      </w:tblCellMar>
    </w:tblPr>
  </w:style>
  <w:style w:type="character" w:customStyle="1" w:styleId="676">
    <w:name w:val="Hyperlink_file_821"/>
    <w:basedOn w:val="674"/>
    <w:semiHidden/>
    <w:unhideWhenUsed/>
    <w:qFormat/>
    <w:uiPriority w:val="99"/>
    <w:rPr>
      <w:color w:val="0782C1"/>
      <w:u w:val="single"/>
    </w:rPr>
  </w:style>
  <w:style w:type="character" w:customStyle="1" w:styleId="677">
    <w:name w:val="FollowedHyperlink_file_821"/>
    <w:basedOn w:val="674"/>
    <w:semiHidden/>
    <w:unhideWhenUsed/>
    <w:qFormat/>
    <w:uiPriority w:val="99"/>
    <w:rPr>
      <w:color w:val="0782C1"/>
      <w:u w:val="single"/>
    </w:rPr>
  </w:style>
  <w:style w:type="character" w:customStyle="1" w:styleId="678">
    <w:name w:val="标题 1 Char_file_821"/>
    <w:basedOn w:val="674"/>
    <w:link w:val="3"/>
    <w:qFormat/>
    <w:uiPriority w:val="9"/>
    <w:rPr>
      <w:rFonts w:ascii="宋体" w:hAnsi="宋体" w:eastAsia="宋体" w:cs="宋体"/>
      <w:b/>
      <w:bCs/>
      <w:kern w:val="44"/>
      <w:sz w:val="44"/>
      <w:szCs w:val="44"/>
    </w:rPr>
  </w:style>
  <w:style w:type="character" w:customStyle="1" w:styleId="679">
    <w:name w:val="标题 2 Char_file_821"/>
    <w:basedOn w:val="674"/>
    <w:link w:val="4"/>
    <w:semiHidden/>
    <w:qFormat/>
    <w:uiPriority w:val="9"/>
    <w:rPr>
      <w:rFonts w:asciiTheme="majorHAnsi" w:hAnsiTheme="majorHAnsi" w:eastAsiaTheme="majorEastAsia" w:cstheme="majorBidi"/>
      <w:b/>
      <w:bCs/>
      <w:sz w:val="32"/>
      <w:szCs w:val="32"/>
    </w:rPr>
  </w:style>
  <w:style w:type="character" w:customStyle="1" w:styleId="680">
    <w:name w:val="标题 3 Char_file_821"/>
    <w:basedOn w:val="674"/>
    <w:link w:val="5"/>
    <w:semiHidden/>
    <w:qFormat/>
    <w:uiPriority w:val="9"/>
    <w:rPr>
      <w:rFonts w:ascii="宋体" w:hAnsi="宋体" w:eastAsia="宋体" w:cs="宋体"/>
      <w:b/>
      <w:bCs/>
      <w:sz w:val="32"/>
      <w:szCs w:val="32"/>
    </w:rPr>
  </w:style>
  <w:style w:type="character" w:customStyle="1" w:styleId="681">
    <w:name w:val="标题 4 Char_file_821"/>
    <w:basedOn w:val="674"/>
    <w:link w:val="6"/>
    <w:semiHidden/>
    <w:qFormat/>
    <w:uiPriority w:val="9"/>
    <w:rPr>
      <w:rFonts w:asciiTheme="majorHAnsi" w:hAnsiTheme="majorHAnsi" w:eastAsiaTheme="majorEastAsia" w:cstheme="majorBidi"/>
      <w:b/>
      <w:bCs/>
      <w:sz w:val="28"/>
      <w:szCs w:val="28"/>
    </w:rPr>
  </w:style>
  <w:style w:type="character" w:customStyle="1" w:styleId="682">
    <w:name w:val="标题 5 Char_file_821"/>
    <w:basedOn w:val="674"/>
    <w:link w:val="7"/>
    <w:semiHidden/>
    <w:qFormat/>
    <w:uiPriority w:val="9"/>
    <w:rPr>
      <w:rFonts w:ascii="宋体" w:hAnsi="宋体" w:eastAsia="宋体" w:cs="宋体"/>
      <w:b/>
      <w:bCs/>
      <w:sz w:val="28"/>
      <w:szCs w:val="28"/>
    </w:rPr>
  </w:style>
  <w:style w:type="character" w:customStyle="1" w:styleId="683">
    <w:name w:val="标题 6 Char_file_821"/>
    <w:basedOn w:val="674"/>
    <w:link w:val="9"/>
    <w:semiHidden/>
    <w:qFormat/>
    <w:uiPriority w:val="9"/>
    <w:rPr>
      <w:rFonts w:asciiTheme="majorHAnsi" w:hAnsiTheme="majorHAnsi" w:eastAsiaTheme="majorEastAsia" w:cstheme="majorBidi"/>
      <w:b/>
      <w:bCs/>
      <w:sz w:val="24"/>
      <w:szCs w:val="24"/>
    </w:rPr>
  </w:style>
  <w:style w:type="paragraph" w:customStyle="1" w:styleId="684">
    <w:name w:val="cke_editable_file_821"/>
    <w:basedOn w:val="667"/>
    <w:qFormat/>
    <w:uiPriority w:val="0"/>
    <w:rPr>
      <w:rFonts w:ascii="仿宋_GB2312" w:eastAsia="仿宋_GB2312"/>
    </w:rPr>
  </w:style>
  <w:style w:type="paragraph" w:customStyle="1" w:styleId="685">
    <w:name w:val="marker_file_821"/>
    <w:basedOn w:val="667"/>
    <w:qFormat/>
    <w:uiPriority w:val="0"/>
    <w:pPr>
      <w:shd w:val="clear" w:color="auto" w:fill="FFFF00"/>
    </w:pPr>
  </w:style>
  <w:style w:type="paragraph" w:customStyle="1" w:styleId="686">
    <w:name w:val="Normal (Web)_file_821"/>
    <w:basedOn w:val="667"/>
    <w:semiHidden/>
    <w:unhideWhenUsed/>
    <w:qFormat/>
    <w:uiPriority w:val="99"/>
  </w:style>
  <w:style w:type="character" w:customStyle="1" w:styleId="687">
    <w:name w:val="Strong_file_821"/>
    <w:basedOn w:val="674"/>
    <w:qFormat/>
    <w:uiPriority w:val="22"/>
    <w:rPr>
      <w:b/>
      <w:bCs/>
    </w:rPr>
  </w:style>
  <w:style w:type="paragraph" w:customStyle="1" w:styleId="688">
    <w:name w:val="Normal_file_8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9">
    <w:name w:val="heading 1_file_822"/>
    <w:basedOn w:val="688"/>
    <w:qFormat/>
    <w:uiPriority w:val="9"/>
    <w:pPr>
      <w:outlineLvl w:val="0"/>
    </w:pPr>
    <w:rPr>
      <w:kern w:val="36"/>
      <w:sz w:val="48"/>
      <w:szCs w:val="48"/>
    </w:rPr>
  </w:style>
  <w:style w:type="paragraph" w:customStyle="1" w:styleId="690">
    <w:name w:val="heading 2_file_822"/>
    <w:basedOn w:val="688"/>
    <w:qFormat/>
    <w:uiPriority w:val="9"/>
    <w:pPr>
      <w:outlineLvl w:val="1"/>
    </w:pPr>
    <w:rPr>
      <w:sz w:val="36"/>
      <w:szCs w:val="36"/>
    </w:rPr>
  </w:style>
  <w:style w:type="paragraph" w:customStyle="1" w:styleId="691">
    <w:name w:val="heading 3_file_822"/>
    <w:basedOn w:val="688"/>
    <w:qFormat/>
    <w:uiPriority w:val="9"/>
    <w:pPr>
      <w:outlineLvl w:val="2"/>
    </w:pPr>
    <w:rPr>
      <w:sz w:val="27"/>
      <w:szCs w:val="27"/>
    </w:rPr>
  </w:style>
  <w:style w:type="paragraph" w:customStyle="1" w:styleId="692">
    <w:name w:val="heading 4_file_822"/>
    <w:basedOn w:val="688"/>
    <w:qFormat/>
    <w:uiPriority w:val="9"/>
    <w:pPr>
      <w:outlineLvl w:val="3"/>
    </w:pPr>
  </w:style>
  <w:style w:type="paragraph" w:customStyle="1" w:styleId="693">
    <w:name w:val="heading 5_file_822"/>
    <w:basedOn w:val="688"/>
    <w:qFormat/>
    <w:uiPriority w:val="9"/>
    <w:pPr>
      <w:outlineLvl w:val="4"/>
    </w:pPr>
    <w:rPr>
      <w:sz w:val="20"/>
      <w:szCs w:val="20"/>
    </w:rPr>
  </w:style>
  <w:style w:type="paragraph" w:customStyle="1" w:styleId="694">
    <w:name w:val="heading 6_file_822"/>
    <w:basedOn w:val="688"/>
    <w:qFormat/>
    <w:uiPriority w:val="9"/>
    <w:pPr>
      <w:outlineLvl w:val="5"/>
    </w:pPr>
    <w:rPr>
      <w:sz w:val="15"/>
      <w:szCs w:val="15"/>
    </w:rPr>
  </w:style>
  <w:style w:type="character" w:customStyle="1" w:styleId="695">
    <w:name w:val="Default Paragraph Font_file_822"/>
    <w:semiHidden/>
    <w:unhideWhenUsed/>
    <w:qFormat/>
    <w:uiPriority w:val="1"/>
  </w:style>
  <w:style w:type="table" w:customStyle="1" w:styleId="696">
    <w:name w:val="Normal Table_file_822"/>
    <w:semiHidden/>
    <w:unhideWhenUsed/>
    <w:qFormat/>
    <w:uiPriority w:val="99"/>
    <w:tblPr>
      <w:tblCellMar>
        <w:top w:w="0" w:type="dxa"/>
        <w:left w:w="108" w:type="dxa"/>
        <w:bottom w:w="0" w:type="dxa"/>
        <w:right w:w="108" w:type="dxa"/>
      </w:tblCellMar>
    </w:tblPr>
  </w:style>
  <w:style w:type="character" w:customStyle="1" w:styleId="697">
    <w:name w:val="Hyperlink_file_822"/>
    <w:basedOn w:val="695"/>
    <w:semiHidden/>
    <w:unhideWhenUsed/>
    <w:qFormat/>
    <w:uiPriority w:val="99"/>
    <w:rPr>
      <w:color w:val="0782C1"/>
      <w:u w:val="single"/>
    </w:rPr>
  </w:style>
  <w:style w:type="character" w:customStyle="1" w:styleId="698">
    <w:name w:val="FollowedHyperlink_file_822"/>
    <w:basedOn w:val="695"/>
    <w:semiHidden/>
    <w:unhideWhenUsed/>
    <w:qFormat/>
    <w:uiPriority w:val="99"/>
    <w:rPr>
      <w:color w:val="0782C1"/>
      <w:u w:val="single"/>
    </w:rPr>
  </w:style>
  <w:style w:type="character" w:customStyle="1" w:styleId="699">
    <w:name w:val="标题 1 Char_file_822"/>
    <w:basedOn w:val="695"/>
    <w:link w:val="3"/>
    <w:qFormat/>
    <w:uiPriority w:val="9"/>
    <w:rPr>
      <w:rFonts w:ascii="宋体" w:hAnsi="宋体" w:eastAsia="宋体" w:cs="宋体"/>
      <w:b/>
      <w:bCs/>
      <w:kern w:val="44"/>
      <w:sz w:val="44"/>
      <w:szCs w:val="44"/>
    </w:rPr>
  </w:style>
  <w:style w:type="character" w:customStyle="1" w:styleId="700">
    <w:name w:val="标题 2 Char_file_822"/>
    <w:basedOn w:val="695"/>
    <w:link w:val="4"/>
    <w:semiHidden/>
    <w:qFormat/>
    <w:uiPriority w:val="9"/>
    <w:rPr>
      <w:rFonts w:asciiTheme="majorHAnsi" w:hAnsiTheme="majorHAnsi" w:eastAsiaTheme="majorEastAsia" w:cstheme="majorBidi"/>
      <w:b/>
      <w:bCs/>
      <w:sz w:val="32"/>
      <w:szCs w:val="32"/>
    </w:rPr>
  </w:style>
  <w:style w:type="character" w:customStyle="1" w:styleId="701">
    <w:name w:val="标题 3 Char_file_822"/>
    <w:basedOn w:val="695"/>
    <w:link w:val="5"/>
    <w:semiHidden/>
    <w:qFormat/>
    <w:uiPriority w:val="9"/>
    <w:rPr>
      <w:rFonts w:ascii="宋体" w:hAnsi="宋体" w:eastAsia="宋体" w:cs="宋体"/>
      <w:b/>
      <w:bCs/>
      <w:sz w:val="32"/>
      <w:szCs w:val="32"/>
    </w:rPr>
  </w:style>
  <w:style w:type="character" w:customStyle="1" w:styleId="702">
    <w:name w:val="标题 4 Char_file_822"/>
    <w:basedOn w:val="695"/>
    <w:link w:val="6"/>
    <w:semiHidden/>
    <w:qFormat/>
    <w:uiPriority w:val="9"/>
    <w:rPr>
      <w:rFonts w:asciiTheme="majorHAnsi" w:hAnsiTheme="majorHAnsi" w:eastAsiaTheme="majorEastAsia" w:cstheme="majorBidi"/>
      <w:b/>
      <w:bCs/>
      <w:sz w:val="28"/>
      <w:szCs w:val="28"/>
    </w:rPr>
  </w:style>
  <w:style w:type="character" w:customStyle="1" w:styleId="703">
    <w:name w:val="标题 5 Char_file_822"/>
    <w:basedOn w:val="695"/>
    <w:link w:val="7"/>
    <w:semiHidden/>
    <w:qFormat/>
    <w:uiPriority w:val="9"/>
    <w:rPr>
      <w:rFonts w:ascii="宋体" w:hAnsi="宋体" w:eastAsia="宋体" w:cs="宋体"/>
      <w:b/>
      <w:bCs/>
      <w:sz w:val="28"/>
      <w:szCs w:val="28"/>
    </w:rPr>
  </w:style>
  <w:style w:type="character" w:customStyle="1" w:styleId="704">
    <w:name w:val="标题 6 Char_file_822"/>
    <w:basedOn w:val="695"/>
    <w:link w:val="9"/>
    <w:semiHidden/>
    <w:qFormat/>
    <w:uiPriority w:val="9"/>
    <w:rPr>
      <w:rFonts w:asciiTheme="majorHAnsi" w:hAnsiTheme="majorHAnsi" w:eastAsiaTheme="majorEastAsia" w:cstheme="majorBidi"/>
      <w:b/>
      <w:bCs/>
      <w:sz w:val="24"/>
      <w:szCs w:val="24"/>
    </w:rPr>
  </w:style>
  <w:style w:type="paragraph" w:customStyle="1" w:styleId="705">
    <w:name w:val="cke_editable_file_822"/>
    <w:basedOn w:val="688"/>
    <w:qFormat/>
    <w:uiPriority w:val="0"/>
    <w:rPr>
      <w:rFonts w:ascii="仿宋_GB2312" w:eastAsia="仿宋_GB2312"/>
    </w:rPr>
  </w:style>
  <w:style w:type="paragraph" w:customStyle="1" w:styleId="706">
    <w:name w:val="marker_file_822"/>
    <w:basedOn w:val="688"/>
    <w:qFormat/>
    <w:uiPriority w:val="0"/>
    <w:pPr>
      <w:shd w:val="clear" w:color="auto" w:fill="FFFF00"/>
    </w:pPr>
  </w:style>
  <w:style w:type="paragraph" w:customStyle="1" w:styleId="707">
    <w:name w:val="Normal (Web)_file_822"/>
    <w:basedOn w:val="688"/>
    <w:semiHidden/>
    <w:unhideWhenUsed/>
    <w:qFormat/>
    <w:uiPriority w:val="99"/>
  </w:style>
  <w:style w:type="character" w:customStyle="1" w:styleId="708">
    <w:name w:val="Strong_file_822"/>
    <w:basedOn w:val="695"/>
    <w:qFormat/>
    <w:uiPriority w:val="22"/>
    <w:rPr>
      <w:b/>
      <w:bCs/>
    </w:rPr>
  </w:style>
  <w:style w:type="paragraph" w:customStyle="1" w:styleId="709">
    <w:name w:val="Normal_file_8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0">
    <w:name w:val="heading 1_file_823"/>
    <w:basedOn w:val="709"/>
    <w:qFormat/>
    <w:uiPriority w:val="9"/>
    <w:pPr>
      <w:outlineLvl w:val="0"/>
    </w:pPr>
    <w:rPr>
      <w:kern w:val="36"/>
      <w:sz w:val="48"/>
      <w:szCs w:val="48"/>
    </w:rPr>
  </w:style>
  <w:style w:type="paragraph" w:customStyle="1" w:styleId="711">
    <w:name w:val="heading 2_file_823"/>
    <w:basedOn w:val="709"/>
    <w:qFormat/>
    <w:uiPriority w:val="9"/>
    <w:pPr>
      <w:outlineLvl w:val="1"/>
    </w:pPr>
    <w:rPr>
      <w:sz w:val="36"/>
      <w:szCs w:val="36"/>
    </w:rPr>
  </w:style>
  <w:style w:type="paragraph" w:customStyle="1" w:styleId="712">
    <w:name w:val="heading 3_file_823"/>
    <w:basedOn w:val="709"/>
    <w:qFormat/>
    <w:uiPriority w:val="9"/>
    <w:pPr>
      <w:outlineLvl w:val="2"/>
    </w:pPr>
    <w:rPr>
      <w:sz w:val="27"/>
      <w:szCs w:val="27"/>
    </w:rPr>
  </w:style>
  <w:style w:type="paragraph" w:customStyle="1" w:styleId="713">
    <w:name w:val="heading 4_file_823"/>
    <w:basedOn w:val="709"/>
    <w:qFormat/>
    <w:uiPriority w:val="9"/>
    <w:pPr>
      <w:outlineLvl w:val="3"/>
    </w:pPr>
  </w:style>
  <w:style w:type="paragraph" w:customStyle="1" w:styleId="714">
    <w:name w:val="heading 5_file_823"/>
    <w:basedOn w:val="709"/>
    <w:qFormat/>
    <w:uiPriority w:val="9"/>
    <w:pPr>
      <w:outlineLvl w:val="4"/>
    </w:pPr>
    <w:rPr>
      <w:sz w:val="20"/>
      <w:szCs w:val="20"/>
    </w:rPr>
  </w:style>
  <w:style w:type="paragraph" w:customStyle="1" w:styleId="715">
    <w:name w:val="heading 6_file_823"/>
    <w:basedOn w:val="709"/>
    <w:qFormat/>
    <w:uiPriority w:val="9"/>
    <w:pPr>
      <w:outlineLvl w:val="5"/>
    </w:pPr>
    <w:rPr>
      <w:sz w:val="15"/>
      <w:szCs w:val="15"/>
    </w:rPr>
  </w:style>
  <w:style w:type="character" w:customStyle="1" w:styleId="716">
    <w:name w:val="Default Paragraph Font_file_823"/>
    <w:semiHidden/>
    <w:unhideWhenUsed/>
    <w:qFormat/>
    <w:uiPriority w:val="1"/>
  </w:style>
  <w:style w:type="table" w:customStyle="1" w:styleId="717">
    <w:name w:val="Normal Table_file_823"/>
    <w:semiHidden/>
    <w:unhideWhenUsed/>
    <w:qFormat/>
    <w:uiPriority w:val="99"/>
    <w:tblPr>
      <w:tblCellMar>
        <w:top w:w="0" w:type="dxa"/>
        <w:left w:w="108" w:type="dxa"/>
        <w:bottom w:w="0" w:type="dxa"/>
        <w:right w:w="108" w:type="dxa"/>
      </w:tblCellMar>
    </w:tblPr>
  </w:style>
  <w:style w:type="character" w:customStyle="1" w:styleId="718">
    <w:name w:val="Hyperlink_file_823"/>
    <w:basedOn w:val="716"/>
    <w:semiHidden/>
    <w:unhideWhenUsed/>
    <w:qFormat/>
    <w:uiPriority w:val="99"/>
    <w:rPr>
      <w:color w:val="0782C1"/>
      <w:u w:val="single"/>
    </w:rPr>
  </w:style>
  <w:style w:type="character" w:customStyle="1" w:styleId="719">
    <w:name w:val="FollowedHyperlink_file_823"/>
    <w:basedOn w:val="716"/>
    <w:semiHidden/>
    <w:unhideWhenUsed/>
    <w:qFormat/>
    <w:uiPriority w:val="99"/>
    <w:rPr>
      <w:color w:val="0782C1"/>
      <w:u w:val="single"/>
    </w:rPr>
  </w:style>
  <w:style w:type="character" w:customStyle="1" w:styleId="720">
    <w:name w:val="标题 1 Char_file_823"/>
    <w:basedOn w:val="716"/>
    <w:link w:val="3"/>
    <w:qFormat/>
    <w:uiPriority w:val="9"/>
    <w:rPr>
      <w:rFonts w:ascii="宋体" w:hAnsi="宋体" w:eastAsia="宋体" w:cs="宋体"/>
      <w:b/>
      <w:bCs/>
      <w:kern w:val="44"/>
      <w:sz w:val="44"/>
      <w:szCs w:val="44"/>
    </w:rPr>
  </w:style>
  <w:style w:type="character" w:customStyle="1" w:styleId="721">
    <w:name w:val="标题 2 Char_file_823"/>
    <w:basedOn w:val="716"/>
    <w:link w:val="4"/>
    <w:semiHidden/>
    <w:qFormat/>
    <w:uiPriority w:val="9"/>
    <w:rPr>
      <w:rFonts w:asciiTheme="majorHAnsi" w:hAnsiTheme="majorHAnsi" w:eastAsiaTheme="majorEastAsia" w:cstheme="majorBidi"/>
      <w:b/>
      <w:bCs/>
      <w:sz w:val="32"/>
      <w:szCs w:val="32"/>
    </w:rPr>
  </w:style>
  <w:style w:type="character" w:customStyle="1" w:styleId="722">
    <w:name w:val="标题 3 Char_file_823"/>
    <w:basedOn w:val="716"/>
    <w:link w:val="5"/>
    <w:semiHidden/>
    <w:qFormat/>
    <w:uiPriority w:val="9"/>
    <w:rPr>
      <w:rFonts w:ascii="宋体" w:hAnsi="宋体" w:eastAsia="宋体" w:cs="宋体"/>
      <w:b/>
      <w:bCs/>
      <w:sz w:val="32"/>
      <w:szCs w:val="32"/>
    </w:rPr>
  </w:style>
  <w:style w:type="character" w:customStyle="1" w:styleId="723">
    <w:name w:val="标题 4 Char_file_823"/>
    <w:basedOn w:val="716"/>
    <w:link w:val="6"/>
    <w:semiHidden/>
    <w:qFormat/>
    <w:uiPriority w:val="9"/>
    <w:rPr>
      <w:rFonts w:asciiTheme="majorHAnsi" w:hAnsiTheme="majorHAnsi" w:eastAsiaTheme="majorEastAsia" w:cstheme="majorBidi"/>
      <w:b/>
      <w:bCs/>
      <w:sz w:val="28"/>
      <w:szCs w:val="28"/>
    </w:rPr>
  </w:style>
  <w:style w:type="character" w:customStyle="1" w:styleId="724">
    <w:name w:val="标题 5 Char_file_823"/>
    <w:basedOn w:val="716"/>
    <w:link w:val="7"/>
    <w:semiHidden/>
    <w:qFormat/>
    <w:uiPriority w:val="9"/>
    <w:rPr>
      <w:rFonts w:ascii="宋体" w:hAnsi="宋体" w:eastAsia="宋体" w:cs="宋体"/>
      <w:b/>
      <w:bCs/>
      <w:sz w:val="28"/>
      <w:szCs w:val="28"/>
    </w:rPr>
  </w:style>
  <w:style w:type="character" w:customStyle="1" w:styleId="725">
    <w:name w:val="标题 6 Char_file_823"/>
    <w:basedOn w:val="716"/>
    <w:link w:val="9"/>
    <w:semiHidden/>
    <w:qFormat/>
    <w:uiPriority w:val="9"/>
    <w:rPr>
      <w:rFonts w:asciiTheme="majorHAnsi" w:hAnsiTheme="majorHAnsi" w:eastAsiaTheme="majorEastAsia" w:cstheme="majorBidi"/>
      <w:b/>
      <w:bCs/>
      <w:sz w:val="24"/>
      <w:szCs w:val="24"/>
    </w:rPr>
  </w:style>
  <w:style w:type="paragraph" w:customStyle="1" w:styleId="726">
    <w:name w:val="cke_editable_file_823"/>
    <w:basedOn w:val="709"/>
    <w:qFormat/>
    <w:uiPriority w:val="0"/>
    <w:rPr>
      <w:rFonts w:ascii="仿宋_GB2312" w:eastAsia="仿宋_GB2312"/>
    </w:rPr>
  </w:style>
  <w:style w:type="paragraph" w:customStyle="1" w:styleId="727">
    <w:name w:val="marker_file_823"/>
    <w:basedOn w:val="709"/>
    <w:qFormat/>
    <w:uiPriority w:val="0"/>
    <w:pPr>
      <w:shd w:val="clear" w:color="auto" w:fill="FFFF00"/>
    </w:pPr>
  </w:style>
  <w:style w:type="paragraph" w:customStyle="1" w:styleId="728">
    <w:name w:val="Normal (Web)_file_823"/>
    <w:basedOn w:val="709"/>
    <w:semiHidden/>
    <w:unhideWhenUsed/>
    <w:qFormat/>
    <w:uiPriority w:val="99"/>
  </w:style>
  <w:style w:type="paragraph" w:customStyle="1" w:styleId="729">
    <w:name w:val="Normal_file_8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0">
    <w:name w:val="heading 1_file_824"/>
    <w:basedOn w:val="729"/>
    <w:qFormat/>
    <w:uiPriority w:val="9"/>
    <w:pPr>
      <w:outlineLvl w:val="0"/>
    </w:pPr>
    <w:rPr>
      <w:kern w:val="36"/>
      <w:sz w:val="48"/>
      <w:szCs w:val="48"/>
    </w:rPr>
  </w:style>
  <w:style w:type="paragraph" w:customStyle="1" w:styleId="731">
    <w:name w:val="heading 2_file_824"/>
    <w:basedOn w:val="729"/>
    <w:qFormat/>
    <w:uiPriority w:val="9"/>
    <w:pPr>
      <w:outlineLvl w:val="1"/>
    </w:pPr>
    <w:rPr>
      <w:sz w:val="36"/>
      <w:szCs w:val="36"/>
    </w:rPr>
  </w:style>
  <w:style w:type="paragraph" w:customStyle="1" w:styleId="732">
    <w:name w:val="heading 3_file_824"/>
    <w:basedOn w:val="729"/>
    <w:qFormat/>
    <w:uiPriority w:val="9"/>
    <w:pPr>
      <w:outlineLvl w:val="2"/>
    </w:pPr>
    <w:rPr>
      <w:sz w:val="27"/>
      <w:szCs w:val="27"/>
    </w:rPr>
  </w:style>
  <w:style w:type="paragraph" w:customStyle="1" w:styleId="733">
    <w:name w:val="heading 4_file_824"/>
    <w:basedOn w:val="729"/>
    <w:qFormat/>
    <w:uiPriority w:val="9"/>
    <w:pPr>
      <w:outlineLvl w:val="3"/>
    </w:pPr>
  </w:style>
  <w:style w:type="paragraph" w:customStyle="1" w:styleId="734">
    <w:name w:val="heading 5_file_824"/>
    <w:basedOn w:val="729"/>
    <w:qFormat/>
    <w:uiPriority w:val="9"/>
    <w:pPr>
      <w:outlineLvl w:val="4"/>
    </w:pPr>
    <w:rPr>
      <w:sz w:val="20"/>
      <w:szCs w:val="20"/>
    </w:rPr>
  </w:style>
  <w:style w:type="paragraph" w:customStyle="1" w:styleId="735">
    <w:name w:val="heading 6_file_824"/>
    <w:basedOn w:val="729"/>
    <w:qFormat/>
    <w:uiPriority w:val="9"/>
    <w:pPr>
      <w:outlineLvl w:val="5"/>
    </w:pPr>
    <w:rPr>
      <w:sz w:val="15"/>
      <w:szCs w:val="15"/>
    </w:rPr>
  </w:style>
  <w:style w:type="character" w:customStyle="1" w:styleId="736">
    <w:name w:val="Default Paragraph Font_file_824"/>
    <w:semiHidden/>
    <w:unhideWhenUsed/>
    <w:qFormat/>
    <w:uiPriority w:val="1"/>
  </w:style>
  <w:style w:type="table" w:customStyle="1" w:styleId="737">
    <w:name w:val="Normal Table_file_824"/>
    <w:semiHidden/>
    <w:unhideWhenUsed/>
    <w:qFormat/>
    <w:uiPriority w:val="99"/>
    <w:tblPr>
      <w:tblCellMar>
        <w:top w:w="0" w:type="dxa"/>
        <w:left w:w="108" w:type="dxa"/>
        <w:bottom w:w="0" w:type="dxa"/>
        <w:right w:w="108" w:type="dxa"/>
      </w:tblCellMar>
    </w:tblPr>
  </w:style>
  <w:style w:type="character" w:customStyle="1" w:styleId="738">
    <w:name w:val="Hyperlink_file_824"/>
    <w:basedOn w:val="736"/>
    <w:semiHidden/>
    <w:unhideWhenUsed/>
    <w:qFormat/>
    <w:uiPriority w:val="99"/>
    <w:rPr>
      <w:color w:val="0782C1"/>
      <w:u w:val="single"/>
    </w:rPr>
  </w:style>
  <w:style w:type="character" w:customStyle="1" w:styleId="739">
    <w:name w:val="FollowedHyperlink_file_824"/>
    <w:basedOn w:val="736"/>
    <w:semiHidden/>
    <w:unhideWhenUsed/>
    <w:qFormat/>
    <w:uiPriority w:val="99"/>
    <w:rPr>
      <w:color w:val="0782C1"/>
      <w:u w:val="single"/>
    </w:rPr>
  </w:style>
  <w:style w:type="character" w:customStyle="1" w:styleId="740">
    <w:name w:val="标题 1 Char_file_824"/>
    <w:basedOn w:val="736"/>
    <w:link w:val="3"/>
    <w:qFormat/>
    <w:uiPriority w:val="9"/>
    <w:rPr>
      <w:rFonts w:ascii="宋体" w:hAnsi="宋体" w:eastAsia="宋体" w:cs="宋体"/>
      <w:b/>
      <w:bCs/>
      <w:kern w:val="44"/>
      <w:sz w:val="44"/>
      <w:szCs w:val="44"/>
    </w:rPr>
  </w:style>
  <w:style w:type="character" w:customStyle="1" w:styleId="741">
    <w:name w:val="标题 2 Char_file_824"/>
    <w:basedOn w:val="736"/>
    <w:link w:val="4"/>
    <w:semiHidden/>
    <w:qFormat/>
    <w:uiPriority w:val="9"/>
    <w:rPr>
      <w:rFonts w:asciiTheme="majorHAnsi" w:hAnsiTheme="majorHAnsi" w:eastAsiaTheme="majorEastAsia" w:cstheme="majorBidi"/>
      <w:b/>
      <w:bCs/>
      <w:sz w:val="32"/>
      <w:szCs w:val="32"/>
    </w:rPr>
  </w:style>
  <w:style w:type="character" w:customStyle="1" w:styleId="742">
    <w:name w:val="标题 3 Char_file_824"/>
    <w:basedOn w:val="736"/>
    <w:link w:val="5"/>
    <w:semiHidden/>
    <w:qFormat/>
    <w:uiPriority w:val="9"/>
    <w:rPr>
      <w:rFonts w:ascii="宋体" w:hAnsi="宋体" w:eastAsia="宋体" w:cs="宋体"/>
      <w:b/>
      <w:bCs/>
      <w:sz w:val="32"/>
      <w:szCs w:val="32"/>
    </w:rPr>
  </w:style>
  <w:style w:type="character" w:customStyle="1" w:styleId="743">
    <w:name w:val="标题 4 Char_file_824"/>
    <w:basedOn w:val="736"/>
    <w:link w:val="6"/>
    <w:semiHidden/>
    <w:qFormat/>
    <w:uiPriority w:val="9"/>
    <w:rPr>
      <w:rFonts w:asciiTheme="majorHAnsi" w:hAnsiTheme="majorHAnsi" w:eastAsiaTheme="majorEastAsia" w:cstheme="majorBidi"/>
      <w:b/>
      <w:bCs/>
      <w:sz w:val="28"/>
      <w:szCs w:val="28"/>
    </w:rPr>
  </w:style>
  <w:style w:type="character" w:customStyle="1" w:styleId="744">
    <w:name w:val="标题 5 Char_file_824"/>
    <w:basedOn w:val="736"/>
    <w:link w:val="7"/>
    <w:semiHidden/>
    <w:qFormat/>
    <w:uiPriority w:val="9"/>
    <w:rPr>
      <w:rFonts w:ascii="宋体" w:hAnsi="宋体" w:eastAsia="宋体" w:cs="宋体"/>
      <w:b/>
      <w:bCs/>
      <w:sz w:val="28"/>
      <w:szCs w:val="28"/>
    </w:rPr>
  </w:style>
  <w:style w:type="character" w:customStyle="1" w:styleId="745">
    <w:name w:val="标题 6 Char_file_824"/>
    <w:basedOn w:val="736"/>
    <w:link w:val="9"/>
    <w:semiHidden/>
    <w:qFormat/>
    <w:uiPriority w:val="9"/>
    <w:rPr>
      <w:rFonts w:asciiTheme="majorHAnsi" w:hAnsiTheme="majorHAnsi" w:eastAsiaTheme="majorEastAsia" w:cstheme="majorBidi"/>
      <w:b/>
      <w:bCs/>
      <w:sz w:val="24"/>
      <w:szCs w:val="24"/>
    </w:rPr>
  </w:style>
  <w:style w:type="paragraph" w:customStyle="1" w:styleId="746">
    <w:name w:val="cke_editable_file_824"/>
    <w:basedOn w:val="729"/>
    <w:qFormat/>
    <w:uiPriority w:val="0"/>
    <w:rPr>
      <w:rFonts w:ascii="仿宋_GB2312" w:eastAsia="仿宋_GB2312"/>
    </w:rPr>
  </w:style>
  <w:style w:type="paragraph" w:customStyle="1" w:styleId="747">
    <w:name w:val="marker_file_824"/>
    <w:basedOn w:val="729"/>
    <w:qFormat/>
    <w:uiPriority w:val="0"/>
    <w:pPr>
      <w:shd w:val="clear" w:color="auto" w:fill="FFFF00"/>
    </w:pPr>
  </w:style>
  <w:style w:type="paragraph" w:customStyle="1" w:styleId="748">
    <w:name w:val="Normal (Web)_file_824"/>
    <w:basedOn w:val="729"/>
    <w:semiHidden/>
    <w:unhideWhenUsed/>
    <w:qFormat/>
    <w:uiPriority w:val="99"/>
  </w:style>
  <w:style w:type="paragraph" w:customStyle="1" w:styleId="749">
    <w:name w:val="Normal_file_8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0">
    <w:name w:val="heading 1_file_825"/>
    <w:basedOn w:val="749"/>
    <w:qFormat/>
    <w:uiPriority w:val="9"/>
    <w:pPr>
      <w:outlineLvl w:val="0"/>
    </w:pPr>
    <w:rPr>
      <w:kern w:val="36"/>
      <w:sz w:val="48"/>
      <w:szCs w:val="48"/>
    </w:rPr>
  </w:style>
  <w:style w:type="paragraph" w:customStyle="1" w:styleId="751">
    <w:name w:val="heading 2_file_825"/>
    <w:basedOn w:val="749"/>
    <w:qFormat/>
    <w:uiPriority w:val="9"/>
    <w:pPr>
      <w:outlineLvl w:val="1"/>
    </w:pPr>
    <w:rPr>
      <w:sz w:val="36"/>
      <w:szCs w:val="36"/>
    </w:rPr>
  </w:style>
  <w:style w:type="paragraph" w:customStyle="1" w:styleId="752">
    <w:name w:val="heading 3_file_825"/>
    <w:basedOn w:val="749"/>
    <w:qFormat/>
    <w:uiPriority w:val="9"/>
    <w:pPr>
      <w:outlineLvl w:val="2"/>
    </w:pPr>
    <w:rPr>
      <w:sz w:val="27"/>
      <w:szCs w:val="27"/>
    </w:rPr>
  </w:style>
  <w:style w:type="paragraph" w:customStyle="1" w:styleId="753">
    <w:name w:val="heading 4_file_825"/>
    <w:basedOn w:val="749"/>
    <w:qFormat/>
    <w:uiPriority w:val="9"/>
    <w:pPr>
      <w:outlineLvl w:val="3"/>
    </w:pPr>
  </w:style>
  <w:style w:type="paragraph" w:customStyle="1" w:styleId="754">
    <w:name w:val="heading 5_file_825"/>
    <w:basedOn w:val="749"/>
    <w:qFormat/>
    <w:uiPriority w:val="9"/>
    <w:pPr>
      <w:outlineLvl w:val="4"/>
    </w:pPr>
    <w:rPr>
      <w:sz w:val="20"/>
      <w:szCs w:val="20"/>
    </w:rPr>
  </w:style>
  <w:style w:type="paragraph" w:customStyle="1" w:styleId="755">
    <w:name w:val="heading 6_file_825"/>
    <w:basedOn w:val="749"/>
    <w:qFormat/>
    <w:uiPriority w:val="9"/>
    <w:pPr>
      <w:outlineLvl w:val="5"/>
    </w:pPr>
    <w:rPr>
      <w:sz w:val="15"/>
      <w:szCs w:val="15"/>
    </w:rPr>
  </w:style>
  <w:style w:type="character" w:customStyle="1" w:styleId="756">
    <w:name w:val="Default Paragraph Font_file_825"/>
    <w:semiHidden/>
    <w:unhideWhenUsed/>
    <w:qFormat/>
    <w:uiPriority w:val="1"/>
  </w:style>
  <w:style w:type="table" w:customStyle="1" w:styleId="757">
    <w:name w:val="Normal Table_file_825"/>
    <w:semiHidden/>
    <w:unhideWhenUsed/>
    <w:qFormat/>
    <w:uiPriority w:val="99"/>
    <w:tblPr>
      <w:tblCellMar>
        <w:top w:w="0" w:type="dxa"/>
        <w:left w:w="108" w:type="dxa"/>
        <w:bottom w:w="0" w:type="dxa"/>
        <w:right w:w="108" w:type="dxa"/>
      </w:tblCellMar>
    </w:tblPr>
  </w:style>
  <w:style w:type="character" w:customStyle="1" w:styleId="758">
    <w:name w:val="Hyperlink_file_825"/>
    <w:basedOn w:val="756"/>
    <w:semiHidden/>
    <w:unhideWhenUsed/>
    <w:qFormat/>
    <w:uiPriority w:val="99"/>
    <w:rPr>
      <w:color w:val="0782C1"/>
      <w:u w:val="single"/>
    </w:rPr>
  </w:style>
  <w:style w:type="character" w:customStyle="1" w:styleId="759">
    <w:name w:val="FollowedHyperlink_file_825"/>
    <w:basedOn w:val="756"/>
    <w:semiHidden/>
    <w:unhideWhenUsed/>
    <w:qFormat/>
    <w:uiPriority w:val="99"/>
    <w:rPr>
      <w:color w:val="0782C1"/>
      <w:u w:val="single"/>
    </w:rPr>
  </w:style>
  <w:style w:type="character" w:customStyle="1" w:styleId="760">
    <w:name w:val="标题 1 Char_file_825"/>
    <w:basedOn w:val="756"/>
    <w:link w:val="3"/>
    <w:qFormat/>
    <w:uiPriority w:val="9"/>
    <w:rPr>
      <w:rFonts w:ascii="宋体" w:hAnsi="宋体" w:eastAsia="宋体" w:cs="宋体"/>
      <w:b/>
      <w:bCs/>
      <w:kern w:val="44"/>
      <w:sz w:val="44"/>
      <w:szCs w:val="44"/>
    </w:rPr>
  </w:style>
  <w:style w:type="character" w:customStyle="1" w:styleId="761">
    <w:name w:val="标题 2 Char_file_825"/>
    <w:basedOn w:val="756"/>
    <w:link w:val="4"/>
    <w:semiHidden/>
    <w:qFormat/>
    <w:uiPriority w:val="9"/>
    <w:rPr>
      <w:rFonts w:asciiTheme="majorHAnsi" w:hAnsiTheme="majorHAnsi" w:eastAsiaTheme="majorEastAsia" w:cstheme="majorBidi"/>
      <w:b/>
      <w:bCs/>
      <w:sz w:val="32"/>
      <w:szCs w:val="32"/>
    </w:rPr>
  </w:style>
  <w:style w:type="character" w:customStyle="1" w:styleId="762">
    <w:name w:val="标题 3 Char_file_825"/>
    <w:basedOn w:val="756"/>
    <w:link w:val="5"/>
    <w:semiHidden/>
    <w:qFormat/>
    <w:uiPriority w:val="9"/>
    <w:rPr>
      <w:rFonts w:ascii="宋体" w:hAnsi="宋体" w:eastAsia="宋体" w:cs="宋体"/>
      <w:b/>
      <w:bCs/>
      <w:sz w:val="32"/>
      <w:szCs w:val="32"/>
    </w:rPr>
  </w:style>
  <w:style w:type="character" w:customStyle="1" w:styleId="763">
    <w:name w:val="标题 4 Char_file_825"/>
    <w:basedOn w:val="756"/>
    <w:link w:val="6"/>
    <w:semiHidden/>
    <w:qFormat/>
    <w:uiPriority w:val="9"/>
    <w:rPr>
      <w:rFonts w:asciiTheme="majorHAnsi" w:hAnsiTheme="majorHAnsi" w:eastAsiaTheme="majorEastAsia" w:cstheme="majorBidi"/>
      <w:b/>
      <w:bCs/>
      <w:sz w:val="28"/>
      <w:szCs w:val="28"/>
    </w:rPr>
  </w:style>
  <w:style w:type="character" w:customStyle="1" w:styleId="764">
    <w:name w:val="标题 5 Char_file_825"/>
    <w:basedOn w:val="756"/>
    <w:link w:val="7"/>
    <w:semiHidden/>
    <w:qFormat/>
    <w:uiPriority w:val="9"/>
    <w:rPr>
      <w:rFonts w:ascii="宋体" w:hAnsi="宋体" w:eastAsia="宋体" w:cs="宋体"/>
      <w:b/>
      <w:bCs/>
      <w:sz w:val="28"/>
      <w:szCs w:val="28"/>
    </w:rPr>
  </w:style>
  <w:style w:type="character" w:customStyle="1" w:styleId="765">
    <w:name w:val="标题 6 Char_file_825"/>
    <w:basedOn w:val="756"/>
    <w:link w:val="9"/>
    <w:semiHidden/>
    <w:qFormat/>
    <w:uiPriority w:val="9"/>
    <w:rPr>
      <w:rFonts w:asciiTheme="majorHAnsi" w:hAnsiTheme="majorHAnsi" w:eastAsiaTheme="majorEastAsia" w:cstheme="majorBidi"/>
      <w:b/>
      <w:bCs/>
      <w:sz w:val="24"/>
      <w:szCs w:val="24"/>
    </w:rPr>
  </w:style>
  <w:style w:type="paragraph" w:customStyle="1" w:styleId="766">
    <w:name w:val="cke_editable_file_825"/>
    <w:basedOn w:val="749"/>
    <w:qFormat/>
    <w:uiPriority w:val="0"/>
    <w:rPr>
      <w:rFonts w:ascii="仿宋_GB2312" w:eastAsia="仿宋_GB2312"/>
    </w:rPr>
  </w:style>
  <w:style w:type="paragraph" w:customStyle="1" w:styleId="767">
    <w:name w:val="marker_file_825"/>
    <w:basedOn w:val="749"/>
    <w:qFormat/>
    <w:uiPriority w:val="0"/>
    <w:pPr>
      <w:shd w:val="clear" w:color="auto" w:fill="FFFF00"/>
    </w:pPr>
  </w:style>
  <w:style w:type="paragraph" w:customStyle="1" w:styleId="768">
    <w:name w:val="Normal (Web)_file_825"/>
    <w:basedOn w:val="749"/>
    <w:semiHidden/>
    <w:unhideWhenUsed/>
    <w:qFormat/>
    <w:uiPriority w:val="99"/>
  </w:style>
  <w:style w:type="paragraph" w:customStyle="1" w:styleId="769">
    <w:name w:val="Normal_file_8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0">
    <w:name w:val="heading 1_file_826"/>
    <w:basedOn w:val="769"/>
    <w:qFormat/>
    <w:uiPriority w:val="9"/>
    <w:pPr>
      <w:outlineLvl w:val="0"/>
    </w:pPr>
    <w:rPr>
      <w:kern w:val="36"/>
      <w:sz w:val="48"/>
      <w:szCs w:val="48"/>
    </w:rPr>
  </w:style>
  <w:style w:type="paragraph" w:customStyle="1" w:styleId="771">
    <w:name w:val="heading 2_file_826"/>
    <w:basedOn w:val="769"/>
    <w:qFormat/>
    <w:uiPriority w:val="9"/>
    <w:pPr>
      <w:outlineLvl w:val="1"/>
    </w:pPr>
    <w:rPr>
      <w:sz w:val="36"/>
      <w:szCs w:val="36"/>
    </w:rPr>
  </w:style>
  <w:style w:type="paragraph" w:customStyle="1" w:styleId="772">
    <w:name w:val="heading 3_file_826"/>
    <w:basedOn w:val="769"/>
    <w:qFormat/>
    <w:uiPriority w:val="9"/>
    <w:pPr>
      <w:outlineLvl w:val="2"/>
    </w:pPr>
    <w:rPr>
      <w:sz w:val="27"/>
      <w:szCs w:val="27"/>
    </w:rPr>
  </w:style>
  <w:style w:type="paragraph" w:customStyle="1" w:styleId="773">
    <w:name w:val="heading 4_file_826"/>
    <w:basedOn w:val="769"/>
    <w:qFormat/>
    <w:uiPriority w:val="9"/>
    <w:pPr>
      <w:outlineLvl w:val="3"/>
    </w:pPr>
  </w:style>
  <w:style w:type="paragraph" w:customStyle="1" w:styleId="774">
    <w:name w:val="heading 5_file_826"/>
    <w:basedOn w:val="769"/>
    <w:qFormat/>
    <w:uiPriority w:val="9"/>
    <w:pPr>
      <w:outlineLvl w:val="4"/>
    </w:pPr>
    <w:rPr>
      <w:sz w:val="20"/>
      <w:szCs w:val="20"/>
    </w:rPr>
  </w:style>
  <w:style w:type="paragraph" w:customStyle="1" w:styleId="775">
    <w:name w:val="heading 6_file_826"/>
    <w:basedOn w:val="769"/>
    <w:qFormat/>
    <w:uiPriority w:val="9"/>
    <w:pPr>
      <w:outlineLvl w:val="5"/>
    </w:pPr>
    <w:rPr>
      <w:sz w:val="15"/>
      <w:szCs w:val="15"/>
    </w:rPr>
  </w:style>
  <w:style w:type="character" w:customStyle="1" w:styleId="776">
    <w:name w:val="Default Paragraph Font_file_826"/>
    <w:semiHidden/>
    <w:unhideWhenUsed/>
    <w:qFormat/>
    <w:uiPriority w:val="1"/>
  </w:style>
  <w:style w:type="table" w:customStyle="1" w:styleId="777">
    <w:name w:val="Normal Table_file_826"/>
    <w:semiHidden/>
    <w:unhideWhenUsed/>
    <w:qFormat/>
    <w:uiPriority w:val="99"/>
    <w:tblPr>
      <w:tblCellMar>
        <w:top w:w="0" w:type="dxa"/>
        <w:left w:w="108" w:type="dxa"/>
        <w:bottom w:w="0" w:type="dxa"/>
        <w:right w:w="108" w:type="dxa"/>
      </w:tblCellMar>
    </w:tblPr>
  </w:style>
  <w:style w:type="character" w:customStyle="1" w:styleId="778">
    <w:name w:val="Hyperlink_file_826"/>
    <w:basedOn w:val="776"/>
    <w:semiHidden/>
    <w:unhideWhenUsed/>
    <w:qFormat/>
    <w:uiPriority w:val="99"/>
    <w:rPr>
      <w:color w:val="0782C1"/>
      <w:u w:val="single"/>
    </w:rPr>
  </w:style>
  <w:style w:type="character" w:customStyle="1" w:styleId="779">
    <w:name w:val="FollowedHyperlink_file_826"/>
    <w:basedOn w:val="776"/>
    <w:semiHidden/>
    <w:unhideWhenUsed/>
    <w:qFormat/>
    <w:uiPriority w:val="99"/>
    <w:rPr>
      <w:color w:val="0782C1"/>
      <w:u w:val="single"/>
    </w:rPr>
  </w:style>
  <w:style w:type="character" w:customStyle="1" w:styleId="780">
    <w:name w:val="标题 1 Char_file_826"/>
    <w:basedOn w:val="776"/>
    <w:link w:val="3"/>
    <w:qFormat/>
    <w:uiPriority w:val="9"/>
    <w:rPr>
      <w:rFonts w:ascii="宋体" w:hAnsi="宋体" w:eastAsia="宋体" w:cs="宋体"/>
      <w:b/>
      <w:bCs/>
      <w:kern w:val="44"/>
      <w:sz w:val="44"/>
      <w:szCs w:val="44"/>
    </w:rPr>
  </w:style>
  <w:style w:type="character" w:customStyle="1" w:styleId="781">
    <w:name w:val="标题 2 Char_file_826"/>
    <w:basedOn w:val="776"/>
    <w:link w:val="4"/>
    <w:semiHidden/>
    <w:qFormat/>
    <w:uiPriority w:val="9"/>
    <w:rPr>
      <w:rFonts w:asciiTheme="majorHAnsi" w:hAnsiTheme="majorHAnsi" w:eastAsiaTheme="majorEastAsia" w:cstheme="majorBidi"/>
      <w:b/>
      <w:bCs/>
      <w:sz w:val="32"/>
      <w:szCs w:val="32"/>
    </w:rPr>
  </w:style>
  <w:style w:type="character" w:customStyle="1" w:styleId="782">
    <w:name w:val="标题 3 Char_file_826"/>
    <w:basedOn w:val="776"/>
    <w:link w:val="5"/>
    <w:semiHidden/>
    <w:qFormat/>
    <w:uiPriority w:val="9"/>
    <w:rPr>
      <w:rFonts w:ascii="宋体" w:hAnsi="宋体" w:eastAsia="宋体" w:cs="宋体"/>
      <w:b/>
      <w:bCs/>
      <w:sz w:val="32"/>
      <w:szCs w:val="32"/>
    </w:rPr>
  </w:style>
  <w:style w:type="character" w:customStyle="1" w:styleId="783">
    <w:name w:val="标题 4 Char_file_826"/>
    <w:basedOn w:val="776"/>
    <w:link w:val="6"/>
    <w:semiHidden/>
    <w:qFormat/>
    <w:uiPriority w:val="9"/>
    <w:rPr>
      <w:rFonts w:asciiTheme="majorHAnsi" w:hAnsiTheme="majorHAnsi" w:eastAsiaTheme="majorEastAsia" w:cstheme="majorBidi"/>
      <w:b/>
      <w:bCs/>
      <w:sz w:val="28"/>
      <w:szCs w:val="28"/>
    </w:rPr>
  </w:style>
  <w:style w:type="character" w:customStyle="1" w:styleId="784">
    <w:name w:val="标题 5 Char_file_826"/>
    <w:basedOn w:val="776"/>
    <w:link w:val="7"/>
    <w:semiHidden/>
    <w:qFormat/>
    <w:uiPriority w:val="9"/>
    <w:rPr>
      <w:rFonts w:ascii="宋体" w:hAnsi="宋体" w:eastAsia="宋体" w:cs="宋体"/>
      <w:b/>
      <w:bCs/>
      <w:sz w:val="28"/>
      <w:szCs w:val="28"/>
    </w:rPr>
  </w:style>
  <w:style w:type="character" w:customStyle="1" w:styleId="785">
    <w:name w:val="标题 6 Char_file_826"/>
    <w:basedOn w:val="776"/>
    <w:link w:val="9"/>
    <w:semiHidden/>
    <w:qFormat/>
    <w:uiPriority w:val="9"/>
    <w:rPr>
      <w:rFonts w:asciiTheme="majorHAnsi" w:hAnsiTheme="majorHAnsi" w:eastAsiaTheme="majorEastAsia" w:cstheme="majorBidi"/>
      <w:b/>
      <w:bCs/>
      <w:sz w:val="24"/>
      <w:szCs w:val="24"/>
    </w:rPr>
  </w:style>
  <w:style w:type="paragraph" w:customStyle="1" w:styleId="786">
    <w:name w:val="cke_editable_file_826"/>
    <w:basedOn w:val="769"/>
    <w:qFormat/>
    <w:uiPriority w:val="0"/>
    <w:rPr>
      <w:rFonts w:ascii="仿宋_GB2312" w:eastAsia="仿宋_GB2312"/>
    </w:rPr>
  </w:style>
  <w:style w:type="paragraph" w:customStyle="1" w:styleId="787">
    <w:name w:val="marker_file_826"/>
    <w:basedOn w:val="769"/>
    <w:qFormat/>
    <w:uiPriority w:val="0"/>
    <w:pPr>
      <w:shd w:val="clear" w:color="auto" w:fill="FFFF00"/>
    </w:pPr>
  </w:style>
  <w:style w:type="paragraph" w:customStyle="1" w:styleId="788">
    <w:name w:val="Normal (Web)_file_826"/>
    <w:basedOn w:val="769"/>
    <w:semiHidden/>
    <w:unhideWhenUsed/>
    <w:qFormat/>
    <w:uiPriority w:val="99"/>
  </w:style>
  <w:style w:type="character" w:customStyle="1" w:styleId="789">
    <w:name w:val="Strong_file_494"/>
    <w:basedOn w:val="790"/>
    <w:qFormat/>
    <w:uiPriority w:val="22"/>
    <w:rPr>
      <w:b/>
      <w:bCs/>
    </w:rPr>
  </w:style>
  <w:style w:type="character" w:customStyle="1" w:styleId="790">
    <w:name w:val="Default Paragraph Font_file_494"/>
    <w:semiHidden/>
    <w:unhideWhenUsed/>
    <w:qFormat/>
    <w:uiPriority w:val="1"/>
  </w:style>
  <w:style w:type="paragraph" w:customStyle="1" w:styleId="791">
    <w:name w:val="Normal (Web)_file_330"/>
    <w:basedOn w:val="792"/>
    <w:unhideWhenUsed/>
    <w:qFormat/>
    <w:uiPriority w:val="99"/>
  </w:style>
  <w:style w:type="paragraph" w:customStyle="1" w:styleId="792">
    <w:name w:val="Normal_file_3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3">
    <w:name w:val="Normal (Web)_file_491"/>
    <w:basedOn w:val="794"/>
    <w:semiHidden/>
    <w:unhideWhenUsed/>
    <w:qFormat/>
    <w:uiPriority w:val="99"/>
  </w:style>
  <w:style w:type="paragraph" w:customStyle="1" w:styleId="794">
    <w:name w:val="Normal_file_4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5">
    <w:name w:val="Normal (Web)_file_872"/>
    <w:basedOn w:val="796"/>
    <w:unhideWhenUsed/>
    <w:qFormat/>
    <w:uiPriority w:val="99"/>
    <w:pPr>
      <w:spacing w:before="100" w:beforeAutospacing="1" w:after="100" w:afterAutospacing="1"/>
    </w:pPr>
  </w:style>
  <w:style w:type="paragraph" w:customStyle="1" w:styleId="796">
    <w:name w:val="Normal_file_872"/>
    <w:qFormat/>
    <w:uiPriority w:val="0"/>
    <w:rPr>
      <w:rFonts w:ascii="宋体" w:hAnsi="宋体" w:eastAsia="宋体" w:cs="宋体"/>
      <w:sz w:val="24"/>
      <w:szCs w:val="24"/>
      <w:lang w:val="en-US" w:eastAsia="zh-CN" w:bidi="ar-SA"/>
    </w:rPr>
  </w:style>
  <w:style w:type="paragraph" w:customStyle="1" w:styleId="797">
    <w:name w:val="Normal (Web)_file_869_file_880"/>
    <w:basedOn w:val="798"/>
    <w:unhideWhenUsed/>
    <w:qFormat/>
    <w:uiPriority w:val="99"/>
    <w:pPr>
      <w:spacing w:before="100" w:beforeAutospacing="1" w:after="100" w:afterAutospacing="1"/>
    </w:pPr>
  </w:style>
  <w:style w:type="paragraph" w:customStyle="1" w:styleId="798">
    <w:name w:val="Normal_file_869_file_880"/>
    <w:qFormat/>
    <w:uiPriority w:val="0"/>
    <w:rPr>
      <w:rFonts w:ascii="宋体" w:hAnsi="宋体" w:eastAsia="宋体" w:cs="宋体"/>
      <w:sz w:val="24"/>
      <w:szCs w:val="24"/>
      <w:lang w:val="en-US" w:eastAsia="zh-CN" w:bidi="ar-SA"/>
    </w:rPr>
  </w:style>
  <w:style w:type="paragraph" w:customStyle="1" w:styleId="799">
    <w:name w:val="Normal (Web)_file_1074_file_1084"/>
    <w:basedOn w:val="800"/>
    <w:unhideWhenUsed/>
    <w:qFormat/>
    <w:uiPriority w:val="99"/>
    <w:pPr>
      <w:spacing w:before="100" w:beforeAutospacing="1" w:after="100" w:afterAutospacing="1"/>
    </w:pPr>
  </w:style>
  <w:style w:type="paragraph" w:customStyle="1" w:styleId="800">
    <w:name w:val="Normal_file_1074_file_1084"/>
    <w:qFormat/>
    <w:uiPriority w:val="0"/>
    <w:rPr>
      <w:rFonts w:ascii="宋体" w:hAnsi="宋体" w:eastAsia="宋体" w:cs="宋体"/>
      <w:sz w:val="24"/>
      <w:szCs w:val="24"/>
      <w:lang w:val="en-US" w:eastAsia="zh-CN" w:bidi="ar-SA"/>
    </w:rPr>
  </w:style>
  <w:style w:type="paragraph" w:customStyle="1" w:styleId="801">
    <w:name w:val="Normal (Web)_file_1945_file_1954"/>
    <w:basedOn w:val="802"/>
    <w:unhideWhenUsed/>
    <w:qFormat/>
    <w:uiPriority w:val="99"/>
    <w:pPr>
      <w:spacing w:before="100" w:beforeAutospacing="1" w:after="100" w:afterAutospacing="1"/>
    </w:pPr>
  </w:style>
  <w:style w:type="paragraph" w:customStyle="1" w:styleId="802">
    <w:name w:val="Normal_file_1945_file_1954"/>
    <w:qFormat/>
    <w:uiPriority w:val="0"/>
    <w:rPr>
      <w:rFonts w:ascii="宋体" w:hAnsi="宋体" w:eastAsia="宋体" w:cs="宋体"/>
      <w:sz w:val="24"/>
      <w:szCs w:val="24"/>
      <w:lang w:val="en-US" w:eastAsia="zh-CN" w:bidi="ar-SA"/>
    </w:rPr>
  </w:style>
  <w:style w:type="paragraph" w:customStyle="1" w:styleId="803">
    <w:name w:val="Normal (Web)_file_325_file_345"/>
    <w:basedOn w:val="804"/>
    <w:unhideWhenUsed/>
    <w:qFormat/>
    <w:uiPriority w:val="99"/>
  </w:style>
  <w:style w:type="paragraph" w:customStyle="1" w:styleId="804">
    <w:name w:val="Normal_file_325_file_3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5">
    <w:name w:val="Normal (Web)_file_100_file_111"/>
    <w:basedOn w:val="806"/>
    <w:semiHidden/>
    <w:unhideWhenUsed/>
    <w:qFormat/>
    <w:uiPriority w:val="99"/>
  </w:style>
  <w:style w:type="paragraph" w:customStyle="1" w:styleId="806">
    <w:name w:val="Normal_file_100_file_1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7">
    <w:name w:val="Normal (Web)_file_347"/>
    <w:basedOn w:val="808"/>
    <w:unhideWhenUsed/>
    <w:qFormat/>
    <w:uiPriority w:val="99"/>
  </w:style>
  <w:style w:type="paragraph" w:customStyle="1" w:styleId="808">
    <w:name w:val="Normal_file_347"/>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09">
    <w:name w:val="Normal Table_file_1078_file_331"/>
    <w:semiHidden/>
    <w:qFormat/>
    <w:uiPriority w:val="0"/>
    <w:tblPr>
      <w:tblCellMar>
        <w:top w:w="0" w:type="dxa"/>
        <w:left w:w="108" w:type="dxa"/>
        <w:bottom w:w="0" w:type="dxa"/>
        <w:right w:w="108" w:type="dxa"/>
      </w:tblCellMar>
    </w:tblPr>
  </w:style>
  <w:style w:type="paragraph" w:customStyle="1" w:styleId="810">
    <w:name w:val="Plain Text_file_1078_file_331"/>
    <w:basedOn w:val="811"/>
    <w:qFormat/>
    <w:uiPriority w:val="0"/>
    <w:rPr>
      <w:rFonts w:ascii="宋体" w:hAnsi="Courier New" w:cs="Courier New"/>
      <w:szCs w:val="21"/>
    </w:rPr>
  </w:style>
  <w:style w:type="paragraph" w:customStyle="1" w:styleId="811">
    <w:name w:val="Normal_file_1078_file_33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Body Text Indent 3_file_1078_file_331"/>
    <w:basedOn w:val="811"/>
    <w:qFormat/>
    <w:uiPriority w:val="0"/>
    <w:pPr>
      <w:spacing w:after="120"/>
      <w:ind w:left="420" w:leftChars="200"/>
    </w:pPr>
    <w:rPr>
      <w:sz w:val="16"/>
      <w:szCs w:val="16"/>
    </w:rPr>
  </w:style>
  <w:style w:type="paragraph" w:customStyle="1" w:styleId="813">
    <w:name w:val="表格文字_file_1078_file_331"/>
    <w:basedOn w:val="811"/>
    <w:qFormat/>
    <w:uiPriority w:val="99"/>
    <w:pPr>
      <w:spacing w:before="25" w:after="25"/>
      <w:jc w:val="left"/>
    </w:pPr>
    <w:rPr>
      <w:bCs/>
      <w:spacing w:val="10"/>
      <w:kern w:val="0"/>
      <w:sz w:val="24"/>
    </w:rPr>
  </w:style>
  <w:style w:type="paragraph" w:customStyle="1" w:styleId="814">
    <w:name w:val="Normal (Web)_file_2673"/>
    <w:basedOn w:val="815"/>
    <w:qFormat/>
    <w:uiPriority w:val="99"/>
  </w:style>
  <w:style w:type="paragraph" w:customStyle="1" w:styleId="815">
    <w:name w:val="Normal_file_267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107</Pages>
  <Words>15811</Words>
  <Characters>19046</Characters>
  <Lines>1</Lines>
  <Paragraphs>1</Paragraphs>
  <TotalTime>138</TotalTime>
  <ScaleCrop>false</ScaleCrop>
  <LinksUpToDate>false</LinksUpToDate>
  <CharactersWithSpaces>19099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2024-06-12T00:40:00Z</dcterms:created>
  <dc:creator>柳州市政府集中采购中心</dc:creator>
  <cp:lastModifiedBy>黄慧</cp:lastModifiedBy>
  <cp:lastPrinted>2018-11-29T23:27:00Z</cp:lastPrinted>
  <dcterms:modified xsi:type="dcterms:W3CDTF">2025-10-17T07:12:13Z</dcterms:modified>
  <dc:title>询价通知书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9C9813881B774AC3BFBF86618A53B725_13</vt:lpwstr>
  </property>
</Properties>
</file>