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5CCE6" w14:textId="77777777" w:rsidR="003E4B10" w:rsidRPr="00683CF6" w:rsidRDefault="00931CB0">
      <w:pPr>
        <w:tabs>
          <w:tab w:val="left" w:pos="7129"/>
        </w:tabs>
        <w:spacing w:line="720" w:lineRule="exact"/>
        <w:jc w:val="left"/>
        <w:rPr>
          <w:rFonts w:ascii="宋体" w:hAnsi="宋体"/>
          <w:color w:val="000000" w:themeColor="text1"/>
          <w:spacing w:val="90"/>
          <w:szCs w:val="21"/>
        </w:rPr>
      </w:pPr>
      <w:r w:rsidRPr="00683CF6">
        <w:rPr>
          <w:rFonts w:ascii="宋体" w:hAnsi="宋体" w:hint="eastAsia"/>
          <w:color w:val="000000" w:themeColor="text1"/>
          <w:spacing w:val="90"/>
          <w:szCs w:val="21"/>
        </w:rPr>
        <w:fldChar w:fldCharType="begin">
          <w:fldData xml:space="preserve">ZQBKAHoAdABYAFEAOQAwAEcAOABXAFoAMwA3AFYAawBhAFQAMQAyAEwAMABhAFEAUABKADkARABy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</w:fldData>
        </w:fldChar>
      </w:r>
      <w:r w:rsidRPr="00683CF6">
        <w:rPr>
          <w:rFonts w:ascii="宋体" w:hAnsi="宋体" w:hint="eastAsia"/>
          <w:color w:val="000000" w:themeColor="text1"/>
          <w:spacing w:val="90"/>
          <w:szCs w:val="21"/>
        </w:rPr>
        <w:instrText>ADDIN CNKISM.UserStyle</w:instrText>
      </w:r>
      <w:r w:rsidRPr="00683CF6">
        <w:rPr>
          <w:rFonts w:ascii="宋体" w:hAnsi="宋体" w:hint="eastAsia"/>
          <w:color w:val="000000" w:themeColor="text1"/>
          <w:spacing w:val="90"/>
          <w:szCs w:val="21"/>
        </w:rPr>
      </w:r>
      <w:r w:rsidRPr="00683CF6">
        <w:rPr>
          <w:rFonts w:ascii="宋体" w:hAnsi="宋体" w:hint="eastAsia"/>
          <w:color w:val="000000" w:themeColor="text1"/>
          <w:spacing w:val="90"/>
          <w:szCs w:val="21"/>
        </w:rPr>
        <w:fldChar w:fldCharType="end"/>
      </w:r>
      <w:r w:rsidRPr="00683CF6">
        <w:rPr>
          <w:rFonts w:ascii="宋体" w:hAnsi="宋体" w:hint="eastAsia"/>
          <w:color w:val="000000" w:themeColor="text1"/>
          <w:spacing w:val="90"/>
          <w:szCs w:val="21"/>
        </w:rPr>
        <w:tab/>
      </w:r>
    </w:p>
    <w:p w14:paraId="6CE28452" w14:textId="77777777" w:rsidR="003E4B10" w:rsidRPr="00683CF6" w:rsidRDefault="00931CB0">
      <w:pPr>
        <w:spacing w:line="720" w:lineRule="exact"/>
        <w:jc w:val="center"/>
        <w:rPr>
          <w:rFonts w:ascii="宋体" w:hAnsi="宋体"/>
          <w:b/>
          <w:color w:val="000000" w:themeColor="text1"/>
          <w:spacing w:val="40"/>
          <w:sz w:val="52"/>
          <w:szCs w:val="52"/>
        </w:rPr>
      </w:pPr>
      <w:r w:rsidRPr="00683CF6">
        <w:rPr>
          <w:rFonts w:ascii="宋体" w:hAnsi="宋体" w:hint="eastAsia"/>
          <w:b/>
          <w:color w:val="000000" w:themeColor="text1"/>
          <w:spacing w:val="40"/>
          <w:sz w:val="52"/>
          <w:szCs w:val="52"/>
        </w:rPr>
        <w:t>广西天华招标代理</w:t>
      </w:r>
    </w:p>
    <w:p w14:paraId="48FB25DD" w14:textId="77777777" w:rsidR="003E4B10" w:rsidRPr="00683CF6" w:rsidRDefault="00931CB0">
      <w:pPr>
        <w:spacing w:line="720" w:lineRule="exact"/>
        <w:jc w:val="center"/>
        <w:rPr>
          <w:rFonts w:ascii="宋体" w:hAnsi="宋体"/>
          <w:b/>
          <w:bCs/>
          <w:color w:val="000000" w:themeColor="text1"/>
          <w:spacing w:val="40"/>
          <w:sz w:val="52"/>
          <w:szCs w:val="52"/>
        </w:rPr>
      </w:pPr>
      <w:r w:rsidRPr="00683CF6">
        <w:rPr>
          <w:rFonts w:ascii="宋体" w:hAnsi="宋体" w:hint="eastAsia"/>
          <w:b/>
          <w:color w:val="000000" w:themeColor="text1"/>
          <w:spacing w:val="40"/>
          <w:sz w:val="52"/>
          <w:szCs w:val="52"/>
        </w:rPr>
        <w:t>有限责任公司</w:t>
      </w:r>
    </w:p>
    <w:p w14:paraId="65E874A9" w14:textId="77777777" w:rsidR="003E4B10" w:rsidRPr="00683CF6" w:rsidRDefault="003E4B10">
      <w:pPr>
        <w:spacing w:line="720" w:lineRule="exact"/>
        <w:jc w:val="center"/>
        <w:rPr>
          <w:rFonts w:ascii="宋体" w:hAnsi="宋体"/>
          <w:b/>
          <w:bCs/>
          <w:color w:val="000000" w:themeColor="text1"/>
          <w:spacing w:val="80"/>
          <w:szCs w:val="21"/>
        </w:rPr>
      </w:pPr>
    </w:p>
    <w:p w14:paraId="21D06E62" w14:textId="77777777" w:rsidR="003E4B10" w:rsidRPr="00683CF6" w:rsidRDefault="00931CB0">
      <w:pPr>
        <w:spacing w:line="720" w:lineRule="exact"/>
        <w:jc w:val="center"/>
        <w:rPr>
          <w:rFonts w:ascii="宋体" w:hAnsi="宋体"/>
          <w:b/>
          <w:bCs/>
          <w:color w:val="000000" w:themeColor="text1"/>
          <w:spacing w:val="80"/>
          <w:szCs w:val="21"/>
        </w:rPr>
      </w:pPr>
      <w:r w:rsidRPr="00683CF6">
        <w:rPr>
          <w:rFonts w:ascii="宋体" w:hAnsi="宋体"/>
          <w:b/>
          <w:bCs/>
          <w:noProof/>
          <w:color w:val="000000" w:themeColor="text1"/>
          <w:spacing w:val="80"/>
          <w:szCs w:val="21"/>
        </w:rPr>
        <w:drawing>
          <wp:anchor distT="0" distB="0" distL="114300" distR="114300" simplePos="0" relativeHeight="251659264" behindDoc="0" locked="0" layoutInCell="1" allowOverlap="1" wp14:anchorId="6E37F89D" wp14:editId="744993FF">
            <wp:simplePos x="0" y="0"/>
            <wp:positionH relativeFrom="column">
              <wp:posOffset>2514600</wp:posOffset>
            </wp:positionH>
            <wp:positionV relativeFrom="paragraph">
              <wp:posOffset>53340</wp:posOffset>
            </wp:positionV>
            <wp:extent cx="800100" cy="990600"/>
            <wp:effectExtent l="19050" t="0" r="0" b="0"/>
            <wp:wrapTight wrapText="bothSides">
              <wp:wrapPolygon edited="0">
                <wp:start x="22114" y="21600"/>
                <wp:lineTo x="22114" y="415"/>
                <wp:lineTo x="0" y="415"/>
                <wp:lineTo x="0" y="21600"/>
                <wp:lineTo x="22114" y="21600"/>
              </wp:wrapPolygon>
            </wp:wrapTight>
            <wp:docPr id="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2"/>
                    <pic:cNvPicPr>
                      <a:picLocks noChangeAspect="1" noChangeArrowheads="1"/>
                    </pic:cNvPicPr>
                  </pic:nvPicPr>
                  <pic:blipFill>
                    <a:blip r:embed="rId9" cstate="print"/>
                    <a:srcRect/>
                    <a:stretch>
                      <a:fillRect/>
                    </a:stretch>
                  </pic:blipFill>
                  <pic:spPr>
                    <a:xfrm rot="10800000" flipH="1" flipV="1">
                      <a:off x="0" y="0"/>
                      <a:ext cx="800100" cy="990600"/>
                    </a:xfrm>
                    <a:prstGeom prst="rect">
                      <a:avLst/>
                    </a:prstGeom>
                    <a:noFill/>
                    <a:ln w="9525">
                      <a:noFill/>
                      <a:miter lim="800000"/>
                      <a:headEnd/>
                      <a:tailEnd/>
                    </a:ln>
                  </pic:spPr>
                </pic:pic>
              </a:graphicData>
            </a:graphic>
          </wp:anchor>
        </w:drawing>
      </w:r>
    </w:p>
    <w:p w14:paraId="54276A29" w14:textId="77777777" w:rsidR="003E4B10" w:rsidRPr="00683CF6" w:rsidRDefault="003E4B10">
      <w:pPr>
        <w:spacing w:beforeLines="50" w:before="120"/>
        <w:jc w:val="center"/>
        <w:rPr>
          <w:rFonts w:ascii="宋体" w:hAnsi="宋体"/>
          <w:b/>
          <w:color w:val="000000" w:themeColor="text1"/>
          <w:szCs w:val="21"/>
        </w:rPr>
      </w:pPr>
    </w:p>
    <w:p w14:paraId="07208874" w14:textId="77777777" w:rsidR="003E4B10" w:rsidRPr="00683CF6" w:rsidRDefault="003E4B10">
      <w:pPr>
        <w:spacing w:beforeLines="50" w:before="120"/>
        <w:rPr>
          <w:rFonts w:ascii="宋体" w:hAnsi="宋体"/>
          <w:b/>
          <w:color w:val="000000" w:themeColor="text1"/>
          <w:szCs w:val="21"/>
        </w:rPr>
      </w:pPr>
    </w:p>
    <w:p w14:paraId="061F90A7" w14:textId="77777777" w:rsidR="003E4B10" w:rsidRPr="00683CF6" w:rsidRDefault="003E4B10">
      <w:pPr>
        <w:spacing w:beforeLines="50" w:before="120"/>
        <w:jc w:val="center"/>
        <w:rPr>
          <w:rFonts w:ascii="宋体" w:hAnsi="宋体"/>
          <w:b/>
          <w:color w:val="000000" w:themeColor="text1"/>
          <w:szCs w:val="21"/>
        </w:rPr>
      </w:pPr>
    </w:p>
    <w:p w14:paraId="03FD073A" w14:textId="77777777" w:rsidR="003E4B10" w:rsidRPr="00683CF6" w:rsidRDefault="003E4B10">
      <w:pPr>
        <w:spacing w:beforeLines="50" w:before="120"/>
        <w:jc w:val="center"/>
        <w:rPr>
          <w:rFonts w:ascii="宋体" w:hAnsi="宋体"/>
          <w:b/>
          <w:color w:val="000000" w:themeColor="text1"/>
          <w:szCs w:val="21"/>
        </w:rPr>
      </w:pPr>
    </w:p>
    <w:p w14:paraId="1D0AE429" w14:textId="77777777" w:rsidR="003E4B10" w:rsidRPr="00683CF6" w:rsidRDefault="00931CB0">
      <w:pPr>
        <w:spacing w:beforeLines="50" w:before="120"/>
        <w:jc w:val="center"/>
        <w:rPr>
          <w:rFonts w:ascii="宋体" w:hAnsi="宋体"/>
          <w:b/>
          <w:color w:val="000000" w:themeColor="text1"/>
          <w:sz w:val="132"/>
          <w:szCs w:val="132"/>
        </w:rPr>
      </w:pPr>
      <w:r w:rsidRPr="00683CF6">
        <w:rPr>
          <w:rFonts w:ascii="宋体" w:hAnsi="宋体" w:hint="eastAsia"/>
          <w:b/>
          <w:color w:val="000000" w:themeColor="text1"/>
          <w:sz w:val="132"/>
          <w:szCs w:val="132"/>
        </w:rPr>
        <w:t>招 标 文 件</w:t>
      </w:r>
    </w:p>
    <w:p w14:paraId="45DFB330" w14:textId="77777777" w:rsidR="003E4B10" w:rsidRPr="00683CF6" w:rsidRDefault="003E4B10">
      <w:pPr>
        <w:spacing w:beforeLines="50" w:before="120"/>
        <w:jc w:val="center"/>
        <w:rPr>
          <w:rFonts w:ascii="宋体" w:hAnsi="宋体"/>
          <w:b/>
          <w:color w:val="000000" w:themeColor="text1"/>
          <w:sz w:val="132"/>
          <w:szCs w:val="132"/>
        </w:rPr>
      </w:pPr>
    </w:p>
    <w:p w14:paraId="31EA1E6B" w14:textId="77777777" w:rsidR="003E4B10" w:rsidRPr="00683CF6" w:rsidRDefault="003E4B10">
      <w:pPr>
        <w:spacing w:beforeLines="50" w:before="120"/>
        <w:rPr>
          <w:rFonts w:ascii="宋体" w:hAnsi="宋体"/>
          <w:b/>
          <w:color w:val="000000" w:themeColor="text1"/>
          <w:sz w:val="28"/>
          <w:szCs w:val="28"/>
        </w:rPr>
      </w:pPr>
    </w:p>
    <w:p w14:paraId="7D9DAA83" w14:textId="77777777" w:rsidR="003E4B10" w:rsidRPr="00683CF6" w:rsidRDefault="00931CB0">
      <w:pPr>
        <w:wordWrap w:val="0"/>
        <w:spacing w:line="360" w:lineRule="auto"/>
        <w:ind w:firstLineChars="296" w:firstLine="891"/>
        <w:rPr>
          <w:rFonts w:ascii="宋体" w:hAnsi="宋体" w:cs="Arial"/>
          <w:b/>
          <w:bCs/>
          <w:color w:val="000000" w:themeColor="text1"/>
          <w:sz w:val="30"/>
          <w:szCs w:val="30"/>
        </w:rPr>
      </w:pPr>
      <w:r w:rsidRPr="00683CF6">
        <w:rPr>
          <w:rFonts w:ascii="宋体" w:hAnsi="宋体" w:cs="Arial" w:hint="eastAsia"/>
          <w:b/>
          <w:bCs/>
          <w:color w:val="000000" w:themeColor="text1"/>
          <w:sz w:val="30"/>
          <w:szCs w:val="30"/>
        </w:rPr>
        <w:t>项 目 名 称：智能终端及人工智能实训中心（一期）设备采购</w:t>
      </w:r>
    </w:p>
    <w:p w14:paraId="24A353E9" w14:textId="03AAEF95" w:rsidR="003E4B10" w:rsidRPr="00683CF6" w:rsidRDefault="00931CB0">
      <w:pPr>
        <w:wordWrap w:val="0"/>
        <w:spacing w:line="360" w:lineRule="auto"/>
        <w:ind w:firstLineChars="296" w:firstLine="891"/>
        <w:rPr>
          <w:rFonts w:ascii="宋体" w:hAnsi="宋体" w:cs="Arial"/>
          <w:b/>
          <w:bCs/>
          <w:color w:val="000000" w:themeColor="text1"/>
          <w:sz w:val="30"/>
          <w:szCs w:val="30"/>
        </w:rPr>
      </w:pPr>
      <w:r w:rsidRPr="00683CF6">
        <w:rPr>
          <w:rFonts w:ascii="宋体" w:hAnsi="宋体" w:cs="Arial" w:hint="eastAsia"/>
          <w:b/>
          <w:bCs/>
          <w:color w:val="000000" w:themeColor="text1"/>
          <w:sz w:val="30"/>
          <w:szCs w:val="30"/>
        </w:rPr>
        <w:t>采 购 编 号：</w:t>
      </w:r>
      <w:r w:rsidR="00202768">
        <w:rPr>
          <w:rFonts w:ascii="宋体" w:hAnsi="宋体" w:cs="Arial" w:hint="eastAsia"/>
          <w:b/>
          <w:bCs/>
          <w:color w:val="000000" w:themeColor="text1"/>
          <w:sz w:val="30"/>
          <w:szCs w:val="30"/>
        </w:rPr>
        <w:t>LZZC2025-G1-990681-THZB</w:t>
      </w:r>
    </w:p>
    <w:p w14:paraId="28D6CFE9" w14:textId="77777777" w:rsidR="003E4B10" w:rsidRPr="00683CF6" w:rsidRDefault="00931CB0">
      <w:pPr>
        <w:wordWrap w:val="0"/>
        <w:spacing w:line="360" w:lineRule="auto"/>
        <w:ind w:firstLineChars="296" w:firstLine="891"/>
        <w:rPr>
          <w:rFonts w:ascii="宋体" w:hAnsi="宋体" w:cs="Arial"/>
          <w:b/>
          <w:bCs/>
          <w:color w:val="000000" w:themeColor="text1"/>
          <w:sz w:val="30"/>
          <w:szCs w:val="30"/>
        </w:rPr>
      </w:pPr>
      <w:r w:rsidRPr="00683CF6">
        <w:rPr>
          <w:rFonts w:ascii="宋体" w:hAnsi="宋体" w:cs="Arial" w:hint="eastAsia"/>
          <w:b/>
          <w:bCs/>
          <w:color w:val="000000" w:themeColor="text1"/>
          <w:sz w:val="30"/>
          <w:szCs w:val="30"/>
        </w:rPr>
        <w:t>采  购  人：柳州市第一职业技术学校</w:t>
      </w:r>
    </w:p>
    <w:p w14:paraId="53F2F54F" w14:textId="77777777" w:rsidR="003E4B10" w:rsidRPr="00683CF6" w:rsidRDefault="00931CB0">
      <w:pPr>
        <w:wordWrap w:val="0"/>
        <w:spacing w:line="360" w:lineRule="auto"/>
        <w:ind w:firstLineChars="296" w:firstLine="891"/>
        <w:rPr>
          <w:rFonts w:ascii="宋体" w:hAnsi="宋体" w:cs="Arial"/>
          <w:b/>
          <w:bCs/>
          <w:color w:val="000000" w:themeColor="text1"/>
          <w:sz w:val="30"/>
          <w:szCs w:val="30"/>
        </w:rPr>
      </w:pPr>
      <w:r w:rsidRPr="00683CF6">
        <w:rPr>
          <w:rFonts w:ascii="宋体" w:hAnsi="宋体" w:cs="Arial" w:hint="eastAsia"/>
          <w:b/>
          <w:bCs/>
          <w:color w:val="000000" w:themeColor="text1"/>
          <w:sz w:val="30"/>
          <w:szCs w:val="30"/>
        </w:rPr>
        <w:t>采购代理机构：广西天华招标代理有限责任公司</w:t>
      </w:r>
    </w:p>
    <w:p w14:paraId="2AB9C579" w14:textId="77777777" w:rsidR="003E4B10" w:rsidRPr="00683CF6" w:rsidRDefault="003E4B10">
      <w:pPr>
        <w:wordWrap w:val="0"/>
        <w:spacing w:line="420" w:lineRule="exact"/>
        <w:ind w:firstLineChars="196" w:firstLine="472"/>
        <w:rPr>
          <w:rFonts w:ascii="宋体" w:hAnsi="宋体" w:cs="Arial"/>
          <w:b/>
          <w:bCs/>
          <w:color w:val="000000" w:themeColor="text1"/>
          <w:sz w:val="24"/>
        </w:rPr>
      </w:pPr>
    </w:p>
    <w:p w14:paraId="33D96A68" w14:textId="77777777" w:rsidR="003E4B10" w:rsidRPr="00683CF6" w:rsidRDefault="003E4B10">
      <w:pPr>
        <w:spacing w:line="420" w:lineRule="exact"/>
        <w:ind w:firstLineChars="196" w:firstLine="590"/>
        <w:jc w:val="center"/>
        <w:rPr>
          <w:rFonts w:ascii="宋体" w:hAnsi="宋体" w:cs="Arial"/>
          <w:b/>
          <w:bCs/>
          <w:color w:val="000000" w:themeColor="text1"/>
          <w:sz w:val="30"/>
          <w:szCs w:val="30"/>
        </w:rPr>
      </w:pPr>
    </w:p>
    <w:p w14:paraId="36D3DB25" w14:textId="0C4D0585" w:rsidR="003E4B10" w:rsidRPr="00683CF6" w:rsidRDefault="00931CB0" w:rsidP="00561DFA">
      <w:pPr>
        <w:spacing w:line="420" w:lineRule="exact"/>
        <w:jc w:val="center"/>
        <w:rPr>
          <w:rFonts w:ascii="宋体" w:hAnsi="宋体" w:cs="Arial"/>
          <w:b/>
          <w:bCs/>
          <w:color w:val="000000" w:themeColor="text1"/>
          <w:sz w:val="30"/>
          <w:szCs w:val="30"/>
        </w:rPr>
      </w:pPr>
      <w:r w:rsidRPr="00683CF6">
        <w:rPr>
          <w:rFonts w:ascii="宋体" w:hAnsi="宋体" w:cs="Arial" w:hint="eastAsia"/>
          <w:b/>
          <w:bCs/>
          <w:color w:val="000000" w:themeColor="text1"/>
          <w:sz w:val="30"/>
          <w:szCs w:val="30"/>
        </w:rPr>
        <w:t>二〇二五年</w:t>
      </w:r>
      <w:r w:rsidR="00561DFA" w:rsidRPr="00683CF6">
        <w:rPr>
          <w:rFonts w:ascii="宋体" w:hAnsi="宋体" w:cs="Arial" w:hint="eastAsia"/>
          <w:b/>
          <w:bCs/>
          <w:color w:val="000000" w:themeColor="text1"/>
          <w:sz w:val="30"/>
          <w:szCs w:val="30"/>
        </w:rPr>
        <w:t>九</w:t>
      </w:r>
      <w:r w:rsidRPr="00683CF6">
        <w:rPr>
          <w:rFonts w:ascii="宋体" w:hAnsi="宋体" w:cs="Arial" w:hint="eastAsia"/>
          <w:b/>
          <w:bCs/>
          <w:color w:val="000000" w:themeColor="text1"/>
          <w:sz w:val="30"/>
          <w:szCs w:val="30"/>
        </w:rPr>
        <w:t>月</w:t>
      </w:r>
    </w:p>
    <w:p w14:paraId="27B97DBD" w14:textId="77777777" w:rsidR="003E4B10" w:rsidRPr="00683CF6" w:rsidRDefault="003E4B10">
      <w:pPr>
        <w:rPr>
          <w:color w:val="000000" w:themeColor="text1"/>
        </w:rPr>
        <w:sectPr w:rsidR="003E4B10" w:rsidRPr="00683CF6">
          <w:headerReference w:type="default" r:id="rId10"/>
          <w:footerReference w:type="default" r:id="rId11"/>
          <w:headerReference w:type="first" r:id="rId12"/>
          <w:footerReference w:type="first" r:id="rId13"/>
          <w:pgSz w:w="11906" w:h="16838"/>
          <w:pgMar w:top="850" w:right="1134" w:bottom="850" w:left="1134" w:header="851" w:footer="992" w:gutter="0"/>
          <w:pgNumType w:start="0"/>
          <w:cols w:space="720"/>
          <w:titlePg/>
          <w:docGrid w:linePitch="312"/>
        </w:sectPr>
      </w:pPr>
    </w:p>
    <w:sdt>
      <w:sdtPr>
        <w:rPr>
          <w:rFonts w:ascii="Times New Roman" w:eastAsia="宋体" w:hAnsi="Times New Roman" w:cs="Times New Roman"/>
          <w:color w:val="000000" w:themeColor="text1"/>
          <w:kern w:val="2"/>
          <w:sz w:val="21"/>
          <w:szCs w:val="24"/>
          <w:lang w:val="zh-CN"/>
        </w:rPr>
        <w:id w:val="267208276"/>
        <w:docPartObj>
          <w:docPartGallery w:val="Table of Contents"/>
          <w:docPartUnique/>
        </w:docPartObj>
      </w:sdtPr>
      <w:sdtEndPr>
        <w:rPr>
          <w:b/>
          <w:bCs/>
        </w:rPr>
      </w:sdtEndPr>
      <w:sdtContent>
        <w:p w14:paraId="12197D00" w14:textId="77777777" w:rsidR="003E4B10" w:rsidRPr="00683CF6" w:rsidRDefault="00931CB0">
          <w:pPr>
            <w:pStyle w:val="TOC10"/>
            <w:jc w:val="center"/>
            <w:rPr>
              <w:b/>
              <w:color w:val="000000" w:themeColor="text1"/>
              <w:sz w:val="44"/>
              <w:szCs w:val="44"/>
            </w:rPr>
          </w:pPr>
          <w:r w:rsidRPr="00683CF6">
            <w:rPr>
              <w:b/>
              <w:color w:val="000000" w:themeColor="text1"/>
              <w:sz w:val="44"/>
              <w:szCs w:val="44"/>
              <w:lang w:val="zh-CN"/>
            </w:rPr>
            <w:t>目</w:t>
          </w:r>
          <w:r w:rsidRPr="00683CF6">
            <w:rPr>
              <w:rFonts w:hint="eastAsia"/>
              <w:b/>
              <w:color w:val="000000" w:themeColor="text1"/>
              <w:sz w:val="44"/>
              <w:szCs w:val="44"/>
              <w:lang w:val="zh-CN"/>
            </w:rPr>
            <w:t xml:space="preserve"> </w:t>
          </w:r>
          <w:r w:rsidRPr="00683CF6">
            <w:rPr>
              <w:b/>
              <w:color w:val="000000" w:themeColor="text1"/>
              <w:sz w:val="44"/>
              <w:szCs w:val="44"/>
              <w:lang w:val="zh-CN"/>
            </w:rPr>
            <w:t xml:space="preserve"> </w:t>
          </w:r>
          <w:r w:rsidRPr="00683CF6">
            <w:rPr>
              <w:b/>
              <w:color w:val="000000" w:themeColor="text1"/>
              <w:sz w:val="44"/>
              <w:szCs w:val="44"/>
              <w:lang w:val="zh-CN"/>
            </w:rPr>
            <w:t>录</w:t>
          </w:r>
        </w:p>
        <w:p w14:paraId="76DD2B75" w14:textId="37BCE21D" w:rsidR="003E4B10" w:rsidRPr="00683CF6" w:rsidRDefault="00931CB0">
          <w:pPr>
            <w:pStyle w:val="TOC1"/>
            <w:ind w:firstLine="241"/>
            <w:rPr>
              <w:rFonts w:asciiTheme="minorHAnsi" w:eastAsiaTheme="minorEastAsia" w:hAnsiTheme="minorHAnsi" w:cstheme="minorBidi"/>
              <w:b w:val="0"/>
              <w:bCs w:val="0"/>
              <w:caps w:val="0"/>
              <w:noProof/>
              <w:color w:val="000000" w:themeColor="text1"/>
              <w:sz w:val="21"/>
              <w:szCs w:val="22"/>
            </w:rPr>
          </w:pPr>
          <w:r w:rsidRPr="00683CF6">
            <w:rPr>
              <w:color w:val="000000" w:themeColor="text1"/>
            </w:rPr>
            <w:fldChar w:fldCharType="begin"/>
          </w:r>
          <w:r w:rsidRPr="00683CF6">
            <w:rPr>
              <w:color w:val="000000" w:themeColor="text1"/>
            </w:rPr>
            <w:instrText xml:space="preserve"> TOC \o "1-3" \h \z \u </w:instrText>
          </w:r>
          <w:r w:rsidRPr="00683CF6">
            <w:rPr>
              <w:color w:val="000000" w:themeColor="text1"/>
            </w:rPr>
            <w:fldChar w:fldCharType="separate"/>
          </w:r>
          <w:hyperlink w:anchor="_Toc201584589" w:history="1">
            <w:r w:rsidRPr="00683CF6">
              <w:rPr>
                <w:rStyle w:val="affb"/>
                <w:noProof/>
                <w:color w:val="000000" w:themeColor="text1"/>
              </w:rPr>
              <w:t>第一章 公开招标公告</w:t>
            </w:r>
            <w:r w:rsidRPr="00683CF6">
              <w:rPr>
                <w:noProof/>
                <w:color w:val="000000" w:themeColor="text1"/>
              </w:rPr>
              <w:tab/>
            </w:r>
            <w:r w:rsidRPr="00683CF6">
              <w:rPr>
                <w:noProof/>
                <w:color w:val="000000" w:themeColor="text1"/>
              </w:rPr>
              <w:fldChar w:fldCharType="begin"/>
            </w:r>
            <w:r w:rsidRPr="00683CF6">
              <w:rPr>
                <w:noProof/>
                <w:color w:val="000000" w:themeColor="text1"/>
              </w:rPr>
              <w:instrText xml:space="preserve"> PAGEREF _Toc201584589 \h </w:instrText>
            </w:r>
            <w:r w:rsidRPr="00683CF6">
              <w:rPr>
                <w:noProof/>
                <w:color w:val="000000" w:themeColor="text1"/>
              </w:rPr>
            </w:r>
            <w:r w:rsidRPr="00683CF6">
              <w:rPr>
                <w:noProof/>
                <w:color w:val="000000" w:themeColor="text1"/>
              </w:rPr>
              <w:fldChar w:fldCharType="separate"/>
            </w:r>
            <w:r w:rsidR="001539AB" w:rsidRPr="00683CF6">
              <w:rPr>
                <w:noProof/>
                <w:color w:val="000000" w:themeColor="text1"/>
              </w:rPr>
              <w:t>1</w:t>
            </w:r>
            <w:r w:rsidRPr="00683CF6">
              <w:rPr>
                <w:noProof/>
                <w:color w:val="000000" w:themeColor="text1"/>
              </w:rPr>
              <w:fldChar w:fldCharType="end"/>
            </w:r>
          </w:hyperlink>
        </w:p>
        <w:p w14:paraId="1DD92C21" w14:textId="7CC819DB" w:rsidR="003E4B10" w:rsidRPr="00683CF6" w:rsidRDefault="000D63CB">
          <w:pPr>
            <w:pStyle w:val="TOC1"/>
            <w:ind w:firstLine="241"/>
            <w:rPr>
              <w:rFonts w:asciiTheme="minorHAnsi" w:eastAsiaTheme="minorEastAsia" w:hAnsiTheme="minorHAnsi" w:cstheme="minorBidi"/>
              <w:b w:val="0"/>
              <w:bCs w:val="0"/>
              <w:caps w:val="0"/>
              <w:noProof/>
              <w:color w:val="000000" w:themeColor="text1"/>
              <w:sz w:val="21"/>
              <w:szCs w:val="22"/>
            </w:rPr>
          </w:pPr>
          <w:hyperlink w:anchor="_Toc201584590" w:history="1">
            <w:r w:rsidR="00931CB0" w:rsidRPr="00683CF6">
              <w:rPr>
                <w:rStyle w:val="affb"/>
                <w:noProof/>
                <w:color w:val="000000" w:themeColor="text1"/>
              </w:rPr>
              <w:t>第二章 招标项目采购需求</w:t>
            </w:r>
            <w:r w:rsidR="00931CB0" w:rsidRPr="00683CF6">
              <w:rPr>
                <w:noProof/>
                <w:color w:val="000000" w:themeColor="text1"/>
              </w:rPr>
              <w:tab/>
            </w:r>
            <w:r w:rsidR="00931CB0" w:rsidRPr="00683CF6">
              <w:rPr>
                <w:noProof/>
                <w:color w:val="000000" w:themeColor="text1"/>
              </w:rPr>
              <w:fldChar w:fldCharType="begin"/>
            </w:r>
            <w:r w:rsidR="00931CB0" w:rsidRPr="00683CF6">
              <w:rPr>
                <w:noProof/>
                <w:color w:val="000000" w:themeColor="text1"/>
              </w:rPr>
              <w:instrText xml:space="preserve"> PAGEREF _Toc201584590 \h </w:instrText>
            </w:r>
            <w:r w:rsidR="00931CB0" w:rsidRPr="00683CF6">
              <w:rPr>
                <w:noProof/>
                <w:color w:val="000000" w:themeColor="text1"/>
              </w:rPr>
            </w:r>
            <w:r w:rsidR="00931CB0" w:rsidRPr="00683CF6">
              <w:rPr>
                <w:noProof/>
                <w:color w:val="000000" w:themeColor="text1"/>
              </w:rPr>
              <w:fldChar w:fldCharType="separate"/>
            </w:r>
            <w:r w:rsidR="001539AB" w:rsidRPr="00683CF6">
              <w:rPr>
                <w:noProof/>
                <w:color w:val="000000" w:themeColor="text1"/>
              </w:rPr>
              <w:t>5</w:t>
            </w:r>
            <w:r w:rsidR="00931CB0" w:rsidRPr="00683CF6">
              <w:rPr>
                <w:noProof/>
                <w:color w:val="000000" w:themeColor="text1"/>
              </w:rPr>
              <w:fldChar w:fldCharType="end"/>
            </w:r>
          </w:hyperlink>
        </w:p>
        <w:p w14:paraId="2F7EB4F2" w14:textId="342E4211" w:rsidR="003E4B10" w:rsidRPr="00683CF6" w:rsidRDefault="000D63CB">
          <w:pPr>
            <w:pStyle w:val="TOC1"/>
            <w:ind w:firstLine="241"/>
            <w:rPr>
              <w:rFonts w:asciiTheme="minorHAnsi" w:eastAsiaTheme="minorEastAsia" w:hAnsiTheme="minorHAnsi" w:cstheme="minorBidi"/>
              <w:b w:val="0"/>
              <w:bCs w:val="0"/>
              <w:caps w:val="0"/>
              <w:noProof/>
              <w:color w:val="000000" w:themeColor="text1"/>
              <w:sz w:val="21"/>
              <w:szCs w:val="22"/>
            </w:rPr>
          </w:pPr>
          <w:hyperlink w:anchor="_Toc201584591" w:history="1">
            <w:r w:rsidR="00931CB0" w:rsidRPr="00683CF6">
              <w:rPr>
                <w:rStyle w:val="affb"/>
                <w:noProof/>
                <w:color w:val="000000" w:themeColor="text1"/>
              </w:rPr>
              <w:t>第三章 投标人须知</w:t>
            </w:r>
            <w:r w:rsidR="00931CB0" w:rsidRPr="00683CF6">
              <w:rPr>
                <w:noProof/>
                <w:color w:val="000000" w:themeColor="text1"/>
              </w:rPr>
              <w:tab/>
            </w:r>
            <w:r w:rsidR="00931CB0" w:rsidRPr="00683CF6">
              <w:rPr>
                <w:noProof/>
                <w:color w:val="000000" w:themeColor="text1"/>
              </w:rPr>
              <w:fldChar w:fldCharType="begin"/>
            </w:r>
            <w:r w:rsidR="00931CB0" w:rsidRPr="00683CF6">
              <w:rPr>
                <w:noProof/>
                <w:color w:val="000000" w:themeColor="text1"/>
              </w:rPr>
              <w:instrText xml:space="preserve"> PAGEREF _Toc201584591 \h </w:instrText>
            </w:r>
            <w:r w:rsidR="00931CB0" w:rsidRPr="00683CF6">
              <w:rPr>
                <w:noProof/>
                <w:color w:val="000000" w:themeColor="text1"/>
              </w:rPr>
            </w:r>
            <w:r w:rsidR="00931CB0" w:rsidRPr="00683CF6">
              <w:rPr>
                <w:noProof/>
                <w:color w:val="000000" w:themeColor="text1"/>
              </w:rPr>
              <w:fldChar w:fldCharType="separate"/>
            </w:r>
            <w:r w:rsidR="001539AB" w:rsidRPr="00683CF6">
              <w:rPr>
                <w:noProof/>
                <w:color w:val="000000" w:themeColor="text1"/>
              </w:rPr>
              <w:t>21</w:t>
            </w:r>
            <w:r w:rsidR="00931CB0" w:rsidRPr="00683CF6">
              <w:rPr>
                <w:noProof/>
                <w:color w:val="000000" w:themeColor="text1"/>
              </w:rPr>
              <w:fldChar w:fldCharType="end"/>
            </w:r>
          </w:hyperlink>
        </w:p>
        <w:p w14:paraId="2AF08247" w14:textId="70520258" w:rsidR="003E4B10" w:rsidRPr="00683CF6" w:rsidRDefault="000D63CB">
          <w:pPr>
            <w:pStyle w:val="TOC1"/>
            <w:ind w:firstLine="241"/>
            <w:rPr>
              <w:rFonts w:asciiTheme="minorHAnsi" w:eastAsiaTheme="minorEastAsia" w:hAnsiTheme="minorHAnsi" w:cstheme="minorBidi"/>
              <w:b w:val="0"/>
              <w:bCs w:val="0"/>
              <w:caps w:val="0"/>
              <w:noProof/>
              <w:color w:val="000000" w:themeColor="text1"/>
              <w:sz w:val="21"/>
              <w:szCs w:val="22"/>
            </w:rPr>
          </w:pPr>
          <w:hyperlink w:anchor="_Toc201584592" w:history="1">
            <w:r w:rsidR="00931CB0" w:rsidRPr="00683CF6">
              <w:rPr>
                <w:rStyle w:val="affb"/>
                <w:noProof/>
                <w:color w:val="000000" w:themeColor="text1"/>
              </w:rPr>
              <w:t>第四章 评标方法及评标标准</w:t>
            </w:r>
            <w:r w:rsidR="00931CB0" w:rsidRPr="00683CF6">
              <w:rPr>
                <w:noProof/>
                <w:color w:val="000000" w:themeColor="text1"/>
              </w:rPr>
              <w:tab/>
            </w:r>
            <w:r w:rsidR="00931CB0" w:rsidRPr="00683CF6">
              <w:rPr>
                <w:noProof/>
                <w:color w:val="000000" w:themeColor="text1"/>
              </w:rPr>
              <w:fldChar w:fldCharType="begin"/>
            </w:r>
            <w:r w:rsidR="00931CB0" w:rsidRPr="00683CF6">
              <w:rPr>
                <w:noProof/>
                <w:color w:val="000000" w:themeColor="text1"/>
              </w:rPr>
              <w:instrText xml:space="preserve"> PAGEREF _Toc201584592 \h </w:instrText>
            </w:r>
            <w:r w:rsidR="00931CB0" w:rsidRPr="00683CF6">
              <w:rPr>
                <w:noProof/>
                <w:color w:val="000000" w:themeColor="text1"/>
              </w:rPr>
            </w:r>
            <w:r w:rsidR="00931CB0" w:rsidRPr="00683CF6">
              <w:rPr>
                <w:noProof/>
                <w:color w:val="000000" w:themeColor="text1"/>
              </w:rPr>
              <w:fldChar w:fldCharType="separate"/>
            </w:r>
            <w:r w:rsidR="001539AB" w:rsidRPr="00683CF6">
              <w:rPr>
                <w:noProof/>
                <w:color w:val="000000" w:themeColor="text1"/>
              </w:rPr>
              <w:t>37</w:t>
            </w:r>
            <w:r w:rsidR="00931CB0" w:rsidRPr="00683CF6">
              <w:rPr>
                <w:noProof/>
                <w:color w:val="000000" w:themeColor="text1"/>
              </w:rPr>
              <w:fldChar w:fldCharType="end"/>
            </w:r>
          </w:hyperlink>
        </w:p>
        <w:p w14:paraId="67C2B9E1" w14:textId="3EFC77D4" w:rsidR="003E4B10" w:rsidRPr="00683CF6" w:rsidRDefault="000D63CB">
          <w:pPr>
            <w:pStyle w:val="TOC1"/>
            <w:ind w:firstLine="241"/>
            <w:rPr>
              <w:rFonts w:asciiTheme="minorHAnsi" w:eastAsiaTheme="minorEastAsia" w:hAnsiTheme="minorHAnsi" w:cstheme="minorBidi"/>
              <w:b w:val="0"/>
              <w:bCs w:val="0"/>
              <w:caps w:val="0"/>
              <w:noProof/>
              <w:color w:val="000000" w:themeColor="text1"/>
              <w:sz w:val="21"/>
              <w:szCs w:val="22"/>
            </w:rPr>
          </w:pPr>
          <w:hyperlink w:anchor="_Toc201584593" w:history="1">
            <w:r w:rsidR="00931CB0" w:rsidRPr="00683CF6">
              <w:rPr>
                <w:rStyle w:val="affb"/>
                <w:noProof/>
                <w:color w:val="000000" w:themeColor="text1"/>
              </w:rPr>
              <w:t>第五章 合同主要条款格式</w:t>
            </w:r>
            <w:r w:rsidR="00931CB0" w:rsidRPr="00683CF6">
              <w:rPr>
                <w:noProof/>
                <w:color w:val="000000" w:themeColor="text1"/>
              </w:rPr>
              <w:tab/>
            </w:r>
            <w:r w:rsidR="00931CB0" w:rsidRPr="00683CF6">
              <w:rPr>
                <w:noProof/>
                <w:color w:val="000000" w:themeColor="text1"/>
              </w:rPr>
              <w:fldChar w:fldCharType="begin"/>
            </w:r>
            <w:r w:rsidR="00931CB0" w:rsidRPr="00683CF6">
              <w:rPr>
                <w:noProof/>
                <w:color w:val="000000" w:themeColor="text1"/>
              </w:rPr>
              <w:instrText xml:space="preserve"> PAGEREF _Toc201584593 \h </w:instrText>
            </w:r>
            <w:r w:rsidR="00931CB0" w:rsidRPr="00683CF6">
              <w:rPr>
                <w:noProof/>
                <w:color w:val="000000" w:themeColor="text1"/>
              </w:rPr>
            </w:r>
            <w:r w:rsidR="00931CB0" w:rsidRPr="00683CF6">
              <w:rPr>
                <w:noProof/>
                <w:color w:val="000000" w:themeColor="text1"/>
              </w:rPr>
              <w:fldChar w:fldCharType="separate"/>
            </w:r>
            <w:r w:rsidR="001539AB" w:rsidRPr="00683CF6">
              <w:rPr>
                <w:noProof/>
                <w:color w:val="000000" w:themeColor="text1"/>
              </w:rPr>
              <w:t>43</w:t>
            </w:r>
            <w:r w:rsidR="00931CB0" w:rsidRPr="00683CF6">
              <w:rPr>
                <w:noProof/>
                <w:color w:val="000000" w:themeColor="text1"/>
              </w:rPr>
              <w:fldChar w:fldCharType="end"/>
            </w:r>
          </w:hyperlink>
        </w:p>
        <w:p w14:paraId="3461CFA5" w14:textId="57475929" w:rsidR="003E4B10" w:rsidRPr="00683CF6" w:rsidRDefault="000D63CB">
          <w:pPr>
            <w:pStyle w:val="TOC1"/>
            <w:ind w:firstLine="241"/>
            <w:rPr>
              <w:rFonts w:asciiTheme="minorHAnsi" w:eastAsiaTheme="minorEastAsia" w:hAnsiTheme="minorHAnsi" w:cstheme="minorBidi"/>
              <w:b w:val="0"/>
              <w:bCs w:val="0"/>
              <w:caps w:val="0"/>
              <w:noProof/>
              <w:color w:val="000000" w:themeColor="text1"/>
              <w:sz w:val="21"/>
              <w:szCs w:val="22"/>
            </w:rPr>
          </w:pPr>
          <w:hyperlink w:anchor="_Toc201584594" w:history="1">
            <w:r w:rsidR="00931CB0" w:rsidRPr="00683CF6">
              <w:rPr>
                <w:rStyle w:val="affb"/>
                <w:noProof/>
                <w:color w:val="000000" w:themeColor="text1"/>
              </w:rPr>
              <w:t>第六章 投标文件格式</w:t>
            </w:r>
            <w:r w:rsidR="00931CB0" w:rsidRPr="00683CF6">
              <w:rPr>
                <w:noProof/>
                <w:color w:val="000000" w:themeColor="text1"/>
              </w:rPr>
              <w:tab/>
            </w:r>
            <w:r w:rsidR="00931CB0" w:rsidRPr="00683CF6">
              <w:rPr>
                <w:noProof/>
                <w:color w:val="000000" w:themeColor="text1"/>
              </w:rPr>
              <w:fldChar w:fldCharType="begin"/>
            </w:r>
            <w:r w:rsidR="00931CB0" w:rsidRPr="00683CF6">
              <w:rPr>
                <w:noProof/>
                <w:color w:val="000000" w:themeColor="text1"/>
              </w:rPr>
              <w:instrText xml:space="preserve"> PAGEREF _Toc201584594 \h </w:instrText>
            </w:r>
            <w:r w:rsidR="00931CB0" w:rsidRPr="00683CF6">
              <w:rPr>
                <w:noProof/>
                <w:color w:val="000000" w:themeColor="text1"/>
              </w:rPr>
            </w:r>
            <w:r w:rsidR="00931CB0" w:rsidRPr="00683CF6">
              <w:rPr>
                <w:noProof/>
                <w:color w:val="000000" w:themeColor="text1"/>
              </w:rPr>
              <w:fldChar w:fldCharType="separate"/>
            </w:r>
            <w:r w:rsidR="001539AB" w:rsidRPr="00683CF6">
              <w:rPr>
                <w:noProof/>
                <w:color w:val="000000" w:themeColor="text1"/>
              </w:rPr>
              <w:t>52</w:t>
            </w:r>
            <w:r w:rsidR="00931CB0" w:rsidRPr="00683CF6">
              <w:rPr>
                <w:noProof/>
                <w:color w:val="000000" w:themeColor="text1"/>
              </w:rPr>
              <w:fldChar w:fldCharType="end"/>
            </w:r>
          </w:hyperlink>
        </w:p>
        <w:p w14:paraId="2767BDCA" w14:textId="77777777" w:rsidR="003E4B10" w:rsidRPr="00683CF6" w:rsidRDefault="00931CB0">
          <w:pPr>
            <w:rPr>
              <w:color w:val="000000" w:themeColor="text1"/>
            </w:rPr>
          </w:pPr>
          <w:r w:rsidRPr="00683CF6">
            <w:rPr>
              <w:b/>
              <w:bCs/>
              <w:color w:val="000000" w:themeColor="text1"/>
              <w:lang w:val="zh-CN"/>
            </w:rPr>
            <w:fldChar w:fldCharType="end"/>
          </w:r>
        </w:p>
      </w:sdtContent>
    </w:sdt>
    <w:p w14:paraId="2B5CD112" w14:textId="77777777" w:rsidR="003E4B10" w:rsidRPr="00683CF6" w:rsidRDefault="003E4B10">
      <w:pPr>
        <w:rPr>
          <w:color w:val="000000" w:themeColor="text1"/>
        </w:rPr>
        <w:sectPr w:rsidR="003E4B10" w:rsidRPr="00683CF6">
          <w:pgSz w:w="11906" w:h="16838"/>
          <w:pgMar w:top="850" w:right="1134" w:bottom="850" w:left="1134" w:header="851" w:footer="992" w:gutter="0"/>
          <w:pgNumType w:start="0"/>
          <w:cols w:space="720"/>
          <w:titlePg/>
          <w:docGrid w:linePitch="312"/>
        </w:sectPr>
      </w:pPr>
    </w:p>
    <w:p w14:paraId="22CD6C58" w14:textId="77777777" w:rsidR="003E4B10" w:rsidRPr="00683CF6" w:rsidRDefault="00931CB0">
      <w:pPr>
        <w:pStyle w:val="1"/>
        <w:spacing w:before="240" w:after="40"/>
        <w:rPr>
          <w:rFonts w:ascii="宋体" w:hAnsi="宋体"/>
          <w:color w:val="000000" w:themeColor="text1"/>
        </w:rPr>
      </w:pPr>
      <w:bookmarkStart w:id="0" w:name="_Toc385326378"/>
      <w:bookmarkStart w:id="1" w:name="_Toc254970630"/>
      <w:bookmarkStart w:id="2" w:name="_Toc254970489"/>
      <w:bookmarkStart w:id="3" w:name="_Toc5175_WPSOffice_Level1"/>
      <w:bookmarkStart w:id="4" w:name="_Toc201584589"/>
      <w:bookmarkStart w:id="5" w:name="_Toc25562"/>
      <w:r w:rsidRPr="00683CF6">
        <w:rPr>
          <w:rFonts w:ascii="宋体" w:hAnsi="宋体" w:hint="eastAsia"/>
          <w:color w:val="000000" w:themeColor="text1"/>
        </w:rPr>
        <w:lastRenderedPageBreak/>
        <w:t>第一章 公开招标公告</w:t>
      </w:r>
      <w:bookmarkEnd w:id="0"/>
      <w:bookmarkEnd w:id="1"/>
      <w:bookmarkEnd w:id="2"/>
      <w:bookmarkEnd w:id="3"/>
      <w:bookmarkEnd w:id="4"/>
      <w:bookmarkEnd w:id="5"/>
    </w:p>
    <w:p w14:paraId="3DC2266A" w14:textId="77777777" w:rsidR="003E4B10" w:rsidRPr="00683CF6" w:rsidRDefault="00931CB0">
      <w:pPr>
        <w:pBdr>
          <w:top w:val="single" w:sz="4" w:space="1" w:color="auto"/>
          <w:left w:val="single" w:sz="4" w:space="4" w:color="auto"/>
          <w:bottom w:val="single" w:sz="4" w:space="1" w:color="auto"/>
          <w:right w:val="single" w:sz="4" w:space="4" w:color="auto"/>
        </w:pBdr>
        <w:spacing w:line="400" w:lineRule="exact"/>
        <w:rPr>
          <w:rFonts w:ascii="宋体" w:hAnsi="宋体" w:cs="Arial"/>
          <w:color w:val="000000" w:themeColor="text1"/>
          <w:sz w:val="24"/>
        </w:rPr>
      </w:pPr>
      <w:bookmarkStart w:id="6" w:name="_Toc385326379"/>
      <w:bookmarkStart w:id="7" w:name="OLE_LINK1"/>
      <w:bookmarkStart w:id="8" w:name="OLE_LINK2"/>
      <w:r w:rsidRPr="00683CF6">
        <w:rPr>
          <w:rFonts w:ascii="宋体" w:hAnsi="宋体" w:cs="Arial" w:hint="eastAsia"/>
          <w:color w:val="000000" w:themeColor="text1"/>
          <w:sz w:val="24"/>
        </w:rPr>
        <w:t>项目概况</w:t>
      </w:r>
    </w:p>
    <w:p w14:paraId="5C487E0F" w14:textId="25743645" w:rsidR="003E4B10" w:rsidRPr="00683CF6" w:rsidRDefault="00931CB0">
      <w:pPr>
        <w:pBdr>
          <w:top w:val="single" w:sz="4" w:space="1" w:color="auto"/>
          <w:left w:val="single" w:sz="4" w:space="4" w:color="auto"/>
          <w:bottom w:val="single" w:sz="4" w:space="1" w:color="auto"/>
          <w:right w:val="single" w:sz="4" w:space="4" w:color="auto"/>
        </w:pBdr>
        <w:spacing w:line="400" w:lineRule="exact"/>
        <w:ind w:firstLineChars="200" w:firstLine="480"/>
        <w:rPr>
          <w:rFonts w:ascii="宋体" w:hAnsi="宋体" w:cs="Arial"/>
          <w:color w:val="000000" w:themeColor="text1"/>
          <w:sz w:val="24"/>
        </w:rPr>
      </w:pPr>
      <w:r w:rsidRPr="00683CF6">
        <w:rPr>
          <w:rFonts w:ascii="宋体" w:hAnsi="宋体" w:cs="Arial" w:hint="eastAsia"/>
          <w:color w:val="000000" w:themeColor="text1"/>
          <w:sz w:val="24"/>
          <w:u w:val="single"/>
        </w:rPr>
        <w:t>智能终端及人工智能实训中心（一期）设备采购</w:t>
      </w:r>
      <w:r w:rsidRPr="00683CF6">
        <w:rPr>
          <w:rFonts w:ascii="宋体" w:hAnsi="宋体" w:cs="Arial" w:hint="eastAsia"/>
          <w:color w:val="000000" w:themeColor="text1"/>
          <w:sz w:val="24"/>
        </w:rPr>
        <w:t>招标项目的潜在投标人应在广西政府采购云平台（</w:t>
      </w:r>
      <w:r w:rsidRPr="00683CF6">
        <w:rPr>
          <w:rFonts w:ascii="宋体" w:hAnsi="宋体" w:cs="Arial"/>
          <w:color w:val="000000" w:themeColor="text1"/>
          <w:sz w:val="24"/>
        </w:rPr>
        <w:t>https://www.gcy.zfcg.gxzf.gov.cn/</w:t>
      </w:r>
      <w:r w:rsidRPr="00683CF6">
        <w:rPr>
          <w:rFonts w:ascii="宋体" w:hAnsi="宋体" w:cs="Arial" w:hint="eastAsia"/>
          <w:color w:val="000000" w:themeColor="text1"/>
          <w:sz w:val="24"/>
        </w:rPr>
        <w:t>）获取招标文件，并于</w:t>
      </w:r>
      <w:r w:rsidRPr="00683CF6">
        <w:rPr>
          <w:rFonts w:ascii="宋体" w:hAnsi="宋体" w:cs="Arial" w:hint="eastAsia"/>
          <w:color w:val="000000" w:themeColor="text1"/>
          <w:sz w:val="24"/>
          <w:u w:val="single"/>
        </w:rPr>
        <w:t xml:space="preserve"> 202</w:t>
      </w:r>
      <w:r w:rsidRPr="00683CF6">
        <w:rPr>
          <w:rFonts w:ascii="宋体" w:hAnsi="宋体" w:cs="Arial"/>
          <w:color w:val="000000" w:themeColor="text1"/>
          <w:sz w:val="24"/>
          <w:u w:val="single"/>
        </w:rPr>
        <w:t>5</w:t>
      </w:r>
      <w:r w:rsidRPr="00683CF6">
        <w:rPr>
          <w:rFonts w:ascii="宋体" w:hAnsi="宋体" w:cs="Arial" w:hint="eastAsia"/>
          <w:color w:val="000000" w:themeColor="text1"/>
          <w:sz w:val="24"/>
          <w:u w:val="single"/>
        </w:rPr>
        <w:t>年</w:t>
      </w:r>
      <w:r w:rsidR="00EC099D">
        <w:rPr>
          <w:rFonts w:ascii="宋体" w:hAnsi="宋体" w:cs="Arial"/>
          <w:color w:val="000000" w:themeColor="text1"/>
          <w:sz w:val="24"/>
          <w:u w:val="single"/>
        </w:rPr>
        <w:t>10</w:t>
      </w:r>
      <w:r w:rsidRPr="00683CF6">
        <w:rPr>
          <w:rFonts w:ascii="宋体" w:hAnsi="宋体" w:cs="Arial" w:hint="eastAsia"/>
          <w:color w:val="000000" w:themeColor="text1"/>
          <w:sz w:val="24"/>
          <w:u w:val="single"/>
        </w:rPr>
        <w:t>月</w:t>
      </w:r>
      <w:r w:rsidR="00EC099D">
        <w:rPr>
          <w:rFonts w:ascii="宋体" w:hAnsi="宋体" w:cs="Arial"/>
          <w:color w:val="000000" w:themeColor="text1"/>
          <w:sz w:val="24"/>
          <w:u w:val="single"/>
        </w:rPr>
        <w:t>13</w:t>
      </w:r>
      <w:r w:rsidRPr="00683CF6">
        <w:rPr>
          <w:rFonts w:ascii="宋体" w:hAnsi="宋体" w:cs="Arial" w:hint="eastAsia"/>
          <w:color w:val="000000" w:themeColor="text1"/>
          <w:sz w:val="24"/>
          <w:u w:val="single"/>
        </w:rPr>
        <w:t>日9时20分</w:t>
      </w:r>
      <w:r w:rsidRPr="00683CF6">
        <w:rPr>
          <w:rFonts w:ascii="宋体" w:hAnsi="宋体" w:cs="Arial" w:hint="eastAsia"/>
          <w:color w:val="000000" w:themeColor="text1"/>
          <w:sz w:val="24"/>
        </w:rPr>
        <w:t>（北京时间）前递交投标文件。</w:t>
      </w:r>
    </w:p>
    <w:p w14:paraId="6418DF36" w14:textId="77777777" w:rsidR="003E4B10" w:rsidRPr="00683CF6" w:rsidRDefault="00931CB0">
      <w:pPr>
        <w:wordWrap w:val="0"/>
        <w:snapToGrid w:val="0"/>
        <w:spacing w:line="420" w:lineRule="exact"/>
        <w:rPr>
          <w:rFonts w:ascii="宋体" w:hAnsi="宋体" w:cs="Arial"/>
          <w:b/>
          <w:bCs/>
          <w:color w:val="000000" w:themeColor="text1"/>
          <w:sz w:val="24"/>
        </w:rPr>
      </w:pPr>
      <w:r w:rsidRPr="00683CF6">
        <w:rPr>
          <w:rFonts w:ascii="宋体" w:hAnsi="宋体" w:cs="Arial" w:hint="eastAsia"/>
          <w:b/>
          <w:bCs/>
          <w:color w:val="000000" w:themeColor="text1"/>
          <w:sz w:val="24"/>
        </w:rPr>
        <w:t>一、项目基本情况：</w:t>
      </w:r>
    </w:p>
    <w:p w14:paraId="29380BB0" w14:textId="0C5437B8" w:rsidR="003E4B10" w:rsidRPr="00683CF6" w:rsidRDefault="00931CB0">
      <w:pPr>
        <w:wordWrap w:val="0"/>
        <w:snapToGrid w:val="0"/>
        <w:spacing w:line="420" w:lineRule="exact"/>
        <w:ind w:firstLineChars="196" w:firstLine="472"/>
        <w:rPr>
          <w:rFonts w:ascii="宋体" w:hAnsi="宋体" w:cs="Arial"/>
          <w:b/>
          <w:bCs/>
          <w:color w:val="000000" w:themeColor="text1"/>
          <w:sz w:val="24"/>
        </w:rPr>
      </w:pPr>
      <w:r w:rsidRPr="00683CF6">
        <w:rPr>
          <w:rFonts w:ascii="宋体" w:hAnsi="宋体" w:cs="Arial" w:hint="eastAsia"/>
          <w:b/>
          <w:bCs/>
          <w:color w:val="000000" w:themeColor="text1"/>
          <w:sz w:val="24"/>
        </w:rPr>
        <w:t>项目编号：</w:t>
      </w:r>
      <w:r w:rsidR="00202768">
        <w:rPr>
          <w:rFonts w:ascii="宋体" w:hAnsi="宋体"/>
          <w:color w:val="000000" w:themeColor="text1"/>
          <w:kern w:val="0"/>
          <w:sz w:val="24"/>
        </w:rPr>
        <w:t>LZZC2025-G1-990681-THZB</w:t>
      </w:r>
    </w:p>
    <w:p w14:paraId="66251615" w14:textId="77777777" w:rsidR="003E4B10" w:rsidRPr="00683CF6" w:rsidRDefault="00931CB0">
      <w:pPr>
        <w:wordWrap w:val="0"/>
        <w:snapToGrid w:val="0"/>
        <w:spacing w:line="420" w:lineRule="exact"/>
        <w:ind w:firstLineChars="196" w:firstLine="472"/>
        <w:rPr>
          <w:rFonts w:ascii="宋体" w:hAnsi="宋体" w:cs="Arial"/>
          <w:b/>
          <w:bCs/>
          <w:color w:val="000000" w:themeColor="text1"/>
          <w:sz w:val="24"/>
        </w:rPr>
      </w:pPr>
      <w:r w:rsidRPr="00683CF6">
        <w:rPr>
          <w:rFonts w:ascii="宋体" w:hAnsi="宋体" w:cs="Arial" w:hint="eastAsia"/>
          <w:b/>
          <w:color w:val="000000" w:themeColor="text1"/>
          <w:sz w:val="24"/>
        </w:rPr>
        <w:t>项目名称：</w:t>
      </w:r>
      <w:r w:rsidRPr="00683CF6">
        <w:rPr>
          <w:rFonts w:ascii="宋体" w:hAnsi="宋体" w:cs="Arial" w:hint="eastAsia"/>
          <w:bCs/>
          <w:color w:val="000000" w:themeColor="text1"/>
          <w:sz w:val="24"/>
        </w:rPr>
        <w:t>智能终端及人工智能实训中心（一期）设备采购</w:t>
      </w:r>
    </w:p>
    <w:p w14:paraId="37CD17D8" w14:textId="77777777" w:rsidR="003E4B10" w:rsidRPr="00683CF6" w:rsidRDefault="00931CB0">
      <w:pPr>
        <w:wordWrap w:val="0"/>
        <w:spacing w:line="420" w:lineRule="exact"/>
        <w:ind w:firstLineChars="196" w:firstLine="472"/>
        <w:rPr>
          <w:rFonts w:ascii="宋体" w:hAnsi="宋体" w:cs="Arial"/>
          <w:bCs/>
          <w:color w:val="000000" w:themeColor="text1"/>
          <w:sz w:val="24"/>
        </w:rPr>
      </w:pPr>
      <w:r w:rsidRPr="00683CF6">
        <w:rPr>
          <w:rFonts w:ascii="宋体" w:hAnsi="宋体" w:cs="Arial" w:hint="eastAsia"/>
          <w:b/>
          <w:bCs/>
          <w:color w:val="000000" w:themeColor="text1"/>
          <w:sz w:val="24"/>
        </w:rPr>
        <w:t>预算总金额（元）：</w:t>
      </w:r>
      <w:r w:rsidRPr="00683CF6">
        <w:rPr>
          <w:rFonts w:ascii="宋体" w:hAnsi="宋体" w:cs="Arial"/>
          <w:bCs/>
          <w:color w:val="000000" w:themeColor="text1"/>
          <w:sz w:val="24"/>
        </w:rPr>
        <w:t>1054000</w:t>
      </w:r>
    </w:p>
    <w:p w14:paraId="260A3652" w14:textId="77777777" w:rsidR="003E4B10" w:rsidRPr="00683CF6" w:rsidRDefault="00931CB0">
      <w:pPr>
        <w:wordWrap w:val="0"/>
        <w:spacing w:line="420" w:lineRule="exact"/>
        <w:ind w:firstLineChars="196" w:firstLine="472"/>
        <w:rPr>
          <w:rFonts w:ascii="宋体" w:hAnsi="宋体" w:cs="Arial"/>
          <w:bCs/>
          <w:color w:val="000000" w:themeColor="text1"/>
          <w:sz w:val="24"/>
        </w:rPr>
      </w:pPr>
      <w:r w:rsidRPr="00683CF6">
        <w:rPr>
          <w:rFonts w:ascii="宋体" w:hAnsi="宋体" w:cs="Arial" w:hint="eastAsia"/>
          <w:b/>
          <w:bCs/>
          <w:color w:val="000000" w:themeColor="text1"/>
          <w:sz w:val="24"/>
        </w:rPr>
        <w:t>采购需求：</w:t>
      </w:r>
      <w:bookmarkStart w:id="9" w:name="_GoBack"/>
      <w:bookmarkEnd w:id="9"/>
    </w:p>
    <w:p w14:paraId="70D2A78D" w14:textId="77777777" w:rsidR="003E4B10" w:rsidRPr="00683CF6" w:rsidRDefault="00931CB0">
      <w:pPr>
        <w:wordWrap w:val="0"/>
        <w:spacing w:line="420" w:lineRule="exact"/>
        <w:ind w:firstLineChars="196" w:firstLine="470"/>
        <w:rPr>
          <w:rFonts w:ascii="宋体" w:hAnsi="宋体" w:cs="Arial"/>
          <w:b/>
          <w:bCs/>
          <w:color w:val="000000" w:themeColor="text1"/>
          <w:sz w:val="24"/>
        </w:rPr>
      </w:pPr>
      <w:proofErr w:type="gramStart"/>
      <w:r w:rsidRPr="00683CF6">
        <w:rPr>
          <w:rFonts w:ascii="宋体" w:hAnsi="宋体" w:cs="Arial" w:hint="eastAsia"/>
          <w:bCs/>
          <w:color w:val="000000" w:themeColor="text1"/>
          <w:sz w:val="24"/>
        </w:rPr>
        <w:t>标项名称</w:t>
      </w:r>
      <w:proofErr w:type="gramEnd"/>
      <w:r w:rsidRPr="00683CF6">
        <w:rPr>
          <w:rFonts w:ascii="宋体" w:hAnsi="宋体" w:cs="Arial" w:hint="eastAsia"/>
          <w:bCs/>
          <w:color w:val="000000" w:themeColor="text1"/>
          <w:sz w:val="24"/>
        </w:rPr>
        <w:t>：智能终端及人工智能实训中心（一期）设备采购</w:t>
      </w:r>
    </w:p>
    <w:p w14:paraId="5C72BC2A" w14:textId="77777777" w:rsidR="003E4B10" w:rsidRPr="00683CF6" w:rsidRDefault="00931CB0">
      <w:pPr>
        <w:wordWrap w:val="0"/>
        <w:spacing w:line="420" w:lineRule="exact"/>
        <w:ind w:firstLineChars="196" w:firstLine="470"/>
        <w:rPr>
          <w:rFonts w:ascii="宋体" w:hAnsi="宋体" w:cs="Arial"/>
          <w:bCs/>
          <w:color w:val="000000" w:themeColor="text1"/>
          <w:sz w:val="24"/>
        </w:rPr>
      </w:pPr>
      <w:r w:rsidRPr="00683CF6">
        <w:rPr>
          <w:rFonts w:ascii="宋体" w:hAnsi="宋体" w:cs="Arial" w:hint="eastAsia"/>
          <w:bCs/>
          <w:color w:val="000000" w:themeColor="text1"/>
          <w:sz w:val="24"/>
        </w:rPr>
        <w:t>数量：1</w:t>
      </w:r>
    </w:p>
    <w:p w14:paraId="38A97F7C" w14:textId="77777777" w:rsidR="003E4B10" w:rsidRPr="00683CF6" w:rsidRDefault="00931CB0">
      <w:pPr>
        <w:wordWrap w:val="0"/>
        <w:spacing w:line="420" w:lineRule="exact"/>
        <w:ind w:firstLineChars="196" w:firstLine="470"/>
        <w:rPr>
          <w:rFonts w:ascii="宋体" w:hAnsi="宋体" w:cs="Arial"/>
          <w:bCs/>
          <w:color w:val="000000" w:themeColor="text1"/>
          <w:sz w:val="24"/>
        </w:rPr>
      </w:pPr>
      <w:r w:rsidRPr="00683CF6">
        <w:rPr>
          <w:rFonts w:ascii="宋体" w:hAnsi="宋体" w:cs="Arial" w:hint="eastAsia"/>
          <w:bCs/>
          <w:color w:val="000000" w:themeColor="text1"/>
          <w:sz w:val="24"/>
        </w:rPr>
        <w:t>预算金额（元）：</w:t>
      </w:r>
      <w:r w:rsidRPr="00683CF6">
        <w:rPr>
          <w:rFonts w:ascii="宋体" w:hAnsi="宋体" w:cs="Arial"/>
          <w:bCs/>
          <w:color w:val="000000" w:themeColor="text1"/>
          <w:sz w:val="24"/>
        </w:rPr>
        <w:t>1054000</w:t>
      </w:r>
    </w:p>
    <w:p w14:paraId="598C84EC" w14:textId="77777777" w:rsidR="003E4B10" w:rsidRPr="00683CF6" w:rsidRDefault="00931CB0">
      <w:pPr>
        <w:wordWrap w:val="0"/>
        <w:spacing w:line="420" w:lineRule="exact"/>
        <w:ind w:firstLineChars="196" w:firstLine="470"/>
        <w:rPr>
          <w:rFonts w:ascii="宋体" w:hAnsi="宋体" w:cs="Arial"/>
          <w:bCs/>
          <w:color w:val="000000" w:themeColor="text1"/>
          <w:sz w:val="24"/>
        </w:rPr>
      </w:pPr>
      <w:r w:rsidRPr="00683CF6">
        <w:rPr>
          <w:rFonts w:ascii="宋体" w:hAnsi="宋体" w:cs="Arial" w:hint="eastAsia"/>
          <w:bCs/>
          <w:color w:val="000000" w:themeColor="text1"/>
          <w:sz w:val="24"/>
        </w:rPr>
        <w:t>简要规格描述或项目基本概况介绍、用途：智能终端及人工智能实训中心（一期）设备采购1批；如需进一步了解详细内容，详见招标文件。</w:t>
      </w:r>
    </w:p>
    <w:p w14:paraId="7ED43982" w14:textId="77777777" w:rsidR="003E4B10" w:rsidRPr="00683CF6" w:rsidRDefault="00931CB0">
      <w:pPr>
        <w:wordWrap w:val="0"/>
        <w:spacing w:line="420" w:lineRule="exact"/>
        <w:ind w:firstLineChars="196" w:firstLine="470"/>
        <w:rPr>
          <w:rFonts w:ascii="宋体" w:hAnsi="宋体" w:cs="Arial"/>
          <w:b/>
          <w:bCs/>
          <w:color w:val="000000" w:themeColor="text1"/>
          <w:sz w:val="24"/>
        </w:rPr>
      </w:pPr>
      <w:r w:rsidRPr="00683CF6">
        <w:rPr>
          <w:rFonts w:ascii="宋体" w:hAnsi="宋体" w:cs="Arial" w:hint="eastAsia"/>
          <w:bCs/>
          <w:color w:val="000000" w:themeColor="text1"/>
          <w:sz w:val="24"/>
        </w:rPr>
        <w:t>最高限价（如有）：</w:t>
      </w:r>
      <w:r w:rsidRPr="00683CF6">
        <w:rPr>
          <w:rFonts w:ascii="宋体" w:hAnsi="宋体" w:cs="Arial"/>
          <w:bCs/>
          <w:color w:val="000000" w:themeColor="text1"/>
          <w:sz w:val="24"/>
        </w:rPr>
        <w:t>1054000</w:t>
      </w:r>
    </w:p>
    <w:p w14:paraId="2EAF2005" w14:textId="77777777" w:rsidR="003E4B10" w:rsidRPr="00683CF6" w:rsidRDefault="00931CB0">
      <w:pPr>
        <w:wordWrap w:val="0"/>
        <w:spacing w:line="420" w:lineRule="exact"/>
        <w:ind w:firstLineChars="196" w:firstLine="470"/>
        <w:rPr>
          <w:rFonts w:ascii="宋体" w:hAnsi="宋体" w:cs="Arial"/>
          <w:bCs/>
          <w:color w:val="000000" w:themeColor="text1"/>
          <w:sz w:val="24"/>
        </w:rPr>
      </w:pPr>
      <w:r w:rsidRPr="00683CF6">
        <w:rPr>
          <w:rFonts w:ascii="宋体" w:hAnsi="宋体" w:cs="Arial" w:hint="eastAsia"/>
          <w:bCs/>
          <w:color w:val="000000" w:themeColor="text1"/>
          <w:sz w:val="24"/>
        </w:rPr>
        <w:t>合同履约期限：合同签订之日起</w:t>
      </w:r>
      <w:r w:rsidRPr="00683CF6">
        <w:rPr>
          <w:rFonts w:ascii="宋体" w:hAnsi="宋体" w:cs="Arial" w:hint="eastAsia"/>
          <w:bCs/>
          <w:color w:val="000000" w:themeColor="text1"/>
          <w:sz w:val="24"/>
          <w:u w:val="single"/>
        </w:rPr>
        <w:t xml:space="preserve">  60 </w:t>
      </w:r>
      <w:r w:rsidRPr="00683CF6">
        <w:rPr>
          <w:rFonts w:ascii="宋体" w:hAnsi="宋体" w:cs="Arial" w:hint="eastAsia"/>
          <w:bCs/>
          <w:color w:val="000000" w:themeColor="text1"/>
          <w:sz w:val="24"/>
        </w:rPr>
        <w:t>日内全部验收合格并交付使用。</w:t>
      </w:r>
    </w:p>
    <w:p w14:paraId="0F6C39F5" w14:textId="77777777" w:rsidR="003E4B10" w:rsidRPr="00683CF6" w:rsidRDefault="00931CB0">
      <w:pPr>
        <w:wordWrap w:val="0"/>
        <w:spacing w:line="420" w:lineRule="exact"/>
        <w:ind w:firstLineChars="196" w:firstLine="470"/>
        <w:rPr>
          <w:rFonts w:ascii="宋体" w:hAnsi="宋体" w:cs="Arial"/>
          <w:bCs/>
          <w:color w:val="000000" w:themeColor="text1"/>
          <w:sz w:val="24"/>
        </w:rPr>
      </w:pPr>
      <w:r w:rsidRPr="00683CF6">
        <w:rPr>
          <w:rFonts w:ascii="宋体" w:hAnsi="宋体" w:cs="Arial" w:hint="eastAsia"/>
          <w:bCs/>
          <w:color w:val="000000" w:themeColor="text1"/>
          <w:sz w:val="24"/>
        </w:rPr>
        <w:t>本标项（否）接受联合体投标</w:t>
      </w:r>
    </w:p>
    <w:p w14:paraId="45F83330" w14:textId="77777777" w:rsidR="003E4B10" w:rsidRPr="00683CF6" w:rsidRDefault="00931CB0">
      <w:pPr>
        <w:wordWrap w:val="0"/>
        <w:spacing w:line="420" w:lineRule="exact"/>
        <w:ind w:firstLineChars="196" w:firstLine="470"/>
        <w:rPr>
          <w:rFonts w:ascii="宋体" w:hAnsi="宋体" w:cs="Arial"/>
          <w:bCs/>
          <w:color w:val="000000" w:themeColor="text1"/>
          <w:sz w:val="24"/>
        </w:rPr>
      </w:pPr>
      <w:r w:rsidRPr="00683CF6">
        <w:rPr>
          <w:rFonts w:ascii="宋体" w:hAnsi="宋体" w:cs="Arial" w:hint="eastAsia"/>
          <w:bCs/>
          <w:color w:val="000000" w:themeColor="text1"/>
          <w:sz w:val="24"/>
        </w:rPr>
        <w:t>备注：本项目为线上电子招标项目，采用远程异地评标，有意向参与本项目的供应商应当做好参与全流程电子招投标交易的充分准备。</w:t>
      </w:r>
    </w:p>
    <w:p w14:paraId="5DD08157" w14:textId="77777777" w:rsidR="003E4B10" w:rsidRPr="00683CF6" w:rsidRDefault="003E4B10">
      <w:pPr>
        <w:wordWrap w:val="0"/>
        <w:spacing w:line="420" w:lineRule="exact"/>
        <w:rPr>
          <w:rFonts w:ascii="宋体" w:hAnsi="宋体" w:cs="宋体"/>
          <w:b/>
          <w:color w:val="000000" w:themeColor="text1"/>
          <w:sz w:val="24"/>
        </w:rPr>
      </w:pPr>
      <w:bookmarkStart w:id="10" w:name="_Toc35393622"/>
      <w:bookmarkStart w:id="11" w:name="_Toc35393791"/>
      <w:bookmarkStart w:id="12" w:name="_Toc28359003"/>
      <w:bookmarkStart w:id="13" w:name="_Toc28359080"/>
    </w:p>
    <w:p w14:paraId="22FEDCB2" w14:textId="77777777" w:rsidR="003E4B10" w:rsidRPr="00683CF6" w:rsidRDefault="00931CB0">
      <w:pPr>
        <w:wordWrap w:val="0"/>
        <w:spacing w:line="420" w:lineRule="exact"/>
        <w:rPr>
          <w:rFonts w:ascii="宋体" w:hAnsi="宋体"/>
          <w:b/>
          <w:color w:val="000000" w:themeColor="text1"/>
          <w:sz w:val="24"/>
        </w:rPr>
      </w:pPr>
      <w:r w:rsidRPr="00683CF6">
        <w:rPr>
          <w:rFonts w:ascii="宋体" w:hAnsi="宋体" w:cs="宋体" w:hint="eastAsia"/>
          <w:b/>
          <w:color w:val="000000" w:themeColor="text1"/>
          <w:sz w:val="24"/>
        </w:rPr>
        <w:t>二、申请人的资格要求：</w:t>
      </w:r>
      <w:bookmarkEnd w:id="10"/>
      <w:bookmarkEnd w:id="11"/>
      <w:bookmarkEnd w:id="12"/>
      <w:bookmarkEnd w:id="13"/>
    </w:p>
    <w:p w14:paraId="26655655" w14:textId="77777777"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1.满足《中华人民共和国政府采购法》第二十二条规定；</w:t>
      </w:r>
    </w:p>
    <w:p w14:paraId="18ADC12A" w14:textId="77777777" w:rsidR="003E4B10" w:rsidRPr="00683CF6" w:rsidRDefault="00931CB0">
      <w:pPr>
        <w:wordWrap w:val="0"/>
        <w:spacing w:line="420" w:lineRule="exact"/>
        <w:ind w:firstLineChars="200" w:firstLine="480"/>
        <w:rPr>
          <w:rFonts w:ascii="宋体" w:hAnsi="宋体"/>
          <w:color w:val="000000" w:themeColor="text1"/>
          <w:sz w:val="24"/>
        </w:rPr>
      </w:pPr>
      <w:bookmarkStart w:id="14" w:name="_Toc28359081"/>
      <w:bookmarkStart w:id="15" w:name="_Toc28359004"/>
      <w:r w:rsidRPr="00683CF6">
        <w:rPr>
          <w:rFonts w:ascii="宋体" w:hAnsi="宋体"/>
          <w:color w:val="000000" w:themeColor="text1"/>
          <w:sz w:val="24"/>
        </w:rPr>
        <w:t>2</w:t>
      </w:r>
      <w:r w:rsidRPr="00683CF6">
        <w:rPr>
          <w:rFonts w:ascii="宋体" w:hAnsi="宋体" w:hint="eastAsia"/>
          <w:color w:val="000000" w:themeColor="text1"/>
          <w:sz w:val="24"/>
        </w:rPr>
        <w:t>.落实政府采购政策需满足的资格要求：无；</w:t>
      </w:r>
    </w:p>
    <w:p w14:paraId="5CD82A45" w14:textId="77777777"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3.本项目的特定资格要求：无；</w:t>
      </w:r>
    </w:p>
    <w:p w14:paraId="6BDA73E1" w14:textId="77777777" w:rsidR="003E4B10" w:rsidRPr="00683CF6" w:rsidRDefault="00931CB0">
      <w:pPr>
        <w:wordWrap w:val="0"/>
        <w:spacing w:line="420" w:lineRule="exact"/>
        <w:ind w:firstLineChars="200" w:firstLine="482"/>
        <w:rPr>
          <w:rFonts w:ascii="宋体" w:hAnsi="宋体" w:cs="宋体"/>
          <w:b/>
          <w:color w:val="000000" w:themeColor="text1"/>
          <w:sz w:val="24"/>
        </w:rPr>
      </w:pPr>
      <w:bookmarkStart w:id="16" w:name="_Toc35393623"/>
      <w:bookmarkStart w:id="17" w:name="_Toc35393792"/>
      <w:r w:rsidRPr="00683CF6">
        <w:rPr>
          <w:rFonts w:ascii="宋体" w:hAnsi="宋体" w:cs="宋体" w:hint="eastAsia"/>
          <w:b/>
          <w:color w:val="000000" w:themeColor="text1"/>
          <w:sz w:val="24"/>
        </w:rPr>
        <w:t>三、获取招标文件</w:t>
      </w:r>
      <w:bookmarkEnd w:id="14"/>
      <w:bookmarkEnd w:id="15"/>
      <w:bookmarkEnd w:id="16"/>
      <w:bookmarkEnd w:id="17"/>
    </w:p>
    <w:p w14:paraId="369C5E46" w14:textId="5E128722" w:rsidR="003E4B10" w:rsidRPr="00683CF6" w:rsidRDefault="00931CB0">
      <w:pPr>
        <w:wordWrap w:val="0"/>
        <w:spacing w:line="420" w:lineRule="exact"/>
        <w:ind w:firstLineChars="196" w:firstLine="470"/>
        <w:rPr>
          <w:rFonts w:ascii="宋体" w:hAnsi="宋体" w:cs="宋体"/>
          <w:color w:val="000000" w:themeColor="text1"/>
          <w:sz w:val="24"/>
        </w:rPr>
      </w:pPr>
      <w:r w:rsidRPr="00683CF6">
        <w:rPr>
          <w:rFonts w:ascii="宋体" w:hAnsi="宋体" w:cs="Arial" w:hint="eastAsia"/>
          <w:bCs/>
          <w:color w:val="000000" w:themeColor="text1"/>
          <w:sz w:val="24"/>
        </w:rPr>
        <w:t>时间：</w:t>
      </w:r>
      <w:r w:rsidRPr="00683CF6">
        <w:rPr>
          <w:rFonts w:ascii="宋体" w:hAnsi="宋体" w:cs="宋体" w:hint="eastAsia"/>
          <w:color w:val="000000" w:themeColor="text1"/>
          <w:sz w:val="24"/>
          <w:u w:val="single"/>
        </w:rPr>
        <w:t>202</w:t>
      </w:r>
      <w:r w:rsidRPr="00683CF6">
        <w:rPr>
          <w:rFonts w:ascii="宋体" w:hAnsi="宋体" w:cs="宋体"/>
          <w:color w:val="000000" w:themeColor="text1"/>
          <w:sz w:val="24"/>
          <w:u w:val="single"/>
        </w:rPr>
        <w:t>5</w:t>
      </w:r>
      <w:r w:rsidRPr="00683CF6">
        <w:rPr>
          <w:rFonts w:ascii="宋体" w:hAnsi="宋体" w:cs="宋体" w:hint="eastAsia"/>
          <w:color w:val="000000" w:themeColor="text1"/>
          <w:sz w:val="24"/>
          <w:u w:val="single"/>
        </w:rPr>
        <w:t>年</w:t>
      </w:r>
      <w:r w:rsidR="00EC099D">
        <w:rPr>
          <w:rFonts w:ascii="宋体" w:hAnsi="宋体" w:cs="宋体"/>
          <w:color w:val="000000" w:themeColor="text1"/>
          <w:sz w:val="24"/>
          <w:u w:val="single"/>
        </w:rPr>
        <w:t>9</w:t>
      </w:r>
      <w:r w:rsidRPr="00683CF6">
        <w:rPr>
          <w:rFonts w:ascii="宋体" w:hAnsi="宋体" w:cs="宋体" w:hint="eastAsia"/>
          <w:color w:val="000000" w:themeColor="text1"/>
          <w:sz w:val="24"/>
          <w:u w:val="single"/>
        </w:rPr>
        <w:t>月</w:t>
      </w:r>
      <w:r w:rsidR="00EC099D">
        <w:rPr>
          <w:rFonts w:ascii="宋体" w:hAnsi="宋体" w:cs="宋体"/>
          <w:color w:val="000000" w:themeColor="text1"/>
          <w:sz w:val="24"/>
          <w:u w:val="single"/>
        </w:rPr>
        <w:t>22</w:t>
      </w:r>
      <w:r w:rsidRPr="00683CF6">
        <w:rPr>
          <w:rFonts w:ascii="宋体" w:hAnsi="宋体" w:cs="宋体" w:hint="eastAsia"/>
          <w:color w:val="000000" w:themeColor="text1"/>
          <w:sz w:val="24"/>
          <w:u w:val="single"/>
        </w:rPr>
        <w:t>日至202</w:t>
      </w:r>
      <w:r w:rsidRPr="00683CF6">
        <w:rPr>
          <w:rFonts w:ascii="宋体" w:hAnsi="宋体" w:cs="宋体"/>
          <w:color w:val="000000" w:themeColor="text1"/>
          <w:sz w:val="24"/>
          <w:u w:val="single"/>
        </w:rPr>
        <w:t>5</w:t>
      </w:r>
      <w:r w:rsidRPr="00683CF6">
        <w:rPr>
          <w:rFonts w:ascii="宋体" w:hAnsi="宋体" w:cs="宋体" w:hint="eastAsia"/>
          <w:color w:val="000000" w:themeColor="text1"/>
          <w:sz w:val="24"/>
          <w:u w:val="single"/>
        </w:rPr>
        <w:t>年</w:t>
      </w:r>
      <w:r w:rsidR="00EC099D">
        <w:rPr>
          <w:rFonts w:ascii="宋体" w:hAnsi="宋体" w:cs="宋体"/>
          <w:color w:val="000000" w:themeColor="text1"/>
          <w:sz w:val="24"/>
          <w:u w:val="single"/>
        </w:rPr>
        <w:t>9</w:t>
      </w:r>
      <w:r w:rsidRPr="00683CF6">
        <w:rPr>
          <w:rFonts w:ascii="宋体" w:hAnsi="宋体" w:cs="宋体" w:hint="eastAsia"/>
          <w:color w:val="000000" w:themeColor="text1"/>
          <w:sz w:val="24"/>
          <w:u w:val="single"/>
        </w:rPr>
        <w:t>月</w:t>
      </w:r>
      <w:r w:rsidR="00EC099D">
        <w:rPr>
          <w:rFonts w:ascii="宋体" w:hAnsi="宋体" w:cs="宋体"/>
          <w:color w:val="000000" w:themeColor="text1"/>
          <w:sz w:val="24"/>
          <w:u w:val="single"/>
        </w:rPr>
        <w:t>29</w:t>
      </w:r>
      <w:r w:rsidRPr="00683CF6">
        <w:rPr>
          <w:rFonts w:ascii="宋体" w:hAnsi="宋体" w:cs="宋体" w:hint="eastAsia"/>
          <w:color w:val="000000" w:themeColor="text1"/>
          <w:sz w:val="24"/>
          <w:u w:val="single"/>
        </w:rPr>
        <w:t>日，每天上午09:00至12:00，下午</w:t>
      </w:r>
      <w:r w:rsidRPr="00683CF6">
        <w:rPr>
          <w:rFonts w:ascii="宋体" w:hAnsi="宋体" w:cs="宋体"/>
          <w:color w:val="000000" w:themeColor="text1"/>
          <w:sz w:val="24"/>
          <w:u w:val="single"/>
        </w:rPr>
        <w:t>12:00</w:t>
      </w:r>
      <w:r w:rsidRPr="00683CF6">
        <w:rPr>
          <w:rFonts w:ascii="宋体" w:hAnsi="宋体" w:cs="宋体" w:hint="eastAsia"/>
          <w:color w:val="000000" w:themeColor="text1"/>
          <w:sz w:val="24"/>
          <w:u w:val="single"/>
        </w:rPr>
        <w:t>至17:00</w:t>
      </w:r>
      <w:r w:rsidRPr="00683CF6">
        <w:rPr>
          <w:rFonts w:ascii="宋体" w:hAnsi="宋体" w:cs="宋体" w:hint="eastAsia"/>
          <w:color w:val="000000" w:themeColor="text1"/>
          <w:sz w:val="24"/>
        </w:rPr>
        <w:t>（北京时间）</w:t>
      </w:r>
    </w:p>
    <w:p w14:paraId="27D96DAF" w14:textId="77777777" w:rsidR="003E4B10" w:rsidRPr="00683CF6" w:rsidRDefault="00931CB0">
      <w:pPr>
        <w:wordWrap w:val="0"/>
        <w:spacing w:line="420" w:lineRule="exact"/>
        <w:ind w:firstLineChars="196" w:firstLine="470"/>
        <w:rPr>
          <w:color w:val="000000" w:themeColor="text1"/>
          <w:sz w:val="27"/>
          <w:szCs w:val="27"/>
        </w:rPr>
      </w:pPr>
      <w:r w:rsidRPr="00683CF6">
        <w:rPr>
          <w:rFonts w:hint="eastAsia"/>
          <w:color w:val="000000" w:themeColor="text1"/>
          <w:sz w:val="24"/>
        </w:rPr>
        <w:t>地点（网站）：广西政府采购云平台（</w:t>
      </w:r>
      <w:r w:rsidRPr="00683CF6">
        <w:rPr>
          <w:rFonts w:asciiTheme="minorEastAsia" w:eastAsiaTheme="minorEastAsia" w:hAnsiTheme="minorEastAsia" w:hint="eastAsia"/>
          <w:color w:val="000000" w:themeColor="text1"/>
          <w:sz w:val="24"/>
        </w:rPr>
        <w:t>https://www.gcy.zfcg.gxzf.gov.cn/</w:t>
      </w:r>
      <w:r w:rsidRPr="00683CF6">
        <w:rPr>
          <w:rFonts w:hint="eastAsia"/>
          <w:color w:val="000000" w:themeColor="text1"/>
          <w:sz w:val="24"/>
        </w:rPr>
        <w:t>）；</w:t>
      </w:r>
    </w:p>
    <w:p w14:paraId="5B51ACA3" w14:textId="77777777" w:rsidR="003E4B10" w:rsidRPr="00683CF6" w:rsidRDefault="00931CB0">
      <w:pPr>
        <w:wordWrap w:val="0"/>
        <w:spacing w:line="420" w:lineRule="exact"/>
        <w:ind w:firstLineChars="196" w:firstLine="470"/>
        <w:rPr>
          <w:rFonts w:ascii="宋体" w:hAnsi="宋体" w:cs="Arial"/>
          <w:b/>
          <w:bCs/>
          <w:color w:val="000000" w:themeColor="text1"/>
          <w:sz w:val="24"/>
        </w:rPr>
      </w:pPr>
      <w:r w:rsidRPr="00683CF6">
        <w:rPr>
          <w:rFonts w:ascii="宋体" w:hAnsi="宋体" w:cs="宋体" w:hint="eastAsia"/>
          <w:bCs/>
          <w:color w:val="000000" w:themeColor="text1"/>
          <w:sz w:val="24"/>
        </w:rPr>
        <w:t>方式：</w:t>
      </w:r>
      <w:r w:rsidRPr="00683CF6">
        <w:rPr>
          <w:rFonts w:ascii="宋体" w:hAnsi="宋体" w:cs="Arial" w:hint="eastAsia"/>
          <w:bCs/>
          <w:color w:val="000000" w:themeColor="text1"/>
          <w:sz w:val="24"/>
        </w:rPr>
        <w:t>线上获取。登录广西政府采购云平台（https://www.gcy.zfcg.gxzf.gov.cn/），在“应用中心”—“项目采购”—“获取采购文件”选择本项目，点击“申请获取采购文件”进行申请提交后，在已申请栏中选择下载本项目招标文件。（注意事项：1.潜在投标人应当</w:t>
      </w:r>
      <w:r w:rsidRPr="00683CF6">
        <w:rPr>
          <w:rFonts w:ascii="宋体" w:hAnsi="宋体" w:cs="Arial" w:hint="eastAsia"/>
          <w:bCs/>
          <w:color w:val="000000" w:themeColor="text1"/>
          <w:sz w:val="24"/>
        </w:rPr>
        <w:lastRenderedPageBreak/>
        <w:t>在获取招标文件截止时间前通过广西政府采购云平台（https://www.gcy.zfcg.gxzf.gov.cn/）注册登记后再获取招标文件，未通过政府采购云平台注册登记获取招标文件的投标人，采购代理机构将拒绝接收其投标文件。2.已获取招标文件的投标人不等于符合本项目的投标人资格。）</w:t>
      </w:r>
    </w:p>
    <w:p w14:paraId="6758CFCA" w14:textId="77777777" w:rsidR="003E4B10" w:rsidRPr="00683CF6" w:rsidRDefault="00931CB0">
      <w:pPr>
        <w:wordWrap w:val="0"/>
        <w:spacing w:line="420" w:lineRule="exact"/>
        <w:ind w:firstLineChars="200" w:firstLine="480"/>
        <w:rPr>
          <w:rFonts w:ascii="宋体" w:hAnsi="宋体" w:cs="宋体"/>
          <w:color w:val="000000" w:themeColor="text1"/>
          <w:sz w:val="24"/>
        </w:rPr>
      </w:pPr>
      <w:r w:rsidRPr="00683CF6">
        <w:rPr>
          <w:rFonts w:ascii="宋体" w:hAnsi="宋体" w:cs="宋体" w:hint="eastAsia"/>
          <w:color w:val="000000" w:themeColor="text1"/>
          <w:sz w:val="24"/>
        </w:rPr>
        <w:t>售价（元）：0</w:t>
      </w:r>
      <w:bookmarkStart w:id="18" w:name="_Toc28359005"/>
      <w:bookmarkStart w:id="19" w:name="_Toc28359082"/>
      <w:bookmarkStart w:id="20" w:name="_Toc35393793"/>
      <w:bookmarkStart w:id="21" w:name="_Toc35393624"/>
    </w:p>
    <w:p w14:paraId="55286BC5" w14:textId="77777777" w:rsidR="003E4B10" w:rsidRPr="00683CF6" w:rsidRDefault="00931CB0">
      <w:pPr>
        <w:wordWrap w:val="0"/>
        <w:spacing w:line="420" w:lineRule="exact"/>
        <w:ind w:firstLineChars="196" w:firstLine="472"/>
        <w:rPr>
          <w:rFonts w:ascii="宋体" w:hAnsi="宋体" w:cs="宋体"/>
          <w:b/>
          <w:color w:val="000000" w:themeColor="text1"/>
          <w:sz w:val="24"/>
        </w:rPr>
      </w:pPr>
      <w:r w:rsidRPr="00683CF6">
        <w:rPr>
          <w:rFonts w:ascii="宋体" w:hAnsi="宋体" w:cs="宋体" w:hint="eastAsia"/>
          <w:b/>
          <w:color w:val="000000" w:themeColor="text1"/>
          <w:sz w:val="24"/>
        </w:rPr>
        <w:t>四、提交投标文件</w:t>
      </w:r>
      <w:bookmarkEnd w:id="18"/>
      <w:bookmarkEnd w:id="19"/>
      <w:r w:rsidRPr="00683CF6">
        <w:rPr>
          <w:rFonts w:ascii="宋体" w:hAnsi="宋体" w:cs="宋体" w:hint="eastAsia"/>
          <w:b/>
          <w:color w:val="000000" w:themeColor="text1"/>
          <w:sz w:val="24"/>
        </w:rPr>
        <w:t>截止时间、开标时间和地点</w:t>
      </w:r>
      <w:bookmarkEnd w:id="20"/>
      <w:bookmarkEnd w:id="21"/>
    </w:p>
    <w:p w14:paraId="0ABB5A48" w14:textId="325B8A1F" w:rsidR="003E4B10" w:rsidRPr="00683CF6" w:rsidRDefault="00931CB0">
      <w:pPr>
        <w:wordWrap w:val="0"/>
        <w:snapToGrid w:val="0"/>
        <w:spacing w:line="420" w:lineRule="exact"/>
        <w:ind w:firstLineChars="200" w:firstLine="480"/>
        <w:jc w:val="left"/>
        <w:rPr>
          <w:rFonts w:ascii="宋体" w:hAnsi="宋体"/>
          <w:color w:val="000000" w:themeColor="text1"/>
          <w:sz w:val="24"/>
        </w:rPr>
      </w:pPr>
      <w:r w:rsidRPr="00683CF6">
        <w:rPr>
          <w:rFonts w:ascii="宋体" w:hAnsi="宋体" w:hint="eastAsia"/>
          <w:color w:val="000000" w:themeColor="text1"/>
          <w:sz w:val="24"/>
        </w:rPr>
        <w:t>提交投标文件截止时间：</w:t>
      </w:r>
      <w:r w:rsidRPr="00683CF6">
        <w:rPr>
          <w:rFonts w:ascii="宋体" w:hAnsi="宋体" w:hint="eastAsia"/>
          <w:color w:val="000000" w:themeColor="text1"/>
          <w:sz w:val="24"/>
          <w:u w:val="single"/>
        </w:rPr>
        <w:t>202</w:t>
      </w:r>
      <w:r w:rsidRPr="00683CF6">
        <w:rPr>
          <w:rFonts w:ascii="宋体" w:hAnsi="宋体"/>
          <w:color w:val="000000" w:themeColor="text1"/>
          <w:sz w:val="24"/>
          <w:u w:val="single"/>
        </w:rPr>
        <w:t>5</w:t>
      </w:r>
      <w:r w:rsidRPr="00683CF6">
        <w:rPr>
          <w:rFonts w:ascii="宋体" w:hAnsi="宋体" w:hint="eastAsia"/>
          <w:color w:val="000000" w:themeColor="text1"/>
          <w:sz w:val="24"/>
          <w:u w:val="single"/>
        </w:rPr>
        <w:t>年</w:t>
      </w:r>
      <w:r w:rsidR="009170DD">
        <w:rPr>
          <w:rFonts w:ascii="宋体" w:hAnsi="宋体"/>
          <w:color w:val="000000" w:themeColor="text1"/>
          <w:sz w:val="24"/>
          <w:u w:val="single"/>
        </w:rPr>
        <w:t>10</w:t>
      </w:r>
      <w:r w:rsidRPr="00683CF6">
        <w:rPr>
          <w:rFonts w:ascii="宋体" w:hAnsi="宋体" w:hint="eastAsia"/>
          <w:color w:val="000000" w:themeColor="text1"/>
          <w:sz w:val="24"/>
          <w:u w:val="single"/>
        </w:rPr>
        <w:t>月</w:t>
      </w:r>
      <w:r w:rsidR="009170DD">
        <w:rPr>
          <w:rFonts w:ascii="宋体" w:hAnsi="宋体"/>
          <w:color w:val="000000" w:themeColor="text1"/>
          <w:sz w:val="24"/>
          <w:u w:val="single"/>
        </w:rPr>
        <w:t>13</w:t>
      </w:r>
      <w:r w:rsidRPr="00683CF6">
        <w:rPr>
          <w:rFonts w:ascii="宋体" w:hAnsi="宋体" w:hint="eastAsia"/>
          <w:color w:val="000000" w:themeColor="text1"/>
          <w:sz w:val="24"/>
          <w:u w:val="single"/>
        </w:rPr>
        <w:t>日9时20分止</w:t>
      </w:r>
      <w:r w:rsidRPr="00683CF6">
        <w:rPr>
          <w:rFonts w:ascii="宋体" w:hAnsi="宋体" w:hint="eastAsia"/>
          <w:color w:val="000000" w:themeColor="text1"/>
          <w:sz w:val="24"/>
        </w:rPr>
        <w:t>（北京时间）；</w:t>
      </w:r>
    </w:p>
    <w:p w14:paraId="50833D58" w14:textId="77777777" w:rsidR="003E4B10" w:rsidRPr="00683CF6" w:rsidRDefault="00931CB0">
      <w:pPr>
        <w:wordWrap w:val="0"/>
        <w:spacing w:line="420" w:lineRule="exact"/>
        <w:ind w:firstLineChars="200" w:firstLine="480"/>
        <w:rPr>
          <w:rFonts w:ascii="宋体" w:hAnsi="宋体"/>
          <w:color w:val="000000" w:themeColor="text1"/>
          <w:sz w:val="24"/>
        </w:rPr>
      </w:pPr>
      <w:bookmarkStart w:id="22" w:name="_Toc35393625"/>
      <w:bookmarkStart w:id="23" w:name="_Toc28359007"/>
      <w:bookmarkStart w:id="24" w:name="_Toc28359084"/>
      <w:bookmarkStart w:id="25" w:name="_Toc35393794"/>
      <w:r w:rsidRPr="00683CF6">
        <w:rPr>
          <w:rFonts w:ascii="宋体" w:hAnsi="宋体" w:hint="eastAsia"/>
          <w:color w:val="000000" w:themeColor="text1"/>
          <w:sz w:val="24"/>
        </w:rPr>
        <w:t>投标地点（网址）：广西政府采购云平台(https://www.gcy.zfcg.gxzf.gov.cn/)（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p w14:paraId="55D533DB" w14:textId="445813BF"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开标时间：</w:t>
      </w:r>
      <w:r w:rsidRPr="00683CF6">
        <w:rPr>
          <w:rFonts w:ascii="宋体" w:hAnsi="宋体"/>
          <w:color w:val="000000" w:themeColor="text1"/>
          <w:sz w:val="24"/>
          <w:u w:val="single"/>
        </w:rPr>
        <w:t>2025</w:t>
      </w:r>
      <w:r w:rsidRPr="00683CF6">
        <w:rPr>
          <w:rFonts w:ascii="宋体" w:hAnsi="宋体" w:hint="eastAsia"/>
          <w:color w:val="000000" w:themeColor="text1"/>
          <w:sz w:val="24"/>
          <w:u w:val="single"/>
        </w:rPr>
        <w:t>年</w:t>
      </w:r>
      <w:r w:rsidR="00EC099D">
        <w:rPr>
          <w:rFonts w:ascii="宋体" w:hAnsi="宋体"/>
          <w:color w:val="000000" w:themeColor="text1"/>
          <w:sz w:val="24"/>
          <w:u w:val="single"/>
        </w:rPr>
        <w:t>10</w:t>
      </w:r>
      <w:r w:rsidRPr="00683CF6">
        <w:rPr>
          <w:rFonts w:ascii="宋体" w:hAnsi="宋体" w:hint="eastAsia"/>
          <w:color w:val="000000" w:themeColor="text1"/>
          <w:sz w:val="24"/>
          <w:u w:val="single"/>
        </w:rPr>
        <w:t>月</w:t>
      </w:r>
      <w:r w:rsidR="00EC099D">
        <w:rPr>
          <w:rFonts w:ascii="宋体" w:hAnsi="宋体"/>
          <w:color w:val="000000" w:themeColor="text1"/>
          <w:sz w:val="24"/>
          <w:u w:val="single"/>
        </w:rPr>
        <w:t>13</w:t>
      </w:r>
      <w:r w:rsidRPr="00683CF6">
        <w:rPr>
          <w:rFonts w:ascii="宋体" w:hAnsi="宋体" w:hint="eastAsia"/>
          <w:color w:val="000000" w:themeColor="text1"/>
          <w:sz w:val="24"/>
          <w:u w:val="single"/>
        </w:rPr>
        <w:t>日</w:t>
      </w:r>
      <w:r w:rsidRPr="00683CF6">
        <w:rPr>
          <w:rFonts w:ascii="宋体" w:hAnsi="宋体"/>
          <w:color w:val="000000" w:themeColor="text1"/>
          <w:sz w:val="24"/>
        </w:rPr>
        <w:t>9</w:t>
      </w:r>
      <w:r w:rsidRPr="00683CF6">
        <w:rPr>
          <w:rFonts w:ascii="宋体" w:hAnsi="宋体" w:hint="eastAsia"/>
          <w:color w:val="000000" w:themeColor="text1"/>
          <w:sz w:val="24"/>
        </w:rPr>
        <w:t>时20分</w:t>
      </w:r>
    </w:p>
    <w:p w14:paraId="6F333F0F" w14:textId="77777777"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开标地点：广西政府采购云平台(https://www.gcy.zfcg.gxzf.gov.cn/)</w:t>
      </w:r>
    </w:p>
    <w:p w14:paraId="1C070EDF" w14:textId="77777777" w:rsidR="003E4B10" w:rsidRPr="00683CF6" w:rsidRDefault="00931CB0">
      <w:pPr>
        <w:wordWrap w:val="0"/>
        <w:spacing w:line="420" w:lineRule="exact"/>
        <w:ind w:firstLineChars="200" w:firstLine="482"/>
        <w:rPr>
          <w:rFonts w:ascii="宋体" w:hAnsi="宋体"/>
          <w:b/>
          <w:bCs/>
          <w:color w:val="000000" w:themeColor="text1"/>
          <w:sz w:val="24"/>
          <w:u w:val="single"/>
        </w:rPr>
      </w:pPr>
      <w:r w:rsidRPr="00683CF6">
        <w:rPr>
          <w:rFonts w:ascii="宋体" w:hAnsi="宋体" w:cs="宋体" w:hint="eastAsia"/>
          <w:b/>
          <w:color w:val="000000" w:themeColor="text1"/>
          <w:sz w:val="24"/>
        </w:rPr>
        <w:t>五、公告期限</w:t>
      </w:r>
      <w:bookmarkEnd w:id="22"/>
      <w:bookmarkEnd w:id="23"/>
      <w:bookmarkEnd w:id="24"/>
      <w:bookmarkEnd w:id="25"/>
    </w:p>
    <w:p w14:paraId="55D2548E" w14:textId="77777777" w:rsidR="003E4B10" w:rsidRPr="00683CF6" w:rsidRDefault="00931CB0">
      <w:pPr>
        <w:wordWrap w:val="0"/>
        <w:spacing w:line="420" w:lineRule="exact"/>
        <w:ind w:firstLineChars="200" w:firstLine="480"/>
        <w:rPr>
          <w:rFonts w:ascii="宋体" w:hAnsi="宋体" w:cs="宋体"/>
          <w:color w:val="000000" w:themeColor="text1"/>
          <w:kern w:val="0"/>
          <w:sz w:val="24"/>
        </w:rPr>
      </w:pPr>
      <w:r w:rsidRPr="00683CF6">
        <w:rPr>
          <w:rFonts w:ascii="宋体" w:hAnsi="宋体" w:cs="宋体" w:hint="eastAsia"/>
          <w:color w:val="000000" w:themeColor="text1"/>
          <w:kern w:val="0"/>
          <w:sz w:val="24"/>
        </w:rPr>
        <w:t>自本公告发布之日起5个工作日。</w:t>
      </w:r>
      <w:bookmarkStart w:id="26" w:name="_Toc35393626"/>
      <w:bookmarkStart w:id="27" w:name="_Toc35393795"/>
    </w:p>
    <w:p w14:paraId="0102B9BC" w14:textId="77777777" w:rsidR="003E4B10" w:rsidRPr="00683CF6" w:rsidRDefault="00931CB0">
      <w:pPr>
        <w:wordWrap w:val="0"/>
        <w:spacing w:line="420" w:lineRule="exact"/>
        <w:ind w:firstLineChars="200" w:firstLine="482"/>
        <w:rPr>
          <w:rFonts w:ascii="宋体" w:hAnsi="宋体" w:cs="宋体"/>
          <w:b/>
          <w:color w:val="000000" w:themeColor="text1"/>
          <w:sz w:val="24"/>
        </w:rPr>
      </w:pPr>
      <w:r w:rsidRPr="00683CF6">
        <w:rPr>
          <w:rFonts w:ascii="宋体" w:hAnsi="宋体" w:cs="宋体" w:hint="eastAsia"/>
          <w:b/>
          <w:color w:val="000000" w:themeColor="text1"/>
          <w:sz w:val="24"/>
        </w:rPr>
        <w:t>六、其他补充事宜</w:t>
      </w:r>
      <w:bookmarkStart w:id="28" w:name="_Toc35393627"/>
      <w:bookmarkStart w:id="29" w:name="_Toc35393796"/>
      <w:bookmarkStart w:id="30" w:name="_Toc28359008"/>
      <w:bookmarkStart w:id="31" w:name="_Toc28359085"/>
      <w:bookmarkEnd w:id="26"/>
      <w:bookmarkEnd w:id="27"/>
    </w:p>
    <w:p w14:paraId="609C1538" w14:textId="77777777"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1、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5EE700D3" w14:textId="77777777"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F179124" w14:textId="77777777" w:rsidR="003E4B10" w:rsidRPr="00683CF6" w:rsidRDefault="00931CB0">
      <w:pPr>
        <w:wordWrap w:val="0"/>
        <w:snapToGrid w:val="0"/>
        <w:spacing w:line="420" w:lineRule="exact"/>
        <w:ind w:firstLineChars="200" w:firstLine="482"/>
        <w:rPr>
          <w:rFonts w:ascii="宋体" w:hAnsi="宋体"/>
          <w:color w:val="000000" w:themeColor="text1"/>
          <w:sz w:val="24"/>
        </w:rPr>
      </w:pPr>
      <w:r w:rsidRPr="00683CF6">
        <w:rPr>
          <w:rFonts w:ascii="宋体" w:hAnsi="宋体" w:cs="宋体" w:hint="eastAsia"/>
          <w:b/>
          <w:color w:val="000000" w:themeColor="text1"/>
          <w:kern w:val="0"/>
          <w:sz w:val="24"/>
        </w:rPr>
        <w:t>3、本项目需要落实的政府采购政策：</w:t>
      </w:r>
      <w:r w:rsidRPr="00683CF6">
        <w:rPr>
          <w:rFonts w:ascii="宋体" w:hAnsi="宋体" w:hint="eastAsia"/>
          <w:color w:val="000000" w:themeColor="text1"/>
          <w:sz w:val="24"/>
        </w:rPr>
        <w:t>《关于调整优化节能产品、环境标志产品政府采购执行机制的通知》（财库〔2019〕9号）、《政府采购促进中小企业发展管理办法》（财库〔2020〕46号）、《关于进一步加大政府采购支持中小企业力度的通知》（财库〔2022〕19号）、《关于促进残疾人就业政府采购政策的通知》（财库〔2017〕141号）、《关于政府采购支持监狱企业发展有关问题的通知》（财库[2014]68号）；</w:t>
      </w:r>
    </w:p>
    <w:p w14:paraId="262800E6" w14:textId="77777777" w:rsidR="003E4B10" w:rsidRPr="00683CF6" w:rsidRDefault="00931CB0">
      <w:pPr>
        <w:wordWrap w:val="0"/>
        <w:snapToGrid w:val="0"/>
        <w:spacing w:line="420" w:lineRule="exact"/>
        <w:ind w:firstLineChars="200" w:firstLine="480"/>
        <w:rPr>
          <w:rFonts w:ascii="宋体" w:hAnsi="宋体" w:cs="Arial"/>
          <w:color w:val="000000" w:themeColor="text1"/>
          <w:sz w:val="24"/>
        </w:rPr>
      </w:pPr>
      <w:r w:rsidRPr="00683CF6">
        <w:rPr>
          <w:rFonts w:ascii="宋体" w:hAnsi="宋体" w:hint="eastAsia"/>
          <w:color w:val="000000" w:themeColor="text1"/>
          <w:sz w:val="24"/>
        </w:rPr>
        <w:t>4、</w:t>
      </w:r>
      <w:r w:rsidRPr="00683CF6">
        <w:rPr>
          <w:rFonts w:ascii="宋体" w:hAnsi="宋体" w:cs="Arial" w:hint="eastAsia"/>
          <w:b/>
          <w:bCs/>
          <w:color w:val="000000" w:themeColor="text1"/>
          <w:sz w:val="24"/>
        </w:rPr>
        <w:t>投标保证金</w:t>
      </w:r>
      <w:r w:rsidRPr="00683CF6">
        <w:rPr>
          <w:rFonts w:ascii="宋体" w:hAnsi="宋体" w:cs="Arial" w:hint="eastAsia"/>
          <w:color w:val="000000" w:themeColor="text1"/>
          <w:sz w:val="24"/>
        </w:rPr>
        <w:t>：本项目无需提交投标保证金</w:t>
      </w:r>
      <w:r w:rsidRPr="00683CF6">
        <w:rPr>
          <w:rFonts w:ascii="宋体" w:hAnsi="宋体" w:cs="Arial" w:hint="eastAsia"/>
          <w:b/>
          <w:color w:val="000000" w:themeColor="text1"/>
          <w:sz w:val="24"/>
        </w:rPr>
        <w:t>；</w:t>
      </w:r>
    </w:p>
    <w:p w14:paraId="67B743D4" w14:textId="77777777" w:rsidR="003E4B10" w:rsidRPr="00683CF6" w:rsidRDefault="00931CB0">
      <w:pPr>
        <w:wordWrap w:val="0"/>
        <w:snapToGrid w:val="0"/>
        <w:spacing w:line="420" w:lineRule="exact"/>
        <w:ind w:firstLineChars="200" w:firstLine="480"/>
        <w:rPr>
          <w:rFonts w:ascii="宋体" w:hAnsi="宋体" w:cs="Arial"/>
          <w:b/>
          <w:color w:val="000000" w:themeColor="text1"/>
          <w:sz w:val="24"/>
        </w:rPr>
      </w:pPr>
      <w:r w:rsidRPr="00683CF6">
        <w:rPr>
          <w:rFonts w:ascii="宋体" w:hAnsi="宋体" w:cs="Arial" w:hint="eastAsia"/>
          <w:color w:val="000000" w:themeColor="text1"/>
          <w:sz w:val="24"/>
        </w:rPr>
        <w:t>5、</w:t>
      </w:r>
      <w:r w:rsidRPr="00683CF6">
        <w:rPr>
          <w:rFonts w:ascii="宋体" w:hAnsi="宋体" w:cs="Arial" w:hint="eastAsia"/>
          <w:b/>
          <w:color w:val="000000" w:themeColor="text1"/>
          <w:sz w:val="24"/>
        </w:rPr>
        <w:t>投标人参与电子投标特别说明</w:t>
      </w:r>
    </w:p>
    <w:p w14:paraId="7CB218C5" w14:textId="77777777" w:rsidR="003E4B10" w:rsidRPr="00683CF6" w:rsidRDefault="00931CB0">
      <w:pPr>
        <w:pStyle w:val="a1"/>
      </w:pPr>
      <w:r w:rsidRPr="00683CF6">
        <w:rPr>
          <w:rFonts w:hint="eastAsia"/>
        </w:rPr>
        <w:t>（</w:t>
      </w:r>
      <w:r w:rsidRPr="00683CF6">
        <w:t>1</w:t>
      </w:r>
      <w:r w:rsidRPr="00683CF6">
        <w:rPr>
          <w:rFonts w:hint="eastAsia"/>
        </w:rPr>
        <w:t>）本项目通过广西政府采购云平台实行电子投标，投标人应按照本项目公开招标文件和广西政府采购云平台的要求，通过“广西政府采购云平台电子投标客户端”编制、加密并提交电子投标文件。</w:t>
      </w:r>
    </w:p>
    <w:p w14:paraId="576D27F7" w14:textId="77777777" w:rsidR="003E4B10" w:rsidRPr="00683CF6" w:rsidRDefault="00931CB0">
      <w:pPr>
        <w:pStyle w:val="a1"/>
      </w:pPr>
      <w:r w:rsidRPr="00683CF6">
        <w:rPr>
          <w:rFonts w:hint="eastAsia"/>
        </w:rPr>
        <w:lastRenderedPageBreak/>
        <w:t>（</w:t>
      </w:r>
      <w:r w:rsidRPr="00683CF6">
        <w:t>2</w:t>
      </w:r>
      <w:r w:rsidRPr="00683CF6">
        <w:rPr>
          <w:rFonts w:hint="eastAsia"/>
        </w:rPr>
        <w:t>）参与电子标的投标人必须为广西政府采购云平台的正式供应</w:t>
      </w:r>
      <w:proofErr w:type="gramStart"/>
      <w:r w:rsidRPr="00683CF6">
        <w:rPr>
          <w:rFonts w:hint="eastAsia"/>
        </w:rPr>
        <w:t>商且申领</w:t>
      </w:r>
      <w:proofErr w:type="gramEnd"/>
      <w:r w:rsidRPr="00683CF6">
        <w:t>CA</w:t>
      </w:r>
      <w:r w:rsidRPr="00683CF6">
        <w:rPr>
          <w:rFonts w:hint="eastAsia"/>
        </w:rPr>
        <w:t>证书，各供应商应在开标前及时完成平台注册、</w:t>
      </w:r>
      <w:r w:rsidRPr="00683CF6">
        <w:t>CA</w:t>
      </w:r>
      <w:r w:rsidRPr="00683CF6">
        <w:rPr>
          <w:rFonts w:hint="eastAsia"/>
        </w:rPr>
        <w:t>证书申领、</w:t>
      </w:r>
      <w:r w:rsidRPr="00683CF6">
        <w:t>CA</w:t>
      </w:r>
      <w:r w:rsidRPr="00683CF6">
        <w:rPr>
          <w:rFonts w:hint="eastAsia"/>
        </w:rPr>
        <w:t>证书绑定、下载投标客户端，熟悉并掌握广西政府采购云平台电子</w:t>
      </w:r>
      <w:proofErr w:type="gramStart"/>
      <w:r w:rsidRPr="00683CF6">
        <w:rPr>
          <w:rFonts w:hint="eastAsia"/>
        </w:rPr>
        <w:t>标系统</w:t>
      </w:r>
      <w:proofErr w:type="gramEnd"/>
      <w:r w:rsidRPr="00683CF6">
        <w:rPr>
          <w:rFonts w:hint="eastAsia"/>
        </w:rPr>
        <w:t>操作。原在政</w:t>
      </w:r>
      <w:proofErr w:type="gramStart"/>
      <w:r w:rsidRPr="00683CF6">
        <w:rPr>
          <w:rFonts w:hint="eastAsia"/>
        </w:rPr>
        <w:t>采云</w:t>
      </w:r>
      <w:proofErr w:type="gramEnd"/>
      <w:r w:rsidRPr="00683CF6">
        <w:rPr>
          <w:rFonts w:hint="eastAsia"/>
        </w:rPr>
        <w:t>平台注册的临时供应商，以及政</w:t>
      </w:r>
      <w:proofErr w:type="gramStart"/>
      <w:r w:rsidRPr="00683CF6">
        <w:rPr>
          <w:rFonts w:hint="eastAsia"/>
        </w:rPr>
        <w:t>采云</w:t>
      </w:r>
      <w:proofErr w:type="gramEnd"/>
      <w:r w:rsidRPr="00683CF6">
        <w:rPr>
          <w:rFonts w:hint="eastAsia"/>
        </w:rPr>
        <w:t>平台暂停线上业务办理期间（2024年1月1日-2月17日），通过线下办理注册登记的潜在供应商，仍需在广西政府采购云平台重新注册登记。</w:t>
      </w:r>
    </w:p>
    <w:p w14:paraId="11A305E0" w14:textId="77777777" w:rsidR="003E4B10" w:rsidRPr="00683CF6" w:rsidRDefault="00931CB0">
      <w:pPr>
        <w:pStyle w:val="a1"/>
      </w:pPr>
      <w:r w:rsidRPr="00683CF6">
        <w:rPr>
          <w:rFonts w:hint="eastAsia"/>
        </w:rPr>
        <w:t>①供应商应及时熟悉掌握电子</w:t>
      </w:r>
      <w:proofErr w:type="gramStart"/>
      <w:r w:rsidRPr="00683CF6">
        <w:rPr>
          <w:rFonts w:hint="eastAsia"/>
        </w:rPr>
        <w:t>标系统</w:t>
      </w:r>
      <w:proofErr w:type="gramEnd"/>
      <w:r w:rsidRPr="00683CF6">
        <w:rPr>
          <w:rFonts w:hint="eastAsia"/>
        </w:rPr>
        <w:t>操作指南（见广西政府采购云平台电子卖场首页左上角-服务中心-帮助文档-项目采购）：</w:t>
      </w:r>
    </w:p>
    <w:p w14:paraId="36251F5E" w14:textId="77777777" w:rsidR="003E4B10" w:rsidRPr="00683CF6" w:rsidRDefault="00931CB0">
      <w:pPr>
        <w:pStyle w:val="a1"/>
      </w:pPr>
      <w:r w:rsidRPr="00683CF6">
        <w:rPr>
          <w:rFonts w:hint="eastAsia"/>
        </w:rPr>
        <w:t>https://service.zcygov.cn/#/knowledges/tree?tag=AG1DtGwBFdiHxlNdhY0r。</w:t>
      </w:r>
    </w:p>
    <w:p w14:paraId="49312D71" w14:textId="77777777" w:rsidR="003E4B10" w:rsidRPr="00683CF6" w:rsidRDefault="00931CB0">
      <w:pPr>
        <w:pStyle w:val="a1"/>
      </w:pPr>
      <w:r w:rsidRPr="00683CF6">
        <w:rPr>
          <w:rFonts w:hint="eastAsia"/>
        </w:rPr>
        <w:t>②未进行网上注册并办理数字证书（CA认证）的投标人将无法参与本项目政府采购活动，投标人应当在投标截止时间前，完成电子交易平台上的CA数字证书办理及投标文件的提交（投标人可登录“广西政府采购网”，依次进入办事指南</w:t>
      </w:r>
      <w:r w:rsidRPr="00683CF6">
        <w:t>—</w:t>
      </w:r>
      <w:r w:rsidRPr="00683CF6">
        <w:rPr>
          <w:rFonts w:hint="eastAsia"/>
        </w:rPr>
        <w:t>下载专区或者登录“广西政府采购云”平台，依次进入“服务中心-入驻与配置”中查看CA数字证书办理操作流程。如在操作过程中遇到问题或者需要技术支持，请致电广西政府采购云平台客服热线：95763）；</w:t>
      </w:r>
    </w:p>
    <w:p w14:paraId="7EA92F26" w14:textId="77777777" w:rsidR="003E4B10" w:rsidRPr="00683CF6" w:rsidRDefault="00931CB0">
      <w:pPr>
        <w:pStyle w:val="a1"/>
      </w:pPr>
      <w:r w:rsidRPr="00683CF6">
        <w:t>http://www.ccgp-guangxi.gov.cn/luban/detail?parentId=66479&amp;articleId=giG2hxujOLVnOuVjZr6wgQ</w:t>
      </w:r>
    </w:p>
    <w:p w14:paraId="3B82C29C" w14:textId="77777777" w:rsidR="003E4B10" w:rsidRPr="00683CF6" w:rsidRDefault="00931CB0">
      <w:pPr>
        <w:pStyle w:val="a1"/>
      </w:pPr>
      <w:r w:rsidRPr="00683CF6">
        <w:rPr>
          <w:rFonts w:hint="eastAsia"/>
        </w:rPr>
        <w:t>③各供应商通过新平台参与政府采购项目投标需下载使用新版客户端，广西政府采购云平台客户端软件请供应商自行前往下载并安装：</w:t>
      </w:r>
      <w:hyperlink r:id="rId14" w:history="1">
        <w:r w:rsidRPr="00683CF6">
          <w:rPr>
            <w:rStyle w:val="affb"/>
            <w:rFonts w:hint="eastAsia"/>
            <w:color w:val="000000" w:themeColor="text1"/>
          </w:rPr>
          <w:t>http://www.ccgp-guangxi.gov.cn/site/detail?parentId=66479&amp;articleId=+06E5n62B1RzrGh0ew1OFg==&amp;utm=site.site-PC-38919.1024-pc-wsg-secondLevelPage-front.1.5057b2c0cef811ee9fd599f289f082d5</w:t>
        </w:r>
      </w:hyperlink>
      <w:r w:rsidRPr="00683CF6">
        <w:rPr>
          <w:rFonts w:hint="eastAsia"/>
        </w:rPr>
        <w:t>；</w:t>
      </w:r>
    </w:p>
    <w:p w14:paraId="2270B39D" w14:textId="77777777" w:rsidR="003E4B10" w:rsidRPr="00683CF6" w:rsidRDefault="00931CB0">
      <w:pPr>
        <w:pStyle w:val="a1"/>
      </w:pPr>
      <w:r w:rsidRPr="00683CF6">
        <w:rPr>
          <w:rFonts w:hint="eastAsia"/>
        </w:rPr>
        <w:t>（</w:t>
      </w:r>
      <w:r w:rsidRPr="00683CF6">
        <w:t>3</w:t>
      </w:r>
      <w:r w:rsidRPr="00683CF6">
        <w:rPr>
          <w:rFonts w:hint="eastAsia"/>
        </w:rPr>
        <w:t>）电子标项目不要求参与投标的投标人到现场，但投标人应派法定代表人（或分支机构负责人）或委托代理人准时在线出席电子开评标会议，随时关注开评标进度，如在开评标过程中有电子询标，应在规定的时间内对电子询标</w:t>
      </w:r>
      <w:proofErr w:type="gramStart"/>
      <w:r w:rsidRPr="00683CF6">
        <w:rPr>
          <w:rFonts w:hint="eastAsia"/>
        </w:rPr>
        <w:t>函进行</w:t>
      </w:r>
      <w:proofErr w:type="gramEnd"/>
      <w:r w:rsidRPr="00683CF6">
        <w:rPr>
          <w:rFonts w:hint="eastAsia"/>
        </w:rPr>
        <w:t>澄清回复。</w:t>
      </w:r>
    </w:p>
    <w:p w14:paraId="58A758D0" w14:textId="77777777" w:rsidR="003E4B10" w:rsidRPr="00683CF6" w:rsidRDefault="00931CB0">
      <w:pPr>
        <w:pStyle w:val="a1"/>
      </w:pPr>
      <w:r w:rsidRPr="00683CF6">
        <w:rPr>
          <w:rFonts w:hint="eastAsia"/>
        </w:rPr>
        <w:t>（</w:t>
      </w:r>
      <w:r w:rsidRPr="00683CF6">
        <w:t>4</w:t>
      </w:r>
      <w:r w:rsidRPr="00683CF6">
        <w:rPr>
          <w:rFonts w:hint="eastAsia"/>
        </w:rPr>
        <w:t>）因未注册广西政府采购云平台、未办理</w:t>
      </w:r>
      <w:r w:rsidRPr="00683CF6">
        <w:t>CA</w:t>
      </w:r>
      <w:r w:rsidRPr="00683CF6">
        <w:rPr>
          <w:rFonts w:hint="eastAsia"/>
        </w:rPr>
        <w:t>证书、</w:t>
      </w:r>
      <w:r w:rsidRPr="00683CF6">
        <w:t>CA</w:t>
      </w:r>
      <w:r w:rsidRPr="00683CF6">
        <w:rPr>
          <w:rFonts w:hint="eastAsia"/>
        </w:rPr>
        <w:t>证书故障、操作不当等原因造成无法投标或投标失败等后果由投标人自行承担；</w:t>
      </w:r>
    </w:p>
    <w:p w14:paraId="2707080B" w14:textId="77777777" w:rsidR="003E4B10" w:rsidRPr="00683CF6" w:rsidRDefault="00931CB0">
      <w:pPr>
        <w:pStyle w:val="a1"/>
      </w:pPr>
      <w:r w:rsidRPr="00683CF6">
        <w:rPr>
          <w:rFonts w:hint="eastAsia"/>
        </w:rPr>
        <w:t>（</w:t>
      </w:r>
      <w:r w:rsidRPr="00683CF6">
        <w:t>5</w:t>
      </w:r>
      <w:r w:rsidRPr="00683CF6">
        <w:rPr>
          <w:rFonts w:hint="eastAsia"/>
        </w:rPr>
        <w:t>）投标人在使用广西政府采购云平台参与投标过程中遇到涉及平台使用的任何问题，可致电广西政府采购云平台技术支持热线咨询，联系方式：95763。</w:t>
      </w:r>
    </w:p>
    <w:p w14:paraId="53CC57BA" w14:textId="77777777" w:rsidR="003E4B10" w:rsidRPr="00683CF6" w:rsidRDefault="00931CB0">
      <w:pPr>
        <w:wordWrap w:val="0"/>
        <w:snapToGrid w:val="0"/>
        <w:spacing w:line="420" w:lineRule="exact"/>
        <w:ind w:firstLineChars="200" w:firstLine="480"/>
        <w:rPr>
          <w:rFonts w:ascii="宋体" w:hAnsi="宋体" w:cs="Arial"/>
          <w:b/>
          <w:color w:val="000000" w:themeColor="text1"/>
          <w:sz w:val="24"/>
        </w:rPr>
      </w:pPr>
      <w:r w:rsidRPr="00683CF6">
        <w:rPr>
          <w:rFonts w:ascii="宋体" w:hAnsi="宋体" w:hint="eastAsia"/>
          <w:color w:val="000000" w:themeColor="text1"/>
          <w:sz w:val="24"/>
        </w:rPr>
        <w:t>6、</w:t>
      </w:r>
      <w:r w:rsidRPr="00683CF6">
        <w:rPr>
          <w:rFonts w:ascii="宋体" w:hAnsi="宋体" w:cs="Arial" w:hint="eastAsia"/>
          <w:b/>
          <w:color w:val="000000" w:themeColor="text1"/>
          <w:sz w:val="24"/>
        </w:rPr>
        <w:t>网上查询地址：</w:t>
      </w:r>
    </w:p>
    <w:p w14:paraId="614E4A38" w14:textId="77777777" w:rsidR="003E4B10" w:rsidRPr="00683CF6" w:rsidRDefault="00931CB0">
      <w:pPr>
        <w:wordWrap w:val="0"/>
        <w:snapToGrid w:val="0"/>
        <w:spacing w:line="420" w:lineRule="exact"/>
        <w:ind w:firstLineChars="200" w:firstLine="480"/>
        <w:rPr>
          <w:rFonts w:ascii="宋体" w:hAnsi="宋体" w:cs="Arial"/>
          <w:color w:val="000000" w:themeColor="text1"/>
          <w:sz w:val="24"/>
          <w:u w:val="single"/>
        </w:rPr>
      </w:pPr>
      <w:r w:rsidRPr="00683CF6">
        <w:rPr>
          <w:rFonts w:ascii="宋体" w:hAnsi="宋体" w:cs="Arial" w:hint="eastAsia"/>
          <w:color w:val="000000" w:themeColor="text1"/>
          <w:sz w:val="24"/>
          <w:u w:val="single"/>
        </w:rPr>
        <w:t>www.ccgp.gov.cn（中国政府采购网）、</w:t>
      </w:r>
      <w:r w:rsidRPr="00683CF6">
        <w:rPr>
          <w:rFonts w:ascii="宋体" w:hAnsi="宋体" w:cs="Arial"/>
          <w:color w:val="000000" w:themeColor="text1"/>
          <w:sz w:val="24"/>
          <w:u w:val="single"/>
        </w:rPr>
        <w:t>www.zfcg.gxzf.gov.cn</w:t>
      </w:r>
      <w:r w:rsidRPr="00683CF6">
        <w:rPr>
          <w:rFonts w:ascii="宋体" w:hAnsi="宋体" w:cs="Arial" w:hint="eastAsia"/>
          <w:color w:val="000000" w:themeColor="text1"/>
          <w:sz w:val="24"/>
          <w:u w:val="single"/>
        </w:rPr>
        <w:t xml:space="preserve"> (广西壮族自治区政府采购网) 、www.</w:t>
      </w:r>
      <w:r w:rsidRPr="00683CF6">
        <w:rPr>
          <w:rFonts w:ascii="宋体" w:hAnsi="宋体" w:cs="Arial"/>
          <w:color w:val="000000" w:themeColor="text1"/>
          <w:sz w:val="24"/>
          <w:u w:val="single"/>
        </w:rPr>
        <w:t>zfcg.lzscz.liuzhou.gov.cn</w:t>
      </w:r>
      <w:r w:rsidRPr="00683CF6">
        <w:rPr>
          <w:rFonts w:ascii="宋体" w:hAnsi="宋体" w:cs="Arial" w:hint="eastAsia"/>
          <w:color w:val="000000" w:themeColor="text1"/>
          <w:sz w:val="24"/>
          <w:u w:val="single"/>
        </w:rPr>
        <w:t>（柳州市政府采购网）、ggzy.liuzhou.gov.cn（广西柳州公共资源交易服务中心网）。</w:t>
      </w:r>
    </w:p>
    <w:p w14:paraId="13822368" w14:textId="77777777" w:rsidR="003E4B10" w:rsidRPr="00683CF6" w:rsidRDefault="00931CB0">
      <w:pPr>
        <w:wordWrap w:val="0"/>
        <w:spacing w:line="420" w:lineRule="exact"/>
        <w:ind w:firstLineChars="200" w:firstLine="482"/>
        <w:rPr>
          <w:rFonts w:ascii="宋体" w:hAnsi="宋体" w:cs="宋体"/>
          <w:b/>
          <w:color w:val="000000" w:themeColor="text1"/>
          <w:kern w:val="0"/>
          <w:sz w:val="24"/>
        </w:rPr>
      </w:pPr>
      <w:r w:rsidRPr="00683CF6">
        <w:rPr>
          <w:rFonts w:ascii="宋体" w:hAnsi="宋体" w:cs="宋体" w:hint="eastAsia"/>
          <w:b/>
          <w:color w:val="000000" w:themeColor="text1"/>
          <w:sz w:val="24"/>
        </w:rPr>
        <w:t>七、对本次招标提出询问，请按</w:t>
      </w:r>
      <w:r w:rsidRPr="00683CF6">
        <w:rPr>
          <w:rFonts w:ascii="宋体" w:hAnsi="宋体" w:cs="宋体"/>
          <w:b/>
          <w:color w:val="000000" w:themeColor="text1"/>
          <w:sz w:val="24"/>
        </w:rPr>
        <w:t>以下方式</w:t>
      </w:r>
      <w:r w:rsidRPr="00683CF6">
        <w:rPr>
          <w:rFonts w:ascii="宋体" w:hAnsi="宋体" w:cs="宋体" w:hint="eastAsia"/>
          <w:b/>
          <w:color w:val="000000" w:themeColor="text1"/>
          <w:sz w:val="24"/>
        </w:rPr>
        <w:t>联系</w:t>
      </w:r>
      <w:bookmarkEnd w:id="28"/>
      <w:bookmarkEnd w:id="29"/>
      <w:bookmarkEnd w:id="30"/>
      <w:bookmarkEnd w:id="31"/>
    </w:p>
    <w:p w14:paraId="02951730" w14:textId="77777777" w:rsidR="003E4B10" w:rsidRPr="00683CF6" w:rsidRDefault="00931CB0">
      <w:pPr>
        <w:wordWrap w:val="0"/>
        <w:spacing w:line="420" w:lineRule="exact"/>
        <w:ind w:firstLineChars="200" w:firstLine="480"/>
        <w:rPr>
          <w:rFonts w:ascii="宋体" w:hAnsi="宋体"/>
          <w:color w:val="000000" w:themeColor="text1"/>
          <w:sz w:val="24"/>
        </w:rPr>
      </w:pPr>
      <w:r w:rsidRPr="00683CF6">
        <w:rPr>
          <w:rFonts w:ascii="宋体" w:hAnsi="宋体" w:hint="eastAsia"/>
          <w:color w:val="000000" w:themeColor="text1"/>
          <w:sz w:val="24"/>
        </w:rPr>
        <w:t>1.采购人信息</w:t>
      </w:r>
    </w:p>
    <w:p w14:paraId="2CA74E14"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t>名 称：柳州市第一职业技术学校</w:t>
      </w:r>
    </w:p>
    <w:p w14:paraId="296B0D3E"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t>地 址：柳州市</w:t>
      </w:r>
      <w:proofErr w:type="gramStart"/>
      <w:r w:rsidRPr="00683CF6">
        <w:rPr>
          <w:rFonts w:ascii="宋体" w:hAnsi="宋体" w:hint="eastAsia"/>
          <w:color w:val="000000" w:themeColor="text1"/>
          <w:sz w:val="24"/>
        </w:rPr>
        <w:t>柳东新区石冲路</w:t>
      </w:r>
      <w:proofErr w:type="gramEnd"/>
      <w:r w:rsidRPr="00683CF6">
        <w:rPr>
          <w:rFonts w:ascii="宋体" w:hAnsi="宋体" w:hint="eastAsia"/>
          <w:color w:val="000000" w:themeColor="text1"/>
          <w:sz w:val="24"/>
        </w:rPr>
        <w:t>2号</w:t>
      </w:r>
    </w:p>
    <w:p w14:paraId="0AE7C1F1"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t>项目联系人：杨老师</w:t>
      </w:r>
    </w:p>
    <w:p w14:paraId="7807F9CA"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lastRenderedPageBreak/>
        <w:t>项目联系方式：</w:t>
      </w:r>
      <w:bookmarkStart w:id="32" w:name="_Toc28359009"/>
      <w:bookmarkStart w:id="33" w:name="_Toc28359086"/>
      <w:r w:rsidRPr="00683CF6">
        <w:rPr>
          <w:rFonts w:ascii="宋体" w:hAnsi="宋体"/>
          <w:color w:val="000000" w:themeColor="text1"/>
          <w:sz w:val="24"/>
        </w:rPr>
        <w:t>0772-3718560</w:t>
      </w:r>
    </w:p>
    <w:p w14:paraId="65069FE9" w14:textId="77777777" w:rsidR="003E4B10" w:rsidRPr="00683CF6" w:rsidRDefault="00931CB0">
      <w:pPr>
        <w:wordWrap w:val="0"/>
        <w:spacing w:line="420" w:lineRule="exact"/>
        <w:ind w:firstLineChars="200" w:firstLine="480"/>
        <w:jc w:val="left"/>
        <w:rPr>
          <w:rFonts w:ascii="宋体" w:hAnsi="宋体"/>
          <w:color w:val="000000" w:themeColor="text1"/>
          <w:sz w:val="24"/>
        </w:rPr>
      </w:pPr>
      <w:r w:rsidRPr="00683CF6">
        <w:rPr>
          <w:rFonts w:ascii="宋体" w:hAnsi="宋体" w:cs="宋体" w:hint="eastAsia"/>
          <w:color w:val="000000" w:themeColor="text1"/>
          <w:sz w:val="24"/>
        </w:rPr>
        <w:t>2.采购代理机构信息</w:t>
      </w:r>
      <w:bookmarkEnd w:id="32"/>
      <w:bookmarkEnd w:id="33"/>
    </w:p>
    <w:p w14:paraId="4A318C47"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t>名 称：广西天华招标代理有限责任公司</w:t>
      </w:r>
    </w:p>
    <w:p w14:paraId="69DF6971"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t>地　址：柳州市桂中大道南端2号阳光壹佰城市广场2栋5-11</w:t>
      </w:r>
    </w:p>
    <w:p w14:paraId="3ADCF23C" w14:textId="77777777" w:rsidR="003E4B10" w:rsidRPr="00683CF6" w:rsidRDefault="00931CB0">
      <w:pPr>
        <w:wordWrap w:val="0"/>
        <w:spacing w:line="420" w:lineRule="exact"/>
        <w:ind w:firstLineChars="300" w:firstLine="720"/>
        <w:rPr>
          <w:rFonts w:ascii="宋体" w:hAnsi="宋体"/>
          <w:color w:val="000000" w:themeColor="text1"/>
          <w:sz w:val="24"/>
        </w:rPr>
      </w:pPr>
      <w:r w:rsidRPr="00683CF6">
        <w:rPr>
          <w:rFonts w:ascii="宋体" w:hAnsi="宋体" w:hint="eastAsia"/>
          <w:color w:val="000000" w:themeColor="text1"/>
          <w:sz w:val="24"/>
        </w:rPr>
        <w:t>项目联系人：范文</w:t>
      </w:r>
      <w:proofErr w:type="gramStart"/>
      <w:r w:rsidRPr="00683CF6">
        <w:rPr>
          <w:rFonts w:ascii="宋体" w:hAnsi="宋体" w:hint="eastAsia"/>
          <w:color w:val="000000" w:themeColor="text1"/>
          <w:sz w:val="24"/>
        </w:rPr>
        <w:t>滢</w:t>
      </w:r>
      <w:proofErr w:type="gramEnd"/>
    </w:p>
    <w:p w14:paraId="4945CE00" w14:textId="77777777" w:rsidR="003E4B10" w:rsidRPr="00683CF6" w:rsidRDefault="00931CB0">
      <w:pPr>
        <w:wordWrap w:val="0"/>
        <w:snapToGrid w:val="0"/>
        <w:spacing w:line="420" w:lineRule="exact"/>
        <w:ind w:leftChars="342" w:left="1078" w:hangingChars="150" w:hanging="360"/>
        <w:rPr>
          <w:rFonts w:ascii="宋体" w:hAnsi="宋体" w:cs="Arial"/>
          <w:color w:val="000000" w:themeColor="text1"/>
          <w:sz w:val="24"/>
        </w:rPr>
      </w:pPr>
      <w:r w:rsidRPr="00683CF6">
        <w:rPr>
          <w:rFonts w:ascii="宋体" w:hAnsi="宋体" w:hint="eastAsia"/>
          <w:color w:val="000000" w:themeColor="text1"/>
          <w:sz w:val="24"/>
        </w:rPr>
        <w:t>项目联系方式：</w:t>
      </w:r>
      <w:r w:rsidRPr="00683CF6">
        <w:rPr>
          <w:rFonts w:ascii="宋体" w:hAnsi="宋体" w:cs="Arial" w:hint="eastAsia"/>
          <w:color w:val="000000" w:themeColor="text1"/>
          <w:sz w:val="24"/>
        </w:rPr>
        <w:t>0772-2802228</w:t>
      </w:r>
    </w:p>
    <w:p w14:paraId="15FCA68D" w14:textId="77777777" w:rsidR="003E4B10" w:rsidRPr="00683CF6" w:rsidRDefault="003E4B10">
      <w:pPr>
        <w:wordWrap w:val="0"/>
        <w:snapToGrid w:val="0"/>
        <w:spacing w:line="420" w:lineRule="exact"/>
        <w:ind w:leftChars="342" w:left="1078" w:hangingChars="150" w:hanging="360"/>
        <w:rPr>
          <w:rFonts w:ascii="宋体" w:hAnsi="宋体" w:cs="Arial"/>
          <w:color w:val="000000" w:themeColor="text1"/>
          <w:sz w:val="24"/>
        </w:rPr>
      </w:pPr>
    </w:p>
    <w:p w14:paraId="188E2CD1" w14:textId="77777777" w:rsidR="003E4B10" w:rsidRPr="00683CF6" w:rsidRDefault="003E4B10">
      <w:pPr>
        <w:pStyle w:val="PlainText1"/>
        <w:wordWrap w:val="0"/>
        <w:spacing w:line="420" w:lineRule="exact"/>
        <w:ind w:right="120"/>
        <w:jc w:val="right"/>
        <w:rPr>
          <w:color w:val="000000" w:themeColor="text1"/>
          <w:sz w:val="24"/>
          <w:szCs w:val="24"/>
        </w:rPr>
      </w:pPr>
    </w:p>
    <w:p w14:paraId="215A0D3E" w14:textId="77777777" w:rsidR="003E4B10" w:rsidRPr="00683CF6" w:rsidRDefault="00931CB0">
      <w:pPr>
        <w:pStyle w:val="PlainText1"/>
        <w:spacing w:line="420" w:lineRule="exact"/>
        <w:ind w:right="120"/>
        <w:jc w:val="right"/>
        <w:rPr>
          <w:color w:val="000000" w:themeColor="text1"/>
          <w:sz w:val="24"/>
          <w:szCs w:val="24"/>
        </w:rPr>
      </w:pPr>
      <w:r w:rsidRPr="00683CF6">
        <w:rPr>
          <w:rFonts w:hint="eastAsia"/>
          <w:color w:val="000000" w:themeColor="text1"/>
          <w:sz w:val="24"/>
          <w:szCs w:val="24"/>
        </w:rPr>
        <w:t>广西天华招标代理有限责任公司</w:t>
      </w:r>
    </w:p>
    <w:p w14:paraId="16BAC9A9" w14:textId="79480003" w:rsidR="003E4B10" w:rsidRPr="00683CF6" w:rsidRDefault="00931CB0">
      <w:pPr>
        <w:pStyle w:val="PlainText1"/>
        <w:wordWrap w:val="0"/>
        <w:spacing w:line="420" w:lineRule="exact"/>
        <w:ind w:right="420"/>
        <w:jc w:val="center"/>
        <w:rPr>
          <w:color w:val="000000" w:themeColor="text1"/>
          <w:sz w:val="24"/>
        </w:rPr>
        <w:sectPr w:rsidR="003E4B10" w:rsidRPr="00683CF6">
          <w:pgSz w:w="11906" w:h="16838"/>
          <w:pgMar w:top="850" w:right="1134" w:bottom="850" w:left="1134" w:header="851" w:footer="992" w:gutter="0"/>
          <w:pgNumType w:start="1"/>
          <w:cols w:space="720"/>
          <w:titlePg/>
          <w:docGrid w:linePitch="312"/>
        </w:sectPr>
      </w:pPr>
      <w:r w:rsidRPr="00683CF6">
        <w:rPr>
          <w:rFonts w:hint="eastAsia"/>
          <w:color w:val="000000" w:themeColor="text1"/>
          <w:sz w:val="24"/>
        </w:rPr>
        <w:t xml:space="preserve">                                                      二〇二五年</w:t>
      </w:r>
      <w:r w:rsidR="007E2FD0">
        <w:rPr>
          <w:rFonts w:hint="eastAsia"/>
          <w:color w:val="000000" w:themeColor="text1"/>
          <w:sz w:val="24"/>
        </w:rPr>
        <w:t>九</w:t>
      </w:r>
      <w:r w:rsidRPr="00683CF6">
        <w:rPr>
          <w:rFonts w:hint="eastAsia"/>
          <w:color w:val="000000" w:themeColor="text1"/>
          <w:sz w:val="24"/>
        </w:rPr>
        <w:t>月</w:t>
      </w:r>
      <w:r w:rsidR="007E2FD0">
        <w:rPr>
          <w:rFonts w:hint="eastAsia"/>
          <w:color w:val="000000" w:themeColor="text1"/>
          <w:sz w:val="24"/>
        </w:rPr>
        <w:t>二十二</w:t>
      </w:r>
      <w:r w:rsidRPr="00683CF6">
        <w:rPr>
          <w:rFonts w:hint="eastAsia"/>
          <w:color w:val="000000" w:themeColor="text1"/>
          <w:sz w:val="24"/>
        </w:rPr>
        <w:t>日</w:t>
      </w:r>
      <w:bookmarkEnd w:id="7"/>
      <w:bookmarkEnd w:id="8"/>
    </w:p>
    <w:p w14:paraId="16D70C79" w14:textId="77777777" w:rsidR="003E4B10" w:rsidRPr="00683CF6" w:rsidRDefault="00931CB0">
      <w:pPr>
        <w:pStyle w:val="1"/>
        <w:spacing w:before="240" w:after="40"/>
        <w:rPr>
          <w:rFonts w:ascii="宋体" w:hAnsi="宋体" w:cs="Arial"/>
          <w:b w:val="0"/>
          <w:color w:val="000000" w:themeColor="text1"/>
        </w:rPr>
      </w:pPr>
      <w:bookmarkStart w:id="34" w:name="_Toc201584590"/>
      <w:bookmarkStart w:id="35" w:name="_Toc5264_WPSOffice_Level1"/>
      <w:r w:rsidRPr="00683CF6">
        <w:rPr>
          <w:rFonts w:ascii="宋体" w:hAnsi="宋体" w:hint="eastAsia"/>
          <w:color w:val="000000" w:themeColor="text1"/>
        </w:rPr>
        <w:lastRenderedPageBreak/>
        <w:t>第二章 招标项目采购需求</w:t>
      </w:r>
      <w:bookmarkEnd w:id="6"/>
      <w:bookmarkEnd w:id="34"/>
      <w:bookmarkEnd w:id="35"/>
    </w:p>
    <w:p w14:paraId="53063AA6" w14:textId="77777777" w:rsidR="003E4B10" w:rsidRPr="00683CF6" w:rsidRDefault="00931CB0">
      <w:pPr>
        <w:spacing w:line="400" w:lineRule="exact"/>
        <w:rPr>
          <w:rFonts w:ascii="宋体" w:hAnsi="宋体"/>
          <w:b/>
          <w:bCs/>
          <w:color w:val="000000" w:themeColor="text1"/>
          <w:szCs w:val="21"/>
        </w:rPr>
      </w:pPr>
      <w:bookmarkStart w:id="36" w:name="_Toc254970490"/>
      <w:bookmarkStart w:id="37" w:name="_Toc254970631"/>
      <w:r w:rsidRPr="00683CF6">
        <w:rPr>
          <w:rFonts w:ascii="宋体" w:hAnsi="宋体" w:hint="eastAsia"/>
          <w:b/>
          <w:bCs/>
          <w:color w:val="000000" w:themeColor="text1"/>
          <w:szCs w:val="21"/>
        </w:rPr>
        <w:t>说明：</w:t>
      </w:r>
    </w:p>
    <w:bookmarkEnd w:id="36"/>
    <w:bookmarkEnd w:id="37"/>
    <w:p w14:paraId="3104D117"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一、</w:t>
      </w:r>
      <w:r w:rsidRPr="00683CF6">
        <w:rPr>
          <w:rFonts w:ascii="宋体" w:hAnsi="宋体"/>
          <w:b/>
          <w:bCs/>
          <w:color w:val="000000" w:themeColor="text1"/>
        </w:rPr>
        <w:t>本</w:t>
      </w:r>
      <w:r w:rsidRPr="00683CF6">
        <w:rPr>
          <w:rFonts w:ascii="宋体" w:hAnsi="宋体" w:hint="eastAsia"/>
          <w:b/>
          <w:bCs/>
          <w:color w:val="000000" w:themeColor="text1"/>
        </w:rPr>
        <w:t>一览表</w:t>
      </w:r>
      <w:r w:rsidRPr="00683CF6">
        <w:rPr>
          <w:rFonts w:ascii="宋体" w:hAnsi="宋体"/>
          <w:b/>
          <w:bCs/>
          <w:color w:val="000000" w:themeColor="text1"/>
        </w:rPr>
        <w:t>中</w:t>
      </w:r>
      <w:r w:rsidRPr="00683CF6">
        <w:rPr>
          <w:rFonts w:ascii="宋体" w:hAnsi="宋体" w:hint="eastAsia"/>
          <w:b/>
          <w:bCs/>
          <w:color w:val="000000" w:themeColor="text1"/>
        </w:rPr>
        <w:t>的品牌、型号仅起参考作用，投标人可选用其他产品替代，但这些替代的产品要实质上相当于或优于参考品牌型号及其技术参数性能（配置）要求。</w:t>
      </w:r>
    </w:p>
    <w:p w14:paraId="20D63094"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二、</w:t>
      </w:r>
      <w:r w:rsidRPr="00683CF6">
        <w:rPr>
          <w:rFonts w:ascii="宋体" w:hAnsi="宋体"/>
          <w:b/>
          <w:bCs/>
          <w:color w:val="000000" w:themeColor="text1"/>
          <w:szCs w:val="21"/>
        </w:rPr>
        <w:t>本一览表中</w:t>
      </w:r>
      <w:r w:rsidRPr="00683CF6">
        <w:rPr>
          <w:rFonts w:ascii="宋体" w:hAnsi="宋体" w:hint="eastAsia"/>
          <w:b/>
          <w:bCs/>
          <w:color w:val="000000" w:themeColor="text1"/>
          <w:szCs w:val="21"/>
        </w:rPr>
        <w:t>参考品牌、型号及技术参数性能（配置）不明确或有误的，或投标人选用其他品牌型号替代的，须说明品牌型号和详细的技术参数性能（配置）同时填写投标明细表和技术响应表</w:t>
      </w:r>
      <w:r w:rsidRPr="00683CF6">
        <w:rPr>
          <w:rFonts w:ascii="宋体" w:hAnsi="宋体"/>
          <w:b/>
          <w:bCs/>
          <w:color w:val="000000" w:themeColor="text1"/>
          <w:szCs w:val="21"/>
        </w:rPr>
        <w:t>。</w:t>
      </w:r>
    </w:p>
    <w:p w14:paraId="541273B5"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三、评标时，如果评标委员会发现本一览表技术参数及性能（配置）要求中，含有唯一的参考品牌特定的技术参数要求的，有权认定不作为招标文件实质性要求。</w:t>
      </w:r>
    </w:p>
    <w:p w14:paraId="62EDCDB4"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四、对于“招标项目采购需求”中标明▲号的为实质性响应内容，评审时投标人的响应内容发生负偏离</w:t>
      </w:r>
      <w:r w:rsidRPr="00683CF6">
        <w:rPr>
          <w:rFonts w:ascii="宋体" w:hAnsi="宋体" w:hint="eastAsia"/>
          <w:b/>
          <w:bCs/>
          <w:color w:val="000000" w:themeColor="text1"/>
          <w:szCs w:val="21"/>
          <w:u w:val="single"/>
        </w:rPr>
        <w:t xml:space="preserve">  一项  </w:t>
      </w:r>
      <w:r w:rsidRPr="00683CF6">
        <w:rPr>
          <w:rFonts w:ascii="宋体" w:hAnsi="宋体" w:hint="eastAsia"/>
          <w:b/>
          <w:bCs/>
          <w:color w:val="000000" w:themeColor="text1"/>
          <w:szCs w:val="21"/>
        </w:rPr>
        <w:t>以上的，视为投标无效。未标明“▲”符号的技术参数要求，评审时投标人的响应内容发生负偏离</w:t>
      </w:r>
      <w:r w:rsidRPr="00683CF6">
        <w:rPr>
          <w:rFonts w:ascii="宋体" w:hAnsi="宋体" w:hint="eastAsia"/>
          <w:b/>
          <w:bCs/>
          <w:color w:val="000000" w:themeColor="text1"/>
          <w:szCs w:val="21"/>
          <w:u w:val="single"/>
        </w:rPr>
        <w:t xml:space="preserve">  六项 </w:t>
      </w:r>
      <w:r w:rsidRPr="00683CF6">
        <w:rPr>
          <w:rFonts w:ascii="宋体" w:hAnsi="宋体" w:hint="eastAsia"/>
          <w:b/>
          <w:bCs/>
          <w:color w:val="000000" w:themeColor="text1"/>
          <w:szCs w:val="21"/>
        </w:rPr>
        <w:t>以上的，视为投标无效。关于“项数”的规定，凡标有最低一级序号的指标项即为一项技术条款，无论是否隶属于上一级编号（有特别说明的除外）。</w:t>
      </w:r>
    </w:p>
    <w:p w14:paraId="57F96242" w14:textId="77777777" w:rsidR="003E4B10" w:rsidRPr="00683CF6" w:rsidRDefault="00931CB0">
      <w:pPr>
        <w:adjustRightInd w:val="0"/>
        <w:spacing w:line="400" w:lineRule="exact"/>
        <w:ind w:firstLine="431"/>
        <w:rPr>
          <w:rFonts w:ascii="宋体" w:hAnsi="宋体"/>
          <w:b/>
          <w:color w:val="000000" w:themeColor="text1"/>
          <w:szCs w:val="21"/>
        </w:rPr>
      </w:pPr>
      <w:r w:rsidRPr="00683CF6">
        <w:rPr>
          <w:rFonts w:ascii="宋体" w:hAnsi="宋体" w:hint="eastAsia"/>
          <w:b/>
          <w:bCs/>
          <w:color w:val="000000" w:themeColor="text1"/>
          <w:szCs w:val="21"/>
        </w:rPr>
        <w:t>五、根据财政部令第87号文件有关规定：（1）提供相同品牌产品且通过资格审查、符合性审查的不同投标人参加同一合同项下投标的，按一家投标人计算，评审后得分最高的同品牌投标人获得中标人推荐资格；评审得分相同的，由采购人自主选择确定一个投标人获得中标人推荐资格，其他同品牌投标人不作为中标候选人。（2）非单一产品采购项目中，多家投标人提供的核心产品品牌相同，视为提供相同品牌产品。核心产品的名称应当在招标文件中载明。</w:t>
      </w:r>
    </w:p>
    <w:p w14:paraId="153B5F16"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color w:val="000000" w:themeColor="text1"/>
          <w:szCs w:val="21"/>
        </w:rPr>
        <w:t>六、</w:t>
      </w:r>
      <w:r w:rsidRPr="00683CF6">
        <w:rPr>
          <w:rFonts w:ascii="宋体" w:hAnsi="宋体" w:hint="eastAsia"/>
          <w:b/>
          <w:bCs/>
          <w:color w:val="000000" w:themeColor="text1"/>
          <w:szCs w:val="21"/>
        </w:rPr>
        <w:t>根据财办库【2008】248号文件有关规定，本项目不允许进口产品参加投标。</w:t>
      </w:r>
    </w:p>
    <w:p w14:paraId="21BB920E" w14:textId="77777777" w:rsidR="003E4B10" w:rsidRPr="00683CF6" w:rsidRDefault="00931CB0">
      <w:pPr>
        <w:spacing w:line="400" w:lineRule="exact"/>
        <w:ind w:firstLineChars="196" w:firstLine="413"/>
        <w:rPr>
          <w:rFonts w:ascii="宋体" w:hAnsi="宋体"/>
          <w:b/>
          <w:color w:val="000000" w:themeColor="text1"/>
          <w:szCs w:val="21"/>
        </w:rPr>
      </w:pPr>
      <w:r w:rsidRPr="00683CF6">
        <w:rPr>
          <w:rFonts w:ascii="宋体" w:hAnsi="宋体" w:hint="eastAsia"/>
          <w:b/>
          <w:bCs/>
          <w:color w:val="000000" w:themeColor="text1"/>
          <w:szCs w:val="21"/>
        </w:rPr>
        <w:t>七、</w:t>
      </w:r>
      <w:r w:rsidRPr="00683CF6">
        <w:rPr>
          <w:rFonts w:ascii="宋体" w:hAnsi="宋体" w:hint="eastAsia"/>
          <w:b/>
          <w:color w:val="000000" w:themeColor="text1"/>
          <w:szCs w:val="21"/>
        </w:rPr>
        <w:t>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14:paraId="33DEEC5E"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八、为落实政府采购政策需满足的要求</w:t>
      </w:r>
    </w:p>
    <w:p w14:paraId="0A1E9E5B"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（1）根据《关于印发中小企业划型标准规定的通知》 (工信部联企业〔2011〕300号)的规定，本项目采购标的对应的中小企业划分标准所属行业为：</w:t>
      </w:r>
      <w:r w:rsidRPr="00683CF6">
        <w:rPr>
          <w:rFonts w:ascii="宋体" w:hAnsi="宋体" w:hint="eastAsia"/>
          <w:b/>
          <w:bCs/>
          <w:color w:val="000000" w:themeColor="text1"/>
          <w:szCs w:val="21"/>
          <w:u w:val="single"/>
        </w:rPr>
        <w:t xml:space="preserve">  工业  </w:t>
      </w:r>
      <w:r w:rsidRPr="00683CF6">
        <w:rPr>
          <w:rFonts w:ascii="宋体" w:hAnsi="宋体" w:hint="eastAsia"/>
          <w:b/>
          <w:bCs/>
          <w:color w:val="000000" w:themeColor="text1"/>
          <w:szCs w:val="21"/>
        </w:rPr>
        <w:t>，具体规定详见附件。</w:t>
      </w:r>
    </w:p>
    <w:p w14:paraId="53ADB21E" w14:textId="77777777" w:rsidR="003E4B10" w:rsidRPr="00683CF6" w:rsidRDefault="00931CB0">
      <w:pPr>
        <w:adjustRightInd w:val="0"/>
        <w:spacing w:line="400" w:lineRule="exact"/>
        <w:ind w:firstLine="431"/>
        <w:rPr>
          <w:rFonts w:ascii="宋体" w:hAnsi="宋体"/>
          <w:b/>
          <w:bCs/>
          <w:color w:val="000000" w:themeColor="text1"/>
          <w:szCs w:val="21"/>
        </w:rPr>
      </w:pPr>
      <w:r w:rsidRPr="00683CF6">
        <w:rPr>
          <w:rFonts w:ascii="宋体" w:hAnsi="宋体" w:hint="eastAsia"/>
          <w:b/>
          <w:bCs/>
          <w:color w:val="000000" w:themeColor="text1"/>
          <w:szCs w:val="21"/>
        </w:rPr>
        <w:t>（2）根据《财政部 发展改革委 生态环境部 市场监管总局关于调整优惠节能产品、环境标志产品政府采购执行机制的通知》（财库〔2019〕9号）和《关于印发节能产品政府采购品目清单的通知》（财库〔2019〕19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签章），否则按无效投标处理。如本项目包含的货物属于品目清单内非标注“★”的产品时，应优先采购，具体详见“第四章 评标方法及评标标准”。</w:t>
      </w:r>
    </w:p>
    <w:p w14:paraId="4997176B" w14:textId="77777777" w:rsidR="003E4B10" w:rsidRPr="00683CF6" w:rsidRDefault="00931CB0">
      <w:pPr>
        <w:adjustRightInd w:val="0"/>
        <w:spacing w:line="400" w:lineRule="exact"/>
        <w:ind w:firstLineChars="147" w:firstLine="310"/>
        <w:rPr>
          <w:rFonts w:ascii="宋体" w:hAnsi="宋体"/>
          <w:b/>
          <w:bCs/>
          <w:color w:val="000000" w:themeColor="text1"/>
          <w:szCs w:val="21"/>
        </w:rPr>
      </w:pPr>
      <w:r w:rsidRPr="00683CF6">
        <w:rPr>
          <w:rFonts w:ascii="宋体" w:hAnsi="宋体" w:hint="eastAsia"/>
          <w:b/>
          <w:bCs/>
          <w:color w:val="000000" w:themeColor="text1"/>
          <w:szCs w:val="21"/>
        </w:rPr>
        <w:t xml:space="preserve"> （3）根据《关于信息安全产品实施政府采购的通知》（财库〔2010〕48 号）的规定，本项目采购范围包含信息安全产品的（信息安全产品包括：防火墙、网络安全</w:t>
      </w:r>
      <w:proofErr w:type="gramStart"/>
      <w:r w:rsidRPr="00683CF6">
        <w:rPr>
          <w:rFonts w:ascii="宋体" w:hAnsi="宋体" w:hint="eastAsia"/>
          <w:b/>
          <w:bCs/>
          <w:color w:val="000000" w:themeColor="text1"/>
          <w:szCs w:val="21"/>
        </w:rPr>
        <w:t>隔离卡</w:t>
      </w:r>
      <w:proofErr w:type="gramEnd"/>
      <w:r w:rsidRPr="00683CF6">
        <w:rPr>
          <w:rFonts w:ascii="宋体" w:hAnsi="宋体" w:hint="eastAsia"/>
          <w:b/>
          <w:bCs/>
          <w:color w:val="000000" w:themeColor="text1"/>
          <w:szCs w:val="21"/>
        </w:rPr>
        <w:t>与线路选择器、安全隔离与信息交换产品、安全路由器、智能卡 COS、数据备份与恢复产品、安全操作系统、安全数据库系统、反垃圾邮件</w:t>
      </w:r>
      <w:r w:rsidRPr="00683CF6">
        <w:rPr>
          <w:rFonts w:ascii="宋体" w:hAnsi="宋体" w:hint="eastAsia"/>
          <w:b/>
          <w:bCs/>
          <w:color w:val="000000" w:themeColor="text1"/>
          <w:szCs w:val="21"/>
        </w:rPr>
        <w:lastRenderedPageBreak/>
        <w:t>产品、入侵检测系统（IDS）、网络脆弱扫描产品、安全审计产品、网站恢复产品），投标人必须在投标文件中提供中国网络安全审查技术与认证中心（原中国信息安全认证中心）授予的有效的信息安全产品认证证书（加盖投标人CA电子签章），否则按无效投标处理。</w:t>
      </w:r>
    </w:p>
    <w:p w14:paraId="446A3AA3" w14:textId="77777777" w:rsidR="003E4B10" w:rsidRPr="00683CF6" w:rsidRDefault="00931CB0">
      <w:pPr>
        <w:adjustRightInd w:val="0"/>
        <w:spacing w:line="400" w:lineRule="exact"/>
        <w:ind w:firstLine="431"/>
        <w:rPr>
          <w:rFonts w:ascii="宋体" w:hAnsi="宋体"/>
          <w:b/>
          <w:color w:val="000000" w:themeColor="text1"/>
          <w:szCs w:val="21"/>
        </w:rPr>
      </w:pPr>
      <w:r w:rsidRPr="00683CF6">
        <w:rPr>
          <w:rFonts w:ascii="宋体" w:hAnsi="宋体" w:hint="eastAsia"/>
          <w:b/>
          <w:color w:val="000000" w:themeColor="text1"/>
          <w:szCs w:val="21"/>
        </w:rPr>
        <w:t>九、本项目的核心产品为：智能服务机器人套装、</w:t>
      </w:r>
      <w:r w:rsidRPr="00683CF6">
        <w:rPr>
          <w:rFonts w:asciiTheme="minorEastAsia" w:eastAsiaTheme="minorEastAsia" w:hAnsiTheme="minorEastAsia" w:cs="仿宋" w:hint="eastAsia"/>
          <w:b/>
          <w:color w:val="000000" w:themeColor="text1"/>
          <w:szCs w:val="21"/>
          <w:shd w:val="clear" w:color="auto" w:fill="FFFFFF"/>
        </w:rPr>
        <w:t>导</w:t>
      </w:r>
      <w:proofErr w:type="gramStart"/>
      <w:r w:rsidRPr="00683CF6">
        <w:rPr>
          <w:rFonts w:asciiTheme="minorEastAsia" w:eastAsiaTheme="minorEastAsia" w:hAnsiTheme="minorEastAsia" w:cs="仿宋" w:hint="eastAsia"/>
          <w:b/>
          <w:color w:val="000000" w:themeColor="text1"/>
          <w:szCs w:val="21"/>
          <w:shd w:val="clear" w:color="auto" w:fill="FFFFFF"/>
        </w:rPr>
        <w:t>览</w:t>
      </w:r>
      <w:proofErr w:type="gramEnd"/>
      <w:r w:rsidRPr="00683CF6">
        <w:rPr>
          <w:rFonts w:asciiTheme="minorEastAsia" w:eastAsiaTheme="minorEastAsia" w:hAnsiTheme="minorEastAsia" w:cs="仿宋" w:hint="eastAsia"/>
          <w:b/>
          <w:color w:val="000000" w:themeColor="text1"/>
          <w:szCs w:val="21"/>
          <w:shd w:val="clear" w:color="auto" w:fill="FFFFFF"/>
        </w:rPr>
        <w:t>机器人</w:t>
      </w:r>
      <w:r w:rsidRPr="00683CF6">
        <w:rPr>
          <w:rFonts w:ascii="宋体" w:hAnsi="宋体" w:hint="eastAsia"/>
          <w:b/>
          <w:color w:val="000000" w:themeColor="text1"/>
          <w:szCs w:val="21"/>
        </w:rPr>
        <w:t>。</w:t>
      </w:r>
    </w:p>
    <w:tbl>
      <w:tblPr>
        <w:tblW w:w="984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144"/>
        <w:gridCol w:w="415"/>
        <w:gridCol w:w="4961"/>
        <w:gridCol w:w="851"/>
        <w:gridCol w:w="850"/>
        <w:gridCol w:w="1033"/>
      </w:tblGrid>
      <w:tr w:rsidR="00683CF6" w:rsidRPr="00683CF6" w14:paraId="6C516941" w14:textId="77777777">
        <w:trPr>
          <w:trHeight w:val="446"/>
        </w:trPr>
        <w:tc>
          <w:tcPr>
            <w:tcW w:w="9846" w:type="dxa"/>
            <w:gridSpan w:val="7"/>
            <w:vAlign w:val="center"/>
          </w:tcPr>
          <w:p w14:paraId="3A586618" w14:textId="77777777" w:rsidR="003E4B10" w:rsidRPr="00683CF6" w:rsidRDefault="00931CB0">
            <w:pPr>
              <w:snapToGrid w:val="0"/>
              <w:spacing w:line="320" w:lineRule="exact"/>
              <w:rPr>
                <w:rFonts w:asciiTheme="minorEastAsia" w:eastAsiaTheme="minorEastAsia" w:hAnsiTheme="minorEastAsia" w:cs="宋体"/>
                <w:color w:val="000000" w:themeColor="text1"/>
                <w:szCs w:val="21"/>
              </w:rPr>
            </w:pPr>
            <w:bookmarkStart w:id="38" w:name="_Toc14404_WPSOffice_Level1"/>
            <w:bookmarkStart w:id="39" w:name="_Toc254970526"/>
            <w:bookmarkStart w:id="40" w:name="_Toc254970667"/>
            <w:r w:rsidRPr="00683CF6">
              <w:rPr>
                <w:rFonts w:asciiTheme="minorEastAsia" w:eastAsiaTheme="minorEastAsia" w:hAnsiTheme="minorEastAsia" w:cs="宋体" w:hint="eastAsia"/>
                <w:b/>
                <w:bCs/>
                <w:color w:val="000000" w:themeColor="text1"/>
                <w:szCs w:val="21"/>
              </w:rPr>
              <w:t>一、技术要求</w:t>
            </w:r>
          </w:p>
        </w:tc>
      </w:tr>
      <w:tr w:rsidR="00683CF6" w:rsidRPr="00683CF6" w14:paraId="2A2709F6" w14:textId="77777777">
        <w:trPr>
          <w:trHeight w:val="734"/>
        </w:trPr>
        <w:tc>
          <w:tcPr>
            <w:tcW w:w="592" w:type="dxa"/>
            <w:vAlign w:val="center"/>
          </w:tcPr>
          <w:p w14:paraId="0A3FC7D8" w14:textId="77777777" w:rsidR="003E4B10" w:rsidRPr="00683CF6" w:rsidRDefault="00931CB0">
            <w:pPr>
              <w:widowControl/>
              <w:spacing w:line="320" w:lineRule="exact"/>
              <w:jc w:val="center"/>
              <w:rPr>
                <w:rFonts w:asciiTheme="minorEastAsia" w:eastAsiaTheme="minorEastAsia" w:hAnsiTheme="minorEastAsia" w:cs="宋体"/>
                <w:b/>
                <w:bCs/>
                <w:color w:val="000000" w:themeColor="text1"/>
                <w:szCs w:val="21"/>
              </w:rPr>
            </w:pPr>
            <w:r w:rsidRPr="00683CF6">
              <w:rPr>
                <w:rFonts w:asciiTheme="minorEastAsia" w:eastAsiaTheme="minorEastAsia" w:hAnsiTheme="minorEastAsia" w:cs="宋体" w:hint="eastAsia"/>
                <w:b/>
                <w:bCs/>
                <w:color w:val="000000" w:themeColor="text1"/>
                <w:kern w:val="0"/>
                <w:szCs w:val="21"/>
              </w:rPr>
              <w:t>序号</w:t>
            </w:r>
          </w:p>
        </w:tc>
        <w:tc>
          <w:tcPr>
            <w:tcW w:w="1559" w:type="dxa"/>
            <w:gridSpan w:val="2"/>
            <w:vAlign w:val="center"/>
          </w:tcPr>
          <w:p w14:paraId="4BE26C3B" w14:textId="77777777" w:rsidR="003E4B10" w:rsidRPr="00683CF6" w:rsidRDefault="00931CB0">
            <w:pPr>
              <w:widowControl/>
              <w:spacing w:line="320" w:lineRule="exact"/>
              <w:jc w:val="center"/>
              <w:rPr>
                <w:rFonts w:asciiTheme="minorEastAsia" w:eastAsiaTheme="minorEastAsia" w:hAnsiTheme="minorEastAsia" w:cs="宋体"/>
                <w:b/>
                <w:bCs/>
                <w:color w:val="000000" w:themeColor="text1"/>
                <w:szCs w:val="21"/>
              </w:rPr>
            </w:pPr>
            <w:r w:rsidRPr="00683CF6">
              <w:rPr>
                <w:rFonts w:asciiTheme="minorEastAsia" w:eastAsiaTheme="minorEastAsia" w:hAnsiTheme="minorEastAsia" w:cs="宋体" w:hint="eastAsia"/>
                <w:b/>
                <w:bCs/>
                <w:color w:val="000000" w:themeColor="text1"/>
                <w:kern w:val="0"/>
                <w:szCs w:val="21"/>
              </w:rPr>
              <w:t>标的名称</w:t>
            </w:r>
          </w:p>
        </w:tc>
        <w:tc>
          <w:tcPr>
            <w:tcW w:w="4961" w:type="dxa"/>
            <w:vAlign w:val="center"/>
          </w:tcPr>
          <w:p w14:paraId="485EE734" w14:textId="77777777" w:rsidR="003E4B10" w:rsidRPr="00683CF6" w:rsidRDefault="00931CB0">
            <w:pPr>
              <w:snapToGrid w:val="0"/>
              <w:spacing w:line="320" w:lineRule="exact"/>
              <w:jc w:val="center"/>
              <w:rPr>
                <w:rFonts w:asciiTheme="minorEastAsia" w:eastAsiaTheme="minorEastAsia" w:hAnsiTheme="minorEastAsia" w:cs="宋体"/>
                <w:b/>
                <w:bCs/>
                <w:color w:val="000000" w:themeColor="text1"/>
                <w:szCs w:val="21"/>
              </w:rPr>
            </w:pPr>
            <w:r w:rsidRPr="00683CF6">
              <w:rPr>
                <w:rFonts w:asciiTheme="minorEastAsia" w:eastAsiaTheme="minorEastAsia" w:hAnsiTheme="minorEastAsia" w:cs="宋体" w:hint="eastAsia"/>
                <w:b/>
                <w:bCs/>
                <w:color w:val="000000" w:themeColor="text1"/>
                <w:kern w:val="0"/>
                <w:szCs w:val="21"/>
              </w:rPr>
              <w:t>功能目标及技术指标</w:t>
            </w:r>
          </w:p>
        </w:tc>
        <w:tc>
          <w:tcPr>
            <w:tcW w:w="851" w:type="dxa"/>
            <w:vAlign w:val="center"/>
          </w:tcPr>
          <w:p w14:paraId="7BD89293" w14:textId="77777777" w:rsidR="003E4B10" w:rsidRPr="00683CF6" w:rsidRDefault="00931CB0">
            <w:pPr>
              <w:widowControl/>
              <w:spacing w:line="320" w:lineRule="exact"/>
              <w:jc w:val="center"/>
              <w:rPr>
                <w:rFonts w:asciiTheme="minorEastAsia" w:eastAsiaTheme="minorEastAsia" w:hAnsiTheme="minorEastAsia" w:cs="宋体"/>
                <w:b/>
                <w:bCs/>
                <w:color w:val="000000" w:themeColor="text1"/>
                <w:szCs w:val="21"/>
              </w:rPr>
            </w:pPr>
            <w:r w:rsidRPr="00683CF6">
              <w:rPr>
                <w:rFonts w:asciiTheme="minorEastAsia" w:eastAsiaTheme="minorEastAsia" w:hAnsiTheme="minorEastAsia" w:cs="宋体" w:hint="eastAsia"/>
                <w:b/>
                <w:bCs/>
                <w:color w:val="000000" w:themeColor="text1"/>
                <w:kern w:val="0"/>
                <w:szCs w:val="21"/>
              </w:rPr>
              <w:t>数量</w:t>
            </w:r>
          </w:p>
        </w:tc>
        <w:tc>
          <w:tcPr>
            <w:tcW w:w="850" w:type="dxa"/>
            <w:vAlign w:val="center"/>
          </w:tcPr>
          <w:p w14:paraId="3E7C05B1" w14:textId="77777777" w:rsidR="003E4B10" w:rsidRPr="00683CF6" w:rsidRDefault="00931CB0">
            <w:pPr>
              <w:widowControl/>
              <w:spacing w:line="320" w:lineRule="exact"/>
              <w:jc w:val="center"/>
              <w:rPr>
                <w:rFonts w:asciiTheme="minorEastAsia" w:eastAsiaTheme="minorEastAsia" w:hAnsiTheme="minorEastAsia" w:cs="宋体"/>
                <w:b/>
                <w:bCs/>
                <w:color w:val="000000" w:themeColor="text1"/>
                <w:szCs w:val="21"/>
              </w:rPr>
            </w:pPr>
            <w:r w:rsidRPr="00683CF6">
              <w:rPr>
                <w:rFonts w:asciiTheme="minorEastAsia" w:eastAsiaTheme="minorEastAsia" w:hAnsiTheme="minorEastAsia" w:cs="宋体" w:hint="eastAsia"/>
                <w:b/>
                <w:bCs/>
                <w:color w:val="000000" w:themeColor="text1"/>
                <w:kern w:val="0"/>
                <w:szCs w:val="21"/>
              </w:rPr>
              <w:t>单位</w:t>
            </w:r>
          </w:p>
        </w:tc>
        <w:tc>
          <w:tcPr>
            <w:tcW w:w="1033" w:type="dxa"/>
            <w:vAlign w:val="center"/>
          </w:tcPr>
          <w:p w14:paraId="36F32D8B" w14:textId="77777777" w:rsidR="003E4B10" w:rsidRPr="00683CF6" w:rsidRDefault="00931CB0">
            <w:pPr>
              <w:snapToGrid w:val="0"/>
              <w:spacing w:line="320" w:lineRule="exact"/>
              <w:jc w:val="center"/>
              <w:rPr>
                <w:rFonts w:asciiTheme="minorEastAsia" w:eastAsiaTheme="minorEastAsia" w:hAnsiTheme="minorEastAsia" w:cs="宋体"/>
                <w:b/>
                <w:bCs/>
                <w:color w:val="000000" w:themeColor="text1"/>
                <w:szCs w:val="21"/>
              </w:rPr>
            </w:pPr>
            <w:r w:rsidRPr="00683CF6">
              <w:rPr>
                <w:rFonts w:asciiTheme="minorEastAsia" w:eastAsiaTheme="minorEastAsia" w:hAnsiTheme="minorEastAsia" w:cs="宋体" w:hint="eastAsia"/>
                <w:b/>
                <w:bCs/>
                <w:color w:val="000000" w:themeColor="text1"/>
                <w:kern w:val="0"/>
                <w:szCs w:val="21"/>
              </w:rPr>
              <w:t>备注</w:t>
            </w:r>
          </w:p>
        </w:tc>
      </w:tr>
      <w:tr w:rsidR="00683CF6" w:rsidRPr="00683CF6" w14:paraId="79AE4791" w14:textId="77777777">
        <w:trPr>
          <w:trHeight w:val="470"/>
        </w:trPr>
        <w:tc>
          <w:tcPr>
            <w:tcW w:w="9846" w:type="dxa"/>
            <w:gridSpan w:val="7"/>
            <w:vAlign w:val="center"/>
          </w:tcPr>
          <w:p w14:paraId="36B5DB63" w14:textId="77777777" w:rsidR="003E4B10" w:rsidRPr="00683CF6" w:rsidRDefault="00931CB0">
            <w:pPr>
              <w:snapToGrid w:val="0"/>
              <w:spacing w:line="320" w:lineRule="exact"/>
              <w:jc w:val="center"/>
              <w:rPr>
                <w:rFonts w:asciiTheme="minorEastAsia" w:eastAsiaTheme="minorEastAsia" w:hAnsiTheme="minorEastAsia" w:cs="宋体"/>
                <w:b/>
                <w:bCs/>
                <w:color w:val="000000" w:themeColor="text1"/>
                <w:kern w:val="0"/>
                <w:szCs w:val="21"/>
              </w:rPr>
            </w:pPr>
            <w:r w:rsidRPr="00683CF6">
              <w:rPr>
                <w:rFonts w:asciiTheme="minorEastAsia" w:eastAsiaTheme="minorEastAsia" w:hAnsiTheme="minorEastAsia" w:cs="宋体" w:hint="eastAsia"/>
                <w:b/>
                <w:bCs/>
                <w:color w:val="000000" w:themeColor="text1"/>
                <w:kern w:val="0"/>
                <w:szCs w:val="21"/>
              </w:rPr>
              <w:t>软件测试与开发实训室</w:t>
            </w:r>
          </w:p>
        </w:tc>
      </w:tr>
      <w:tr w:rsidR="00683CF6" w:rsidRPr="00683CF6" w14:paraId="3803642F" w14:textId="77777777">
        <w:trPr>
          <w:trHeight w:val="3241"/>
        </w:trPr>
        <w:tc>
          <w:tcPr>
            <w:tcW w:w="592" w:type="dxa"/>
            <w:vAlign w:val="center"/>
          </w:tcPr>
          <w:p w14:paraId="2DFC8761" w14:textId="77777777" w:rsidR="003E4B10" w:rsidRPr="00683CF6" w:rsidRDefault="00931CB0">
            <w:pPr>
              <w:widowControl/>
              <w:spacing w:line="320" w:lineRule="exact"/>
              <w:jc w:val="center"/>
              <w:rPr>
                <w:rFonts w:asciiTheme="minorEastAsia" w:eastAsiaTheme="minorEastAsia" w:hAnsiTheme="minorEastAsia"/>
                <w:color w:val="000000" w:themeColor="text1"/>
                <w:szCs w:val="21"/>
              </w:rPr>
            </w:pPr>
            <w:r w:rsidRPr="00683CF6">
              <w:rPr>
                <w:rFonts w:asciiTheme="minorEastAsia" w:eastAsiaTheme="minorEastAsia" w:hAnsiTheme="minorEastAsia" w:cs="宋体" w:hint="eastAsia"/>
                <w:color w:val="000000" w:themeColor="text1"/>
                <w:kern w:val="0"/>
                <w:szCs w:val="21"/>
              </w:rPr>
              <w:t>1</w:t>
            </w:r>
          </w:p>
        </w:tc>
        <w:tc>
          <w:tcPr>
            <w:tcW w:w="1559" w:type="dxa"/>
            <w:gridSpan w:val="2"/>
            <w:vAlign w:val="center"/>
          </w:tcPr>
          <w:p w14:paraId="4BE257E6" w14:textId="77777777" w:rsidR="003E4B10" w:rsidRPr="00683CF6" w:rsidRDefault="00931CB0" w:rsidP="00185489">
            <w:pPr>
              <w:spacing w:line="340" w:lineRule="exact"/>
              <w:jc w:val="center"/>
              <w:rPr>
                <w:rFonts w:ascii="宋体" w:hAnsi="宋体" w:cs="仿宋"/>
                <w:color w:val="000000" w:themeColor="text1"/>
                <w:szCs w:val="21"/>
              </w:rPr>
            </w:pPr>
            <w:r w:rsidRPr="00683CF6">
              <w:rPr>
                <w:rFonts w:ascii="宋体" w:hAnsi="宋体" w:cs="仿宋" w:hint="eastAsia"/>
                <w:color w:val="000000" w:themeColor="text1"/>
                <w:szCs w:val="21"/>
              </w:rPr>
              <w:t>开源人形双足教育机器人</w:t>
            </w:r>
          </w:p>
        </w:tc>
        <w:tc>
          <w:tcPr>
            <w:tcW w:w="4961" w:type="dxa"/>
          </w:tcPr>
          <w:p w14:paraId="4552ED38"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一、功能描述</w:t>
            </w:r>
          </w:p>
          <w:p w14:paraId="19634EF1"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1、具有人形外观，双手双足，可灵活模拟人类肢体动作。</w:t>
            </w:r>
          </w:p>
          <w:p w14:paraId="11D845FA"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2、集成AI语音/视觉算法，支持语音识别、语义识别、人脸分析、人脸跟踪、手势识别等功能，支持语音应用和视觉识别算法的学习和开发，运动能力和AI能力可满足多种竞赛场景。</w:t>
            </w:r>
          </w:p>
          <w:p w14:paraId="310133CE"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3</w:t>
            </w:r>
            <w:r w:rsidRPr="00683CF6">
              <w:rPr>
                <w:rFonts w:ascii="宋体" w:hAnsi="宋体" w:cs="仿宋" w:hint="eastAsia"/>
                <w:color w:val="000000" w:themeColor="text1"/>
                <w:kern w:val="0"/>
                <w:szCs w:val="21"/>
              </w:rPr>
              <w:t>、设备需采用开放式的硬件平台架构及ROS开源机器人操作系统，支持用户调用或集成Raspberry Pi的开源软件模块，支持基于Linux的开源软件架构，支持Python、C/C++、Blockly等多种编程语言。</w:t>
            </w:r>
          </w:p>
          <w:p w14:paraId="162D3137"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4</w:t>
            </w:r>
            <w:r w:rsidRPr="00683CF6">
              <w:rPr>
                <w:rFonts w:ascii="宋体" w:hAnsi="宋体" w:cs="仿宋" w:hint="eastAsia"/>
                <w:color w:val="000000" w:themeColor="text1"/>
                <w:kern w:val="0"/>
                <w:szCs w:val="21"/>
              </w:rPr>
              <w:t>、机器人平台搭载摄像头、麦克风、传感器、伺服驱动器等设备，具备视觉、语音、动作互动等基本功能。</w:t>
            </w:r>
          </w:p>
          <w:p w14:paraId="675B6FCE"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5</w:t>
            </w:r>
            <w:r w:rsidRPr="00683CF6">
              <w:rPr>
                <w:rFonts w:ascii="宋体" w:hAnsi="宋体" w:cs="仿宋" w:hint="eastAsia"/>
                <w:color w:val="000000" w:themeColor="text1"/>
                <w:kern w:val="0"/>
                <w:szCs w:val="21"/>
              </w:rPr>
              <w:t>、支持Ros-Gazebo机器人运动仿真，以及Rviz+Moveit 运动规划。</w:t>
            </w:r>
          </w:p>
          <w:p w14:paraId="74C187B8"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仿宋" w:hint="eastAsia"/>
                <w:color w:val="000000" w:themeColor="text1"/>
                <w:kern w:val="0"/>
                <w:szCs w:val="21"/>
              </w:rPr>
              <w:t>6、具有手机APP,可通过APP控制机器人并进行图形化编程、</w:t>
            </w:r>
            <w:proofErr w:type="gramStart"/>
            <w:r w:rsidRPr="00683CF6">
              <w:rPr>
                <w:rFonts w:ascii="宋体" w:hAnsi="宋体" w:cs="仿宋" w:hint="eastAsia"/>
                <w:color w:val="000000" w:themeColor="text1"/>
                <w:kern w:val="0"/>
                <w:szCs w:val="21"/>
              </w:rPr>
              <w:t>动作回读编程</w:t>
            </w:r>
            <w:proofErr w:type="gramEnd"/>
            <w:r w:rsidRPr="00683CF6">
              <w:rPr>
                <w:rFonts w:ascii="宋体" w:hAnsi="宋体" w:cs="仿宋" w:hint="eastAsia"/>
                <w:color w:val="000000" w:themeColor="text1"/>
                <w:kern w:val="0"/>
                <w:szCs w:val="21"/>
              </w:rPr>
              <w:t>等操作。</w:t>
            </w:r>
            <w:r w:rsidRPr="00683CF6">
              <w:rPr>
                <w:rFonts w:ascii="宋体" w:hAnsi="宋体" w:cs="宋体" w:hint="eastAsia"/>
                <w:b/>
                <w:bCs/>
                <w:color w:val="000000" w:themeColor="text1"/>
                <w:kern w:val="0"/>
                <w:szCs w:val="21"/>
              </w:rPr>
              <w:t>（演示项）</w:t>
            </w:r>
          </w:p>
          <w:p w14:paraId="3F808339"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7</w:t>
            </w:r>
            <w:r w:rsidRPr="00683CF6">
              <w:rPr>
                <w:rFonts w:ascii="宋体" w:hAnsi="宋体" w:cs="仿宋" w:hint="eastAsia"/>
                <w:color w:val="000000" w:themeColor="text1"/>
                <w:kern w:val="0"/>
                <w:szCs w:val="21"/>
              </w:rPr>
              <w:t>、具备紧急停止键，可一键停止机器人所有动作。</w:t>
            </w:r>
          </w:p>
          <w:p w14:paraId="4036F268"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二、技术参数</w:t>
            </w:r>
          </w:p>
          <w:p w14:paraId="16FE4B50"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1、尺寸：高≥37*宽≥18*厚≥10CM、重量≥1.7kg。</w:t>
            </w:r>
          </w:p>
          <w:p w14:paraId="349BF323"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2</w:t>
            </w:r>
            <w:r w:rsidRPr="00683CF6">
              <w:rPr>
                <w:rFonts w:ascii="宋体" w:hAnsi="宋体" w:cs="仿宋" w:hint="eastAsia"/>
                <w:color w:val="000000" w:themeColor="text1"/>
                <w:kern w:val="0"/>
                <w:szCs w:val="21"/>
              </w:rPr>
              <w:t>、材质：铝合金结构、PC+ABS外壳。</w:t>
            </w:r>
          </w:p>
          <w:p w14:paraId="5DCB4C98"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3、眼部RGB三色LED灯，胸部RGB三色LED呼吸灯，麦克风指示灯。</w:t>
            </w:r>
          </w:p>
          <w:p w14:paraId="5B465CFA" w14:textId="77777777" w:rsidR="003E4B10" w:rsidRPr="00683CF6" w:rsidRDefault="00931CB0" w:rsidP="00185489">
            <w:pPr>
              <w:widowControl/>
              <w:spacing w:line="340" w:lineRule="exact"/>
              <w:jc w:val="left"/>
              <w:rPr>
                <w:rFonts w:ascii="宋体" w:hAnsi="宋体" w:cs="仿宋"/>
                <w:color w:val="000000" w:themeColor="text1"/>
                <w:szCs w:val="21"/>
              </w:rPr>
            </w:pPr>
            <w:r w:rsidRPr="00683CF6">
              <w:rPr>
                <w:rFonts w:ascii="宋体" w:hAnsi="宋体" w:cs="仿宋"/>
                <w:color w:val="000000" w:themeColor="text1"/>
                <w:kern w:val="0"/>
                <w:szCs w:val="21"/>
              </w:rPr>
              <w:t>4</w:t>
            </w:r>
            <w:r w:rsidRPr="00683CF6">
              <w:rPr>
                <w:rFonts w:ascii="宋体" w:hAnsi="宋体" w:cs="仿宋" w:hint="eastAsia"/>
                <w:color w:val="000000" w:themeColor="text1"/>
                <w:kern w:val="0"/>
                <w:szCs w:val="21"/>
              </w:rPr>
              <w:t>、HDMI接口≥1，USB接口≥2，GPIO接口≥40。</w:t>
            </w:r>
          </w:p>
          <w:p w14:paraId="029A9B47"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5</w:t>
            </w:r>
            <w:r w:rsidRPr="00683CF6">
              <w:rPr>
                <w:rFonts w:ascii="宋体" w:hAnsi="宋体" w:cs="仿宋" w:hint="eastAsia"/>
                <w:color w:val="000000" w:themeColor="text1"/>
                <w:kern w:val="0"/>
                <w:szCs w:val="21"/>
              </w:rPr>
              <w:t>、自由度（DOF）：≥1</w:t>
            </w:r>
            <w:r w:rsidRPr="00683CF6">
              <w:rPr>
                <w:rFonts w:ascii="宋体" w:hAnsi="宋体" w:cs="仿宋"/>
                <w:color w:val="000000" w:themeColor="text1"/>
                <w:kern w:val="0"/>
                <w:szCs w:val="21"/>
              </w:rPr>
              <w:t>6</w:t>
            </w:r>
            <w:r w:rsidRPr="00683CF6">
              <w:rPr>
                <w:rFonts w:ascii="宋体" w:hAnsi="宋体" w:cs="仿宋" w:hint="eastAsia"/>
                <w:color w:val="000000" w:themeColor="text1"/>
                <w:kern w:val="0"/>
                <w:szCs w:val="21"/>
              </w:rPr>
              <w:t>。</w:t>
            </w:r>
          </w:p>
          <w:p w14:paraId="3B96D60A"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6</w:t>
            </w:r>
            <w:r w:rsidRPr="00683CF6">
              <w:rPr>
                <w:rFonts w:ascii="宋体" w:hAnsi="宋体" w:cs="仿宋" w:hint="eastAsia"/>
                <w:color w:val="000000" w:themeColor="text1"/>
                <w:kern w:val="0"/>
                <w:szCs w:val="21"/>
              </w:rPr>
              <w:t>、主芯片及存储器：</w:t>
            </w:r>
          </w:p>
          <w:p w14:paraId="249E0782"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（1）处理器：主频≥1.2GHz。</w:t>
            </w:r>
          </w:p>
          <w:p w14:paraId="5D92D38D" w14:textId="77777777" w:rsidR="003E4B10" w:rsidRPr="00683CF6" w:rsidRDefault="00931CB0" w:rsidP="00185489">
            <w:pPr>
              <w:widowControl/>
              <w:spacing w:line="340" w:lineRule="exact"/>
              <w:jc w:val="left"/>
              <w:rPr>
                <w:rFonts w:ascii="宋体" w:hAnsi="宋体" w:cs="仿宋"/>
                <w:color w:val="000000" w:themeColor="text1"/>
                <w:szCs w:val="21"/>
              </w:rPr>
            </w:pPr>
            <w:r w:rsidRPr="00683CF6">
              <w:rPr>
                <w:rFonts w:ascii="宋体" w:hAnsi="宋体" w:cs="仿宋" w:hint="eastAsia"/>
                <w:color w:val="000000" w:themeColor="text1"/>
                <w:kern w:val="0"/>
                <w:szCs w:val="21"/>
              </w:rPr>
              <w:t>（2）运行内存（RAM）容量：≥1GB；内部存储（ROM）容量：≥16GB。</w:t>
            </w:r>
          </w:p>
          <w:p w14:paraId="64CAB371"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7</w:t>
            </w:r>
            <w:r w:rsidRPr="00683CF6">
              <w:rPr>
                <w:rFonts w:ascii="宋体" w:hAnsi="宋体" w:cs="仿宋" w:hint="eastAsia"/>
                <w:color w:val="000000" w:themeColor="text1"/>
                <w:kern w:val="0"/>
                <w:szCs w:val="21"/>
              </w:rPr>
              <w:t>、音频：含扬声器，麦克风；在无阻断开阔空间下有效拾音距离约1米左右。</w:t>
            </w:r>
          </w:p>
          <w:p w14:paraId="4F52F37B"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lastRenderedPageBreak/>
              <w:t>8</w:t>
            </w:r>
            <w:r w:rsidRPr="00683CF6">
              <w:rPr>
                <w:rFonts w:ascii="宋体" w:hAnsi="宋体" w:cs="仿宋" w:hint="eastAsia"/>
                <w:color w:val="000000" w:themeColor="text1"/>
                <w:kern w:val="0"/>
                <w:szCs w:val="21"/>
              </w:rPr>
              <w:t>、摄像头：≥800</w:t>
            </w:r>
            <w:proofErr w:type="gramStart"/>
            <w:r w:rsidRPr="00683CF6">
              <w:rPr>
                <w:rFonts w:ascii="宋体" w:hAnsi="宋体" w:cs="仿宋" w:hint="eastAsia"/>
                <w:color w:val="000000" w:themeColor="text1"/>
                <w:kern w:val="0"/>
                <w:szCs w:val="21"/>
              </w:rPr>
              <w:t>万像</w:t>
            </w:r>
            <w:proofErr w:type="gramEnd"/>
            <w:r w:rsidRPr="00683CF6">
              <w:rPr>
                <w:rFonts w:ascii="宋体" w:hAnsi="宋体" w:cs="仿宋" w:hint="eastAsia"/>
                <w:color w:val="000000" w:themeColor="text1"/>
                <w:kern w:val="0"/>
                <w:szCs w:val="21"/>
              </w:rPr>
              <w:t>素。</w:t>
            </w:r>
          </w:p>
          <w:p w14:paraId="3C539212"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9</w:t>
            </w:r>
            <w:r w:rsidRPr="00683CF6">
              <w:rPr>
                <w:rFonts w:ascii="宋体" w:hAnsi="宋体" w:cs="仿宋" w:hint="eastAsia"/>
                <w:color w:val="000000" w:themeColor="text1"/>
                <w:kern w:val="0"/>
                <w:szCs w:val="21"/>
              </w:rPr>
              <w:t>、电池：电量≥2750mAh，可拆卸。</w:t>
            </w:r>
          </w:p>
          <w:p w14:paraId="6D1794F4"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三、配置要求</w:t>
            </w:r>
          </w:p>
          <w:p w14:paraId="3CBA3B5E"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1、材质为铝合金外壳，PC+ABS材质。</w:t>
            </w:r>
          </w:p>
          <w:p w14:paraId="4F846030"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2</w:t>
            </w:r>
            <w:r w:rsidRPr="00683CF6">
              <w:rPr>
                <w:rFonts w:ascii="宋体" w:hAnsi="宋体" w:cs="仿宋" w:hint="eastAsia"/>
                <w:color w:val="000000" w:themeColor="text1"/>
                <w:kern w:val="0"/>
                <w:szCs w:val="21"/>
              </w:rPr>
              <w:t>、内置摄像头，用于拍照等功能。支持FPV控制，RGB三色可编程摄像头状态指示灯。</w:t>
            </w:r>
          </w:p>
          <w:p w14:paraId="246ADF84"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hint="eastAsia"/>
                <w:color w:val="000000" w:themeColor="text1"/>
                <w:kern w:val="0"/>
                <w:szCs w:val="21"/>
              </w:rPr>
              <w:t>3、具有≥3种不同状态下的颜色指示灯。</w:t>
            </w:r>
          </w:p>
          <w:p w14:paraId="330D88C5"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4</w:t>
            </w:r>
            <w:r w:rsidRPr="00683CF6">
              <w:rPr>
                <w:rFonts w:ascii="宋体" w:hAnsi="宋体" w:cs="仿宋" w:hint="eastAsia"/>
                <w:color w:val="000000" w:themeColor="text1"/>
                <w:kern w:val="0"/>
                <w:szCs w:val="21"/>
              </w:rPr>
              <w:t>、具有紧急停止按键。</w:t>
            </w:r>
          </w:p>
          <w:p w14:paraId="2944C1CA"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5</w:t>
            </w:r>
            <w:r w:rsidRPr="00683CF6">
              <w:rPr>
                <w:rFonts w:ascii="宋体" w:hAnsi="宋体" w:cs="仿宋" w:hint="eastAsia"/>
                <w:color w:val="000000" w:themeColor="text1"/>
                <w:kern w:val="0"/>
                <w:szCs w:val="21"/>
              </w:rPr>
              <w:t>、具有DC、USB、HDMI接口。</w:t>
            </w:r>
          </w:p>
          <w:p w14:paraId="0403DFBC" w14:textId="77777777" w:rsidR="003E4B10" w:rsidRPr="00683CF6" w:rsidRDefault="00931CB0" w:rsidP="00185489">
            <w:pPr>
              <w:widowControl/>
              <w:spacing w:line="340" w:lineRule="exact"/>
              <w:jc w:val="left"/>
              <w:rPr>
                <w:rFonts w:ascii="宋体" w:hAnsi="宋体" w:cs="仿宋"/>
                <w:color w:val="000000" w:themeColor="text1"/>
                <w:kern w:val="0"/>
                <w:szCs w:val="21"/>
              </w:rPr>
            </w:pPr>
            <w:r w:rsidRPr="00683CF6">
              <w:rPr>
                <w:rFonts w:ascii="宋体" w:hAnsi="宋体" w:cs="仿宋"/>
                <w:color w:val="000000" w:themeColor="text1"/>
                <w:kern w:val="0"/>
                <w:szCs w:val="21"/>
              </w:rPr>
              <w:t>7</w:t>
            </w:r>
            <w:r w:rsidRPr="00683CF6">
              <w:rPr>
                <w:rFonts w:ascii="宋体" w:hAnsi="宋体" w:cs="仿宋" w:hint="eastAsia"/>
                <w:color w:val="000000" w:themeColor="text1"/>
                <w:kern w:val="0"/>
                <w:szCs w:val="21"/>
              </w:rPr>
              <w:t>、可使用APP实现机器人运动控制。</w:t>
            </w:r>
          </w:p>
          <w:p w14:paraId="23AAE16D"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四、配套传感器套装</w:t>
            </w:r>
          </w:p>
          <w:p w14:paraId="6D96D9ED" w14:textId="5FA65F54"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▲1、套装包含且红外、触摸、温湿度≥</w:t>
            </w:r>
            <w:r w:rsidRPr="00683CF6">
              <w:rPr>
                <w:rFonts w:ascii="宋体" w:hAnsi="宋体" w:cs="仿宋"/>
                <w:color w:val="000000" w:themeColor="text1"/>
                <w:kern w:val="0"/>
                <w:szCs w:val="21"/>
              </w:rPr>
              <w:t>3</w:t>
            </w:r>
            <w:r w:rsidRPr="00683CF6">
              <w:rPr>
                <w:rFonts w:ascii="宋体" w:hAnsi="宋体" w:cs="仿宋" w:hint="eastAsia"/>
                <w:color w:val="000000" w:themeColor="text1"/>
                <w:kern w:val="0"/>
                <w:szCs w:val="21"/>
              </w:rPr>
              <w:t>种传感器模块。</w:t>
            </w:r>
          </w:p>
          <w:p w14:paraId="4F33564D"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color w:val="000000" w:themeColor="text1"/>
                <w:kern w:val="0"/>
                <w:szCs w:val="21"/>
              </w:rPr>
              <w:t>2</w:t>
            </w:r>
            <w:r w:rsidRPr="00683CF6">
              <w:rPr>
                <w:rFonts w:ascii="宋体" w:hAnsi="宋体" w:cs="仿宋" w:hint="eastAsia"/>
                <w:color w:val="000000" w:themeColor="text1"/>
                <w:kern w:val="0"/>
                <w:szCs w:val="21"/>
              </w:rPr>
              <w:t>、支持 4PIN 磁吸式接口，方便与开源人形双足教育机器人教学平台便捷连接。</w:t>
            </w:r>
          </w:p>
          <w:p w14:paraId="7F82B5E4" w14:textId="77777777" w:rsidR="003E4B10" w:rsidRPr="00683CF6" w:rsidRDefault="00931CB0" w:rsidP="00185489">
            <w:pPr>
              <w:spacing w:line="340" w:lineRule="exact"/>
              <w:rPr>
                <w:rFonts w:ascii="宋体" w:hAnsi="宋体" w:cs="仿宋"/>
                <w:color w:val="000000" w:themeColor="text1"/>
                <w:kern w:val="0"/>
                <w:szCs w:val="21"/>
              </w:rPr>
            </w:pPr>
            <w:r w:rsidRPr="00683CF6">
              <w:rPr>
                <w:rFonts w:ascii="宋体" w:hAnsi="宋体" w:cs="仿宋"/>
                <w:color w:val="000000" w:themeColor="text1"/>
                <w:kern w:val="0"/>
                <w:szCs w:val="21"/>
              </w:rPr>
              <w:t>3</w:t>
            </w:r>
            <w:r w:rsidRPr="00683CF6">
              <w:rPr>
                <w:rFonts w:ascii="宋体" w:hAnsi="宋体" w:cs="仿宋" w:hint="eastAsia"/>
                <w:color w:val="000000" w:themeColor="text1"/>
                <w:kern w:val="0"/>
                <w:szCs w:val="21"/>
              </w:rPr>
              <w:t>、红外传感器：最小红外测距距离约8cm，最大红外测距距离约100cm。</w:t>
            </w:r>
          </w:p>
        </w:tc>
        <w:tc>
          <w:tcPr>
            <w:tcW w:w="851" w:type="dxa"/>
            <w:vAlign w:val="center"/>
          </w:tcPr>
          <w:p w14:paraId="5488D793" w14:textId="77777777" w:rsidR="003E4B10" w:rsidRPr="00683CF6" w:rsidRDefault="00931CB0">
            <w:pPr>
              <w:wordWrap w:val="0"/>
              <w:spacing w:line="320" w:lineRule="exact"/>
              <w:jc w:val="center"/>
              <w:rPr>
                <w:rFonts w:asciiTheme="minorEastAsia" w:eastAsiaTheme="minorEastAsia" w:hAnsiTheme="minorEastAsia" w:cs="仿宋"/>
                <w:color w:val="000000" w:themeColor="text1"/>
                <w:szCs w:val="21"/>
              </w:rPr>
            </w:pPr>
            <w:r w:rsidRPr="00683CF6">
              <w:rPr>
                <w:rFonts w:asciiTheme="minorEastAsia" w:eastAsiaTheme="minorEastAsia" w:hAnsiTheme="minorEastAsia" w:cs="仿宋"/>
                <w:color w:val="000000" w:themeColor="text1"/>
                <w:szCs w:val="21"/>
              </w:rPr>
              <w:lastRenderedPageBreak/>
              <w:t>11</w:t>
            </w:r>
          </w:p>
        </w:tc>
        <w:tc>
          <w:tcPr>
            <w:tcW w:w="850" w:type="dxa"/>
            <w:vAlign w:val="center"/>
          </w:tcPr>
          <w:p w14:paraId="20C30409" w14:textId="77777777" w:rsidR="003E4B10" w:rsidRPr="00683CF6" w:rsidRDefault="00931CB0">
            <w:pPr>
              <w:widowControl/>
              <w:wordWrap w:val="0"/>
              <w:spacing w:line="320" w:lineRule="exact"/>
              <w:jc w:val="center"/>
              <w:rPr>
                <w:rFonts w:asciiTheme="minorEastAsia" w:eastAsiaTheme="minorEastAsia" w:hAnsiTheme="minorEastAsia" w:cs="宋体"/>
                <w:color w:val="000000" w:themeColor="text1"/>
                <w:spacing w:val="20"/>
                <w:szCs w:val="21"/>
              </w:rPr>
            </w:pPr>
            <w:r w:rsidRPr="00683CF6">
              <w:rPr>
                <w:rFonts w:asciiTheme="minorEastAsia" w:eastAsiaTheme="minorEastAsia" w:hAnsiTheme="minorEastAsia" w:cs="宋体" w:hint="eastAsia"/>
                <w:color w:val="000000" w:themeColor="text1"/>
                <w:spacing w:val="20"/>
                <w:szCs w:val="21"/>
              </w:rPr>
              <w:t>套</w:t>
            </w:r>
          </w:p>
        </w:tc>
        <w:tc>
          <w:tcPr>
            <w:tcW w:w="1033" w:type="dxa"/>
            <w:vAlign w:val="center"/>
          </w:tcPr>
          <w:p w14:paraId="747E9ABE" w14:textId="77777777" w:rsidR="003E4B10" w:rsidRPr="00683CF6" w:rsidRDefault="003E4B10">
            <w:pPr>
              <w:pStyle w:val="afffe"/>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683CF6" w:rsidRPr="00683CF6" w14:paraId="3B0C61AE" w14:textId="77777777">
        <w:trPr>
          <w:trHeight w:val="606"/>
        </w:trPr>
        <w:tc>
          <w:tcPr>
            <w:tcW w:w="592" w:type="dxa"/>
            <w:vAlign w:val="center"/>
          </w:tcPr>
          <w:p w14:paraId="75272DF9" w14:textId="77777777" w:rsidR="003E4B10" w:rsidRPr="00683CF6" w:rsidRDefault="00931CB0">
            <w:pPr>
              <w:widowControl/>
              <w:spacing w:line="320" w:lineRule="exact"/>
              <w:jc w:val="center"/>
              <w:rPr>
                <w:rFonts w:asciiTheme="minorEastAsia" w:eastAsiaTheme="minorEastAsia" w:hAnsiTheme="minorEastAsia"/>
                <w:color w:val="000000" w:themeColor="text1"/>
                <w:szCs w:val="21"/>
              </w:rPr>
            </w:pPr>
            <w:r w:rsidRPr="00683CF6">
              <w:rPr>
                <w:rFonts w:asciiTheme="minorEastAsia" w:eastAsiaTheme="minorEastAsia" w:hAnsiTheme="minorEastAsia" w:cs="宋体" w:hint="eastAsia"/>
                <w:color w:val="000000" w:themeColor="text1"/>
                <w:kern w:val="0"/>
                <w:szCs w:val="21"/>
              </w:rPr>
              <w:t>2</w:t>
            </w:r>
          </w:p>
        </w:tc>
        <w:tc>
          <w:tcPr>
            <w:tcW w:w="1559" w:type="dxa"/>
            <w:gridSpan w:val="2"/>
            <w:vAlign w:val="center"/>
          </w:tcPr>
          <w:p w14:paraId="7B1B8D8F" w14:textId="77777777" w:rsidR="003E4B10" w:rsidRPr="00683CF6" w:rsidRDefault="00931CB0" w:rsidP="00185489">
            <w:pPr>
              <w:widowControl/>
              <w:spacing w:line="340" w:lineRule="exact"/>
              <w:jc w:val="center"/>
              <w:rPr>
                <w:rFonts w:ascii="宋体" w:hAnsi="宋体" w:cs="仿宋"/>
                <w:color w:val="000000" w:themeColor="text1"/>
                <w:kern w:val="0"/>
                <w:szCs w:val="21"/>
              </w:rPr>
            </w:pPr>
            <w:r w:rsidRPr="00683CF6">
              <w:rPr>
                <w:rFonts w:ascii="宋体" w:hAnsi="宋体" w:cs="仿宋" w:hint="eastAsia"/>
                <w:color w:val="000000" w:themeColor="text1"/>
                <w:kern w:val="0"/>
                <w:szCs w:val="21"/>
              </w:rPr>
              <w:t>多拟态机器人教学套件</w:t>
            </w:r>
          </w:p>
        </w:tc>
        <w:tc>
          <w:tcPr>
            <w:tcW w:w="4961" w:type="dxa"/>
            <w:vAlign w:val="center"/>
          </w:tcPr>
          <w:p w14:paraId="6B129A90"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一、功能描述</w:t>
            </w:r>
          </w:p>
          <w:p w14:paraId="43C06AA4"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1、一款多拟态AI机器人，产品包含结构件、执行件和主控。配合3D动态图纸和可视化编程，趣味性的学习加动手操作，让学生从零基础轻松进入机器人世界。</w:t>
            </w:r>
          </w:p>
          <w:p w14:paraId="47C7F7CF"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2、要求平台能运行包含手势识别、里程算法的程序，例如让机器人识别某个手势后可以运动一段路程，</w:t>
            </w:r>
            <w:proofErr w:type="gramStart"/>
            <w:r w:rsidRPr="00683CF6">
              <w:rPr>
                <w:rFonts w:ascii="宋体" w:hAnsi="宋体" w:cs="宋体" w:hint="eastAsia"/>
                <w:color w:val="000000" w:themeColor="text1"/>
                <w:kern w:val="0"/>
                <w:szCs w:val="21"/>
              </w:rPr>
              <w:t>需展示</w:t>
            </w:r>
            <w:proofErr w:type="gramEnd"/>
            <w:r w:rsidRPr="00683CF6">
              <w:rPr>
                <w:rFonts w:ascii="宋体" w:hAnsi="宋体" w:cs="宋体" w:hint="eastAsia"/>
                <w:color w:val="000000" w:themeColor="text1"/>
                <w:kern w:val="0"/>
                <w:szCs w:val="21"/>
              </w:rPr>
              <w:t>手势识别和里程计算的程序。</w:t>
            </w:r>
          </w:p>
          <w:p w14:paraId="5D7A9F0F" w14:textId="10013E16"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3、要求自带python编程平台（</w:t>
            </w:r>
            <w:r w:rsidRPr="00683CF6">
              <w:rPr>
                <w:rFonts w:ascii="宋体" w:hAnsi="宋体" w:cs="宋体" w:hint="eastAsia"/>
                <w:b/>
                <w:bCs/>
                <w:color w:val="000000" w:themeColor="text1"/>
                <w:kern w:val="0"/>
                <w:szCs w:val="21"/>
              </w:rPr>
              <w:t>投标时需提供相应内容的产品说明书或者软件用户服务协议界面截图，并盖投标</w:t>
            </w:r>
            <w:r w:rsidR="00CB1623" w:rsidRPr="00683CF6">
              <w:rPr>
                <w:rFonts w:ascii="宋体" w:hAnsi="宋体" w:cs="宋体" w:hint="eastAsia"/>
                <w:b/>
                <w:bCs/>
                <w:color w:val="000000" w:themeColor="text1"/>
                <w:kern w:val="0"/>
                <w:szCs w:val="21"/>
              </w:rPr>
              <w:t>单位</w:t>
            </w:r>
            <w:r w:rsidRPr="00683CF6">
              <w:rPr>
                <w:rFonts w:ascii="宋体" w:hAnsi="宋体" w:cs="宋体" w:hint="eastAsia"/>
                <w:b/>
                <w:bCs/>
                <w:color w:val="000000" w:themeColor="text1"/>
                <w:kern w:val="0"/>
                <w:szCs w:val="21"/>
              </w:rPr>
              <w:t>公章</w:t>
            </w:r>
            <w:r w:rsidRPr="00683CF6">
              <w:rPr>
                <w:rFonts w:ascii="宋体" w:hAnsi="宋体" w:cs="宋体" w:hint="eastAsia"/>
                <w:color w:val="000000" w:themeColor="text1"/>
                <w:kern w:val="0"/>
                <w:szCs w:val="21"/>
              </w:rPr>
              <w:t>）。</w:t>
            </w:r>
          </w:p>
          <w:p w14:paraId="4434DAA4"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二、配置要求</w:t>
            </w:r>
          </w:p>
          <w:p w14:paraId="3AB49767"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olor w:val="000000" w:themeColor="text1"/>
              </w:rPr>
              <w:t>▲</w:t>
            </w:r>
            <w:r w:rsidRPr="00683CF6">
              <w:rPr>
                <w:rFonts w:ascii="宋体" w:hAnsi="宋体" w:cs="宋体" w:hint="eastAsia"/>
                <w:color w:val="000000" w:themeColor="text1"/>
                <w:kern w:val="0"/>
                <w:szCs w:val="21"/>
              </w:rPr>
              <w:t>1、≥20个种类，≥8</w:t>
            </w:r>
            <w:r w:rsidRPr="00683CF6">
              <w:rPr>
                <w:rFonts w:ascii="宋体" w:hAnsi="宋体" w:cs="宋体"/>
                <w:color w:val="000000" w:themeColor="text1"/>
                <w:kern w:val="0"/>
                <w:szCs w:val="21"/>
              </w:rPr>
              <w:t>0</w:t>
            </w:r>
            <w:r w:rsidRPr="00683CF6">
              <w:rPr>
                <w:rFonts w:ascii="宋体" w:hAnsi="宋体" w:cs="宋体" w:hint="eastAsia"/>
                <w:color w:val="000000" w:themeColor="text1"/>
                <w:kern w:val="0"/>
                <w:szCs w:val="21"/>
              </w:rPr>
              <w:t>个零件，可构建主流机器人形态，可搭建平衡车、变形车、工程车、</w:t>
            </w:r>
            <w:proofErr w:type="gramStart"/>
            <w:r w:rsidRPr="00683CF6">
              <w:rPr>
                <w:rFonts w:ascii="宋体" w:hAnsi="宋体" w:cs="宋体" w:hint="eastAsia"/>
                <w:color w:val="000000" w:themeColor="text1"/>
                <w:kern w:val="0"/>
                <w:szCs w:val="21"/>
              </w:rPr>
              <w:t>轮足机器人</w:t>
            </w:r>
            <w:proofErr w:type="gramEnd"/>
            <w:r w:rsidRPr="00683CF6">
              <w:rPr>
                <w:rFonts w:ascii="宋体" w:hAnsi="宋体" w:cs="宋体" w:hint="eastAsia"/>
                <w:color w:val="000000" w:themeColor="text1"/>
                <w:kern w:val="0"/>
                <w:szCs w:val="21"/>
              </w:rPr>
              <w:t>、四足机器人等至少六种形态；</w:t>
            </w:r>
          </w:p>
          <w:p w14:paraId="3D210B62"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2、多功能控制器：配置≥三麦阵列麦克风，喇叭模块，触控显示屏，≥9轴陀螺仪，开源接口等，可以实现自然语音交互、机器人运动控制等功能，多个模块接口，实现设计程序运行，让搭建的作品动起来；</w:t>
            </w:r>
          </w:p>
          <w:p w14:paraId="4DE8392B" w14:textId="6345A08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▲3、提供不少于3种AI语音功能模块：包含但不限于在线ASR和在线TTS语音功能、NLP功能（投标时需提供相应内容的产品说明书或者软件界面截</w:t>
            </w:r>
            <w:proofErr w:type="gramStart"/>
            <w:r w:rsidRPr="00683CF6">
              <w:rPr>
                <w:rFonts w:ascii="宋体" w:hAnsi="宋体" w:cs="宋体" w:hint="eastAsia"/>
                <w:color w:val="000000" w:themeColor="text1"/>
                <w:kern w:val="0"/>
                <w:szCs w:val="21"/>
              </w:rPr>
              <w:t>图证明</w:t>
            </w:r>
            <w:proofErr w:type="gramEnd"/>
            <w:r w:rsidRPr="00683CF6">
              <w:rPr>
                <w:rFonts w:ascii="宋体" w:hAnsi="宋体" w:cs="宋体" w:hint="eastAsia"/>
                <w:color w:val="000000" w:themeColor="text1"/>
                <w:kern w:val="0"/>
                <w:szCs w:val="21"/>
              </w:rPr>
              <w:t>文件，并盖投标</w:t>
            </w:r>
            <w:r w:rsidR="00CB1623" w:rsidRPr="00683CF6">
              <w:rPr>
                <w:rFonts w:ascii="宋体" w:hAnsi="宋体" w:cs="宋体" w:hint="eastAsia"/>
                <w:color w:val="000000" w:themeColor="text1"/>
                <w:kern w:val="0"/>
                <w:szCs w:val="21"/>
              </w:rPr>
              <w:t>单位</w:t>
            </w:r>
            <w:r w:rsidRPr="00683CF6">
              <w:rPr>
                <w:rFonts w:ascii="宋体" w:hAnsi="宋体" w:cs="宋体" w:hint="eastAsia"/>
                <w:color w:val="000000" w:themeColor="text1"/>
                <w:kern w:val="0"/>
                <w:szCs w:val="21"/>
              </w:rPr>
              <w:t>公章）；</w:t>
            </w:r>
          </w:p>
          <w:p w14:paraId="60E5FF69" w14:textId="0FBB6C22"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▲4、提供不少于10种AI视觉功能模块：包含但不限于车道线识别、</w:t>
            </w:r>
            <w:proofErr w:type="gramStart"/>
            <w:r w:rsidRPr="00683CF6">
              <w:rPr>
                <w:rFonts w:ascii="宋体" w:hAnsi="宋体" w:cs="宋体" w:hint="eastAsia"/>
                <w:color w:val="000000" w:themeColor="text1"/>
                <w:kern w:val="0"/>
                <w:szCs w:val="21"/>
              </w:rPr>
              <w:t>二维码识别</w:t>
            </w:r>
            <w:proofErr w:type="gramEnd"/>
            <w:r w:rsidRPr="00683CF6">
              <w:rPr>
                <w:rFonts w:ascii="宋体" w:hAnsi="宋体" w:cs="宋体" w:hint="eastAsia"/>
                <w:color w:val="000000" w:themeColor="text1"/>
                <w:kern w:val="0"/>
                <w:szCs w:val="21"/>
              </w:rPr>
              <w:t>、AprilTag定位识别、</w:t>
            </w:r>
            <w:r w:rsidRPr="00683CF6">
              <w:rPr>
                <w:rFonts w:ascii="宋体" w:hAnsi="宋体" w:cs="宋体" w:hint="eastAsia"/>
                <w:color w:val="000000" w:themeColor="text1"/>
                <w:kern w:val="0"/>
                <w:szCs w:val="21"/>
              </w:rPr>
              <w:lastRenderedPageBreak/>
              <w:t>交通标志识别、车牌识别、颜色识别、人脸识别、人体姿态识别、文字识别、手势识别（投标时需提供相应内容的产品说明书或者软件界面截</w:t>
            </w:r>
            <w:proofErr w:type="gramStart"/>
            <w:r w:rsidRPr="00683CF6">
              <w:rPr>
                <w:rFonts w:ascii="宋体" w:hAnsi="宋体" w:cs="宋体" w:hint="eastAsia"/>
                <w:color w:val="000000" w:themeColor="text1"/>
                <w:kern w:val="0"/>
                <w:szCs w:val="21"/>
              </w:rPr>
              <w:t>图证明</w:t>
            </w:r>
            <w:proofErr w:type="gramEnd"/>
            <w:r w:rsidRPr="00683CF6">
              <w:rPr>
                <w:rFonts w:ascii="宋体" w:hAnsi="宋体" w:cs="宋体" w:hint="eastAsia"/>
                <w:color w:val="000000" w:themeColor="text1"/>
                <w:kern w:val="0"/>
                <w:szCs w:val="21"/>
              </w:rPr>
              <w:t>文件，并盖投标</w:t>
            </w:r>
            <w:r w:rsidR="002B0582" w:rsidRPr="00683CF6">
              <w:rPr>
                <w:rFonts w:ascii="宋体" w:hAnsi="宋体" w:cs="宋体" w:hint="eastAsia"/>
                <w:color w:val="000000" w:themeColor="text1"/>
                <w:kern w:val="0"/>
                <w:szCs w:val="21"/>
              </w:rPr>
              <w:t>单位</w:t>
            </w:r>
            <w:r w:rsidRPr="00683CF6">
              <w:rPr>
                <w:rFonts w:ascii="宋体" w:hAnsi="宋体" w:cs="宋体" w:hint="eastAsia"/>
                <w:color w:val="000000" w:themeColor="text1"/>
                <w:kern w:val="0"/>
                <w:szCs w:val="21"/>
              </w:rPr>
              <w:t>公章）；</w:t>
            </w:r>
          </w:p>
          <w:p w14:paraId="72844259"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▲5、机器人具备不少于2种运控算法，包含但不仅限于：自适应算法、步态算法；</w:t>
            </w:r>
          </w:p>
          <w:p w14:paraId="56F23D0D"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6、机器协作：多设备通信。</w:t>
            </w:r>
          </w:p>
          <w:p w14:paraId="261D0B25"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三、技术参数</w:t>
            </w:r>
          </w:p>
          <w:p w14:paraId="434141BD"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1、主芯片参数如下：</w:t>
            </w:r>
          </w:p>
          <w:p w14:paraId="3983CB73"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（1）内存：≥4GB；</w:t>
            </w:r>
          </w:p>
          <w:p w14:paraId="1020C1D0"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（2）NPU：约1 TOPS；</w:t>
            </w:r>
          </w:p>
          <w:p w14:paraId="53B80388"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（3）闪存：≥32GB。</w:t>
            </w:r>
          </w:p>
          <w:p w14:paraId="556C505F"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（4）CPU：四核，≥2.0G</w:t>
            </w:r>
          </w:p>
          <w:p w14:paraId="37542FCB"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2、舵机参数如下：</w:t>
            </w:r>
          </w:p>
          <w:p w14:paraId="33BA4C13"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（1）最大扭矩：约13.0kgf.cm；</w:t>
            </w:r>
          </w:p>
          <w:p w14:paraId="0D0539C4"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（2）最大转速：≥60RPM ；</w:t>
            </w:r>
          </w:p>
          <w:p w14:paraId="1C85C4E9"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（3）控制精度：空载≤1°，带载≤2°；</w:t>
            </w:r>
          </w:p>
          <w:p w14:paraId="52DFD4AB"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（4）角度范围：0～360°；</w:t>
            </w:r>
          </w:p>
          <w:p w14:paraId="6FEE7C89"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3、减速电机参数如下：</w:t>
            </w:r>
          </w:p>
          <w:p w14:paraId="2B2C7A7F"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（1）最大扭矩：约2.0 kgf.cm；</w:t>
            </w:r>
          </w:p>
          <w:p w14:paraId="6464352C"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（2）最大转速：≥360 RPM 。</w:t>
            </w:r>
          </w:p>
          <w:p w14:paraId="7358CD6C"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4、摄像头模组参数如下：</w:t>
            </w:r>
          </w:p>
          <w:p w14:paraId="30CD8C6A"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（1）视场角：≥105°；</w:t>
            </w:r>
          </w:p>
          <w:p w14:paraId="589092CD"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（2）像素：1M 。</w:t>
            </w:r>
          </w:p>
          <w:p w14:paraId="3D5CA993"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5、测距模组参数如下：</w:t>
            </w:r>
          </w:p>
          <w:p w14:paraId="26E243D8"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（1）检测距离：4～200 cm；</w:t>
            </w:r>
          </w:p>
          <w:p w14:paraId="51518E55"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（2）工作波段：940 nm 。</w:t>
            </w:r>
          </w:p>
          <w:p w14:paraId="40CE3D0D"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四、资质要求</w:t>
            </w:r>
          </w:p>
          <w:p w14:paraId="43090453"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1、要求能提供SRRC证书，投标时需提供SRRC证书复印件。</w:t>
            </w:r>
          </w:p>
          <w:p w14:paraId="4BF7AD82"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五、课程和培训</w:t>
            </w:r>
          </w:p>
          <w:p w14:paraId="77C82765" w14:textId="504DF8F2"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olor w:val="000000" w:themeColor="text1"/>
              </w:rPr>
              <w:t>▲</w:t>
            </w:r>
            <w:r w:rsidRPr="00683CF6">
              <w:rPr>
                <w:rFonts w:ascii="宋体" w:hAnsi="宋体" w:cs="宋体" w:hint="eastAsia"/>
                <w:color w:val="000000" w:themeColor="text1"/>
                <w:kern w:val="0"/>
                <w:szCs w:val="21"/>
              </w:rPr>
              <w:t>1、提供不少于</w:t>
            </w:r>
            <w:r w:rsidRPr="00683CF6">
              <w:rPr>
                <w:rFonts w:ascii="宋体" w:hAnsi="宋体" w:cs="宋体"/>
                <w:color w:val="000000" w:themeColor="text1"/>
                <w:kern w:val="0"/>
                <w:szCs w:val="21"/>
              </w:rPr>
              <w:t>16</w:t>
            </w:r>
            <w:r w:rsidRPr="00683CF6">
              <w:rPr>
                <w:rFonts w:ascii="宋体" w:hAnsi="宋体" w:cs="宋体" w:hint="eastAsia"/>
                <w:color w:val="000000" w:themeColor="text1"/>
                <w:kern w:val="0"/>
                <w:szCs w:val="21"/>
              </w:rPr>
              <w:t>课时的实</w:t>
            </w:r>
            <w:proofErr w:type="gramStart"/>
            <w:r w:rsidRPr="00683CF6">
              <w:rPr>
                <w:rFonts w:ascii="宋体" w:hAnsi="宋体" w:cs="宋体" w:hint="eastAsia"/>
                <w:color w:val="000000" w:themeColor="text1"/>
                <w:kern w:val="0"/>
                <w:szCs w:val="21"/>
              </w:rPr>
              <w:t>训指导</w:t>
            </w:r>
            <w:proofErr w:type="gramEnd"/>
            <w:r w:rsidRPr="00683CF6">
              <w:rPr>
                <w:rFonts w:ascii="宋体" w:hAnsi="宋体" w:cs="宋体" w:hint="eastAsia"/>
                <w:color w:val="000000" w:themeColor="text1"/>
                <w:kern w:val="0"/>
                <w:szCs w:val="21"/>
              </w:rPr>
              <w:t>书，包括视觉智能-计算机视觉、听觉智能-智能语音、认知智能-自然语言处理人工智能方面的应用，</w:t>
            </w:r>
            <w:r w:rsidRPr="00683CF6">
              <w:rPr>
                <w:rFonts w:ascii="宋体" w:hAnsi="宋体" w:cs="宋体" w:hint="eastAsia"/>
                <w:b/>
                <w:bCs/>
                <w:color w:val="000000" w:themeColor="text1"/>
                <w:kern w:val="0"/>
                <w:szCs w:val="21"/>
              </w:rPr>
              <w:t>投标时需提供实</w:t>
            </w:r>
            <w:proofErr w:type="gramStart"/>
            <w:r w:rsidRPr="00683CF6">
              <w:rPr>
                <w:rFonts w:ascii="宋体" w:hAnsi="宋体" w:cs="宋体" w:hint="eastAsia"/>
                <w:b/>
                <w:bCs/>
                <w:color w:val="000000" w:themeColor="text1"/>
                <w:kern w:val="0"/>
                <w:szCs w:val="21"/>
              </w:rPr>
              <w:t>训指导书样章截</w:t>
            </w:r>
            <w:proofErr w:type="gramEnd"/>
            <w:r w:rsidRPr="00683CF6">
              <w:rPr>
                <w:rFonts w:ascii="宋体" w:hAnsi="宋体" w:cs="宋体" w:hint="eastAsia"/>
                <w:b/>
                <w:bCs/>
                <w:color w:val="000000" w:themeColor="text1"/>
                <w:kern w:val="0"/>
                <w:szCs w:val="21"/>
              </w:rPr>
              <w:t>图并加盖</w:t>
            </w:r>
            <w:r w:rsidR="000F4EB8" w:rsidRPr="00683CF6">
              <w:rPr>
                <w:rFonts w:ascii="宋体" w:hAnsi="宋体" w:cs="宋体" w:hint="eastAsia"/>
                <w:b/>
                <w:bCs/>
                <w:color w:val="000000" w:themeColor="text1"/>
                <w:kern w:val="0"/>
                <w:szCs w:val="21"/>
              </w:rPr>
              <w:t>投标单位</w:t>
            </w:r>
            <w:r w:rsidRPr="00683CF6">
              <w:rPr>
                <w:rFonts w:ascii="宋体" w:hAnsi="宋体" w:cs="宋体" w:hint="eastAsia"/>
                <w:b/>
                <w:bCs/>
                <w:color w:val="000000" w:themeColor="text1"/>
                <w:kern w:val="0"/>
                <w:szCs w:val="21"/>
              </w:rPr>
              <w:t>公章。</w:t>
            </w:r>
          </w:p>
          <w:p w14:paraId="09377508"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宋体" w:hint="eastAsia"/>
                <w:color w:val="000000" w:themeColor="text1"/>
                <w:kern w:val="0"/>
                <w:szCs w:val="21"/>
              </w:rPr>
              <w:t>2、提供不少于8课时，每课时45分钟的师资培训。</w:t>
            </w:r>
          </w:p>
        </w:tc>
        <w:tc>
          <w:tcPr>
            <w:tcW w:w="851" w:type="dxa"/>
            <w:vAlign w:val="center"/>
          </w:tcPr>
          <w:p w14:paraId="2F9167C2" w14:textId="77777777" w:rsidR="003E4B10" w:rsidRPr="00683CF6" w:rsidRDefault="00931CB0">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683CF6">
              <w:rPr>
                <w:rFonts w:asciiTheme="minorEastAsia" w:eastAsiaTheme="minorEastAsia" w:hAnsiTheme="minorEastAsia" w:cs="仿宋" w:hint="eastAsia"/>
                <w:color w:val="000000" w:themeColor="text1"/>
                <w:szCs w:val="21"/>
                <w:shd w:val="clear" w:color="auto" w:fill="FFFFFF"/>
              </w:rPr>
              <w:lastRenderedPageBreak/>
              <w:t>1</w:t>
            </w:r>
            <w:r w:rsidRPr="00683CF6">
              <w:rPr>
                <w:rFonts w:asciiTheme="minorEastAsia" w:eastAsiaTheme="minorEastAsia" w:hAnsiTheme="minorEastAsia" w:cs="仿宋"/>
                <w:color w:val="000000" w:themeColor="text1"/>
                <w:szCs w:val="21"/>
                <w:shd w:val="clear" w:color="auto" w:fill="FFFFFF"/>
              </w:rPr>
              <w:t>1</w:t>
            </w:r>
          </w:p>
        </w:tc>
        <w:tc>
          <w:tcPr>
            <w:tcW w:w="850" w:type="dxa"/>
            <w:vAlign w:val="center"/>
          </w:tcPr>
          <w:p w14:paraId="78464BA0" w14:textId="77777777" w:rsidR="003E4B10" w:rsidRPr="00683CF6" w:rsidRDefault="00931CB0">
            <w:pPr>
              <w:widowControl/>
              <w:wordWrap w:val="0"/>
              <w:spacing w:line="320" w:lineRule="exact"/>
              <w:jc w:val="center"/>
              <w:rPr>
                <w:rFonts w:asciiTheme="minorEastAsia" w:eastAsiaTheme="minorEastAsia" w:hAnsiTheme="minorEastAsia" w:cs="宋体"/>
                <w:color w:val="000000" w:themeColor="text1"/>
                <w:spacing w:val="20"/>
                <w:szCs w:val="21"/>
              </w:rPr>
            </w:pPr>
            <w:r w:rsidRPr="00683CF6">
              <w:rPr>
                <w:rFonts w:asciiTheme="minorEastAsia" w:eastAsiaTheme="minorEastAsia" w:hAnsiTheme="minorEastAsia" w:cs="宋体" w:hint="eastAsia"/>
                <w:color w:val="000000" w:themeColor="text1"/>
                <w:spacing w:val="20"/>
                <w:szCs w:val="21"/>
              </w:rPr>
              <w:t>套</w:t>
            </w:r>
          </w:p>
        </w:tc>
        <w:tc>
          <w:tcPr>
            <w:tcW w:w="1033" w:type="dxa"/>
            <w:vAlign w:val="center"/>
          </w:tcPr>
          <w:p w14:paraId="3BD02446" w14:textId="77777777" w:rsidR="003E4B10" w:rsidRPr="00683CF6" w:rsidRDefault="003E4B10">
            <w:pPr>
              <w:widowControl/>
              <w:spacing w:line="320" w:lineRule="exact"/>
              <w:jc w:val="center"/>
              <w:rPr>
                <w:rFonts w:asciiTheme="minorEastAsia" w:eastAsiaTheme="minorEastAsia" w:hAnsiTheme="minorEastAsia" w:cs="宋体"/>
                <w:color w:val="000000" w:themeColor="text1"/>
                <w:spacing w:val="20"/>
                <w:szCs w:val="21"/>
              </w:rPr>
            </w:pPr>
          </w:p>
        </w:tc>
      </w:tr>
      <w:tr w:rsidR="00683CF6" w:rsidRPr="00683CF6" w14:paraId="576DED9C" w14:textId="77777777">
        <w:trPr>
          <w:trHeight w:val="734"/>
        </w:trPr>
        <w:tc>
          <w:tcPr>
            <w:tcW w:w="592" w:type="dxa"/>
            <w:vAlign w:val="center"/>
          </w:tcPr>
          <w:p w14:paraId="650C184A" w14:textId="77777777" w:rsidR="003E4B10" w:rsidRPr="00683CF6" w:rsidRDefault="00931CB0">
            <w:pPr>
              <w:widowControl/>
              <w:spacing w:line="320" w:lineRule="exact"/>
              <w:jc w:val="center"/>
              <w:rPr>
                <w:rFonts w:asciiTheme="minorEastAsia" w:eastAsiaTheme="minorEastAsia" w:hAnsiTheme="minorEastAsia"/>
                <w:color w:val="000000" w:themeColor="text1"/>
                <w:szCs w:val="21"/>
              </w:rPr>
            </w:pPr>
            <w:r w:rsidRPr="00683CF6">
              <w:rPr>
                <w:rFonts w:asciiTheme="minorEastAsia" w:eastAsiaTheme="minorEastAsia" w:hAnsiTheme="minorEastAsia" w:cs="宋体" w:hint="eastAsia"/>
                <w:color w:val="000000" w:themeColor="text1"/>
                <w:kern w:val="0"/>
                <w:szCs w:val="21"/>
              </w:rPr>
              <w:t>3</w:t>
            </w:r>
          </w:p>
        </w:tc>
        <w:tc>
          <w:tcPr>
            <w:tcW w:w="1559" w:type="dxa"/>
            <w:gridSpan w:val="2"/>
            <w:vAlign w:val="center"/>
          </w:tcPr>
          <w:p w14:paraId="1C0CC50C" w14:textId="77777777" w:rsidR="003E4B10" w:rsidRPr="00683CF6" w:rsidRDefault="00931CB0" w:rsidP="00185489">
            <w:pPr>
              <w:widowControl/>
              <w:spacing w:line="340" w:lineRule="exact"/>
              <w:jc w:val="center"/>
              <w:rPr>
                <w:rFonts w:ascii="宋体" w:hAnsi="宋体" w:cs="仿宋"/>
                <w:color w:val="000000" w:themeColor="text1"/>
                <w:kern w:val="0"/>
                <w:szCs w:val="21"/>
              </w:rPr>
            </w:pPr>
            <w:r w:rsidRPr="00683CF6">
              <w:rPr>
                <w:rFonts w:ascii="宋体" w:hAnsi="宋体" w:cs="仿宋" w:hint="eastAsia"/>
                <w:color w:val="000000" w:themeColor="text1"/>
                <w:szCs w:val="21"/>
              </w:rPr>
              <w:t>智能服务机器人套装</w:t>
            </w:r>
          </w:p>
        </w:tc>
        <w:tc>
          <w:tcPr>
            <w:tcW w:w="4961" w:type="dxa"/>
            <w:vAlign w:val="center"/>
          </w:tcPr>
          <w:p w14:paraId="30F021FF"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一、产品功能</w:t>
            </w:r>
          </w:p>
          <w:p w14:paraId="0754F5CD"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1、机身框架由优质铝合金压铸成型，开发套件模块材质采用冷轧板折弯焊接成型，表面喷粉处理，结实耐用；</w:t>
            </w:r>
          </w:p>
          <w:p w14:paraId="61667BD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2、配备独立减震悬挂、四个减震万向轮+独立越障轮，让运行更平稳；</w:t>
            </w:r>
          </w:p>
          <w:p w14:paraId="33AA7E3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lastRenderedPageBreak/>
              <w:t>3、配置前后贯穿式激光雷达、RGBD深度摄像头、超声波传感器等传感器，减少视野盲区，实现立体避障；</w:t>
            </w:r>
          </w:p>
          <w:p w14:paraId="2EB8CEE9"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4、可进行自动配送，到达指定地点后，进行自动开关门动作，仓内配置照明灯，开门灯亮，实现自动配送</w:t>
            </w:r>
            <w:r w:rsidRPr="00683CF6">
              <w:rPr>
                <w:rFonts w:asciiTheme="minorEastAsia" w:eastAsiaTheme="minorEastAsia" w:hAnsiTheme="minorEastAsia" w:cs="宋体" w:hint="eastAsia"/>
                <w:b/>
                <w:bCs/>
                <w:color w:val="000000" w:themeColor="text1"/>
                <w:kern w:val="0"/>
                <w:szCs w:val="21"/>
              </w:rPr>
              <w:t>（演示项）</w:t>
            </w:r>
            <w:r w:rsidRPr="00683CF6">
              <w:rPr>
                <w:rFonts w:asciiTheme="minorEastAsia" w:eastAsiaTheme="minorEastAsia" w:hAnsiTheme="minorEastAsia" w:cs="宋体" w:hint="eastAsia"/>
                <w:color w:val="000000" w:themeColor="text1"/>
                <w:kern w:val="0"/>
                <w:szCs w:val="21"/>
              </w:rPr>
              <w:t>；</w:t>
            </w:r>
          </w:p>
          <w:p w14:paraId="02E68CB3" w14:textId="77777777" w:rsidR="003E4B10" w:rsidRPr="00683CF6" w:rsidRDefault="00931CB0" w:rsidP="00185489">
            <w:pPr>
              <w:pStyle w:val="af2"/>
              <w:spacing w:line="340" w:lineRule="exact"/>
              <w:ind w:left="0" w:rightChars="-93" w:right="-195"/>
              <w:jc w:val="both"/>
              <w:rPr>
                <w:rFonts w:asciiTheme="minorEastAsia" w:eastAsiaTheme="minorEastAsia" w:hAnsiTheme="minorEastAsia" w:cs="宋体"/>
                <w:color w:val="000000" w:themeColor="text1"/>
                <w:sz w:val="21"/>
                <w:szCs w:val="21"/>
              </w:rPr>
            </w:pPr>
            <w:r w:rsidRPr="00683CF6">
              <w:rPr>
                <w:rFonts w:asciiTheme="minorEastAsia" w:eastAsiaTheme="minorEastAsia" w:hAnsiTheme="minorEastAsia" w:cs="宋体" w:hint="eastAsia"/>
                <w:color w:val="000000" w:themeColor="text1"/>
                <w:sz w:val="21"/>
                <w:szCs w:val="21"/>
              </w:rPr>
              <w:t>5、递送物料时有自动感应传感器，取料指示更清晰；</w:t>
            </w:r>
          </w:p>
          <w:p w14:paraId="61B07083" w14:textId="77777777" w:rsidR="003E4B10" w:rsidRPr="00683CF6" w:rsidRDefault="00931CB0" w:rsidP="00185489">
            <w:pPr>
              <w:pStyle w:val="af2"/>
              <w:spacing w:line="340" w:lineRule="exact"/>
              <w:ind w:left="0" w:rightChars="10" w:right="21"/>
              <w:rPr>
                <w:rFonts w:asciiTheme="minorEastAsia" w:eastAsiaTheme="minorEastAsia" w:hAnsiTheme="minorEastAsia" w:cs="宋体"/>
                <w:color w:val="000000" w:themeColor="text1"/>
                <w:sz w:val="21"/>
                <w:szCs w:val="21"/>
              </w:rPr>
            </w:pPr>
            <w:r w:rsidRPr="00683CF6">
              <w:rPr>
                <w:rFonts w:asciiTheme="minorEastAsia" w:eastAsiaTheme="minorEastAsia" w:hAnsiTheme="minorEastAsia" w:cs="宋体" w:hint="eastAsia"/>
                <w:color w:val="000000" w:themeColor="text1"/>
                <w:sz w:val="21"/>
                <w:szCs w:val="21"/>
              </w:rPr>
              <w:t>6、消杀作业时可进行自动消杀，消杀等级随着消杀灯管数量不同，依次增强；</w:t>
            </w:r>
          </w:p>
          <w:p w14:paraId="48D9485A"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7、激光SLAM定位为主，以视觉传感器为辅，可进行slam建图、自主导航，视觉识别，此外，设备支持语音识别、语音播报；</w:t>
            </w:r>
          </w:p>
          <w:p w14:paraId="52B991B7" w14:textId="0A28CAB9"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8、用户账户管理：支持选择单个创建新的用户账户；</w:t>
            </w:r>
          </w:p>
          <w:p w14:paraId="1784EF7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9、楼宇管理：支持选择单个建立或批量导入两种方式创所属用户的楼宇信息；</w:t>
            </w:r>
          </w:p>
          <w:p w14:paraId="61E2F02F" w14:textId="59F5D2E1"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olor w:val="000000" w:themeColor="text1"/>
                <w:szCs w:val="21"/>
              </w:rPr>
              <w:t>▲</w:t>
            </w:r>
            <w:r w:rsidRPr="00683CF6">
              <w:rPr>
                <w:rFonts w:asciiTheme="minorEastAsia" w:eastAsiaTheme="minorEastAsia" w:hAnsiTheme="minorEastAsia" w:cs="宋体" w:hint="eastAsia"/>
                <w:color w:val="000000" w:themeColor="text1"/>
                <w:kern w:val="0"/>
                <w:szCs w:val="21"/>
              </w:rPr>
              <w:t>10、机器人管理：支持多个机器人协作和联动，支持选择单个建立或批量导入方式来管理机器人</w:t>
            </w:r>
            <w:r w:rsidRPr="00683CF6">
              <w:rPr>
                <w:rFonts w:asciiTheme="minorEastAsia" w:eastAsiaTheme="minorEastAsia" w:hAnsiTheme="minorEastAsia" w:cs="宋体" w:hint="eastAsia"/>
                <w:b/>
                <w:bCs/>
                <w:color w:val="000000" w:themeColor="text1"/>
                <w:kern w:val="0"/>
                <w:szCs w:val="21"/>
              </w:rPr>
              <w:t>（提供管理后台界面截图）</w:t>
            </w:r>
            <w:r w:rsidRPr="00683CF6">
              <w:rPr>
                <w:rFonts w:asciiTheme="minorEastAsia" w:eastAsiaTheme="minorEastAsia" w:hAnsiTheme="minorEastAsia" w:cs="宋体" w:hint="eastAsia"/>
                <w:color w:val="000000" w:themeColor="text1"/>
                <w:kern w:val="0"/>
                <w:szCs w:val="21"/>
              </w:rPr>
              <w:t>；</w:t>
            </w:r>
          </w:p>
          <w:p w14:paraId="5A251A02" w14:textId="77777777" w:rsidR="003E4B10" w:rsidRPr="00683CF6" w:rsidRDefault="00931CB0" w:rsidP="00185489">
            <w:pPr>
              <w:widowControl/>
              <w:numPr>
                <w:ilvl w:val="0"/>
                <w:numId w:val="5"/>
              </w:numPr>
              <w:spacing w:line="340" w:lineRule="exac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kern w:val="0"/>
                <w:szCs w:val="21"/>
              </w:rPr>
              <w:t>参数配置：支持根据实际应用需求进行机器人参数初始化的配置（基础、消杀、导</w:t>
            </w:r>
            <w:proofErr w:type="gramStart"/>
            <w:r w:rsidRPr="00683CF6">
              <w:rPr>
                <w:rFonts w:asciiTheme="minorEastAsia" w:eastAsiaTheme="minorEastAsia" w:hAnsiTheme="minorEastAsia" w:cs="宋体" w:hint="eastAsia"/>
                <w:color w:val="000000" w:themeColor="text1"/>
                <w:kern w:val="0"/>
                <w:szCs w:val="21"/>
              </w:rPr>
              <w:t>览</w:t>
            </w:r>
            <w:proofErr w:type="gramEnd"/>
            <w:r w:rsidRPr="00683CF6">
              <w:rPr>
                <w:rFonts w:asciiTheme="minorEastAsia" w:eastAsiaTheme="minorEastAsia" w:hAnsiTheme="minorEastAsia" w:cs="宋体" w:hint="eastAsia"/>
                <w:color w:val="000000" w:themeColor="text1"/>
                <w:kern w:val="0"/>
                <w:szCs w:val="21"/>
              </w:rPr>
              <w:t>、送餐）；</w:t>
            </w:r>
          </w:p>
          <w:p w14:paraId="5C639DE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12、</w:t>
            </w:r>
            <w:proofErr w:type="gramStart"/>
            <w:r w:rsidRPr="00683CF6">
              <w:rPr>
                <w:rFonts w:asciiTheme="minorEastAsia" w:eastAsiaTheme="minorEastAsia" w:hAnsiTheme="minorEastAsia" w:cs="宋体" w:hint="eastAsia"/>
                <w:color w:val="000000" w:themeColor="text1"/>
                <w:kern w:val="0"/>
                <w:szCs w:val="21"/>
              </w:rPr>
              <w:t>扫图建</w:t>
            </w:r>
            <w:proofErr w:type="gramEnd"/>
            <w:r w:rsidRPr="00683CF6">
              <w:rPr>
                <w:rFonts w:asciiTheme="minorEastAsia" w:eastAsiaTheme="minorEastAsia" w:hAnsiTheme="minorEastAsia" w:cs="宋体" w:hint="eastAsia"/>
                <w:color w:val="000000" w:themeColor="text1"/>
                <w:kern w:val="0"/>
                <w:szCs w:val="21"/>
              </w:rPr>
              <w:t>图：支持根据实际场景地图数据的收集及绘制工作；</w:t>
            </w:r>
          </w:p>
          <w:p w14:paraId="74ACDB2A"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13、地图编辑：支持对场景地图定位点、虚拟墙、安全区、预设行动轨迹的标记</w:t>
            </w:r>
            <w:proofErr w:type="gramStart"/>
            <w:r w:rsidRPr="00683CF6">
              <w:rPr>
                <w:rFonts w:asciiTheme="minorEastAsia" w:eastAsiaTheme="minorEastAsia" w:hAnsiTheme="minorEastAsia" w:cs="宋体" w:hint="eastAsia"/>
                <w:color w:val="000000" w:themeColor="text1"/>
                <w:kern w:val="0"/>
                <w:szCs w:val="21"/>
              </w:rPr>
              <w:t>及扫图</w:t>
            </w:r>
            <w:proofErr w:type="gramEnd"/>
            <w:r w:rsidRPr="00683CF6">
              <w:rPr>
                <w:rFonts w:asciiTheme="minorEastAsia" w:eastAsiaTheme="minorEastAsia" w:hAnsiTheme="minorEastAsia" w:cs="宋体" w:hint="eastAsia"/>
                <w:color w:val="000000" w:themeColor="text1"/>
                <w:kern w:val="0"/>
                <w:szCs w:val="21"/>
              </w:rPr>
              <w:t>时系统错误识别的疑似障碍物点的手动处理；</w:t>
            </w:r>
          </w:p>
          <w:p w14:paraId="2660C1F6"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highlight w:val="red"/>
              </w:rPr>
            </w:pPr>
            <w:r w:rsidRPr="00683CF6">
              <w:rPr>
                <w:rFonts w:asciiTheme="minorEastAsia" w:eastAsiaTheme="minorEastAsia" w:hAnsiTheme="minorEastAsia" w:cs="宋体" w:hint="eastAsia"/>
                <w:color w:val="000000" w:themeColor="text1"/>
                <w:kern w:val="0"/>
                <w:szCs w:val="21"/>
              </w:rPr>
              <w:t>14、路线规划：支持实现机器人运行路线及工作模式的设定（导</w:t>
            </w:r>
            <w:proofErr w:type="gramStart"/>
            <w:r w:rsidRPr="00683CF6">
              <w:rPr>
                <w:rFonts w:asciiTheme="minorEastAsia" w:eastAsiaTheme="minorEastAsia" w:hAnsiTheme="minorEastAsia" w:cs="宋体" w:hint="eastAsia"/>
                <w:color w:val="000000" w:themeColor="text1"/>
                <w:kern w:val="0"/>
                <w:szCs w:val="21"/>
              </w:rPr>
              <w:t>览</w:t>
            </w:r>
            <w:proofErr w:type="gramEnd"/>
            <w:r w:rsidRPr="00683CF6">
              <w:rPr>
                <w:rFonts w:asciiTheme="minorEastAsia" w:eastAsiaTheme="minorEastAsia" w:hAnsiTheme="minorEastAsia" w:cs="宋体" w:hint="eastAsia"/>
                <w:color w:val="000000" w:themeColor="text1"/>
                <w:kern w:val="0"/>
                <w:szCs w:val="21"/>
              </w:rPr>
              <w:t>/消杀/递送的内容播报）</w:t>
            </w:r>
            <w:r w:rsidRPr="00683CF6">
              <w:rPr>
                <w:rFonts w:asciiTheme="minorEastAsia" w:eastAsiaTheme="minorEastAsia" w:hAnsiTheme="minorEastAsia" w:cs="宋体" w:hint="eastAsia"/>
                <w:b/>
                <w:bCs/>
                <w:color w:val="000000" w:themeColor="text1"/>
                <w:kern w:val="0"/>
                <w:szCs w:val="21"/>
              </w:rPr>
              <w:t>（演示项）</w:t>
            </w:r>
            <w:r w:rsidRPr="00683CF6">
              <w:rPr>
                <w:rFonts w:asciiTheme="minorEastAsia" w:eastAsiaTheme="minorEastAsia" w:hAnsiTheme="minorEastAsia" w:cs="宋体" w:hint="eastAsia"/>
                <w:color w:val="000000" w:themeColor="text1"/>
                <w:kern w:val="0"/>
                <w:szCs w:val="21"/>
              </w:rPr>
              <w:t>；</w:t>
            </w:r>
          </w:p>
          <w:p w14:paraId="68FDBCD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15、内容管理：支持配置文字、语音、图片、视频格式内容素材。</w:t>
            </w:r>
          </w:p>
          <w:p w14:paraId="6941EF46" w14:textId="77777777" w:rsidR="003E4B10" w:rsidRPr="00683CF6" w:rsidRDefault="00931CB0" w:rsidP="00185489">
            <w:pPr>
              <w:widowControl/>
              <w:spacing w:line="340" w:lineRule="exac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kern w:val="0"/>
                <w:szCs w:val="21"/>
              </w:rPr>
              <w:t>二、技术参数</w:t>
            </w:r>
          </w:p>
          <w:p w14:paraId="21853D9A"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通用底盘</w:t>
            </w:r>
          </w:p>
          <w:p w14:paraId="0F990960"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1、整机尺寸：长≥555(mm)，宽≥495(mm),高≥350H(mm)</w:t>
            </w:r>
          </w:p>
          <w:p w14:paraId="7D0965D6"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2、机身材质：ABS</w:t>
            </w:r>
          </w:p>
          <w:p w14:paraId="6C94CB4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3、负载重量：≥28kg</w:t>
            </w:r>
          </w:p>
          <w:p w14:paraId="2346A16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4、运动能力：</w:t>
            </w:r>
          </w:p>
          <w:p w14:paraId="67A9F08F"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爬坡能力:≥5°</w:t>
            </w:r>
          </w:p>
          <w:p w14:paraId="7D7E947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最小通行宽度：650mm</w:t>
            </w:r>
          </w:p>
          <w:p w14:paraId="7C134085"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运动速度：0.3～0.8m/s可调</w:t>
            </w:r>
          </w:p>
          <w:p w14:paraId="099F28AE"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越障高度：≥15mm</w:t>
            </w:r>
          </w:p>
          <w:p w14:paraId="39E8402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越沟宽度：≥40mm</w:t>
            </w:r>
          </w:p>
          <w:p w14:paraId="1DF1E0B3"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定位精度：厘米级</w:t>
            </w:r>
          </w:p>
          <w:p w14:paraId="63460645"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5、传感器数量不少于</w:t>
            </w:r>
            <w:r w:rsidRPr="00683CF6">
              <w:rPr>
                <w:rFonts w:asciiTheme="minorEastAsia" w:eastAsiaTheme="minorEastAsia" w:hAnsiTheme="minorEastAsia" w:cs="宋体"/>
                <w:color w:val="000000" w:themeColor="text1"/>
                <w:kern w:val="0"/>
                <w:szCs w:val="21"/>
              </w:rPr>
              <w:t>3</w:t>
            </w:r>
            <w:r w:rsidRPr="00683CF6">
              <w:rPr>
                <w:rFonts w:asciiTheme="minorEastAsia" w:eastAsiaTheme="minorEastAsia" w:hAnsiTheme="minorEastAsia" w:cs="宋体" w:hint="eastAsia"/>
                <w:color w:val="000000" w:themeColor="text1"/>
                <w:kern w:val="0"/>
                <w:szCs w:val="21"/>
              </w:rPr>
              <w:t>个，种类必须包含激光雷达、</w:t>
            </w:r>
            <w:r w:rsidRPr="00683CF6">
              <w:rPr>
                <w:rFonts w:asciiTheme="minorEastAsia" w:eastAsiaTheme="minorEastAsia" w:hAnsiTheme="minorEastAsia" w:cs="宋体" w:hint="eastAsia"/>
                <w:color w:val="000000" w:themeColor="text1"/>
                <w:kern w:val="0"/>
                <w:szCs w:val="21"/>
              </w:rPr>
              <w:lastRenderedPageBreak/>
              <w:t>RGBD深度相机、超声波传感器。</w:t>
            </w:r>
          </w:p>
          <w:p w14:paraId="06C226CE"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olor w:val="000000" w:themeColor="text1"/>
                <w:szCs w:val="21"/>
              </w:rPr>
              <w:t>▲</w:t>
            </w:r>
            <w:r w:rsidRPr="00683CF6">
              <w:rPr>
                <w:rFonts w:asciiTheme="minorEastAsia" w:eastAsiaTheme="minorEastAsia" w:hAnsiTheme="minorEastAsia" w:cs="宋体" w:hint="eastAsia"/>
                <w:color w:val="000000" w:themeColor="text1"/>
                <w:kern w:val="0"/>
                <w:szCs w:val="21"/>
              </w:rPr>
              <w:t>6、充电方式：线充</w:t>
            </w:r>
            <w:r w:rsidRPr="00683CF6">
              <w:rPr>
                <w:rFonts w:asciiTheme="minorEastAsia" w:eastAsiaTheme="minorEastAsia" w:hAnsiTheme="minorEastAsia" w:cs="宋体"/>
                <w:color w:val="000000" w:themeColor="text1"/>
                <w:kern w:val="0"/>
                <w:szCs w:val="21"/>
              </w:rPr>
              <w:t>或</w:t>
            </w:r>
            <w:r w:rsidRPr="00683CF6">
              <w:rPr>
                <w:rFonts w:asciiTheme="minorEastAsia" w:eastAsiaTheme="minorEastAsia" w:hAnsiTheme="minorEastAsia" w:cs="宋体" w:hint="eastAsia"/>
                <w:color w:val="000000" w:themeColor="text1"/>
                <w:kern w:val="0"/>
                <w:szCs w:val="21"/>
              </w:rPr>
              <w:t>自动回充</w:t>
            </w:r>
          </w:p>
          <w:p w14:paraId="61575A1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7、充电时间：不超过5h</w:t>
            </w:r>
          </w:p>
          <w:p w14:paraId="6F28197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8、电池容量：24.3Ah</w:t>
            </w:r>
          </w:p>
          <w:p w14:paraId="7065E6C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9、网络支持：Wifi，蓝牙</w:t>
            </w:r>
          </w:p>
          <w:p w14:paraId="10529C7C"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10、硬件外扩接口数量至少8个，包含Uart串口、HDMI接口、USB接口、电源接口、RJ45网口。</w:t>
            </w:r>
          </w:p>
          <w:p w14:paraId="4C4A0C33"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递送功能模块</w:t>
            </w:r>
          </w:p>
          <w:p w14:paraId="4FC2E17C"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1、模块尺寸：长≥350(mm)，宽≥390(mm)，高≥580(mm)</w:t>
            </w:r>
          </w:p>
          <w:p w14:paraId="02512D8A"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2、模块材质：冷轧板，表面喷粉处理</w:t>
            </w:r>
          </w:p>
          <w:p w14:paraId="7F4CB24A"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3、触摸屏：</w:t>
            </w:r>
          </w:p>
          <w:p w14:paraId="3C60B2B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尺寸：9～10寸</w:t>
            </w:r>
          </w:p>
          <w:p w14:paraId="64B46A7F"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分辨率：1920 * 1200</w:t>
            </w:r>
          </w:p>
          <w:p w14:paraId="7866726F"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屏幕比例：16：10</w:t>
            </w:r>
          </w:p>
          <w:p w14:paraId="0D410689"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亮度：350cd/㎡</w:t>
            </w:r>
          </w:p>
          <w:p w14:paraId="12A4732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功率：≤15w</w:t>
            </w:r>
          </w:p>
          <w:p w14:paraId="49E1D67D"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电源：DC12V</w:t>
            </w:r>
          </w:p>
          <w:p w14:paraId="77EE4BE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4、摄像头（内置麦克风）</w:t>
            </w:r>
          </w:p>
          <w:p w14:paraId="0BE2DC99"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像素：200万</w:t>
            </w:r>
          </w:p>
          <w:p w14:paraId="1935A0D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镜头：定焦</w:t>
            </w:r>
          </w:p>
          <w:p w14:paraId="396827F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拾音：3米拾音</w:t>
            </w:r>
          </w:p>
          <w:p w14:paraId="6BD293C9"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感光元件类型：CMOS</w:t>
            </w:r>
          </w:p>
          <w:p w14:paraId="087C6A6D"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最大分辨率：1920 * 1080</w:t>
            </w:r>
          </w:p>
          <w:p w14:paraId="280B9A5C"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接口类型：USB</w:t>
            </w:r>
          </w:p>
          <w:p w14:paraId="602D8F31"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5、舵机</w:t>
            </w:r>
          </w:p>
          <w:p w14:paraId="4EDB277D"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控制方式：UART串口指令</w:t>
            </w:r>
          </w:p>
          <w:p w14:paraId="4886B456"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产品重量：≥50g</w:t>
            </w:r>
          </w:p>
          <w:p w14:paraId="72C11D7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存储：掉电保护</w:t>
            </w:r>
          </w:p>
          <w:p w14:paraId="7594FA81"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工作电压：9～12.6V</w:t>
            </w:r>
          </w:p>
          <w:p w14:paraId="6F5B2CC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proofErr w:type="gramStart"/>
            <w:r w:rsidRPr="00683CF6">
              <w:rPr>
                <w:rFonts w:asciiTheme="minorEastAsia" w:eastAsiaTheme="minorEastAsia" w:hAnsiTheme="minorEastAsia" w:cs="宋体" w:hint="eastAsia"/>
                <w:color w:val="000000" w:themeColor="text1"/>
                <w:kern w:val="0"/>
                <w:szCs w:val="21"/>
              </w:rPr>
              <w:t>回读功能</w:t>
            </w:r>
            <w:proofErr w:type="gramEnd"/>
            <w:r w:rsidRPr="00683CF6">
              <w:rPr>
                <w:rFonts w:asciiTheme="minorEastAsia" w:eastAsiaTheme="minorEastAsia" w:hAnsiTheme="minorEastAsia" w:cs="宋体" w:hint="eastAsia"/>
                <w:color w:val="000000" w:themeColor="text1"/>
                <w:kern w:val="0"/>
                <w:szCs w:val="21"/>
              </w:rPr>
              <w:t>：支持角度回读</w:t>
            </w:r>
          </w:p>
          <w:p w14:paraId="17D0FF19"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最大转动速度：约0.18sec/60°11.1V</w:t>
            </w:r>
          </w:p>
          <w:p w14:paraId="47D715D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最大堵转扭矩：约20kg.cm 11.1V</w:t>
            </w:r>
          </w:p>
          <w:p w14:paraId="216E601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堵转电流：3A</w:t>
            </w:r>
          </w:p>
          <w:p w14:paraId="2269B4B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舵机精度：0.2°</w:t>
            </w:r>
          </w:p>
          <w:p w14:paraId="4C46A03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控制角度范围：0～1000，对应0～240°</w:t>
            </w:r>
          </w:p>
          <w:p w14:paraId="4C7CCEE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齿轮类型：金属</w:t>
            </w:r>
            <w:proofErr w:type="gramStart"/>
            <w:r w:rsidRPr="00683CF6">
              <w:rPr>
                <w:rFonts w:asciiTheme="minorEastAsia" w:eastAsiaTheme="minorEastAsia" w:hAnsiTheme="minorEastAsia" w:cs="宋体" w:hint="eastAsia"/>
                <w:color w:val="000000" w:themeColor="text1"/>
                <w:kern w:val="0"/>
                <w:szCs w:val="21"/>
              </w:rPr>
              <w:t>齿</w:t>
            </w:r>
            <w:proofErr w:type="gramEnd"/>
          </w:p>
          <w:p w14:paraId="6B1AFA0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连杆机构</w:t>
            </w:r>
          </w:p>
          <w:p w14:paraId="04F653D5"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材质：不锈钢材质</w:t>
            </w:r>
          </w:p>
          <w:p w14:paraId="78FAC6E7"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物料检测传感器</w:t>
            </w:r>
          </w:p>
          <w:p w14:paraId="47AD726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检测角度：≥18°</w:t>
            </w:r>
          </w:p>
          <w:p w14:paraId="640B5F4A"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检测距离：≥45cm</w:t>
            </w:r>
          </w:p>
          <w:p w14:paraId="235393B8"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lastRenderedPageBreak/>
              <w:t>照明灯：LED照明，电压12V</w:t>
            </w:r>
          </w:p>
          <w:p w14:paraId="5856BAA8"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消</w:t>
            </w:r>
            <w:proofErr w:type="gramStart"/>
            <w:r w:rsidRPr="00683CF6">
              <w:rPr>
                <w:rFonts w:asciiTheme="minorEastAsia" w:eastAsiaTheme="minorEastAsia" w:hAnsiTheme="minorEastAsia" w:cs="宋体" w:hint="eastAsia"/>
                <w:color w:val="000000" w:themeColor="text1"/>
                <w:kern w:val="0"/>
                <w:szCs w:val="21"/>
              </w:rPr>
              <w:t>杀功能</w:t>
            </w:r>
            <w:proofErr w:type="gramEnd"/>
            <w:r w:rsidRPr="00683CF6">
              <w:rPr>
                <w:rFonts w:asciiTheme="minorEastAsia" w:eastAsiaTheme="minorEastAsia" w:hAnsiTheme="minorEastAsia" w:cs="宋体" w:hint="eastAsia"/>
                <w:color w:val="000000" w:themeColor="text1"/>
                <w:kern w:val="0"/>
                <w:szCs w:val="21"/>
              </w:rPr>
              <w:t>模块</w:t>
            </w:r>
          </w:p>
          <w:p w14:paraId="12439D7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1、模块尺寸：长≥270(mm)，宽≥290(mm)，高≥390(mm)</w:t>
            </w:r>
          </w:p>
          <w:p w14:paraId="46FBCCC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2、模块材质：冷轧板，表面喷粉处理</w:t>
            </w:r>
          </w:p>
          <w:p w14:paraId="44EC724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3、消杀灯管：方便拆装</w:t>
            </w:r>
          </w:p>
          <w:p w14:paraId="3DE98C53"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电压：DC12～36V</w:t>
            </w:r>
          </w:p>
          <w:p w14:paraId="43B92744"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灯头接口：T5</w:t>
            </w:r>
          </w:p>
          <w:p w14:paraId="312430BF"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功率：5W</w:t>
            </w:r>
          </w:p>
          <w:p w14:paraId="546EEF7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长度：0.3m</w:t>
            </w:r>
          </w:p>
          <w:p w14:paraId="3EE4BD02"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灯管颜色：蓝光</w:t>
            </w:r>
          </w:p>
          <w:p w14:paraId="6833D256" w14:textId="77777777" w:rsidR="003E4B10" w:rsidRPr="00683CF6" w:rsidRDefault="00931CB0" w:rsidP="00185489">
            <w:pPr>
              <w:widowControl/>
              <w:spacing w:line="340" w:lineRule="exact"/>
              <w:jc w:val="lef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三、定制</w:t>
            </w:r>
            <w:proofErr w:type="gramStart"/>
            <w:r w:rsidRPr="00683CF6">
              <w:rPr>
                <w:rFonts w:asciiTheme="minorEastAsia" w:eastAsiaTheme="minorEastAsia" w:hAnsiTheme="minorEastAsia" w:cs="宋体" w:hint="eastAsia"/>
                <w:color w:val="000000" w:themeColor="text1"/>
                <w:kern w:val="0"/>
                <w:szCs w:val="21"/>
              </w:rPr>
              <w:t>化开发</w:t>
            </w:r>
            <w:proofErr w:type="gramEnd"/>
            <w:r w:rsidRPr="00683CF6">
              <w:rPr>
                <w:rFonts w:asciiTheme="minorEastAsia" w:eastAsiaTheme="minorEastAsia" w:hAnsiTheme="minorEastAsia" w:cs="宋体" w:hint="eastAsia"/>
                <w:color w:val="000000" w:themeColor="text1"/>
                <w:kern w:val="0"/>
                <w:szCs w:val="21"/>
              </w:rPr>
              <w:t>及课程</w:t>
            </w:r>
            <w:r w:rsidRPr="00683CF6">
              <w:rPr>
                <w:rFonts w:asciiTheme="minorEastAsia" w:eastAsiaTheme="minorEastAsia" w:hAnsiTheme="minorEastAsia" w:cs="宋体" w:hint="eastAsia"/>
                <w:color w:val="000000" w:themeColor="text1"/>
                <w:kern w:val="0"/>
                <w:szCs w:val="21"/>
              </w:rPr>
              <w:br/>
              <w:t>1、通用底盘具备灵活的控制接口和通信协议，可以与各种上层控制系统进行无缝集成和控制。</w:t>
            </w:r>
          </w:p>
          <w:p w14:paraId="27191A90" w14:textId="066021FB"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olor w:val="000000" w:themeColor="text1"/>
                <w:szCs w:val="21"/>
              </w:rPr>
              <w:t>▲</w:t>
            </w:r>
            <w:r w:rsidRPr="00683CF6">
              <w:rPr>
                <w:rFonts w:asciiTheme="minorEastAsia" w:eastAsiaTheme="minorEastAsia" w:hAnsiTheme="minorEastAsia" w:cs="宋体" w:hint="eastAsia"/>
                <w:color w:val="000000" w:themeColor="text1"/>
                <w:kern w:val="0"/>
                <w:szCs w:val="21"/>
              </w:rPr>
              <w:t>2、提供配套不少于5个项目任务的实</w:t>
            </w:r>
            <w:proofErr w:type="gramStart"/>
            <w:r w:rsidRPr="00683CF6">
              <w:rPr>
                <w:rFonts w:asciiTheme="minorEastAsia" w:eastAsiaTheme="minorEastAsia" w:hAnsiTheme="minorEastAsia" w:cs="宋体" w:hint="eastAsia"/>
                <w:color w:val="000000" w:themeColor="text1"/>
                <w:kern w:val="0"/>
                <w:szCs w:val="21"/>
              </w:rPr>
              <w:t>训指导</w:t>
            </w:r>
            <w:proofErr w:type="gramEnd"/>
            <w:r w:rsidRPr="00683CF6">
              <w:rPr>
                <w:rFonts w:asciiTheme="minorEastAsia" w:eastAsiaTheme="minorEastAsia" w:hAnsiTheme="minorEastAsia" w:cs="宋体" w:hint="eastAsia"/>
                <w:color w:val="000000" w:themeColor="text1"/>
                <w:kern w:val="0"/>
                <w:szCs w:val="21"/>
              </w:rPr>
              <w:t>书（投标时需提供实</w:t>
            </w:r>
            <w:proofErr w:type="gramStart"/>
            <w:r w:rsidRPr="00683CF6">
              <w:rPr>
                <w:rFonts w:asciiTheme="minorEastAsia" w:eastAsiaTheme="minorEastAsia" w:hAnsiTheme="minorEastAsia" w:cs="宋体" w:hint="eastAsia"/>
                <w:color w:val="000000" w:themeColor="text1"/>
                <w:kern w:val="0"/>
                <w:szCs w:val="21"/>
              </w:rPr>
              <w:t>训指导书样章截</w:t>
            </w:r>
            <w:proofErr w:type="gramEnd"/>
            <w:r w:rsidRPr="00683CF6">
              <w:rPr>
                <w:rFonts w:asciiTheme="minorEastAsia" w:eastAsiaTheme="minorEastAsia" w:hAnsiTheme="minorEastAsia" w:cs="宋体" w:hint="eastAsia"/>
                <w:color w:val="000000" w:themeColor="text1"/>
                <w:kern w:val="0"/>
                <w:szCs w:val="21"/>
              </w:rPr>
              <w:t>图，并加盖投标</w:t>
            </w:r>
            <w:r w:rsidR="00725195" w:rsidRPr="00683CF6">
              <w:rPr>
                <w:rFonts w:asciiTheme="minorEastAsia" w:eastAsiaTheme="minorEastAsia" w:hAnsiTheme="minorEastAsia" w:cs="宋体" w:hint="eastAsia"/>
                <w:color w:val="000000" w:themeColor="text1"/>
                <w:kern w:val="0"/>
                <w:szCs w:val="21"/>
              </w:rPr>
              <w:t>单位</w:t>
            </w:r>
            <w:r w:rsidRPr="00683CF6">
              <w:rPr>
                <w:rFonts w:asciiTheme="minorEastAsia" w:eastAsiaTheme="minorEastAsia" w:hAnsiTheme="minorEastAsia" w:cs="宋体" w:hint="eastAsia"/>
                <w:color w:val="000000" w:themeColor="text1"/>
                <w:kern w:val="0"/>
                <w:szCs w:val="21"/>
              </w:rPr>
              <w:t>公章）。</w:t>
            </w:r>
          </w:p>
          <w:p w14:paraId="33E428F0"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四、培训服务</w:t>
            </w:r>
          </w:p>
          <w:p w14:paraId="53033BBB" w14:textId="77777777" w:rsidR="003E4B10" w:rsidRPr="00683CF6" w:rsidRDefault="00931CB0" w:rsidP="00185489">
            <w:pPr>
              <w:widowControl/>
              <w:spacing w:line="340" w:lineRule="exact"/>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1、有培训计划，并明确培训内容和安排。</w:t>
            </w:r>
          </w:p>
          <w:p w14:paraId="3E1745C8" w14:textId="77777777" w:rsidR="003E4B10" w:rsidRPr="00683CF6" w:rsidRDefault="00931CB0" w:rsidP="00185489">
            <w:pPr>
              <w:widowControl/>
              <w:spacing w:line="340" w:lineRule="exact"/>
              <w:rPr>
                <w:rFonts w:asciiTheme="minorEastAsia" w:eastAsiaTheme="minorEastAsia" w:hAnsiTheme="minorEastAsia" w:cs="仿宋"/>
                <w:color w:val="000000" w:themeColor="text1"/>
                <w:kern w:val="0"/>
                <w:szCs w:val="21"/>
              </w:rPr>
            </w:pPr>
            <w:r w:rsidRPr="00683CF6">
              <w:rPr>
                <w:rFonts w:asciiTheme="minorEastAsia" w:eastAsiaTheme="minorEastAsia" w:hAnsiTheme="minorEastAsia" w:cs="宋体" w:hint="eastAsia"/>
                <w:color w:val="000000" w:themeColor="text1"/>
                <w:kern w:val="0"/>
                <w:szCs w:val="21"/>
              </w:rPr>
              <w:t>2、提供不少于6课时，每课时45分钟的师资培训服务。</w:t>
            </w:r>
          </w:p>
        </w:tc>
        <w:tc>
          <w:tcPr>
            <w:tcW w:w="851" w:type="dxa"/>
            <w:vAlign w:val="center"/>
          </w:tcPr>
          <w:p w14:paraId="3E01F175" w14:textId="77777777" w:rsidR="003E4B10" w:rsidRPr="00683CF6" w:rsidRDefault="00931CB0">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683CF6">
              <w:rPr>
                <w:rFonts w:asciiTheme="minorEastAsia" w:eastAsiaTheme="minorEastAsia" w:hAnsiTheme="minorEastAsia" w:cs="仿宋" w:hint="eastAsia"/>
                <w:color w:val="000000" w:themeColor="text1"/>
                <w:szCs w:val="21"/>
                <w:shd w:val="clear" w:color="auto" w:fill="FFFFFF"/>
              </w:rPr>
              <w:lastRenderedPageBreak/>
              <w:t>3</w:t>
            </w:r>
          </w:p>
        </w:tc>
        <w:tc>
          <w:tcPr>
            <w:tcW w:w="850" w:type="dxa"/>
            <w:vAlign w:val="center"/>
          </w:tcPr>
          <w:p w14:paraId="6B98DD22" w14:textId="77777777" w:rsidR="003E4B10" w:rsidRPr="00683CF6" w:rsidRDefault="00931CB0">
            <w:pPr>
              <w:widowControl/>
              <w:wordWrap w:val="0"/>
              <w:spacing w:line="320" w:lineRule="exact"/>
              <w:jc w:val="center"/>
              <w:rPr>
                <w:rFonts w:asciiTheme="minorEastAsia" w:eastAsiaTheme="minorEastAsia" w:hAnsiTheme="minorEastAsia" w:cs="宋体"/>
                <w:color w:val="000000" w:themeColor="text1"/>
                <w:spacing w:val="20"/>
                <w:szCs w:val="21"/>
              </w:rPr>
            </w:pPr>
            <w:r w:rsidRPr="00683CF6">
              <w:rPr>
                <w:rFonts w:asciiTheme="minorEastAsia" w:eastAsiaTheme="minorEastAsia" w:hAnsiTheme="minorEastAsia" w:cs="宋体" w:hint="eastAsia"/>
                <w:color w:val="000000" w:themeColor="text1"/>
                <w:spacing w:val="20"/>
                <w:szCs w:val="21"/>
              </w:rPr>
              <w:t>套</w:t>
            </w:r>
          </w:p>
        </w:tc>
        <w:tc>
          <w:tcPr>
            <w:tcW w:w="1033" w:type="dxa"/>
            <w:vAlign w:val="center"/>
          </w:tcPr>
          <w:p w14:paraId="62685411" w14:textId="77777777" w:rsidR="003E4B10" w:rsidRPr="00683CF6" w:rsidRDefault="003E4B10">
            <w:pPr>
              <w:pStyle w:val="afffe"/>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683CF6" w:rsidRPr="00683CF6" w14:paraId="112826E0" w14:textId="77777777">
        <w:trPr>
          <w:trHeight w:val="308"/>
        </w:trPr>
        <w:tc>
          <w:tcPr>
            <w:tcW w:w="592" w:type="dxa"/>
            <w:vAlign w:val="center"/>
          </w:tcPr>
          <w:p w14:paraId="2F4166EB" w14:textId="77777777" w:rsidR="003E4B10" w:rsidRPr="00683CF6" w:rsidRDefault="00931CB0">
            <w:pPr>
              <w:widowControl/>
              <w:spacing w:line="320" w:lineRule="exact"/>
              <w:jc w:val="center"/>
              <w:rPr>
                <w:rFonts w:asciiTheme="minorEastAsia" w:eastAsiaTheme="minorEastAsia" w:hAnsiTheme="minorEastAsia"/>
                <w:color w:val="000000" w:themeColor="text1"/>
                <w:szCs w:val="21"/>
              </w:rPr>
            </w:pPr>
            <w:r w:rsidRPr="00683CF6">
              <w:rPr>
                <w:rFonts w:asciiTheme="minorEastAsia" w:eastAsiaTheme="minorEastAsia" w:hAnsiTheme="minorEastAsia" w:cs="宋体" w:hint="eastAsia"/>
                <w:color w:val="000000" w:themeColor="text1"/>
                <w:kern w:val="0"/>
                <w:szCs w:val="21"/>
              </w:rPr>
              <w:lastRenderedPageBreak/>
              <w:t>4</w:t>
            </w:r>
          </w:p>
        </w:tc>
        <w:tc>
          <w:tcPr>
            <w:tcW w:w="1559" w:type="dxa"/>
            <w:gridSpan w:val="2"/>
            <w:vAlign w:val="center"/>
          </w:tcPr>
          <w:p w14:paraId="7B1618C3" w14:textId="77777777" w:rsidR="003E4B10" w:rsidRPr="00683CF6" w:rsidRDefault="00931CB0" w:rsidP="00185489">
            <w:pPr>
              <w:widowControl/>
              <w:spacing w:line="340" w:lineRule="exact"/>
              <w:jc w:val="center"/>
              <w:rPr>
                <w:rFonts w:ascii="宋体" w:hAnsi="宋体" w:cs="仿宋"/>
                <w:color w:val="000000" w:themeColor="text1"/>
                <w:kern w:val="0"/>
                <w:szCs w:val="21"/>
              </w:rPr>
            </w:pPr>
            <w:r w:rsidRPr="00683CF6">
              <w:rPr>
                <w:rFonts w:ascii="宋体" w:hAnsi="宋体" w:cs="仿宋" w:hint="eastAsia"/>
                <w:color w:val="000000" w:themeColor="text1"/>
                <w:kern w:val="0"/>
                <w:szCs w:val="21"/>
              </w:rPr>
              <w:t>导</w:t>
            </w:r>
            <w:proofErr w:type="gramStart"/>
            <w:r w:rsidRPr="00683CF6">
              <w:rPr>
                <w:rFonts w:ascii="宋体" w:hAnsi="宋体" w:cs="仿宋" w:hint="eastAsia"/>
                <w:color w:val="000000" w:themeColor="text1"/>
                <w:kern w:val="0"/>
                <w:szCs w:val="21"/>
              </w:rPr>
              <w:t>览</w:t>
            </w:r>
            <w:proofErr w:type="gramEnd"/>
            <w:r w:rsidRPr="00683CF6">
              <w:rPr>
                <w:rFonts w:ascii="宋体" w:hAnsi="宋体" w:cs="仿宋" w:hint="eastAsia"/>
                <w:color w:val="000000" w:themeColor="text1"/>
                <w:kern w:val="0"/>
                <w:szCs w:val="21"/>
              </w:rPr>
              <w:t>机器人</w:t>
            </w:r>
          </w:p>
        </w:tc>
        <w:tc>
          <w:tcPr>
            <w:tcW w:w="4961" w:type="dxa"/>
          </w:tcPr>
          <w:p w14:paraId="19C0F76A"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一、功能描述</w:t>
            </w:r>
            <w:r w:rsidRPr="00683CF6">
              <w:rPr>
                <w:rFonts w:ascii="宋体" w:hAnsi="宋体" w:cs="宋体" w:hint="eastAsia"/>
                <w:color w:val="000000" w:themeColor="text1"/>
                <w:kern w:val="0"/>
                <w:szCs w:val="21"/>
              </w:rPr>
              <w:br/>
              <w:t>1、具备灵活自由双臂，肩关节、肘关节可动，并可定制化动作。</w:t>
            </w:r>
            <w:r w:rsidRPr="00683CF6">
              <w:rPr>
                <w:rFonts w:ascii="宋体" w:hAnsi="宋体" w:cs="宋体" w:hint="eastAsia"/>
                <w:color w:val="000000" w:themeColor="text1"/>
                <w:kern w:val="0"/>
                <w:szCs w:val="21"/>
              </w:rPr>
              <w:br/>
              <w:t>2、多模态人机交互:通过文字、语音、视觉、动作</w:t>
            </w:r>
            <w:r w:rsidRPr="00683CF6">
              <w:rPr>
                <w:rFonts w:ascii="宋体" w:hAnsi="宋体" w:cs="宋体" w:hint="eastAsia"/>
                <w:strike/>
                <w:color w:val="000000" w:themeColor="text1"/>
                <w:kern w:val="0"/>
                <w:szCs w:val="21"/>
              </w:rPr>
              <w:t>、环境</w:t>
            </w:r>
            <w:r w:rsidRPr="00683CF6">
              <w:rPr>
                <w:rFonts w:ascii="宋体" w:hAnsi="宋体" w:cs="宋体" w:hint="eastAsia"/>
                <w:color w:val="000000" w:themeColor="text1"/>
                <w:kern w:val="0"/>
                <w:szCs w:val="21"/>
              </w:rPr>
              <w:t>等多种方式进行人机交互，充分模拟人与人之间的交互方式。</w:t>
            </w:r>
            <w:r w:rsidRPr="00683CF6">
              <w:rPr>
                <w:rFonts w:ascii="宋体" w:hAnsi="宋体" w:cs="宋体" w:hint="eastAsia"/>
                <w:color w:val="000000" w:themeColor="text1"/>
                <w:kern w:val="0"/>
                <w:szCs w:val="21"/>
              </w:rPr>
              <w:br/>
              <w:t>3、自动回充：在机器人电量低的情况下，能自动移动到充点电，通过红外定位系统自动连接充电器充电，且可设置机器人自动回充的电量。</w:t>
            </w:r>
            <w:r w:rsidRPr="00683CF6">
              <w:rPr>
                <w:rFonts w:ascii="宋体" w:hAnsi="宋体" w:cs="宋体" w:hint="eastAsia"/>
                <w:b/>
                <w:bCs/>
                <w:color w:val="000000" w:themeColor="text1"/>
                <w:kern w:val="0"/>
                <w:szCs w:val="21"/>
              </w:rPr>
              <w:t>（演示项</w:t>
            </w:r>
            <w:r w:rsidRPr="00683CF6">
              <w:rPr>
                <w:rFonts w:ascii="宋体" w:hAnsi="宋体" w:cs="宋体"/>
                <w:b/>
                <w:bCs/>
                <w:color w:val="000000" w:themeColor="text1"/>
                <w:kern w:val="0"/>
                <w:szCs w:val="21"/>
              </w:rPr>
              <w:t>：</w:t>
            </w:r>
            <w:r w:rsidRPr="00683CF6">
              <w:rPr>
                <w:rFonts w:ascii="宋体" w:hAnsi="宋体" w:cs="宋体" w:hint="eastAsia"/>
                <w:b/>
                <w:bCs/>
                <w:color w:val="000000" w:themeColor="text1"/>
                <w:kern w:val="0"/>
                <w:szCs w:val="21"/>
              </w:rPr>
              <w:t>演示内容为机器人低电量情况下自动回充或通过语音指令执行</w:t>
            </w:r>
            <w:proofErr w:type="gramStart"/>
            <w:r w:rsidRPr="00683CF6">
              <w:rPr>
                <w:rFonts w:ascii="宋体" w:hAnsi="宋体" w:cs="宋体" w:hint="eastAsia"/>
                <w:b/>
                <w:bCs/>
                <w:color w:val="000000" w:themeColor="text1"/>
                <w:kern w:val="0"/>
                <w:szCs w:val="21"/>
              </w:rPr>
              <w:t>自主回</w:t>
            </w:r>
            <w:proofErr w:type="gramEnd"/>
            <w:r w:rsidRPr="00683CF6">
              <w:rPr>
                <w:rFonts w:ascii="宋体" w:hAnsi="宋体" w:cs="宋体" w:hint="eastAsia"/>
                <w:b/>
                <w:bCs/>
                <w:color w:val="000000" w:themeColor="text1"/>
                <w:kern w:val="0"/>
                <w:szCs w:val="21"/>
              </w:rPr>
              <w:t>充）</w:t>
            </w:r>
            <w:r w:rsidRPr="00683CF6">
              <w:rPr>
                <w:rFonts w:ascii="宋体" w:hAnsi="宋体" w:cs="宋体" w:hint="eastAsia"/>
                <w:color w:val="000000" w:themeColor="text1"/>
                <w:kern w:val="0"/>
                <w:szCs w:val="21"/>
              </w:rPr>
              <w:t>；</w:t>
            </w:r>
            <w:r w:rsidRPr="00683CF6">
              <w:rPr>
                <w:rFonts w:ascii="宋体" w:hAnsi="宋体" w:cs="宋体" w:hint="eastAsia"/>
                <w:color w:val="000000" w:themeColor="text1"/>
                <w:kern w:val="0"/>
                <w:szCs w:val="21"/>
              </w:rPr>
              <w:br/>
              <w:t>4、声源定位:可自动检测声源位置，并通过转动或移动面向声源。</w:t>
            </w:r>
            <w:r w:rsidRPr="00683CF6">
              <w:rPr>
                <w:rFonts w:ascii="宋体" w:hAnsi="宋体" w:cs="宋体" w:hint="eastAsia"/>
                <w:color w:val="000000" w:themeColor="text1"/>
                <w:kern w:val="0"/>
                <w:szCs w:val="21"/>
              </w:rPr>
              <w:br/>
              <w:t>5、声源降噪:具备声源降噪功能，过滤环境中的常规性低分贝噪音。</w:t>
            </w:r>
            <w:r w:rsidRPr="00683CF6">
              <w:rPr>
                <w:rFonts w:ascii="宋体" w:hAnsi="宋体" w:cs="宋体" w:hint="eastAsia"/>
                <w:color w:val="000000" w:themeColor="text1"/>
                <w:kern w:val="0"/>
                <w:szCs w:val="21"/>
              </w:rPr>
              <w:br/>
            </w:r>
            <w:r w:rsidRPr="00683CF6">
              <w:rPr>
                <w:rFonts w:ascii="宋体" w:hAnsi="宋体"/>
                <w:color w:val="000000" w:themeColor="text1"/>
              </w:rPr>
              <w:t>▲</w:t>
            </w:r>
            <w:r w:rsidRPr="00683CF6">
              <w:rPr>
                <w:rFonts w:ascii="宋体" w:hAnsi="宋体" w:cs="宋体" w:hint="eastAsia"/>
                <w:color w:val="000000" w:themeColor="text1"/>
                <w:kern w:val="0"/>
                <w:szCs w:val="21"/>
              </w:rPr>
              <w:t>6、语音交互:具备人机语音交互功能，支持语音触发，支持至少两种终端录入不同场景知识库，录入知识库后可进行语音交互。</w:t>
            </w:r>
            <w:r w:rsidRPr="00683CF6">
              <w:rPr>
                <w:rFonts w:ascii="宋体" w:hAnsi="宋体" w:cs="宋体" w:hint="eastAsia"/>
                <w:color w:val="000000" w:themeColor="text1"/>
                <w:kern w:val="0"/>
                <w:szCs w:val="21"/>
              </w:rPr>
              <w:br/>
              <w:t xml:space="preserve">7、人脸识别：具有 ≥1300 </w:t>
            </w:r>
            <w:proofErr w:type="gramStart"/>
            <w:r w:rsidRPr="00683CF6">
              <w:rPr>
                <w:rFonts w:ascii="宋体" w:hAnsi="宋体" w:cs="宋体" w:hint="eastAsia"/>
                <w:color w:val="000000" w:themeColor="text1"/>
                <w:kern w:val="0"/>
                <w:szCs w:val="21"/>
              </w:rPr>
              <w:t>万像</w:t>
            </w:r>
            <w:proofErr w:type="gramEnd"/>
            <w:r w:rsidRPr="00683CF6">
              <w:rPr>
                <w:rFonts w:ascii="宋体" w:hAnsi="宋体" w:cs="宋体" w:hint="eastAsia"/>
                <w:color w:val="000000" w:themeColor="text1"/>
                <w:kern w:val="0"/>
                <w:szCs w:val="21"/>
              </w:rPr>
              <w:t>素摄像头，可进行高精度人脸识别。</w:t>
            </w:r>
            <w:r w:rsidRPr="00683CF6">
              <w:rPr>
                <w:rFonts w:ascii="宋体" w:hAnsi="宋体" w:cs="宋体" w:hint="eastAsia"/>
                <w:color w:val="000000" w:themeColor="text1"/>
                <w:kern w:val="0"/>
                <w:szCs w:val="21"/>
              </w:rPr>
              <w:br/>
              <w:t>8、迎宾接待：输入客户人脸信息后，通过人脸识别</w:t>
            </w:r>
            <w:r w:rsidRPr="00683CF6">
              <w:rPr>
                <w:rFonts w:ascii="宋体" w:hAnsi="宋体" w:cs="宋体" w:hint="eastAsia"/>
                <w:color w:val="000000" w:themeColor="text1"/>
                <w:kern w:val="0"/>
                <w:szCs w:val="21"/>
              </w:rPr>
              <w:lastRenderedPageBreak/>
              <w:t>客户身份，进行迎宾接待。</w:t>
            </w:r>
            <w:r w:rsidRPr="00683CF6">
              <w:rPr>
                <w:rFonts w:ascii="宋体" w:hAnsi="宋体" w:cs="宋体" w:hint="eastAsia"/>
                <w:color w:val="000000" w:themeColor="text1"/>
                <w:kern w:val="0"/>
                <w:szCs w:val="21"/>
              </w:rPr>
              <w:br/>
              <w:t>9、大模型接入：支持接入语音大模型，可进行大模型语音对话，进行问答。</w:t>
            </w:r>
            <w:r w:rsidRPr="00683CF6">
              <w:rPr>
                <w:rFonts w:ascii="宋体" w:hAnsi="宋体" w:cs="宋体" w:hint="eastAsia"/>
                <w:b/>
                <w:bCs/>
                <w:color w:val="000000" w:themeColor="text1"/>
                <w:kern w:val="0"/>
                <w:szCs w:val="21"/>
              </w:rPr>
              <w:t>（演示项）</w:t>
            </w:r>
            <w:r w:rsidRPr="00683CF6">
              <w:rPr>
                <w:rFonts w:ascii="宋体" w:hAnsi="宋体" w:cs="宋体" w:hint="eastAsia"/>
                <w:color w:val="000000" w:themeColor="text1"/>
                <w:kern w:val="0"/>
                <w:szCs w:val="21"/>
              </w:rPr>
              <w:t>；</w:t>
            </w:r>
          </w:p>
          <w:p w14:paraId="1AE059AE" w14:textId="77777777" w:rsidR="003E4B10" w:rsidRPr="00683CF6" w:rsidRDefault="00931CB0" w:rsidP="00185489">
            <w:pPr>
              <w:widowControl/>
              <w:spacing w:line="340" w:lineRule="exact"/>
              <w:rPr>
                <w:rFonts w:ascii="宋体" w:hAnsi="宋体" w:cs="宋体"/>
                <w:color w:val="000000" w:themeColor="text1"/>
                <w:kern w:val="0"/>
                <w:szCs w:val="21"/>
              </w:rPr>
            </w:pPr>
            <w:r w:rsidRPr="00683CF6">
              <w:rPr>
                <w:rFonts w:ascii="宋体" w:hAnsi="宋体" w:cs="宋体" w:hint="eastAsia"/>
                <w:color w:val="000000" w:themeColor="text1"/>
                <w:kern w:val="0"/>
                <w:szCs w:val="21"/>
              </w:rPr>
              <w:t>10、管理平台支持迎宾方案定制，可定制化路线及讲解内容，支持制定多种迎宾方案，针对同一地图或不同地图进行导</w:t>
            </w:r>
            <w:proofErr w:type="gramStart"/>
            <w:r w:rsidRPr="00683CF6">
              <w:rPr>
                <w:rFonts w:ascii="宋体" w:hAnsi="宋体" w:cs="宋体" w:hint="eastAsia"/>
                <w:color w:val="000000" w:themeColor="text1"/>
                <w:kern w:val="0"/>
                <w:szCs w:val="21"/>
              </w:rPr>
              <w:t>览</w:t>
            </w:r>
            <w:proofErr w:type="gramEnd"/>
            <w:r w:rsidRPr="00683CF6">
              <w:rPr>
                <w:rFonts w:ascii="宋体" w:hAnsi="宋体" w:cs="宋体" w:hint="eastAsia"/>
                <w:color w:val="000000" w:themeColor="text1"/>
                <w:kern w:val="0"/>
                <w:szCs w:val="21"/>
              </w:rPr>
              <w:t>讲解和路线和讲解内容的定制。；</w:t>
            </w:r>
          </w:p>
          <w:p w14:paraId="2BDD1638" w14:textId="3FF66A1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宋体" w:hint="eastAsia"/>
                <w:color w:val="000000" w:themeColor="text1"/>
                <w:kern w:val="0"/>
                <w:szCs w:val="21"/>
              </w:rPr>
              <w:t>二、设备配置</w:t>
            </w:r>
            <w:r w:rsidRPr="00683CF6">
              <w:rPr>
                <w:rFonts w:ascii="宋体" w:hAnsi="宋体" w:cs="宋体" w:hint="eastAsia"/>
                <w:color w:val="000000" w:themeColor="text1"/>
                <w:kern w:val="0"/>
                <w:szCs w:val="21"/>
              </w:rPr>
              <w:br/>
              <w:t>1、</w:t>
            </w:r>
            <w:r w:rsidRPr="00683CF6">
              <w:rPr>
                <w:rFonts w:ascii="宋体" w:hAnsi="宋体" w:cs="宋体"/>
                <w:color w:val="000000" w:themeColor="text1"/>
                <w:kern w:val="0"/>
                <w:szCs w:val="21"/>
              </w:rPr>
              <w:t>包含</w:t>
            </w:r>
            <w:r w:rsidRPr="00683CF6">
              <w:rPr>
                <w:rFonts w:ascii="宋体" w:hAnsi="宋体" w:cs="宋体" w:hint="eastAsia"/>
                <w:color w:val="000000" w:themeColor="text1"/>
                <w:kern w:val="0"/>
                <w:szCs w:val="21"/>
              </w:rPr>
              <w:t>机器人本体、充电</w:t>
            </w:r>
            <w:proofErr w:type="gramStart"/>
            <w:r w:rsidRPr="00683CF6">
              <w:rPr>
                <w:rFonts w:ascii="宋体" w:hAnsi="宋体" w:cs="宋体" w:hint="eastAsia"/>
                <w:color w:val="000000" w:themeColor="text1"/>
                <w:kern w:val="0"/>
                <w:szCs w:val="21"/>
              </w:rPr>
              <w:t>桩以及</w:t>
            </w:r>
            <w:proofErr w:type="gramEnd"/>
            <w:r w:rsidRPr="00683CF6">
              <w:rPr>
                <w:rFonts w:ascii="宋体" w:hAnsi="宋体" w:cs="宋体" w:hint="eastAsia"/>
                <w:color w:val="000000" w:themeColor="text1"/>
                <w:kern w:val="0"/>
                <w:szCs w:val="21"/>
              </w:rPr>
              <w:t>其他配件。</w:t>
            </w:r>
            <w:r w:rsidRPr="00683CF6">
              <w:rPr>
                <w:rFonts w:ascii="宋体" w:hAnsi="宋体" w:cs="宋体" w:hint="eastAsia"/>
                <w:color w:val="000000" w:themeColor="text1"/>
                <w:kern w:val="0"/>
                <w:szCs w:val="21"/>
              </w:rPr>
              <w:br/>
              <w:t>2、机器人PC客户端，用于地图编辑、舞蹈编辑及集控等。</w:t>
            </w:r>
            <w:r w:rsidRPr="00683CF6">
              <w:rPr>
                <w:rFonts w:ascii="宋体" w:hAnsi="宋体" w:cs="宋体" w:hint="eastAsia"/>
                <w:color w:val="000000" w:themeColor="text1"/>
                <w:kern w:val="0"/>
                <w:szCs w:val="21"/>
              </w:rPr>
              <w:br/>
            </w:r>
            <w:r w:rsidRPr="00683CF6">
              <w:rPr>
                <w:rFonts w:ascii="宋体" w:hAnsi="宋体"/>
                <w:color w:val="000000" w:themeColor="text1"/>
              </w:rPr>
              <w:t>▲</w:t>
            </w:r>
            <w:r w:rsidRPr="00683CF6">
              <w:rPr>
                <w:rFonts w:ascii="宋体" w:hAnsi="宋体" w:cs="宋体" w:hint="eastAsia"/>
                <w:color w:val="000000" w:themeColor="text1"/>
                <w:kern w:val="0"/>
                <w:szCs w:val="21"/>
              </w:rPr>
              <w:t>3、运动控制方式，机器人具有不少于两种远程控制方式，控制机器人移动、动作执行、舞蹈表演。</w:t>
            </w:r>
            <w:r w:rsidRPr="00683CF6">
              <w:rPr>
                <w:rFonts w:ascii="宋体" w:hAnsi="宋体" w:cs="宋体" w:hint="eastAsia"/>
                <w:color w:val="000000" w:themeColor="text1"/>
                <w:kern w:val="0"/>
                <w:szCs w:val="21"/>
              </w:rPr>
              <w:br/>
              <w:t>4、摄像头：≥2种摄像头（含高清摄像头和深度摄像头）</w:t>
            </w:r>
            <w:r w:rsidRPr="00683CF6">
              <w:rPr>
                <w:rFonts w:ascii="宋体" w:hAnsi="宋体" w:cs="宋体" w:hint="eastAsia"/>
                <w:color w:val="000000" w:themeColor="text1"/>
                <w:kern w:val="0"/>
                <w:szCs w:val="21"/>
              </w:rPr>
              <w:br/>
            </w:r>
            <w:r w:rsidRPr="00683CF6">
              <w:rPr>
                <w:rFonts w:ascii="宋体" w:hAnsi="宋体"/>
                <w:color w:val="000000" w:themeColor="text1"/>
              </w:rPr>
              <w:t>▲</w:t>
            </w:r>
            <w:r w:rsidRPr="00683CF6">
              <w:rPr>
                <w:rFonts w:ascii="宋体" w:hAnsi="宋体" w:cs="宋体" w:hint="eastAsia"/>
                <w:color w:val="000000" w:themeColor="text1"/>
                <w:kern w:val="0"/>
                <w:szCs w:val="21"/>
              </w:rPr>
              <w:t>5、传感器种类不少于5种，包含但不仅限于：电子皮肤、RGBD深度摄像头、超声传感器、9轴陀螺仪传感器、激光雷达。</w:t>
            </w:r>
            <w:r w:rsidRPr="00683CF6">
              <w:rPr>
                <w:rFonts w:ascii="宋体" w:hAnsi="宋体" w:cs="宋体" w:hint="eastAsia"/>
                <w:color w:val="000000" w:themeColor="text1"/>
                <w:kern w:val="0"/>
                <w:szCs w:val="21"/>
              </w:rPr>
              <w:br/>
            </w:r>
            <w:r w:rsidRPr="00683CF6">
              <w:rPr>
                <w:rFonts w:ascii="宋体" w:hAnsi="宋体"/>
                <w:color w:val="000000" w:themeColor="text1"/>
              </w:rPr>
              <w:t>▲</w:t>
            </w:r>
            <w:r w:rsidRPr="00683CF6">
              <w:rPr>
                <w:rFonts w:ascii="宋体" w:hAnsi="宋体" w:cs="宋体" w:hint="eastAsia"/>
                <w:color w:val="000000" w:themeColor="text1"/>
                <w:kern w:val="0"/>
                <w:szCs w:val="21"/>
              </w:rPr>
              <w:t>6、配套电子版实</w:t>
            </w:r>
            <w:proofErr w:type="gramStart"/>
            <w:r w:rsidRPr="00683CF6">
              <w:rPr>
                <w:rFonts w:ascii="宋体" w:hAnsi="宋体" w:cs="宋体" w:hint="eastAsia"/>
                <w:color w:val="000000" w:themeColor="text1"/>
                <w:kern w:val="0"/>
                <w:szCs w:val="21"/>
              </w:rPr>
              <w:t>训指导</w:t>
            </w:r>
            <w:proofErr w:type="gramEnd"/>
            <w:r w:rsidRPr="00683CF6">
              <w:rPr>
                <w:rFonts w:ascii="宋体" w:hAnsi="宋体" w:cs="宋体" w:hint="eastAsia"/>
                <w:color w:val="000000" w:themeColor="text1"/>
                <w:kern w:val="0"/>
                <w:szCs w:val="21"/>
              </w:rPr>
              <w:t>书，实验大纲</w:t>
            </w:r>
            <w:proofErr w:type="gramStart"/>
            <w:r w:rsidRPr="00683CF6">
              <w:rPr>
                <w:rFonts w:ascii="宋体" w:hAnsi="宋体" w:cs="宋体" w:hint="eastAsia"/>
                <w:color w:val="000000" w:themeColor="text1"/>
                <w:kern w:val="0"/>
                <w:szCs w:val="21"/>
              </w:rPr>
              <w:t>需包括</w:t>
            </w:r>
            <w:proofErr w:type="gramEnd"/>
            <w:r w:rsidRPr="00683CF6">
              <w:rPr>
                <w:rFonts w:ascii="宋体" w:hAnsi="宋体" w:cs="宋体" w:hint="eastAsia"/>
                <w:color w:val="000000" w:themeColor="text1"/>
                <w:kern w:val="0"/>
                <w:szCs w:val="21"/>
              </w:rPr>
              <w:t>但不限于安装配置ROS操作环境、认识和调试里程计与IMU、用激光雷达实现机器人自动迎宾、调试机器人其他环境感知传感器、控制机器人底盘运动、使用json动作文件控制机器人运动、运行移动机器人定位导航功能等内容。（</w:t>
            </w:r>
            <w:r w:rsidRPr="00683CF6">
              <w:rPr>
                <w:rFonts w:ascii="宋体" w:hAnsi="宋体" w:cs="宋体" w:hint="eastAsia"/>
                <w:b/>
                <w:bCs/>
                <w:color w:val="000000" w:themeColor="text1"/>
                <w:kern w:val="0"/>
                <w:szCs w:val="21"/>
              </w:rPr>
              <w:t>投标时需提供实</w:t>
            </w:r>
            <w:proofErr w:type="gramStart"/>
            <w:r w:rsidRPr="00683CF6">
              <w:rPr>
                <w:rFonts w:ascii="宋体" w:hAnsi="宋体" w:cs="宋体" w:hint="eastAsia"/>
                <w:b/>
                <w:bCs/>
                <w:color w:val="000000" w:themeColor="text1"/>
                <w:kern w:val="0"/>
                <w:szCs w:val="21"/>
              </w:rPr>
              <w:t>训指导</w:t>
            </w:r>
            <w:proofErr w:type="gramEnd"/>
            <w:r w:rsidRPr="00683CF6">
              <w:rPr>
                <w:rFonts w:ascii="宋体" w:hAnsi="宋体" w:cs="宋体" w:hint="eastAsia"/>
                <w:b/>
                <w:bCs/>
                <w:color w:val="000000" w:themeColor="text1"/>
                <w:kern w:val="0"/>
                <w:szCs w:val="21"/>
              </w:rPr>
              <w:t>书实验大纲中至少四个</w:t>
            </w:r>
            <w:proofErr w:type="gramStart"/>
            <w:r w:rsidRPr="00683CF6">
              <w:rPr>
                <w:rFonts w:ascii="宋体" w:hAnsi="宋体" w:cs="宋体" w:hint="eastAsia"/>
                <w:b/>
                <w:bCs/>
                <w:color w:val="000000" w:themeColor="text1"/>
                <w:kern w:val="0"/>
                <w:szCs w:val="21"/>
              </w:rPr>
              <w:t>样章截</w:t>
            </w:r>
            <w:proofErr w:type="gramEnd"/>
            <w:r w:rsidRPr="00683CF6">
              <w:rPr>
                <w:rFonts w:ascii="宋体" w:hAnsi="宋体" w:cs="宋体" w:hint="eastAsia"/>
                <w:b/>
                <w:bCs/>
                <w:color w:val="000000" w:themeColor="text1"/>
                <w:kern w:val="0"/>
                <w:szCs w:val="21"/>
              </w:rPr>
              <w:t>图，并加盖投标</w:t>
            </w:r>
            <w:r w:rsidR="00C76819" w:rsidRPr="00683CF6">
              <w:rPr>
                <w:rFonts w:ascii="宋体" w:hAnsi="宋体" w:cs="宋体" w:hint="eastAsia"/>
                <w:b/>
                <w:bCs/>
                <w:color w:val="000000" w:themeColor="text1"/>
                <w:kern w:val="0"/>
                <w:szCs w:val="21"/>
              </w:rPr>
              <w:t>单位公</w:t>
            </w:r>
            <w:r w:rsidRPr="00683CF6">
              <w:rPr>
                <w:rFonts w:ascii="宋体" w:hAnsi="宋体" w:cs="宋体" w:hint="eastAsia"/>
                <w:b/>
                <w:bCs/>
                <w:strike/>
                <w:color w:val="000000" w:themeColor="text1"/>
                <w:kern w:val="0"/>
                <w:szCs w:val="21"/>
              </w:rPr>
              <w:t>章</w:t>
            </w:r>
            <w:r w:rsidRPr="00683CF6">
              <w:rPr>
                <w:rFonts w:ascii="宋体" w:hAnsi="宋体" w:cs="宋体" w:hint="eastAsia"/>
                <w:color w:val="000000" w:themeColor="text1"/>
                <w:kern w:val="0"/>
                <w:szCs w:val="21"/>
              </w:rPr>
              <w:t>）；</w:t>
            </w:r>
            <w:r w:rsidRPr="00683CF6">
              <w:rPr>
                <w:rFonts w:ascii="宋体" w:hAnsi="宋体" w:cs="宋体" w:hint="eastAsia"/>
                <w:color w:val="000000" w:themeColor="text1"/>
                <w:kern w:val="0"/>
                <w:szCs w:val="21"/>
              </w:rPr>
              <w:br/>
              <w:t>三、技术参数</w:t>
            </w:r>
            <w:r w:rsidRPr="00683CF6">
              <w:rPr>
                <w:rFonts w:ascii="宋体" w:hAnsi="宋体" w:cs="宋体" w:hint="eastAsia"/>
                <w:color w:val="000000" w:themeColor="text1"/>
                <w:kern w:val="0"/>
                <w:szCs w:val="21"/>
              </w:rPr>
              <w:br/>
              <w:t>1、材质：金属结构、PC+ABS塑料外壳。</w:t>
            </w:r>
            <w:r w:rsidRPr="00683CF6">
              <w:rPr>
                <w:rFonts w:ascii="宋体" w:hAnsi="宋体" w:cs="宋体" w:hint="eastAsia"/>
                <w:color w:val="000000" w:themeColor="text1"/>
                <w:kern w:val="0"/>
                <w:szCs w:val="21"/>
              </w:rPr>
              <w:br/>
              <w:t>2、机器人双臂功能：双臂具有电子皮肤，能在感知障碍物后，自动停止运动，保障双臂在运动过程中对用户及自身的安全。</w:t>
            </w:r>
            <w:r w:rsidRPr="00683CF6">
              <w:rPr>
                <w:rFonts w:ascii="宋体" w:hAnsi="宋体" w:cs="宋体" w:hint="eastAsia"/>
                <w:b/>
                <w:bCs/>
                <w:color w:val="000000" w:themeColor="text1"/>
                <w:kern w:val="0"/>
                <w:szCs w:val="21"/>
              </w:rPr>
              <w:t>（演示项）</w:t>
            </w:r>
            <w:r w:rsidRPr="00683CF6">
              <w:rPr>
                <w:rFonts w:ascii="宋体" w:hAnsi="宋体" w:cs="宋体" w:hint="eastAsia"/>
                <w:color w:val="000000" w:themeColor="text1"/>
                <w:kern w:val="0"/>
                <w:szCs w:val="21"/>
              </w:rPr>
              <w:t>；</w:t>
            </w:r>
            <w:r w:rsidRPr="00683CF6">
              <w:rPr>
                <w:rFonts w:ascii="宋体" w:hAnsi="宋体" w:cs="宋体" w:hint="eastAsia"/>
                <w:color w:val="000000" w:themeColor="text1"/>
                <w:kern w:val="0"/>
                <w:szCs w:val="21"/>
              </w:rPr>
              <w:br/>
              <w:t>3、产品颜色：白色为主色调</w:t>
            </w:r>
            <w:r w:rsidRPr="00683CF6">
              <w:rPr>
                <w:rFonts w:ascii="宋体" w:hAnsi="宋体" w:cs="宋体" w:hint="eastAsia"/>
                <w:color w:val="000000" w:themeColor="text1"/>
                <w:kern w:val="0"/>
                <w:szCs w:val="21"/>
              </w:rPr>
              <w:br/>
              <w:t>4、自由度：≥15个</w:t>
            </w:r>
            <w:r w:rsidRPr="00683CF6">
              <w:rPr>
                <w:rFonts w:ascii="宋体" w:hAnsi="宋体" w:cs="宋体" w:hint="eastAsia"/>
                <w:color w:val="000000" w:themeColor="text1"/>
                <w:kern w:val="0"/>
                <w:szCs w:val="21"/>
              </w:rPr>
              <w:br/>
              <w:t>5、电池容量 ≥25Ah 25.6V 铁锂电池</w:t>
            </w:r>
            <w:r w:rsidRPr="00683CF6">
              <w:rPr>
                <w:rFonts w:ascii="宋体" w:hAnsi="宋体" w:cs="宋体" w:hint="eastAsia"/>
                <w:color w:val="000000" w:themeColor="text1"/>
                <w:kern w:val="0"/>
                <w:szCs w:val="21"/>
              </w:rPr>
              <w:br/>
              <w:t>6、运行内存（RAM）容量≥8GB，内部存储（ROM）容量≥64GB</w:t>
            </w:r>
            <w:r w:rsidRPr="00683CF6">
              <w:rPr>
                <w:rFonts w:ascii="宋体" w:hAnsi="宋体" w:cs="宋体" w:hint="eastAsia"/>
                <w:color w:val="000000" w:themeColor="text1"/>
                <w:kern w:val="0"/>
                <w:szCs w:val="21"/>
              </w:rPr>
              <w:br/>
              <w:t>7、喇叭：≥2个立体声喇叭</w:t>
            </w:r>
            <w:r w:rsidRPr="00683CF6">
              <w:rPr>
                <w:rFonts w:ascii="宋体" w:hAnsi="宋体" w:cs="宋体" w:hint="eastAsia"/>
                <w:color w:val="000000" w:themeColor="text1"/>
                <w:kern w:val="0"/>
                <w:szCs w:val="21"/>
              </w:rPr>
              <w:br/>
              <w:t>8、麦克风 6+0 Mic阵列，有效拾音距离3~5米。</w:t>
            </w:r>
            <w:r w:rsidRPr="00683CF6">
              <w:rPr>
                <w:rFonts w:ascii="宋体" w:hAnsi="宋体" w:cs="宋体" w:hint="eastAsia"/>
                <w:color w:val="000000" w:themeColor="text1"/>
                <w:kern w:val="0"/>
                <w:szCs w:val="21"/>
              </w:rPr>
              <w:br/>
            </w:r>
            <w:r w:rsidRPr="00683CF6">
              <w:rPr>
                <w:rFonts w:ascii="宋体" w:hAnsi="宋体"/>
                <w:color w:val="000000" w:themeColor="text1"/>
              </w:rPr>
              <w:t>▲</w:t>
            </w:r>
            <w:r w:rsidRPr="00683CF6">
              <w:rPr>
                <w:rFonts w:ascii="宋体" w:hAnsi="宋体" w:cs="宋体" w:hint="eastAsia"/>
                <w:color w:val="000000" w:themeColor="text1"/>
                <w:kern w:val="0"/>
                <w:szCs w:val="21"/>
              </w:rPr>
              <w:t>9、高清显示屏：≥1</w:t>
            </w:r>
            <w:r w:rsidRPr="00683CF6">
              <w:rPr>
                <w:rFonts w:ascii="宋体" w:hAnsi="宋体" w:cs="宋体"/>
                <w:color w:val="000000" w:themeColor="text1"/>
                <w:kern w:val="0"/>
                <w:szCs w:val="21"/>
              </w:rPr>
              <w:t>0</w:t>
            </w:r>
            <w:r w:rsidRPr="00683CF6">
              <w:rPr>
                <w:rFonts w:ascii="宋体" w:hAnsi="宋体" w:cs="宋体" w:hint="eastAsia"/>
                <w:color w:val="000000" w:themeColor="text1"/>
                <w:kern w:val="0"/>
                <w:szCs w:val="21"/>
              </w:rPr>
              <w:t>英寸（16:9），分辨率≥</w:t>
            </w:r>
            <w:r w:rsidRPr="00683CF6">
              <w:rPr>
                <w:rFonts w:ascii="宋体" w:hAnsi="宋体" w:cs="宋体"/>
                <w:color w:val="000000" w:themeColor="text1"/>
                <w:kern w:val="0"/>
                <w:szCs w:val="21"/>
              </w:rPr>
              <w:t>1280</w:t>
            </w:r>
            <w:r w:rsidRPr="00683CF6">
              <w:rPr>
                <w:rFonts w:ascii="宋体" w:hAnsi="宋体" w:cs="宋体" w:hint="eastAsia"/>
                <w:color w:val="000000" w:themeColor="text1"/>
                <w:kern w:val="0"/>
                <w:szCs w:val="21"/>
              </w:rPr>
              <w:t>×</w:t>
            </w:r>
            <w:r w:rsidRPr="00683CF6">
              <w:rPr>
                <w:rFonts w:ascii="宋体" w:hAnsi="宋体" w:cs="宋体"/>
                <w:color w:val="000000" w:themeColor="text1"/>
                <w:kern w:val="0"/>
                <w:szCs w:val="21"/>
              </w:rPr>
              <w:t>760</w:t>
            </w:r>
            <w:r w:rsidRPr="00683CF6">
              <w:rPr>
                <w:rFonts w:ascii="宋体" w:hAnsi="宋体" w:cs="宋体" w:hint="eastAsia"/>
                <w:color w:val="000000" w:themeColor="text1"/>
                <w:kern w:val="0"/>
                <w:szCs w:val="21"/>
              </w:rPr>
              <w:br/>
              <w:t>10、工作温度：0～40℃</w:t>
            </w:r>
            <w:r w:rsidRPr="00683CF6">
              <w:rPr>
                <w:rFonts w:ascii="宋体" w:hAnsi="宋体" w:cs="宋体" w:hint="eastAsia"/>
                <w:color w:val="000000" w:themeColor="text1"/>
                <w:kern w:val="0"/>
                <w:szCs w:val="21"/>
              </w:rPr>
              <w:br/>
            </w:r>
            <w:r w:rsidRPr="00683CF6">
              <w:rPr>
                <w:rFonts w:ascii="宋体" w:hAnsi="宋体"/>
                <w:color w:val="000000" w:themeColor="text1"/>
              </w:rPr>
              <w:t>▲</w:t>
            </w:r>
            <w:r w:rsidRPr="00683CF6">
              <w:rPr>
                <w:rFonts w:ascii="宋体" w:hAnsi="宋体" w:cs="宋体" w:hint="eastAsia"/>
                <w:color w:val="000000" w:themeColor="text1"/>
                <w:kern w:val="0"/>
                <w:szCs w:val="21"/>
              </w:rPr>
              <w:t>11、避障防撞：具备</w:t>
            </w:r>
            <w:r w:rsidRPr="00683CF6">
              <w:rPr>
                <w:rFonts w:ascii="宋体" w:hAnsi="宋体" w:cs="宋体"/>
                <w:color w:val="000000" w:themeColor="text1"/>
                <w:kern w:val="0"/>
                <w:szCs w:val="21"/>
              </w:rPr>
              <w:t>至少2</w:t>
            </w:r>
            <w:r w:rsidRPr="00683CF6">
              <w:rPr>
                <w:rFonts w:ascii="宋体" w:hAnsi="宋体" w:cs="宋体" w:hint="eastAsia"/>
                <w:color w:val="000000" w:themeColor="text1"/>
                <w:kern w:val="0"/>
                <w:szCs w:val="21"/>
              </w:rPr>
              <w:t>种障碍识别技术，判别机器人与障碍物和客人的距离。机器人具有完备的避障防撞机制，在导航巡检过程中，不允许碰撞到其他</w:t>
            </w:r>
            <w:r w:rsidRPr="00683CF6">
              <w:rPr>
                <w:rFonts w:ascii="宋体" w:hAnsi="宋体" w:cs="宋体" w:hint="eastAsia"/>
                <w:color w:val="000000" w:themeColor="text1"/>
                <w:kern w:val="0"/>
                <w:szCs w:val="21"/>
              </w:rPr>
              <w:lastRenderedPageBreak/>
              <w:t>障碍物。</w:t>
            </w:r>
            <w:r w:rsidRPr="00683CF6">
              <w:rPr>
                <w:rFonts w:ascii="宋体" w:hAnsi="宋体" w:cs="宋体" w:hint="eastAsia"/>
                <w:color w:val="000000" w:themeColor="text1"/>
                <w:kern w:val="0"/>
                <w:szCs w:val="21"/>
              </w:rPr>
              <w:br/>
              <w:t>12、机器人唤醒：支持三种唤醒方式，唤醒词唤醒，按钮唤醒，视觉唤醒。</w:t>
            </w:r>
            <w:r w:rsidRPr="00683CF6">
              <w:rPr>
                <w:rFonts w:ascii="宋体" w:hAnsi="宋体" w:cs="宋体" w:hint="eastAsia"/>
                <w:b/>
                <w:bCs/>
                <w:color w:val="000000" w:themeColor="text1"/>
                <w:kern w:val="0"/>
                <w:szCs w:val="21"/>
              </w:rPr>
              <w:t>（演示项）</w:t>
            </w:r>
            <w:r w:rsidRPr="00683CF6">
              <w:rPr>
                <w:rFonts w:ascii="宋体" w:hAnsi="宋体" w:cs="宋体" w:hint="eastAsia"/>
                <w:color w:val="000000" w:themeColor="text1"/>
                <w:kern w:val="0"/>
                <w:szCs w:val="21"/>
              </w:rPr>
              <w:t>；</w:t>
            </w:r>
            <w:r w:rsidRPr="00683CF6">
              <w:rPr>
                <w:rFonts w:ascii="宋体" w:hAnsi="宋体" w:cs="宋体" w:hint="eastAsia"/>
                <w:color w:val="000000" w:themeColor="text1"/>
                <w:kern w:val="0"/>
                <w:szCs w:val="21"/>
              </w:rPr>
              <w:br/>
              <w:t>13、底层系统开放，支持进行ROS的学习，提供可调用topic清单截图。</w:t>
            </w:r>
            <w:r w:rsidRPr="00683CF6">
              <w:rPr>
                <w:rFonts w:ascii="宋体" w:hAnsi="宋体" w:cs="宋体" w:hint="eastAsia"/>
                <w:color w:val="000000" w:themeColor="text1"/>
                <w:kern w:val="0"/>
                <w:szCs w:val="21"/>
              </w:rPr>
              <w:br/>
              <w:t>14、提供标准化机器人描述格式（URDF）模型，支持在主流仿真平台中进行虚拟仿真；</w:t>
            </w:r>
          </w:p>
        </w:tc>
        <w:tc>
          <w:tcPr>
            <w:tcW w:w="851" w:type="dxa"/>
            <w:vAlign w:val="center"/>
          </w:tcPr>
          <w:p w14:paraId="35DAC2C6" w14:textId="77777777" w:rsidR="003E4B10" w:rsidRPr="00683CF6" w:rsidRDefault="00931CB0">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683CF6">
              <w:rPr>
                <w:rFonts w:asciiTheme="minorEastAsia" w:eastAsiaTheme="minorEastAsia" w:hAnsiTheme="minorEastAsia" w:cs="仿宋" w:hint="eastAsia"/>
                <w:color w:val="000000" w:themeColor="text1"/>
                <w:szCs w:val="21"/>
                <w:shd w:val="clear" w:color="auto" w:fill="FFFFFF"/>
              </w:rPr>
              <w:lastRenderedPageBreak/>
              <w:t>1</w:t>
            </w:r>
          </w:p>
        </w:tc>
        <w:tc>
          <w:tcPr>
            <w:tcW w:w="850" w:type="dxa"/>
            <w:vAlign w:val="center"/>
          </w:tcPr>
          <w:p w14:paraId="246EF129" w14:textId="77777777" w:rsidR="003E4B10" w:rsidRPr="00683CF6" w:rsidRDefault="00931CB0">
            <w:pPr>
              <w:widowControl/>
              <w:wordWrap w:val="0"/>
              <w:spacing w:line="320" w:lineRule="exact"/>
              <w:jc w:val="center"/>
              <w:rPr>
                <w:rFonts w:asciiTheme="minorEastAsia" w:eastAsiaTheme="minorEastAsia" w:hAnsiTheme="minorEastAsia" w:cs="宋体"/>
                <w:color w:val="000000" w:themeColor="text1"/>
                <w:spacing w:val="20"/>
                <w:szCs w:val="21"/>
              </w:rPr>
            </w:pPr>
            <w:proofErr w:type="gramStart"/>
            <w:r w:rsidRPr="00683CF6">
              <w:rPr>
                <w:rFonts w:asciiTheme="minorEastAsia" w:eastAsiaTheme="minorEastAsia" w:hAnsiTheme="minorEastAsia" w:cs="宋体" w:hint="eastAsia"/>
                <w:color w:val="000000" w:themeColor="text1"/>
                <w:spacing w:val="20"/>
                <w:szCs w:val="21"/>
              </w:rPr>
              <w:t>个</w:t>
            </w:r>
            <w:proofErr w:type="gramEnd"/>
          </w:p>
        </w:tc>
        <w:tc>
          <w:tcPr>
            <w:tcW w:w="1033" w:type="dxa"/>
            <w:vAlign w:val="center"/>
          </w:tcPr>
          <w:p w14:paraId="4F267375" w14:textId="77777777" w:rsidR="003E4B10" w:rsidRPr="00683CF6" w:rsidRDefault="003E4B10">
            <w:pPr>
              <w:pStyle w:val="afffe"/>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683CF6" w:rsidRPr="00683CF6" w14:paraId="5CBDB0F0" w14:textId="77777777">
        <w:trPr>
          <w:trHeight w:val="734"/>
        </w:trPr>
        <w:tc>
          <w:tcPr>
            <w:tcW w:w="592" w:type="dxa"/>
            <w:vAlign w:val="center"/>
          </w:tcPr>
          <w:p w14:paraId="4C680AE8" w14:textId="77777777" w:rsidR="003E4B10" w:rsidRPr="00683CF6" w:rsidRDefault="00931CB0">
            <w:pPr>
              <w:widowControl/>
              <w:spacing w:line="320" w:lineRule="exact"/>
              <w:jc w:val="center"/>
              <w:rPr>
                <w:rFonts w:asciiTheme="minorEastAsia" w:eastAsiaTheme="minorEastAsia" w:hAnsiTheme="minorEastAsia"/>
                <w:color w:val="000000" w:themeColor="text1"/>
                <w:szCs w:val="21"/>
              </w:rPr>
            </w:pPr>
            <w:r w:rsidRPr="00683CF6">
              <w:rPr>
                <w:rFonts w:asciiTheme="minorEastAsia" w:eastAsiaTheme="minorEastAsia" w:hAnsiTheme="minorEastAsia" w:cs="宋体" w:hint="eastAsia"/>
                <w:color w:val="000000" w:themeColor="text1"/>
                <w:kern w:val="0"/>
                <w:szCs w:val="21"/>
              </w:rPr>
              <w:lastRenderedPageBreak/>
              <w:t>5</w:t>
            </w:r>
          </w:p>
        </w:tc>
        <w:tc>
          <w:tcPr>
            <w:tcW w:w="1559" w:type="dxa"/>
            <w:gridSpan w:val="2"/>
            <w:vAlign w:val="center"/>
          </w:tcPr>
          <w:p w14:paraId="4E775493" w14:textId="77777777" w:rsidR="003E4B10" w:rsidRPr="00683CF6" w:rsidRDefault="00931CB0" w:rsidP="00185489">
            <w:pPr>
              <w:widowControl/>
              <w:spacing w:line="340" w:lineRule="exact"/>
              <w:jc w:val="center"/>
              <w:rPr>
                <w:rFonts w:ascii="宋体" w:hAnsi="宋体" w:cs="仿宋"/>
                <w:color w:val="000000" w:themeColor="text1"/>
                <w:kern w:val="0"/>
                <w:szCs w:val="21"/>
              </w:rPr>
            </w:pPr>
            <w:r w:rsidRPr="00683CF6">
              <w:rPr>
                <w:rFonts w:ascii="宋体" w:hAnsi="宋体" w:cs="仿宋" w:hint="eastAsia"/>
                <w:color w:val="000000" w:themeColor="text1"/>
                <w:kern w:val="0"/>
                <w:szCs w:val="21"/>
              </w:rPr>
              <w:t>控制平板</w:t>
            </w:r>
          </w:p>
        </w:tc>
        <w:tc>
          <w:tcPr>
            <w:tcW w:w="4961" w:type="dxa"/>
          </w:tcPr>
          <w:p w14:paraId="52F473A0"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1、屏幕尺寸：≧11.5英寸</w:t>
            </w:r>
          </w:p>
          <w:p w14:paraId="0704B45E"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2、屏幕类型：LCD 柔光屏</w:t>
            </w:r>
          </w:p>
          <w:p w14:paraId="5A883B8F"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3、分辨率：≧1280×1840像素</w:t>
            </w:r>
          </w:p>
          <w:p w14:paraId="3761CCBE"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4、屏幕比例：3:2，</w:t>
            </w:r>
            <w:proofErr w:type="gramStart"/>
            <w:r w:rsidRPr="00683CF6">
              <w:rPr>
                <w:rFonts w:ascii="宋体" w:hAnsi="宋体" w:cs="仿宋" w:hint="eastAsia"/>
                <w:color w:val="000000" w:themeColor="text1"/>
                <w:kern w:val="0"/>
                <w:szCs w:val="21"/>
              </w:rPr>
              <w:t>屏占比</w:t>
            </w:r>
            <w:proofErr w:type="gramEnd"/>
            <w:r w:rsidRPr="00683CF6">
              <w:rPr>
                <w:rFonts w:ascii="宋体" w:hAnsi="宋体" w:cs="仿宋" w:hint="eastAsia"/>
                <w:color w:val="000000" w:themeColor="text1"/>
                <w:kern w:val="0"/>
                <w:szCs w:val="21"/>
              </w:rPr>
              <w:t>：≧87%</w:t>
            </w:r>
          </w:p>
          <w:p w14:paraId="3DF86F2A"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5、触摸屏：电容屏。</w:t>
            </w:r>
          </w:p>
          <w:p w14:paraId="7ECD6570"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6、防指纹膜：支持防指纹膜（疏油层）；</w:t>
            </w:r>
          </w:p>
          <w:p w14:paraId="28B968F5"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7、屏幕贴合技术：支持全贴合；</w:t>
            </w:r>
          </w:p>
          <w:p w14:paraId="6BFC4ECD"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8、运行内存（RAM）：≧8GB，存储容量（ROM）：≧256GB。</w:t>
            </w:r>
          </w:p>
          <w:p w14:paraId="4967F978"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9、拍摄功能：</w:t>
            </w:r>
          </w:p>
          <w:p w14:paraId="34DA591F"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前置摄像头：≧800</w:t>
            </w:r>
            <w:proofErr w:type="gramStart"/>
            <w:r w:rsidRPr="00683CF6">
              <w:rPr>
                <w:rFonts w:ascii="宋体" w:hAnsi="宋体" w:cs="仿宋" w:hint="eastAsia"/>
                <w:color w:val="000000" w:themeColor="text1"/>
                <w:kern w:val="0"/>
                <w:szCs w:val="21"/>
              </w:rPr>
              <w:t>万像</w:t>
            </w:r>
            <w:proofErr w:type="gramEnd"/>
            <w:r w:rsidRPr="00683CF6">
              <w:rPr>
                <w:rFonts w:ascii="宋体" w:hAnsi="宋体" w:cs="仿宋" w:hint="eastAsia"/>
                <w:color w:val="000000" w:themeColor="text1"/>
                <w:kern w:val="0"/>
                <w:szCs w:val="21"/>
              </w:rPr>
              <w:t>素（F2.0光圈）。</w:t>
            </w:r>
          </w:p>
          <w:p w14:paraId="3799BCA6"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后置摄像头：≧1300</w:t>
            </w:r>
            <w:proofErr w:type="gramStart"/>
            <w:r w:rsidRPr="00683CF6">
              <w:rPr>
                <w:rFonts w:ascii="宋体" w:hAnsi="宋体" w:cs="仿宋" w:hint="eastAsia"/>
                <w:color w:val="000000" w:themeColor="text1"/>
                <w:kern w:val="0"/>
                <w:szCs w:val="21"/>
              </w:rPr>
              <w:t>万像素高清</w:t>
            </w:r>
            <w:proofErr w:type="gramEnd"/>
            <w:r w:rsidRPr="00683CF6">
              <w:rPr>
                <w:rFonts w:ascii="宋体" w:hAnsi="宋体" w:cs="仿宋" w:hint="eastAsia"/>
                <w:color w:val="000000" w:themeColor="text1"/>
                <w:kern w:val="0"/>
                <w:szCs w:val="21"/>
              </w:rPr>
              <w:t>摄像头。</w:t>
            </w:r>
          </w:p>
          <w:p w14:paraId="1FE70399"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11、闪光灯：后置单LED闪光灯。</w:t>
            </w:r>
          </w:p>
          <w:p w14:paraId="7C81CF82"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color w:val="000000" w:themeColor="text1"/>
                <w:kern w:val="0"/>
                <w:szCs w:val="21"/>
              </w:rPr>
              <w:t>1</w:t>
            </w:r>
            <w:r w:rsidRPr="00683CF6">
              <w:rPr>
                <w:rFonts w:ascii="宋体" w:hAnsi="宋体" w:cs="仿宋" w:hint="eastAsia"/>
                <w:color w:val="000000" w:themeColor="text1"/>
                <w:kern w:val="0"/>
                <w:szCs w:val="21"/>
              </w:rPr>
              <w:t>2、视频拍摄：</w:t>
            </w:r>
          </w:p>
          <w:p w14:paraId="1B02A0A5"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前置摄像头：≧1920×1080@30fps视频录制；后置摄像头：≧1920×1080@30fps视频录制。</w:t>
            </w:r>
          </w:p>
          <w:p w14:paraId="4ED99B81"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13、照片分辨率</w:t>
            </w:r>
          </w:p>
          <w:p w14:paraId="0D2F7B3C"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前置摄像头：≧3264×244像素；后置摄像头：≧4160×3120像素。</w:t>
            </w:r>
          </w:p>
          <w:p w14:paraId="71975854"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14、摄像分辨率</w:t>
            </w:r>
          </w:p>
          <w:p w14:paraId="56247CCF"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前置摄像头：≧1920×1080像素；后置摄像头：≧1920×1080像素。</w:t>
            </w:r>
          </w:p>
          <w:p w14:paraId="50D4F96C"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15、拍摄功能前置拍摄功能可支持：延时摄影、自拍镜像、声控拍照、定时拍照；后置拍摄功能可支持：延时摄影、全景模式、文档矫正、声控拍照、定时拍照。</w:t>
            </w:r>
          </w:p>
          <w:p w14:paraId="1571977A"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16、摄像头类型:</w:t>
            </w:r>
            <w:proofErr w:type="gramStart"/>
            <w:r w:rsidRPr="00683CF6">
              <w:rPr>
                <w:rFonts w:ascii="宋体" w:hAnsi="宋体" w:cs="仿宋" w:hint="eastAsia"/>
                <w:color w:val="000000" w:themeColor="text1"/>
                <w:kern w:val="0"/>
                <w:szCs w:val="21"/>
              </w:rPr>
              <w:t>前单后</w:t>
            </w:r>
            <w:proofErr w:type="gramEnd"/>
            <w:r w:rsidRPr="00683CF6">
              <w:rPr>
                <w:rFonts w:ascii="宋体" w:hAnsi="宋体" w:cs="仿宋" w:hint="eastAsia"/>
                <w:color w:val="000000" w:themeColor="text1"/>
                <w:kern w:val="0"/>
                <w:szCs w:val="21"/>
              </w:rPr>
              <w:t>单。</w:t>
            </w:r>
          </w:p>
          <w:p w14:paraId="41CCE4BC"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17、支持:人脸识别、WiFi Display、WLAN陀螺仪、环境光传感器、重力传感器。</w:t>
            </w:r>
          </w:p>
          <w:p w14:paraId="6C6FC9B9"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18、蓝牙：Bluetooth 5.2，支持BLE，支持AAC、LDAC、</w:t>
            </w:r>
            <w:proofErr w:type="gramStart"/>
            <w:r w:rsidRPr="00683CF6">
              <w:rPr>
                <w:rFonts w:ascii="宋体" w:hAnsi="宋体" w:cs="仿宋" w:hint="eastAsia"/>
                <w:color w:val="000000" w:themeColor="text1"/>
                <w:kern w:val="0"/>
                <w:szCs w:val="21"/>
              </w:rPr>
              <w:t>蓝牙文件</w:t>
            </w:r>
            <w:proofErr w:type="gramEnd"/>
            <w:r w:rsidRPr="00683CF6">
              <w:rPr>
                <w:rFonts w:ascii="宋体" w:hAnsi="宋体" w:cs="仿宋" w:hint="eastAsia"/>
                <w:color w:val="000000" w:themeColor="text1"/>
                <w:kern w:val="0"/>
                <w:szCs w:val="21"/>
              </w:rPr>
              <w:t>传输。</w:t>
            </w:r>
          </w:p>
          <w:p w14:paraId="179ABEB6"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19、PC数据同步：支持（</w:t>
            </w:r>
            <w:proofErr w:type="gramStart"/>
            <w:r w:rsidRPr="00683CF6">
              <w:rPr>
                <w:rFonts w:ascii="宋体" w:hAnsi="宋体" w:cs="仿宋" w:hint="eastAsia"/>
                <w:color w:val="000000" w:themeColor="text1"/>
                <w:kern w:val="0"/>
                <w:szCs w:val="21"/>
              </w:rPr>
              <w:t>不</w:t>
            </w:r>
            <w:proofErr w:type="gramEnd"/>
            <w:r w:rsidRPr="00683CF6">
              <w:rPr>
                <w:rFonts w:ascii="宋体" w:hAnsi="宋体" w:cs="仿宋" w:hint="eastAsia"/>
                <w:color w:val="000000" w:themeColor="text1"/>
                <w:kern w:val="0"/>
                <w:szCs w:val="21"/>
              </w:rPr>
              <w:t>预置Hisuite）。</w:t>
            </w:r>
          </w:p>
          <w:p w14:paraId="26931360"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color w:val="000000" w:themeColor="text1"/>
                <w:kern w:val="0"/>
                <w:szCs w:val="21"/>
              </w:rPr>
              <w:t>2</w:t>
            </w:r>
            <w:r w:rsidRPr="00683CF6">
              <w:rPr>
                <w:rFonts w:ascii="宋体" w:hAnsi="宋体" w:cs="仿宋" w:hint="eastAsia"/>
                <w:color w:val="000000" w:themeColor="text1"/>
                <w:kern w:val="0"/>
                <w:szCs w:val="21"/>
              </w:rPr>
              <w:t>0、定位：支持WLAN(Wi-Fi)网络定位</w:t>
            </w:r>
          </w:p>
          <w:p w14:paraId="735B19BF"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21、数据传输接口可支持：USB、WIFI、蓝牙。</w:t>
            </w:r>
          </w:p>
          <w:p w14:paraId="08F7A65B"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22、电池容量：≧8800mAh。</w:t>
            </w:r>
          </w:p>
          <w:p w14:paraId="1FB5AF2D"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lastRenderedPageBreak/>
              <w:t>23、理论充电时间：≦2小时。</w:t>
            </w:r>
          </w:p>
          <w:p w14:paraId="180E1B14"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24、充电器：支持10V/2.25A充电器。</w:t>
            </w:r>
          </w:p>
          <w:p w14:paraId="70319DE9"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w:t>
            </w:r>
            <w:r w:rsidRPr="00683CF6">
              <w:rPr>
                <w:rFonts w:ascii="宋体" w:hAnsi="宋体" w:cs="仿宋"/>
                <w:color w:val="000000" w:themeColor="text1"/>
                <w:kern w:val="0"/>
                <w:szCs w:val="21"/>
              </w:rPr>
              <w:t>5</w:t>
            </w:r>
            <w:r w:rsidRPr="00683CF6">
              <w:rPr>
                <w:rFonts w:ascii="宋体" w:hAnsi="宋体" w:cs="仿宋" w:hint="eastAsia"/>
                <w:color w:val="000000" w:themeColor="text1"/>
                <w:kern w:val="0"/>
                <w:szCs w:val="21"/>
              </w:rPr>
              <w:t>、视频播放时间：≦12小时。</w:t>
            </w:r>
          </w:p>
          <w:p w14:paraId="3A83F712"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w:t>
            </w:r>
            <w:r w:rsidRPr="00683CF6">
              <w:rPr>
                <w:rFonts w:ascii="宋体" w:hAnsi="宋体" w:cs="仿宋"/>
                <w:color w:val="000000" w:themeColor="text1"/>
                <w:kern w:val="0"/>
                <w:szCs w:val="21"/>
              </w:rPr>
              <w:t>6</w:t>
            </w:r>
            <w:r w:rsidRPr="00683CF6">
              <w:rPr>
                <w:rFonts w:ascii="宋体" w:hAnsi="宋体" w:cs="仿宋" w:hint="eastAsia"/>
                <w:color w:val="000000" w:themeColor="text1"/>
                <w:kern w:val="0"/>
                <w:szCs w:val="21"/>
              </w:rPr>
              <w:t>、立体声扬声器：≧4个。</w:t>
            </w:r>
          </w:p>
          <w:p w14:paraId="73AA3817"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w:t>
            </w:r>
            <w:r w:rsidRPr="00683CF6">
              <w:rPr>
                <w:rFonts w:ascii="宋体" w:hAnsi="宋体" w:cs="仿宋"/>
                <w:color w:val="000000" w:themeColor="text1"/>
                <w:kern w:val="0"/>
                <w:szCs w:val="21"/>
              </w:rPr>
              <w:t>7</w:t>
            </w:r>
            <w:r w:rsidRPr="00683CF6">
              <w:rPr>
                <w:rFonts w:ascii="宋体" w:hAnsi="宋体" w:cs="仿宋" w:hint="eastAsia"/>
                <w:color w:val="000000" w:themeColor="text1"/>
                <w:kern w:val="0"/>
                <w:szCs w:val="21"/>
              </w:rPr>
              <w:t>、麦克风：≧2个。</w:t>
            </w:r>
          </w:p>
          <w:p w14:paraId="6436C04A"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28、数据线接口：USB Type-C，支持USB 3.0。</w:t>
            </w:r>
          </w:p>
          <w:p w14:paraId="237BD37E"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29、机身尺寸：≧261.0mm × 177.3mm × 6.20mm</w:t>
            </w:r>
          </w:p>
          <w:p w14:paraId="606D3EDF" w14:textId="77777777" w:rsidR="003E4B10" w:rsidRPr="00683CF6" w:rsidRDefault="00931CB0" w:rsidP="00185489">
            <w:pPr>
              <w:widowControl/>
              <w:spacing w:line="340" w:lineRule="exact"/>
              <w:rPr>
                <w:rFonts w:ascii="宋体" w:hAnsi="宋体" w:cs="仿宋"/>
                <w:color w:val="000000" w:themeColor="text1"/>
                <w:kern w:val="0"/>
                <w:szCs w:val="21"/>
              </w:rPr>
            </w:pPr>
            <w:r w:rsidRPr="00683CF6">
              <w:rPr>
                <w:rFonts w:ascii="宋体" w:hAnsi="宋体" w:cs="仿宋" w:hint="eastAsia"/>
                <w:color w:val="000000" w:themeColor="text1"/>
                <w:kern w:val="0"/>
                <w:szCs w:val="21"/>
              </w:rPr>
              <w:t>30、机身重量：≦510克（含电池）。</w:t>
            </w:r>
          </w:p>
        </w:tc>
        <w:tc>
          <w:tcPr>
            <w:tcW w:w="851" w:type="dxa"/>
            <w:vAlign w:val="center"/>
          </w:tcPr>
          <w:p w14:paraId="5A11D065" w14:textId="77777777" w:rsidR="003E4B10" w:rsidRPr="00683CF6" w:rsidRDefault="00931CB0">
            <w:pPr>
              <w:widowControl/>
              <w:wordWrap w:val="0"/>
              <w:spacing w:line="320" w:lineRule="exact"/>
              <w:jc w:val="center"/>
              <w:rPr>
                <w:rFonts w:asciiTheme="minorEastAsia" w:eastAsiaTheme="minorEastAsia" w:hAnsiTheme="minorEastAsia" w:cs="仿宋"/>
                <w:color w:val="000000" w:themeColor="text1"/>
                <w:szCs w:val="21"/>
                <w:shd w:val="clear" w:color="auto" w:fill="FFFFFF"/>
              </w:rPr>
            </w:pPr>
            <w:r w:rsidRPr="00683CF6">
              <w:rPr>
                <w:rFonts w:asciiTheme="minorEastAsia" w:eastAsiaTheme="minorEastAsia" w:hAnsiTheme="minorEastAsia" w:cs="仿宋" w:hint="eastAsia"/>
                <w:color w:val="000000" w:themeColor="text1"/>
                <w:szCs w:val="21"/>
                <w:shd w:val="clear" w:color="auto" w:fill="FFFFFF"/>
              </w:rPr>
              <w:lastRenderedPageBreak/>
              <w:t>1</w:t>
            </w:r>
            <w:r w:rsidRPr="00683CF6">
              <w:rPr>
                <w:rFonts w:asciiTheme="minorEastAsia" w:eastAsiaTheme="minorEastAsia" w:hAnsiTheme="minorEastAsia" w:cs="仿宋"/>
                <w:color w:val="000000" w:themeColor="text1"/>
                <w:szCs w:val="21"/>
                <w:shd w:val="clear" w:color="auto" w:fill="FFFFFF"/>
              </w:rPr>
              <w:t>1</w:t>
            </w:r>
          </w:p>
        </w:tc>
        <w:tc>
          <w:tcPr>
            <w:tcW w:w="850" w:type="dxa"/>
            <w:vAlign w:val="center"/>
          </w:tcPr>
          <w:p w14:paraId="7874954B" w14:textId="77777777" w:rsidR="003E4B10" w:rsidRPr="00683CF6" w:rsidRDefault="00931CB0">
            <w:pPr>
              <w:widowControl/>
              <w:wordWrap w:val="0"/>
              <w:spacing w:line="320" w:lineRule="exact"/>
              <w:jc w:val="center"/>
              <w:rPr>
                <w:rFonts w:asciiTheme="minorEastAsia" w:eastAsiaTheme="minorEastAsia" w:hAnsiTheme="minorEastAsia" w:cs="宋体"/>
                <w:color w:val="000000" w:themeColor="text1"/>
                <w:spacing w:val="20"/>
                <w:szCs w:val="21"/>
              </w:rPr>
            </w:pPr>
            <w:r w:rsidRPr="00683CF6">
              <w:rPr>
                <w:rFonts w:asciiTheme="minorEastAsia" w:eastAsiaTheme="minorEastAsia" w:hAnsiTheme="minorEastAsia" w:cs="宋体" w:hint="eastAsia"/>
                <w:color w:val="000000" w:themeColor="text1"/>
                <w:spacing w:val="20"/>
                <w:szCs w:val="21"/>
              </w:rPr>
              <w:t>台</w:t>
            </w:r>
          </w:p>
        </w:tc>
        <w:tc>
          <w:tcPr>
            <w:tcW w:w="1033" w:type="dxa"/>
            <w:vAlign w:val="center"/>
          </w:tcPr>
          <w:p w14:paraId="2B905FF3" w14:textId="77777777" w:rsidR="003E4B10" w:rsidRPr="00683CF6" w:rsidRDefault="003E4B10">
            <w:pPr>
              <w:pStyle w:val="afffe"/>
              <w:widowControl/>
              <w:wordWrap w:val="0"/>
              <w:spacing w:line="320" w:lineRule="exact"/>
              <w:ind w:firstLineChars="0" w:firstLine="0"/>
              <w:jc w:val="center"/>
              <w:rPr>
                <w:rFonts w:asciiTheme="minorEastAsia" w:eastAsiaTheme="minorEastAsia" w:hAnsiTheme="minorEastAsia" w:cs="宋体"/>
                <w:color w:val="000000" w:themeColor="text1"/>
                <w:spacing w:val="20"/>
                <w:szCs w:val="21"/>
              </w:rPr>
            </w:pPr>
          </w:p>
        </w:tc>
      </w:tr>
      <w:tr w:rsidR="00683CF6" w:rsidRPr="00683CF6" w14:paraId="66CE99CA" w14:textId="77777777">
        <w:trPr>
          <w:trHeight w:val="490"/>
        </w:trPr>
        <w:tc>
          <w:tcPr>
            <w:tcW w:w="9846" w:type="dxa"/>
            <w:gridSpan w:val="7"/>
            <w:vAlign w:val="center"/>
          </w:tcPr>
          <w:p w14:paraId="7439C1D9" w14:textId="77777777" w:rsidR="003E4B10" w:rsidRPr="00683CF6" w:rsidRDefault="00931CB0">
            <w:pPr>
              <w:spacing w:line="320" w:lineRule="exact"/>
              <w:rPr>
                <w:rFonts w:asciiTheme="minorEastAsia" w:eastAsiaTheme="minorEastAsia" w:hAnsiTheme="minorEastAsia"/>
                <w:color w:val="000000" w:themeColor="text1"/>
                <w:kern w:val="0"/>
                <w:szCs w:val="21"/>
              </w:rPr>
            </w:pPr>
            <w:r w:rsidRPr="00683CF6">
              <w:rPr>
                <w:rFonts w:asciiTheme="minorEastAsia" w:eastAsiaTheme="minorEastAsia" w:hAnsiTheme="minorEastAsia" w:hint="eastAsia"/>
                <w:b/>
                <w:color w:val="000000" w:themeColor="text1"/>
                <w:szCs w:val="21"/>
              </w:rPr>
              <w:t>▲二、商务要求</w:t>
            </w:r>
          </w:p>
        </w:tc>
      </w:tr>
      <w:tr w:rsidR="00683CF6" w:rsidRPr="00683CF6" w14:paraId="43B4615D" w14:textId="77777777">
        <w:trPr>
          <w:trHeight w:val="308"/>
        </w:trPr>
        <w:tc>
          <w:tcPr>
            <w:tcW w:w="1736" w:type="dxa"/>
            <w:gridSpan w:val="2"/>
            <w:vAlign w:val="center"/>
          </w:tcPr>
          <w:p w14:paraId="1EEED33F"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41" w:name="_Toc22252"/>
            <w:r w:rsidRPr="00683CF6">
              <w:rPr>
                <w:rFonts w:asciiTheme="minorEastAsia" w:eastAsiaTheme="minorEastAsia" w:hAnsiTheme="minorEastAsia" w:cs="宋体" w:hint="eastAsia"/>
                <w:color w:val="000000" w:themeColor="text1"/>
                <w:szCs w:val="21"/>
              </w:rPr>
              <w:t>质保期</w:t>
            </w:r>
            <w:bookmarkEnd w:id="41"/>
          </w:p>
        </w:tc>
        <w:tc>
          <w:tcPr>
            <w:tcW w:w="8110" w:type="dxa"/>
            <w:gridSpan w:val="5"/>
          </w:tcPr>
          <w:p w14:paraId="4B2ACAD6" w14:textId="77777777" w:rsidR="003E4B10" w:rsidRPr="00683CF6" w:rsidRDefault="00931CB0">
            <w:pPr>
              <w:widowControl/>
              <w:spacing w:line="340" w:lineRule="exact"/>
              <w:ind w:firstLineChars="200" w:firstLine="420"/>
              <w:rPr>
                <w:rFonts w:asciiTheme="minorEastAsia" w:eastAsiaTheme="minorEastAsia" w:hAnsiTheme="minorEastAsia"/>
                <w:color w:val="000000" w:themeColor="text1"/>
                <w:kern w:val="0"/>
                <w:szCs w:val="21"/>
              </w:rPr>
            </w:pPr>
            <w:r w:rsidRPr="00683CF6">
              <w:rPr>
                <w:rFonts w:asciiTheme="minorEastAsia" w:eastAsiaTheme="minorEastAsia" w:hAnsiTheme="minorEastAsia" w:hint="eastAsia"/>
                <w:color w:val="000000" w:themeColor="text1"/>
                <w:szCs w:val="21"/>
              </w:rPr>
              <w:t>交货、安装调试完毕，质保期除特别注明外，产品验收合格之日起货物质保期最短不少于一年，软件终身免费维护（若厂家质保期超过一年的，按厂家</w:t>
            </w:r>
            <w:proofErr w:type="gramStart"/>
            <w:r w:rsidRPr="00683CF6">
              <w:rPr>
                <w:rFonts w:asciiTheme="minorEastAsia" w:eastAsiaTheme="minorEastAsia" w:hAnsiTheme="minorEastAsia" w:hint="eastAsia"/>
                <w:color w:val="000000" w:themeColor="text1"/>
                <w:szCs w:val="21"/>
              </w:rPr>
              <w:t>规定全</w:t>
            </w:r>
            <w:proofErr w:type="gramEnd"/>
            <w:r w:rsidRPr="00683CF6">
              <w:rPr>
                <w:rFonts w:asciiTheme="minorEastAsia" w:eastAsiaTheme="minorEastAsia" w:hAnsiTheme="minorEastAsia" w:hint="eastAsia"/>
                <w:color w:val="000000" w:themeColor="text1"/>
                <w:szCs w:val="21"/>
              </w:rPr>
              <w:t>免费包修），在规定的保修期内，凡货物质量事故和质量缺陷由中标人无偿保修。</w:t>
            </w:r>
          </w:p>
        </w:tc>
      </w:tr>
      <w:tr w:rsidR="00683CF6" w:rsidRPr="00683CF6" w14:paraId="12B7027F" w14:textId="77777777">
        <w:trPr>
          <w:trHeight w:val="308"/>
        </w:trPr>
        <w:tc>
          <w:tcPr>
            <w:tcW w:w="1736" w:type="dxa"/>
            <w:gridSpan w:val="2"/>
            <w:vAlign w:val="center"/>
          </w:tcPr>
          <w:p w14:paraId="7A07FCA8"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42" w:name="_Toc596"/>
            <w:r w:rsidRPr="00683CF6">
              <w:rPr>
                <w:rFonts w:asciiTheme="minorEastAsia" w:eastAsiaTheme="minorEastAsia" w:hAnsiTheme="minorEastAsia" w:cs="宋体" w:hint="eastAsia"/>
                <w:color w:val="000000" w:themeColor="text1"/>
                <w:szCs w:val="21"/>
              </w:rPr>
              <w:t>基本要求</w:t>
            </w:r>
            <w:bookmarkEnd w:id="42"/>
          </w:p>
        </w:tc>
        <w:tc>
          <w:tcPr>
            <w:tcW w:w="8110" w:type="dxa"/>
            <w:gridSpan w:val="5"/>
          </w:tcPr>
          <w:p w14:paraId="1F74AB00" w14:textId="77777777" w:rsidR="003E4B10" w:rsidRPr="00683CF6" w:rsidRDefault="00931CB0">
            <w:pPr>
              <w:spacing w:line="340" w:lineRule="exact"/>
              <w:ind w:leftChars="2" w:left="4"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1、投标产品必须为全新原装产品，中标人所提供的产品、资料等要满足国家相关标准、行业标准、地方标准或者其他标准、规范以及满足质量、安全、技术规格、物理特性等要求;投标产品必须为整机注册，具备整机注册证；投标产品配套软件要求为最新版本;投标人具备整个系统的升级能力，系统永久免费升级。</w:t>
            </w:r>
          </w:p>
          <w:p w14:paraId="59D0DD1D" w14:textId="77777777" w:rsidR="003E4B10" w:rsidRPr="00683CF6" w:rsidRDefault="00931CB0">
            <w:pPr>
              <w:spacing w:line="340" w:lineRule="exact"/>
              <w:ind w:leftChars="2" w:left="4"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2、中标人所投产品，如有质量监督部门要求对产品进行检测、检验时，必须派出厂方代表协助检查,发现产品如有质量问题，中标人应承担全部费用及相应的责任。</w:t>
            </w:r>
          </w:p>
          <w:p w14:paraId="3CBF91A1" w14:textId="77777777" w:rsidR="003E4B10" w:rsidRPr="00683CF6" w:rsidRDefault="00931CB0">
            <w:pPr>
              <w:spacing w:line="340" w:lineRule="exact"/>
              <w:ind w:leftChars="2" w:left="4"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3、产品及服务应符合本招标文件的技术要求，如没有提及适用标准，则应符合中华人民共和国国家标准或行业标准，如果中华人民共和国没有相关标准的，则采用货物来源国适用的官方标准。这些标准必须是有关机构发布的最新版本的标准。</w:t>
            </w:r>
          </w:p>
          <w:p w14:paraId="1C429D24" w14:textId="77777777" w:rsidR="003E4B10" w:rsidRPr="00683CF6" w:rsidRDefault="00931CB0">
            <w:pPr>
              <w:pStyle w:val="ae"/>
              <w:wordWrap/>
              <w:spacing w:line="340" w:lineRule="exact"/>
              <w:ind w:firstLineChars="200" w:firstLine="420"/>
            </w:pPr>
            <w:r w:rsidRPr="00683CF6">
              <w:rPr>
                <w:rFonts w:hint="eastAsia"/>
              </w:rPr>
              <w:t>4、投标人应保证投标产品涉及到的知识产权和所提供的相关技术资料是合法取得，并享有完整的知识产权，不会因为需方的使用而被责令停止使用、追偿或要求赔偿损失，如出现此情况，一切经济和法律责任均由投标人承担。</w:t>
            </w:r>
          </w:p>
          <w:p w14:paraId="429324C7" w14:textId="77777777" w:rsidR="003E4B10" w:rsidRPr="00683CF6" w:rsidRDefault="00931CB0">
            <w:pPr>
              <w:pStyle w:val="ae"/>
              <w:wordWrap/>
              <w:spacing w:line="340" w:lineRule="exact"/>
              <w:ind w:firstLineChars="200" w:firstLine="420"/>
            </w:pPr>
            <w:r w:rsidRPr="00683CF6">
              <w:rPr>
                <w:rFonts w:hint="eastAsia"/>
              </w:rPr>
              <w:t>5、投标人的投标文件应列明详细的产品及相关产品及部件名称、品牌、材质、型号规格、产地和生产厂家及提供完整的技术文件(技术文件应与实物一致)，技术文件包括产品的主要性能技术参数、适用范围以及外形图样、安装尺寸、设计图形、产品彩页等。</w:t>
            </w:r>
          </w:p>
          <w:p w14:paraId="21F6B0B3" w14:textId="77777777" w:rsidR="003E4B10" w:rsidRPr="00683CF6" w:rsidRDefault="00931CB0">
            <w:pPr>
              <w:pStyle w:val="ae"/>
              <w:wordWrap/>
              <w:spacing w:line="340" w:lineRule="exact"/>
              <w:ind w:firstLineChars="200" w:firstLine="420"/>
            </w:pPr>
            <w:r w:rsidRPr="00683CF6">
              <w:rPr>
                <w:rFonts w:hint="eastAsia"/>
              </w:rPr>
              <w:t>6、投标文件应正确反映投标产品的技术水平和科技含量，所投产品如包括必备的随机附件及零配件、易损易耗备品备件和专用工具，投标人应提供其清单。</w:t>
            </w:r>
          </w:p>
          <w:p w14:paraId="0FE584AB" w14:textId="77777777" w:rsidR="003E4B10" w:rsidRPr="00683CF6" w:rsidRDefault="00931CB0">
            <w:pPr>
              <w:pStyle w:val="ae"/>
              <w:wordWrap/>
              <w:spacing w:line="340" w:lineRule="exact"/>
              <w:ind w:firstLineChars="200" w:firstLine="420"/>
            </w:pPr>
            <w:r w:rsidRPr="00683CF6">
              <w:rPr>
                <w:rFonts w:hint="eastAsia"/>
              </w:rPr>
              <w:t>7、对于影响货物正常工作的必要组成部分，无论在技术规范中指出与否，投标人都应提供在投标文件中明确列出。</w:t>
            </w:r>
          </w:p>
          <w:p w14:paraId="731F4C17" w14:textId="77777777" w:rsidR="003E4B10" w:rsidRPr="00683CF6" w:rsidRDefault="00931CB0">
            <w:pPr>
              <w:spacing w:line="340" w:lineRule="exact"/>
              <w:ind w:firstLineChars="200" w:firstLine="420"/>
              <w:jc w:val="left"/>
              <w:rPr>
                <w:rFonts w:asciiTheme="minorEastAsia" w:eastAsiaTheme="minorEastAsia" w:hAnsiTheme="minorEastAsia"/>
                <w:color w:val="000000" w:themeColor="text1"/>
                <w:kern w:val="0"/>
                <w:szCs w:val="21"/>
              </w:rPr>
            </w:pPr>
            <w:r w:rsidRPr="00683CF6">
              <w:rPr>
                <w:rFonts w:asciiTheme="minorEastAsia" w:eastAsiaTheme="minorEastAsia" w:hAnsiTheme="minorEastAsia" w:hint="eastAsia"/>
                <w:color w:val="000000" w:themeColor="text1"/>
                <w:szCs w:val="21"/>
              </w:rPr>
              <w:t>8、未尽事宜按国家现行有关规范、标准执行。</w:t>
            </w:r>
          </w:p>
        </w:tc>
      </w:tr>
      <w:tr w:rsidR="00683CF6" w:rsidRPr="00683CF6" w14:paraId="08AE3F92" w14:textId="77777777">
        <w:trPr>
          <w:trHeight w:val="308"/>
        </w:trPr>
        <w:tc>
          <w:tcPr>
            <w:tcW w:w="1736" w:type="dxa"/>
            <w:gridSpan w:val="2"/>
            <w:vAlign w:val="center"/>
          </w:tcPr>
          <w:p w14:paraId="11E78A98"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售后技术服务要求</w:t>
            </w:r>
          </w:p>
        </w:tc>
        <w:tc>
          <w:tcPr>
            <w:tcW w:w="8110" w:type="dxa"/>
            <w:gridSpan w:val="5"/>
            <w:vAlign w:val="center"/>
          </w:tcPr>
          <w:p w14:paraId="7ABCB57E" w14:textId="77777777" w:rsidR="003E4B10" w:rsidRPr="00683CF6" w:rsidRDefault="00931CB0">
            <w:pPr>
              <w:pStyle w:val="ae"/>
              <w:wordWrap/>
              <w:spacing w:line="340" w:lineRule="exact"/>
              <w:ind w:firstLineChars="200" w:firstLine="420"/>
            </w:pPr>
            <w:r w:rsidRPr="00683CF6">
              <w:rPr>
                <w:rFonts w:hint="eastAsia"/>
              </w:rPr>
              <w:t>1、按国家有关产品“三包”规定执行“三包”，终身维修。</w:t>
            </w:r>
          </w:p>
          <w:p w14:paraId="348B9F88" w14:textId="77777777" w:rsidR="003E4B10" w:rsidRPr="00683CF6" w:rsidRDefault="00931CB0">
            <w:pPr>
              <w:pStyle w:val="ae"/>
              <w:wordWrap/>
              <w:spacing w:line="340" w:lineRule="exact"/>
              <w:ind w:firstLineChars="200" w:firstLine="420"/>
            </w:pPr>
            <w:r w:rsidRPr="00683CF6">
              <w:rPr>
                <w:rFonts w:hint="eastAsia"/>
              </w:rPr>
              <w:t>2、产品到货及验收时需提供的资料：①产品的使用手册；②产品出厂检验合格证书；③产品质保证明；</w:t>
            </w:r>
          </w:p>
          <w:p w14:paraId="6B73E884" w14:textId="77777777" w:rsidR="003E4B10" w:rsidRPr="00683CF6" w:rsidRDefault="00931CB0">
            <w:pPr>
              <w:pStyle w:val="ae"/>
              <w:wordWrap/>
              <w:spacing w:line="340" w:lineRule="exact"/>
              <w:ind w:firstLineChars="200" w:firstLine="420"/>
            </w:pPr>
            <w:r w:rsidRPr="00683CF6">
              <w:rPr>
                <w:rFonts w:hint="eastAsia"/>
              </w:rPr>
              <w:t>3、投入使用后提供保养及相关服务；</w:t>
            </w:r>
            <w:r w:rsidRPr="00683CF6">
              <w:t xml:space="preserve"> </w:t>
            </w:r>
          </w:p>
          <w:p w14:paraId="58ABEE10" w14:textId="77777777" w:rsidR="003E4B10" w:rsidRPr="00683CF6" w:rsidRDefault="00931CB0">
            <w:pPr>
              <w:pStyle w:val="ae"/>
              <w:wordWrap/>
              <w:spacing w:line="340" w:lineRule="exact"/>
              <w:ind w:firstLineChars="200" w:firstLine="420"/>
            </w:pPr>
            <w:r w:rsidRPr="00683CF6">
              <w:rPr>
                <w:rFonts w:hint="eastAsia"/>
              </w:rPr>
              <w:t>4</w:t>
            </w:r>
            <w:r w:rsidRPr="00683CF6">
              <w:t>、免费送货上门</w:t>
            </w:r>
            <w:r w:rsidRPr="00683CF6">
              <w:rPr>
                <w:rFonts w:hint="eastAsia"/>
              </w:rPr>
              <w:t>；</w:t>
            </w:r>
          </w:p>
          <w:p w14:paraId="56D8BB0C" w14:textId="77777777" w:rsidR="003E4B10" w:rsidRPr="00683CF6" w:rsidRDefault="00931CB0">
            <w:pPr>
              <w:pStyle w:val="ae"/>
              <w:wordWrap/>
              <w:spacing w:line="340" w:lineRule="exact"/>
              <w:ind w:firstLineChars="200" w:firstLine="420"/>
            </w:pPr>
            <w:r w:rsidRPr="00683CF6">
              <w:rPr>
                <w:rFonts w:hint="eastAsia"/>
              </w:rPr>
              <w:t>5、提供相关设备的维修工程师姓名及电话号码。如国内有 400、800等电话维修系统提供电话号码。</w:t>
            </w:r>
          </w:p>
          <w:p w14:paraId="538C9007" w14:textId="77777777" w:rsidR="003E4B10" w:rsidRPr="00683CF6" w:rsidRDefault="00931CB0">
            <w:pPr>
              <w:pStyle w:val="ae"/>
              <w:wordWrap/>
              <w:spacing w:line="340" w:lineRule="exact"/>
              <w:ind w:firstLineChars="200" w:firstLine="420"/>
            </w:pPr>
            <w:r w:rsidRPr="00683CF6">
              <w:rPr>
                <w:rFonts w:hint="eastAsia"/>
              </w:rPr>
              <w:t>5、故障响应时间：在使用过程中（质保期内）发生故障，故障响应时间：在使用</w:t>
            </w:r>
            <w:r w:rsidRPr="00683CF6">
              <w:rPr>
                <w:rFonts w:hint="eastAsia"/>
              </w:rPr>
              <w:lastRenderedPageBreak/>
              <w:t>过程中（质保期内）发生故障，2小时内响应，24小时内到达现场处理，一般故障处理时限不超过12小时修复，重大故障处理时限不超过24小时修复。如出现48小时内无法修复的故障，须在5天内免费提供相同规格型号的设备作为备用机供采购人使用，直到修复完成。</w:t>
            </w:r>
          </w:p>
          <w:p w14:paraId="506ECE76" w14:textId="77777777" w:rsidR="003E4B10" w:rsidRPr="00683CF6" w:rsidRDefault="00931CB0">
            <w:pPr>
              <w:pStyle w:val="ae"/>
              <w:wordWrap/>
              <w:spacing w:line="340" w:lineRule="exact"/>
              <w:ind w:firstLineChars="200" w:firstLine="420"/>
            </w:pPr>
            <w:r w:rsidRPr="00683CF6">
              <w:rPr>
                <w:rFonts w:hint="eastAsia"/>
              </w:rPr>
              <w:t>6、如发生非用户导致的重大损坏，在设备更换或维修正常工作后延长相应时间的保修期；设备在运输过程中出现损坏的，由供应商负责该损坏设备的更换或维修；</w:t>
            </w:r>
          </w:p>
          <w:p w14:paraId="45F35F9B" w14:textId="77777777" w:rsidR="003E4B10" w:rsidRPr="00683CF6" w:rsidRDefault="00931CB0">
            <w:pPr>
              <w:pStyle w:val="ae"/>
              <w:wordWrap/>
              <w:spacing w:line="340" w:lineRule="exact"/>
              <w:ind w:firstLineChars="200" w:firstLine="420"/>
            </w:pPr>
            <w:r w:rsidRPr="00683CF6">
              <w:rPr>
                <w:rFonts w:hint="eastAsia"/>
              </w:rPr>
              <w:t>7、售后服务承诺书应包含：保修期限、</w:t>
            </w:r>
            <w:proofErr w:type="gramStart"/>
            <w:r w:rsidRPr="00683CF6">
              <w:rPr>
                <w:rFonts w:hint="eastAsia"/>
              </w:rPr>
              <w:t>接质量</w:t>
            </w:r>
            <w:proofErr w:type="gramEnd"/>
            <w:r w:rsidRPr="00683CF6">
              <w:rPr>
                <w:rFonts w:hint="eastAsia"/>
              </w:rPr>
              <w:t>问题通知达到现场时间、保修期内和保修期外保修维修养护具体措施、安全保障措施、售后服务机构等方面内容。</w:t>
            </w:r>
          </w:p>
          <w:p w14:paraId="24A795E0" w14:textId="77777777" w:rsidR="003E4B10" w:rsidRPr="00683CF6" w:rsidRDefault="00931CB0">
            <w:pPr>
              <w:pStyle w:val="ae"/>
              <w:wordWrap/>
              <w:spacing w:line="340" w:lineRule="exact"/>
              <w:ind w:firstLineChars="200" w:firstLine="420"/>
            </w:pPr>
            <w:r w:rsidRPr="00683CF6">
              <w:rPr>
                <w:rFonts w:hint="eastAsia"/>
              </w:rPr>
              <w:t>8、产品质保期满后零配件若损坏，提供零配件优惠服务方案。</w:t>
            </w:r>
          </w:p>
          <w:p w14:paraId="4C2D80AD" w14:textId="77777777" w:rsidR="003E4B10" w:rsidRPr="00683CF6" w:rsidRDefault="00931CB0">
            <w:pPr>
              <w:pStyle w:val="ae"/>
              <w:wordWrap/>
              <w:spacing w:line="340" w:lineRule="exact"/>
              <w:ind w:firstLineChars="200" w:firstLine="420"/>
            </w:pPr>
            <w:r w:rsidRPr="00683CF6">
              <w:rPr>
                <w:rFonts w:hint="eastAsia"/>
              </w:rPr>
              <w:t>9、人员培训：设备安装完毕，由中标供应商工程师对采购人操作人员和维修人员现场进行设备的应用、保养和维护培训，培训主要内容包括设备的基本结构、性能、主要部件的构造，日常使用保养与管理，常见故障的维修，使相关人员掌握常规操作规程和各种功能的使用，并能处理简单故障，由此产生的一切支出，由中标供应商承担。</w:t>
            </w:r>
          </w:p>
        </w:tc>
      </w:tr>
      <w:tr w:rsidR="00683CF6" w:rsidRPr="00683CF6" w14:paraId="6B03A0C2" w14:textId="77777777">
        <w:trPr>
          <w:trHeight w:val="871"/>
        </w:trPr>
        <w:tc>
          <w:tcPr>
            <w:tcW w:w="1736" w:type="dxa"/>
            <w:gridSpan w:val="2"/>
            <w:vAlign w:val="center"/>
          </w:tcPr>
          <w:p w14:paraId="1FC98BE6"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43" w:name="_Toc13855"/>
            <w:r w:rsidRPr="00683CF6">
              <w:rPr>
                <w:rFonts w:asciiTheme="minorEastAsia" w:eastAsiaTheme="minorEastAsia" w:hAnsiTheme="minorEastAsia" w:cs="宋体" w:hint="eastAsia"/>
                <w:color w:val="000000" w:themeColor="text1"/>
                <w:szCs w:val="21"/>
              </w:rPr>
              <w:lastRenderedPageBreak/>
              <w:t>交货时间及地点</w:t>
            </w:r>
            <w:bookmarkEnd w:id="43"/>
          </w:p>
        </w:tc>
        <w:tc>
          <w:tcPr>
            <w:tcW w:w="8110" w:type="dxa"/>
            <w:gridSpan w:val="5"/>
            <w:vAlign w:val="center"/>
          </w:tcPr>
          <w:p w14:paraId="1208B174" w14:textId="77777777" w:rsidR="003E4B10" w:rsidRPr="00683CF6" w:rsidRDefault="00931CB0">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1、交货时间：合同签订之日起</w:t>
            </w:r>
            <w:r w:rsidRPr="00683CF6">
              <w:rPr>
                <w:rFonts w:asciiTheme="minorEastAsia" w:eastAsiaTheme="minorEastAsia" w:hAnsiTheme="minorEastAsia" w:cs="宋体" w:hint="eastAsia"/>
                <w:color w:val="000000" w:themeColor="text1"/>
                <w:szCs w:val="21"/>
                <w:u w:val="single"/>
              </w:rPr>
              <w:t xml:space="preserve"> </w:t>
            </w:r>
            <w:r w:rsidRPr="00683CF6">
              <w:rPr>
                <w:rFonts w:asciiTheme="minorEastAsia" w:eastAsiaTheme="minorEastAsia" w:hAnsiTheme="minorEastAsia" w:cs="宋体"/>
                <w:color w:val="000000" w:themeColor="text1"/>
                <w:szCs w:val="21"/>
                <w:u w:val="single"/>
              </w:rPr>
              <w:t xml:space="preserve">60 </w:t>
            </w:r>
            <w:r w:rsidRPr="00683CF6">
              <w:rPr>
                <w:rFonts w:asciiTheme="minorEastAsia" w:eastAsiaTheme="minorEastAsia" w:hAnsiTheme="minorEastAsia" w:cs="宋体" w:hint="eastAsia"/>
                <w:color w:val="000000" w:themeColor="text1"/>
                <w:szCs w:val="21"/>
              </w:rPr>
              <w:t>日内全部验收合格并交付使用。</w:t>
            </w:r>
          </w:p>
          <w:p w14:paraId="4049D1D5" w14:textId="77777777" w:rsidR="003E4B10" w:rsidRPr="00683CF6" w:rsidRDefault="00931CB0">
            <w:pPr>
              <w:spacing w:line="340" w:lineRule="exact"/>
              <w:ind w:firstLineChars="200" w:firstLine="420"/>
              <w:jc w:val="left"/>
              <w:rPr>
                <w:color w:val="000000" w:themeColor="text1"/>
              </w:rPr>
            </w:pPr>
            <w:bookmarkStart w:id="44" w:name="_Toc19577"/>
            <w:r w:rsidRPr="00683CF6">
              <w:rPr>
                <w:rFonts w:asciiTheme="minorEastAsia" w:eastAsiaTheme="minorEastAsia" w:hAnsiTheme="minorEastAsia" w:cs="宋体" w:hint="eastAsia"/>
                <w:color w:val="000000" w:themeColor="text1"/>
                <w:szCs w:val="21"/>
              </w:rPr>
              <w:t>2、交货地点：广西柳州市采购单位指定地点。</w:t>
            </w:r>
            <w:bookmarkEnd w:id="44"/>
          </w:p>
        </w:tc>
      </w:tr>
      <w:tr w:rsidR="00683CF6" w:rsidRPr="00683CF6" w14:paraId="54315752" w14:textId="77777777">
        <w:trPr>
          <w:trHeight w:val="308"/>
        </w:trPr>
        <w:tc>
          <w:tcPr>
            <w:tcW w:w="1736" w:type="dxa"/>
            <w:gridSpan w:val="2"/>
            <w:vAlign w:val="center"/>
          </w:tcPr>
          <w:p w14:paraId="053B1E27"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45" w:name="_Toc27346"/>
            <w:r w:rsidRPr="00683CF6">
              <w:rPr>
                <w:rFonts w:asciiTheme="minorEastAsia" w:eastAsiaTheme="minorEastAsia" w:hAnsiTheme="minorEastAsia" w:cs="宋体" w:hint="eastAsia"/>
                <w:color w:val="000000" w:themeColor="text1"/>
                <w:szCs w:val="21"/>
              </w:rPr>
              <w:t>付款方式</w:t>
            </w:r>
            <w:bookmarkEnd w:id="45"/>
          </w:p>
        </w:tc>
        <w:tc>
          <w:tcPr>
            <w:tcW w:w="8110" w:type="dxa"/>
            <w:gridSpan w:val="5"/>
            <w:vAlign w:val="center"/>
          </w:tcPr>
          <w:p w14:paraId="48007265" w14:textId="77777777" w:rsidR="003E4B10" w:rsidRPr="00683CF6" w:rsidRDefault="00931CB0">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1、本项目预付款为合同总金额的30%，在合同生效以及具备实施条件后15日内支付。合同货物运抵施工现场，采购人按合同中的供货一览表对货物的产品名称、商标品牌、规格型号、生产厂家、数量及单位进行初次验收，验收无误后15个工作日内，中标人开具所验收货物全款价的发票给采购人，采购人向中标人支付验收货物价款50％的进度款；全部货物安装、调试完毕，验收合格交付使用后，采购人在收到中标人开具的合同剩余价款发票之日起按国库集中支付程序（采购人在《柳州市财政局国库集中收付系统》上提交政府采购授权支付申请，并提交结算资料至柳州市财政局政府采购管理办公室审核办理支付），支付合同价款剩余的部分（不计利息）。</w:t>
            </w:r>
          </w:p>
        </w:tc>
      </w:tr>
      <w:tr w:rsidR="00683CF6" w:rsidRPr="00683CF6" w14:paraId="13282C2D" w14:textId="77777777">
        <w:trPr>
          <w:trHeight w:val="308"/>
        </w:trPr>
        <w:tc>
          <w:tcPr>
            <w:tcW w:w="1736" w:type="dxa"/>
            <w:gridSpan w:val="2"/>
            <w:vAlign w:val="center"/>
          </w:tcPr>
          <w:p w14:paraId="03EFBB56"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验收条件及标准</w:t>
            </w:r>
          </w:p>
        </w:tc>
        <w:tc>
          <w:tcPr>
            <w:tcW w:w="8110" w:type="dxa"/>
            <w:gridSpan w:val="5"/>
            <w:vAlign w:val="center"/>
          </w:tcPr>
          <w:p w14:paraId="1EF27DDA" w14:textId="77777777" w:rsidR="003E4B10" w:rsidRPr="00683CF6" w:rsidRDefault="00931CB0">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1.交付验收时，采购人根据《广西壮族自治区政府采购项目履约验收管理办法》及国家有关强制性标准的规定，由采购人及中标供应商等共同进行验收，采购人可委托采购代理机构、国家认可的质量检测机构开展采购项目履约验收工作；</w:t>
            </w:r>
          </w:p>
          <w:p w14:paraId="57D2E318" w14:textId="77777777" w:rsidR="003E4B10" w:rsidRPr="00683CF6" w:rsidRDefault="00931CB0">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2.中标人提供的</w:t>
            </w:r>
            <w:r w:rsidR="00180337" w:rsidRPr="00683CF6">
              <w:rPr>
                <w:rFonts w:asciiTheme="minorEastAsia" w:eastAsiaTheme="minorEastAsia" w:hAnsiTheme="minorEastAsia" w:cs="宋体" w:hint="eastAsia"/>
                <w:color w:val="000000" w:themeColor="text1"/>
                <w:szCs w:val="21"/>
              </w:rPr>
              <w:t>所有货物</w:t>
            </w:r>
            <w:r w:rsidRPr="00683CF6">
              <w:rPr>
                <w:rFonts w:asciiTheme="minorEastAsia" w:eastAsiaTheme="minorEastAsia" w:hAnsiTheme="minorEastAsia" w:cs="宋体" w:hint="eastAsia"/>
                <w:color w:val="000000" w:themeColor="text1"/>
                <w:szCs w:val="21"/>
              </w:rPr>
              <w:t>必须是具备厂家合法渠道的全新正品，合同签订时若采购方对所供产品有疑问的，则有权要求中标人提供制造商针对本项目投标产品的参数真实性证明材料、授权书原件、供货证明函及售后服务承诺函，以上材料不全者，视为产品验收不合格，采购单位有权不予验收。</w:t>
            </w:r>
          </w:p>
          <w:p w14:paraId="65BCB2E7" w14:textId="3DF4BC6A" w:rsidR="003E4B10" w:rsidRPr="00683CF6" w:rsidRDefault="00931CB0" w:rsidP="00BA26F1">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3.验收合格的，由采购人及中标人在服务开通确认书确认，视为验收通过，对不符合要求的，采购人有权拒绝验收，由此产生的一切后果,均由中标人承担。由此造成的不能按时、按质、按量完成项目要求的，将按照政府采购相关法规、合同相关条款进行处理。</w:t>
            </w:r>
          </w:p>
        </w:tc>
      </w:tr>
      <w:tr w:rsidR="00683CF6" w:rsidRPr="00683CF6" w14:paraId="4BF0067D" w14:textId="77777777">
        <w:trPr>
          <w:trHeight w:val="308"/>
        </w:trPr>
        <w:tc>
          <w:tcPr>
            <w:tcW w:w="1736" w:type="dxa"/>
            <w:gridSpan w:val="2"/>
            <w:vAlign w:val="center"/>
          </w:tcPr>
          <w:p w14:paraId="07336F2D"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验收方法及方案</w:t>
            </w:r>
          </w:p>
        </w:tc>
        <w:tc>
          <w:tcPr>
            <w:tcW w:w="8110" w:type="dxa"/>
            <w:gridSpan w:val="5"/>
            <w:vAlign w:val="center"/>
          </w:tcPr>
          <w:p w14:paraId="5B3CC6FF" w14:textId="77777777" w:rsidR="003E4B10" w:rsidRPr="00683CF6" w:rsidRDefault="00931CB0">
            <w:pPr>
              <w:pStyle w:val="ae"/>
              <w:wordWrap/>
              <w:spacing w:line="340" w:lineRule="exact"/>
              <w:ind w:firstLineChars="200" w:firstLine="422"/>
            </w:pPr>
            <w:r w:rsidRPr="00683CF6">
              <w:rPr>
                <w:rFonts w:hint="eastAsia"/>
                <w:b/>
              </w:rPr>
              <w:t>1、验收小组的组成：</w:t>
            </w:r>
            <w:r w:rsidRPr="00683CF6">
              <w:rPr>
                <w:rFonts w:hint="eastAsia"/>
              </w:rPr>
              <w:t>本项目验收小组由采购人组织成立。验收小组成员组成由熟悉掌握该项目采购的技术人员(专家)、采购人相关管理人员、使用部门或单位专业人员、采购人采购项目的有关人员或受托采购的代理机构人员组成，明确验收小组的负责人，负责组织整个采购项目的验收工作。</w:t>
            </w:r>
          </w:p>
          <w:p w14:paraId="45AB0093" w14:textId="77777777" w:rsidR="003E4B10" w:rsidRPr="00683CF6" w:rsidRDefault="00931CB0">
            <w:pPr>
              <w:spacing w:line="340" w:lineRule="exact"/>
              <w:ind w:firstLineChars="200" w:firstLine="422"/>
              <w:rPr>
                <w:rFonts w:asciiTheme="minorEastAsia" w:eastAsiaTheme="minorEastAsia" w:hAnsiTheme="minorEastAsia"/>
                <w:color w:val="000000" w:themeColor="text1"/>
                <w:szCs w:val="21"/>
              </w:rPr>
            </w:pPr>
            <w:r w:rsidRPr="00683CF6">
              <w:rPr>
                <w:rFonts w:asciiTheme="minorEastAsia" w:eastAsiaTheme="minorEastAsia" w:hAnsiTheme="minorEastAsia" w:hint="eastAsia"/>
                <w:b/>
                <w:color w:val="000000" w:themeColor="text1"/>
                <w:szCs w:val="21"/>
              </w:rPr>
              <w:t>2、验收费用:</w:t>
            </w:r>
            <w:r w:rsidRPr="00683CF6">
              <w:rPr>
                <w:rFonts w:asciiTheme="minorEastAsia" w:eastAsiaTheme="minorEastAsia" w:hAnsiTheme="minorEastAsia" w:hint="eastAsia"/>
                <w:color w:val="000000" w:themeColor="text1"/>
                <w:szCs w:val="21"/>
              </w:rPr>
              <w:t>验收小组成员所产生的</w:t>
            </w:r>
            <w:proofErr w:type="gramStart"/>
            <w:r w:rsidRPr="00683CF6">
              <w:rPr>
                <w:rFonts w:asciiTheme="minorEastAsia" w:eastAsiaTheme="minorEastAsia" w:hAnsiTheme="minorEastAsia" w:hint="eastAsia"/>
                <w:color w:val="000000" w:themeColor="text1"/>
                <w:szCs w:val="21"/>
              </w:rPr>
              <w:t>的</w:t>
            </w:r>
            <w:proofErr w:type="gramEnd"/>
            <w:r w:rsidRPr="00683CF6">
              <w:rPr>
                <w:rFonts w:asciiTheme="minorEastAsia" w:eastAsiaTheme="minorEastAsia" w:hAnsiTheme="minorEastAsia" w:hint="eastAsia"/>
                <w:color w:val="000000" w:themeColor="text1"/>
                <w:szCs w:val="21"/>
              </w:rPr>
              <w:t>劳务费、检验费及相关发生的费用均由中标人承担。</w:t>
            </w:r>
          </w:p>
          <w:p w14:paraId="4C41DC5F" w14:textId="77777777" w:rsidR="003E4B10" w:rsidRPr="00683CF6" w:rsidRDefault="00931CB0">
            <w:pPr>
              <w:spacing w:line="340" w:lineRule="exact"/>
              <w:ind w:firstLineChars="200" w:firstLine="422"/>
              <w:rPr>
                <w:rFonts w:asciiTheme="minorEastAsia" w:eastAsiaTheme="minorEastAsia" w:hAnsiTheme="minorEastAsia"/>
                <w:color w:val="000000" w:themeColor="text1"/>
                <w:szCs w:val="21"/>
              </w:rPr>
            </w:pPr>
            <w:r w:rsidRPr="00683CF6">
              <w:rPr>
                <w:rFonts w:asciiTheme="minorEastAsia" w:eastAsiaTheme="minorEastAsia" w:hAnsiTheme="minorEastAsia" w:hint="eastAsia"/>
                <w:b/>
                <w:color w:val="000000" w:themeColor="text1"/>
                <w:szCs w:val="21"/>
              </w:rPr>
              <w:t>3、验收方式:</w:t>
            </w:r>
            <w:r w:rsidRPr="00683CF6">
              <w:rPr>
                <w:rFonts w:asciiTheme="minorEastAsia" w:eastAsiaTheme="minorEastAsia" w:hAnsiTheme="minorEastAsia" w:hint="eastAsia"/>
                <w:color w:val="000000" w:themeColor="text1"/>
                <w:szCs w:val="21"/>
              </w:rPr>
              <w:t>提供货品清单。</w:t>
            </w:r>
            <w:proofErr w:type="gramStart"/>
            <w:r w:rsidRPr="00683CF6">
              <w:rPr>
                <w:rFonts w:asciiTheme="minorEastAsia" w:eastAsiaTheme="minorEastAsia" w:hAnsiTheme="minorEastAsia" w:hint="eastAsia"/>
                <w:color w:val="000000" w:themeColor="text1"/>
                <w:szCs w:val="21"/>
              </w:rPr>
              <w:t>表样内容</w:t>
            </w:r>
            <w:proofErr w:type="gramEnd"/>
            <w:r w:rsidRPr="00683CF6">
              <w:rPr>
                <w:rFonts w:asciiTheme="minorEastAsia" w:eastAsiaTheme="minorEastAsia" w:hAnsiTheme="minorEastAsia" w:hint="eastAsia"/>
                <w:color w:val="000000" w:themeColor="text1"/>
                <w:szCs w:val="21"/>
              </w:rPr>
              <w:t>包括:项目名称、实施年月、所有设备的名</w:t>
            </w:r>
            <w:r w:rsidRPr="00683CF6">
              <w:rPr>
                <w:rFonts w:asciiTheme="minorEastAsia" w:eastAsiaTheme="minorEastAsia" w:hAnsiTheme="minorEastAsia" w:hint="eastAsia"/>
                <w:color w:val="000000" w:themeColor="text1"/>
                <w:szCs w:val="21"/>
              </w:rPr>
              <w:lastRenderedPageBreak/>
              <w:t>称、品牌和型号、各设备厂家售后服务电话、中标人售后服务联系方式、监督(采购人)电话等内容。在供货前，中标人须向验收小组提前提交[验收申请报告]，由验收小组安排验收时间，验收小组到指定供货地点进行验收。必要时采购单位也可根据需要,将产品送检测机构检验，切实保证产品符合国家现行有关部门]标准及采购文件对项目的技术规定要求和供应商的响应承诺等情况以及合同明确约定的要求，送检费用由中标人承担。</w:t>
            </w:r>
          </w:p>
          <w:p w14:paraId="15B0019B" w14:textId="77777777" w:rsidR="003E4B10" w:rsidRPr="00683CF6" w:rsidRDefault="00931CB0">
            <w:pPr>
              <w:spacing w:line="340" w:lineRule="exact"/>
              <w:ind w:firstLineChars="200" w:firstLine="422"/>
              <w:rPr>
                <w:rFonts w:asciiTheme="minorEastAsia" w:eastAsiaTheme="minorEastAsia" w:hAnsiTheme="minorEastAsia"/>
                <w:color w:val="000000" w:themeColor="text1"/>
                <w:szCs w:val="21"/>
              </w:rPr>
            </w:pPr>
            <w:r w:rsidRPr="00683CF6">
              <w:rPr>
                <w:rFonts w:asciiTheme="minorEastAsia" w:eastAsiaTheme="minorEastAsia" w:hAnsiTheme="minorEastAsia" w:hint="eastAsia"/>
                <w:b/>
                <w:color w:val="000000" w:themeColor="text1"/>
                <w:szCs w:val="21"/>
              </w:rPr>
              <w:t>4、验收公告:</w:t>
            </w:r>
            <w:r w:rsidRPr="00683CF6">
              <w:rPr>
                <w:rFonts w:asciiTheme="minorEastAsia" w:eastAsiaTheme="minorEastAsia" w:hAnsiTheme="minorEastAsia" w:hint="eastAsia"/>
                <w:color w:val="000000" w:themeColor="text1"/>
                <w:szCs w:val="21"/>
              </w:rPr>
              <w:t>所有货物全部验收合格后，验收小组出具验收书。同时采购人将验收结果在广西政府采购云平台进行公告。</w:t>
            </w:r>
          </w:p>
          <w:p w14:paraId="1C3A49AA" w14:textId="77777777" w:rsidR="003E4B10" w:rsidRPr="00683CF6" w:rsidRDefault="00931CB0">
            <w:pPr>
              <w:spacing w:line="340" w:lineRule="exact"/>
              <w:ind w:firstLineChars="200" w:firstLine="422"/>
              <w:rPr>
                <w:rFonts w:asciiTheme="minorEastAsia" w:eastAsiaTheme="minorEastAsia" w:hAnsiTheme="minorEastAsia"/>
                <w:color w:val="000000" w:themeColor="text1"/>
                <w:szCs w:val="21"/>
              </w:rPr>
            </w:pPr>
            <w:r w:rsidRPr="00683CF6">
              <w:rPr>
                <w:rFonts w:asciiTheme="minorEastAsia" w:eastAsiaTheme="minorEastAsia" w:hAnsiTheme="minorEastAsia" w:hint="eastAsia"/>
                <w:b/>
                <w:color w:val="000000" w:themeColor="text1"/>
                <w:szCs w:val="21"/>
              </w:rPr>
              <w:t>5、保密要求:</w:t>
            </w:r>
            <w:r w:rsidRPr="00683CF6">
              <w:rPr>
                <w:rFonts w:asciiTheme="minorEastAsia" w:eastAsiaTheme="minorEastAsia" w:hAnsiTheme="minorEastAsia" w:hint="eastAsia"/>
                <w:color w:val="000000" w:themeColor="text1"/>
                <w:szCs w:val="21"/>
              </w:rPr>
              <w:t>中标人在项目实施过程中，需要了解或知悉采购人的相关业务信息，为确保采购人业务信息的安全，中标人必须对本项目所有项目信息予以保密,未经采购单位书面许可，中标人不得以任何形式向第三方透露本项目的任何内容，并与采购人签订相关的《保密协议书》。</w:t>
            </w:r>
          </w:p>
          <w:p w14:paraId="0328B4A3" w14:textId="77777777" w:rsidR="003E4B10" w:rsidRPr="00683CF6" w:rsidRDefault="00931CB0">
            <w:pPr>
              <w:spacing w:line="340" w:lineRule="exact"/>
              <w:ind w:firstLineChars="200" w:firstLine="422"/>
              <w:rPr>
                <w:rFonts w:asciiTheme="minorEastAsia" w:eastAsiaTheme="minorEastAsia" w:hAnsiTheme="minorEastAsia"/>
                <w:color w:val="000000" w:themeColor="text1"/>
                <w:szCs w:val="21"/>
              </w:rPr>
            </w:pPr>
            <w:r w:rsidRPr="00683CF6">
              <w:rPr>
                <w:rFonts w:asciiTheme="minorEastAsia" w:eastAsiaTheme="minorEastAsia" w:hAnsiTheme="minorEastAsia" w:hint="eastAsia"/>
                <w:b/>
                <w:color w:val="000000" w:themeColor="text1"/>
                <w:szCs w:val="21"/>
              </w:rPr>
              <w:t>6、其他服务要求:</w:t>
            </w:r>
            <w:r w:rsidRPr="00683CF6">
              <w:rPr>
                <w:rFonts w:asciiTheme="minorEastAsia" w:eastAsiaTheme="minorEastAsia" w:hAnsiTheme="minorEastAsia" w:hint="eastAsia"/>
                <w:color w:val="000000" w:themeColor="text1"/>
                <w:szCs w:val="21"/>
              </w:rPr>
              <w:t>中标人在项目实施撤场前，供应商负责设备的完好性。由双方共同确定整个网络可以正常稳定运行时，方可进行交付。</w:t>
            </w:r>
          </w:p>
          <w:p w14:paraId="4BA67554" w14:textId="77777777" w:rsidR="003E4B10" w:rsidRPr="00683CF6" w:rsidRDefault="00931CB0">
            <w:pPr>
              <w:spacing w:line="340" w:lineRule="exact"/>
              <w:ind w:firstLineChars="200" w:firstLine="420"/>
              <w:rPr>
                <w:color w:val="000000" w:themeColor="text1"/>
              </w:rPr>
            </w:pPr>
            <w:r w:rsidRPr="00683CF6">
              <w:rPr>
                <w:rFonts w:asciiTheme="minorEastAsia" w:eastAsiaTheme="minorEastAsia" w:hAnsiTheme="minorEastAsia" w:hint="eastAsia"/>
                <w:color w:val="000000" w:themeColor="text1"/>
                <w:szCs w:val="21"/>
              </w:rPr>
              <w:t>7、其他验收要求按第五章《合同主要条款格式》执行，未尽事宜按照《关于印发广西壮族自治区政府采购项目履约验收管理办法的通知》[桂财采(2015) 22号]以及《财政部关于进一步加强政府采购需求和履约验收管理的指导意见》[财库(2016) 205号]规定执行。</w:t>
            </w:r>
          </w:p>
        </w:tc>
      </w:tr>
      <w:tr w:rsidR="00683CF6" w:rsidRPr="00683CF6" w14:paraId="4BE5635F" w14:textId="77777777">
        <w:trPr>
          <w:trHeight w:val="308"/>
        </w:trPr>
        <w:tc>
          <w:tcPr>
            <w:tcW w:w="1736" w:type="dxa"/>
            <w:gridSpan w:val="2"/>
            <w:vAlign w:val="center"/>
          </w:tcPr>
          <w:p w14:paraId="5235B443"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46" w:name="_Toc15916"/>
            <w:r w:rsidRPr="00683CF6">
              <w:rPr>
                <w:rFonts w:asciiTheme="minorEastAsia" w:eastAsiaTheme="minorEastAsia" w:hAnsiTheme="minorEastAsia" w:cs="宋体" w:hint="eastAsia"/>
                <w:color w:val="000000" w:themeColor="text1"/>
                <w:szCs w:val="21"/>
              </w:rPr>
              <w:lastRenderedPageBreak/>
              <w:t>备品备件及耗材等要求</w:t>
            </w:r>
            <w:bookmarkEnd w:id="46"/>
          </w:p>
        </w:tc>
        <w:tc>
          <w:tcPr>
            <w:tcW w:w="8110" w:type="dxa"/>
            <w:gridSpan w:val="5"/>
            <w:vAlign w:val="center"/>
          </w:tcPr>
          <w:p w14:paraId="715159C9" w14:textId="77777777" w:rsidR="003E4B10" w:rsidRPr="00683CF6" w:rsidRDefault="00931CB0">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投标产品如包括必备的易损易耗备品备件和专用工具，投标提供备品备件及易损件清单及价格。</w:t>
            </w:r>
          </w:p>
          <w:p w14:paraId="58EE5FFD" w14:textId="77777777" w:rsidR="003E4B10" w:rsidRPr="00683CF6" w:rsidRDefault="00931CB0">
            <w:pPr>
              <w:spacing w:line="340" w:lineRule="exact"/>
              <w:ind w:firstLineChars="200" w:firstLine="420"/>
              <w:jc w:val="left"/>
              <w:rPr>
                <w:color w:val="000000" w:themeColor="text1"/>
              </w:rPr>
            </w:pPr>
            <w:bookmarkStart w:id="47" w:name="_Toc8669"/>
            <w:r w:rsidRPr="00683CF6">
              <w:rPr>
                <w:rFonts w:asciiTheme="minorEastAsia" w:eastAsiaTheme="minorEastAsia" w:hAnsiTheme="minorEastAsia" w:cs="宋体" w:hint="eastAsia"/>
                <w:color w:val="000000" w:themeColor="text1"/>
                <w:szCs w:val="21"/>
              </w:rPr>
              <w:t>常年备有设备配件，能及时处理、更换损坏的零部件。</w:t>
            </w:r>
            <w:bookmarkEnd w:id="47"/>
          </w:p>
        </w:tc>
      </w:tr>
      <w:tr w:rsidR="00683CF6" w:rsidRPr="00683CF6" w14:paraId="3B4EFE1C" w14:textId="77777777">
        <w:trPr>
          <w:trHeight w:val="308"/>
        </w:trPr>
        <w:tc>
          <w:tcPr>
            <w:tcW w:w="1736" w:type="dxa"/>
            <w:gridSpan w:val="2"/>
            <w:vAlign w:val="center"/>
          </w:tcPr>
          <w:p w14:paraId="3A221405"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48" w:name="_Toc25277"/>
            <w:r w:rsidRPr="00683CF6">
              <w:rPr>
                <w:rFonts w:asciiTheme="minorEastAsia" w:eastAsiaTheme="minorEastAsia" w:hAnsiTheme="minorEastAsia" w:cs="宋体" w:hint="eastAsia"/>
                <w:color w:val="000000" w:themeColor="text1"/>
                <w:szCs w:val="21"/>
              </w:rPr>
              <w:t>其他</w:t>
            </w:r>
            <w:r w:rsidRPr="00683CF6">
              <w:rPr>
                <w:rFonts w:asciiTheme="minorEastAsia" w:eastAsiaTheme="minorEastAsia" w:hAnsiTheme="minorEastAsia" w:cs="宋体"/>
                <w:color w:val="000000" w:themeColor="text1"/>
                <w:szCs w:val="21"/>
              </w:rPr>
              <w:t>要求</w:t>
            </w:r>
            <w:bookmarkEnd w:id="48"/>
          </w:p>
        </w:tc>
        <w:tc>
          <w:tcPr>
            <w:tcW w:w="8110" w:type="dxa"/>
            <w:gridSpan w:val="5"/>
            <w:vAlign w:val="center"/>
          </w:tcPr>
          <w:p w14:paraId="4866DBDB" w14:textId="77777777" w:rsidR="003E4B10" w:rsidRPr="00683CF6" w:rsidRDefault="00931CB0">
            <w:pPr>
              <w:spacing w:line="340" w:lineRule="exact"/>
              <w:ind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1、投标人在实施项目过程中的交通费、差旅费、住宿费、伙食费、通讯费等资历，所有费用均应包含在投标报价中，不在另做结算。投标人实施项目工作期间如出现人员人身财产安全事故、损失等由投标人自行负责，采购人不负任何责任。</w:t>
            </w:r>
          </w:p>
          <w:p w14:paraId="2D0D4ACF" w14:textId="77777777" w:rsidR="003E4B10" w:rsidRPr="00683CF6" w:rsidRDefault="00931CB0">
            <w:pPr>
              <w:spacing w:line="340" w:lineRule="exact"/>
              <w:ind w:firstLineChars="200" w:firstLine="420"/>
              <w:jc w:val="left"/>
              <w:rPr>
                <w:rFonts w:asciiTheme="minorEastAsia" w:eastAsiaTheme="minorEastAsia" w:hAnsiTheme="minorEastAsia" w:cs="宋体"/>
                <w:color w:val="000000" w:themeColor="text1"/>
                <w:szCs w:val="21"/>
              </w:rPr>
            </w:pPr>
            <w:r w:rsidRPr="00683CF6">
              <w:rPr>
                <w:rFonts w:asciiTheme="minorEastAsia" w:eastAsiaTheme="minorEastAsia" w:hAnsiTheme="minorEastAsia" w:cs="宋体" w:hint="eastAsia"/>
                <w:color w:val="000000" w:themeColor="text1"/>
                <w:szCs w:val="21"/>
              </w:rPr>
              <w:t>2、投标人提供的硬件设备及软件的技术参数、配置和性能指标必须为真实有效，在正式交货前须出具本项目核心产品（</w:t>
            </w:r>
            <w:proofErr w:type="gramStart"/>
            <w:r w:rsidRPr="00683CF6">
              <w:rPr>
                <w:rFonts w:asciiTheme="minorEastAsia" w:eastAsiaTheme="minorEastAsia" w:hAnsiTheme="minorEastAsia" w:cs="宋体" w:hint="eastAsia"/>
                <w:b/>
                <w:color w:val="000000" w:themeColor="text1"/>
                <w:szCs w:val="21"/>
                <w:u w:val="single"/>
              </w:rPr>
              <w:t>项号</w:t>
            </w:r>
            <w:proofErr w:type="gramEnd"/>
            <w:r w:rsidRPr="00683CF6">
              <w:rPr>
                <w:rFonts w:asciiTheme="minorEastAsia" w:eastAsiaTheme="minorEastAsia" w:hAnsiTheme="minorEastAsia" w:cs="宋体" w:hint="eastAsia"/>
                <w:b/>
                <w:color w:val="000000" w:themeColor="text1"/>
                <w:szCs w:val="21"/>
                <w:u w:val="single"/>
              </w:rPr>
              <w:t>3：</w:t>
            </w:r>
            <w:r w:rsidRPr="00683CF6">
              <w:rPr>
                <w:rFonts w:ascii="宋体" w:hAnsi="宋体" w:hint="eastAsia"/>
                <w:b/>
                <w:color w:val="000000" w:themeColor="text1"/>
                <w:szCs w:val="21"/>
                <w:u w:val="single"/>
              </w:rPr>
              <w:t>智能服务机器人套装、</w:t>
            </w:r>
            <w:proofErr w:type="gramStart"/>
            <w:r w:rsidRPr="00683CF6">
              <w:rPr>
                <w:rFonts w:ascii="宋体" w:hAnsi="宋体" w:hint="eastAsia"/>
                <w:b/>
                <w:color w:val="000000" w:themeColor="text1"/>
                <w:szCs w:val="21"/>
                <w:u w:val="single"/>
              </w:rPr>
              <w:t>项号</w:t>
            </w:r>
            <w:proofErr w:type="gramEnd"/>
            <w:r w:rsidRPr="00683CF6">
              <w:rPr>
                <w:rFonts w:ascii="宋体" w:hAnsi="宋体" w:hint="eastAsia"/>
                <w:b/>
                <w:color w:val="000000" w:themeColor="text1"/>
                <w:szCs w:val="21"/>
                <w:u w:val="single"/>
              </w:rPr>
              <w:t>4：</w:t>
            </w:r>
            <w:r w:rsidRPr="00683CF6">
              <w:rPr>
                <w:rFonts w:asciiTheme="minorEastAsia" w:eastAsiaTheme="minorEastAsia" w:hAnsiTheme="minorEastAsia" w:cs="仿宋" w:hint="eastAsia"/>
                <w:b/>
                <w:color w:val="000000" w:themeColor="text1"/>
                <w:szCs w:val="21"/>
                <w:u w:val="single"/>
                <w:shd w:val="clear" w:color="auto" w:fill="FFFFFF"/>
              </w:rPr>
              <w:t>导</w:t>
            </w:r>
            <w:proofErr w:type="gramStart"/>
            <w:r w:rsidRPr="00683CF6">
              <w:rPr>
                <w:rFonts w:asciiTheme="minorEastAsia" w:eastAsiaTheme="minorEastAsia" w:hAnsiTheme="minorEastAsia" w:cs="仿宋" w:hint="eastAsia"/>
                <w:b/>
                <w:color w:val="000000" w:themeColor="text1"/>
                <w:szCs w:val="21"/>
                <w:u w:val="single"/>
                <w:shd w:val="clear" w:color="auto" w:fill="FFFFFF"/>
              </w:rPr>
              <w:t>览</w:t>
            </w:r>
            <w:proofErr w:type="gramEnd"/>
            <w:r w:rsidRPr="00683CF6">
              <w:rPr>
                <w:rFonts w:asciiTheme="minorEastAsia" w:eastAsiaTheme="minorEastAsia" w:hAnsiTheme="minorEastAsia" w:cs="仿宋" w:hint="eastAsia"/>
                <w:b/>
                <w:color w:val="000000" w:themeColor="text1"/>
                <w:szCs w:val="21"/>
                <w:u w:val="single"/>
                <w:shd w:val="clear" w:color="auto" w:fill="FFFFFF"/>
              </w:rPr>
              <w:t>机器人</w:t>
            </w:r>
            <w:r w:rsidRPr="00683CF6">
              <w:rPr>
                <w:rFonts w:asciiTheme="minorEastAsia" w:eastAsiaTheme="minorEastAsia" w:hAnsiTheme="minorEastAsia" w:cs="宋体" w:hint="eastAsia"/>
                <w:color w:val="000000" w:themeColor="text1"/>
                <w:szCs w:val="21"/>
              </w:rPr>
              <w:t>）生产制造厂商的供货确认函、设备说明书（加盖生产厂商单位公章）及售后服务承诺函，并提供一套设备进行原装，如有提供虚假材料谋取中标的，按政府采购相关法规处罚，并追究其相应的法律责任。</w:t>
            </w:r>
          </w:p>
          <w:p w14:paraId="75F843C7" w14:textId="77777777" w:rsidR="003E4B10" w:rsidRPr="00683CF6" w:rsidRDefault="00931CB0">
            <w:pPr>
              <w:spacing w:line="340" w:lineRule="exact"/>
              <w:ind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3、投标人提供的货物包装应符合《财政部等三部门联合印发商品报账和快递包装政府采购需求标准（试行）》财办库〔2020〕123号相关要求。</w:t>
            </w:r>
          </w:p>
          <w:p w14:paraId="504D29F2" w14:textId="77777777" w:rsidR="003E4B10" w:rsidRPr="00683CF6" w:rsidRDefault="00931CB0">
            <w:pPr>
              <w:spacing w:line="340" w:lineRule="exact"/>
              <w:ind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4、为了保障项目设计完整性，投标人可选择自行踏勘，并自行承担现场考察的责任和风险、考察及现场设备测试的所有费用。</w:t>
            </w:r>
          </w:p>
        </w:tc>
      </w:tr>
      <w:tr w:rsidR="00683CF6" w:rsidRPr="00683CF6" w14:paraId="59D78E30" w14:textId="77777777">
        <w:trPr>
          <w:trHeight w:val="473"/>
        </w:trPr>
        <w:tc>
          <w:tcPr>
            <w:tcW w:w="9846" w:type="dxa"/>
            <w:gridSpan w:val="7"/>
            <w:vAlign w:val="center"/>
          </w:tcPr>
          <w:p w14:paraId="60773FCD" w14:textId="77777777" w:rsidR="003E4B10" w:rsidRPr="00683CF6" w:rsidRDefault="00931CB0">
            <w:pPr>
              <w:spacing w:line="340" w:lineRule="exact"/>
              <w:jc w:val="left"/>
              <w:rPr>
                <w:b/>
                <w:color w:val="000000" w:themeColor="text1"/>
              </w:rPr>
            </w:pPr>
            <w:bookmarkStart w:id="49" w:name="_Toc3255"/>
            <w:r w:rsidRPr="00683CF6">
              <w:rPr>
                <w:rFonts w:asciiTheme="minorEastAsia" w:eastAsiaTheme="minorEastAsia" w:hAnsiTheme="minorEastAsia" w:cs="宋体" w:hint="eastAsia"/>
                <w:b/>
                <w:color w:val="000000" w:themeColor="text1"/>
                <w:szCs w:val="21"/>
              </w:rPr>
              <w:t>三、采购人对项目的特殊要求及说明</w:t>
            </w:r>
            <w:bookmarkEnd w:id="49"/>
          </w:p>
        </w:tc>
      </w:tr>
      <w:tr w:rsidR="00683CF6" w:rsidRPr="00683CF6" w14:paraId="22F1097C" w14:textId="77777777">
        <w:trPr>
          <w:trHeight w:val="308"/>
        </w:trPr>
        <w:tc>
          <w:tcPr>
            <w:tcW w:w="1736" w:type="dxa"/>
            <w:gridSpan w:val="2"/>
            <w:vAlign w:val="center"/>
          </w:tcPr>
          <w:p w14:paraId="3D76A4CC"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50" w:name="_Toc30630"/>
            <w:r w:rsidRPr="00683CF6">
              <w:rPr>
                <w:rFonts w:asciiTheme="minorEastAsia" w:eastAsiaTheme="minorEastAsia" w:hAnsiTheme="minorEastAsia" w:cs="宋体" w:hint="eastAsia"/>
                <w:color w:val="000000" w:themeColor="text1"/>
                <w:szCs w:val="21"/>
              </w:rPr>
              <w:t>采购人的特殊要求及说明</w:t>
            </w:r>
            <w:bookmarkEnd w:id="50"/>
          </w:p>
        </w:tc>
        <w:tc>
          <w:tcPr>
            <w:tcW w:w="8110" w:type="dxa"/>
            <w:gridSpan w:val="5"/>
            <w:vAlign w:val="center"/>
          </w:tcPr>
          <w:p w14:paraId="0B9D0C64" w14:textId="77777777" w:rsidR="003E4B10" w:rsidRPr="00683CF6" w:rsidRDefault="00931CB0">
            <w:pPr>
              <w:spacing w:line="340" w:lineRule="exact"/>
              <w:jc w:val="center"/>
              <w:rPr>
                <w:rFonts w:asciiTheme="minorEastAsia" w:eastAsiaTheme="minorEastAsia" w:hAnsiTheme="minorEastAsia"/>
                <w:color w:val="000000" w:themeColor="text1"/>
                <w:szCs w:val="21"/>
              </w:rPr>
            </w:pPr>
            <w:r w:rsidRPr="00683CF6">
              <w:rPr>
                <w:rFonts w:asciiTheme="minorEastAsia" w:eastAsiaTheme="minorEastAsia" w:hAnsiTheme="minorEastAsia" w:cs="宋体" w:hint="eastAsia"/>
                <w:color w:val="000000" w:themeColor="text1"/>
                <w:szCs w:val="21"/>
              </w:rPr>
              <w:t>无</w:t>
            </w:r>
          </w:p>
        </w:tc>
      </w:tr>
      <w:tr w:rsidR="00683CF6" w:rsidRPr="00683CF6" w14:paraId="34F91502" w14:textId="77777777">
        <w:trPr>
          <w:trHeight w:val="498"/>
        </w:trPr>
        <w:tc>
          <w:tcPr>
            <w:tcW w:w="9846" w:type="dxa"/>
            <w:gridSpan w:val="7"/>
            <w:vAlign w:val="center"/>
          </w:tcPr>
          <w:p w14:paraId="14059385" w14:textId="77777777" w:rsidR="003E4B10" w:rsidRPr="00683CF6" w:rsidRDefault="00931CB0">
            <w:pPr>
              <w:spacing w:line="340" w:lineRule="exact"/>
              <w:rPr>
                <w:rFonts w:asciiTheme="minorEastAsia" w:eastAsiaTheme="minorEastAsia" w:hAnsiTheme="minorEastAsia" w:cs="宋体"/>
                <w:b/>
                <w:color w:val="000000" w:themeColor="text1"/>
                <w:szCs w:val="21"/>
              </w:rPr>
            </w:pPr>
            <w:bookmarkStart w:id="51" w:name="_Toc16041"/>
            <w:r w:rsidRPr="00683CF6">
              <w:rPr>
                <w:rFonts w:asciiTheme="minorEastAsia" w:eastAsiaTheme="minorEastAsia" w:hAnsiTheme="minorEastAsia" w:cs="宋体" w:hint="eastAsia"/>
                <w:b/>
                <w:color w:val="000000" w:themeColor="text1"/>
                <w:szCs w:val="21"/>
              </w:rPr>
              <w:t>四、与本项目有关的设计图纸、技术规范、文件等附件资料及其获取方式</w:t>
            </w:r>
            <w:bookmarkEnd w:id="51"/>
          </w:p>
        </w:tc>
      </w:tr>
      <w:tr w:rsidR="00683CF6" w:rsidRPr="00683CF6" w14:paraId="4AD1109E" w14:textId="77777777">
        <w:trPr>
          <w:trHeight w:val="616"/>
        </w:trPr>
        <w:tc>
          <w:tcPr>
            <w:tcW w:w="1736" w:type="dxa"/>
            <w:gridSpan w:val="2"/>
            <w:vAlign w:val="center"/>
          </w:tcPr>
          <w:p w14:paraId="52A7B056" w14:textId="77777777" w:rsidR="003E4B10" w:rsidRPr="00683CF6" w:rsidRDefault="00931CB0">
            <w:pPr>
              <w:spacing w:line="340" w:lineRule="exact"/>
              <w:jc w:val="center"/>
              <w:rPr>
                <w:rFonts w:asciiTheme="minorEastAsia" w:eastAsiaTheme="minorEastAsia" w:hAnsiTheme="minorEastAsia" w:cs="宋体"/>
                <w:color w:val="000000" w:themeColor="text1"/>
                <w:szCs w:val="21"/>
              </w:rPr>
            </w:pPr>
            <w:bookmarkStart w:id="52" w:name="_Toc15968"/>
            <w:r w:rsidRPr="00683CF6">
              <w:rPr>
                <w:rFonts w:asciiTheme="minorEastAsia" w:eastAsiaTheme="minorEastAsia" w:hAnsiTheme="minorEastAsia" w:cs="宋体" w:hint="eastAsia"/>
                <w:color w:val="000000" w:themeColor="text1"/>
                <w:szCs w:val="21"/>
              </w:rPr>
              <w:t>文件或资料名称</w:t>
            </w:r>
            <w:bookmarkEnd w:id="52"/>
          </w:p>
        </w:tc>
        <w:tc>
          <w:tcPr>
            <w:tcW w:w="8110" w:type="dxa"/>
            <w:gridSpan w:val="5"/>
            <w:vAlign w:val="center"/>
          </w:tcPr>
          <w:p w14:paraId="0624BF71" w14:textId="77777777" w:rsidR="003E4B10" w:rsidRPr="00683CF6" w:rsidRDefault="00931CB0">
            <w:pPr>
              <w:spacing w:line="340" w:lineRule="exact"/>
              <w:jc w:val="center"/>
              <w:rPr>
                <w:color w:val="000000" w:themeColor="text1"/>
              </w:rPr>
            </w:pPr>
            <w:r w:rsidRPr="00683CF6">
              <w:rPr>
                <w:rFonts w:asciiTheme="minorEastAsia" w:eastAsiaTheme="minorEastAsia" w:hAnsiTheme="minorEastAsia" w:cs="宋体" w:hint="eastAsia"/>
                <w:color w:val="000000" w:themeColor="text1"/>
                <w:szCs w:val="21"/>
              </w:rPr>
              <w:t>无</w:t>
            </w:r>
          </w:p>
        </w:tc>
      </w:tr>
    </w:tbl>
    <w:p w14:paraId="51774A93" w14:textId="77777777" w:rsidR="003E4B10" w:rsidRPr="00683CF6" w:rsidRDefault="003E4B10">
      <w:pPr>
        <w:pStyle w:val="PlainText1"/>
        <w:rPr>
          <w:color w:val="000000" w:themeColor="text1"/>
        </w:rPr>
      </w:pPr>
    </w:p>
    <w:p w14:paraId="6874C6B0" w14:textId="77777777" w:rsidR="003E4B10" w:rsidRPr="00683CF6" w:rsidRDefault="00931CB0">
      <w:pPr>
        <w:widowControl/>
        <w:jc w:val="left"/>
        <w:rPr>
          <w:color w:val="000000" w:themeColor="text1"/>
        </w:rPr>
      </w:pPr>
      <w:r w:rsidRPr="00683CF6">
        <w:rPr>
          <w:color w:val="000000" w:themeColor="text1"/>
        </w:rPr>
        <w:br w:type="page"/>
      </w:r>
    </w:p>
    <w:p w14:paraId="62F72D3F" w14:textId="77777777" w:rsidR="003E4B10" w:rsidRPr="00683CF6" w:rsidRDefault="00931CB0">
      <w:pPr>
        <w:pStyle w:val="PlainText1"/>
        <w:jc w:val="center"/>
        <w:rPr>
          <w:color w:val="000000" w:themeColor="text1"/>
        </w:rPr>
      </w:pPr>
      <w:r w:rsidRPr="00683CF6">
        <w:rPr>
          <w:noProof/>
          <w:color w:val="000000" w:themeColor="text1"/>
        </w:rPr>
        <w:lastRenderedPageBreak/>
        <w:drawing>
          <wp:inline distT="0" distB="0" distL="0" distR="0" wp14:anchorId="45BF8C4E" wp14:editId="6076711D">
            <wp:extent cx="6115050" cy="8648700"/>
            <wp:effectExtent l="19050" t="0" r="0" b="0"/>
            <wp:docPr id="1" name="图片 4" descr="P0201904044094221684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P020190404409422168443_00"/>
                    <pic:cNvPicPr>
                      <a:picLocks noChangeAspect="1" noChangeArrowheads="1"/>
                    </pic:cNvPicPr>
                  </pic:nvPicPr>
                  <pic:blipFill>
                    <a:blip r:embed="rId15"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14:paraId="3F8FA586" w14:textId="77777777" w:rsidR="003E4B10" w:rsidRPr="00683CF6" w:rsidRDefault="00931CB0">
      <w:pPr>
        <w:widowControl/>
        <w:jc w:val="left"/>
        <w:rPr>
          <w:rFonts w:ascii="宋体" w:hAnsi="Courier New" w:cs="Courier New"/>
          <w:color w:val="000000" w:themeColor="text1"/>
          <w:szCs w:val="21"/>
        </w:rPr>
      </w:pPr>
      <w:r w:rsidRPr="00683CF6">
        <w:rPr>
          <w:color w:val="000000" w:themeColor="text1"/>
        </w:rPr>
        <w:br w:type="page"/>
      </w:r>
    </w:p>
    <w:p w14:paraId="04CDE524" w14:textId="77777777" w:rsidR="003E4B10" w:rsidRPr="00683CF6" w:rsidRDefault="003E4B10">
      <w:pPr>
        <w:pStyle w:val="PlainText1"/>
        <w:jc w:val="center"/>
        <w:rPr>
          <w:color w:val="000000" w:themeColor="text1"/>
        </w:rPr>
      </w:pPr>
    </w:p>
    <w:p w14:paraId="69DC5949" w14:textId="77777777" w:rsidR="003E4B10" w:rsidRPr="00683CF6" w:rsidRDefault="00931CB0">
      <w:pPr>
        <w:widowControl/>
        <w:jc w:val="left"/>
        <w:rPr>
          <w:rFonts w:ascii="宋体" w:hAnsi="Courier New" w:cs="Courier New"/>
          <w:color w:val="000000" w:themeColor="text1"/>
          <w:szCs w:val="21"/>
        </w:rPr>
      </w:pPr>
      <w:r w:rsidRPr="00683CF6">
        <w:rPr>
          <w:noProof/>
          <w:color w:val="000000" w:themeColor="text1"/>
        </w:rPr>
        <w:drawing>
          <wp:inline distT="0" distB="0" distL="0" distR="0" wp14:anchorId="3ADE4B23" wp14:editId="7CF5633D">
            <wp:extent cx="6115050" cy="8648700"/>
            <wp:effectExtent l="19050" t="0" r="0" b="0"/>
            <wp:docPr id="4" name="图片 5" descr="P02019040440942216844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P020190404409422168443_01"/>
                    <pic:cNvPicPr>
                      <a:picLocks noChangeAspect="1" noChangeArrowheads="1"/>
                    </pic:cNvPicPr>
                  </pic:nvPicPr>
                  <pic:blipFill>
                    <a:blip r:embed="rId16"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14:paraId="455A4319" w14:textId="77777777" w:rsidR="003E4B10" w:rsidRPr="00683CF6" w:rsidRDefault="003E4B10">
      <w:pPr>
        <w:pStyle w:val="PlainText1"/>
        <w:jc w:val="center"/>
        <w:rPr>
          <w:color w:val="000000" w:themeColor="text1"/>
        </w:rPr>
      </w:pPr>
    </w:p>
    <w:p w14:paraId="32CD0068" w14:textId="77777777" w:rsidR="003E4B10" w:rsidRPr="00683CF6" w:rsidRDefault="00931CB0">
      <w:pPr>
        <w:widowControl/>
        <w:jc w:val="left"/>
        <w:rPr>
          <w:color w:val="000000" w:themeColor="text1"/>
        </w:rPr>
      </w:pPr>
      <w:r w:rsidRPr="00683CF6">
        <w:rPr>
          <w:color w:val="000000" w:themeColor="text1"/>
        </w:rPr>
        <w:br w:type="page"/>
      </w:r>
      <w:r w:rsidRPr="00683CF6">
        <w:rPr>
          <w:noProof/>
          <w:color w:val="000000" w:themeColor="text1"/>
        </w:rPr>
        <w:lastRenderedPageBreak/>
        <w:drawing>
          <wp:inline distT="0" distB="0" distL="0" distR="0" wp14:anchorId="6CED2015" wp14:editId="5FF4A875">
            <wp:extent cx="6115050" cy="8648700"/>
            <wp:effectExtent l="19050" t="0" r="0" b="0"/>
            <wp:docPr id="7" name="图片 2" descr="P02019040440942216844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P020190404409422168443_02"/>
                    <pic:cNvPicPr>
                      <a:picLocks noChangeAspect="1" noChangeArrowheads="1"/>
                    </pic:cNvPicPr>
                  </pic:nvPicPr>
                  <pic:blipFill>
                    <a:blip r:embed="rId17" cstate="print"/>
                    <a:srcRect/>
                    <a:stretch>
                      <a:fillRect/>
                    </a:stretch>
                  </pic:blipFill>
                  <pic:spPr>
                    <a:xfrm>
                      <a:off x="0" y="0"/>
                      <a:ext cx="6115050" cy="8648700"/>
                    </a:xfrm>
                    <a:prstGeom prst="rect">
                      <a:avLst/>
                    </a:prstGeom>
                    <a:noFill/>
                    <a:ln w="9525">
                      <a:noFill/>
                      <a:miter lim="800000"/>
                      <a:headEnd/>
                      <a:tailEnd/>
                    </a:ln>
                  </pic:spPr>
                </pic:pic>
              </a:graphicData>
            </a:graphic>
          </wp:inline>
        </w:drawing>
      </w:r>
    </w:p>
    <w:p w14:paraId="7D9565F3" w14:textId="77777777" w:rsidR="003E4B10" w:rsidRPr="00683CF6" w:rsidRDefault="00931CB0">
      <w:pPr>
        <w:widowControl/>
        <w:jc w:val="left"/>
        <w:rPr>
          <w:rFonts w:ascii="宋体" w:hAnsi="Courier New" w:cs="Courier New"/>
          <w:color w:val="000000" w:themeColor="text1"/>
          <w:szCs w:val="21"/>
        </w:rPr>
      </w:pPr>
      <w:r w:rsidRPr="00683CF6">
        <w:rPr>
          <w:color w:val="000000" w:themeColor="text1"/>
        </w:rPr>
        <w:br w:type="page"/>
      </w:r>
    </w:p>
    <w:p w14:paraId="6775291D" w14:textId="77777777" w:rsidR="003E4B10" w:rsidRPr="00683CF6" w:rsidRDefault="003E4B10">
      <w:pPr>
        <w:pStyle w:val="1"/>
        <w:spacing w:before="240"/>
        <w:rPr>
          <w:color w:val="000000" w:themeColor="text1"/>
        </w:rPr>
        <w:sectPr w:rsidR="003E4B10" w:rsidRPr="00683CF6">
          <w:pgSz w:w="11906" w:h="16838"/>
          <w:pgMar w:top="850" w:right="1134" w:bottom="850" w:left="1134" w:header="851" w:footer="992" w:gutter="0"/>
          <w:cols w:space="720"/>
          <w:titlePg/>
          <w:docGrid w:linePitch="312"/>
        </w:sectPr>
      </w:pPr>
    </w:p>
    <w:p w14:paraId="14B737E5" w14:textId="77777777" w:rsidR="003E4B10" w:rsidRPr="00683CF6" w:rsidRDefault="00931CB0">
      <w:pPr>
        <w:rPr>
          <w:color w:val="000000" w:themeColor="text1"/>
        </w:rPr>
        <w:sectPr w:rsidR="003E4B10" w:rsidRPr="00683CF6">
          <w:pgSz w:w="11906" w:h="16838"/>
          <w:pgMar w:top="850" w:right="1134" w:bottom="850" w:left="1134" w:header="851" w:footer="992" w:gutter="0"/>
          <w:cols w:space="720"/>
          <w:titlePg/>
          <w:docGrid w:linePitch="312"/>
        </w:sectPr>
      </w:pPr>
      <w:r w:rsidRPr="00683CF6">
        <w:rPr>
          <w:noProof/>
          <w:color w:val="000000" w:themeColor="text1"/>
        </w:rPr>
        <w:lastRenderedPageBreak/>
        <w:drawing>
          <wp:anchor distT="0" distB="0" distL="114300" distR="114300" simplePos="0" relativeHeight="251660288" behindDoc="0" locked="0" layoutInCell="1" allowOverlap="1" wp14:anchorId="47EF80D2" wp14:editId="4A2DDCD8">
            <wp:simplePos x="0" y="0"/>
            <wp:positionH relativeFrom="margin">
              <wp:posOffset>1270</wp:posOffset>
            </wp:positionH>
            <wp:positionV relativeFrom="margin">
              <wp:posOffset>139065</wp:posOffset>
            </wp:positionV>
            <wp:extent cx="6115050" cy="8648700"/>
            <wp:effectExtent l="0" t="0" r="0" b="0"/>
            <wp:wrapSquare wrapText="bothSides"/>
            <wp:docPr id="10" name="图片 1" descr="P02019040440942216844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P020190404409422168443_03"/>
                    <pic:cNvPicPr>
                      <a:picLocks noChangeAspect="1" noChangeArrowheads="1"/>
                    </pic:cNvPicPr>
                  </pic:nvPicPr>
                  <pic:blipFill>
                    <a:blip r:embed="rId18" cstate="print"/>
                    <a:srcRect/>
                    <a:stretch>
                      <a:fillRect/>
                    </a:stretch>
                  </pic:blipFill>
                  <pic:spPr>
                    <a:xfrm>
                      <a:off x="0" y="0"/>
                      <a:ext cx="6115050" cy="8648700"/>
                    </a:xfrm>
                    <a:prstGeom prst="rect">
                      <a:avLst/>
                    </a:prstGeom>
                    <a:noFill/>
                    <a:ln w="9525">
                      <a:noFill/>
                      <a:miter lim="800000"/>
                      <a:headEnd/>
                      <a:tailEnd/>
                    </a:ln>
                  </pic:spPr>
                </pic:pic>
              </a:graphicData>
            </a:graphic>
          </wp:anchor>
        </w:drawing>
      </w:r>
    </w:p>
    <w:p w14:paraId="53E8176B" w14:textId="77777777" w:rsidR="003E4B10" w:rsidRPr="00683CF6" w:rsidRDefault="00931CB0">
      <w:pPr>
        <w:pStyle w:val="1"/>
        <w:spacing w:before="240"/>
        <w:rPr>
          <w:color w:val="000000" w:themeColor="text1"/>
        </w:rPr>
      </w:pPr>
      <w:bookmarkStart w:id="53" w:name="_Toc201584591"/>
      <w:r w:rsidRPr="00683CF6">
        <w:rPr>
          <w:rFonts w:hint="eastAsia"/>
          <w:color w:val="000000" w:themeColor="text1"/>
        </w:rPr>
        <w:lastRenderedPageBreak/>
        <w:t>第三章</w:t>
      </w:r>
      <w:r w:rsidRPr="00683CF6">
        <w:rPr>
          <w:rFonts w:hint="eastAsia"/>
          <w:color w:val="000000" w:themeColor="text1"/>
        </w:rPr>
        <w:t xml:space="preserve"> </w:t>
      </w:r>
      <w:r w:rsidRPr="00683CF6">
        <w:rPr>
          <w:rFonts w:hint="eastAsia"/>
          <w:color w:val="000000" w:themeColor="text1"/>
        </w:rPr>
        <w:t>投标人须知</w:t>
      </w:r>
      <w:bookmarkEnd w:id="38"/>
      <w:bookmarkEnd w:id="53"/>
    </w:p>
    <w:p w14:paraId="09D74BCD" w14:textId="77777777" w:rsidR="003E4B10" w:rsidRPr="00683CF6" w:rsidRDefault="00931CB0">
      <w:pPr>
        <w:snapToGrid w:val="0"/>
        <w:spacing w:beforeLines="100" w:before="240" w:afterLines="100" w:after="240" w:line="260" w:lineRule="exact"/>
        <w:jc w:val="center"/>
        <w:rPr>
          <w:rFonts w:ascii="宋体" w:eastAsia="Times New Roman" w:hAnsi="宋体"/>
          <w:b/>
          <w:color w:val="000000" w:themeColor="text1"/>
          <w:sz w:val="28"/>
          <w:szCs w:val="28"/>
        </w:rPr>
      </w:pPr>
      <w:proofErr w:type="gramStart"/>
      <w:r w:rsidRPr="00683CF6">
        <w:rPr>
          <w:rFonts w:ascii="宋体" w:eastAsia="Times New Roman" w:hAnsi="宋体" w:hint="eastAsia"/>
          <w:b/>
          <w:color w:val="000000" w:themeColor="text1"/>
          <w:sz w:val="28"/>
          <w:szCs w:val="28"/>
        </w:rPr>
        <w:t>前  附</w:t>
      </w:r>
      <w:proofErr w:type="gramEnd"/>
      <w:r w:rsidRPr="00683CF6">
        <w:rPr>
          <w:rFonts w:ascii="宋体" w:eastAsia="Times New Roman" w:hAnsi="宋体" w:hint="eastAsia"/>
          <w:b/>
          <w:color w:val="000000" w:themeColor="text1"/>
          <w:sz w:val="28"/>
          <w:szCs w:val="28"/>
        </w:rPr>
        <w:t xml:space="preserve">  表</w:t>
      </w:r>
      <w:bookmarkEnd w:id="39"/>
      <w:bookmarkEnd w:id="40"/>
    </w:p>
    <w:tbl>
      <w:tblPr>
        <w:tblW w:w="975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9"/>
        <w:gridCol w:w="9120"/>
      </w:tblGrid>
      <w:tr w:rsidR="00683CF6" w:rsidRPr="00683CF6" w14:paraId="00A48647" w14:textId="77777777">
        <w:trPr>
          <w:trHeight w:val="419"/>
          <w:jc w:val="center"/>
        </w:trPr>
        <w:tc>
          <w:tcPr>
            <w:tcW w:w="639" w:type="dxa"/>
            <w:tcBorders>
              <w:top w:val="single" w:sz="4" w:space="0" w:color="auto"/>
              <w:left w:val="single" w:sz="4" w:space="0" w:color="auto"/>
              <w:bottom w:val="single" w:sz="4" w:space="0" w:color="auto"/>
              <w:right w:val="single" w:sz="4" w:space="0" w:color="auto"/>
            </w:tcBorders>
            <w:vAlign w:val="center"/>
          </w:tcPr>
          <w:p w14:paraId="2383A87A"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序号</w:t>
            </w:r>
          </w:p>
        </w:tc>
        <w:tc>
          <w:tcPr>
            <w:tcW w:w="9120" w:type="dxa"/>
            <w:tcBorders>
              <w:top w:val="single" w:sz="4" w:space="0" w:color="auto"/>
              <w:left w:val="single" w:sz="4" w:space="0" w:color="auto"/>
              <w:bottom w:val="single" w:sz="4" w:space="0" w:color="auto"/>
              <w:right w:val="single" w:sz="4" w:space="0" w:color="auto"/>
            </w:tcBorders>
            <w:vAlign w:val="center"/>
          </w:tcPr>
          <w:p w14:paraId="0CE32238" w14:textId="77777777" w:rsidR="003E4B10" w:rsidRPr="00683CF6" w:rsidRDefault="00931CB0">
            <w:pPr>
              <w:snapToGrid w:val="0"/>
              <w:spacing w:line="4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 xml:space="preserve">                                   内容、要求</w:t>
            </w:r>
          </w:p>
        </w:tc>
      </w:tr>
      <w:tr w:rsidR="00683CF6" w:rsidRPr="00683CF6" w14:paraId="7EC71784" w14:textId="77777777">
        <w:trPr>
          <w:trHeight w:val="310"/>
          <w:jc w:val="center"/>
        </w:trPr>
        <w:tc>
          <w:tcPr>
            <w:tcW w:w="639" w:type="dxa"/>
            <w:tcBorders>
              <w:top w:val="single" w:sz="4" w:space="0" w:color="auto"/>
              <w:left w:val="single" w:sz="4" w:space="0" w:color="auto"/>
              <w:bottom w:val="single" w:sz="4" w:space="0" w:color="auto"/>
              <w:right w:val="single" w:sz="4" w:space="0" w:color="auto"/>
            </w:tcBorders>
            <w:vAlign w:val="center"/>
          </w:tcPr>
          <w:p w14:paraId="42C013A8"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w:t>
            </w:r>
          </w:p>
        </w:tc>
        <w:tc>
          <w:tcPr>
            <w:tcW w:w="9120" w:type="dxa"/>
            <w:tcBorders>
              <w:top w:val="single" w:sz="4" w:space="0" w:color="auto"/>
              <w:left w:val="single" w:sz="4" w:space="0" w:color="auto"/>
              <w:bottom w:val="single" w:sz="4" w:space="0" w:color="auto"/>
              <w:right w:val="single" w:sz="4" w:space="0" w:color="auto"/>
            </w:tcBorders>
            <w:vAlign w:val="center"/>
          </w:tcPr>
          <w:p w14:paraId="5DBEE0E8"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项目名称：智能终端及人工智能实训中心（一期）设备采购</w:t>
            </w:r>
          </w:p>
        </w:tc>
      </w:tr>
      <w:tr w:rsidR="00683CF6" w:rsidRPr="00683CF6" w14:paraId="0C367ED1" w14:textId="77777777">
        <w:trPr>
          <w:trHeight w:val="352"/>
          <w:jc w:val="center"/>
        </w:trPr>
        <w:tc>
          <w:tcPr>
            <w:tcW w:w="639" w:type="dxa"/>
            <w:tcBorders>
              <w:top w:val="single" w:sz="4" w:space="0" w:color="auto"/>
              <w:left w:val="single" w:sz="4" w:space="0" w:color="auto"/>
              <w:bottom w:val="single" w:sz="4" w:space="0" w:color="auto"/>
              <w:right w:val="single" w:sz="4" w:space="0" w:color="auto"/>
            </w:tcBorders>
            <w:vAlign w:val="center"/>
          </w:tcPr>
          <w:p w14:paraId="36DE3118"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2</w:t>
            </w:r>
          </w:p>
        </w:tc>
        <w:tc>
          <w:tcPr>
            <w:tcW w:w="9120" w:type="dxa"/>
            <w:tcBorders>
              <w:top w:val="single" w:sz="4" w:space="0" w:color="auto"/>
              <w:left w:val="single" w:sz="4" w:space="0" w:color="auto"/>
              <w:bottom w:val="single" w:sz="4" w:space="0" w:color="auto"/>
              <w:right w:val="single" w:sz="4" w:space="0" w:color="auto"/>
            </w:tcBorders>
            <w:vAlign w:val="center"/>
          </w:tcPr>
          <w:p w14:paraId="050E2F3A" w14:textId="77777777" w:rsidR="003E4B10" w:rsidRPr="00683CF6" w:rsidRDefault="00931CB0">
            <w:pPr>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采购数量及</w:t>
            </w:r>
            <w:r w:rsidRPr="00683CF6">
              <w:rPr>
                <w:rFonts w:ascii="宋体" w:eastAsiaTheme="minorEastAsia" w:hAnsi="宋体" w:hint="eastAsia"/>
                <w:color w:val="000000" w:themeColor="text1"/>
                <w:szCs w:val="21"/>
              </w:rPr>
              <w:t>单位</w:t>
            </w:r>
            <w:r w:rsidRPr="00683CF6">
              <w:rPr>
                <w:rFonts w:ascii="宋体" w:eastAsia="Times New Roman" w:hAnsi="宋体" w:hint="eastAsia"/>
                <w:color w:val="000000" w:themeColor="text1"/>
                <w:szCs w:val="21"/>
              </w:rPr>
              <w:t>：详见第二章《招标项目采购需求》。</w:t>
            </w:r>
          </w:p>
        </w:tc>
      </w:tr>
      <w:tr w:rsidR="00683CF6" w:rsidRPr="00683CF6" w14:paraId="6CDF43E6" w14:textId="77777777">
        <w:trPr>
          <w:trHeight w:val="840"/>
          <w:jc w:val="center"/>
        </w:trPr>
        <w:tc>
          <w:tcPr>
            <w:tcW w:w="639" w:type="dxa"/>
            <w:tcBorders>
              <w:top w:val="single" w:sz="4" w:space="0" w:color="auto"/>
              <w:left w:val="single" w:sz="4" w:space="0" w:color="auto"/>
              <w:bottom w:val="single" w:sz="4" w:space="0" w:color="auto"/>
              <w:right w:val="single" w:sz="4" w:space="0" w:color="auto"/>
            </w:tcBorders>
            <w:vAlign w:val="center"/>
          </w:tcPr>
          <w:p w14:paraId="21ABDAFD"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3</w:t>
            </w:r>
          </w:p>
        </w:tc>
        <w:tc>
          <w:tcPr>
            <w:tcW w:w="9120" w:type="dxa"/>
            <w:tcBorders>
              <w:top w:val="single" w:sz="4" w:space="0" w:color="auto"/>
              <w:left w:val="single" w:sz="4" w:space="0" w:color="auto"/>
              <w:bottom w:val="single" w:sz="4" w:space="0" w:color="auto"/>
              <w:right w:val="single" w:sz="4" w:space="0" w:color="auto"/>
            </w:tcBorders>
            <w:vAlign w:val="center"/>
          </w:tcPr>
          <w:p w14:paraId="58FCE530"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投标报价及费用：</w:t>
            </w:r>
          </w:p>
          <w:p w14:paraId="78F15500"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1、本项目投标应以人民币报价；</w:t>
            </w:r>
          </w:p>
          <w:p w14:paraId="5D56D6C9"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2、不论投标结果如何，投标人均应自行承担所有与投标有关的全部费用；</w:t>
            </w:r>
          </w:p>
          <w:p w14:paraId="677ACB89"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3、代理服务费按发改价格</w:t>
            </w:r>
            <w:r w:rsidRPr="00683CF6">
              <w:rPr>
                <w:rFonts w:ascii="宋体" w:eastAsia="Times New Roman" w:hAnsi="宋体"/>
                <w:color w:val="000000" w:themeColor="text1"/>
                <w:szCs w:val="21"/>
              </w:rPr>
              <w:t>[2011]534</w:t>
            </w:r>
            <w:r w:rsidRPr="00683CF6">
              <w:rPr>
                <w:rFonts w:ascii="宋体" w:eastAsia="Times New Roman" w:hAnsi="宋体" w:hint="eastAsia"/>
                <w:color w:val="000000" w:themeColor="text1"/>
                <w:szCs w:val="21"/>
              </w:rPr>
              <w:t>号（货物招标类）</w:t>
            </w:r>
            <w:proofErr w:type="gramStart"/>
            <w:r w:rsidRPr="00683CF6">
              <w:rPr>
                <w:rFonts w:ascii="宋体" w:eastAsia="Times New Roman" w:hAnsi="宋体" w:hint="eastAsia"/>
                <w:color w:val="000000" w:themeColor="text1"/>
                <w:szCs w:val="21"/>
              </w:rPr>
              <w:t>标准和发改办</w:t>
            </w:r>
            <w:r w:rsidRPr="00683CF6">
              <w:rPr>
                <w:rFonts w:ascii="宋体" w:eastAsia="Times New Roman" w:hAnsi="宋体"/>
                <w:color w:val="000000" w:themeColor="text1"/>
                <w:szCs w:val="21"/>
              </w:rPr>
              <w:t>[</w:t>
            </w:r>
            <w:proofErr w:type="gramEnd"/>
            <w:r w:rsidRPr="00683CF6">
              <w:rPr>
                <w:rFonts w:ascii="宋体" w:eastAsia="Times New Roman" w:hAnsi="宋体"/>
                <w:color w:val="000000" w:themeColor="text1"/>
                <w:szCs w:val="21"/>
              </w:rPr>
              <w:t>2003]857</w:t>
            </w:r>
            <w:r w:rsidRPr="00683CF6">
              <w:rPr>
                <w:rFonts w:ascii="宋体" w:eastAsia="Times New Roman" w:hAnsi="宋体" w:hint="eastAsia"/>
                <w:color w:val="000000" w:themeColor="text1"/>
                <w:szCs w:val="21"/>
              </w:rPr>
              <w:t>号文规定向中标人收取，签订合同前，由中标人向采购代理机构支付。</w:t>
            </w:r>
          </w:p>
        </w:tc>
      </w:tr>
      <w:tr w:rsidR="00683CF6" w:rsidRPr="00683CF6" w14:paraId="6A4F5ABE" w14:textId="77777777">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14:paraId="4C3CB56E"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4</w:t>
            </w:r>
          </w:p>
        </w:tc>
        <w:tc>
          <w:tcPr>
            <w:tcW w:w="9120" w:type="dxa"/>
            <w:tcBorders>
              <w:top w:val="single" w:sz="4" w:space="0" w:color="auto"/>
              <w:left w:val="single" w:sz="4" w:space="0" w:color="auto"/>
              <w:bottom w:val="single" w:sz="4" w:space="0" w:color="auto"/>
              <w:right w:val="single" w:sz="4" w:space="0" w:color="auto"/>
            </w:tcBorders>
            <w:vAlign w:val="center"/>
          </w:tcPr>
          <w:p w14:paraId="500925EF" w14:textId="77777777" w:rsidR="003E4B10" w:rsidRPr="00683CF6" w:rsidRDefault="00931CB0">
            <w:pPr>
              <w:autoSpaceDE w:val="0"/>
              <w:autoSpaceDN w:val="0"/>
              <w:snapToGrid w:val="0"/>
              <w:spacing w:line="360" w:lineRule="exact"/>
              <w:textAlignment w:val="bottom"/>
              <w:rPr>
                <w:rFonts w:ascii="宋体" w:eastAsia="Times New Roman" w:hAnsi="宋体"/>
                <w:color w:val="000000" w:themeColor="text1"/>
                <w:szCs w:val="21"/>
              </w:rPr>
            </w:pPr>
            <w:r w:rsidRPr="00683CF6">
              <w:rPr>
                <w:rFonts w:ascii="宋体" w:eastAsia="Times New Roman" w:hAnsi="宋体" w:hint="eastAsia"/>
                <w:color w:val="000000" w:themeColor="text1"/>
                <w:szCs w:val="21"/>
              </w:rPr>
              <w:t>采购资金来源：预算资金。</w:t>
            </w:r>
          </w:p>
          <w:p w14:paraId="0A012E06" w14:textId="77777777" w:rsidR="003E4B10" w:rsidRPr="00683CF6" w:rsidRDefault="00931CB0">
            <w:pPr>
              <w:snapToGrid w:val="0"/>
              <w:spacing w:line="340" w:lineRule="exact"/>
              <w:rPr>
                <w:rFonts w:ascii="宋体" w:hAnsi="宋体"/>
                <w:color w:val="000000" w:themeColor="text1"/>
                <w:szCs w:val="21"/>
              </w:rPr>
            </w:pPr>
            <w:r w:rsidRPr="00683CF6">
              <w:rPr>
                <w:rFonts w:ascii="宋体" w:eastAsia="Times New Roman" w:hAnsi="宋体" w:hint="eastAsia"/>
                <w:b/>
                <w:bCs/>
                <w:color w:val="000000" w:themeColor="text1"/>
                <w:szCs w:val="21"/>
              </w:rPr>
              <w:t>政府采购总预算：</w:t>
            </w:r>
            <w:r w:rsidRPr="00683CF6">
              <w:rPr>
                <w:rFonts w:ascii="宋体" w:hAnsi="宋体" w:hint="eastAsia"/>
                <w:b/>
                <w:bCs/>
                <w:color w:val="000000" w:themeColor="text1"/>
                <w:szCs w:val="21"/>
              </w:rPr>
              <w:t>人民币</w:t>
            </w:r>
            <w:proofErr w:type="gramStart"/>
            <w:r w:rsidRPr="00683CF6">
              <w:rPr>
                <w:rFonts w:ascii="宋体" w:hAnsi="宋体" w:hint="eastAsia"/>
                <w:b/>
                <w:bCs/>
                <w:color w:val="000000" w:themeColor="text1"/>
                <w:szCs w:val="21"/>
              </w:rPr>
              <w:t>壹佰零伍万肆仟</w:t>
            </w:r>
            <w:proofErr w:type="gramEnd"/>
            <w:r w:rsidRPr="00683CF6">
              <w:rPr>
                <w:rFonts w:ascii="宋体" w:hAnsi="宋体" w:cs="宋体" w:hint="eastAsia"/>
                <w:b/>
                <w:color w:val="000000" w:themeColor="text1"/>
                <w:szCs w:val="21"/>
              </w:rPr>
              <w:t>元整</w:t>
            </w:r>
            <w:r w:rsidRPr="00683CF6">
              <w:rPr>
                <w:rFonts w:ascii="宋体" w:eastAsia="Times New Roman" w:hAnsi="宋体" w:hint="eastAsia"/>
                <w:b/>
                <w:color w:val="000000" w:themeColor="text1"/>
                <w:szCs w:val="21"/>
              </w:rPr>
              <w:t>（￥</w:t>
            </w:r>
            <w:r w:rsidRPr="00683CF6">
              <w:rPr>
                <w:rFonts w:ascii="宋体" w:eastAsiaTheme="minorEastAsia" w:hAnsi="宋体"/>
                <w:b/>
                <w:color w:val="000000" w:themeColor="text1"/>
                <w:szCs w:val="21"/>
              </w:rPr>
              <w:t>1,054,000</w:t>
            </w:r>
            <w:r w:rsidRPr="00683CF6">
              <w:rPr>
                <w:rFonts w:ascii="宋体" w:eastAsiaTheme="minorEastAsia" w:hAnsi="宋体" w:hint="eastAsia"/>
                <w:b/>
                <w:color w:val="000000" w:themeColor="text1"/>
                <w:szCs w:val="21"/>
              </w:rPr>
              <w:t>.00</w:t>
            </w:r>
            <w:r w:rsidRPr="00683CF6">
              <w:rPr>
                <w:rFonts w:ascii="宋体" w:eastAsia="Times New Roman" w:hAnsi="宋体" w:hint="eastAsia"/>
                <w:b/>
                <w:color w:val="000000" w:themeColor="text1"/>
                <w:szCs w:val="21"/>
              </w:rPr>
              <w:t>）</w:t>
            </w:r>
          </w:p>
        </w:tc>
      </w:tr>
      <w:tr w:rsidR="00683CF6" w:rsidRPr="00683CF6" w14:paraId="4F8B67E4" w14:textId="77777777">
        <w:trPr>
          <w:trHeight w:val="385"/>
          <w:jc w:val="center"/>
        </w:trPr>
        <w:tc>
          <w:tcPr>
            <w:tcW w:w="639" w:type="dxa"/>
            <w:tcBorders>
              <w:top w:val="single" w:sz="4" w:space="0" w:color="auto"/>
              <w:left w:val="single" w:sz="4" w:space="0" w:color="auto"/>
              <w:bottom w:val="single" w:sz="4" w:space="0" w:color="auto"/>
              <w:right w:val="single" w:sz="4" w:space="0" w:color="auto"/>
            </w:tcBorders>
            <w:vAlign w:val="center"/>
          </w:tcPr>
          <w:p w14:paraId="01591E91"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9120" w:type="dxa"/>
            <w:tcBorders>
              <w:top w:val="single" w:sz="4" w:space="0" w:color="auto"/>
              <w:left w:val="single" w:sz="4" w:space="0" w:color="auto"/>
              <w:bottom w:val="single" w:sz="4" w:space="0" w:color="auto"/>
              <w:right w:val="single" w:sz="4" w:space="0" w:color="auto"/>
            </w:tcBorders>
            <w:vAlign w:val="center"/>
          </w:tcPr>
          <w:p w14:paraId="52F65799" w14:textId="77777777" w:rsidR="003E4B10" w:rsidRPr="00683CF6" w:rsidRDefault="00931CB0">
            <w:pPr>
              <w:autoSpaceDE w:val="0"/>
              <w:autoSpaceDN w:val="0"/>
              <w:snapToGrid w:val="0"/>
              <w:spacing w:line="360" w:lineRule="exact"/>
              <w:textAlignment w:val="bottom"/>
              <w:rPr>
                <w:rFonts w:ascii="宋体" w:eastAsia="Times New Roman" w:hAnsi="宋体"/>
                <w:color w:val="000000" w:themeColor="text1"/>
                <w:szCs w:val="21"/>
              </w:rPr>
            </w:pPr>
            <w:r w:rsidRPr="00683CF6">
              <w:rPr>
                <w:rFonts w:ascii="宋体" w:eastAsia="Times New Roman" w:hAnsi="宋体" w:hint="eastAsia"/>
                <w:color w:val="000000" w:themeColor="text1"/>
                <w:szCs w:val="21"/>
              </w:rPr>
              <w:t>付款方式：国库集中支付。</w:t>
            </w:r>
          </w:p>
        </w:tc>
      </w:tr>
      <w:tr w:rsidR="00683CF6" w:rsidRPr="00683CF6" w14:paraId="50A6AFC8" w14:textId="77777777">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14:paraId="321D7CEE"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5</w:t>
            </w:r>
          </w:p>
        </w:tc>
        <w:tc>
          <w:tcPr>
            <w:tcW w:w="9120" w:type="dxa"/>
            <w:tcBorders>
              <w:top w:val="single" w:sz="4" w:space="0" w:color="auto"/>
              <w:left w:val="single" w:sz="4" w:space="0" w:color="auto"/>
              <w:bottom w:val="single" w:sz="4" w:space="0" w:color="auto"/>
              <w:right w:val="single" w:sz="4" w:space="0" w:color="auto"/>
            </w:tcBorders>
            <w:vAlign w:val="center"/>
          </w:tcPr>
          <w:p w14:paraId="304E8DE7" w14:textId="77777777" w:rsidR="003E4B10" w:rsidRPr="00683CF6" w:rsidRDefault="00931CB0">
            <w:pPr>
              <w:wordWrap w:val="0"/>
              <w:snapToGrid w:val="0"/>
              <w:spacing w:line="320" w:lineRule="exact"/>
              <w:jc w:val="left"/>
              <w:rPr>
                <w:rFonts w:eastAsiaTheme="minorEastAsia"/>
                <w:color w:val="000000" w:themeColor="text1"/>
              </w:rPr>
            </w:pPr>
            <w:r w:rsidRPr="00683CF6">
              <w:rPr>
                <w:rFonts w:ascii="宋体" w:eastAsia="Times New Roman" w:hAnsi="宋体" w:hint="eastAsia"/>
                <w:b/>
                <w:color w:val="000000" w:themeColor="text1"/>
                <w:szCs w:val="21"/>
              </w:rPr>
              <w:t>现场踏勘：</w:t>
            </w:r>
            <w:r w:rsidRPr="00683CF6">
              <w:rPr>
                <w:rFonts w:ascii="宋体" w:hAnsi="宋体" w:cs="宋体" w:hint="eastAsia"/>
                <w:b/>
                <w:color w:val="000000" w:themeColor="text1"/>
                <w:szCs w:val="21"/>
              </w:rPr>
              <w:t>无</w:t>
            </w:r>
            <w:r w:rsidRPr="00683CF6">
              <w:rPr>
                <w:rFonts w:eastAsiaTheme="minorEastAsia"/>
                <w:color w:val="000000" w:themeColor="text1"/>
              </w:rPr>
              <w:t xml:space="preserve"> </w:t>
            </w:r>
          </w:p>
        </w:tc>
      </w:tr>
      <w:tr w:rsidR="00683CF6" w:rsidRPr="00683CF6" w14:paraId="7DDDCE6F" w14:textId="77777777">
        <w:trPr>
          <w:trHeight w:val="365"/>
          <w:jc w:val="center"/>
        </w:trPr>
        <w:tc>
          <w:tcPr>
            <w:tcW w:w="639" w:type="dxa"/>
            <w:tcBorders>
              <w:top w:val="single" w:sz="4" w:space="0" w:color="auto"/>
              <w:left w:val="single" w:sz="4" w:space="0" w:color="auto"/>
              <w:bottom w:val="single" w:sz="4" w:space="0" w:color="auto"/>
              <w:right w:val="single" w:sz="4" w:space="0" w:color="auto"/>
            </w:tcBorders>
            <w:vAlign w:val="center"/>
          </w:tcPr>
          <w:p w14:paraId="25B275D5"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6</w:t>
            </w:r>
          </w:p>
        </w:tc>
        <w:tc>
          <w:tcPr>
            <w:tcW w:w="9120" w:type="dxa"/>
            <w:tcBorders>
              <w:top w:val="single" w:sz="4" w:space="0" w:color="auto"/>
              <w:left w:val="single" w:sz="4" w:space="0" w:color="auto"/>
              <w:bottom w:val="single" w:sz="4" w:space="0" w:color="auto"/>
              <w:right w:val="single" w:sz="4" w:space="0" w:color="auto"/>
            </w:tcBorders>
            <w:vAlign w:val="center"/>
          </w:tcPr>
          <w:p w14:paraId="4A5F2E9D" w14:textId="77777777" w:rsidR="003E4B10" w:rsidRPr="00683CF6" w:rsidRDefault="00931CB0">
            <w:pPr>
              <w:snapToGrid w:val="0"/>
              <w:spacing w:line="340" w:lineRule="exact"/>
              <w:rPr>
                <w:rFonts w:ascii="宋体" w:eastAsiaTheme="minorEastAsia" w:hAnsi="宋体"/>
                <w:b/>
                <w:bCs/>
                <w:color w:val="000000" w:themeColor="text1"/>
                <w:szCs w:val="21"/>
              </w:rPr>
            </w:pPr>
            <w:r w:rsidRPr="00683CF6">
              <w:rPr>
                <w:rFonts w:ascii="宋体" w:eastAsiaTheme="minorEastAsia" w:hAnsi="宋体" w:hint="eastAsia"/>
                <w:b/>
                <w:bCs/>
                <w:color w:val="000000" w:themeColor="text1"/>
                <w:szCs w:val="21"/>
              </w:rPr>
              <w:t>产品功能</w:t>
            </w:r>
            <w:r w:rsidRPr="00683CF6">
              <w:rPr>
                <w:rFonts w:ascii="宋体" w:eastAsia="Times New Roman" w:hAnsi="宋体" w:hint="eastAsia"/>
                <w:b/>
                <w:bCs/>
                <w:color w:val="000000" w:themeColor="text1"/>
                <w:szCs w:val="21"/>
              </w:rPr>
              <w:t>演示</w:t>
            </w:r>
            <w:r w:rsidRPr="00683CF6">
              <w:rPr>
                <w:rFonts w:ascii="宋体" w:eastAsiaTheme="minorEastAsia" w:hAnsi="宋体" w:hint="eastAsia"/>
                <w:b/>
                <w:bCs/>
                <w:color w:val="000000" w:themeColor="text1"/>
                <w:szCs w:val="21"/>
              </w:rPr>
              <w:t>内容、</w:t>
            </w:r>
            <w:r w:rsidRPr="00683CF6">
              <w:rPr>
                <w:rFonts w:ascii="宋体" w:eastAsia="Times New Roman" w:hAnsi="宋体" w:hint="eastAsia"/>
                <w:b/>
                <w:bCs/>
                <w:color w:val="000000" w:themeColor="text1"/>
                <w:szCs w:val="21"/>
              </w:rPr>
              <w:t>时间及地点：</w:t>
            </w:r>
          </w:p>
          <w:p w14:paraId="5C9DBB48"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1、演示内容：</w:t>
            </w:r>
            <w:proofErr w:type="gramStart"/>
            <w:r w:rsidRPr="00683CF6">
              <w:rPr>
                <w:rFonts w:ascii="宋体" w:eastAsia="Times New Roman" w:hAnsi="宋体" w:hint="eastAsia"/>
                <w:color w:val="000000" w:themeColor="text1"/>
                <w:szCs w:val="21"/>
              </w:rPr>
              <w:t>详见第四章“</w:t>
            </w:r>
            <w:proofErr w:type="gramEnd"/>
            <w:r w:rsidRPr="00683CF6">
              <w:rPr>
                <w:rFonts w:ascii="宋体" w:eastAsia="Times New Roman" w:hAnsi="宋体" w:hint="eastAsia"/>
                <w:color w:val="000000" w:themeColor="text1"/>
                <w:szCs w:val="21"/>
              </w:rPr>
              <w:t>评标办法及评分标准”。</w:t>
            </w:r>
          </w:p>
          <w:p w14:paraId="2A26AAD3"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2、现场演示时间：提交投标文件截止时间后，具体时间另行通知。</w:t>
            </w:r>
          </w:p>
          <w:p w14:paraId="2874292F"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3、</w:t>
            </w:r>
            <w:proofErr w:type="gramStart"/>
            <w:r w:rsidRPr="00683CF6">
              <w:rPr>
                <w:rFonts w:ascii="宋体" w:eastAsia="Times New Roman" w:hAnsi="宋体" w:hint="eastAsia"/>
                <w:color w:val="000000" w:themeColor="text1"/>
                <w:szCs w:val="21"/>
              </w:rPr>
              <w:t>演示时间要求:各投标人演示时间不超过</w:t>
            </w:r>
            <w:proofErr w:type="gramEnd"/>
            <w:r w:rsidRPr="00683CF6">
              <w:rPr>
                <w:rFonts w:ascii="宋体" w:eastAsia="Times New Roman" w:hAnsi="宋体" w:hint="eastAsia"/>
                <w:color w:val="000000" w:themeColor="text1"/>
                <w:szCs w:val="21"/>
              </w:rPr>
              <w:t>20分钟，否则后果自负。</w:t>
            </w:r>
          </w:p>
          <w:p w14:paraId="0B5CC353"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4、演示地点</w:t>
            </w:r>
            <w:proofErr w:type="gramStart"/>
            <w:r w:rsidRPr="00683CF6">
              <w:rPr>
                <w:rFonts w:ascii="宋体" w:eastAsia="Times New Roman" w:hAnsi="宋体" w:hint="eastAsia"/>
                <w:color w:val="000000" w:themeColor="text1"/>
                <w:szCs w:val="21"/>
              </w:rPr>
              <w:t>：“</w:t>
            </w:r>
            <w:proofErr w:type="gramEnd"/>
            <w:r w:rsidRPr="00683CF6">
              <w:rPr>
                <w:rFonts w:ascii="宋体" w:eastAsia="Times New Roman" w:hAnsi="宋体" w:hint="eastAsia"/>
                <w:color w:val="000000" w:themeColor="text1"/>
                <w:szCs w:val="21"/>
              </w:rPr>
              <w:t>广西政府采购云平台”，通过视频会议进行演示。</w:t>
            </w:r>
          </w:p>
          <w:p w14:paraId="00BDF311" w14:textId="77777777" w:rsidR="003E4B10" w:rsidRPr="00683CF6" w:rsidRDefault="00931CB0">
            <w:pPr>
              <w:pStyle w:val="82"/>
              <w:spacing w:line="340" w:lineRule="exact"/>
              <w:ind w:left="0"/>
              <w:rPr>
                <w:rFonts w:asciiTheme="minorEastAsia" w:eastAsiaTheme="minorEastAsia" w:hAnsiTheme="minorEastAsia"/>
                <w:color w:val="000000" w:themeColor="text1"/>
              </w:rPr>
            </w:pPr>
            <w:r w:rsidRPr="00683CF6">
              <w:rPr>
                <w:rFonts w:asciiTheme="minorEastAsia" w:eastAsiaTheme="minorEastAsia" w:hAnsiTheme="minorEastAsia" w:hint="eastAsia"/>
                <w:color w:val="000000" w:themeColor="text1"/>
              </w:rPr>
              <w:t>步骤如下:</w:t>
            </w:r>
          </w:p>
          <w:p w14:paraId="1222713A" w14:textId="77777777" w:rsidR="003E4B10" w:rsidRPr="00683CF6" w:rsidRDefault="00931CB0">
            <w:pPr>
              <w:pStyle w:val="82"/>
              <w:spacing w:line="340" w:lineRule="exact"/>
              <w:ind w:left="0"/>
              <w:rPr>
                <w:rFonts w:asciiTheme="minorEastAsia" w:eastAsiaTheme="minorEastAsia" w:hAnsiTheme="minorEastAsia"/>
                <w:color w:val="000000" w:themeColor="text1"/>
              </w:rPr>
            </w:pPr>
            <w:r w:rsidRPr="00683CF6">
              <w:rPr>
                <w:rFonts w:asciiTheme="minorEastAsia" w:eastAsiaTheme="minorEastAsia" w:hAnsiTheme="minorEastAsia" w:hint="eastAsia"/>
                <w:color w:val="000000" w:themeColor="text1"/>
              </w:rPr>
              <w:t>（1）采购代理机构发起视频演示邀请，投标人接受视频演示邀请。(投标人点击“视频评审”，进入评审室)</w:t>
            </w:r>
          </w:p>
          <w:p w14:paraId="4E5E6B54" w14:textId="77777777" w:rsidR="003E4B10" w:rsidRPr="00683CF6" w:rsidRDefault="00931CB0">
            <w:pPr>
              <w:pStyle w:val="82"/>
              <w:spacing w:line="340" w:lineRule="exact"/>
              <w:ind w:left="0"/>
              <w:rPr>
                <w:rFonts w:asciiTheme="minorEastAsia" w:eastAsiaTheme="minorEastAsia" w:hAnsiTheme="minorEastAsia"/>
                <w:color w:val="000000" w:themeColor="text1"/>
              </w:rPr>
            </w:pPr>
            <w:r w:rsidRPr="00683CF6">
              <w:rPr>
                <w:rFonts w:asciiTheme="minorEastAsia" w:eastAsiaTheme="minorEastAsia" w:hAnsiTheme="minorEastAsia" w:hint="eastAsia"/>
                <w:color w:val="000000" w:themeColor="text1"/>
              </w:rPr>
              <w:t>（2）投标人在进入评标室前，请仔细阅读评审室现场纪律，点击“同意并进入”。(如投标人在查看“在线评标室现场纪律”弹框中点击“退出”，可再次通过待办消息进入评标室。)</w:t>
            </w:r>
          </w:p>
          <w:p w14:paraId="17484FC5" w14:textId="77777777" w:rsidR="003E4B10" w:rsidRPr="00683CF6" w:rsidRDefault="00931CB0">
            <w:pPr>
              <w:pStyle w:val="82"/>
              <w:spacing w:line="340" w:lineRule="exact"/>
              <w:ind w:left="0"/>
              <w:rPr>
                <w:rFonts w:asciiTheme="minorEastAsia" w:eastAsiaTheme="minorEastAsia" w:hAnsiTheme="minorEastAsia"/>
                <w:color w:val="000000" w:themeColor="text1"/>
              </w:rPr>
            </w:pPr>
            <w:r w:rsidRPr="00683CF6">
              <w:rPr>
                <w:rFonts w:asciiTheme="minorEastAsia" w:eastAsiaTheme="minorEastAsia" w:hAnsiTheme="minorEastAsia" w:hint="eastAsia"/>
                <w:color w:val="000000" w:themeColor="text1"/>
              </w:rPr>
              <w:t>（3）投标人开启</w:t>
            </w:r>
            <w:proofErr w:type="gramStart"/>
            <w:r w:rsidRPr="00683CF6">
              <w:rPr>
                <w:rFonts w:asciiTheme="minorEastAsia" w:eastAsiaTheme="minorEastAsia" w:hAnsiTheme="minorEastAsia" w:hint="eastAsia"/>
                <w:color w:val="000000" w:themeColor="text1"/>
              </w:rPr>
              <w:t>【</w:t>
            </w:r>
            <w:proofErr w:type="gramEnd"/>
            <w:r w:rsidRPr="00683CF6">
              <w:rPr>
                <w:rFonts w:asciiTheme="minorEastAsia" w:eastAsiaTheme="minorEastAsia" w:hAnsiTheme="minorEastAsia" w:hint="eastAsia"/>
                <w:color w:val="000000" w:themeColor="text1"/>
              </w:rPr>
              <w:t>允许]使用摄像头和麦克风后，在评审室内才可看到视频画面和听到语音声音。</w:t>
            </w:r>
          </w:p>
          <w:p w14:paraId="4C28F70E" w14:textId="77777777" w:rsidR="003E4B10" w:rsidRPr="00683CF6" w:rsidRDefault="00931CB0">
            <w:pPr>
              <w:pStyle w:val="82"/>
              <w:spacing w:line="340" w:lineRule="exact"/>
              <w:ind w:left="0"/>
              <w:rPr>
                <w:rFonts w:asciiTheme="minorEastAsia" w:eastAsiaTheme="minorEastAsia" w:hAnsiTheme="minorEastAsia"/>
                <w:color w:val="000000" w:themeColor="text1"/>
              </w:rPr>
            </w:pPr>
            <w:r w:rsidRPr="00683CF6">
              <w:rPr>
                <w:rFonts w:asciiTheme="minorEastAsia" w:eastAsiaTheme="minorEastAsia" w:hAnsiTheme="minorEastAsia" w:hint="eastAsia"/>
                <w:color w:val="000000" w:themeColor="text1"/>
              </w:rPr>
              <w:t>（4）进入评标室，在视频中演示或讲解项目相关内容。(投标人中途退出评审</w:t>
            </w:r>
            <w:proofErr w:type="gramStart"/>
            <w:r w:rsidRPr="00683CF6">
              <w:rPr>
                <w:rFonts w:asciiTheme="minorEastAsia" w:eastAsiaTheme="minorEastAsia" w:hAnsiTheme="minorEastAsia" w:hint="eastAsia"/>
                <w:color w:val="000000" w:themeColor="text1"/>
              </w:rPr>
              <w:t>室可能</w:t>
            </w:r>
            <w:proofErr w:type="gramEnd"/>
            <w:r w:rsidRPr="00683CF6">
              <w:rPr>
                <w:rFonts w:asciiTheme="minorEastAsia" w:eastAsiaTheme="minorEastAsia" w:hAnsiTheme="minorEastAsia" w:hint="eastAsia"/>
                <w:color w:val="000000" w:themeColor="text1"/>
              </w:rPr>
              <w:t>影响评标委员会评审结果，如遇特殊情况请先与采购代理机构、评标委员会说明清楚。退出评审室后，无法再次进入，需由采购代理机构邀请后才可进入评审室。如投标人因误操作等原因关闭浏览器，可再次通过待办消息进入评审室。)</w:t>
            </w:r>
          </w:p>
          <w:p w14:paraId="5A9AC0A8"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Theme="minorEastAsia" w:eastAsiaTheme="minorEastAsia" w:hAnsiTheme="minorEastAsia" w:hint="eastAsia"/>
                <w:b/>
                <w:color w:val="000000" w:themeColor="text1"/>
              </w:rPr>
              <w:t>注:具体操作流程可查看广西政</w:t>
            </w:r>
            <w:proofErr w:type="gramStart"/>
            <w:r w:rsidRPr="00683CF6">
              <w:rPr>
                <w:rFonts w:asciiTheme="minorEastAsia" w:eastAsiaTheme="minorEastAsia" w:hAnsiTheme="minorEastAsia" w:hint="eastAsia"/>
                <w:b/>
                <w:color w:val="000000" w:themeColor="text1"/>
              </w:rPr>
              <w:t>采云</w:t>
            </w:r>
            <w:proofErr w:type="gramEnd"/>
            <w:r w:rsidRPr="00683CF6">
              <w:rPr>
                <w:rFonts w:asciiTheme="minorEastAsia" w:eastAsiaTheme="minorEastAsia" w:hAnsiTheme="minorEastAsia" w:hint="eastAsia"/>
                <w:b/>
                <w:color w:val="000000" w:themeColor="text1"/>
              </w:rPr>
              <w:t>平台中的《政府采购项目电子交易管理操作指南-供应商》(可在广西政</w:t>
            </w:r>
            <w:proofErr w:type="gramStart"/>
            <w:r w:rsidRPr="00683CF6">
              <w:rPr>
                <w:rFonts w:asciiTheme="minorEastAsia" w:eastAsiaTheme="minorEastAsia" w:hAnsiTheme="minorEastAsia" w:hint="eastAsia"/>
                <w:b/>
                <w:color w:val="000000" w:themeColor="text1"/>
              </w:rPr>
              <w:t>采云</w:t>
            </w:r>
            <w:proofErr w:type="gramEnd"/>
            <w:r w:rsidRPr="00683CF6">
              <w:rPr>
                <w:rFonts w:asciiTheme="minorEastAsia" w:eastAsiaTheme="minorEastAsia" w:hAnsiTheme="minorEastAsia" w:hint="eastAsia"/>
                <w:b/>
                <w:color w:val="000000" w:themeColor="text1"/>
              </w:rPr>
              <w:t>-服务中心</w:t>
            </w:r>
            <w:proofErr w:type="gramStart"/>
            <w:r w:rsidRPr="00683CF6">
              <w:rPr>
                <w:rFonts w:asciiTheme="minorEastAsia" w:eastAsiaTheme="minorEastAsia" w:hAnsiTheme="minorEastAsia" w:hint="eastAsia"/>
                <w:b/>
                <w:color w:val="000000" w:themeColor="text1"/>
              </w:rPr>
              <w:t>一</w:t>
            </w:r>
            <w:proofErr w:type="gramEnd"/>
            <w:r w:rsidRPr="00683CF6">
              <w:rPr>
                <w:rFonts w:asciiTheme="minorEastAsia" w:eastAsiaTheme="minorEastAsia" w:hAnsiTheme="minorEastAsia" w:hint="eastAsia"/>
                <w:b/>
                <w:color w:val="000000" w:themeColor="text1"/>
              </w:rPr>
              <w:t>帮助中心</w:t>
            </w:r>
            <w:proofErr w:type="gramStart"/>
            <w:r w:rsidRPr="00683CF6">
              <w:rPr>
                <w:rFonts w:asciiTheme="minorEastAsia" w:eastAsiaTheme="minorEastAsia" w:hAnsiTheme="minorEastAsia" w:hint="eastAsia"/>
                <w:b/>
                <w:color w:val="000000" w:themeColor="text1"/>
              </w:rPr>
              <w:t>一</w:t>
            </w:r>
            <w:proofErr w:type="gramEnd"/>
            <w:r w:rsidRPr="00683CF6">
              <w:rPr>
                <w:rFonts w:asciiTheme="minorEastAsia" w:eastAsiaTheme="minorEastAsia" w:hAnsiTheme="minorEastAsia" w:hint="eastAsia"/>
                <w:b/>
                <w:color w:val="000000" w:themeColor="text1"/>
              </w:rPr>
              <w:t>项目采购中进行查阅)“供应商开评标管理-视频讲标(按需)”章节提前准备，若因投标人原因无法正常演示或者演示不全的一起责任由其自行承担。</w:t>
            </w:r>
          </w:p>
        </w:tc>
      </w:tr>
      <w:tr w:rsidR="00683CF6" w:rsidRPr="00683CF6" w14:paraId="39CBDA4E" w14:textId="77777777">
        <w:trPr>
          <w:trHeight w:val="1865"/>
          <w:jc w:val="center"/>
        </w:trPr>
        <w:tc>
          <w:tcPr>
            <w:tcW w:w="639" w:type="dxa"/>
            <w:tcBorders>
              <w:top w:val="single" w:sz="4" w:space="0" w:color="auto"/>
              <w:left w:val="single" w:sz="4" w:space="0" w:color="auto"/>
              <w:bottom w:val="single" w:sz="4" w:space="0" w:color="auto"/>
              <w:right w:val="single" w:sz="4" w:space="0" w:color="auto"/>
            </w:tcBorders>
            <w:vAlign w:val="center"/>
          </w:tcPr>
          <w:p w14:paraId="41457D9F"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lastRenderedPageBreak/>
              <w:t>7</w:t>
            </w:r>
          </w:p>
        </w:tc>
        <w:tc>
          <w:tcPr>
            <w:tcW w:w="9120" w:type="dxa"/>
            <w:tcBorders>
              <w:top w:val="single" w:sz="4" w:space="0" w:color="auto"/>
              <w:left w:val="single" w:sz="4" w:space="0" w:color="auto"/>
              <w:bottom w:val="single" w:sz="4" w:space="0" w:color="auto"/>
              <w:right w:val="single" w:sz="4" w:space="0" w:color="auto"/>
            </w:tcBorders>
          </w:tcPr>
          <w:p w14:paraId="21F11BFF" w14:textId="77777777" w:rsidR="003E4B10" w:rsidRPr="00683CF6" w:rsidRDefault="00931CB0">
            <w:pPr>
              <w:snapToGrid w:val="0"/>
              <w:spacing w:line="360" w:lineRule="exact"/>
              <w:rPr>
                <w:rFonts w:eastAsia="Times New Roman" w:hAnsi="宋体"/>
                <w:color w:val="000000" w:themeColor="text1"/>
              </w:rPr>
            </w:pPr>
            <w:r w:rsidRPr="00683CF6">
              <w:rPr>
                <w:rFonts w:ascii="宋体" w:eastAsia="Times New Roman" w:hAnsi="宋体" w:hint="eastAsia"/>
                <w:color w:val="000000" w:themeColor="text1"/>
                <w:szCs w:val="21"/>
              </w:rPr>
              <w:t>答疑与澄清：投标人如认为招标文件表述不清晰或对政府采购活动事项有疑问的，应当在知道或者应知其权益受到损害之日起七个工作日内，以书面形式向招标采购单位提出询问、澄清；答疑内容是招标文件的组成部分，并将以书面形式送达所有已依法获取（下载）招标文件的供应商；招标采购单位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tc>
      </w:tr>
      <w:tr w:rsidR="00683CF6" w:rsidRPr="00683CF6" w14:paraId="2995CAD7" w14:textId="77777777">
        <w:trPr>
          <w:trHeight w:val="450"/>
          <w:jc w:val="center"/>
        </w:trPr>
        <w:tc>
          <w:tcPr>
            <w:tcW w:w="639" w:type="dxa"/>
            <w:tcBorders>
              <w:top w:val="single" w:sz="4" w:space="0" w:color="auto"/>
              <w:left w:val="single" w:sz="4" w:space="0" w:color="auto"/>
              <w:bottom w:val="single" w:sz="4" w:space="0" w:color="auto"/>
              <w:right w:val="single" w:sz="4" w:space="0" w:color="auto"/>
            </w:tcBorders>
            <w:vAlign w:val="center"/>
          </w:tcPr>
          <w:p w14:paraId="5C82C5EA"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8</w:t>
            </w:r>
          </w:p>
        </w:tc>
        <w:tc>
          <w:tcPr>
            <w:tcW w:w="9120" w:type="dxa"/>
            <w:tcBorders>
              <w:top w:val="single" w:sz="4" w:space="0" w:color="auto"/>
              <w:left w:val="single" w:sz="4" w:space="0" w:color="auto"/>
              <w:bottom w:val="single" w:sz="4" w:space="0" w:color="auto"/>
              <w:right w:val="single" w:sz="4" w:space="0" w:color="auto"/>
            </w:tcBorders>
            <w:vAlign w:val="center"/>
          </w:tcPr>
          <w:p w14:paraId="1FEF8B36" w14:textId="4138B7FF"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投标文件递交截止时间：</w:t>
            </w:r>
            <w:r w:rsidRPr="00683CF6">
              <w:rPr>
                <w:rFonts w:ascii="宋体" w:eastAsia="Times New Roman" w:hAnsi="宋体" w:hint="eastAsia"/>
                <w:color w:val="000000" w:themeColor="text1"/>
                <w:szCs w:val="21"/>
                <w:u w:val="single"/>
              </w:rPr>
              <w:t>202</w:t>
            </w:r>
            <w:r w:rsidRPr="00683CF6">
              <w:rPr>
                <w:rFonts w:ascii="宋体" w:eastAsia="Times New Roman" w:hAnsi="宋体"/>
                <w:color w:val="000000" w:themeColor="text1"/>
                <w:szCs w:val="21"/>
                <w:u w:val="single"/>
              </w:rPr>
              <w:t>5</w:t>
            </w:r>
            <w:r w:rsidRPr="00683CF6">
              <w:rPr>
                <w:rFonts w:ascii="宋体" w:eastAsia="Times New Roman" w:hAnsi="宋体" w:hint="eastAsia"/>
                <w:color w:val="000000" w:themeColor="text1"/>
                <w:szCs w:val="21"/>
                <w:u w:val="single"/>
              </w:rPr>
              <w:t>年</w:t>
            </w:r>
            <w:r w:rsidR="00216807">
              <w:rPr>
                <w:rFonts w:ascii="宋体" w:eastAsiaTheme="minorEastAsia" w:hAnsi="宋体"/>
                <w:color w:val="000000" w:themeColor="text1"/>
                <w:szCs w:val="21"/>
                <w:u w:val="single"/>
              </w:rPr>
              <w:t>10</w:t>
            </w:r>
            <w:r w:rsidRPr="00683CF6">
              <w:rPr>
                <w:rFonts w:ascii="宋体" w:eastAsia="Times New Roman" w:hAnsi="宋体" w:hint="eastAsia"/>
                <w:color w:val="000000" w:themeColor="text1"/>
                <w:szCs w:val="21"/>
                <w:u w:val="single"/>
              </w:rPr>
              <w:t>月</w:t>
            </w:r>
            <w:r w:rsidR="00216807">
              <w:rPr>
                <w:rFonts w:ascii="宋体" w:eastAsiaTheme="minorEastAsia" w:hAnsi="宋体"/>
                <w:color w:val="000000" w:themeColor="text1"/>
                <w:szCs w:val="21"/>
                <w:u w:val="single"/>
              </w:rPr>
              <w:t>13</w:t>
            </w:r>
            <w:r w:rsidRPr="00683CF6">
              <w:rPr>
                <w:rFonts w:ascii="宋体" w:eastAsia="Times New Roman" w:hAnsi="宋体" w:hint="eastAsia"/>
                <w:color w:val="000000" w:themeColor="text1"/>
                <w:szCs w:val="21"/>
                <w:u w:val="single"/>
              </w:rPr>
              <w:t>日09:</w:t>
            </w:r>
            <w:r w:rsidRPr="00683CF6">
              <w:rPr>
                <w:rFonts w:ascii="宋体" w:eastAsiaTheme="minorEastAsia" w:hAnsi="宋体" w:hint="eastAsia"/>
                <w:color w:val="000000" w:themeColor="text1"/>
                <w:szCs w:val="21"/>
                <w:u w:val="single"/>
              </w:rPr>
              <w:t>20</w:t>
            </w:r>
            <w:r w:rsidRPr="00683CF6">
              <w:rPr>
                <w:rFonts w:ascii="宋体" w:eastAsia="Times New Roman" w:hAnsi="宋体" w:hint="eastAsia"/>
                <w:color w:val="000000" w:themeColor="text1"/>
                <w:szCs w:val="21"/>
                <w:u w:val="single"/>
              </w:rPr>
              <w:t>（北京时间）</w:t>
            </w:r>
            <w:r w:rsidRPr="00683CF6">
              <w:rPr>
                <w:rFonts w:ascii="宋体" w:eastAsia="Times New Roman" w:hAnsi="宋体" w:hint="eastAsia"/>
                <w:color w:val="000000" w:themeColor="text1"/>
                <w:szCs w:val="21"/>
              </w:rPr>
              <w:t>；</w:t>
            </w:r>
          </w:p>
          <w:p w14:paraId="43BC4AFE"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投标地点（网址）：广西政府采购云平台(</w:t>
            </w:r>
            <w:proofErr w:type="gramStart"/>
            <w:r w:rsidRPr="00683CF6">
              <w:rPr>
                <w:rFonts w:ascii="宋体" w:eastAsia="Times New Roman" w:hAnsi="宋体" w:hint="eastAsia"/>
                <w:color w:val="000000" w:themeColor="text1"/>
                <w:szCs w:val="21"/>
              </w:rPr>
              <w:t>https://www.gcy.zfcg.gxzf.gov.cn/)（</w:t>
            </w:r>
            <w:proofErr w:type="gramEnd"/>
            <w:r w:rsidRPr="00683CF6">
              <w:rPr>
                <w:rFonts w:ascii="宋体" w:eastAsia="Times New Roman" w:hAnsi="宋体" w:hint="eastAsia"/>
                <w:color w:val="000000" w:themeColor="text1"/>
                <w:szCs w:val="21"/>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未按规定编制并加密的电子投标文件，将被广西政府采购云平台拒收。）</w:t>
            </w:r>
          </w:p>
        </w:tc>
      </w:tr>
      <w:tr w:rsidR="00683CF6" w:rsidRPr="00683CF6" w14:paraId="3231501A" w14:textId="77777777">
        <w:trPr>
          <w:trHeight w:val="357"/>
          <w:jc w:val="center"/>
        </w:trPr>
        <w:tc>
          <w:tcPr>
            <w:tcW w:w="639" w:type="dxa"/>
            <w:tcBorders>
              <w:top w:val="single" w:sz="4" w:space="0" w:color="auto"/>
              <w:left w:val="single" w:sz="4" w:space="0" w:color="auto"/>
              <w:bottom w:val="single" w:sz="4" w:space="0" w:color="auto"/>
              <w:right w:val="single" w:sz="4" w:space="0" w:color="auto"/>
            </w:tcBorders>
            <w:vAlign w:val="center"/>
          </w:tcPr>
          <w:p w14:paraId="72936867"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9</w:t>
            </w:r>
          </w:p>
        </w:tc>
        <w:tc>
          <w:tcPr>
            <w:tcW w:w="9120" w:type="dxa"/>
            <w:tcBorders>
              <w:top w:val="single" w:sz="4" w:space="0" w:color="auto"/>
              <w:left w:val="single" w:sz="4" w:space="0" w:color="auto"/>
              <w:bottom w:val="single" w:sz="4" w:space="0" w:color="auto"/>
              <w:right w:val="single" w:sz="4" w:space="0" w:color="auto"/>
            </w:tcBorders>
            <w:vAlign w:val="center"/>
          </w:tcPr>
          <w:p w14:paraId="1C193081" w14:textId="6292FBF2" w:rsidR="003E4B10" w:rsidRPr="00683CF6" w:rsidRDefault="00931CB0">
            <w:pPr>
              <w:snapToGrid w:val="0"/>
              <w:spacing w:line="360" w:lineRule="exact"/>
              <w:rPr>
                <w:rFonts w:ascii="宋体" w:eastAsia="Times New Roman" w:hAnsi="宋体" w:cs="Arial"/>
                <w:color w:val="000000" w:themeColor="text1"/>
                <w:szCs w:val="21"/>
              </w:rPr>
            </w:pPr>
            <w:r w:rsidRPr="00683CF6">
              <w:rPr>
                <w:rFonts w:ascii="宋体" w:eastAsia="Times New Roman" w:hAnsi="宋体" w:hint="eastAsia"/>
                <w:color w:val="000000" w:themeColor="text1"/>
                <w:szCs w:val="21"/>
              </w:rPr>
              <w:t>开标时间：</w:t>
            </w:r>
            <w:r w:rsidRPr="00683CF6">
              <w:rPr>
                <w:rFonts w:ascii="宋体" w:eastAsia="Times New Roman" w:hAnsi="宋体" w:cs="Arial" w:hint="eastAsia"/>
                <w:color w:val="000000" w:themeColor="text1"/>
                <w:szCs w:val="21"/>
                <w:u w:val="single"/>
              </w:rPr>
              <w:t>202</w:t>
            </w:r>
            <w:r w:rsidRPr="00683CF6">
              <w:rPr>
                <w:rFonts w:ascii="宋体" w:eastAsia="Times New Roman" w:hAnsi="宋体" w:cs="Arial"/>
                <w:color w:val="000000" w:themeColor="text1"/>
                <w:szCs w:val="21"/>
                <w:u w:val="single"/>
              </w:rPr>
              <w:t>5</w:t>
            </w:r>
            <w:r w:rsidRPr="00683CF6">
              <w:rPr>
                <w:rFonts w:ascii="宋体" w:eastAsia="Times New Roman" w:hAnsi="宋体" w:cs="Arial" w:hint="eastAsia"/>
                <w:color w:val="000000" w:themeColor="text1"/>
                <w:szCs w:val="21"/>
                <w:u w:val="single"/>
              </w:rPr>
              <w:t>年</w:t>
            </w:r>
            <w:r w:rsidR="00216807">
              <w:rPr>
                <w:rFonts w:ascii="宋体" w:hAnsi="宋体" w:cs="Arial"/>
                <w:color w:val="000000" w:themeColor="text1"/>
                <w:szCs w:val="21"/>
                <w:u w:val="single"/>
              </w:rPr>
              <w:t>10</w:t>
            </w:r>
            <w:r w:rsidRPr="00683CF6">
              <w:rPr>
                <w:rFonts w:ascii="宋体" w:eastAsia="Times New Roman" w:hAnsi="宋体" w:cs="Arial" w:hint="eastAsia"/>
                <w:color w:val="000000" w:themeColor="text1"/>
                <w:szCs w:val="21"/>
                <w:u w:val="single"/>
              </w:rPr>
              <w:t>月</w:t>
            </w:r>
            <w:r w:rsidR="00216807">
              <w:rPr>
                <w:rFonts w:ascii="宋体" w:hAnsi="宋体" w:cs="Arial"/>
                <w:color w:val="000000" w:themeColor="text1"/>
                <w:szCs w:val="21"/>
                <w:u w:val="single"/>
              </w:rPr>
              <w:t>13</w:t>
            </w:r>
            <w:r w:rsidRPr="00683CF6">
              <w:rPr>
                <w:rFonts w:ascii="宋体" w:eastAsia="Times New Roman" w:hAnsi="宋体" w:cs="Arial" w:hint="eastAsia"/>
                <w:color w:val="000000" w:themeColor="text1"/>
                <w:szCs w:val="21"/>
                <w:u w:val="single"/>
              </w:rPr>
              <w:t>日</w:t>
            </w:r>
            <w:r w:rsidRPr="00683CF6">
              <w:rPr>
                <w:rFonts w:ascii="宋体" w:eastAsia="Times New Roman" w:hAnsi="宋体" w:cs="Arial" w:hint="eastAsia"/>
                <w:color w:val="000000" w:themeColor="text1"/>
                <w:szCs w:val="21"/>
              </w:rPr>
              <w:t>上午9时</w:t>
            </w:r>
            <w:r w:rsidRPr="00683CF6">
              <w:rPr>
                <w:rFonts w:ascii="宋体" w:eastAsiaTheme="minorEastAsia" w:hAnsi="宋体" w:cs="Arial" w:hint="eastAsia"/>
                <w:color w:val="000000" w:themeColor="text1"/>
                <w:szCs w:val="21"/>
              </w:rPr>
              <w:t>20</w:t>
            </w:r>
            <w:r w:rsidRPr="00683CF6">
              <w:rPr>
                <w:rFonts w:ascii="宋体" w:eastAsia="Times New Roman" w:hAnsi="宋体" w:cs="Arial" w:hint="eastAsia"/>
                <w:color w:val="000000" w:themeColor="text1"/>
                <w:szCs w:val="21"/>
              </w:rPr>
              <w:t>分。</w:t>
            </w:r>
          </w:p>
          <w:p w14:paraId="0D668CB9"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开标地点：</w:t>
            </w:r>
            <w:r w:rsidRPr="00683CF6">
              <w:rPr>
                <w:rFonts w:ascii="宋体" w:eastAsia="Times New Roman" w:hAnsi="宋体" w:cs="Arial" w:hint="eastAsia"/>
                <w:color w:val="000000" w:themeColor="text1"/>
                <w:szCs w:val="21"/>
              </w:rPr>
              <w:t>广西政府采购云平台(https://www.gcy.zfcg.gxzf.gov.cn/)</w:t>
            </w:r>
          </w:p>
        </w:tc>
      </w:tr>
      <w:tr w:rsidR="00683CF6" w:rsidRPr="00683CF6" w14:paraId="5BE90A84" w14:textId="77777777">
        <w:trPr>
          <w:trHeight w:val="513"/>
          <w:jc w:val="center"/>
        </w:trPr>
        <w:tc>
          <w:tcPr>
            <w:tcW w:w="639" w:type="dxa"/>
            <w:tcBorders>
              <w:top w:val="single" w:sz="4" w:space="0" w:color="auto"/>
              <w:left w:val="single" w:sz="4" w:space="0" w:color="auto"/>
              <w:bottom w:val="single" w:sz="4" w:space="0" w:color="auto"/>
              <w:right w:val="single" w:sz="4" w:space="0" w:color="auto"/>
            </w:tcBorders>
            <w:vAlign w:val="center"/>
          </w:tcPr>
          <w:p w14:paraId="28DAC672" w14:textId="77777777" w:rsidR="003E4B10" w:rsidRPr="00683CF6" w:rsidRDefault="00931CB0">
            <w:pPr>
              <w:spacing w:line="280" w:lineRule="atLeast"/>
              <w:jc w:val="center"/>
              <w:rPr>
                <w:color w:val="000000" w:themeColor="text1"/>
                <w:szCs w:val="21"/>
              </w:rPr>
            </w:pPr>
            <w:r w:rsidRPr="00683CF6">
              <w:rPr>
                <w:rFonts w:hint="eastAsia"/>
                <w:color w:val="000000" w:themeColor="text1"/>
                <w:szCs w:val="21"/>
              </w:rPr>
              <w:t>10</w:t>
            </w:r>
          </w:p>
        </w:tc>
        <w:tc>
          <w:tcPr>
            <w:tcW w:w="9120" w:type="dxa"/>
            <w:tcBorders>
              <w:top w:val="single" w:sz="4" w:space="0" w:color="auto"/>
              <w:left w:val="single" w:sz="4" w:space="0" w:color="auto"/>
              <w:bottom w:val="single" w:sz="4" w:space="0" w:color="auto"/>
              <w:right w:val="single" w:sz="4" w:space="0" w:color="auto"/>
            </w:tcBorders>
            <w:vAlign w:val="center"/>
          </w:tcPr>
          <w:p w14:paraId="6BFBC473"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电子投标文件：</w:t>
            </w:r>
          </w:p>
          <w:p w14:paraId="34AC6318"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color w:val="000000" w:themeColor="text1"/>
                <w:szCs w:val="21"/>
              </w:rPr>
              <w:t>1.</w:t>
            </w:r>
            <w:r w:rsidRPr="00683CF6">
              <w:rPr>
                <w:rFonts w:ascii="宋体" w:eastAsia="Times New Roman" w:hAnsi="宋体" w:hint="eastAsia"/>
                <w:color w:val="000000" w:themeColor="text1"/>
                <w:szCs w:val="21"/>
              </w:rPr>
              <w:t>投标人应按照本项目公开招标文件和广西政府采购云平台的要求，</w:t>
            </w:r>
            <w:proofErr w:type="gramStart"/>
            <w:r w:rsidRPr="00683CF6">
              <w:rPr>
                <w:rFonts w:ascii="宋体" w:eastAsia="Times New Roman" w:hAnsi="宋体" w:hint="eastAsia"/>
                <w:color w:val="000000" w:themeColor="text1"/>
                <w:szCs w:val="21"/>
              </w:rPr>
              <w:t>通过“</w:t>
            </w:r>
            <w:proofErr w:type="gramEnd"/>
            <w:r w:rsidRPr="00683CF6">
              <w:rPr>
                <w:rFonts w:ascii="宋体" w:eastAsia="Times New Roman" w:hAnsi="宋体" w:hint="eastAsia"/>
                <w:color w:val="000000" w:themeColor="text1"/>
                <w:szCs w:val="21"/>
              </w:rPr>
              <w:t>广西政府采购云平台电子投标客户端”编制、加密电子投标文件，并于提交投标文件截止时间前在广西政府采购云平台上提交加密的电子投标文件。</w:t>
            </w:r>
          </w:p>
          <w:p w14:paraId="5462582C"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color w:val="000000" w:themeColor="text1"/>
                <w:szCs w:val="21"/>
              </w:rPr>
              <w:t>2.</w:t>
            </w:r>
            <w:r w:rsidRPr="00683CF6">
              <w:rPr>
                <w:rFonts w:ascii="宋体" w:eastAsia="Times New Roman" w:hAnsi="宋体" w:hint="eastAsia"/>
                <w:color w:val="000000" w:themeColor="text1"/>
                <w:szCs w:val="21"/>
              </w:rPr>
              <w:t>未按规定传输提交电子投标文件的，视为投标无效。</w:t>
            </w:r>
          </w:p>
          <w:p w14:paraId="5BDD82A0"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color w:val="000000" w:themeColor="text1"/>
                <w:szCs w:val="21"/>
              </w:rPr>
              <w:t>3.</w:t>
            </w:r>
            <w:r w:rsidRPr="00683CF6">
              <w:rPr>
                <w:rFonts w:ascii="宋体" w:eastAsia="Times New Roman" w:hAnsi="宋体" w:hint="eastAsia"/>
                <w:color w:val="000000" w:themeColor="text1"/>
                <w:szCs w:val="21"/>
              </w:rPr>
              <w:t>电子投标文件成功提交后，投标人可自行打印投标文件接收回执。</w:t>
            </w:r>
          </w:p>
        </w:tc>
      </w:tr>
      <w:tr w:rsidR="00683CF6" w:rsidRPr="00683CF6" w14:paraId="33821019" w14:textId="77777777">
        <w:trPr>
          <w:trHeight w:val="513"/>
          <w:jc w:val="center"/>
        </w:trPr>
        <w:tc>
          <w:tcPr>
            <w:tcW w:w="639" w:type="dxa"/>
            <w:tcBorders>
              <w:top w:val="single" w:sz="4" w:space="0" w:color="auto"/>
              <w:left w:val="single" w:sz="4" w:space="0" w:color="auto"/>
              <w:bottom w:val="single" w:sz="4" w:space="0" w:color="auto"/>
              <w:right w:val="single" w:sz="4" w:space="0" w:color="auto"/>
            </w:tcBorders>
            <w:vAlign w:val="center"/>
          </w:tcPr>
          <w:p w14:paraId="1645545B"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11</w:t>
            </w:r>
          </w:p>
        </w:tc>
        <w:tc>
          <w:tcPr>
            <w:tcW w:w="9120" w:type="dxa"/>
            <w:tcBorders>
              <w:top w:val="single" w:sz="4" w:space="0" w:color="auto"/>
              <w:left w:val="single" w:sz="4" w:space="0" w:color="auto"/>
              <w:bottom w:val="single" w:sz="4" w:space="0" w:color="auto"/>
              <w:right w:val="single" w:sz="4" w:space="0" w:color="auto"/>
            </w:tcBorders>
            <w:vAlign w:val="center"/>
          </w:tcPr>
          <w:p w14:paraId="7CC1D7D5" w14:textId="77777777" w:rsidR="003E4B10" w:rsidRPr="00683CF6" w:rsidRDefault="00931CB0">
            <w:pPr>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电子投标文件解密时间：采购代理机构开启解密标书后</w:t>
            </w:r>
            <w:r w:rsidRPr="00683CF6">
              <w:rPr>
                <w:rFonts w:ascii="宋体" w:eastAsia="Times New Roman" w:hAnsi="宋体"/>
                <w:color w:val="000000" w:themeColor="text1"/>
                <w:szCs w:val="21"/>
              </w:rPr>
              <w:t>30</w:t>
            </w:r>
            <w:r w:rsidRPr="00683CF6">
              <w:rPr>
                <w:rFonts w:ascii="宋体" w:eastAsia="Times New Roman" w:hAnsi="宋体" w:hint="eastAsia"/>
                <w:color w:val="000000" w:themeColor="text1"/>
                <w:szCs w:val="21"/>
              </w:rPr>
              <w:t>分钟内，投标人必须在此时间段内登录广西政府采购云平台，</w:t>
            </w:r>
            <w:proofErr w:type="gramStart"/>
            <w:r w:rsidRPr="00683CF6">
              <w:rPr>
                <w:rFonts w:ascii="宋体" w:eastAsia="Times New Roman" w:hAnsi="宋体" w:hint="eastAsia"/>
                <w:color w:val="000000" w:themeColor="text1"/>
                <w:szCs w:val="21"/>
              </w:rPr>
              <w:t>用“</w:t>
            </w:r>
            <w:proofErr w:type="gramEnd"/>
            <w:r w:rsidRPr="00683CF6">
              <w:rPr>
                <w:rFonts w:ascii="宋体" w:eastAsia="Times New Roman" w:hAnsi="宋体" w:hint="eastAsia"/>
                <w:color w:val="000000" w:themeColor="text1"/>
                <w:szCs w:val="21"/>
              </w:rPr>
              <w:t>项目采购</w:t>
            </w:r>
            <w:r w:rsidRPr="00683CF6">
              <w:rPr>
                <w:rFonts w:ascii="宋体" w:eastAsia="Times New Roman" w:hAnsi="宋体"/>
                <w:color w:val="000000" w:themeColor="text1"/>
                <w:szCs w:val="21"/>
              </w:rPr>
              <w:t>-</w:t>
            </w:r>
            <w:r w:rsidRPr="00683CF6">
              <w:rPr>
                <w:rFonts w:ascii="宋体" w:eastAsia="Times New Roman" w:hAnsi="宋体" w:hint="eastAsia"/>
                <w:color w:val="000000" w:themeColor="text1"/>
                <w:szCs w:val="21"/>
              </w:rPr>
              <w:t>开标评标”功能完成电子投标文件的解密。若投标人在规定时间内未按时解密的，视为投标文件撤回。</w:t>
            </w:r>
          </w:p>
        </w:tc>
      </w:tr>
      <w:tr w:rsidR="00683CF6" w:rsidRPr="00683CF6" w14:paraId="5513620B" w14:textId="77777777">
        <w:trPr>
          <w:trHeight w:val="321"/>
          <w:jc w:val="center"/>
        </w:trPr>
        <w:tc>
          <w:tcPr>
            <w:tcW w:w="639" w:type="dxa"/>
            <w:tcBorders>
              <w:top w:val="single" w:sz="4" w:space="0" w:color="auto"/>
              <w:left w:val="single" w:sz="4" w:space="0" w:color="auto"/>
              <w:bottom w:val="single" w:sz="4" w:space="0" w:color="auto"/>
              <w:right w:val="single" w:sz="4" w:space="0" w:color="auto"/>
            </w:tcBorders>
            <w:vAlign w:val="center"/>
          </w:tcPr>
          <w:p w14:paraId="1FB06387"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12</w:t>
            </w:r>
          </w:p>
        </w:tc>
        <w:tc>
          <w:tcPr>
            <w:tcW w:w="9120" w:type="dxa"/>
            <w:tcBorders>
              <w:top w:val="single" w:sz="4" w:space="0" w:color="auto"/>
              <w:left w:val="single" w:sz="4" w:space="0" w:color="auto"/>
              <w:bottom w:val="single" w:sz="4" w:space="0" w:color="auto"/>
              <w:right w:val="single" w:sz="4" w:space="0" w:color="auto"/>
            </w:tcBorders>
            <w:vAlign w:val="center"/>
          </w:tcPr>
          <w:p w14:paraId="4CE700B8" w14:textId="77777777" w:rsidR="003E4B10" w:rsidRPr="00683CF6" w:rsidRDefault="00931CB0">
            <w:pPr>
              <w:autoSpaceDE w:val="0"/>
              <w:autoSpaceDN w:val="0"/>
              <w:snapToGrid w:val="0"/>
              <w:spacing w:line="360" w:lineRule="exact"/>
              <w:textAlignment w:val="bottom"/>
              <w:rPr>
                <w:rFonts w:ascii="宋体" w:eastAsia="Times New Roman" w:hAnsi="宋体"/>
                <w:color w:val="000000" w:themeColor="text1"/>
                <w:szCs w:val="21"/>
              </w:rPr>
            </w:pPr>
            <w:r w:rsidRPr="00683CF6">
              <w:rPr>
                <w:rFonts w:ascii="宋体" w:eastAsia="Times New Roman" w:hAnsi="宋体" w:hint="eastAsia"/>
                <w:color w:val="000000" w:themeColor="text1"/>
                <w:szCs w:val="21"/>
              </w:rPr>
              <w:t>评标方法：综合评分法。</w:t>
            </w:r>
          </w:p>
        </w:tc>
      </w:tr>
      <w:tr w:rsidR="00683CF6" w:rsidRPr="00683CF6" w14:paraId="205F963A" w14:textId="77777777">
        <w:trPr>
          <w:trHeight w:val="334"/>
          <w:jc w:val="center"/>
        </w:trPr>
        <w:tc>
          <w:tcPr>
            <w:tcW w:w="639" w:type="dxa"/>
            <w:tcBorders>
              <w:top w:val="single" w:sz="4" w:space="0" w:color="auto"/>
              <w:left w:val="single" w:sz="4" w:space="0" w:color="auto"/>
              <w:bottom w:val="single" w:sz="4" w:space="0" w:color="auto"/>
              <w:right w:val="single" w:sz="4" w:space="0" w:color="auto"/>
            </w:tcBorders>
            <w:vAlign w:val="center"/>
          </w:tcPr>
          <w:p w14:paraId="63A5199C"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13</w:t>
            </w:r>
          </w:p>
        </w:tc>
        <w:tc>
          <w:tcPr>
            <w:tcW w:w="9120" w:type="dxa"/>
            <w:tcBorders>
              <w:top w:val="single" w:sz="4" w:space="0" w:color="auto"/>
              <w:left w:val="single" w:sz="4" w:space="0" w:color="auto"/>
              <w:bottom w:val="single" w:sz="4" w:space="0" w:color="auto"/>
              <w:right w:val="single" w:sz="4" w:space="0" w:color="auto"/>
            </w:tcBorders>
            <w:vAlign w:val="center"/>
          </w:tcPr>
          <w:p w14:paraId="4FD458CD" w14:textId="77777777" w:rsidR="003E4B10" w:rsidRPr="00683CF6" w:rsidRDefault="00931CB0">
            <w:pPr>
              <w:pStyle w:val="ae"/>
            </w:pPr>
            <w:r w:rsidRPr="00683CF6">
              <w:rPr>
                <w:rFonts w:hint="eastAsia"/>
              </w:rPr>
              <w:t>投标保证金：本项目无需提交投标保证金。</w:t>
            </w:r>
          </w:p>
        </w:tc>
      </w:tr>
      <w:tr w:rsidR="00683CF6" w:rsidRPr="00683CF6" w14:paraId="686F3F66" w14:textId="77777777">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14:paraId="0E12FC2D"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14</w:t>
            </w:r>
          </w:p>
        </w:tc>
        <w:tc>
          <w:tcPr>
            <w:tcW w:w="9120" w:type="dxa"/>
            <w:tcBorders>
              <w:top w:val="single" w:sz="4" w:space="0" w:color="auto"/>
              <w:left w:val="single" w:sz="4" w:space="0" w:color="auto"/>
              <w:bottom w:val="single" w:sz="4" w:space="0" w:color="auto"/>
              <w:right w:val="single" w:sz="4" w:space="0" w:color="auto"/>
            </w:tcBorders>
            <w:vAlign w:val="center"/>
          </w:tcPr>
          <w:p w14:paraId="0960FA4E" w14:textId="77777777" w:rsidR="003E4B10" w:rsidRPr="00683CF6" w:rsidRDefault="00931CB0">
            <w:pPr>
              <w:wordWrap w:val="0"/>
              <w:autoSpaceDE w:val="0"/>
              <w:autoSpaceDN w:val="0"/>
              <w:snapToGrid w:val="0"/>
              <w:spacing w:line="360" w:lineRule="exact"/>
              <w:textAlignment w:val="bottom"/>
              <w:rPr>
                <w:rFonts w:ascii="宋体" w:eastAsia="Times New Roman" w:hAnsi="宋体"/>
                <w:color w:val="000000" w:themeColor="text1"/>
                <w:szCs w:val="21"/>
              </w:rPr>
            </w:pPr>
            <w:r w:rsidRPr="00683CF6">
              <w:rPr>
                <w:rFonts w:ascii="宋体" w:eastAsia="Times New Roman" w:hAnsi="宋体" w:hint="eastAsia"/>
                <w:color w:val="000000" w:themeColor="text1"/>
                <w:szCs w:val="21"/>
              </w:rPr>
              <w:t>投标保证金退还（不计息）：除招标文件规定不予退还保证金的情形外，投标人的投标保证金一律以转账、电汇方式退还投标人，未中标投标人所提交的投标保证金将在中标通知书发出后</w:t>
            </w:r>
            <w:r w:rsidRPr="00683CF6">
              <w:rPr>
                <w:rFonts w:ascii="宋体" w:eastAsiaTheme="minorEastAsia" w:hAnsi="宋体" w:hint="eastAsia"/>
                <w:color w:val="000000" w:themeColor="text1"/>
                <w:szCs w:val="21"/>
              </w:rPr>
              <w:t>五</w:t>
            </w:r>
            <w:r w:rsidRPr="00683CF6">
              <w:rPr>
                <w:rFonts w:ascii="宋体" w:eastAsia="Times New Roman" w:hAnsi="宋体" w:hint="eastAsia"/>
                <w:color w:val="000000" w:themeColor="text1"/>
                <w:szCs w:val="21"/>
              </w:rPr>
              <w:t>个工作日内退还投标人，中标供应商所提交的投标保证金在与双方签订合同后</w:t>
            </w:r>
            <w:r w:rsidRPr="00683CF6">
              <w:rPr>
                <w:rFonts w:ascii="宋体" w:eastAsiaTheme="minorEastAsia" w:hAnsi="宋体" w:hint="eastAsia"/>
                <w:color w:val="000000" w:themeColor="text1"/>
                <w:szCs w:val="21"/>
              </w:rPr>
              <w:t>五</w:t>
            </w:r>
            <w:r w:rsidRPr="00683CF6">
              <w:rPr>
                <w:rFonts w:ascii="宋体" w:eastAsia="Times New Roman" w:hAnsi="宋体" w:hint="eastAsia"/>
                <w:color w:val="000000" w:themeColor="text1"/>
                <w:szCs w:val="21"/>
              </w:rPr>
              <w:t>个工作日内退还。</w:t>
            </w:r>
          </w:p>
        </w:tc>
      </w:tr>
      <w:tr w:rsidR="00683CF6" w:rsidRPr="00683CF6" w14:paraId="02FBE29F" w14:textId="77777777">
        <w:trPr>
          <w:trHeight w:val="404"/>
          <w:jc w:val="center"/>
        </w:trPr>
        <w:tc>
          <w:tcPr>
            <w:tcW w:w="639" w:type="dxa"/>
            <w:tcBorders>
              <w:top w:val="single" w:sz="4" w:space="0" w:color="auto"/>
              <w:left w:val="single" w:sz="4" w:space="0" w:color="auto"/>
              <w:bottom w:val="single" w:sz="4" w:space="0" w:color="auto"/>
              <w:right w:val="single" w:sz="4" w:space="0" w:color="auto"/>
            </w:tcBorders>
            <w:vAlign w:val="center"/>
          </w:tcPr>
          <w:p w14:paraId="0EE02DAF"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15</w:t>
            </w:r>
          </w:p>
        </w:tc>
        <w:tc>
          <w:tcPr>
            <w:tcW w:w="9120" w:type="dxa"/>
            <w:tcBorders>
              <w:top w:val="single" w:sz="4" w:space="0" w:color="auto"/>
              <w:left w:val="single" w:sz="4" w:space="0" w:color="auto"/>
              <w:bottom w:val="single" w:sz="4" w:space="0" w:color="auto"/>
              <w:right w:val="single" w:sz="4" w:space="0" w:color="auto"/>
            </w:tcBorders>
            <w:vAlign w:val="center"/>
          </w:tcPr>
          <w:p w14:paraId="49454F31" w14:textId="77777777" w:rsidR="003E4B10" w:rsidRPr="00683CF6" w:rsidRDefault="00931CB0">
            <w:pPr>
              <w:autoSpaceDE w:val="0"/>
              <w:autoSpaceDN w:val="0"/>
              <w:snapToGrid w:val="0"/>
              <w:spacing w:line="360" w:lineRule="exact"/>
              <w:textAlignment w:val="bottom"/>
              <w:rPr>
                <w:rFonts w:ascii="宋体" w:eastAsia="Times New Roman" w:hAnsi="宋体"/>
                <w:b/>
                <w:bCs/>
                <w:color w:val="000000" w:themeColor="text1"/>
                <w:szCs w:val="21"/>
              </w:rPr>
            </w:pPr>
            <w:r w:rsidRPr="00683CF6">
              <w:rPr>
                <w:rFonts w:ascii="宋体" w:eastAsia="Times New Roman" w:hAnsi="宋体" w:hint="eastAsia"/>
                <w:color w:val="000000" w:themeColor="text1"/>
                <w:szCs w:val="21"/>
              </w:rPr>
              <w:t>签订合同时间：中标通知书发出之日</w:t>
            </w:r>
            <w:r w:rsidRPr="00683CF6">
              <w:rPr>
                <w:rFonts w:ascii="宋体" w:eastAsiaTheme="minorEastAsia" w:hAnsi="宋体" w:hint="eastAsia"/>
                <w:color w:val="000000" w:themeColor="text1"/>
                <w:szCs w:val="21"/>
              </w:rPr>
              <w:t>二十五</w:t>
            </w:r>
            <w:r w:rsidRPr="00683CF6">
              <w:rPr>
                <w:rFonts w:ascii="宋体" w:eastAsia="Times New Roman" w:hAnsi="宋体" w:hint="eastAsia"/>
                <w:color w:val="000000" w:themeColor="text1"/>
                <w:szCs w:val="21"/>
              </w:rPr>
              <w:t>日内签订合同。</w:t>
            </w:r>
          </w:p>
        </w:tc>
      </w:tr>
      <w:tr w:rsidR="00683CF6" w:rsidRPr="00683CF6" w14:paraId="79D87454" w14:textId="77777777">
        <w:trPr>
          <w:trHeight w:val="427"/>
          <w:jc w:val="center"/>
        </w:trPr>
        <w:tc>
          <w:tcPr>
            <w:tcW w:w="639" w:type="dxa"/>
            <w:tcBorders>
              <w:top w:val="single" w:sz="4" w:space="0" w:color="auto"/>
              <w:left w:val="single" w:sz="4" w:space="0" w:color="auto"/>
              <w:bottom w:val="single" w:sz="4" w:space="0" w:color="auto"/>
              <w:right w:val="single" w:sz="4" w:space="0" w:color="auto"/>
            </w:tcBorders>
            <w:vAlign w:val="center"/>
          </w:tcPr>
          <w:p w14:paraId="14319CBF"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16</w:t>
            </w:r>
          </w:p>
        </w:tc>
        <w:tc>
          <w:tcPr>
            <w:tcW w:w="9120" w:type="dxa"/>
            <w:tcBorders>
              <w:top w:val="single" w:sz="4" w:space="0" w:color="auto"/>
              <w:left w:val="single" w:sz="4" w:space="0" w:color="auto"/>
              <w:bottom w:val="single" w:sz="4" w:space="0" w:color="auto"/>
              <w:right w:val="single" w:sz="4" w:space="0" w:color="auto"/>
            </w:tcBorders>
            <w:vAlign w:val="center"/>
          </w:tcPr>
          <w:p w14:paraId="4E56FA98" w14:textId="77777777" w:rsidR="003E4B10" w:rsidRPr="00683CF6" w:rsidRDefault="00931CB0">
            <w:pPr>
              <w:spacing w:line="360" w:lineRule="exact"/>
              <w:jc w:val="left"/>
              <w:rPr>
                <w:rFonts w:asciiTheme="minorEastAsia" w:eastAsiaTheme="minorEastAsia" w:hAnsiTheme="minorEastAsia"/>
                <w:b/>
                <w:color w:val="000000" w:themeColor="text1"/>
                <w:szCs w:val="21"/>
              </w:rPr>
            </w:pPr>
            <w:r w:rsidRPr="00683CF6">
              <w:rPr>
                <w:rFonts w:asciiTheme="minorEastAsia" w:eastAsiaTheme="minorEastAsia" w:hAnsiTheme="minorEastAsia" w:hint="eastAsia"/>
                <w:b/>
                <w:color w:val="000000" w:themeColor="text1"/>
                <w:szCs w:val="21"/>
              </w:rPr>
              <w:t>履约保证金：不缴纳；</w:t>
            </w:r>
          </w:p>
        </w:tc>
      </w:tr>
      <w:tr w:rsidR="00683CF6" w:rsidRPr="00683CF6" w14:paraId="12BC664A" w14:textId="77777777">
        <w:trPr>
          <w:trHeight w:val="219"/>
          <w:jc w:val="center"/>
        </w:trPr>
        <w:tc>
          <w:tcPr>
            <w:tcW w:w="639" w:type="dxa"/>
            <w:tcBorders>
              <w:top w:val="single" w:sz="4" w:space="0" w:color="auto"/>
              <w:left w:val="single" w:sz="4" w:space="0" w:color="auto"/>
              <w:bottom w:val="single" w:sz="4" w:space="0" w:color="auto"/>
              <w:right w:val="single" w:sz="4" w:space="0" w:color="auto"/>
            </w:tcBorders>
            <w:vAlign w:val="center"/>
          </w:tcPr>
          <w:p w14:paraId="7FF3B5EB"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17</w:t>
            </w:r>
          </w:p>
        </w:tc>
        <w:tc>
          <w:tcPr>
            <w:tcW w:w="9120" w:type="dxa"/>
            <w:tcBorders>
              <w:top w:val="single" w:sz="4" w:space="0" w:color="auto"/>
              <w:left w:val="single" w:sz="4" w:space="0" w:color="auto"/>
              <w:bottom w:val="single" w:sz="4" w:space="0" w:color="auto"/>
              <w:right w:val="single" w:sz="4" w:space="0" w:color="auto"/>
            </w:tcBorders>
            <w:vAlign w:val="center"/>
          </w:tcPr>
          <w:p w14:paraId="4396FEDE" w14:textId="77777777" w:rsidR="003E4B10" w:rsidRPr="00683CF6" w:rsidRDefault="00931CB0">
            <w:pPr>
              <w:wordWrap w:val="0"/>
              <w:autoSpaceDE w:val="0"/>
              <w:autoSpaceDN w:val="0"/>
              <w:snapToGrid w:val="0"/>
              <w:spacing w:line="360" w:lineRule="exact"/>
              <w:textAlignment w:val="bottom"/>
              <w:rPr>
                <w:rFonts w:ascii="宋体" w:hAnsi="宋体"/>
                <w:color w:val="000000" w:themeColor="text1"/>
                <w:szCs w:val="21"/>
              </w:rPr>
            </w:pPr>
            <w:r w:rsidRPr="00683CF6">
              <w:rPr>
                <w:rFonts w:ascii="宋体" w:eastAsia="Times New Roman" w:hAnsi="宋体" w:hint="eastAsia"/>
                <w:color w:val="000000" w:themeColor="text1"/>
                <w:szCs w:val="21"/>
              </w:rPr>
              <w:t>投标文件有效期：投标截止日期后60天，投标文件应保持有效。有效期不足的投标文件将被拒绝。</w:t>
            </w:r>
          </w:p>
        </w:tc>
      </w:tr>
      <w:tr w:rsidR="00683CF6" w:rsidRPr="00683CF6" w14:paraId="0679FA30" w14:textId="77777777">
        <w:trPr>
          <w:trHeight w:val="415"/>
          <w:jc w:val="center"/>
        </w:trPr>
        <w:tc>
          <w:tcPr>
            <w:tcW w:w="639" w:type="dxa"/>
            <w:tcBorders>
              <w:top w:val="single" w:sz="4" w:space="0" w:color="auto"/>
              <w:left w:val="single" w:sz="4" w:space="0" w:color="auto"/>
              <w:bottom w:val="single" w:sz="4" w:space="0" w:color="auto"/>
              <w:right w:val="single" w:sz="4" w:space="0" w:color="auto"/>
            </w:tcBorders>
            <w:vAlign w:val="center"/>
          </w:tcPr>
          <w:p w14:paraId="60ACDDFA"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18</w:t>
            </w:r>
          </w:p>
        </w:tc>
        <w:tc>
          <w:tcPr>
            <w:tcW w:w="9120" w:type="dxa"/>
            <w:tcBorders>
              <w:top w:val="single" w:sz="4" w:space="0" w:color="auto"/>
              <w:left w:val="single" w:sz="4" w:space="0" w:color="auto"/>
              <w:bottom w:val="single" w:sz="4" w:space="0" w:color="auto"/>
              <w:right w:val="single" w:sz="4" w:space="0" w:color="auto"/>
            </w:tcBorders>
            <w:vAlign w:val="center"/>
          </w:tcPr>
          <w:p w14:paraId="62CCA964" w14:textId="77777777" w:rsidR="003E4B10" w:rsidRPr="00683CF6" w:rsidRDefault="00931CB0">
            <w:pPr>
              <w:wordWrap w:val="0"/>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一、信用信息使用规则：</w:t>
            </w:r>
          </w:p>
          <w:p w14:paraId="608B5EE8" w14:textId="77777777" w:rsidR="003E4B10" w:rsidRPr="00683CF6" w:rsidRDefault="00931CB0">
            <w:pPr>
              <w:wordWrap w:val="0"/>
              <w:snapToGrid w:val="0"/>
              <w:spacing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采购人或者采购代理机构将对供应商信用记录进行甄别，</w:t>
            </w:r>
            <w:proofErr w:type="gramStart"/>
            <w:r w:rsidRPr="00683CF6">
              <w:rPr>
                <w:rFonts w:ascii="宋体" w:eastAsia="Times New Roman" w:hAnsi="宋体" w:hint="eastAsia"/>
                <w:color w:val="000000" w:themeColor="text1"/>
                <w:szCs w:val="21"/>
              </w:rPr>
              <w:t>对在“</w:t>
            </w:r>
            <w:proofErr w:type="gramEnd"/>
            <w:r w:rsidRPr="00683CF6">
              <w:rPr>
                <w:rFonts w:ascii="宋体" w:eastAsia="Times New Roman" w:hAnsi="宋体" w:hint="eastAsia"/>
                <w:color w:val="000000" w:themeColor="text1"/>
                <w:szCs w:val="21"/>
              </w:rPr>
              <w:t>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p>
          <w:p w14:paraId="5DC4D49A" w14:textId="77777777" w:rsidR="003E4B10" w:rsidRPr="00683CF6" w:rsidRDefault="00931CB0">
            <w:pPr>
              <w:wordWrap w:val="0"/>
              <w:snapToGrid w:val="0"/>
              <w:spacing w:line="36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二、甄别方式：</w:t>
            </w:r>
          </w:p>
          <w:p w14:paraId="631D0E7B" w14:textId="77777777" w:rsidR="003E4B10" w:rsidRPr="00683CF6" w:rsidRDefault="00931CB0">
            <w:pPr>
              <w:wordWrap w:val="0"/>
              <w:snapToGrid w:val="0"/>
              <w:spacing w:line="36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lastRenderedPageBreak/>
              <w:t>1.在本项目资格性审查时，采购人将对投标人信用进行查询，并按照以上信用信息使用规则处理；</w:t>
            </w:r>
          </w:p>
          <w:p w14:paraId="6CC16C28" w14:textId="77777777" w:rsidR="003E4B10" w:rsidRPr="00683CF6" w:rsidRDefault="00931CB0">
            <w:pPr>
              <w:wordWrap w:val="0"/>
              <w:snapToGrid w:val="0"/>
              <w:spacing w:line="36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2.在</w:t>
            </w:r>
            <w:r w:rsidRPr="00683CF6">
              <w:rPr>
                <w:rFonts w:ascii="宋体" w:eastAsiaTheme="minorEastAsia" w:hAnsi="宋体" w:hint="eastAsia"/>
                <w:b/>
                <w:color w:val="000000" w:themeColor="text1"/>
                <w:szCs w:val="21"/>
              </w:rPr>
              <w:t>中标</w:t>
            </w:r>
            <w:r w:rsidRPr="00683CF6">
              <w:rPr>
                <w:rFonts w:ascii="宋体" w:eastAsia="Times New Roman" w:hAnsi="宋体" w:hint="eastAsia"/>
                <w:b/>
                <w:color w:val="000000" w:themeColor="text1"/>
                <w:szCs w:val="21"/>
              </w:rPr>
              <w:t>通知书发出前，采购人或者采购代理机构将对成交供应商信用进行查询，并按照以上信用信息使用规则处理；</w:t>
            </w:r>
          </w:p>
          <w:p w14:paraId="535F34D0" w14:textId="77777777" w:rsidR="003E4B10" w:rsidRPr="00683CF6" w:rsidRDefault="00931CB0">
            <w:pPr>
              <w:wordWrap w:val="0"/>
              <w:snapToGrid w:val="0"/>
              <w:spacing w:line="360" w:lineRule="exact"/>
              <w:rPr>
                <w:rFonts w:ascii="宋体" w:eastAsia="Times New Roman" w:hAnsi="宋体"/>
                <w:color w:val="000000" w:themeColor="text1"/>
                <w:szCs w:val="21"/>
              </w:rPr>
            </w:pPr>
            <w:r w:rsidRPr="00683CF6">
              <w:rPr>
                <w:rFonts w:ascii="宋体" w:eastAsia="Times New Roman" w:hAnsi="宋体" w:hint="eastAsia"/>
                <w:b/>
                <w:color w:val="000000" w:themeColor="text1"/>
                <w:szCs w:val="21"/>
              </w:rPr>
              <w:t>3.根据财政部《财政部关于〈中华人民共和国政府采购法实施条例〉</w:t>
            </w:r>
            <w:proofErr w:type="gramStart"/>
            <w:r w:rsidRPr="00683CF6">
              <w:rPr>
                <w:rFonts w:ascii="宋体" w:eastAsia="Times New Roman" w:hAnsi="宋体" w:hint="eastAsia"/>
                <w:b/>
                <w:color w:val="000000" w:themeColor="text1"/>
                <w:szCs w:val="21"/>
              </w:rPr>
              <w:t>第十九条第一款“</w:t>
            </w:r>
            <w:proofErr w:type="gramEnd"/>
            <w:r w:rsidRPr="00683CF6">
              <w:rPr>
                <w:rFonts w:ascii="宋体" w:eastAsia="Times New Roman" w:hAnsi="宋体" w:hint="eastAsia"/>
                <w:b/>
                <w:color w:val="000000" w:themeColor="text1"/>
                <w:szCs w:val="21"/>
              </w:rPr>
              <w:t>较大数额罚款”具体适用问题的意见》（财库〔2022〕3 号），“较大数额罚款”认定为200万元以上的罚款，法律、行政法规以及国务院有关部门明确规定相关领域“较大数额罚款”标准高于200万元的，从其规定。</w:t>
            </w:r>
          </w:p>
        </w:tc>
      </w:tr>
      <w:tr w:rsidR="00683CF6" w:rsidRPr="00683CF6" w14:paraId="4B927008" w14:textId="77777777">
        <w:trPr>
          <w:trHeight w:val="450"/>
          <w:jc w:val="center"/>
        </w:trPr>
        <w:tc>
          <w:tcPr>
            <w:tcW w:w="639" w:type="dxa"/>
            <w:tcBorders>
              <w:top w:val="single" w:sz="4" w:space="0" w:color="auto"/>
              <w:left w:val="single" w:sz="4" w:space="0" w:color="auto"/>
              <w:bottom w:val="single" w:sz="4" w:space="0" w:color="auto"/>
              <w:right w:val="single" w:sz="4" w:space="0" w:color="auto"/>
            </w:tcBorders>
            <w:vAlign w:val="center"/>
          </w:tcPr>
          <w:p w14:paraId="107FC920"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lastRenderedPageBreak/>
              <w:t>19</w:t>
            </w:r>
          </w:p>
        </w:tc>
        <w:tc>
          <w:tcPr>
            <w:tcW w:w="9120" w:type="dxa"/>
            <w:tcBorders>
              <w:top w:val="single" w:sz="4" w:space="0" w:color="auto"/>
              <w:left w:val="single" w:sz="4" w:space="0" w:color="auto"/>
              <w:bottom w:val="single" w:sz="4" w:space="0" w:color="auto"/>
              <w:right w:val="single" w:sz="4" w:space="0" w:color="auto"/>
            </w:tcBorders>
            <w:vAlign w:val="center"/>
          </w:tcPr>
          <w:p w14:paraId="11538142" w14:textId="77777777" w:rsidR="003E4B10" w:rsidRPr="00683CF6" w:rsidRDefault="00931CB0">
            <w:pPr>
              <w:wordWrap w:val="0"/>
              <w:autoSpaceDE w:val="0"/>
              <w:autoSpaceDN w:val="0"/>
              <w:snapToGrid w:val="0"/>
              <w:spacing w:line="360" w:lineRule="exact"/>
              <w:textAlignment w:val="bottom"/>
              <w:rPr>
                <w:rFonts w:ascii="宋体" w:eastAsia="Times New Roman" w:hAnsi="宋体"/>
                <w:color w:val="000000" w:themeColor="text1"/>
                <w:szCs w:val="21"/>
              </w:rPr>
            </w:pPr>
            <w:r w:rsidRPr="00683CF6">
              <w:rPr>
                <w:rFonts w:ascii="宋体" w:eastAsia="Times New Roman" w:hAnsi="宋体" w:hint="eastAsia"/>
                <w:color w:val="000000" w:themeColor="text1"/>
                <w:szCs w:val="21"/>
              </w:rPr>
              <w:t>发布媒体：www.ccgp.gov.cn（中国政府采购网）、www.gxzfcg.gov.cn(广西壮族自治区政府采购网) 、www.</w:t>
            </w:r>
            <w:r w:rsidRPr="00683CF6">
              <w:rPr>
                <w:rFonts w:ascii="宋体" w:eastAsia="Times New Roman" w:hAnsi="宋体"/>
                <w:color w:val="000000" w:themeColor="text1"/>
                <w:szCs w:val="21"/>
              </w:rPr>
              <w:t>zfcg.lzscz.liuzhou.gov.cn</w:t>
            </w:r>
            <w:r w:rsidRPr="00683CF6">
              <w:rPr>
                <w:rFonts w:ascii="宋体" w:eastAsia="Times New Roman" w:hAnsi="宋体" w:hint="eastAsia"/>
                <w:color w:val="000000" w:themeColor="text1"/>
                <w:szCs w:val="21"/>
              </w:rPr>
              <w:t>（柳州市政府采购网）、ggzy.liuzhou.gov.cn（广西柳州公共资源交易服务中心网）。</w:t>
            </w:r>
          </w:p>
        </w:tc>
      </w:tr>
      <w:tr w:rsidR="00683CF6" w:rsidRPr="00683CF6" w14:paraId="6409A5E7" w14:textId="77777777">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14:paraId="4BE0BF71"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20</w:t>
            </w:r>
          </w:p>
        </w:tc>
        <w:tc>
          <w:tcPr>
            <w:tcW w:w="9120" w:type="dxa"/>
            <w:tcBorders>
              <w:top w:val="single" w:sz="4" w:space="0" w:color="auto"/>
              <w:left w:val="single" w:sz="4" w:space="0" w:color="auto"/>
              <w:bottom w:val="single" w:sz="4" w:space="0" w:color="auto"/>
              <w:right w:val="single" w:sz="4" w:space="0" w:color="auto"/>
            </w:tcBorders>
            <w:vAlign w:val="center"/>
          </w:tcPr>
          <w:p w14:paraId="081D3868" w14:textId="77777777" w:rsidR="003E4B10" w:rsidRPr="00683CF6" w:rsidRDefault="00931CB0">
            <w:pPr>
              <w:autoSpaceDE w:val="0"/>
              <w:autoSpaceDN w:val="0"/>
              <w:snapToGrid w:val="0"/>
              <w:spacing w:line="360" w:lineRule="exact"/>
              <w:textAlignment w:val="bottom"/>
              <w:rPr>
                <w:rFonts w:ascii="宋体" w:eastAsia="Times New Roman" w:hAnsi="宋体"/>
                <w:color w:val="000000" w:themeColor="text1"/>
                <w:szCs w:val="21"/>
              </w:rPr>
            </w:pPr>
            <w:r w:rsidRPr="00683CF6">
              <w:rPr>
                <w:rFonts w:ascii="宋体" w:eastAsia="Times New Roman" w:hAnsi="宋体" w:hint="eastAsia"/>
                <w:color w:val="000000" w:themeColor="text1"/>
                <w:szCs w:val="21"/>
              </w:rPr>
              <w:t>中标公告及中标通知书：采购代理机构在采购人依法确认中标人两个工作日内发布中标公告和中标通知书，中标公告发布于上述媒体。</w:t>
            </w:r>
          </w:p>
        </w:tc>
      </w:tr>
      <w:tr w:rsidR="00683CF6" w:rsidRPr="00683CF6" w14:paraId="6849A720" w14:textId="77777777">
        <w:trPr>
          <w:trHeight w:val="331"/>
          <w:jc w:val="center"/>
        </w:trPr>
        <w:tc>
          <w:tcPr>
            <w:tcW w:w="639" w:type="dxa"/>
            <w:tcBorders>
              <w:top w:val="single" w:sz="4" w:space="0" w:color="auto"/>
              <w:left w:val="single" w:sz="4" w:space="0" w:color="auto"/>
              <w:bottom w:val="single" w:sz="4" w:space="0" w:color="auto"/>
              <w:right w:val="single" w:sz="4" w:space="0" w:color="auto"/>
            </w:tcBorders>
            <w:vAlign w:val="center"/>
          </w:tcPr>
          <w:p w14:paraId="612E6AA1"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hAnsi="宋体" w:hint="eastAsia"/>
                <w:color w:val="000000" w:themeColor="text1"/>
                <w:szCs w:val="21"/>
              </w:rPr>
              <w:t>21</w:t>
            </w:r>
          </w:p>
        </w:tc>
        <w:tc>
          <w:tcPr>
            <w:tcW w:w="9120" w:type="dxa"/>
            <w:tcBorders>
              <w:top w:val="single" w:sz="4" w:space="0" w:color="auto"/>
              <w:left w:val="single" w:sz="4" w:space="0" w:color="auto"/>
              <w:bottom w:val="single" w:sz="4" w:space="0" w:color="auto"/>
              <w:right w:val="single" w:sz="4" w:space="0" w:color="auto"/>
            </w:tcBorders>
            <w:vAlign w:val="center"/>
          </w:tcPr>
          <w:p w14:paraId="4CBD88EA" w14:textId="77777777" w:rsidR="003E4B10" w:rsidRPr="00683CF6" w:rsidRDefault="00931CB0">
            <w:pPr>
              <w:wordWrap w:val="0"/>
              <w:autoSpaceDE w:val="0"/>
              <w:autoSpaceDN w:val="0"/>
              <w:snapToGrid w:val="0"/>
              <w:spacing w:line="360" w:lineRule="exact"/>
              <w:textAlignment w:val="bottom"/>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1、</w:t>
            </w:r>
            <w:proofErr w:type="gramStart"/>
            <w:r w:rsidRPr="00683CF6">
              <w:rPr>
                <w:rFonts w:ascii="宋体" w:eastAsia="Times New Roman" w:hAnsi="宋体" w:hint="eastAsia"/>
                <w:b/>
                <w:color w:val="000000" w:themeColor="text1"/>
                <w:szCs w:val="21"/>
              </w:rPr>
              <w:t>本招标文件中描述投标人的“</w:t>
            </w:r>
            <w:proofErr w:type="gramEnd"/>
            <w:r w:rsidRPr="00683CF6">
              <w:rPr>
                <w:rFonts w:ascii="宋体" w:eastAsia="Times New Roman" w:hAnsi="宋体" w:hint="eastAsia"/>
                <w:b/>
                <w:color w:val="000000" w:themeColor="text1"/>
                <w:szCs w:val="21"/>
              </w:rPr>
              <w:t>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1E3A5E77" w14:textId="77777777" w:rsidR="003E4B10" w:rsidRPr="00683CF6" w:rsidRDefault="00931CB0">
            <w:pPr>
              <w:wordWrap w:val="0"/>
              <w:autoSpaceDE w:val="0"/>
              <w:autoSpaceDN w:val="0"/>
              <w:snapToGrid w:val="0"/>
              <w:spacing w:line="360" w:lineRule="exact"/>
              <w:textAlignment w:val="bottom"/>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4046AC75" w14:textId="77777777" w:rsidR="003E4B10" w:rsidRPr="00683CF6" w:rsidRDefault="00931CB0">
            <w:pPr>
              <w:wordWrap w:val="0"/>
              <w:autoSpaceDE w:val="0"/>
              <w:autoSpaceDN w:val="0"/>
              <w:snapToGrid w:val="0"/>
              <w:spacing w:line="360" w:lineRule="exact"/>
              <w:textAlignment w:val="bottom"/>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3、本招标文件中描述投标人的“签字”是指投标人的法定代表人或者委托代理人</w:t>
            </w:r>
            <w:r w:rsidRPr="00683CF6">
              <w:rPr>
                <w:rFonts w:ascii="宋体" w:eastAsiaTheme="minorEastAsia" w:hAnsi="宋体" w:hint="eastAsia"/>
                <w:b/>
                <w:color w:val="000000" w:themeColor="text1"/>
                <w:szCs w:val="21"/>
              </w:rPr>
              <w:t>亲自</w:t>
            </w:r>
            <w:r w:rsidRPr="00683CF6">
              <w:rPr>
                <w:rFonts w:ascii="宋体" w:eastAsia="Times New Roman" w:hAnsi="宋体" w:hint="eastAsia"/>
                <w:b/>
                <w:color w:val="000000" w:themeColor="text1"/>
                <w:szCs w:val="21"/>
              </w:rPr>
              <w:t>在文件规定签署处</w:t>
            </w:r>
            <w:r w:rsidRPr="00683CF6">
              <w:rPr>
                <w:rFonts w:ascii="宋体" w:eastAsiaTheme="minorEastAsia" w:hAnsi="宋体" w:hint="eastAsia"/>
                <w:b/>
                <w:color w:val="000000" w:themeColor="text1"/>
                <w:szCs w:val="21"/>
              </w:rPr>
              <w:t>亲笔写上个人的名字</w:t>
            </w:r>
            <w:r w:rsidRPr="00683CF6">
              <w:rPr>
                <w:rFonts w:ascii="宋体" w:eastAsia="Times New Roman" w:hAnsi="宋体" w:hint="eastAsia"/>
                <w:b/>
                <w:color w:val="000000" w:themeColor="text1"/>
                <w:szCs w:val="21"/>
              </w:rPr>
              <w:t>的行为</w:t>
            </w:r>
            <w:r w:rsidRPr="00683CF6">
              <w:rPr>
                <w:rFonts w:ascii="宋体" w:eastAsiaTheme="minorEastAsia" w:hAnsi="宋体" w:hint="eastAsia"/>
                <w:b/>
                <w:color w:val="000000" w:themeColor="text1"/>
                <w:szCs w:val="21"/>
              </w:rPr>
              <w:t>（或加盖按规定办理的CA电子签字章）</w:t>
            </w:r>
            <w:r w:rsidRPr="00683CF6">
              <w:rPr>
                <w:rFonts w:ascii="宋体" w:eastAsia="Times New Roman" w:hAnsi="宋体" w:hint="eastAsia"/>
                <w:b/>
                <w:color w:val="000000" w:themeColor="text1"/>
                <w:szCs w:val="21"/>
              </w:rPr>
              <w:t>，私章、</w:t>
            </w:r>
            <w:r w:rsidRPr="00683CF6">
              <w:rPr>
                <w:rFonts w:ascii="宋体" w:eastAsiaTheme="minorEastAsia" w:hAnsi="宋体" w:hint="eastAsia"/>
                <w:b/>
                <w:color w:val="000000" w:themeColor="text1"/>
                <w:szCs w:val="21"/>
              </w:rPr>
              <w:t>签字章、</w:t>
            </w:r>
            <w:r w:rsidRPr="00683CF6">
              <w:rPr>
                <w:rFonts w:ascii="宋体" w:eastAsia="Times New Roman" w:hAnsi="宋体" w:hint="eastAsia"/>
                <w:b/>
                <w:color w:val="000000" w:themeColor="text1"/>
                <w:szCs w:val="21"/>
              </w:rPr>
              <w:t>印鉴</w:t>
            </w:r>
            <w:r w:rsidRPr="00683CF6">
              <w:rPr>
                <w:rFonts w:ascii="宋体" w:eastAsiaTheme="minorEastAsia" w:hAnsi="宋体" w:hint="eastAsia"/>
                <w:b/>
                <w:color w:val="000000" w:themeColor="text1"/>
                <w:szCs w:val="21"/>
              </w:rPr>
              <w:t>、影印</w:t>
            </w:r>
            <w:r w:rsidRPr="00683CF6">
              <w:rPr>
                <w:rFonts w:ascii="宋体" w:eastAsia="Times New Roman" w:hAnsi="宋体" w:hint="eastAsia"/>
                <w:b/>
                <w:color w:val="000000" w:themeColor="text1"/>
                <w:szCs w:val="21"/>
              </w:rPr>
              <w:t>等其他形式均不能代替</w:t>
            </w:r>
            <w:r w:rsidRPr="00683CF6">
              <w:rPr>
                <w:rFonts w:ascii="宋体" w:eastAsiaTheme="minorEastAsia" w:hAnsi="宋体" w:hint="eastAsia"/>
                <w:b/>
                <w:color w:val="000000" w:themeColor="text1"/>
                <w:szCs w:val="21"/>
              </w:rPr>
              <w:t>亲笔签字</w:t>
            </w:r>
            <w:r w:rsidRPr="00683CF6">
              <w:rPr>
                <w:rFonts w:ascii="宋体" w:eastAsia="Times New Roman" w:hAnsi="宋体" w:hint="eastAsia"/>
                <w:b/>
                <w:color w:val="000000" w:themeColor="text1"/>
                <w:szCs w:val="21"/>
              </w:rPr>
              <w:t>。</w:t>
            </w:r>
          </w:p>
          <w:p w14:paraId="7252EB4E" w14:textId="77777777" w:rsidR="003E4B10" w:rsidRPr="00683CF6" w:rsidRDefault="00931CB0">
            <w:pPr>
              <w:wordWrap w:val="0"/>
              <w:autoSpaceDE w:val="0"/>
              <w:autoSpaceDN w:val="0"/>
              <w:snapToGrid w:val="0"/>
              <w:spacing w:line="360" w:lineRule="exact"/>
              <w:textAlignment w:val="bottom"/>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4、自然人投标的，招标文件规定盖公章处由自然人摁手指指印。</w:t>
            </w:r>
          </w:p>
          <w:p w14:paraId="7219F144" w14:textId="77777777" w:rsidR="003E4B10" w:rsidRPr="00683CF6" w:rsidRDefault="00931CB0">
            <w:pPr>
              <w:wordWrap w:val="0"/>
              <w:autoSpaceDE w:val="0"/>
              <w:autoSpaceDN w:val="0"/>
              <w:snapToGrid w:val="0"/>
              <w:spacing w:line="360" w:lineRule="exact"/>
              <w:textAlignment w:val="bottom"/>
              <w:rPr>
                <w:color w:val="000000" w:themeColor="text1"/>
              </w:rPr>
            </w:pPr>
            <w:r w:rsidRPr="00683CF6">
              <w:rPr>
                <w:rFonts w:ascii="宋体" w:eastAsia="Times New Roman" w:hAnsi="宋体" w:hint="eastAsia"/>
                <w:b/>
                <w:color w:val="000000" w:themeColor="text1"/>
                <w:szCs w:val="21"/>
              </w:rPr>
              <w:t>5、</w:t>
            </w:r>
            <w:proofErr w:type="gramStart"/>
            <w:r w:rsidRPr="00683CF6">
              <w:rPr>
                <w:rFonts w:ascii="宋体" w:eastAsia="Times New Roman" w:hAnsi="宋体" w:hint="eastAsia"/>
                <w:b/>
                <w:color w:val="000000" w:themeColor="text1"/>
                <w:szCs w:val="21"/>
              </w:rPr>
              <w:t>本招标文件所称的“</w:t>
            </w:r>
            <w:proofErr w:type="gramEnd"/>
            <w:r w:rsidRPr="00683CF6">
              <w:rPr>
                <w:rFonts w:ascii="宋体" w:eastAsia="Times New Roman" w:hAnsi="宋体" w:hint="eastAsia"/>
                <w:b/>
                <w:color w:val="000000" w:themeColor="text1"/>
                <w:szCs w:val="21"/>
              </w:rPr>
              <w:t>以上”“以下”“以内”“届满”，包括本数；所称的“不满”“超过”“以外”，不包括本数。</w:t>
            </w:r>
          </w:p>
        </w:tc>
      </w:tr>
      <w:tr w:rsidR="00683CF6" w:rsidRPr="00683CF6" w14:paraId="637C3226" w14:textId="77777777">
        <w:trPr>
          <w:trHeight w:val="374"/>
          <w:jc w:val="center"/>
        </w:trPr>
        <w:tc>
          <w:tcPr>
            <w:tcW w:w="639" w:type="dxa"/>
            <w:tcBorders>
              <w:top w:val="single" w:sz="4" w:space="0" w:color="auto"/>
              <w:left w:val="single" w:sz="4" w:space="0" w:color="auto"/>
              <w:bottom w:val="single" w:sz="4" w:space="0" w:color="auto"/>
              <w:right w:val="single" w:sz="4" w:space="0" w:color="auto"/>
            </w:tcBorders>
            <w:vAlign w:val="center"/>
          </w:tcPr>
          <w:p w14:paraId="6C9D6657" w14:textId="77777777" w:rsidR="003E4B10" w:rsidRPr="00683CF6" w:rsidRDefault="00931CB0">
            <w:pPr>
              <w:snapToGrid w:val="0"/>
              <w:spacing w:line="400" w:lineRule="exact"/>
              <w:jc w:val="center"/>
              <w:rPr>
                <w:rFonts w:ascii="宋体" w:hAnsi="宋体"/>
                <w:color w:val="000000" w:themeColor="text1"/>
                <w:szCs w:val="21"/>
              </w:rPr>
            </w:pPr>
            <w:r w:rsidRPr="00683CF6">
              <w:rPr>
                <w:rFonts w:ascii="宋体" w:hAnsi="宋体" w:hint="eastAsia"/>
                <w:color w:val="000000" w:themeColor="text1"/>
                <w:szCs w:val="21"/>
              </w:rPr>
              <w:t>22</w:t>
            </w:r>
          </w:p>
        </w:tc>
        <w:tc>
          <w:tcPr>
            <w:tcW w:w="9120" w:type="dxa"/>
            <w:tcBorders>
              <w:top w:val="single" w:sz="4" w:space="0" w:color="auto"/>
              <w:left w:val="single" w:sz="4" w:space="0" w:color="auto"/>
              <w:bottom w:val="single" w:sz="4" w:space="0" w:color="auto"/>
              <w:right w:val="single" w:sz="4" w:space="0" w:color="auto"/>
            </w:tcBorders>
            <w:vAlign w:val="center"/>
          </w:tcPr>
          <w:p w14:paraId="6D6C1123" w14:textId="77777777" w:rsidR="003E4B10" w:rsidRPr="00683CF6" w:rsidRDefault="00931CB0">
            <w:pPr>
              <w:wordWrap w:val="0"/>
              <w:snapToGrid w:val="0"/>
              <w:spacing w:line="360" w:lineRule="exact"/>
              <w:rPr>
                <w:rFonts w:ascii="宋体" w:eastAsia="Times New Roman" w:hAnsi="宋体"/>
                <w:color w:val="000000" w:themeColor="text1"/>
                <w:szCs w:val="21"/>
              </w:rPr>
            </w:pPr>
            <w:r w:rsidRPr="00683CF6">
              <w:rPr>
                <w:rFonts w:ascii="宋体" w:eastAsia="Times New Roman" w:hAnsi="宋体" w:hint="eastAsia"/>
                <w:b/>
                <w:color w:val="000000" w:themeColor="text1"/>
                <w:szCs w:val="21"/>
              </w:rPr>
              <w:t>解释：</w:t>
            </w:r>
            <w:r w:rsidRPr="00683CF6">
              <w:rPr>
                <w:rFonts w:ascii="宋体" w:eastAsia="Times New Roman" w:hAnsi="宋体" w:hint="eastAsia"/>
                <w:color w:val="000000" w:themeColor="text1"/>
                <w:szCs w:val="21"/>
              </w:rPr>
              <w:t>本招标文件的解释权属于采购代理机构,互为说明;除招标文件中有特别规定外，仅适用于招标投标阶段的规定，按更正公告(澄清公告)、招标公告、采购需求、投标人须知、评标方法及评标标准、</w:t>
            </w:r>
            <w:proofErr w:type="gramStart"/>
            <w:r w:rsidRPr="00683CF6">
              <w:rPr>
                <w:rFonts w:ascii="宋体" w:eastAsia="Times New Roman" w:hAnsi="宋体" w:hint="eastAsia"/>
                <w:color w:val="000000" w:themeColor="text1"/>
                <w:szCs w:val="21"/>
              </w:rPr>
              <w:t>拟签订</w:t>
            </w:r>
            <w:proofErr w:type="gramEnd"/>
            <w:r w:rsidRPr="00683CF6">
              <w:rPr>
                <w:rFonts w:ascii="宋体" w:eastAsia="Times New Roman" w:hAnsi="宋体" w:hint="eastAsia"/>
                <w:color w:val="000000" w:themeColor="text1"/>
                <w:szCs w:val="21"/>
              </w:rPr>
              <w:t>的合同文本、投标文件格式的先后顺序解释;同</w:t>
            </w:r>
            <w:proofErr w:type="gramStart"/>
            <w:r w:rsidRPr="00683CF6">
              <w:rPr>
                <w:rFonts w:ascii="宋体" w:eastAsia="Times New Roman" w:hAnsi="宋体" w:hint="eastAsia"/>
                <w:color w:val="000000" w:themeColor="text1"/>
                <w:szCs w:val="21"/>
              </w:rPr>
              <w:t>一组成</w:t>
            </w:r>
            <w:proofErr w:type="gramEnd"/>
            <w:r w:rsidRPr="00683CF6">
              <w:rPr>
                <w:rFonts w:ascii="宋体" w:eastAsia="Times New Roman" w:hAnsi="宋体" w:hint="eastAsia"/>
                <w:color w:val="000000" w:themeColor="text1"/>
                <w:szCs w:val="21"/>
              </w:rPr>
              <w:t>文件中就同一事项的规定或者约定不一致的，以编排顺序在后者为准;同</w:t>
            </w:r>
            <w:proofErr w:type="gramStart"/>
            <w:r w:rsidRPr="00683CF6">
              <w:rPr>
                <w:rFonts w:ascii="宋体" w:eastAsiaTheme="minorEastAsia" w:hAnsi="宋体" w:hint="eastAsia"/>
                <w:color w:val="000000" w:themeColor="text1"/>
                <w:szCs w:val="21"/>
              </w:rPr>
              <w:t>一</w:t>
            </w:r>
            <w:r w:rsidRPr="00683CF6">
              <w:rPr>
                <w:rFonts w:ascii="宋体" w:eastAsia="Times New Roman" w:hAnsi="宋体" w:hint="eastAsia"/>
                <w:color w:val="000000" w:themeColor="text1"/>
                <w:szCs w:val="21"/>
              </w:rPr>
              <w:t>组成</w:t>
            </w:r>
            <w:proofErr w:type="gramEnd"/>
            <w:r w:rsidRPr="00683CF6">
              <w:rPr>
                <w:rFonts w:ascii="宋体" w:eastAsia="Times New Roman" w:hAnsi="宋体" w:hint="eastAsia"/>
                <w:color w:val="000000" w:themeColor="text1"/>
                <w:szCs w:val="21"/>
              </w:rPr>
              <w:t>文件不同版本之间有不一致的，以形成时间在后者为准;更正公告(澄清公告)与同步更新的招标文件不</w:t>
            </w:r>
            <w:r w:rsidRPr="00683CF6">
              <w:rPr>
                <w:rFonts w:ascii="宋体" w:eastAsiaTheme="minorEastAsia" w:hAnsi="宋体" w:hint="eastAsia"/>
                <w:color w:val="000000" w:themeColor="text1"/>
                <w:szCs w:val="21"/>
              </w:rPr>
              <w:t>一</w:t>
            </w:r>
            <w:r w:rsidRPr="00683CF6">
              <w:rPr>
                <w:rFonts w:ascii="宋体" w:eastAsia="Times New Roman" w:hAnsi="宋体" w:hint="eastAsia"/>
                <w:color w:val="000000" w:themeColor="text1"/>
                <w:szCs w:val="21"/>
              </w:rPr>
              <w:t>致时以更正公告(澄清公告)为准。按本款前述规定仍不能形成结论的，由采购人或者采购代理机构负责解释。</w:t>
            </w:r>
          </w:p>
          <w:p w14:paraId="65DA5D87" w14:textId="77777777" w:rsidR="003E4B10" w:rsidRPr="00683CF6" w:rsidRDefault="00931CB0">
            <w:pPr>
              <w:wordWrap w:val="0"/>
              <w:snapToGrid w:val="0"/>
              <w:spacing w:line="36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法律责任:</w:t>
            </w:r>
          </w:p>
          <w:p w14:paraId="054300F4" w14:textId="77777777" w:rsidR="003E4B10" w:rsidRPr="00683CF6" w:rsidRDefault="00931CB0">
            <w:pPr>
              <w:wordWrap w:val="0"/>
              <w:snapToGrid w:val="0"/>
              <w:spacing w:line="360" w:lineRule="exact"/>
              <w:rPr>
                <w:rFonts w:ascii="宋体" w:eastAsiaTheme="minorEastAsia" w:hAnsi="宋体"/>
                <w:color w:val="000000" w:themeColor="text1"/>
                <w:szCs w:val="21"/>
              </w:rPr>
            </w:pPr>
            <w:r w:rsidRPr="00683CF6">
              <w:rPr>
                <w:rFonts w:ascii="宋体" w:eastAsia="Times New Roman" w:hAnsi="宋体" w:hint="eastAsia"/>
                <w:color w:val="000000" w:themeColor="text1"/>
                <w:szCs w:val="21"/>
              </w:rPr>
              <w:t>1.本采购文件根据《中华人民共和国政府采购法》《中华人民共和国民法典》</w:t>
            </w:r>
            <w:r w:rsidRPr="00683CF6">
              <w:rPr>
                <w:rFonts w:ascii="宋体" w:eastAsiaTheme="minorEastAsia" w:hAnsi="宋体" w:hint="eastAsia"/>
                <w:color w:val="000000" w:themeColor="text1"/>
                <w:szCs w:val="21"/>
              </w:rPr>
              <w:t>、</w:t>
            </w:r>
            <w:r w:rsidRPr="00683CF6">
              <w:rPr>
                <w:rFonts w:ascii="宋体" w:eastAsia="Times New Roman" w:hAnsi="宋体" w:hint="eastAsia"/>
                <w:color w:val="000000" w:themeColor="text1"/>
                <w:szCs w:val="21"/>
              </w:rPr>
              <w:t>《中华人民共和国政府采购法实施条例》</w:t>
            </w:r>
            <w:r w:rsidRPr="00683CF6">
              <w:rPr>
                <w:rFonts w:ascii="宋体" w:eastAsiaTheme="minorEastAsia" w:hAnsi="宋体" w:hint="eastAsia"/>
                <w:color w:val="000000" w:themeColor="text1"/>
                <w:szCs w:val="21"/>
              </w:rPr>
              <w:t>、</w:t>
            </w:r>
            <w:r w:rsidRPr="00683CF6">
              <w:rPr>
                <w:rFonts w:ascii="宋体" w:eastAsia="Times New Roman" w:hAnsi="宋体" w:hint="eastAsia"/>
                <w:color w:val="000000" w:themeColor="text1"/>
                <w:szCs w:val="21"/>
              </w:rPr>
              <w:t>《政府采购非招标采购方式管理办法》等有关法律、法规编制，参与本项目的各政府采购当事人依法享有上述法律法规所赋予的权利与义务。</w:t>
            </w:r>
          </w:p>
          <w:p w14:paraId="76883C3F" w14:textId="77777777" w:rsidR="003E4B10" w:rsidRPr="00683CF6" w:rsidRDefault="00931CB0">
            <w:pPr>
              <w:wordWrap w:val="0"/>
              <w:snapToGrid w:val="0"/>
              <w:spacing w:line="360" w:lineRule="exact"/>
              <w:rPr>
                <w:rFonts w:ascii="宋体" w:eastAsiaTheme="minorEastAsia" w:hAnsi="宋体"/>
                <w:color w:val="000000" w:themeColor="text1"/>
                <w:szCs w:val="21"/>
              </w:rPr>
            </w:pPr>
            <w:r w:rsidRPr="00683CF6">
              <w:rPr>
                <w:rFonts w:ascii="宋体" w:eastAsia="Times New Roman" w:hAnsi="宋体" w:hint="eastAsia"/>
                <w:color w:val="000000" w:themeColor="text1"/>
                <w:szCs w:val="21"/>
              </w:rPr>
              <w:t>2.本项目采购代理机构应严格按照“广西政府采购</w:t>
            </w:r>
            <w:r w:rsidRPr="00683CF6">
              <w:rPr>
                <w:rFonts w:ascii="宋体" w:eastAsiaTheme="minorEastAsia" w:hAnsi="宋体" w:hint="eastAsia"/>
                <w:color w:val="000000" w:themeColor="text1"/>
                <w:szCs w:val="21"/>
              </w:rPr>
              <w:t>云</w:t>
            </w:r>
            <w:r w:rsidRPr="00683CF6">
              <w:rPr>
                <w:rFonts w:ascii="宋体" w:eastAsia="Times New Roman" w:hAnsi="宋体" w:hint="eastAsia"/>
                <w:color w:val="000000" w:themeColor="text1"/>
                <w:szCs w:val="21"/>
              </w:rPr>
              <w:t>平台”项目</w:t>
            </w:r>
            <w:proofErr w:type="gramStart"/>
            <w:r w:rsidRPr="00683CF6">
              <w:rPr>
                <w:rFonts w:ascii="宋体" w:eastAsia="Times New Roman" w:hAnsi="宋体" w:hint="eastAsia"/>
                <w:color w:val="000000" w:themeColor="text1"/>
                <w:szCs w:val="21"/>
              </w:rPr>
              <w:t>采购全</w:t>
            </w:r>
            <w:proofErr w:type="gramEnd"/>
            <w:r w:rsidRPr="00683CF6">
              <w:rPr>
                <w:rFonts w:ascii="宋体" w:eastAsia="Times New Roman" w:hAnsi="宋体" w:hint="eastAsia"/>
                <w:color w:val="000000" w:themeColor="text1"/>
                <w:szCs w:val="21"/>
              </w:rPr>
              <w:t>流程电子化电子开评标规程执行项目采购活动,代理机构在“广西政府采购云平台”的“项目管理”</w:t>
            </w:r>
            <w:proofErr w:type="gramStart"/>
            <w:r w:rsidRPr="00683CF6">
              <w:rPr>
                <w:rFonts w:ascii="宋体" w:eastAsiaTheme="minorEastAsia" w:hAnsi="宋体" w:hint="eastAsia"/>
                <w:color w:val="000000" w:themeColor="text1"/>
                <w:szCs w:val="21"/>
              </w:rPr>
              <w:t>一</w:t>
            </w:r>
            <w:proofErr w:type="gramEnd"/>
            <w:r w:rsidRPr="00683CF6">
              <w:rPr>
                <w:rFonts w:ascii="宋体" w:eastAsia="Times New Roman" w:hAnsi="宋体" w:hint="eastAsia"/>
                <w:color w:val="000000" w:themeColor="text1"/>
                <w:szCs w:val="21"/>
              </w:rPr>
              <w:t>“采购文件管理” 内开评标规则设置作为本采购文件的组成部分，截标之后不可更改,因代理机构开评标规则设置错误导致采购活动无法开展下去的情况，由代理机构负责解释并承担其后果。</w:t>
            </w:r>
          </w:p>
        </w:tc>
      </w:tr>
    </w:tbl>
    <w:p w14:paraId="2E9CBFFC" w14:textId="77777777" w:rsidR="003E4B10" w:rsidRPr="00683CF6" w:rsidRDefault="00931CB0">
      <w:pPr>
        <w:snapToGrid w:val="0"/>
        <w:spacing w:line="400" w:lineRule="exact"/>
        <w:ind w:firstLineChars="200" w:firstLine="420"/>
        <w:jc w:val="left"/>
        <w:rPr>
          <w:color w:val="000000" w:themeColor="text1"/>
        </w:rPr>
      </w:pPr>
      <w:r w:rsidRPr="00683CF6">
        <w:rPr>
          <w:rFonts w:hint="eastAsia"/>
          <w:color w:val="000000" w:themeColor="text1"/>
        </w:rPr>
        <w:br w:type="page"/>
      </w:r>
      <w:r w:rsidRPr="00683CF6">
        <w:rPr>
          <w:rFonts w:ascii="宋体" w:hAnsi="宋体" w:hint="eastAsia"/>
          <w:b/>
          <w:color w:val="000000" w:themeColor="text1"/>
          <w:szCs w:val="21"/>
        </w:rPr>
        <w:lastRenderedPageBreak/>
        <w:t>一、总  则</w:t>
      </w:r>
    </w:p>
    <w:p w14:paraId="4E7DFAC4"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bookmarkStart w:id="54" w:name="_Toc254970668"/>
      <w:bookmarkStart w:id="55" w:name="_Toc254970527"/>
      <w:r w:rsidRPr="00683CF6">
        <w:rPr>
          <w:rFonts w:ascii="宋体" w:hAnsi="宋体" w:hint="eastAsia"/>
          <w:b/>
          <w:color w:val="000000" w:themeColor="text1"/>
          <w:szCs w:val="21"/>
        </w:rPr>
        <w:t>（一）适用范围</w:t>
      </w:r>
      <w:bookmarkEnd w:id="54"/>
      <w:bookmarkEnd w:id="55"/>
    </w:p>
    <w:p w14:paraId="520A1156"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1.1适用法律:本项目采购人、采购代理机构、投标人、评标委员会的相关行为均受</w:t>
      </w:r>
      <w:proofErr w:type="gramStart"/>
      <w:r w:rsidRPr="00683CF6">
        <w:rPr>
          <w:rFonts w:ascii="宋体" w:hAnsi="宋体" w:cs="Courier New" w:hint="eastAsia"/>
          <w:bCs/>
          <w:color w:val="000000" w:themeColor="text1"/>
          <w:szCs w:val="21"/>
        </w:rPr>
        <w:t>《</w:t>
      </w:r>
      <w:proofErr w:type="gramEnd"/>
      <w:r w:rsidRPr="00683CF6">
        <w:rPr>
          <w:rFonts w:ascii="宋体" w:hAnsi="宋体" w:cs="Courier New" w:hint="eastAsia"/>
          <w:bCs/>
          <w:color w:val="000000" w:themeColor="text1"/>
          <w:szCs w:val="21"/>
        </w:rPr>
        <w:t>中华人民共和国政府采购法&gt;</w:t>
      </w:r>
      <w:proofErr w:type="gramStart"/>
      <w:r w:rsidRPr="00683CF6">
        <w:rPr>
          <w:rFonts w:ascii="宋体" w:hAnsi="宋体" w:cs="Courier New" w:hint="eastAsia"/>
          <w:bCs/>
          <w:color w:val="000000" w:themeColor="text1"/>
          <w:szCs w:val="21"/>
        </w:rPr>
        <w:t>《</w:t>
      </w:r>
      <w:proofErr w:type="gramEnd"/>
      <w:r w:rsidRPr="00683CF6">
        <w:rPr>
          <w:rFonts w:ascii="宋体" w:hAnsi="宋体" w:cs="Courier New" w:hint="eastAsia"/>
          <w:bCs/>
          <w:color w:val="000000" w:themeColor="text1"/>
          <w:szCs w:val="21"/>
        </w:rPr>
        <w:t>中华人民共和国政府采购法实施条例</w:t>
      </w:r>
      <w:proofErr w:type="gramStart"/>
      <w:r w:rsidRPr="00683CF6">
        <w:rPr>
          <w:rFonts w:ascii="宋体" w:hAnsi="宋体" w:cs="Courier New" w:hint="eastAsia"/>
          <w:bCs/>
          <w:color w:val="000000" w:themeColor="text1"/>
          <w:szCs w:val="21"/>
        </w:rPr>
        <w:t>》</w:t>
      </w:r>
      <w:proofErr w:type="gramEnd"/>
      <w:r w:rsidRPr="00683CF6">
        <w:rPr>
          <w:rFonts w:ascii="宋体" w:hAnsi="宋体" w:cs="Courier New" w:hint="eastAsia"/>
          <w:bCs/>
          <w:color w:val="000000" w:themeColor="text1"/>
          <w:szCs w:val="21"/>
        </w:rPr>
        <w:t>《政府采购货物和服务招标投标管理办法》及本项目本级和_上级财政部]政府采购有关规定的约束和保护。</w:t>
      </w:r>
    </w:p>
    <w:p w14:paraId="6747EBCD"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1. 2本招标文件适用于</w:t>
      </w:r>
      <w:r w:rsidRPr="00683CF6">
        <w:rPr>
          <w:rFonts w:ascii="宋体" w:hAnsi="宋体" w:cs="Courier New" w:hint="eastAsia"/>
          <w:bCs/>
          <w:color w:val="000000" w:themeColor="text1"/>
          <w:szCs w:val="21"/>
          <w:u w:val="single"/>
        </w:rPr>
        <w:t>智能终端及人工智能实训中心（一期）设备采购</w:t>
      </w:r>
      <w:r w:rsidRPr="00683CF6">
        <w:rPr>
          <w:rFonts w:ascii="宋体" w:hAnsi="宋体" w:cs="Courier New" w:hint="eastAsia"/>
          <w:bCs/>
          <w:color w:val="000000" w:themeColor="text1"/>
          <w:szCs w:val="21"/>
        </w:rPr>
        <w:t>的招标、投标、评标、定标、验收、合同履约、付款等行为（法律、法规另有规定的，从其规定）。</w:t>
      </w:r>
    </w:p>
    <w:p w14:paraId="4D2E1653"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bookmarkStart w:id="56" w:name="_Toc254970528"/>
      <w:bookmarkStart w:id="57" w:name="_Toc254970669"/>
      <w:r w:rsidRPr="00683CF6">
        <w:rPr>
          <w:rFonts w:ascii="宋体" w:hAnsi="宋体" w:hint="eastAsia"/>
          <w:b/>
          <w:color w:val="000000" w:themeColor="text1"/>
          <w:szCs w:val="21"/>
        </w:rPr>
        <w:t>（二）定义</w:t>
      </w:r>
      <w:bookmarkEnd w:id="56"/>
      <w:bookmarkEnd w:id="57"/>
    </w:p>
    <w:p w14:paraId="7C1B5BD8"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2.1招标采购单位系指组织本次招标的采购人及采购代理机构，“采购人”是指：</w:t>
      </w:r>
      <w:r w:rsidRPr="00683CF6">
        <w:rPr>
          <w:rFonts w:ascii="宋体" w:hAnsi="宋体" w:cs="Courier New" w:hint="eastAsia"/>
          <w:bCs/>
          <w:color w:val="000000" w:themeColor="text1"/>
          <w:szCs w:val="21"/>
          <w:u w:val="single"/>
        </w:rPr>
        <w:t>柳州市第一职业技术学校</w:t>
      </w:r>
      <w:r w:rsidRPr="00683CF6">
        <w:rPr>
          <w:rFonts w:ascii="宋体" w:hAnsi="宋体" w:cs="Courier New" w:hint="eastAsia"/>
          <w:bCs/>
          <w:color w:val="000000" w:themeColor="text1"/>
          <w:szCs w:val="21"/>
        </w:rPr>
        <w:t>；“采购代理机构”是指：</w:t>
      </w:r>
      <w:r w:rsidRPr="00683CF6">
        <w:rPr>
          <w:rFonts w:ascii="宋体" w:hAnsi="宋体" w:cs="Courier New" w:hint="eastAsia"/>
          <w:bCs/>
          <w:color w:val="000000" w:themeColor="text1"/>
          <w:szCs w:val="21"/>
          <w:u w:val="single"/>
        </w:rPr>
        <w:t>广西天华招标代理有限责任公司</w:t>
      </w:r>
      <w:r w:rsidRPr="00683CF6">
        <w:rPr>
          <w:rFonts w:ascii="宋体" w:hAnsi="宋体" w:cs="Courier New" w:hint="eastAsia"/>
          <w:bCs/>
          <w:color w:val="000000" w:themeColor="text1"/>
          <w:szCs w:val="21"/>
        </w:rPr>
        <w:t>。</w:t>
      </w:r>
    </w:p>
    <w:p w14:paraId="409F6AAD"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bookmarkStart w:id="58" w:name="_Toc254970670"/>
      <w:bookmarkStart w:id="59" w:name="_Toc254970529"/>
      <w:r w:rsidRPr="00683CF6">
        <w:rPr>
          <w:rFonts w:ascii="宋体" w:hAnsi="宋体" w:cs="Courier New" w:hint="eastAsia"/>
          <w:bCs/>
          <w:color w:val="000000" w:themeColor="text1"/>
          <w:szCs w:val="21"/>
        </w:rPr>
        <w:t>2.2“供应商”是指向采购人提供货物、工程或者服务的法人、其他组织或者自然人。</w:t>
      </w:r>
    </w:p>
    <w:p w14:paraId="3ECC3668"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2.3“投标人”是指响应招标、参加投标竞争的法人、非法人组织或者自然人。</w:t>
      </w:r>
    </w:p>
    <w:p w14:paraId="3B4FF92A"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2.4“货物”是指各种形态和种类的物品，包括原材料、燃料、设备、产品等。</w:t>
      </w:r>
    </w:p>
    <w:p w14:paraId="0616A1BE"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2.5“售后服务”是指商品出售以后所提供的各种服务，包含但不限于投标人须承担的备品备件、包装、运输、装卸、保险、货到就位以及安装、调试、培训、保修以及其他各种服务。</w:t>
      </w:r>
    </w:p>
    <w:p w14:paraId="2D47B590"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2.6“书面形式”是指合同书、信件和数据电文（包括电报、电传、传真、电子数据交换和电子邮件）等可以有形地表现所载内容的形式。</w:t>
      </w:r>
    </w:p>
    <w:p w14:paraId="330D305A"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2.7“实质性要求”是指招标文件中已经指明不满足则投标无效的条款，或者不能负偏离的条款，或者采购需求中带“▲”的条款。</w:t>
      </w:r>
    </w:p>
    <w:p w14:paraId="1C04BAC6"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2.8“正偏离”，是指投标文件对招标文件“采购需求”中有关条款</w:t>
      </w:r>
      <w:proofErr w:type="gramStart"/>
      <w:r w:rsidRPr="00683CF6">
        <w:rPr>
          <w:rFonts w:ascii="宋体" w:hAnsi="宋体" w:cs="Courier New" w:hint="eastAsia"/>
          <w:bCs/>
          <w:color w:val="000000" w:themeColor="text1"/>
          <w:szCs w:val="21"/>
        </w:rPr>
        <w:t>作出</w:t>
      </w:r>
      <w:proofErr w:type="gramEnd"/>
      <w:r w:rsidRPr="00683CF6">
        <w:rPr>
          <w:rFonts w:ascii="宋体" w:hAnsi="宋体" w:cs="Courier New" w:hint="eastAsia"/>
          <w:bCs/>
          <w:color w:val="000000" w:themeColor="text1"/>
          <w:szCs w:val="21"/>
        </w:rPr>
        <w:t>的响应优于条款要求并有利于采购人的情形。</w:t>
      </w:r>
    </w:p>
    <w:p w14:paraId="7C7DFBBE"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2.9“负偏离”，是指投标文件对招标文件“采购需求”中有关条款</w:t>
      </w:r>
      <w:proofErr w:type="gramStart"/>
      <w:r w:rsidRPr="00683CF6">
        <w:rPr>
          <w:rFonts w:ascii="宋体" w:hAnsi="宋体" w:cs="Courier New" w:hint="eastAsia"/>
          <w:bCs/>
          <w:color w:val="000000" w:themeColor="text1"/>
          <w:szCs w:val="21"/>
        </w:rPr>
        <w:t>作出</w:t>
      </w:r>
      <w:proofErr w:type="gramEnd"/>
      <w:r w:rsidRPr="00683CF6">
        <w:rPr>
          <w:rFonts w:ascii="宋体" w:hAnsi="宋体" w:cs="Courier New" w:hint="eastAsia"/>
          <w:bCs/>
          <w:color w:val="000000" w:themeColor="text1"/>
          <w:szCs w:val="21"/>
        </w:rPr>
        <w:t>的响应不满足条款要求，导致采购人要求不能得到满足的情形。</w:t>
      </w:r>
    </w:p>
    <w:p w14:paraId="082FA29C" w14:textId="77777777" w:rsidR="003E4B10" w:rsidRPr="00683CF6" w:rsidRDefault="00931CB0">
      <w:pPr>
        <w:snapToGrid w:val="0"/>
        <w:spacing w:line="400" w:lineRule="exact"/>
        <w:ind w:firstLineChars="200" w:firstLine="420"/>
        <w:rPr>
          <w:rFonts w:ascii="宋体" w:hAnsi="宋体" w:cs="Courier New"/>
          <w:bCs/>
          <w:color w:val="000000" w:themeColor="text1"/>
          <w:szCs w:val="21"/>
        </w:rPr>
      </w:pPr>
      <w:r w:rsidRPr="00683CF6">
        <w:rPr>
          <w:rFonts w:ascii="宋体" w:hAnsi="宋体" w:cs="Courier New" w:hint="eastAsia"/>
          <w:bCs/>
          <w:color w:val="000000" w:themeColor="text1"/>
          <w:szCs w:val="21"/>
        </w:rPr>
        <w:t>2.10“允许负偏离的条款”是指采购需求中的不属于“实质性要求”的条款。</w:t>
      </w:r>
    </w:p>
    <w:p w14:paraId="267DF472"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r w:rsidRPr="00683CF6">
        <w:rPr>
          <w:rFonts w:ascii="宋体" w:hAnsi="宋体" w:hint="eastAsia"/>
          <w:b/>
          <w:color w:val="000000" w:themeColor="text1"/>
          <w:szCs w:val="21"/>
        </w:rPr>
        <w:t>（三）招标方式</w:t>
      </w:r>
      <w:bookmarkEnd w:id="58"/>
      <w:bookmarkEnd w:id="59"/>
    </w:p>
    <w:p w14:paraId="49176E9D"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公开招标方式。</w:t>
      </w:r>
    </w:p>
    <w:p w14:paraId="22FB5587"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bookmarkStart w:id="60" w:name="_Toc254970530"/>
      <w:bookmarkStart w:id="61" w:name="_Toc254970671"/>
      <w:r w:rsidRPr="00683CF6">
        <w:rPr>
          <w:rFonts w:ascii="宋体" w:hAnsi="宋体" w:hint="eastAsia"/>
          <w:b/>
          <w:color w:val="000000" w:themeColor="text1"/>
          <w:szCs w:val="21"/>
        </w:rPr>
        <w:t>（四）投标委托</w:t>
      </w:r>
      <w:bookmarkEnd w:id="60"/>
      <w:bookmarkEnd w:id="61"/>
    </w:p>
    <w:p w14:paraId="1F0CE361"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bookmarkStart w:id="62" w:name="_Toc254970672"/>
      <w:bookmarkStart w:id="63" w:name="_Toc254970531"/>
      <w:r w:rsidRPr="00683CF6">
        <w:rPr>
          <w:rFonts w:ascii="宋体" w:hAnsi="宋体" w:hint="eastAsia"/>
          <w:color w:val="000000" w:themeColor="text1"/>
          <w:szCs w:val="21"/>
        </w:rPr>
        <w:t>投标人代表参加投标活</w:t>
      </w:r>
      <w:r w:rsidRPr="00683CF6">
        <w:rPr>
          <w:rFonts w:ascii="宋体" w:hAnsi="宋体" w:hint="eastAsia"/>
          <w:color w:val="000000" w:themeColor="text1"/>
          <w:kern w:val="0"/>
          <w:szCs w:val="21"/>
        </w:rPr>
        <w:t>动中必须携带个人有效身份证件。如投标人代表不是法定代表人，须携带由法定代表人出具的授权委托书及本人有效身份证件。（格式见第六章投标文件格式）。</w:t>
      </w:r>
    </w:p>
    <w:p w14:paraId="4C7BB0B7"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r w:rsidRPr="00683CF6">
        <w:rPr>
          <w:rFonts w:ascii="宋体" w:hAnsi="宋体" w:hint="eastAsia"/>
          <w:b/>
          <w:color w:val="000000" w:themeColor="text1"/>
          <w:szCs w:val="21"/>
        </w:rPr>
        <w:t>（五）投标费用</w:t>
      </w:r>
      <w:bookmarkEnd w:id="62"/>
      <w:bookmarkEnd w:id="63"/>
    </w:p>
    <w:p w14:paraId="40374A53" w14:textId="77777777" w:rsidR="003E4B10" w:rsidRPr="00683CF6" w:rsidRDefault="00931CB0">
      <w:pPr>
        <w:snapToGrid w:val="0"/>
        <w:spacing w:line="400" w:lineRule="exact"/>
        <w:ind w:firstLineChars="196" w:firstLine="412"/>
        <w:jc w:val="left"/>
        <w:rPr>
          <w:rFonts w:ascii="宋体" w:hAnsi="宋体"/>
          <w:color w:val="000000" w:themeColor="text1"/>
          <w:szCs w:val="21"/>
        </w:rPr>
      </w:pPr>
      <w:r w:rsidRPr="00683CF6">
        <w:rPr>
          <w:rFonts w:ascii="宋体" w:hAnsi="宋体" w:hint="eastAsia"/>
          <w:color w:val="000000" w:themeColor="text1"/>
          <w:szCs w:val="21"/>
        </w:rPr>
        <w:t>投标费用：投标人应承</w:t>
      </w:r>
      <w:proofErr w:type="gramStart"/>
      <w:r w:rsidRPr="00683CF6">
        <w:rPr>
          <w:rFonts w:ascii="宋体" w:hAnsi="宋体" w:hint="eastAsia"/>
          <w:color w:val="000000" w:themeColor="text1"/>
          <w:szCs w:val="21"/>
        </w:rPr>
        <w:t>担参与</w:t>
      </w:r>
      <w:proofErr w:type="gramEnd"/>
      <w:r w:rsidRPr="00683CF6">
        <w:rPr>
          <w:rFonts w:ascii="宋体" w:hAnsi="宋体" w:hint="eastAsia"/>
          <w:color w:val="000000" w:themeColor="text1"/>
          <w:szCs w:val="21"/>
        </w:rPr>
        <w:t>本次采购活动有关的所有费用，包括但不限于获取招标文件、勘查现场、编制和提交投标文件、参加澄清说明、签订合同等，不论投标结果如何，均应自行承担。</w:t>
      </w:r>
    </w:p>
    <w:p w14:paraId="242B36EF"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r w:rsidRPr="00683CF6">
        <w:rPr>
          <w:rFonts w:ascii="宋体" w:hAnsi="宋体" w:hint="eastAsia"/>
          <w:b/>
          <w:color w:val="000000" w:themeColor="text1"/>
          <w:szCs w:val="21"/>
        </w:rPr>
        <w:t>（六）联合体投标</w:t>
      </w:r>
    </w:p>
    <w:p w14:paraId="28E72E11" w14:textId="77777777" w:rsidR="003E4B10" w:rsidRPr="00683CF6" w:rsidRDefault="00931CB0">
      <w:pPr>
        <w:snapToGrid w:val="0"/>
        <w:spacing w:line="400" w:lineRule="exact"/>
        <w:ind w:firstLine="420"/>
        <w:jc w:val="left"/>
        <w:rPr>
          <w:rFonts w:ascii="宋体" w:hAnsi="宋体"/>
          <w:color w:val="000000" w:themeColor="text1"/>
          <w:szCs w:val="21"/>
        </w:rPr>
      </w:pPr>
      <w:r w:rsidRPr="00683CF6">
        <w:rPr>
          <w:rFonts w:ascii="宋体" w:hAnsi="宋体" w:hint="eastAsia"/>
          <w:color w:val="000000" w:themeColor="text1"/>
          <w:szCs w:val="21"/>
        </w:rPr>
        <w:t>本项目不接受联合体投标。</w:t>
      </w:r>
    </w:p>
    <w:p w14:paraId="47DF0157" w14:textId="77777777" w:rsidR="003E4B10" w:rsidRPr="00683CF6" w:rsidRDefault="00931CB0">
      <w:pPr>
        <w:snapToGrid w:val="0"/>
        <w:spacing w:line="400" w:lineRule="exact"/>
        <w:ind w:firstLineChars="195" w:firstLine="411"/>
        <w:rPr>
          <w:rFonts w:ascii="宋体" w:hAnsi="宋体" w:cs="宋体"/>
          <w:b/>
          <w:color w:val="000000" w:themeColor="text1"/>
          <w:kern w:val="0"/>
          <w:szCs w:val="21"/>
        </w:rPr>
      </w:pPr>
      <w:r w:rsidRPr="00683CF6">
        <w:rPr>
          <w:rFonts w:ascii="宋体" w:hAnsi="宋体" w:hint="eastAsia"/>
          <w:b/>
          <w:color w:val="000000" w:themeColor="text1"/>
          <w:szCs w:val="21"/>
        </w:rPr>
        <w:t>（七）</w:t>
      </w:r>
      <w:r w:rsidRPr="00683CF6">
        <w:rPr>
          <w:rFonts w:ascii="宋体" w:hAnsi="宋体" w:cs="宋体" w:hint="eastAsia"/>
          <w:b/>
          <w:color w:val="000000" w:themeColor="text1"/>
          <w:kern w:val="0"/>
          <w:szCs w:val="21"/>
        </w:rPr>
        <w:t xml:space="preserve">转包与分包             </w:t>
      </w:r>
    </w:p>
    <w:p w14:paraId="5143452A" w14:textId="77777777" w:rsidR="003E4B10" w:rsidRPr="00683CF6" w:rsidRDefault="00931CB0">
      <w:pPr>
        <w:snapToGrid w:val="0"/>
        <w:spacing w:line="400" w:lineRule="exact"/>
        <w:ind w:firstLineChars="200" w:firstLine="420"/>
        <w:rPr>
          <w:rFonts w:ascii="宋体" w:hAnsi="宋体" w:cs="宋体"/>
          <w:color w:val="000000" w:themeColor="text1"/>
          <w:kern w:val="0"/>
          <w:szCs w:val="21"/>
        </w:rPr>
      </w:pPr>
      <w:r w:rsidRPr="00683CF6">
        <w:rPr>
          <w:rFonts w:ascii="宋体" w:hAnsi="宋体" w:cs="Courier New" w:hint="eastAsia"/>
          <w:bCs/>
          <w:color w:val="000000" w:themeColor="text1"/>
          <w:szCs w:val="21"/>
        </w:rPr>
        <w:lastRenderedPageBreak/>
        <w:t>1.</w:t>
      </w:r>
      <w:r w:rsidRPr="00683CF6">
        <w:rPr>
          <w:rFonts w:ascii="宋体" w:hAnsi="宋体" w:cs="宋体" w:hint="eastAsia"/>
          <w:color w:val="000000" w:themeColor="text1"/>
          <w:kern w:val="0"/>
          <w:szCs w:val="21"/>
        </w:rPr>
        <w:t>本项目不允许转包。</w:t>
      </w:r>
    </w:p>
    <w:p w14:paraId="1CC13EF1" w14:textId="77777777" w:rsidR="003E4B10" w:rsidRPr="00683CF6" w:rsidRDefault="00931CB0">
      <w:pPr>
        <w:snapToGrid w:val="0"/>
        <w:spacing w:line="400" w:lineRule="exact"/>
        <w:ind w:firstLineChars="200" w:firstLine="420"/>
        <w:rPr>
          <w:rFonts w:ascii="宋体" w:hAnsi="宋体" w:cs="宋体"/>
          <w:color w:val="000000" w:themeColor="text1"/>
          <w:kern w:val="0"/>
          <w:szCs w:val="21"/>
        </w:rPr>
      </w:pPr>
      <w:r w:rsidRPr="00683CF6">
        <w:rPr>
          <w:rFonts w:ascii="宋体" w:hAnsi="宋体" w:cs="Courier New" w:hint="eastAsia"/>
          <w:bCs/>
          <w:color w:val="000000" w:themeColor="text1"/>
          <w:szCs w:val="21"/>
        </w:rPr>
        <w:t>2.</w:t>
      </w:r>
      <w:r w:rsidRPr="00683CF6">
        <w:rPr>
          <w:rFonts w:ascii="宋体" w:hAnsi="宋体" w:cs="宋体" w:hint="eastAsia"/>
          <w:color w:val="000000" w:themeColor="text1"/>
          <w:kern w:val="0"/>
          <w:szCs w:val="21"/>
        </w:rPr>
        <w:t>本项目不允许分包。</w:t>
      </w:r>
    </w:p>
    <w:p w14:paraId="3C985F7E" w14:textId="77777777" w:rsidR="003E4B10" w:rsidRPr="00683CF6" w:rsidRDefault="00931CB0">
      <w:pPr>
        <w:snapToGrid w:val="0"/>
        <w:spacing w:line="400" w:lineRule="exact"/>
        <w:ind w:firstLineChars="195" w:firstLine="411"/>
        <w:rPr>
          <w:rFonts w:ascii="宋体" w:hAnsi="宋体"/>
          <w:b/>
          <w:color w:val="000000" w:themeColor="text1"/>
          <w:szCs w:val="21"/>
        </w:rPr>
      </w:pPr>
      <w:bookmarkStart w:id="64" w:name="_Toc254970673"/>
      <w:bookmarkStart w:id="65" w:name="_Toc254970532"/>
      <w:bookmarkStart w:id="66" w:name="_Toc254970676"/>
      <w:bookmarkStart w:id="67" w:name="_Toc254970535"/>
      <w:r w:rsidRPr="00683CF6">
        <w:rPr>
          <w:rFonts w:ascii="宋体" w:hAnsi="宋体" w:hint="eastAsia"/>
          <w:b/>
          <w:color w:val="000000" w:themeColor="text1"/>
          <w:szCs w:val="21"/>
        </w:rPr>
        <w:t>▲（八）特别说明：</w:t>
      </w:r>
      <w:bookmarkEnd w:id="64"/>
      <w:bookmarkEnd w:id="65"/>
    </w:p>
    <w:p w14:paraId="3C944A9A" w14:textId="77777777" w:rsidR="003E4B10" w:rsidRPr="00683CF6" w:rsidRDefault="00931CB0">
      <w:pPr>
        <w:snapToGrid w:val="0"/>
        <w:spacing w:line="400" w:lineRule="exact"/>
        <w:ind w:firstLineChars="200" w:firstLine="420"/>
        <w:jc w:val="left"/>
        <w:rPr>
          <w:rFonts w:ascii="宋体" w:hAnsi="宋体"/>
          <w:color w:val="000000" w:themeColor="text1"/>
          <w:szCs w:val="21"/>
        </w:rPr>
      </w:pPr>
      <w:bookmarkStart w:id="68" w:name="_Toc254970533"/>
      <w:bookmarkStart w:id="69" w:name="_Toc254970674"/>
      <w:r w:rsidRPr="00683CF6">
        <w:rPr>
          <w:rFonts w:ascii="宋体" w:hAnsi="宋体" w:hint="eastAsia"/>
          <w:color w:val="000000" w:themeColor="text1"/>
          <w:szCs w:val="21"/>
        </w:rPr>
        <w:t>8.1如果本招标文件要求提供投标人或制造商的资格、信誉、荣誉、业绩与企业认证等材料的，资格、信誉、荣誉、业绩与企业认证等必须为投标人或者制造商所拥有或自身获得。</w:t>
      </w:r>
    </w:p>
    <w:p w14:paraId="1FFECA04"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8.2投标人应仔细阅读招标文件的所有内容，按照招标文件的要求提交投标文件，并对所提供的全部资料的真实性承担法律责任。</w:t>
      </w:r>
    </w:p>
    <w:p w14:paraId="0C98CDA7"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5D163D1C"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8.4回避与串通投标</w:t>
      </w:r>
    </w:p>
    <w:p w14:paraId="393332EA"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8.4.1在政府采购活动中，采购人员及相关人员与供应商有下列利害关系之一的，应当回避：</w:t>
      </w:r>
    </w:p>
    <w:p w14:paraId="7C350961"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（1）参加采购活动前 3 年内与供应</w:t>
      </w:r>
      <w:proofErr w:type="gramStart"/>
      <w:r w:rsidRPr="00683CF6">
        <w:rPr>
          <w:rFonts w:ascii="宋体" w:hAnsi="宋体" w:hint="eastAsia"/>
          <w:color w:val="000000" w:themeColor="text1"/>
          <w:szCs w:val="21"/>
        </w:rPr>
        <w:t>商存在</w:t>
      </w:r>
      <w:proofErr w:type="gramEnd"/>
      <w:r w:rsidRPr="00683CF6">
        <w:rPr>
          <w:rFonts w:ascii="宋体" w:hAnsi="宋体" w:hint="eastAsia"/>
          <w:color w:val="000000" w:themeColor="text1"/>
          <w:szCs w:val="21"/>
        </w:rPr>
        <w:t>劳动关系；</w:t>
      </w:r>
    </w:p>
    <w:p w14:paraId="19B5CE4B"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（2）参加采购活动前 3 年内担任供应商的董事、监事；</w:t>
      </w:r>
    </w:p>
    <w:p w14:paraId="6EB7D70E"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（3）参加采购活动前 3 年内是供应商的控股股东或者实际控制人；</w:t>
      </w:r>
    </w:p>
    <w:p w14:paraId="1DC21CB0"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（4）与供应商的法定代表人或者负责人有夫妻、直系血亲、三代以内旁系血亲或者近</w:t>
      </w:r>
      <w:proofErr w:type="gramStart"/>
      <w:r w:rsidRPr="00683CF6">
        <w:rPr>
          <w:rFonts w:ascii="宋体" w:hAnsi="宋体" w:hint="eastAsia"/>
          <w:color w:val="000000" w:themeColor="text1"/>
          <w:szCs w:val="21"/>
        </w:rPr>
        <w:t>姻</w:t>
      </w:r>
      <w:proofErr w:type="gramEnd"/>
      <w:r w:rsidRPr="00683CF6">
        <w:rPr>
          <w:rFonts w:ascii="宋体" w:hAnsi="宋体" w:hint="eastAsia"/>
          <w:color w:val="000000" w:themeColor="text1"/>
          <w:szCs w:val="21"/>
        </w:rPr>
        <w:t>33亲关系；</w:t>
      </w:r>
    </w:p>
    <w:p w14:paraId="3AD3554B"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（5）与供应商有其他可能影响政府采购活动公平、公正进行的关系。供应商认为采购人员及相关人员与其</w:t>
      </w:r>
      <w:proofErr w:type="gramStart"/>
      <w:r w:rsidRPr="00683CF6">
        <w:rPr>
          <w:rFonts w:ascii="宋体" w:hAnsi="宋体" w:hint="eastAsia"/>
          <w:color w:val="000000" w:themeColor="text1"/>
          <w:szCs w:val="21"/>
        </w:rPr>
        <w:t>他供应</w:t>
      </w:r>
      <w:proofErr w:type="gramEnd"/>
      <w:r w:rsidRPr="00683CF6">
        <w:rPr>
          <w:rFonts w:ascii="宋体" w:hAnsi="宋体" w:hint="eastAsia"/>
          <w:color w:val="000000" w:themeColor="text1"/>
          <w:szCs w:val="21"/>
        </w:rPr>
        <w:t>商有利害关系的，可以向采购人或者采购代理机构书面提出回避申请，并说明理由。采购人或者采购代理机构应当及时询问被申请回避人员，有利害关系的被申请回避人员应当回避。</w:t>
      </w:r>
    </w:p>
    <w:p w14:paraId="587BF16A"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8.4.2有下列情形之一的视为投标人相互串通投标，投标文件将被视为无效：</w:t>
      </w:r>
    </w:p>
    <w:p w14:paraId="25E9612D"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（1）不同投标人的投标文件由同一单位或者个人编制；</w:t>
      </w:r>
    </w:p>
    <w:p w14:paraId="0541C3E2"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（2）不同投标人委托同一单位或者个人办理投标事宜；</w:t>
      </w:r>
    </w:p>
    <w:p w14:paraId="470461FC"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（3）不同的投标人的投标文件载明的项目管理员为同一个人；</w:t>
      </w:r>
    </w:p>
    <w:p w14:paraId="0E2FD2D2"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（4）不同投标人的投标文件异常一致或者投标报价呈规律性差异；</w:t>
      </w:r>
    </w:p>
    <w:p w14:paraId="5BB786B2"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（5）不同投标人的投标文件相互混装；</w:t>
      </w:r>
    </w:p>
    <w:p w14:paraId="2AB754A6"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（6）不同投标人的投标保证金从同一单位或者个人账户转出。</w:t>
      </w:r>
    </w:p>
    <w:p w14:paraId="5637330E"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8.4.3供应商有下列情形之一的，属于恶意串通行为，将报同级监督管理部门：</w:t>
      </w:r>
    </w:p>
    <w:p w14:paraId="1EAE7641"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（1）供应商直接或者间接从采购人或者采购代理机构处获得其他供应商的相关信息并修改其投标文件或者响应文件；</w:t>
      </w:r>
    </w:p>
    <w:p w14:paraId="25FB711C"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（2）供应</w:t>
      </w:r>
      <w:proofErr w:type="gramStart"/>
      <w:r w:rsidRPr="00683CF6">
        <w:rPr>
          <w:rFonts w:ascii="宋体" w:hAnsi="宋体" w:hint="eastAsia"/>
          <w:color w:val="000000" w:themeColor="text1"/>
          <w:szCs w:val="21"/>
        </w:rPr>
        <w:t>商按照</w:t>
      </w:r>
      <w:proofErr w:type="gramEnd"/>
      <w:r w:rsidRPr="00683CF6">
        <w:rPr>
          <w:rFonts w:ascii="宋体" w:hAnsi="宋体" w:hint="eastAsia"/>
          <w:color w:val="000000" w:themeColor="text1"/>
          <w:szCs w:val="21"/>
        </w:rPr>
        <w:t>采购人或者采购代理机构的授意撤换、修改投标文件或者响应文件；</w:t>
      </w:r>
    </w:p>
    <w:p w14:paraId="3A2EFC50"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（3）供应商之间协商报价、技术方案等投标文件或者响应文件的实质性内容；</w:t>
      </w:r>
    </w:p>
    <w:p w14:paraId="37926B4B"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（4）属于同一集团、协会、商会等组织成员的供应</w:t>
      </w:r>
      <w:proofErr w:type="gramStart"/>
      <w:r w:rsidRPr="00683CF6">
        <w:rPr>
          <w:rFonts w:ascii="宋体" w:hAnsi="宋体" w:hint="eastAsia"/>
          <w:color w:val="000000" w:themeColor="text1"/>
          <w:szCs w:val="21"/>
        </w:rPr>
        <w:t>商按照</w:t>
      </w:r>
      <w:proofErr w:type="gramEnd"/>
      <w:r w:rsidRPr="00683CF6">
        <w:rPr>
          <w:rFonts w:ascii="宋体" w:hAnsi="宋体" w:hint="eastAsia"/>
          <w:color w:val="000000" w:themeColor="text1"/>
          <w:szCs w:val="21"/>
        </w:rPr>
        <w:t>该组织要求协同参加政府采购活动；</w:t>
      </w:r>
    </w:p>
    <w:p w14:paraId="072AFB1C"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（5）供应商之间事先约定一致抬高或者压低投标报价，或者在招标项目中事先约定轮流以高价位或者低价位中标，或者事先约定由某一特定供应商中标，然后再参加投标；</w:t>
      </w:r>
    </w:p>
    <w:p w14:paraId="16F01301"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（6）供应商之间商定部分供应商放弃参加政府采购活动或者放弃中标；</w:t>
      </w:r>
    </w:p>
    <w:p w14:paraId="1315B8D3"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（7）供应商与采购人或者采购代理机构之间、供应商相互之间，为谋求特定供应商中标或者排斥其</w:t>
      </w:r>
      <w:r w:rsidRPr="00683CF6">
        <w:rPr>
          <w:rFonts w:ascii="宋体" w:hAnsi="宋体" w:hint="eastAsia"/>
          <w:color w:val="000000" w:themeColor="text1"/>
          <w:szCs w:val="21"/>
        </w:rPr>
        <w:lastRenderedPageBreak/>
        <w:t>他供应商的其他串通行为。</w:t>
      </w:r>
    </w:p>
    <w:p w14:paraId="4360379E"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（九）</w:t>
      </w:r>
      <w:bookmarkEnd w:id="68"/>
      <w:bookmarkEnd w:id="69"/>
      <w:r w:rsidRPr="00683CF6">
        <w:rPr>
          <w:rFonts w:ascii="宋体" w:hAnsi="宋体" w:hint="eastAsia"/>
          <w:b/>
          <w:color w:val="000000" w:themeColor="text1"/>
          <w:szCs w:val="21"/>
        </w:rPr>
        <w:t>询问、质疑和投诉</w:t>
      </w:r>
    </w:p>
    <w:p w14:paraId="5D426E61"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9.1供应商对政府采购活动事项有疑问的，可以想采购人、采购代理机构提出询问，采购人或者采购代理机构应当在3个工作日内对供应</w:t>
      </w:r>
      <w:proofErr w:type="gramStart"/>
      <w:r w:rsidRPr="00683CF6">
        <w:rPr>
          <w:rFonts w:ascii="宋体" w:hAnsi="宋体" w:hint="eastAsia"/>
          <w:color w:val="000000" w:themeColor="text1"/>
          <w:szCs w:val="21"/>
        </w:rPr>
        <w:t>商依法</w:t>
      </w:r>
      <w:proofErr w:type="gramEnd"/>
      <w:r w:rsidRPr="00683CF6">
        <w:rPr>
          <w:rFonts w:ascii="宋体" w:hAnsi="宋体" w:hint="eastAsia"/>
          <w:color w:val="000000" w:themeColor="text1"/>
          <w:szCs w:val="21"/>
        </w:rPr>
        <w:t>提出的询问</w:t>
      </w:r>
      <w:proofErr w:type="gramStart"/>
      <w:r w:rsidRPr="00683CF6">
        <w:rPr>
          <w:rFonts w:ascii="宋体" w:hAnsi="宋体" w:hint="eastAsia"/>
          <w:color w:val="000000" w:themeColor="text1"/>
          <w:szCs w:val="21"/>
        </w:rPr>
        <w:t>作出</w:t>
      </w:r>
      <w:proofErr w:type="gramEnd"/>
      <w:r w:rsidRPr="00683CF6">
        <w:rPr>
          <w:rFonts w:ascii="宋体" w:hAnsi="宋体" w:hint="eastAsia"/>
          <w:color w:val="000000" w:themeColor="text1"/>
          <w:szCs w:val="21"/>
        </w:rPr>
        <w:t>答复。</w:t>
      </w:r>
    </w:p>
    <w:p w14:paraId="5891721A"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9.2供应商认为采购文件、采购过程、中标或者成交结果使自己的权益受到损害的，可以在知道或者应知其权益受到损害之日起7个工作日内，以书面形式向采购人、采购代理机构提出质疑，具体质疑起算时间如下：</w:t>
      </w:r>
    </w:p>
    <w:p w14:paraId="5ED33ABE"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（1）对可以质疑的磋商文件提出质疑的，为</w:t>
      </w:r>
      <w:proofErr w:type="gramStart"/>
      <w:r w:rsidRPr="00683CF6">
        <w:rPr>
          <w:rFonts w:ascii="宋体" w:hAnsi="宋体" w:hint="eastAsia"/>
          <w:color w:val="000000" w:themeColor="text1"/>
          <w:szCs w:val="21"/>
        </w:rPr>
        <w:t>收到磋商</w:t>
      </w:r>
      <w:proofErr w:type="gramEnd"/>
      <w:r w:rsidRPr="00683CF6">
        <w:rPr>
          <w:rFonts w:ascii="宋体" w:hAnsi="宋体" w:hint="eastAsia"/>
          <w:color w:val="000000" w:themeColor="text1"/>
          <w:szCs w:val="21"/>
        </w:rPr>
        <w:t>文件之日或者竞争性磋商公告期限届满之日；</w:t>
      </w:r>
    </w:p>
    <w:p w14:paraId="6881690E"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（2）对采购过程提出质疑的，为各采购程序环节结束之日；</w:t>
      </w:r>
    </w:p>
    <w:p w14:paraId="47A83CB7"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（3）对成交结果提出质疑的，为成交结果公告期限届满之日。</w:t>
      </w:r>
    </w:p>
    <w:p w14:paraId="1C2E1146"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9.3供应商提出的询问或者质疑超出采购人对采购代理机构委托授权范围的，采购代理机构应当告知供应商向采购人提出。政府采购评审专家应当配合采购人或者采购代理机构答复的询问和质疑。</w:t>
      </w:r>
    </w:p>
    <w:p w14:paraId="2E596746"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9.4的供应商提出质疑应当提交质疑函和必要的证明材料，针对统一采购程序环节的质疑必须在法定质疑期内一次性提出。质疑应当包括下列内容：</w:t>
      </w:r>
    </w:p>
    <w:p w14:paraId="36DBAECA"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（1）供应商的姓名或者名称、地址、邮政、联系人及联系电话；</w:t>
      </w:r>
    </w:p>
    <w:p w14:paraId="24CD445D"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（2）质疑项目的名称、编号；</w:t>
      </w:r>
    </w:p>
    <w:p w14:paraId="71C47A79"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（3）具体、明确的质疑事项和与质疑事项相关的请求；</w:t>
      </w:r>
    </w:p>
    <w:p w14:paraId="199B7A3B"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（4）事实依据；</w:t>
      </w:r>
    </w:p>
    <w:p w14:paraId="7CACF016"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（5）必要的法律依据；</w:t>
      </w:r>
    </w:p>
    <w:p w14:paraId="11838736"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（6）提出质疑的日期。</w:t>
      </w:r>
    </w:p>
    <w:p w14:paraId="7DE6E8F9"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供应商为自然人的，应当由本人签字；供应商为法人或者其他组织的，应当由法定代表人、主要负责人或者其授权代表签字或者盖章，并加盖CA电子签章。</w:t>
      </w:r>
    </w:p>
    <w:p w14:paraId="1E8487CE"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9.4采购人、采购代理机构认为供应商质疑不成立，或者成立但未对中标、成交结果构成影响的，继续开展采购活动；认为供应商质疑成立且影响或者可能影响中标、成交结果的，按照下列情况处理：</w:t>
      </w:r>
    </w:p>
    <w:p w14:paraId="5D5A9A50"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（一）对采购文件提出的质疑，依法通过澄清或者修改可以继续开展采购活动的，澄清或者修改采购文件后继续开展采购活动；否则应当修改采购文件后重新开展采购活动。</w:t>
      </w:r>
    </w:p>
    <w:p w14:paraId="77DEDCE7"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（二）对采购过程、中标或者成交结果提出的质疑，合格供应</w:t>
      </w:r>
      <w:proofErr w:type="gramStart"/>
      <w:r w:rsidRPr="00683CF6">
        <w:rPr>
          <w:rFonts w:ascii="宋体" w:hAnsi="宋体" w:hint="eastAsia"/>
          <w:color w:val="000000" w:themeColor="text1"/>
          <w:szCs w:val="21"/>
        </w:rPr>
        <w:t>商符合</w:t>
      </w:r>
      <w:proofErr w:type="gramEnd"/>
      <w:r w:rsidRPr="00683CF6">
        <w:rPr>
          <w:rFonts w:ascii="宋体" w:hAnsi="宋体" w:hint="eastAsia"/>
          <w:color w:val="000000" w:themeColor="text1"/>
          <w:szCs w:val="21"/>
        </w:rPr>
        <w:t>法定数量时，可以从合格的中标或者成交候选人中另行确定中标、成交供应商的，应当依法另行确定中标、成交供应商；否则应当重新开展采购活动。</w:t>
      </w:r>
    </w:p>
    <w:p w14:paraId="3BCD950F"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质疑答复导致中标、成交结果改变的，采购人或者采购代理机构应当将有关情况书面报告本级财政部门。</w:t>
      </w:r>
    </w:p>
    <w:p w14:paraId="58DC4620"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9.6投诉的权利：质疑供应商对采购人、采购代理机构的答复不满意，或者采购人、采购代理机构未在规定时间内</w:t>
      </w:r>
      <w:proofErr w:type="gramStart"/>
      <w:r w:rsidRPr="00683CF6">
        <w:rPr>
          <w:rFonts w:ascii="宋体" w:hAnsi="宋体" w:hint="eastAsia"/>
          <w:color w:val="000000" w:themeColor="text1"/>
          <w:szCs w:val="21"/>
        </w:rPr>
        <w:t>作出</w:t>
      </w:r>
      <w:proofErr w:type="gramEnd"/>
      <w:r w:rsidRPr="00683CF6">
        <w:rPr>
          <w:rFonts w:ascii="宋体" w:hAnsi="宋体" w:hint="eastAsia"/>
          <w:color w:val="000000" w:themeColor="text1"/>
          <w:szCs w:val="21"/>
        </w:rPr>
        <w:t>答复的，可以在答复期满后15个工作日内向本办法第六条规定的财政部门提起投诉。</w:t>
      </w:r>
    </w:p>
    <w:p w14:paraId="157B2620"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9.7监督部门</w:t>
      </w:r>
    </w:p>
    <w:p w14:paraId="30724DB4"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柳州市财政局政府采购监督管理科，联系电话：0772-2830320。</w:t>
      </w:r>
    </w:p>
    <w:p w14:paraId="2C1BAF16"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bookmarkStart w:id="70" w:name="_Toc254970675"/>
      <w:bookmarkStart w:id="71" w:name="_Toc254970534"/>
      <w:r w:rsidRPr="00683CF6">
        <w:rPr>
          <w:rFonts w:ascii="宋体" w:hAnsi="宋体" w:hint="eastAsia"/>
          <w:b/>
          <w:color w:val="000000" w:themeColor="text1"/>
          <w:szCs w:val="21"/>
        </w:rPr>
        <w:lastRenderedPageBreak/>
        <w:t>二、招标文件</w:t>
      </w:r>
      <w:bookmarkEnd w:id="70"/>
      <w:bookmarkEnd w:id="71"/>
    </w:p>
    <w:p w14:paraId="3D18976A"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（一）招标文件的构成。</w:t>
      </w:r>
    </w:p>
    <w:p w14:paraId="73758EBA" w14:textId="77777777" w:rsidR="003E4B10" w:rsidRPr="00683CF6" w:rsidRDefault="00931CB0">
      <w:pPr>
        <w:snapToGrid w:val="0"/>
        <w:spacing w:line="400" w:lineRule="exact"/>
        <w:ind w:firstLineChars="196" w:firstLine="412"/>
        <w:jc w:val="left"/>
        <w:rPr>
          <w:rFonts w:ascii="宋体" w:hAnsi="宋体" w:cs="Courier New"/>
          <w:bCs/>
          <w:color w:val="000000" w:themeColor="text1"/>
          <w:szCs w:val="21"/>
        </w:rPr>
      </w:pPr>
      <w:r w:rsidRPr="00683CF6">
        <w:rPr>
          <w:rFonts w:ascii="宋体" w:hAnsi="宋体" w:cs="Courier New" w:hint="eastAsia"/>
          <w:bCs/>
          <w:color w:val="000000" w:themeColor="text1"/>
          <w:szCs w:val="21"/>
        </w:rPr>
        <w:t>（1）招标公告；</w:t>
      </w:r>
    </w:p>
    <w:p w14:paraId="7FF171DF" w14:textId="77777777" w:rsidR="003E4B10" w:rsidRPr="00683CF6" w:rsidRDefault="00931CB0">
      <w:pPr>
        <w:snapToGrid w:val="0"/>
        <w:spacing w:line="400" w:lineRule="exact"/>
        <w:ind w:firstLineChars="196" w:firstLine="412"/>
        <w:jc w:val="left"/>
        <w:rPr>
          <w:rFonts w:ascii="宋体" w:hAnsi="宋体" w:cs="Courier New"/>
          <w:bCs/>
          <w:color w:val="000000" w:themeColor="text1"/>
          <w:szCs w:val="21"/>
        </w:rPr>
      </w:pPr>
      <w:r w:rsidRPr="00683CF6">
        <w:rPr>
          <w:rFonts w:ascii="宋体" w:hAnsi="宋体" w:cs="Courier New" w:hint="eastAsia"/>
          <w:bCs/>
          <w:color w:val="000000" w:themeColor="text1"/>
          <w:szCs w:val="21"/>
        </w:rPr>
        <w:t>（2）采购需求；</w:t>
      </w:r>
    </w:p>
    <w:p w14:paraId="6CAA8566" w14:textId="77777777" w:rsidR="003E4B10" w:rsidRPr="00683CF6" w:rsidRDefault="00931CB0">
      <w:pPr>
        <w:snapToGrid w:val="0"/>
        <w:spacing w:line="400" w:lineRule="exact"/>
        <w:ind w:firstLineChars="196" w:firstLine="412"/>
        <w:jc w:val="left"/>
        <w:rPr>
          <w:rFonts w:ascii="宋体" w:hAnsi="宋体" w:cs="Courier New"/>
          <w:bCs/>
          <w:color w:val="000000" w:themeColor="text1"/>
          <w:szCs w:val="21"/>
        </w:rPr>
      </w:pPr>
      <w:r w:rsidRPr="00683CF6">
        <w:rPr>
          <w:rFonts w:ascii="宋体" w:hAnsi="宋体" w:cs="Courier New" w:hint="eastAsia"/>
          <w:bCs/>
          <w:color w:val="000000" w:themeColor="text1"/>
          <w:szCs w:val="21"/>
        </w:rPr>
        <w:t>（3）投标人须知；</w:t>
      </w:r>
    </w:p>
    <w:p w14:paraId="64CC90F7" w14:textId="77777777" w:rsidR="003E4B10" w:rsidRPr="00683CF6" w:rsidRDefault="00931CB0">
      <w:pPr>
        <w:snapToGrid w:val="0"/>
        <w:spacing w:line="400" w:lineRule="exact"/>
        <w:ind w:firstLineChars="196" w:firstLine="412"/>
        <w:jc w:val="left"/>
        <w:rPr>
          <w:rFonts w:ascii="宋体" w:hAnsi="宋体" w:cs="Courier New"/>
          <w:bCs/>
          <w:color w:val="000000" w:themeColor="text1"/>
          <w:szCs w:val="21"/>
        </w:rPr>
      </w:pPr>
      <w:r w:rsidRPr="00683CF6">
        <w:rPr>
          <w:rFonts w:ascii="宋体" w:hAnsi="宋体" w:cs="Courier New" w:hint="eastAsia"/>
          <w:bCs/>
          <w:color w:val="000000" w:themeColor="text1"/>
          <w:szCs w:val="21"/>
        </w:rPr>
        <w:t>（4）评标方法及评标标准；</w:t>
      </w:r>
    </w:p>
    <w:p w14:paraId="16E237C3" w14:textId="77777777" w:rsidR="003E4B10" w:rsidRPr="00683CF6" w:rsidRDefault="00931CB0">
      <w:pPr>
        <w:snapToGrid w:val="0"/>
        <w:spacing w:line="400" w:lineRule="exact"/>
        <w:ind w:firstLineChars="196" w:firstLine="412"/>
        <w:jc w:val="left"/>
        <w:rPr>
          <w:rFonts w:ascii="宋体" w:hAnsi="宋体" w:cs="Courier New"/>
          <w:bCs/>
          <w:color w:val="000000" w:themeColor="text1"/>
          <w:szCs w:val="21"/>
        </w:rPr>
      </w:pPr>
      <w:r w:rsidRPr="00683CF6">
        <w:rPr>
          <w:rFonts w:ascii="宋体" w:hAnsi="宋体" w:cs="Courier New" w:hint="eastAsia"/>
          <w:bCs/>
          <w:color w:val="000000" w:themeColor="text1"/>
          <w:szCs w:val="21"/>
        </w:rPr>
        <w:t>（5）合同主要条款；</w:t>
      </w:r>
    </w:p>
    <w:p w14:paraId="7F81FA1E" w14:textId="77777777" w:rsidR="003E4B10" w:rsidRPr="00683CF6" w:rsidRDefault="00931CB0">
      <w:pPr>
        <w:snapToGrid w:val="0"/>
        <w:spacing w:line="400" w:lineRule="exact"/>
        <w:ind w:firstLineChars="196" w:firstLine="412"/>
        <w:jc w:val="left"/>
        <w:rPr>
          <w:rFonts w:ascii="宋体" w:hAnsi="宋体" w:cs="Courier New"/>
          <w:bCs/>
          <w:color w:val="000000" w:themeColor="text1"/>
          <w:szCs w:val="21"/>
        </w:rPr>
      </w:pPr>
      <w:r w:rsidRPr="00683CF6">
        <w:rPr>
          <w:rFonts w:ascii="宋体" w:hAnsi="宋体" w:cs="Courier New" w:hint="eastAsia"/>
          <w:bCs/>
          <w:color w:val="000000" w:themeColor="text1"/>
          <w:szCs w:val="21"/>
        </w:rPr>
        <w:t>（6）投标文件格式。</w:t>
      </w:r>
    </w:p>
    <w:p w14:paraId="38655FA3" w14:textId="77777777" w:rsidR="003E4B10" w:rsidRPr="00683CF6" w:rsidRDefault="00931CB0">
      <w:pPr>
        <w:snapToGrid w:val="0"/>
        <w:spacing w:line="400" w:lineRule="exact"/>
        <w:ind w:firstLineChars="196" w:firstLine="413"/>
        <w:jc w:val="left"/>
        <w:rPr>
          <w:rFonts w:ascii="宋体" w:hAnsi="宋体" w:cs="Courier New"/>
          <w:b/>
          <w:color w:val="000000" w:themeColor="text1"/>
          <w:szCs w:val="21"/>
        </w:rPr>
      </w:pPr>
      <w:r w:rsidRPr="00683CF6">
        <w:rPr>
          <w:rFonts w:ascii="宋体" w:hAnsi="宋体" w:cs="Courier New" w:hint="eastAsia"/>
          <w:b/>
          <w:color w:val="000000" w:themeColor="text1"/>
          <w:szCs w:val="21"/>
        </w:rPr>
        <w:t>（二）投标人的风险</w:t>
      </w:r>
    </w:p>
    <w:p w14:paraId="2412CB1B"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投标人没有按照招标文件要求提供全部资料，或者投标人没有对招标文件在各方面</w:t>
      </w:r>
      <w:proofErr w:type="gramStart"/>
      <w:r w:rsidRPr="00683CF6">
        <w:rPr>
          <w:rFonts w:ascii="宋体" w:hAnsi="宋体" w:hint="eastAsia"/>
          <w:color w:val="000000" w:themeColor="text1"/>
          <w:szCs w:val="21"/>
        </w:rPr>
        <w:t>作出</w:t>
      </w:r>
      <w:proofErr w:type="gramEnd"/>
      <w:r w:rsidRPr="00683CF6">
        <w:rPr>
          <w:rFonts w:ascii="宋体" w:hAnsi="宋体" w:hint="eastAsia"/>
          <w:color w:val="000000" w:themeColor="text1"/>
          <w:szCs w:val="21"/>
        </w:rPr>
        <w:t>实质性响应是投标人的风险，并可能导致其投标被拒绝。</w:t>
      </w:r>
    </w:p>
    <w:p w14:paraId="00068AF4"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r w:rsidRPr="00683CF6">
        <w:rPr>
          <w:rFonts w:ascii="宋体" w:hAnsi="宋体" w:cs="Courier New" w:hint="eastAsia"/>
          <w:b/>
          <w:color w:val="000000" w:themeColor="text1"/>
          <w:szCs w:val="21"/>
        </w:rPr>
        <w:t>（三）招标文件的澄清与修改</w:t>
      </w:r>
    </w:p>
    <w:p w14:paraId="160D5257"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1.投标人应认真阅读本招标文件，发现其中有误或有不合理要求的，投标人须以书面形式询问采购人或采购代理机构。采购代理机构对已发出的招标文件进行必要的澄清、答复、修改或补充的，应当在招标文件要求提交投标文件截止时间十五日前，在财政部门指定的政府采购信息发布媒体上发布更正公告，并以书面形式通知所有依法获取（下载）招标文件的潜在投标人；不足十五日的，采购人或者采购代理机构应当顺延提交投标文件的截止时间。该澄清或者修改的内容为招标文件的组成部分。</w:t>
      </w:r>
      <w:r w:rsidRPr="00683CF6">
        <w:rPr>
          <w:rFonts w:ascii="宋体" w:hAnsi="宋体" w:hint="eastAsia"/>
          <w:b/>
          <w:color w:val="000000" w:themeColor="text1"/>
          <w:kern w:val="0"/>
          <w:szCs w:val="21"/>
        </w:rPr>
        <w:t>投标人必须按照桂财采【2007】65号文件第二十九条规定，在澄清或修改通知发出后的24个小时内以书面形式进行确认（采用网上下载招标文件形式的除外），否则视为已经收到。</w:t>
      </w:r>
    </w:p>
    <w:p w14:paraId="181C80B7"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2.采购代理机构以书面形式答复投标人询问的问题，除书面答复以外的其他澄清方式及澄清内容均无效。</w:t>
      </w:r>
    </w:p>
    <w:p w14:paraId="1882BAF4"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3.招标文件澄清、答复、修改、补充的内容为招标文件的组成部分。当招标文件与招标文件的答复、澄清、修改、补充通知就同一内容的表述不一致时，以最后发出的书面文件为准。</w:t>
      </w:r>
    </w:p>
    <w:p w14:paraId="6A4AD515"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4.招标文件的澄清、答复、修改或补充都应该通过本采购代理机构以法定形式发布，采购人非通过代理机构，不得擅自澄清、答复、修改或补充招标文件。</w:t>
      </w:r>
    </w:p>
    <w:p w14:paraId="53DD8859"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5.采购人可以视采购具体情况，延长投标截止时间和开标时间，但至少应当在招标文件要求提交投标文件的截止时间三日前将变更时间书面通知所有依法获取（下载）招标文件的供应商，并在财政部门指定的政府采购信息发布媒体上发布更正公告。</w:t>
      </w:r>
    </w:p>
    <w:p w14:paraId="74C4A069"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三、投标文件的编制</w:t>
      </w:r>
      <w:bookmarkEnd w:id="66"/>
      <w:bookmarkEnd w:id="67"/>
    </w:p>
    <w:p w14:paraId="364AD36E" w14:textId="77777777" w:rsidR="003E4B10" w:rsidRPr="00683CF6" w:rsidRDefault="00931CB0">
      <w:pPr>
        <w:snapToGrid w:val="0"/>
        <w:spacing w:line="400" w:lineRule="exact"/>
        <w:ind w:firstLineChars="196" w:firstLine="413"/>
        <w:jc w:val="left"/>
        <w:rPr>
          <w:rFonts w:ascii="宋体" w:hAnsi="宋体"/>
          <w:b/>
          <w:color w:val="000000" w:themeColor="text1"/>
          <w:szCs w:val="21"/>
        </w:rPr>
      </w:pPr>
      <w:bookmarkStart w:id="72" w:name="_Toc254970677"/>
      <w:bookmarkStart w:id="73" w:name="_Toc254970536"/>
      <w:r w:rsidRPr="00683CF6">
        <w:rPr>
          <w:rFonts w:ascii="宋体" w:hAnsi="宋体" w:cs="Courier New" w:hint="eastAsia"/>
          <w:b/>
          <w:color w:val="000000" w:themeColor="text1"/>
          <w:szCs w:val="21"/>
        </w:rPr>
        <w:t>（一）投标文件的组成</w:t>
      </w:r>
    </w:p>
    <w:p w14:paraId="6F9E0364"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bookmarkStart w:id="74" w:name="_Toc254970537"/>
      <w:bookmarkStart w:id="75" w:name="_Toc254970678"/>
      <w:bookmarkEnd w:id="72"/>
      <w:bookmarkEnd w:id="73"/>
      <w:r w:rsidRPr="00683CF6">
        <w:rPr>
          <w:rFonts w:ascii="宋体" w:hAnsi="宋体" w:hint="eastAsia"/>
          <w:color w:val="000000" w:themeColor="text1"/>
          <w:kern w:val="0"/>
          <w:szCs w:val="21"/>
        </w:rPr>
        <w:t>投标文件由资格文件、报价文件、商务技术文件（技术部分、资信部分）组成。</w:t>
      </w:r>
    </w:p>
    <w:p w14:paraId="1BF50AC4" w14:textId="77777777" w:rsidR="003E4B10" w:rsidRPr="00683CF6" w:rsidRDefault="00931CB0">
      <w:pPr>
        <w:snapToGrid w:val="0"/>
        <w:spacing w:line="400" w:lineRule="exact"/>
        <w:ind w:firstLineChars="196" w:firstLine="413"/>
        <w:jc w:val="left"/>
        <w:rPr>
          <w:rFonts w:ascii="宋体" w:hAnsi="宋体"/>
          <w:b/>
          <w:color w:val="000000" w:themeColor="text1"/>
          <w:kern w:val="0"/>
          <w:szCs w:val="21"/>
        </w:rPr>
      </w:pPr>
      <w:r w:rsidRPr="00683CF6">
        <w:rPr>
          <w:rFonts w:ascii="宋体" w:hAnsi="宋体" w:hint="eastAsia"/>
          <w:b/>
          <w:color w:val="000000" w:themeColor="text1"/>
          <w:kern w:val="0"/>
          <w:szCs w:val="21"/>
        </w:rPr>
        <w:t>特别说明：</w:t>
      </w:r>
    </w:p>
    <w:p w14:paraId="22AAC95C" w14:textId="77777777" w:rsidR="003E4B10" w:rsidRPr="00683CF6" w:rsidRDefault="00931CB0">
      <w:pPr>
        <w:snapToGrid w:val="0"/>
        <w:spacing w:line="400" w:lineRule="exact"/>
        <w:ind w:firstLineChars="196" w:firstLine="413"/>
        <w:jc w:val="left"/>
        <w:rPr>
          <w:rFonts w:ascii="宋体" w:hAnsi="宋体"/>
          <w:b/>
          <w:color w:val="000000" w:themeColor="text1"/>
          <w:kern w:val="0"/>
          <w:szCs w:val="21"/>
        </w:rPr>
      </w:pPr>
      <w:r w:rsidRPr="00683CF6">
        <w:rPr>
          <w:rFonts w:ascii="宋体" w:hAnsi="宋体" w:hint="eastAsia"/>
          <w:b/>
          <w:color w:val="000000" w:themeColor="text1"/>
          <w:kern w:val="0"/>
          <w:szCs w:val="21"/>
        </w:rPr>
        <w:t>（1）电子投标文件中须加盖CA电子签章部分均应采用投标人CA电子签章，否则视为投标无效。</w:t>
      </w:r>
    </w:p>
    <w:p w14:paraId="0CFBA531" w14:textId="77777777" w:rsidR="003E4B10" w:rsidRPr="00683CF6" w:rsidRDefault="00931CB0">
      <w:pPr>
        <w:snapToGrid w:val="0"/>
        <w:spacing w:line="400" w:lineRule="exact"/>
        <w:ind w:firstLineChars="196" w:firstLine="413"/>
        <w:jc w:val="left"/>
        <w:rPr>
          <w:rFonts w:ascii="宋体" w:hAnsi="宋体"/>
          <w:b/>
          <w:color w:val="000000" w:themeColor="text1"/>
          <w:kern w:val="0"/>
          <w:szCs w:val="21"/>
        </w:rPr>
      </w:pPr>
      <w:r w:rsidRPr="00683CF6">
        <w:rPr>
          <w:rFonts w:ascii="宋体" w:hAnsi="宋体" w:hint="eastAsia"/>
          <w:b/>
          <w:color w:val="000000" w:themeColor="text1"/>
          <w:kern w:val="0"/>
          <w:szCs w:val="21"/>
        </w:rPr>
        <w:t>（2）公开招标文件要求由法定代表人（或分支机构负责人）或委托代理人签字的材料，必须由本人亲笔签字（或加盖按规定办理的CA电子签字章），无亲笔签字（或加盖按规定办理的CA电子签字章）的</w:t>
      </w:r>
      <w:r w:rsidRPr="00683CF6">
        <w:rPr>
          <w:rFonts w:ascii="宋体" w:hAnsi="宋体" w:hint="eastAsia"/>
          <w:b/>
          <w:color w:val="000000" w:themeColor="text1"/>
          <w:kern w:val="0"/>
          <w:szCs w:val="21"/>
        </w:rPr>
        <w:lastRenderedPageBreak/>
        <w:t>视为投标无效。</w:t>
      </w:r>
    </w:p>
    <w:p w14:paraId="2CFD0951" w14:textId="77777777" w:rsidR="003E4B10" w:rsidRPr="00683CF6" w:rsidRDefault="00931CB0">
      <w:pPr>
        <w:snapToGrid w:val="0"/>
        <w:spacing w:line="400" w:lineRule="exact"/>
        <w:ind w:firstLineChars="196" w:firstLine="413"/>
        <w:jc w:val="left"/>
        <w:rPr>
          <w:rFonts w:ascii="宋体" w:hAnsi="宋体"/>
          <w:b/>
          <w:color w:val="000000" w:themeColor="text1"/>
          <w:kern w:val="0"/>
          <w:szCs w:val="21"/>
        </w:rPr>
      </w:pPr>
      <w:r w:rsidRPr="00683CF6">
        <w:rPr>
          <w:rFonts w:ascii="宋体" w:hAnsi="宋体" w:hint="eastAsia"/>
          <w:b/>
          <w:color w:val="000000" w:themeColor="text1"/>
          <w:kern w:val="0"/>
          <w:szCs w:val="21"/>
        </w:rPr>
        <w:t>（3）投标人所上传的材料必须为PDF格式。</w:t>
      </w:r>
    </w:p>
    <w:p w14:paraId="025B2AF7" w14:textId="77777777" w:rsidR="003E4B10" w:rsidRPr="00683CF6" w:rsidRDefault="00931CB0">
      <w:pPr>
        <w:snapToGrid w:val="0"/>
        <w:spacing w:line="400" w:lineRule="exact"/>
        <w:ind w:firstLineChars="202" w:firstLine="426"/>
        <w:jc w:val="left"/>
        <w:rPr>
          <w:rFonts w:hAnsi="宋体"/>
          <w:b/>
          <w:color w:val="000000" w:themeColor="text1"/>
        </w:rPr>
      </w:pPr>
      <w:r w:rsidRPr="00683CF6">
        <w:rPr>
          <w:rFonts w:hAnsi="宋体" w:hint="eastAsia"/>
          <w:b/>
          <w:color w:val="000000" w:themeColor="text1"/>
        </w:rPr>
        <w:t xml:space="preserve">1. </w:t>
      </w:r>
      <w:r w:rsidRPr="00683CF6">
        <w:rPr>
          <w:rFonts w:hAnsi="宋体" w:hint="eastAsia"/>
          <w:b/>
          <w:color w:val="000000" w:themeColor="text1"/>
        </w:rPr>
        <w:t>资格文件</w:t>
      </w:r>
    </w:p>
    <w:p w14:paraId="7E8C0498" w14:textId="77777777" w:rsidR="003E4B10" w:rsidRPr="00683CF6" w:rsidRDefault="00931CB0">
      <w:pPr>
        <w:snapToGrid w:val="0"/>
        <w:spacing w:line="400" w:lineRule="exact"/>
        <w:ind w:firstLineChars="196" w:firstLine="413"/>
        <w:jc w:val="left"/>
        <w:rPr>
          <w:rFonts w:hAnsi="宋体"/>
          <w:b/>
          <w:color w:val="000000" w:themeColor="text1"/>
        </w:rPr>
      </w:pPr>
      <w:r w:rsidRPr="00683CF6">
        <w:rPr>
          <w:rFonts w:hAnsi="宋体" w:hint="eastAsia"/>
          <w:b/>
          <w:color w:val="000000" w:themeColor="text1"/>
        </w:rPr>
        <w:t>▲注：以下各项必须提供并加盖投标人</w:t>
      </w:r>
      <w:r w:rsidRPr="00683CF6">
        <w:rPr>
          <w:rFonts w:hAnsi="宋体" w:hint="eastAsia"/>
          <w:b/>
          <w:color w:val="000000" w:themeColor="text1"/>
        </w:rPr>
        <w:t>CA</w:t>
      </w:r>
      <w:r w:rsidRPr="00683CF6">
        <w:rPr>
          <w:rFonts w:hAnsi="宋体" w:hint="eastAsia"/>
          <w:b/>
          <w:color w:val="000000" w:themeColor="text1"/>
        </w:rPr>
        <w:t>电子签章，其中第（</w:t>
      </w:r>
      <w:r w:rsidRPr="00683CF6">
        <w:rPr>
          <w:rFonts w:hAnsi="宋体" w:hint="eastAsia"/>
          <w:b/>
          <w:color w:val="000000" w:themeColor="text1"/>
        </w:rPr>
        <w:t>1</w:t>
      </w:r>
      <w:r w:rsidRPr="00683CF6">
        <w:rPr>
          <w:rFonts w:hAnsi="宋体" w:hint="eastAsia"/>
          <w:b/>
          <w:color w:val="000000" w:themeColor="text1"/>
        </w:rPr>
        <w:t>）至（</w:t>
      </w:r>
      <w:r w:rsidRPr="00683CF6">
        <w:rPr>
          <w:rFonts w:hAnsi="宋体" w:hint="eastAsia"/>
          <w:b/>
          <w:color w:val="000000" w:themeColor="text1"/>
        </w:rPr>
        <w:t>3</w:t>
      </w:r>
      <w:r w:rsidRPr="00683CF6">
        <w:rPr>
          <w:rFonts w:hAnsi="宋体" w:hint="eastAsia"/>
          <w:b/>
          <w:color w:val="000000" w:themeColor="text1"/>
        </w:rPr>
        <w:t>）、第（</w:t>
      </w:r>
      <w:r w:rsidRPr="00683CF6">
        <w:rPr>
          <w:rFonts w:hAnsi="宋体"/>
          <w:b/>
          <w:color w:val="000000" w:themeColor="text1"/>
        </w:rPr>
        <w:t>6</w:t>
      </w:r>
      <w:r w:rsidRPr="00683CF6">
        <w:rPr>
          <w:rFonts w:hAnsi="宋体" w:hint="eastAsia"/>
          <w:b/>
          <w:color w:val="000000" w:themeColor="text1"/>
        </w:rPr>
        <w:t>）至（</w:t>
      </w:r>
      <w:r w:rsidRPr="00683CF6">
        <w:rPr>
          <w:rFonts w:hAnsi="宋体"/>
          <w:b/>
          <w:color w:val="000000" w:themeColor="text1"/>
        </w:rPr>
        <w:t>7</w:t>
      </w:r>
      <w:r w:rsidRPr="00683CF6">
        <w:rPr>
          <w:rFonts w:hAnsi="宋体" w:hint="eastAsia"/>
          <w:b/>
          <w:color w:val="000000" w:themeColor="text1"/>
        </w:rPr>
        <w:t>）项由法定代表人（或分支机构负责人）签字（或加盖</w:t>
      </w:r>
      <w:r w:rsidRPr="00683CF6">
        <w:rPr>
          <w:rFonts w:hAnsi="宋体"/>
          <w:b/>
          <w:color w:val="000000" w:themeColor="text1"/>
        </w:rPr>
        <w:t>CA</w:t>
      </w:r>
      <w:r w:rsidRPr="00683CF6">
        <w:rPr>
          <w:rFonts w:hAnsi="宋体" w:hint="eastAsia"/>
          <w:b/>
          <w:color w:val="000000" w:themeColor="text1"/>
        </w:rPr>
        <w:t>电子签字章），否则其投标无效。</w:t>
      </w:r>
    </w:p>
    <w:p w14:paraId="5C992445"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（1）投标声明书 (格式见第六章)；</w:t>
      </w:r>
    </w:p>
    <w:p w14:paraId="7A114EF1"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（2）法定代表人（或分支机构负责人）身份证明书（按第六章格式填写）；</w:t>
      </w:r>
    </w:p>
    <w:p w14:paraId="050E78A1"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（3）法定代表人（或分支机构负责人）授权委托书及委托代理人有效身份证件原件扫描件（委托代理时提供）(按第六章格式填写)；</w:t>
      </w:r>
    </w:p>
    <w:p w14:paraId="17365C62"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（4）投标人有效的“营业执照”或“事业单位法人证书”副本原件扫描件（或民办非企业单位登记证书原件扫描件等；投标人为自然人的，提供身份证原件扫描件或其他电子文件）；</w:t>
      </w:r>
    </w:p>
    <w:p w14:paraId="1B82CF4E"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（5）投标人如为分支机构投标的，须同时提供其总公司“营业执照”副本复印件和总公司对投标人针对本项目的授权书原件扫描件（如有，格式自拟）；</w:t>
      </w:r>
    </w:p>
    <w:p w14:paraId="0457A38E"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w:t>
      </w:r>
      <w:r w:rsidRPr="00683CF6">
        <w:rPr>
          <w:rFonts w:ascii="宋体" w:hAnsi="宋体"/>
          <w:color w:val="000000" w:themeColor="text1"/>
          <w:kern w:val="0"/>
          <w:szCs w:val="21"/>
        </w:rPr>
        <w:t>6</w:t>
      </w:r>
      <w:r w:rsidRPr="00683CF6">
        <w:rPr>
          <w:rFonts w:ascii="宋体" w:hAnsi="宋体" w:hint="eastAsia"/>
          <w:color w:val="000000" w:themeColor="text1"/>
          <w:kern w:val="0"/>
          <w:szCs w:val="21"/>
        </w:rPr>
        <w:t>）投标人直接控股、管理关系信息表（按第六章要求格式填写）；</w:t>
      </w:r>
    </w:p>
    <w:p w14:paraId="312A2540"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w:t>
      </w:r>
      <w:r w:rsidRPr="00683CF6">
        <w:rPr>
          <w:rFonts w:ascii="宋体" w:hAnsi="宋体"/>
          <w:color w:val="000000" w:themeColor="text1"/>
          <w:kern w:val="0"/>
          <w:szCs w:val="21"/>
        </w:rPr>
        <w:t>7</w:t>
      </w:r>
      <w:r w:rsidRPr="00683CF6">
        <w:rPr>
          <w:rFonts w:ascii="宋体" w:hAnsi="宋体" w:hint="eastAsia"/>
          <w:color w:val="000000" w:themeColor="text1"/>
          <w:kern w:val="0"/>
          <w:szCs w:val="21"/>
        </w:rPr>
        <w:t>）政府采购供应商资格信用承诺函(按第六章格式填写)；</w:t>
      </w:r>
    </w:p>
    <w:p w14:paraId="38E3D79A" w14:textId="77777777" w:rsidR="003E4B10" w:rsidRPr="00683CF6" w:rsidRDefault="00931CB0">
      <w:pPr>
        <w:snapToGrid w:val="0"/>
        <w:spacing w:line="400" w:lineRule="exact"/>
        <w:ind w:firstLineChars="196" w:firstLine="412"/>
        <w:jc w:val="left"/>
        <w:rPr>
          <w:rFonts w:ascii="宋体" w:hAnsi="宋体"/>
          <w:color w:val="000000" w:themeColor="text1"/>
          <w:kern w:val="0"/>
          <w:szCs w:val="21"/>
        </w:rPr>
      </w:pPr>
      <w:r w:rsidRPr="00683CF6">
        <w:rPr>
          <w:rFonts w:ascii="宋体" w:hAnsi="宋体" w:hint="eastAsia"/>
          <w:color w:val="000000" w:themeColor="text1"/>
          <w:kern w:val="0"/>
          <w:szCs w:val="21"/>
        </w:rPr>
        <w:t>（</w:t>
      </w:r>
      <w:r w:rsidRPr="00683CF6">
        <w:rPr>
          <w:rFonts w:ascii="宋体" w:hAnsi="宋体"/>
          <w:color w:val="000000" w:themeColor="text1"/>
          <w:kern w:val="0"/>
          <w:szCs w:val="21"/>
        </w:rPr>
        <w:t>8</w:t>
      </w:r>
      <w:r w:rsidRPr="00683CF6">
        <w:rPr>
          <w:rFonts w:ascii="宋体" w:hAnsi="宋体" w:hint="eastAsia"/>
          <w:color w:val="000000" w:themeColor="text1"/>
          <w:kern w:val="0"/>
          <w:szCs w:val="21"/>
        </w:rPr>
        <w:t>）除招标文件规定必须提供以外，投标人认为需要提供的其他证明材料。</w:t>
      </w:r>
    </w:p>
    <w:p w14:paraId="17D2F023" w14:textId="77777777" w:rsidR="003E4B10" w:rsidRPr="00683CF6" w:rsidRDefault="00931CB0">
      <w:pPr>
        <w:snapToGrid w:val="0"/>
        <w:spacing w:line="400" w:lineRule="exact"/>
        <w:ind w:firstLineChars="196" w:firstLine="413"/>
        <w:jc w:val="left"/>
        <w:rPr>
          <w:rFonts w:hAnsi="宋体" w:cs="Courier New"/>
          <w:b/>
          <w:color w:val="000000" w:themeColor="text1"/>
          <w:szCs w:val="21"/>
        </w:rPr>
      </w:pPr>
      <w:r w:rsidRPr="00683CF6">
        <w:rPr>
          <w:rFonts w:hAnsi="宋体" w:cs="Courier New" w:hint="eastAsia"/>
          <w:b/>
          <w:color w:val="000000" w:themeColor="text1"/>
          <w:szCs w:val="21"/>
        </w:rPr>
        <w:t>2.</w:t>
      </w:r>
      <w:r w:rsidRPr="00683CF6">
        <w:rPr>
          <w:rFonts w:hAnsi="宋体" w:hint="eastAsia"/>
          <w:color w:val="000000" w:themeColor="text1"/>
          <w:szCs w:val="21"/>
        </w:rPr>
        <w:t xml:space="preserve"> </w:t>
      </w:r>
      <w:r w:rsidRPr="00683CF6">
        <w:rPr>
          <w:rFonts w:ascii="宋体" w:hAnsi="宋体" w:hint="eastAsia"/>
          <w:b/>
          <w:color w:val="000000" w:themeColor="text1"/>
          <w:szCs w:val="21"/>
        </w:rPr>
        <w:t>报价文件</w:t>
      </w:r>
    </w:p>
    <w:p w14:paraId="1253233E" w14:textId="77777777" w:rsidR="003E4B10" w:rsidRPr="00683CF6" w:rsidRDefault="00931CB0">
      <w:pPr>
        <w:snapToGrid w:val="0"/>
        <w:spacing w:line="400" w:lineRule="exact"/>
        <w:ind w:firstLineChars="196" w:firstLine="412"/>
        <w:jc w:val="left"/>
        <w:rPr>
          <w:bCs/>
          <w:color w:val="000000" w:themeColor="text1"/>
          <w:highlight w:val="green"/>
        </w:rPr>
      </w:pPr>
      <w:r w:rsidRPr="00683CF6">
        <w:rPr>
          <w:rFonts w:hAnsi="宋体" w:hint="eastAsia"/>
          <w:color w:val="000000" w:themeColor="text1"/>
        </w:rPr>
        <w:t>▲</w:t>
      </w:r>
      <w:r w:rsidRPr="00683CF6">
        <w:rPr>
          <w:rFonts w:hAnsi="宋体" w:hint="eastAsia"/>
          <w:b/>
          <w:bCs/>
          <w:color w:val="000000" w:themeColor="text1"/>
        </w:rPr>
        <w:t>注：</w:t>
      </w:r>
      <w:r w:rsidRPr="00683CF6">
        <w:rPr>
          <w:rFonts w:hint="eastAsia"/>
          <w:b/>
          <w:bCs/>
          <w:color w:val="000000" w:themeColor="text1"/>
          <w:szCs w:val="21"/>
        </w:rPr>
        <w:t>以下各项必须提供并加盖投标人</w:t>
      </w:r>
      <w:r w:rsidRPr="00683CF6">
        <w:rPr>
          <w:rFonts w:hint="eastAsia"/>
          <w:b/>
          <w:bCs/>
          <w:color w:val="000000" w:themeColor="text1"/>
          <w:szCs w:val="21"/>
        </w:rPr>
        <w:t>CA</w:t>
      </w:r>
      <w:r w:rsidRPr="00683CF6">
        <w:rPr>
          <w:rFonts w:hint="eastAsia"/>
          <w:b/>
          <w:bCs/>
          <w:color w:val="000000" w:themeColor="text1"/>
          <w:szCs w:val="21"/>
        </w:rPr>
        <w:t>电子签章，其中第（</w:t>
      </w:r>
      <w:r w:rsidRPr="00683CF6">
        <w:rPr>
          <w:rFonts w:hint="eastAsia"/>
          <w:b/>
          <w:bCs/>
          <w:color w:val="000000" w:themeColor="text1"/>
          <w:szCs w:val="21"/>
        </w:rPr>
        <w:t>1</w:t>
      </w:r>
      <w:r w:rsidRPr="00683CF6">
        <w:rPr>
          <w:rFonts w:hint="eastAsia"/>
          <w:b/>
          <w:bCs/>
          <w:color w:val="000000" w:themeColor="text1"/>
          <w:szCs w:val="21"/>
        </w:rPr>
        <w:t>）至（</w:t>
      </w:r>
      <w:r w:rsidRPr="00683CF6">
        <w:rPr>
          <w:rFonts w:hint="eastAsia"/>
          <w:b/>
          <w:bCs/>
          <w:color w:val="000000" w:themeColor="text1"/>
          <w:szCs w:val="21"/>
        </w:rPr>
        <w:t>2</w:t>
      </w:r>
      <w:r w:rsidRPr="00683CF6">
        <w:rPr>
          <w:rFonts w:hint="eastAsia"/>
          <w:b/>
          <w:bCs/>
          <w:color w:val="000000" w:themeColor="text1"/>
          <w:szCs w:val="21"/>
        </w:rPr>
        <w:t>）项由法定代表人（或分支机构负责人）签字（或加盖</w:t>
      </w:r>
      <w:r w:rsidRPr="00683CF6">
        <w:rPr>
          <w:b/>
          <w:bCs/>
          <w:color w:val="000000" w:themeColor="text1"/>
          <w:szCs w:val="21"/>
        </w:rPr>
        <w:t>CA</w:t>
      </w:r>
      <w:r w:rsidRPr="00683CF6">
        <w:rPr>
          <w:rFonts w:hint="eastAsia"/>
          <w:b/>
          <w:bCs/>
          <w:color w:val="000000" w:themeColor="text1"/>
          <w:szCs w:val="21"/>
        </w:rPr>
        <w:t>电子签字章），否则其投标无效。</w:t>
      </w:r>
    </w:p>
    <w:p w14:paraId="1A7BC1AA"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（1）开标一览表（按第六章要求格式填写）；</w:t>
      </w:r>
    </w:p>
    <w:p w14:paraId="18C15CD2"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（2）投标报价明细表（格式见第六章）；</w:t>
      </w:r>
    </w:p>
    <w:p w14:paraId="4D129165"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w:t>
      </w:r>
      <w:r w:rsidRPr="00683CF6">
        <w:rPr>
          <w:rFonts w:ascii="宋体" w:hAnsi="宋体"/>
          <w:color w:val="000000" w:themeColor="text1"/>
          <w:szCs w:val="21"/>
        </w:rPr>
        <w:t>中小企业声明函</w:t>
      </w:r>
      <w:r w:rsidRPr="00683CF6">
        <w:rPr>
          <w:rFonts w:ascii="宋体" w:hAnsi="宋体" w:hint="eastAsia"/>
          <w:color w:val="000000" w:themeColor="text1"/>
          <w:szCs w:val="21"/>
        </w:rPr>
        <w:t>（如有，按第六章要求格式填写）。</w:t>
      </w:r>
    </w:p>
    <w:p w14:paraId="5C60B6DE"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（4）监狱企业参加政府采购活动时，应当提供由省级以上监狱管理局、戒毒管理局(含新疆生产建设兵团)出具的属于监狱企业的证明文件；</w:t>
      </w:r>
    </w:p>
    <w:p w14:paraId="05544110"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（5）残疾人福利性单位声明函（如有，按第六章要求格式填写）；</w:t>
      </w:r>
    </w:p>
    <w:p w14:paraId="0C50B132"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（6）投标人针对报价需要说明的其他文件和说明（如有，格式自拟）。</w:t>
      </w:r>
    </w:p>
    <w:p w14:paraId="0EAA8F5A" w14:textId="77777777" w:rsidR="003E4B10" w:rsidRPr="00683CF6" w:rsidRDefault="00931CB0">
      <w:pPr>
        <w:snapToGrid w:val="0"/>
        <w:spacing w:line="400" w:lineRule="exact"/>
        <w:ind w:firstLineChars="196" w:firstLine="413"/>
        <w:jc w:val="left"/>
        <w:rPr>
          <w:rFonts w:hAnsi="宋体" w:cs="Courier New"/>
          <w:b/>
          <w:color w:val="000000" w:themeColor="text1"/>
          <w:szCs w:val="21"/>
        </w:rPr>
      </w:pPr>
      <w:r w:rsidRPr="00683CF6">
        <w:rPr>
          <w:rFonts w:hAnsi="宋体" w:cs="Courier New"/>
          <w:b/>
          <w:color w:val="000000" w:themeColor="text1"/>
          <w:szCs w:val="21"/>
        </w:rPr>
        <w:t>3</w:t>
      </w:r>
      <w:r w:rsidRPr="00683CF6">
        <w:rPr>
          <w:rFonts w:hAnsi="宋体" w:cs="Courier New" w:hint="eastAsia"/>
          <w:b/>
          <w:color w:val="000000" w:themeColor="text1"/>
          <w:szCs w:val="21"/>
        </w:rPr>
        <w:t xml:space="preserve">. </w:t>
      </w:r>
      <w:r w:rsidRPr="00683CF6">
        <w:rPr>
          <w:rFonts w:hAnsi="宋体" w:cs="Courier New" w:hint="eastAsia"/>
          <w:b/>
          <w:color w:val="000000" w:themeColor="text1"/>
          <w:szCs w:val="21"/>
        </w:rPr>
        <w:t>商务技术文件（技术部分、资信部分）</w:t>
      </w:r>
    </w:p>
    <w:p w14:paraId="404A2E69" w14:textId="77777777" w:rsidR="003E4B10" w:rsidRPr="00683CF6" w:rsidRDefault="00931CB0">
      <w:pPr>
        <w:snapToGrid w:val="0"/>
        <w:spacing w:line="400" w:lineRule="exact"/>
        <w:ind w:firstLineChars="196" w:firstLine="413"/>
        <w:jc w:val="left"/>
        <w:rPr>
          <w:rFonts w:hAnsi="宋体" w:cs="Courier New"/>
          <w:b/>
          <w:color w:val="000000" w:themeColor="text1"/>
          <w:szCs w:val="21"/>
        </w:rPr>
      </w:pPr>
      <w:r w:rsidRPr="00683CF6">
        <w:rPr>
          <w:rFonts w:hAnsi="宋体" w:cs="Courier New"/>
          <w:b/>
          <w:color w:val="000000" w:themeColor="text1"/>
          <w:szCs w:val="21"/>
        </w:rPr>
        <w:t>3</w:t>
      </w:r>
      <w:r w:rsidRPr="00683CF6">
        <w:rPr>
          <w:rFonts w:hAnsi="宋体" w:cs="Courier New" w:hint="eastAsia"/>
          <w:b/>
          <w:color w:val="000000" w:themeColor="text1"/>
          <w:szCs w:val="21"/>
        </w:rPr>
        <w:t>.1</w:t>
      </w:r>
      <w:r w:rsidRPr="00683CF6">
        <w:rPr>
          <w:rFonts w:hAnsi="宋体" w:cs="Courier New" w:hint="eastAsia"/>
          <w:b/>
          <w:color w:val="000000" w:themeColor="text1"/>
          <w:szCs w:val="21"/>
        </w:rPr>
        <w:t>技术文件</w:t>
      </w:r>
    </w:p>
    <w:p w14:paraId="78E34D41"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w:t>
      </w:r>
      <w:r w:rsidRPr="00683CF6">
        <w:rPr>
          <w:rFonts w:ascii="宋体" w:hAnsi="宋体" w:hint="eastAsia"/>
          <w:b/>
          <w:color w:val="000000" w:themeColor="text1"/>
          <w:szCs w:val="21"/>
        </w:rPr>
        <w:t>注：以下第（1）至第（4）项必须提供并要由法定代表人（或分支机构负责人）或委托代理人签名（或加盖CA电子签字章）并加盖投标人CA电子签章，否则其投标无效。其余各项如有请提供，同时须加盖投标人CA电子签章，否则该证明被视为无效。</w:t>
      </w:r>
    </w:p>
    <w:p w14:paraId="4317B205"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（1）投标函（按第六章要求格式填写）；</w:t>
      </w:r>
    </w:p>
    <w:p w14:paraId="7F1549F2"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（2）商务响应表（按第六章要求格式填写）；</w:t>
      </w:r>
    </w:p>
    <w:p w14:paraId="6EC2CAD6"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（3）投标货物配置清单（按第六章要求格式填写）；</w:t>
      </w:r>
    </w:p>
    <w:p w14:paraId="41EC72BF"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（4）技术响应表（格式见第六章）；</w:t>
      </w:r>
    </w:p>
    <w:p w14:paraId="26FADEBB"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lastRenderedPageBreak/>
        <w:t>（5）项目实施方案（按第六章要求格式填写）；</w:t>
      </w:r>
    </w:p>
    <w:p w14:paraId="013F8182"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（6）项目实施人员一览表（按第六章要求格式填写）；</w:t>
      </w:r>
    </w:p>
    <w:p w14:paraId="7C57F5F8"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 xml:space="preserve">（7）售后服务方案及承诺书（按第六章要求格式填写）； </w:t>
      </w:r>
    </w:p>
    <w:p w14:paraId="55842F91"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（8）选配件、专用耗材、售后服务优惠表（按第六章要求格式填写）；</w:t>
      </w:r>
    </w:p>
    <w:p w14:paraId="4B21B873"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（9）投标人对本项目的合理化建议和改进措施（如有，格式自拟）；</w:t>
      </w:r>
    </w:p>
    <w:p w14:paraId="67ADE765" w14:textId="77777777" w:rsidR="003E4B10" w:rsidRPr="00683CF6" w:rsidRDefault="00931CB0">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（10）投标人需要说明的其他文件和说明（如有，格式自拟）。</w:t>
      </w:r>
    </w:p>
    <w:p w14:paraId="159302CF" w14:textId="77777777" w:rsidR="003E4B10" w:rsidRPr="00683CF6" w:rsidRDefault="00931CB0">
      <w:pPr>
        <w:tabs>
          <w:tab w:val="left" w:pos="0"/>
          <w:tab w:val="left" w:pos="568"/>
          <w:tab w:val="left" w:pos="709"/>
          <w:tab w:val="left" w:pos="900"/>
        </w:tabs>
        <w:spacing w:line="400" w:lineRule="exact"/>
        <w:ind w:rightChars="-80" w:right="-168" w:firstLine="435"/>
        <w:jc w:val="left"/>
        <w:rPr>
          <w:b/>
          <w:bCs/>
          <w:color w:val="000000" w:themeColor="text1"/>
          <w:szCs w:val="21"/>
        </w:rPr>
      </w:pPr>
      <w:r w:rsidRPr="00683CF6">
        <w:rPr>
          <w:rFonts w:ascii="宋体" w:hAnsi="宋体"/>
          <w:b/>
          <w:bCs/>
          <w:color w:val="000000" w:themeColor="text1"/>
          <w:szCs w:val="21"/>
        </w:rPr>
        <w:t>3</w:t>
      </w:r>
      <w:r w:rsidRPr="00683CF6">
        <w:rPr>
          <w:rFonts w:ascii="宋体" w:hAnsi="宋体" w:hint="eastAsia"/>
          <w:b/>
          <w:bCs/>
          <w:color w:val="000000" w:themeColor="text1"/>
          <w:szCs w:val="21"/>
        </w:rPr>
        <w:t>.2</w:t>
      </w:r>
      <w:r w:rsidRPr="00683CF6">
        <w:rPr>
          <w:b/>
          <w:bCs/>
          <w:color w:val="000000" w:themeColor="text1"/>
        </w:rPr>
        <w:t>资信</w:t>
      </w:r>
      <w:r w:rsidRPr="00683CF6">
        <w:rPr>
          <w:b/>
          <w:color w:val="000000" w:themeColor="text1"/>
          <w:szCs w:val="21"/>
        </w:rPr>
        <w:t>证明文件，</w:t>
      </w:r>
      <w:r w:rsidRPr="00683CF6">
        <w:rPr>
          <w:rFonts w:hint="eastAsia"/>
          <w:b/>
          <w:bCs/>
          <w:color w:val="000000" w:themeColor="text1"/>
          <w:szCs w:val="21"/>
        </w:rPr>
        <w:t>以下</w:t>
      </w:r>
      <w:proofErr w:type="gramStart"/>
      <w:r w:rsidRPr="00683CF6">
        <w:rPr>
          <w:rFonts w:hint="eastAsia"/>
          <w:b/>
          <w:bCs/>
          <w:color w:val="000000" w:themeColor="text1"/>
          <w:szCs w:val="21"/>
        </w:rPr>
        <w:t>各项若</w:t>
      </w:r>
      <w:proofErr w:type="gramEnd"/>
      <w:r w:rsidRPr="00683CF6">
        <w:rPr>
          <w:rFonts w:hint="eastAsia"/>
          <w:b/>
          <w:bCs/>
          <w:color w:val="000000" w:themeColor="text1"/>
          <w:szCs w:val="21"/>
        </w:rPr>
        <w:t>有请提供，同时要加盖投标人</w:t>
      </w:r>
      <w:r w:rsidRPr="00683CF6">
        <w:rPr>
          <w:rFonts w:hint="eastAsia"/>
          <w:b/>
          <w:bCs/>
          <w:color w:val="000000" w:themeColor="text1"/>
          <w:szCs w:val="21"/>
        </w:rPr>
        <w:t>CA</w:t>
      </w:r>
      <w:r w:rsidRPr="00683CF6">
        <w:rPr>
          <w:rFonts w:hint="eastAsia"/>
          <w:b/>
          <w:bCs/>
          <w:color w:val="000000" w:themeColor="text1"/>
          <w:szCs w:val="21"/>
        </w:rPr>
        <w:t>电子签章，否则该证明被视为无效。</w:t>
      </w:r>
    </w:p>
    <w:p w14:paraId="7ACF144F" w14:textId="77777777" w:rsidR="0032772F" w:rsidRPr="00683CF6" w:rsidRDefault="0032772F" w:rsidP="0032772F">
      <w:pPr>
        <w:spacing w:line="420" w:lineRule="exact"/>
        <w:ind w:firstLineChars="200" w:firstLine="420"/>
        <w:rPr>
          <w:rFonts w:ascii="宋体" w:hAnsi="宋体"/>
          <w:bCs/>
          <w:color w:val="000000" w:themeColor="text1"/>
          <w:kern w:val="0"/>
          <w:szCs w:val="21"/>
        </w:rPr>
      </w:pPr>
      <w:r w:rsidRPr="00683CF6">
        <w:rPr>
          <w:rFonts w:ascii="宋体" w:hAnsi="宋体" w:hint="eastAsia"/>
          <w:color w:val="000000" w:themeColor="text1"/>
          <w:szCs w:val="21"/>
        </w:rPr>
        <w:t>（1）</w:t>
      </w:r>
      <w:r w:rsidRPr="00683CF6">
        <w:rPr>
          <w:rFonts w:ascii="宋体" w:hAnsi="宋体" w:hint="eastAsia"/>
          <w:bCs/>
          <w:color w:val="000000" w:themeColor="text1"/>
          <w:kern w:val="0"/>
          <w:szCs w:val="21"/>
        </w:rPr>
        <w:t>投标人或投标产品生产厂商提供机器人相关的软件著作权证书复印件；</w:t>
      </w:r>
    </w:p>
    <w:p w14:paraId="754B24F0" w14:textId="77777777" w:rsidR="0032772F" w:rsidRPr="00683CF6" w:rsidRDefault="0032772F" w:rsidP="0032772F">
      <w:pPr>
        <w:spacing w:line="420" w:lineRule="exact"/>
        <w:ind w:firstLineChars="200" w:firstLine="420"/>
        <w:rPr>
          <w:rFonts w:ascii="宋体" w:hAnsi="宋体"/>
          <w:bCs/>
          <w:color w:val="000000" w:themeColor="text1"/>
          <w:kern w:val="0"/>
          <w:szCs w:val="21"/>
        </w:rPr>
      </w:pPr>
      <w:r w:rsidRPr="00683CF6">
        <w:rPr>
          <w:rFonts w:ascii="宋体" w:hAnsi="宋体" w:hint="eastAsia"/>
          <w:bCs/>
          <w:color w:val="000000" w:themeColor="text1"/>
          <w:kern w:val="0"/>
          <w:szCs w:val="21"/>
        </w:rPr>
        <w:t>（</w:t>
      </w:r>
      <w:r w:rsidRPr="00683CF6">
        <w:rPr>
          <w:rFonts w:ascii="宋体" w:hAnsi="宋体"/>
          <w:bCs/>
          <w:color w:val="000000" w:themeColor="text1"/>
          <w:kern w:val="0"/>
          <w:szCs w:val="21"/>
        </w:rPr>
        <w:t>2</w:t>
      </w:r>
      <w:r w:rsidRPr="00683CF6">
        <w:rPr>
          <w:rFonts w:ascii="宋体" w:hAnsi="宋体" w:hint="eastAsia"/>
          <w:bCs/>
          <w:color w:val="000000" w:themeColor="text1"/>
          <w:kern w:val="0"/>
          <w:szCs w:val="21"/>
        </w:rPr>
        <w:t>）投标人或投标产品生产厂商提供投标产品能承载人工智能或机器人方向1+X证书相关培训及考证的（投标时需注明 1+X证书具体名称、证书级别，并提供1+x 职业技能等级证书信息管理服务平台查询页面截图并加盖投标人公章）；</w:t>
      </w:r>
    </w:p>
    <w:p w14:paraId="6DB24EDB" w14:textId="76497F0A" w:rsidR="003E4B10" w:rsidRPr="00683CF6" w:rsidRDefault="0032772F" w:rsidP="0032772F">
      <w:pPr>
        <w:tabs>
          <w:tab w:val="left" w:pos="3870"/>
          <w:tab w:val="left" w:pos="4085"/>
        </w:tabs>
        <w:snapToGrid w:val="0"/>
        <w:spacing w:line="400" w:lineRule="exact"/>
        <w:ind w:firstLineChars="200" w:firstLine="420"/>
        <w:jc w:val="left"/>
        <w:rPr>
          <w:rFonts w:ascii="宋体" w:hAnsi="宋体"/>
          <w:color w:val="000000" w:themeColor="text1"/>
          <w:szCs w:val="21"/>
        </w:rPr>
      </w:pPr>
      <w:r w:rsidRPr="00683CF6">
        <w:rPr>
          <w:rFonts w:ascii="宋体" w:hAnsi="宋体" w:hint="eastAsia"/>
          <w:bCs/>
          <w:color w:val="000000" w:themeColor="text1"/>
          <w:kern w:val="0"/>
        </w:rPr>
        <w:t>（</w:t>
      </w:r>
      <w:r w:rsidRPr="00683CF6">
        <w:rPr>
          <w:rFonts w:ascii="宋体" w:hAnsi="宋体"/>
          <w:bCs/>
          <w:color w:val="000000" w:themeColor="text1"/>
          <w:kern w:val="0"/>
        </w:rPr>
        <w:t>3</w:t>
      </w:r>
      <w:r w:rsidRPr="00683CF6">
        <w:rPr>
          <w:rFonts w:ascii="宋体" w:hAnsi="宋体" w:hint="eastAsia"/>
          <w:bCs/>
          <w:color w:val="000000" w:themeColor="text1"/>
          <w:kern w:val="0"/>
        </w:rPr>
        <w:t>）投标人自2021年1月1日以来（以合同签订时间为准）提供相关同类项目业绩的（需提供合同证明复印件并加盖投标人公章，同</w:t>
      </w:r>
      <w:proofErr w:type="gramStart"/>
      <w:r w:rsidRPr="00683CF6">
        <w:rPr>
          <w:rFonts w:ascii="宋体" w:hAnsi="宋体" w:hint="eastAsia"/>
          <w:bCs/>
          <w:color w:val="000000" w:themeColor="text1"/>
          <w:kern w:val="0"/>
        </w:rPr>
        <w:t>一业绩</w:t>
      </w:r>
      <w:proofErr w:type="gramEnd"/>
      <w:r w:rsidRPr="00683CF6">
        <w:rPr>
          <w:rFonts w:ascii="宋体" w:hAnsi="宋体" w:hint="eastAsia"/>
          <w:bCs/>
          <w:color w:val="000000" w:themeColor="text1"/>
          <w:kern w:val="0"/>
        </w:rPr>
        <w:t>不重复计分）；</w:t>
      </w:r>
    </w:p>
    <w:p w14:paraId="6C880B10" w14:textId="7B1BADF7" w:rsidR="003E4B10" w:rsidRPr="00683CF6" w:rsidRDefault="00931CB0">
      <w:pPr>
        <w:snapToGrid w:val="0"/>
        <w:spacing w:line="400" w:lineRule="exact"/>
        <w:ind w:firstLineChars="207" w:firstLine="435"/>
        <w:jc w:val="left"/>
        <w:rPr>
          <w:rFonts w:ascii="宋体" w:hAnsi="宋体" w:cs="Courier New"/>
          <w:color w:val="000000" w:themeColor="text1"/>
          <w:szCs w:val="21"/>
        </w:rPr>
      </w:pPr>
      <w:r w:rsidRPr="00683CF6">
        <w:rPr>
          <w:rFonts w:ascii="宋体" w:hAnsi="宋体" w:cs="Courier New" w:hint="eastAsia"/>
          <w:color w:val="000000" w:themeColor="text1"/>
          <w:szCs w:val="21"/>
        </w:rPr>
        <w:t>（</w:t>
      </w:r>
      <w:r w:rsidR="0032772F" w:rsidRPr="00683CF6">
        <w:rPr>
          <w:rFonts w:ascii="宋体" w:hAnsi="宋体" w:cs="Courier New"/>
          <w:color w:val="000000" w:themeColor="text1"/>
          <w:szCs w:val="21"/>
        </w:rPr>
        <w:t>4</w:t>
      </w:r>
      <w:r w:rsidRPr="00683CF6">
        <w:rPr>
          <w:rFonts w:ascii="宋体" w:hAnsi="宋体" w:cs="Courier New" w:hint="eastAsia"/>
          <w:color w:val="000000" w:themeColor="text1"/>
          <w:szCs w:val="21"/>
        </w:rPr>
        <w:t>）投标人认为必要的声明及文件资料。</w:t>
      </w:r>
    </w:p>
    <w:p w14:paraId="3A1D470B" w14:textId="77777777" w:rsidR="003E4B10" w:rsidRPr="00683CF6" w:rsidRDefault="00931CB0">
      <w:pPr>
        <w:snapToGrid w:val="0"/>
        <w:spacing w:line="400" w:lineRule="exact"/>
        <w:ind w:firstLineChars="207" w:firstLine="436"/>
        <w:jc w:val="left"/>
        <w:rPr>
          <w:rFonts w:ascii="宋体" w:hAnsi="宋体" w:cs="Courier New"/>
          <w:b/>
          <w:color w:val="000000" w:themeColor="text1"/>
          <w:szCs w:val="21"/>
        </w:rPr>
      </w:pPr>
      <w:r w:rsidRPr="00683CF6">
        <w:rPr>
          <w:rFonts w:ascii="宋体" w:hAnsi="宋体" w:cs="Courier New" w:hint="eastAsia"/>
          <w:b/>
          <w:color w:val="000000" w:themeColor="text1"/>
          <w:szCs w:val="21"/>
        </w:rPr>
        <w:t>（二）投标文件的语言及计量</w:t>
      </w:r>
      <w:bookmarkEnd w:id="74"/>
      <w:bookmarkEnd w:id="75"/>
    </w:p>
    <w:p w14:paraId="103B4FEF"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cs="Courier New" w:hint="eastAsia"/>
          <w:color w:val="000000" w:themeColor="text1"/>
          <w:szCs w:val="21"/>
        </w:rPr>
        <w:t>1.</w:t>
      </w:r>
      <w:r w:rsidRPr="00683CF6">
        <w:rPr>
          <w:rFonts w:ascii="宋体" w:hAnsi="宋体" w:hint="eastAsia"/>
          <w:color w:val="000000" w:themeColor="text1"/>
          <w:szCs w:val="21"/>
        </w:rPr>
        <w:t>投标文件以及投标人与采购代理机构就有关投标事宜的所有来往函电，均应以中文汉语书写。除签名、盖章、专用名称等特殊情形外，以中文汉语以外的文字表述的投标文件视同未提供。</w:t>
      </w:r>
    </w:p>
    <w:p w14:paraId="4E763C9F"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cs="Courier New" w:hint="eastAsia"/>
          <w:color w:val="000000" w:themeColor="text1"/>
          <w:szCs w:val="21"/>
        </w:rPr>
        <w:t>2.</w:t>
      </w:r>
      <w:r w:rsidRPr="00683CF6">
        <w:rPr>
          <w:rFonts w:ascii="宋体" w:hAnsi="宋体" w:hint="eastAsia"/>
          <w:color w:val="000000" w:themeColor="text1"/>
          <w:szCs w:val="21"/>
        </w:rPr>
        <w:t>投标计量单位，招标文件已有明确规定的，使用招标文件规定的计量单位；招标文件没有规定的，应采用中华人民共和国法定计量单位，否则视同未响应。</w:t>
      </w:r>
    </w:p>
    <w:p w14:paraId="29006D77" w14:textId="77777777" w:rsidR="003E4B10" w:rsidRPr="00683CF6" w:rsidRDefault="00931CB0">
      <w:pPr>
        <w:snapToGrid w:val="0"/>
        <w:spacing w:line="400" w:lineRule="exact"/>
        <w:ind w:firstLineChars="207" w:firstLine="436"/>
        <w:jc w:val="left"/>
        <w:rPr>
          <w:rFonts w:ascii="宋体" w:hAnsi="宋体" w:cs="Courier New"/>
          <w:b/>
          <w:color w:val="000000" w:themeColor="text1"/>
          <w:szCs w:val="21"/>
        </w:rPr>
      </w:pPr>
      <w:bookmarkStart w:id="76" w:name="_Toc254970538"/>
      <w:bookmarkStart w:id="77" w:name="_Toc254970679"/>
      <w:r w:rsidRPr="00683CF6">
        <w:rPr>
          <w:rFonts w:ascii="宋体" w:hAnsi="宋体" w:cs="Courier New" w:hint="eastAsia"/>
          <w:b/>
          <w:color w:val="000000" w:themeColor="text1"/>
          <w:szCs w:val="21"/>
        </w:rPr>
        <w:t>（三）投标报价</w:t>
      </w:r>
      <w:bookmarkEnd w:id="76"/>
      <w:bookmarkEnd w:id="77"/>
    </w:p>
    <w:p w14:paraId="10742F92" w14:textId="77777777" w:rsidR="003E4B10" w:rsidRPr="00683CF6" w:rsidRDefault="00931CB0">
      <w:pPr>
        <w:tabs>
          <w:tab w:val="left" w:pos="525"/>
        </w:tabs>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1.投标报价应按招标文件中相关附表格式填写。</w:t>
      </w:r>
    </w:p>
    <w:p w14:paraId="5451B680" w14:textId="77777777" w:rsidR="003E4B10" w:rsidRPr="00683CF6" w:rsidRDefault="00931CB0">
      <w:pPr>
        <w:tabs>
          <w:tab w:val="left" w:pos="525"/>
        </w:tabs>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2.投标报价是履行合同的最终价格，应包括劳务、管理、利润、税金、保险、协调、培训、售后服务等其他一切费用。如果投标人在中标并签署合同后，项目实施过程中在本次招标范围出现任何遗漏，均由中标人无偿负责，采购人将不再支付任何费用。</w:t>
      </w:r>
    </w:p>
    <w:p w14:paraId="5DD32AC2" w14:textId="77777777" w:rsidR="003E4B10" w:rsidRPr="00683CF6" w:rsidRDefault="00931CB0">
      <w:pPr>
        <w:tabs>
          <w:tab w:val="left" w:pos="525"/>
        </w:tabs>
        <w:snapToGrid w:val="0"/>
        <w:spacing w:line="400" w:lineRule="exact"/>
        <w:ind w:firstLineChars="200" w:firstLine="420"/>
        <w:jc w:val="left"/>
        <w:rPr>
          <w:rFonts w:ascii="宋体" w:hAnsi="宋体"/>
          <w:color w:val="000000" w:themeColor="text1"/>
          <w:szCs w:val="21"/>
        </w:rPr>
      </w:pPr>
      <w:r w:rsidRPr="00683CF6">
        <w:rPr>
          <w:rFonts w:ascii="宋体" w:hAnsi="宋体" w:cs="Courier New" w:hint="eastAsia"/>
          <w:color w:val="000000" w:themeColor="text1"/>
          <w:szCs w:val="21"/>
        </w:rPr>
        <w:t>3.</w:t>
      </w:r>
      <w:r w:rsidRPr="00683CF6">
        <w:rPr>
          <w:rFonts w:ascii="宋体" w:hAnsi="宋体" w:hint="eastAsia"/>
          <w:color w:val="000000" w:themeColor="text1"/>
          <w:szCs w:val="21"/>
        </w:rPr>
        <w:t>投标文件只允许有一个总报价，有选择的或有条件的报价将不予接受。</w:t>
      </w:r>
    </w:p>
    <w:p w14:paraId="091C41A7" w14:textId="77777777" w:rsidR="003E4B10" w:rsidRPr="00683CF6" w:rsidRDefault="00931CB0">
      <w:pPr>
        <w:snapToGrid w:val="0"/>
        <w:spacing w:line="400" w:lineRule="exact"/>
        <w:ind w:firstLineChars="207" w:firstLine="435"/>
        <w:jc w:val="left"/>
        <w:rPr>
          <w:rFonts w:ascii="宋体" w:hAnsi="宋体" w:cs="Courier New"/>
          <w:color w:val="000000" w:themeColor="text1"/>
          <w:szCs w:val="21"/>
        </w:rPr>
      </w:pPr>
      <w:r w:rsidRPr="00683CF6">
        <w:rPr>
          <w:rFonts w:ascii="宋体" w:hAnsi="宋体" w:cs="Courier New" w:hint="eastAsia"/>
          <w:color w:val="000000" w:themeColor="text1"/>
          <w:szCs w:val="21"/>
        </w:rPr>
        <w:t>4.本项目投标应以人民币报价；</w:t>
      </w:r>
    </w:p>
    <w:p w14:paraId="1C0F49BC" w14:textId="77777777" w:rsidR="003E4B10" w:rsidRPr="00683CF6" w:rsidRDefault="00931CB0">
      <w:pPr>
        <w:snapToGrid w:val="0"/>
        <w:spacing w:line="400" w:lineRule="exact"/>
        <w:ind w:firstLineChars="207" w:firstLine="435"/>
        <w:jc w:val="left"/>
        <w:rPr>
          <w:rFonts w:ascii="宋体" w:hAnsi="宋体" w:cs="Courier New"/>
          <w:color w:val="000000" w:themeColor="text1"/>
          <w:szCs w:val="21"/>
        </w:rPr>
      </w:pPr>
      <w:r w:rsidRPr="00683CF6">
        <w:rPr>
          <w:rFonts w:ascii="宋体" w:hAnsi="宋体" w:cs="Courier New" w:hint="eastAsia"/>
          <w:color w:val="000000" w:themeColor="text1"/>
          <w:szCs w:val="21"/>
        </w:rPr>
        <w:t>5.不论投标结果如何，投标人均应自行承担所有与投标有关的全部费用；</w:t>
      </w:r>
    </w:p>
    <w:p w14:paraId="118C6F44" w14:textId="77777777" w:rsidR="003E4B10" w:rsidRPr="00683CF6" w:rsidRDefault="00931CB0">
      <w:pPr>
        <w:snapToGrid w:val="0"/>
        <w:spacing w:line="400" w:lineRule="exact"/>
        <w:ind w:firstLineChars="147" w:firstLine="310"/>
        <w:jc w:val="left"/>
        <w:rPr>
          <w:rFonts w:hAnsi="宋体" w:cs="Courier New"/>
          <w:b/>
          <w:color w:val="000000" w:themeColor="text1"/>
          <w:szCs w:val="21"/>
        </w:rPr>
      </w:pPr>
      <w:r w:rsidRPr="00683CF6">
        <w:rPr>
          <w:rFonts w:hAnsi="宋体" w:cs="Courier New" w:hint="eastAsia"/>
          <w:b/>
          <w:color w:val="000000" w:themeColor="text1"/>
          <w:szCs w:val="21"/>
        </w:rPr>
        <w:t>（四）投标文件的有效期</w:t>
      </w:r>
    </w:p>
    <w:p w14:paraId="53953F7F" w14:textId="77777777" w:rsidR="003E4B10" w:rsidRPr="00683CF6" w:rsidRDefault="00931CB0">
      <w:pPr>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1.自投标截止日起</w:t>
      </w:r>
      <w:r w:rsidRPr="00683CF6">
        <w:rPr>
          <w:rFonts w:ascii="宋体" w:hAnsi="宋体" w:cs="Courier New" w:hint="eastAsia"/>
          <w:color w:val="000000" w:themeColor="text1"/>
          <w:szCs w:val="21"/>
          <w:u w:val="single"/>
        </w:rPr>
        <w:t xml:space="preserve"> 60</w:t>
      </w:r>
      <w:r w:rsidRPr="00683CF6">
        <w:rPr>
          <w:rFonts w:ascii="宋体" w:hAnsi="宋体" w:cs="Courier New" w:hint="eastAsia"/>
          <w:color w:val="000000" w:themeColor="text1"/>
          <w:szCs w:val="21"/>
        </w:rPr>
        <w:t>天投标文件应保持有效。有效期不足的投标文件将被拒绝。</w:t>
      </w:r>
    </w:p>
    <w:p w14:paraId="1FB1C308" w14:textId="77777777" w:rsidR="003E4B10" w:rsidRPr="00683CF6" w:rsidRDefault="00931CB0">
      <w:pPr>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2.在特殊情况下，采购人可与投标人协商延长投标书的有效期，这种要求和答复均以书面形式进行。</w:t>
      </w:r>
    </w:p>
    <w:p w14:paraId="0193BFDC" w14:textId="77777777" w:rsidR="003E4B10" w:rsidRPr="00683CF6" w:rsidRDefault="00931CB0">
      <w:pPr>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3.投标人可拒绝接受延长有效期要求而不会导致投标保证金被没收。同意延长有效期的投标人需要相应延长投标保证金的有效期，但不能修改投标文件其它内容。</w:t>
      </w:r>
    </w:p>
    <w:p w14:paraId="1C340602" w14:textId="77777777" w:rsidR="003E4B10" w:rsidRPr="00683CF6" w:rsidRDefault="00931CB0">
      <w:pPr>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4.中标人的投标文件自开标之日起至合同履行完毕</w:t>
      </w:r>
      <w:proofErr w:type="gramStart"/>
      <w:r w:rsidRPr="00683CF6">
        <w:rPr>
          <w:rFonts w:ascii="宋体" w:hAnsi="宋体" w:cs="Courier New" w:hint="eastAsia"/>
          <w:color w:val="000000" w:themeColor="text1"/>
          <w:szCs w:val="21"/>
        </w:rPr>
        <w:t>止</w:t>
      </w:r>
      <w:proofErr w:type="gramEnd"/>
      <w:r w:rsidRPr="00683CF6">
        <w:rPr>
          <w:rFonts w:ascii="宋体" w:hAnsi="宋体" w:cs="Courier New" w:hint="eastAsia"/>
          <w:color w:val="000000" w:themeColor="text1"/>
          <w:szCs w:val="21"/>
        </w:rPr>
        <w:t>均应保持有效。</w:t>
      </w:r>
    </w:p>
    <w:p w14:paraId="12D73F37" w14:textId="77777777" w:rsidR="003E4B10" w:rsidRPr="00683CF6" w:rsidRDefault="00931CB0">
      <w:pPr>
        <w:snapToGrid w:val="0"/>
        <w:spacing w:line="400" w:lineRule="exact"/>
        <w:ind w:firstLineChars="147" w:firstLine="310"/>
        <w:jc w:val="left"/>
        <w:rPr>
          <w:rFonts w:hAnsi="宋体" w:cs="Courier New"/>
          <w:b/>
          <w:color w:val="000000" w:themeColor="text1"/>
          <w:szCs w:val="21"/>
        </w:rPr>
      </w:pPr>
      <w:bookmarkStart w:id="78" w:name="_Toc254970541"/>
      <w:bookmarkStart w:id="79" w:name="_Toc254970682"/>
      <w:r w:rsidRPr="00683CF6">
        <w:rPr>
          <w:rFonts w:hAnsi="宋体" w:cs="Courier New" w:hint="eastAsia"/>
          <w:b/>
          <w:color w:val="000000" w:themeColor="text1"/>
          <w:szCs w:val="21"/>
        </w:rPr>
        <w:t>（五）投标保证金</w:t>
      </w:r>
      <w:bookmarkEnd w:id="78"/>
      <w:bookmarkEnd w:id="79"/>
    </w:p>
    <w:p w14:paraId="66A0E0B4" w14:textId="77777777" w:rsidR="003E4B10" w:rsidRPr="00683CF6" w:rsidRDefault="00931CB0">
      <w:pPr>
        <w:snapToGrid w:val="0"/>
        <w:spacing w:line="400" w:lineRule="exact"/>
        <w:ind w:firstLineChars="200" w:firstLine="420"/>
        <w:jc w:val="left"/>
        <w:rPr>
          <w:rFonts w:ascii="宋体" w:hAnsi="宋体" w:cs="Courier New"/>
          <w:color w:val="000000" w:themeColor="text1"/>
          <w:szCs w:val="21"/>
        </w:rPr>
      </w:pPr>
      <w:bookmarkStart w:id="80" w:name="_Toc254970683"/>
      <w:bookmarkStart w:id="81" w:name="_Toc254970542"/>
      <w:bookmarkStart w:id="82" w:name="_Toc254970543"/>
      <w:bookmarkStart w:id="83" w:name="_Toc254970684"/>
      <w:bookmarkStart w:id="84" w:name="_Toc254970544"/>
      <w:bookmarkStart w:id="85" w:name="_Toc254970685"/>
      <w:r w:rsidRPr="00683CF6">
        <w:rPr>
          <w:rFonts w:ascii="宋体" w:hAnsi="宋体" w:cs="Courier New" w:hint="eastAsia"/>
          <w:color w:val="000000" w:themeColor="text1"/>
          <w:szCs w:val="21"/>
        </w:rPr>
        <w:t>1.本项目无须提交投标保证金；</w:t>
      </w:r>
    </w:p>
    <w:p w14:paraId="44D95908" w14:textId="77777777" w:rsidR="003E4B10" w:rsidRPr="00683CF6" w:rsidRDefault="00931CB0">
      <w:pPr>
        <w:snapToGrid w:val="0"/>
        <w:spacing w:line="400" w:lineRule="exact"/>
        <w:ind w:firstLineChars="147" w:firstLine="310"/>
        <w:jc w:val="left"/>
        <w:rPr>
          <w:rFonts w:hAnsi="宋体" w:cs="Courier New"/>
          <w:b/>
          <w:color w:val="000000" w:themeColor="text1"/>
          <w:szCs w:val="21"/>
        </w:rPr>
      </w:pPr>
      <w:r w:rsidRPr="00683CF6">
        <w:rPr>
          <w:rFonts w:hAnsi="宋体" w:cs="Courier New" w:hint="eastAsia"/>
          <w:b/>
          <w:color w:val="000000" w:themeColor="text1"/>
          <w:szCs w:val="21"/>
        </w:rPr>
        <w:lastRenderedPageBreak/>
        <w:t>（六）</w:t>
      </w:r>
      <w:bookmarkEnd w:id="80"/>
      <w:bookmarkEnd w:id="81"/>
      <w:r w:rsidRPr="00683CF6">
        <w:rPr>
          <w:rFonts w:hAnsi="宋体" w:cs="Courier New" w:hint="eastAsia"/>
          <w:b/>
          <w:color w:val="000000" w:themeColor="text1"/>
          <w:szCs w:val="21"/>
        </w:rPr>
        <w:t>电子投标文件的编制、加密要求</w:t>
      </w:r>
    </w:p>
    <w:p w14:paraId="61395ED2" w14:textId="77777777" w:rsidR="003E4B10" w:rsidRPr="00683CF6" w:rsidRDefault="00931CB0">
      <w:pPr>
        <w:snapToGrid w:val="0"/>
        <w:spacing w:line="400" w:lineRule="exact"/>
        <w:ind w:firstLineChars="200"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1.投标人应按本招标文件规定的格式、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未设置或设置关联点错误导致电子投标文件被误读、漏读或者查找不到相关内容，导致评标委员会在评审时做出对投标人不利的评审，所引起的后果由投标人自行承担。</w:t>
      </w:r>
    </w:p>
    <w:p w14:paraId="70F79319" w14:textId="77777777" w:rsidR="003E4B10" w:rsidRPr="00683CF6" w:rsidRDefault="00931CB0">
      <w:pPr>
        <w:snapToGrid w:val="0"/>
        <w:spacing w:line="400" w:lineRule="exact"/>
        <w:ind w:firstLineChars="196" w:firstLine="413"/>
        <w:jc w:val="left"/>
        <w:rPr>
          <w:rFonts w:ascii="宋体" w:hAnsi="宋体" w:cs="Courier New"/>
          <w:b/>
          <w:color w:val="000000" w:themeColor="text1"/>
          <w:szCs w:val="21"/>
        </w:rPr>
      </w:pPr>
      <w:r w:rsidRPr="00683CF6">
        <w:rPr>
          <w:rFonts w:ascii="宋体" w:hAnsi="宋体" w:cs="Courier New" w:hint="eastAsia"/>
          <w:b/>
          <w:color w:val="000000" w:themeColor="text1"/>
          <w:szCs w:val="21"/>
        </w:rPr>
        <w:t>2.公开招标文件中规定须由投标人在规定处盖章的，投标人应加盖CA电子签章，否则视为投标无效。</w:t>
      </w:r>
    </w:p>
    <w:p w14:paraId="64D32D1A" w14:textId="77777777" w:rsidR="003E4B10" w:rsidRPr="00683CF6" w:rsidRDefault="00931CB0">
      <w:pPr>
        <w:snapToGrid w:val="0"/>
        <w:spacing w:line="400" w:lineRule="exact"/>
        <w:ind w:firstLineChars="196" w:firstLine="413"/>
        <w:jc w:val="left"/>
        <w:rPr>
          <w:rFonts w:ascii="宋体" w:hAnsi="宋体" w:cs="Courier New"/>
          <w:b/>
          <w:color w:val="000000" w:themeColor="text1"/>
          <w:szCs w:val="21"/>
        </w:rPr>
      </w:pPr>
      <w:r w:rsidRPr="00683CF6">
        <w:rPr>
          <w:rFonts w:ascii="宋体" w:hAnsi="宋体" w:cs="Courier New" w:hint="eastAsia"/>
          <w:b/>
          <w:color w:val="000000" w:themeColor="text1"/>
          <w:szCs w:val="21"/>
        </w:rPr>
        <w:t>3.公开招标文件中规定须由法定代表人（或分支机构负责人）或授权委托代理人签字的，若广西政府采购云平台电子投标客户端的CA证书无法实现法定代表人（或分支机构负责人）或授权委托代理人线上亲笔签字，投标人应在线下完成亲笔签字后以PDF格式上传，否则视为投标无效。</w:t>
      </w:r>
    </w:p>
    <w:p w14:paraId="14762493" w14:textId="77777777" w:rsidR="003E4B10" w:rsidRPr="00683CF6" w:rsidRDefault="00931CB0">
      <w:pPr>
        <w:snapToGrid w:val="0"/>
        <w:spacing w:line="400" w:lineRule="exact"/>
        <w:ind w:firstLineChars="197" w:firstLine="414"/>
        <w:jc w:val="left"/>
        <w:rPr>
          <w:rFonts w:ascii="宋体" w:hAnsi="宋体" w:cs="Courier New"/>
          <w:color w:val="000000" w:themeColor="text1"/>
          <w:szCs w:val="21"/>
        </w:rPr>
      </w:pPr>
      <w:r w:rsidRPr="00683CF6">
        <w:rPr>
          <w:rFonts w:ascii="宋体" w:hAnsi="宋体" w:cs="Courier New" w:hint="eastAsia"/>
          <w:color w:val="000000" w:themeColor="text1"/>
          <w:szCs w:val="21"/>
        </w:rPr>
        <w:t>4.电子投标文件不得涂改，若有修改错漏处，须加盖投标人CA电子签章或者法定代表人（或分支机构负责人）或授权委托代理人签字（</w:t>
      </w:r>
      <w:r w:rsidRPr="00683CF6">
        <w:rPr>
          <w:rFonts w:ascii="宋体" w:hAnsi="宋体" w:cs="Courier New" w:hint="eastAsia"/>
          <w:b/>
          <w:color w:val="000000" w:themeColor="text1"/>
          <w:szCs w:val="21"/>
        </w:rPr>
        <w:t>或加盖CA电子签字章</w:t>
      </w:r>
      <w:r w:rsidRPr="00683CF6">
        <w:rPr>
          <w:rFonts w:ascii="宋体" w:hAnsi="宋体" w:cs="Courier New" w:hint="eastAsia"/>
          <w:color w:val="000000" w:themeColor="text1"/>
          <w:szCs w:val="21"/>
        </w:rPr>
        <w:t>）。电子投标文件因字迹潦草或表达不清所引起的后果由投标人负责。</w:t>
      </w:r>
    </w:p>
    <w:p w14:paraId="1365E4FC" w14:textId="77777777" w:rsidR="003E4B10" w:rsidRPr="00683CF6" w:rsidRDefault="00931CB0">
      <w:pPr>
        <w:snapToGrid w:val="0"/>
        <w:spacing w:line="400" w:lineRule="exact"/>
        <w:ind w:firstLineChars="197" w:firstLine="414"/>
        <w:jc w:val="left"/>
        <w:rPr>
          <w:rFonts w:ascii="宋体" w:hAnsi="宋体" w:cs="Courier New"/>
          <w:color w:val="000000" w:themeColor="text1"/>
          <w:szCs w:val="21"/>
        </w:rPr>
      </w:pPr>
      <w:r w:rsidRPr="00683CF6">
        <w:rPr>
          <w:rFonts w:ascii="宋体" w:hAnsi="宋体" w:cs="Courier New" w:hint="eastAsia"/>
          <w:color w:val="000000" w:themeColor="text1"/>
          <w:szCs w:val="21"/>
        </w:rPr>
        <w:t>5.电子投标文件所提供的相关材料的尺寸和清晰度应该能够在电脑上被阅读、识别和判断。</w:t>
      </w:r>
    </w:p>
    <w:p w14:paraId="470E5942" w14:textId="77777777" w:rsidR="003E4B10" w:rsidRPr="00683CF6" w:rsidRDefault="00931CB0">
      <w:pPr>
        <w:snapToGrid w:val="0"/>
        <w:spacing w:line="400" w:lineRule="exact"/>
        <w:ind w:firstLineChars="197" w:firstLine="414"/>
        <w:jc w:val="left"/>
        <w:rPr>
          <w:rFonts w:ascii="宋体" w:hAnsi="宋体" w:cs="Courier New"/>
          <w:color w:val="000000" w:themeColor="text1"/>
          <w:szCs w:val="21"/>
        </w:rPr>
      </w:pPr>
      <w:r w:rsidRPr="00683CF6">
        <w:rPr>
          <w:rFonts w:ascii="宋体" w:hAnsi="宋体" w:cs="Courier New" w:hint="eastAsia"/>
          <w:color w:val="000000" w:themeColor="text1"/>
          <w:szCs w:val="21"/>
        </w:rPr>
        <w:t>6.电子投标文件内容无法阅读、识别和判断的，视为未提供。</w:t>
      </w:r>
    </w:p>
    <w:p w14:paraId="0C831E48" w14:textId="77777777" w:rsidR="003E4B10" w:rsidRPr="00683CF6" w:rsidRDefault="00931CB0">
      <w:pPr>
        <w:snapToGrid w:val="0"/>
        <w:spacing w:line="400" w:lineRule="exact"/>
        <w:ind w:firstLineChars="197" w:firstLine="414"/>
        <w:jc w:val="left"/>
        <w:rPr>
          <w:rFonts w:ascii="宋体" w:hAnsi="宋体" w:cs="Courier New"/>
          <w:color w:val="000000" w:themeColor="text1"/>
          <w:szCs w:val="21"/>
        </w:rPr>
      </w:pPr>
      <w:r w:rsidRPr="00683CF6">
        <w:rPr>
          <w:rFonts w:ascii="宋体" w:hAnsi="宋体" w:cs="Courier New" w:hint="eastAsia"/>
          <w:color w:val="000000" w:themeColor="text1"/>
          <w:szCs w:val="21"/>
        </w:rPr>
        <w:t>7.电子投标文件的容量大小须符合广西政府采购云平台电子投标客户端规定。</w:t>
      </w:r>
    </w:p>
    <w:p w14:paraId="1D2D79D0" w14:textId="77777777" w:rsidR="003E4B10" w:rsidRPr="00683CF6" w:rsidRDefault="00931CB0">
      <w:pPr>
        <w:snapToGrid w:val="0"/>
        <w:spacing w:line="400" w:lineRule="exact"/>
        <w:ind w:firstLineChars="196" w:firstLine="413"/>
        <w:jc w:val="left"/>
        <w:rPr>
          <w:rFonts w:ascii="宋体" w:hAnsi="宋体" w:cs="Courier New"/>
          <w:b/>
          <w:color w:val="000000" w:themeColor="text1"/>
          <w:szCs w:val="21"/>
        </w:rPr>
      </w:pPr>
      <w:r w:rsidRPr="00683CF6">
        <w:rPr>
          <w:rFonts w:ascii="宋体" w:hAnsi="宋体" w:cs="Courier New" w:hint="eastAsia"/>
          <w:b/>
          <w:color w:val="000000" w:themeColor="text1"/>
          <w:szCs w:val="21"/>
        </w:rPr>
        <w:t>8.电子投标文件的加密要求</w:t>
      </w:r>
    </w:p>
    <w:p w14:paraId="74A6E93D" w14:textId="77777777" w:rsidR="003E4B10" w:rsidRPr="00683CF6" w:rsidRDefault="00931CB0">
      <w:pPr>
        <w:snapToGrid w:val="0"/>
        <w:spacing w:line="400" w:lineRule="exact"/>
        <w:ind w:firstLineChars="147" w:firstLine="309"/>
        <w:jc w:val="left"/>
        <w:rPr>
          <w:rFonts w:ascii="宋体" w:hAnsi="宋体" w:cs="Courier New"/>
          <w:color w:val="000000" w:themeColor="text1"/>
          <w:szCs w:val="21"/>
        </w:rPr>
      </w:pPr>
      <w:r w:rsidRPr="00683CF6">
        <w:rPr>
          <w:rFonts w:ascii="宋体" w:hAnsi="宋体" w:cs="Courier New" w:hint="eastAsia"/>
          <w:color w:val="000000" w:themeColor="text1"/>
          <w:szCs w:val="21"/>
        </w:rPr>
        <w:t>电子投标文件应按广西政府采购云平台电子投标客户端软件有关规定加密，否则广西政府采购云平台将拒收, 由此造成的风险由投标人承担。</w:t>
      </w:r>
    </w:p>
    <w:p w14:paraId="424ED0B5" w14:textId="77777777" w:rsidR="003E4B10" w:rsidRPr="00683CF6" w:rsidRDefault="00931CB0">
      <w:pPr>
        <w:snapToGrid w:val="0"/>
        <w:spacing w:line="400" w:lineRule="exact"/>
        <w:ind w:firstLineChars="147" w:firstLine="310"/>
        <w:jc w:val="left"/>
        <w:rPr>
          <w:rFonts w:hAnsi="宋体"/>
          <w:b/>
          <w:color w:val="000000" w:themeColor="text1"/>
          <w:szCs w:val="21"/>
        </w:rPr>
      </w:pPr>
      <w:r w:rsidRPr="00683CF6">
        <w:rPr>
          <w:rFonts w:hAnsi="宋体" w:cs="Courier New" w:hint="eastAsia"/>
          <w:b/>
          <w:color w:val="000000" w:themeColor="text1"/>
          <w:szCs w:val="21"/>
        </w:rPr>
        <w:t>（七）电子投标文件的提交、修改、撤回和解密</w:t>
      </w:r>
    </w:p>
    <w:bookmarkEnd w:id="82"/>
    <w:bookmarkEnd w:id="83"/>
    <w:p w14:paraId="64A979DB" w14:textId="77777777" w:rsidR="003E4B10" w:rsidRPr="00683CF6" w:rsidRDefault="00931CB0">
      <w:pPr>
        <w:snapToGrid w:val="0"/>
        <w:spacing w:line="400" w:lineRule="exact"/>
        <w:ind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1.本项目实行“网上投标、电子评标”，投标人应于提交投标文件截止时间前在广西政府政</w:t>
      </w:r>
      <w:proofErr w:type="gramStart"/>
      <w:r w:rsidRPr="00683CF6">
        <w:rPr>
          <w:rFonts w:ascii="宋体" w:hAnsi="宋体" w:cs="Courier New" w:hint="eastAsia"/>
          <w:color w:val="000000" w:themeColor="text1"/>
          <w:szCs w:val="21"/>
        </w:rPr>
        <w:t>采云</w:t>
      </w:r>
      <w:proofErr w:type="gramEnd"/>
      <w:r w:rsidRPr="00683CF6">
        <w:rPr>
          <w:rFonts w:ascii="宋体" w:hAnsi="宋体" w:cs="Courier New" w:hint="eastAsia"/>
          <w:color w:val="000000" w:themeColor="text1"/>
          <w:szCs w:val="21"/>
        </w:rPr>
        <w:t>平台上提交已经加密的电子投标文件。</w:t>
      </w:r>
    </w:p>
    <w:p w14:paraId="54B4B90C" w14:textId="77777777" w:rsidR="003E4B10" w:rsidRPr="00683CF6" w:rsidRDefault="00931CB0">
      <w:pPr>
        <w:snapToGrid w:val="0"/>
        <w:spacing w:line="40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w:t>
      </w:r>
      <w:r w:rsidRPr="00683CF6">
        <w:rPr>
          <w:rFonts w:ascii="宋体" w:hAnsi="宋体"/>
          <w:color w:val="000000" w:themeColor="text1"/>
          <w:szCs w:val="21"/>
        </w:rPr>
        <w:t>.</w:t>
      </w:r>
      <w:r w:rsidRPr="00683CF6">
        <w:rPr>
          <w:rFonts w:ascii="宋体" w:hAnsi="宋体" w:hint="eastAsia"/>
          <w:color w:val="000000" w:themeColor="text1"/>
          <w:szCs w:val="21"/>
        </w:rPr>
        <w:t>未按规定上传的电子投标文件将被广西政府政</w:t>
      </w:r>
      <w:proofErr w:type="gramStart"/>
      <w:r w:rsidRPr="00683CF6">
        <w:rPr>
          <w:rFonts w:ascii="宋体" w:hAnsi="宋体" w:hint="eastAsia"/>
          <w:color w:val="000000" w:themeColor="text1"/>
          <w:szCs w:val="21"/>
        </w:rPr>
        <w:t>采云</w:t>
      </w:r>
      <w:proofErr w:type="gramEnd"/>
      <w:r w:rsidRPr="00683CF6">
        <w:rPr>
          <w:rFonts w:ascii="宋体" w:hAnsi="宋体" w:hint="eastAsia"/>
          <w:color w:val="000000" w:themeColor="text1"/>
          <w:szCs w:val="21"/>
        </w:rPr>
        <w:t>平台拒收，由此造成电子投标文件解密失败或被误投的风险由投标人自行承担。</w:t>
      </w:r>
    </w:p>
    <w:p w14:paraId="342BF02E" w14:textId="77777777" w:rsidR="003E4B10" w:rsidRPr="00683CF6" w:rsidRDefault="00931CB0">
      <w:pPr>
        <w:snapToGrid w:val="0"/>
        <w:spacing w:line="400" w:lineRule="exact"/>
        <w:ind w:firstLine="420"/>
        <w:jc w:val="left"/>
        <w:rPr>
          <w:rFonts w:ascii="宋体" w:hAnsi="宋体"/>
          <w:color w:val="000000" w:themeColor="text1"/>
          <w:szCs w:val="21"/>
        </w:rPr>
      </w:pPr>
      <w:r w:rsidRPr="00683CF6">
        <w:rPr>
          <w:rFonts w:ascii="宋体" w:hAnsi="宋体"/>
          <w:color w:val="000000" w:themeColor="text1"/>
          <w:szCs w:val="21"/>
        </w:rPr>
        <w:t>3.</w:t>
      </w:r>
      <w:r w:rsidRPr="00683CF6">
        <w:rPr>
          <w:rFonts w:ascii="宋体" w:hAnsi="宋体" w:hint="eastAsia"/>
          <w:color w:val="000000" w:themeColor="text1"/>
          <w:szCs w:val="21"/>
        </w:rPr>
        <w:t xml:space="preserve">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放弃投标。提交截止时间后上传的文件，将被广西政府采购云平台拒收。</w:t>
      </w:r>
    </w:p>
    <w:p w14:paraId="14A9E0FE" w14:textId="77777777" w:rsidR="003E4B10" w:rsidRPr="00683CF6" w:rsidRDefault="00931CB0">
      <w:pPr>
        <w:snapToGrid w:val="0"/>
        <w:spacing w:line="400" w:lineRule="exact"/>
        <w:ind w:firstLine="420"/>
        <w:jc w:val="left"/>
        <w:rPr>
          <w:rFonts w:ascii="宋体" w:hAnsi="宋体"/>
          <w:b/>
          <w:color w:val="000000" w:themeColor="text1"/>
          <w:szCs w:val="21"/>
        </w:rPr>
      </w:pPr>
      <w:r w:rsidRPr="00683CF6">
        <w:rPr>
          <w:rFonts w:ascii="宋体" w:hAnsi="宋体" w:cs="Courier New" w:hint="eastAsia"/>
          <w:color w:val="000000" w:themeColor="text1"/>
          <w:szCs w:val="21"/>
        </w:rPr>
        <w:t>4.</w:t>
      </w:r>
      <w:r w:rsidRPr="00683CF6">
        <w:rPr>
          <w:rFonts w:ascii="宋体" w:hAnsi="宋体" w:hint="eastAsia"/>
          <w:b/>
          <w:color w:val="000000" w:themeColor="text1"/>
          <w:szCs w:val="21"/>
        </w:rPr>
        <w:t>电子投标文件成功提交后，投标人可自行打印投标文件接收回执。</w:t>
      </w:r>
    </w:p>
    <w:p w14:paraId="5429204D" w14:textId="77777777" w:rsidR="003E4B10" w:rsidRPr="00683CF6" w:rsidRDefault="00931CB0">
      <w:pPr>
        <w:snapToGrid w:val="0"/>
        <w:spacing w:line="400" w:lineRule="exact"/>
        <w:ind w:firstLine="420"/>
        <w:jc w:val="left"/>
        <w:rPr>
          <w:rFonts w:ascii="宋体" w:hAnsi="宋体" w:cs="Courier New"/>
          <w:color w:val="000000" w:themeColor="text1"/>
          <w:szCs w:val="21"/>
        </w:rPr>
      </w:pPr>
      <w:r w:rsidRPr="00683CF6">
        <w:rPr>
          <w:rFonts w:ascii="宋体" w:hAnsi="宋体" w:cs="Courier New" w:hint="eastAsia"/>
          <w:color w:val="000000" w:themeColor="text1"/>
          <w:szCs w:val="21"/>
        </w:rPr>
        <w:t>5.截标后，广西政府政</w:t>
      </w:r>
      <w:proofErr w:type="gramStart"/>
      <w:r w:rsidRPr="00683CF6">
        <w:rPr>
          <w:rFonts w:ascii="宋体" w:hAnsi="宋体" w:cs="Courier New" w:hint="eastAsia"/>
          <w:color w:val="000000" w:themeColor="text1"/>
          <w:szCs w:val="21"/>
        </w:rPr>
        <w:t>采云</w:t>
      </w:r>
      <w:proofErr w:type="gramEnd"/>
      <w:r w:rsidRPr="00683CF6">
        <w:rPr>
          <w:rFonts w:ascii="宋体" w:hAnsi="宋体" w:cs="Courier New" w:hint="eastAsia"/>
          <w:color w:val="000000" w:themeColor="text1"/>
          <w:szCs w:val="21"/>
        </w:rPr>
        <w:t>平台电子交易平台自动提取所有投标人的电子投标文件，采购代理机构向各投标人发出解密通知，投标人须在采购代理机构开启解密标书后30分钟内对上传广西政府政</w:t>
      </w:r>
      <w:proofErr w:type="gramStart"/>
      <w:r w:rsidRPr="00683CF6">
        <w:rPr>
          <w:rFonts w:ascii="宋体" w:hAnsi="宋体" w:cs="Courier New" w:hint="eastAsia"/>
          <w:color w:val="000000" w:themeColor="text1"/>
          <w:szCs w:val="21"/>
        </w:rPr>
        <w:t>采云</w:t>
      </w:r>
      <w:proofErr w:type="gramEnd"/>
      <w:r w:rsidRPr="00683CF6">
        <w:rPr>
          <w:rFonts w:ascii="宋体" w:hAnsi="宋体" w:cs="Courier New" w:hint="eastAsia"/>
          <w:color w:val="000000" w:themeColor="text1"/>
          <w:szCs w:val="21"/>
        </w:rPr>
        <w:t>平台的投标文件进行解密。</w:t>
      </w:r>
    </w:p>
    <w:p w14:paraId="48C9145F" w14:textId="77777777" w:rsidR="003E4B10" w:rsidRPr="00683CF6" w:rsidRDefault="00931CB0">
      <w:pPr>
        <w:pStyle w:val="a1"/>
        <w:wordWrap/>
        <w:spacing w:line="400" w:lineRule="exact"/>
      </w:pPr>
      <w:r w:rsidRPr="00683CF6">
        <w:rPr>
          <w:rFonts w:hint="eastAsia"/>
        </w:rPr>
        <w:t>非广西政府政</w:t>
      </w:r>
      <w:proofErr w:type="gramStart"/>
      <w:r w:rsidRPr="00683CF6">
        <w:rPr>
          <w:rFonts w:hint="eastAsia"/>
        </w:rPr>
        <w:t>采云</w:t>
      </w:r>
      <w:proofErr w:type="gramEnd"/>
      <w:r w:rsidRPr="00683CF6">
        <w:rPr>
          <w:rFonts w:hint="eastAsia"/>
        </w:rPr>
        <w:t>平台技术原因或非采购代理机构操作原因造成的投标人超过解密时限未完成解密的，或投标文件无法解密或解密失败，视为投标人放弃投标。</w:t>
      </w:r>
    </w:p>
    <w:p w14:paraId="651F57A7" w14:textId="77777777" w:rsidR="003E4B10" w:rsidRPr="00683CF6" w:rsidRDefault="00931CB0">
      <w:pPr>
        <w:snapToGrid w:val="0"/>
        <w:spacing w:line="400" w:lineRule="exact"/>
        <w:ind w:firstLineChars="147" w:firstLine="310"/>
        <w:jc w:val="left"/>
        <w:rPr>
          <w:rFonts w:ascii="宋体" w:hAnsi="宋体"/>
          <w:b/>
          <w:color w:val="000000" w:themeColor="text1"/>
          <w:szCs w:val="21"/>
        </w:rPr>
      </w:pPr>
      <w:r w:rsidRPr="00683CF6">
        <w:rPr>
          <w:rFonts w:ascii="宋体" w:hAnsi="宋体" w:cs="Courier New" w:hint="eastAsia"/>
          <w:b/>
          <w:color w:val="000000" w:themeColor="text1"/>
          <w:szCs w:val="21"/>
        </w:rPr>
        <w:t>（八）投标无效的情形</w:t>
      </w:r>
    </w:p>
    <w:p w14:paraId="7E728505"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lastRenderedPageBreak/>
        <w:t>实质上没有响应招标文件要求和条件的投标将被视为无效投标。投标人不得通过修正或撤消不合要求的偏离或保留从而使其投标成为实质上响应的投标，</w:t>
      </w:r>
      <w:proofErr w:type="gramStart"/>
      <w:r w:rsidRPr="00683CF6">
        <w:rPr>
          <w:rFonts w:ascii="宋体" w:hAnsi="宋体" w:hint="eastAsia"/>
          <w:bCs/>
          <w:color w:val="000000" w:themeColor="text1"/>
          <w:szCs w:val="21"/>
        </w:rPr>
        <w:t>除资格</w:t>
      </w:r>
      <w:proofErr w:type="gramEnd"/>
      <w:r w:rsidRPr="00683CF6">
        <w:rPr>
          <w:rFonts w:ascii="宋体" w:hAnsi="宋体" w:hint="eastAsia"/>
          <w:bCs/>
          <w:color w:val="000000" w:themeColor="text1"/>
          <w:szCs w:val="21"/>
        </w:rPr>
        <w:t>证明文件外经评标委员会认定属于澄清问题的形式规定情形的，应当允许其在评标结束之前通过广西政府采购云平台进行澄清或者补正，澄清或者补正投标文件必须以书面形式进行。限期内</w:t>
      </w:r>
      <w:proofErr w:type="gramStart"/>
      <w:r w:rsidRPr="00683CF6">
        <w:rPr>
          <w:rFonts w:ascii="宋体" w:hAnsi="宋体" w:hint="eastAsia"/>
          <w:bCs/>
          <w:color w:val="000000" w:themeColor="text1"/>
          <w:szCs w:val="21"/>
        </w:rPr>
        <w:t>不</w:t>
      </w:r>
      <w:proofErr w:type="gramEnd"/>
      <w:r w:rsidRPr="00683CF6">
        <w:rPr>
          <w:rFonts w:ascii="宋体" w:hAnsi="宋体" w:hint="eastAsia"/>
          <w:bCs/>
          <w:color w:val="000000" w:themeColor="text1"/>
          <w:szCs w:val="21"/>
        </w:rPr>
        <w:t>补正或经补正后仍不符合招标文件要求的，应认定其投标无效。投标人澄清、补正投标文件后，不影响评标委员会对其投标文件所作的评价和评分结果。</w:t>
      </w:r>
    </w:p>
    <w:p w14:paraId="0A660B7A" w14:textId="77777777" w:rsidR="003E4B10" w:rsidRPr="00683CF6" w:rsidRDefault="00931CB0">
      <w:pPr>
        <w:snapToGrid w:val="0"/>
        <w:spacing w:line="400" w:lineRule="exact"/>
        <w:ind w:firstLineChars="200" w:firstLine="422"/>
        <w:jc w:val="left"/>
        <w:rPr>
          <w:rFonts w:ascii="宋体" w:hAnsi="宋体" w:cs="Arial"/>
          <w:b/>
          <w:bCs/>
          <w:color w:val="000000" w:themeColor="text1"/>
          <w:szCs w:val="21"/>
        </w:rPr>
      </w:pPr>
      <w:r w:rsidRPr="00683CF6">
        <w:rPr>
          <w:rFonts w:ascii="宋体" w:hAnsi="宋体" w:cs="Arial" w:hint="eastAsia"/>
          <w:b/>
          <w:bCs/>
          <w:color w:val="000000" w:themeColor="text1"/>
          <w:szCs w:val="21"/>
        </w:rPr>
        <w:t>1、在资格审查时，如发现下列情形之一的，投标文件将被视为无效：</w:t>
      </w:r>
    </w:p>
    <w:p w14:paraId="07D30823" w14:textId="77777777" w:rsidR="003E4B10" w:rsidRPr="00683CF6" w:rsidRDefault="00931CB0">
      <w:pPr>
        <w:snapToGrid w:val="0"/>
        <w:spacing w:line="400" w:lineRule="exact"/>
        <w:jc w:val="left"/>
        <w:rPr>
          <w:rFonts w:ascii="宋体" w:hAnsi="宋体" w:cs="Arial"/>
          <w:bCs/>
          <w:color w:val="000000" w:themeColor="text1"/>
          <w:szCs w:val="21"/>
        </w:rPr>
      </w:pPr>
      <w:r w:rsidRPr="00683CF6">
        <w:rPr>
          <w:rFonts w:ascii="宋体" w:hAnsi="宋体" w:cs="Arial" w:hint="eastAsia"/>
          <w:b/>
          <w:bCs/>
          <w:color w:val="000000" w:themeColor="text1"/>
          <w:szCs w:val="21"/>
        </w:rPr>
        <w:t xml:space="preserve">   </w:t>
      </w:r>
      <w:r w:rsidRPr="00683CF6">
        <w:rPr>
          <w:rFonts w:ascii="宋体" w:hAnsi="宋体" w:cs="Arial" w:hint="eastAsia"/>
          <w:bCs/>
          <w:color w:val="000000" w:themeColor="text1"/>
          <w:szCs w:val="21"/>
        </w:rPr>
        <w:t>（1）超越了按照法律法规规定必须获得行政许可证或者行政审批的经营范围的；</w:t>
      </w:r>
    </w:p>
    <w:p w14:paraId="45EBDEC3" w14:textId="77777777" w:rsidR="003E4B10" w:rsidRPr="00683CF6" w:rsidRDefault="00931CB0">
      <w:pPr>
        <w:snapToGrid w:val="0"/>
        <w:spacing w:line="400" w:lineRule="exact"/>
        <w:ind w:firstLineChars="100" w:firstLine="210"/>
        <w:jc w:val="left"/>
        <w:rPr>
          <w:rFonts w:ascii="宋体" w:hAnsi="宋体" w:cs="Arial"/>
          <w:color w:val="000000" w:themeColor="text1"/>
          <w:szCs w:val="21"/>
        </w:rPr>
      </w:pPr>
      <w:r w:rsidRPr="00683CF6">
        <w:rPr>
          <w:rFonts w:ascii="宋体" w:hAnsi="宋体" w:cs="Arial" w:hint="eastAsia"/>
          <w:color w:val="000000" w:themeColor="text1"/>
          <w:szCs w:val="21"/>
        </w:rPr>
        <w:t xml:space="preserve"> （2）资格证明文件不全的，或者不符合招标文件中规定的资格要求的；</w:t>
      </w:r>
    </w:p>
    <w:p w14:paraId="04CDB396" w14:textId="77777777" w:rsidR="003E4B10" w:rsidRPr="00683CF6" w:rsidRDefault="00931CB0">
      <w:pPr>
        <w:snapToGrid w:val="0"/>
        <w:spacing w:line="400" w:lineRule="exact"/>
        <w:ind w:firstLineChars="150" w:firstLine="315"/>
        <w:jc w:val="left"/>
        <w:rPr>
          <w:rFonts w:ascii="宋体" w:hAnsi="宋体" w:cs="Arial"/>
          <w:color w:val="000000" w:themeColor="text1"/>
          <w:szCs w:val="21"/>
        </w:rPr>
      </w:pPr>
      <w:r w:rsidRPr="00683CF6">
        <w:rPr>
          <w:rFonts w:ascii="宋体" w:hAnsi="宋体" w:hint="eastAsia"/>
          <w:color w:val="000000" w:themeColor="text1"/>
        </w:rPr>
        <w:t>（3）</w:t>
      </w:r>
      <w:r w:rsidRPr="00683CF6">
        <w:rPr>
          <w:rFonts w:hint="eastAsia"/>
          <w:color w:val="000000" w:themeColor="text1"/>
          <w:szCs w:val="21"/>
        </w:rPr>
        <w:t>投标文件无法定代表人（或分支机构负责人）或其授权委托代理人签字</w:t>
      </w:r>
      <w:r w:rsidRPr="00683CF6">
        <w:rPr>
          <w:rFonts w:hint="eastAsia"/>
          <w:b/>
          <w:bCs/>
          <w:color w:val="000000" w:themeColor="text1"/>
          <w:szCs w:val="21"/>
        </w:rPr>
        <w:t>（或加盖</w:t>
      </w:r>
      <w:r w:rsidRPr="00683CF6">
        <w:rPr>
          <w:b/>
          <w:bCs/>
          <w:color w:val="000000" w:themeColor="text1"/>
          <w:szCs w:val="21"/>
        </w:rPr>
        <w:t>CA</w:t>
      </w:r>
      <w:r w:rsidRPr="00683CF6">
        <w:rPr>
          <w:rFonts w:hint="eastAsia"/>
          <w:b/>
          <w:bCs/>
          <w:color w:val="000000" w:themeColor="text1"/>
          <w:szCs w:val="21"/>
        </w:rPr>
        <w:t>电子签字章）</w:t>
      </w:r>
      <w:r w:rsidRPr="00683CF6">
        <w:rPr>
          <w:rFonts w:hint="eastAsia"/>
          <w:color w:val="000000" w:themeColor="text1"/>
          <w:szCs w:val="21"/>
        </w:rPr>
        <w:t>，或未提供法定代表人（负责人或自然人）授权委托书、投标声明书或者填写项目不齐全的；</w:t>
      </w:r>
    </w:p>
    <w:p w14:paraId="626F45AD" w14:textId="77777777" w:rsidR="003E4B10" w:rsidRPr="00683CF6" w:rsidRDefault="00931CB0">
      <w:pPr>
        <w:snapToGrid w:val="0"/>
        <w:spacing w:line="400" w:lineRule="exact"/>
        <w:ind w:firstLineChars="150" w:firstLine="315"/>
        <w:jc w:val="left"/>
        <w:rPr>
          <w:color w:val="000000" w:themeColor="text1"/>
        </w:rPr>
      </w:pPr>
      <w:r w:rsidRPr="00683CF6">
        <w:rPr>
          <w:rFonts w:ascii="宋体" w:hAnsi="宋体" w:cs="Arial" w:hint="eastAsia"/>
          <w:color w:val="000000" w:themeColor="text1"/>
          <w:szCs w:val="21"/>
        </w:rPr>
        <w:t>（4）投标代表人未能出具身份证明或与法定代表人授权委托人身份不符的；</w:t>
      </w:r>
    </w:p>
    <w:p w14:paraId="61D0E2ED" w14:textId="77777777" w:rsidR="003E4B10" w:rsidRPr="00683CF6" w:rsidRDefault="00931CB0">
      <w:pPr>
        <w:snapToGrid w:val="0"/>
        <w:spacing w:line="400" w:lineRule="exact"/>
        <w:jc w:val="left"/>
        <w:rPr>
          <w:rFonts w:ascii="宋体" w:hAnsi="宋体" w:cs="Arial"/>
          <w:b/>
          <w:bCs/>
          <w:color w:val="000000" w:themeColor="text1"/>
          <w:szCs w:val="21"/>
        </w:rPr>
      </w:pPr>
      <w:r w:rsidRPr="00683CF6">
        <w:rPr>
          <w:rFonts w:ascii="宋体" w:hAnsi="宋体" w:cs="Arial" w:hint="eastAsia"/>
          <w:b/>
          <w:bCs/>
          <w:color w:val="000000" w:themeColor="text1"/>
          <w:szCs w:val="21"/>
        </w:rPr>
        <w:t xml:space="preserve">    2、在符合性审查时，如发现下列情形之一的，投标文件将被视为无效：</w:t>
      </w:r>
    </w:p>
    <w:p w14:paraId="259E7936" w14:textId="77777777" w:rsidR="003E4B10" w:rsidRPr="00683CF6" w:rsidRDefault="00931CB0">
      <w:pPr>
        <w:snapToGrid w:val="0"/>
        <w:spacing w:line="400" w:lineRule="exact"/>
        <w:ind w:firstLineChars="148" w:firstLine="312"/>
        <w:jc w:val="left"/>
        <w:rPr>
          <w:rFonts w:ascii="宋体" w:hAnsi="宋体" w:cs="Arial"/>
          <w:b/>
          <w:bCs/>
          <w:color w:val="000000" w:themeColor="text1"/>
          <w:szCs w:val="21"/>
        </w:rPr>
      </w:pPr>
      <w:r w:rsidRPr="00683CF6">
        <w:rPr>
          <w:rFonts w:ascii="宋体" w:hAnsi="宋体" w:cs="Arial" w:hint="eastAsia"/>
          <w:b/>
          <w:bCs/>
          <w:color w:val="000000" w:themeColor="text1"/>
          <w:szCs w:val="21"/>
        </w:rPr>
        <w:t xml:space="preserve"> </w:t>
      </w:r>
      <w:r w:rsidRPr="00683CF6">
        <w:rPr>
          <w:rFonts w:ascii="宋体" w:hAnsi="宋体" w:cs="Arial" w:hint="eastAsia"/>
          <w:bCs/>
          <w:color w:val="000000" w:themeColor="text1"/>
          <w:szCs w:val="21"/>
        </w:rPr>
        <w:t>（1）未按照招标文件报价要求文件规定提供报价要求文件“必须提供”的文件，</w:t>
      </w:r>
      <w:proofErr w:type="gramStart"/>
      <w:r w:rsidRPr="00683CF6">
        <w:rPr>
          <w:rFonts w:ascii="宋体" w:hAnsi="宋体" w:cs="Arial" w:hint="eastAsia"/>
          <w:bCs/>
          <w:color w:val="000000" w:themeColor="text1"/>
          <w:szCs w:val="21"/>
        </w:rPr>
        <w:t>且签署</w:t>
      </w:r>
      <w:proofErr w:type="gramEnd"/>
      <w:r w:rsidRPr="00683CF6">
        <w:rPr>
          <w:rFonts w:ascii="宋体" w:hAnsi="宋体" w:cs="Arial" w:hint="eastAsia"/>
          <w:bCs/>
          <w:color w:val="000000" w:themeColor="text1"/>
          <w:szCs w:val="21"/>
        </w:rPr>
        <w:t>情况不符合招标文件要求的；</w:t>
      </w:r>
    </w:p>
    <w:p w14:paraId="4B9CE1A9" w14:textId="77777777" w:rsidR="003E4B10" w:rsidRPr="00683CF6" w:rsidRDefault="00931CB0">
      <w:pPr>
        <w:snapToGrid w:val="0"/>
        <w:spacing w:line="400" w:lineRule="exact"/>
        <w:ind w:firstLineChars="148" w:firstLine="311"/>
        <w:jc w:val="left"/>
        <w:rPr>
          <w:rFonts w:ascii="宋体" w:hAnsi="宋体" w:cs="Arial"/>
          <w:b/>
          <w:bCs/>
          <w:color w:val="000000" w:themeColor="text1"/>
          <w:szCs w:val="21"/>
        </w:rPr>
      </w:pPr>
      <w:r w:rsidRPr="00683CF6">
        <w:rPr>
          <w:rFonts w:ascii="宋体" w:hAnsi="宋体" w:cs="Arial" w:hint="eastAsia"/>
          <w:bCs/>
          <w:color w:val="000000" w:themeColor="text1"/>
          <w:szCs w:val="21"/>
        </w:rPr>
        <w:t>（2）未采用人民币报价或者未按照招标文件标明的币种报价的；</w:t>
      </w:r>
    </w:p>
    <w:p w14:paraId="5C89F074" w14:textId="77777777" w:rsidR="003E4B10" w:rsidRPr="00683CF6" w:rsidRDefault="00931CB0">
      <w:pPr>
        <w:snapToGrid w:val="0"/>
        <w:spacing w:line="400" w:lineRule="exact"/>
        <w:ind w:firstLineChars="150" w:firstLine="315"/>
        <w:jc w:val="left"/>
        <w:rPr>
          <w:rFonts w:ascii="宋体" w:hAnsi="宋体" w:cs="Arial"/>
          <w:bCs/>
          <w:color w:val="000000" w:themeColor="text1"/>
          <w:szCs w:val="21"/>
        </w:rPr>
      </w:pPr>
      <w:r w:rsidRPr="00683CF6">
        <w:rPr>
          <w:rFonts w:ascii="宋体" w:hAnsi="宋体" w:cs="Arial" w:hint="eastAsia"/>
          <w:bCs/>
          <w:color w:val="000000" w:themeColor="text1"/>
          <w:szCs w:val="21"/>
        </w:rPr>
        <w:t>（3）报价超出最高限价，或者超出采购预算金额的；</w:t>
      </w:r>
    </w:p>
    <w:p w14:paraId="32DA66BC" w14:textId="77777777" w:rsidR="003E4B10" w:rsidRPr="00683CF6" w:rsidRDefault="00931CB0">
      <w:pPr>
        <w:snapToGrid w:val="0"/>
        <w:spacing w:line="400" w:lineRule="exact"/>
        <w:ind w:firstLineChars="150" w:firstLine="315"/>
        <w:jc w:val="left"/>
        <w:rPr>
          <w:rFonts w:ascii="宋体" w:hAnsi="宋体" w:cs="Arial"/>
          <w:bCs/>
          <w:color w:val="000000" w:themeColor="text1"/>
          <w:szCs w:val="21"/>
        </w:rPr>
      </w:pPr>
      <w:r w:rsidRPr="00683CF6">
        <w:rPr>
          <w:rFonts w:ascii="宋体" w:hAnsi="宋体" w:cs="Arial" w:hint="eastAsia"/>
          <w:bCs/>
          <w:color w:val="000000" w:themeColor="text1"/>
          <w:szCs w:val="21"/>
        </w:rPr>
        <w:t>（4）</w:t>
      </w:r>
      <w:r w:rsidRPr="00683CF6">
        <w:rPr>
          <w:rFonts w:hint="eastAsia"/>
          <w:color w:val="000000" w:themeColor="text1"/>
          <w:szCs w:val="21"/>
        </w:rPr>
        <w:t>投标人未就所投分标进行报价或者存在漏项报价；投标人未就所投分标的单项内容</w:t>
      </w:r>
      <w:proofErr w:type="gramStart"/>
      <w:r w:rsidRPr="00683CF6">
        <w:rPr>
          <w:rFonts w:hint="eastAsia"/>
          <w:color w:val="000000" w:themeColor="text1"/>
          <w:szCs w:val="21"/>
        </w:rPr>
        <w:t>作唯一</w:t>
      </w:r>
      <w:proofErr w:type="gramEnd"/>
      <w:r w:rsidRPr="00683CF6">
        <w:rPr>
          <w:rFonts w:hint="eastAsia"/>
          <w:color w:val="000000" w:themeColor="text1"/>
          <w:szCs w:val="21"/>
        </w:rPr>
        <w:t>报价；投标人未就所投分标的全部内容</w:t>
      </w:r>
      <w:proofErr w:type="gramStart"/>
      <w:r w:rsidRPr="00683CF6">
        <w:rPr>
          <w:rFonts w:hint="eastAsia"/>
          <w:color w:val="000000" w:themeColor="text1"/>
          <w:szCs w:val="21"/>
        </w:rPr>
        <w:t>作唯一</w:t>
      </w:r>
      <w:proofErr w:type="gramEnd"/>
      <w:r w:rsidRPr="00683CF6">
        <w:rPr>
          <w:rFonts w:hint="eastAsia"/>
          <w:color w:val="000000" w:themeColor="text1"/>
          <w:szCs w:val="21"/>
        </w:rPr>
        <w:t>总价报价；存在有选择、有条件报价的（招标文件允许有备选方案或者其他的约定的除外）；</w:t>
      </w:r>
      <w:r w:rsidRPr="00683CF6">
        <w:rPr>
          <w:rFonts w:ascii="宋体" w:hAnsi="宋体" w:cs="Arial" w:hint="eastAsia"/>
          <w:bCs/>
          <w:color w:val="000000" w:themeColor="text1"/>
          <w:szCs w:val="21"/>
        </w:rPr>
        <w:t xml:space="preserve"> </w:t>
      </w:r>
    </w:p>
    <w:p w14:paraId="7FA416E8" w14:textId="77777777" w:rsidR="003E4B10" w:rsidRPr="00683CF6" w:rsidRDefault="00931CB0">
      <w:pPr>
        <w:snapToGrid w:val="0"/>
        <w:spacing w:line="400" w:lineRule="exact"/>
        <w:ind w:firstLineChars="150" w:firstLine="315"/>
        <w:jc w:val="left"/>
        <w:rPr>
          <w:rFonts w:ascii="宋体" w:hAnsi="宋体" w:cs="Arial"/>
          <w:bCs/>
          <w:color w:val="000000" w:themeColor="text1"/>
          <w:szCs w:val="21"/>
        </w:rPr>
      </w:pPr>
      <w:r w:rsidRPr="00683CF6">
        <w:rPr>
          <w:rFonts w:ascii="宋体" w:hAnsi="宋体" w:cs="Arial" w:hint="eastAsia"/>
          <w:bCs/>
          <w:color w:val="000000" w:themeColor="text1"/>
          <w:szCs w:val="21"/>
        </w:rPr>
        <w:t>（5）修正后的报价，投标人不确认的；</w:t>
      </w:r>
    </w:p>
    <w:p w14:paraId="550FAF9A" w14:textId="77777777" w:rsidR="003E4B10" w:rsidRPr="00683CF6" w:rsidRDefault="00931CB0">
      <w:pPr>
        <w:snapToGrid w:val="0"/>
        <w:spacing w:line="400" w:lineRule="exact"/>
        <w:ind w:firstLineChars="150" w:firstLine="315"/>
        <w:jc w:val="left"/>
        <w:rPr>
          <w:color w:val="000000" w:themeColor="text1"/>
          <w:szCs w:val="21"/>
        </w:rPr>
      </w:pPr>
      <w:r w:rsidRPr="00683CF6">
        <w:rPr>
          <w:rFonts w:hint="eastAsia"/>
          <w:color w:val="000000" w:themeColor="text1"/>
          <w:szCs w:val="21"/>
        </w:rPr>
        <w:t>（</w:t>
      </w:r>
      <w:r w:rsidRPr="00683CF6">
        <w:rPr>
          <w:rFonts w:asciiTheme="minorEastAsia" w:eastAsiaTheme="minorEastAsia" w:hAnsiTheme="minorEastAsia" w:hint="eastAsia"/>
          <w:color w:val="000000" w:themeColor="text1"/>
          <w:szCs w:val="21"/>
        </w:rPr>
        <w:t>6</w:t>
      </w:r>
      <w:r w:rsidRPr="00683CF6">
        <w:rPr>
          <w:rFonts w:hint="eastAsia"/>
          <w:color w:val="000000" w:themeColor="text1"/>
          <w:szCs w:val="21"/>
        </w:rPr>
        <w:t>）投标人在线制作电子投标文件时填写的报价金额与解密后“电子加密投标文件”中《开标一览表》填写的金额不一致并拒绝按公开招标文件要求接受调整的；</w:t>
      </w:r>
    </w:p>
    <w:p w14:paraId="55D08162" w14:textId="77777777" w:rsidR="003E4B10" w:rsidRPr="00683CF6" w:rsidRDefault="00931CB0">
      <w:pPr>
        <w:snapToGrid w:val="0"/>
        <w:spacing w:line="400" w:lineRule="exact"/>
        <w:ind w:firstLineChars="150" w:firstLine="315"/>
        <w:jc w:val="left"/>
        <w:rPr>
          <w:rFonts w:ascii="宋体" w:hAnsi="宋体" w:cs="Arial"/>
          <w:bCs/>
          <w:color w:val="000000" w:themeColor="text1"/>
          <w:szCs w:val="21"/>
        </w:rPr>
      </w:pPr>
      <w:r w:rsidRPr="00683CF6">
        <w:rPr>
          <w:rFonts w:ascii="宋体" w:hAnsi="宋体" w:hint="eastAsia"/>
          <w:color w:val="000000" w:themeColor="text1"/>
          <w:szCs w:val="21"/>
        </w:rPr>
        <w:t>（7）</w:t>
      </w:r>
      <w:r w:rsidRPr="00683CF6">
        <w:rPr>
          <w:rFonts w:hint="eastAsia"/>
          <w:color w:val="000000" w:themeColor="text1"/>
          <w:szCs w:val="21"/>
        </w:rPr>
        <w:t>评标委员会认为投标人的报价明显低于其他通过符合性审查投标人的报价，有可能影响产品质量或者不能诚信履约的，应当通过广西政府采购云平台发起电子询标函，要求其在合理的时间内通过广西政府采购云平台提供书面说明，必要时提交相关证明材料（</w:t>
      </w:r>
      <w:r w:rsidRPr="00683CF6">
        <w:rPr>
          <w:rFonts w:hint="eastAsia"/>
          <w:b/>
          <w:color w:val="000000" w:themeColor="text1"/>
          <w:szCs w:val="21"/>
        </w:rPr>
        <w:t>必须加盖</w:t>
      </w:r>
      <w:r w:rsidRPr="00683CF6">
        <w:rPr>
          <w:rFonts w:hint="eastAsia"/>
          <w:b/>
          <w:color w:val="000000" w:themeColor="text1"/>
          <w:szCs w:val="21"/>
        </w:rPr>
        <w:t>CA</w:t>
      </w:r>
      <w:r w:rsidRPr="00683CF6">
        <w:rPr>
          <w:rFonts w:hint="eastAsia"/>
          <w:b/>
          <w:color w:val="000000" w:themeColor="text1"/>
          <w:szCs w:val="21"/>
        </w:rPr>
        <w:t>电子签章</w:t>
      </w:r>
      <w:r w:rsidRPr="00683CF6">
        <w:rPr>
          <w:rFonts w:hint="eastAsia"/>
          <w:color w:val="000000" w:themeColor="text1"/>
          <w:szCs w:val="21"/>
        </w:rPr>
        <w:t>）；供应商不能证明其报价合理性的，磋商小组应当将其作为无效响应处理。</w:t>
      </w:r>
      <w:r w:rsidRPr="00683CF6">
        <w:rPr>
          <w:color w:val="000000" w:themeColor="text1"/>
          <w:szCs w:val="21"/>
        </w:rPr>
        <w:t> </w:t>
      </w:r>
    </w:p>
    <w:p w14:paraId="3B006FA8" w14:textId="77777777" w:rsidR="003E4B10" w:rsidRPr="00683CF6" w:rsidRDefault="00931CB0">
      <w:pPr>
        <w:snapToGrid w:val="0"/>
        <w:spacing w:line="400" w:lineRule="exact"/>
        <w:ind w:firstLineChars="150" w:firstLine="315"/>
        <w:jc w:val="left"/>
        <w:rPr>
          <w:rFonts w:asciiTheme="minorEastAsia" w:eastAsiaTheme="minorEastAsia" w:hAnsiTheme="minorEastAsia" w:cs="Arial"/>
          <w:color w:val="000000" w:themeColor="text1"/>
          <w:szCs w:val="21"/>
        </w:rPr>
      </w:pPr>
      <w:r w:rsidRPr="00683CF6">
        <w:rPr>
          <w:rFonts w:asciiTheme="minorEastAsia" w:eastAsiaTheme="minorEastAsia" w:hAnsiTheme="minorEastAsia" w:cs="Arial" w:hint="eastAsia"/>
          <w:color w:val="000000" w:themeColor="text1"/>
          <w:szCs w:val="21"/>
        </w:rPr>
        <w:t>（8）为无效投标保证金的或者未按照招标文件的规定提交投标保证金的；</w:t>
      </w:r>
    </w:p>
    <w:p w14:paraId="1AC85ED1" w14:textId="77777777" w:rsidR="003E4B10" w:rsidRPr="00683CF6" w:rsidRDefault="00931CB0">
      <w:pPr>
        <w:snapToGrid w:val="0"/>
        <w:spacing w:line="400" w:lineRule="exact"/>
        <w:ind w:firstLineChars="150" w:firstLine="315"/>
        <w:jc w:val="left"/>
        <w:rPr>
          <w:rFonts w:asciiTheme="minorEastAsia" w:eastAsiaTheme="minorEastAsia" w:hAnsiTheme="minorEastAsia"/>
          <w:color w:val="000000" w:themeColor="text1"/>
          <w:szCs w:val="20"/>
        </w:rPr>
      </w:pPr>
      <w:r w:rsidRPr="00683CF6">
        <w:rPr>
          <w:rFonts w:asciiTheme="minorEastAsia" w:eastAsiaTheme="minorEastAsia" w:hAnsiTheme="minorEastAsia" w:hint="eastAsia"/>
          <w:color w:val="000000" w:themeColor="text1"/>
          <w:szCs w:val="20"/>
        </w:rPr>
        <w:t>（9）未按照招标文件商务技术文件规定中提供“必须提供”文件资料的，</w:t>
      </w:r>
      <w:proofErr w:type="gramStart"/>
      <w:r w:rsidRPr="00683CF6">
        <w:rPr>
          <w:rFonts w:asciiTheme="minorEastAsia" w:eastAsiaTheme="minorEastAsia" w:hAnsiTheme="minorEastAsia" w:hint="eastAsia"/>
          <w:color w:val="000000" w:themeColor="text1"/>
          <w:szCs w:val="20"/>
        </w:rPr>
        <w:t>且文件</w:t>
      </w:r>
      <w:proofErr w:type="gramEnd"/>
      <w:r w:rsidRPr="00683CF6">
        <w:rPr>
          <w:rFonts w:asciiTheme="minorEastAsia" w:eastAsiaTheme="minorEastAsia" w:hAnsiTheme="minorEastAsia" w:hint="eastAsia"/>
          <w:color w:val="000000" w:themeColor="text1"/>
          <w:szCs w:val="20"/>
        </w:rPr>
        <w:t>签署情况不符合采购文件实质性要求的；</w:t>
      </w:r>
    </w:p>
    <w:p w14:paraId="13EA4927" w14:textId="77777777" w:rsidR="003E4B10" w:rsidRPr="00683CF6" w:rsidRDefault="00931CB0">
      <w:pPr>
        <w:pStyle w:val="a1"/>
        <w:wordWrap/>
        <w:spacing w:line="400" w:lineRule="exact"/>
      </w:pPr>
      <w:r w:rsidRPr="00683CF6">
        <w:rPr>
          <w:rFonts w:hint="eastAsia"/>
        </w:rPr>
        <w:t>（10）投标有效期、项目完成时间（交货时间、服务完成时间或者服务期等）、质保期、售后服务等商务条款不能满足招标文件要求的；</w:t>
      </w:r>
    </w:p>
    <w:p w14:paraId="1E050CC0" w14:textId="77777777" w:rsidR="003E4B10" w:rsidRPr="00683CF6" w:rsidRDefault="00931CB0">
      <w:pPr>
        <w:pStyle w:val="a1"/>
        <w:wordWrap/>
        <w:spacing w:line="400" w:lineRule="exact"/>
      </w:pPr>
      <w:r w:rsidRPr="00683CF6">
        <w:rPr>
          <w:rFonts w:hint="eastAsia"/>
        </w:rPr>
        <w:t>（11）投标文件的实质性内容未使用中文表述、使用计量单位不符合招标文件要求的；</w:t>
      </w:r>
    </w:p>
    <w:p w14:paraId="42C6E257" w14:textId="77777777" w:rsidR="003E4B10" w:rsidRPr="00683CF6" w:rsidRDefault="00931CB0">
      <w:pPr>
        <w:pStyle w:val="a1"/>
        <w:wordWrap/>
        <w:spacing w:line="400" w:lineRule="exact"/>
      </w:pPr>
      <w:r w:rsidRPr="00683CF6">
        <w:rPr>
          <w:rFonts w:hint="eastAsia"/>
        </w:rPr>
        <w:t>（12）投标文件中的文件资料未因填写不齐全或者内容虚假或者出现其他情形而导致被评标委员会认定无效的情形。</w:t>
      </w:r>
    </w:p>
    <w:p w14:paraId="62E5ED1C" w14:textId="77777777" w:rsidR="003E4B10" w:rsidRPr="00683CF6" w:rsidRDefault="00931CB0">
      <w:pPr>
        <w:pStyle w:val="a1"/>
        <w:wordWrap/>
        <w:spacing w:line="400" w:lineRule="exact"/>
      </w:pPr>
      <w:r w:rsidRPr="00683CF6">
        <w:rPr>
          <w:rFonts w:hint="eastAsia"/>
        </w:rPr>
        <w:t>（13）未实质性响应招标文件要求或者投标文件含有采购人不能接受的附加条件的；</w:t>
      </w:r>
    </w:p>
    <w:p w14:paraId="29C62C48" w14:textId="77777777" w:rsidR="003E4B10" w:rsidRPr="00683CF6" w:rsidRDefault="00931CB0">
      <w:pPr>
        <w:pStyle w:val="a1"/>
        <w:wordWrap/>
        <w:spacing w:line="400" w:lineRule="exact"/>
      </w:pPr>
      <w:r w:rsidRPr="00683CF6">
        <w:rPr>
          <w:rFonts w:hint="eastAsia"/>
        </w:rPr>
        <w:lastRenderedPageBreak/>
        <w:t>（14）《采购需求》技术参数和商务要求表中标明“▲”</w:t>
      </w:r>
      <w:proofErr w:type="gramStart"/>
      <w:r w:rsidRPr="00683CF6">
        <w:rPr>
          <w:rFonts w:hint="eastAsia"/>
        </w:rPr>
        <w:t>号项目</w:t>
      </w:r>
      <w:proofErr w:type="gramEnd"/>
      <w:r w:rsidRPr="00683CF6">
        <w:rPr>
          <w:rFonts w:hint="eastAsia"/>
        </w:rPr>
        <w:t>发生负偏离达1项（含）以上的；技术参数及商务要求表中未标明“▲”</w:t>
      </w:r>
      <w:proofErr w:type="gramStart"/>
      <w:r w:rsidRPr="00683CF6">
        <w:rPr>
          <w:rFonts w:hint="eastAsia"/>
        </w:rPr>
        <w:t>号项目</w:t>
      </w:r>
      <w:proofErr w:type="gramEnd"/>
      <w:r w:rsidRPr="00683CF6">
        <w:rPr>
          <w:rFonts w:hint="eastAsia"/>
        </w:rPr>
        <w:t>发生负偏离达</w:t>
      </w:r>
      <w:r w:rsidRPr="00683CF6">
        <w:rPr>
          <w:rFonts w:hint="eastAsia"/>
          <w:u w:val="single"/>
        </w:rPr>
        <w:t xml:space="preserve"> </w:t>
      </w:r>
      <w:r w:rsidRPr="00683CF6">
        <w:rPr>
          <w:u w:val="single"/>
        </w:rPr>
        <w:t>6</w:t>
      </w:r>
      <w:r w:rsidRPr="00683CF6">
        <w:rPr>
          <w:rFonts w:hint="eastAsia"/>
          <w:u w:val="single"/>
        </w:rPr>
        <w:t xml:space="preserve"> </w:t>
      </w:r>
      <w:r w:rsidRPr="00683CF6">
        <w:rPr>
          <w:rFonts w:hint="eastAsia"/>
        </w:rPr>
        <w:t>项以上的，投标文件将被视为无效；</w:t>
      </w:r>
    </w:p>
    <w:p w14:paraId="329D8938" w14:textId="77777777" w:rsidR="003E4B10" w:rsidRPr="00683CF6" w:rsidRDefault="00931CB0">
      <w:pPr>
        <w:pStyle w:val="a1"/>
        <w:wordWrap/>
        <w:spacing w:line="400" w:lineRule="exact"/>
      </w:pPr>
      <w:r w:rsidRPr="00683CF6">
        <w:rPr>
          <w:rFonts w:hint="eastAsia"/>
        </w:rPr>
        <w:t>（15）投标技术方案不明确，招标文件为允许存在一个或一个以上备选（替代）投标方案的；</w:t>
      </w:r>
    </w:p>
    <w:p w14:paraId="60A5F29F" w14:textId="77777777" w:rsidR="003E4B10" w:rsidRPr="00683CF6" w:rsidRDefault="00931CB0">
      <w:pPr>
        <w:pStyle w:val="a1"/>
        <w:wordWrap/>
        <w:spacing w:line="400" w:lineRule="exact"/>
      </w:pPr>
      <w:r w:rsidRPr="00683CF6">
        <w:rPr>
          <w:rFonts w:hint="eastAsia"/>
        </w:rPr>
        <w:t>（16）法律、法规和招标文件规定的其他无效情形。</w:t>
      </w:r>
    </w:p>
    <w:p w14:paraId="5959B053" w14:textId="77777777" w:rsidR="003E4B10" w:rsidRPr="00683CF6" w:rsidRDefault="00931CB0">
      <w:pPr>
        <w:snapToGrid w:val="0"/>
        <w:spacing w:line="400" w:lineRule="exact"/>
        <w:ind w:firstLineChars="200" w:firstLine="422"/>
        <w:jc w:val="left"/>
        <w:rPr>
          <w:rFonts w:ascii="宋体" w:hAnsi="宋体" w:cs="Arial"/>
          <w:b/>
          <w:bCs/>
          <w:color w:val="000000" w:themeColor="text1"/>
          <w:szCs w:val="21"/>
        </w:rPr>
      </w:pPr>
      <w:r w:rsidRPr="00683CF6">
        <w:rPr>
          <w:rFonts w:ascii="宋体" w:hAnsi="宋体" w:cs="Arial" w:hint="eastAsia"/>
          <w:b/>
          <w:bCs/>
          <w:color w:val="000000" w:themeColor="text1"/>
          <w:szCs w:val="21"/>
        </w:rPr>
        <w:t>3、被拒绝的投标文件为无效。</w:t>
      </w:r>
    </w:p>
    <w:p w14:paraId="60CE55F0" w14:textId="77777777" w:rsidR="003E4B10" w:rsidRPr="00683CF6" w:rsidRDefault="00931CB0">
      <w:pPr>
        <w:snapToGrid w:val="0"/>
        <w:spacing w:line="400" w:lineRule="exact"/>
        <w:ind w:firstLineChars="200" w:firstLine="422"/>
        <w:jc w:val="left"/>
        <w:rPr>
          <w:rFonts w:ascii="宋体" w:hAnsi="宋体"/>
          <w:b/>
          <w:bCs/>
          <w:color w:val="000000" w:themeColor="text1"/>
          <w:szCs w:val="21"/>
        </w:rPr>
      </w:pPr>
      <w:r w:rsidRPr="00683CF6">
        <w:rPr>
          <w:rFonts w:ascii="宋体" w:hAnsi="宋体" w:hint="eastAsia"/>
          <w:b/>
          <w:bCs/>
          <w:color w:val="000000" w:themeColor="text1"/>
          <w:szCs w:val="21"/>
        </w:rPr>
        <w:t>4、特别说明</w:t>
      </w:r>
    </w:p>
    <w:p w14:paraId="66C3C6B4"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（1）广西政府采购云平台公司如对电子化开评标程序有调整的，按调整后的程序操作。</w:t>
      </w:r>
    </w:p>
    <w:p w14:paraId="7FAAE484"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（2）评审在严格保密的情况下进行，任何一方不得透露与评审有关的其他投标人的技术资料、价格和其他信息。</w:t>
      </w:r>
    </w:p>
    <w:p w14:paraId="5A0DA931"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（3）电子评审过程中需要投标人在线确认的所有内容，投标人不予确认的应说明理由，超过规定时间未确认的，将被视为放弃确认或者无异议。</w:t>
      </w:r>
    </w:p>
    <w:p w14:paraId="5920A5C6" w14:textId="77777777" w:rsidR="003E4B10" w:rsidRPr="00683CF6" w:rsidRDefault="00931CB0">
      <w:pPr>
        <w:snapToGrid w:val="0"/>
        <w:spacing w:line="400" w:lineRule="exact"/>
        <w:ind w:firstLineChars="200" w:firstLine="422"/>
        <w:jc w:val="left"/>
        <w:rPr>
          <w:rFonts w:ascii="宋体" w:hAnsi="宋体"/>
          <w:b/>
          <w:bCs/>
          <w:color w:val="000000" w:themeColor="text1"/>
          <w:szCs w:val="21"/>
        </w:rPr>
      </w:pPr>
      <w:r w:rsidRPr="00683CF6">
        <w:rPr>
          <w:rFonts w:ascii="宋体" w:hAnsi="宋体" w:hint="eastAsia"/>
          <w:b/>
          <w:bCs/>
          <w:color w:val="000000" w:themeColor="text1"/>
          <w:szCs w:val="21"/>
        </w:rPr>
        <w:t>5、可中止电子交易活动的情形</w:t>
      </w:r>
    </w:p>
    <w:p w14:paraId="54848920"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采购过程中出现以下情形，导致广西政府采购云平台无法正常运行，或者无法保证电子交易的公平、公正和安全时，采购代理机构可中止电子交易活动：</w:t>
      </w:r>
    </w:p>
    <w:p w14:paraId="7B8D758D"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（1）广西政府政</w:t>
      </w:r>
      <w:proofErr w:type="gramStart"/>
      <w:r w:rsidRPr="00683CF6">
        <w:rPr>
          <w:rFonts w:ascii="宋体" w:hAnsi="宋体" w:hint="eastAsia"/>
          <w:bCs/>
          <w:color w:val="000000" w:themeColor="text1"/>
          <w:szCs w:val="21"/>
        </w:rPr>
        <w:t>采云</w:t>
      </w:r>
      <w:proofErr w:type="gramEnd"/>
      <w:r w:rsidRPr="00683CF6">
        <w:rPr>
          <w:rFonts w:ascii="宋体" w:hAnsi="宋体" w:hint="eastAsia"/>
          <w:bCs/>
          <w:color w:val="000000" w:themeColor="text1"/>
          <w:szCs w:val="21"/>
        </w:rPr>
        <w:t>平台发生故障而无法登录访问的；</w:t>
      </w:r>
    </w:p>
    <w:p w14:paraId="7CE395C2"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（2）广西政府采购云平台应用或数据库出现错误，不能进行正常操作的；</w:t>
      </w:r>
    </w:p>
    <w:p w14:paraId="41F53747"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（3）广西政府采购云平台发现严重安全漏洞，有潜在泄密危险的；</w:t>
      </w:r>
    </w:p>
    <w:p w14:paraId="775665BF"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（4）病毒发作导致不能进行正常操作的；</w:t>
      </w:r>
    </w:p>
    <w:p w14:paraId="488A511D"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（5）其他无法保证电子交易的公平、公正和安全的情况。</w:t>
      </w:r>
    </w:p>
    <w:p w14:paraId="7D56A1C5"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出现前款规定情形，不影响采购公平、公正性的，采购代理机构可以待上述情形消除后继续组织电子交易活动，也可以决定某些环节以纸质形式进行；影响或可能影响采购公平、公正性的，应当重新采购。</w:t>
      </w:r>
    </w:p>
    <w:p w14:paraId="7F88F368"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四、开标</w:t>
      </w:r>
      <w:bookmarkEnd w:id="84"/>
      <w:bookmarkEnd w:id="85"/>
    </w:p>
    <w:p w14:paraId="43EECBE6"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bookmarkStart w:id="86" w:name="_Toc254970545"/>
      <w:bookmarkStart w:id="87" w:name="_Toc254970686"/>
      <w:bookmarkStart w:id="88" w:name="_Toc385326381"/>
      <w:bookmarkStart w:id="89" w:name="_Toc254970689"/>
      <w:bookmarkStart w:id="90" w:name="_Toc254970548"/>
      <w:r w:rsidRPr="00683CF6">
        <w:rPr>
          <w:rFonts w:ascii="宋体" w:hAnsi="宋体" w:hint="eastAsia"/>
          <w:bCs/>
          <w:color w:val="000000" w:themeColor="text1"/>
          <w:szCs w:val="21"/>
        </w:rPr>
        <w:t>采购代理机构按公开招标文件规定的时间、地点通过“广西政府采购云平台”组织开标、开启解密电子投标文件，所有投标人均应当准时在线出席开标会。投标人如不参加开标大会的，视同认可开标结果，事后不得对采购相关人员、开标过程和开标结果提出异议，同时投标人因未在线参加开标而导致电子投标文件无法按时解密等一切后果由投标人自行承担。</w:t>
      </w:r>
    </w:p>
    <w:p w14:paraId="3B111EC8" w14:textId="77777777" w:rsidR="003E4B10" w:rsidRPr="00683CF6" w:rsidRDefault="00931CB0">
      <w:pPr>
        <w:snapToGrid w:val="0"/>
        <w:spacing w:line="400" w:lineRule="exact"/>
        <w:ind w:firstLineChars="200" w:firstLine="422"/>
        <w:jc w:val="left"/>
        <w:rPr>
          <w:rFonts w:ascii="宋体" w:hAnsi="宋体"/>
          <w:b/>
          <w:bCs/>
          <w:color w:val="000000" w:themeColor="text1"/>
          <w:szCs w:val="21"/>
        </w:rPr>
      </w:pPr>
      <w:r w:rsidRPr="00683CF6">
        <w:rPr>
          <w:rFonts w:ascii="宋体" w:hAnsi="宋体" w:hint="eastAsia"/>
          <w:b/>
          <w:bCs/>
          <w:color w:val="000000" w:themeColor="text1"/>
          <w:szCs w:val="21"/>
        </w:rPr>
        <w:t>（一） 开标程序</w:t>
      </w:r>
    </w:p>
    <w:p w14:paraId="1AD6AB89"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1.开标会由采购代理机构主持；</w:t>
      </w:r>
    </w:p>
    <w:p w14:paraId="387F682F"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2.截标后，广西政府采购云平台电子交易平台按开标时间自动提取所有投标人的电子投标文件，采购代理机构向各投标人发出电子加密投标文件解密通知，投标人须在采购代理机构开启解密标书后30分钟内对上传广西政府采购云平台的投标文件进行解密。投标人的法定代表人或其委托代理人须携带加密时所用的CA锁准时登录到“广西政府采购云平台”电子开标大厅并对电子投标文件进行解密。非广西政府采购云平台技术原因或非采购代理机构操作原因造成的投标人超过解密时限未完成解密的，或投标文件无法解密或解密失败，视为投标人放弃投标。</w:t>
      </w:r>
    </w:p>
    <w:p w14:paraId="0ACC9C82"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3.电子投标文件解密结束，开启报价要求文件。投标人在线制作投标文件时填写的报价金额与解密后</w:t>
      </w:r>
      <w:r w:rsidRPr="00683CF6">
        <w:rPr>
          <w:rFonts w:ascii="宋体" w:hAnsi="宋体" w:hint="eastAsia"/>
          <w:bCs/>
          <w:color w:val="000000" w:themeColor="text1"/>
          <w:szCs w:val="21"/>
        </w:rPr>
        <w:lastRenderedPageBreak/>
        <w:t>“电子加密投标文件”中《开标一览表》填写的金额不一致的，以解密后“电子加密投标文件”中《开标一览表》填写的金额为准，投标人拒绝接受此调整的，按无效投标处理。</w:t>
      </w:r>
    </w:p>
    <w:p w14:paraId="669CDB00"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4.公开报价；</w:t>
      </w:r>
    </w:p>
    <w:p w14:paraId="2A8A7C8C"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5.报价确认：采购代理机构开启签字时段，投标人应及时通过CA证书对报价记录表进行确认。未在规定时间内确认的，视同认可开标结果；</w:t>
      </w:r>
    </w:p>
    <w:p w14:paraId="1DD8CFC4" w14:textId="77777777" w:rsidR="003E4B10" w:rsidRPr="00683CF6" w:rsidRDefault="00931CB0">
      <w:pPr>
        <w:snapToGrid w:val="0"/>
        <w:spacing w:line="400" w:lineRule="exact"/>
        <w:ind w:firstLineChars="200" w:firstLine="420"/>
        <w:jc w:val="left"/>
        <w:rPr>
          <w:rFonts w:ascii="宋体" w:hAnsi="宋体"/>
          <w:bCs/>
          <w:color w:val="000000" w:themeColor="text1"/>
          <w:szCs w:val="21"/>
        </w:rPr>
      </w:pPr>
      <w:r w:rsidRPr="00683CF6">
        <w:rPr>
          <w:rFonts w:ascii="宋体" w:hAnsi="宋体" w:hint="eastAsia"/>
          <w:bCs/>
          <w:color w:val="000000" w:themeColor="text1"/>
          <w:szCs w:val="21"/>
        </w:rPr>
        <w:t>6.开标会结束。</w:t>
      </w:r>
    </w:p>
    <w:p w14:paraId="21A761EE"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五、资格性审查</w:t>
      </w:r>
    </w:p>
    <w:p w14:paraId="2D64A521" w14:textId="77777777" w:rsidR="003E4B10" w:rsidRPr="00683CF6" w:rsidRDefault="00931CB0">
      <w:pPr>
        <w:widowControl/>
        <w:spacing w:line="400" w:lineRule="exact"/>
        <w:ind w:firstLine="420"/>
        <w:rPr>
          <w:rFonts w:ascii="宋体" w:hAnsi="宋体" w:cs="宋体"/>
          <w:color w:val="000000" w:themeColor="text1"/>
          <w:kern w:val="0"/>
          <w:sz w:val="20"/>
          <w:szCs w:val="20"/>
        </w:rPr>
      </w:pPr>
      <w:r w:rsidRPr="00683CF6">
        <w:rPr>
          <w:rFonts w:hint="eastAsia"/>
          <w:color w:val="000000" w:themeColor="text1"/>
          <w:kern w:val="0"/>
          <w:szCs w:val="21"/>
        </w:rPr>
        <w:t>1.</w:t>
      </w:r>
      <w:r w:rsidRPr="00683CF6">
        <w:rPr>
          <w:rFonts w:ascii="宋体" w:hAnsi="宋体" w:cs="宋体" w:hint="eastAsia"/>
          <w:color w:val="000000" w:themeColor="text1"/>
          <w:kern w:val="0"/>
          <w:szCs w:val="21"/>
        </w:rPr>
        <w:t>采购人应当依法对投标人的资格进行审查。</w:t>
      </w:r>
    </w:p>
    <w:p w14:paraId="091FA946" w14:textId="77777777" w:rsidR="003E4B10" w:rsidRPr="00683CF6" w:rsidRDefault="00931CB0">
      <w:pPr>
        <w:widowControl/>
        <w:spacing w:line="400" w:lineRule="exact"/>
        <w:ind w:firstLine="420"/>
        <w:rPr>
          <w:rFonts w:ascii="宋体" w:hAnsi="宋体" w:cs="宋体"/>
          <w:color w:val="000000" w:themeColor="text1"/>
          <w:kern w:val="0"/>
          <w:sz w:val="20"/>
          <w:szCs w:val="20"/>
        </w:rPr>
      </w:pPr>
      <w:r w:rsidRPr="00683CF6">
        <w:rPr>
          <w:rFonts w:hint="eastAsia"/>
          <w:color w:val="000000" w:themeColor="text1"/>
          <w:kern w:val="0"/>
          <w:szCs w:val="21"/>
        </w:rPr>
        <w:t>2.</w:t>
      </w:r>
      <w:r w:rsidRPr="00683CF6">
        <w:rPr>
          <w:rFonts w:ascii="宋体" w:hAnsi="宋体" w:cs="宋体" w:hint="eastAsia"/>
          <w:color w:val="000000" w:themeColor="text1"/>
          <w:kern w:val="0"/>
          <w:szCs w:val="21"/>
        </w:rPr>
        <w:t>合格投标人不足三家的，不得评标。</w:t>
      </w:r>
    </w:p>
    <w:p w14:paraId="1EADA472" w14:textId="77777777" w:rsidR="003E4B10" w:rsidRPr="00683CF6" w:rsidRDefault="00931CB0">
      <w:pPr>
        <w:pStyle w:val="af0"/>
        <w:spacing w:line="400" w:lineRule="exact"/>
      </w:pPr>
      <w:r w:rsidRPr="00683CF6">
        <w:rPr>
          <w:rFonts w:hint="eastAsia"/>
        </w:rPr>
        <w:t>六、评标</w:t>
      </w:r>
      <w:bookmarkEnd w:id="86"/>
      <w:bookmarkEnd w:id="87"/>
    </w:p>
    <w:p w14:paraId="068A5DDE"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（一）组建评标委员会</w:t>
      </w:r>
    </w:p>
    <w:p w14:paraId="053FC6D3"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本项目评标委员会由政府采购评审专家</w:t>
      </w:r>
      <w:r w:rsidRPr="00683CF6">
        <w:rPr>
          <w:rFonts w:ascii="宋体" w:hAnsi="宋体" w:cs="Courier New" w:hint="eastAsia"/>
          <w:color w:val="000000" w:themeColor="text1"/>
          <w:szCs w:val="21"/>
          <w:u w:val="single"/>
        </w:rPr>
        <w:t xml:space="preserve"> 4</w:t>
      </w:r>
      <w:r w:rsidRPr="00683CF6">
        <w:rPr>
          <w:rFonts w:ascii="宋体" w:hAnsi="宋体" w:cs="Courier New" w:hint="eastAsia"/>
          <w:color w:val="000000" w:themeColor="text1"/>
          <w:szCs w:val="21"/>
        </w:rPr>
        <w:t>人和采购人代表 1人,共</w:t>
      </w:r>
      <w:r w:rsidRPr="00683CF6">
        <w:rPr>
          <w:rFonts w:ascii="宋体" w:hAnsi="宋体" w:cs="Courier New" w:hint="eastAsia"/>
          <w:color w:val="000000" w:themeColor="text1"/>
          <w:szCs w:val="21"/>
          <w:u w:val="single"/>
        </w:rPr>
        <w:t xml:space="preserve"> 5</w:t>
      </w:r>
      <w:r w:rsidRPr="00683CF6">
        <w:rPr>
          <w:rFonts w:ascii="宋体" w:hAnsi="宋体" w:cs="Courier New" w:hint="eastAsia"/>
          <w:color w:val="000000" w:themeColor="text1"/>
          <w:szCs w:val="21"/>
        </w:rPr>
        <w:t>人组成。</w:t>
      </w:r>
    </w:p>
    <w:p w14:paraId="7ABB3077"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参加过采购项目前期咨询论证的专家，不得参加该采购项目的评审活动。</w:t>
      </w:r>
    </w:p>
    <w:p w14:paraId="7A3F3EB0"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（二）评标的方式</w:t>
      </w:r>
    </w:p>
    <w:p w14:paraId="6754D0B5"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本项目采用不公开方式评标，评标的依据为招标文件和投标文件。</w:t>
      </w:r>
    </w:p>
    <w:p w14:paraId="3BD7A9D0"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（三）评标程序</w:t>
      </w:r>
    </w:p>
    <w:p w14:paraId="5B9A6647"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1.符合性审查</w:t>
      </w:r>
    </w:p>
    <w:p w14:paraId="4D52AA34"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（1）评标委员会审查、评价投标文件是否符合招标文件的商务、技术等实质性要求。</w:t>
      </w:r>
    </w:p>
    <w:p w14:paraId="775862C1"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（2）评标委员会将根据投标人的投标文件进行审查、核对，如有疑问，评标委员会将通过广西政府采购云平台，以询标函的方式要求投标人在线对相关问题进行澄清或者说明。</w:t>
      </w:r>
    </w:p>
    <w:p w14:paraId="14D18C76"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2.投标文件的比较和评价</w:t>
      </w:r>
    </w:p>
    <w:p w14:paraId="46065891"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（1）各投标人的技术得分为所有评委的有效评分的算术平均数。</w:t>
      </w:r>
    </w:p>
    <w:p w14:paraId="7C809A60"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（2）评标委员会完成评标后，评委对各部分得分汇总，计算出本项目最终得分等。评标委员会按评标标准推荐中标候选人同时起草评标报告。</w:t>
      </w:r>
    </w:p>
    <w:p w14:paraId="6CAF3DB3"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（四）澄清问题的形式</w:t>
      </w:r>
    </w:p>
    <w:p w14:paraId="19DEDA5D"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（1）对于投标文件中含义不明确、同类问题表述不一致或者有明显文字和计算错误的内容，评标委员会应当通过广西政府采购云平台发起电子询标函，以书面形式要求投标人在规定的时间内</w:t>
      </w:r>
      <w:proofErr w:type="gramStart"/>
      <w:r w:rsidRPr="00683CF6">
        <w:rPr>
          <w:rFonts w:ascii="宋体" w:hAnsi="宋体" w:cs="Courier New" w:hint="eastAsia"/>
          <w:color w:val="000000" w:themeColor="text1"/>
          <w:szCs w:val="21"/>
        </w:rPr>
        <w:t>作出</w:t>
      </w:r>
      <w:proofErr w:type="gramEnd"/>
      <w:r w:rsidRPr="00683CF6">
        <w:rPr>
          <w:rFonts w:ascii="宋体" w:hAnsi="宋体" w:cs="Courier New" w:hint="eastAsia"/>
          <w:color w:val="000000" w:themeColor="text1"/>
          <w:szCs w:val="21"/>
        </w:rPr>
        <w:t>必要的澄清、说明或者补正。</w:t>
      </w:r>
    </w:p>
    <w:p w14:paraId="156BEFA3"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（2）投标人应当在规定时间内通过广西政府采购云平台进行澄清、说明或者补正，并加盖投标人CA电子签章。投标人的澄清、说明或者补正不得超出投标文件的范围或者改变投标文件的实质性内容。</w:t>
      </w:r>
    </w:p>
    <w:p w14:paraId="68D50F7D"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（3）投标人超过规定时间或者拒绝澄清或者澄清的内容改变了投标文件的实质性内容的，评标委员会有权视该投标文件无效。</w:t>
      </w:r>
    </w:p>
    <w:p w14:paraId="50C00EFE"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错误修正</w:t>
      </w:r>
    </w:p>
    <w:p w14:paraId="730C0548"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1、投标文件报价出现前后不一致的，除招标文件另有规定外，按照下列规定修正：</w:t>
      </w:r>
    </w:p>
    <w:p w14:paraId="2F338149"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（1）投标人在线制作投标文件时填写的报价金额与解密后“电子加密投标文件”中《开标一览表》</w:t>
      </w:r>
      <w:r w:rsidRPr="00683CF6">
        <w:rPr>
          <w:rFonts w:ascii="宋体" w:hAnsi="宋体" w:cs="Courier New" w:hint="eastAsia"/>
          <w:color w:val="000000" w:themeColor="text1"/>
          <w:szCs w:val="21"/>
        </w:rPr>
        <w:lastRenderedPageBreak/>
        <w:t>填写的金额不一致的，以解密后“电子加密投标文件”中《开标一览表》填写的金额为准；</w:t>
      </w:r>
    </w:p>
    <w:p w14:paraId="65F3972C"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（2）大写金额和小写金额不一致的，以大写金额为准；</w:t>
      </w:r>
    </w:p>
    <w:p w14:paraId="4CFB6207"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（3）单价金额小数点或者百分比有明显错位的，以开标一览表的总价为准，并修改单价；</w:t>
      </w:r>
    </w:p>
    <w:p w14:paraId="62EC87B9"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（4）总价金额与按单价汇总金额不一致的，以单价金额计算结果为准。</w:t>
      </w:r>
    </w:p>
    <w:p w14:paraId="271FB49A"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同时出现两种以上不一致的，按照前款规定的顺序修正。评标委员会通过“广西政府采购云平台”发起询标函，投标人在规定时间内通过广西政府采购云平台确认，投标人的确认应当加盖CA电子签章。修正后的报价按照《政府采购货物和服务招标投标管理办法本办法》（中华人民共和国财政部令第87号）第五十一条第二款的规定经投标人确认后产生约束力，投标人不确认的，其投标无效。</w:t>
      </w:r>
    </w:p>
    <w:p w14:paraId="06603D1C"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（六）评标原则和评标方法</w:t>
      </w:r>
    </w:p>
    <w:p w14:paraId="35150163"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1E2FEDF"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2.本项目评标方法是综合评分法，具体评标内容及评标标准等详见第四章：评标方法及评标标准。</w:t>
      </w:r>
    </w:p>
    <w:p w14:paraId="7C58648F"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（七）评标过程的监控</w:t>
      </w:r>
    </w:p>
    <w:p w14:paraId="6616C0F4"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本项目评标过程实行全程录音、录像监控（或政府采购监督管理部门工作人员进行现场监督），投标人在评标过程中所进行的试图影响评标结果的不公正活动，可能导致其投标被拒绝。</w:t>
      </w:r>
    </w:p>
    <w:p w14:paraId="11F53CEA"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六、评标结果</w:t>
      </w:r>
    </w:p>
    <w:p w14:paraId="082EA28C"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1、采购人或者采购代理机构核对评标结果。</w:t>
      </w:r>
    </w:p>
    <w:p w14:paraId="001E778E"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采购代理机构在评标结束后两个工作日内将评标报告交采购人确认，采购人在五个工作日内按照评标报告中推荐的中标候选供应商顺序确定中标供应商。采购人也可以事先授权评标委员会直接确定中标供应商。</w:t>
      </w:r>
    </w:p>
    <w:p w14:paraId="2BDD39E2"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3、在中标通知书发出前，采购人或采购代理机构应当对中标供应商信用进行查询，并按照信用信息使用规则处理。信息查询记录及相关证据与采购文件一并保存。</w:t>
      </w:r>
    </w:p>
    <w:p w14:paraId="61026EE3"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中小企业在政府采购活动过程中，请根据企业的真是情况出具《中小企业声明函》、依法享受中小企业优惠政策的，采购人或者采购代理机构在公告中标结果时，同时公告其《中小企业声明函》，并接受社会监督。</w:t>
      </w:r>
    </w:p>
    <w:p w14:paraId="3564F63F"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4、中标供应商确定后，于中标人确定之日起2个工作日内，采购代理机构在中国政府采购网、广西壮族自治区政府采购网、柳州市政府采购网、广西柳州公共资源交易服务中心网发布中标公告。在发布中标公告的同时，采购代理机构通过广西政府采购云平台向中标供应商发出中标通知书。</w:t>
      </w:r>
    </w:p>
    <w:p w14:paraId="7D47AB6B"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5、采购人或者采购代理机构对未通过资格审查的投标人，应当告知其未通过的原因；采用综合评分法评审的，还应当告知未中标人本人的评审得分与排序。</w:t>
      </w:r>
    </w:p>
    <w:p w14:paraId="41883496"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6、投标人对中标结果公告有异议的，应当在中标结果公告发布之日起七个工作日内，以书面形式向采购人或采购代理机构提出质疑，并及时索要书面回执。</w:t>
      </w:r>
    </w:p>
    <w:p w14:paraId="21563D21"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7、被质疑的采购人或采购代理机构（采购代理机构应当按照有关规定就采购人委托授权范围内的事项）在收到投标人的书面质疑后七个工作日内</w:t>
      </w:r>
      <w:proofErr w:type="gramStart"/>
      <w:r w:rsidRPr="00683CF6">
        <w:rPr>
          <w:rFonts w:ascii="宋体" w:hAnsi="宋体" w:cs="Courier New" w:hint="eastAsia"/>
          <w:color w:val="000000" w:themeColor="text1"/>
          <w:szCs w:val="21"/>
        </w:rPr>
        <w:t>作出</w:t>
      </w:r>
      <w:proofErr w:type="gramEnd"/>
      <w:r w:rsidRPr="00683CF6">
        <w:rPr>
          <w:rFonts w:ascii="宋体" w:hAnsi="宋体" w:cs="Courier New" w:hint="eastAsia"/>
          <w:color w:val="000000" w:themeColor="text1"/>
          <w:szCs w:val="21"/>
        </w:rPr>
        <w:t>答复，但答复的内容不得涉及商业秘密。</w:t>
      </w:r>
    </w:p>
    <w:p w14:paraId="0473DE47"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bookmarkStart w:id="91" w:name="_Toc254970547"/>
      <w:bookmarkStart w:id="92" w:name="_Toc254970688"/>
      <w:r w:rsidRPr="00683CF6">
        <w:rPr>
          <w:rFonts w:ascii="宋体" w:hAnsi="宋体" w:hint="eastAsia"/>
          <w:b/>
          <w:color w:val="000000" w:themeColor="text1"/>
          <w:szCs w:val="21"/>
        </w:rPr>
        <w:lastRenderedPageBreak/>
        <w:t>七、</w:t>
      </w:r>
      <w:bookmarkEnd w:id="91"/>
      <w:bookmarkEnd w:id="92"/>
      <w:r w:rsidRPr="00683CF6">
        <w:rPr>
          <w:rFonts w:ascii="宋体" w:hAnsi="宋体" w:hint="eastAsia"/>
          <w:b/>
          <w:color w:val="000000" w:themeColor="text1"/>
          <w:szCs w:val="21"/>
        </w:rPr>
        <w:t>签订合同</w:t>
      </w:r>
    </w:p>
    <w:p w14:paraId="6C23019D"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中标供应商领取电子中标通知书后，应按中标通知书规定的时间、地点与采购人签订电子采购合同。如中标人为联合体的，由联合体成员各方法定代表人（或分支机构负责人）或委托代理人与采购人签订电子采购合同。</w:t>
      </w:r>
    </w:p>
    <w:p w14:paraId="1601CA3D"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（2）采购合同由采购人与中标供应商根据招标文件、投标文件等内容通过的政府采购电子交易平台在线续签，自动备案。</w:t>
      </w:r>
    </w:p>
    <w:p w14:paraId="5DB856B5"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（3）签订合同时间：按中标通知书规定的时间与采购人签订合同（最长不能超过25日）。</w:t>
      </w:r>
    </w:p>
    <w:p w14:paraId="03E341B6"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4）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w:t>
      </w:r>
      <w:proofErr w:type="gramStart"/>
      <w:r w:rsidRPr="00683CF6">
        <w:rPr>
          <w:rFonts w:ascii="宋体" w:hAnsi="宋体" w:cs="Courier New" w:hint="eastAsia"/>
          <w:color w:val="000000" w:themeColor="text1"/>
          <w:szCs w:val="21"/>
        </w:rPr>
        <w:t>商造成</w:t>
      </w:r>
      <w:proofErr w:type="gramEnd"/>
      <w:r w:rsidRPr="00683CF6">
        <w:rPr>
          <w:rFonts w:ascii="宋体" w:hAnsi="宋体" w:cs="Courier New" w:hint="eastAsia"/>
          <w:color w:val="000000" w:themeColor="text1"/>
          <w:szCs w:val="21"/>
        </w:rPr>
        <w:t>损失的，中标供应商可追究采购人承担相应的法律责任。</w:t>
      </w:r>
    </w:p>
    <w:p w14:paraId="405CA26F"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（5）政府采购合同是政府采购项目验收的依据，中标供应商和采购人应当按照采购合同约定的各自的权利和义务全面履行合同。 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CD04275"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（6）采购人或中标供应商不得单方面向合同另一方提出任何招标文件没有约定的条件或不合理的要求，作为签订合同的条件；也不得协商另行订立背离招标文件和合同实质性内容的协议。</w:t>
      </w:r>
    </w:p>
    <w:p w14:paraId="1C925CF2"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（7）如签订合同并生效后，供应商无故拒绝或延期，除按照合同条款处理外，将承担相应的法律责任。</w:t>
      </w:r>
    </w:p>
    <w:p w14:paraId="36046C9B"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（8）政府采购合同履行中， 采购人需追加与合同标的相同的货物、工程或者服务的，在不改变合同其他条款的前提下，可以与供应商协商签订补充合同，但所有补充合同的采购金额不得超过原合同采购金额的 10%。</w:t>
      </w:r>
    </w:p>
    <w:p w14:paraId="62C75517"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八、</w:t>
      </w:r>
      <w:r w:rsidRPr="00683CF6">
        <w:rPr>
          <w:rFonts w:ascii="宋体" w:hAnsi="宋体"/>
          <w:b/>
          <w:color w:val="000000" w:themeColor="text1"/>
          <w:szCs w:val="21"/>
        </w:rPr>
        <w:t>政府采购合同公告</w:t>
      </w:r>
    </w:p>
    <w:p w14:paraId="14184AF2"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color w:val="000000" w:themeColor="text1"/>
          <w:szCs w:val="21"/>
        </w:rPr>
        <w:t>采购人或者受托采购代理机构应当自政府采购合同签订之日起2个工作日内，将政府采购合同在省级以上人民政府财政部门指定的媒体上公告，但政府采购合同中涉及国家秘密、商业秘密的内容除外。</w:t>
      </w:r>
    </w:p>
    <w:p w14:paraId="02FFD57F"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九、履约保证金</w:t>
      </w:r>
    </w:p>
    <w:p w14:paraId="2BAE29BA"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详见投标人须知前附表。</w:t>
      </w:r>
    </w:p>
    <w:p w14:paraId="53838E14" w14:textId="77777777" w:rsidR="003E4B10" w:rsidRPr="00683CF6" w:rsidRDefault="00931CB0">
      <w:pPr>
        <w:snapToGrid w:val="0"/>
        <w:spacing w:line="400" w:lineRule="exact"/>
        <w:ind w:firstLineChars="200" w:firstLine="422"/>
        <w:jc w:val="left"/>
        <w:rPr>
          <w:rFonts w:ascii="宋体" w:hAnsi="宋体"/>
          <w:b/>
          <w:color w:val="000000" w:themeColor="text1"/>
          <w:szCs w:val="21"/>
        </w:rPr>
      </w:pPr>
      <w:r w:rsidRPr="00683CF6">
        <w:rPr>
          <w:rFonts w:ascii="宋体" w:hAnsi="宋体" w:hint="eastAsia"/>
          <w:b/>
          <w:color w:val="000000" w:themeColor="text1"/>
          <w:szCs w:val="21"/>
        </w:rPr>
        <w:t>十、其他事项</w:t>
      </w:r>
    </w:p>
    <w:p w14:paraId="78EE6702"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1、代理服务收费：代理服务收费标准参照国家发展计划委员会计价格[2002]1980号《招标代理服务费管理暂行办法》收费标准及</w:t>
      </w:r>
      <w:proofErr w:type="gramStart"/>
      <w:r w:rsidRPr="00683CF6">
        <w:rPr>
          <w:rFonts w:ascii="宋体" w:hAnsi="宋体" w:cs="Courier New" w:hint="eastAsia"/>
          <w:color w:val="000000" w:themeColor="text1"/>
          <w:szCs w:val="21"/>
        </w:rPr>
        <w:t>发改价格</w:t>
      </w:r>
      <w:proofErr w:type="gramEnd"/>
      <w:r w:rsidRPr="00683CF6">
        <w:rPr>
          <w:rFonts w:ascii="宋体" w:hAnsi="宋体" w:cs="Courier New" w:hint="eastAsia"/>
          <w:color w:val="000000" w:themeColor="text1"/>
          <w:szCs w:val="21"/>
        </w:rPr>
        <w:t>[2011]534号文的规定（服务招标类）向中标人收取。签订合同前，中标人应向采购代理机构一次付清中标服务费。否则，采购代理机构将视之为违约，取消该中标决定并对中标人已提交的全部投标保证金不予退还。</w:t>
      </w:r>
    </w:p>
    <w:p w14:paraId="6CF2BE72"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2、代理服务收费标准：</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60"/>
        <w:gridCol w:w="1980"/>
        <w:gridCol w:w="3560"/>
      </w:tblGrid>
      <w:tr w:rsidR="00683CF6" w:rsidRPr="00683CF6" w14:paraId="1439BDCD" w14:textId="77777777">
        <w:trPr>
          <w:trHeight w:val="725"/>
        </w:trPr>
        <w:tc>
          <w:tcPr>
            <w:tcW w:w="2268" w:type="dxa"/>
          </w:tcPr>
          <w:p w14:paraId="37810C08" w14:textId="77777777" w:rsidR="003E4B10" w:rsidRPr="00683CF6" w:rsidRDefault="000D63CB">
            <w:pPr>
              <w:wordWrap w:val="0"/>
              <w:spacing w:line="320" w:lineRule="exact"/>
              <w:jc w:val="right"/>
              <w:rPr>
                <w:rFonts w:ascii="宋体" w:eastAsia="Times New Roman" w:hAnsi="宋体"/>
                <w:color w:val="000000" w:themeColor="text1"/>
                <w:szCs w:val="21"/>
              </w:rPr>
            </w:pPr>
            <w:r>
              <w:rPr>
                <w:rFonts w:ascii="宋体" w:eastAsia="Times New Roman" w:hAnsi="宋体"/>
                <w:color w:val="000000" w:themeColor="text1"/>
                <w:szCs w:val="21"/>
              </w:rPr>
              <w:pict w14:anchorId="6CB7690B">
                <v:line id="Line 61" o:spid="_x0000_s1026" style="position:absolute;left:0;text-align:left;flip:x y;z-index:251662336;mso-width-relative:page;mso-height-relative:page" from="-8.7pt,1.35pt" to="108.3pt,48.15pt" o:gfxdata="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1Ki+NQAAAAIAQAADwAAAAAAAAABACAAAAAiAAAAZHJzL2Rvd25yZXYueG1sUEsBAhQAFAAA&#10;AAgAh07iQOxJLufzAQAAAQQAAA4AAAAAAAAAAQAgAAAAIwEAAGRycy9lMm9Eb2MueG1sUEsFBgAA&#10;AAAGAAYAWQEAAIgFAAAAAA==&#10;"/>
              </w:pict>
            </w:r>
            <w:r>
              <w:rPr>
                <w:rFonts w:ascii="宋体" w:eastAsia="Times New Roman" w:hAnsi="宋体"/>
                <w:color w:val="000000" w:themeColor="text1"/>
                <w:szCs w:val="21"/>
              </w:rPr>
              <w:pict w14:anchorId="34C5758D">
                <v:line id="Line 62" o:spid="_x0000_s1030" style="position:absolute;left:0;text-align:left;flip:x y;z-index:251663360;mso-width-relative:page;mso-height-relative:page" from="45.6pt,1.25pt" to="108pt,47.9pt" o:gfxdata="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swBu&#10;0wAAAAcBAAAPAAAAAAAAAAEAIAAAACIAAABkcnMvZG93bnJldi54bWxQSwECFAAUAAAACACHTuJA&#10;NWmlzO0BAAAABAAADgAAAAAAAAABACAAAAAiAQAAZHJzL2Uyb0RvYy54bWxQSwUGAAAAAAYABgBZ&#10;AQAAgQUAAAAA&#10;"/>
              </w:pict>
            </w:r>
            <w:r w:rsidR="00931CB0" w:rsidRPr="00683CF6">
              <w:rPr>
                <w:rFonts w:ascii="宋体" w:eastAsia="Times New Roman" w:hAnsi="宋体" w:hint="eastAsia"/>
                <w:color w:val="000000" w:themeColor="text1"/>
                <w:szCs w:val="21"/>
              </w:rPr>
              <w:t xml:space="preserve">   费率</w:t>
            </w:r>
            <w:r>
              <w:rPr>
                <w:rFonts w:ascii="宋体" w:eastAsia="Times New Roman" w:hAnsi="宋体"/>
                <w:color w:val="000000" w:themeColor="text1"/>
                <w:szCs w:val="21"/>
              </w:rPr>
              <w:pict w14:anchorId="03A5DCE5">
                <v:line id="Line 60" o:spid="_x0000_s1029" style="position:absolute;left:0;text-align:left;z-index:251661312;mso-position-horizontal-relative:text;mso-position-vertical-relative:text;mso-width-relative:page;mso-height-relative:page" from="-9pt,-.5pt" to="-8.95pt,-.5pt"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uR037VAAAACQEAAA8AAAAAAAAA&#10;AQAgAAAAIgAAAGRycy9kb3ducmV2LnhtbFBLAQIUABQAAAAIAIdO4kA5UK2Z2wEAAOQDAAAOAAAA&#10;AAAAAAEAIAAAACQBAABkcnMvZTJvRG9jLnhtbFBLBQYAAAAABgAGAFkBAABxBQAAAAA=&#10;" o:allowincell="f"/>
              </w:pict>
            </w:r>
            <w:r w:rsidR="00931CB0" w:rsidRPr="00683CF6">
              <w:rPr>
                <w:rFonts w:ascii="宋体" w:eastAsia="Times New Roman" w:hAnsi="宋体" w:hint="eastAsia"/>
                <w:color w:val="000000" w:themeColor="text1"/>
                <w:szCs w:val="21"/>
              </w:rPr>
              <w:t xml:space="preserve">     服务类型</w:t>
            </w:r>
          </w:p>
          <w:p w14:paraId="67A72240" w14:textId="77777777" w:rsidR="003E4B10" w:rsidRPr="00683CF6" w:rsidRDefault="00931CB0">
            <w:pPr>
              <w:spacing w:line="32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中标金额</w:t>
            </w:r>
          </w:p>
        </w:tc>
        <w:tc>
          <w:tcPr>
            <w:tcW w:w="2160" w:type="dxa"/>
            <w:vAlign w:val="center"/>
          </w:tcPr>
          <w:p w14:paraId="11D9EF95"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货物招标</w:t>
            </w:r>
          </w:p>
        </w:tc>
        <w:tc>
          <w:tcPr>
            <w:tcW w:w="1980" w:type="dxa"/>
            <w:vAlign w:val="center"/>
          </w:tcPr>
          <w:p w14:paraId="70C8E40B"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服务招标</w:t>
            </w:r>
          </w:p>
        </w:tc>
        <w:tc>
          <w:tcPr>
            <w:tcW w:w="3560" w:type="dxa"/>
            <w:vAlign w:val="center"/>
          </w:tcPr>
          <w:p w14:paraId="65E16DAF"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工程招标</w:t>
            </w:r>
          </w:p>
        </w:tc>
      </w:tr>
      <w:tr w:rsidR="00683CF6" w:rsidRPr="00683CF6" w14:paraId="28170D6F" w14:textId="77777777">
        <w:trPr>
          <w:trHeight w:hRule="exact" w:val="425"/>
        </w:trPr>
        <w:tc>
          <w:tcPr>
            <w:tcW w:w="2268" w:type="dxa"/>
            <w:vAlign w:val="center"/>
          </w:tcPr>
          <w:p w14:paraId="0633122E"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lastRenderedPageBreak/>
              <w:t>100万元以下</w:t>
            </w:r>
          </w:p>
        </w:tc>
        <w:tc>
          <w:tcPr>
            <w:tcW w:w="2160" w:type="dxa"/>
            <w:vAlign w:val="center"/>
          </w:tcPr>
          <w:p w14:paraId="704D24BB"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1.5%</w:t>
            </w:r>
          </w:p>
        </w:tc>
        <w:tc>
          <w:tcPr>
            <w:tcW w:w="1980" w:type="dxa"/>
            <w:vAlign w:val="center"/>
          </w:tcPr>
          <w:p w14:paraId="5A8718B6"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1.5%</w:t>
            </w:r>
          </w:p>
        </w:tc>
        <w:tc>
          <w:tcPr>
            <w:tcW w:w="3560" w:type="dxa"/>
            <w:vAlign w:val="center"/>
          </w:tcPr>
          <w:p w14:paraId="0BCBE4D9"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1.0%</w:t>
            </w:r>
          </w:p>
        </w:tc>
      </w:tr>
      <w:tr w:rsidR="00683CF6" w:rsidRPr="00683CF6" w14:paraId="126C49BE" w14:textId="77777777">
        <w:trPr>
          <w:trHeight w:hRule="exact" w:val="425"/>
        </w:trPr>
        <w:tc>
          <w:tcPr>
            <w:tcW w:w="2268" w:type="dxa"/>
            <w:vAlign w:val="center"/>
          </w:tcPr>
          <w:p w14:paraId="176B226F"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100-500万元</w:t>
            </w:r>
          </w:p>
        </w:tc>
        <w:tc>
          <w:tcPr>
            <w:tcW w:w="2160" w:type="dxa"/>
            <w:vAlign w:val="center"/>
          </w:tcPr>
          <w:p w14:paraId="0414BE44"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1.1%</w:t>
            </w:r>
          </w:p>
        </w:tc>
        <w:tc>
          <w:tcPr>
            <w:tcW w:w="1980" w:type="dxa"/>
            <w:vAlign w:val="center"/>
          </w:tcPr>
          <w:p w14:paraId="2AD3E430"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0.8%</w:t>
            </w:r>
          </w:p>
        </w:tc>
        <w:tc>
          <w:tcPr>
            <w:tcW w:w="3560" w:type="dxa"/>
            <w:vAlign w:val="center"/>
          </w:tcPr>
          <w:p w14:paraId="1DE5C2BB" w14:textId="77777777" w:rsidR="003E4B10" w:rsidRPr="00683CF6" w:rsidRDefault="00931CB0">
            <w:pPr>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0.7%</w:t>
            </w:r>
          </w:p>
        </w:tc>
      </w:tr>
    </w:tbl>
    <w:p w14:paraId="5F55AE47"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注:（1）招标代理服务收费按差额定率累进法计算。</w:t>
      </w:r>
    </w:p>
    <w:p w14:paraId="750BB2BB" w14:textId="77777777" w:rsidR="003E4B10" w:rsidRPr="00683CF6" w:rsidRDefault="00931CB0">
      <w:pPr>
        <w:snapToGrid w:val="0"/>
        <w:spacing w:line="400" w:lineRule="exact"/>
        <w:ind w:firstLineChars="200" w:firstLine="422"/>
        <w:rPr>
          <w:rFonts w:ascii="宋体" w:hAnsi="宋体" w:cs="Courier New"/>
          <w:b/>
          <w:color w:val="000000" w:themeColor="text1"/>
          <w:szCs w:val="21"/>
        </w:rPr>
      </w:pPr>
      <w:r w:rsidRPr="00683CF6">
        <w:rPr>
          <w:rFonts w:ascii="宋体" w:hAnsi="宋体" w:cs="Courier New" w:hint="eastAsia"/>
          <w:b/>
          <w:color w:val="000000" w:themeColor="text1"/>
          <w:szCs w:val="21"/>
        </w:rPr>
        <w:t>（2）中标供应商未按要求及时领取中标通知书并交纳服务费的，视为自动放弃中标资格。</w:t>
      </w:r>
    </w:p>
    <w:p w14:paraId="5CD4A113"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3、需要补充的其他内容</w:t>
      </w:r>
    </w:p>
    <w:p w14:paraId="64343A87"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（1）本招标文件解释规则详见“投标人须知前附表”；</w:t>
      </w:r>
    </w:p>
    <w:p w14:paraId="42B64B13" w14:textId="77777777" w:rsidR="003E4B10" w:rsidRPr="00683CF6" w:rsidRDefault="00931CB0">
      <w:pPr>
        <w:snapToGrid w:val="0"/>
        <w:spacing w:line="400" w:lineRule="exact"/>
        <w:ind w:firstLineChars="200" w:firstLine="420"/>
        <w:rPr>
          <w:rFonts w:ascii="宋体" w:hAnsi="宋体" w:cs="Courier New"/>
          <w:color w:val="000000" w:themeColor="text1"/>
          <w:szCs w:val="21"/>
        </w:rPr>
      </w:pPr>
      <w:r w:rsidRPr="00683CF6">
        <w:rPr>
          <w:rFonts w:ascii="宋体" w:hAnsi="宋体" w:cs="Courier New" w:hint="eastAsia"/>
          <w:color w:val="000000" w:themeColor="text1"/>
          <w:szCs w:val="21"/>
        </w:rPr>
        <w:t>（2）其他事项详见“投标人须知前附表”。</w:t>
      </w:r>
      <w:bookmarkStart w:id="93" w:name="_Toc24284_WPSOffice_Level1"/>
      <w:bookmarkEnd w:id="88"/>
      <w:bookmarkEnd w:id="89"/>
      <w:bookmarkEnd w:id="90"/>
    </w:p>
    <w:p w14:paraId="666ADF4F" w14:textId="77777777" w:rsidR="003E4B10" w:rsidRPr="00683CF6" w:rsidRDefault="003E4B10">
      <w:pPr>
        <w:pStyle w:val="ae"/>
      </w:pPr>
    </w:p>
    <w:p w14:paraId="2D05B783" w14:textId="77777777" w:rsidR="003E4B10" w:rsidRPr="00683CF6" w:rsidRDefault="003E4B10">
      <w:pPr>
        <w:pStyle w:val="PlainText1"/>
        <w:jc w:val="center"/>
        <w:rPr>
          <w:b/>
          <w:color w:val="000000" w:themeColor="text1"/>
          <w:sz w:val="44"/>
          <w:szCs w:val="44"/>
        </w:rPr>
        <w:sectPr w:rsidR="003E4B10" w:rsidRPr="00683CF6">
          <w:pgSz w:w="11906" w:h="16838"/>
          <w:pgMar w:top="850" w:right="1134" w:bottom="850" w:left="1134" w:header="851" w:footer="992" w:gutter="0"/>
          <w:cols w:space="720"/>
          <w:titlePg/>
          <w:docGrid w:linePitch="312"/>
        </w:sectPr>
      </w:pPr>
    </w:p>
    <w:p w14:paraId="4F5DDFF3" w14:textId="77777777" w:rsidR="003E4B10" w:rsidRPr="00683CF6" w:rsidRDefault="003E4B10">
      <w:pPr>
        <w:pStyle w:val="PlainText1"/>
        <w:jc w:val="center"/>
        <w:rPr>
          <w:b/>
          <w:color w:val="000000" w:themeColor="text1"/>
          <w:sz w:val="44"/>
          <w:szCs w:val="44"/>
        </w:rPr>
      </w:pPr>
    </w:p>
    <w:p w14:paraId="5F65526E" w14:textId="77777777" w:rsidR="003E4B10" w:rsidRPr="00683CF6" w:rsidRDefault="003E4B10">
      <w:pPr>
        <w:pStyle w:val="PlainText1"/>
        <w:jc w:val="center"/>
        <w:rPr>
          <w:b/>
          <w:color w:val="000000" w:themeColor="text1"/>
          <w:sz w:val="44"/>
          <w:szCs w:val="44"/>
        </w:rPr>
      </w:pPr>
    </w:p>
    <w:p w14:paraId="4D18280B" w14:textId="77777777" w:rsidR="003E4B10" w:rsidRPr="00683CF6" w:rsidRDefault="003E4B10">
      <w:pPr>
        <w:pStyle w:val="PlainText1"/>
        <w:jc w:val="center"/>
        <w:rPr>
          <w:b/>
          <w:color w:val="000000" w:themeColor="text1"/>
          <w:sz w:val="44"/>
          <w:szCs w:val="44"/>
        </w:rPr>
      </w:pPr>
    </w:p>
    <w:p w14:paraId="32C4FEEB" w14:textId="77777777" w:rsidR="003E4B10" w:rsidRPr="00683CF6" w:rsidRDefault="003E4B10">
      <w:pPr>
        <w:pStyle w:val="PlainText1"/>
        <w:jc w:val="center"/>
        <w:rPr>
          <w:b/>
          <w:color w:val="000000" w:themeColor="text1"/>
          <w:sz w:val="44"/>
          <w:szCs w:val="44"/>
        </w:rPr>
      </w:pPr>
    </w:p>
    <w:p w14:paraId="4A745DCE" w14:textId="77777777" w:rsidR="003E4B10" w:rsidRPr="00683CF6" w:rsidRDefault="003E4B10">
      <w:pPr>
        <w:pStyle w:val="PlainText1"/>
        <w:jc w:val="center"/>
        <w:rPr>
          <w:b/>
          <w:color w:val="000000" w:themeColor="text1"/>
          <w:sz w:val="44"/>
          <w:szCs w:val="44"/>
        </w:rPr>
      </w:pPr>
    </w:p>
    <w:p w14:paraId="6D3F78E8" w14:textId="77777777" w:rsidR="003E4B10" w:rsidRPr="00683CF6" w:rsidRDefault="003E4B10">
      <w:pPr>
        <w:pStyle w:val="PlainText1"/>
        <w:jc w:val="center"/>
        <w:rPr>
          <w:b/>
          <w:color w:val="000000" w:themeColor="text1"/>
          <w:sz w:val="44"/>
          <w:szCs w:val="44"/>
        </w:rPr>
      </w:pPr>
    </w:p>
    <w:p w14:paraId="370E4AA7" w14:textId="77777777" w:rsidR="003E4B10" w:rsidRPr="00683CF6" w:rsidRDefault="003E4B10">
      <w:pPr>
        <w:pStyle w:val="PlainText1"/>
        <w:jc w:val="center"/>
        <w:rPr>
          <w:b/>
          <w:color w:val="000000" w:themeColor="text1"/>
          <w:sz w:val="44"/>
          <w:szCs w:val="44"/>
        </w:rPr>
      </w:pPr>
    </w:p>
    <w:p w14:paraId="3A52B193" w14:textId="77777777" w:rsidR="003E4B10" w:rsidRPr="00683CF6" w:rsidRDefault="003E4B10">
      <w:pPr>
        <w:pStyle w:val="PlainText1"/>
        <w:jc w:val="center"/>
        <w:rPr>
          <w:b/>
          <w:color w:val="000000" w:themeColor="text1"/>
          <w:sz w:val="44"/>
          <w:szCs w:val="44"/>
        </w:rPr>
      </w:pPr>
    </w:p>
    <w:p w14:paraId="11732421" w14:textId="77777777" w:rsidR="003E4B10" w:rsidRPr="00683CF6" w:rsidRDefault="003E4B10">
      <w:pPr>
        <w:pStyle w:val="PlainText1"/>
        <w:jc w:val="center"/>
        <w:rPr>
          <w:b/>
          <w:color w:val="000000" w:themeColor="text1"/>
          <w:sz w:val="44"/>
          <w:szCs w:val="44"/>
        </w:rPr>
      </w:pPr>
    </w:p>
    <w:p w14:paraId="093DC3A8" w14:textId="77777777" w:rsidR="003E4B10" w:rsidRPr="00683CF6" w:rsidRDefault="003E4B10">
      <w:pPr>
        <w:pStyle w:val="PlainText1"/>
        <w:jc w:val="center"/>
        <w:rPr>
          <w:b/>
          <w:color w:val="000000" w:themeColor="text1"/>
          <w:sz w:val="44"/>
          <w:szCs w:val="44"/>
        </w:rPr>
      </w:pPr>
    </w:p>
    <w:p w14:paraId="2187CA51" w14:textId="77777777" w:rsidR="003E4B10" w:rsidRPr="00683CF6" w:rsidRDefault="003E4B10">
      <w:pPr>
        <w:pStyle w:val="PlainText1"/>
        <w:jc w:val="center"/>
        <w:rPr>
          <w:b/>
          <w:color w:val="000000" w:themeColor="text1"/>
          <w:sz w:val="44"/>
          <w:szCs w:val="44"/>
        </w:rPr>
      </w:pPr>
    </w:p>
    <w:p w14:paraId="7169476F" w14:textId="77777777" w:rsidR="003E4B10" w:rsidRPr="00683CF6" w:rsidRDefault="003E4B10">
      <w:pPr>
        <w:pStyle w:val="PlainText1"/>
        <w:jc w:val="center"/>
        <w:rPr>
          <w:b/>
          <w:color w:val="000000" w:themeColor="text1"/>
          <w:sz w:val="44"/>
          <w:szCs w:val="44"/>
        </w:rPr>
      </w:pPr>
    </w:p>
    <w:p w14:paraId="6EE66E80" w14:textId="77777777" w:rsidR="003E4B10" w:rsidRPr="00683CF6" w:rsidRDefault="00931CB0">
      <w:pPr>
        <w:pStyle w:val="1"/>
        <w:spacing w:before="240"/>
        <w:rPr>
          <w:color w:val="000000" w:themeColor="text1"/>
        </w:rPr>
      </w:pPr>
      <w:bookmarkStart w:id="94" w:name="_Toc201584592"/>
      <w:r w:rsidRPr="00683CF6">
        <w:rPr>
          <w:rFonts w:hint="eastAsia"/>
          <w:color w:val="000000" w:themeColor="text1"/>
        </w:rPr>
        <w:t>第四章</w:t>
      </w:r>
      <w:r w:rsidRPr="00683CF6">
        <w:rPr>
          <w:color w:val="000000" w:themeColor="text1"/>
        </w:rPr>
        <w:t xml:space="preserve"> </w:t>
      </w:r>
      <w:r w:rsidRPr="00683CF6">
        <w:rPr>
          <w:rFonts w:hint="eastAsia"/>
          <w:color w:val="000000" w:themeColor="text1"/>
        </w:rPr>
        <w:t>评标方法及评标标准</w:t>
      </w:r>
      <w:bookmarkEnd w:id="93"/>
      <w:bookmarkEnd w:id="94"/>
    </w:p>
    <w:p w14:paraId="192A0409" w14:textId="77777777" w:rsidR="003E4B10" w:rsidRPr="00683CF6" w:rsidRDefault="003E4B10">
      <w:pPr>
        <w:pStyle w:val="82"/>
        <w:rPr>
          <w:color w:val="000000" w:themeColor="text1"/>
        </w:rPr>
      </w:pPr>
    </w:p>
    <w:p w14:paraId="7BE99785" w14:textId="77777777" w:rsidR="003E4B10" w:rsidRPr="00683CF6" w:rsidRDefault="003E4B10">
      <w:pPr>
        <w:rPr>
          <w:color w:val="000000" w:themeColor="text1"/>
        </w:rPr>
      </w:pPr>
    </w:p>
    <w:p w14:paraId="4B66C9BE" w14:textId="77777777" w:rsidR="003E4B10" w:rsidRPr="00683CF6" w:rsidRDefault="003E4B10">
      <w:pPr>
        <w:pStyle w:val="ae"/>
      </w:pPr>
    </w:p>
    <w:p w14:paraId="415664C0" w14:textId="77777777" w:rsidR="003E4B10" w:rsidRPr="00683CF6" w:rsidRDefault="003E4B10">
      <w:pPr>
        <w:rPr>
          <w:color w:val="000000" w:themeColor="text1"/>
        </w:rPr>
      </w:pPr>
    </w:p>
    <w:p w14:paraId="2A63F4B7" w14:textId="77777777" w:rsidR="003E4B10" w:rsidRPr="00683CF6" w:rsidRDefault="003E4B10">
      <w:pPr>
        <w:pStyle w:val="ae"/>
      </w:pPr>
    </w:p>
    <w:p w14:paraId="57AFD796" w14:textId="77777777" w:rsidR="003E4B10" w:rsidRPr="00683CF6" w:rsidRDefault="003E4B10">
      <w:pPr>
        <w:rPr>
          <w:color w:val="000000" w:themeColor="text1"/>
        </w:rPr>
      </w:pPr>
    </w:p>
    <w:p w14:paraId="0FEE7DCC" w14:textId="77777777" w:rsidR="003E4B10" w:rsidRPr="00683CF6" w:rsidRDefault="003E4B10">
      <w:pPr>
        <w:pStyle w:val="ae"/>
      </w:pPr>
    </w:p>
    <w:p w14:paraId="4B5CA897" w14:textId="77777777" w:rsidR="003E4B10" w:rsidRPr="00683CF6" w:rsidRDefault="003E4B10">
      <w:pPr>
        <w:rPr>
          <w:color w:val="000000" w:themeColor="text1"/>
        </w:rPr>
      </w:pPr>
    </w:p>
    <w:p w14:paraId="3CBC8C83" w14:textId="77777777" w:rsidR="003E4B10" w:rsidRPr="00683CF6" w:rsidRDefault="003E4B10">
      <w:pPr>
        <w:pStyle w:val="ae"/>
      </w:pPr>
    </w:p>
    <w:p w14:paraId="28674765" w14:textId="77777777" w:rsidR="003E4B10" w:rsidRPr="00683CF6" w:rsidRDefault="003E4B10">
      <w:pPr>
        <w:rPr>
          <w:color w:val="000000" w:themeColor="text1"/>
        </w:rPr>
      </w:pPr>
    </w:p>
    <w:p w14:paraId="1D2AC450" w14:textId="77777777" w:rsidR="003E4B10" w:rsidRPr="00683CF6" w:rsidRDefault="003E4B10">
      <w:pPr>
        <w:pStyle w:val="ae"/>
      </w:pPr>
    </w:p>
    <w:p w14:paraId="0CB9E3A4" w14:textId="77777777" w:rsidR="003E4B10" w:rsidRPr="00683CF6" w:rsidRDefault="003E4B10">
      <w:pPr>
        <w:rPr>
          <w:color w:val="000000" w:themeColor="text1"/>
        </w:rPr>
      </w:pPr>
    </w:p>
    <w:p w14:paraId="525ED55B" w14:textId="77777777" w:rsidR="003E4B10" w:rsidRPr="00683CF6" w:rsidRDefault="003E4B10">
      <w:pPr>
        <w:pStyle w:val="ae"/>
      </w:pPr>
    </w:p>
    <w:p w14:paraId="1B2BE88A" w14:textId="77777777" w:rsidR="003E4B10" w:rsidRPr="00683CF6" w:rsidRDefault="003E4B10">
      <w:pPr>
        <w:rPr>
          <w:color w:val="000000" w:themeColor="text1"/>
        </w:rPr>
      </w:pPr>
    </w:p>
    <w:p w14:paraId="7E84BFDC" w14:textId="77777777" w:rsidR="003E4B10" w:rsidRPr="00683CF6" w:rsidRDefault="003E4B10">
      <w:pPr>
        <w:pStyle w:val="ae"/>
      </w:pPr>
    </w:p>
    <w:p w14:paraId="45C150EF" w14:textId="77777777" w:rsidR="003E4B10" w:rsidRPr="00683CF6" w:rsidRDefault="003E4B10">
      <w:pPr>
        <w:rPr>
          <w:color w:val="000000" w:themeColor="text1"/>
        </w:rPr>
      </w:pPr>
    </w:p>
    <w:p w14:paraId="244ABDF6" w14:textId="77777777" w:rsidR="003E4B10" w:rsidRPr="00683CF6" w:rsidRDefault="003E4B10">
      <w:pPr>
        <w:pStyle w:val="ae"/>
      </w:pPr>
    </w:p>
    <w:p w14:paraId="626657BD" w14:textId="77777777" w:rsidR="003E4B10" w:rsidRPr="00683CF6" w:rsidRDefault="003E4B10">
      <w:pPr>
        <w:rPr>
          <w:color w:val="000000" w:themeColor="text1"/>
        </w:rPr>
      </w:pPr>
    </w:p>
    <w:p w14:paraId="0B40D18B" w14:textId="77777777" w:rsidR="003E4B10" w:rsidRPr="00683CF6" w:rsidRDefault="003E4B10">
      <w:pPr>
        <w:pStyle w:val="ae"/>
      </w:pPr>
    </w:p>
    <w:p w14:paraId="50B379D7" w14:textId="77777777" w:rsidR="003E4B10" w:rsidRPr="00683CF6" w:rsidRDefault="003E4B10">
      <w:pPr>
        <w:rPr>
          <w:color w:val="000000" w:themeColor="text1"/>
        </w:rPr>
      </w:pPr>
    </w:p>
    <w:p w14:paraId="10561DBA" w14:textId="77777777" w:rsidR="003E4B10" w:rsidRPr="00683CF6" w:rsidRDefault="003E4B10">
      <w:pPr>
        <w:pStyle w:val="ae"/>
      </w:pPr>
    </w:p>
    <w:p w14:paraId="52BF1C45" w14:textId="77777777" w:rsidR="003E4B10" w:rsidRPr="00683CF6" w:rsidRDefault="003E4B10">
      <w:pPr>
        <w:rPr>
          <w:color w:val="000000" w:themeColor="text1"/>
        </w:rPr>
      </w:pPr>
    </w:p>
    <w:p w14:paraId="08AC69A6" w14:textId="77777777" w:rsidR="003E4B10" w:rsidRPr="00683CF6" w:rsidRDefault="003E4B10">
      <w:pPr>
        <w:pStyle w:val="ae"/>
      </w:pPr>
    </w:p>
    <w:p w14:paraId="595DABF7" w14:textId="77777777" w:rsidR="003E4B10" w:rsidRPr="00683CF6" w:rsidRDefault="003E4B10">
      <w:pPr>
        <w:rPr>
          <w:color w:val="000000" w:themeColor="text1"/>
        </w:rPr>
      </w:pPr>
    </w:p>
    <w:p w14:paraId="799B1871" w14:textId="77777777" w:rsidR="003E4B10" w:rsidRPr="00683CF6" w:rsidRDefault="00931CB0">
      <w:pPr>
        <w:pStyle w:val="82"/>
        <w:ind w:left="0"/>
        <w:jc w:val="center"/>
        <w:rPr>
          <w:rFonts w:ascii="宋体"/>
          <w:b/>
          <w:color w:val="000000" w:themeColor="text1"/>
          <w:kern w:val="0"/>
          <w:sz w:val="32"/>
          <w:szCs w:val="32"/>
        </w:rPr>
      </w:pPr>
      <w:r w:rsidRPr="00683CF6">
        <w:rPr>
          <w:rFonts w:ascii="宋体" w:hint="eastAsia"/>
          <w:b/>
          <w:color w:val="000000" w:themeColor="text1"/>
          <w:kern w:val="0"/>
          <w:sz w:val="32"/>
          <w:szCs w:val="32"/>
        </w:rPr>
        <w:t>评标方法及评标标准</w:t>
      </w:r>
    </w:p>
    <w:p w14:paraId="4E058E9A" w14:textId="77777777" w:rsidR="003E4B10" w:rsidRPr="00683CF6" w:rsidRDefault="00931CB0">
      <w:pPr>
        <w:spacing w:line="400" w:lineRule="exact"/>
        <w:ind w:firstLineChars="197" w:firstLine="415"/>
        <w:rPr>
          <w:rFonts w:ascii="宋体" w:hAnsi="宋体"/>
          <w:b/>
          <w:color w:val="000000" w:themeColor="text1"/>
          <w:szCs w:val="21"/>
        </w:rPr>
      </w:pPr>
      <w:r w:rsidRPr="00683CF6">
        <w:rPr>
          <w:rFonts w:ascii="宋体" w:hAnsi="宋体" w:hint="eastAsia"/>
          <w:b/>
          <w:color w:val="000000" w:themeColor="text1"/>
          <w:szCs w:val="21"/>
        </w:rPr>
        <w:t>一、评标原则</w:t>
      </w:r>
    </w:p>
    <w:p w14:paraId="463C84FC"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w:t>
      </w:r>
      <w:proofErr w:type="gramStart"/>
      <w:r w:rsidRPr="00683CF6">
        <w:rPr>
          <w:rFonts w:ascii="宋体" w:hAnsi="宋体" w:hint="eastAsia"/>
          <w:color w:val="000000" w:themeColor="text1"/>
          <w:szCs w:val="21"/>
        </w:rPr>
        <w:t>一</w:t>
      </w:r>
      <w:proofErr w:type="gramEnd"/>
      <w:r w:rsidRPr="00683CF6">
        <w:rPr>
          <w:rFonts w:ascii="宋体" w:hAnsi="宋体" w:hint="eastAsia"/>
          <w:color w:val="000000" w:themeColor="text1"/>
          <w:szCs w:val="21"/>
        </w:rPr>
        <w:t>)评委构成：本招标采购项目的评委分别由依法组成的专家、采购单位代表共五人构成，其中专家人数不少于成员总数的三分之二。</w:t>
      </w:r>
    </w:p>
    <w:p w14:paraId="1AC685A0"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(二)评标依据：评委将以招投标文件为评标依据，对投标人的投标报价、技术、信誉、业绩、售后服务、政策功能分（节能、环保）等方面内容按百分制打分。</w:t>
      </w:r>
    </w:p>
    <w:p w14:paraId="4D0108F1" w14:textId="77777777" w:rsidR="003E4B10" w:rsidRPr="00683CF6" w:rsidRDefault="00931CB0">
      <w:pPr>
        <w:spacing w:line="400" w:lineRule="exact"/>
        <w:ind w:firstLineChars="197" w:firstLine="415"/>
        <w:rPr>
          <w:rFonts w:ascii="宋体" w:hAnsi="宋体"/>
          <w:b/>
          <w:color w:val="000000" w:themeColor="text1"/>
          <w:szCs w:val="21"/>
        </w:rPr>
      </w:pPr>
      <w:r w:rsidRPr="00683CF6">
        <w:rPr>
          <w:rFonts w:ascii="宋体" w:hAnsi="宋体" w:hint="eastAsia"/>
          <w:b/>
          <w:color w:val="000000" w:themeColor="text1"/>
          <w:szCs w:val="21"/>
        </w:rPr>
        <w:t>二、评标方法：</w:t>
      </w:r>
    </w:p>
    <w:p w14:paraId="3BC0D9C5" w14:textId="77777777" w:rsidR="003E4B10" w:rsidRPr="00683CF6" w:rsidRDefault="00931CB0">
      <w:pPr>
        <w:spacing w:line="400" w:lineRule="exact"/>
        <w:ind w:firstLineChars="100" w:firstLine="210"/>
        <w:rPr>
          <w:color w:val="000000" w:themeColor="text1"/>
        </w:rPr>
      </w:pPr>
      <w:r w:rsidRPr="00683CF6">
        <w:rPr>
          <w:rFonts w:hint="eastAsia"/>
          <w:color w:val="000000" w:themeColor="text1"/>
        </w:rPr>
        <w:t>（一）对</w:t>
      </w:r>
      <w:proofErr w:type="gramStart"/>
      <w:r w:rsidRPr="00683CF6">
        <w:rPr>
          <w:rFonts w:hint="eastAsia"/>
          <w:color w:val="000000" w:themeColor="text1"/>
        </w:rPr>
        <w:t>进入详评的</w:t>
      </w:r>
      <w:proofErr w:type="gramEnd"/>
      <w:r w:rsidRPr="00683CF6">
        <w:rPr>
          <w:rFonts w:hint="eastAsia"/>
          <w:color w:val="000000" w:themeColor="text1"/>
        </w:rPr>
        <w:t>，采用百分制综合评分法</w:t>
      </w:r>
    </w:p>
    <w:p w14:paraId="706F3AB2" w14:textId="77777777" w:rsidR="003E4B10" w:rsidRPr="00683CF6" w:rsidRDefault="00931CB0">
      <w:pPr>
        <w:spacing w:line="400" w:lineRule="exact"/>
        <w:ind w:firstLineChars="100" w:firstLine="210"/>
        <w:rPr>
          <w:color w:val="000000" w:themeColor="text1"/>
        </w:rPr>
      </w:pPr>
      <w:r w:rsidRPr="00683CF6">
        <w:rPr>
          <w:rFonts w:hint="eastAsia"/>
          <w:color w:val="000000" w:themeColor="text1"/>
        </w:rPr>
        <w:t>（二）计分办法（按四舍五入取至百分位）：</w:t>
      </w:r>
    </w:p>
    <w:p w14:paraId="762BC096" w14:textId="77777777" w:rsidR="003E4B10" w:rsidRPr="00683CF6" w:rsidRDefault="00931CB0">
      <w:pPr>
        <w:spacing w:line="400" w:lineRule="exact"/>
        <w:ind w:leftChars="-64" w:left="-134" w:firstLineChars="250" w:firstLine="527"/>
        <w:jc w:val="left"/>
        <w:rPr>
          <w:rFonts w:ascii="宋体" w:hAnsi="宋体" w:cs="Courier New"/>
          <w:b/>
          <w:color w:val="000000" w:themeColor="text1"/>
          <w:szCs w:val="21"/>
        </w:rPr>
      </w:pPr>
      <w:r w:rsidRPr="00683CF6">
        <w:rPr>
          <w:rFonts w:ascii="宋体" w:hAnsi="宋体" w:cs="Courier New" w:hint="eastAsia"/>
          <w:b/>
          <w:color w:val="000000" w:themeColor="text1"/>
          <w:szCs w:val="21"/>
        </w:rPr>
        <w:t>1、价格分……</w:t>
      </w:r>
      <w:proofErr w:type="gramStart"/>
      <w:r w:rsidRPr="00683CF6">
        <w:rPr>
          <w:rFonts w:ascii="宋体" w:hAnsi="宋体" w:cs="Courier New" w:hint="eastAsia"/>
          <w:b/>
          <w:color w:val="000000" w:themeColor="text1"/>
          <w:szCs w:val="21"/>
        </w:rPr>
        <w:t>……………………………………………………………………………………………</w:t>
      </w:r>
      <w:proofErr w:type="gramEnd"/>
      <w:r w:rsidRPr="00683CF6">
        <w:rPr>
          <w:rFonts w:ascii="宋体" w:hAnsi="宋体" w:cs="Courier New" w:hint="eastAsia"/>
          <w:b/>
          <w:color w:val="000000" w:themeColor="text1"/>
          <w:szCs w:val="21"/>
        </w:rPr>
        <w:t>30分</w:t>
      </w:r>
    </w:p>
    <w:p w14:paraId="07883980"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（1）评标报价为投标人的投标报价进行政策性扣除后的价格，评标报价只是作为评标时使用。最终中标人的中标金额等于投标报价。</w:t>
      </w:r>
    </w:p>
    <w:p w14:paraId="1012927C"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（2）根据财政部《政府采购促进中小企业发展管理办法》（财库〔2020〕46 号）、《关于进一步加大政府采购支持中小企业力度的通知》（财库〔2022〕19号）的有关要求，对小型和微型企业服务的价格给予20%的扣除，用扣除后的价格参与评审。即评标报价=投标报价×（1-20%）；接受大中型企业与小</w:t>
      </w:r>
      <w:proofErr w:type="gramStart"/>
      <w:r w:rsidRPr="00683CF6">
        <w:rPr>
          <w:rFonts w:ascii="宋体" w:hAnsi="宋体" w:hint="eastAsia"/>
          <w:color w:val="000000" w:themeColor="text1"/>
          <w:szCs w:val="21"/>
        </w:rPr>
        <w:t>微企业</w:t>
      </w:r>
      <w:proofErr w:type="gramEnd"/>
      <w:r w:rsidRPr="00683CF6">
        <w:rPr>
          <w:rFonts w:ascii="宋体" w:hAnsi="宋体" w:hint="eastAsia"/>
          <w:color w:val="000000" w:themeColor="text1"/>
          <w:szCs w:val="21"/>
        </w:rPr>
        <w:t>组成联合体的采购项目，对于联合协议约定小</w:t>
      </w:r>
      <w:proofErr w:type="gramStart"/>
      <w:r w:rsidRPr="00683CF6">
        <w:rPr>
          <w:rFonts w:ascii="宋体" w:hAnsi="宋体" w:hint="eastAsia"/>
          <w:color w:val="000000" w:themeColor="text1"/>
          <w:szCs w:val="21"/>
        </w:rPr>
        <w:t>微企业</w:t>
      </w:r>
      <w:proofErr w:type="gramEnd"/>
      <w:r w:rsidRPr="00683CF6">
        <w:rPr>
          <w:rFonts w:ascii="宋体" w:hAnsi="宋体" w:hint="eastAsia"/>
          <w:color w:val="000000" w:themeColor="text1"/>
          <w:szCs w:val="21"/>
        </w:rPr>
        <w:t>的合同份额占到合同总金额30%以上的，采购人、采购代理机构应当对联合体的报价给予 6%的扣除，用扣除后的价格参加评审，即评标报价=投标报价×（1-6%）；组成联合体的小</w:t>
      </w:r>
      <w:proofErr w:type="gramStart"/>
      <w:r w:rsidRPr="00683CF6">
        <w:rPr>
          <w:rFonts w:ascii="宋体" w:hAnsi="宋体" w:hint="eastAsia"/>
          <w:color w:val="000000" w:themeColor="text1"/>
          <w:szCs w:val="21"/>
        </w:rPr>
        <w:t>微企业</w:t>
      </w:r>
      <w:proofErr w:type="gramEnd"/>
      <w:r w:rsidRPr="00683CF6">
        <w:rPr>
          <w:rFonts w:ascii="宋体" w:hAnsi="宋体" w:hint="eastAsia"/>
          <w:color w:val="000000" w:themeColor="text1"/>
          <w:szCs w:val="21"/>
        </w:rPr>
        <w:t>与联合体内其他企业、分包企业之间存在直接控股、管理关系的，不享受价格扣除优惠政策。[投标人须如实填写中小企业声明函（按第六章要求格式填写），并对该声明函的真实性负责，否则不予价格扣除]。</w:t>
      </w:r>
    </w:p>
    <w:p w14:paraId="338A4E41"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（3）根据《关于促进残疾人就业政府采购政策的通知》（财库〔2017〕141 号）、《财政部、司法部关于政府采购支持监狱企业发展有关问题的通知》（财库〔2014〕68 号），残疾人福利性单位、监狱企业视同小、微企业，享受评审中价格扣除等政府采购促进中小企业发展的政府政策。[投标人须如实填写残疾人福利性单位声明函（按第六章要求格式填写）并对该声明函的真实性负责，或提供省级以上监狱管理局、戒毒管理局出具的属于监狱企业的证明文件，否则不予价格扣除]。</w:t>
      </w:r>
    </w:p>
    <w:p w14:paraId="5BE8D7B9"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残疾人福利性单位属于小型、微型企业的，不重复享受政策。</w:t>
      </w:r>
    </w:p>
    <w:p w14:paraId="0EA8B252"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（4）未享受优惠政策的投标人的投标报价即为评标价。</w:t>
      </w:r>
    </w:p>
    <w:p w14:paraId="78CDACA8" w14:textId="77777777" w:rsidR="003E4B10" w:rsidRPr="00683CF6" w:rsidRDefault="00931CB0">
      <w:pPr>
        <w:spacing w:line="400" w:lineRule="exact"/>
        <w:ind w:firstLineChars="197" w:firstLine="414"/>
        <w:rPr>
          <w:rFonts w:ascii="宋体" w:hAnsi="宋体"/>
          <w:color w:val="000000" w:themeColor="text1"/>
          <w:szCs w:val="21"/>
        </w:rPr>
      </w:pPr>
      <w:r w:rsidRPr="00683CF6">
        <w:rPr>
          <w:rFonts w:ascii="宋体" w:hAnsi="宋体" w:hint="eastAsia"/>
          <w:color w:val="000000" w:themeColor="text1"/>
          <w:szCs w:val="21"/>
        </w:rPr>
        <w:t>（5）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0565A411" w14:textId="77777777" w:rsidR="003E4B10" w:rsidRPr="00683CF6" w:rsidRDefault="00931CB0">
      <w:pPr>
        <w:spacing w:line="420" w:lineRule="exact"/>
        <w:ind w:firstLineChars="200" w:firstLine="420"/>
        <w:jc w:val="left"/>
        <w:rPr>
          <w:rFonts w:hAnsi="宋体"/>
          <w:bCs/>
          <w:color w:val="000000" w:themeColor="text1"/>
        </w:rPr>
      </w:pPr>
      <w:r w:rsidRPr="00683CF6">
        <w:rPr>
          <w:rFonts w:hAnsi="宋体" w:hint="eastAsia"/>
          <w:bCs/>
          <w:color w:val="000000" w:themeColor="text1"/>
        </w:rPr>
        <w:t>（</w:t>
      </w:r>
      <w:r w:rsidRPr="00683CF6">
        <w:rPr>
          <w:rFonts w:hAnsi="宋体" w:hint="eastAsia"/>
          <w:bCs/>
          <w:color w:val="000000" w:themeColor="text1"/>
        </w:rPr>
        <w:t>6</w:t>
      </w:r>
      <w:r w:rsidRPr="00683CF6">
        <w:rPr>
          <w:rFonts w:hAnsi="宋体" w:hint="eastAsia"/>
          <w:bCs/>
          <w:color w:val="000000" w:themeColor="text1"/>
        </w:rPr>
        <w:t>）通过资格性和符合性审查，以实质上响应满足招标文件要求的最低投标报价作为评标基准价，进入评标的最低投标报价的价格分为满分，满分</w:t>
      </w:r>
      <w:r w:rsidRPr="00683CF6">
        <w:rPr>
          <w:rFonts w:asciiTheme="minorEastAsia" w:eastAsiaTheme="minorEastAsia" w:hAnsiTheme="minorEastAsia" w:hint="eastAsia"/>
          <w:bCs/>
          <w:color w:val="000000" w:themeColor="text1"/>
        </w:rPr>
        <w:t>30</w:t>
      </w:r>
      <w:r w:rsidRPr="00683CF6">
        <w:rPr>
          <w:rFonts w:hAnsi="宋体" w:hint="eastAsia"/>
          <w:bCs/>
          <w:color w:val="000000" w:themeColor="text1"/>
        </w:rPr>
        <w:t>分；</w:t>
      </w:r>
    </w:p>
    <w:p w14:paraId="2753DD8B" w14:textId="77777777" w:rsidR="003E4B10" w:rsidRPr="00683CF6" w:rsidRDefault="00931CB0">
      <w:pPr>
        <w:spacing w:line="420" w:lineRule="exact"/>
        <w:ind w:firstLineChars="200" w:firstLine="420"/>
        <w:jc w:val="left"/>
        <w:rPr>
          <w:rFonts w:ascii="宋体" w:hAnsi="宋体" w:cs="Courier New"/>
          <w:bCs/>
          <w:color w:val="000000" w:themeColor="text1"/>
          <w:szCs w:val="21"/>
        </w:rPr>
      </w:pPr>
      <w:r w:rsidRPr="00683CF6">
        <w:rPr>
          <w:rFonts w:ascii="宋体" w:hAnsi="宋体" w:cs="Courier New" w:hint="eastAsia"/>
          <w:bCs/>
          <w:color w:val="000000" w:themeColor="text1"/>
          <w:szCs w:val="21"/>
        </w:rPr>
        <w:t>（7）价格分计算公式：</w:t>
      </w:r>
    </w:p>
    <w:p w14:paraId="5766EE45" w14:textId="77777777" w:rsidR="003E4B10" w:rsidRPr="00683CF6" w:rsidRDefault="003E4B10">
      <w:pPr>
        <w:ind w:leftChars="-64" w:left="-134" w:firstLineChars="2250" w:firstLine="4725"/>
        <w:jc w:val="left"/>
        <w:rPr>
          <w:rFonts w:ascii="宋体" w:hAnsi="宋体" w:cs="Courier New"/>
          <w:color w:val="000000" w:themeColor="text1"/>
          <w:szCs w:val="21"/>
        </w:rPr>
      </w:pPr>
    </w:p>
    <w:p w14:paraId="22CF9F91" w14:textId="77777777" w:rsidR="003E4B10" w:rsidRPr="00683CF6" w:rsidRDefault="00931CB0">
      <w:pPr>
        <w:ind w:leftChars="-64" w:left="-134" w:firstLineChars="2250" w:firstLine="4725"/>
        <w:jc w:val="left"/>
        <w:rPr>
          <w:rFonts w:ascii="宋体" w:hAnsi="宋体" w:cs="Courier New"/>
          <w:color w:val="000000" w:themeColor="text1"/>
          <w:szCs w:val="21"/>
        </w:rPr>
      </w:pPr>
      <w:r w:rsidRPr="00683CF6">
        <w:rPr>
          <w:rFonts w:ascii="宋体" w:hAnsi="宋体" w:cs="Courier New" w:hint="eastAsia"/>
          <w:color w:val="000000" w:themeColor="text1"/>
          <w:szCs w:val="21"/>
        </w:rPr>
        <w:t>评标基准价（元）</w:t>
      </w:r>
    </w:p>
    <w:p w14:paraId="122930A1" w14:textId="77777777" w:rsidR="003E4B10" w:rsidRPr="00683CF6" w:rsidRDefault="000D63CB">
      <w:pPr>
        <w:ind w:leftChars="-64" w:left="-134" w:firstLineChars="900" w:firstLine="1890"/>
        <w:jc w:val="left"/>
        <w:rPr>
          <w:rFonts w:ascii="宋体" w:hAnsi="宋体" w:cs="Courier New"/>
          <w:color w:val="000000" w:themeColor="text1"/>
          <w:szCs w:val="21"/>
        </w:rPr>
      </w:pPr>
      <w:r>
        <w:rPr>
          <w:rFonts w:ascii="宋体" w:hAnsi="宋体" w:cs="Courier New"/>
          <w:color w:val="000000" w:themeColor="text1"/>
          <w:szCs w:val="21"/>
        </w:rPr>
        <w:pict w14:anchorId="513B57BF">
          <v:shapetype id="_x0000_t32" coordsize="21600,21600" o:spt="32" o:oned="t" path="m,l21600,21600e" filled="f">
            <v:path arrowok="t" fillok="f" o:connecttype="none"/>
            <o:lock v:ext="edit" shapetype="t"/>
          </v:shapetype>
          <v:shape id="自选图形 10" o:spid="_x0000_s1028" type="#_x0000_t32" style="position:absolute;left:0;text-align:left;margin-left:200.55pt;margin-top:6.05pt;width:140.25pt;height:0;z-index:251664384;mso-width-relative:page;mso-height-relative:page" o:gfxdata="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5RRUtgAAAAJAQAADwAAAAAAAAABACAAAAAiAAAAZHJzL2Rvd25yZXYueG1s&#10;UEsBAhQAFAAAAAgAh07iQHPhD9H4AQAA8gMAAA4AAAAAAAAAAQAgAAAAJwEAAGRycy9lMm9Eb2Mu&#10;eG1sUEsFBgAAAAAGAAYAWQEAAJEFAAAAAA==&#10;" strokeweight=".1pt"/>
        </w:pict>
      </w:r>
      <w:r w:rsidR="00931CB0" w:rsidRPr="00683CF6">
        <w:rPr>
          <w:rFonts w:ascii="宋体" w:hAnsi="宋体" w:cs="Courier New" w:hint="eastAsia"/>
          <w:color w:val="000000" w:themeColor="text1"/>
          <w:szCs w:val="21"/>
        </w:rPr>
        <w:t xml:space="preserve">某投标人价格得分 ＝                               ×30分 </w:t>
      </w:r>
    </w:p>
    <w:p w14:paraId="1F7077F2" w14:textId="77777777" w:rsidR="003E4B10" w:rsidRPr="00683CF6" w:rsidRDefault="00931CB0">
      <w:pPr>
        <w:pStyle w:val="ae"/>
      </w:pPr>
      <w:r w:rsidRPr="00683CF6">
        <w:rPr>
          <w:rFonts w:hint="eastAsia"/>
        </w:rPr>
        <w:t xml:space="preserve">                                         某投标人投标报价（元）</w:t>
      </w:r>
    </w:p>
    <w:p w14:paraId="38B63D08" w14:textId="77777777" w:rsidR="003E4B10" w:rsidRPr="00683CF6" w:rsidRDefault="003E4B10">
      <w:pPr>
        <w:rPr>
          <w:color w:val="000000" w:themeColor="text1"/>
        </w:rPr>
      </w:pPr>
    </w:p>
    <w:p w14:paraId="425025A3"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b/>
          <w:bCs/>
          <w:color w:val="000000" w:themeColor="text1"/>
          <w:kern w:val="0"/>
          <w:szCs w:val="21"/>
        </w:rPr>
        <w:t>2、技术分</w:t>
      </w:r>
      <w:r w:rsidRPr="00683CF6">
        <w:rPr>
          <w:rFonts w:ascii="宋体" w:hAnsi="宋体" w:hint="eastAsia"/>
          <w:b/>
          <w:bCs/>
          <w:color w:val="000000" w:themeColor="text1"/>
          <w:kern w:val="0"/>
          <w:szCs w:val="21"/>
        </w:rPr>
        <w:t>……</w:t>
      </w:r>
      <w:proofErr w:type="gramStart"/>
      <w:r w:rsidRPr="00683CF6">
        <w:rPr>
          <w:rFonts w:ascii="宋体" w:hAnsi="宋体" w:hint="eastAsia"/>
          <w:b/>
          <w:bCs/>
          <w:color w:val="000000" w:themeColor="text1"/>
          <w:kern w:val="0"/>
          <w:szCs w:val="21"/>
        </w:rPr>
        <w:t>……………………………………………………………………………………………</w:t>
      </w:r>
      <w:proofErr w:type="gramEnd"/>
      <w:r w:rsidRPr="00683CF6">
        <w:rPr>
          <w:rFonts w:ascii="宋体" w:hAnsi="宋体"/>
          <w:b/>
          <w:bCs/>
          <w:color w:val="000000" w:themeColor="text1"/>
          <w:kern w:val="0"/>
          <w:szCs w:val="21"/>
        </w:rPr>
        <w:t>47分</w:t>
      </w:r>
    </w:p>
    <w:p w14:paraId="17C0ADDE" w14:textId="77777777" w:rsidR="003E4B10" w:rsidRPr="00683CF6" w:rsidRDefault="00931CB0">
      <w:pPr>
        <w:spacing w:line="400" w:lineRule="exact"/>
        <w:ind w:firstLineChars="197" w:firstLine="415"/>
        <w:rPr>
          <w:rFonts w:ascii="宋体" w:hAnsi="宋体"/>
          <w:b/>
          <w:color w:val="000000" w:themeColor="text1"/>
          <w:szCs w:val="21"/>
        </w:rPr>
      </w:pPr>
      <w:r w:rsidRPr="00683CF6">
        <w:rPr>
          <w:rFonts w:ascii="宋体" w:hAnsi="宋体" w:hint="eastAsia"/>
          <w:b/>
          <w:color w:val="000000" w:themeColor="text1"/>
          <w:szCs w:val="21"/>
        </w:rPr>
        <w:t>（1）设备性能</w:t>
      </w:r>
      <w:proofErr w:type="gramStart"/>
      <w:r w:rsidRPr="00683CF6">
        <w:rPr>
          <w:rFonts w:ascii="宋体" w:hAnsi="宋体" w:hint="eastAsia"/>
          <w:b/>
          <w:color w:val="000000" w:themeColor="text1"/>
          <w:szCs w:val="21"/>
        </w:rPr>
        <w:t>配置分</w:t>
      </w:r>
      <w:proofErr w:type="gramEnd"/>
      <w:r w:rsidRPr="00683CF6">
        <w:rPr>
          <w:rFonts w:ascii="宋体" w:hAnsi="宋体" w:hint="eastAsia"/>
          <w:b/>
          <w:color w:val="000000" w:themeColor="text1"/>
          <w:szCs w:val="21"/>
        </w:rPr>
        <w:t xml:space="preserve"> (满分</w:t>
      </w:r>
      <w:r w:rsidRPr="00683CF6">
        <w:rPr>
          <w:rFonts w:ascii="宋体" w:hAnsi="宋体"/>
          <w:b/>
          <w:color w:val="000000" w:themeColor="text1"/>
          <w:szCs w:val="21"/>
        </w:rPr>
        <w:t>18</w:t>
      </w:r>
      <w:r w:rsidRPr="00683CF6">
        <w:rPr>
          <w:rFonts w:ascii="宋体" w:hAnsi="宋体" w:hint="eastAsia"/>
          <w:b/>
          <w:color w:val="000000" w:themeColor="text1"/>
          <w:szCs w:val="21"/>
        </w:rPr>
        <w:t>分)</w:t>
      </w:r>
    </w:p>
    <w:p w14:paraId="55DAD458" w14:textId="70ECB112" w:rsidR="003E4B10" w:rsidRPr="00683CF6" w:rsidRDefault="00931CB0">
      <w:pPr>
        <w:snapToGrid w:val="0"/>
        <w:spacing w:line="400" w:lineRule="exact"/>
        <w:ind w:firstLineChars="200" w:firstLine="420"/>
        <w:rPr>
          <w:rFonts w:ascii="宋体" w:hAnsi="宋体" w:cs="宋体"/>
          <w:color w:val="000000" w:themeColor="text1"/>
          <w:kern w:val="0"/>
          <w:szCs w:val="21"/>
        </w:rPr>
      </w:pPr>
      <w:r w:rsidRPr="00683CF6">
        <w:rPr>
          <w:rFonts w:ascii="宋体" w:hAnsi="宋体" w:cs="宋体"/>
          <w:color w:val="000000" w:themeColor="text1"/>
          <w:kern w:val="0"/>
          <w:szCs w:val="21"/>
        </w:rPr>
        <w:fldChar w:fldCharType="begin"/>
      </w:r>
      <w:r w:rsidRPr="00683CF6">
        <w:rPr>
          <w:rFonts w:ascii="宋体" w:hAnsi="宋体" w:cs="宋体"/>
          <w:color w:val="000000" w:themeColor="text1"/>
          <w:kern w:val="0"/>
          <w:szCs w:val="21"/>
        </w:rPr>
        <w:instrText xml:space="preserve"> </w:instrText>
      </w:r>
      <w:r w:rsidRPr="00683CF6">
        <w:rPr>
          <w:rFonts w:ascii="宋体" w:hAnsi="宋体" w:cs="宋体" w:hint="eastAsia"/>
          <w:color w:val="000000" w:themeColor="text1"/>
          <w:kern w:val="0"/>
          <w:szCs w:val="21"/>
        </w:rPr>
        <w:instrText>= 1 \* GB3</w:instrText>
      </w:r>
      <w:r w:rsidRPr="00683CF6">
        <w:rPr>
          <w:rFonts w:ascii="宋体" w:hAnsi="宋体" w:cs="宋体"/>
          <w:color w:val="000000" w:themeColor="text1"/>
          <w:kern w:val="0"/>
          <w:szCs w:val="21"/>
        </w:rPr>
        <w:instrText xml:space="preserve"> </w:instrText>
      </w:r>
      <w:r w:rsidRPr="00683CF6">
        <w:rPr>
          <w:rFonts w:ascii="宋体" w:hAnsi="宋体" w:cs="宋体"/>
          <w:color w:val="000000" w:themeColor="text1"/>
          <w:kern w:val="0"/>
          <w:szCs w:val="21"/>
        </w:rPr>
        <w:fldChar w:fldCharType="separate"/>
      </w:r>
      <w:r w:rsidRPr="00683CF6">
        <w:rPr>
          <w:rFonts w:ascii="宋体" w:hAnsi="宋体" w:cs="宋体" w:hint="eastAsia"/>
          <w:color w:val="000000" w:themeColor="text1"/>
          <w:kern w:val="0"/>
          <w:szCs w:val="21"/>
        </w:rPr>
        <w:t>①</w:t>
      </w:r>
      <w:r w:rsidRPr="00683CF6">
        <w:rPr>
          <w:rFonts w:ascii="宋体" w:hAnsi="宋体" w:cs="宋体"/>
          <w:color w:val="000000" w:themeColor="text1"/>
          <w:kern w:val="0"/>
          <w:szCs w:val="21"/>
        </w:rPr>
        <w:fldChar w:fldCharType="end"/>
      </w:r>
      <w:r w:rsidRPr="00683CF6">
        <w:rPr>
          <w:rFonts w:ascii="宋体" w:hAnsi="宋体" w:cs="宋体" w:hint="eastAsia"/>
          <w:color w:val="000000" w:themeColor="text1"/>
          <w:kern w:val="0"/>
          <w:szCs w:val="21"/>
        </w:rPr>
        <w:t>投标产品的技术要求中标注▲的参数，在满足招标文件要求的前提下，</w:t>
      </w:r>
      <w:r w:rsidRPr="00683CF6">
        <w:rPr>
          <w:rFonts w:ascii="宋体" w:hAnsi="宋体" w:cs="Arial" w:hint="eastAsia"/>
          <w:color w:val="000000" w:themeColor="text1"/>
          <w:szCs w:val="21"/>
        </w:rPr>
        <w:t>优于采购需求的</w:t>
      </w:r>
      <w:r w:rsidRPr="00683CF6">
        <w:rPr>
          <w:rFonts w:ascii="宋体" w:hAnsi="宋体" w:cs="宋体" w:hint="eastAsia"/>
          <w:color w:val="000000" w:themeColor="text1"/>
          <w:kern w:val="0"/>
          <w:szCs w:val="21"/>
        </w:rPr>
        <w:t>被评标委员会评定为正偏离的，每有一项加</w:t>
      </w:r>
      <w:r w:rsidRPr="00683CF6">
        <w:rPr>
          <w:rFonts w:ascii="宋体" w:hAnsi="宋体" w:cs="宋体"/>
          <w:color w:val="000000" w:themeColor="text1"/>
          <w:kern w:val="0"/>
          <w:szCs w:val="21"/>
        </w:rPr>
        <w:t>0.5</w:t>
      </w:r>
      <w:r w:rsidRPr="00683CF6">
        <w:rPr>
          <w:rFonts w:ascii="宋体" w:hAnsi="宋体" w:cs="宋体" w:hint="eastAsia"/>
          <w:color w:val="000000" w:themeColor="text1"/>
          <w:kern w:val="0"/>
          <w:szCs w:val="21"/>
        </w:rPr>
        <w:t>分，满分9分；</w:t>
      </w:r>
    </w:p>
    <w:p w14:paraId="6205C9F1" w14:textId="77777777" w:rsidR="003E4B10" w:rsidRPr="00683CF6" w:rsidRDefault="00931CB0">
      <w:pPr>
        <w:snapToGrid w:val="0"/>
        <w:spacing w:line="400" w:lineRule="exact"/>
        <w:ind w:firstLineChars="200" w:firstLine="420"/>
        <w:rPr>
          <w:rFonts w:ascii="宋体" w:hAnsi="宋体" w:cs="宋体"/>
          <w:b/>
          <w:bCs/>
          <w:color w:val="000000" w:themeColor="text1"/>
          <w:kern w:val="0"/>
          <w:szCs w:val="21"/>
        </w:rPr>
      </w:pPr>
      <w:r w:rsidRPr="00683CF6">
        <w:rPr>
          <w:rFonts w:ascii="宋体" w:hAnsi="宋体" w:cs="宋体"/>
          <w:color w:val="000000" w:themeColor="text1"/>
          <w:kern w:val="0"/>
          <w:szCs w:val="21"/>
        </w:rPr>
        <w:fldChar w:fldCharType="begin"/>
      </w:r>
      <w:r w:rsidRPr="00683CF6">
        <w:rPr>
          <w:rFonts w:ascii="宋体" w:hAnsi="宋体" w:cs="宋体"/>
          <w:color w:val="000000" w:themeColor="text1"/>
          <w:kern w:val="0"/>
          <w:szCs w:val="21"/>
        </w:rPr>
        <w:instrText xml:space="preserve"> </w:instrText>
      </w:r>
      <w:r w:rsidRPr="00683CF6">
        <w:rPr>
          <w:rFonts w:ascii="宋体" w:hAnsi="宋体" w:cs="宋体" w:hint="eastAsia"/>
          <w:color w:val="000000" w:themeColor="text1"/>
          <w:kern w:val="0"/>
          <w:szCs w:val="21"/>
        </w:rPr>
        <w:instrText>= 2 \* GB3</w:instrText>
      </w:r>
      <w:r w:rsidRPr="00683CF6">
        <w:rPr>
          <w:rFonts w:ascii="宋体" w:hAnsi="宋体" w:cs="宋体"/>
          <w:color w:val="000000" w:themeColor="text1"/>
          <w:kern w:val="0"/>
          <w:szCs w:val="21"/>
        </w:rPr>
        <w:instrText xml:space="preserve"> </w:instrText>
      </w:r>
      <w:r w:rsidRPr="00683CF6">
        <w:rPr>
          <w:rFonts w:ascii="宋体" w:hAnsi="宋体" w:cs="宋体"/>
          <w:color w:val="000000" w:themeColor="text1"/>
          <w:kern w:val="0"/>
          <w:szCs w:val="21"/>
        </w:rPr>
        <w:fldChar w:fldCharType="separate"/>
      </w:r>
      <w:r w:rsidRPr="00683CF6">
        <w:rPr>
          <w:rFonts w:ascii="宋体" w:hAnsi="宋体" w:cs="宋体" w:hint="eastAsia"/>
          <w:color w:val="000000" w:themeColor="text1"/>
          <w:kern w:val="0"/>
          <w:szCs w:val="21"/>
        </w:rPr>
        <w:t>②</w:t>
      </w:r>
      <w:r w:rsidRPr="00683CF6">
        <w:rPr>
          <w:rFonts w:ascii="宋体" w:hAnsi="宋体" w:cs="宋体"/>
          <w:color w:val="000000" w:themeColor="text1"/>
          <w:kern w:val="0"/>
          <w:szCs w:val="21"/>
        </w:rPr>
        <w:fldChar w:fldCharType="end"/>
      </w:r>
      <w:r w:rsidRPr="00683CF6">
        <w:rPr>
          <w:rFonts w:ascii="宋体" w:hAnsi="宋体" w:cs="宋体" w:hint="eastAsia"/>
          <w:color w:val="000000" w:themeColor="text1"/>
          <w:kern w:val="0"/>
          <w:szCs w:val="21"/>
        </w:rPr>
        <w:t>所投产品（技术指标、性能、配置）完全满足招标文件需求的得9分，</w:t>
      </w:r>
      <w:proofErr w:type="gramStart"/>
      <w:r w:rsidRPr="00683CF6">
        <w:rPr>
          <w:rFonts w:ascii="宋体" w:hAnsi="宋体" w:cs="宋体" w:hint="eastAsia"/>
          <w:color w:val="000000" w:themeColor="text1"/>
          <w:kern w:val="0"/>
          <w:szCs w:val="21"/>
        </w:rPr>
        <w:t>每负偏离</w:t>
      </w:r>
      <w:proofErr w:type="gramEnd"/>
      <w:r w:rsidRPr="00683CF6">
        <w:rPr>
          <w:rFonts w:ascii="宋体" w:hAnsi="宋体" w:cs="宋体" w:hint="eastAsia"/>
          <w:color w:val="000000" w:themeColor="text1"/>
          <w:kern w:val="0"/>
          <w:szCs w:val="21"/>
        </w:rPr>
        <w:t>一项扣1.5分，扣完9分为止，满分9分。</w:t>
      </w:r>
    </w:p>
    <w:p w14:paraId="132116C5" w14:textId="77777777" w:rsidR="003E4B10" w:rsidRPr="00683CF6" w:rsidRDefault="00931CB0">
      <w:pPr>
        <w:snapToGrid w:val="0"/>
        <w:spacing w:line="400" w:lineRule="exact"/>
        <w:ind w:firstLineChars="200" w:firstLine="422"/>
        <w:rPr>
          <w:rFonts w:ascii="宋体" w:hAnsi="宋体" w:cs="宋体"/>
          <w:b/>
          <w:bCs/>
          <w:color w:val="000000" w:themeColor="text1"/>
          <w:kern w:val="0"/>
          <w:szCs w:val="21"/>
        </w:rPr>
      </w:pPr>
      <w:r w:rsidRPr="00683CF6">
        <w:rPr>
          <w:rFonts w:ascii="宋体" w:hAnsi="宋体" w:cs="宋体" w:hint="eastAsia"/>
          <w:b/>
          <w:bCs/>
          <w:color w:val="000000" w:themeColor="text1"/>
          <w:kern w:val="0"/>
          <w:szCs w:val="21"/>
        </w:rPr>
        <w:t>注：1</w:t>
      </w:r>
      <w:r w:rsidRPr="00683CF6">
        <w:rPr>
          <w:rFonts w:ascii="宋体" w:hAnsi="宋体" w:cs="宋体"/>
          <w:b/>
          <w:bCs/>
          <w:color w:val="000000" w:themeColor="text1"/>
          <w:kern w:val="0"/>
          <w:szCs w:val="21"/>
        </w:rPr>
        <w:t>.</w:t>
      </w:r>
      <w:r w:rsidRPr="00683CF6">
        <w:rPr>
          <w:rFonts w:ascii="宋体" w:hAnsi="宋体" w:cs="宋体" w:hint="eastAsia"/>
          <w:b/>
          <w:bCs/>
          <w:color w:val="000000" w:themeColor="text1"/>
          <w:kern w:val="0"/>
          <w:szCs w:val="21"/>
        </w:rPr>
        <w:t>技术方案及功能有优于的，须在技术偏离表中列明，并于投标文件中提供国家认可的第三方检测机构出具的检测证明材料或投标人提供其它证明材料（可以是系统功能截图、官方彩页、产品白皮书彩页等其中任意一项）并加盖投标人 CA 电子签章，如未提供检测证书或其它证明材料，或检测材料与其它证明材料内容有缺项、漏项的，对应项不予计分。</w:t>
      </w:r>
    </w:p>
    <w:p w14:paraId="77732C79" w14:textId="77777777" w:rsidR="003E4B10" w:rsidRPr="00683CF6" w:rsidRDefault="00931CB0">
      <w:pPr>
        <w:spacing w:line="40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2.同类产品（或材料）不重复计分。</w:t>
      </w:r>
    </w:p>
    <w:p w14:paraId="187E24E8" w14:textId="77777777" w:rsidR="003E4B10" w:rsidRPr="00683CF6" w:rsidRDefault="00931CB0">
      <w:pPr>
        <w:spacing w:line="400" w:lineRule="exact"/>
        <w:ind w:firstLineChars="197" w:firstLine="415"/>
        <w:rPr>
          <w:rFonts w:ascii="宋体" w:hAnsi="宋体"/>
          <w:b/>
          <w:color w:val="000000" w:themeColor="text1"/>
          <w:szCs w:val="21"/>
        </w:rPr>
      </w:pPr>
      <w:r w:rsidRPr="00683CF6">
        <w:rPr>
          <w:rFonts w:ascii="宋体" w:hAnsi="宋体" w:hint="eastAsia"/>
          <w:b/>
          <w:color w:val="000000" w:themeColor="text1"/>
          <w:szCs w:val="21"/>
        </w:rPr>
        <w:t>（</w:t>
      </w:r>
      <w:r w:rsidRPr="00683CF6">
        <w:rPr>
          <w:rFonts w:ascii="宋体" w:hAnsi="宋体"/>
          <w:b/>
          <w:color w:val="000000" w:themeColor="text1"/>
          <w:szCs w:val="21"/>
        </w:rPr>
        <w:t>2）项目实施方案分（满分15</w:t>
      </w:r>
      <w:r w:rsidRPr="00683CF6">
        <w:rPr>
          <w:rFonts w:ascii="宋体" w:hAnsi="宋体" w:hint="eastAsia"/>
          <w:b/>
          <w:color w:val="000000" w:themeColor="text1"/>
          <w:szCs w:val="21"/>
        </w:rPr>
        <w:t>分）</w:t>
      </w:r>
    </w:p>
    <w:p w14:paraId="3F799A19"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评标委员会成员根据投标人提供的方案进行评定后独立打分，无相关内容或不符合最低入档条件的计0分。</w:t>
      </w:r>
    </w:p>
    <w:p w14:paraId="3719768B" w14:textId="5650DAA6"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一档（</w:t>
      </w:r>
      <w:r w:rsidR="00773B5A" w:rsidRPr="00683CF6">
        <w:rPr>
          <w:rFonts w:ascii="宋体" w:hAnsi="宋体"/>
          <w:bCs/>
          <w:color w:val="000000" w:themeColor="text1"/>
          <w:kern w:val="0"/>
          <w:szCs w:val="21"/>
        </w:rPr>
        <w:t>4</w:t>
      </w:r>
      <w:r w:rsidRPr="00683CF6">
        <w:rPr>
          <w:rFonts w:ascii="宋体" w:hAnsi="宋体" w:hint="eastAsia"/>
          <w:bCs/>
          <w:color w:val="000000" w:themeColor="text1"/>
          <w:kern w:val="0"/>
          <w:szCs w:val="21"/>
        </w:rPr>
        <w:t>分）：项目实施方案基本满足招标文件的项目实施要求，实施步骤、计划及组织方案较完整具体。</w:t>
      </w:r>
    </w:p>
    <w:p w14:paraId="66E57495" w14:textId="3055CEF5"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二档（</w:t>
      </w:r>
      <w:r w:rsidR="00773B5A" w:rsidRPr="00683CF6">
        <w:rPr>
          <w:rFonts w:ascii="宋体" w:hAnsi="宋体"/>
          <w:bCs/>
          <w:color w:val="000000" w:themeColor="text1"/>
          <w:kern w:val="0"/>
          <w:szCs w:val="21"/>
        </w:rPr>
        <w:t>7</w:t>
      </w:r>
      <w:r w:rsidRPr="00683CF6">
        <w:rPr>
          <w:rFonts w:ascii="宋体" w:hAnsi="宋体" w:hint="eastAsia"/>
          <w:bCs/>
          <w:color w:val="000000" w:themeColor="text1"/>
          <w:kern w:val="0"/>
          <w:szCs w:val="21"/>
        </w:rPr>
        <w:t>分）：项目实施方案内容较详细，方案可行，实施步骤、计划及组织方案较完整具体，拟投入的人力资源和技术力量满足项目实施需要。</w:t>
      </w:r>
    </w:p>
    <w:p w14:paraId="0BB659EA" w14:textId="02E5C808"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三档（</w:t>
      </w:r>
      <w:r w:rsidR="00773B5A" w:rsidRPr="00683CF6">
        <w:rPr>
          <w:rFonts w:ascii="宋体" w:hAnsi="宋体"/>
          <w:bCs/>
          <w:color w:val="000000" w:themeColor="text1"/>
          <w:kern w:val="0"/>
          <w:szCs w:val="21"/>
        </w:rPr>
        <w:t>1</w:t>
      </w:r>
      <w:r w:rsidR="00D672D3" w:rsidRPr="00683CF6">
        <w:rPr>
          <w:rFonts w:ascii="宋体" w:hAnsi="宋体"/>
          <w:bCs/>
          <w:color w:val="000000" w:themeColor="text1"/>
          <w:kern w:val="0"/>
          <w:szCs w:val="21"/>
        </w:rPr>
        <w:t>1</w:t>
      </w:r>
      <w:r w:rsidRPr="00683CF6">
        <w:rPr>
          <w:rFonts w:ascii="宋体" w:hAnsi="宋体" w:hint="eastAsia"/>
          <w:bCs/>
          <w:color w:val="000000" w:themeColor="text1"/>
          <w:kern w:val="0"/>
          <w:szCs w:val="21"/>
        </w:rPr>
        <w:t>分）：投标人提供的项目实施方案内容方案详细，实施步骤、计划及组织方案周全，分工明确，项目实施的技术力量和人力资源安排合理，能较好保障项目实施质量；能提供实施进度计划表；能提供交付时间保证措施，且拟投入本项目技术人员不少于</w:t>
      </w:r>
      <w:r w:rsidRPr="00683CF6">
        <w:rPr>
          <w:rFonts w:ascii="宋体" w:hAnsi="宋体"/>
          <w:bCs/>
          <w:color w:val="000000" w:themeColor="text1"/>
          <w:kern w:val="0"/>
          <w:szCs w:val="21"/>
        </w:rPr>
        <w:t>4</w:t>
      </w:r>
      <w:r w:rsidRPr="00683CF6">
        <w:rPr>
          <w:rFonts w:ascii="宋体" w:hAnsi="宋体" w:hint="eastAsia"/>
          <w:bCs/>
          <w:color w:val="000000" w:themeColor="text1"/>
          <w:kern w:val="0"/>
          <w:szCs w:val="21"/>
        </w:rPr>
        <w:t>人（含</w:t>
      </w:r>
      <w:r w:rsidRPr="00683CF6">
        <w:rPr>
          <w:rFonts w:ascii="宋体" w:hAnsi="宋体"/>
          <w:bCs/>
          <w:color w:val="000000" w:themeColor="text1"/>
          <w:kern w:val="0"/>
          <w:szCs w:val="21"/>
        </w:rPr>
        <w:t>4</w:t>
      </w:r>
      <w:r w:rsidRPr="00683CF6">
        <w:rPr>
          <w:rFonts w:ascii="宋体" w:hAnsi="宋体" w:hint="eastAsia"/>
          <w:bCs/>
          <w:color w:val="000000" w:themeColor="text1"/>
          <w:kern w:val="0"/>
          <w:szCs w:val="21"/>
        </w:rPr>
        <w:t>人），其中至少有</w:t>
      </w:r>
      <w:r w:rsidRPr="00683CF6">
        <w:rPr>
          <w:rFonts w:ascii="宋体" w:hAnsi="宋体"/>
          <w:bCs/>
          <w:color w:val="000000" w:themeColor="text1"/>
          <w:kern w:val="0"/>
          <w:szCs w:val="21"/>
        </w:rPr>
        <w:t>2</w:t>
      </w:r>
      <w:r w:rsidRPr="00683CF6">
        <w:rPr>
          <w:rFonts w:ascii="宋体" w:hAnsi="宋体" w:hint="eastAsia"/>
          <w:bCs/>
          <w:color w:val="000000" w:themeColor="text1"/>
          <w:kern w:val="0"/>
          <w:szCs w:val="21"/>
        </w:rPr>
        <w:t>人具备</w:t>
      </w:r>
      <w:r w:rsidR="008A1946" w:rsidRPr="00683CF6">
        <w:rPr>
          <w:rFonts w:ascii="宋体" w:hAnsi="宋体" w:hint="eastAsia"/>
          <w:bCs/>
          <w:color w:val="000000" w:themeColor="text1"/>
          <w:kern w:val="0"/>
          <w:szCs w:val="21"/>
        </w:rPr>
        <w:t>（工信部／</w:t>
      </w:r>
      <w:proofErr w:type="gramStart"/>
      <w:r w:rsidR="008A1946" w:rsidRPr="00683CF6">
        <w:rPr>
          <w:rFonts w:ascii="宋体" w:hAnsi="宋体" w:hint="eastAsia"/>
          <w:bCs/>
          <w:color w:val="000000" w:themeColor="text1"/>
          <w:kern w:val="0"/>
          <w:szCs w:val="21"/>
        </w:rPr>
        <w:t>人社部</w:t>
      </w:r>
      <w:proofErr w:type="gramEnd"/>
      <w:r w:rsidR="008A1946" w:rsidRPr="00683CF6">
        <w:rPr>
          <w:rFonts w:ascii="宋体" w:hAnsi="宋体" w:hint="eastAsia"/>
          <w:bCs/>
          <w:color w:val="000000" w:themeColor="text1"/>
          <w:kern w:val="0"/>
          <w:szCs w:val="21"/>
        </w:rPr>
        <w:t>／厂商认证均可）人工智能机器人</w:t>
      </w:r>
      <w:r w:rsidR="007614A6" w:rsidRPr="00683CF6">
        <w:rPr>
          <w:rFonts w:ascii="宋体" w:hAnsi="宋体" w:hint="eastAsia"/>
          <w:bCs/>
          <w:color w:val="000000" w:themeColor="text1"/>
          <w:kern w:val="0"/>
          <w:szCs w:val="21"/>
        </w:rPr>
        <w:t>系统</w:t>
      </w:r>
      <w:r w:rsidR="008A1946" w:rsidRPr="00683CF6">
        <w:rPr>
          <w:rFonts w:ascii="宋体" w:hAnsi="宋体" w:hint="eastAsia"/>
          <w:bCs/>
          <w:color w:val="000000" w:themeColor="text1"/>
          <w:kern w:val="0"/>
          <w:szCs w:val="21"/>
        </w:rPr>
        <w:t>运维或人工智能机器人应用开发相关</w:t>
      </w:r>
      <w:r w:rsidR="002F2FAF" w:rsidRPr="00683CF6">
        <w:rPr>
          <w:rFonts w:ascii="宋体" w:hAnsi="宋体" w:hint="eastAsia"/>
          <w:bCs/>
          <w:color w:val="000000" w:themeColor="text1"/>
          <w:kern w:val="0"/>
          <w:szCs w:val="21"/>
        </w:rPr>
        <w:t>的</w:t>
      </w:r>
      <w:r w:rsidR="008A1946" w:rsidRPr="00683CF6">
        <w:rPr>
          <w:rFonts w:ascii="宋体" w:hAnsi="宋体" w:hint="eastAsia"/>
          <w:bCs/>
          <w:color w:val="000000" w:themeColor="text1"/>
          <w:kern w:val="0"/>
          <w:szCs w:val="21"/>
        </w:rPr>
        <w:t>证书</w:t>
      </w:r>
      <w:r w:rsidRPr="00683CF6">
        <w:rPr>
          <w:rFonts w:ascii="宋体" w:hAnsi="宋体" w:hint="eastAsia"/>
          <w:bCs/>
          <w:color w:val="000000" w:themeColor="text1"/>
          <w:kern w:val="0"/>
          <w:szCs w:val="21"/>
        </w:rPr>
        <w:t>（投标文件中须附相关证书原件扫描件，否则不予计分）；</w:t>
      </w:r>
    </w:p>
    <w:p w14:paraId="4D84BEFB" w14:textId="63A15590" w:rsidR="003D324D" w:rsidRPr="00683CF6" w:rsidRDefault="00931CB0" w:rsidP="008A1946">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四档（</w:t>
      </w:r>
      <w:r w:rsidR="000D303D" w:rsidRPr="00683CF6">
        <w:rPr>
          <w:rFonts w:ascii="宋体" w:hAnsi="宋体"/>
          <w:bCs/>
          <w:color w:val="000000" w:themeColor="text1"/>
          <w:kern w:val="0"/>
          <w:szCs w:val="21"/>
        </w:rPr>
        <w:t>15</w:t>
      </w:r>
      <w:r w:rsidRPr="00683CF6">
        <w:rPr>
          <w:rFonts w:ascii="宋体" w:hAnsi="宋体" w:hint="eastAsia"/>
          <w:bCs/>
          <w:color w:val="000000" w:themeColor="text1"/>
          <w:kern w:val="0"/>
          <w:szCs w:val="21"/>
        </w:rPr>
        <w:t>分）：</w:t>
      </w:r>
      <w:r w:rsidR="003D324D" w:rsidRPr="00683CF6">
        <w:rPr>
          <w:rFonts w:ascii="宋体" w:hAnsi="宋体" w:hint="eastAsia"/>
          <w:bCs/>
          <w:color w:val="000000" w:themeColor="text1"/>
          <w:kern w:val="0"/>
          <w:szCs w:val="21"/>
        </w:rPr>
        <w:t>投标人提供的项目实施方案内容切合实际，实施步骤、计划及组织方案完整周全；组织机构健全，分工明确，项目实施的技术力量和人力资源安排充足，能较好保障项目实施质量；能提供实施进度计划表，对各个时间节点的实施内容有详细的描述及承诺，确保项目高效完成；能提供交付时间保证措施；能提供有建设性的安装、调试、验收方法或方案，且拟投入本项目技术人员不少于</w:t>
      </w:r>
      <w:r w:rsidR="003D324D" w:rsidRPr="00683CF6">
        <w:rPr>
          <w:rFonts w:ascii="宋体" w:hAnsi="宋体"/>
          <w:bCs/>
          <w:color w:val="000000" w:themeColor="text1"/>
          <w:kern w:val="0"/>
          <w:szCs w:val="21"/>
        </w:rPr>
        <w:t>6</w:t>
      </w:r>
      <w:r w:rsidR="003D324D" w:rsidRPr="00683CF6">
        <w:rPr>
          <w:rFonts w:ascii="宋体" w:hAnsi="宋体" w:hint="eastAsia"/>
          <w:bCs/>
          <w:color w:val="000000" w:themeColor="text1"/>
          <w:kern w:val="0"/>
          <w:szCs w:val="21"/>
        </w:rPr>
        <w:t>人（含</w:t>
      </w:r>
      <w:r w:rsidR="003D324D" w:rsidRPr="00683CF6">
        <w:rPr>
          <w:rFonts w:ascii="宋体" w:hAnsi="宋体"/>
          <w:bCs/>
          <w:color w:val="000000" w:themeColor="text1"/>
          <w:kern w:val="0"/>
          <w:szCs w:val="21"/>
        </w:rPr>
        <w:t>6</w:t>
      </w:r>
      <w:r w:rsidR="003D324D" w:rsidRPr="00683CF6">
        <w:rPr>
          <w:rFonts w:ascii="宋体" w:hAnsi="宋体" w:hint="eastAsia"/>
          <w:bCs/>
          <w:color w:val="000000" w:themeColor="text1"/>
          <w:kern w:val="0"/>
          <w:szCs w:val="21"/>
        </w:rPr>
        <w:t>人），其中至少有</w:t>
      </w:r>
      <w:r w:rsidR="00814A86" w:rsidRPr="00683CF6">
        <w:rPr>
          <w:rFonts w:ascii="宋体" w:hAnsi="宋体"/>
          <w:bCs/>
          <w:color w:val="000000" w:themeColor="text1"/>
          <w:kern w:val="0"/>
          <w:szCs w:val="21"/>
        </w:rPr>
        <w:t>3</w:t>
      </w:r>
      <w:r w:rsidR="003D324D" w:rsidRPr="00683CF6">
        <w:rPr>
          <w:rFonts w:ascii="宋体" w:hAnsi="宋体" w:hint="eastAsia"/>
          <w:bCs/>
          <w:color w:val="000000" w:themeColor="text1"/>
          <w:kern w:val="0"/>
          <w:szCs w:val="21"/>
        </w:rPr>
        <w:t>人具备</w:t>
      </w:r>
      <w:r w:rsidR="008A1946" w:rsidRPr="00683CF6">
        <w:rPr>
          <w:rFonts w:ascii="宋体" w:hAnsi="宋体" w:hint="eastAsia"/>
          <w:bCs/>
          <w:color w:val="000000" w:themeColor="text1"/>
          <w:kern w:val="0"/>
          <w:szCs w:val="21"/>
        </w:rPr>
        <w:t>（工信部／</w:t>
      </w:r>
      <w:proofErr w:type="gramStart"/>
      <w:r w:rsidR="008A1946" w:rsidRPr="00683CF6">
        <w:rPr>
          <w:rFonts w:ascii="宋体" w:hAnsi="宋体" w:hint="eastAsia"/>
          <w:bCs/>
          <w:color w:val="000000" w:themeColor="text1"/>
          <w:kern w:val="0"/>
          <w:szCs w:val="21"/>
        </w:rPr>
        <w:t>人社部</w:t>
      </w:r>
      <w:proofErr w:type="gramEnd"/>
      <w:r w:rsidR="008A1946" w:rsidRPr="00683CF6">
        <w:rPr>
          <w:rFonts w:ascii="宋体" w:hAnsi="宋体" w:hint="eastAsia"/>
          <w:bCs/>
          <w:color w:val="000000" w:themeColor="text1"/>
          <w:kern w:val="0"/>
          <w:szCs w:val="21"/>
        </w:rPr>
        <w:t>／厂商认证均可）人工智能机器人</w:t>
      </w:r>
      <w:r w:rsidR="007614A6" w:rsidRPr="00683CF6">
        <w:rPr>
          <w:rFonts w:ascii="宋体" w:hAnsi="宋体" w:hint="eastAsia"/>
          <w:bCs/>
          <w:color w:val="000000" w:themeColor="text1"/>
          <w:kern w:val="0"/>
          <w:szCs w:val="21"/>
        </w:rPr>
        <w:t>系统</w:t>
      </w:r>
      <w:r w:rsidR="008A1946" w:rsidRPr="00683CF6">
        <w:rPr>
          <w:rFonts w:ascii="宋体" w:hAnsi="宋体" w:hint="eastAsia"/>
          <w:bCs/>
          <w:color w:val="000000" w:themeColor="text1"/>
          <w:kern w:val="0"/>
          <w:szCs w:val="21"/>
        </w:rPr>
        <w:t>运维或人工智能机器人应用开发相关</w:t>
      </w:r>
      <w:r w:rsidR="002F2FAF" w:rsidRPr="00683CF6">
        <w:rPr>
          <w:rFonts w:ascii="宋体" w:hAnsi="宋体" w:hint="eastAsia"/>
          <w:bCs/>
          <w:color w:val="000000" w:themeColor="text1"/>
          <w:kern w:val="0"/>
          <w:szCs w:val="21"/>
        </w:rPr>
        <w:t>的</w:t>
      </w:r>
      <w:r w:rsidR="008A1946" w:rsidRPr="00683CF6">
        <w:rPr>
          <w:rFonts w:ascii="宋体" w:hAnsi="宋体" w:hint="eastAsia"/>
          <w:bCs/>
          <w:color w:val="000000" w:themeColor="text1"/>
          <w:kern w:val="0"/>
          <w:szCs w:val="21"/>
        </w:rPr>
        <w:t>证书</w:t>
      </w:r>
      <w:r w:rsidR="003D324D" w:rsidRPr="00683CF6">
        <w:rPr>
          <w:rFonts w:ascii="宋体" w:hAnsi="宋体" w:hint="eastAsia"/>
          <w:bCs/>
          <w:color w:val="000000" w:themeColor="text1"/>
          <w:kern w:val="0"/>
          <w:szCs w:val="21"/>
        </w:rPr>
        <w:t>（投标文件中须附相关证书原件扫描件，否则不予计分）。</w:t>
      </w:r>
    </w:p>
    <w:p w14:paraId="4BAED901"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hint="eastAsia"/>
          <w:b/>
          <w:bCs/>
          <w:color w:val="000000" w:themeColor="text1"/>
          <w:kern w:val="0"/>
          <w:szCs w:val="21"/>
        </w:rPr>
        <w:t>（3）演示分(满分</w:t>
      </w:r>
      <w:r w:rsidRPr="00683CF6">
        <w:rPr>
          <w:rFonts w:ascii="宋体" w:hAnsi="宋体"/>
          <w:b/>
          <w:bCs/>
          <w:color w:val="000000" w:themeColor="text1"/>
          <w:kern w:val="0"/>
          <w:szCs w:val="21"/>
        </w:rPr>
        <w:t>14</w:t>
      </w:r>
      <w:r w:rsidRPr="00683CF6">
        <w:rPr>
          <w:rFonts w:ascii="宋体" w:hAnsi="宋体" w:hint="eastAsia"/>
          <w:b/>
          <w:bCs/>
          <w:color w:val="000000" w:themeColor="text1"/>
          <w:kern w:val="0"/>
          <w:szCs w:val="21"/>
        </w:rPr>
        <w:t>分)</w:t>
      </w:r>
    </w:p>
    <w:p w14:paraId="44C40F27"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投标人须提供所投产品项号1（开源人形双足教育机器人）技术参数中的第6点、</w:t>
      </w:r>
      <w:proofErr w:type="gramStart"/>
      <w:r w:rsidRPr="00683CF6">
        <w:rPr>
          <w:rFonts w:ascii="宋体" w:hAnsi="宋体" w:hint="eastAsia"/>
          <w:bCs/>
          <w:color w:val="000000" w:themeColor="text1"/>
          <w:kern w:val="0"/>
          <w:szCs w:val="21"/>
        </w:rPr>
        <w:t>项号</w:t>
      </w:r>
      <w:proofErr w:type="gramEnd"/>
      <w:r w:rsidRPr="00683CF6">
        <w:rPr>
          <w:rFonts w:ascii="宋体" w:hAnsi="宋体" w:hint="eastAsia"/>
          <w:bCs/>
          <w:color w:val="000000" w:themeColor="text1"/>
          <w:kern w:val="0"/>
          <w:szCs w:val="21"/>
        </w:rPr>
        <w:t>3（智能服务</w:t>
      </w:r>
      <w:r w:rsidRPr="00683CF6">
        <w:rPr>
          <w:rFonts w:ascii="宋体" w:hAnsi="宋体" w:hint="eastAsia"/>
          <w:bCs/>
          <w:color w:val="000000" w:themeColor="text1"/>
          <w:kern w:val="0"/>
          <w:szCs w:val="21"/>
        </w:rPr>
        <w:lastRenderedPageBreak/>
        <w:t>机器人套装）技术参数中的第4、14点、</w:t>
      </w:r>
      <w:proofErr w:type="gramStart"/>
      <w:r w:rsidRPr="00683CF6">
        <w:rPr>
          <w:rFonts w:ascii="宋体" w:hAnsi="宋体" w:hint="eastAsia"/>
          <w:bCs/>
          <w:color w:val="000000" w:themeColor="text1"/>
          <w:kern w:val="0"/>
          <w:szCs w:val="21"/>
        </w:rPr>
        <w:t>项号</w:t>
      </w:r>
      <w:proofErr w:type="gramEnd"/>
      <w:r w:rsidRPr="00683CF6">
        <w:rPr>
          <w:rFonts w:ascii="宋体" w:hAnsi="宋体" w:hint="eastAsia"/>
          <w:bCs/>
          <w:color w:val="000000" w:themeColor="text1"/>
          <w:kern w:val="0"/>
          <w:szCs w:val="21"/>
        </w:rPr>
        <w:t>4（导</w:t>
      </w:r>
      <w:proofErr w:type="gramStart"/>
      <w:r w:rsidRPr="00683CF6">
        <w:rPr>
          <w:rFonts w:ascii="宋体" w:hAnsi="宋体" w:hint="eastAsia"/>
          <w:bCs/>
          <w:color w:val="000000" w:themeColor="text1"/>
          <w:kern w:val="0"/>
          <w:szCs w:val="21"/>
        </w:rPr>
        <w:t>览</w:t>
      </w:r>
      <w:proofErr w:type="gramEnd"/>
      <w:r w:rsidRPr="00683CF6">
        <w:rPr>
          <w:rFonts w:ascii="宋体" w:hAnsi="宋体" w:hint="eastAsia"/>
          <w:bCs/>
          <w:color w:val="000000" w:themeColor="text1"/>
          <w:kern w:val="0"/>
          <w:szCs w:val="21"/>
        </w:rPr>
        <w:t>机器人）“一、功能描述”中第</w:t>
      </w:r>
      <w:r w:rsidRPr="00683CF6">
        <w:rPr>
          <w:rFonts w:ascii="宋体" w:hAnsi="宋体"/>
          <w:bCs/>
          <w:color w:val="000000" w:themeColor="text1"/>
          <w:kern w:val="0"/>
          <w:szCs w:val="21"/>
        </w:rPr>
        <w:t>3</w:t>
      </w:r>
      <w:r w:rsidRPr="00683CF6">
        <w:rPr>
          <w:rFonts w:ascii="宋体" w:hAnsi="宋体" w:hint="eastAsia"/>
          <w:bCs/>
          <w:color w:val="000000" w:themeColor="text1"/>
          <w:kern w:val="0"/>
          <w:szCs w:val="21"/>
        </w:rPr>
        <w:t>、</w:t>
      </w:r>
      <w:r w:rsidRPr="00683CF6">
        <w:rPr>
          <w:rFonts w:ascii="宋体" w:hAnsi="宋体"/>
          <w:bCs/>
          <w:color w:val="000000" w:themeColor="text1"/>
          <w:kern w:val="0"/>
          <w:szCs w:val="21"/>
        </w:rPr>
        <w:t>9</w:t>
      </w:r>
      <w:r w:rsidRPr="00683CF6">
        <w:rPr>
          <w:rFonts w:ascii="宋体" w:hAnsi="宋体" w:hint="eastAsia"/>
          <w:bCs/>
          <w:color w:val="000000" w:themeColor="text1"/>
          <w:kern w:val="0"/>
          <w:szCs w:val="21"/>
        </w:rPr>
        <w:t>点，</w:t>
      </w:r>
      <w:proofErr w:type="gramStart"/>
      <w:r w:rsidRPr="00683CF6">
        <w:rPr>
          <w:rFonts w:ascii="宋体" w:hAnsi="宋体" w:hint="eastAsia"/>
          <w:bCs/>
          <w:color w:val="000000" w:themeColor="text1"/>
          <w:kern w:val="0"/>
          <w:szCs w:val="21"/>
        </w:rPr>
        <w:t>项号</w:t>
      </w:r>
      <w:proofErr w:type="gramEnd"/>
      <w:r w:rsidRPr="00683CF6">
        <w:rPr>
          <w:rFonts w:ascii="宋体" w:hAnsi="宋体" w:hint="eastAsia"/>
          <w:bCs/>
          <w:color w:val="000000" w:themeColor="text1"/>
          <w:kern w:val="0"/>
          <w:szCs w:val="21"/>
        </w:rPr>
        <w:t>4（导</w:t>
      </w:r>
      <w:proofErr w:type="gramStart"/>
      <w:r w:rsidRPr="00683CF6">
        <w:rPr>
          <w:rFonts w:ascii="宋体" w:hAnsi="宋体" w:hint="eastAsia"/>
          <w:bCs/>
          <w:color w:val="000000" w:themeColor="text1"/>
          <w:kern w:val="0"/>
          <w:szCs w:val="21"/>
        </w:rPr>
        <w:t>览</w:t>
      </w:r>
      <w:proofErr w:type="gramEnd"/>
      <w:r w:rsidRPr="00683CF6">
        <w:rPr>
          <w:rFonts w:ascii="宋体" w:hAnsi="宋体" w:hint="eastAsia"/>
          <w:bCs/>
          <w:color w:val="000000" w:themeColor="text1"/>
          <w:kern w:val="0"/>
          <w:szCs w:val="21"/>
        </w:rPr>
        <w:t xml:space="preserve">机器人）“三、技术参数”中第2、12点的参数指标进行功能演示，每项完全满足的一项得2分，满分 </w:t>
      </w:r>
      <w:r w:rsidRPr="00683CF6">
        <w:rPr>
          <w:rFonts w:ascii="宋体" w:hAnsi="宋体"/>
          <w:bCs/>
          <w:color w:val="000000" w:themeColor="text1"/>
          <w:kern w:val="0"/>
          <w:szCs w:val="21"/>
        </w:rPr>
        <w:t>14</w:t>
      </w:r>
      <w:r w:rsidRPr="00683CF6">
        <w:rPr>
          <w:rFonts w:ascii="宋体" w:hAnsi="宋体" w:hint="eastAsia"/>
          <w:bCs/>
          <w:color w:val="000000" w:themeColor="text1"/>
          <w:kern w:val="0"/>
          <w:szCs w:val="21"/>
        </w:rPr>
        <w:t>分。若不提供或不满足技术参数条款的不得分。</w:t>
      </w:r>
    </w:p>
    <w:p w14:paraId="30861593"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（1）现场演示开始时间：具体时间另行通知。</w:t>
      </w:r>
    </w:p>
    <w:p w14:paraId="22F66A0B"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（2）演示地点：具体地点另行通知。</w:t>
      </w:r>
    </w:p>
    <w:p w14:paraId="624EDFF7"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（3）演示时间要求：</w:t>
      </w:r>
      <w:r w:rsidRPr="00683CF6">
        <w:rPr>
          <w:rFonts w:ascii="宋体" w:hAnsi="宋体" w:hint="eastAsia"/>
          <w:b/>
          <w:bCs/>
          <w:color w:val="000000" w:themeColor="text1"/>
          <w:kern w:val="0"/>
          <w:szCs w:val="21"/>
        </w:rPr>
        <w:t>投标人通过广西政</w:t>
      </w:r>
      <w:proofErr w:type="gramStart"/>
      <w:r w:rsidRPr="00683CF6">
        <w:rPr>
          <w:rFonts w:ascii="宋体" w:hAnsi="宋体" w:hint="eastAsia"/>
          <w:b/>
          <w:bCs/>
          <w:color w:val="000000" w:themeColor="text1"/>
          <w:kern w:val="0"/>
          <w:szCs w:val="21"/>
        </w:rPr>
        <w:t>采云</w:t>
      </w:r>
      <w:proofErr w:type="gramEnd"/>
      <w:r w:rsidRPr="00683CF6">
        <w:rPr>
          <w:rFonts w:ascii="宋体" w:hAnsi="宋体" w:hint="eastAsia"/>
          <w:b/>
          <w:bCs/>
          <w:color w:val="000000" w:themeColor="text1"/>
          <w:kern w:val="0"/>
          <w:szCs w:val="21"/>
        </w:rPr>
        <w:t>平台进行在线功能操作演示(要求投标人采用软件真实线上操作演示)，</w:t>
      </w:r>
      <w:r w:rsidRPr="00683CF6">
        <w:rPr>
          <w:rFonts w:ascii="宋体" w:hAnsi="宋体" w:hint="eastAsia"/>
          <w:bCs/>
          <w:color w:val="000000" w:themeColor="text1"/>
          <w:kern w:val="0"/>
          <w:szCs w:val="21"/>
        </w:rPr>
        <w:t>演示时间不超过20分钟（含调试、讲解、演示）。</w:t>
      </w:r>
    </w:p>
    <w:p w14:paraId="06F2FAE0"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（4）各投标人对演示要求做好充分考虑，自行准备好设备（含电脑、电源线、网络通信所需辅助设备、排插、系统、网络热点等）并搭建演示环境。</w:t>
      </w:r>
    </w:p>
    <w:p w14:paraId="328F0552"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（5）演示要求：仅作为评分项，不</w:t>
      </w:r>
      <w:proofErr w:type="gramStart"/>
      <w:r w:rsidRPr="00683CF6">
        <w:rPr>
          <w:rFonts w:ascii="宋体" w:hAnsi="宋体" w:hint="eastAsia"/>
          <w:bCs/>
          <w:color w:val="000000" w:themeColor="text1"/>
          <w:kern w:val="0"/>
          <w:szCs w:val="21"/>
        </w:rPr>
        <w:t>作为废标条款</w:t>
      </w:r>
      <w:proofErr w:type="gramEnd"/>
      <w:r w:rsidRPr="00683CF6">
        <w:rPr>
          <w:rFonts w:ascii="宋体" w:hAnsi="宋体" w:hint="eastAsia"/>
          <w:bCs/>
          <w:color w:val="000000" w:themeColor="text1"/>
          <w:kern w:val="0"/>
          <w:szCs w:val="21"/>
        </w:rPr>
        <w:t xml:space="preserve">，供应商可选择是否进行演示，符合演示要求的每一项得2分，如出现以下情况不得分：1）不符合要求的演示；2）演示超时；3）不具备演示条件的，视为放弃演示，不得分。 </w:t>
      </w:r>
    </w:p>
    <w:p w14:paraId="33CBD921"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hint="eastAsia"/>
          <w:b/>
          <w:bCs/>
          <w:color w:val="000000" w:themeColor="text1"/>
          <w:kern w:val="0"/>
          <w:szCs w:val="21"/>
        </w:rPr>
        <w:t>演示项共7点，各项功能具体如下：</w:t>
      </w:r>
    </w:p>
    <w:p w14:paraId="26BFAE6A" w14:textId="46EDDA1F" w:rsidR="003E4B10" w:rsidRPr="00683CF6" w:rsidRDefault="00931CB0">
      <w:pPr>
        <w:spacing w:line="420" w:lineRule="exact"/>
        <w:ind w:firstLineChars="197" w:firstLine="414"/>
        <w:rPr>
          <w:rFonts w:ascii="宋体" w:hAnsi="宋体" w:cs="仿宋"/>
          <w:color w:val="000000" w:themeColor="text1"/>
          <w:szCs w:val="21"/>
        </w:rPr>
      </w:pPr>
      <w:proofErr w:type="gramStart"/>
      <w:r w:rsidRPr="00683CF6">
        <w:rPr>
          <w:rFonts w:ascii="宋体" w:hAnsi="宋体" w:hint="eastAsia"/>
          <w:bCs/>
          <w:color w:val="000000" w:themeColor="text1"/>
          <w:kern w:val="0"/>
          <w:szCs w:val="21"/>
        </w:rPr>
        <w:t>项号</w:t>
      </w:r>
      <w:proofErr w:type="gramEnd"/>
      <w:r w:rsidRPr="00683CF6">
        <w:rPr>
          <w:rFonts w:ascii="宋体" w:hAnsi="宋体" w:hint="eastAsia"/>
          <w:bCs/>
          <w:color w:val="000000" w:themeColor="text1"/>
          <w:kern w:val="0"/>
          <w:szCs w:val="21"/>
        </w:rPr>
        <w:t>1：</w:t>
      </w:r>
      <w:r w:rsidRPr="00683CF6">
        <w:rPr>
          <w:rFonts w:ascii="宋体" w:hAnsi="宋体" w:cs="仿宋" w:hint="eastAsia"/>
          <w:color w:val="000000" w:themeColor="text1"/>
          <w:szCs w:val="21"/>
        </w:rPr>
        <w:t>开源人形双足教育机器人</w:t>
      </w:r>
    </w:p>
    <w:p w14:paraId="2292D055"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①具有手机APP,可通过APP控制机器人并进行图形化编程、</w:t>
      </w:r>
      <w:proofErr w:type="gramStart"/>
      <w:r w:rsidRPr="00683CF6">
        <w:rPr>
          <w:rFonts w:ascii="宋体" w:hAnsi="宋体" w:hint="eastAsia"/>
          <w:bCs/>
          <w:color w:val="000000" w:themeColor="text1"/>
          <w:kern w:val="0"/>
          <w:szCs w:val="21"/>
        </w:rPr>
        <w:t>动作回读编程</w:t>
      </w:r>
      <w:proofErr w:type="gramEnd"/>
      <w:r w:rsidRPr="00683CF6">
        <w:rPr>
          <w:rFonts w:ascii="宋体" w:hAnsi="宋体" w:hint="eastAsia"/>
          <w:bCs/>
          <w:color w:val="000000" w:themeColor="text1"/>
          <w:kern w:val="0"/>
          <w:szCs w:val="21"/>
        </w:rPr>
        <w:t>等操作。</w:t>
      </w:r>
    </w:p>
    <w:p w14:paraId="754F0CB7" w14:textId="77777777" w:rsidR="003E4B10" w:rsidRPr="00683CF6" w:rsidRDefault="00931CB0">
      <w:pPr>
        <w:spacing w:line="420" w:lineRule="exact"/>
        <w:ind w:firstLineChars="197" w:firstLine="414"/>
        <w:rPr>
          <w:rFonts w:ascii="宋体" w:hAnsi="宋体"/>
          <w:bCs/>
          <w:color w:val="000000" w:themeColor="text1"/>
          <w:kern w:val="0"/>
          <w:szCs w:val="21"/>
        </w:rPr>
      </w:pPr>
      <w:proofErr w:type="gramStart"/>
      <w:r w:rsidRPr="00683CF6">
        <w:rPr>
          <w:rFonts w:ascii="宋体" w:hAnsi="宋体" w:hint="eastAsia"/>
          <w:bCs/>
          <w:color w:val="000000" w:themeColor="text1"/>
          <w:kern w:val="0"/>
          <w:szCs w:val="21"/>
        </w:rPr>
        <w:t>项号</w:t>
      </w:r>
      <w:proofErr w:type="gramEnd"/>
      <w:r w:rsidRPr="00683CF6">
        <w:rPr>
          <w:rFonts w:ascii="宋体" w:hAnsi="宋体" w:hint="eastAsia"/>
          <w:bCs/>
          <w:color w:val="000000" w:themeColor="text1"/>
          <w:kern w:val="0"/>
          <w:szCs w:val="21"/>
        </w:rPr>
        <w:t>3：智能服务机器人套装</w:t>
      </w:r>
    </w:p>
    <w:p w14:paraId="74A7BF64" w14:textId="77777777" w:rsidR="003E4B10" w:rsidRPr="00683CF6" w:rsidRDefault="00931CB0">
      <w:pPr>
        <w:spacing w:line="420" w:lineRule="exact"/>
        <w:ind w:firstLineChars="197" w:firstLine="414"/>
        <w:rPr>
          <w:rFonts w:ascii="宋体" w:hAnsi="宋体" w:cs="宋体"/>
          <w:color w:val="000000" w:themeColor="text1"/>
          <w:kern w:val="0"/>
          <w:szCs w:val="21"/>
        </w:rPr>
      </w:pPr>
      <w:r w:rsidRPr="00683CF6">
        <w:rPr>
          <w:rFonts w:ascii="宋体" w:hAnsi="宋体" w:hint="eastAsia"/>
          <w:bCs/>
          <w:color w:val="000000" w:themeColor="text1"/>
          <w:kern w:val="0"/>
          <w:szCs w:val="21"/>
        </w:rPr>
        <w:t>①</w:t>
      </w:r>
      <w:r w:rsidRPr="00683CF6">
        <w:rPr>
          <w:rFonts w:ascii="宋体" w:hAnsi="宋体" w:cs="宋体" w:hint="eastAsia"/>
          <w:color w:val="000000" w:themeColor="text1"/>
          <w:kern w:val="0"/>
          <w:szCs w:val="21"/>
        </w:rPr>
        <w:t>可进行自动配送，到达指定地点后，进行自动开关门动作，仓内配置照明灯，开门灯亮，实现自动配送；</w:t>
      </w:r>
    </w:p>
    <w:p w14:paraId="6266435B"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cs="宋体" w:hint="eastAsia"/>
          <w:color w:val="000000" w:themeColor="text1"/>
          <w:kern w:val="0"/>
          <w:szCs w:val="21"/>
        </w:rPr>
        <w:t>②路线规划：支持实现机器人运行路线及工作模式的设定（导</w:t>
      </w:r>
      <w:proofErr w:type="gramStart"/>
      <w:r w:rsidRPr="00683CF6">
        <w:rPr>
          <w:rFonts w:ascii="宋体" w:hAnsi="宋体" w:cs="宋体" w:hint="eastAsia"/>
          <w:color w:val="000000" w:themeColor="text1"/>
          <w:kern w:val="0"/>
          <w:szCs w:val="21"/>
        </w:rPr>
        <w:t>览</w:t>
      </w:r>
      <w:proofErr w:type="gramEnd"/>
      <w:r w:rsidRPr="00683CF6">
        <w:rPr>
          <w:rFonts w:ascii="宋体" w:hAnsi="宋体" w:cs="宋体" w:hint="eastAsia"/>
          <w:color w:val="000000" w:themeColor="text1"/>
          <w:kern w:val="0"/>
          <w:szCs w:val="21"/>
        </w:rPr>
        <w:t>/消杀/递送的内容播报）。</w:t>
      </w:r>
    </w:p>
    <w:p w14:paraId="0832E6C9" w14:textId="77777777" w:rsidR="003E4B10" w:rsidRPr="00683CF6" w:rsidRDefault="00931CB0">
      <w:pPr>
        <w:spacing w:line="420" w:lineRule="exact"/>
        <w:ind w:firstLineChars="197" w:firstLine="414"/>
        <w:rPr>
          <w:rFonts w:ascii="宋体" w:hAnsi="宋体"/>
          <w:bCs/>
          <w:color w:val="000000" w:themeColor="text1"/>
          <w:kern w:val="0"/>
          <w:szCs w:val="21"/>
        </w:rPr>
      </w:pPr>
      <w:proofErr w:type="gramStart"/>
      <w:r w:rsidRPr="00683CF6">
        <w:rPr>
          <w:rFonts w:ascii="宋体" w:hAnsi="宋体" w:hint="eastAsia"/>
          <w:bCs/>
          <w:color w:val="000000" w:themeColor="text1"/>
          <w:kern w:val="0"/>
          <w:szCs w:val="21"/>
        </w:rPr>
        <w:t>项号</w:t>
      </w:r>
      <w:proofErr w:type="gramEnd"/>
      <w:r w:rsidRPr="00683CF6">
        <w:rPr>
          <w:rFonts w:ascii="宋体" w:hAnsi="宋体" w:hint="eastAsia"/>
          <w:bCs/>
          <w:color w:val="000000" w:themeColor="text1"/>
          <w:kern w:val="0"/>
          <w:szCs w:val="21"/>
        </w:rPr>
        <w:t>4：导</w:t>
      </w:r>
      <w:proofErr w:type="gramStart"/>
      <w:r w:rsidRPr="00683CF6">
        <w:rPr>
          <w:rFonts w:ascii="宋体" w:hAnsi="宋体" w:hint="eastAsia"/>
          <w:bCs/>
          <w:color w:val="000000" w:themeColor="text1"/>
          <w:kern w:val="0"/>
          <w:szCs w:val="21"/>
        </w:rPr>
        <w:t>览</w:t>
      </w:r>
      <w:proofErr w:type="gramEnd"/>
      <w:r w:rsidRPr="00683CF6">
        <w:rPr>
          <w:rFonts w:ascii="宋体" w:hAnsi="宋体" w:hint="eastAsia"/>
          <w:bCs/>
          <w:color w:val="000000" w:themeColor="text1"/>
          <w:kern w:val="0"/>
          <w:szCs w:val="21"/>
        </w:rPr>
        <w:t>机器人</w:t>
      </w:r>
    </w:p>
    <w:p w14:paraId="23CC4FA3" w14:textId="4D4291CE" w:rsidR="003E4B10" w:rsidRPr="00683CF6" w:rsidRDefault="00931CB0" w:rsidP="00BC702F">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①自动回充：在机器人电量低的情况下，能自动移动到充点电，通过红外定位系统自动连接充电器充电，且可设置机器人自动回充的电量；</w:t>
      </w:r>
      <w:r w:rsidR="00F76D58" w:rsidRPr="00683CF6">
        <w:rPr>
          <w:rFonts w:ascii="宋体" w:hAnsi="宋体" w:hint="eastAsia"/>
          <w:bCs/>
          <w:color w:val="000000" w:themeColor="text1"/>
          <w:kern w:val="0"/>
          <w:szCs w:val="21"/>
        </w:rPr>
        <w:t>（演示</w:t>
      </w:r>
      <w:r w:rsidR="0032024B" w:rsidRPr="00683CF6">
        <w:rPr>
          <w:rFonts w:ascii="宋体" w:hAnsi="宋体" w:hint="eastAsia"/>
          <w:bCs/>
          <w:color w:val="000000" w:themeColor="text1"/>
          <w:kern w:val="0"/>
          <w:szCs w:val="21"/>
        </w:rPr>
        <w:t>内容：</w:t>
      </w:r>
      <w:r w:rsidR="00F76D58" w:rsidRPr="00683CF6">
        <w:rPr>
          <w:rFonts w:ascii="宋体" w:hAnsi="宋体" w:hint="eastAsia"/>
          <w:bCs/>
          <w:color w:val="000000" w:themeColor="text1"/>
          <w:kern w:val="0"/>
          <w:szCs w:val="21"/>
        </w:rPr>
        <w:t>为机器人低电量情况下自动回充或通过语音指令执行</w:t>
      </w:r>
      <w:proofErr w:type="gramStart"/>
      <w:r w:rsidR="00F76D58" w:rsidRPr="00683CF6">
        <w:rPr>
          <w:rFonts w:ascii="宋体" w:hAnsi="宋体" w:hint="eastAsia"/>
          <w:bCs/>
          <w:color w:val="000000" w:themeColor="text1"/>
          <w:kern w:val="0"/>
          <w:szCs w:val="21"/>
        </w:rPr>
        <w:t>自主回</w:t>
      </w:r>
      <w:proofErr w:type="gramEnd"/>
      <w:r w:rsidR="00F76D58" w:rsidRPr="00683CF6">
        <w:rPr>
          <w:rFonts w:ascii="宋体" w:hAnsi="宋体" w:hint="eastAsia"/>
          <w:bCs/>
          <w:color w:val="000000" w:themeColor="text1"/>
          <w:kern w:val="0"/>
          <w:szCs w:val="21"/>
        </w:rPr>
        <w:t>充</w:t>
      </w:r>
      <w:r w:rsidR="001A7537" w:rsidRPr="00683CF6">
        <w:rPr>
          <w:rFonts w:ascii="宋体" w:hAnsi="宋体" w:hint="eastAsia"/>
          <w:bCs/>
          <w:color w:val="000000" w:themeColor="text1"/>
          <w:kern w:val="0"/>
          <w:szCs w:val="21"/>
        </w:rPr>
        <w:t>）</w:t>
      </w:r>
    </w:p>
    <w:p w14:paraId="7017F6E7"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cs="宋体" w:hint="eastAsia"/>
          <w:color w:val="000000" w:themeColor="text1"/>
          <w:kern w:val="0"/>
          <w:szCs w:val="21"/>
        </w:rPr>
        <w:t>②</w:t>
      </w:r>
      <w:r w:rsidRPr="00683CF6">
        <w:rPr>
          <w:rFonts w:ascii="宋体" w:hAnsi="宋体" w:hint="eastAsia"/>
          <w:bCs/>
          <w:color w:val="000000" w:themeColor="text1"/>
          <w:kern w:val="0"/>
          <w:szCs w:val="21"/>
        </w:rPr>
        <w:t>大模型接入：支持接入语音大模型，可进行大模型语音对话，进行问答；</w:t>
      </w:r>
    </w:p>
    <w:p w14:paraId="62680230"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③机器人双臂功能：双臂具有电子皮肤，能在感知障碍物后，自动停止运动，保障双臂在运动过程中对用户及自身的安全；</w:t>
      </w:r>
    </w:p>
    <w:p w14:paraId="4B28D875"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④机器人唤醒：支持三种唤醒方式，唤醒词唤醒，按钮唤醒，视觉唤醒。</w:t>
      </w:r>
    </w:p>
    <w:p w14:paraId="7904E55B" w14:textId="23BEA8CA"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hint="eastAsia"/>
          <w:b/>
          <w:color w:val="000000" w:themeColor="text1"/>
          <w:szCs w:val="21"/>
        </w:rPr>
        <w:t>3、信誉分</w:t>
      </w:r>
      <w:r w:rsidRPr="00683CF6">
        <w:rPr>
          <w:rFonts w:ascii="宋体" w:hAnsi="宋体" w:cs="Courier New" w:hint="eastAsia"/>
          <w:b/>
          <w:bCs/>
          <w:color w:val="000000" w:themeColor="text1"/>
          <w:spacing w:val="-4"/>
          <w:szCs w:val="21"/>
        </w:rPr>
        <w:t>……</w:t>
      </w:r>
      <w:proofErr w:type="gramStart"/>
      <w:r w:rsidRPr="00683CF6">
        <w:rPr>
          <w:rFonts w:ascii="宋体" w:hAnsi="宋体" w:cs="Courier New" w:hint="eastAsia"/>
          <w:b/>
          <w:bCs/>
          <w:color w:val="000000" w:themeColor="text1"/>
          <w:spacing w:val="-4"/>
          <w:szCs w:val="21"/>
        </w:rPr>
        <w:t>………………………</w:t>
      </w:r>
      <w:r w:rsidRPr="00683CF6">
        <w:rPr>
          <w:rFonts w:ascii="宋体" w:hAnsi="宋体" w:cs="Courier New" w:hint="eastAsia"/>
          <w:b/>
          <w:color w:val="000000" w:themeColor="text1"/>
          <w:szCs w:val="21"/>
        </w:rPr>
        <w:t>………………………………………………………………………</w:t>
      </w:r>
      <w:proofErr w:type="gramEnd"/>
      <w:r w:rsidR="00D63BFB" w:rsidRPr="00683CF6">
        <w:rPr>
          <w:rFonts w:ascii="宋体" w:hAnsi="宋体" w:cs="Courier New"/>
          <w:b/>
          <w:bCs/>
          <w:color w:val="000000" w:themeColor="text1"/>
          <w:spacing w:val="-4"/>
          <w:szCs w:val="21"/>
        </w:rPr>
        <w:t>5</w:t>
      </w:r>
      <w:r w:rsidRPr="00683CF6">
        <w:rPr>
          <w:rFonts w:ascii="宋体" w:hAnsi="宋体" w:cs="Courier New" w:hint="eastAsia"/>
          <w:b/>
          <w:bCs/>
          <w:color w:val="000000" w:themeColor="text1"/>
          <w:spacing w:val="-4"/>
          <w:szCs w:val="21"/>
        </w:rPr>
        <w:t>分</w:t>
      </w:r>
    </w:p>
    <w:p w14:paraId="4BDFC0A1" w14:textId="77777777" w:rsidR="003E4B10" w:rsidRPr="00683CF6" w:rsidRDefault="00931CB0">
      <w:pPr>
        <w:spacing w:line="420" w:lineRule="exact"/>
        <w:ind w:firstLineChars="200" w:firstLine="420"/>
        <w:rPr>
          <w:rFonts w:ascii="宋体" w:hAnsi="宋体"/>
          <w:bCs/>
          <w:color w:val="000000" w:themeColor="text1"/>
          <w:kern w:val="0"/>
          <w:szCs w:val="21"/>
        </w:rPr>
      </w:pPr>
      <w:r w:rsidRPr="00683CF6">
        <w:rPr>
          <w:rFonts w:ascii="宋体" w:hAnsi="宋体" w:hint="eastAsia"/>
          <w:bCs/>
          <w:color w:val="000000" w:themeColor="text1"/>
          <w:kern w:val="0"/>
          <w:szCs w:val="21"/>
        </w:rPr>
        <w:t>（</w:t>
      </w:r>
      <w:r w:rsidRPr="00683CF6">
        <w:rPr>
          <w:rFonts w:ascii="宋体" w:hAnsi="宋体"/>
          <w:bCs/>
          <w:color w:val="000000" w:themeColor="text1"/>
          <w:kern w:val="0"/>
          <w:szCs w:val="21"/>
        </w:rPr>
        <w:t>1</w:t>
      </w:r>
      <w:r w:rsidRPr="00683CF6">
        <w:rPr>
          <w:rFonts w:ascii="宋体" w:hAnsi="宋体" w:hint="eastAsia"/>
          <w:bCs/>
          <w:color w:val="000000" w:themeColor="text1"/>
          <w:kern w:val="0"/>
          <w:szCs w:val="21"/>
        </w:rPr>
        <w:t>）投标人或投标产品生产厂商提供机器人相关的软件著作权证书复印件并加盖投标人公章，每有1项得1分，满分</w:t>
      </w:r>
      <w:r w:rsidRPr="00683CF6">
        <w:rPr>
          <w:rFonts w:ascii="宋体" w:hAnsi="宋体"/>
          <w:bCs/>
          <w:color w:val="000000" w:themeColor="text1"/>
          <w:kern w:val="0"/>
          <w:szCs w:val="21"/>
        </w:rPr>
        <w:t>2</w:t>
      </w:r>
      <w:r w:rsidRPr="00683CF6">
        <w:rPr>
          <w:rFonts w:ascii="宋体" w:hAnsi="宋体" w:hint="eastAsia"/>
          <w:bCs/>
          <w:color w:val="000000" w:themeColor="text1"/>
          <w:kern w:val="0"/>
          <w:szCs w:val="21"/>
        </w:rPr>
        <w:t>分，否则不得分；</w:t>
      </w:r>
    </w:p>
    <w:p w14:paraId="54C60DAC" w14:textId="016B919C" w:rsidR="003E4B10" w:rsidRPr="00683CF6" w:rsidRDefault="00931CB0">
      <w:pPr>
        <w:spacing w:line="420" w:lineRule="exact"/>
        <w:ind w:firstLineChars="200" w:firstLine="420"/>
        <w:rPr>
          <w:rFonts w:ascii="宋体" w:hAnsi="宋体"/>
          <w:bCs/>
          <w:color w:val="000000" w:themeColor="text1"/>
          <w:kern w:val="0"/>
          <w:szCs w:val="21"/>
        </w:rPr>
      </w:pPr>
      <w:r w:rsidRPr="00683CF6">
        <w:rPr>
          <w:rFonts w:ascii="宋体" w:hAnsi="宋体" w:hint="eastAsia"/>
          <w:bCs/>
          <w:color w:val="000000" w:themeColor="text1"/>
          <w:kern w:val="0"/>
          <w:szCs w:val="21"/>
        </w:rPr>
        <w:t>（</w:t>
      </w:r>
      <w:r w:rsidRPr="00683CF6">
        <w:rPr>
          <w:rFonts w:ascii="宋体" w:hAnsi="宋体"/>
          <w:bCs/>
          <w:color w:val="000000" w:themeColor="text1"/>
          <w:kern w:val="0"/>
          <w:szCs w:val="21"/>
        </w:rPr>
        <w:t>2</w:t>
      </w:r>
      <w:r w:rsidRPr="00683CF6">
        <w:rPr>
          <w:rFonts w:ascii="宋体" w:hAnsi="宋体" w:hint="eastAsia"/>
          <w:bCs/>
          <w:color w:val="000000" w:themeColor="text1"/>
          <w:kern w:val="0"/>
          <w:szCs w:val="21"/>
        </w:rPr>
        <w:t>）投标人或投标产品生产厂商提供投标产品能承载人工智能或机器人方向1+X证书相关培训及考证的得</w:t>
      </w:r>
      <w:r w:rsidRPr="00683CF6">
        <w:rPr>
          <w:rFonts w:ascii="宋体" w:hAnsi="宋体"/>
          <w:bCs/>
          <w:color w:val="000000" w:themeColor="text1"/>
          <w:kern w:val="0"/>
          <w:szCs w:val="21"/>
        </w:rPr>
        <w:t>1.5分</w:t>
      </w:r>
      <w:r w:rsidRPr="00683CF6">
        <w:rPr>
          <w:rFonts w:ascii="宋体" w:hAnsi="宋体" w:hint="eastAsia"/>
          <w:bCs/>
          <w:color w:val="000000" w:themeColor="text1"/>
          <w:kern w:val="0"/>
          <w:szCs w:val="21"/>
        </w:rPr>
        <w:t>，满分</w:t>
      </w:r>
      <w:r w:rsidRPr="00683CF6">
        <w:rPr>
          <w:rFonts w:ascii="宋体" w:hAnsi="宋体"/>
          <w:bCs/>
          <w:color w:val="000000" w:themeColor="text1"/>
          <w:kern w:val="0"/>
          <w:szCs w:val="21"/>
        </w:rPr>
        <w:t>3</w:t>
      </w:r>
      <w:r w:rsidRPr="00683CF6">
        <w:rPr>
          <w:rFonts w:ascii="宋体" w:hAnsi="宋体" w:hint="eastAsia"/>
          <w:bCs/>
          <w:color w:val="000000" w:themeColor="text1"/>
          <w:kern w:val="0"/>
          <w:szCs w:val="21"/>
        </w:rPr>
        <w:t>分（投标时需注明 1+X证书具体名称、证书级别，并提供1+x 职业技能等级证书信息管理服务平台查询页面截图并加盖投标人公章）。</w:t>
      </w:r>
      <w:r w:rsidR="00FE779E" w:rsidRPr="00683CF6">
        <w:rPr>
          <w:rFonts w:ascii="宋体" w:hAnsi="宋体"/>
          <w:bCs/>
          <w:color w:val="000000" w:themeColor="text1"/>
          <w:kern w:val="0"/>
          <w:szCs w:val="21"/>
        </w:rPr>
        <w:tab/>
      </w:r>
    </w:p>
    <w:p w14:paraId="4D0773FF" w14:textId="77777777" w:rsidR="003E4B10" w:rsidRPr="00683CF6" w:rsidRDefault="00931CB0">
      <w:pPr>
        <w:spacing w:line="420" w:lineRule="exact"/>
        <w:ind w:firstLineChars="197" w:firstLine="415"/>
        <w:rPr>
          <w:rFonts w:ascii="宋体" w:hAnsi="宋体"/>
          <w:b/>
          <w:bCs/>
          <w:color w:val="000000" w:themeColor="text1"/>
          <w:kern w:val="0"/>
        </w:rPr>
      </w:pPr>
      <w:r w:rsidRPr="00683CF6">
        <w:rPr>
          <w:rFonts w:ascii="宋体" w:hAnsi="宋体"/>
          <w:b/>
          <w:bCs/>
          <w:color w:val="000000" w:themeColor="text1"/>
          <w:kern w:val="0"/>
        </w:rPr>
        <w:t>4</w:t>
      </w:r>
      <w:r w:rsidRPr="00683CF6">
        <w:rPr>
          <w:rFonts w:ascii="宋体" w:hAnsi="宋体" w:hint="eastAsia"/>
          <w:b/>
          <w:bCs/>
          <w:color w:val="000000" w:themeColor="text1"/>
          <w:kern w:val="0"/>
        </w:rPr>
        <w:t>、业绩分……</w:t>
      </w:r>
      <w:proofErr w:type="gramStart"/>
      <w:r w:rsidRPr="00683CF6">
        <w:rPr>
          <w:rFonts w:ascii="宋体" w:hAnsi="宋体" w:hint="eastAsia"/>
          <w:b/>
          <w:bCs/>
          <w:color w:val="000000" w:themeColor="text1"/>
          <w:kern w:val="0"/>
        </w:rPr>
        <w:t>…………………………………………………………………………………………</w:t>
      </w:r>
      <w:proofErr w:type="gramEnd"/>
      <w:r w:rsidRPr="00683CF6">
        <w:rPr>
          <w:rFonts w:ascii="宋体" w:hAnsi="宋体"/>
          <w:b/>
          <w:bCs/>
          <w:color w:val="000000" w:themeColor="text1"/>
          <w:kern w:val="0"/>
        </w:rPr>
        <w:t>3</w:t>
      </w:r>
      <w:r w:rsidRPr="00683CF6">
        <w:rPr>
          <w:rFonts w:ascii="宋体" w:hAnsi="宋体" w:hint="eastAsia"/>
          <w:b/>
          <w:bCs/>
          <w:color w:val="000000" w:themeColor="text1"/>
          <w:kern w:val="0"/>
        </w:rPr>
        <w:t>分</w:t>
      </w:r>
    </w:p>
    <w:p w14:paraId="5F186856" w14:textId="03088811" w:rsidR="003E4B10" w:rsidRPr="00683CF6" w:rsidRDefault="00B52EFE">
      <w:pPr>
        <w:spacing w:line="420" w:lineRule="exact"/>
        <w:ind w:firstLineChars="197" w:firstLine="414"/>
        <w:rPr>
          <w:rFonts w:ascii="宋体" w:hAnsi="宋体"/>
          <w:bCs/>
          <w:color w:val="000000" w:themeColor="text1"/>
          <w:kern w:val="0"/>
        </w:rPr>
      </w:pPr>
      <w:r w:rsidRPr="00683CF6">
        <w:rPr>
          <w:rFonts w:ascii="宋体" w:hAnsi="宋体" w:hint="eastAsia"/>
          <w:bCs/>
          <w:color w:val="000000" w:themeColor="text1"/>
          <w:kern w:val="0"/>
        </w:rPr>
        <w:lastRenderedPageBreak/>
        <w:t>（1）投标人</w:t>
      </w:r>
      <w:r w:rsidR="00931CB0" w:rsidRPr="00683CF6">
        <w:rPr>
          <w:rFonts w:ascii="宋体" w:hAnsi="宋体" w:hint="eastAsia"/>
          <w:bCs/>
          <w:color w:val="000000" w:themeColor="text1"/>
          <w:kern w:val="0"/>
        </w:rPr>
        <w:t>自2021年1月1日以来（以合同签订时间为准），有相关同类项目业绩的（需提供合同证明复印件并加盖投标人公章，同</w:t>
      </w:r>
      <w:proofErr w:type="gramStart"/>
      <w:r w:rsidR="00931CB0" w:rsidRPr="00683CF6">
        <w:rPr>
          <w:rFonts w:ascii="宋体" w:hAnsi="宋体" w:hint="eastAsia"/>
          <w:bCs/>
          <w:color w:val="000000" w:themeColor="text1"/>
          <w:kern w:val="0"/>
        </w:rPr>
        <w:t>一业绩</w:t>
      </w:r>
      <w:proofErr w:type="gramEnd"/>
      <w:r w:rsidR="00931CB0" w:rsidRPr="00683CF6">
        <w:rPr>
          <w:rFonts w:ascii="宋体" w:hAnsi="宋体" w:hint="eastAsia"/>
          <w:bCs/>
          <w:color w:val="000000" w:themeColor="text1"/>
          <w:kern w:val="0"/>
        </w:rPr>
        <w:t>不重复计分），</w:t>
      </w:r>
      <w:r w:rsidR="00931CB0" w:rsidRPr="00683CF6">
        <w:rPr>
          <w:rFonts w:ascii="宋体" w:hAnsi="宋体" w:hint="eastAsia"/>
          <w:bCs/>
          <w:color w:val="000000" w:themeColor="text1"/>
          <w:kern w:val="0"/>
          <w:szCs w:val="21"/>
        </w:rPr>
        <w:t>每一项得</w:t>
      </w:r>
      <w:r w:rsidR="00931CB0" w:rsidRPr="00683CF6">
        <w:rPr>
          <w:rFonts w:ascii="宋体" w:hAnsi="宋体"/>
          <w:bCs/>
          <w:color w:val="000000" w:themeColor="text1"/>
          <w:kern w:val="0"/>
          <w:szCs w:val="21"/>
        </w:rPr>
        <w:t>1</w:t>
      </w:r>
      <w:r w:rsidR="00931CB0" w:rsidRPr="00683CF6">
        <w:rPr>
          <w:rFonts w:ascii="宋体" w:hAnsi="宋体" w:hint="eastAsia"/>
          <w:bCs/>
          <w:color w:val="000000" w:themeColor="text1"/>
          <w:kern w:val="0"/>
          <w:szCs w:val="21"/>
        </w:rPr>
        <w:t>分，</w:t>
      </w:r>
      <w:r w:rsidR="00931CB0" w:rsidRPr="00683CF6">
        <w:rPr>
          <w:rFonts w:ascii="宋体" w:hAnsi="宋体" w:hint="eastAsia"/>
          <w:bCs/>
          <w:color w:val="000000" w:themeColor="text1"/>
          <w:kern w:val="0"/>
        </w:rPr>
        <w:t>满分3分，否则不得分。</w:t>
      </w:r>
    </w:p>
    <w:p w14:paraId="50207D11"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b/>
          <w:bCs/>
          <w:color w:val="000000" w:themeColor="text1"/>
          <w:kern w:val="0"/>
          <w:szCs w:val="21"/>
        </w:rPr>
        <w:t>5</w:t>
      </w:r>
      <w:r w:rsidRPr="00683CF6">
        <w:rPr>
          <w:rFonts w:ascii="宋体" w:hAnsi="宋体" w:hint="eastAsia"/>
          <w:b/>
          <w:bCs/>
          <w:color w:val="000000" w:themeColor="text1"/>
          <w:kern w:val="0"/>
          <w:szCs w:val="21"/>
        </w:rPr>
        <w:t>、售后服务分……</w:t>
      </w:r>
      <w:proofErr w:type="gramStart"/>
      <w:r w:rsidRPr="00683CF6">
        <w:rPr>
          <w:rFonts w:ascii="宋体" w:hAnsi="宋体" w:hint="eastAsia"/>
          <w:b/>
          <w:bCs/>
          <w:color w:val="000000" w:themeColor="text1"/>
          <w:kern w:val="0"/>
          <w:szCs w:val="21"/>
        </w:rPr>
        <w:t>………………………………………………………………………………………</w:t>
      </w:r>
      <w:proofErr w:type="gramEnd"/>
      <w:r w:rsidRPr="00683CF6">
        <w:rPr>
          <w:rFonts w:ascii="宋体" w:hAnsi="宋体"/>
          <w:b/>
          <w:bCs/>
          <w:color w:val="000000" w:themeColor="text1"/>
          <w:kern w:val="0"/>
          <w:szCs w:val="21"/>
        </w:rPr>
        <w:t>13</w:t>
      </w:r>
      <w:r w:rsidRPr="00683CF6">
        <w:rPr>
          <w:rFonts w:ascii="宋体" w:hAnsi="宋体" w:hint="eastAsia"/>
          <w:b/>
          <w:bCs/>
          <w:color w:val="000000" w:themeColor="text1"/>
          <w:kern w:val="0"/>
          <w:szCs w:val="21"/>
        </w:rPr>
        <w:t>分</w:t>
      </w:r>
    </w:p>
    <w:p w14:paraId="096ACA4C" w14:textId="548A4B61" w:rsidR="003E4B10" w:rsidRPr="00683CF6" w:rsidRDefault="00931CB0">
      <w:pPr>
        <w:spacing w:line="420" w:lineRule="exact"/>
        <w:ind w:firstLineChars="197" w:firstLine="414"/>
        <w:rPr>
          <w:rFonts w:ascii="宋体" w:hAnsi="宋体"/>
          <w:bCs/>
          <w:color w:val="000000" w:themeColor="text1"/>
          <w:kern w:val="0"/>
        </w:rPr>
      </w:pPr>
      <w:r w:rsidRPr="00683CF6">
        <w:rPr>
          <w:rFonts w:ascii="宋体" w:hAnsi="宋体" w:hint="eastAsia"/>
          <w:bCs/>
          <w:color w:val="000000" w:themeColor="text1"/>
          <w:kern w:val="0"/>
        </w:rPr>
        <w:t>评委根据售后服务书内容的完整性、到达故障现场时间、故障出现解决方案、定期维护、免费技术培训方案、保修期外维修方案、其他优惠措施等确定各供应商“一档、二档、三档，四档”各所属</w:t>
      </w:r>
      <w:r w:rsidR="001A1373" w:rsidRPr="00683CF6">
        <w:rPr>
          <w:rFonts w:ascii="宋体" w:hAnsi="宋体" w:hint="eastAsia"/>
          <w:bCs/>
          <w:color w:val="000000" w:themeColor="text1"/>
          <w:kern w:val="0"/>
        </w:rPr>
        <w:t>档次</w:t>
      </w:r>
      <w:r w:rsidRPr="00683CF6">
        <w:rPr>
          <w:rFonts w:ascii="宋体" w:hAnsi="宋体" w:hint="eastAsia"/>
          <w:bCs/>
          <w:color w:val="000000" w:themeColor="text1"/>
          <w:kern w:val="0"/>
        </w:rPr>
        <w:t>。由评委在相应档次内独立打分，无相关内容或不符合最低入档条件的计0分。</w:t>
      </w:r>
    </w:p>
    <w:p w14:paraId="60DF8645" w14:textId="77777777" w:rsidR="003E4B10" w:rsidRPr="00683CF6" w:rsidRDefault="00931CB0">
      <w:pPr>
        <w:spacing w:line="420" w:lineRule="exact"/>
        <w:ind w:firstLineChars="197" w:firstLine="414"/>
        <w:rPr>
          <w:rFonts w:ascii="宋体" w:hAnsi="宋体"/>
          <w:bCs/>
          <w:color w:val="000000" w:themeColor="text1"/>
          <w:kern w:val="0"/>
        </w:rPr>
      </w:pPr>
      <w:r w:rsidRPr="00683CF6">
        <w:rPr>
          <w:rFonts w:ascii="宋体" w:hAnsi="宋体" w:hint="eastAsia"/>
          <w:bCs/>
          <w:color w:val="000000" w:themeColor="text1"/>
          <w:kern w:val="0"/>
        </w:rPr>
        <w:t>一档(</w:t>
      </w:r>
      <w:r w:rsidRPr="00683CF6">
        <w:rPr>
          <w:rFonts w:ascii="宋体" w:hAnsi="宋体"/>
          <w:bCs/>
          <w:color w:val="000000" w:themeColor="text1"/>
          <w:kern w:val="0"/>
        </w:rPr>
        <w:t>3</w:t>
      </w:r>
      <w:r w:rsidRPr="00683CF6">
        <w:rPr>
          <w:rFonts w:ascii="宋体" w:hAnsi="宋体" w:hint="eastAsia"/>
          <w:bCs/>
          <w:color w:val="000000" w:themeColor="text1"/>
          <w:kern w:val="0"/>
        </w:rPr>
        <w:t>分):</w:t>
      </w:r>
      <w:r w:rsidRPr="00683CF6">
        <w:rPr>
          <w:rFonts w:ascii="宋体" w:hAnsi="宋体" w:hint="eastAsia"/>
          <w:color w:val="000000" w:themeColor="text1"/>
          <w:sz w:val="24"/>
        </w:rPr>
        <w:t xml:space="preserve"> </w:t>
      </w:r>
      <w:r w:rsidRPr="00683CF6">
        <w:rPr>
          <w:rFonts w:ascii="宋体" w:hAnsi="宋体" w:hint="eastAsia"/>
          <w:bCs/>
          <w:color w:val="000000" w:themeColor="text1"/>
          <w:kern w:val="0"/>
        </w:rPr>
        <w:t>售后服务方案简单，有简单的售后服务目标、范围、流程、保障措施、定期回访安排、排除故障时间基本满足招标文件要求。</w:t>
      </w:r>
    </w:p>
    <w:p w14:paraId="7A2EFBE6" w14:textId="77777777" w:rsidR="003E4B10" w:rsidRPr="00683CF6" w:rsidRDefault="00931CB0">
      <w:pPr>
        <w:spacing w:line="420" w:lineRule="exact"/>
        <w:ind w:firstLineChars="197" w:firstLine="414"/>
        <w:rPr>
          <w:rFonts w:ascii="宋体" w:hAnsi="宋体"/>
          <w:bCs/>
          <w:color w:val="000000" w:themeColor="text1"/>
          <w:kern w:val="0"/>
        </w:rPr>
      </w:pPr>
      <w:r w:rsidRPr="00683CF6">
        <w:rPr>
          <w:rFonts w:ascii="宋体" w:hAnsi="宋体" w:hint="eastAsia"/>
          <w:bCs/>
          <w:color w:val="000000" w:themeColor="text1"/>
          <w:kern w:val="0"/>
        </w:rPr>
        <w:t>二档(</w:t>
      </w:r>
      <w:r w:rsidRPr="00683CF6">
        <w:rPr>
          <w:rFonts w:ascii="宋体" w:hAnsi="宋体"/>
          <w:bCs/>
          <w:color w:val="000000" w:themeColor="text1"/>
          <w:kern w:val="0"/>
        </w:rPr>
        <w:t>6</w:t>
      </w:r>
      <w:r w:rsidRPr="00683CF6">
        <w:rPr>
          <w:rFonts w:ascii="宋体" w:hAnsi="宋体" w:hint="eastAsia"/>
          <w:bCs/>
          <w:color w:val="000000" w:themeColor="text1"/>
          <w:kern w:val="0"/>
        </w:rPr>
        <w:t>分) :</w:t>
      </w:r>
      <w:r w:rsidRPr="00683CF6">
        <w:rPr>
          <w:rFonts w:hint="eastAsia"/>
          <w:color w:val="000000" w:themeColor="text1"/>
        </w:rPr>
        <w:t xml:space="preserve"> </w:t>
      </w:r>
      <w:r w:rsidRPr="00683CF6">
        <w:rPr>
          <w:rFonts w:ascii="宋体" w:hAnsi="宋体" w:hint="eastAsia"/>
          <w:bCs/>
          <w:color w:val="000000" w:themeColor="text1"/>
          <w:kern w:val="0"/>
        </w:rPr>
        <w:t>在满足第一档的基础上，</w:t>
      </w:r>
      <w:r w:rsidRPr="00683CF6">
        <w:rPr>
          <w:rFonts w:ascii="宋体" w:hAnsi="宋体" w:hint="eastAsia"/>
          <w:bCs/>
          <w:color w:val="000000" w:themeColor="text1"/>
          <w:kern w:val="0"/>
          <w:szCs w:val="21"/>
        </w:rPr>
        <w:t>投标人承诺的故障响应时间优于招标文件的要求（≤</w:t>
      </w:r>
      <w:r w:rsidRPr="00683CF6">
        <w:rPr>
          <w:rFonts w:ascii="宋体" w:hAnsi="宋体"/>
          <w:bCs/>
          <w:color w:val="000000" w:themeColor="text1"/>
          <w:kern w:val="0"/>
          <w:szCs w:val="21"/>
        </w:rPr>
        <w:t>2</w:t>
      </w:r>
      <w:r w:rsidRPr="00683CF6">
        <w:rPr>
          <w:rFonts w:ascii="宋体" w:hAnsi="宋体" w:hint="eastAsia"/>
          <w:bCs/>
          <w:color w:val="000000" w:themeColor="text1"/>
          <w:kern w:val="0"/>
          <w:szCs w:val="21"/>
        </w:rPr>
        <w:t>小时），达到故障现场时间优于招标文件的要求</w:t>
      </w:r>
      <w:r w:rsidRPr="00683CF6">
        <w:rPr>
          <w:rFonts w:ascii="宋体" w:hAnsi="宋体" w:hint="eastAsia"/>
          <w:bCs/>
          <w:color w:val="000000" w:themeColor="text1"/>
          <w:kern w:val="0"/>
        </w:rPr>
        <w:t>（≤</w:t>
      </w:r>
      <w:r w:rsidRPr="00683CF6">
        <w:rPr>
          <w:rFonts w:ascii="宋体" w:hAnsi="宋体"/>
          <w:bCs/>
          <w:color w:val="000000" w:themeColor="text1"/>
          <w:kern w:val="0"/>
        </w:rPr>
        <w:t>24</w:t>
      </w:r>
      <w:r w:rsidRPr="00683CF6">
        <w:rPr>
          <w:rFonts w:ascii="宋体" w:hAnsi="宋体" w:hint="eastAsia"/>
          <w:bCs/>
          <w:color w:val="000000" w:themeColor="text1"/>
          <w:kern w:val="0"/>
        </w:rPr>
        <w:t>小时），故障处理处理时间优于招标文件要求（≤24小时），提供的售后服务方案较为详细，具备基本的售后服务目标、范围、流程、保障措施、定期回访安排、排除故障时间、配置相应的服务人员；</w:t>
      </w:r>
    </w:p>
    <w:p w14:paraId="7782A9E7" w14:textId="78FDD30B" w:rsidR="003E4B10" w:rsidRPr="00683CF6" w:rsidRDefault="00931CB0">
      <w:pPr>
        <w:spacing w:line="420" w:lineRule="exact"/>
        <w:ind w:firstLineChars="197" w:firstLine="414"/>
        <w:rPr>
          <w:rFonts w:ascii="宋体" w:hAnsi="宋体"/>
          <w:bCs/>
          <w:color w:val="000000" w:themeColor="text1"/>
          <w:kern w:val="0"/>
        </w:rPr>
      </w:pPr>
      <w:r w:rsidRPr="00683CF6">
        <w:rPr>
          <w:rFonts w:ascii="宋体" w:hAnsi="宋体" w:hint="eastAsia"/>
          <w:bCs/>
          <w:color w:val="000000" w:themeColor="text1"/>
          <w:kern w:val="0"/>
        </w:rPr>
        <w:t>三档（</w:t>
      </w:r>
      <w:r w:rsidR="009D13FF" w:rsidRPr="00683CF6">
        <w:rPr>
          <w:rFonts w:ascii="宋体" w:hAnsi="宋体"/>
          <w:bCs/>
          <w:color w:val="000000" w:themeColor="text1"/>
          <w:kern w:val="0"/>
        </w:rPr>
        <w:t>9</w:t>
      </w:r>
      <w:r w:rsidRPr="00683CF6">
        <w:rPr>
          <w:rFonts w:ascii="宋体" w:hAnsi="宋体" w:hint="eastAsia"/>
          <w:bCs/>
          <w:color w:val="000000" w:themeColor="text1"/>
          <w:kern w:val="0"/>
        </w:rPr>
        <w:t>分）：在满足第二档的基础上，</w:t>
      </w:r>
      <w:r w:rsidRPr="00683CF6">
        <w:rPr>
          <w:rFonts w:ascii="宋体" w:hAnsi="宋体" w:hint="eastAsia"/>
          <w:bCs/>
          <w:color w:val="000000" w:themeColor="text1"/>
          <w:kern w:val="0"/>
          <w:szCs w:val="21"/>
        </w:rPr>
        <w:t>投标人承诺的故障响应时间优于招标文件的要求（≤</w:t>
      </w:r>
      <w:r w:rsidRPr="00683CF6">
        <w:rPr>
          <w:rFonts w:ascii="宋体" w:hAnsi="宋体"/>
          <w:bCs/>
          <w:color w:val="000000" w:themeColor="text1"/>
          <w:kern w:val="0"/>
          <w:szCs w:val="21"/>
        </w:rPr>
        <w:t>1</w:t>
      </w:r>
      <w:r w:rsidRPr="00683CF6">
        <w:rPr>
          <w:rFonts w:ascii="宋体" w:hAnsi="宋体" w:hint="eastAsia"/>
          <w:bCs/>
          <w:color w:val="000000" w:themeColor="text1"/>
          <w:kern w:val="0"/>
          <w:szCs w:val="21"/>
        </w:rPr>
        <w:t>小时），达到故障现场时间优于招标文件的要求</w:t>
      </w:r>
      <w:r w:rsidRPr="00683CF6">
        <w:rPr>
          <w:rFonts w:ascii="宋体" w:hAnsi="宋体" w:hint="eastAsia"/>
          <w:bCs/>
          <w:color w:val="000000" w:themeColor="text1"/>
          <w:kern w:val="0"/>
        </w:rPr>
        <w:t>（≤</w:t>
      </w:r>
      <w:r w:rsidRPr="00683CF6">
        <w:rPr>
          <w:rFonts w:ascii="宋体" w:hAnsi="宋体"/>
          <w:bCs/>
          <w:color w:val="000000" w:themeColor="text1"/>
          <w:kern w:val="0"/>
        </w:rPr>
        <w:t>18</w:t>
      </w:r>
      <w:r w:rsidRPr="00683CF6">
        <w:rPr>
          <w:rFonts w:ascii="宋体" w:hAnsi="宋体" w:hint="eastAsia"/>
          <w:bCs/>
          <w:color w:val="000000" w:themeColor="text1"/>
          <w:kern w:val="0"/>
        </w:rPr>
        <w:t>小时），故障处理处理时间优于招标文件要求（≤</w:t>
      </w:r>
      <w:r w:rsidRPr="00683CF6">
        <w:rPr>
          <w:rFonts w:ascii="宋体" w:hAnsi="宋体"/>
          <w:bCs/>
          <w:color w:val="000000" w:themeColor="text1"/>
          <w:kern w:val="0"/>
        </w:rPr>
        <w:t>18</w:t>
      </w:r>
      <w:r w:rsidRPr="00683CF6">
        <w:rPr>
          <w:rFonts w:ascii="宋体" w:hAnsi="宋体" w:hint="eastAsia"/>
          <w:bCs/>
          <w:color w:val="000000" w:themeColor="text1"/>
          <w:kern w:val="0"/>
        </w:rPr>
        <w:t>小时），提供的售后服务方案详细，有完善的售后服务目标，售后服务范围、售后服务方式、售后服务流程、售后服务保障措施、排除故障时间、售后服务承诺</w:t>
      </w:r>
      <w:proofErr w:type="gramStart"/>
      <w:r w:rsidRPr="00683CF6">
        <w:rPr>
          <w:rFonts w:ascii="宋体" w:hAnsi="宋体" w:hint="eastAsia"/>
          <w:bCs/>
          <w:color w:val="000000" w:themeColor="text1"/>
          <w:kern w:val="0"/>
        </w:rPr>
        <w:t>承诺</w:t>
      </w:r>
      <w:proofErr w:type="gramEnd"/>
      <w:r w:rsidRPr="00683CF6">
        <w:rPr>
          <w:rFonts w:ascii="宋体" w:hAnsi="宋体" w:hint="eastAsia"/>
          <w:bCs/>
          <w:color w:val="000000" w:themeColor="text1"/>
          <w:kern w:val="0"/>
        </w:rPr>
        <w:t>、合理的培训方案、有完整的项目组织机构及配置相应的服务人员,</w:t>
      </w:r>
      <w:r w:rsidRPr="00683CF6">
        <w:rPr>
          <w:rFonts w:ascii="宋体" w:hAnsi="宋体" w:hint="eastAsia"/>
          <w:bCs/>
          <w:color w:val="000000" w:themeColor="text1"/>
          <w:kern w:val="0"/>
          <w:szCs w:val="21"/>
        </w:rPr>
        <w:t xml:space="preserve"> 且拟投入本项目售后服务人员数量≥</w:t>
      </w:r>
      <w:r w:rsidRPr="00683CF6">
        <w:rPr>
          <w:rFonts w:ascii="宋体" w:hAnsi="宋体"/>
          <w:bCs/>
          <w:color w:val="000000" w:themeColor="text1"/>
          <w:kern w:val="0"/>
          <w:szCs w:val="21"/>
        </w:rPr>
        <w:t>3</w:t>
      </w:r>
      <w:r w:rsidRPr="00683CF6">
        <w:rPr>
          <w:rFonts w:ascii="宋体" w:hAnsi="宋体" w:hint="eastAsia"/>
          <w:bCs/>
          <w:color w:val="000000" w:themeColor="text1"/>
          <w:kern w:val="0"/>
          <w:szCs w:val="21"/>
        </w:rPr>
        <w:t>人；</w:t>
      </w:r>
    </w:p>
    <w:p w14:paraId="6CD4F48C" w14:textId="77777777" w:rsidR="003E4B10" w:rsidRPr="00683CF6" w:rsidRDefault="00931CB0">
      <w:pPr>
        <w:spacing w:line="420" w:lineRule="exact"/>
        <w:ind w:firstLineChars="197" w:firstLine="414"/>
        <w:rPr>
          <w:rFonts w:ascii="宋体" w:hAnsi="宋体"/>
          <w:bCs/>
          <w:color w:val="000000" w:themeColor="text1"/>
          <w:kern w:val="0"/>
        </w:rPr>
      </w:pPr>
      <w:r w:rsidRPr="00683CF6">
        <w:rPr>
          <w:rFonts w:ascii="宋体" w:hAnsi="宋体" w:hint="eastAsia"/>
          <w:bCs/>
          <w:color w:val="000000" w:themeColor="text1"/>
          <w:kern w:val="0"/>
        </w:rPr>
        <w:t>四档(</w:t>
      </w:r>
      <w:r w:rsidRPr="00683CF6">
        <w:rPr>
          <w:rFonts w:ascii="宋体" w:hAnsi="宋体"/>
          <w:bCs/>
          <w:color w:val="000000" w:themeColor="text1"/>
          <w:kern w:val="0"/>
        </w:rPr>
        <w:t>13</w:t>
      </w:r>
      <w:r w:rsidRPr="00683CF6">
        <w:rPr>
          <w:rFonts w:ascii="宋体" w:hAnsi="宋体" w:hint="eastAsia"/>
          <w:bCs/>
          <w:color w:val="000000" w:themeColor="text1"/>
          <w:kern w:val="0"/>
        </w:rPr>
        <w:t>分): 在满足第三档的基础上，</w:t>
      </w:r>
      <w:r w:rsidRPr="00683CF6">
        <w:rPr>
          <w:rFonts w:ascii="宋体" w:hAnsi="宋体" w:hint="eastAsia"/>
          <w:bCs/>
          <w:color w:val="000000" w:themeColor="text1"/>
          <w:kern w:val="0"/>
          <w:szCs w:val="21"/>
        </w:rPr>
        <w:t>投标人承诺的故障响应时间优于招标文件的要求（≤</w:t>
      </w:r>
      <w:r w:rsidRPr="00683CF6">
        <w:rPr>
          <w:rFonts w:ascii="宋体" w:hAnsi="宋体"/>
          <w:bCs/>
          <w:color w:val="000000" w:themeColor="text1"/>
          <w:kern w:val="0"/>
          <w:szCs w:val="21"/>
        </w:rPr>
        <w:t>30</w:t>
      </w:r>
      <w:r w:rsidRPr="00683CF6">
        <w:rPr>
          <w:rFonts w:ascii="宋体" w:hAnsi="宋体" w:hint="eastAsia"/>
          <w:bCs/>
          <w:color w:val="000000" w:themeColor="text1"/>
          <w:kern w:val="0"/>
          <w:szCs w:val="21"/>
        </w:rPr>
        <w:t>分钟），达到故障现场时间优于招标文件的要求</w:t>
      </w:r>
      <w:r w:rsidRPr="00683CF6">
        <w:rPr>
          <w:rFonts w:ascii="宋体" w:hAnsi="宋体" w:hint="eastAsia"/>
          <w:bCs/>
          <w:color w:val="000000" w:themeColor="text1"/>
          <w:kern w:val="0"/>
        </w:rPr>
        <w:t>（≤</w:t>
      </w:r>
      <w:r w:rsidRPr="00683CF6">
        <w:rPr>
          <w:rFonts w:ascii="宋体" w:hAnsi="宋体"/>
          <w:bCs/>
          <w:color w:val="000000" w:themeColor="text1"/>
          <w:kern w:val="0"/>
        </w:rPr>
        <w:t>12</w:t>
      </w:r>
      <w:r w:rsidRPr="00683CF6">
        <w:rPr>
          <w:rFonts w:ascii="宋体" w:hAnsi="宋体" w:hint="eastAsia"/>
          <w:bCs/>
          <w:color w:val="000000" w:themeColor="text1"/>
          <w:kern w:val="0"/>
        </w:rPr>
        <w:t>小时），故障处理处理时间优于招标文件要求（≤</w:t>
      </w:r>
      <w:r w:rsidRPr="00683CF6">
        <w:rPr>
          <w:rFonts w:ascii="宋体" w:hAnsi="宋体"/>
          <w:bCs/>
          <w:color w:val="000000" w:themeColor="text1"/>
          <w:kern w:val="0"/>
        </w:rPr>
        <w:t>12</w:t>
      </w:r>
      <w:r w:rsidRPr="00683CF6">
        <w:rPr>
          <w:rFonts w:ascii="宋体" w:hAnsi="宋体" w:hint="eastAsia"/>
          <w:bCs/>
          <w:color w:val="000000" w:themeColor="text1"/>
          <w:kern w:val="0"/>
        </w:rPr>
        <w:t>小时），提供的，提供的售后服务方案详细，有完善的售后服务目标，售后服务范围、售后服务方式、售后服务流程、售后服务保障措施、定期回访安排、排除故障时间、售后服务承诺、合理的培训方案、有完整的项目组织机构及配置相应的服务人员,</w:t>
      </w:r>
      <w:r w:rsidRPr="00683CF6">
        <w:rPr>
          <w:rFonts w:ascii="宋体" w:hAnsi="宋体" w:hint="eastAsia"/>
          <w:bCs/>
          <w:color w:val="000000" w:themeColor="text1"/>
          <w:kern w:val="0"/>
          <w:szCs w:val="21"/>
        </w:rPr>
        <w:t xml:space="preserve"> 且拟投入本项目售后服务人员数量≥</w:t>
      </w:r>
      <w:r w:rsidRPr="00683CF6">
        <w:rPr>
          <w:rFonts w:ascii="宋体" w:hAnsi="宋体"/>
          <w:bCs/>
          <w:color w:val="000000" w:themeColor="text1"/>
          <w:kern w:val="0"/>
          <w:szCs w:val="21"/>
        </w:rPr>
        <w:t>5</w:t>
      </w:r>
      <w:r w:rsidRPr="00683CF6">
        <w:rPr>
          <w:rFonts w:ascii="宋体" w:hAnsi="宋体" w:hint="eastAsia"/>
          <w:bCs/>
          <w:color w:val="000000" w:themeColor="text1"/>
          <w:kern w:val="0"/>
          <w:szCs w:val="21"/>
        </w:rPr>
        <w:t>人</w:t>
      </w:r>
      <w:r w:rsidRPr="00683CF6">
        <w:rPr>
          <w:rFonts w:ascii="宋体" w:hAnsi="宋体" w:hint="eastAsia"/>
          <w:bCs/>
          <w:color w:val="000000" w:themeColor="text1"/>
          <w:kern w:val="0"/>
        </w:rPr>
        <w:t>。</w:t>
      </w:r>
    </w:p>
    <w:p w14:paraId="344C90AC"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b/>
          <w:bCs/>
          <w:color w:val="000000" w:themeColor="text1"/>
          <w:kern w:val="0"/>
          <w:szCs w:val="21"/>
        </w:rPr>
        <w:t>6</w:t>
      </w:r>
      <w:r w:rsidRPr="00683CF6">
        <w:rPr>
          <w:rFonts w:ascii="宋体" w:hAnsi="宋体" w:hint="eastAsia"/>
          <w:b/>
          <w:bCs/>
          <w:color w:val="000000" w:themeColor="text1"/>
          <w:kern w:val="0"/>
          <w:szCs w:val="21"/>
        </w:rPr>
        <w:t>、政策功能分(节能、环保等)……</w:t>
      </w:r>
      <w:proofErr w:type="gramStart"/>
      <w:r w:rsidRPr="00683CF6">
        <w:rPr>
          <w:rFonts w:ascii="宋体" w:hAnsi="宋体" w:hint="eastAsia"/>
          <w:b/>
          <w:bCs/>
          <w:color w:val="000000" w:themeColor="text1"/>
          <w:kern w:val="0"/>
          <w:szCs w:val="21"/>
        </w:rPr>
        <w:t>……………………………………………………………………</w:t>
      </w:r>
      <w:proofErr w:type="gramEnd"/>
      <w:r w:rsidRPr="00683CF6">
        <w:rPr>
          <w:rFonts w:ascii="宋体" w:hAnsi="宋体"/>
          <w:b/>
          <w:bCs/>
          <w:color w:val="000000" w:themeColor="text1"/>
          <w:kern w:val="0"/>
          <w:szCs w:val="21"/>
        </w:rPr>
        <w:t>2</w:t>
      </w:r>
      <w:r w:rsidRPr="00683CF6">
        <w:rPr>
          <w:rFonts w:ascii="宋体" w:hAnsi="宋体" w:hint="eastAsia"/>
          <w:b/>
          <w:bCs/>
          <w:color w:val="000000" w:themeColor="text1"/>
          <w:kern w:val="0"/>
          <w:szCs w:val="21"/>
        </w:rPr>
        <w:t>分</w:t>
      </w:r>
    </w:p>
    <w:p w14:paraId="3A4B91F4"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（1）投标人提供的产品列入财政部、生态环境部制定和公布《环境标志产品政府采购品目清单》（处于有效期之内的环境标志产品认证证书复印件，并加盖投标人CA电子签章），每有一项得0</w:t>
      </w:r>
      <w:r w:rsidRPr="00683CF6">
        <w:rPr>
          <w:rFonts w:ascii="宋体" w:hAnsi="宋体"/>
          <w:bCs/>
          <w:color w:val="000000" w:themeColor="text1"/>
          <w:kern w:val="0"/>
          <w:szCs w:val="21"/>
        </w:rPr>
        <w:t>.5</w:t>
      </w:r>
      <w:r w:rsidRPr="00683CF6">
        <w:rPr>
          <w:rFonts w:ascii="宋体" w:hAnsi="宋体" w:hint="eastAsia"/>
          <w:bCs/>
          <w:color w:val="000000" w:themeColor="text1"/>
          <w:kern w:val="0"/>
          <w:szCs w:val="21"/>
        </w:rPr>
        <w:t>分，满分</w:t>
      </w:r>
      <w:r w:rsidRPr="00683CF6">
        <w:rPr>
          <w:rFonts w:ascii="宋体" w:hAnsi="宋体"/>
          <w:bCs/>
          <w:color w:val="000000" w:themeColor="text1"/>
          <w:kern w:val="0"/>
          <w:szCs w:val="21"/>
        </w:rPr>
        <w:t>1</w:t>
      </w:r>
      <w:r w:rsidRPr="00683CF6">
        <w:rPr>
          <w:rFonts w:ascii="宋体" w:hAnsi="宋体" w:hint="eastAsia"/>
          <w:bCs/>
          <w:color w:val="000000" w:themeColor="text1"/>
          <w:kern w:val="0"/>
          <w:szCs w:val="21"/>
        </w:rPr>
        <w:t>分；</w:t>
      </w:r>
    </w:p>
    <w:p w14:paraId="002B1B3B" w14:textId="77777777" w:rsidR="003E4B10" w:rsidRPr="00683CF6" w:rsidRDefault="00931CB0">
      <w:pPr>
        <w:spacing w:line="420" w:lineRule="exact"/>
        <w:ind w:firstLineChars="197" w:firstLine="414"/>
        <w:rPr>
          <w:rFonts w:ascii="宋体" w:hAnsi="宋体"/>
          <w:bCs/>
          <w:color w:val="000000" w:themeColor="text1"/>
          <w:kern w:val="0"/>
          <w:szCs w:val="21"/>
        </w:rPr>
      </w:pPr>
      <w:r w:rsidRPr="00683CF6">
        <w:rPr>
          <w:rFonts w:ascii="宋体" w:hAnsi="宋体" w:hint="eastAsia"/>
          <w:bCs/>
          <w:color w:val="000000" w:themeColor="text1"/>
          <w:kern w:val="0"/>
          <w:szCs w:val="21"/>
        </w:rPr>
        <w:t>（2）投标人提供的产品列入财政部、发展改革委制定和公布《节能产品政府采购品目清单》（政府强制采购节能产品除外）的产品[投标文件中提供有效的认证证书复印件及品目清单（标注投标产品在清单所属的品目），并加盖投标人CA电子签章]，每有一项得0.5分，满分</w:t>
      </w:r>
      <w:r w:rsidRPr="00683CF6">
        <w:rPr>
          <w:rFonts w:ascii="宋体" w:hAnsi="宋体"/>
          <w:bCs/>
          <w:color w:val="000000" w:themeColor="text1"/>
          <w:kern w:val="0"/>
          <w:szCs w:val="21"/>
        </w:rPr>
        <w:t>1</w:t>
      </w:r>
      <w:r w:rsidRPr="00683CF6">
        <w:rPr>
          <w:rFonts w:ascii="宋体" w:hAnsi="宋体" w:hint="eastAsia"/>
          <w:bCs/>
          <w:color w:val="000000" w:themeColor="text1"/>
          <w:kern w:val="0"/>
          <w:szCs w:val="21"/>
        </w:rPr>
        <w:t>分。</w:t>
      </w:r>
    </w:p>
    <w:p w14:paraId="10C054E4"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hint="eastAsia"/>
          <w:b/>
          <w:bCs/>
          <w:color w:val="000000" w:themeColor="text1"/>
          <w:kern w:val="0"/>
          <w:szCs w:val="21"/>
        </w:rPr>
        <w:t>（三）总得分＝1+2+3+4+5</w:t>
      </w:r>
      <w:r w:rsidRPr="00683CF6">
        <w:rPr>
          <w:rFonts w:ascii="宋体" w:hAnsi="宋体"/>
          <w:b/>
          <w:bCs/>
          <w:color w:val="000000" w:themeColor="text1"/>
          <w:kern w:val="0"/>
          <w:szCs w:val="21"/>
        </w:rPr>
        <w:t>+6</w:t>
      </w:r>
    </w:p>
    <w:p w14:paraId="3D8579FC" w14:textId="77777777" w:rsidR="003E4B10" w:rsidRPr="00683CF6" w:rsidRDefault="00931CB0">
      <w:pPr>
        <w:spacing w:line="420" w:lineRule="exact"/>
        <w:ind w:firstLineChars="197" w:firstLine="415"/>
        <w:rPr>
          <w:rFonts w:ascii="宋体" w:hAnsi="宋体"/>
          <w:b/>
          <w:bCs/>
          <w:color w:val="000000" w:themeColor="text1"/>
          <w:kern w:val="0"/>
          <w:szCs w:val="21"/>
        </w:rPr>
      </w:pPr>
      <w:r w:rsidRPr="00683CF6">
        <w:rPr>
          <w:rFonts w:ascii="宋体" w:hAnsi="宋体" w:hint="eastAsia"/>
          <w:b/>
          <w:bCs/>
          <w:color w:val="000000" w:themeColor="text1"/>
          <w:kern w:val="0"/>
          <w:szCs w:val="21"/>
        </w:rPr>
        <w:t>五、评标标准</w:t>
      </w:r>
    </w:p>
    <w:p w14:paraId="44A58182" w14:textId="77777777" w:rsidR="003E4B10" w:rsidRPr="00683CF6" w:rsidRDefault="00931CB0">
      <w:pPr>
        <w:spacing w:line="420" w:lineRule="exact"/>
        <w:ind w:firstLineChars="196" w:firstLine="413"/>
        <w:rPr>
          <w:b/>
          <w:bCs/>
          <w:color w:val="000000" w:themeColor="text1"/>
          <w:szCs w:val="21"/>
        </w:rPr>
      </w:pPr>
      <w:r w:rsidRPr="00683CF6">
        <w:rPr>
          <w:rFonts w:hint="eastAsia"/>
          <w:b/>
          <w:bCs/>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其他同品牌投标人不作为中</w:t>
      </w:r>
      <w:r w:rsidRPr="00683CF6">
        <w:rPr>
          <w:rFonts w:hint="eastAsia"/>
          <w:b/>
          <w:bCs/>
          <w:color w:val="000000" w:themeColor="text1"/>
          <w:szCs w:val="21"/>
        </w:rPr>
        <w:lastRenderedPageBreak/>
        <w:t>标候选人。</w:t>
      </w:r>
    </w:p>
    <w:p w14:paraId="1C6636CA" w14:textId="77777777" w:rsidR="003E4B10" w:rsidRPr="00683CF6" w:rsidRDefault="00931CB0">
      <w:pPr>
        <w:adjustRightInd w:val="0"/>
        <w:spacing w:line="420" w:lineRule="exact"/>
        <w:ind w:firstLine="431"/>
        <w:rPr>
          <w:rFonts w:ascii="宋体" w:hAnsi="宋体"/>
          <w:b/>
          <w:color w:val="000000" w:themeColor="text1"/>
          <w:szCs w:val="21"/>
        </w:rPr>
      </w:pPr>
      <w:r w:rsidRPr="00683CF6">
        <w:rPr>
          <w:rFonts w:ascii="宋体" w:hAnsi="宋体" w:hint="eastAsia"/>
          <w:b/>
          <w:color w:val="000000" w:themeColor="text1"/>
          <w:szCs w:val="21"/>
        </w:rPr>
        <w:t>非单一产品采购项目，多家投标人提供的核心产品品牌相同的,按前款规定处理。</w:t>
      </w:r>
    </w:p>
    <w:p w14:paraId="18509FB4" w14:textId="77777777" w:rsidR="003E4B10" w:rsidRPr="00683CF6" w:rsidRDefault="00931CB0">
      <w:pPr>
        <w:spacing w:line="420" w:lineRule="exact"/>
        <w:ind w:firstLineChars="196" w:firstLine="413"/>
        <w:rPr>
          <w:b/>
          <w:bCs/>
          <w:color w:val="000000" w:themeColor="text1"/>
          <w:szCs w:val="21"/>
        </w:rPr>
      </w:pPr>
      <w:r w:rsidRPr="00683CF6">
        <w:rPr>
          <w:rFonts w:hAnsi="宋体"/>
          <w:b/>
          <w:bCs/>
          <w:color w:val="000000" w:themeColor="text1"/>
          <w:szCs w:val="21"/>
        </w:rPr>
        <w:t>评标委员会将根据综合得分由高到低排列次序（得分相同时，以投标报价由低到高顺序排列；得分相同且投标报价相同的，按技术指标优劣顺序排列）并推荐综合得分前三名为中标候选供应商。招标采购单位应当确定评审委员会推荐排名第一的中标候选人为中标人。排名第一的中标候选人放弃中标、因不可抗力提出不能履行合同，或者招标文件规定应当提交履约保证金而在规定的期限内未能提交的，招标采购单</w:t>
      </w:r>
      <w:r w:rsidRPr="00683CF6">
        <w:rPr>
          <w:b/>
          <w:bCs/>
          <w:color w:val="000000" w:themeColor="text1"/>
          <w:szCs w:val="21"/>
        </w:rPr>
        <w:t>位可以确定排名第二的中标候选人为中标人，其余以此类推。</w:t>
      </w:r>
    </w:p>
    <w:p w14:paraId="680B7855" w14:textId="77777777" w:rsidR="003E4B10" w:rsidRPr="00683CF6" w:rsidRDefault="00931CB0">
      <w:pPr>
        <w:spacing w:line="420" w:lineRule="exact"/>
        <w:ind w:firstLineChars="200" w:firstLine="422"/>
        <w:rPr>
          <w:b/>
          <w:bCs/>
          <w:color w:val="000000" w:themeColor="text1"/>
          <w:szCs w:val="21"/>
        </w:rPr>
      </w:pPr>
      <w:r w:rsidRPr="00683CF6">
        <w:rPr>
          <w:rFonts w:hint="eastAsia"/>
          <w:b/>
          <w:bCs/>
          <w:color w:val="000000" w:themeColor="text1"/>
          <w:szCs w:val="21"/>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p>
    <w:p w14:paraId="1B143AB6" w14:textId="77777777" w:rsidR="003E4B10" w:rsidRPr="00683CF6" w:rsidRDefault="003E4B10">
      <w:pPr>
        <w:pStyle w:val="aff"/>
        <w:widowControl w:val="0"/>
        <w:snapToGrid w:val="0"/>
        <w:spacing w:before="120" w:beforeAutospacing="0" w:after="120" w:afterAutospacing="0"/>
        <w:rPr>
          <w:color w:val="000000" w:themeColor="text1"/>
        </w:rPr>
        <w:sectPr w:rsidR="003E4B10" w:rsidRPr="00683CF6">
          <w:pgSz w:w="11906" w:h="16838"/>
          <w:pgMar w:top="850" w:right="1134" w:bottom="850" w:left="1134" w:header="851" w:footer="992" w:gutter="0"/>
          <w:cols w:space="720"/>
          <w:titlePg/>
          <w:docGrid w:linePitch="312"/>
        </w:sectPr>
      </w:pPr>
    </w:p>
    <w:p w14:paraId="721D05D2" w14:textId="77777777" w:rsidR="003E4B10" w:rsidRPr="00683CF6" w:rsidRDefault="003E4B10">
      <w:pPr>
        <w:pStyle w:val="PlainText1"/>
        <w:rPr>
          <w:bCs/>
          <w:color w:val="000000" w:themeColor="text1"/>
        </w:rPr>
      </w:pPr>
      <w:bookmarkStart w:id="95" w:name="_Toc30252_WPSOffice_Level1"/>
    </w:p>
    <w:p w14:paraId="5E7541D9" w14:textId="77777777" w:rsidR="003E4B10" w:rsidRPr="00683CF6" w:rsidRDefault="003E4B10">
      <w:pPr>
        <w:pStyle w:val="PlainText1"/>
        <w:rPr>
          <w:bCs/>
          <w:color w:val="000000" w:themeColor="text1"/>
        </w:rPr>
      </w:pPr>
    </w:p>
    <w:p w14:paraId="536C05B6" w14:textId="77777777" w:rsidR="003E4B10" w:rsidRPr="00683CF6" w:rsidRDefault="003E4B10">
      <w:pPr>
        <w:pStyle w:val="PlainText1"/>
        <w:jc w:val="center"/>
        <w:rPr>
          <w:bCs/>
          <w:color w:val="000000" w:themeColor="text1"/>
        </w:rPr>
      </w:pPr>
    </w:p>
    <w:p w14:paraId="7223F5D3" w14:textId="77777777" w:rsidR="003E4B10" w:rsidRPr="00683CF6" w:rsidRDefault="003E4B10">
      <w:pPr>
        <w:pStyle w:val="PlainText1"/>
        <w:jc w:val="center"/>
        <w:rPr>
          <w:bCs/>
          <w:color w:val="000000" w:themeColor="text1"/>
        </w:rPr>
      </w:pPr>
    </w:p>
    <w:p w14:paraId="689A9044" w14:textId="77777777" w:rsidR="003E4B10" w:rsidRPr="00683CF6" w:rsidRDefault="003E4B10">
      <w:pPr>
        <w:pStyle w:val="PlainText1"/>
        <w:jc w:val="center"/>
        <w:rPr>
          <w:bCs/>
          <w:color w:val="000000" w:themeColor="text1"/>
        </w:rPr>
      </w:pPr>
    </w:p>
    <w:p w14:paraId="0C9D8135" w14:textId="77777777" w:rsidR="003E4B10" w:rsidRPr="00683CF6" w:rsidRDefault="003E4B10">
      <w:pPr>
        <w:pStyle w:val="PlainText1"/>
        <w:jc w:val="center"/>
        <w:rPr>
          <w:bCs/>
          <w:color w:val="000000" w:themeColor="text1"/>
        </w:rPr>
      </w:pPr>
    </w:p>
    <w:p w14:paraId="11729570" w14:textId="77777777" w:rsidR="003E4B10" w:rsidRPr="00683CF6" w:rsidRDefault="003E4B10">
      <w:pPr>
        <w:pStyle w:val="PlainText1"/>
        <w:jc w:val="center"/>
        <w:rPr>
          <w:bCs/>
          <w:color w:val="000000" w:themeColor="text1"/>
        </w:rPr>
      </w:pPr>
    </w:p>
    <w:p w14:paraId="73DBB297" w14:textId="77777777" w:rsidR="003E4B10" w:rsidRPr="00683CF6" w:rsidRDefault="003E4B10">
      <w:pPr>
        <w:pStyle w:val="PlainText1"/>
        <w:jc w:val="center"/>
        <w:rPr>
          <w:bCs/>
          <w:color w:val="000000" w:themeColor="text1"/>
        </w:rPr>
      </w:pPr>
    </w:p>
    <w:p w14:paraId="4E5F40F1" w14:textId="77777777" w:rsidR="003E4B10" w:rsidRPr="00683CF6" w:rsidRDefault="003E4B10">
      <w:pPr>
        <w:pStyle w:val="PlainText1"/>
        <w:jc w:val="center"/>
        <w:rPr>
          <w:bCs/>
          <w:color w:val="000000" w:themeColor="text1"/>
        </w:rPr>
      </w:pPr>
    </w:p>
    <w:p w14:paraId="374B4195" w14:textId="77777777" w:rsidR="003E4B10" w:rsidRPr="00683CF6" w:rsidRDefault="003E4B10">
      <w:pPr>
        <w:pStyle w:val="PlainText1"/>
        <w:jc w:val="center"/>
        <w:rPr>
          <w:bCs/>
          <w:color w:val="000000" w:themeColor="text1"/>
        </w:rPr>
      </w:pPr>
    </w:p>
    <w:p w14:paraId="5D1FB769" w14:textId="77777777" w:rsidR="003E4B10" w:rsidRPr="00683CF6" w:rsidRDefault="003E4B10">
      <w:pPr>
        <w:pStyle w:val="PlainText1"/>
        <w:jc w:val="center"/>
        <w:rPr>
          <w:bCs/>
          <w:color w:val="000000" w:themeColor="text1"/>
        </w:rPr>
      </w:pPr>
    </w:p>
    <w:p w14:paraId="24CC1F86" w14:textId="77777777" w:rsidR="003E4B10" w:rsidRPr="00683CF6" w:rsidRDefault="003E4B10">
      <w:pPr>
        <w:pStyle w:val="PlainText1"/>
        <w:jc w:val="center"/>
        <w:rPr>
          <w:bCs/>
          <w:color w:val="000000" w:themeColor="text1"/>
        </w:rPr>
      </w:pPr>
    </w:p>
    <w:p w14:paraId="45E20C21" w14:textId="77777777" w:rsidR="003E4B10" w:rsidRPr="00683CF6" w:rsidRDefault="003E4B10">
      <w:pPr>
        <w:pStyle w:val="PlainText1"/>
        <w:jc w:val="center"/>
        <w:rPr>
          <w:bCs/>
          <w:color w:val="000000" w:themeColor="text1"/>
        </w:rPr>
      </w:pPr>
    </w:p>
    <w:p w14:paraId="0BF82D86" w14:textId="77777777" w:rsidR="003E4B10" w:rsidRPr="00683CF6" w:rsidRDefault="003E4B10">
      <w:pPr>
        <w:pStyle w:val="PlainText1"/>
        <w:jc w:val="center"/>
        <w:rPr>
          <w:bCs/>
          <w:color w:val="000000" w:themeColor="text1"/>
        </w:rPr>
      </w:pPr>
    </w:p>
    <w:p w14:paraId="4AF737DC" w14:textId="77777777" w:rsidR="003E4B10" w:rsidRPr="00683CF6" w:rsidRDefault="003E4B10">
      <w:pPr>
        <w:pStyle w:val="PlainText1"/>
        <w:jc w:val="center"/>
        <w:rPr>
          <w:bCs/>
          <w:color w:val="000000" w:themeColor="text1"/>
        </w:rPr>
      </w:pPr>
    </w:p>
    <w:p w14:paraId="0926C605" w14:textId="77777777" w:rsidR="003E4B10" w:rsidRPr="00683CF6" w:rsidRDefault="003E4B10">
      <w:pPr>
        <w:pStyle w:val="PlainText1"/>
        <w:jc w:val="center"/>
        <w:rPr>
          <w:bCs/>
          <w:color w:val="000000" w:themeColor="text1"/>
        </w:rPr>
      </w:pPr>
    </w:p>
    <w:p w14:paraId="2F877227" w14:textId="77777777" w:rsidR="003E4B10" w:rsidRPr="00683CF6" w:rsidRDefault="003E4B10">
      <w:pPr>
        <w:pStyle w:val="PlainText1"/>
        <w:jc w:val="center"/>
        <w:rPr>
          <w:bCs/>
          <w:color w:val="000000" w:themeColor="text1"/>
        </w:rPr>
      </w:pPr>
    </w:p>
    <w:p w14:paraId="7A330ED1" w14:textId="77777777" w:rsidR="003E4B10" w:rsidRPr="00683CF6" w:rsidRDefault="003E4B10">
      <w:pPr>
        <w:pStyle w:val="PlainText1"/>
        <w:jc w:val="center"/>
        <w:rPr>
          <w:bCs/>
          <w:color w:val="000000" w:themeColor="text1"/>
        </w:rPr>
      </w:pPr>
    </w:p>
    <w:p w14:paraId="13CC612A" w14:textId="77777777" w:rsidR="003E4B10" w:rsidRPr="00683CF6" w:rsidRDefault="003E4B10">
      <w:pPr>
        <w:pStyle w:val="PlainText1"/>
        <w:jc w:val="center"/>
        <w:rPr>
          <w:bCs/>
          <w:color w:val="000000" w:themeColor="text1"/>
        </w:rPr>
      </w:pPr>
    </w:p>
    <w:p w14:paraId="22B837D7" w14:textId="77777777" w:rsidR="003E4B10" w:rsidRPr="00683CF6" w:rsidRDefault="003E4B10">
      <w:pPr>
        <w:pStyle w:val="PlainText1"/>
        <w:jc w:val="center"/>
        <w:rPr>
          <w:bCs/>
          <w:color w:val="000000" w:themeColor="text1"/>
        </w:rPr>
      </w:pPr>
    </w:p>
    <w:p w14:paraId="1042F3B2" w14:textId="77777777" w:rsidR="003E4B10" w:rsidRPr="00683CF6" w:rsidRDefault="003E4B10">
      <w:pPr>
        <w:pStyle w:val="PlainText1"/>
        <w:jc w:val="center"/>
        <w:rPr>
          <w:bCs/>
          <w:color w:val="000000" w:themeColor="text1"/>
        </w:rPr>
      </w:pPr>
    </w:p>
    <w:p w14:paraId="738BBD2A" w14:textId="77777777" w:rsidR="003E4B10" w:rsidRPr="00683CF6" w:rsidRDefault="003E4B10">
      <w:pPr>
        <w:pStyle w:val="PlainText1"/>
        <w:jc w:val="center"/>
        <w:rPr>
          <w:bCs/>
          <w:color w:val="000000" w:themeColor="text1"/>
        </w:rPr>
      </w:pPr>
    </w:p>
    <w:p w14:paraId="52E4FBBA" w14:textId="77777777" w:rsidR="003E4B10" w:rsidRPr="00683CF6" w:rsidRDefault="003E4B10">
      <w:pPr>
        <w:pStyle w:val="PlainText1"/>
        <w:jc w:val="center"/>
        <w:rPr>
          <w:bCs/>
          <w:color w:val="000000" w:themeColor="text1"/>
        </w:rPr>
      </w:pPr>
    </w:p>
    <w:p w14:paraId="3599F7FF" w14:textId="77777777" w:rsidR="003E4B10" w:rsidRPr="00683CF6" w:rsidRDefault="003E4B10">
      <w:pPr>
        <w:pStyle w:val="PlainText1"/>
        <w:jc w:val="center"/>
        <w:rPr>
          <w:bCs/>
          <w:color w:val="000000" w:themeColor="text1"/>
        </w:rPr>
      </w:pPr>
    </w:p>
    <w:p w14:paraId="6ECBBAEA" w14:textId="77777777" w:rsidR="003E4B10" w:rsidRPr="00683CF6" w:rsidRDefault="00931CB0">
      <w:pPr>
        <w:pStyle w:val="1"/>
        <w:spacing w:before="240"/>
        <w:rPr>
          <w:color w:val="000000" w:themeColor="text1"/>
        </w:rPr>
      </w:pPr>
      <w:bookmarkStart w:id="96" w:name="_Toc201584593"/>
      <w:r w:rsidRPr="00683CF6">
        <w:rPr>
          <w:rFonts w:hint="eastAsia"/>
          <w:color w:val="000000" w:themeColor="text1"/>
        </w:rPr>
        <w:t>第五章</w:t>
      </w:r>
      <w:r w:rsidRPr="00683CF6">
        <w:rPr>
          <w:color w:val="000000" w:themeColor="text1"/>
        </w:rPr>
        <w:t xml:space="preserve"> </w:t>
      </w:r>
      <w:r w:rsidRPr="00683CF6">
        <w:rPr>
          <w:rFonts w:hint="eastAsia"/>
          <w:color w:val="000000" w:themeColor="text1"/>
        </w:rPr>
        <w:t>合同主要条款格式</w:t>
      </w:r>
      <w:bookmarkEnd w:id="95"/>
      <w:bookmarkEnd w:id="96"/>
    </w:p>
    <w:p w14:paraId="18CE9593" w14:textId="77777777" w:rsidR="003E4B10" w:rsidRPr="00683CF6" w:rsidRDefault="003E4B10">
      <w:pPr>
        <w:snapToGrid w:val="0"/>
        <w:spacing w:line="400" w:lineRule="exact"/>
        <w:jc w:val="center"/>
        <w:rPr>
          <w:rFonts w:ascii="宋体" w:hAnsi="宋体"/>
          <w:b/>
          <w:bCs/>
          <w:color w:val="000000" w:themeColor="text1"/>
          <w:sz w:val="24"/>
        </w:rPr>
      </w:pPr>
    </w:p>
    <w:p w14:paraId="484CF7E7" w14:textId="77777777" w:rsidR="003E4B10" w:rsidRPr="00683CF6" w:rsidRDefault="00931CB0">
      <w:pPr>
        <w:pStyle w:val="PlainText1"/>
        <w:jc w:val="center"/>
        <w:rPr>
          <w:b/>
          <w:color w:val="000000" w:themeColor="text1"/>
          <w:sz w:val="30"/>
          <w:szCs w:val="30"/>
        </w:rPr>
      </w:pPr>
      <w:r w:rsidRPr="00683CF6">
        <w:rPr>
          <w:color w:val="000000" w:themeColor="text1"/>
        </w:rPr>
        <w:br w:type="page"/>
      </w:r>
      <w:bookmarkStart w:id="97" w:name="OLE_LINK5"/>
      <w:r w:rsidRPr="00683CF6">
        <w:rPr>
          <w:rFonts w:hint="eastAsia"/>
          <w:b/>
          <w:color w:val="000000" w:themeColor="text1"/>
          <w:sz w:val="30"/>
          <w:szCs w:val="30"/>
        </w:rPr>
        <w:lastRenderedPageBreak/>
        <w:t>柳州市政府采购合同</w:t>
      </w:r>
    </w:p>
    <w:p w14:paraId="4BCF280B" w14:textId="77777777" w:rsidR="003E4B10" w:rsidRPr="00683CF6" w:rsidRDefault="003E4B10">
      <w:pPr>
        <w:pStyle w:val="PlainText1"/>
        <w:jc w:val="center"/>
        <w:rPr>
          <w:b/>
          <w:color w:val="000000" w:themeColor="text1"/>
          <w:sz w:val="30"/>
          <w:szCs w:val="30"/>
        </w:rPr>
      </w:pPr>
    </w:p>
    <w:p w14:paraId="654000A4" w14:textId="77777777" w:rsidR="003E4B10" w:rsidRPr="00683CF6" w:rsidRDefault="00931CB0">
      <w:pPr>
        <w:snapToGrid w:val="0"/>
        <w:spacing w:line="400" w:lineRule="exact"/>
        <w:ind w:right="480" w:firstLineChars="2400" w:firstLine="5760"/>
        <w:rPr>
          <w:rFonts w:ascii="宋体" w:hAnsi="宋体"/>
          <w:bCs/>
          <w:color w:val="000000" w:themeColor="text1"/>
          <w:sz w:val="24"/>
        </w:rPr>
      </w:pPr>
      <w:r w:rsidRPr="00683CF6">
        <w:rPr>
          <w:rFonts w:ascii="宋体" w:hAnsi="宋体" w:hint="eastAsia"/>
          <w:bCs/>
          <w:color w:val="000000" w:themeColor="text1"/>
          <w:sz w:val="24"/>
        </w:rPr>
        <w:t>合同编号：</w:t>
      </w:r>
    </w:p>
    <w:p w14:paraId="63657AD4" w14:textId="77777777" w:rsidR="003E4B10" w:rsidRPr="00683CF6" w:rsidRDefault="003E4B10">
      <w:pPr>
        <w:pStyle w:val="PlainText1"/>
        <w:rPr>
          <w:color w:val="000000" w:themeColor="text1"/>
        </w:rPr>
      </w:pPr>
    </w:p>
    <w:p w14:paraId="4725FC65" w14:textId="77777777" w:rsidR="003E4B10" w:rsidRPr="00683CF6" w:rsidRDefault="00931CB0">
      <w:pPr>
        <w:snapToGrid w:val="0"/>
        <w:spacing w:line="420" w:lineRule="exact"/>
        <w:rPr>
          <w:rFonts w:ascii="宋体" w:hAnsi="宋体"/>
          <w:color w:val="000000" w:themeColor="text1"/>
          <w:szCs w:val="21"/>
          <w:u w:val="single"/>
        </w:rPr>
      </w:pPr>
      <w:r w:rsidRPr="00683CF6">
        <w:rPr>
          <w:rFonts w:ascii="宋体" w:hAnsi="宋体" w:hint="eastAsia"/>
          <w:color w:val="000000" w:themeColor="text1"/>
          <w:szCs w:val="21"/>
        </w:rPr>
        <w:t>采购单位（甲方）：</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w:t>
      </w:r>
      <w:r w:rsidRPr="00683CF6">
        <w:rPr>
          <w:rFonts w:ascii="宋体" w:hAnsi="宋体" w:hint="eastAsia"/>
          <w:color w:val="000000" w:themeColor="text1"/>
          <w:spacing w:val="-20"/>
          <w:szCs w:val="21"/>
        </w:rPr>
        <w:t>采 购 计 划 表 编 号：</w:t>
      </w:r>
      <w:r w:rsidRPr="00683CF6">
        <w:rPr>
          <w:rFonts w:ascii="宋体" w:hAnsi="宋体" w:hint="eastAsia"/>
          <w:color w:val="000000" w:themeColor="text1"/>
          <w:szCs w:val="21"/>
          <w:u w:val="single"/>
        </w:rPr>
        <w:t xml:space="preserve">                         </w:t>
      </w:r>
    </w:p>
    <w:p w14:paraId="17507F51" w14:textId="77777777" w:rsidR="003E4B10" w:rsidRPr="00683CF6" w:rsidRDefault="00931CB0">
      <w:pPr>
        <w:snapToGrid w:val="0"/>
        <w:spacing w:line="420" w:lineRule="exact"/>
        <w:rPr>
          <w:rFonts w:ascii="宋体" w:hAnsi="宋体"/>
          <w:color w:val="000000" w:themeColor="text1"/>
          <w:szCs w:val="21"/>
          <w:u w:val="single"/>
        </w:rPr>
      </w:pPr>
      <w:r w:rsidRPr="00683CF6">
        <w:rPr>
          <w:rFonts w:ascii="宋体" w:hAnsi="宋体" w:hint="eastAsia"/>
          <w:color w:val="000000" w:themeColor="text1"/>
          <w:szCs w:val="21"/>
        </w:rPr>
        <w:t>供 应 商（乙方）：</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项目名称及编号</w:t>
      </w:r>
      <w:r w:rsidRPr="00683CF6">
        <w:rPr>
          <w:rFonts w:ascii="宋体" w:hAnsi="宋体" w:cs="宋体" w:hint="eastAsia"/>
          <w:color w:val="000000" w:themeColor="text1"/>
          <w:spacing w:val="-20"/>
          <w:szCs w:val="21"/>
        </w:rPr>
        <w:t>：</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w:t>
      </w:r>
    </w:p>
    <w:p w14:paraId="06310AFD" w14:textId="77777777" w:rsidR="003E4B10" w:rsidRPr="00683CF6" w:rsidRDefault="00931CB0">
      <w:pPr>
        <w:snapToGrid w:val="0"/>
        <w:spacing w:line="420" w:lineRule="exact"/>
        <w:rPr>
          <w:rFonts w:ascii="宋体" w:hAnsi="宋体"/>
          <w:color w:val="000000" w:themeColor="text1"/>
          <w:szCs w:val="21"/>
          <w:u w:val="single"/>
        </w:rPr>
      </w:pPr>
      <w:r w:rsidRPr="00683CF6">
        <w:rPr>
          <w:rFonts w:ascii="宋体" w:hAnsi="宋体" w:hint="eastAsia"/>
          <w:color w:val="000000" w:themeColor="text1"/>
          <w:szCs w:val="21"/>
        </w:rPr>
        <w:t xml:space="preserve">签  订  地  点：  </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w:t>
      </w:r>
      <w:r w:rsidRPr="00683CF6">
        <w:rPr>
          <w:rFonts w:ascii="宋体" w:hAnsi="宋体"/>
          <w:color w:val="000000" w:themeColor="text1"/>
          <w:szCs w:val="21"/>
        </w:rPr>
        <w:t xml:space="preserve"> </w:t>
      </w:r>
      <w:r w:rsidRPr="00683CF6">
        <w:rPr>
          <w:rFonts w:ascii="宋体" w:hAnsi="宋体" w:hint="eastAsia"/>
          <w:color w:val="000000" w:themeColor="text1"/>
          <w:szCs w:val="21"/>
        </w:rPr>
        <w:t>签  订  时  间：</w:t>
      </w:r>
      <w:r w:rsidRPr="00683CF6">
        <w:rPr>
          <w:rFonts w:ascii="宋体" w:hAnsi="宋体" w:hint="eastAsia"/>
          <w:color w:val="000000" w:themeColor="text1"/>
          <w:szCs w:val="21"/>
          <w:u w:val="single"/>
        </w:rPr>
        <w:t xml:space="preserve">                        </w:t>
      </w:r>
    </w:p>
    <w:p w14:paraId="227F471B"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根据《中华人民共和国政府采购法》、《中华人民共和国合同法》等法律、法规规定，按照招投标文件规定条款和中标供应商承诺，甲乙双方签订本合同。</w:t>
      </w:r>
    </w:p>
    <w:p w14:paraId="07D79D52"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第一条　合同标的</w:t>
      </w:r>
    </w:p>
    <w:p w14:paraId="75BB0357"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1、供货一览表</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304"/>
        <w:gridCol w:w="1081"/>
        <w:gridCol w:w="1194"/>
        <w:gridCol w:w="1193"/>
        <w:gridCol w:w="496"/>
        <w:gridCol w:w="733"/>
        <w:gridCol w:w="1199"/>
        <w:gridCol w:w="1199"/>
      </w:tblGrid>
      <w:tr w:rsidR="00683CF6" w:rsidRPr="00683CF6" w14:paraId="7D89B486" w14:textId="77777777">
        <w:trPr>
          <w:cantSplit/>
          <w:trHeight w:val="820"/>
          <w:jc w:val="center"/>
        </w:trPr>
        <w:tc>
          <w:tcPr>
            <w:tcW w:w="496" w:type="dxa"/>
            <w:vAlign w:val="center"/>
          </w:tcPr>
          <w:p w14:paraId="227C156C"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序号</w:t>
            </w:r>
          </w:p>
        </w:tc>
        <w:tc>
          <w:tcPr>
            <w:tcW w:w="1304" w:type="dxa"/>
            <w:vAlign w:val="center"/>
          </w:tcPr>
          <w:p w14:paraId="0D4E8A9B"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产品</w:t>
            </w:r>
          </w:p>
          <w:p w14:paraId="192822E5"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名称</w:t>
            </w:r>
          </w:p>
        </w:tc>
        <w:tc>
          <w:tcPr>
            <w:tcW w:w="1081" w:type="dxa"/>
            <w:vAlign w:val="center"/>
          </w:tcPr>
          <w:p w14:paraId="33CF62B7"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商标</w:t>
            </w:r>
          </w:p>
          <w:p w14:paraId="360AD0CF"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品牌</w:t>
            </w:r>
          </w:p>
        </w:tc>
        <w:tc>
          <w:tcPr>
            <w:tcW w:w="1194" w:type="dxa"/>
            <w:vAlign w:val="center"/>
          </w:tcPr>
          <w:p w14:paraId="57F9763B"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规格</w:t>
            </w:r>
          </w:p>
          <w:p w14:paraId="183997E4"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型号</w:t>
            </w:r>
          </w:p>
        </w:tc>
        <w:tc>
          <w:tcPr>
            <w:tcW w:w="1193" w:type="dxa"/>
            <w:vAlign w:val="center"/>
          </w:tcPr>
          <w:p w14:paraId="7484D33A"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生产</w:t>
            </w:r>
          </w:p>
          <w:p w14:paraId="26A84A43"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厂家</w:t>
            </w:r>
          </w:p>
        </w:tc>
        <w:tc>
          <w:tcPr>
            <w:tcW w:w="496" w:type="dxa"/>
            <w:vAlign w:val="center"/>
          </w:tcPr>
          <w:p w14:paraId="2135BF4A" w14:textId="77777777" w:rsidR="003E4B10" w:rsidRPr="00683CF6" w:rsidRDefault="00931CB0">
            <w:pPr>
              <w:snapToGrid w:val="0"/>
              <w:spacing w:line="400" w:lineRule="exact"/>
              <w:jc w:val="center"/>
              <w:rPr>
                <w:rFonts w:ascii="宋体" w:eastAsia="Times New Roman" w:hAnsi="宋体"/>
                <w:color w:val="000000" w:themeColor="text1"/>
                <w:szCs w:val="21"/>
              </w:rPr>
            </w:pPr>
            <w:proofErr w:type="gramStart"/>
            <w:r w:rsidRPr="00683CF6">
              <w:rPr>
                <w:rFonts w:ascii="宋体" w:eastAsia="Times New Roman" w:hAnsi="宋体" w:hint="eastAsia"/>
                <w:color w:val="000000" w:themeColor="text1"/>
                <w:szCs w:val="21"/>
              </w:rPr>
              <w:t>数  量</w:t>
            </w:r>
            <w:proofErr w:type="gramEnd"/>
          </w:p>
        </w:tc>
        <w:tc>
          <w:tcPr>
            <w:tcW w:w="733" w:type="dxa"/>
            <w:vAlign w:val="center"/>
          </w:tcPr>
          <w:p w14:paraId="25F83048"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单位</w:t>
            </w:r>
          </w:p>
        </w:tc>
        <w:tc>
          <w:tcPr>
            <w:tcW w:w="1199" w:type="dxa"/>
            <w:vAlign w:val="center"/>
          </w:tcPr>
          <w:p w14:paraId="3D610F0D" w14:textId="77777777" w:rsidR="003E4B10" w:rsidRPr="00683CF6" w:rsidRDefault="00931CB0">
            <w:pPr>
              <w:snapToGrid w:val="0"/>
              <w:spacing w:line="400" w:lineRule="exact"/>
              <w:jc w:val="center"/>
              <w:rPr>
                <w:rFonts w:ascii="宋体" w:eastAsia="Times New Roman" w:hAnsi="宋体"/>
                <w:color w:val="000000" w:themeColor="text1"/>
                <w:szCs w:val="21"/>
              </w:rPr>
            </w:pPr>
            <w:proofErr w:type="gramStart"/>
            <w:r w:rsidRPr="00683CF6">
              <w:rPr>
                <w:rFonts w:ascii="宋体" w:eastAsia="Times New Roman" w:hAnsi="宋体" w:hint="eastAsia"/>
                <w:color w:val="000000" w:themeColor="text1"/>
                <w:szCs w:val="21"/>
              </w:rPr>
              <w:t>单  价</w:t>
            </w:r>
            <w:proofErr w:type="gramEnd"/>
          </w:p>
          <w:p w14:paraId="4F8B37D8"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（元）</w:t>
            </w:r>
          </w:p>
        </w:tc>
        <w:tc>
          <w:tcPr>
            <w:tcW w:w="1199" w:type="dxa"/>
            <w:vAlign w:val="center"/>
          </w:tcPr>
          <w:p w14:paraId="2AEA364E" w14:textId="77777777" w:rsidR="003E4B10" w:rsidRPr="00683CF6" w:rsidRDefault="00931CB0">
            <w:pPr>
              <w:snapToGrid w:val="0"/>
              <w:spacing w:line="400" w:lineRule="exact"/>
              <w:jc w:val="center"/>
              <w:rPr>
                <w:rFonts w:ascii="宋体" w:eastAsia="Times New Roman" w:hAnsi="宋体"/>
                <w:color w:val="000000" w:themeColor="text1"/>
                <w:szCs w:val="21"/>
              </w:rPr>
            </w:pPr>
            <w:proofErr w:type="gramStart"/>
            <w:r w:rsidRPr="00683CF6">
              <w:rPr>
                <w:rFonts w:ascii="宋体" w:eastAsia="Times New Roman" w:hAnsi="宋体" w:hint="eastAsia"/>
                <w:color w:val="000000" w:themeColor="text1"/>
                <w:szCs w:val="21"/>
              </w:rPr>
              <w:t>金  额</w:t>
            </w:r>
            <w:proofErr w:type="gramEnd"/>
          </w:p>
          <w:p w14:paraId="76322A32"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（元）</w:t>
            </w:r>
          </w:p>
        </w:tc>
      </w:tr>
      <w:tr w:rsidR="00683CF6" w:rsidRPr="00683CF6" w14:paraId="1D55DD6F" w14:textId="77777777">
        <w:trPr>
          <w:cantSplit/>
          <w:trHeight w:val="465"/>
          <w:jc w:val="center"/>
        </w:trPr>
        <w:tc>
          <w:tcPr>
            <w:tcW w:w="496" w:type="dxa"/>
            <w:vAlign w:val="center"/>
          </w:tcPr>
          <w:p w14:paraId="26DF7C55"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w:t>
            </w:r>
          </w:p>
        </w:tc>
        <w:tc>
          <w:tcPr>
            <w:tcW w:w="1304" w:type="dxa"/>
            <w:vAlign w:val="center"/>
          </w:tcPr>
          <w:p w14:paraId="66B181E6"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081" w:type="dxa"/>
            <w:vAlign w:val="center"/>
          </w:tcPr>
          <w:p w14:paraId="42D13729"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4" w:type="dxa"/>
            <w:vAlign w:val="center"/>
          </w:tcPr>
          <w:p w14:paraId="6F3DFB3B"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3" w:type="dxa"/>
          </w:tcPr>
          <w:p w14:paraId="37DBF062"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496" w:type="dxa"/>
          </w:tcPr>
          <w:p w14:paraId="0BA1B373"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733" w:type="dxa"/>
          </w:tcPr>
          <w:p w14:paraId="556E0011"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9" w:type="dxa"/>
            <w:vAlign w:val="center"/>
          </w:tcPr>
          <w:p w14:paraId="78057C57"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9" w:type="dxa"/>
            <w:vAlign w:val="center"/>
          </w:tcPr>
          <w:p w14:paraId="05801297" w14:textId="77777777" w:rsidR="003E4B10" w:rsidRPr="00683CF6" w:rsidRDefault="003E4B10">
            <w:pPr>
              <w:snapToGrid w:val="0"/>
              <w:spacing w:line="400" w:lineRule="exact"/>
              <w:jc w:val="center"/>
              <w:rPr>
                <w:rFonts w:ascii="宋体" w:eastAsia="Times New Roman" w:hAnsi="宋体"/>
                <w:color w:val="000000" w:themeColor="text1"/>
                <w:szCs w:val="21"/>
              </w:rPr>
            </w:pPr>
          </w:p>
        </w:tc>
      </w:tr>
      <w:tr w:rsidR="00683CF6" w:rsidRPr="00683CF6" w14:paraId="6FDE2DC8" w14:textId="77777777">
        <w:trPr>
          <w:cantSplit/>
          <w:trHeight w:val="465"/>
          <w:jc w:val="center"/>
        </w:trPr>
        <w:tc>
          <w:tcPr>
            <w:tcW w:w="496" w:type="dxa"/>
            <w:vAlign w:val="center"/>
          </w:tcPr>
          <w:p w14:paraId="021CB61B"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2</w:t>
            </w:r>
          </w:p>
        </w:tc>
        <w:tc>
          <w:tcPr>
            <w:tcW w:w="1304" w:type="dxa"/>
            <w:vAlign w:val="center"/>
          </w:tcPr>
          <w:p w14:paraId="2282E7ED"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081" w:type="dxa"/>
            <w:vAlign w:val="center"/>
          </w:tcPr>
          <w:p w14:paraId="130838D5"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4" w:type="dxa"/>
            <w:vAlign w:val="center"/>
          </w:tcPr>
          <w:p w14:paraId="3D7903AB"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3" w:type="dxa"/>
          </w:tcPr>
          <w:p w14:paraId="668E8B1D"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496" w:type="dxa"/>
          </w:tcPr>
          <w:p w14:paraId="057BC921"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733" w:type="dxa"/>
          </w:tcPr>
          <w:p w14:paraId="78DFB88C"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9" w:type="dxa"/>
            <w:vAlign w:val="center"/>
          </w:tcPr>
          <w:p w14:paraId="39B7D097"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9" w:type="dxa"/>
            <w:vAlign w:val="center"/>
          </w:tcPr>
          <w:p w14:paraId="5BCA02E7" w14:textId="77777777" w:rsidR="003E4B10" w:rsidRPr="00683CF6" w:rsidRDefault="003E4B10">
            <w:pPr>
              <w:snapToGrid w:val="0"/>
              <w:spacing w:line="400" w:lineRule="exact"/>
              <w:jc w:val="center"/>
              <w:rPr>
                <w:rFonts w:ascii="宋体" w:eastAsia="Times New Roman" w:hAnsi="宋体"/>
                <w:color w:val="000000" w:themeColor="text1"/>
                <w:szCs w:val="21"/>
              </w:rPr>
            </w:pPr>
          </w:p>
        </w:tc>
      </w:tr>
      <w:tr w:rsidR="00683CF6" w:rsidRPr="00683CF6" w14:paraId="5BEC5207" w14:textId="77777777">
        <w:trPr>
          <w:cantSplit/>
          <w:trHeight w:val="465"/>
          <w:jc w:val="center"/>
        </w:trPr>
        <w:tc>
          <w:tcPr>
            <w:tcW w:w="496" w:type="dxa"/>
            <w:vAlign w:val="center"/>
          </w:tcPr>
          <w:p w14:paraId="398F5801" w14:textId="77777777" w:rsidR="003E4B10" w:rsidRPr="00683CF6" w:rsidRDefault="00931CB0">
            <w:pPr>
              <w:snapToGrid w:val="0"/>
              <w:spacing w:line="40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3</w:t>
            </w:r>
          </w:p>
        </w:tc>
        <w:tc>
          <w:tcPr>
            <w:tcW w:w="1304" w:type="dxa"/>
            <w:vAlign w:val="center"/>
          </w:tcPr>
          <w:p w14:paraId="4B2FEC10"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081" w:type="dxa"/>
            <w:vAlign w:val="center"/>
          </w:tcPr>
          <w:p w14:paraId="08800984"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4" w:type="dxa"/>
            <w:vAlign w:val="center"/>
          </w:tcPr>
          <w:p w14:paraId="32F9CF6A"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3" w:type="dxa"/>
          </w:tcPr>
          <w:p w14:paraId="3496F3C5"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496" w:type="dxa"/>
          </w:tcPr>
          <w:p w14:paraId="1E129360"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733" w:type="dxa"/>
          </w:tcPr>
          <w:p w14:paraId="49AC964D"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9" w:type="dxa"/>
            <w:vAlign w:val="center"/>
          </w:tcPr>
          <w:p w14:paraId="7D0EEC4C" w14:textId="77777777" w:rsidR="003E4B10" w:rsidRPr="00683CF6" w:rsidRDefault="003E4B10">
            <w:pPr>
              <w:snapToGrid w:val="0"/>
              <w:spacing w:line="400" w:lineRule="exact"/>
              <w:jc w:val="center"/>
              <w:rPr>
                <w:rFonts w:ascii="宋体" w:eastAsia="Times New Roman" w:hAnsi="宋体"/>
                <w:color w:val="000000" w:themeColor="text1"/>
                <w:szCs w:val="21"/>
              </w:rPr>
            </w:pPr>
          </w:p>
        </w:tc>
        <w:tc>
          <w:tcPr>
            <w:tcW w:w="1199" w:type="dxa"/>
            <w:vAlign w:val="center"/>
          </w:tcPr>
          <w:p w14:paraId="408C2821" w14:textId="77777777" w:rsidR="003E4B10" w:rsidRPr="00683CF6" w:rsidRDefault="003E4B10">
            <w:pPr>
              <w:snapToGrid w:val="0"/>
              <w:spacing w:line="400" w:lineRule="exact"/>
              <w:jc w:val="center"/>
              <w:rPr>
                <w:rFonts w:ascii="宋体" w:eastAsia="Times New Roman" w:hAnsi="宋体"/>
                <w:color w:val="000000" w:themeColor="text1"/>
                <w:szCs w:val="21"/>
              </w:rPr>
            </w:pPr>
          </w:p>
        </w:tc>
      </w:tr>
      <w:tr w:rsidR="00683CF6" w:rsidRPr="00683CF6" w14:paraId="54D7F4F3" w14:textId="77777777">
        <w:trPr>
          <w:cantSplit/>
          <w:trHeight w:val="465"/>
          <w:jc w:val="center"/>
        </w:trPr>
        <w:tc>
          <w:tcPr>
            <w:tcW w:w="8895" w:type="dxa"/>
            <w:gridSpan w:val="9"/>
            <w:vAlign w:val="center"/>
          </w:tcPr>
          <w:p w14:paraId="1413C0CB" w14:textId="77777777" w:rsidR="003E4B10" w:rsidRPr="00683CF6" w:rsidRDefault="00931CB0">
            <w:pPr>
              <w:snapToGrid w:val="0"/>
              <w:spacing w:line="4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 xml:space="preserve">人民币合计金额（大写）                          （小写）                 </w:t>
            </w:r>
          </w:p>
        </w:tc>
      </w:tr>
    </w:tbl>
    <w:p w14:paraId="7BDCF9DF" w14:textId="77777777" w:rsidR="003E4B10" w:rsidRPr="00683CF6" w:rsidRDefault="00931CB0">
      <w:pPr>
        <w:snapToGrid w:val="0"/>
        <w:spacing w:line="420" w:lineRule="exact"/>
        <w:ind w:right="420" w:firstLineChars="200" w:firstLine="420"/>
        <w:rPr>
          <w:rFonts w:ascii="宋体" w:hAnsi="宋体"/>
          <w:color w:val="000000" w:themeColor="text1"/>
          <w:szCs w:val="21"/>
        </w:rPr>
      </w:pPr>
      <w:r w:rsidRPr="00683CF6">
        <w:rPr>
          <w:rFonts w:ascii="宋体" w:hAnsi="宋体" w:hint="eastAsia"/>
          <w:color w:val="000000" w:themeColor="text1"/>
          <w:szCs w:val="21"/>
        </w:rPr>
        <w:t>2、合同合计金额包括货物价款，备件、专用工具、安装、调试、检验、技术培训及技术资料和包装、运输等全部费用。如招投标文件对其另有规定的，从其规定。</w:t>
      </w:r>
    </w:p>
    <w:p w14:paraId="676AD9EB" w14:textId="77777777" w:rsidR="003E4B10" w:rsidRPr="00683CF6" w:rsidRDefault="00931CB0">
      <w:pPr>
        <w:snapToGrid w:val="0"/>
        <w:spacing w:line="420" w:lineRule="exact"/>
        <w:ind w:firstLineChars="200" w:firstLine="422"/>
        <w:rPr>
          <w:rFonts w:ascii="宋体" w:hAnsi="宋体"/>
          <w:color w:val="000000" w:themeColor="text1"/>
          <w:szCs w:val="21"/>
        </w:rPr>
      </w:pPr>
      <w:r w:rsidRPr="00683CF6">
        <w:rPr>
          <w:rFonts w:ascii="宋体" w:hAnsi="宋体" w:hint="eastAsia"/>
          <w:b/>
          <w:color w:val="000000" w:themeColor="text1"/>
          <w:szCs w:val="21"/>
        </w:rPr>
        <w:t>第二条　质量保证</w:t>
      </w:r>
    </w:p>
    <w:p w14:paraId="0936FA98"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1、乙方所提供的货物型号、技术规格、技术参数等质量必须与招投标文件和承诺相一致。乙方提供的自主创新产品、节能和环保产品必须是列入政府采购清单的产品。</w:t>
      </w:r>
    </w:p>
    <w:p w14:paraId="1D38541D" w14:textId="77777777" w:rsidR="003E4B10" w:rsidRPr="00683CF6" w:rsidRDefault="00931CB0">
      <w:pPr>
        <w:snapToGrid w:val="0"/>
        <w:spacing w:line="420" w:lineRule="exact"/>
        <w:ind w:firstLineChars="200" w:firstLine="420"/>
        <w:rPr>
          <w:rFonts w:ascii="宋体" w:hAnsi="宋体"/>
          <w:color w:val="000000" w:themeColor="text1"/>
          <w:szCs w:val="21"/>
          <w:u w:val="single"/>
        </w:rPr>
      </w:pPr>
      <w:r w:rsidRPr="00683CF6">
        <w:rPr>
          <w:rFonts w:ascii="宋体" w:hAnsi="宋体" w:hint="eastAsia"/>
          <w:color w:val="000000" w:themeColor="text1"/>
          <w:szCs w:val="21"/>
        </w:rPr>
        <w:t>2、乙方所提供的货物必须是全新、未使用的原装产品，且在正常安装、使用和保养条件下，其使用寿命期内各项指标均达到质量要求。</w:t>
      </w:r>
    </w:p>
    <w:p w14:paraId="14FFAD89" w14:textId="77777777" w:rsidR="003E4B10" w:rsidRPr="00683CF6" w:rsidRDefault="00931CB0">
      <w:pPr>
        <w:snapToGrid w:val="0"/>
        <w:spacing w:line="420" w:lineRule="exact"/>
        <w:ind w:firstLineChars="200" w:firstLine="422"/>
        <w:rPr>
          <w:rFonts w:ascii="宋体" w:hAnsi="宋体"/>
          <w:color w:val="000000" w:themeColor="text1"/>
          <w:szCs w:val="21"/>
        </w:rPr>
      </w:pPr>
      <w:r w:rsidRPr="00683CF6">
        <w:rPr>
          <w:rFonts w:ascii="宋体" w:hAnsi="宋体" w:hint="eastAsia"/>
          <w:b/>
          <w:color w:val="000000" w:themeColor="text1"/>
          <w:szCs w:val="21"/>
        </w:rPr>
        <w:t>第三条　权力保证</w:t>
      </w:r>
    </w:p>
    <w:p w14:paraId="2FB121C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乙方应保证所提供货物在使用时不会侵犯任何第三方的专利权、商标权、工业设计权或其他权利。</w:t>
      </w:r>
    </w:p>
    <w:p w14:paraId="396ACF27"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乙方应按招标文件规定的时间向甲方提供使用货物的有关技术资料。</w:t>
      </w:r>
    </w:p>
    <w:p w14:paraId="5199D38C"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没有甲方事先书面同意，乙方不得将由甲方提供的有关合同或任何合同条文、规格、计划、图纸、样品或资料提供给与履行本合同无关的任何其他人。即使</w:t>
      </w:r>
      <w:proofErr w:type="gramStart"/>
      <w:r w:rsidRPr="00683CF6">
        <w:rPr>
          <w:rFonts w:ascii="宋体" w:hAnsi="宋体" w:hint="eastAsia"/>
          <w:color w:val="000000" w:themeColor="text1"/>
          <w:szCs w:val="21"/>
        </w:rPr>
        <w:t>向履行</w:t>
      </w:r>
      <w:proofErr w:type="gramEnd"/>
      <w:r w:rsidRPr="00683CF6">
        <w:rPr>
          <w:rFonts w:ascii="宋体" w:hAnsi="宋体" w:hint="eastAsia"/>
          <w:color w:val="000000" w:themeColor="text1"/>
          <w:szCs w:val="21"/>
        </w:rPr>
        <w:t>本合同有关的人员提供，也应注意保密并限于履行合同的必需范围。</w:t>
      </w:r>
    </w:p>
    <w:p w14:paraId="15558D89"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乙方保证所交付的货物的所有权完全属于</w:t>
      </w:r>
      <w:proofErr w:type="gramStart"/>
      <w:r w:rsidRPr="00683CF6">
        <w:rPr>
          <w:rFonts w:ascii="宋体" w:hAnsi="宋体" w:hint="eastAsia"/>
          <w:color w:val="000000" w:themeColor="text1"/>
          <w:szCs w:val="21"/>
        </w:rPr>
        <w:t>乙方且</w:t>
      </w:r>
      <w:proofErr w:type="gramEnd"/>
      <w:r w:rsidRPr="00683CF6">
        <w:rPr>
          <w:rFonts w:ascii="宋体" w:hAnsi="宋体" w:hint="eastAsia"/>
          <w:color w:val="000000" w:themeColor="text1"/>
          <w:szCs w:val="21"/>
        </w:rPr>
        <w:t>无任何抵押、质押、查封等产权瑕疵。</w:t>
      </w:r>
    </w:p>
    <w:p w14:paraId="0E2374EC"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第四条　包装和运输</w:t>
      </w:r>
    </w:p>
    <w:p w14:paraId="0149456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1、乙方提供的货物</w:t>
      </w:r>
      <w:proofErr w:type="gramStart"/>
      <w:r w:rsidRPr="00683CF6">
        <w:rPr>
          <w:rFonts w:ascii="宋体" w:hAnsi="宋体" w:hint="eastAsia"/>
          <w:color w:val="000000" w:themeColor="text1"/>
          <w:szCs w:val="21"/>
        </w:rPr>
        <w:t>均应按招投标</w:t>
      </w:r>
      <w:proofErr w:type="gramEnd"/>
      <w:r w:rsidRPr="00683CF6">
        <w:rPr>
          <w:rFonts w:ascii="宋体" w:hAnsi="宋体" w:hint="eastAsia"/>
          <w:color w:val="000000" w:themeColor="text1"/>
          <w:szCs w:val="21"/>
        </w:rPr>
        <w:t>文件要求的包装材料、包装标准、包装方式进行包装，每一包装单元内应附详细的装箱单和质量合格证。</w:t>
      </w:r>
    </w:p>
    <w:p w14:paraId="72F80E5A"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lastRenderedPageBreak/>
        <w:t>2、货物的运输方式：</w:t>
      </w:r>
      <w:r w:rsidRPr="00683CF6">
        <w:rPr>
          <w:rFonts w:ascii="宋体" w:hAnsi="宋体" w:hint="eastAsia"/>
          <w:color w:val="000000" w:themeColor="text1"/>
          <w:szCs w:val="21"/>
          <w:u w:val="single"/>
        </w:rPr>
        <w:t xml:space="preserve">             。</w:t>
      </w:r>
    </w:p>
    <w:p w14:paraId="314B8AA8" w14:textId="77777777" w:rsidR="003E4B10" w:rsidRPr="00683CF6" w:rsidRDefault="00931CB0">
      <w:pPr>
        <w:snapToGrid w:val="0"/>
        <w:spacing w:line="420" w:lineRule="exact"/>
        <w:ind w:firstLineChars="200" w:firstLine="420"/>
        <w:rPr>
          <w:rFonts w:ascii="宋体" w:hAnsi="宋体"/>
          <w:color w:val="000000" w:themeColor="text1"/>
          <w:szCs w:val="21"/>
          <w:u w:val="single"/>
        </w:rPr>
      </w:pPr>
      <w:r w:rsidRPr="00683CF6">
        <w:rPr>
          <w:rFonts w:ascii="宋体" w:hAnsi="宋体" w:hint="eastAsia"/>
          <w:color w:val="000000" w:themeColor="text1"/>
          <w:szCs w:val="21"/>
        </w:rPr>
        <w:t>3、乙方负责货物运输，货物运输合理损耗及计算方法：</w:t>
      </w:r>
      <w:r w:rsidRPr="00683CF6">
        <w:rPr>
          <w:rFonts w:ascii="宋体" w:hAnsi="宋体" w:hint="eastAsia"/>
          <w:color w:val="000000" w:themeColor="text1"/>
          <w:szCs w:val="21"/>
          <w:u w:val="single"/>
        </w:rPr>
        <w:t xml:space="preserve">                 。</w:t>
      </w:r>
    </w:p>
    <w:p w14:paraId="3A132D11" w14:textId="77777777" w:rsidR="003E4B10" w:rsidRPr="00683CF6" w:rsidRDefault="00931CB0">
      <w:pPr>
        <w:snapToGrid w:val="0"/>
        <w:spacing w:line="420" w:lineRule="exact"/>
        <w:ind w:firstLineChars="200" w:firstLine="422"/>
        <w:rPr>
          <w:rFonts w:ascii="宋体" w:hAnsi="宋体"/>
          <w:color w:val="000000" w:themeColor="text1"/>
          <w:szCs w:val="21"/>
        </w:rPr>
      </w:pPr>
      <w:r w:rsidRPr="00683CF6">
        <w:rPr>
          <w:rFonts w:ascii="宋体" w:hAnsi="宋体" w:hint="eastAsia"/>
          <w:b/>
          <w:color w:val="000000" w:themeColor="text1"/>
          <w:szCs w:val="21"/>
        </w:rPr>
        <w:t>第五条　交付和验收</w:t>
      </w:r>
    </w:p>
    <w:p w14:paraId="0CB4BD72"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1、交货时间：</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、地点：</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w:t>
      </w:r>
    </w:p>
    <w:p w14:paraId="0CD470D8"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2、乙方提供不符合招投标文件和本合同规定的货物，甲方有权拒绝接受。</w:t>
      </w:r>
    </w:p>
    <w:p w14:paraId="4CF9CB4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3、乙方应将所提供货物的装箱清单、用户手册、原厂保修卡、随机资料、工具和备品、备件等交付给甲方，如有缺失应及时补齐，否则视为逾期交货。</w:t>
      </w:r>
    </w:p>
    <w:p w14:paraId="25F9826C"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4、甲方应当在到货（安装、调试完）后七个工作日内进行验收，逾期不验收的，乙方可视同验收合格。验收合格后由甲乙双方签署货物验收单并加盖采购单位公章，甲乙双方各执一份。</w:t>
      </w:r>
    </w:p>
    <w:p w14:paraId="700D323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54C3EAC"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6、甲方对验收有异议的，在验收后五个工作日内以书面形式向乙方提出，乙方应自收到甲方书面异议后</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日内及时予以解决。</w:t>
      </w:r>
    </w:p>
    <w:p w14:paraId="190D2C78"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第六条　安装和培训</w:t>
      </w:r>
    </w:p>
    <w:p w14:paraId="296FC539"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1、甲方应提供必要安装条件（如场地、电源、水源等）。</w:t>
      </w:r>
    </w:p>
    <w:p w14:paraId="3FEDD614" w14:textId="77777777" w:rsidR="003E4B10" w:rsidRPr="00683CF6" w:rsidRDefault="00931CB0">
      <w:pPr>
        <w:snapToGrid w:val="0"/>
        <w:spacing w:line="420" w:lineRule="exact"/>
        <w:ind w:firstLineChars="200" w:firstLine="420"/>
        <w:rPr>
          <w:rFonts w:ascii="宋体" w:hAnsi="宋体"/>
          <w:color w:val="000000" w:themeColor="text1"/>
          <w:szCs w:val="21"/>
          <w:u w:val="single"/>
        </w:rPr>
      </w:pPr>
      <w:r w:rsidRPr="00683CF6">
        <w:rPr>
          <w:rFonts w:ascii="宋体" w:hAnsi="宋体" w:hint="eastAsia"/>
          <w:color w:val="000000" w:themeColor="text1"/>
          <w:szCs w:val="21"/>
        </w:rPr>
        <w:t>2、乙方负责甲方有关人员的培训。培训时间、地点：</w:t>
      </w:r>
      <w:r w:rsidRPr="00683CF6">
        <w:rPr>
          <w:rFonts w:ascii="宋体" w:hAnsi="宋体" w:hint="eastAsia"/>
          <w:color w:val="000000" w:themeColor="text1"/>
          <w:szCs w:val="21"/>
          <w:u w:val="single"/>
        </w:rPr>
        <w:t xml:space="preserve">                   。</w:t>
      </w:r>
    </w:p>
    <w:p w14:paraId="223A83DA"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第七条  售后服务、保修期</w:t>
      </w:r>
    </w:p>
    <w:p w14:paraId="39E0F9B8" w14:textId="77777777" w:rsidR="003E4B10" w:rsidRPr="00683CF6" w:rsidRDefault="00931CB0">
      <w:pPr>
        <w:snapToGrid w:val="0"/>
        <w:spacing w:line="420" w:lineRule="exact"/>
        <w:ind w:firstLineChars="202" w:firstLine="424"/>
        <w:rPr>
          <w:rFonts w:ascii="宋体" w:hAnsi="宋体"/>
          <w:color w:val="000000" w:themeColor="text1"/>
          <w:szCs w:val="21"/>
        </w:rPr>
      </w:pPr>
      <w:r w:rsidRPr="00683CF6">
        <w:rPr>
          <w:rFonts w:ascii="宋体" w:hAnsi="宋体" w:hint="eastAsia"/>
          <w:color w:val="000000" w:themeColor="text1"/>
          <w:szCs w:val="21"/>
        </w:rPr>
        <w:t>1、乙方应按照国家有关法律法规和“三包”规定以及招投标文件和本合同所附的《服务承诺》，为甲方提供售后服务。</w:t>
      </w:r>
    </w:p>
    <w:p w14:paraId="06D8D22D" w14:textId="77777777" w:rsidR="003E4B10" w:rsidRPr="00683CF6" w:rsidRDefault="00931CB0">
      <w:pPr>
        <w:snapToGrid w:val="0"/>
        <w:spacing w:line="420" w:lineRule="exact"/>
        <w:ind w:firstLineChars="202" w:firstLine="424"/>
        <w:rPr>
          <w:rFonts w:ascii="宋体" w:hAnsi="宋体"/>
          <w:color w:val="000000" w:themeColor="text1"/>
          <w:szCs w:val="21"/>
          <w:u w:val="single"/>
        </w:rPr>
      </w:pPr>
      <w:r w:rsidRPr="00683CF6">
        <w:rPr>
          <w:rFonts w:ascii="宋体" w:hAnsi="宋体" w:hint="eastAsia"/>
          <w:color w:val="000000" w:themeColor="text1"/>
          <w:szCs w:val="21"/>
        </w:rPr>
        <w:t>2、货物保修期；</w:t>
      </w:r>
      <w:r w:rsidRPr="00683CF6">
        <w:rPr>
          <w:rFonts w:ascii="宋体" w:hAnsi="宋体" w:hint="eastAsia"/>
          <w:color w:val="000000" w:themeColor="text1"/>
          <w:szCs w:val="21"/>
          <w:u w:val="single"/>
        </w:rPr>
        <w:t xml:space="preserve">                                          。</w:t>
      </w:r>
    </w:p>
    <w:p w14:paraId="4703C304" w14:textId="77777777" w:rsidR="003E4B10" w:rsidRPr="00683CF6" w:rsidRDefault="00931CB0">
      <w:pPr>
        <w:snapToGrid w:val="0"/>
        <w:spacing w:line="420" w:lineRule="exact"/>
        <w:ind w:firstLineChars="202" w:firstLine="424"/>
        <w:rPr>
          <w:rFonts w:ascii="宋体" w:hAnsi="宋体"/>
          <w:color w:val="000000" w:themeColor="text1"/>
          <w:szCs w:val="21"/>
          <w:u w:val="single"/>
        </w:rPr>
      </w:pPr>
      <w:r w:rsidRPr="00683CF6">
        <w:rPr>
          <w:rFonts w:ascii="宋体" w:hAnsi="宋体" w:hint="eastAsia"/>
          <w:color w:val="000000" w:themeColor="text1"/>
          <w:szCs w:val="21"/>
        </w:rPr>
        <w:t>3、乙方提供的服务承诺和售后服务及保修期责任等其它具体约定事项。（</w:t>
      </w:r>
      <w:proofErr w:type="gramStart"/>
      <w:r w:rsidRPr="00683CF6">
        <w:rPr>
          <w:rFonts w:ascii="宋体" w:hAnsi="宋体" w:hint="eastAsia"/>
          <w:color w:val="000000" w:themeColor="text1"/>
          <w:szCs w:val="21"/>
        </w:rPr>
        <w:t>见合同</w:t>
      </w:r>
      <w:proofErr w:type="gramEnd"/>
      <w:r w:rsidRPr="00683CF6">
        <w:rPr>
          <w:rFonts w:ascii="宋体" w:hAnsi="宋体" w:hint="eastAsia"/>
          <w:color w:val="000000" w:themeColor="text1"/>
          <w:szCs w:val="21"/>
        </w:rPr>
        <w:t>附件）</w:t>
      </w:r>
    </w:p>
    <w:p w14:paraId="765D52E8" w14:textId="77777777" w:rsidR="003E4B10" w:rsidRPr="00683CF6" w:rsidRDefault="00931CB0">
      <w:pPr>
        <w:snapToGrid w:val="0"/>
        <w:spacing w:line="420" w:lineRule="exact"/>
        <w:ind w:firstLineChars="202" w:firstLine="426"/>
        <w:rPr>
          <w:rFonts w:ascii="宋体" w:hAnsi="宋体"/>
          <w:b/>
          <w:color w:val="000000" w:themeColor="text1"/>
          <w:szCs w:val="21"/>
        </w:rPr>
      </w:pPr>
      <w:r w:rsidRPr="00683CF6">
        <w:rPr>
          <w:rFonts w:ascii="宋体" w:hAnsi="宋体" w:hint="eastAsia"/>
          <w:b/>
          <w:color w:val="000000" w:themeColor="text1"/>
          <w:szCs w:val="21"/>
        </w:rPr>
        <w:t>第八条　付款方式和保证金</w:t>
      </w:r>
    </w:p>
    <w:p w14:paraId="7542820B"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1、当采购数量与实际使用数量不一致时，乙方应根据实际使用量供货，合同的最终结算金额按实际使用量乘以成交单价进行计算。</w:t>
      </w:r>
    </w:p>
    <w:p w14:paraId="1383D244" w14:textId="77777777" w:rsidR="003E4B10" w:rsidRPr="00683CF6" w:rsidRDefault="00931CB0">
      <w:pPr>
        <w:snapToGrid w:val="0"/>
        <w:spacing w:line="420" w:lineRule="exact"/>
        <w:ind w:firstLineChars="202" w:firstLine="424"/>
        <w:rPr>
          <w:rFonts w:ascii="宋体" w:hAnsi="宋体"/>
          <w:color w:val="000000" w:themeColor="text1"/>
          <w:szCs w:val="21"/>
          <w:u w:val="single"/>
        </w:rPr>
      </w:pPr>
      <w:r w:rsidRPr="00683CF6">
        <w:rPr>
          <w:rFonts w:ascii="宋体" w:hAnsi="宋体" w:hint="eastAsia"/>
          <w:color w:val="000000" w:themeColor="text1"/>
          <w:szCs w:val="21"/>
        </w:rPr>
        <w:t>2、资金性质：</w:t>
      </w:r>
      <w:r w:rsidRPr="00683CF6">
        <w:rPr>
          <w:rFonts w:ascii="宋体" w:hAnsi="宋体" w:hint="eastAsia"/>
          <w:color w:val="000000" w:themeColor="text1"/>
          <w:szCs w:val="21"/>
          <w:u w:val="single"/>
        </w:rPr>
        <w:t xml:space="preserve">      财政性资金      。</w:t>
      </w:r>
    </w:p>
    <w:p w14:paraId="43262E54" w14:textId="77777777" w:rsidR="003E4B10" w:rsidRPr="00683CF6" w:rsidRDefault="00931CB0">
      <w:pPr>
        <w:spacing w:line="420" w:lineRule="exact"/>
        <w:ind w:firstLineChars="202" w:firstLine="424"/>
        <w:rPr>
          <w:rFonts w:ascii="宋体" w:hAnsi="宋体"/>
          <w:color w:val="000000" w:themeColor="text1"/>
          <w:szCs w:val="21"/>
        </w:rPr>
      </w:pPr>
      <w:r w:rsidRPr="00683CF6">
        <w:rPr>
          <w:rFonts w:ascii="宋体" w:hAnsi="宋体" w:hint="eastAsia"/>
          <w:color w:val="000000" w:themeColor="text1"/>
          <w:szCs w:val="21"/>
        </w:rPr>
        <w:t>3、付款方式：</w:t>
      </w:r>
    </w:p>
    <w:p w14:paraId="2ACC2C20" w14:textId="6E8BB15C" w:rsidR="003E4B10" w:rsidRPr="00683CF6" w:rsidRDefault="00931CB0">
      <w:pPr>
        <w:spacing w:line="42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w:t>
      </w:r>
      <w:r w:rsidR="00505D99" w:rsidRPr="00683CF6">
        <w:rPr>
          <w:rFonts w:asciiTheme="minorEastAsia" w:eastAsiaTheme="minorEastAsia" w:hAnsiTheme="minorEastAsia" w:cs="宋体" w:hint="eastAsia"/>
          <w:color w:val="000000" w:themeColor="text1"/>
          <w:szCs w:val="21"/>
        </w:rPr>
        <w:t>本项目预付款为合同总金额的30%，在合同生效以及具备实施条件后15日内支付。合同货物运抵施工现场，采购人按合同中的供货一览表对货物的产品名称、商标品牌、规格型号、生产厂家、数量及单位进行初次验收，验收无误后15个工作日内，中标人开具所验收货物全款价的发票给采购人，采购人向中标人支付验收货物价款50％的进度款；全部货物安装、调试完毕，验收合格交付使用后，采购人在收到中标人开具的合同剩余价款发票之日起按国库集中支付程序（采购人在《柳州市财政局国库集中收付系统》上提交政府采购授权支付申请，并提交结算资料至柳州市财政局政府采购管理办公室审核办理支付），支付合同价款剩余的部分（不计利息）。</w:t>
      </w:r>
    </w:p>
    <w:p w14:paraId="75C598C5" w14:textId="77777777" w:rsidR="003E4B10" w:rsidRPr="00683CF6" w:rsidRDefault="00931CB0">
      <w:pPr>
        <w:spacing w:line="420" w:lineRule="exact"/>
        <w:ind w:firstLineChars="200" w:firstLine="420"/>
        <w:jc w:val="left"/>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lastRenderedPageBreak/>
        <w:t>4、履约保证金：无需缴纳；</w:t>
      </w:r>
    </w:p>
    <w:p w14:paraId="3882B2E8"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第九条  税费本合同执行中相关的一切税费均由乙方负担。</w:t>
      </w:r>
    </w:p>
    <w:p w14:paraId="09163325"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第十条  质量保证及售后服务</w:t>
      </w:r>
    </w:p>
    <w:p w14:paraId="33B4C325"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1、乙方应按招标文件规定的货物性能、技术要求、质量标准向甲方提供未经使用的全新产品。要求者，根据实际情况，经双方协商，可按以下办法处理：</w:t>
      </w:r>
    </w:p>
    <w:p w14:paraId="38AF3ED4"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 xml:space="preserve"> ⑴更换：由乙方承担所发生的全部费用。</w:t>
      </w:r>
    </w:p>
    <w:p w14:paraId="360A236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⑵贬值处理：由甲乙双方合议定价。</w:t>
      </w:r>
    </w:p>
    <w:p w14:paraId="3DFE19B0"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⑶退货处理：乙方应退还甲方支付的合同款，同时</w:t>
      </w:r>
      <w:proofErr w:type="gramStart"/>
      <w:r w:rsidRPr="00683CF6">
        <w:rPr>
          <w:rFonts w:ascii="宋体" w:hAnsi="宋体" w:hint="eastAsia"/>
          <w:color w:val="000000" w:themeColor="text1"/>
          <w:szCs w:val="21"/>
        </w:rPr>
        <w:t>应承担该货物</w:t>
      </w:r>
      <w:proofErr w:type="gramEnd"/>
      <w:r w:rsidRPr="00683CF6">
        <w:rPr>
          <w:rFonts w:ascii="宋体" w:hAnsi="宋体" w:hint="eastAsia"/>
          <w:color w:val="000000" w:themeColor="text1"/>
          <w:szCs w:val="21"/>
        </w:rPr>
        <w:t>的直接费</w:t>
      </w:r>
    </w:p>
    <w:p w14:paraId="582C4FE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用（运输、保险、检验、货款利息及银行手续费等）。</w:t>
      </w:r>
    </w:p>
    <w:p w14:paraId="37021807"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2、如在使用过程中发生质量问题，乙方在接到甲方通知后在</w:t>
      </w:r>
      <w:r w:rsidRPr="00683CF6">
        <w:rPr>
          <w:rFonts w:ascii="宋体" w:hAnsi="宋体" w:hint="eastAsia"/>
          <w:i/>
          <w:color w:val="000000" w:themeColor="text1"/>
          <w:szCs w:val="21"/>
          <w:u w:val="single"/>
        </w:rPr>
        <w:t xml:space="preserve">   </w:t>
      </w:r>
      <w:r w:rsidRPr="00683CF6">
        <w:rPr>
          <w:rFonts w:ascii="宋体" w:hAnsi="宋体" w:hint="eastAsia"/>
          <w:color w:val="000000" w:themeColor="text1"/>
          <w:szCs w:val="21"/>
        </w:rPr>
        <w:t>小时内到达甲方现场。</w:t>
      </w:r>
    </w:p>
    <w:p w14:paraId="6660867A"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3、在质保期内，乙方应对货物出现的质量及安全问题负责处理解决并承担一切费用。</w:t>
      </w:r>
    </w:p>
    <w:p w14:paraId="2013F088"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4、上述的货物免费保修期为</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年，因人为因素出现的故障不在免费保修范围内。超过保修期的机器设备，终生维修，维修时只收部件成本费。</w:t>
      </w:r>
    </w:p>
    <w:p w14:paraId="37FF4EB3"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第十一条  调试和验收</w:t>
      </w:r>
    </w:p>
    <w:p w14:paraId="587AF2D5"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7FC2ABFE"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2、乙方交货前应对产品</w:t>
      </w:r>
      <w:proofErr w:type="gramStart"/>
      <w:r w:rsidRPr="00683CF6">
        <w:rPr>
          <w:rFonts w:ascii="宋体" w:hAnsi="宋体" w:hint="eastAsia"/>
          <w:color w:val="000000" w:themeColor="text1"/>
          <w:szCs w:val="21"/>
        </w:rPr>
        <w:t>作出</w:t>
      </w:r>
      <w:proofErr w:type="gramEnd"/>
      <w:r w:rsidRPr="00683CF6">
        <w:rPr>
          <w:rFonts w:ascii="宋体" w:hAnsi="宋体" w:hint="eastAsia"/>
          <w:color w:val="000000" w:themeColor="text1"/>
          <w:szCs w:val="21"/>
        </w:rPr>
        <w:t>全面检查和对验收文件进行整理，并列出清单，作为甲方收货验收和使用的技术条件依据，检验的结果应随货物交甲方。</w:t>
      </w:r>
    </w:p>
    <w:p w14:paraId="6A4D2E93"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3、甲方对乙方提供的货物在使用前进行调试时，乙方需负责安装并培训甲方的使用操作人员，并协助甲方一起调试，直到符合技术要求，甲方才做最终验收。</w:t>
      </w:r>
    </w:p>
    <w:p w14:paraId="2E00AE9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4、技术复杂的货物，甲方应请国家认可的专业检测机构参与初步验收及最终验收，并由其出具质量检测报告。</w:t>
      </w:r>
    </w:p>
    <w:p w14:paraId="6B37CED8"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5、验收时乙方必须在现场，验收完毕后作出验收结果报告；验收费用由乙方负责。</w:t>
      </w:r>
    </w:p>
    <w:p w14:paraId="57072070"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第十二条  货物包装、发运及运输</w:t>
      </w:r>
    </w:p>
    <w:p w14:paraId="47745F2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1、乙方应在货物发运前对其进行满足运输距离、防潮、防震、防锈和防破损装卸等要求包装，以保证货物安全运达甲方指定地点。</w:t>
      </w:r>
    </w:p>
    <w:p w14:paraId="56731550"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2、使用说明书、质量检验证明书、随配附件和工具以及清单一并附于货物内。</w:t>
      </w:r>
    </w:p>
    <w:p w14:paraId="1805761B"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3、乙方在货物发运手续办理完毕后二十四小时内或货到甲方四十八小时前通知甲方，以准备接货。</w:t>
      </w:r>
    </w:p>
    <w:p w14:paraId="2490ADB2"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4、货物在交付甲方前发生的风险均由乙方负责。</w:t>
      </w:r>
    </w:p>
    <w:p w14:paraId="5D644EDE"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5、货物在规定的交付期限内由乙方送达甲方指定的地点视为交付，乙方同时需通知甲方货物已送达。</w:t>
      </w:r>
    </w:p>
    <w:p w14:paraId="6C32863E"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第十三条　违约责任</w:t>
      </w:r>
    </w:p>
    <w:p w14:paraId="6954F26E"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1、乙方所提供的货物规格、技术标准、材料等质量不合格的，应及时更换，更换不及时的按逾期交货处罚；因质量问题甲方不同意接收的或特殊情况甲方同意接收的，乙方应向甲方支付违约货款额 5%违</w:t>
      </w:r>
      <w:r w:rsidRPr="00683CF6">
        <w:rPr>
          <w:rFonts w:ascii="宋体" w:hAnsi="宋体" w:hint="eastAsia"/>
          <w:color w:val="000000" w:themeColor="text1"/>
          <w:szCs w:val="21"/>
        </w:rPr>
        <w:lastRenderedPageBreak/>
        <w:t xml:space="preserve">约金并赔偿甲方经济损失。                                       </w:t>
      </w:r>
    </w:p>
    <w:p w14:paraId="7AE5542D"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2、乙方提供的货物如侵犯了第三方合法权益而引发的任何纠纷或诉讼，均由乙方负责交涉并承担全部责任。</w:t>
      </w:r>
    </w:p>
    <w:p w14:paraId="4ADB49F8"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3、因包装、运输引起的货物损坏，按质量不合格处罚。</w:t>
      </w:r>
    </w:p>
    <w:p w14:paraId="59B1803D"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甲方无故延期接收货物、乙方逾期交货的，每天向对方偿付违约货款额3‰违约金，但违约金累计不得超过违约货款额5%，超过20天对方有权解除合同，违约方承担因此给对方造成经济损失；甲方延期付货款的，每天向乙方偿付延期货款额3‰滞纳金，但滞纳金累计不得超过延期货款额5%。</w:t>
      </w:r>
    </w:p>
    <w:p w14:paraId="09919980"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5、乙方未按本合同和投标文件中规定的服务承诺提供售后服务的，乙方应按本合同合计金额 5%向甲方支付违约金。</w:t>
      </w:r>
    </w:p>
    <w:p w14:paraId="31BA883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6、乙方提供的货物在质量保证期内，因设计、工艺或材料的缺陷和其它质量原因造成的问题，由乙方负责，费用从质量保证金中扣除，</w:t>
      </w:r>
      <w:proofErr w:type="gramStart"/>
      <w:r w:rsidRPr="00683CF6">
        <w:rPr>
          <w:rFonts w:ascii="宋体" w:hAnsi="宋体" w:hint="eastAsia"/>
          <w:color w:val="000000" w:themeColor="text1"/>
          <w:szCs w:val="21"/>
        </w:rPr>
        <w:t>不足另</w:t>
      </w:r>
      <w:proofErr w:type="gramEnd"/>
      <w:r w:rsidRPr="00683CF6">
        <w:rPr>
          <w:rFonts w:ascii="宋体" w:hAnsi="宋体" w:hint="eastAsia"/>
          <w:color w:val="000000" w:themeColor="text1"/>
          <w:szCs w:val="21"/>
        </w:rPr>
        <w:t>补。</w:t>
      </w:r>
    </w:p>
    <w:p w14:paraId="5C0848B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7、其它违约行为按违约货款额5%收取违约金并赔偿经济损失。</w:t>
      </w:r>
    </w:p>
    <w:p w14:paraId="44DBAC04"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第十四条  不可抗力事件处理</w:t>
      </w:r>
    </w:p>
    <w:p w14:paraId="3A62ED1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1、在合同有效期内，任何一方因不可抗力事件导致不能履行合同，则合同履行期可延长，其延长期与不可抗力影响期相同。</w:t>
      </w:r>
    </w:p>
    <w:p w14:paraId="002F85AC"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2、不可抗力事件发生后，应立即通知对方，并寄送有关权威机构出具的证明。</w:t>
      </w:r>
    </w:p>
    <w:p w14:paraId="3A27CEE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3、不可抗力事件延续一百二十天以上，双方应通过友好协商，确定是否继续履行合同。</w:t>
      </w:r>
    </w:p>
    <w:p w14:paraId="243A6A30" w14:textId="77777777" w:rsidR="003E4B10" w:rsidRPr="00683CF6" w:rsidRDefault="00931CB0">
      <w:pPr>
        <w:snapToGrid w:val="0"/>
        <w:spacing w:line="420" w:lineRule="exact"/>
        <w:ind w:firstLineChars="200" w:firstLine="422"/>
        <w:rPr>
          <w:rFonts w:ascii="宋体" w:hAnsi="宋体"/>
          <w:color w:val="000000" w:themeColor="text1"/>
          <w:szCs w:val="21"/>
        </w:rPr>
      </w:pPr>
      <w:r w:rsidRPr="00683CF6">
        <w:rPr>
          <w:rFonts w:ascii="宋体" w:hAnsi="宋体" w:hint="eastAsia"/>
          <w:b/>
          <w:color w:val="000000" w:themeColor="text1"/>
          <w:szCs w:val="21"/>
        </w:rPr>
        <w:t>第十五条  合同争议解决</w:t>
      </w:r>
    </w:p>
    <w:p w14:paraId="7008809C"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1、因货物质量问题发生争议的，应邀请国家认可的质量检测机构对货物质量进行鉴定。货物符合标准的，鉴定费由甲方承担；货物不符合标准的，鉴定费由乙方承担。</w:t>
      </w:r>
    </w:p>
    <w:p w14:paraId="113AE453"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2、因履行本合同引起的或与本合同有关的争议，甲乙双方应首先通过友好协商解决，如果协商不能解决，可向仲裁委员会申请仲裁或向人民法院提起诉讼。</w:t>
      </w:r>
    </w:p>
    <w:p w14:paraId="1B55FD2D"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3、诉讼期间，本合同继续履行。</w:t>
      </w:r>
    </w:p>
    <w:p w14:paraId="4CDE6397"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第十六条  诉讼</w:t>
      </w:r>
    </w:p>
    <w:p w14:paraId="0A9F7332"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双方在执行合同中所发生的一切争议，应通过协商解决。如果协商不能解决，可向仲裁委员会申请仲裁或向人民法院提起诉讼。</w:t>
      </w:r>
    </w:p>
    <w:p w14:paraId="221308C0"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第十七条  合同生效及其它</w:t>
      </w:r>
    </w:p>
    <w:p w14:paraId="4F438172"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1、合同经双方法定代表人或授权代表签字并加盖单位公章后生效。</w:t>
      </w:r>
    </w:p>
    <w:p w14:paraId="6BC9C821"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2、合同执行中涉及采购资金和采购内容修改或补充的，须经财政部门审批，并签书面补充协议报财政部门备案，方可作为主合同不可分割的一部分。</w:t>
      </w:r>
    </w:p>
    <w:p w14:paraId="370F926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3、本合同未尽事宜，遵照《合同法》有关条文执行。</w:t>
      </w:r>
    </w:p>
    <w:p w14:paraId="6B7028FF"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第十八条　合同的变更、终止与转让</w:t>
      </w:r>
    </w:p>
    <w:p w14:paraId="48E1A597"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1、除《中华人民共和国政府采购法》第50条规定的情形外，本合同一经签订，甲乙双方不得擅自变更、中止或终止。</w:t>
      </w:r>
    </w:p>
    <w:p w14:paraId="139A5B83"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lastRenderedPageBreak/>
        <w:t>2、乙方不得擅自转让（无进口资格的供应商委托进口货物除外）其应履行的合同义务。</w:t>
      </w:r>
    </w:p>
    <w:p w14:paraId="23B57946"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3、合同经双方法定代表人或授权代表签字并加盖单位公章后生效。</w:t>
      </w:r>
    </w:p>
    <w:p w14:paraId="03FA2D41"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4、合同执行中涉及采购资金和采购内容修改或补充的，须经财政部门审批，并签书面补充协议报财政部门备案，方可作为主合同不可分割的一部分。</w:t>
      </w:r>
    </w:p>
    <w:p w14:paraId="2FA6BA48"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5、本合同未尽事宜，遵照《合同法》有关条文执行。</w:t>
      </w:r>
    </w:p>
    <w:p w14:paraId="2A452151" w14:textId="77777777" w:rsidR="003E4B10" w:rsidRPr="00683CF6" w:rsidRDefault="00931CB0">
      <w:pPr>
        <w:snapToGrid w:val="0"/>
        <w:spacing w:line="42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第十九条　签订本合同依据</w:t>
      </w:r>
    </w:p>
    <w:p w14:paraId="391BED01"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1、政府采购招标文件；</w:t>
      </w:r>
    </w:p>
    <w:p w14:paraId="7F600B43"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2、乙方提供的投标文件；</w:t>
      </w:r>
    </w:p>
    <w:p w14:paraId="229D099F"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3、投标承诺书；</w:t>
      </w:r>
    </w:p>
    <w:p w14:paraId="7D86CB09" w14:textId="77777777" w:rsidR="003E4B10" w:rsidRPr="00683CF6" w:rsidRDefault="00931CB0">
      <w:pPr>
        <w:snapToGrid w:val="0"/>
        <w:spacing w:line="420" w:lineRule="exact"/>
        <w:ind w:firstLineChars="200" w:firstLine="420"/>
        <w:rPr>
          <w:rFonts w:ascii="宋体" w:hAnsi="宋体"/>
          <w:color w:val="000000" w:themeColor="text1"/>
          <w:szCs w:val="21"/>
          <w:u w:val="single"/>
        </w:rPr>
      </w:pPr>
      <w:r w:rsidRPr="00683CF6">
        <w:rPr>
          <w:rFonts w:ascii="宋体" w:hAnsi="宋体" w:hint="eastAsia"/>
          <w:color w:val="000000" w:themeColor="text1"/>
          <w:szCs w:val="21"/>
        </w:rPr>
        <w:t>4、中标通知书。</w:t>
      </w:r>
    </w:p>
    <w:p w14:paraId="372813E7" w14:textId="77777777" w:rsidR="003E4B10" w:rsidRPr="00683CF6" w:rsidRDefault="00931CB0">
      <w:pPr>
        <w:snapToGrid w:val="0"/>
        <w:spacing w:line="420" w:lineRule="exact"/>
        <w:ind w:firstLineChars="200" w:firstLine="422"/>
        <w:rPr>
          <w:rFonts w:ascii="宋体" w:hAnsi="宋体"/>
          <w:color w:val="000000" w:themeColor="text1"/>
          <w:szCs w:val="21"/>
        </w:rPr>
      </w:pPr>
      <w:r w:rsidRPr="00683CF6">
        <w:rPr>
          <w:rFonts w:ascii="宋体" w:hAnsi="宋体" w:hint="eastAsia"/>
          <w:b/>
          <w:color w:val="000000" w:themeColor="text1"/>
          <w:szCs w:val="21"/>
        </w:rPr>
        <w:t xml:space="preserve">第二十条　</w:t>
      </w:r>
      <w:r w:rsidRPr="00683CF6">
        <w:rPr>
          <w:rFonts w:ascii="宋体" w:hAnsi="宋体" w:hint="eastAsia"/>
          <w:color w:val="000000" w:themeColor="text1"/>
          <w:szCs w:val="21"/>
        </w:rPr>
        <w:t>本合同一式陆份，具有同等法律效力，、</w:t>
      </w:r>
      <w:proofErr w:type="gramStart"/>
      <w:r w:rsidRPr="00683CF6">
        <w:rPr>
          <w:rFonts w:ascii="宋体" w:hAnsi="宋体" w:hint="eastAsia"/>
          <w:color w:val="000000" w:themeColor="text1"/>
          <w:szCs w:val="21"/>
        </w:rPr>
        <w:t>甲执贰份</w:t>
      </w:r>
      <w:proofErr w:type="gramEnd"/>
      <w:r w:rsidRPr="00683CF6">
        <w:rPr>
          <w:rFonts w:ascii="宋体" w:hAnsi="宋体" w:hint="eastAsia"/>
          <w:color w:val="000000" w:themeColor="text1"/>
          <w:szCs w:val="21"/>
        </w:rPr>
        <w:t>，乙方执贰份（可根据需要另增加），采购代理机构、财政部门（政府采购监管部门）各执壹份。</w:t>
      </w:r>
    </w:p>
    <w:p w14:paraId="179053AC" w14:textId="77777777" w:rsidR="003E4B10" w:rsidRPr="00683CF6" w:rsidRDefault="00931CB0">
      <w:pPr>
        <w:snapToGrid w:val="0"/>
        <w:spacing w:line="42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本合同甲乙双方签字盖章后生效，自签订之日起七个工作日内，采购人或采购代理机构应当将合同</w:t>
      </w:r>
      <w:proofErr w:type="gramStart"/>
      <w:r w:rsidRPr="00683CF6">
        <w:rPr>
          <w:rFonts w:ascii="宋体" w:hAnsi="宋体" w:hint="eastAsia"/>
          <w:color w:val="000000" w:themeColor="text1"/>
          <w:szCs w:val="21"/>
        </w:rPr>
        <w:t>副本报</w:t>
      </w:r>
      <w:proofErr w:type="gramEnd"/>
      <w:r w:rsidRPr="00683CF6">
        <w:rPr>
          <w:rFonts w:ascii="宋体" w:hAnsi="宋体" w:hint="eastAsia"/>
          <w:color w:val="000000" w:themeColor="text1"/>
          <w:szCs w:val="21"/>
        </w:rPr>
        <w:t>同级财政部门备案。</w:t>
      </w:r>
    </w:p>
    <w:bookmarkEnd w:id="97"/>
    <w:p w14:paraId="16E69D4B" w14:textId="77777777" w:rsidR="003E4B10" w:rsidRPr="00683CF6" w:rsidRDefault="00931CB0">
      <w:pPr>
        <w:pStyle w:val="PlainText1"/>
        <w:jc w:val="center"/>
        <w:rPr>
          <w:rFonts w:hAnsi="宋体"/>
          <w:color w:val="000000" w:themeColor="text1"/>
        </w:rPr>
      </w:pPr>
      <w:r w:rsidRPr="00683CF6">
        <w:rPr>
          <w:rFonts w:hAnsi="宋体"/>
          <w:color w:val="000000" w:themeColor="text1"/>
        </w:rPr>
        <w:t xml:space="preserve"> </w:t>
      </w:r>
    </w:p>
    <w:p w14:paraId="282CF561" w14:textId="77777777" w:rsidR="003E4B10" w:rsidRPr="00683CF6" w:rsidRDefault="003E4B10">
      <w:pPr>
        <w:snapToGrid w:val="0"/>
        <w:spacing w:line="400" w:lineRule="exact"/>
        <w:ind w:firstLineChars="200" w:firstLine="420"/>
        <w:rPr>
          <w:rFonts w:ascii="宋体" w:hAnsi="宋体"/>
          <w:color w:val="000000" w:themeColor="text1"/>
          <w:szCs w:val="21"/>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4517"/>
      </w:tblGrid>
      <w:tr w:rsidR="00683CF6" w:rsidRPr="00683CF6" w14:paraId="63F5D8B3" w14:textId="77777777">
        <w:trPr>
          <w:cantSplit/>
          <w:trHeight w:val="680"/>
          <w:jc w:val="center"/>
        </w:trPr>
        <w:tc>
          <w:tcPr>
            <w:tcW w:w="4516" w:type="dxa"/>
            <w:vAlign w:val="center"/>
          </w:tcPr>
          <w:p w14:paraId="5FCE4761"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 xml:space="preserve">甲方（章）           </w:t>
            </w:r>
          </w:p>
          <w:p w14:paraId="07953679" w14:textId="77777777" w:rsidR="003E4B10" w:rsidRPr="00683CF6" w:rsidRDefault="00931CB0">
            <w:pPr>
              <w:snapToGrid w:val="0"/>
              <w:spacing w:line="600" w:lineRule="exact"/>
              <w:ind w:firstLineChars="450" w:firstLine="945"/>
              <w:jc w:val="right"/>
              <w:rPr>
                <w:rFonts w:ascii="宋体" w:eastAsia="Times New Roman" w:hAnsi="宋体"/>
                <w:color w:val="000000" w:themeColor="text1"/>
                <w:szCs w:val="21"/>
              </w:rPr>
            </w:pPr>
            <w:r w:rsidRPr="00683CF6">
              <w:rPr>
                <w:rFonts w:ascii="宋体" w:eastAsia="Times New Roman" w:hAnsi="宋体" w:hint="eastAsia"/>
                <w:color w:val="000000" w:themeColor="text1"/>
                <w:szCs w:val="21"/>
              </w:rPr>
              <w:t>年   月   日</w:t>
            </w:r>
          </w:p>
        </w:tc>
        <w:tc>
          <w:tcPr>
            <w:tcW w:w="4517" w:type="dxa"/>
            <w:vAlign w:val="center"/>
          </w:tcPr>
          <w:p w14:paraId="02577875" w14:textId="77777777" w:rsidR="003E4B10" w:rsidRPr="00683CF6" w:rsidRDefault="00931CB0">
            <w:pPr>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 xml:space="preserve">乙方（章）              </w:t>
            </w:r>
          </w:p>
          <w:p w14:paraId="70B4D254" w14:textId="77777777" w:rsidR="003E4B10" w:rsidRPr="00683CF6" w:rsidRDefault="00931CB0">
            <w:pPr>
              <w:snapToGrid w:val="0"/>
              <w:spacing w:line="600" w:lineRule="exact"/>
              <w:jc w:val="right"/>
              <w:rPr>
                <w:rFonts w:ascii="宋体" w:eastAsia="Times New Roman" w:hAnsi="宋体"/>
                <w:color w:val="000000" w:themeColor="text1"/>
                <w:szCs w:val="21"/>
              </w:rPr>
            </w:pPr>
            <w:r w:rsidRPr="00683CF6">
              <w:rPr>
                <w:rFonts w:ascii="宋体" w:eastAsia="Times New Roman" w:hAnsi="宋体" w:hint="eastAsia"/>
                <w:color w:val="000000" w:themeColor="text1"/>
                <w:szCs w:val="21"/>
              </w:rPr>
              <w:t xml:space="preserve"> 年   月   日</w:t>
            </w:r>
          </w:p>
        </w:tc>
      </w:tr>
      <w:tr w:rsidR="00683CF6" w:rsidRPr="00683CF6" w14:paraId="05043FD3" w14:textId="77777777">
        <w:trPr>
          <w:cantSplit/>
          <w:trHeight w:val="298"/>
          <w:jc w:val="center"/>
        </w:trPr>
        <w:tc>
          <w:tcPr>
            <w:tcW w:w="4516" w:type="dxa"/>
            <w:vAlign w:val="center"/>
          </w:tcPr>
          <w:p w14:paraId="6987496E"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单位地址：</w:t>
            </w:r>
          </w:p>
        </w:tc>
        <w:tc>
          <w:tcPr>
            <w:tcW w:w="4517" w:type="dxa"/>
            <w:vAlign w:val="center"/>
          </w:tcPr>
          <w:p w14:paraId="0618EB37"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单位地址：</w:t>
            </w:r>
          </w:p>
        </w:tc>
      </w:tr>
      <w:tr w:rsidR="00683CF6" w:rsidRPr="00683CF6" w14:paraId="3E5FA8DF" w14:textId="77777777">
        <w:trPr>
          <w:cantSplit/>
          <w:trHeight w:val="334"/>
          <w:jc w:val="center"/>
        </w:trPr>
        <w:tc>
          <w:tcPr>
            <w:tcW w:w="4516" w:type="dxa"/>
            <w:vAlign w:val="center"/>
          </w:tcPr>
          <w:p w14:paraId="0F1146E4"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法定代表人：</w:t>
            </w:r>
          </w:p>
        </w:tc>
        <w:tc>
          <w:tcPr>
            <w:tcW w:w="4517" w:type="dxa"/>
            <w:vAlign w:val="center"/>
          </w:tcPr>
          <w:p w14:paraId="24D94603"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法定代表人：</w:t>
            </w:r>
          </w:p>
        </w:tc>
      </w:tr>
      <w:tr w:rsidR="00683CF6" w:rsidRPr="00683CF6" w14:paraId="77685161" w14:textId="77777777">
        <w:trPr>
          <w:cantSplit/>
          <w:trHeight w:val="300"/>
          <w:jc w:val="center"/>
        </w:trPr>
        <w:tc>
          <w:tcPr>
            <w:tcW w:w="4516" w:type="dxa"/>
            <w:vAlign w:val="center"/>
          </w:tcPr>
          <w:p w14:paraId="76DE4D4C"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委托代理人：</w:t>
            </w:r>
          </w:p>
        </w:tc>
        <w:tc>
          <w:tcPr>
            <w:tcW w:w="4517" w:type="dxa"/>
            <w:vAlign w:val="center"/>
          </w:tcPr>
          <w:p w14:paraId="49485817"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委托代理人</w:t>
            </w:r>
          </w:p>
        </w:tc>
      </w:tr>
      <w:tr w:rsidR="00683CF6" w:rsidRPr="00683CF6" w14:paraId="72308414" w14:textId="77777777">
        <w:trPr>
          <w:cantSplit/>
          <w:trHeight w:val="270"/>
          <w:jc w:val="center"/>
        </w:trPr>
        <w:tc>
          <w:tcPr>
            <w:tcW w:w="4516" w:type="dxa"/>
            <w:vAlign w:val="center"/>
          </w:tcPr>
          <w:p w14:paraId="7806ED12"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电话：</w:t>
            </w:r>
          </w:p>
        </w:tc>
        <w:tc>
          <w:tcPr>
            <w:tcW w:w="4517" w:type="dxa"/>
            <w:vAlign w:val="center"/>
          </w:tcPr>
          <w:p w14:paraId="3CC1CF0A"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电话：</w:t>
            </w:r>
          </w:p>
        </w:tc>
      </w:tr>
      <w:tr w:rsidR="00683CF6" w:rsidRPr="00683CF6" w14:paraId="013C2B00" w14:textId="77777777">
        <w:trPr>
          <w:cantSplit/>
          <w:trHeight w:val="407"/>
          <w:jc w:val="center"/>
        </w:trPr>
        <w:tc>
          <w:tcPr>
            <w:tcW w:w="4516" w:type="dxa"/>
            <w:vAlign w:val="center"/>
          </w:tcPr>
          <w:p w14:paraId="4A47DE1D"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电子邮箱：</w:t>
            </w:r>
          </w:p>
        </w:tc>
        <w:tc>
          <w:tcPr>
            <w:tcW w:w="4517" w:type="dxa"/>
            <w:vAlign w:val="center"/>
          </w:tcPr>
          <w:p w14:paraId="4220D946"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电子邮箱：</w:t>
            </w:r>
          </w:p>
        </w:tc>
      </w:tr>
      <w:tr w:rsidR="00683CF6" w:rsidRPr="00683CF6" w14:paraId="5FBDB90A" w14:textId="77777777">
        <w:trPr>
          <w:cantSplit/>
          <w:trHeight w:val="90"/>
          <w:jc w:val="center"/>
        </w:trPr>
        <w:tc>
          <w:tcPr>
            <w:tcW w:w="4516" w:type="dxa"/>
            <w:vAlign w:val="center"/>
          </w:tcPr>
          <w:p w14:paraId="7C4A46EF"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开户银行：</w:t>
            </w:r>
          </w:p>
        </w:tc>
        <w:tc>
          <w:tcPr>
            <w:tcW w:w="4517" w:type="dxa"/>
            <w:vAlign w:val="center"/>
          </w:tcPr>
          <w:p w14:paraId="489037E9"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开户银行：</w:t>
            </w:r>
          </w:p>
        </w:tc>
      </w:tr>
      <w:tr w:rsidR="00683CF6" w:rsidRPr="00683CF6" w14:paraId="7A0BE795" w14:textId="77777777">
        <w:trPr>
          <w:cantSplit/>
          <w:trHeight w:val="90"/>
          <w:jc w:val="center"/>
        </w:trPr>
        <w:tc>
          <w:tcPr>
            <w:tcW w:w="4516" w:type="dxa"/>
            <w:vAlign w:val="center"/>
          </w:tcPr>
          <w:p w14:paraId="0C7094D8"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账号：</w:t>
            </w:r>
          </w:p>
        </w:tc>
        <w:tc>
          <w:tcPr>
            <w:tcW w:w="4517" w:type="dxa"/>
            <w:vAlign w:val="center"/>
          </w:tcPr>
          <w:p w14:paraId="560ADEA3"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账号：</w:t>
            </w:r>
          </w:p>
        </w:tc>
      </w:tr>
      <w:tr w:rsidR="00683CF6" w:rsidRPr="00683CF6" w14:paraId="2365CDF2" w14:textId="77777777">
        <w:trPr>
          <w:cantSplit/>
          <w:trHeight w:val="298"/>
          <w:jc w:val="center"/>
        </w:trPr>
        <w:tc>
          <w:tcPr>
            <w:tcW w:w="4516" w:type="dxa"/>
            <w:vAlign w:val="center"/>
          </w:tcPr>
          <w:p w14:paraId="35C02D33"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邮政编码：</w:t>
            </w:r>
          </w:p>
        </w:tc>
        <w:tc>
          <w:tcPr>
            <w:tcW w:w="4517" w:type="dxa"/>
            <w:vAlign w:val="center"/>
          </w:tcPr>
          <w:p w14:paraId="2892D0ED" w14:textId="77777777" w:rsidR="003E4B10" w:rsidRPr="00683CF6" w:rsidRDefault="00931CB0">
            <w:pPr>
              <w:snapToGrid w:val="0"/>
              <w:spacing w:line="60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邮政编码：</w:t>
            </w:r>
          </w:p>
        </w:tc>
      </w:tr>
      <w:tr w:rsidR="00683CF6" w:rsidRPr="00683CF6" w14:paraId="2823EF00" w14:textId="77777777">
        <w:trPr>
          <w:cantSplit/>
          <w:trHeight w:val="373"/>
          <w:jc w:val="center"/>
        </w:trPr>
        <w:tc>
          <w:tcPr>
            <w:tcW w:w="9033" w:type="dxa"/>
            <w:gridSpan w:val="2"/>
          </w:tcPr>
          <w:p w14:paraId="139A7916" w14:textId="77777777" w:rsidR="003E4B10" w:rsidRPr="00683CF6" w:rsidRDefault="00931CB0">
            <w:pPr>
              <w:snapToGrid w:val="0"/>
              <w:spacing w:line="600" w:lineRule="exact"/>
              <w:ind w:right="240"/>
              <w:jc w:val="left"/>
              <w:rPr>
                <w:rFonts w:ascii="宋体" w:eastAsia="Times New Roman" w:hAnsi="宋体"/>
                <w:color w:val="000000" w:themeColor="text1"/>
                <w:szCs w:val="21"/>
              </w:rPr>
            </w:pPr>
            <w:r w:rsidRPr="00683CF6">
              <w:rPr>
                <w:rFonts w:ascii="宋体" w:eastAsia="Times New Roman" w:hAnsi="宋体" w:hint="eastAsia"/>
                <w:color w:val="000000" w:themeColor="text1"/>
                <w:szCs w:val="21"/>
              </w:rPr>
              <w:t>经办人：                                                 年    月    日</w:t>
            </w:r>
          </w:p>
        </w:tc>
      </w:tr>
    </w:tbl>
    <w:p w14:paraId="05949AB6" w14:textId="77777777" w:rsidR="003E4B10" w:rsidRPr="00683CF6" w:rsidRDefault="00931CB0">
      <w:pPr>
        <w:snapToGrid w:val="0"/>
        <w:spacing w:line="360" w:lineRule="auto"/>
        <w:jc w:val="center"/>
        <w:rPr>
          <w:rFonts w:ascii="宋体" w:hAnsi="宋体"/>
          <w:b/>
          <w:color w:val="000000" w:themeColor="text1"/>
          <w:sz w:val="32"/>
          <w:szCs w:val="32"/>
        </w:rPr>
      </w:pPr>
      <w:r w:rsidRPr="00683CF6">
        <w:rPr>
          <w:rFonts w:ascii="宋体" w:hAnsi="宋体" w:hint="eastAsia"/>
          <w:b/>
          <w:color w:val="000000" w:themeColor="text1"/>
          <w:sz w:val="32"/>
          <w:szCs w:val="32"/>
        </w:rPr>
        <w:br w:type="page"/>
      </w:r>
    </w:p>
    <w:p w14:paraId="30FFE513" w14:textId="77777777" w:rsidR="003E4B10" w:rsidRPr="00683CF6" w:rsidRDefault="003E4B10">
      <w:pPr>
        <w:snapToGrid w:val="0"/>
        <w:spacing w:line="360" w:lineRule="auto"/>
        <w:jc w:val="center"/>
        <w:rPr>
          <w:rFonts w:ascii="宋体" w:hAnsi="宋体"/>
          <w:b/>
          <w:color w:val="000000" w:themeColor="text1"/>
          <w:sz w:val="32"/>
          <w:szCs w:val="32"/>
        </w:rPr>
      </w:pPr>
    </w:p>
    <w:p w14:paraId="6403E324" w14:textId="77777777" w:rsidR="003E4B10" w:rsidRPr="00683CF6" w:rsidRDefault="00931CB0">
      <w:pPr>
        <w:snapToGrid w:val="0"/>
        <w:spacing w:line="360" w:lineRule="auto"/>
        <w:jc w:val="center"/>
        <w:rPr>
          <w:rFonts w:ascii="宋体" w:hAnsi="宋体"/>
          <w:b/>
          <w:color w:val="000000" w:themeColor="text1"/>
          <w:sz w:val="32"/>
          <w:szCs w:val="32"/>
        </w:rPr>
      </w:pPr>
      <w:r w:rsidRPr="00683CF6">
        <w:rPr>
          <w:rFonts w:ascii="宋体" w:hAnsi="宋体" w:hint="eastAsia"/>
          <w:b/>
          <w:color w:val="000000" w:themeColor="text1"/>
          <w:sz w:val="32"/>
          <w:szCs w:val="32"/>
        </w:rPr>
        <w:t>合 同 附 件</w:t>
      </w:r>
    </w:p>
    <w:tbl>
      <w:tblPr>
        <w:tblW w:w="9108" w:type="dxa"/>
        <w:jc w:val="center"/>
        <w:tblLayout w:type="fixed"/>
        <w:tblLook w:val="04A0" w:firstRow="1" w:lastRow="0" w:firstColumn="1" w:lastColumn="0" w:noHBand="0" w:noVBand="1"/>
      </w:tblPr>
      <w:tblGrid>
        <w:gridCol w:w="4248"/>
        <w:gridCol w:w="4860"/>
      </w:tblGrid>
      <w:tr w:rsidR="00683CF6" w:rsidRPr="00683CF6" w14:paraId="16273CA8" w14:textId="77777777">
        <w:trPr>
          <w:trHeight w:hRule="exact" w:val="454"/>
          <w:jc w:val="center"/>
        </w:trPr>
        <w:tc>
          <w:tcPr>
            <w:tcW w:w="9108" w:type="dxa"/>
            <w:gridSpan w:val="2"/>
            <w:tcBorders>
              <w:top w:val="single" w:sz="4" w:space="0" w:color="auto"/>
              <w:left w:val="single" w:sz="4" w:space="0" w:color="auto"/>
              <w:right w:val="single" w:sz="4" w:space="0" w:color="auto"/>
            </w:tcBorders>
            <w:vAlign w:val="center"/>
          </w:tcPr>
          <w:p w14:paraId="042DC2BC" w14:textId="77777777" w:rsidR="003E4B10" w:rsidRPr="00683CF6" w:rsidRDefault="00931CB0">
            <w:pPr>
              <w:snapToGrid w:val="0"/>
              <w:spacing w:line="40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1、供应商承诺具体事项：</w:t>
            </w:r>
          </w:p>
          <w:p w14:paraId="6A9453ED" w14:textId="77777777" w:rsidR="003E4B10" w:rsidRPr="00683CF6" w:rsidRDefault="003E4B10">
            <w:pPr>
              <w:snapToGrid w:val="0"/>
              <w:spacing w:line="400" w:lineRule="exact"/>
              <w:rPr>
                <w:rFonts w:ascii="宋体" w:eastAsia="Times New Roman" w:hAnsi="宋体"/>
                <w:b/>
                <w:color w:val="000000" w:themeColor="text1"/>
                <w:szCs w:val="21"/>
              </w:rPr>
            </w:pPr>
          </w:p>
          <w:p w14:paraId="57649CB0" w14:textId="77777777" w:rsidR="003E4B10" w:rsidRPr="00683CF6" w:rsidRDefault="003E4B10">
            <w:pPr>
              <w:snapToGrid w:val="0"/>
              <w:spacing w:line="400" w:lineRule="exact"/>
              <w:rPr>
                <w:rFonts w:ascii="宋体" w:eastAsia="Times New Roman" w:hAnsi="宋体"/>
                <w:b/>
                <w:color w:val="000000" w:themeColor="text1"/>
                <w:szCs w:val="21"/>
              </w:rPr>
            </w:pPr>
          </w:p>
          <w:p w14:paraId="49DBF3DD" w14:textId="77777777" w:rsidR="003E4B10" w:rsidRPr="00683CF6" w:rsidRDefault="003E4B10">
            <w:pPr>
              <w:snapToGrid w:val="0"/>
              <w:spacing w:line="400" w:lineRule="exact"/>
              <w:rPr>
                <w:rFonts w:ascii="宋体" w:eastAsia="Times New Roman" w:hAnsi="宋体"/>
                <w:b/>
                <w:color w:val="000000" w:themeColor="text1"/>
                <w:szCs w:val="21"/>
              </w:rPr>
            </w:pPr>
          </w:p>
        </w:tc>
      </w:tr>
      <w:tr w:rsidR="00683CF6" w:rsidRPr="00683CF6" w14:paraId="649E45B7" w14:textId="77777777">
        <w:trPr>
          <w:trHeight w:val="323"/>
          <w:jc w:val="center"/>
        </w:trPr>
        <w:tc>
          <w:tcPr>
            <w:tcW w:w="9108" w:type="dxa"/>
            <w:gridSpan w:val="2"/>
            <w:tcBorders>
              <w:left w:val="single" w:sz="4" w:space="0" w:color="auto"/>
              <w:right w:val="single" w:sz="4" w:space="0" w:color="auto"/>
            </w:tcBorders>
            <w:vAlign w:val="center"/>
          </w:tcPr>
          <w:p w14:paraId="7A4EA490" w14:textId="77777777" w:rsidR="003E4B10" w:rsidRPr="00683CF6" w:rsidRDefault="003E4B10">
            <w:pPr>
              <w:snapToGrid w:val="0"/>
              <w:spacing w:line="400" w:lineRule="exact"/>
              <w:rPr>
                <w:rFonts w:ascii="宋体" w:eastAsia="Times New Roman" w:hAnsi="宋体"/>
                <w:b/>
                <w:color w:val="000000" w:themeColor="text1"/>
                <w:szCs w:val="21"/>
              </w:rPr>
            </w:pPr>
          </w:p>
          <w:p w14:paraId="360C169C" w14:textId="77777777" w:rsidR="003E4B10" w:rsidRPr="00683CF6" w:rsidRDefault="003E4B10">
            <w:pPr>
              <w:snapToGrid w:val="0"/>
              <w:spacing w:line="400" w:lineRule="exact"/>
              <w:rPr>
                <w:rFonts w:ascii="宋体" w:eastAsia="Times New Roman" w:hAnsi="宋体"/>
                <w:b/>
                <w:color w:val="000000" w:themeColor="text1"/>
                <w:szCs w:val="21"/>
              </w:rPr>
            </w:pPr>
          </w:p>
          <w:p w14:paraId="08CC208A" w14:textId="77777777" w:rsidR="003E4B10" w:rsidRPr="00683CF6" w:rsidRDefault="003E4B10">
            <w:pPr>
              <w:snapToGrid w:val="0"/>
              <w:spacing w:line="400" w:lineRule="exact"/>
              <w:rPr>
                <w:rFonts w:ascii="宋体" w:eastAsia="Times New Roman" w:hAnsi="宋体"/>
                <w:b/>
                <w:color w:val="000000" w:themeColor="text1"/>
                <w:szCs w:val="21"/>
              </w:rPr>
            </w:pPr>
          </w:p>
          <w:p w14:paraId="1A08F4A6" w14:textId="77777777" w:rsidR="003E4B10" w:rsidRPr="00683CF6" w:rsidRDefault="003E4B10">
            <w:pPr>
              <w:snapToGrid w:val="0"/>
              <w:spacing w:line="400" w:lineRule="exact"/>
              <w:rPr>
                <w:rFonts w:ascii="宋体" w:eastAsia="Times New Roman" w:hAnsi="宋体"/>
                <w:b/>
                <w:color w:val="000000" w:themeColor="text1"/>
                <w:szCs w:val="21"/>
              </w:rPr>
            </w:pPr>
          </w:p>
        </w:tc>
      </w:tr>
      <w:tr w:rsidR="00683CF6" w:rsidRPr="00683CF6" w14:paraId="4A9DF091" w14:textId="77777777">
        <w:trPr>
          <w:trHeight w:hRule="exact" w:val="454"/>
          <w:jc w:val="center"/>
        </w:trPr>
        <w:tc>
          <w:tcPr>
            <w:tcW w:w="9108" w:type="dxa"/>
            <w:gridSpan w:val="2"/>
            <w:tcBorders>
              <w:top w:val="single" w:sz="4" w:space="0" w:color="auto"/>
              <w:left w:val="single" w:sz="4" w:space="0" w:color="auto"/>
              <w:right w:val="single" w:sz="4" w:space="0" w:color="auto"/>
            </w:tcBorders>
            <w:vAlign w:val="center"/>
          </w:tcPr>
          <w:p w14:paraId="26E56D46" w14:textId="77777777" w:rsidR="003E4B10" w:rsidRPr="00683CF6" w:rsidRDefault="00931CB0">
            <w:pPr>
              <w:snapToGrid w:val="0"/>
              <w:spacing w:line="40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2、售后服务具体事项：</w:t>
            </w:r>
          </w:p>
        </w:tc>
      </w:tr>
      <w:tr w:rsidR="00683CF6" w:rsidRPr="00683CF6" w14:paraId="1380ADF9" w14:textId="77777777">
        <w:trPr>
          <w:trHeight w:val="391"/>
          <w:jc w:val="center"/>
        </w:trPr>
        <w:tc>
          <w:tcPr>
            <w:tcW w:w="9108" w:type="dxa"/>
            <w:gridSpan w:val="2"/>
            <w:tcBorders>
              <w:left w:val="single" w:sz="4" w:space="0" w:color="auto"/>
              <w:bottom w:val="single" w:sz="4" w:space="0" w:color="auto"/>
              <w:right w:val="single" w:sz="4" w:space="0" w:color="auto"/>
            </w:tcBorders>
            <w:vAlign w:val="center"/>
          </w:tcPr>
          <w:p w14:paraId="2822D839" w14:textId="77777777" w:rsidR="003E4B10" w:rsidRPr="00683CF6" w:rsidRDefault="003E4B10">
            <w:pPr>
              <w:snapToGrid w:val="0"/>
              <w:spacing w:line="400" w:lineRule="exact"/>
              <w:rPr>
                <w:rFonts w:ascii="宋体" w:eastAsia="Times New Roman" w:hAnsi="宋体"/>
                <w:b/>
                <w:color w:val="000000" w:themeColor="text1"/>
                <w:szCs w:val="21"/>
              </w:rPr>
            </w:pPr>
          </w:p>
          <w:p w14:paraId="5BCDCB9C" w14:textId="77777777" w:rsidR="003E4B10" w:rsidRPr="00683CF6" w:rsidRDefault="003E4B10">
            <w:pPr>
              <w:snapToGrid w:val="0"/>
              <w:spacing w:line="400" w:lineRule="exact"/>
              <w:rPr>
                <w:rFonts w:ascii="宋体" w:eastAsia="Times New Roman" w:hAnsi="宋体"/>
                <w:b/>
                <w:color w:val="000000" w:themeColor="text1"/>
                <w:szCs w:val="21"/>
              </w:rPr>
            </w:pPr>
          </w:p>
          <w:p w14:paraId="010915C3" w14:textId="77777777" w:rsidR="003E4B10" w:rsidRPr="00683CF6" w:rsidRDefault="003E4B10">
            <w:pPr>
              <w:snapToGrid w:val="0"/>
              <w:spacing w:line="400" w:lineRule="exact"/>
              <w:rPr>
                <w:rFonts w:ascii="宋体" w:eastAsia="Times New Roman" w:hAnsi="宋体"/>
                <w:b/>
                <w:color w:val="000000" w:themeColor="text1"/>
                <w:szCs w:val="21"/>
              </w:rPr>
            </w:pPr>
          </w:p>
          <w:p w14:paraId="54949781" w14:textId="77777777" w:rsidR="003E4B10" w:rsidRPr="00683CF6" w:rsidRDefault="003E4B10">
            <w:pPr>
              <w:snapToGrid w:val="0"/>
              <w:spacing w:line="400" w:lineRule="exact"/>
              <w:rPr>
                <w:rFonts w:ascii="宋体" w:eastAsia="Times New Roman" w:hAnsi="宋体"/>
                <w:b/>
                <w:color w:val="000000" w:themeColor="text1"/>
                <w:szCs w:val="21"/>
              </w:rPr>
            </w:pPr>
          </w:p>
          <w:p w14:paraId="63851C82" w14:textId="77777777" w:rsidR="003E4B10" w:rsidRPr="00683CF6" w:rsidRDefault="003E4B10">
            <w:pPr>
              <w:snapToGrid w:val="0"/>
              <w:spacing w:line="400" w:lineRule="exact"/>
              <w:rPr>
                <w:rFonts w:ascii="宋体" w:eastAsia="Times New Roman" w:hAnsi="宋体"/>
                <w:b/>
                <w:color w:val="000000" w:themeColor="text1"/>
                <w:szCs w:val="21"/>
              </w:rPr>
            </w:pPr>
          </w:p>
          <w:p w14:paraId="04A39B12" w14:textId="77777777" w:rsidR="003E4B10" w:rsidRPr="00683CF6" w:rsidRDefault="003E4B10">
            <w:pPr>
              <w:snapToGrid w:val="0"/>
              <w:spacing w:line="400" w:lineRule="exact"/>
              <w:rPr>
                <w:rFonts w:ascii="宋体" w:eastAsia="Times New Roman" w:hAnsi="宋体"/>
                <w:b/>
                <w:color w:val="000000" w:themeColor="text1"/>
                <w:szCs w:val="21"/>
              </w:rPr>
            </w:pPr>
          </w:p>
        </w:tc>
      </w:tr>
      <w:tr w:rsidR="00683CF6" w:rsidRPr="00683CF6" w14:paraId="4FA7BF4B" w14:textId="77777777">
        <w:trPr>
          <w:trHeight w:val="442"/>
          <w:jc w:val="center"/>
        </w:trPr>
        <w:tc>
          <w:tcPr>
            <w:tcW w:w="9108" w:type="dxa"/>
            <w:gridSpan w:val="2"/>
            <w:tcBorders>
              <w:top w:val="single" w:sz="4" w:space="0" w:color="auto"/>
              <w:left w:val="single" w:sz="4" w:space="0" w:color="auto"/>
              <w:right w:val="single" w:sz="4" w:space="0" w:color="auto"/>
            </w:tcBorders>
            <w:vAlign w:val="center"/>
          </w:tcPr>
          <w:p w14:paraId="4A9EF848" w14:textId="77777777" w:rsidR="003E4B10" w:rsidRPr="00683CF6" w:rsidRDefault="00931CB0">
            <w:pPr>
              <w:snapToGrid w:val="0"/>
              <w:spacing w:line="40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3、保修期责任：</w:t>
            </w:r>
          </w:p>
        </w:tc>
      </w:tr>
      <w:tr w:rsidR="00683CF6" w:rsidRPr="00683CF6" w14:paraId="6988DA4F" w14:textId="77777777">
        <w:trPr>
          <w:trHeight w:val="1160"/>
          <w:jc w:val="center"/>
        </w:trPr>
        <w:tc>
          <w:tcPr>
            <w:tcW w:w="9108" w:type="dxa"/>
            <w:gridSpan w:val="2"/>
            <w:tcBorders>
              <w:left w:val="single" w:sz="4" w:space="0" w:color="auto"/>
              <w:bottom w:val="single" w:sz="4" w:space="0" w:color="auto"/>
              <w:right w:val="single" w:sz="4" w:space="0" w:color="auto"/>
            </w:tcBorders>
            <w:vAlign w:val="center"/>
          </w:tcPr>
          <w:p w14:paraId="7162719E" w14:textId="77777777" w:rsidR="003E4B10" w:rsidRPr="00683CF6" w:rsidRDefault="003E4B10">
            <w:pPr>
              <w:snapToGrid w:val="0"/>
              <w:spacing w:line="400" w:lineRule="exact"/>
              <w:rPr>
                <w:rFonts w:ascii="宋体" w:eastAsia="Times New Roman" w:hAnsi="宋体"/>
                <w:b/>
                <w:color w:val="000000" w:themeColor="text1"/>
                <w:szCs w:val="21"/>
              </w:rPr>
            </w:pPr>
          </w:p>
          <w:p w14:paraId="68AD9E47" w14:textId="77777777" w:rsidR="003E4B10" w:rsidRPr="00683CF6" w:rsidRDefault="003E4B10">
            <w:pPr>
              <w:snapToGrid w:val="0"/>
              <w:spacing w:line="400" w:lineRule="exact"/>
              <w:rPr>
                <w:rFonts w:ascii="宋体" w:eastAsia="Times New Roman" w:hAnsi="宋体"/>
                <w:b/>
                <w:color w:val="000000" w:themeColor="text1"/>
                <w:szCs w:val="21"/>
              </w:rPr>
            </w:pPr>
          </w:p>
          <w:p w14:paraId="679DE893" w14:textId="77777777" w:rsidR="003E4B10" w:rsidRPr="00683CF6" w:rsidRDefault="003E4B10">
            <w:pPr>
              <w:snapToGrid w:val="0"/>
              <w:spacing w:line="400" w:lineRule="exact"/>
              <w:rPr>
                <w:rFonts w:ascii="宋体" w:eastAsia="Times New Roman" w:hAnsi="宋体"/>
                <w:b/>
                <w:color w:val="000000" w:themeColor="text1"/>
                <w:szCs w:val="21"/>
              </w:rPr>
            </w:pPr>
          </w:p>
          <w:p w14:paraId="2FF046FD" w14:textId="77777777" w:rsidR="003E4B10" w:rsidRPr="00683CF6" w:rsidRDefault="003E4B10">
            <w:pPr>
              <w:snapToGrid w:val="0"/>
              <w:spacing w:line="400" w:lineRule="exact"/>
              <w:rPr>
                <w:rFonts w:ascii="宋体" w:eastAsia="Times New Roman" w:hAnsi="宋体"/>
                <w:b/>
                <w:color w:val="000000" w:themeColor="text1"/>
                <w:szCs w:val="21"/>
              </w:rPr>
            </w:pPr>
          </w:p>
          <w:p w14:paraId="2FE02DDB" w14:textId="77777777" w:rsidR="003E4B10" w:rsidRPr="00683CF6" w:rsidRDefault="003E4B10">
            <w:pPr>
              <w:snapToGrid w:val="0"/>
              <w:spacing w:line="400" w:lineRule="exact"/>
              <w:rPr>
                <w:rFonts w:ascii="宋体" w:eastAsia="Times New Roman" w:hAnsi="宋体"/>
                <w:b/>
                <w:color w:val="000000" w:themeColor="text1"/>
                <w:szCs w:val="21"/>
              </w:rPr>
            </w:pPr>
          </w:p>
          <w:p w14:paraId="464BEB26" w14:textId="77777777" w:rsidR="003E4B10" w:rsidRPr="00683CF6" w:rsidRDefault="003E4B10">
            <w:pPr>
              <w:snapToGrid w:val="0"/>
              <w:spacing w:line="400" w:lineRule="exact"/>
              <w:rPr>
                <w:rFonts w:ascii="宋体" w:eastAsia="Times New Roman" w:hAnsi="宋体"/>
                <w:b/>
                <w:color w:val="000000" w:themeColor="text1"/>
                <w:szCs w:val="21"/>
              </w:rPr>
            </w:pPr>
          </w:p>
        </w:tc>
      </w:tr>
      <w:tr w:rsidR="00683CF6" w:rsidRPr="00683CF6" w14:paraId="16BB16B5" w14:textId="77777777">
        <w:trPr>
          <w:trHeight w:val="1350"/>
          <w:jc w:val="center"/>
        </w:trPr>
        <w:tc>
          <w:tcPr>
            <w:tcW w:w="9108" w:type="dxa"/>
            <w:gridSpan w:val="2"/>
            <w:tcBorders>
              <w:left w:val="single" w:sz="4" w:space="0" w:color="auto"/>
              <w:bottom w:val="single" w:sz="4" w:space="0" w:color="auto"/>
              <w:right w:val="single" w:sz="4" w:space="0" w:color="auto"/>
            </w:tcBorders>
            <w:vAlign w:val="center"/>
          </w:tcPr>
          <w:p w14:paraId="422BE9CE" w14:textId="77777777" w:rsidR="003E4B10" w:rsidRPr="00683CF6" w:rsidRDefault="00931CB0">
            <w:pPr>
              <w:snapToGrid w:val="0"/>
              <w:spacing w:line="40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4、其他具体事项：</w:t>
            </w:r>
          </w:p>
          <w:p w14:paraId="29B56D43" w14:textId="77777777" w:rsidR="003E4B10" w:rsidRPr="00683CF6" w:rsidRDefault="003E4B10">
            <w:pPr>
              <w:snapToGrid w:val="0"/>
              <w:spacing w:line="400" w:lineRule="exact"/>
              <w:rPr>
                <w:rFonts w:ascii="宋体" w:eastAsia="Times New Roman" w:hAnsi="宋体"/>
                <w:b/>
                <w:color w:val="000000" w:themeColor="text1"/>
                <w:szCs w:val="21"/>
              </w:rPr>
            </w:pPr>
          </w:p>
          <w:p w14:paraId="302D6C9F" w14:textId="77777777" w:rsidR="003E4B10" w:rsidRPr="00683CF6" w:rsidRDefault="003E4B10">
            <w:pPr>
              <w:snapToGrid w:val="0"/>
              <w:spacing w:line="400" w:lineRule="exact"/>
              <w:rPr>
                <w:rFonts w:ascii="宋体" w:eastAsia="Times New Roman" w:hAnsi="宋体"/>
                <w:b/>
                <w:color w:val="000000" w:themeColor="text1"/>
                <w:szCs w:val="21"/>
              </w:rPr>
            </w:pPr>
          </w:p>
          <w:p w14:paraId="59ACDBF6" w14:textId="77777777" w:rsidR="003E4B10" w:rsidRPr="00683CF6" w:rsidRDefault="003E4B10">
            <w:pPr>
              <w:snapToGrid w:val="0"/>
              <w:spacing w:line="400" w:lineRule="exact"/>
              <w:rPr>
                <w:rFonts w:ascii="宋体" w:eastAsia="Times New Roman" w:hAnsi="宋体"/>
                <w:b/>
                <w:color w:val="000000" w:themeColor="text1"/>
                <w:szCs w:val="21"/>
              </w:rPr>
            </w:pPr>
          </w:p>
          <w:p w14:paraId="577F6227" w14:textId="77777777" w:rsidR="003E4B10" w:rsidRPr="00683CF6" w:rsidRDefault="003E4B10">
            <w:pPr>
              <w:snapToGrid w:val="0"/>
              <w:spacing w:line="400" w:lineRule="exact"/>
              <w:rPr>
                <w:rFonts w:ascii="宋体" w:eastAsia="Times New Roman" w:hAnsi="宋体"/>
                <w:b/>
                <w:color w:val="000000" w:themeColor="text1"/>
                <w:szCs w:val="21"/>
              </w:rPr>
            </w:pPr>
          </w:p>
          <w:p w14:paraId="4CE560B0" w14:textId="77777777" w:rsidR="003E4B10" w:rsidRPr="00683CF6" w:rsidRDefault="003E4B10">
            <w:pPr>
              <w:snapToGrid w:val="0"/>
              <w:spacing w:line="400" w:lineRule="exact"/>
              <w:rPr>
                <w:rFonts w:ascii="宋体" w:eastAsia="Times New Roman" w:hAnsi="宋体"/>
                <w:b/>
                <w:color w:val="000000" w:themeColor="text1"/>
                <w:szCs w:val="21"/>
              </w:rPr>
            </w:pPr>
          </w:p>
        </w:tc>
      </w:tr>
      <w:tr w:rsidR="00683CF6" w:rsidRPr="00683CF6" w14:paraId="16F2B097" w14:textId="77777777">
        <w:trPr>
          <w:trHeight w:val="2210"/>
          <w:jc w:val="center"/>
        </w:trPr>
        <w:tc>
          <w:tcPr>
            <w:tcW w:w="4248" w:type="dxa"/>
            <w:tcBorders>
              <w:top w:val="single" w:sz="4" w:space="0" w:color="auto"/>
              <w:left w:val="single" w:sz="4" w:space="0" w:color="auto"/>
              <w:bottom w:val="single" w:sz="4" w:space="0" w:color="auto"/>
              <w:right w:val="single" w:sz="4" w:space="0" w:color="auto"/>
            </w:tcBorders>
            <w:vAlign w:val="center"/>
          </w:tcPr>
          <w:p w14:paraId="2262DE45" w14:textId="77777777" w:rsidR="003E4B10" w:rsidRPr="00683CF6" w:rsidRDefault="00931CB0">
            <w:pPr>
              <w:snapToGrid w:val="0"/>
              <w:spacing w:line="40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甲方（章）</w:t>
            </w:r>
          </w:p>
          <w:p w14:paraId="45F5BF9A" w14:textId="77777777" w:rsidR="003E4B10" w:rsidRPr="00683CF6" w:rsidRDefault="003E4B10">
            <w:pPr>
              <w:snapToGrid w:val="0"/>
              <w:spacing w:line="400" w:lineRule="exact"/>
              <w:ind w:firstLineChars="200" w:firstLine="422"/>
              <w:rPr>
                <w:rFonts w:ascii="宋体" w:eastAsia="Times New Roman" w:hAnsi="宋体"/>
                <w:b/>
                <w:color w:val="000000" w:themeColor="text1"/>
                <w:szCs w:val="21"/>
              </w:rPr>
            </w:pPr>
          </w:p>
          <w:p w14:paraId="7FC45C2B" w14:textId="77777777" w:rsidR="003E4B10" w:rsidRPr="00683CF6" w:rsidRDefault="003E4B10">
            <w:pPr>
              <w:snapToGrid w:val="0"/>
              <w:spacing w:line="400" w:lineRule="exact"/>
              <w:ind w:firstLineChars="200" w:firstLine="422"/>
              <w:rPr>
                <w:rFonts w:ascii="宋体" w:eastAsia="Times New Roman" w:hAnsi="宋体"/>
                <w:b/>
                <w:color w:val="000000" w:themeColor="text1"/>
                <w:szCs w:val="21"/>
              </w:rPr>
            </w:pPr>
          </w:p>
          <w:p w14:paraId="2B10ED09" w14:textId="77777777" w:rsidR="003E4B10" w:rsidRPr="00683CF6" w:rsidRDefault="003E4B10">
            <w:pPr>
              <w:snapToGrid w:val="0"/>
              <w:spacing w:line="400" w:lineRule="exact"/>
              <w:ind w:firstLineChars="200" w:firstLine="422"/>
              <w:rPr>
                <w:rFonts w:ascii="宋体" w:eastAsia="Times New Roman" w:hAnsi="宋体"/>
                <w:b/>
                <w:color w:val="000000" w:themeColor="text1"/>
                <w:szCs w:val="21"/>
              </w:rPr>
            </w:pPr>
          </w:p>
          <w:p w14:paraId="43623F39" w14:textId="77777777" w:rsidR="003E4B10" w:rsidRPr="00683CF6" w:rsidRDefault="003E4B10">
            <w:pPr>
              <w:snapToGrid w:val="0"/>
              <w:spacing w:line="400" w:lineRule="exact"/>
              <w:rPr>
                <w:rFonts w:ascii="宋体" w:eastAsia="Times New Roman" w:hAnsi="宋体"/>
                <w:b/>
                <w:color w:val="000000" w:themeColor="text1"/>
                <w:szCs w:val="21"/>
              </w:rPr>
            </w:pPr>
          </w:p>
          <w:p w14:paraId="2B203617" w14:textId="77777777" w:rsidR="003E4B10" w:rsidRPr="00683CF6" w:rsidRDefault="00931CB0">
            <w:pPr>
              <w:snapToGrid w:val="0"/>
              <w:spacing w:line="400" w:lineRule="exact"/>
              <w:jc w:val="righ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 xml:space="preserve">          年   月   日 </w:t>
            </w:r>
          </w:p>
        </w:tc>
        <w:tc>
          <w:tcPr>
            <w:tcW w:w="4860" w:type="dxa"/>
            <w:tcBorders>
              <w:top w:val="single" w:sz="4" w:space="0" w:color="auto"/>
              <w:left w:val="single" w:sz="4" w:space="0" w:color="auto"/>
              <w:bottom w:val="single" w:sz="4" w:space="0" w:color="auto"/>
              <w:right w:val="single" w:sz="4" w:space="0" w:color="auto"/>
            </w:tcBorders>
            <w:vAlign w:val="center"/>
          </w:tcPr>
          <w:p w14:paraId="0DC7D5AB" w14:textId="77777777" w:rsidR="003E4B10" w:rsidRPr="00683CF6" w:rsidRDefault="00931CB0">
            <w:pPr>
              <w:snapToGrid w:val="0"/>
              <w:spacing w:line="400" w:lineRule="exac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乙方（章）</w:t>
            </w:r>
          </w:p>
          <w:p w14:paraId="465CB545" w14:textId="77777777" w:rsidR="003E4B10" w:rsidRPr="00683CF6" w:rsidRDefault="003E4B10">
            <w:pPr>
              <w:snapToGrid w:val="0"/>
              <w:spacing w:line="400" w:lineRule="exact"/>
              <w:ind w:firstLineChars="200" w:firstLine="422"/>
              <w:rPr>
                <w:rFonts w:ascii="宋体" w:eastAsia="Times New Roman" w:hAnsi="宋体"/>
                <w:b/>
                <w:color w:val="000000" w:themeColor="text1"/>
                <w:szCs w:val="21"/>
              </w:rPr>
            </w:pPr>
          </w:p>
          <w:p w14:paraId="6DA30216" w14:textId="77777777" w:rsidR="003E4B10" w:rsidRPr="00683CF6" w:rsidRDefault="003E4B10">
            <w:pPr>
              <w:snapToGrid w:val="0"/>
              <w:spacing w:line="400" w:lineRule="exact"/>
              <w:ind w:firstLineChars="200" w:firstLine="422"/>
              <w:rPr>
                <w:rFonts w:ascii="宋体" w:eastAsia="Times New Roman" w:hAnsi="宋体"/>
                <w:b/>
                <w:color w:val="000000" w:themeColor="text1"/>
                <w:szCs w:val="21"/>
              </w:rPr>
            </w:pPr>
          </w:p>
          <w:p w14:paraId="21940705" w14:textId="77777777" w:rsidR="003E4B10" w:rsidRPr="00683CF6" w:rsidRDefault="003E4B10">
            <w:pPr>
              <w:snapToGrid w:val="0"/>
              <w:spacing w:line="400" w:lineRule="exact"/>
              <w:rPr>
                <w:rFonts w:ascii="宋体" w:eastAsia="Times New Roman" w:hAnsi="宋体"/>
                <w:b/>
                <w:color w:val="000000" w:themeColor="text1"/>
                <w:szCs w:val="21"/>
              </w:rPr>
            </w:pPr>
          </w:p>
          <w:p w14:paraId="46DE1C90" w14:textId="77777777" w:rsidR="003E4B10" w:rsidRPr="00683CF6" w:rsidRDefault="003E4B10">
            <w:pPr>
              <w:snapToGrid w:val="0"/>
              <w:spacing w:line="400" w:lineRule="exact"/>
              <w:ind w:firstLineChars="200" w:firstLine="422"/>
              <w:rPr>
                <w:rFonts w:ascii="宋体" w:eastAsia="Times New Roman" w:hAnsi="宋体"/>
                <w:b/>
                <w:color w:val="000000" w:themeColor="text1"/>
                <w:szCs w:val="21"/>
              </w:rPr>
            </w:pPr>
          </w:p>
          <w:p w14:paraId="51FAA0AB" w14:textId="77777777" w:rsidR="003E4B10" w:rsidRPr="00683CF6" w:rsidRDefault="00931CB0">
            <w:pPr>
              <w:snapToGrid w:val="0"/>
              <w:spacing w:line="400" w:lineRule="exact"/>
              <w:jc w:val="right"/>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 xml:space="preserve">                年   月   日</w:t>
            </w:r>
          </w:p>
        </w:tc>
      </w:tr>
    </w:tbl>
    <w:p w14:paraId="776D5CFB" w14:textId="77777777" w:rsidR="003E4B10" w:rsidRPr="00683CF6" w:rsidRDefault="00931CB0">
      <w:pPr>
        <w:snapToGrid w:val="0"/>
        <w:rPr>
          <w:rFonts w:ascii="宋体" w:hAnsi="宋体"/>
          <w:color w:val="000000" w:themeColor="text1"/>
          <w:szCs w:val="21"/>
        </w:rPr>
      </w:pPr>
      <w:r w:rsidRPr="00683CF6">
        <w:rPr>
          <w:rFonts w:ascii="宋体" w:hAnsi="宋体" w:hint="eastAsia"/>
          <w:color w:val="000000" w:themeColor="text1"/>
          <w:szCs w:val="21"/>
        </w:rPr>
        <w:t xml:space="preserve">  注：售后服务事项填不下时可另加附页。</w:t>
      </w:r>
    </w:p>
    <w:p w14:paraId="3994F801" w14:textId="77777777" w:rsidR="003E4B10" w:rsidRPr="00683CF6" w:rsidRDefault="00931CB0">
      <w:pPr>
        <w:snapToGrid w:val="0"/>
        <w:spacing w:line="480" w:lineRule="auto"/>
        <w:jc w:val="center"/>
        <w:rPr>
          <w:rFonts w:ascii="仿宋_GB2312" w:eastAsia="仿宋_GB2312" w:hAnsi="华文中宋"/>
          <w:b/>
          <w:color w:val="000000" w:themeColor="text1"/>
          <w:sz w:val="32"/>
          <w:szCs w:val="32"/>
        </w:rPr>
      </w:pPr>
      <w:r w:rsidRPr="00683CF6">
        <w:rPr>
          <w:rFonts w:ascii="仿宋_GB2312" w:eastAsia="仿宋_GB2312" w:hAnsi="华文中宋" w:hint="eastAsia"/>
          <w:b/>
          <w:color w:val="000000" w:themeColor="text1"/>
          <w:sz w:val="32"/>
          <w:szCs w:val="32"/>
        </w:rPr>
        <w:lastRenderedPageBreak/>
        <w:t>广西壮族自治区政府采购合同使用说明</w:t>
      </w:r>
    </w:p>
    <w:p w14:paraId="22FB0AB8" w14:textId="77777777" w:rsidR="003E4B10" w:rsidRPr="00683CF6" w:rsidRDefault="00931CB0">
      <w:pPr>
        <w:snapToGrid w:val="0"/>
        <w:spacing w:line="480" w:lineRule="auto"/>
        <w:jc w:val="center"/>
        <w:rPr>
          <w:rFonts w:ascii="宋体" w:hAnsi="宋体"/>
          <w:color w:val="000000" w:themeColor="text1"/>
          <w:szCs w:val="21"/>
        </w:rPr>
      </w:pPr>
      <w:r w:rsidRPr="00683CF6">
        <w:rPr>
          <w:rFonts w:ascii="宋体" w:hAnsi="宋体" w:hint="eastAsia"/>
          <w:color w:val="000000" w:themeColor="text1"/>
          <w:szCs w:val="21"/>
        </w:rPr>
        <w:t>（一般货物类）</w:t>
      </w:r>
    </w:p>
    <w:p w14:paraId="13D6EBD8" w14:textId="77777777" w:rsidR="003E4B10" w:rsidRPr="00683CF6" w:rsidRDefault="00931CB0">
      <w:pPr>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《政府采购合同》是对招投标文件中货物和服务要约事项的细化和补充，所签订的合同不得对招标文件和中标供应商投标文件作实质性修改；招标过程中有关</w:t>
      </w:r>
      <w:proofErr w:type="gramStart"/>
      <w:r w:rsidRPr="00683CF6">
        <w:rPr>
          <w:rFonts w:ascii="宋体" w:hAnsi="宋体" w:hint="eastAsia"/>
          <w:color w:val="000000" w:themeColor="text1"/>
          <w:szCs w:val="21"/>
        </w:rPr>
        <w:t>项目标</w:t>
      </w:r>
      <w:proofErr w:type="gramEnd"/>
      <w:r w:rsidRPr="00683CF6">
        <w:rPr>
          <w:rFonts w:ascii="宋体" w:hAnsi="宋体" w:hint="eastAsia"/>
          <w:color w:val="000000" w:themeColor="text1"/>
          <w:szCs w:val="21"/>
        </w:rPr>
        <w:t>的性状的重要澄清和承诺事项必须在合同相应条款中予以明确表达。采购人和中标供应商不得提出任何不合理的要求作为签订合同的条件；不得私下订立背离招标文件实质性内容的协议。</w:t>
      </w:r>
    </w:p>
    <w:p w14:paraId="37227D62" w14:textId="77777777" w:rsidR="003E4B10" w:rsidRPr="00683CF6" w:rsidRDefault="00931CB0">
      <w:pPr>
        <w:snapToGrid w:val="0"/>
        <w:spacing w:line="400" w:lineRule="exact"/>
        <w:ind w:firstLineChars="196" w:firstLine="413"/>
        <w:rPr>
          <w:rFonts w:ascii="宋体" w:hAnsi="宋体"/>
          <w:b/>
          <w:color w:val="000000" w:themeColor="text1"/>
          <w:szCs w:val="21"/>
        </w:rPr>
      </w:pPr>
      <w:r w:rsidRPr="00683CF6">
        <w:rPr>
          <w:rFonts w:ascii="宋体" w:hAnsi="宋体" w:hint="eastAsia"/>
          <w:b/>
          <w:color w:val="000000" w:themeColor="text1"/>
          <w:szCs w:val="21"/>
        </w:rPr>
        <w:t>一、本合同适用范围</w:t>
      </w:r>
    </w:p>
    <w:p w14:paraId="4130F01E" w14:textId="77777777" w:rsidR="003E4B10" w:rsidRPr="00683CF6" w:rsidRDefault="00931CB0">
      <w:pPr>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家用电器、电子产品、教学仪器设备、医疗仪器设备、广播电视仪器设备、体育器材、音响乐器、药品、服装、印刷设备和印刷品等政府采购项目（协议供货除外）适用于本合同。</w:t>
      </w:r>
    </w:p>
    <w:p w14:paraId="0D788EBC" w14:textId="77777777" w:rsidR="003E4B10" w:rsidRPr="00683CF6" w:rsidRDefault="00931CB0">
      <w:pPr>
        <w:snapToGrid w:val="0"/>
        <w:spacing w:line="400" w:lineRule="exact"/>
        <w:ind w:firstLineChars="200" w:firstLine="422"/>
        <w:rPr>
          <w:rFonts w:ascii="宋体" w:hAnsi="宋体"/>
          <w:b/>
          <w:color w:val="000000" w:themeColor="text1"/>
          <w:szCs w:val="21"/>
        </w:rPr>
      </w:pPr>
      <w:r w:rsidRPr="00683CF6">
        <w:rPr>
          <w:rFonts w:ascii="宋体" w:hAnsi="宋体" w:hint="eastAsia"/>
          <w:b/>
          <w:color w:val="000000" w:themeColor="text1"/>
          <w:szCs w:val="21"/>
        </w:rPr>
        <w:t>二、填写说明</w:t>
      </w:r>
    </w:p>
    <w:p w14:paraId="650881FC" w14:textId="77777777" w:rsidR="003E4B10" w:rsidRPr="00683CF6" w:rsidRDefault="00931CB0">
      <w:pPr>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（一）合同标题：地市县使用时可在“广西壮族自治区”后再加所在地名称或将“广西壮族自治区”删除加所在地名称。</w:t>
      </w:r>
    </w:p>
    <w:p w14:paraId="126F8986" w14:textId="77777777" w:rsidR="003E4B10" w:rsidRPr="00683CF6" w:rsidRDefault="00931CB0">
      <w:pPr>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（二）本合同划线部分所需填写内容，除以下条款特殊要求外，</w:t>
      </w:r>
      <w:proofErr w:type="gramStart"/>
      <w:r w:rsidRPr="00683CF6">
        <w:rPr>
          <w:rFonts w:ascii="宋体" w:hAnsi="宋体" w:hint="eastAsia"/>
          <w:color w:val="000000" w:themeColor="text1"/>
          <w:szCs w:val="21"/>
        </w:rPr>
        <w:t>按招投标</w:t>
      </w:r>
      <w:proofErr w:type="gramEnd"/>
      <w:r w:rsidRPr="00683CF6">
        <w:rPr>
          <w:rFonts w:ascii="宋体" w:hAnsi="宋体" w:hint="eastAsia"/>
          <w:color w:val="000000" w:themeColor="text1"/>
          <w:szCs w:val="21"/>
        </w:rPr>
        <w:t>文件要求填写，如招投标文件没有明确，按甲乙双方商定意见填写。</w:t>
      </w:r>
    </w:p>
    <w:p w14:paraId="5BFB9F83" w14:textId="77777777" w:rsidR="003E4B10" w:rsidRPr="00683CF6" w:rsidRDefault="00931CB0">
      <w:pPr>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（三）第一条合同标的：按表中各项</w:t>
      </w:r>
      <w:proofErr w:type="gramStart"/>
      <w:r w:rsidRPr="00683CF6">
        <w:rPr>
          <w:rFonts w:ascii="宋体" w:hAnsi="宋体" w:hint="eastAsia"/>
          <w:color w:val="000000" w:themeColor="text1"/>
          <w:szCs w:val="21"/>
        </w:rPr>
        <w:t>目要求</w:t>
      </w:r>
      <w:proofErr w:type="gramEnd"/>
      <w:r w:rsidRPr="00683CF6">
        <w:rPr>
          <w:rFonts w:ascii="宋体" w:hAnsi="宋体" w:hint="eastAsia"/>
          <w:color w:val="000000" w:themeColor="text1"/>
          <w:szCs w:val="21"/>
        </w:rPr>
        <w:t>填写，内容填写不下时可另加附页。</w:t>
      </w:r>
    </w:p>
    <w:p w14:paraId="5F234984" w14:textId="77777777" w:rsidR="003E4B10" w:rsidRPr="00683CF6" w:rsidRDefault="00931CB0">
      <w:pPr>
        <w:adjustRightInd w:val="0"/>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（四）第四条包装和运输：货物运输方式包括；汽车、火车、轮船等。</w:t>
      </w:r>
    </w:p>
    <w:p w14:paraId="67C8407E" w14:textId="77777777" w:rsidR="003E4B10" w:rsidRPr="00683CF6" w:rsidRDefault="00931CB0">
      <w:pPr>
        <w:adjustRightInd w:val="0"/>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（五）货物交付和验收：时间按合同签订（或生效）后多少日（或工作日）或直接填X年X月X日前交货。</w:t>
      </w:r>
    </w:p>
    <w:p w14:paraId="085EFF10" w14:textId="77777777" w:rsidR="003E4B10" w:rsidRPr="00683CF6" w:rsidRDefault="00931CB0">
      <w:pPr>
        <w:adjustRightInd w:val="0"/>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（六）第八条付款方式和保证金：资金性质按一般预算拨款、政府性基金拨款、纳入财政专户管理的收入安排的资金、未纳入财政专户管理的收入安排的资金、上年结余填写。</w:t>
      </w:r>
    </w:p>
    <w:p w14:paraId="3F6BC1C2" w14:textId="77777777" w:rsidR="003E4B10" w:rsidRPr="00683CF6" w:rsidRDefault="00931CB0">
      <w:pPr>
        <w:adjustRightInd w:val="0"/>
        <w:snapToGrid w:val="0"/>
        <w:spacing w:line="400" w:lineRule="exact"/>
        <w:ind w:firstLineChars="196" w:firstLine="413"/>
        <w:rPr>
          <w:rFonts w:ascii="宋体" w:hAnsi="宋体"/>
          <w:b/>
          <w:color w:val="000000" w:themeColor="text1"/>
          <w:szCs w:val="21"/>
        </w:rPr>
      </w:pPr>
      <w:r w:rsidRPr="00683CF6">
        <w:rPr>
          <w:rFonts w:ascii="宋体" w:hAnsi="宋体" w:hint="eastAsia"/>
          <w:b/>
          <w:color w:val="000000" w:themeColor="text1"/>
          <w:szCs w:val="21"/>
        </w:rPr>
        <w:t>三、有关要求</w:t>
      </w:r>
    </w:p>
    <w:p w14:paraId="23F50B1E" w14:textId="77777777" w:rsidR="003E4B10" w:rsidRPr="00683CF6" w:rsidRDefault="00931CB0">
      <w:pPr>
        <w:adjustRightInd w:val="0"/>
        <w:snapToGrid w:val="0"/>
        <w:spacing w:line="40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（一）各单位现使用的专业合同可作为本合同附件，但专业合同各条款必须符合招投标文件和本合同各条款要求，如发生矛盾以本合同为准。</w:t>
      </w:r>
    </w:p>
    <w:p w14:paraId="0AB836FF" w14:textId="77777777" w:rsidR="003E4B10" w:rsidRPr="00683CF6" w:rsidRDefault="00931CB0">
      <w:pPr>
        <w:adjustRightInd w:val="0"/>
        <w:snapToGrid w:val="0"/>
        <w:spacing w:line="40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（二）协议供货合同应使用原文本。</w:t>
      </w:r>
    </w:p>
    <w:p w14:paraId="582297D9" w14:textId="77777777" w:rsidR="003E4B10" w:rsidRPr="00683CF6" w:rsidRDefault="00931CB0">
      <w:pPr>
        <w:adjustRightInd w:val="0"/>
        <w:snapToGrid w:val="0"/>
        <w:spacing w:line="40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（三）甲乙双方对本合同各条款均不能改动，只能在划线位置填写，如有改动视同无效合同。</w:t>
      </w:r>
    </w:p>
    <w:p w14:paraId="4228370C" w14:textId="77777777" w:rsidR="003E4B10" w:rsidRPr="00683CF6" w:rsidRDefault="00931CB0">
      <w:pPr>
        <w:adjustRightInd w:val="0"/>
        <w:snapToGrid w:val="0"/>
        <w:spacing w:line="40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（四）本合同统一用</w:t>
      </w:r>
      <w:r w:rsidRPr="00683CF6">
        <w:rPr>
          <w:rFonts w:ascii="宋体" w:hAnsi="宋体" w:hint="eastAsia"/>
          <w:caps/>
          <w:color w:val="000000" w:themeColor="text1"/>
          <w:szCs w:val="21"/>
        </w:rPr>
        <w:t>A</w:t>
      </w:r>
      <w:r w:rsidRPr="00683CF6">
        <w:rPr>
          <w:rFonts w:ascii="宋体" w:hAnsi="宋体" w:hint="eastAsia"/>
          <w:color w:val="000000" w:themeColor="text1"/>
          <w:szCs w:val="21"/>
        </w:rPr>
        <w:t>4纸打印。</w:t>
      </w:r>
    </w:p>
    <w:p w14:paraId="1BD4B1AF" w14:textId="77777777" w:rsidR="003E4B10" w:rsidRPr="00683CF6" w:rsidRDefault="00931CB0">
      <w:pPr>
        <w:adjustRightInd w:val="0"/>
        <w:snapToGrid w:val="0"/>
        <w:spacing w:line="40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（五）本合同为试行文本，采购人和中标供应商在使用过程中如发现不当之处，请及时提出建议，以便修正。</w:t>
      </w:r>
    </w:p>
    <w:p w14:paraId="49B156BF" w14:textId="77777777" w:rsidR="003E4B10" w:rsidRPr="00683CF6" w:rsidRDefault="00931CB0">
      <w:pPr>
        <w:adjustRightInd w:val="0"/>
        <w:snapToGrid w:val="0"/>
        <w:spacing w:line="40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本合同各条款由广西壮族自治区财政厅（政府采购监督管理处）负责解释。</w:t>
      </w:r>
    </w:p>
    <w:p w14:paraId="3359C4DD" w14:textId="77777777" w:rsidR="003E4B10" w:rsidRPr="00683CF6" w:rsidRDefault="003E4B10">
      <w:pPr>
        <w:rPr>
          <w:rFonts w:ascii="宋体" w:hAnsi="宋体"/>
          <w:color w:val="000000" w:themeColor="text1"/>
        </w:rPr>
      </w:pPr>
    </w:p>
    <w:p w14:paraId="15E22635" w14:textId="77777777" w:rsidR="003E4B10" w:rsidRPr="00683CF6" w:rsidRDefault="003E4B10">
      <w:pPr>
        <w:spacing w:line="340" w:lineRule="exact"/>
        <w:ind w:firstLineChars="200" w:firstLine="422"/>
        <w:rPr>
          <w:rFonts w:ascii="宋体" w:hAnsi="宋体"/>
          <w:b/>
          <w:bCs/>
          <w:color w:val="000000" w:themeColor="text1"/>
          <w:szCs w:val="21"/>
        </w:rPr>
      </w:pPr>
    </w:p>
    <w:p w14:paraId="1FE08384" w14:textId="77777777" w:rsidR="003E4B10" w:rsidRPr="00683CF6" w:rsidRDefault="003E4B10">
      <w:pPr>
        <w:spacing w:line="340" w:lineRule="exact"/>
        <w:ind w:firstLineChars="200" w:firstLine="422"/>
        <w:rPr>
          <w:rFonts w:ascii="宋体" w:hAnsi="宋体"/>
          <w:b/>
          <w:bCs/>
          <w:color w:val="000000" w:themeColor="text1"/>
          <w:szCs w:val="21"/>
        </w:rPr>
      </w:pPr>
    </w:p>
    <w:p w14:paraId="032224A4" w14:textId="77777777" w:rsidR="003E4B10" w:rsidRPr="00683CF6" w:rsidRDefault="003E4B10">
      <w:pPr>
        <w:spacing w:line="340" w:lineRule="exact"/>
        <w:rPr>
          <w:rFonts w:ascii="宋体" w:hAnsi="宋体"/>
          <w:b/>
          <w:bCs/>
          <w:color w:val="000000" w:themeColor="text1"/>
          <w:szCs w:val="21"/>
        </w:rPr>
      </w:pPr>
    </w:p>
    <w:p w14:paraId="4FE45835" w14:textId="77777777" w:rsidR="003E4B10" w:rsidRPr="00683CF6" w:rsidRDefault="00931CB0">
      <w:pPr>
        <w:spacing w:beforeLines="50" w:before="120" w:afterLines="200" w:after="480" w:line="340" w:lineRule="exact"/>
        <w:jc w:val="center"/>
        <w:rPr>
          <w:rFonts w:ascii="宋体" w:hAnsi="宋体" w:cs="宋体"/>
          <w:b/>
          <w:color w:val="000000" w:themeColor="text1"/>
          <w:kern w:val="0"/>
          <w:sz w:val="32"/>
          <w:szCs w:val="32"/>
        </w:rPr>
      </w:pPr>
      <w:r w:rsidRPr="00683CF6">
        <w:rPr>
          <w:rFonts w:hAnsi="宋体" w:hint="eastAsia"/>
          <w:b/>
          <w:color w:val="000000" w:themeColor="text1"/>
          <w:sz w:val="32"/>
          <w:szCs w:val="32"/>
        </w:rPr>
        <w:br w:type="page"/>
      </w:r>
      <w:r w:rsidRPr="00683CF6">
        <w:rPr>
          <w:rFonts w:ascii="宋体" w:hAnsi="宋体" w:cs="宋体" w:hint="eastAsia"/>
          <w:b/>
          <w:bCs/>
          <w:color w:val="000000" w:themeColor="text1"/>
          <w:kern w:val="0"/>
          <w:sz w:val="32"/>
          <w:szCs w:val="32"/>
        </w:rPr>
        <w:lastRenderedPageBreak/>
        <w:t>广西壮族自治区政府采购项目</w:t>
      </w:r>
      <w:r w:rsidRPr="00683CF6">
        <w:rPr>
          <w:rFonts w:ascii="宋体" w:hAnsi="宋体" w:cs="宋体" w:hint="eastAsia"/>
          <w:b/>
          <w:color w:val="000000" w:themeColor="text1"/>
          <w:kern w:val="0"/>
          <w:sz w:val="32"/>
          <w:szCs w:val="32"/>
        </w:rPr>
        <w:t>合同验收书（格式）</w:t>
      </w:r>
    </w:p>
    <w:p w14:paraId="0618BEAE" w14:textId="77777777" w:rsidR="003E4B10" w:rsidRPr="00683CF6" w:rsidRDefault="00931CB0">
      <w:pPr>
        <w:spacing w:line="340" w:lineRule="exact"/>
        <w:ind w:firstLineChars="200" w:firstLine="420"/>
        <w:rPr>
          <w:rFonts w:ascii="宋体" w:hAnsi="宋体" w:cs="宋体"/>
          <w:color w:val="000000" w:themeColor="text1"/>
          <w:kern w:val="0"/>
          <w:szCs w:val="21"/>
        </w:rPr>
      </w:pPr>
      <w:r w:rsidRPr="00683CF6">
        <w:rPr>
          <w:rFonts w:ascii="宋体" w:hAnsi="宋体" w:cs="宋体" w:hint="eastAsia"/>
          <w:color w:val="000000" w:themeColor="text1"/>
          <w:kern w:val="0"/>
          <w:szCs w:val="21"/>
        </w:rPr>
        <w:t>根据政府采购项目（采购合同编号：</w:t>
      </w:r>
      <w:r w:rsidRPr="00683CF6">
        <w:rPr>
          <w:rFonts w:ascii="宋体" w:hAnsi="宋体" w:cs="宋体" w:hint="eastAsia"/>
          <w:color w:val="000000" w:themeColor="text1"/>
          <w:kern w:val="0"/>
          <w:szCs w:val="21"/>
        </w:rPr>
        <w:softHyphen/>
        <w:t>   ）的约定，我单位对（ 项目名称 ）政府采购项目中标（或成交）供应商（ 公司名称 ）提供的货物（或工程、服务）进行了验收，验收情况如下：</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986"/>
        <w:gridCol w:w="427"/>
        <w:gridCol w:w="2554"/>
        <w:gridCol w:w="98"/>
        <w:gridCol w:w="1558"/>
        <w:gridCol w:w="1489"/>
      </w:tblGrid>
      <w:tr w:rsidR="00683CF6" w:rsidRPr="00683CF6" w14:paraId="35B64B9D" w14:textId="77777777">
        <w:trPr>
          <w:trHeight w:val="461"/>
        </w:trPr>
        <w:tc>
          <w:tcPr>
            <w:tcW w:w="3514" w:type="dxa"/>
            <w:gridSpan w:val="2"/>
          </w:tcPr>
          <w:p w14:paraId="7E57C005" w14:textId="77777777" w:rsidR="003E4B10" w:rsidRPr="00683CF6" w:rsidRDefault="00931CB0">
            <w:pPr>
              <w:spacing w:line="340" w:lineRule="exact"/>
              <w:jc w:val="center"/>
              <w:rPr>
                <w:rFonts w:ascii="宋体" w:eastAsia="Times New Roman" w:hAnsi="宋体"/>
                <w:b/>
                <w:color w:val="000000" w:themeColor="text1"/>
                <w:szCs w:val="21"/>
              </w:rPr>
            </w:pPr>
            <w:r w:rsidRPr="00683CF6">
              <w:rPr>
                <w:rFonts w:ascii="宋体" w:eastAsia="Times New Roman" w:hAnsi="宋体" w:cs="宋体"/>
                <w:color w:val="000000" w:themeColor="text1"/>
                <w:kern w:val="0"/>
                <w:szCs w:val="21"/>
              </w:rPr>
              <w:t>验收方式：</w:t>
            </w:r>
          </w:p>
        </w:tc>
        <w:tc>
          <w:tcPr>
            <w:tcW w:w="6126" w:type="dxa"/>
            <w:gridSpan w:val="5"/>
          </w:tcPr>
          <w:p w14:paraId="076E8378" w14:textId="77777777" w:rsidR="003E4B10" w:rsidRPr="00683CF6" w:rsidRDefault="00931CB0">
            <w:pPr>
              <w:spacing w:line="340" w:lineRule="exact"/>
              <w:jc w:val="center"/>
              <w:rPr>
                <w:rFonts w:ascii="宋体" w:eastAsia="Times New Roman" w:hAnsi="宋体"/>
                <w:b/>
                <w:color w:val="000000" w:themeColor="text1"/>
                <w:szCs w:val="21"/>
              </w:rPr>
            </w:pPr>
            <w:r w:rsidRPr="00683CF6">
              <w:rPr>
                <w:rFonts w:ascii="宋体" w:eastAsia="Times New Roman" w:hAnsi="宋体" w:cs="宋体" w:hint="eastAsia"/>
                <w:color w:val="000000" w:themeColor="text1"/>
                <w:kern w:val="0"/>
                <w:szCs w:val="21"/>
              </w:rPr>
              <w:t>□</w:t>
            </w:r>
            <w:r w:rsidRPr="00683CF6">
              <w:rPr>
                <w:rFonts w:ascii="宋体" w:eastAsia="Times New Roman" w:hAnsi="宋体" w:cs="宋体"/>
                <w:color w:val="000000" w:themeColor="text1"/>
                <w:kern w:val="0"/>
                <w:szCs w:val="21"/>
              </w:rPr>
              <w:t>自行验收    </w:t>
            </w:r>
            <w:r w:rsidRPr="00683CF6">
              <w:rPr>
                <w:rFonts w:ascii="宋体" w:eastAsia="Times New Roman" w:hAnsi="宋体" w:cs="宋体" w:hint="eastAsia"/>
                <w:color w:val="000000" w:themeColor="text1"/>
                <w:kern w:val="0"/>
                <w:szCs w:val="21"/>
              </w:rPr>
              <w:t>□</w:t>
            </w:r>
            <w:r w:rsidRPr="00683CF6">
              <w:rPr>
                <w:rFonts w:ascii="宋体" w:eastAsia="Times New Roman" w:hAnsi="宋体" w:cs="宋体"/>
                <w:color w:val="000000" w:themeColor="text1"/>
                <w:kern w:val="0"/>
                <w:szCs w:val="21"/>
              </w:rPr>
              <w:t>委托验收</w:t>
            </w:r>
          </w:p>
        </w:tc>
      </w:tr>
      <w:tr w:rsidR="00683CF6" w:rsidRPr="00683CF6" w14:paraId="56E80B6F" w14:textId="77777777">
        <w:trPr>
          <w:trHeight w:val="856"/>
        </w:trPr>
        <w:tc>
          <w:tcPr>
            <w:tcW w:w="1528" w:type="dxa"/>
            <w:vAlign w:val="center"/>
          </w:tcPr>
          <w:p w14:paraId="2D7FA8A4" w14:textId="77777777" w:rsidR="003E4B10" w:rsidRPr="00683CF6" w:rsidRDefault="00931CB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序号</w:t>
            </w:r>
          </w:p>
        </w:tc>
        <w:tc>
          <w:tcPr>
            <w:tcW w:w="1986" w:type="dxa"/>
            <w:vAlign w:val="center"/>
          </w:tcPr>
          <w:p w14:paraId="157576EB" w14:textId="77777777" w:rsidR="003E4B10" w:rsidRPr="00683CF6" w:rsidRDefault="00931CB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名 称</w:t>
            </w:r>
          </w:p>
        </w:tc>
        <w:tc>
          <w:tcPr>
            <w:tcW w:w="3079" w:type="dxa"/>
            <w:gridSpan w:val="3"/>
            <w:vAlign w:val="center"/>
          </w:tcPr>
          <w:p w14:paraId="565FD8F5" w14:textId="77777777" w:rsidR="003E4B10" w:rsidRPr="00683CF6" w:rsidRDefault="00931CB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货物型号规格、标准及配置等（或服务内容、标准）</w:t>
            </w:r>
          </w:p>
        </w:tc>
        <w:tc>
          <w:tcPr>
            <w:tcW w:w="1558" w:type="dxa"/>
            <w:vAlign w:val="center"/>
          </w:tcPr>
          <w:p w14:paraId="361302B3" w14:textId="77777777" w:rsidR="003E4B10" w:rsidRPr="00683CF6" w:rsidRDefault="00931CB0">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数量</w:t>
            </w:r>
          </w:p>
        </w:tc>
        <w:tc>
          <w:tcPr>
            <w:tcW w:w="1489" w:type="dxa"/>
            <w:vAlign w:val="center"/>
          </w:tcPr>
          <w:p w14:paraId="125B62C0" w14:textId="77777777" w:rsidR="003E4B10" w:rsidRPr="00683CF6" w:rsidRDefault="00931CB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金 额</w:t>
            </w:r>
          </w:p>
        </w:tc>
      </w:tr>
      <w:tr w:rsidR="00683CF6" w:rsidRPr="00683CF6" w14:paraId="6CCFF8D8" w14:textId="77777777">
        <w:trPr>
          <w:trHeight w:val="434"/>
        </w:trPr>
        <w:tc>
          <w:tcPr>
            <w:tcW w:w="1528" w:type="dxa"/>
            <w:vAlign w:val="center"/>
          </w:tcPr>
          <w:p w14:paraId="1F0B7732"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986" w:type="dxa"/>
            <w:vAlign w:val="center"/>
          </w:tcPr>
          <w:p w14:paraId="15E872C9"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3079" w:type="dxa"/>
            <w:gridSpan w:val="3"/>
            <w:vAlign w:val="center"/>
          </w:tcPr>
          <w:p w14:paraId="118856A6"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558" w:type="dxa"/>
            <w:vAlign w:val="center"/>
          </w:tcPr>
          <w:p w14:paraId="3670D8AD" w14:textId="77777777" w:rsidR="003E4B10" w:rsidRPr="00683CF6" w:rsidRDefault="003E4B10">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22352B6F"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683CF6" w:rsidRPr="00683CF6" w14:paraId="2BFF5D58" w14:textId="77777777">
        <w:trPr>
          <w:trHeight w:val="434"/>
        </w:trPr>
        <w:tc>
          <w:tcPr>
            <w:tcW w:w="1528" w:type="dxa"/>
            <w:vAlign w:val="center"/>
          </w:tcPr>
          <w:p w14:paraId="018A672A"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986" w:type="dxa"/>
            <w:vAlign w:val="center"/>
          </w:tcPr>
          <w:p w14:paraId="35A470ED"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3079" w:type="dxa"/>
            <w:gridSpan w:val="3"/>
            <w:vAlign w:val="center"/>
          </w:tcPr>
          <w:p w14:paraId="008D168F"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558" w:type="dxa"/>
            <w:vAlign w:val="center"/>
          </w:tcPr>
          <w:p w14:paraId="3FA71E74" w14:textId="77777777" w:rsidR="003E4B10" w:rsidRPr="00683CF6" w:rsidRDefault="003E4B10">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09480BF5"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683CF6" w:rsidRPr="00683CF6" w14:paraId="6E89FC6F" w14:textId="77777777">
        <w:trPr>
          <w:trHeight w:val="434"/>
        </w:trPr>
        <w:tc>
          <w:tcPr>
            <w:tcW w:w="1528" w:type="dxa"/>
            <w:vAlign w:val="center"/>
          </w:tcPr>
          <w:p w14:paraId="7EACBA4D"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986" w:type="dxa"/>
            <w:vAlign w:val="center"/>
          </w:tcPr>
          <w:p w14:paraId="43742B29"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3079" w:type="dxa"/>
            <w:gridSpan w:val="3"/>
            <w:vAlign w:val="center"/>
          </w:tcPr>
          <w:p w14:paraId="5AA8A23A"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1558" w:type="dxa"/>
            <w:vAlign w:val="center"/>
          </w:tcPr>
          <w:p w14:paraId="12647F36" w14:textId="77777777" w:rsidR="003E4B10" w:rsidRPr="00683CF6" w:rsidRDefault="003E4B10">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347102ED"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683CF6" w:rsidRPr="00683CF6" w14:paraId="5265131B" w14:textId="77777777">
        <w:trPr>
          <w:trHeight w:val="434"/>
        </w:trPr>
        <w:tc>
          <w:tcPr>
            <w:tcW w:w="6593" w:type="dxa"/>
            <w:gridSpan w:val="5"/>
            <w:vAlign w:val="center"/>
          </w:tcPr>
          <w:p w14:paraId="3EA63353" w14:textId="77777777" w:rsidR="003E4B10" w:rsidRPr="00683CF6" w:rsidRDefault="00931CB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roofErr w:type="gramStart"/>
            <w:r w:rsidRPr="00683CF6">
              <w:rPr>
                <w:rFonts w:ascii="宋体" w:eastAsia="Times New Roman" w:hAnsi="宋体" w:cs="宋体"/>
                <w:color w:val="000000" w:themeColor="text1"/>
                <w:kern w:val="0"/>
                <w:szCs w:val="21"/>
              </w:rPr>
              <w:t>合  计</w:t>
            </w:r>
            <w:proofErr w:type="gramEnd"/>
          </w:p>
        </w:tc>
        <w:tc>
          <w:tcPr>
            <w:tcW w:w="1558" w:type="dxa"/>
            <w:vAlign w:val="center"/>
          </w:tcPr>
          <w:p w14:paraId="090BBA84" w14:textId="77777777" w:rsidR="003E4B10" w:rsidRPr="00683CF6" w:rsidRDefault="003E4B10">
            <w:pPr>
              <w:widowControl/>
              <w:snapToGrid w:val="0"/>
              <w:spacing w:before="100" w:beforeAutospacing="1" w:after="100" w:afterAutospacing="1" w:line="320" w:lineRule="atLeast"/>
              <w:jc w:val="center"/>
              <w:rPr>
                <w:rFonts w:ascii="宋体" w:eastAsia="Times New Roman" w:hAnsi="宋体" w:cs="宋体"/>
                <w:color w:val="000000" w:themeColor="text1"/>
                <w:kern w:val="0"/>
                <w:szCs w:val="21"/>
              </w:rPr>
            </w:pPr>
          </w:p>
        </w:tc>
        <w:tc>
          <w:tcPr>
            <w:tcW w:w="1489" w:type="dxa"/>
            <w:vAlign w:val="center"/>
          </w:tcPr>
          <w:p w14:paraId="21FF18BF"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683CF6" w:rsidRPr="00683CF6" w14:paraId="6E53BD5D" w14:textId="77777777">
        <w:trPr>
          <w:trHeight w:val="434"/>
        </w:trPr>
        <w:tc>
          <w:tcPr>
            <w:tcW w:w="9640" w:type="dxa"/>
            <w:gridSpan w:val="7"/>
            <w:vAlign w:val="center"/>
          </w:tcPr>
          <w:p w14:paraId="0A9AC3BC" w14:textId="77777777" w:rsidR="003E4B10" w:rsidRPr="00683CF6" w:rsidRDefault="00931CB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合计大写金额</w:t>
            </w:r>
            <w:proofErr w:type="gramStart"/>
            <w:r w:rsidRPr="00683CF6">
              <w:rPr>
                <w:rFonts w:ascii="宋体" w:eastAsia="Times New Roman" w:hAnsi="宋体" w:cs="宋体"/>
                <w:color w:val="000000" w:themeColor="text1"/>
                <w:kern w:val="0"/>
                <w:szCs w:val="21"/>
              </w:rPr>
              <w:t>：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仟</w:t>
            </w:r>
            <w:proofErr w:type="gramEnd"/>
            <w:r w:rsidRPr="00683CF6">
              <w:rPr>
                <w:rFonts w:ascii="宋体" w:eastAsia="Times New Roman" w:hAnsi="宋体" w:cs="宋体"/>
                <w:color w:val="000000" w:themeColor="text1"/>
                <w:kern w:val="0"/>
                <w:szCs w:val="21"/>
              </w:rPr>
              <w:t>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佰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拾   万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仟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佰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拾   元</w:t>
            </w:r>
          </w:p>
        </w:tc>
      </w:tr>
      <w:tr w:rsidR="00683CF6" w:rsidRPr="00683CF6" w14:paraId="6569328E" w14:textId="77777777">
        <w:trPr>
          <w:trHeight w:val="544"/>
        </w:trPr>
        <w:tc>
          <w:tcPr>
            <w:tcW w:w="1528" w:type="dxa"/>
            <w:vAlign w:val="center"/>
          </w:tcPr>
          <w:p w14:paraId="1D949039" w14:textId="77777777" w:rsidR="003E4B10" w:rsidRPr="00683CF6" w:rsidRDefault="00931CB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实际供货日期</w:t>
            </w:r>
          </w:p>
        </w:tc>
        <w:tc>
          <w:tcPr>
            <w:tcW w:w="2413" w:type="dxa"/>
            <w:gridSpan w:val="2"/>
            <w:vAlign w:val="center"/>
          </w:tcPr>
          <w:p w14:paraId="676DA2DC"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c>
          <w:tcPr>
            <w:tcW w:w="2554" w:type="dxa"/>
            <w:vAlign w:val="center"/>
          </w:tcPr>
          <w:p w14:paraId="740DCF0D" w14:textId="77777777" w:rsidR="003E4B10" w:rsidRPr="00683CF6" w:rsidRDefault="00931CB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合同交货验收日期</w:t>
            </w:r>
          </w:p>
        </w:tc>
        <w:tc>
          <w:tcPr>
            <w:tcW w:w="3145" w:type="dxa"/>
            <w:gridSpan w:val="3"/>
            <w:vAlign w:val="center"/>
          </w:tcPr>
          <w:p w14:paraId="50CD0C99" w14:textId="77777777" w:rsidR="003E4B10" w:rsidRPr="00683CF6" w:rsidRDefault="003E4B10">
            <w:pPr>
              <w:widowControl/>
              <w:snapToGrid w:val="0"/>
              <w:spacing w:before="100" w:beforeAutospacing="1" w:after="100" w:afterAutospacing="1" w:line="320" w:lineRule="atLeast"/>
              <w:ind w:firstLine="2"/>
              <w:jc w:val="center"/>
              <w:rPr>
                <w:rFonts w:ascii="宋体" w:eastAsia="Times New Roman" w:hAnsi="宋体" w:cs="宋体"/>
                <w:color w:val="000000" w:themeColor="text1"/>
                <w:kern w:val="0"/>
                <w:szCs w:val="21"/>
              </w:rPr>
            </w:pPr>
          </w:p>
        </w:tc>
      </w:tr>
      <w:tr w:rsidR="00683CF6" w:rsidRPr="00683CF6" w14:paraId="15CDDB18" w14:textId="77777777">
        <w:trPr>
          <w:trHeight w:val="552"/>
        </w:trPr>
        <w:tc>
          <w:tcPr>
            <w:tcW w:w="1528" w:type="dxa"/>
            <w:vAlign w:val="center"/>
          </w:tcPr>
          <w:p w14:paraId="0FC55DC9" w14:textId="77777777" w:rsidR="003E4B10" w:rsidRPr="00683CF6" w:rsidRDefault="003E4B1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2413" w:type="dxa"/>
            <w:gridSpan w:val="2"/>
            <w:vAlign w:val="center"/>
          </w:tcPr>
          <w:p w14:paraId="21ABA696" w14:textId="77777777" w:rsidR="003E4B10" w:rsidRPr="00683CF6" w:rsidRDefault="003E4B1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2554" w:type="dxa"/>
            <w:vAlign w:val="center"/>
          </w:tcPr>
          <w:p w14:paraId="512295AB" w14:textId="77777777" w:rsidR="003E4B10" w:rsidRPr="00683CF6" w:rsidRDefault="003E4B1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3145" w:type="dxa"/>
            <w:gridSpan w:val="3"/>
            <w:vAlign w:val="center"/>
          </w:tcPr>
          <w:p w14:paraId="36D49E68" w14:textId="77777777" w:rsidR="003E4B10" w:rsidRPr="00683CF6" w:rsidRDefault="003E4B1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r>
      <w:tr w:rsidR="00683CF6" w:rsidRPr="00683CF6" w14:paraId="08E67E83" w14:textId="77777777">
        <w:trPr>
          <w:trHeight w:val="1494"/>
        </w:trPr>
        <w:tc>
          <w:tcPr>
            <w:tcW w:w="1528" w:type="dxa"/>
            <w:vAlign w:val="center"/>
          </w:tcPr>
          <w:p w14:paraId="155ADCFF" w14:textId="77777777" w:rsidR="003E4B10" w:rsidRPr="00683CF6" w:rsidRDefault="00931CB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验收具体内容</w:t>
            </w:r>
          </w:p>
        </w:tc>
        <w:tc>
          <w:tcPr>
            <w:tcW w:w="8112" w:type="dxa"/>
            <w:gridSpan w:val="6"/>
            <w:vAlign w:val="center"/>
          </w:tcPr>
          <w:p w14:paraId="59DCDBBB" w14:textId="77777777" w:rsidR="003E4B10" w:rsidRPr="00683CF6" w:rsidRDefault="00931CB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rsidR="00683CF6" w:rsidRPr="00683CF6" w14:paraId="56B713FC" w14:textId="77777777">
        <w:trPr>
          <w:trHeight w:val="1498"/>
        </w:trPr>
        <w:tc>
          <w:tcPr>
            <w:tcW w:w="1528" w:type="dxa"/>
            <w:vMerge w:val="restart"/>
            <w:vAlign w:val="center"/>
          </w:tcPr>
          <w:p w14:paraId="0D901872" w14:textId="77777777" w:rsidR="003E4B10" w:rsidRPr="00683CF6" w:rsidRDefault="00931CB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验收小组意见</w:t>
            </w:r>
          </w:p>
        </w:tc>
        <w:tc>
          <w:tcPr>
            <w:tcW w:w="8112" w:type="dxa"/>
            <w:gridSpan w:val="6"/>
            <w:vAlign w:val="center"/>
          </w:tcPr>
          <w:p w14:paraId="6C06915F" w14:textId="77777777" w:rsidR="003E4B10" w:rsidRPr="00683CF6" w:rsidRDefault="00931CB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验收结论性意见：</w:t>
            </w:r>
          </w:p>
          <w:p w14:paraId="5303E00C"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tc>
      </w:tr>
      <w:tr w:rsidR="00683CF6" w:rsidRPr="00683CF6" w14:paraId="7AB9AF3A" w14:textId="77777777">
        <w:trPr>
          <w:trHeight w:val="1647"/>
        </w:trPr>
        <w:tc>
          <w:tcPr>
            <w:tcW w:w="1528" w:type="dxa"/>
            <w:vMerge/>
            <w:vAlign w:val="center"/>
          </w:tcPr>
          <w:p w14:paraId="48868C67" w14:textId="77777777" w:rsidR="003E4B10" w:rsidRPr="00683CF6" w:rsidRDefault="003E4B10">
            <w:pPr>
              <w:widowControl/>
              <w:snapToGrid w:val="0"/>
              <w:spacing w:before="100" w:beforeAutospacing="1" w:after="100" w:afterAutospacing="1" w:line="320" w:lineRule="atLeast"/>
              <w:ind w:firstLine="2"/>
              <w:jc w:val="left"/>
              <w:rPr>
                <w:rFonts w:ascii="宋体" w:eastAsia="Times New Roman" w:hAnsi="宋体" w:cs="宋体"/>
                <w:color w:val="000000" w:themeColor="text1"/>
                <w:kern w:val="0"/>
                <w:szCs w:val="21"/>
              </w:rPr>
            </w:pPr>
          </w:p>
        </w:tc>
        <w:tc>
          <w:tcPr>
            <w:tcW w:w="8112" w:type="dxa"/>
            <w:gridSpan w:val="6"/>
            <w:vAlign w:val="center"/>
          </w:tcPr>
          <w:p w14:paraId="6CC52DCC" w14:textId="77777777" w:rsidR="003E4B10" w:rsidRPr="00683CF6" w:rsidRDefault="00931CB0">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有异议的意见和说明理由：</w:t>
            </w:r>
          </w:p>
          <w:p w14:paraId="637AD7E7" w14:textId="77777777" w:rsidR="003E4B10" w:rsidRPr="00683CF6" w:rsidRDefault="00931CB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签字：</w:t>
            </w:r>
          </w:p>
        </w:tc>
      </w:tr>
      <w:tr w:rsidR="00683CF6" w:rsidRPr="00683CF6" w14:paraId="2C252FCC" w14:textId="77777777">
        <w:trPr>
          <w:trHeight w:val="747"/>
        </w:trPr>
        <w:tc>
          <w:tcPr>
            <w:tcW w:w="9640" w:type="dxa"/>
            <w:gridSpan w:val="7"/>
            <w:vAlign w:val="center"/>
          </w:tcPr>
          <w:p w14:paraId="40843D01" w14:textId="77777777" w:rsidR="003E4B10" w:rsidRPr="00683CF6" w:rsidRDefault="00931CB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验收小组成员签字：</w:t>
            </w:r>
          </w:p>
        </w:tc>
      </w:tr>
      <w:tr w:rsidR="00683CF6" w:rsidRPr="00683CF6" w14:paraId="432F3B76" w14:textId="77777777">
        <w:trPr>
          <w:trHeight w:val="1225"/>
        </w:trPr>
        <w:tc>
          <w:tcPr>
            <w:tcW w:w="9640" w:type="dxa"/>
            <w:gridSpan w:val="7"/>
            <w:vAlign w:val="center"/>
          </w:tcPr>
          <w:p w14:paraId="29A7762F" w14:textId="77777777" w:rsidR="003E4B10" w:rsidRPr="00683CF6" w:rsidRDefault="00931CB0">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监督人员或其他相关人员签字：</w:t>
            </w:r>
          </w:p>
          <w:p w14:paraId="186DB115" w14:textId="77777777" w:rsidR="003E4B10" w:rsidRPr="00683CF6" w:rsidRDefault="00931CB0">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或受邀机构的意见（盖章）：</w:t>
            </w:r>
          </w:p>
        </w:tc>
      </w:tr>
      <w:tr w:rsidR="003E4B10" w:rsidRPr="00683CF6" w14:paraId="54145BEA" w14:textId="77777777">
        <w:trPr>
          <w:trHeight w:val="1238"/>
        </w:trPr>
        <w:tc>
          <w:tcPr>
            <w:tcW w:w="9640" w:type="dxa"/>
            <w:gridSpan w:val="7"/>
            <w:vAlign w:val="center"/>
          </w:tcPr>
          <w:p w14:paraId="0608E6A0" w14:textId="77777777" w:rsidR="003E4B10" w:rsidRPr="00683CF6" w:rsidRDefault="00931CB0">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中标或者成交供应商负责人签字或盖章：</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采购人或受托机构的意见（盖章）：</w:t>
            </w:r>
          </w:p>
          <w:p w14:paraId="1E8449EA" w14:textId="77777777" w:rsidR="003E4B10" w:rsidRPr="00683CF6" w:rsidRDefault="00931CB0">
            <w:pPr>
              <w:widowControl/>
              <w:spacing w:before="100" w:beforeAutospacing="1" w:after="100" w:afterAutospacing="1" w:line="320" w:lineRule="atLeast"/>
              <w:jc w:val="left"/>
              <w:rPr>
                <w:rFonts w:ascii="宋体" w:eastAsia="Times New Roman" w:hAnsi="宋体" w:cs="宋体"/>
                <w:color w:val="000000" w:themeColor="text1"/>
                <w:kern w:val="0"/>
                <w:szCs w:val="21"/>
              </w:rPr>
            </w:pPr>
            <w:r w:rsidRPr="00683CF6">
              <w:rPr>
                <w:rFonts w:ascii="宋体" w:eastAsia="Times New Roman" w:hAnsi="宋体" w:cs="宋体"/>
                <w:color w:val="000000" w:themeColor="text1"/>
                <w:kern w:val="0"/>
                <w:szCs w:val="21"/>
              </w:rPr>
              <w:t>联系电话：</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年   月   日</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联系电话：</w:t>
            </w:r>
            <w:r w:rsidRPr="00683CF6">
              <w:rPr>
                <w:rFonts w:ascii="宋体" w:eastAsia="Times New Roman" w:hAnsi="宋体" w:cs="宋体" w:hint="eastAsia"/>
                <w:color w:val="000000" w:themeColor="text1"/>
                <w:kern w:val="0"/>
                <w:szCs w:val="21"/>
              </w:rPr>
              <w:t xml:space="preserve"> </w:t>
            </w:r>
            <w:r w:rsidRPr="00683CF6">
              <w:rPr>
                <w:rFonts w:ascii="宋体" w:eastAsia="Times New Roman" w:hAnsi="宋体" w:cs="宋体"/>
                <w:color w:val="000000" w:themeColor="text1"/>
                <w:kern w:val="0"/>
                <w:szCs w:val="21"/>
              </w:rPr>
              <w:t>        年   月   日</w:t>
            </w:r>
          </w:p>
        </w:tc>
      </w:tr>
    </w:tbl>
    <w:p w14:paraId="2C170BE8" w14:textId="77777777" w:rsidR="003E4B10" w:rsidRPr="00683CF6" w:rsidRDefault="003E4B10">
      <w:pPr>
        <w:pStyle w:val="af3"/>
        <w:rPr>
          <w:color w:val="000000" w:themeColor="text1"/>
        </w:rPr>
      </w:pPr>
      <w:bookmarkStart w:id="98" w:name="_Toc3681_WPSOffice_Level1"/>
    </w:p>
    <w:p w14:paraId="0B308C57"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60849CE7"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5A8425B4"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1AA757CA"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20DF9B5B"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3D57A3A9"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662E6DAC" w14:textId="77777777" w:rsidR="003E4B10" w:rsidRPr="00683CF6" w:rsidRDefault="003E4B10">
      <w:pPr>
        <w:pStyle w:val="PlainText1"/>
        <w:jc w:val="center"/>
        <w:rPr>
          <w:b/>
          <w:color w:val="000000" w:themeColor="text1"/>
          <w:sz w:val="44"/>
          <w:szCs w:val="44"/>
        </w:rPr>
      </w:pPr>
    </w:p>
    <w:p w14:paraId="1E32532D" w14:textId="77777777" w:rsidR="003E4B10" w:rsidRPr="00683CF6" w:rsidRDefault="003E4B10">
      <w:pPr>
        <w:pStyle w:val="PlainText1"/>
        <w:jc w:val="center"/>
        <w:rPr>
          <w:b/>
          <w:color w:val="000000" w:themeColor="text1"/>
          <w:sz w:val="44"/>
          <w:szCs w:val="44"/>
        </w:rPr>
      </w:pPr>
    </w:p>
    <w:p w14:paraId="0BADAA36" w14:textId="77777777" w:rsidR="003E4B10" w:rsidRPr="00683CF6" w:rsidRDefault="003E4B10">
      <w:pPr>
        <w:pStyle w:val="PlainText1"/>
        <w:jc w:val="center"/>
        <w:rPr>
          <w:b/>
          <w:color w:val="000000" w:themeColor="text1"/>
          <w:sz w:val="44"/>
          <w:szCs w:val="44"/>
        </w:rPr>
      </w:pPr>
    </w:p>
    <w:p w14:paraId="20678A53" w14:textId="77777777" w:rsidR="003E4B10" w:rsidRPr="00683CF6" w:rsidRDefault="003E4B10">
      <w:pPr>
        <w:pStyle w:val="PlainText1"/>
        <w:jc w:val="center"/>
        <w:rPr>
          <w:b/>
          <w:color w:val="000000" w:themeColor="text1"/>
          <w:sz w:val="44"/>
          <w:szCs w:val="44"/>
        </w:rPr>
      </w:pPr>
    </w:p>
    <w:p w14:paraId="3F32482D" w14:textId="77777777" w:rsidR="003E4B10" w:rsidRPr="00683CF6" w:rsidRDefault="003E4B10">
      <w:pPr>
        <w:pStyle w:val="PlainText1"/>
        <w:jc w:val="center"/>
        <w:rPr>
          <w:b/>
          <w:color w:val="000000" w:themeColor="text1"/>
          <w:sz w:val="44"/>
          <w:szCs w:val="44"/>
        </w:rPr>
      </w:pPr>
    </w:p>
    <w:p w14:paraId="0707BEC4" w14:textId="77777777" w:rsidR="003E4B10" w:rsidRPr="00683CF6" w:rsidRDefault="00931CB0">
      <w:pPr>
        <w:pStyle w:val="1"/>
        <w:spacing w:before="240"/>
        <w:rPr>
          <w:color w:val="000000" w:themeColor="text1"/>
        </w:rPr>
      </w:pPr>
      <w:bookmarkStart w:id="99" w:name="_Toc201584594"/>
      <w:r w:rsidRPr="00683CF6">
        <w:rPr>
          <w:rFonts w:hint="eastAsia"/>
          <w:color w:val="000000" w:themeColor="text1"/>
        </w:rPr>
        <w:t>第六章</w:t>
      </w:r>
      <w:r w:rsidRPr="00683CF6">
        <w:rPr>
          <w:rFonts w:hint="eastAsia"/>
          <w:color w:val="000000" w:themeColor="text1"/>
        </w:rPr>
        <w:t xml:space="preserve"> </w:t>
      </w:r>
      <w:r w:rsidRPr="00683CF6">
        <w:rPr>
          <w:rFonts w:hint="eastAsia"/>
          <w:color w:val="000000" w:themeColor="text1"/>
        </w:rPr>
        <w:t>投标文件格式</w:t>
      </w:r>
      <w:bookmarkStart w:id="100" w:name="_Toc254970698"/>
      <w:bookmarkStart w:id="101" w:name="_Toc254970557"/>
      <w:bookmarkEnd w:id="98"/>
      <w:bookmarkEnd w:id="99"/>
    </w:p>
    <w:p w14:paraId="4F2E2591"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386406A4"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705F88AF"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1C0B89E0"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01B52A39"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1E218A00"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07B7EBCF"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35DE2B75"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2735F761"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5C600FD7" w14:textId="77777777" w:rsidR="003E4B10" w:rsidRPr="00683CF6" w:rsidRDefault="003E4B10">
      <w:pPr>
        <w:widowControl/>
        <w:snapToGrid w:val="0"/>
        <w:spacing w:before="100" w:beforeAutospacing="1" w:after="100" w:afterAutospacing="1" w:line="320" w:lineRule="atLeast"/>
        <w:jc w:val="left"/>
        <w:rPr>
          <w:rFonts w:ascii="宋体" w:eastAsia="Times New Roman" w:hAnsi="宋体" w:cs="宋体"/>
          <w:color w:val="000000" w:themeColor="text1"/>
          <w:kern w:val="0"/>
          <w:szCs w:val="21"/>
        </w:rPr>
      </w:pPr>
    </w:p>
    <w:p w14:paraId="6C4C8F82" w14:textId="77777777" w:rsidR="003E4B10" w:rsidRPr="00683CF6" w:rsidRDefault="003E4B10">
      <w:pPr>
        <w:snapToGrid w:val="0"/>
        <w:spacing w:beforeLines="50" w:before="120" w:after="50"/>
        <w:rPr>
          <w:rFonts w:ascii="宋体" w:hAnsi="宋体" w:cs="宋体"/>
          <w:b/>
          <w:bCs/>
          <w:color w:val="000000" w:themeColor="text1"/>
          <w:szCs w:val="21"/>
        </w:rPr>
        <w:sectPr w:rsidR="003E4B10" w:rsidRPr="00683CF6">
          <w:pgSz w:w="11906" w:h="16838"/>
          <w:pgMar w:top="850" w:right="1134" w:bottom="850" w:left="1134" w:header="851" w:footer="992" w:gutter="0"/>
          <w:cols w:space="720"/>
          <w:titlePg/>
          <w:docGrid w:linePitch="312"/>
        </w:sectPr>
      </w:pPr>
    </w:p>
    <w:p w14:paraId="502A575A" w14:textId="77777777" w:rsidR="003E4B10" w:rsidRPr="00683CF6" w:rsidRDefault="00931CB0">
      <w:pPr>
        <w:pStyle w:val="PlainText1"/>
        <w:rPr>
          <w:rFonts w:hAnsi="宋体"/>
          <w:b/>
          <w:color w:val="000000" w:themeColor="text1"/>
        </w:rPr>
      </w:pPr>
      <w:r w:rsidRPr="00683CF6">
        <w:rPr>
          <w:rFonts w:eastAsia="黑体" w:hAnsi="宋体" w:hint="eastAsia"/>
          <w:b/>
          <w:color w:val="000000" w:themeColor="text1"/>
        </w:rPr>
        <w:lastRenderedPageBreak/>
        <w:t>一、</w:t>
      </w:r>
      <w:r w:rsidRPr="00683CF6">
        <w:rPr>
          <w:rFonts w:hint="eastAsia"/>
          <w:b/>
          <w:color w:val="000000" w:themeColor="text1"/>
        </w:rPr>
        <w:t>资格证明文件封面格式：</w:t>
      </w:r>
    </w:p>
    <w:p w14:paraId="0365EB8B" w14:textId="77777777" w:rsidR="003E4B10" w:rsidRPr="00683CF6" w:rsidRDefault="003E4B10">
      <w:pPr>
        <w:snapToGrid w:val="0"/>
        <w:spacing w:beforeLines="50" w:before="120" w:after="50"/>
        <w:rPr>
          <w:rFonts w:hAnsi="宋体"/>
          <w:bCs/>
          <w:color w:val="000000" w:themeColor="text1"/>
          <w:szCs w:val="21"/>
        </w:rPr>
      </w:pPr>
    </w:p>
    <w:p w14:paraId="7809F0C9" w14:textId="77777777" w:rsidR="003E4B10" w:rsidRPr="00683CF6" w:rsidRDefault="003E4B10">
      <w:pPr>
        <w:snapToGrid w:val="0"/>
        <w:spacing w:beforeLines="50" w:before="120" w:after="50"/>
        <w:rPr>
          <w:rFonts w:hAnsi="宋体"/>
          <w:bCs/>
          <w:color w:val="000000" w:themeColor="text1"/>
          <w:szCs w:val="21"/>
        </w:rPr>
      </w:pPr>
    </w:p>
    <w:p w14:paraId="30673F30" w14:textId="77777777" w:rsidR="003E4B10" w:rsidRPr="00683CF6" w:rsidRDefault="003E4B10">
      <w:pPr>
        <w:snapToGrid w:val="0"/>
        <w:spacing w:beforeLines="50" w:before="120" w:after="50"/>
        <w:rPr>
          <w:rFonts w:hAnsi="宋体"/>
          <w:bCs/>
          <w:color w:val="000000" w:themeColor="text1"/>
          <w:szCs w:val="21"/>
        </w:rPr>
      </w:pPr>
    </w:p>
    <w:p w14:paraId="03EFEB22" w14:textId="77777777" w:rsidR="003E4B10" w:rsidRPr="00683CF6" w:rsidRDefault="003E4B10">
      <w:pPr>
        <w:snapToGrid w:val="0"/>
        <w:spacing w:beforeLines="50" w:before="120" w:after="50" w:line="280" w:lineRule="exact"/>
        <w:ind w:firstLineChars="3" w:firstLine="10"/>
        <w:jc w:val="center"/>
        <w:rPr>
          <w:rFonts w:hAnsi="宋体"/>
          <w:bCs/>
          <w:color w:val="000000" w:themeColor="text1"/>
          <w:sz w:val="32"/>
          <w:szCs w:val="32"/>
        </w:rPr>
      </w:pPr>
    </w:p>
    <w:p w14:paraId="261C30E6" w14:textId="77777777" w:rsidR="003E4B10" w:rsidRPr="00683CF6" w:rsidRDefault="003E4B10">
      <w:pPr>
        <w:snapToGrid w:val="0"/>
        <w:spacing w:beforeLines="50" w:before="120" w:after="50" w:line="280" w:lineRule="exact"/>
        <w:ind w:firstLineChars="3" w:firstLine="10"/>
        <w:jc w:val="center"/>
        <w:rPr>
          <w:rFonts w:hAnsi="宋体"/>
          <w:bCs/>
          <w:color w:val="000000" w:themeColor="text1"/>
          <w:sz w:val="32"/>
          <w:szCs w:val="32"/>
        </w:rPr>
      </w:pPr>
    </w:p>
    <w:p w14:paraId="228CAE37" w14:textId="77777777" w:rsidR="003E4B10" w:rsidRPr="00683CF6" w:rsidRDefault="003E4B10">
      <w:pPr>
        <w:snapToGrid w:val="0"/>
        <w:spacing w:beforeLines="50" w:before="120" w:after="50" w:line="280" w:lineRule="exact"/>
        <w:ind w:firstLineChars="3" w:firstLine="10"/>
        <w:jc w:val="center"/>
        <w:rPr>
          <w:rFonts w:hAnsi="宋体"/>
          <w:bCs/>
          <w:color w:val="000000" w:themeColor="text1"/>
          <w:sz w:val="32"/>
          <w:szCs w:val="32"/>
        </w:rPr>
      </w:pPr>
    </w:p>
    <w:p w14:paraId="0A043279" w14:textId="77777777" w:rsidR="003E4B10" w:rsidRPr="00683CF6" w:rsidRDefault="00931CB0">
      <w:pPr>
        <w:snapToGrid w:val="0"/>
        <w:spacing w:beforeLines="50" w:before="120" w:after="50"/>
        <w:ind w:firstLineChars="3" w:firstLine="13"/>
        <w:jc w:val="center"/>
        <w:rPr>
          <w:rFonts w:hAnsi="宋体"/>
          <w:bCs/>
          <w:color w:val="000000" w:themeColor="text1"/>
          <w:sz w:val="44"/>
          <w:szCs w:val="44"/>
        </w:rPr>
      </w:pPr>
      <w:r w:rsidRPr="00683CF6">
        <w:rPr>
          <w:rFonts w:hAnsi="宋体" w:hint="eastAsia"/>
          <w:bCs/>
          <w:color w:val="000000" w:themeColor="text1"/>
          <w:sz w:val="44"/>
          <w:szCs w:val="44"/>
        </w:rPr>
        <w:t>资格证明文件</w:t>
      </w:r>
    </w:p>
    <w:p w14:paraId="5E11122A" w14:textId="77777777" w:rsidR="003E4B10" w:rsidRPr="00683CF6" w:rsidRDefault="003E4B10">
      <w:pPr>
        <w:snapToGrid w:val="0"/>
        <w:spacing w:beforeLines="50" w:before="120" w:after="50"/>
        <w:ind w:firstLineChars="3" w:firstLine="10"/>
        <w:jc w:val="center"/>
        <w:rPr>
          <w:rFonts w:hAnsi="宋体"/>
          <w:bCs/>
          <w:color w:val="000000" w:themeColor="text1"/>
          <w:sz w:val="32"/>
          <w:szCs w:val="32"/>
        </w:rPr>
      </w:pPr>
    </w:p>
    <w:p w14:paraId="4FF2B6AA" w14:textId="77777777" w:rsidR="003E4B10" w:rsidRPr="00683CF6" w:rsidRDefault="003E4B10">
      <w:pPr>
        <w:snapToGrid w:val="0"/>
        <w:spacing w:beforeLines="50" w:before="120" w:after="50"/>
        <w:rPr>
          <w:rFonts w:hAnsi="宋体"/>
          <w:bCs/>
          <w:color w:val="000000" w:themeColor="text1"/>
          <w:szCs w:val="21"/>
        </w:rPr>
      </w:pPr>
    </w:p>
    <w:p w14:paraId="2D5676B2" w14:textId="77777777" w:rsidR="003E4B10" w:rsidRPr="00683CF6" w:rsidRDefault="00931CB0">
      <w:pPr>
        <w:snapToGrid w:val="0"/>
        <w:spacing w:beforeLines="50" w:before="120" w:after="50"/>
        <w:ind w:firstLineChars="400" w:firstLine="1120"/>
        <w:jc w:val="left"/>
        <w:rPr>
          <w:bCs/>
          <w:color w:val="000000" w:themeColor="text1"/>
          <w:sz w:val="28"/>
          <w:szCs w:val="28"/>
          <w:u w:val="single"/>
        </w:rPr>
      </w:pPr>
      <w:r w:rsidRPr="00683CF6">
        <w:rPr>
          <w:bCs/>
          <w:color w:val="000000" w:themeColor="text1"/>
          <w:sz w:val="28"/>
          <w:szCs w:val="28"/>
        </w:rPr>
        <w:t>项目名称：</w:t>
      </w:r>
      <w:r w:rsidRPr="00683CF6">
        <w:rPr>
          <w:rFonts w:hint="eastAsia"/>
          <w:bCs/>
          <w:color w:val="000000" w:themeColor="text1"/>
          <w:sz w:val="28"/>
          <w:szCs w:val="28"/>
          <w:u w:val="single"/>
        </w:rPr>
        <w:t xml:space="preserve">                                   </w:t>
      </w:r>
    </w:p>
    <w:p w14:paraId="69144375" w14:textId="77777777" w:rsidR="003E4B10" w:rsidRPr="00683CF6" w:rsidRDefault="003E4B10">
      <w:pPr>
        <w:snapToGrid w:val="0"/>
        <w:spacing w:beforeLines="50" w:before="120" w:after="50"/>
        <w:ind w:firstLineChars="150" w:firstLine="420"/>
        <w:rPr>
          <w:bCs/>
          <w:color w:val="000000" w:themeColor="text1"/>
          <w:sz w:val="28"/>
          <w:szCs w:val="28"/>
        </w:rPr>
      </w:pPr>
    </w:p>
    <w:p w14:paraId="496CD391" w14:textId="77777777" w:rsidR="003E4B10" w:rsidRPr="00683CF6" w:rsidRDefault="00931CB0">
      <w:pPr>
        <w:snapToGrid w:val="0"/>
        <w:spacing w:beforeLines="50" w:before="120" w:after="50"/>
        <w:ind w:firstLineChars="400" w:firstLine="1120"/>
        <w:rPr>
          <w:bCs/>
          <w:color w:val="000000" w:themeColor="text1"/>
          <w:sz w:val="28"/>
          <w:szCs w:val="28"/>
          <w:u w:val="single"/>
        </w:rPr>
      </w:pPr>
      <w:r w:rsidRPr="00683CF6">
        <w:rPr>
          <w:rFonts w:hint="eastAsia"/>
          <w:bCs/>
          <w:color w:val="000000" w:themeColor="text1"/>
          <w:sz w:val="28"/>
          <w:szCs w:val="28"/>
        </w:rPr>
        <w:t>项目</w:t>
      </w:r>
      <w:r w:rsidRPr="00683CF6">
        <w:rPr>
          <w:bCs/>
          <w:color w:val="000000" w:themeColor="text1"/>
          <w:sz w:val="28"/>
          <w:szCs w:val="28"/>
        </w:rPr>
        <w:t>编号：</w:t>
      </w:r>
      <w:r w:rsidRPr="00683CF6">
        <w:rPr>
          <w:rFonts w:hint="eastAsia"/>
          <w:bCs/>
          <w:color w:val="000000" w:themeColor="text1"/>
          <w:sz w:val="28"/>
          <w:szCs w:val="28"/>
          <w:u w:val="single"/>
        </w:rPr>
        <w:t xml:space="preserve">                                   </w:t>
      </w:r>
    </w:p>
    <w:p w14:paraId="6EFD4960" w14:textId="77777777" w:rsidR="003E4B10" w:rsidRPr="00683CF6" w:rsidRDefault="003E4B10">
      <w:pPr>
        <w:snapToGrid w:val="0"/>
        <w:spacing w:beforeLines="50" w:before="120" w:after="50"/>
        <w:ind w:firstLineChars="150" w:firstLine="420"/>
        <w:rPr>
          <w:bCs/>
          <w:color w:val="000000" w:themeColor="text1"/>
          <w:sz w:val="28"/>
          <w:szCs w:val="28"/>
        </w:rPr>
      </w:pPr>
    </w:p>
    <w:p w14:paraId="05F4D0B4" w14:textId="77777777" w:rsidR="003E4B10" w:rsidRPr="00683CF6" w:rsidRDefault="00931CB0">
      <w:pPr>
        <w:pStyle w:val="a1"/>
        <w:snapToGrid w:val="0"/>
        <w:spacing w:before="50" w:after="50"/>
        <w:ind w:firstLineChars="390" w:firstLine="1170"/>
        <w:rPr>
          <w:bCs/>
          <w:sz w:val="30"/>
          <w:szCs w:val="30"/>
        </w:rPr>
      </w:pPr>
      <w:r w:rsidRPr="00683CF6">
        <w:rPr>
          <w:rFonts w:hint="eastAsia"/>
          <w:bCs/>
          <w:sz w:val="30"/>
          <w:szCs w:val="30"/>
        </w:rPr>
        <w:t>投标人名称：</w:t>
      </w:r>
      <w:r w:rsidRPr="00683CF6">
        <w:rPr>
          <w:rFonts w:hint="eastAsia"/>
          <w:bCs/>
          <w:sz w:val="30"/>
          <w:szCs w:val="30"/>
          <w:u w:val="single"/>
        </w:rPr>
        <w:t xml:space="preserve">   （加盖投标人CA电子签章）   </w:t>
      </w:r>
    </w:p>
    <w:p w14:paraId="1BF7415D" w14:textId="77777777" w:rsidR="003E4B10" w:rsidRPr="00683CF6" w:rsidRDefault="003E4B10">
      <w:pPr>
        <w:pStyle w:val="a1"/>
        <w:snapToGrid w:val="0"/>
        <w:spacing w:before="50" w:after="50"/>
        <w:ind w:firstLineChars="150" w:firstLine="450"/>
        <w:rPr>
          <w:bCs/>
          <w:sz w:val="30"/>
          <w:szCs w:val="30"/>
        </w:rPr>
      </w:pPr>
    </w:p>
    <w:p w14:paraId="77935A8F" w14:textId="77777777" w:rsidR="003E4B10" w:rsidRPr="00683CF6" w:rsidRDefault="00931CB0">
      <w:pPr>
        <w:pStyle w:val="a1"/>
        <w:snapToGrid w:val="0"/>
        <w:spacing w:before="50" w:after="50"/>
        <w:ind w:firstLineChars="390" w:firstLine="1170"/>
        <w:rPr>
          <w:bCs/>
          <w:sz w:val="30"/>
          <w:szCs w:val="30"/>
        </w:rPr>
      </w:pPr>
      <w:r w:rsidRPr="00683CF6">
        <w:rPr>
          <w:rFonts w:hint="eastAsia"/>
          <w:bCs/>
          <w:sz w:val="30"/>
          <w:szCs w:val="30"/>
        </w:rPr>
        <w:t>投标人地址：</w:t>
      </w:r>
      <w:r w:rsidRPr="00683CF6">
        <w:rPr>
          <w:rFonts w:hint="eastAsia"/>
          <w:bCs/>
          <w:sz w:val="30"/>
          <w:szCs w:val="30"/>
          <w:u w:val="single"/>
        </w:rPr>
        <w:t xml:space="preserve">                              </w:t>
      </w:r>
      <w:r w:rsidRPr="00683CF6">
        <w:rPr>
          <w:rFonts w:hint="eastAsia"/>
          <w:bCs/>
          <w:sz w:val="30"/>
          <w:szCs w:val="30"/>
        </w:rPr>
        <w:t xml:space="preserve">  </w:t>
      </w:r>
    </w:p>
    <w:p w14:paraId="6B060E9E" w14:textId="77777777" w:rsidR="003E4B10" w:rsidRPr="00683CF6" w:rsidRDefault="003E4B10">
      <w:pPr>
        <w:pStyle w:val="a1"/>
        <w:snapToGrid w:val="0"/>
        <w:spacing w:before="50" w:after="50" w:line="280" w:lineRule="exact"/>
        <w:ind w:firstLineChars="225" w:firstLine="675"/>
        <w:rPr>
          <w:bCs/>
          <w:sz w:val="30"/>
          <w:szCs w:val="30"/>
        </w:rPr>
      </w:pPr>
    </w:p>
    <w:p w14:paraId="626BA82D" w14:textId="77777777" w:rsidR="003E4B10" w:rsidRPr="00683CF6" w:rsidRDefault="003E4B10">
      <w:pPr>
        <w:pStyle w:val="a1"/>
        <w:snapToGrid w:val="0"/>
        <w:spacing w:before="50" w:after="50" w:line="280" w:lineRule="exact"/>
        <w:ind w:firstLineChars="225" w:firstLine="675"/>
        <w:rPr>
          <w:bCs/>
          <w:sz w:val="30"/>
          <w:szCs w:val="30"/>
        </w:rPr>
      </w:pPr>
    </w:p>
    <w:p w14:paraId="571FAC06" w14:textId="77777777" w:rsidR="003E4B10" w:rsidRPr="00683CF6" w:rsidRDefault="003E4B10">
      <w:pPr>
        <w:snapToGrid w:val="0"/>
        <w:spacing w:beforeLines="50" w:before="120" w:after="50"/>
        <w:ind w:firstLine="600"/>
        <w:jc w:val="center"/>
        <w:rPr>
          <w:rFonts w:hAnsi="宋体"/>
          <w:color w:val="000000" w:themeColor="text1"/>
          <w:sz w:val="30"/>
          <w:szCs w:val="30"/>
        </w:rPr>
      </w:pPr>
    </w:p>
    <w:p w14:paraId="75174EAC" w14:textId="77777777" w:rsidR="003E4B10" w:rsidRPr="00683CF6" w:rsidRDefault="003E4B10">
      <w:pPr>
        <w:snapToGrid w:val="0"/>
        <w:spacing w:beforeLines="50" w:before="120" w:after="50"/>
        <w:ind w:firstLine="600"/>
        <w:jc w:val="center"/>
        <w:rPr>
          <w:rFonts w:hAnsi="宋体"/>
          <w:color w:val="000000" w:themeColor="text1"/>
          <w:sz w:val="30"/>
          <w:szCs w:val="30"/>
        </w:rPr>
      </w:pPr>
    </w:p>
    <w:p w14:paraId="1A321D4A" w14:textId="77777777" w:rsidR="003E4B10" w:rsidRPr="00683CF6" w:rsidRDefault="003E4B10">
      <w:pPr>
        <w:snapToGrid w:val="0"/>
        <w:spacing w:beforeLines="50" w:before="120" w:after="50"/>
        <w:ind w:firstLine="600"/>
        <w:jc w:val="center"/>
        <w:rPr>
          <w:rFonts w:hAnsi="宋体"/>
          <w:color w:val="000000" w:themeColor="text1"/>
          <w:sz w:val="30"/>
          <w:szCs w:val="30"/>
        </w:rPr>
      </w:pPr>
    </w:p>
    <w:p w14:paraId="0F9A5CA7" w14:textId="77777777" w:rsidR="003E4B10" w:rsidRPr="00683CF6" w:rsidRDefault="003E4B10">
      <w:pPr>
        <w:snapToGrid w:val="0"/>
        <w:spacing w:beforeLines="50" w:before="120" w:after="50"/>
        <w:ind w:firstLine="600"/>
        <w:jc w:val="center"/>
        <w:rPr>
          <w:rFonts w:hAnsi="宋体"/>
          <w:color w:val="000000" w:themeColor="text1"/>
          <w:sz w:val="30"/>
          <w:szCs w:val="30"/>
        </w:rPr>
      </w:pPr>
    </w:p>
    <w:p w14:paraId="2FE1320F" w14:textId="77777777" w:rsidR="003E4B10" w:rsidRPr="00683CF6" w:rsidRDefault="00931CB0">
      <w:pPr>
        <w:snapToGrid w:val="0"/>
        <w:spacing w:before="50" w:after="50"/>
        <w:ind w:right="444" w:firstLine="600"/>
        <w:jc w:val="center"/>
        <w:rPr>
          <w:rFonts w:ascii="宋体" w:hAnsi="宋体"/>
          <w:b/>
          <w:color w:val="000000" w:themeColor="text1"/>
          <w:sz w:val="24"/>
        </w:rPr>
      </w:pPr>
      <w:r w:rsidRPr="00683CF6">
        <w:rPr>
          <w:rFonts w:hAnsi="宋体" w:hint="eastAsia"/>
          <w:color w:val="000000" w:themeColor="text1"/>
          <w:sz w:val="30"/>
          <w:szCs w:val="30"/>
        </w:rPr>
        <w:t>年</w:t>
      </w:r>
      <w:r w:rsidRPr="00683CF6">
        <w:rPr>
          <w:rFonts w:hAnsi="宋体"/>
          <w:color w:val="000000" w:themeColor="text1"/>
          <w:sz w:val="30"/>
          <w:szCs w:val="30"/>
        </w:rPr>
        <w:t xml:space="preserve">  </w:t>
      </w:r>
      <w:r w:rsidRPr="00683CF6">
        <w:rPr>
          <w:rFonts w:hAnsi="宋体" w:hint="eastAsia"/>
          <w:color w:val="000000" w:themeColor="text1"/>
          <w:sz w:val="30"/>
          <w:szCs w:val="30"/>
        </w:rPr>
        <w:t>月</w:t>
      </w:r>
      <w:r w:rsidRPr="00683CF6">
        <w:rPr>
          <w:rFonts w:hAnsi="宋体"/>
          <w:color w:val="000000" w:themeColor="text1"/>
          <w:sz w:val="30"/>
          <w:szCs w:val="30"/>
        </w:rPr>
        <w:t xml:space="preserve">  </w:t>
      </w:r>
      <w:r w:rsidRPr="00683CF6">
        <w:rPr>
          <w:rFonts w:hAnsi="宋体" w:hint="eastAsia"/>
          <w:color w:val="000000" w:themeColor="text1"/>
          <w:sz w:val="30"/>
          <w:szCs w:val="30"/>
        </w:rPr>
        <w:t>日</w:t>
      </w:r>
    </w:p>
    <w:p w14:paraId="6D4A368C" w14:textId="77777777" w:rsidR="003E4B10" w:rsidRPr="00683CF6" w:rsidRDefault="00931CB0">
      <w:pPr>
        <w:tabs>
          <w:tab w:val="left" w:pos="3870"/>
          <w:tab w:val="left" w:pos="4085"/>
        </w:tabs>
        <w:snapToGrid w:val="0"/>
        <w:spacing w:line="500" w:lineRule="exact"/>
        <w:jc w:val="left"/>
        <w:rPr>
          <w:rFonts w:eastAsia="黑体"/>
          <w:bCs/>
          <w:color w:val="000000" w:themeColor="text1"/>
        </w:rPr>
      </w:pPr>
      <w:r w:rsidRPr="00683CF6">
        <w:rPr>
          <w:rFonts w:ascii="宋体" w:hAnsi="宋体"/>
          <w:b/>
          <w:color w:val="000000" w:themeColor="text1"/>
          <w:sz w:val="24"/>
        </w:rPr>
        <w:br w:type="page"/>
      </w:r>
      <w:r w:rsidRPr="00683CF6">
        <w:rPr>
          <w:rFonts w:hint="eastAsia"/>
          <w:b/>
          <w:bCs/>
          <w:color w:val="000000" w:themeColor="text1"/>
          <w:szCs w:val="21"/>
        </w:rPr>
        <w:lastRenderedPageBreak/>
        <w:t>资格证明文件</w:t>
      </w:r>
      <w:r w:rsidRPr="00683CF6">
        <w:rPr>
          <w:b/>
          <w:bCs/>
          <w:color w:val="000000" w:themeColor="text1"/>
          <w:szCs w:val="21"/>
        </w:rPr>
        <w:t>目录</w:t>
      </w:r>
      <w:r w:rsidRPr="00683CF6">
        <w:rPr>
          <w:b/>
          <w:color w:val="000000" w:themeColor="text1"/>
          <w:szCs w:val="21"/>
        </w:rPr>
        <w:t>：</w:t>
      </w:r>
    </w:p>
    <w:p w14:paraId="531B958A" w14:textId="77777777" w:rsidR="003E4B10" w:rsidRPr="00683CF6" w:rsidRDefault="00931CB0">
      <w:pPr>
        <w:tabs>
          <w:tab w:val="left" w:pos="3870"/>
          <w:tab w:val="left" w:pos="4085"/>
        </w:tabs>
        <w:snapToGrid w:val="0"/>
        <w:spacing w:line="500" w:lineRule="exact"/>
        <w:jc w:val="center"/>
        <w:rPr>
          <w:color w:val="000000" w:themeColor="text1"/>
          <w:sz w:val="44"/>
          <w:szCs w:val="44"/>
        </w:rPr>
      </w:pPr>
      <w:r w:rsidRPr="00683CF6">
        <w:rPr>
          <w:color w:val="000000" w:themeColor="text1"/>
          <w:sz w:val="44"/>
          <w:szCs w:val="44"/>
        </w:rPr>
        <w:t>目</w:t>
      </w:r>
      <w:r w:rsidRPr="00683CF6">
        <w:rPr>
          <w:color w:val="000000" w:themeColor="text1"/>
          <w:sz w:val="44"/>
          <w:szCs w:val="44"/>
        </w:rPr>
        <w:t xml:space="preserve">    </w:t>
      </w:r>
      <w:r w:rsidRPr="00683CF6">
        <w:rPr>
          <w:color w:val="000000" w:themeColor="text1"/>
          <w:sz w:val="44"/>
          <w:szCs w:val="44"/>
        </w:rPr>
        <w:t>录</w:t>
      </w:r>
    </w:p>
    <w:p w14:paraId="6444B290" w14:textId="77777777" w:rsidR="003E4B10" w:rsidRPr="00683CF6" w:rsidRDefault="003E4B10">
      <w:pPr>
        <w:tabs>
          <w:tab w:val="left" w:pos="3870"/>
          <w:tab w:val="left" w:pos="4085"/>
        </w:tabs>
        <w:snapToGrid w:val="0"/>
        <w:spacing w:line="500" w:lineRule="exact"/>
        <w:jc w:val="center"/>
        <w:rPr>
          <w:color w:val="000000" w:themeColor="text1"/>
          <w:sz w:val="44"/>
          <w:szCs w:val="44"/>
        </w:rPr>
      </w:pPr>
    </w:p>
    <w:p w14:paraId="3A831993"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（1）投标声明书 (格式见第六章)；</w:t>
      </w:r>
    </w:p>
    <w:p w14:paraId="5278FF62"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（2）法定代表人（或分支机构负责人）身份证明书（按第六章格式填写）；</w:t>
      </w:r>
    </w:p>
    <w:p w14:paraId="06EA2A6C"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（3）法定代表人（或分支机构负责人）授权委托书及委托代理人有效身份证件原件扫描件（委托代理时提供）(按第六章格式填写)；</w:t>
      </w:r>
    </w:p>
    <w:p w14:paraId="606A2036"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（4）投标人有效的“营业执照”或“事业单位法人证书”副本原件扫描件（或民办非企业单位登记证书原件扫描件等；投标人为自然人的，提供身份证原件扫描件或其他电子文件）；</w:t>
      </w:r>
    </w:p>
    <w:p w14:paraId="6262B38C"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（5）投标人如为分支机构投标的，须同时提供其总公司“营业执照”副本复印件和总公司对投标人针对本项目的授权书原件扫描件（如有，格式自拟）；</w:t>
      </w:r>
    </w:p>
    <w:p w14:paraId="7F8EEC54"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w:t>
      </w:r>
      <w:r w:rsidRPr="00683CF6">
        <w:rPr>
          <w:rFonts w:ascii="宋体" w:hAnsi="宋体"/>
          <w:color w:val="000000" w:themeColor="text1"/>
          <w:szCs w:val="21"/>
        </w:rPr>
        <w:t>6</w:t>
      </w:r>
      <w:r w:rsidRPr="00683CF6">
        <w:rPr>
          <w:rFonts w:ascii="宋体" w:hAnsi="宋体" w:hint="eastAsia"/>
          <w:color w:val="000000" w:themeColor="text1"/>
          <w:szCs w:val="21"/>
        </w:rPr>
        <w:t>）投标人直接控股、管理关系信息表（按第六章要求格式填写）；</w:t>
      </w:r>
    </w:p>
    <w:p w14:paraId="290D56FE"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w:t>
      </w:r>
      <w:r w:rsidRPr="00683CF6">
        <w:rPr>
          <w:rFonts w:ascii="宋体" w:hAnsi="宋体"/>
          <w:color w:val="000000" w:themeColor="text1"/>
          <w:szCs w:val="21"/>
        </w:rPr>
        <w:t>7</w:t>
      </w:r>
      <w:r w:rsidRPr="00683CF6">
        <w:rPr>
          <w:rFonts w:ascii="宋体" w:hAnsi="宋体" w:hint="eastAsia"/>
          <w:color w:val="000000" w:themeColor="text1"/>
          <w:szCs w:val="21"/>
        </w:rPr>
        <w:t>）政府采购供应商资格信用承诺函(按第六章格式填写)；</w:t>
      </w:r>
    </w:p>
    <w:p w14:paraId="7FCF0724" w14:textId="77777777" w:rsidR="003E4B10" w:rsidRPr="00683CF6" w:rsidRDefault="00931CB0">
      <w:pPr>
        <w:adjustRightInd w:val="0"/>
        <w:snapToGrid w:val="0"/>
        <w:spacing w:line="460" w:lineRule="exact"/>
        <w:ind w:firstLineChars="150" w:firstLine="315"/>
        <w:rPr>
          <w:color w:val="000000" w:themeColor="text1"/>
        </w:rPr>
      </w:pPr>
      <w:r w:rsidRPr="00683CF6">
        <w:rPr>
          <w:rFonts w:ascii="宋体" w:hAnsi="宋体" w:hint="eastAsia"/>
          <w:color w:val="000000" w:themeColor="text1"/>
          <w:szCs w:val="21"/>
        </w:rPr>
        <w:t>（</w:t>
      </w:r>
      <w:r w:rsidRPr="00683CF6">
        <w:rPr>
          <w:rFonts w:ascii="宋体" w:hAnsi="宋体"/>
          <w:color w:val="000000" w:themeColor="text1"/>
          <w:szCs w:val="21"/>
        </w:rPr>
        <w:t>8</w:t>
      </w:r>
      <w:r w:rsidRPr="00683CF6">
        <w:rPr>
          <w:rFonts w:ascii="宋体" w:hAnsi="宋体" w:hint="eastAsia"/>
          <w:color w:val="000000" w:themeColor="text1"/>
          <w:szCs w:val="21"/>
        </w:rPr>
        <w:t>）除招标文件规定必须提供以外，投标人认为需要提供的其他证明材料。</w:t>
      </w:r>
      <w:r w:rsidRPr="00683CF6">
        <w:rPr>
          <w:color w:val="000000" w:themeColor="text1"/>
        </w:rPr>
        <w:br w:type="page"/>
      </w:r>
      <w:r w:rsidRPr="00683CF6">
        <w:rPr>
          <w:rFonts w:ascii="宋体" w:hAnsi="宋体" w:hint="eastAsia"/>
          <w:b/>
          <w:color w:val="000000" w:themeColor="text1"/>
          <w:szCs w:val="21"/>
        </w:rPr>
        <w:lastRenderedPageBreak/>
        <w:t>（1）投标声明书格式：</w:t>
      </w:r>
    </w:p>
    <w:p w14:paraId="4451EB1C" w14:textId="77777777" w:rsidR="003E4B10" w:rsidRPr="00683CF6" w:rsidRDefault="00931CB0">
      <w:pPr>
        <w:snapToGrid w:val="0"/>
        <w:spacing w:beforeLines="50" w:before="120" w:after="50"/>
        <w:jc w:val="center"/>
        <w:rPr>
          <w:rFonts w:hAnsi="宋体"/>
          <w:b/>
          <w:color w:val="000000" w:themeColor="text1"/>
          <w:sz w:val="32"/>
          <w:szCs w:val="32"/>
        </w:rPr>
      </w:pPr>
      <w:r w:rsidRPr="00683CF6">
        <w:rPr>
          <w:rFonts w:hAnsi="宋体" w:hint="eastAsia"/>
          <w:b/>
          <w:color w:val="000000" w:themeColor="text1"/>
          <w:sz w:val="32"/>
          <w:szCs w:val="32"/>
        </w:rPr>
        <w:t>投标声明书</w:t>
      </w:r>
    </w:p>
    <w:p w14:paraId="15B574E8" w14:textId="77777777" w:rsidR="003E4B10" w:rsidRPr="00683CF6" w:rsidRDefault="003E4B10">
      <w:pPr>
        <w:snapToGrid w:val="0"/>
        <w:spacing w:beforeLines="50" w:before="120" w:after="50" w:line="360" w:lineRule="exact"/>
        <w:jc w:val="center"/>
        <w:rPr>
          <w:rFonts w:ascii="宋体" w:hAnsi="宋体"/>
          <w:color w:val="000000" w:themeColor="text1"/>
          <w:sz w:val="24"/>
        </w:rPr>
      </w:pPr>
    </w:p>
    <w:p w14:paraId="6D5292B0" w14:textId="77777777" w:rsidR="003E4B10" w:rsidRPr="00683CF6" w:rsidRDefault="00931CB0">
      <w:pPr>
        <w:snapToGrid w:val="0"/>
        <w:spacing w:beforeLines="50" w:before="120" w:after="50" w:line="360" w:lineRule="exact"/>
        <w:rPr>
          <w:rFonts w:ascii="宋体" w:hAnsi="宋体"/>
          <w:color w:val="000000" w:themeColor="text1"/>
          <w:szCs w:val="21"/>
        </w:rPr>
      </w:pPr>
      <w:r w:rsidRPr="00683CF6">
        <w:rPr>
          <w:rFonts w:ascii="宋体" w:hAnsi="宋体" w:hint="eastAsia"/>
          <w:color w:val="000000" w:themeColor="text1"/>
          <w:szCs w:val="21"/>
        </w:rPr>
        <w:t>致：</w:t>
      </w:r>
      <w:r w:rsidRPr="00683CF6">
        <w:rPr>
          <w:rFonts w:ascii="宋体" w:hAnsi="宋体" w:hint="eastAsia"/>
          <w:color w:val="000000" w:themeColor="text1"/>
          <w:szCs w:val="21"/>
          <w:u w:val="single"/>
        </w:rPr>
        <w:t xml:space="preserve">  </w:t>
      </w:r>
      <w:r w:rsidRPr="00683CF6">
        <w:rPr>
          <w:rFonts w:hAnsi="宋体" w:hint="eastAsia"/>
          <w:color w:val="000000" w:themeColor="text1"/>
          <w:szCs w:val="21"/>
          <w:u w:val="single"/>
        </w:rPr>
        <w:t>广西天华招标代理有限责任公司</w:t>
      </w:r>
      <w:r w:rsidRPr="00683CF6">
        <w:rPr>
          <w:rFonts w:ascii="宋体" w:hAnsi="宋体" w:hint="eastAsia"/>
          <w:color w:val="000000" w:themeColor="text1"/>
          <w:szCs w:val="21"/>
          <w:u w:val="single"/>
        </w:rPr>
        <w:t xml:space="preserve">、柳州市第一职业技术学校    </w:t>
      </w:r>
      <w:r w:rsidRPr="00683CF6">
        <w:rPr>
          <w:rFonts w:ascii="宋体" w:hAnsi="宋体" w:hint="eastAsia"/>
          <w:color w:val="000000" w:themeColor="text1"/>
          <w:szCs w:val="21"/>
        </w:rPr>
        <w:t>（招标采购单位名称）：</w:t>
      </w:r>
    </w:p>
    <w:p w14:paraId="13D262CD" w14:textId="77777777" w:rsidR="003E4B10" w:rsidRPr="00683CF6" w:rsidRDefault="00931CB0">
      <w:pPr>
        <w:snapToGrid w:val="0"/>
        <w:spacing w:beforeLines="50" w:before="120" w:after="50" w:line="360" w:lineRule="exact"/>
        <w:ind w:firstLineChars="300" w:firstLine="630"/>
        <w:rPr>
          <w:rFonts w:ascii="宋体" w:hAnsi="宋体"/>
          <w:color w:val="000000" w:themeColor="text1"/>
          <w:szCs w:val="21"/>
        </w:rPr>
      </w:pP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（投标人名称）系中华人民共和国合法企业，经营地址</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w:t>
      </w:r>
    </w:p>
    <w:p w14:paraId="09250581" w14:textId="77777777" w:rsidR="003E4B10" w:rsidRPr="00683CF6" w:rsidRDefault="00931CB0">
      <w:pPr>
        <w:snapToGrid w:val="0"/>
        <w:spacing w:beforeLines="50" w:before="120" w:after="50" w:line="360" w:lineRule="exact"/>
        <w:ind w:firstLine="645"/>
        <w:rPr>
          <w:rFonts w:ascii="宋体" w:hAnsi="宋体"/>
          <w:color w:val="000000" w:themeColor="text1"/>
          <w:szCs w:val="21"/>
        </w:rPr>
      </w:pPr>
      <w:r w:rsidRPr="00683CF6">
        <w:rPr>
          <w:rFonts w:ascii="宋体" w:hAnsi="宋体" w:hint="eastAsia"/>
          <w:color w:val="000000" w:themeColor="text1"/>
          <w:szCs w:val="21"/>
        </w:rPr>
        <w:t>我</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（姓名）系</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（投标人名称）的法定代表人，我方愿意参加贵方组织的</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项目</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分标的投标，为便于贵方公正、</w:t>
      </w:r>
      <w:proofErr w:type="gramStart"/>
      <w:r w:rsidRPr="00683CF6">
        <w:rPr>
          <w:rFonts w:ascii="宋体" w:hAnsi="宋体" w:hint="eastAsia"/>
          <w:color w:val="000000" w:themeColor="text1"/>
          <w:szCs w:val="21"/>
        </w:rPr>
        <w:t>择优地</w:t>
      </w:r>
      <w:proofErr w:type="gramEnd"/>
      <w:r w:rsidRPr="00683CF6">
        <w:rPr>
          <w:rFonts w:ascii="宋体" w:hAnsi="宋体" w:hint="eastAsia"/>
          <w:color w:val="000000" w:themeColor="text1"/>
          <w:szCs w:val="21"/>
        </w:rPr>
        <w:t>确定中标人及其投标产品和服务，我方就本次投标有关事项郑重声明如下：</w:t>
      </w:r>
    </w:p>
    <w:p w14:paraId="6C50CDB9" w14:textId="77777777" w:rsidR="003E4B10" w:rsidRPr="00683CF6" w:rsidRDefault="00931CB0">
      <w:pPr>
        <w:snapToGrid w:val="0"/>
        <w:spacing w:line="3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1、我方向贵方提交的所有投标文件、资料都是准确的和真实的。</w:t>
      </w:r>
    </w:p>
    <w:p w14:paraId="72F12452" w14:textId="77777777" w:rsidR="003E4B10" w:rsidRPr="00683CF6" w:rsidRDefault="00931CB0">
      <w:pPr>
        <w:snapToGrid w:val="0"/>
        <w:spacing w:beforeLines="50" w:before="120" w:line="3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2、我方不是采购人的附属机构；在获知本项目采购信息后，与采购人聘请的为此项目提供咨询服务的公司及其附属机构没有任何联系。</w:t>
      </w:r>
    </w:p>
    <w:p w14:paraId="280B5035" w14:textId="77777777" w:rsidR="003E4B10" w:rsidRPr="00683CF6" w:rsidRDefault="00931CB0">
      <w:pPr>
        <w:pStyle w:val="af0"/>
      </w:pPr>
      <w:r w:rsidRPr="00683CF6">
        <w:rPr>
          <w:rFonts w:hint="eastAsia"/>
        </w:rPr>
        <w:t>3、我方及由本人担任法定代表人的其他机构最近三年内被通报或者被处罚的违法行为有：</w:t>
      </w:r>
    </w:p>
    <w:p w14:paraId="5510C2D1" w14:textId="77777777" w:rsidR="003E4B10" w:rsidRPr="00683CF6" w:rsidRDefault="003E4B10">
      <w:pPr>
        <w:snapToGrid w:val="0"/>
        <w:spacing w:beforeLines="50" w:before="120" w:line="360" w:lineRule="exact"/>
        <w:ind w:firstLineChars="200" w:firstLine="420"/>
        <w:rPr>
          <w:rFonts w:ascii="宋体" w:hAnsi="宋体"/>
          <w:color w:val="000000" w:themeColor="text1"/>
          <w:szCs w:val="21"/>
          <w:u w:val="single"/>
        </w:rPr>
      </w:pPr>
    </w:p>
    <w:p w14:paraId="7F0EA34A" w14:textId="77777777" w:rsidR="003E4B10" w:rsidRPr="00683CF6" w:rsidRDefault="00931CB0">
      <w:pPr>
        <w:snapToGrid w:val="0"/>
        <w:spacing w:beforeLines="50" w:before="120" w:line="360" w:lineRule="exact"/>
        <w:ind w:firstLineChars="200" w:firstLine="420"/>
        <w:rPr>
          <w:rFonts w:ascii="宋体" w:hAnsi="宋体"/>
          <w:color w:val="000000" w:themeColor="text1"/>
          <w:szCs w:val="21"/>
          <w:u w:val="single"/>
        </w:rPr>
      </w:pPr>
      <w:r w:rsidRPr="00683CF6">
        <w:rPr>
          <w:rFonts w:ascii="宋体" w:hAnsi="宋体" w:hint="eastAsia"/>
          <w:color w:val="000000" w:themeColor="text1"/>
          <w:szCs w:val="21"/>
          <w:u w:val="single"/>
        </w:rPr>
        <w:t xml:space="preserve">　　　　　　　　　　（如没有则填写“无”）</w:t>
      </w:r>
      <w:proofErr w:type="gramStart"/>
      <w:r w:rsidRPr="00683CF6">
        <w:rPr>
          <w:rFonts w:ascii="宋体" w:hAnsi="宋体" w:hint="eastAsia"/>
          <w:color w:val="000000" w:themeColor="text1"/>
          <w:szCs w:val="21"/>
          <w:u w:val="single"/>
        </w:rPr>
        <w:t xml:space="preserve">　　　　　　　　</w:t>
      </w:r>
      <w:proofErr w:type="gramEnd"/>
    </w:p>
    <w:p w14:paraId="6F9B4624" w14:textId="77777777" w:rsidR="003E4B10" w:rsidRPr="00683CF6" w:rsidRDefault="00931CB0">
      <w:pPr>
        <w:snapToGrid w:val="0"/>
        <w:spacing w:line="3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4、以上事项如有虚假或隐瞒，我方愿意承担一切后果，并不再寻求任何旨在减轻或免除法律责任的辩解。</w:t>
      </w:r>
    </w:p>
    <w:p w14:paraId="32DEC173" w14:textId="77777777" w:rsidR="003E4B10" w:rsidRPr="00683CF6" w:rsidRDefault="003E4B10">
      <w:pPr>
        <w:snapToGrid w:val="0"/>
        <w:spacing w:line="360" w:lineRule="exact"/>
        <w:ind w:firstLineChars="200" w:firstLine="420"/>
        <w:rPr>
          <w:rFonts w:ascii="宋体" w:hAnsi="宋体"/>
          <w:color w:val="000000" w:themeColor="text1"/>
          <w:szCs w:val="21"/>
        </w:rPr>
      </w:pPr>
    </w:p>
    <w:p w14:paraId="26B021AF" w14:textId="77777777" w:rsidR="003E4B10" w:rsidRPr="00683CF6" w:rsidRDefault="003E4B10">
      <w:pPr>
        <w:snapToGrid w:val="0"/>
        <w:spacing w:line="360" w:lineRule="exact"/>
        <w:ind w:firstLineChars="200" w:firstLine="420"/>
        <w:rPr>
          <w:rFonts w:ascii="宋体" w:hAnsi="宋体"/>
          <w:color w:val="000000" w:themeColor="text1"/>
          <w:szCs w:val="21"/>
        </w:rPr>
      </w:pPr>
    </w:p>
    <w:p w14:paraId="4E09064C" w14:textId="77777777" w:rsidR="003E4B10" w:rsidRPr="00683CF6" w:rsidRDefault="003E4B10">
      <w:pPr>
        <w:snapToGrid w:val="0"/>
        <w:spacing w:line="360" w:lineRule="exact"/>
        <w:ind w:firstLineChars="200" w:firstLine="420"/>
        <w:rPr>
          <w:rFonts w:ascii="宋体" w:hAnsi="宋体"/>
          <w:color w:val="000000" w:themeColor="text1"/>
          <w:szCs w:val="21"/>
        </w:rPr>
      </w:pPr>
    </w:p>
    <w:p w14:paraId="4B4375A3" w14:textId="77777777" w:rsidR="003E4B10" w:rsidRPr="00683CF6" w:rsidRDefault="00931CB0">
      <w:pPr>
        <w:adjustRightInd w:val="0"/>
        <w:snapToGrid w:val="0"/>
        <w:spacing w:line="500" w:lineRule="exact"/>
        <w:ind w:firstLineChars="2650" w:firstLine="5565"/>
        <w:rPr>
          <w:rFonts w:ascii="宋体" w:hAnsi="宋体"/>
          <w:color w:val="000000" w:themeColor="text1"/>
          <w:szCs w:val="21"/>
        </w:rPr>
      </w:pPr>
      <w:r w:rsidRPr="00683CF6">
        <w:rPr>
          <w:rFonts w:ascii="宋体" w:hAnsi="宋体" w:hint="eastAsia"/>
          <w:color w:val="000000" w:themeColor="text1"/>
          <w:szCs w:val="21"/>
        </w:rPr>
        <w:t>投标人（</w:t>
      </w:r>
      <w:r w:rsidRPr="00683CF6">
        <w:rPr>
          <w:rFonts w:ascii="宋体" w:hAnsi="宋体"/>
          <w:b/>
          <w:color w:val="000000" w:themeColor="text1"/>
          <w:szCs w:val="21"/>
        </w:rPr>
        <w:t>CA</w:t>
      </w:r>
      <w:r w:rsidRPr="00683CF6">
        <w:rPr>
          <w:rFonts w:ascii="宋体" w:hAnsi="宋体" w:hint="eastAsia"/>
          <w:b/>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r w:rsidRPr="00683CF6">
        <w:rPr>
          <w:rFonts w:ascii="宋体" w:hAnsi="宋体"/>
          <w:color w:val="000000" w:themeColor="text1"/>
          <w:szCs w:val="21"/>
          <w:u w:val="single"/>
        </w:rPr>
        <w:t xml:space="preserve">                </w:t>
      </w:r>
    </w:p>
    <w:p w14:paraId="7604DADC" w14:textId="77777777" w:rsidR="003E4B10" w:rsidRPr="00683CF6" w:rsidRDefault="00931CB0">
      <w:pPr>
        <w:adjustRightInd w:val="0"/>
        <w:snapToGrid w:val="0"/>
        <w:spacing w:line="50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 xml:space="preserve">      </w:t>
      </w:r>
      <w:r w:rsidRPr="00683CF6">
        <w:rPr>
          <w:rFonts w:ascii="宋体" w:hAnsi="宋体"/>
          <w:color w:val="000000" w:themeColor="text1"/>
          <w:szCs w:val="21"/>
        </w:rPr>
        <w:t xml:space="preserve">           </w:t>
      </w:r>
      <w:r w:rsidRPr="00683CF6">
        <w:rPr>
          <w:rFonts w:ascii="宋体" w:hAnsi="宋体" w:hint="eastAsia"/>
          <w:color w:val="000000" w:themeColor="text1"/>
          <w:szCs w:val="21"/>
        </w:rPr>
        <w:t>法定代表人（或分支机构负责人）</w:t>
      </w:r>
      <w:r w:rsidRPr="00683CF6">
        <w:rPr>
          <w:rFonts w:ascii="宋体" w:hAnsi="宋体" w:hint="eastAsia"/>
          <w:b/>
          <w:color w:val="000000" w:themeColor="text1"/>
          <w:szCs w:val="21"/>
        </w:rPr>
        <w:t>签名</w:t>
      </w:r>
      <w:r w:rsidRPr="00683CF6">
        <w:rPr>
          <w:rFonts w:ascii="宋体" w:hAnsi="宋体" w:hint="eastAsia"/>
          <w:color w:val="000000" w:themeColor="text1"/>
          <w:szCs w:val="21"/>
        </w:rPr>
        <w:t>（</w:t>
      </w:r>
      <w:r w:rsidRPr="00683CF6">
        <w:rPr>
          <w:rFonts w:ascii="宋体" w:hAnsi="宋体" w:hint="eastAsia"/>
          <w:b/>
          <w:color w:val="000000" w:themeColor="text1"/>
          <w:szCs w:val="21"/>
        </w:rPr>
        <w:t>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w:t>
      </w:r>
      <w:r w:rsidRPr="00683CF6">
        <w:rPr>
          <w:rFonts w:ascii="宋体" w:hAnsi="宋体"/>
          <w:color w:val="000000" w:themeColor="text1"/>
          <w:szCs w:val="21"/>
          <w:u w:val="single"/>
        </w:rPr>
        <w:t xml:space="preserve">        </w:t>
      </w:r>
      <w:r w:rsidRPr="00683CF6">
        <w:rPr>
          <w:rFonts w:ascii="宋体" w:hAnsi="宋体" w:hint="eastAsia"/>
          <w:color w:val="000000" w:themeColor="text1"/>
          <w:szCs w:val="21"/>
          <w:u w:val="single"/>
        </w:rPr>
        <w:t xml:space="preserve"> </w:t>
      </w:r>
      <w:r w:rsidRPr="00683CF6">
        <w:rPr>
          <w:rFonts w:ascii="宋体" w:hAnsi="宋体"/>
          <w:color w:val="000000" w:themeColor="text1"/>
          <w:szCs w:val="21"/>
          <w:u w:val="single"/>
        </w:rPr>
        <w:t xml:space="preserve">  </w:t>
      </w:r>
    </w:p>
    <w:p w14:paraId="334D124C" w14:textId="77777777" w:rsidR="003E4B10" w:rsidRPr="00683CF6" w:rsidRDefault="00931CB0">
      <w:pPr>
        <w:snapToGrid w:val="0"/>
        <w:spacing w:line="540" w:lineRule="exact"/>
        <w:ind w:right="-1"/>
        <w:rPr>
          <w:rFonts w:ascii="宋体" w:hAnsi="宋体"/>
          <w:color w:val="000000" w:themeColor="text1"/>
          <w:szCs w:val="21"/>
        </w:rPr>
      </w:pPr>
      <w:r w:rsidRPr="00683CF6">
        <w:rPr>
          <w:rFonts w:ascii="宋体" w:hAnsi="宋体" w:hint="eastAsia"/>
          <w:color w:val="000000" w:themeColor="text1"/>
          <w:szCs w:val="21"/>
        </w:rPr>
        <w:t xml:space="preserve">                                                                 </w:t>
      </w:r>
      <w:r w:rsidRPr="00683CF6">
        <w:rPr>
          <w:rFonts w:ascii="宋体" w:hAnsi="宋体"/>
          <w:color w:val="000000" w:themeColor="text1"/>
          <w:szCs w:val="21"/>
        </w:rPr>
        <w:t xml:space="preserve">        </w:t>
      </w:r>
      <w:r w:rsidRPr="00683CF6">
        <w:rPr>
          <w:rFonts w:ascii="宋体" w:hAnsi="宋体" w:hint="eastAsia"/>
          <w:color w:val="000000" w:themeColor="text1"/>
          <w:szCs w:val="21"/>
        </w:rPr>
        <w:t xml:space="preserve"> 年    月    日</w:t>
      </w:r>
    </w:p>
    <w:p w14:paraId="2EC3C880" w14:textId="77777777" w:rsidR="003E4B10" w:rsidRPr="00683CF6" w:rsidRDefault="003E4B10">
      <w:pPr>
        <w:pStyle w:val="aff"/>
        <w:spacing w:before="0" w:beforeAutospacing="0" w:after="0" w:afterAutospacing="0"/>
        <w:rPr>
          <w:color w:val="000000" w:themeColor="text1"/>
          <w:sz w:val="21"/>
          <w:szCs w:val="21"/>
        </w:rPr>
      </w:pPr>
    </w:p>
    <w:p w14:paraId="27EF96A4" w14:textId="77777777" w:rsidR="003E4B10" w:rsidRPr="00683CF6" w:rsidRDefault="003E4B10">
      <w:pPr>
        <w:pStyle w:val="aff"/>
        <w:spacing w:before="0" w:beforeAutospacing="0" w:after="0" w:afterAutospacing="0"/>
        <w:rPr>
          <w:color w:val="000000" w:themeColor="text1"/>
          <w:sz w:val="21"/>
          <w:szCs w:val="21"/>
        </w:rPr>
      </w:pPr>
    </w:p>
    <w:p w14:paraId="2D72D7A3" w14:textId="77777777" w:rsidR="003E4B10" w:rsidRPr="00683CF6" w:rsidRDefault="003E4B10">
      <w:pPr>
        <w:pStyle w:val="aff"/>
        <w:spacing w:before="0" w:beforeAutospacing="0" w:after="0" w:afterAutospacing="0"/>
        <w:rPr>
          <w:color w:val="000000" w:themeColor="text1"/>
          <w:sz w:val="21"/>
          <w:szCs w:val="21"/>
        </w:rPr>
      </w:pPr>
    </w:p>
    <w:p w14:paraId="29C75BB0" w14:textId="77777777" w:rsidR="003E4B10" w:rsidRPr="00683CF6" w:rsidRDefault="003E4B10">
      <w:pPr>
        <w:pStyle w:val="aff"/>
        <w:spacing w:before="0" w:beforeAutospacing="0" w:after="0" w:afterAutospacing="0"/>
        <w:rPr>
          <w:color w:val="000000" w:themeColor="text1"/>
          <w:sz w:val="21"/>
          <w:szCs w:val="21"/>
        </w:rPr>
      </w:pPr>
    </w:p>
    <w:p w14:paraId="60152FC0" w14:textId="77777777" w:rsidR="003E4B10" w:rsidRPr="00683CF6" w:rsidRDefault="003E4B10">
      <w:pPr>
        <w:pStyle w:val="aff"/>
        <w:spacing w:before="0" w:beforeAutospacing="0" w:after="0" w:afterAutospacing="0"/>
        <w:rPr>
          <w:color w:val="000000" w:themeColor="text1"/>
          <w:sz w:val="21"/>
          <w:szCs w:val="21"/>
        </w:rPr>
      </w:pPr>
    </w:p>
    <w:p w14:paraId="27D5B729" w14:textId="77777777" w:rsidR="003E4B10" w:rsidRPr="00683CF6" w:rsidRDefault="003E4B10">
      <w:pPr>
        <w:pStyle w:val="aff"/>
        <w:spacing w:before="0" w:beforeAutospacing="0" w:after="0" w:afterAutospacing="0"/>
        <w:rPr>
          <w:color w:val="000000" w:themeColor="text1"/>
          <w:sz w:val="21"/>
          <w:szCs w:val="21"/>
        </w:rPr>
      </w:pPr>
    </w:p>
    <w:p w14:paraId="4CE074A3" w14:textId="77777777" w:rsidR="003E4B10" w:rsidRPr="00683CF6" w:rsidRDefault="003E4B10">
      <w:pPr>
        <w:pStyle w:val="aff"/>
        <w:spacing w:before="0" w:beforeAutospacing="0" w:after="0" w:afterAutospacing="0"/>
        <w:rPr>
          <w:color w:val="000000" w:themeColor="text1"/>
          <w:sz w:val="21"/>
          <w:szCs w:val="21"/>
        </w:rPr>
      </w:pPr>
    </w:p>
    <w:p w14:paraId="59E77BC3" w14:textId="77777777" w:rsidR="003E4B10" w:rsidRPr="00683CF6" w:rsidRDefault="003E4B10">
      <w:pPr>
        <w:pStyle w:val="aff"/>
        <w:spacing w:before="0" w:beforeAutospacing="0" w:after="0" w:afterAutospacing="0"/>
        <w:rPr>
          <w:color w:val="000000" w:themeColor="text1"/>
          <w:sz w:val="21"/>
          <w:szCs w:val="21"/>
        </w:rPr>
      </w:pPr>
    </w:p>
    <w:p w14:paraId="2083CCEC" w14:textId="77777777" w:rsidR="003E4B10" w:rsidRPr="00683CF6" w:rsidRDefault="003E4B10">
      <w:pPr>
        <w:pStyle w:val="aff"/>
        <w:spacing w:before="0" w:beforeAutospacing="0" w:after="0" w:afterAutospacing="0"/>
        <w:rPr>
          <w:color w:val="000000" w:themeColor="text1"/>
          <w:sz w:val="21"/>
          <w:szCs w:val="21"/>
        </w:rPr>
      </w:pPr>
    </w:p>
    <w:p w14:paraId="7B592E7B" w14:textId="77777777" w:rsidR="003E4B10" w:rsidRPr="00683CF6" w:rsidRDefault="003E4B10">
      <w:pPr>
        <w:pStyle w:val="aff"/>
        <w:spacing w:before="0" w:beforeAutospacing="0" w:after="0" w:afterAutospacing="0"/>
        <w:rPr>
          <w:color w:val="000000" w:themeColor="text1"/>
          <w:sz w:val="21"/>
          <w:szCs w:val="21"/>
        </w:rPr>
      </w:pPr>
    </w:p>
    <w:p w14:paraId="27592018" w14:textId="77777777" w:rsidR="003E4B10" w:rsidRPr="00683CF6" w:rsidRDefault="003E4B10">
      <w:pPr>
        <w:pStyle w:val="aff"/>
        <w:spacing w:before="0" w:beforeAutospacing="0" w:after="0" w:afterAutospacing="0"/>
        <w:rPr>
          <w:color w:val="000000" w:themeColor="text1"/>
          <w:sz w:val="21"/>
          <w:szCs w:val="21"/>
        </w:rPr>
      </w:pPr>
    </w:p>
    <w:p w14:paraId="2130F27E" w14:textId="77777777" w:rsidR="003E4B10" w:rsidRPr="00683CF6" w:rsidRDefault="00931CB0">
      <w:pPr>
        <w:pStyle w:val="aff"/>
        <w:spacing w:beforeLines="50" w:before="120" w:beforeAutospacing="0" w:after="0" w:afterAutospacing="0" w:line="420" w:lineRule="exact"/>
        <w:rPr>
          <w:b/>
          <w:color w:val="000000" w:themeColor="text1"/>
          <w:kern w:val="2"/>
          <w:sz w:val="21"/>
          <w:szCs w:val="21"/>
        </w:rPr>
      </w:pPr>
      <w:r w:rsidRPr="00683CF6">
        <w:rPr>
          <w:rFonts w:hint="eastAsia"/>
          <w:b/>
          <w:color w:val="000000" w:themeColor="text1"/>
        </w:rPr>
        <w:t>注：此项材料必须以 PDF 格式上传</w:t>
      </w:r>
      <w:r w:rsidRPr="00683CF6">
        <w:rPr>
          <w:color w:val="000000" w:themeColor="text1"/>
          <w:sz w:val="21"/>
          <w:szCs w:val="21"/>
        </w:rPr>
        <w:br w:type="page"/>
      </w:r>
      <w:r w:rsidRPr="00683CF6">
        <w:rPr>
          <w:rFonts w:hint="eastAsia"/>
          <w:b/>
          <w:color w:val="000000" w:themeColor="text1"/>
          <w:kern w:val="2"/>
          <w:sz w:val="21"/>
          <w:szCs w:val="21"/>
        </w:rPr>
        <w:lastRenderedPageBreak/>
        <w:t>（2）法定代表人（或分支机构负责人）身份证明书格式：</w:t>
      </w:r>
    </w:p>
    <w:p w14:paraId="6DD380F8" w14:textId="77777777" w:rsidR="003E4B10" w:rsidRPr="00683CF6" w:rsidRDefault="003E4B10">
      <w:pPr>
        <w:pStyle w:val="aff"/>
        <w:spacing w:before="0" w:beforeAutospacing="0" w:after="0" w:afterAutospacing="0"/>
        <w:rPr>
          <w:b/>
          <w:color w:val="000000" w:themeColor="text1"/>
          <w:kern w:val="2"/>
        </w:rPr>
      </w:pPr>
    </w:p>
    <w:p w14:paraId="6607A8F2" w14:textId="77777777" w:rsidR="003E4B10" w:rsidRPr="00683CF6" w:rsidRDefault="00931CB0">
      <w:pPr>
        <w:pStyle w:val="aff"/>
        <w:jc w:val="center"/>
        <w:rPr>
          <w:b/>
          <w:color w:val="000000" w:themeColor="text1"/>
          <w:sz w:val="30"/>
          <w:szCs w:val="30"/>
        </w:rPr>
      </w:pPr>
      <w:r w:rsidRPr="00683CF6">
        <w:rPr>
          <w:rFonts w:hint="eastAsia"/>
          <w:b/>
          <w:color w:val="000000" w:themeColor="text1"/>
          <w:sz w:val="30"/>
          <w:szCs w:val="30"/>
        </w:rPr>
        <w:t>法定代表人（或分支机构负责人）身份证明书</w:t>
      </w:r>
    </w:p>
    <w:p w14:paraId="4EE939AF"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单位名称：</w:t>
      </w:r>
      <w:r w:rsidRPr="00683CF6">
        <w:rPr>
          <w:rFonts w:hint="eastAsia"/>
          <w:color w:val="000000" w:themeColor="text1"/>
          <w:sz w:val="21"/>
          <w:szCs w:val="21"/>
          <w:u w:val="single"/>
        </w:rPr>
        <w:t>          </w:t>
      </w:r>
    </w:p>
    <w:p w14:paraId="6456CC62"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单位性质：</w:t>
      </w:r>
      <w:r w:rsidRPr="00683CF6">
        <w:rPr>
          <w:rFonts w:hint="eastAsia"/>
          <w:color w:val="000000" w:themeColor="text1"/>
          <w:sz w:val="21"/>
          <w:szCs w:val="21"/>
          <w:u w:val="single"/>
        </w:rPr>
        <w:t xml:space="preserve">           </w:t>
      </w:r>
    </w:p>
    <w:p w14:paraId="70EBB553"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地  址：</w:t>
      </w:r>
      <w:r w:rsidRPr="00683CF6">
        <w:rPr>
          <w:rFonts w:hint="eastAsia"/>
          <w:color w:val="000000" w:themeColor="text1"/>
          <w:sz w:val="21"/>
          <w:szCs w:val="21"/>
          <w:u w:val="single"/>
        </w:rPr>
        <w:t xml:space="preserve">           </w:t>
      </w:r>
    </w:p>
    <w:p w14:paraId="1D98164F"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成立时间：</w:t>
      </w:r>
      <w:r w:rsidRPr="00683CF6">
        <w:rPr>
          <w:rFonts w:hint="eastAsia"/>
          <w:color w:val="000000" w:themeColor="text1"/>
          <w:sz w:val="21"/>
          <w:szCs w:val="21"/>
          <w:u w:val="single"/>
        </w:rPr>
        <w:t xml:space="preserve">           </w:t>
      </w:r>
    </w:p>
    <w:p w14:paraId="6E9C9090"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经营期限：</w:t>
      </w:r>
      <w:r w:rsidRPr="00683CF6">
        <w:rPr>
          <w:rFonts w:hint="eastAsia"/>
          <w:color w:val="000000" w:themeColor="text1"/>
          <w:sz w:val="21"/>
          <w:szCs w:val="21"/>
          <w:u w:val="single"/>
        </w:rPr>
        <w:t>           </w:t>
      </w:r>
    </w:p>
    <w:p w14:paraId="0762E98A"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姓名：</w:t>
      </w:r>
      <w:r w:rsidRPr="00683CF6">
        <w:rPr>
          <w:rFonts w:hint="eastAsia"/>
          <w:color w:val="000000" w:themeColor="text1"/>
          <w:sz w:val="21"/>
          <w:szCs w:val="21"/>
          <w:u w:val="single"/>
        </w:rPr>
        <w:t>   </w:t>
      </w:r>
      <w:r w:rsidRPr="00683CF6">
        <w:rPr>
          <w:rFonts w:hint="eastAsia"/>
          <w:color w:val="000000" w:themeColor="text1"/>
          <w:sz w:val="21"/>
          <w:szCs w:val="21"/>
        </w:rPr>
        <w:t> 性别：</w:t>
      </w:r>
      <w:r w:rsidRPr="00683CF6">
        <w:rPr>
          <w:rFonts w:hint="eastAsia"/>
          <w:color w:val="000000" w:themeColor="text1"/>
          <w:sz w:val="21"/>
          <w:szCs w:val="21"/>
          <w:u w:val="single"/>
        </w:rPr>
        <w:t>   </w:t>
      </w:r>
      <w:r w:rsidRPr="00683CF6">
        <w:rPr>
          <w:rFonts w:hint="eastAsia"/>
          <w:color w:val="000000" w:themeColor="text1"/>
          <w:sz w:val="21"/>
          <w:szCs w:val="21"/>
        </w:rPr>
        <w:t>  年龄：</w:t>
      </w:r>
      <w:r w:rsidRPr="00683CF6">
        <w:rPr>
          <w:rFonts w:hint="eastAsia"/>
          <w:color w:val="000000" w:themeColor="text1"/>
          <w:sz w:val="21"/>
          <w:szCs w:val="21"/>
          <w:u w:val="single"/>
        </w:rPr>
        <w:t>   </w:t>
      </w:r>
      <w:r w:rsidRPr="00683CF6">
        <w:rPr>
          <w:rFonts w:hint="eastAsia"/>
          <w:color w:val="000000" w:themeColor="text1"/>
          <w:sz w:val="21"/>
          <w:szCs w:val="21"/>
        </w:rPr>
        <w:t>  职务：</w:t>
      </w:r>
      <w:r w:rsidRPr="00683CF6">
        <w:rPr>
          <w:rFonts w:hint="eastAsia"/>
          <w:color w:val="000000" w:themeColor="text1"/>
          <w:sz w:val="21"/>
          <w:szCs w:val="21"/>
          <w:u w:val="single"/>
        </w:rPr>
        <w:t xml:space="preserve">   </w:t>
      </w:r>
    </w:p>
    <w:p w14:paraId="78A6051B"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系</w:t>
      </w:r>
      <w:r w:rsidRPr="00683CF6">
        <w:rPr>
          <w:rFonts w:hint="eastAsia"/>
          <w:color w:val="000000" w:themeColor="text1"/>
          <w:sz w:val="21"/>
          <w:szCs w:val="21"/>
          <w:u w:val="single"/>
        </w:rPr>
        <w:t xml:space="preserve">（投标人单位名称）   </w:t>
      </w:r>
      <w:r w:rsidRPr="00683CF6">
        <w:rPr>
          <w:rFonts w:hint="eastAsia"/>
          <w:color w:val="000000" w:themeColor="text1"/>
          <w:sz w:val="21"/>
          <w:szCs w:val="21"/>
        </w:rPr>
        <w:t>的法定代表人（或分支机构负责人）。</w:t>
      </w:r>
    </w:p>
    <w:p w14:paraId="141EE2EF" w14:textId="77777777" w:rsidR="003E4B10" w:rsidRPr="00683CF6" w:rsidRDefault="00931CB0">
      <w:pPr>
        <w:pStyle w:val="aff"/>
        <w:rPr>
          <w:color w:val="000000" w:themeColor="text1"/>
          <w:sz w:val="21"/>
          <w:szCs w:val="21"/>
        </w:rPr>
      </w:pPr>
      <w:r w:rsidRPr="00683CF6">
        <w:rPr>
          <w:rFonts w:hint="eastAsia"/>
          <w:color w:val="000000" w:themeColor="text1"/>
          <w:sz w:val="21"/>
          <w:szCs w:val="21"/>
        </w:rPr>
        <w:t>特此证明。</w:t>
      </w:r>
    </w:p>
    <w:p w14:paraId="7FF4A3B1" w14:textId="77777777" w:rsidR="003E4B10" w:rsidRPr="00683CF6" w:rsidRDefault="00931CB0">
      <w:pPr>
        <w:pStyle w:val="aff"/>
        <w:ind w:firstLineChars="2650" w:firstLine="5565"/>
        <w:rPr>
          <w:color w:val="000000" w:themeColor="text1"/>
          <w:sz w:val="21"/>
          <w:szCs w:val="21"/>
        </w:rPr>
      </w:pPr>
      <w:r w:rsidRPr="00683CF6">
        <w:rPr>
          <w:rFonts w:hint="eastAsia"/>
          <w:color w:val="000000" w:themeColor="text1"/>
          <w:kern w:val="2"/>
          <w:sz w:val="21"/>
        </w:rPr>
        <w:t>投标人</w:t>
      </w:r>
      <w:r w:rsidRPr="00683CF6">
        <w:rPr>
          <w:rFonts w:hint="eastAsia"/>
          <w:color w:val="000000" w:themeColor="text1"/>
          <w:sz w:val="21"/>
          <w:szCs w:val="21"/>
        </w:rPr>
        <w:t>：</w:t>
      </w:r>
      <w:r w:rsidRPr="00683CF6">
        <w:rPr>
          <w:rFonts w:hint="eastAsia"/>
          <w:color w:val="000000" w:themeColor="text1"/>
          <w:sz w:val="21"/>
          <w:szCs w:val="21"/>
          <w:u w:val="single"/>
        </w:rPr>
        <w:t xml:space="preserve">          </w:t>
      </w:r>
      <w:r w:rsidRPr="00683CF6">
        <w:rPr>
          <w:rFonts w:hint="eastAsia"/>
          <w:b/>
          <w:color w:val="000000" w:themeColor="text1"/>
          <w:kern w:val="2"/>
          <w:sz w:val="21"/>
        </w:rPr>
        <w:t>（CA电子签章）</w:t>
      </w:r>
    </w:p>
    <w:p w14:paraId="6738B855" w14:textId="77777777" w:rsidR="003E4B10" w:rsidRPr="00683CF6" w:rsidRDefault="00931CB0">
      <w:pPr>
        <w:pStyle w:val="aff"/>
        <w:ind w:firstLineChars="2750" w:firstLine="5775"/>
        <w:rPr>
          <w:color w:val="000000" w:themeColor="text1"/>
        </w:rPr>
      </w:pPr>
      <w:r w:rsidRPr="00683CF6">
        <w:rPr>
          <w:rFonts w:hint="eastAsia"/>
          <w:color w:val="000000" w:themeColor="text1"/>
          <w:sz w:val="21"/>
          <w:szCs w:val="21"/>
        </w:rPr>
        <w:t>时间：    年  月  日</w:t>
      </w:r>
    </w:p>
    <w:p w14:paraId="0604789D" w14:textId="77777777" w:rsidR="003E4B10" w:rsidRPr="00683CF6" w:rsidRDefault="00931CB0">
      <w:pPr>
        <w:rPr>
          <w:rFonts w:ascii="宋体" w:hAnsi="宋体"/>
          <w:color w:val="000000" w:themeColor="text1"/>
        </w:rPr>
      </w:pPr>
      <w:r w:rsidRPr="00683CF6">
        <w:rPr>
          <w:rFonts w:ascii="宋体" w:hAnsi="宋体" w:hint="eastAsia"/>
          <w:color w:val="000000" w:themeColor="text1"/>
          <w:u w:val="single"/>
        </w:rPr>
        <w:t xml:space="preserve">                                                                                            </w:t>
      </w:r>
    </w:p>
    <w:tbl>
      <w:tblPr>
        <w:tblpPr w:leftFromText="180" w:rightFromText="180" w:vertAnchor="text" w:horzAnchor="page" w:tblpX="1527" w:tblpY="19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tblGrid>
      <w:tr w:rsidR="00683CF6" w:rsidRPr="00683CF6" w14:paraId="7FC48008" w14:textId="77777777">
        <w:trPr>
          <w:trHeight w:val="2865"/>
        </w:trPr>
        <w:tc>
          <w:tcPr>
            <w:tcW w:w="5353" w:type="dxa"/>
            <w:vAlign w:val="center"/>
          </w:tcPr>
          <w:p w14:paraId="7493C971" w14:textId="77777777" w:rsidR="003E4B10" w:rsidRPr="00683CF6" w:rsidRDefault="00931CB0">
            <w:pPr>
              <w:widowControl/>
              <w:spacing w:before="100" w:beforeAutospacing="1" w:after="100" w:afterAutospacing="1" w:line="312" w:lineRule="auto"/>
              <w:jc w:val="center"/>
              <w:rPr>
                <w:rFonts w:ascii="宋体" w:hAnsi="宋体" w:cs="宋体"/>
                <w:color w:val="000000" w:themeColor="text1"/>
                <w:kern w:val="0"/>
                <w:szCs w:val="21"/>
              </w:rPr>
            </w:pPr>
            <w:r w:rsidRPr="00683CF6">
              <w:rPr>
                <w:rFonts w:ascii="宋体" w:hAnsi="宋体" w:cs="宋体" w:hint="eastAsia"/>
                <w:color w:val="000000" w:themeColor="text1"/>
                <w:kern w:val="0"/>
                <w:szCs w:val="21"/>
              </w:rPr>
              <w:t>法定代表人第二代居民身份证原件扫描件</w:t>
            </w:r>
          </w:p>
          <w:p w14:paraId="64A3ECE9" w14:textId="77777777" w:rsidR="003E4B10" w:rsidRPr="00683CF6" w:rsidRDefault="00931CB0">
            <w:pPr>
              <w:pStyle w:val="aff"/>
              <w:jc w:val="center"/>
              <w:rPr>
                <w:rFonts w:cs="宋体"/>
                <w:color w:val="000000" w:themeColor="text1"/>
              </w:rPr>
            </w:pPr>
            <w:r w:rsidRPr="00683CF6">
              <w:rPr>
                <w:rFonts w:hint="eastAsia"/>
                <w:b/>
                <w:color w:val="000000" w:themeColor="text1"/>
                <w:kern w:val="2"/>
                <w:sz w:val="21"/>
              </w:rPr>
              <w:t>（正面）</w:t>
            </w:r>
          </w:p>
        </w:tc>
      </w:tr>
    </w:tbl>
    <w:p w14:paraId="3070A77F" w14:textId="77777777" w:rsidR="003E4B10" w:rsidRPr="00683CF6" w:rsidRDefault="003E4B10">
      <w:pPr>
        <w:pStyle w:val="aff"/>
        <w:jc w:val="both"/>
        <w:rPr>
          <w:color w:val="000000" w:themeColor="text1"/>
          <w:kern w:val="2"/>
          <w:sz w:val="21"/>
          <w:u w:val="single"/>
        </w:rPr>
      </w:pPr>
    </w:p>
    <w:p w14:paraId="6CD67EE3" w14:textId="77777777" w:rsidR="003E4B10" w:rsidRPr="00683CF6" w:rsidRDefault="003E4B10">
      <w:pPr>
        <w:pStyle w:val="aff"/>
        <w:jc w:val="both"/>
        <w:rPr>
          <w:color w:val="000000" w:themeColor="text1"/>
          <w:kern w:val="2"/>
          <w:sz w:val="21"/>
          <w:u w:val="single"/>
        </w:rPr>
      </w:pPr>
    </w:p>
    <w:p w14:paraId="7BCEBCCD" w14:textId="77777777" w:rsidR="003E4B10" w:rsidRPr="00683CF6" w:rsidRDefault="003E4B10">
      <w:pPr>
        <w:pStyle w:val="aff"/>
        <w:jc w:val="both"/>
        <w:rPr>
          <w:color w:val="000000" w:themeColor="text1"/>
          <w:kern w:val="2"/>
          <w:sz w:val="21"/>
          <w:u w:val="single"/>
        </w:rPr>
      </w:pPr>
    </w:p>
    <w:p w14:paraId="452E0BDE" w14:textId="77777777" w:rsidR="003E4B10" w:rsidRPr="00683CF6" w:rsidRDefault="003E4B10">
      <w:pPr>
        <w:pStyle w:val="aff"/>
        <w:jc w:val="both"/>
        <w:rPr>
          <w:color w:val="000000" w:themeColor="text1"/>
          <w:kern w:val="2"/>
          <w:sz w:val="21"/>
          <w:u w:val="single"/>
        </w:rPr>
      </w:pPr>
    </w:p>
    <w:p w14:paraId="128A262F" w14:textId="77777777" w:rsidR="003E4B10" w:rsidRPr="00683CF6" w:rsidRDefault="003E4B10">
      <w:pPr>
        <w:pStyle w:val="aff"/>
        <w:jc w:val="both"/>
        <w:rPr>
          <w:color w:val="000000" w:themeColor="text1"/>
          <w:kern w:val="2"/>
          <w:sz w:val="21"/>
          <w:u w:val="single"/>
        </w:rPr>
      </w:pPr>
    </w:p>
    <w:p w14:paraId="58E78714" w14:textId="77777777" w:rsidR="003E4B10" w:rsidRPr="00683CF6" w:rsidRDefault="003E4B10">
      <w:pPr>
        <w:ind w:leftChars="135" w:left="283"/>
        <w:rPr>
          <w:rFonts w:ascii="宋体" w:hAnsi="宋体"/>
          <w:color w:val="000000" w:themeColor="text1"/>
          <w:u w:val="single"/>
        </w:rPr>
      </w:pPr>
    </w:p>
    <w:tbl>
      <w:tblPr>
        <w:tblpPr w:leftFromText="180" w:rightFromText="180" w:vertAnchor="text" w:horzAnchor="page" w:tblpX="1527" w:tblpY="194"/>
        <w:tblW w:w="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8"/>
      </w:tblGrid>
      <w:tr w:rsidR="00683CF6" w:rsidRPr="00683CF6" w14:paraId="7BF5438C" w14:textId="77777777">
        <w:trPr>
          <w:trHeight w:val="3045"/>
        </w:trPr>
        <w:tc>
          <w:tcPr>
            <w:tcW w:w="5368" w:type="dxa"/>
            <w:vAlign w:val="center"/>
          </w:tcPr>
          <w:p w14:paraId="4535F856" w14:textId="77777777" w:rsidR="003E4B10" w:rsidRPr="00683CF6" w:rsidRDefault="00931CB0">
            <w:pPr>
              <w:widowControl/>
              <w:spacing w:before="100" w:beforeAutospacing="1" w:after="100" w:afterAutospacing="1" w:line="312" w:lineRule="auto"/>
              <w:jc w:val="center"/>
              <w:rPr>
                <w:rFonts w:ascii="宋体" w:hAnsi="宋体" w:cs="宋体"/>
                <w:color w:val="000000" w:themeColor="text1"/>
                <w:kern w:val="0"/>
                <w:szCs w:val="21"/>
              </w:rPr>
            </w:pPr>
            <w:r w:rsidRPr="00683CF6">
              <w:rPr>
                <w:rFonts w:ascii="宋体" w:hAnsi="宋体" w:cs="宋体" w:hint="eastAsia"/>
                <w:color w:val="000000" w:themeColor="text1"/>
                <w:kern w:val="0"/>
                <w:szCs w:val="21"/>
              </w:rPr>
              <w:t>法定代表人第二代居民身份证原件扫描件</w:t>
            </w:r>
          </w:p>
          <w:p w14:paraId="4284CE90" w14:textId="77777777" w:rsidR="003E4B10" w:rsidRPr="00683CF6" w:rsidRDefault="00931CB0">
            <w:pPr>
              <w:pStyle w:val="aff"/>
              <w:jc w:val="center"/>
              <w:rPr>
                <w:rFonts w:cs="宋体"/>
                <w:color w:val="000000" w:themeColor="text1"/>
              </w:rPr>
            </w:pPr>
            <w:r w:rsidRPr="00683CF6">
              <w:rPr>
                <w:rFonts w:hint="eastAsia"/>
                <w:b/>
                <w:color w:val="000000" w:themeColor="text1"/>
                <w:kern w:val="2"/>
                <w:sz w:val="21"/>
              </w:rPr>
              <w:t>（反面）</w:t>
            </w:r>
          </w:p>
        </w:tc>
      </w:tr>
    </w:tbl>
    <w:p w14:paraId="0B2D5EE1" w14:textId="77777777" w:rsidR="003E4B10" w:rsidRPr="00683CF6" w:rsidRDefault="003E4B10">
      <w:pPr>
        <w:pStyle w:val="aff"/>
        <w:jc w:val="both"/>
        <w:rPr>
          <w:color w:val="000000" w:themeColor="text1"/>
          <w:kern w:val="2"/>
          <w:sz w:val="21"/>
          <w:u w:val="single"/>
        </w:rPr>
      </w:pPr>
    </w:p>
    <w:p w14:paraId="669D8B84" w14:textId="77777777" w:rsidR="003E4B10" w:rsidRPr="00683CF6" w:rsidRDefault="003E4B10">
      <w:pPr>
        <w:pStyle w:val="aff"/>
        <w:jc w:val="both"/>
        <w:rPr>
          <w:color w:val="000000" w:themeColor="text1"/>
          <w:kern w:val="2"/>
          <w:sz w:val="21"/>
          <w:u w:val="single"/>
        </w:rPr>
      </w:pPr>
    </w:p>
    <w:p w14:paraId="44FE467B" w14:textId="77777777" w:rsidR="003E4B10" w:rsidRPr="00683CF6" w:rsidRDefault="00931CB0">
      <w:pPr>
        <w:pStyle w:val="aff"/>
        <w:spacing w:line="360" w:lineRule="exact"/>
        <w:rPr>
          <w:color w:val="000000" w:themeColor="text1"/>
          <w:sz w:val="21"/>
          <w:szCs w:val="21"/>
          <w:u w:val="single"/>
        </w:rPr>
      </w:pPr>
      <w:r w:rsidRPr="00683CF6">
        <w:rPr>
          <w:rFonts w:hint="eastAsia"/>
          <w:color w:val="000000" w:themeColor="text1"/>
          <w:sz w:val="21"/>
          <w:szCs w:val="21"/>
        </w:rPr>
        <w:t xml:space="preserve">投标人法定代表人（或分支机构负责人）  </w:t>
      </w:r>
      <w:r w:rsidRPr="00683CF6">
        <w:rPr>
          <w:rFonts w:hint="eastAsia"/>
          <w:b/>
          <w:color w:val="000000" w:themeColor="text1"/>
          <w:sz w:val="21"/>
          <w:szCs w:val="21"/>
        </w:rPr>
        <w:t>签名（或加盖CA电子签字章）</w:t>
      </w:r>
      <w:r w:rsidRPr="00683CF6">
        <w:rPr>
          <w:rFonts w:hint="eastAsia"/>
          <w:color w:val="000000" w:themeColor="text1"/>
          <w:sz w:val="21"/>
          <w:szCs w:val="21"/>
        </w:rPr>
        <w:t>：</w:t>
      </w:r>
      <w:r w:rsidRPr="00683CF6">
        <w:rPr>
          <w:rFonts w:hint="eastAsia"/>
          <w:color w:val="000000" w:themeColor="text1"/>
          <w:sz w:val="21"/>
          <w:szCs w:val="21"/>
          <w:u w:val="single"/>
        </w:rPr>
        <w:t xml:space="preserve">         </w:t>
      </w:r>
    </w:p>
    <w:p w14:paraId="69E2BC5D" w14:textId="77777777" w:rsidR="003E4B10" w:rsidRPr="00683CF6" w:rsidRDefault="003E4B10">
      <w:pPr>
        <w:pStyle w:val="aff"/>
        <w:spacing w:before="0" w:beforeAutospacing="0" w:after="0" w:afterAutospacing="0"/>
        <w:rPr>
          <w:b/>
          <w:color w:val="000000" w:themeColor="text1"/>
          <w:kern w:val="2"/>
          <w:sz w:val="21"/>
          <w:szCs w:val="21"/>
        </w:rPr>
      </w:pPr>
    </w:p>
    <w:p w14:paraId="3A613A44" w14:textId="77777777" w:rsidR="003E4B10" w:rsidRPr="00683CF6" w:rsidRDefault="003E4B10">
      <w:pPr>
        <w:pStyle w:val="aff"/>
        <w:spacing w:before="0" w:beforeAutospacing="0" w:after="0" w:afterAutospacing="0"/>
        <w:rPr>
          <w:b/>
          <w:color w:val="000000" w:themeColor="text1"/>
          <w:kern w:val="2"/>
          <w:sz w:val="21"/>
          <w:szCs w:val="21"/>
        </w:rPr>
      </w:pPr>
    </w:p>
    <w:p w14:paraId="3F050D8F" w14:textId="77777777" w:rsidR="003E4B10" w:rsidRPr="00683CF6" w:rsidRDefault="003E4B10">
      <w:pPr>
        <w:pStyle w:val="aff"/>
        <w:spacing w:before="0" w:beforeAutospacing="0" w:after="0" w:afterAutospacing="0"/>
        <w:rPr>
          <w:b/>
          <w:color w:val="000000" w:themeColor="text1"/>
          <w:kern w:val="2"/>
        </w:rPr>
      </w:pPr>
    </w:p>
    <w:p w14:paraId="3FE5EC09" w14:textId="77777777" w:rsidR="003E4B10" w:rsidRPr="00683CF6" w:rsidRDefault="003E4B10">
      <w:pPr>
        <w:pStyle w:val="aff"/>
        <w:spacing w:before="0" w:beforeAutospacing="0" w:after="0" w:afterAutospacing="0"/>
        <w:rPr>
          <w:b/>
          <w:color w:val="000000" w:themeColor="text1"/>
          <w:kern w:val="2"/>
        </w:rPr>
      </w:pPr>
    </w:p>
    <w:p w14:paraId="729CDAE0" w14:textId="77777777" w:rsidR="003E4B10" w:rsidRPr="00683CF6" w:rsidRDefault="00931CB0">
      <w:pPr>
        <w:pStyle w:val="aff"/>
        <w:spacing w:before="0" w:beforeAutospacing="0" w:after="0" w:afterAutospacing="0"/>
        <w:rPr>
          <w:b/>
          <w:color w:val="000000" w:themeColor="text1"/>
          <w:kern w:val="2"/>
        </w:rPr>
      </w:pPr>
      <w:r w:rsidRPr="00683CF6">
        <w:rPr>
          <w:rFonts w:hint="eastAsia"/>
          <w:b/>
          <w:color w:val="000000" w:themeColor="text1"/>
          <w:kern w:val="2"/>
        </w:rPr>
        <w:t>注：以上格式必须以PDF格式上传。</w:t>
      </w:r>
    </w:p>
    <w:p w14:paraId="0685B9C4"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lastRenderedPageBreak/>
        <w:t>（3）法定代表人（或分支机构负责人）授权委托书格式：</w:t>
      </w:r>
    </w:p>
    <w:p w14:paraId="53344761" w14:textId="77777777" w:rsidR="003E4B10" w:rsidRPr="00683CF6" w:rsidRDefault="00931CB0">
      <w:pPr>
        <w:pStyle w:val="aff"/>
        <w:jc w:val="center"/>
        <w:rPr>
          <w:b/>
          <w:color w:val="000000" w:themeColor="text1"/>
          <w:sz w:val="31"/>
          <w:szCs w:val="31"/>
        </w:rPr>
      </w:pPr>
      <w:r w:rsidRPr="00683CF6">
        <w:rPr>
          <w:rFonts w:hint="eastAsia"/>
          <w:b/>
          <w:color w:val="000000" w:themeColor="text1"/>
          <w:sz w:val="30"/>
          <w:szCs w:val="30"/>
        </w:rPr>
        <w:t>法定代表人（或分支机构负责人）</w:t>
      </w:r>
      <w:r w:rsidRPr="00683CF6">
        <w:rPr>
          <w:b/>
          <w:color w:val="000000" w:themeColor="text1"/>
          <w:sz w:val="30"/>
          <w:szCs w:val="30"/>
        </w:rPr>
        <w:t>授权委托书</w:t>
      </w:r>
    </w:p>
    <w:p w14:paraId="17A33067" w14:textId="77777777" w:rsidR="003E4B10" w:rsidRPr="00683CF6" w:rsidRDefault="00931CB0">
      <w:pPr>
        <w:snapToGrid w:val="0"/>
        <w:spacing w:beforeLines="50" w:before="120" w:after="50" w:line="340" w:lineRule="exact"/>
        <w:rPr>
          <w:rFonts w:ascii="宋体" w:hAnsi="宋体"/>
          <w:b/>
          <w:bCs/>
          <w:color w:val="000000" w:themeColor="text1"/>
          <w:szCs w:val="21"/>
        </w:rPr>
      </w:pPr>
      <w:r w:rsidRPr="00683CF6">
        <w:rPr>
          <w:rFonts w:ascii="宋体" w:hAnsi="宋体" w:hint="eastAsia"/>
          <w:bCs/>
          <w:color w:val="000000" w:themeColor="text1"/>
          <w:szCs w:val="21"/>
        </w:rPr>
        <w:t>致：</w:t>
      </w:r>
      <w:r w:rsidRPr="00683CF6">
        <w:rPr>
          <w:rFonts w:ascii="宋体" w:hAnsi="宋体" w:hint="eastAsia"/>
          <w:color w:val="000000" w:themeColor="text1"/>
          <w:szCs w:val="21"/>
          <w:u w:val="single"/>
        </w:rPr>
        <w:t xml:space="preserve">    </w:t>
      </w:r>
      <w:r w:rsidRPr="00683CF6">
        <w:rPr>
          <w:rFonts w:hAnsi="宋体" w:hint="eastAsia"/>
          <w:color w:val="000000" w:themeColor="text1"/>
          <w:u w:val="single"/>
        </w:rPr>
        <w:t>广西天华招标代理有限责任公司</w:t>
      </w:r>
      <w:r w:rsidRPr="00683CF6">
        <w:rPr>
          <w:rFonts w:ascii="宋体" w:hAnsi="宋体" w:hint="eastAsia"/>
          <w:color w:val="000000" w:themeColor="text1"/>
          <w:szCs w:val="21"/>
          <w:u w:val="single"/>
        </w:rPr>
        <w:t xml:space="preserve"> 、柳州市第一职业技术学校   </w:t>
      </w:r>
      <w:r w:rsidRPr="00683CF6">
        <w:rPr>
          <w:rFonts w:ascii="宋体" w:hAnsi="宋体" w:hint="eastAsia"/>
          <w:color w:val="000000" w:themeColor="text1"/>
          <w:szCs w:val="21"/>
        </w:rPr>
        <w:t>（招标采购单位名称）：</w:t>
      </w:r>
    </w:p>
    <w:p w14:paraId="6A84A2ED"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683CF6">
        <w:rPr>
          <w:rFonts w:asciiTheme="minorEastAsia" w:eastAsiaTheme="minorEastAsia" w:hAnsiTheme="minorEastAsia"/>
          <w:color w:val="000000" w:themeColor="text1"/>
          <w:sz w:val="21"/>
          <w:szCs w:val="21"/>
        </w:rPr>
        <w:t>我</w:t>
      </w:r>
      <w:r w:rsidRPr="00683CF6">
        <w:rPr>
          <w:rFonts w:asciiTheme="minorEastAsia" w:eastAsiaTheme="minorEastAsia" w:hAnsiTheme="minor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color w:val="000000" w:themeColor="text1"/>
          <w:sz w:val="21"/>
          <w:szCs w:val="21"/>
          <w:u w:val="single"/>
        </w:rPr>
        <w:t>（姓名）</w:t>
      </w:r>
      <w:r w:rsidRPr="00683CF6">
        <w:rPr>
          <w:rFonts w:asciiTheme="minorEastAsia" w:eastAsiaTheme="minorEastAsia" w:hAnsiTheme="minorEastAsia"/>
          <w:color w:val="000000" w:themeColor="text1"/>
          <w:sz w:val="21"/>
          <w:szCs w:val="21"/>
        </w:rPr>
        <w:t>系</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rPr>
        <w:t>（投标人名称）的法定代表人（或分支机构负责人），</w:t>
      </w:r>
      <w:r w:rsidRPr="00683CF6">
        <w:rPr>
          <w:rFonts w:asciiTheme="minorEastAsia" w:eastAsiaTheme="minorEastAsia" w:hAnsiTheme="minorEastAsia"/>
          <w:color w:val="000000" w:themeColor="text1"/>
          <w:sz w:val="21"/>
          <w:szCs w:val="21"/>
        </w:rPr>
        <w:t>现授权委托</w:t>
      </w:r>
      <w:r w:rsidRPr="00683CF6">
        <w:rPr>
          <w:rFonts w:asciiTheme="minorEastAsia" w:eastAsiaTheme="minorEastAsia" w:hAnsiTheme="minor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color w:val="000000" w:themeColor="text1"/>
          <w:sz w:val="21"/>
          <w:szCs w:val="21"/>
          <w:u w:val="single"/>
        </w:rPr>
        <w:t>（姓 名）</w:t>
      </w:r>
      <w:r w:rsidRPr="00683CF6">
        <w:rPr>
          <w:rFonts w:asciiTheme="minorEastAsia" w:eastAsiaTheme="minorEastAsia" w:hAnsiTheme="minorEastAsia"/>
          <w:color w:val="000000" w:themeColor="text1"/>
          <w:sz w:val="21"/>
          <w:szCs w:val="21"/>
        </w:rPr>
        <w:t>以</w:t>
      </w:r>
      <w:r w:rsidRPr="00683CF6">
        <w:rPr>
          <w:rFonts w:asciiTheme="minorEastAsia" w:eastAsiaTheme="minorEastAsia" w:hAnsiTheme="minorEastAsia" w:hint="eastAsia"/>
          <w:color w:val="000000" w:themeColor="text1"/>
          <w:sz w:val="21"/>
          <w:szCs w:val="21"/>
        </w:rPr>
        <w:t>我方</w:t>
      </w:r>
      <w:r w:rsidRPr="00683CF6">
        <w:rPr>
          <w:rFonts w:asciiTheme="minorEastAsia" w:eastAsiaTheme="minorEastAsia" w:hAnsiTheme="minorEastAsia"/>
          <w:color w:val="000000" w:themeColor="text1"/>
          <w:sz w:val="21"/>
          <w:szCs w:val="21"/>
        </w:rPr>
        <w:t xml:space="preserve">名义参加 </w:t>
      </w:r>
      <w:r w:rsidRPr="00683CF6">
        <w:rPr>
          <w:rFonts w:asciiTheme="minorEastAsia" w:eastAsiaTheme="minorEastAsia" w:hAnsiTheme="minorEastAsia"/>
          <w:color w:val="000000" w:themeColor="text1"/>
          <w:sz w:val="21"/>
          <w:szCs w:val="21"/>
          <w:u w:val="single"/>
        </w:rPr>
        <w:t xml:space="preserve">（项目名称及项目编号） </w:t>
      </w:r>
      <w:r w:rsidRPr="00683CF6">
        <w:rPr>
          <w:rFonts w:asciiTheme="minorEastAsia" w:eastAsiaTheme="minorEastAsia" w:hAnsiTheme="minorEastAsia"/>
          <w:color w:val="000000" w:themeColor="text1"/>
          <w:sz w:val="21"/>
          <w:szCs w:val="21"/>
        </w:rPr>
        <w:t>项目的投标活动，并代表</w:t>
      </w:r>
      <w:r w:rsidRPr="00683CF6">
        <w:rPr>
          <w:rFonts w:asciiTheme="minorEastAsia" w:eastAsiaTheme="minorEastAsia" w:hAnsiTheme="minorEastAsia" w:hint="eastAsia"/>
          <w:color w:val="000000" w:themeColor="text1"/>
          <w:sz w:val="21"/>
          <w:szCs w:val="21"/>
        </w:rPr>
        <w:t>我方</w:t>
      </w:r>
      <w:r w:rsidRPr="00683CF6">
        <w:rPr>
          <w:rFonts w:asciiTheme="minorEastAsia" w:eastAsiaTheme="minorEastAsia" w:hAnsiTheme="minorEastAsia"/>
          <w:color w:val="000000" w:themeColor="text1"/>
          <w:sz w:val="21"/>
          <w:szCs w:val="21"/>
        </w:rPr>
        <w:t>全权办理针对上述项目的投标、开标、评标、签约等具体事务和签署相关文件。</w:t>
      </w:r>
    </w:p>
    <w:p w14:paraId="7D6B512F"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我方</w:t>
      </w:r>
      <w:r w:rsidRPr="00683CF6">
        <w:rPr>
          <w:rFonts w:asciiTheme="minorEastAsia" w:eastAsiaTheme="minorEastAsia" w:hAnsiTheme="minorEastAsia"/>
          <w:color w:val="000000" w:themeColor="text1"/>
          <w:sz w:val="21"/>
          <w:szCs w:val="21"/>
        </w:rPr>
        <w:t>对被授权人的签字事项负全部责任。</w:t>
      </w:r>
    </w:p>
    <w:p w14:paraId="19167847"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在撤销授权书面通知以前，本授权书一直有效。被授权人在授权书有效期内签署的所有文件不印授权的撤销而失效。</w:t>
      </w:r>
    </w:p>
    <w:p w14:paraId="0E110D8B"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被授权人</w:t>
      </w:r>
      <w:r w:rsidRPr="00683CF6">
        <w:rPr>
          <w:rFonts w:asciiTheme="minorEastAsia" w:eastAsiaTheme="minorEastAsia" w:hAnsiTheme="minorEastAsia"/>
          <w:color w:val="000000" w:themeColor="text1"/>
          <w:sz w:val="21"/>
          <w:szCs w:val="21"/>
        </w:rPr>
        <w:t>无转委托权,特此委托。</w:t>
      </w:r>
    </w:p>
    <w:p w14:paraId="3F41477E" w14:textId="77777777" w:rsidR="003E4B10" w:rsidRPr="00683CF6" w:rsidRDefault="003E4B10">
      <w:pPr>
        <w:pStyle w:val="aff"/>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rPr>
      </w:pPr>
    </w:p>
    <w:p w14:paraId="466076E1" w14:textId="77777777" w:rsidR="003E4B10" w:rsidRPr="00683CF6" w:rsidRDefault="00931CB0">
      <w:pPr>
        <w:pStyle w:val="aff"/>
        <w:spacing w:before="0" w:beforeAutospacing="0" w:after="0" w:afterAutospacing="0" w:line="360" w:lineRule="exact"/>
        <w:ind w:leftChars="200" w:left="6930" w:hangingChars="3100" w:hanging="651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被授权人</w:t>
      </w:r>
      <w:r w:rsidRPr="00683CF6">
        <w:rPr>
          <w:rFonts w:asciiTheme="minorEastAsia" w:eastAsiaTheme="minorEastAsia" w:hAnsiTheme="minorEastAsia" w:hint="eastAsia"/>
          <w:b/>
          <w:color w:val="000000" w:themeColor="text1"/>
          <w:sz w:val="21"/>
          <w:szCs w:val="21"/>
        </w:rPr>
        <w:t>签名</w:t>
      </w:r>
      <w:r w:rsidRPr="00683CF6">
        <w:rPr>
          <w:rFonts w:asciiTheme="minorEastAsia" w:eastAsiaTheme="minorEastAsia" w:hAnsiTheme="minorEastAsia" w:hint="eastAsia"/>
          <w:color w:val="000000" w:themeColor="text1"/>
          <w:sz w:val="21"/>
          <w:szCs w:val="21"/>
        </w:rPr>
        <w:t>（</w:t>
      </w:r>
      <w:r w:rsidRPr="00683CF6">
        <w:rPr>
          <w:rFonts w:asciiTheme="minorEastAsia" w:eastAsiaTheme="minorEastAsia" w:hAnsiTheme="minorEastAsia" w:hint="eastAsia"/>
          <w:b/>
          <w:color w:val="000000" w:themeColor="text1"/>
          <w:sz w:val="21"/>
          <w:szCs w:val="21"/>
        </w:rPr>
        <w:t>或加盖CA签字章</w:t>
      </w:r>
      <w:r w:rsidRPr="00683CF6">
        <w:rPr>
          <w:rFonts w:asciiTheme="minorEastAsia" w:eastAsiaTheme="minorEastAsia" w:hAnsiTheme="minorEastAsia" w:hint="eastAsia"/>
          <w:color w:val="000000" w:themeColor="text1"/>
          <w:sz w:val="21"/>
          <w:szCs w:val="21"/>
        </w:rPr>
        <w:t>）：</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rPr>
        <w:t xml:space="preserve">          法定代表人（或分支机构负责人）</w:t>
      </w:r>
    </w:p>
    <w:p w14:paraId="7DBD61DD" w14:textId="77777777" w:rsidR="003E4B10" w:rsidRPr="00683CF6" w:rsidRDefault="00931CB0">
      <w:pPr>
        <w:pStyle w:val="aff"/>
        <w:spacing w:before="0" w:beforeAutospacing="0" w:after="0" w:afterAutospacing="0" w:line="360" w:lineRule="exact"/>
        <w:ind w:firstLineChars="3000" w:firstLine="6300"/>
        <w:rPr>
          <w:rFonts w:asciiTheme="minorEastAsia" w:eastAsiaTheme="minorEastAsia" w:hAnsiTheme="minorEastAsia"/>
          <w:color w:val="000000" w:themeColor="text1"/>
          <w:sz w:val="21"/>
          <w:szCs w:val="21"/>
          <w:u w:val="single"/>
        </w:rPr>
      </w:pPr>
      <w:r w:rsidRPr="00683CF6">
        <w:rPr>
          <w:rFonts w:asciiTheme="minorEastAsia" w:eastAsiaTheme="minorEastAsia" w:hAnsiTheme="minorEastAsia" w:hint="eastAsia"/>
          <w:color w:val="000000" w:themeColor="text1"/>
          <w:sz w:val="21"/>
          <w:szCs w:val="21"/>
        </w:rPr>
        <w:t>签名（</w:t>
      </w:r>
      <w:r w:rsidRPr="00683CF6">
        <w:rPr>
          <w:rFonts w:asciiTheme="minorEastAsia" w:eastAsiaTheme="minorEastAsia" w:hAnsiTheme="minorEastAsia" w:hint="eastAsia"/>
          <w:b/>
          <w:color w:val="000000" w:themeColor="text1"/>
          <w:sz w:val="21"/>
          <w:szCs w:val="21"/>
        </w:rPr>
        <w:t>或加盖CA签字章</w:t>
      </w:r>
      <w:r w:rsidRPr="00683CF6">
        <w:rPr>
          <w:rFonts w:asciiTheme="minorEastAsia" w:eastAsiaTheme="minorEastAsia" w:hAnsiTheme="minorEastAsia" w:hint="eastAsia"/>
          <w:color w:val="000000" w:themeColor="text1"/>
          <w:sz w:val="21"/>
          <w:szCs w:val="21"/>
        </w:rPr>
        <w:t>）：</w:t>
      </w:r>
      <w:r w:rsidRPr="00683CF6">
        <w:rPr>
          <w:rFonts w:asciiTheme="minorEastAsia" w:eastAsiaTheme="minorEastAsia" w:hAnsiTheme="minorEastAsia" w:hint="eastAsia"/>
          <w:color w:val="000000" w:themeColor="text1"/>
          <w:sz w:val="21"/>
          <w:szCs w:val="21"/>
          <w:u w:val="single"/>
        </w:rPr>
        <w:t xml:space="preserve">              </w:t>
      </w:r>
    </w:p>
    <w:p w14:paraId="65604A1A"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u w:val="single"/>
        </w:rPr>
      </w:pPr>
      <w:r w:rsidRPr="00683CF6">
        <w:rPr>
          <w:rFonts w:asciiTheme="minorEastAsia" w:eastAsiaTheme="minorEastAsia" w:hAnsiTheme="minorEastAsia" w:hint="eastAsia"/>
          <w:color w:val="000000" w:themeColor="text1"/>
          <w:sz w:val="21"/>
          <w:szCs w:val="21"/>
        </w:rPr>
        <w:t>所在部门职务：</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rPr>
        <w:t xml:space="preserve">                            职务：</w:t>
      </w:r>
      <w:r w:rsidRPr="00683CF6">
        <w:rPr>
          <w:rFonts w:asciiTheme="minorEastAsia" w:eastAsiaTheme="minorEastAsia" w:hAnsiTheme="minorEastAsia" w:hint="eastAsia"/>
          <w:color w:val="000000" w:themeColor="text1"/>
          <w:sz w:val="21"/>
          <w:szCs w:val="21"/>
          <w:u w:val="single"/>
        </w:rPr>
        <w:t xml:space="preserve">               </w:t>
      </w:r>
    </w:p>
    <w:p w14:paraId="3A07BA29"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被授权人身份证号码：</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rPr>
        <w:t xml:space="preserve">   </w:t>
      </w:r>
    </w:p>
    <w:p w14:paraId="557D9441" w14:textId="77777777" w:rsidR="003E4B10" w:rsidRPr="00683CF6" w:rsidRDefault="00931CB0">
      <w:pPr>
        <w:pStyle w:val="aff"/>
        <w:spacing w:before="0" w:beforeAutospacing="0" w:after="0" w:afterAutospacing="0" w:line="360" w:lineRule="exact"/>
        <w:ind w:firstLineChars="2600" w:firstLine="546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投标人</w:t>
      </w:r>
      <w:r w:rsidRPr="00683CF6">
        <w:rPr>
          <w:rFonts w:asciiTheme="minorEastAsia" w:eastAsiaTheme="minorEastAsia" w:hAnsiTheme="minorEastAsia" w:hint="eastAsia"/>
          <w:b/>
          <w:bCs/>
          <w:color w:val="000000" w:themeColor="text1"/>
          <w:sz w:val="21"/>
          <w:szCs w:val="21"/>
        </w:rPr>
        <w:t>（加盖</w:t>
      </w:r>
      <w:r w:rsidRPr="00683CF6">
        <w:rPr>
          <w:rFonts w:asciiTheme="minorEastAsia" w:eastAsiaTheme="minorEastAsia" w:hAnsiTheme="minorEastAsia"/>
          <w:b/>
          <w:bCs/>
          <w:color w:val="000000" w:themeColor="text1"/>
          <w:sz w:val="21"/>
          <w:szCs w:val="21"/>
        </w:rPr>
        <w:t>CA</w:t>
      </w:r>
      <w:r w:rsidRPr="00683CF6">
        <w:rPr>
          <w:rFonts w:asciiTheme="minorEastAsia" w:eastAsiaTheme="minorEastAsia" w:hAnsiTheme="minorEastAsia" w:hint="eastAsia"/>
          <w:b/>
          <w:bCs/>
          <w:color w:val="000000" w:themeColor="text1"/>
          <w:sz w:val="21"/>
          <w:szCs w:val="21"/>
        </w:rPr>
        <w:t>电子签章）</w:t>
      </w:r>
      <w:r w:rsidRPr="00683CF6">
        <w:rPr>
          <w:rFonts w:asciiTheme="minorEastAsia" w:eastAsiaTheme="minorEastAsia" w:hAnsiTheme="minorEastAsia"/>
          <w:color w:val="000000" w:themeColor="text1"/>
          <w:sz w:val="21"/>
          <w:szCs w:val="21"/>
        </w:rPr>
        <w:t>：</w:t>
      </w:r>
      <w:r w:rsidRPr="00683CF6">
        <w:rPr>
          <w:rFonts w:asciiTheme="minorEastAsia" w:eastAsiaTheme="minorEastAsia" w:hAnsiTheme="minorEastAsia" w:hint="eastAsia"/>
          <w:color w:val="000000" w:themeColor="text1"/>
          <w:sz w:val="21"/>
          <w:szCs w:val="21"/>
          <w:u w:val="single"/>
        </w:rPr>
        <w:t xml:space="preserve">            </w:t>
      </w:r>
      <w:r w:rsidRPr="00683CF6">
        <w:rPr>
          <w:rFonts w:asciiTheme="minorEastAsia" w:eastAsiaTheme="minorEastAsia" w:hAnsiTheme="minorEastAsia" w:hint="eastAsia"/>
          <w:color w:val="000000" w:themeColor="text1"/>
          <w:sz w:val="21"/>
          <w:szCs w:val="21"/>
        </w:rPr>
        <w:t xml:space="preserve">     </w:t>
      </w:r>
    </w:p>
    <w:p w14:paraId="4DAD67E4" w14:textId="77777777" w:rsidR="003E4B10" w:rsidRPr="00683CF6" w:rsidRDefault="00931CB0">
      <w:pPr>
        <w:pStyle w:val="aff"/>
        <w:spacing w:before="0" w:beforeAutospacing="0" w:after="0" w:afterAutospacing="0" w:line="360" w:lineRule="exact"/>
        <w:ind w:firstLineChars="200" w:firstLine="420"/>
        <w:rPr>
          <w:rFonts w:asciiTheme="minorEastAsia" w:eastAsiaTheme="minorEastAsia" w:hAnsiTheme="minorEastAsia"/>
          <w:color w:val="000000" w:themeColor="text1"/>
          <w:sz w:val="21"/>
          <w:szCs w:val="21"/>
        </w:rPr>
      </w:pPr>
      <w:r w:rsidRPr="00683CF6">
        <w:rPr>
          <w:rFonts w:asciiTheme="minorEastAsia" w:eastAsiaTheme="minorEastAsia" w:hAnsiTheme="minorEastAsia" w:hint="eastAsia"/>
          <w:color w:val="000000" w:themeColor="text1"/>
          <w:sz w:val="21"/>
          <w:szCs w:val="21"/>
        </w:rPr>
        <w:t xml:space="preserve">                                                                       年    月    日</w:t>
      </w:r>
    </w:p>
    <w:p w14:paraId="10776D59" w14:textId="77777777" w:rsidR="003E4B10" w:rsidRPr="00683CF6" w:rsidRDefault="00931CB0">
      <w:pPr>
        <w:pStyle w:val="aff"/>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r w:rsidRPr="00683CF6">
        <w:rPr>
          <w:rFonts w:asciiTheme="minorEastAsia" w:eastAsiaTheme="minorEastAsia" w:hAnsiTheme="minorEastAsia" w:hint="eastAsia"/>
          <w:color w:val="000000" w:themeColor="text1"/>
          <w:sz w:val="21"/>
          <w:szCs w:val="21"/>
          <w:u w:val="single"/>
        </w:rPr>
        <w:t xml:space="preserve">                                                                                          </w:t>
      </w:r>
    </w:p>
    <w:p w14:paraId="50AAA8CD" w14:textId="77777777" w:rsidR="003E4B10" w:rsidRPr="00683CF6" w:rsidRDefault="003E4B10">
      <w:pPr>
        <w:pStyle w:val="aff"/>
        <w:spacing w:before="0" w:beforeAutospacing="0" w:after="0" w:afterAutospacing="0" w:line="400" w:lineRule="exact"/>
        <w:ind w:firstLineChars="200" w:firstLine="420"/>
        <w:rPr>
          <w:rFonts w:asciiTheme="minorEastAsia" w:eastAsiaTheme="minorEastAsia" w:hAnsiTheme="minorEastAsia"/>
          <w:color w:val="000000" w:themeColor="text1"/>
          <w:sz w:val="21"/>
          <w:szCs w:val="21"/>
          <w:u w:val="single"/>
        </w:rPr>
      </w:pPr>
    </w:p>
    <w:tbl>
      <w:tblPr>
        <w:tblpPr w:leftFromText="180" w:rightFromText="180" w:vertAnchor="text" w:horzAnchor="page" w:tblpX="1540" w:tblpY="7"/>
        <w:tblW w:w="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3"/>
      </w:tblGrid>
      <w:tr w:rsidR="00683CF6" w:rsidRPr="00683CF6" w14:paraId="5EC7D036" w14:textId="77777777">
        <w:trPr>
          <w:trHeight w:val="3000"/>
        </w:trPr>
        <w:tc>
          <w:tcPr>
            <w:tcW w:w="5383" w:type="dxa"/>
            <w:vAlign w:val="center"/>
          </w:tcPr>
          <w:p w14:paraId="3E1AA687" w14:textId="77777777" w:rsidR="003E4B10" w:rsidRPr="00683CF6" w:rsidRDefault="00931CB0">
            <w:pPr>
              <w:jc w:val="center"/>
              <w:rPr>
                <w:rFonts w:eastAsia="Times New Roman"/>
                <w:color w:val="000000" w:themeColor="text1"/>
              </w:rPr>
            </w:pPr>
            <w:r w:rsidRPr="00683CF6">
              <w:rPr>
                <w:rFonts w:ascii="宋体" w:hAnsi="宋体" w:cs="宋体" w:hint="eastAsia"/>
                <w:color w:val="000000" w:themeColor="text1"/>
              </w:rPr>
              <w:t>委托代理人第二代居民身份证原件扫描件</w:t>
            </w:r>
          </w:p>
          <w:p w14:paraId="1F734BA8" w14:textId="77777777" w:rsidR="003E4B10" w:rsidRPr="00683CF6" w:rsidRDefault="00931CB0">
            <w:pPr>
              <w:jc w:val="center"/>
              <w:rPr>
                <w:rFonts w:eastAsia="Times New Roman"/>
                <w:color w:val="000000" w:themeColor="text1"/>
              </w:rPr>
            </w:pPr>
            <w:r w:rsidRPr="00683CF6">
              <w:rPr>
                <w:rFonts w:ascii="宋体" w:hAnsi="宋体" w:cs="宋体" w:hint="eastAsia"/>
                <w:b/>
                <w:color w:val="000000" w:themeColor="text1"/>
              </w:rPr>
              <w:t>（正面）</w:t>
            </w:r>
          </w:p>
          <w:p w14:paraId="252A31DE" w14:textId="77777777" w:rsidR="003E4B10" w:rsidRPr="00683CF6" w:rsidRDefault="003E4B10">
            <w:pPr>
              <w:pStyle w:val="aff"/>
              <w:jc w:val="center"/>
              <w:rPr>
                <w:rFonts w:eastAsia="Times New Roman" w:cs="宋体"/>
                <w:color w:val="000000" w:themeColor="text1"/>
              </w:rPr>
            </w:pPr>
          </w:p>
        </w:tc>
      </w:tr>
    </w:tbl>
    <w:p w14:paraId="328B9B28" w14:textId="77777777" w:rsidR="003E4B10" w:rsidRPr="00683CF6" w:rsidRDefault="003E4B10">
      <w:pPr>
        <w:pStyle w:val="aff"/>
        <w:jc w:val="both"/>
        <w:rPr>
          <w:color w:val="000000" w:themeColor="text1"/>
          <w:kern w:val="2"/>
          <w:sz w:val="21"/>
          <w:u w:val="single"/>
        </w:rPr>
      </w:pPr>
    </w:p>
    <w:p w14:paraId="30CC2AD1" w14:textId="77777777" w:rsidR="003E4B10" w:rsidRPr="00683CF6" w:rsidRDefault="003E4B10">
      <w:pPr>
        <w:pStyle w:val="aff"/>
        <w:jc w:val="both"/>
        <w:rPr>
          <w:color w:val="000000" w:themeColor="text1"/>
          <w:kern w:val="2"/>
          <w:sz w:val="21"/>
          <w:u w:val="single"/>
        </w:rPr>
      </w:pPr>
    </w:p>
    <w:p w14:paraId="2393733D" w14:textId="77777777" w:rsidR="003E4B10" w:rsidRPr="00683CF6" w:rsidRDefault="003E4B10">
      <w:pPr>
        <w:pStyle w:val="aff"/>
        <w:jc w:val="both"/>
        <w:rPr>
          <w:color w:val="000000" w:themeColor="text1"/>
          <w:kern w:val="2"/>
          <w:sz w:val="21"/>
          <w:u w:val="single"/>
        </w:rPr>
      </w:pPr>
    </w:p>
    <w:p w14:paraId="6AB8A06F" w14:textId="77777777" w:rsidR="003E4B10" w:rsidRPr="00683CF6" w:rsidRDefault="003E4B10">
      <w:pPr>
        <w:pStyle w:val="aff"/>
        <w:jc w:val="both"/>
        <w:rPr>
          <w:color w:val="000000" w:themeColor="text1"/>
          <w:kern w:val="2"/>
          <w:sz w:val="21"/>
          <w:u w:val="single"/>
        </w:rPr>
      </w:pPr>
    </w:p>
    <w:p w14:paraId="47EFA1C8" w14:textId="77777777" w:rsidR="003E4B10" w:rsidRPr="00683CF6" w:rsidRDefault="003E4B10">
      <w:pPr>
        <w:pStyle w:val="ae"/>
      </w:pPr>
    </w:p>
    <w:p w14:paraId="4F1E5F3B" w14:textId="77777777" w:rsidR="003E4B10" w:rsidRPr="00683CF6" w:rsidRDefault="003E4B10">
      <w:pPr>
        <w:pStyle w:val="ae"/>
      </w:pPr>
    </w:p>
    <w:tbl>
      <w:tblPr>
        <w:tblpPr w:leftFromText="180" w:rightFromText="180" w:vertAnchor="text" w:horzAnchor="page" w:tblpX="1555" w:tblpY="218"/>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tblGrid>
      <w:tr w:rsidR="00683CF6" w:rsidRPr="00683CF6" w14:paraId="3E26CBA9" w14:textId="77777777">
        <w:trPr>
          <w:trHeight w:val="3000"/>
        </w:trPr>
        <w:tc>
          <w:tcPr>
            <w:tcW w:w="5353" w:type="dxa"/>
            <w:vAlign w:val="center"/>
          </w:tcPr>
          <w:p w14:paraId="5B3831A6" w14:textId="77777777" w:rsidR="003E4B10" w:rsidRPr="00683CF6" w:rsidRDefault="00931CB0">
            <w:pPr>
              <w:widowControl/>
              <w:spacing w:before="100" w:beforeAutospacing="1" w:after="100" w:afterAutospacing="1" w:line="312" w:lineRule="auto"/>
              <w:jc w:val="center"/>
              <w:rPr>
                <w:rFonts w:ascii="宋体" w:hAnsi="宋体" w:cs="宋体"/>
                <w:color w:val="000000" w:themeColor="text1"/>
                <w:kern w:val="0"/>
                <w:szCs w:val="21"/>
              </w:rPr>
            </w:pPr>
            <w:r w:rsidRPr="00683CF6">
              <w:rPr>
                <w:rFonts w:ascii="宋体" w:hAnsi="宋体" w:cs="宋体" w:hint="eastAsia"/>
                <w:color w:val="000000" w:themeColor="text1"/>
                <w:kern w:val="0"/>
                <w:szCs w:val="21"/>
              </w:rPr>
              <w:t>法定代表人第二代居民身份证原件扫描件</w:t>
            </w:r>
          </w:p>
          <w:p w14:paraId="15D597A1" w14:textId="77777777" w:rsidR="003E4B10" w:rsidRPr="00683CF6" w:rsidRDefault="00931CB0">
            <w:pPr>
              <w:pStyle w:val="ae"/>
              <w:jc w:val="center"/>
            </w:pPr>
            <w:r w:rsidRPr="00683CF6">
              <w:rPr>
                <w:rFonts w:hint="eastAsia"/>
                <w:b/>
              </w:rPr>
              <w:t>（反面）</w:t>
            </w:r>
          </w:p>
        </w:tc>
      </w:tr>
    </w:tbl>
    <w:p w14:paraId="715FF9DE" w14:textId="77777777" w:rsidR="003E4B10" w:rsidRPr="00683CF6" w:rsidRDefault="003E4B10">
      <w:pPr>
        <w:pStyle w:val="aff"/>
        <w:spacing w:line="360" w:lineRule="exact"/>
        <w:ind w:firstLine="420"/>
        <w:rPr>
          <w:color w:val="000000" w:themeColor="text1"/>
          <w:sz w:val="21"/>
          <w:szCs w:val="21"/>
        </w:rPr>
      </w:pPr>
    </w:p>
    <w:p w14:paraId="0A01B3EF" w14:textId="77777777" w:rsidR="003E4B10" w:rsidRPr="00683CF6" w:rsidRDefault="00931CB0">
      <w:pPr>
        <w:pStyle w:val="aff"/>
        <w:spacing w:line="360" w:lineRule="exact"/>
        <w:ind w:firstLine="420"/>
        <w:rPr>
          <w:color w:val="000000" w:themeColor="text1"/>
          <w:sz w:val="21"/>
          <w:szCs w:val="21"/>
          <w:u w:val="single"/>
        </w:rPr>
      </w:pPr>
      <w:r w:rsidRPr="00683CF6">
        <w:rPr>
          <w:rFonts w:hint="eastAsia"/>
          <w:color w:val="000000" w:themeColor="text1"/>
          <w:sz w:val="21"/>
          <w:szCs w:val="21"/>
        </w:rPr>
        <w:t>投标人法定代表人（或分支机构负责人）</w:t>
      </w:r>
      <w:r w:rsidRPr="00683CF6">
        <w:rPr>
          <w:rFonts w:hint="eastAsia"/>
          <w:b/>
          <w:color w:val="000000" w:themeColor="text1"/>
          <w:sz w:val="21"/>
          <w:szCs w:val="21"/>
        </w:rPr>
        <w:t>签名（或加盖CA电子签字章）</w:t>
      </w:r>
      <w:r w:rsidRPr="00683CF6">
        <w:rPr>
          <w:rFonts w:hint="eastAsia"/>
          <w:color w:val="000000" w:themeColor="text1"/>
          <w:sz w:val="21"/>
          <w:szCs w:val="21"/>
        </w:rPr>
        <w:t>：</w:t>
      </w:r>
      <w:r w:rsidRPr="00683CF6">
        <w:rPr>
          <w:rFonts w:hint="eastAsia"/>
          <w:color w:val="000000" w:themeColor="text1"/>
          <w:sz w:val="21"/>
          <w:szCs w:val="21"/>
          <w:u w:val="single"/>
        </w:rPr>
        <w:t xml:space="preserve">   </w:t>
      </w:r>
      <w:r w:rsidRPr="00683CF6">
        <w:rPr>
          <w:rFonts w:hint="eastAsia"/>
          <w:color w:val="000000" w:themeColor="text1"/>
          <w:sz w:val="21"/>
          <w:szCs w:val="21"/>
        </w:rPr>
        <w:t xml:space="preserve">      </w:t>
      </w:r>
    </w:p>
    <w:p w14:paraId="7E609C15" w14:textId="77777777" w:rsidR="003E4B10" w:rsidRPr="00683CF6" w:rsidRDefault="003E4B10">
      <w:pPr>
        <w:pStyle w:val="ae"/>
      </w:pPr>
    </w:p>
    <w:p w14:paraId="5B50BDAD" w14:textId="77777777" w:rsidR="003E4B10" w:rsidRPr="00683CF6" w:rsidRDefault="003E4B10">
      <w:pPr>
        <w:rPr>
          <w:color w:val="000000" w:themeColor="text1"/>
        </w:rPr>
      </w:pPr>
    </w:p>
    <w:p w14:paraId="43896CFD" w14:textId="77777777" w:rsidR="003E4B10" w:rsidRPr="00683CF6" w:rsidRDefault="003E4B10">
      <w:pPr>
        <w:pStyle w:val="ae"/>
      </w:pPr>
    </w:p>
    <w:p w14:paraId="0A270945" w14:textId="77777777" w:rsidR="003E4B10" w:rsidRPr="00683CF6" w:rsidRDefault="003E4B10">
      <w:pPr>
        <w:rPr>
          <w:color w:val="000000" w:themeColor="text1"/>
        </w:rPr>
      </w:pPr>
    </w:p>
    <w:p w14:paraId="169B4A00" w14:textId="77777777" w:rsidR="003E4B10" w:rsidRPr="00683CF6" w:rsidRDefault="003E4B10">
      <w:pPr>
        <w:pStyle w:val="ae"/>
      </w:pPr>
    </w:p>
    <w:p w14:paraId="5E72A2BD" w14:textId="77777777" w:rsidR="003E4B10" w:rsidRPr="00683CF6" w:rsidRDefault="003E4B10">
      <w:pPr>
        <w:pStyle w:val="aff"/>
        <w:spacing w:before="0" w:beforeAutospacing="0" w:after="0" w:afterAutospacing="0"/>
        <w:rPr>
          <w:b/>
          <w:color w:val="000000" w:themeColor="text1"/>
          <w:kern w:val="2"/>
        </w:rPr>
      </w:pPr>
    </w:p>
    <w:p w14:paraId="6EDA0419" w14:textId="77777777" w:rsidR="003E4B10" w:rsidRPr="00683CF6" w:rsidRDefault="00931CB0">
      <w:pPr>
        <w:pStyle w:val="aff"/>
        <w:spacing w:before="0" w:beforeAutospacing="0" w:after="0" w:afterAutospacing="0"/>
        <w:rPr>
          <w:b/>
          <w:color w:val="000000" w:themeColor="text1"/>
          <w:kern w:val="2"/>
        </w:rPr>
      </w:pPr>
      <w:r w:rsidRPr="00683CF6">
        <w:rPr>
          <w:rFonts w:hint="eastAsia"/>
          <w:b/>
          <w:color w:val="000000" w:themeColor="text1"/>
          <w:kern w:val="2"/>
        </w:rPr>
        <w:t>注：以上格式必须以PDF格式上传。</w:t>
      </w:r>
    </w:p>
    <w:p w14:paraId="3CDC3250" w14:textId="77777777" w:rsidR="003E4B10" w:rsidRPr="00683CF6" w:rsidRDefault="003E4B10">
      <w:pPr>
        <w:snapToGrid w:val="0"/>
        <w:spacing w:beforeLines="50" w:before="120" w:after="50" w:line="340" w:lineRule="exact"/>
        <w:rPr>
          <w:rFonts w:ascii="宋体" w:hAnsi="宋体"/>
          <w:color w:val="000000" w:themeColor="text1"/>
          <w:sz w:val="24"/>
        </w:rPr>
        <w:sectPr w:rsidR="003E4B10" w:rsidRPr="00683CF6">
          <w:pgSz w:w="11906" w:h="16838"/>
          <w:pgMar w:top="850" w:right="1134" w:bottom="850" w:left="1134" w:header="851" w:footer="992" w:gutter="0"/>
          <w:cols w:space="720"/>
          <w:titlePg/>
          <w:docGrid w:linePitch="312"/>
        </w:sectPr>
      </w:pPr>
    </w:p>
    <w:p w14:paraId="6682EB05"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lastRenderedPageBreak/>
        <w:t>（4）供应商直接控股、管理关系信息表格式：</w:t>
      </w:r>
    </w:p>
    <w:p w14:paraId="477F155A" w14:textId="77777777" w:rsidR="003E4B10" w:rsidRPr="00683CF6" w:rsidRDefault="003E4B10">
      <w:pPr>
        <w:pStyle w:val="aff"/>
        <w:jc w:val="center"/>
        <w:rPr>
          <w:b/>
          <w:color w:val="000000" w:themeColor="text1"/>
          <w:sz w:val="30"/>
          <w:szCs w:val="30"/>
        </w:rPr>
      </w:pPr>
    </w:p>
    <w:p w14:paraId="7163052B" w14:textId="77777777" w:rsidR="003E4B10" w:rsidRPr="00683CF6" w:rsidRDefault="00931CB0">
      <w:pPr>
        <w:pStyle w:val="aff"/>
        <w:jc w:val="center"/>
        <w:rPr>
          <w:b/>
          <w:color w:val="000000" w:themeColor="text1"/>
          <w:sz w:val="30"/>
          <w:szCs w:val="30"/>
        </w:rPr>
      </w:pPr>
      <w:r w:rsidRPr="00683CF6">
        <w:rPr>
          <w:rFonts w:hint="eastAsia"/>
          <w:b/>
          <w:color w:val="000000" w:themeColor="text1"/>
          <w:sz w:val="30"/>
          <w:szCs w:val="30"/>
        </w:rPr>
        <w:t>供应商直接控股股东信息表</w:t>
      </w:r>
    </w:p>
    <w:p w14:paraId="7ECA3CE7" w14:textId="77777777" w:rsidR="003E4B10" w:rsidRPr="00683CF6" w:rsidRDefault="003E4B10">
      <w:pPr>
        <w:widowControl/>
        <w:autoSpaceDE w:val="0"/>
        <w:autoSpaceDN w:val="0"/>
        <w:adjustRightInd w:val="0"/>
        <w:snapToGrid w:val="0"/>
        <w:spacing w:line="198" w:lineRule="exact"/>
        <w:textAlignment w:val="baseline"/>
        <w:rPr>
          <w:rFonts w:ascii="宋体" w:hAnsi="宋体" w:cs="宋体"/>
          <w:color w:val="000000" w:themeColor="text1"/>
          <w:szCs w:val="21"/>
        </w:rPr>
      </w:pPr>
    </w:p>
    <w:tbl>
      <w:tblPr>
        <w:tblStyle w:val="TableNormal"/>
        <w:tblW w:w="920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
        <w:gridCol w:w="2304"/>
        <w:gridCol w:w="1275"/>
        <w:gridCol w:w="3914"/>
        <w:gridCol w:w="945"/>
      </w:tblGrid>
      <w:tr w:rsidR="00683CF6" w:rsidRPr="00683CF6" w14:paraId="4AB78A05" w14:textId="77777777">
        <w:trPr>
          <w:trHeight w:val="862"/>
          <w:jc w:val="center"/>
        </w:trPr>
        <w:tc>
          <w:tcPr>
            <w:tcW w:w="765" w:type="dxa"/>
            <w:vAlign w:val="center"/>
          </w:tcPr>
          <w:p w14:paraId="2F8F548B"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序号</w:t>
            </w:r>
          </w:p>
        </w:tc>
        <w:tc>
          <w:tcPr>
            <w:tcW w:w="2304" w:type="dxa"/>
            <w:vAlign w:val="center"/>
          </w:tcPr>
          <w:p w14:paraId="28AB1E42" w14:textId="77777777" w:rsidR="003E4B10" w:rsidRPr="00683CF6" w:rsidRDefault="00931CB0">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直接控股股东名称</w:t>
            </w:r>
          </w:p>
        </w:tc>
        <w:tc>
          <w:tcPr>
            <w:tcW w:w="1275" w:type="dxa"/>
            <w:vAlign w:val="center"/>
          </w:tcPr>
          <w:p w14:paraId="47B48193" w14:textId="77777777" w:rsidR="003E4B10" w:rsidRPr="00683CF6" w:rsidRDefault="00931CB0">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出资比例</w:t>
            </w:r>
          </w:p>
        </w:tc>
        <w:tc>
          <w:tcPr>
            <w:tcW w:w="3914" w:type="dxa"/>
            <w:vAlign w:val="center"/>
          </w:tcPr>
          <w:p w14:paraId="72DBB5B2" w14:textId="77777777" w:rsidR="003E4B10" w:rsidRPr="00683CF6" w:rsidRDefault="00931CB0">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身份证号码或者统一社会信用代码</w:t>
            </w:r>
          </w:p>
        </w:tc>
        <w:tc>
          <w:tcPr>
            <w:tcW w:w="945" w:type="dxa"/>
            <w:vAlign w:val="center"/>
          </w:tcPr>
          <w:p w14:paraId="71D670F0" w14:textId="77777777" w:rsidR="003E4B10" w:rsidRPr="00683CF6" w:rsidRDefault="00931CB0">
            <w:pPr>
              <w:widowControl/>
              <w:autoSpaceDE w:val="0"/>
              <w:autoSpaceDN w:val="0"/>
              <w:adjustRightInd w:val="0"/>
              <w:snapToGrid w:val="0"/>
              <w:spacing w:before="75" w:line="227" w:lineRule="auto"/>
              <w:ind w:leftChars="104" w:left="218"/>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备注</w:t>
            </w:r>
          </w:p>
        </w:tc>
      </w:tr>
      <w:tr w:rsidR="00683CF6" w:rsidRPr="00683CF6" w14:paraId="2DF047C7" w14:textId="77777777">
        <w:trPr>
          <w:trHeight w:val="465"/>
          <w:jc w:val="center"/>
        </w:trPr>
        <w:tc>
          <w:tcPr>
            <w:tcW w:w="765" w:type="dxa"/>
            <w:vAlign w:val="center"/>
          </w:tcPr>
          <w:p w14:paraId="7E36ABC4"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683CF6">
              <w:rPr>
                <w:rFonts w:ascii="宋体" w:hAnsi="宋体" w:cs="宋体" w:hint="eastAsia"/>
                <w:color w:val="000000" w:themeColor="text1"/>
                <w:spacing w:val="12"/>
                <w:szCs w:val="21"/>
              </w:rPr>
              <w:t>1</w:t>
            </w:r>
          </w:p>
        </w:tc>
        <w:tc>
          <w:tcPr>
            <w:tcW w:w="2304" w:type="dxa"/>
            <w:vAlign w:val="center"/>
          </w:tcPr>
          <w:p w14:paraId="12688920"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14:paraId="4F613B1C"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14:paraId="60257AA2"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14:paraId="18DE9469"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r w:rsidR="00683CF6" w:rsidRPr="00683CF6" w14:paraId="333ACCBA" w14:textId="77777777">
        <w:trPr>
          <w:trHeight w:val="466"/>
          <w:jc w:val="center"/>
        </w:trPr>
        <w:tc>
          <w:tcPr>
            <w:tcW w:w="765" w:type="dxa"/>
            <w:vAlign w:val="center"/>
          </w:tcPr>
          <w:p w14:paraId="75FE69A4"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683CF6">
              <w:rPr>
                <w:rFonts w:ascii="宋体" w:hAnsi="宋体" w:cs="宋体" w:hint="eastAsia"/>
                <w:color w:val="000000" w:themeColor="text1"/>
                <w:spacing w:val="12"/>
                <w:szCs w:val="21"/>
              </w:rPr>
              <w:t>2</w:t>
            </w:r>
          </w:p>
        </w:tc>
        <w:tc>
          <w:tcPr>
            <w:tcW w:w="2304" w:type="dxa"/>
            <w:vAlign w:val="center"/>
          </w:tcPr>
          <w:p w14:paraId="3C27BC4D"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14:paraId="5B6FBC66"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14:paraId="689B7A81"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14:paraId="2FB7A4D2"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r w:rsidR="00683CF6" w:rsidRPr="00683CF6" w14:paraId="6CD17D83" w14:textId="77777777">
        <w:trPr>
          <w:trHeight w:val="511"/>
          <w:jc w:val="center"/>
        </w:trPr>
        <w:tc>
          <w:tcPr>
            <w:tcW w:w="765" w:type="dxa"/>
            <w:vAlign w:val="center"/>
          </w:tcPr>
          <w:p w14:paraId="71CCDD80"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683CF6">
              <w:rPr>
                <w:rFonts w:ascii="宋体" w:hAnsi="宋体" w:cs="宋体" w:hint="eastAsia"/>
                <w:color w:val="000000" w:themeColor="text1"/>
                <w:spacing w:val="12"/>
                <w:szCs w:val="21"/>
              </w:rPr>
              <w:t>3</w:t>
            </w:r>
          </w:p>
        </w:tc>
        <w:tc>
          <w:tcPr>
            <w:tcW w:w="2304" w:type="dxa"/>
            <w:vAlign w:val="center"/>
          </w:tcPr>
          <w:p w14:paraId="5B5A60D9"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14:paraId="35424DA8"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14:paraId="4BAA044A"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14:paraId="5473780D"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r w:rsidR="00683CF6" w:rsidRPr="00683CF6" w14:paraId="0D6C84FC" w14:textId="77777777">
        <w:trPr>
          <w:trHeight w:val="521"/>
          <w:jc w:val="center"/>
        </w:trPr>
        <w:tc>
          <w:tcPr>
            <w:tcW w:w="765" w:type="dxa"/>
            <w:vAlign w:val="center"/>
          </w:tcPr>
          <w:p w14:paraId="3BC8EEEB"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color w:val="000000" w:themeColor="text1"/>
                <w:spacing w:val="12"/>
                <w:szCs w:val="21"/>
              </w:rPr>
            </w:pPr>
            <w:r w:rsidRPr="00683CF6">
              <w:rPr>
                <w:rFonts w:ascii="宋体" w:hAnsi="宋体" w:cs="宋体" w:hint="eastAsia"/>
                <w:color w:val="000000" w:themeColor="text1"/>
                <w:spacing w:val="12"/>
                <w:szCs w:val="21"/>
              </w:rPr>
              <w:t>……</w:t>
            </w:r>
          </w:p>
        </w:tc>
        <w:tc>
          <w:tcPr>
            <w:tcW w:w="2304" w:type="dxa"/>
            <w:vAlign w:val="center"/>
          </w:tcPr>
          <w:p w14:paraId="26828F9B"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1275" w:type="dxa"/>
            <w:vAlign w:val="center"/>
          </w:tcPr>
          <w:p w14:paraId="79CBE5CD"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3914" w:type="dxa"/>
            <w:vAlign w:val="center"/>
          </w:tcPr>
          <w:p w14:paraId="1E3BE807"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c>
          <w:tcPr>
            <w:tcW w:w="945" w:type="dxa"/>
            <w:vAlign w:val="center"/>
          </w:tcPr>
          <w:p w14:paraId="7B412670" w14:textId="77777777" w:rsidR="003E4B10" w:rsidRPr="00683CF6" w:rsidRDefault="003E4B10">
            <w:pPr>
              <w:widowControl/>
              <w:autoSpaceDE w:val="0"/>
              <w:autoSpaceDN w:val="0"/>
              <w:adjustRightInd w:val="0"/>
              <w:snapToGrid w:val="0"/>
              <w:spacing w:before="75" w:line="227" w:lineRule="auto"/>
              <w:ind w:leftChars="104" w:left="218"/>
              <w:textAlignment w:val="baseline"/>
              <w:rPr>
                <w:rFonts w:ascii="宋体" w:hAnsi="宋体" w:cs="宋体"/>
                <w:color w:val="000000" w:themeColor="text1"/>
                <w:spacing w:val="12"/>
                <w:szCs w:val="21"/>
              </w:rPr>
            </w:pPr>
          </w:p>
        </w:tc>
      </w:tr>
    </w:tbl>
    <w:p w14:paraId="17367969" w14:textId="77777777" w:rsidR="003E4B10" w:rsidRPr="00683CF6" w:rsidRDefault="00931CB0">
      <w:pPr>
        <w:widowControl/>
        <w:autoSpaceDE w:val="0"/>
        <w:autoSpaceDN w:val="0"/>
        <w:adjustRightInd w:val="0"/>
        <w:snapToGrid w:val="0"/>
        <w:spacing w:line="400" w:lineRule="exact"/>
        <w:ind w:firstLineChars="100" w:firstLine="210"/>
        <w:textAlignment w:val="baseline"/>
        <w:rPr>
          <w:rFonts w:ascii="宋体" w:hAnsi="宋体" w:cs="宋体"/>
          <w:color w:val="000000" w:themeColor="text1"/>
          <w:szCs w:val="21"/>
        </w:rPr>
      </w:pPr>
      <w:r w:rsidRPr="00683CF6">
        <w:rPr>
          <w:rFonts w:ascii="宋体" w:hAnsi="宋体" w:cs="宋体" w:hint="eastAsia"/>
          <w:color w:val="000000" w:themeColor="text1"/>
          <w:szCs w:val="21"/>
        </w:rPr>
        <w:t>注：</w:t>
      </w:r>
    </w:p>
    <w:p w14:paraId="1FDC7E06" w14:textId="77777777" w:rsidR="003E4B10" w:rsidRPr="00683CF6" w:rsidRDefault="00931CB0">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zCs w:val="21"/>
        </w:rPr>
      </w:pPr>
      <w:r w:rsidRPr="00683CF6">
        <w:rPr>
          <w:rFonts w:ascii="宋体" w:hAnsi="宋体" w:cs="宋体" w:hint="eastAsia"/>
          <w:color w:val="000000" w:themeColor="text1"/>
          <w:spacing w:val="9"/>
          <w:szCs w:val="21"/>
        </w:rPr>
        <w:t>1.直接控股股东：是指其出资额占有限责任公司资本总额百分之五十以上</w:t>
      </w:r>
      <w:r w:rsidRPr="00683CF6">
        <w:rPr>
          <w:rFonts w:ascii="宋体" w:hAnsi="宋体" w:cs="宋体" w:hint="eastAsia"/>
          <w:color w:val="000000" w:themeColor="text1"/>
          <w:spacing w:val="5"/>
          <w:szCs w:val="21"/>
        </w:rPr>
        <w:t>或</w:t>
      </w:r>
      <w:r w:rsidRPr="00683CF6">
        <w:rPr>
          <w:rFonts w:ascii="宋体" w:hAnsi="宋体" w:cs="宋体" w:hint="eastAsia"/>
          <w:color w:val="000000" w:themeColor="text1"/>
          <w:spacing w:val="18"/>
          <w:szCs w:val="21"/>
        </w:rPr>
        <w:t>者其</w:t>
      </w:r>
      <w:r w:rsidRPr="00683CF6">
        <w:rPr>
          <w:rFonts w:ascii="宋体" w:hAnsi="宋体" w:cs="宋体" w:hint="eastAsia"/>
          <w:color w:val="000000" w:themeColor="text1"/>
          <w:spacing w:val="17"/>
          <w:szCs w:val="21"/>
        </w:rPr>
        <w:t>持</w:t>
      </w:r>
      <w:r w:rsidRPr="00683CF6">
        <w:rPr>
          <w:rFonts w:ascii="宋体" w:hAnsi="宋体" w:cs="宋体" w:hint="eastAsia"/>
          <w:color w:val="000000" w:themeColor="text1"/>
          <w:spacing w:val="9"/>
          <w:szCs w:val="21"/>
        </w:rPr>
        <w:t>有的股份占股份有限公司股份总额百分之五十以上的股东；出资额或者持</w:t>
      </w:r>
      <w:r w:rsidRPr="00683CF6">
        <w:rPr>
          <w:rFonts w:ascii="宋体" w:hAnsi="宋体" w:cs="宋体" w:hint="eastAsia"/>
          <w:color w:val="000000" w:themeColor="text1"/>
          <w:spacing w:val="18"/>
          <w:szCs w:val="21"/>
        </w:rPr>
        <w:t>有股</w:t>
      </w:r>
      <w:r w:rsidRPr="00683CF6">
        <w:rPr>
          <w:rFonts w:ascii="宋体" w:hAnsi="宋体" w:cs="宋体" w:hint="eastAsia"/>
          <w:color w:val="000000" w:themeColor="text1"/>
          <w:spacing w:val="17"/>
          <w:szCs w:val="21"/>
        </w:rPr>
        <w:t>份</w:t>
      </w:r>
      <w:r w:rsidRPr="00683CF6">
        <w:rPr>
          <w:rFonts w:ascii="宋体" w:hAnsi="宋体" w:cs="宋体" w:hint="eastAsia"/>
          <w:color w:val="000000" w:themeColor="text1"/>
          <w:spacing w:val="9"/>
          <w:szCs w:val="21"/>
        </w:rPr>
        <w:t>的比例虽然不足百分之五十，但依其出资额或者持有的股份所享有的表决</w:t>
      </w:r>
      <w:r w:rsidRPr="00683CF6">
        <w:rPr>
          <w:rFonts w:ascii="宋体" w:hAnsi="宋体" w:cs="宋体" w:hint="eastAsia"/>
          <w:color w:val="000000" w:themeColor="text1"/>
          <w:spacing w:val="16"/>
          <w:szCs w:val="21"/>
        </w:rPr>
        <w:t>权</w:t>
      </w:r>
      <w:r w:rsidRPr="00683CF6">
        <w:rPr>
          <w:rFonts w:ascii="宋体" w:hAnsi="宋体" w:cs="宋体" w:hint="eastAsia"/>
          <w:color w:val="000000" w:themeColor="text1"/>
          <w:spacing w:val="9"/>
          <w:szCs w:val="21"/>
        </w:rPr>
        <w:t>已足以对股东会、股东大会的决议产生重大影响的股东。</w:t>
      </w:r>
    </w:p>
    <w:p w14:paraId="68DB6D97" w14:textId="77777777" w:rsidR="003E4B10" w:rsidRPr="00683CF6" w:rsidRDefault="00931CB0">
      <w:pPr>
        <w:widowControl/>
        <w:autoSpaceDE w:val="0"/>
        <w:autoSpaceDN w:val="0"/>
        <w:adjustRightInd w:val="0"/>
        <w:snapToGrid w:val="0"/>
        <w:spacing w:line="400" w:lineRule="exact"/>
        <w:ind w:left="140" w:right="228" w:firstLine="477"/>
        <w:textAlignment w:val="baseline"/>
        <w:rPr>
          <w:rFonts w:ascii="宋体" w:hAnsi="宋体" w:cs="宋体"/>
          <w:color w:val="000000" w:themeColor="text1"/>
          <w:szCs w:val="21"/>
        </w:rPr>
      </w:pPr>
      <w:r w:rsidRPr="00683CF6">
        <w:rPr>
          <w:rFonts w:ascii="宋体" w:hAnsi="宋体" w:cs="宋体" w:hint="eastAsia"/>
          <w:color w:val="000000" w:themeColor="text1"/>
          <w:spacing w:val="18"/>
          <w:szCs w:val="21"/>
        </w:rPr>
        <w:t>2</w:t>
      </w:r>
      <w:r w:rsidRPr="00683CF6">
        <w:rPr>
          <w:rFonts w:ascii="宋体" w:hAnsi="宋体" w:cs="宋体" w:hint="eastAsia"/>
          <w:color w:val="000000" w:themeColor="text1"/>
          <w:spacing w:val="11"/>
          <w:szCs w:val="21"/>
        </w:rPr>
        <w:t>.</w:t>
      </w:r>
      <w:r w:rsidRPr="00683CF6">
        <w:rPr>
          <w:rFonts w:ascii="宋体" w:hAnsi="宋体" w:cs="宋体" w:hint="eastAsia"/>
          <w:color w:val="000000" w:themeColor="text1"/>
          <w:spacing w:val="9"/>
          <w:szCs w:val="21"/>
        </w:rPr>
        <w:t>本表所指的控股关系仅限于直接控股关系，不包括间接的控股关系。公司</w:t>
      </w:r>
      <w:r w:rsidRPr="00683CF6">
        <w:rPr>
          <w:rFonts w:ascii="宋体" w:hAnsi="宋体" w:cs="宋体" w:hint="eastAsia"/>
          <w:color w:val="000000" w:themeColor="text1"/>
          <w:spacing w:val="11"/>
          <w:szCs w:val="21"/>
        </w:rPr>
        <w:t>实</w:t>
      </w:r>
      <w:r w:rsidRPr="00683CF6">
        <w:rPr>
          <w:rFonts w:ascii="宋体" w:hAnsi="宋体" w:cs="宋体" w:hint="eastAsia"/>
          <w:color w:val="000000" w:themeColor="text1"/>
          <w:spacing w:val="9"/>
          <w:szCs w:val="21"/>
        </w:rPr>
        <w:t>际控制人与公司之间的关系不属于本表所指的直接控股关系。</w:t>
      </w:r>
    </w:p>
    <w:p w14:paraId="450829A6" w14:textId="77777777" w:rsidR="003E4B10" w:rsidRPr="00683CF6" w:rsidRDefault="00931CB0">
      <w:pPr>
        <w:widowControl/>
        <w:autoSpaceDE w:val="0"/>
        <w:autoSpaceDN w:val="0"/>
        <w:adjustRightInd w:val="0"/>
        <w:snapToGrid w:val="0"/>
        <w:spacing w:line="400" w:lineRule="exact"/>
        <w:ind w:left="619"/>
        <w:textAlignment w:val="baseline"/>
        <w:rPr>
          <w:rFonts w:ascii="宋体" w:hAnsi="宋体" w:cs="宋体"/>
          <w:bCs/>
          <w:color w:val="000000" w:themeColor="text1"/>
          <w:szCs w:val="21"/>
        </w:rPr>
      </w:pPr>
      <w:r w:rsidRPr="00683CF6">
        <w:rPr>
          <w:rFonts w:ascii="宋体" w:hAnsi="宋体" w:cs="宋体" w:hint="eastAsia"/>
          <w:bCs/>
          <w:color w:val="000000" w:themeColor="text1"/>
          <w:spacing w:val="10"/>
          <w:position w:val="1"/>
          <w:szCs w:val="21"/>
        </w:rPr>
        <w:t>3.供应商不存在直接控股股东的，则在“直接控股股东名称”中填“无”</w:t>
      </w:r>
      <w:r w:rsidRPr="00683CF6">
        <w:rPr>
          <w:rFonts w:ascii="宋体" w:hAnsi="宋体" w:cs="宋体" w:hint="eastAsia"/>
          <w:bCs/>
          <w:color w:val="000000" w:themeColor="text1"/>
          <w:spacing w:val="4"/>
          <w:position w:val="1"/>
          <w:szCs w:val="21"/>
        </w:rPr>
        <w:t>。</w:t>
      </w:r>
    </w:p>
    <w:p w14:paraId="65329F71" w14:textId="77777777" w:rsidR="003E4B10" w:rsidRPr="00683CF6" w:rsidRDefault="003E4B10">
      <w:pPr>
        <w:widowControl/>
        <w:autoSpaceDE w:val="0"/>
        <w:autoSpaceDN w:val="0"/>
        <w:adjustRightInd w:val="0"/>
        <w:snapToGrid w:val="0"/>
        <w:spacing w:line="285" w:lineRule="auto"/>
        <w:textAlignment w:val="baseline"/>
        <w:rPr>
          <w:rFonts w:ascii="宋体" w:hAnsi="宋体" w:cs="宋体"/>
          <w:color w:val="000000" w:themeColor="text1"/>
          <w:szCs w:val="21"/>
        </w:rPr>
      </w:pPr>
    </w:p>
    <w:p w14:paraId="621B9F98" w14:textId="77777777" w:rsidR="003E4B10" w:rsidRPr="00683CF6" w:rsidRDefault="003E4B10">
      <w:pPr>
        <w:widowControl/>
        <w:autoSpaceDE w:val="0"/>
        <w:autoSpaceDN w:val="0"/>
        <w:adjustRightInd w:val="0"/>
        <w:snapToGrid w:val="0"/>
        <w:spacing w:line="286" w:lineRule="auto"/>
        <w:textAlignment w:val="baseline"/>
        <w:rPr>
          <w:rFonts w:ascii="宋体" w:hAnsi="宋体" w:cs="宋体"/>
          <w:color w:val="000000" w:themeColor="text1"/>
          <w:szCs w:val="21"/>
        </w:rPr>
      </w:pPr>
    </w:p>
    <w:p w14:paraId="58C6797C" w14:textId="77777777" w:rsidR="003E4B10" w:rsidRPr="00683CF6" w:rsidRDefault="003E4B10">
      <w:pPr>
        <w:widowControl/>
        <w:autoSpaceDE w:val="0"/>
        <w:autoSpaceDN w:val="0"/>
        <w:adjustRightInd w:val="0"/>
        <w:snapToGrid w:val="0"/>
        <w:spacing w:line="286" w:lineRule="auto"/>
        <w:textAlignment w:val="baseline"/>
        <w:rPr>
          <w:rFonts w:ascii="宋体" w:hAnsi="宋体" w:cs="宋体"/>
          <w:color w:val="000000" w:themeColor="text1"/>
          <w:szCs w:val="21"/>
        </w:rPr>
      </w:pPr>
    </w:p>
    <w:p w14:paraId="512F8022" w14:textId="77777777" w:rsidR="003E4B10" w:rsidRPr="00683CF6" w:rsidRDefault="003E4B10">
      <w:pPr>
        <w:widowControl/>
        <w:autoSpaceDE w:val="0"/>
        <w:autoSpaceDN w:val="0"/>
        <w:adjustRightInd w:val="0"/>
        <w:snapToGrid w:val="0"/>
        <w:spacing w:before="75" w:line="221" w:lineRule="auto"/>
        <w:ind w:right="125"/>
        <w:jc w:val="center"/>
        <w:textAlignment w:val="baseline"/>
        <w:rPr>
          <w:rFonts w:ascii="宋体" w:hAnsi="宋体" w:cs="宋体"/>
          <w:color w:val="000000" w:themeColor="text1"/>
          <w:spacing w:val="14"/>
          <w:szCs w:val="21"/>
        </w:rPr>
      </w:pPr>
    </w:p>
    <w:p w14:paraId="26537C62" w14:textId="77777777" w:rsidR="003E4B10" w:rsidRPr="00683CF6" w:rsidRDefault="003E4B10">
      <w:pPr>
        <w:widowControl/>
        <w:autoSpaceDE w:val="0"/>
        <w:autoSpaceDN w:val="0"/>
        <w:adjustRightInd w:val="0"/>
        <w:snapToGrid w:val="0"/>
        <w:spacing w:before="75" w:line="221" w:lineRule="auto"/>
        <w:ind w:right="125"/>
        <w:jc w:val="center"/>
        <w:textAlignment w:val="baseline"/>
        <w:rPr>
          <w:rFonts w:ascii="宋体" w:hAnsi="宋体" w:cs="宋体"/>
          <w:color w:val="000000" w:themeColor="text1"/>
          <w:spacing w:val="14"/>
          <w:szCs w:val="21"/>
        </w:rPr>
      </w:pPr>
    </w:p>
    <w:p w14:paraId="6BD781E2" w14:textId="77777777" w:rsidR="003E4B10" w:rsidRPr="00683CF6" w:rsidRDefault="003E4B10">
      <w:pPr>
        <w:widowControl/>
        <w:autoSpaceDE w:val="0"/>
        <w:autoSpaceDN w:val="0"/>
        <w:adjustRightInd w:val="0"/>
        <w:snapToGrid w:val="0"/>
        <w:spacing w:before="75" w:line="221" w:lineRule="auto"/>
        <w:ind w:right="125"/>
        <w:jc w:val="center"/>
        <w:textAlignment w:val="baseline"/>
        <w:rPr>
          <w:rFonts w:ascii="宋体" w:hAnsi="宋体" w:cs="宋体"/>
          <w:color w:val="000000" w:themeColor="text1"/>
          <w:spacing w:val="14"/>
          <w:szCs w:val="21"/>
        </w:rPr>
      </w:pPr>
    </w:p>
    <w:p w14:paraId="459EA37A" w14:textId="77777777" w:rsidR="003E4B10" w:rsidRPr="00683CF6" w:rsidRDefault="00931CB0">
      <w:pPr>
        <w:snapToGrid w:val="0"/>
        <w:spacing w:line="540" w:lineRule="exact"/>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71F25A35" w14:textId="77777777" w:rsidR="003E4B10" w:rsidRPr="00683CF6" w:rsidRDefault="00931CB0">
      <w:pPr>
        <w:snapToGrid w:val="0"/>
        <w:spacing w:line="540" w:lineRule="exact"/>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797B89C1" w14:textId="77777777" w:rsidR="003E4B10" w:rsidRPr="00683CF6" w:rsidRDefault="00931CB0">
      <w:pPr>
        <w:widowControl/>
        <w:autoSpaceDE w:val="0"/>
        <w:autoSpaceDN w:val="0"/>
        <w:adjustRightInd w:val="0"/>
        <w:snapToGrid w:val="0"/>
        <w:spacing w:line="540" w:lineRule="exact"/>
        <w:ind w:leftChars="830" w:left="1743" w:firstLineChars="2650" w:firstLine="5565"/>
        <w:textAlignment w:val="baseline"/>
        <w:rPr>
          <w:rFonts w:ascii="宋体" w:hAnsi="宋体" w:cs="宋体"/>
          <w:color w:val="000000" w:themeColor="text1"/>
          <w:spacing w:val="11"/>
          <w:szCs w:val="21"/>
        </w:rPr>
      </w:pPr>
      <w:r w:rsidRPr="00683CF6">
        <w:rPr>
          <w:rFonts w:asciiTheme="minorEastAsia" w:eastAsiaTheme="minorEastAsia" w:hAnsiTheme="minorEastAsia" w:hint="eastAsia"/>
          <w:color w:val="000000" w:themeColor="text1"/>
          <w:szCs w:val="21"/>
        </w:rPr>
        <w:t>日期：   年   月   日</w:t>
      </w:r>
    </w:p>
    <w:p w14:paraId="13609D8A" w14:textId="77777777" w:rsidR="003E4B10" w:rsidRPr="00683CF6" w:rsidRDefault="003E4B10">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14:paraId="7C886450" w14:textId="77777777" w:rsidR="003E4B10" w:rsidRPr="00683CF6" w:rsidRDefault="003E4B10">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14:paraId="177D3F36" w14:textId="77777777" w:rsidR="003E4B10" w:rsidRPr="00683CF6" w:rsidRDefault="003E4B10">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14:paraId="3AEEAEB1" w14:textId="77777777" w:rsidR="003E4B10" w:rsidRPr="00683CF6" w:rsidRDefault="003E4B10">
      <w:pPr>
        <w:pStyle w:val="35"/>
        <w:ind w:firstLine="464"/>
        <w:rPr>
          <w:rFonts w:ascii="宋体" w:hAnsi="宋体" w:cs="宋体"/>
          <w:color w:val="000000" w:themeColor="text1"/>
          <w:spacing w:val="11"/>
          <w:sz w:val="21"/>
          <w:szCs w:val="21"/>
        </w:rPr>
      </w:pPr>
    </w:p>
    <w:p w14:paraId="71B09F5A" w14:textId="77777777" w:rsidR="003E4B10" w:rsidRPr="00683CF6" w:rsidRDefault="003E4B10">
      <w:pPr>
        <w:pStyle w:val="35"/>
        <w:ind w:firstLine="464"/>
        <w:rPr>
          <w:rFonts w:ascii="宋体" w:hAnsi="宋体" w:cs="宋体"/>
          <w:color w:val="000000" w:themeColor="text1"/>
          <w:spacing w:val="11"/>
          <w:sz w:val="21"/>
          <w:szCs w:val="21"/>
        </w:rPr>
      </w:pPr>
    </w:p>
    <w:p w14:paraId="1FDE44D8" w14:textId="77777777" w:rsidR="003E4B10" w:rsidRPr="00683CF6" w:rsidRDefault="003E4B10">
      <w:pPr>
        <w:widowControl/>
        <w:autoSpaceDE w:val="0"/>
        <w:autoSpaceDN w:val="0"/>
        <w:adjustRightInd w:val="0"/>
        <w:snapToGrid w:val="0"/>
        <w:spacing w:before="336" w:line="222" w:lineRule="auto"/>
        <w:ind w:left="1743"/>
        <w:textAlignment w:val="baseline"/>
        <w:rPr>
          <w:rFonts w:ascii="宋体" w:hAnsi="宋体" w:cs="宋体"/>
          <w:color w:val="000000" w:themeColor="text1"/>
          <w:spacing w:val="11"/>
          <w:szCs w:val="21"/>
        </w:rPr>
      </w:pPr>
    </w:p>
    <w:p w14:paraId="2D03E3C4" w14:textId="77777777" w:rsidR="003E4B10" w:rsidRPr="00683CF6" w:rsidRDefault="00931CB0">
      <w:pPr>
        <w:pStyle w:val="aff"/>
        <w:jc w:val="center"/>
        <w:rPr>
          <w:b/>
          <w:color w:val="000000" w:themeColor="text1"/>
          <w:sz w:val="30"/>
          <w:szCs w:val="30"/>
        </w:rPr>
      </w:pPr>
      <w:r w:rsidRPr="00683CF6">
        <w:rPr>
          <w:rFonts w:hint="eastAsia"/>
          <w:b/>
          <w:color w:val="000000" w:themeColor="text1"/>
          <w:sz w:val="30"/>
          <w:szCs w:val="30"/>
        </w:rPr>
        <w:t>供应商直接管理关系信息表</w:t>
      </w:r>
    </w:p>
    <w:p w14:paraId="0945B31E" w14:textId="77777777" w:rsidR="003E4B10" w:rsidRPr="00683CF6" w:rsidRDefault="003E4B10">
      <w:pPr>
        <w:widowControl/>
        <w:autoSpaceDE w:val="0"/>
        <w:autoSpaceDN w:val="0"/>
        <w:adjustRightInd w:val="0"/>
        <w:snapToGrid w:val="0"/>
        <w:textAlignment w:val="baseline"/>
        <w:rPr>
          <w:rFonts w:ascii="宋体" w:hAnsi="宋体" w:cs="宋体"/>
          <w:color w:val="000000" w:themeColor="text1"/>
          <w:szCs w:val="21"/>
        </w:rPr>
      </w:pPr>
    </w:p>
    <w:p w14:paraId="51F5425D" w14:textId="77777777" w:rsidR="003E4B10" w:rsidRPr="00683CF6" w:rsidRDefault="003E4B10">
      <w:pPr>
        <w:widowControl/>
        <w:autoSpaceDE w:val="0"/>
        <w:autoSpaceDN w:val="0"/>
        <w:adjustRightInd w:val="0"/>
        <w:snapToGrid w:val="0"/>
        <w:spacing w:line="196" w:lineRule="exact"/>
        <w:textAlignment w:val="baseline"/>
        <w:rPr>
          <w:rFonts w:ascii="宋体" w:hAnsi="宋体" w:cs="宋体"/>
          <w:color w:val="000000" w:themeColor="text1"/>
          <w:szCs w:val="21"/>
        </w:rPr>
      </w:pPr>
    </w:p>
    <w:tbl>
      <w:tblPr>
        <w:tblStyle w:val="TableNormal"/>
        <w:tblW w:w="930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0"/>
        <w:gridCol w:w="3152"/>
        <w:gridCol w:w="3690"/>
        <w:gridCol w:w="1530"/>
      </w:tblGrid>
      <w:tr w:rsidR="00683CF6" w:rsidRPr="00683CF6" w14:paraId="22B3EFA8" w14:textId="77777777">
        <w:trPr>
          <w:trHeight w:val="715"/>
        </w:trPr>
        <w:tc>
          <w:tcPr>
            <w:tcW w:w="930" w:type="dxa"/>
            <w:vAlign w:val="center"/>
          </w:tcPr>
          <w:p w14:paraId="48FFDA07"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序号</w:t>
            </w:r>
          </w:p>
        </w:tc>
        <w:tc>
          <w:tcPr>
            <w:tcW w:w="3152" w:type="dxa"/>
            <w:vAlign w:val="center"/>
          </w:tcPr>
          <w:p w14:paraId="1A5C1C22"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直接管理关系单位名称</w:t>
            </w:r>
          </w:p>
        </w:tc>
        <w:tc>
          <w:tcPr>
            <w:tcW w:w="3690" w:type="dxa"/>
            <w:vAlign w:val="center"/>
          </w:tcPr>
          <w:p w14:paraId="5AAFF2CE"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统一社会信用代码</w:t>
            </w:r>
          </w:p>
        </w:tc>
        <w:tc>
          <w:tcPr>
            <w:tcW w:w="1530" w:type="dxa"/>
            <w:vAlign w:val="center"/>
          </w:tcPr>
          <w:p w14:paraId="2B02BA5B" w14:textId="77777777" w:rsidR="003E4B10" w:rsidRPr="00683CF6" w:rsidRDefault="00931CB0">
            <w:pPr>
              <w:widowControl/>
              <w:autoSpaceDE w:val="0"/>
              <w:autoSpaceDN w:val="0"/>
              <w:adjustRightInd w:val="0"/>
              <w:snapToGrid w:val="0"/>
              <w:spacing w:before="75" w:line="227" w:lineRule="auto"/>
              <w:jc w:val="center"/>
              <w:textAlignment w:val="baseline"/>
              <w:rPr>
                <w:rFonts w:ascii="宋体" w:hAnsi="宋体" w:cs="宋体"/>
                <w:b/>
                <w:bCs/>
                <w:color w:val="000000" w:themeColor="text1"/>
                <w:spacing w:val="12"/>
                <w:szCs w:val="21"/>
              </w:rPr>
            </w:pPr>
            <w:r w:rsidRPr="00683CF6">
              <w:rPr>
                <w:rFonts w:ascii="宋体" w:hAnsi="宋体" w:cs="宋体" w:hint="eastAsia"/>
                <w:b/>
                <w:bCs/>
                <w:color w:val="000000" w:themeColor="text1"/>
                <w:spacing w:val="12"/>
                <w:szCs w:val="21"/>
              </w:rPr>
              <w:t>备注</w:t>
            </w:r>
          </w:p>
        </w:tc>
      </w:tr>
      <w:tr w:rsidR="00683CF6" w:rsidRPr="00683CF6" w14:paraId="50C28BD2" w14:textId="77777777">
        <w:trPr>
          <w:trHeight w:val="711"/>
        </w:trPr>
        <w:tc>
          <w:tcPr>
            <w:tcW w:w="930" w:type="dxa"/>
            <w:vAlign w:val="center"/>
          </w:tcPr>
          <w:p w14:paraId="6BFDB527" w14:textId="77777777" w:rsidR="003E4B10" w:rsidRPr="00683CF6" w:rsidRDefault="00931CB0">
            <w:pPr>
              <w:widowControl/>
              <w:autoSpaceDE w:val="0"/>
              <w:autoSpaceDN w:val="0"/>
              <w:adjustRightInd w:val="0"/>
              <w:snapToGrid w:val="0"/>
              <w:spacing w:before="195" w:line="192" w:lineRule="auto"/>
              <w:jc w:val="center"/>
              <w:textAlignment w:val="baseline"/>
              <w:rPr>
                <w:rFonts w:ascii="宋体" w:hAnsi="宋体" w:cs="宋体"/>
                <w:color w:val="000000" w:themeColor="text1"/>
                <w:szCs w:val="21"/>
              </w:rPr>
            </w:pPr>
            <w:r w:rsidRPr="00683CF6">
              <w:rPr>
                <w:rFonts w:ascii="宋体" w:hAnsi="宋体" w:cs="宋体" w:hint="eastAsia"/>
                <w:color w:val="000000" w:themeColor="text1"/>
                <w:szCs w:val="21"/>
              </w:rPr>
              <w:t>1</w:t>
            </w:r>
          </w:p>
        </w:tc>
        <w:tc>
          <w:tcPr>
            <w:tcW w:w="3152" w:type="dxa"/>
            <w:vAlign w:val="center"/>
          </w:tcPr>
          <w:p w14:paraId="7F1B910D"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5F98918A"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7B1431AC"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r>
      <w:tr w:rsidR="00683CF6" w:rsidRPr="00683CF6" w14:paraId="72E42C80" w14:textId="77777777">
        <w:trPr>
          <w:trHeight w:val="711"/>
        </w:trPr>
        <w:tc>
          <w:tcPr>
            <w:tcW w:w="930" w:type="dxa"/>
            <w:vAlign w:val="center"/>
          </w:tcPr>
          <w:p w14:paraId="527AC656" w14:textId="77777777" w:rsidR="003E4B10" w:rsidRPr="00683CF6" w:rsidRDefault="00931CB0">
            <w:pPr>
              <w:widowControl/>
              <w:autoSpaceDE w:val="0"/>
              <w:autoSpaceDN w:val="0"/>
              <w:adjustRightInd w:val="0"/>
              <w:snapToGrid w:val="0"/>
              <w:spacing w:before="195" w:line="192" w:lineRule="auto"/>
              <w:jc w:val="center"/>
              <w:textAlignment w:val="baseline"/>
              <w:rPr>
                <w:rFonts w:ascii="宋体" w:hAnsi="宋体" w:cs="宋体"/>
                <w:color w:val="000000" w:themeColor="text1"/>
                <w:szCs w:val="21"/>
              </w:rPr>
            </w:pPr>
            <w:r w:rsidRPr="00683CF6">
              <w:rPr>
                <w:rFonts w:ascii="宋体" w:hAnsi="宋体" w:cs="宋体" w:hint="eastAsia"/>
                <w:color w:val="000000" w:themeColor="text1"/>
                <w:szCs w:val="21"/>
              </w:rPr>
              <w:t>2</w:t>
            </w:r>
          </w:p>
        </w:tc>
        <w:tc>
          <w:tcPr>
            <w:tcW w:w="3152" w:type="dxa"/>
            <w:vAlign w:val="center"/>
          </w:tcPr>
          <w:p w14:paraId="4B17C348"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69AB8C87"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753AFC0B"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r>
      <w:tr w:rsidR="00683CF6" w:rsidRPr="00683CF6" w14:paraId="6CB72CE6" w14:textId="77777777">
        <w:trPr>
          <w:trHeight w:val="711"/>
        </w:trPr>
        <w:tc>
          <w:tcPr>
            <w:tcW w:w="930" w:type="dxa"/>
            <w:vAlign w:val="center"/>
          </w:tcPr>
          <w:p w14:paraId="368C2A1B" w14:textId="77777777" w:rsidR="003E4B10" w:rsidRPr="00683CF6" w:rsidRDefault="00931CB0">
            <w:pPr>
              <w:widowControl/>
              <w:autoSpaceDE w:val="0"/>
              <w:autoSpaceDN w:val="0"/>
              <w:adjustRightInd w:val="0"/>
              <w:snapToGrid w:val="0"/>
              <w:spacing w:before="197" w:line="190" w:lineRule="auto"/>
              <w:jc w:val="center"/>
              <w:textAlignment w:val="baseline"/>
              <w:rPr>
                <w:rFonts w:ascii="宋体" w:hAnsi="宋体" w:cs="宋体"/>
                <w:color w:val="000000" w:themeColor="text1"/>
                <w:szCs w:val="21"/>
              </w:rPr>
            </w:pPr>
            <w:r w:rsidRPr="00683CF6">
              <w:rPr>
                <w:rFonts w:ascii="宋体" w:hAnsi="宋体" w:cs="宋体" w:hint="eastAsia"/>
                <w:color w:val="000000" w:themeColor="text1"/>
                <w:szCs w:val="21"/>
              </w:rPr>
              <w:t>3</w:t>
            </w:r>
          </w:p>
        </w:tc>
        <w:tc>
          <w:tcPr>
            <w:tcW w:w="3152" w:type="dxa"/>
            <w:vAlign w:val="center"/>
          </w:tcPr>
          <w:p w14:paraId="3A380E2C"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138488F3"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5E869962"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r>
      <w:tr w:rsidR="00683CF6" w:rsidRPr="00683CF6" w14:paraId="7776A081" w14:textId="77777777">
        <w:trPr>
          <w:trHeight w:val="716"/>
        </w:trPr>
        <w:tc>
          <w:tcPr>
            <w:tcW w:w="930" w:type="dxa"/>
            <w:vAlign w:val="center"/>
          </w:tcPr>
          <w:p w14:paraId="4A426DC3" w14:textId="77777777" w:rsidR="003E4B10" w:rsidRPr="00683CF6" w:rsidRDefault="00931CB0">
            <w:pPr>
              <w:widowControl/>
              <w:autoSpaceDE w:val="0"/>
              <w:autoSpaceDN w:val="0"/>
              <w:adjustRightInd w:val="0"/>
              <w:snapToGrid w:val="0"/>
              <w:spacing w:before="160" w:line="373" w:lineRule="exact"/>
              <w:jc w:val="center"/>
              <w:textAlignment w:val="baseline"/>
              <w:rPr>
                <w:rFonts w:ascii="宋体" w:hAnsi="宋体" w:cs="宋体"/>
                <w:color w:val="000000" w:themeColor="text1"/>
                <w:szCs w:val="21"/>
              </w:rPr>
            </w:pPr>
            <w:r w:rsidRPr="00683CF6">
              <w:rPr>
                <w:rFonts w:ascii="宋体" w:hAnsi="宋体" w:cs="宋体" w:hint="eastAsia"/>
                <w:color w:val="000000" w:themeColor="text1"/>
                <w:spacing w:val="5"/>
                <w:position w:val="3"/>
                <w:szCs w:val="21"/>
              </w:rPr>
              <w:t>……</w:t>
            </w:r>
          </w:p>
        </w:tc>
        <w:tc>
          <w:tcPr>
            <w:tcW w:w="3152" w:type="dxa"/>
            <w:vAlign w:val="center"/>
          </w:tcPr>
          <w:p w14:paraId="7179B591"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3690" w:type="dxa"/>
            <w:vAlign w:val="center"/>
          </w:tcPr>
          <w:p w14:paraId="653772CF"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c>
          <w:tcPr>
            <w:tcW w:w="1530" w:type="dxa"/>
            <w:vAlign w:val="center"/>
          </w:tcPr>
          <w:p w14:paraId="1B3C6836" w14:textId="77777777" w:rsidR="003E4B10" w:rsidRPr="00683CF6" w:rsidRDefault="003E4B10">
            <w:pPr>
              <w:widowControl/>
              <w:autoSpaceDE w:val="0"/>
              <w:autoSpaceDN w:val="0"/>
              <w:adjustRightInd w:val="0"/>
              <w:snapToGrid w:val="0"/>
              <w:jc w:val="center"/>
              <w:textAlignment w:val="baseline"/>
              <w:rPr>
                <w:rFonts w:ascii="宋体" w:hAnsi="宋体" w:cs="宋体"/>
                <w:color w:val="000000" w:themeColor="text1"/>
                <w:szCs w:val="21"/>
              </w:rPr>
            </w:pPr>
          </w:p>
        </w:tc>
      </w:tr>
    </w:tbl>
    <w:p w14:paraId="1CF85A3E" w14:textId="77777777" w:rsidR="003E4B10" w:rsidRPr="00683CF6" w:rsidRDefault="00931CB0">
      <w:pPr>
        <w:widowControl/>
        <w:autoSpaceDE w:val="0"/>
        <w:autoSpaceDN w:val="0"/>
        <w:adjustRightInd w:val="0"/>
        <w:snapToGrid w:val="0"/>
        <w:spacing w:before="34" w:line="232" w:lineRule="auto"/>
        <w:ind w:left="134"/>
        <w:textAlignment w:val="baseline"/>
        <w:rPr>
          <w:rFonts w:ascii="宋体" w:hAnsi="宋体" w:cs="宋体"/>
          <w:color w:val="000000" w:themeColor="text1"/>
          <w:szCs w:val="21"/>
        </w:rPr>
      </w:pPr>
      <w:r w:rsidRPr="00683CF6">
        <w:rPr>
          <w:rFonts w:ascii="宋体" w:hAnsi="宋体" w:cs="宋体" w:hint="eastAsia"/>
          <w:color w:val="000000" w:themeColor="text1"/>
          <w:szCs w:val="21"/>
        </w:rPr>
        <w:t>注：</w:t>
      </w:r>
    </w:p>
    <w:p w14:paraId="7EAACD38" w14:textId="77777777" w:rsidR="003E4B10" w:rsidRPr="00683CF6" w:rsidRDefault="00931CB0">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pacing w:val="9"/>
          <w:szCs w:val="21"/>
        </w:rPr>
      </w:pPr>
      <w:r w:rsidRPr="00683CF6">
        <w:rPr>
          <w:rFonts w:ascii="宋体" w:hAnsi="宋体" w:cs="宋体" w:hint="eastAsia"/>
          <w:color w:val="000000" w:themeColor="text1"/>
          <w:spacing w:val="9"/>
          <w:szCs w:val="21"/>
        </w:rPr>
        <w:t>1.管理关系：是指不具有出资持股关系的其他单位之间存在的管理与被管理关系，如一些上下级关系的事业单位和团体组织。</w:t>
      </w:r>
    </w:p>
    <w:p w14:paraId="798FCF3B" w14:textId="77777777" w:rsidR="003E4B10" w:rsidRPr="00683CF6" w:rsidRDefault="00931CB0">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pacing w:val="9"/>
          <w:szCs w:val="21"/>
        </w:rPr>
      </w:pPr>
      <w:r w:rsidRPr="00683CF6">
        <w:rPr>
          <w:rFonts w:ascii="宋体" w:hAnsi="宋体" w:cs="宋体" w:hint="eastAsia"/>
          <w:color w:val="000000" w:themeColor="text1"/>
          <w:spacing w:val="9"/>
          <w:szCs w:val="21"/>
        </w:rPr>
        <w:t>2.本表所指的管理关系仅限于直接管理关系，不包括间接的管理关系。</w:t>
      </w:r>
    </w:p>
    <w:p w14:paraId="1D0E0E3C" w14:textId="77777777" w:rsidR="003E4B10" w:rsidRPr="00683CF6" w:rsidRDefault="00931CB0">
      <w:pPr>
        <w:widowControl/>
        <w:autoSpaceDE w:val="0"/>
        <w:autoSpaceDN w:val="0"/>
        <w:adjustRightInd w:val="0"/>
        <w:snapToGrid w:val="0"/>
        <w:spacing w:line="400" w:lineRule="exact"/>
        <w:ind w:left="133" w:right="228" w:firstLine="498"/>
        <w:textAlignment w:val="baseline"/>
        <w:rPr>
          <w:rFonts w:ascii="宋体" w:hAnsi="宋体" w:cs="宋体"/>
          <w:color w:val="000000" w:themeColor="text1"/>
          <w:spacing w:val="9"/>
          <w:szCs w:val="21"/>
        </w:rPr>
      </w:pPr>
      <w:r w:rsidRPr="00683CF6">
        <w:rPr>
          <w:rFonts w:ascii="宋体" w:hAnsi="宋体" w:cs="宋体" w:hint="eastAsia"/>
          <w:color w:val="000000" w:themeColor="text1"/>
          <w:spacing w:val="9"/>
          <w:szCs w:val="21"/>
        </w:rPr>
        <w:t>3.供应商不存在直接管理关系的，则在“直接管理关系单位名称”中填“无”。</w:t>
      </w:r>
    </w:p>
    <w:p w14:paraId="3F44DAC1" w14:textId="77777777" w:rsidR="003E4B10" w:rsidRPr="00683CF6" w:rsidRDefault="003E4B10">
      <w:pPr>
        <w:widowControl/>
        <w:autoSpaceDE w:val="0"/>
        <w:autoSpaceDN w:val="0"/>
        <w:adjustRightInd w:val="0"/>
        <w:snapToGrid w:val="0"/>
        <w:spacing w:line="254" w:lineRule="auto"/>
        <w:textAlignment w:val="baseline"/>
        <w:rPr>
          <w:rFonts w:ascii="宋体" w:hAnsi="宋体" w:cs="宋体"/>
          <w:color w:val="000000" w:themeColor="text1"/>
          <w:szCs w:val="21"/>
        </w:rPr>
      </w:pPr>
    </w:p>
    <w:p w14:paraId="4F88F87A" w14:textId="77777777" w:rsidR="003E4B10" w:rsidRPr="00683CF6" w:rsidRDefault="003E4B10">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54B13C68" w14:textId="77777777" w:rsidR="003E4B10" w:rsidRPr="00683CF6" w:rsidRDefault="003E4B10">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2E6744B0" w14:textId="77777777" w:rsidR="003E4B10" w:rsidRPr="00683CF6" w:rsidRDefault="003E4B10">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4AC2E4C9" w14:textId="77777777" w:rsidR="003E4B10" w:rsidRPr="00683CF6" w:rsidRDefault="003E4B10">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31CFCC7C" w14:textId="77777777" w:rsidR="003E4B10" w:rsidRPr="00683CF6" w:rsidRDefault="003E4B10">
      <w:pPr>
        <w:widowControl/>
        <w:autoSpaceDE w:val="0"/>
        <w:autoSpaceDN w:val="0"/>
        <w:adjustRightInd w:val="0"/>
        <w:snapToGrid w:val="0"/>
        <w:spacing w:line="255" w:lineRule="auto"/>
        <w:textAlignment w:val="baseline"/>
        <w:rPr>
          <w:rFonts w:ascii="宋体" w:hAnsi="宋体" w:cs="宋体"/>
          <w:color w:val="000000" w:themeColor="text1"/>
          <w:szCs w:val="21"/>
        </w:rPr>
      </w:pPr>
    </w:p>
    <w:p w14:paraId="0BE4863E" w14:textId="77777777" w:rsidR="003E4B10" w:rsidRPr="00683CF6" w:rsidRDefault="00931CB0">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58FEC027" w14:textId="77777777" w:rsidR="003E4B10" w:rsidRPr="00683CF6" w:rsidRDefault="00931CB0">
      <w:pPr>
        <w:snapToGrid w:val="0"/>
        <w:spacing w:before="50" w:after="50" w:line="360" w:lineRule="auto"/>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401E8AE2" w14:textId="77777777" w:rsidR="003E4B10" w:rsidRPr="00683CF6" w:rsidRDefault="00931CB0">
      <w:pPr>
        <w:pStyle w:val="aff"/>
        <w:spacing w:before="0" w:beforeAutospacing="0" w:after="0" w:afterAutospacing="0"/>
        <w:ind w:firstLineChars="2950" w:firstLine="7080"/>
        <w:rPr>
          <w:b/>
          <w:color w:val="000000" w:themeColor="text1"/>
          <w:kern w:val="2"/>
          <w:sz w:val="21"/>
          <w:szCs w:val="21"/>
        </w:rPr>
      </w:pPr>
      <w:r w:rsidRPr="00683CF6">
        <w:rPr>
          <w:rFonts w:asciiTheme="minorEastAsia" w:eastAsiaTheme="minorEastAsia" w:hAnsiTheme="minorEastAsia" w:hint="eastAsia"/>
          <w:color w:val="000000" w:themeColor="text1"/>
          <w:szCs w:val="21"/>
        </w:rPr>
        <w:t>日期：   年   月   日</w:t>
      </w:r>
    </w:p>
    <w:p w14:paraId="6EC2DD76" w14:textId="77777777" w:rsidR="003E4B10" w:rsidRPr="00683CF6" w:rsidRDefault="00931CB0">
      <w:pPr>
        <w:widowControl/>
        <w:jc w:val="left"/>
        <w:rPr>
          <w:rFonts w:ascii="宋体" w:hAnsi="宋体"/>
          <w:b/>
          <w:color w:val="000000" w:themeColor="text1"/>
          <w:szCs w:val="21"/>
        </w:rPr>
      </w:pPr>
      <w:r w:rsidRPr="00683CF6">
        <w:rPr>
          <w:b/>
          <w:color w:val="000000" w:themeColor="text1"/>
          <w:szCs w:val="21"/>
        </w:rPr>
        <w:br w:type="page"/>
      </w:r>
    </w:p>
    <w:p w14:paraId="44B6DE25"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lastRenderedPageBreak/>
        <w:t>（5）政府采购供应商资格信用承诺函格式（格式）</w:t>
      </w:r>
    </w:p>
    <w:p w14:paraId="36750909" w14:textId="77777777" w:rsidR="003E4B10" w:rsidRPr="00683CF6" w:rsidRDefault="003E4B10">
      <w:pPr>
        <w:autoSpaceDE w:val="0"/>
        <w:autoSpaceDN w:val="0"/>
        <w:adjustRightInd w:val="0"/>
        <w:jc w:val="center"/>
        <w:rPr>
          <w:rFonts w:ascii="黑体" w:eastAsia="黑体" w:hAnsi="黑体" w:cs="黑体"/>
          <w:b/>
          <w:bCs/>
          <w:color w:val="000000" w:themeColor="text1"/>
          <w:sz w:val="44"/>
          <w:szCs w:val="44"/>
        </w:rPr>
      </w:pPr>
    </w:p>
    <w:p w14:paraId="42E85EB5" w14:textId="77777777" w:rsidR="003E4B10" w:rsidRPr="00683CF6" w:rsidRDefault="00931CB0">
      <w:pPr>
        <w:autoSpaceDE w:val="0"/>
        <w:autoSpaceDN w:val="0"/>
        <w:adjustRightInd w:val="0"/>
        <w:jc w:val="center"/>
        <w:rPr>
          <w:rFonts w:asciiTheme="minorEastAsia" w:eastAsiaTheme="minorEastAsia" w:hAnsiTheme="minorEastAsia" w:cs="黑体"/>
          <w:b/>
          <w:bCs/>
          <w:color w:val="000000" w:themeColor="text1"/>
          <w:sz w:val="36"/>
          <w:szCs w:val="36"/>
        </w:rPr>
      </w:pPr>
      <w:r w:rsidRPr="00683CF6">
        <w:rPr>
          <w:rFonts w:asciiTheme="minorEastAsia" w:eastAsiaTheme="minorEastAsia" w:hAnsiTheme="minorEastAsia" w:cs="黑体" w:hint="eastAsia"/>
          <w:b/>
          <w:bCs/>
          <w:color w:val="000000" w:themeColor="text1"/>
          <w:sz w:val="36"/>
          <w:szCs w:val="36"/>
        </w:rPr>
        <w:t>政府采购供应商资格信用承诺函</w:t>
      </w:r>
    </w:p>
    <w:p w14:paraId="678627AF" w14:textId="77777777" w:rsidR="003E4B10" w:rsidRPr="00683CF6" w:rsidRDefault="003E4B10">
      <w:pPr>
        <w:pStyle w:val="35"/>
        <w:rPr>
          <w:color w:val="000000" w:themeColor="text1"/>
          <w:sz w:val="32"/>
          <w:szCs w:val="32"/>
        </w:rPr>
      </w:pPr>
    </w:p>
    <w:p w14:paraId="20AD4DED" w14:textId="77777777" w:rsidR="003E4B10" w:rsidRPr="00683CF6" w:rsidRDefault="00931CB0">
      <w:pPr>
        <w:autoSpaceDE w:val="0"/>
        <w:autoSpaceDN w:val="0"/>
        <w:adjustRightInd w:val="0"/>
        <w:spacing w:line="460" w:lineRule="exact"/>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致：</w:t>
      </w:r>
      <w:r w:rsidRPr="00683CF6">
        <w:rPr>
          <w:rFonts w:asciiTheme="minorEastAsia" w:eastAsiaTheme="minorEastAsia" w:hAnsiTheme="minorEastAsia" w:hint="eastAsia"/>
          <w:color w:val="000000" w:themeColor="text1"/>
          <w:spacing w:val="6"/>
          <w:sz w:val="24"/>
          <w:u w:val="single"/>
        </w:rPr>
        <w:t>柳州市第一职业技术学校、广西天华招标代理有限责任公司</w:t>
      </w:r>
      <w:r w:rsidRPr="00683CF6">
        <w:rPr>
          <w:rFonts w:asciiTheme="minorEastAsia" w:eastAsiaTheme="minorEastAsia" w:hAnsiTheme="minorEastAsia" w:hint="eastAsia"/>
          <w:color w:val="000000" w:themeColor="text1"/>
          <w:spacing w:val="6"/>
          <w:sz w:val="24"/>
        </w:rPr>
        <w:t>：</w:t>
      </w:r>
    </w:p>
    <w:p w14:paraId="33933F69"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我方自愿参加</w:t>
      </w:r>
      <w:r w:rsidRPr="00683CF6">
        <w:rPr>
          <w:rFonts w:asciiTheme="minorEastAsia" w:eastAsiaTheme="minorEastAsia" w:hAnsiTheme="minorEastAsia" w:hint="eastAsia"/>
          <w:color w:val="000000" w:themeColor="text1"/>
          <w:spacing w:val="6"/>
          <w:sz w:val="24"/>
          <w:u w:val="single"/>
        </w:rPr>
        <w:t xml:space="preserve">                       </w:t>
      </w:r>
      <w:r w:rsidRPr="00683CF6">
        <w:rPr>
          <w:rFonts w:asciiTheme="minorEastAsia" w:eastAsiaTheme="minorEastAsia" w:hAnsiTheme="minorEastAsia" w:hint="eastAsia"/>
          <w:color w:val="000000" w:themeColor="text1"/>
          <w:spacing w:val="6"/>
          <w:sz w:val="24"/>
        </w:rPr>
        <w:t>项目（项目编号：</w:t>
      </w:r>
      <w:r w:rsidRPr="00683CF6">
        <w:rPr>
          <w:rFonts w:asciiTheme="minorEastAsia" w:eastAsiaTheme="minorEastAsia" w:hAnsiTheme="minorEastAsia" w:hint="eastAsia"/>
          <w:color w:val="000000" w:themeColor="text1"/>
          <w:spacing w:val="6"/>
          <w:sz w:val="24"/>
          <w:u w:val="single"/>
        </w:rPr>
        <w:t xml:space="preserve">                      </w:t>
      </w:r>
      <w:r w:rsidRPr="00683CF6">
        <w:rPr>
          <w:rFonts w:asciiTheme="minorEastAsia" w:eastAsiaTheme="minorEastAsia" w:hAnsiTheme="minorEastAsia" w:hint="eastAsia"/>
          <w:color w:val="000000" w:themeColor="text1"/>
          <w:spacing w:val="6"/>
          <w:sz w:val="24"/>
        </w:rPr>
        <w:t xml:space="preserve">）的政府采购活动，并郑重承诺我方符合《中华人民共和国政府采购法》第二十二条规定的条件： </w:t>
      </w:r>
    </w:p>
    <w:p w14:paraId="32F46F78"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（一）具有独立承担民事责任的能力； </w:t>
      </w:r>
    </w:p>
    <w:p w14:paraId="66651DA4"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（二）具有良好的商业信誉和健全的财务会计制度； </w:t>
      </w:r>
    </w:p>
    <w:p w14:paraId="502F0E9E"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（三）具有履行合同所必需的设备和专业技术能力； </w:t>
      </w:r>
    </w:p>
    <w:p w14:paraId="3850AEC5"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（四）有依法缴纳税收和社会保障资金的良好记录； </w:t>
      </w:r>
    </w:p>
    <w:p w14:paraId="0A4DA093"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（五）参加政府采购活动前三年内，在经营活动中没有重大违法记录； </w:t>
      </w:r>
    </w:p>
    <w:p w14:paraId="5F15D52F"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（六）法律、行政法规规定的其他条件。 </w:t>
      </w:r>
    </w:p>
    <w:p w14:paraId="63A0453D"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 xml:space="preserve">我方保证上述承诺事项的真实性，如有弄虚作假或其他违法违规行为，愿意承担一切法律责任，并承担因此所造成的一切损失。 </w:t>
      </w:r>
    </w:p>
    <w:p w14:paraId="168D14D9" w14:textId="77777777" w:rsidR="003E4B10" w:rsidRPr="00683CF6" w:rsidRDefault="00931CB0">
      <w:pPr>
        <w:autoSpaceDE w:val="0"/>
        <w:autoSpaceDN w:val="0"/>
        <w:adjustRightInd w:val="0"/>
        <w:spacing w:line="460" w:lineRule="exact"/>
        <w:ind w:firstLine="64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b/>
          <w:bCs/>
          <w:color w:val="000000" w:themeColor="text1"/>
          <w:spacing w:val="6"/>
          <w:sz w:val="24"/>
        </w:rPr>
        <w:t>特此声明！</w:t>
      </w:r>
      <w:r w:rsidRPr="00683CF6">
        <w:rPr>
          <w:rFonts w:asciiTheme="minorEastAsia" w:eastAsiaTheme="minorEastAsia" w:hAnsiTheme="minorEastAsia" w:hint="eastAsia"/>
          <w:color w:val="000000" w:themeColor="text1"/>
          <w:spacing w:val="6"/>
          <w:sz w:val="24"/>
        </w:rPr>
        <w:t xml:space="preserve"> </w:t>
      </w:r>
    </w:p>
    <w:p w14:paraId="3D657A96" w14:textId="77777777" w:rsidR="003E4B10" w:rsidRPr="00683CF6" w:rsidRDefault="003E4B10">
      <w:pPr>
        <w:pStyle w:val="27"/>
        <w:ind w:firstLine="422"/>
      </w:pPr>
    </w:p>
    <w:p w14:paraId="791C9758" w14:textId="77777777" w:rsidR="003E4B10" w:rsidRPr="00683CF6" w:rsidRDefault="003E4B10">
      <w:pPr>
        <w:spacing w:line="400" w:lineRule="exact"/>
        <w:ind w:firstLineChars="450" w:firstLine="1080"/>
        <w:rPr>
          <w:rFonts w:asciiTheme="minorEastAsia" w:eastAsiaTheme="minorEastAsia" w:hAnsiTheme="minorEastAsia"/>
          <w:color w:val="000000" w:themeColor="text1"/>
          <w:sz w:val="24"/>
        </w:rPr>
      </w:pPr>
    </w:p>
    <w:p w14:paraId="58E6F66A" w14:textId="77777777" w:rsidR="003E4B10" w:rsidRPr="00683CF6" w:rsidRDefault="003E4B10">
      <w:pPr>
        <w:spacing w:line="400" w:lineRule="exact"/>
        <w:ind w:firstLineChars="450" w:firstLine="1080"/>
        <w:rPr>
          <w:rFonts w:asciiTheme="minorEastAsia" w:eastAsiaTheme="minorEastAsia" w:hAnsiTheme="minorEastAsia"/>
          <w:color w:val="000000" w:themeColor="text1"/>
          <w:sz w:val="24"/>
        </w:rPr>
      </w:pPr>
    </w:p>
    <w:p w14:paraId="2F882CA1" w14:textId="77777777" w:rsidR="003E4B10" w:rsidRPr="00683CF6" w:rsidRDefault="003E4B10">
      <w:pPr>
        <w:spacing w:line="400" w:lineRule="exact"/>
        <w:ind w:firstLineChars="450" w:firstLine="1080"/>
        <w:rPr>
          <w:rFonts w:asciiTheme="minorEastAsia" w:eastAsiaTheme="minorEastAsia" w:hAnsiTheme="minorEastAsia"/>
          <w:color w:val="000000" w:themeColor="text1"/>
          <w:sz w:val="24"/>
        </w:rPr>
      </w:pPr>
    </w:p>
    <w:p w14:paraId="1624FA74" w14:textId="77777777" w:rsidR="003E4B10" w:rsidRPr="00683CF6" w:rsidRDefault="003E4B10">
      <w:pPr>
        <w:spacing w:line="400" w:lineRule="exact"/>
        <w:ind w:firstLineChars="450" w:firstLine="1080"/>
        <w:rPr>
          <w:rFonts w:asciiTheme="minorEastAsia" w:eastAsiaTheme="minorEastAsia" w:hAnsiTheme="minorEastAsia"/>
          <w:color w:val="000000" w:themeColor="text1"/>
          <w:sz w:val="24"/>
        </w:rPr>
      </w:pPr>
    </w:p>
    <w:p w14:paraId="23A8DF14" w14:textId="77777777" w:rsidR="003E4B10" w:rsidRPr="00683CF6" w:rsidRDefault="00931CB0">
      <w:pPr>
        <w:autoSpaceDE w:val="0"/>
        <w:autoSpaceDN w:val="0"/>
        <w:adjustRightInd w:val="0"/>
        <w:spacing w:line="500" w:lineRule="exact"/>
        <w:ind w:firstLineChars="500" w:firstLine="1260"/>
        <w:rPr>
          <w:rFonts w:asciiTheme="minorEastAsia" w:eastAsiaTheme="minorEastAsia" w:hAnsiTheme="minorEastAsia"/>
          <w:color w:val="000000" w:themeColor="text1"/>
          <w:spacing w:val="6"/>
          <w:sz w:val="24"/>
        </w:rPr>
      </w:pPr>
      <w:r w:rsidRPr="00683CF6">
        <w:rPr>
          <w:rFonts w:asciiTheme="minorEastAsia" w:eastAsiaTheme="minorEastAsia" w:hAnsiTheme="minorEastAsia" w:hint="eastAsia"/>
          <w:color w:val="000000" w:themeColor="text1"/>
          <w:spacing w:val="6"/>
          <w:sz w:val="24"/>
        </w:rPr>
        <w:t>法定代表人（或分支机构负责人）或委托代理人</w:t>
      </w:r>
      <w:r w:rsidRPr="00683CF6">
        <w:rPr>
          <w:rFonts w:asciiTheme="minorEastAsia" w:eastAsiaTheme="minorEastAsia" w:hAnsiTheme="minorEastAsia" w:hint="eastAsia"/>
          <w:b/>
          <w:color w:val="000000" w:themeColor="text1"/>
          <w:spacing w:val="6"/>
          <w:sz w:val="24"/>
        </w:rPr>
        <w:t>（签字）</w:t>
      </w:r>
      <w:r w:rsidRPr="00683CF6">
        <w:rPr>
          <w:rFonts w:asciiTheme="minorEastAsia" w:eastAsiaTheme="minorEastAsia" w:hAnsiTheme="minorEastAsia" w:hint="eastAsia"/>
          <w:color w:val="000000" w:themeColor="text1"/>
          <w:spacing w:val="6"/>
          <w:sz w:val="24"/>
        </w:rPr>
        <w:t>：</w:t>
      </w:r>
      <w:r w:rsidRPr="00683CF6">
        <w:rPr>
          <w:rFonts w:asciiTheme="minorEastAsia" w:eastAsiaTheme="minorEastAsia" w:hAnsiTheme="minorEastAsia" w:hint="eastAsia"/>
          <w:color w:val="000000" w:themeColor="text1"/>
          <w:spacing w:val="6"/>
          <w:sz w:val="24"/>
          <w:u w:val="single"/>
        </w:rPr>
        <w:t xml:space="preserve">              </w:t>
      </w:r>
    </w:p>
    <w:p w14:paraId="2082B8D1" w14:textId="77777777" w:rsidR="003E4B10" w:rsidRPr="00683CF6" w:rsidRDefault="00931CB0">
      <w:pPr>
        <w:autoSpaceDE w:val="0"/>
        <w:autoSpaceDN w:val="0"/>
        <w:adjustRightInd w:val="0"/>
        <w:spacing w:line="500" w:lineRule="exact"/>
        <w:ind w:firstLineChars="1600" w:firstLine="4032"/>
        <w:rPr>
          <w:rFonts w:asciiTheme="minorEastAsia" w:eastAsiaTheme="minorEastAsia" w:hAnsiTheme="minorEastAsia"/>
          <w:b/>
          <w:color w:val="000000" w:themeColor="text1"/>
          <w:spacing w:val="6"/>
          <w:sz w:val="24"/>
        </w:rPr>
      </w:pPr>
      <w:r w:rsidRPr="00683CF6">
        <w:rPr>
          <w:rFonts w:asciiTheme="minorEastAsia" w:eastAsiaTheme="minorEastAsia" w:hAnsiTheme="minorEastAsia" w:hint="eastAsia"/>
          <w:color w:val="000000" w:themeColor="text1"/>
          <w:spacing w:val="6"/>
          <w:sz w:val="24"/>
        </w:rPr>
        <w:t>政府采购供应商</w:t>
      </w:r>
      <w:r w:rsidRPr="00683CF6">
        <w:rPr>
          <w:rFonts w:asciiTheme="minorEastAsia" w:eastAsiaTheme="minorEastAsia" w:hAnsiTheme="minorEastAsia" w:hint="eastAsia"/>
          <w:b/>
          <w:color w:val="000000" w:themeColor="text1"/>
          <w:spacing w:val="6"/>
          <w:sz w:val="24"/>
        </w:rPr>
        <w:t>（CA电子签章）</w:t>
      </w:r>
      <w:r w:rsidRPr="00683CF6">
        <w:rPr>
          <w:rFonts w:asciiTheme="minorEastAsia" w:eastAsiaTheme="minorEastAsia" w:hAnsiTheme="minorEastAsia" w:hint="eastAsia"/>
          <w:color w:val="000000" w:themeColor="text1"/>
          <w:spacing w:val="6"/>
          <w:sz w:val="24"/>
        </w:rPr>
        <w:t>：</w:t>
      </w:r>
      <w:r w:rsidRPr="00683CF6">
        <w:rPr>
          <w:rFonts w:asciiTheme="minorEastAsia" w:eastAsiaTheme="minorEastAsia" w:hAnsiTheme="minorEastAsia" w:hint="eastAsia"/>
          <w:color w:val="000000" w:themeColor="text1"/>
          <w:spacing w:val="6"/>
          <w:sz w:val="24"/>
          <w:u w:val="single"/>
        </w:rPr>
        <w:t xml:space="preserve">   </w:t>
      </w:r>
      <w:r w:rsidRPr="00683CF6">
        <w:rPr>
          <w:rFonts w:asciiTheme="minorEastAsia" w:eastAsiaTheme="minorEastAsia" w:hAnsiTheme="minorEastAsia" w:hint="eastAsia"/>
          <w:b/>
          <w:color w:val="000000" w:themeColor="text1"/>
          <w:spacing w:val="6"/>
          <w:sz w:val="24"/>
          <w:u w:val="single"/>
        </w:rPr>
        <w:t xml:space="preserve">           </w:t>
      </w:r>
    </w:p>
    <w:p w14:paraId="51F8E664" w14:textId="77777777" w:rsidR="003E4B10" w:rsidRPr="00683CF6" w:rsidRDefault="00931CB0">
      <w:pPr>
        <w:autoSpaceDE w:val="0"/>
        <w:autoSpaceDN w:val="0"/>
        <w:adjustRightInd w:val="0"/>
        <w:spacing w:line="500" w:lineRule="exact"/>
        <w:ind w:firstLine="640"/>
        <w:rPr>
          <w:color w:val="000000" w:themeColor="text1"/>
        </w:rPr>
      </w:pPr>
      <w:r w:rsidRPr="00683CF6">
        <w:rPr>
          <w:rFonts w:hint="eastAsia"/>
          <w:color w:val="000000" w:themeColor="text1"/>
        </w:rPr>
        <w:t xml:space="preserve"> </w:t>
      </w:r>
      <w:r w:rsidRPr="00683CF6">
        <w:rPr>
          <w:color w:val="000000" w:themeColor="text1"/>
        </w:rPr>
        <w:t xml:space="preserve">                                   </w:t>
      </w:r>
      <w:r w:rsidRPr="00683CF6">
        <w:rPr>
          <w:rFonts w:asciiTheme="minorEastAsia" w:eastAsiaTheme="minorEastAsia" w:hAnsiTheme="minorEastAsia"/>
          <w:color w:val="000000" w:themeColor="text1"/>
          <w:spacing w:val="6"/>
          <w:sz w:val="24"/>
        </w:rPr>
        <w:t xml:space="preserve">                 </w:t>
      </w:r>
      <w:r w:rsidRPr="00683CF6">
        <w:rPr>
          <w:rFonts w:asciiTheme="minorEastAsia" w:eastAsiaTheme="minorEastAsia" w:hAnsiTheme="minorEastAsia" w:hint="eastAsia"/>
          <w:color w:val="000000" w:themeColor="text1"/>
          <w:spacing w:val="6"/>
          <w:sz w:val="24"/>
        </w:rPr>
        <w:t>日期：     年   月   日</w:t>
      </w:r>
    </w:p>
    <w:p w14:paraId="54AB7A92" w14:textId="77777777" w:rsidR="003E4B10" w:rsidRPr="00683CF6" w:rsidRDefault="003E4B10">
      <w:pPr>
        <w:pStyle w:val="PlainText1"/>
        <w:rPr>
          <w:rFonts w:cs="Times New Roman"/>
          <w:b/>
          <w:color w:val="000000" w:themeColor="text1"/>
          <w:kern w:val="0"/>
          <w:sz w:val="30"/>
          <w:szCs w:val="30"/>
        </w:rPr>
      </w:pPr>
    </w:p>
    <w:p w14:paraId="518A10A0" w14:textId="77777777" w:rsidR="003E4B10" w:rsidRPr="00683CF6" w:rsidRDefault="003E4B10">
      <w:pPr>
        <w:pStyle w:val="PlainText1"/>
        <w:rPr>
          <w:rFonts w:asciiTheme="minorEastAsia" w:eastAsiaTheme="minorEastAsia" w:hAnsiTheme="minorEastAsia"/>
          <w:b/>
          <w:color w:val="000000" w:themeColor="text1"/>
          <w:sz w:val="24"/>
          <w:szCs w:val="24"/>
        </w:rPr>
      </w:pPr>
    </w:p>
    <w:p w14:paraId="38AC9EF2" w14:textId="77777777" w:rsidR="003E4B10" w:rsidRPr="00683CF6" w:rsidRDefault="003E4B10">
      <w:pPr>
        <w:pStyle w:val="PlainText1"/>
        <w:rPr>
          <w:rFonts w:asciiTheme="minorEastAsia" w:eastAsiaTheme="minorEastAsia" w:hAnsiTheme="minorEastAsia"/>
          <w:b/>
          <w:color w:val="000000" w:themeColor="text1"/>
          <w:sz w:val="24"/>
          <w:szCs w:val="24"/>
        </w:rPr>
      </w:pPr>
    </w:p>
    <w:p w14:paraId="515A7511" w14:textId="77777777" w:rsidR="003E4B10" w:rsidRPr="00683CF6" w:rsidRDefault="003E4B10">
      <w:pPr>
        <w:pStyle w:val="PlainText1"/>
        <w:rPr>
          <w:rFonts w:asciiTheme="minorEastAsia" w:eastAsiaTheme="minorEastAsia" w:hAnsiTheme="minorEastAsia"/>
          <w:b/>
          <w:color w:val="000000" w:themeColor="text1"/>
          <w:sz w:val="24"/>
          <w:szCs w:val="24"/>
        </w:rPr>
      </w:pPr>
    </w:p>
    <w:p w14:paraId="1649EE23" w14:textId="77777777" w:rsidR="003E4B10" w:rsidRPr="00683CF6" w:rsidRDefault="00931CB0">
      <w:pPr>
        <w:pStyle w:val="PlainText1"/>
        <w:rPr>
          <w:rFonts w:ascii="仿宋_GB2312" w:eastAsia="仿宋_GB2312" w:hAnsi="宋体"/>
          <w:b/>
          <w:bCs/>
          <w:color w:val="000000" w:themeColor="text1"/>
          <w:sz w:val="30"/>
          <w:szCs w:val="30"/>
        </w:rPr>
      </w:pPr>
      <w:r w:rsidRPr="00683CF6">
        <w:rPr>
          <w:rFonts w:asciiTheme="minorEastAsia" w:eastAsiaTheme="minorEastAsia" w:hAnsiTheme="minorEastAsia" w:hint="eastAsia"/>
          <w:b/>
          <w:color w:val="000000" w:themeColor="text1"/>
          <w:sz w:val="24"/>
          <w:szCs w:val="24"/>
        </w:rPr>
        <w:t>注：此项材料必须</w:t>
      </w:r>
      <w:r w:rsidRPr="00683CF6">
        <w:rPr>
          <w:rFonts w:asciiTheme="minorEastAsia" w:eastAsiaTheme="minorEastAsia" w:hAnsiTheme="minorEastAsia" w:hint="eastAsia"/>
          <w:b/>
          <w:bCs/>
          <w:color w:val="000000" w:themeColor="text1"/>
          <w:sz w:val="24"/>
          <w:szCs w:val="24"/>
        </w:rPr>
        <w:t>以PDF格式上传。</w:t>
      </w:r>
    </w:p>
    <w:p w14:paraId="2D4169D7" w14:textId="77777777" w:rsidR="003E4B10" w:rsidRPr="00683CF6" w:rsidRDefault="003E4B10">
      <w:pPr>
        <w:snapToGrid w:val="0"/>
        <w:spacing w:beforeLines="50" w:before="120" w:after="50"/>
        <w:rPr>
          <w:rFonts w:ascii="宋体" w:hAnsi="宋体" w:cs="宋体"/>
          <w:b/>
          <w:bCs/>
          <w:color w:val="000000" w:themeColor="text1"/>
          <w:szCs w:val="21"/>
        </w:rPr>
      </w:pPr>
    </w:p>
    <w:p w14:paraId="41862EA1" w14:textId="77777777" w:rsidR="003E4B10" w:rsidRPr="00683CF6" w:rsidRDefault="003E4B10">
      <w:pPr>
        <w:pStyle w:val="PlainText1"/>
        <w:jc w:val="left"/>
        <w:rPr>
          <w:b/>
          <w:color w:val="000000" w:themeColor="text1"/>
        </w:rPr>
      </w:pPr>
    </w:p>
    <w:p w14:paraId="53B7A1F1" w14:textId="77777777" w:rsidR="003E4B10" w:rsidRPr="00683CF6" w:rsidRDefault="003E4B10">
      <w:pPr>
        <w:pStyle w:val="PlainText1"/>
        <w:jc w:val="left"/>
        <w:rPr>
          <w:b/>
          <w:color w:val="000000" w:themeColor="text1"/>
        </w:rPr>
      </w:pPr>
    </w:p>
    <w:p w14:paraId="46CC7105" w14:textId="77777777" w:rsidR="003E4B10" w:rsidRPr="00683CF6" w:rsidRDefault="003E4B10">
      <w:pPr>
        <w:pStyle w:val="PlainText1"/>
        <w:jc w:val="left"/>
        <w:rPr>
          <w:b/>
          <w:color w:val="000000" w:themeColor="text1"/>
        </w:rPr>
      </w:pPr>
    </w:p>
    <w:p w14:paraId="2C1897D2"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t>二</w:t>
      </w:r>
      <w:r w:rsidRPr="00683CF6">
        <w:rPr>
          <w:rFonts w:ascii="宋体" w:hAnsi="宋体"/>
          <w:b/>
          <w:color w:val="000000" w:themeColor="text1"/>
          <w:szCs w:val="21"/>
        </w:rPr>
        <w:t>、</w:t>
      </w:r>
      <w:r w:rsidRPr="00683CF6">
        <w:rPr>
          <w:rFonts w:ascii="宋体" w:hAnsi="宋体" w:hint="eastAsia"/>
          <w:b/>
          <w:color w:val="000000" w:themeColor="text1"/>
          <w:szCs w:val="21"/>
        </w:rPr>
        <w:t>报价文件</w:t>
      </w:r>
    </w:p>
    <w:p w14:paraId="4685264F" w14:textId="77777777" w:rsidR="003E4B10" w:rsidRPr="00683CF6" w:rsidRDefault="003E4B10">
      <w:pPr>
        <w:snapToGrid w:val="0"/>
        <w:spacing w:beforeLines="50" w:before="120" w:after="50"/>
        <w:jc w:val="center"/>
        <w:rPr>
          <w:bCs/>
          <w:color w:val="000000" w:themeColor="text1"/>
          <w:szCs w:val="21"/>
        </w:rPr>
      </w:pPr>
    </w:p>
    <w:p w14:paraId="7D1B886D" w14:textId="77777777" w:rsidR="003E4B10" w:rsidRPr="00683CF6" w:rsidRDefault="003E4B10">
      <w:pPr>
        <w:snapToGrid w:val="0"/>
        <w:spacing w:beforeLines="50" w:before="120" w:after="50"/>
        <w:jc w:val="center"/>
        <w:rPr>
          <w:bCs/>
          <w:color w:val="000000" w:themeColor="text1"/>
          <w:szCs w:val="21"/>
        </w:rPr>
      </w:pPr>
    </w:p>
    <w:p w14:paraId="244DB4BC" w14:textId="77777777" w:rsidR="003E4B10" w:rsidRPr="00683CF6" w:rsidRDefault="003E4B10">
      <w:pPr>
        <w:snapToGrid w:val="0"/>
        <w:spacing w:beforeLines="50" w:before="120" w:after="50"/>
        <w:ind w:firstLine="1044"/>
        <w:jc w:val="center"/>
        <w:rPr>
          <w:rFonts w:hAnsi="宋体"/>
          <w:b/>
          <w:bCs/>
          <w:color w:val="000000" w:themeColor="text1"/>
          <w:sz w:val="52"/>
          <w:szCs w:val="52"/>
        </w:rPr>
      </w:pPr>
    </w:p>
    <w:p w14:paraId="541B62F1" w14:textId="77777777" w:rsidR="003E4B10" w:rsidRPr="00683CF6" w:rsidRDefault="00931CB0">
      <w:pPr>
        <w:snapToGrid w:val="0"/>
        <w:spacing w:beforeLines="50" w:before="120" w:after="50"/>
        <w:ind w:firstLine="1044"/>
        <w:jc w:val="center"/>
        <w:rPr>
          <w:rFonts w:hAnsi="宋体"/>
          <w:b/>
          <w:bCs/>
          <w:color w:val="000000" w:themeColor="text1"/>
          <w:sz w:val="52"/>
          <w:szCs w:val="52"/>
        </w:rPr>
      </w:pPr>
      <w:r w:rsidRPr="00683CF6">
        <w:rPr>
          <w:rFonts w:hAnsi="宋体" w:hint="eastAsia"/>
          <w:b/>
          <w:bCs/>
          <w:color w:val="000000" w:themeColor="text1"/>
          <w:sz w:val="52"/>
          <w:szCs w:val="52"/>
        </w:rPr>
        <w:t>报</w:t>
      </w:r>
      <w:r w:rsidRPr="00683CF6">
        <w:rPr>
          <w:rFonts w:hAnsi="宋体" w:hint="eastAsia"/>
          <w:b/>
          <w:bCs/>
          <w:color w:val="000000" w:themeColor="text1"/>
          <w:sz w:val="52"/>
          <w:szCs w:val="52"/>
        </w:rPr>
        <w:t xml:space="preserve"> </w:t>
      </w:r>
      <w:r w:rsidRPr="00683CF6">
        <w:rPr>
          <w:rFonts w:hAnsi="宋体" w:hint="eastAsia"/>
          <w:b/>
          <w:bCs/>
          <w:color w:val="000000" w:themeColor="text1"/>
          <w:sz w:val="52"/>
          <w:szCs w:val="52"/>
        </w:rPr>
        <w:t>价</w:t>
      </w:r>
      <w:r w:rsidRPr="00683CF6">
        <w:rPr>
          <w:rFonts w:hAnsi="宋体" w:hint="eastAsia"/>
          <w:b/>
          <w:bCs/>
          <w:color w:val="000000" w:themeColor="text1"/>
          <w:sz w:val="52"/>
          <w:szCs w:val="52"/>
        </w:rPr>
        <w:t xml:space="preserve"> </w:t>
      </w:r>
      <w:r w:rsidRPr="00683CF6">
        <w:rPr>
          <w:rFonts w:hAnsi="宋体" w:hint="eastAsia"/>
          <w:b/>
          <w:bCs/>
          <w:color w:val="000000" w:themeColor="text1"/>
          <w:sz w:val="52"/>
          <w:szCs w:val="52"/>
        </w:rPr>
        <w:t>文</w:t>
      </w:r>
      <w:r w:rsidRPr="00683CF6">
        <w:rPr>
          <w:rFonts w:hAnsi="宋体" w:hint="eastAsia"/>
          <w:b/>
          <w:bCs/>
          <w:color w:val="000000" w:themeColor="text1"/>
          <w:sz w:val="52"/>
          <w:szCs w:val="52"/>
        </w:rPr>
        <w:t xml:space="preserve"> </w:t>
      </w:r>
      <w:r w:rsidRPr="00683CF6">
        <w:rPr>
          <w:rFonts w:hAnsi="宋体" w:hint="eastAsia"/>
          <w:b/>
          <w:bCs/>
          <w:color w:val="000000" w:themeColor="text1"/>
          <w:sz w:val="52"/>
          <w:szCs w:val="52"/>
        </w:rPr>
        <w:t>件</w:t>
      </w:r>
    </w:p>
    <w:p w14:paraId="39AF9ECD" w14:textId="77777777" w:rsidR="003E4B10" w:rsidRPr="00683CF6" w:rsidRDefault="003E4B10">
      <w:pPr>
        <w:snapToGrid w:val="0"/>
        <w:spacing w:beforeLines="50" w:before="120" w:after="50"/>
        <w:ind w:firstLine="560"/>
        <w:rPr>
          <w:bCs/>
          <w:color w:val="000000" w:themeColor="text1"/>
          <w:sz w:val="28"/>
          <w:szCs w:val="28"/>
        </w:rPr>
      </w:pPr>
    </w:p>
    <w:p w14:paraId="216C03DA" w14:textId="77777777" w:rsidR="003E4B10" w:rsidRPr="00683CF6" w:rsidRDefault="003E4B10">
      <w:pPr>
        <w:snapToGrid w:val="0"/>
        <w:spacing w:beforeLines="50" w:before="120" w:after="50"/>
        <w:ind w:firstLineChars="150" w:firstLine="420"/>
        <w:rPr>
          <w:bCs/>
          <w:color w:val="000000" w:themeColor="text1"/>
          <w:sz w:val="28"/>
          <w:szCs w:val="28"/>
        </w:rPr>
      </w:pPr>
    </w:p>
    <w:p w14:paraId="47DC92D1" w14:textId="77777777" w:rsidR="003E4B10" w:rsidRPr="00683CF6" w:rsidRDefault="003E4B10">
      <w:pPr>
        <w:snapToGrid w:val="0"/>
        <w:spacing w:beforeLines="50" w:before="120" w:after="50"/>
        <w:ind w:firstLineChars="150" w:firstLine="420"/>
        <w:rPr>
          <w:bCs/>
          <w:color w:val="000000" w:themeColor="text1"/>
          <w:sz w:val="28"/>
          <w:szCs w:val="28"/>
        </w:rPr>
      </w:pPr>
    </w:p>
    <w:p w14:paraId="73F946D8" w14:textId="77777777" w:rsidR="003E4B10" w:rsidRPr="00683CF6" w:rsidRDefault="00931CB0">
      <w:pPr>
        <w:snapToGrid w:val="0"/>
        <w:spacing w:beforeLines="50" w:before="120" w:after="50"/>
        <w:ind w:firstLineChars="550" w:firstLine="1540"/>
        <w:jc w:val="left"/>
        <w:rPr>
          <w:bCs/>
          <w:color w:val="000000" w:themeColor="text1"/>
          <w:sz w:val="28"/>
          <w:szCs w:val="28"/>
          <w:u w:val="single"/>
        </w:rPr>
      </w:pPr>
      <w:r w:rsidRPr="00683CF6">
        <w:rPr>
          <w:bCs/>
          <w:color w:val="000000" w:themeColor="text1"/>
          <w:sz w:val="28"/>
          <w:szCs w:val="28"/>
        </w:rPr>
        <w:t>项目名称：</w:t>
      </w:r>
      <w:r w:rsidRPr="00683CF6">
        <w:rPr>
          <w:rFonts w:hint="eastAsia"/>
          <w:bCs/>
          <w:color w:val="000000" w:themeColor="text1"/>
          <w:sz w:val="28"/>
          <w:szCs w:val="28"/>
          <w:u w:val="single"/>
        </w:rPr>
        <w:t xml:space="preserve">                                   </w:t>
      </w:r>
    </w:p>
    <w:p w14:paraId="3D1FD464" w14:textId="77777777" w:rsidR="003E4B10" w:rsidRPr="00683CF6" w:rsidRDefault="003E4B10">
      <w:pPr>
        <w:snapToGrid w:val="0"/>
        <w:spacing w:beforeLines="50" w:before="120" w:after="50"/>
        <w:ind w:firstLineChars="150" w:firstLine="420"/>
        <w:rPr>
          <w:bCs/>
          <w:color w:val="000000" w:themeColor="text1"/>
          <w:sz w:val="28"/>
          <w:szCs w:val="28"/>
        </w:rPr>
      </w:pPr>
    </w:p>
    <w:p w14:paraId="0923C6FD" w14:textId="77777777" w:rsidR="003E4B10" w:rsidRPr="00683CF6" w:rsidRDefault="00931CB0">
      <w:pPr>
        <w:snapToGrid w:val="0"/>
        <w:spacing w:beforeLines="50" w:before="120" w:after="50"/>
        <w:ind w:firstLineChars="550" w:firstLine="1540"/>
        <w:rPr>
          <w:bCs/>
          <w:color w:val="000000" w:themeColor="text1"/>
          <w:sz w:val="28"/>
          <w:szCs w:val="28"/>
          <w:u w:val="single"/>
        </w:rPr>
      </w:pPr>
      <w:r w:rsidRPr="00683CF6">
        <w:rPr>
          <w:rFonts w:hint="eastAsia"/>
          <w:bCs/>
          <w:color w:val="000000" w:themeColor="text1"/>
          <w:sz w:val="28"/>
          <w:szCs w:val="28"/>
        </w:rPr>
        <w:t>项目</w:t>
      </w:r>
      <w:r w:rsidRPr="00683CF6">
        <w:rPr>
          <w:bCs/>
          <w:color w:val="000000" w:themeColor="text1"/>
          <w:sz w:val="28"/>
          <w:szCs w:val="28"/>
        </w:rPr>
        <w:t>编号：</w:t>
      </w:r>
      <w:r w:rsidRPr="00683CF6">
        <w:rPr>
          <w:rFonts w:hint="eastAsia"/>
          <w:bCs/>
          <w:color w:val="000000" w:themeColor="text1"/>
          <w:sz w:val="28"/>
          <w:szCs w:val="28"/>
          <w:u w:val="single"/>
        </w:rPr>
        <w:t xml:space="preserve">                                   </w:t>
      </w:r>
    </w:p>
    <w:p w14:paraId="3C959667" w14:textId="77777777" w:rsidR="003E4B10" w:rsidRPr="00683CF6" w:rsidRDefault="003E4B10">
      <w:pPr>
        <w:snapToGrid w:val="0"/>
        <w:spacing w:beforeLines="50" w:before="120" w:after="50"/>
        <w:ind w:firstLineChars="150" w:firstLine="420"/>
        <w:rPr>
          <w:bCs/>
          <w:color w:val="000000" w:themeColor="text1"/>
          <w:sz w:val="28"/>
          <w:szCs w:val="28"/>
        </w:rPr>
      </w:pPr>
    </w:p>
    <w:p w14:paraId="51B7B3A0" w14:textId="77777777" w:rsidR="003E4B10" w:rsidRPr="00683CF6" w:rsidRDefault="00931CB0">
      <w:pPr>
        <w:pStyle w:val="a1"/>
        <w:snapToGrid w:val="0"/>
        <w:spacing w:before="50" w:after="50"/>
        <w:ind w:firstLineChars="500" w:firstLine="1500"/>
        <w:rPr>
          <w:bCs/>
          <w:sz w:val="30"/>
          <w:szCs w:val="30"/>
        </w:rPr>
      </w:pPr>
      <w:r w:rsidRPr="00683CF6">
        <w:rPr>
          <w:rFonts w:hint="eastAsia"/>
          <w:bCs/>
          <w:sz w:val="30"/>
          <w:szCs w:val="30"/>
        </w:rPr>
        <w:t>投标人名称：</w:t>
      </w:r>
      <w:r w:rsidRPr="00683CF6">
        <w:rPr>
          <w:rFonts w:hint="eastAsia"/>
          <w:bCs/>
          <w:sz w:val="30"/>
          <w:szCs w:val="30"/>
          <w:u w:val="single"/>
        </w:rPr>
        <w:t xml:space="preserve">   （加盖投标人CA电子签章）   </w:t>
      </w:r>
    </w:p>
    <w:p w14:paraId="0F72E289" w14:textId="77777777" w:rsidR="003E4B10" w:rsidRPr="00683CF6" w:rsidRDefault="003E4B10">
      <w:pPr>
        <w:pStyle w:val="a1"/>
        <w:snapToGrid w:val="0"/>
        <w:spacing w:before="50" w:after="50"/>
        <w:ind w:firstLineChars="150" w:firstLine="450"/>
        <w:rPr>
          <w:bCs/>
          <w:sz w:val="30"/>
          <w:szCs w:val="30"/>
        </w:rPr>
      </w:pPr>
    </w:p>
    <w:p w14:paraId="45695A57" w14:textId="77777777" w:rsidR="003E4B10" w:rsidRPr="00683CF6" w:rsidRDefault="00931CB0">
      <w:pPr>
        <w:pStyle w:val="a1"/>
        <w:snapToGrid w:val="0"/>
        <w:spacing w:before="50" w:after="50"/>
        <w:ind w:firstLineChars="500" w:firstLine="1500"/>
        <w:rPr>
          <w:bCs/>
          <w:sz w:val="30"/>
          <w:szCs w:val="30"/>
        </w:rPr>
      </w:pPr>
      <w:r w:rsidRPr="00683CF6">
        <w:rPr>
          <w:rFonts w:hint="eastAsia"/>
          <w:bCs/>
          <w:sz w:val="30"/>
          <w:szCs w:val="30"/>
        </w:rPr>
        <w:t>投标人地址：</w:t>
      </w:r>
      <w:r w:rsidRPr="00683CF6">
        <w:rPr>
          <w:rFonts w:hint="eastAsia"/>
          <w:bCs/>
          <w:sz w:val="30"/>
          <w:szCs w:val="30"/>
          <w:u w:val="single"/>
        </w:rPr>
        <w:t xml:space="preserve">                              </w:t>
      </w:r>
      <w:r w:rsidRPr="00683CF6">
        <w:rPr>
          <w:rFonts w:hint="eastAsia"/>
          <w:bCs/>
          <w:sz w:val="30"/>
          <w:szCs w:val="30"/>
        </w:rPr>
        <w:t xml:space="preserve">  </w:t>
      </w:r>
    </w:p>
    <w:p w14:paraId="75BB9AC3" w14:textId="77777777" w:rsidR="003E4B10" w:rsidRPr="00683CF6" w:rsidRDefault="003E4B10">
      <w:pPr>
        <w:pStyle w:val="a1"/>
        <w:snapToGrid w:val="0"/>
        <w:spacing w:before="50" w:after="50"/>
        <w:ind w:firstLineChars="150" w:firstLine="450"/>
        <w:rPr>
          <w:bCs/>
          <w:sz w:val="30"/>
          <w:szCs w:val="30"/>
        </w:rPr>
      </w:pPr>
    </w:p>
    <w:p w14:paraId="392D1EE8" w14:textId="77777777" w:rsidR="003E4B10" w:rsidRPr="00683CF6" w:rsidRDefault="003E4B10">
      <w:pPr>
        <w:pStyle w:val="a1"/>
        <w:snapToGrid w:val="0"/>
        <w:spacing w:before="50" w:after="50"/>
        <w:ind w:firstLineChars="150" w:firstLine="450"/>
        <w:rPr>
          <w:bCs/>
          <w:sz w:val="30"/>
          <w:szCs w:val="30"/>
        </w:rPr>
      </w:pPr>
    </w:p>
    <w:p w14:paraId="13076BB2" w14:textId="77777777" w:rsidR="003E4B10" w:rsidRPr="00683CF6" w:rsidRDefault="003E4B10">
      <w:pPr>
        <w:pStyle w:val="a1"/>
        <w:snapToGrid w:val="0"/>
        <w:spacing w:before="50" w:after="50"/>
        <w:ind w:firstLineChars="150" w:firstLine="450"/>
        <w:rPr>
          <w:bCs/>
          <w:sz w:val="30"/>
          <w:szCs w:val="30"/>
        </w:rPr>
      </w:pPr>
    </w:p>
    <w:p w14:paraId="1EBB5519" w14:textId="77777777" w:rsidR="003E4B10" w:rsidRPr="00683CF6" w:rsidRDefault="003E4B10">
      <w:pPr>
        <w:pStyle w:val="a1"/>
        <w:snapToGrid w:val="0"/>
        <w:spacing w:before="50" w:after="50"/>
        <w:ind w:firstLineChars="150" w:firstLine="450"/>
        <w:rPr>
          <w:bCs/>
          <w:sz w:val="30"/>
          <w:szCs w:val="30"/>
        </w:rPr>
      </w:pPr>
    </w:p>
    <w:p w14:paraId="13BC53DC" w14:textId="77777777" w:rsidR="003E4B10" w:rsidRPr="00683CF6" w:rsidRDefault="003E4B10">
      <w:pPr>
        <w:pStyle w:val="a1"/>
        <w:snapToGrid w:val="0"/>
        <w:spacing w:before="50" w:after="50"/>
        <w:ind w:firstLineChars="150" w:firstLine="450"/>
        <w:rPr>
          <w:bCs/>
          <w:sz w:val="30"/>
          <w:szCs w:val="30"/>
        </w:rPr>
      </w:pPr>
    </w:p>
    <w:p w14:paraId="3AE9E61B" w14:textId="77777777" w:rsidR="003E4B10" w:rsidRPr="00683CF6" w:rsidRDefault="003E4B10">
      <w:pPr>
        <w:pStyle w:val="a1"/>
        <w:snapToGrid w:val="0"/>
        <w:spacing w:before="50" w:after="50"/>
        <w:ind w:firstLineChars="150" w:firstLine="450"/>
        <w:rPr>
          <w:bCs/>
          <w:sz w:val="30"/>
          <w:szCs w:val="30"/>
        </w:rPr>
      </w:pPr>
    </w:p>
    <w:p w14:paraId="3A2D62B7" w14:textId="77777777" w:rsidR="003E4B10" w:rsidRPr="00683CF6" w:rsidRDefault="003E4B10">
      <w:pPr>
        <w:pStyle w:val="a1"/>
        <w:snapToGrid w:val="0"/>
        <w:spacing w:before="50" w:after="50"/>
        <w:ind w:firstLineChars="150" w:firstLine="450"/>
        <w:rPr>
          <w:bCs/>
          <w:sz w:val="30"/>
          <w:szCs w:val="30"/>
        </w:rPr>
      </w:pPr>
    </w:p>
    <w:p w14:paraId="7A30D633" w14:textId="77777777" w:rsidR="003E4B10" w:rsidRPr="00683CF6" w:rsidRDefault="00931CB0">
      <w:pPr>
        <w:snapToGrid w:val="0"/>
        <w:spacing w:beforeLines="50" w:before="120" w:after="50"/>
        <w:jc w:val="center"/>
        <w:rPr>
          <w:rFonts w:ascii="宋体" w:hAnsi="宋体"/>
          <w:bCs/>
          <w:color w:val="000000" w:themeColor="text1"/>
          <w:sz w:val="30"/>
          <w:szCs w:val="30"/>
        </w:rPr>
      </w:pPr>
      <w:r w:rsidRPr="00683CF6">
        <w:rPr>
          <w:rFonts w:hAnsi="宋体" w:hint="eastAsia"/>
          <w:color w:val="000000" w:themeColor="text1"/>
          <w:sz w:val="30"/>
          <w:szCs w:val="30"/>
        </w:rPr>
        <w:t>年</w:t>
      </w:r>
      <w:r w:rsidRPr="00683CF6">
        <w:rPr>
          <w:rFonts w:hAnsi="宋体" w:hint="eastAsia"/>
          <w:color w:val="000000" w:themeColor="text1"/>
          <w:sz w:val="30"/>
          <w:szCs w:val="30"/>
        </w:rPr>
        <w:t xml:space="preserve">    </w:t>
      </w:r>
      <w:r w:rsidRPr="00683CF6">
        <w:rPr>
          <w:rFonts w:hAnsi="宋体" w:hint="eastAsia"/>
          <w:color w:val="000000" w:themeColor="text1"/>
          <w:sz w:val="30"/>
          <w:szCs w:val="30"/>
        </w:rPr>
        <w:t>月</w:t>
      </w:r>
      <w:r w:rsidRPr="00683CF6">
        <w:rPr>
          <w:rFonts w:hAnsi="宋体" w:hint="eastAsia"/>
          <w:color w:val="000000" w:themeColor="text1"/>
          <w:sz w:val="30"/>
          <w:szCs w:val="30"/>
        </w:rPr>
        <w:t xml:space="preserve">    </w:t>
      </w:r>
      <w:r w:rsidRPr="00683CF6">
        <w:rPr>
          <w:rFonts w:hAnsi="宋体" w:hint="eastAsia"/>
          <w:color w:val="000000" w:themeColor="text1"/>
          <w:sz w:val="30"/>
          <w:szCs w:val="30"/>
        </w:rPr>
        <w:t>日</w:t>
      </w:r>
    </w:p>
    <w:p w14:paraId="3E966CEC" w14:textId="77777777" w:rsidR="003E4B10" w:rsidRPr="00683CF6" w:rsidRDefault="003E4B10">
      <w:pPr>
        <w:snapToGrid w:val="0"/>
        <w:spacing w:beforeLines="50" w:before="120" w:after="50"/>
        <w:jc w:val="center"/>
        <w:rPr>
          <w:rFonts w:hAnsi="宋体"/>
          <w:b/>
          <w:color w:val="000000" w:themeColor="text1"/>
          <w:sz w:val="44"/>
          <w:szCs w:val="44"/>
        </w:rPr>
      </w:pPr>
    </w:p>
    <w:p w14:paraId="2BDD6018" w14:textId="77777777" w:rsidR="003E4B10" w:rsidRPr="00683CF6" w:rsidRDefault="003E4B10">
      <w:pPr>
        <w:snapToGrid w:val="0"/>
        <w:spacing w:beforeLines="50" w:before="120" w:after="50"/>
        <w:jc w:val="center"/>
        <w:rPr>
          <w:rFonts w:hAnsi="宋体"/>
          <w:b/>
          <w:color w:val="000000" w:themeColor="text1"/>
          <w:sz w:val="44"/>
          <w:szCs w:val="44"/>
        </w:rPr>
      </w:pPr>
    </w:p>
    <w:p w14:paraId="66BC41B2" w14:textId="77777777" w:rsidR="003E4B10" w:rsidRPr="00683CF6" w:rsidRDefault="003E4B10">
      <w:pPr>
        <w:snapToGrid w:val="0"/>
        <w:spacing w:beforeLines="50" w:before="120" w:after="50"/>
        <w:jc w:val="center"/>
        <w:rPr>
          <w:rFonts w:hAnsi="宋体"/>
          <w:b/>
          <w:color w:val="000000" w:themeColor="text1"/>
          <w:sz w:val="44"/>
          <w:szCs w:val="44"/>
        </w:rPr>
      </w:pPr>
    </w:p>
    <w:p w14:paraId="5F3146B8" w14:textId="77777777" w:rsidR="003E4B10" w:rsidRPr="00683CF6" w:rsidRDefault="003E4B10">
      <w:pPr>
        <w:snapToGrid w:val="0"/>
        <w:spacing w:beforeLines="50" w:before="120" w:after="50"/>
        <w:jc w:val="center"/>
        <w:rPr>
          <w:rFonts w:hAnsi="宋体"/>
          <w:b/>
          <w:color w:val="000000" w:themeColor="text1"/>
          <w:sz w:val="44"/>
          <w:szCs w:val="44"/>
        </w:rPr>
      </w:pPr>
    </w:p>
    <w:p w14:paraId="0072E0C2" w14:textId="77777777" w:rsidR="003E4B10" w:rsidRPr="00683CF6" w:rsidRDefault="003E4B10">
      <w:pPr>
        <w:snapToGrid w:val="0"/>
        <w:spacing w:beforeLines="50" w:before="120" w:after="50"/>
        <w:jc w:val="center"/>
        <w:rPr>
          <w:rFonts w:hAnsi="宋体"/>
          <w:b/>
          <w:color w:val="000000" w:themeColor="text1"/>
          <w:sz w:val="44"/>
          <w:szCs w:val="44"/>
        </w:rPr>
      </w:pPr>
    </w:p>
    <w:p w14:paraId="522512C5" w14:textId="77777777" w:rsidR="003E4B10" w:rsidRPr="00683CF6" w:rsidRDefault="003E4B10">
      <w:pPr>
        <w:snapToGrid w:val="0"/>
        <w:spacing w:beforeLines="50" w:before="120" w:after="50"/>
        <w:jc w:val="center"/>
        <w:rPr>
          <w:rFonts w:hAnsi="宋体"/>
          <w:b/>
          <w:color w:val="000000" w:themeColor="text1"/>
          <w:sz w:val="44"/>
          <w:szCs w:val="44"/>
        </w:rPr>
      </w:pPr>
    </w:p>
    <w:p w14:paraId="734DF46B" w14:textId="77777777" w:rsidR="003E4B10" w:rsidRPr="00683CF6" w:rsidRDefault="00931CB0">
      <w:pPr>
        <w:snapToGrid w:val="0"/>
        <w:spacing w:beforeLines="50" w:before="120" w:after="50"/>
        <w:jc w:val="center"/>
        <w:rPr>
          <w:rFonts w:ascii="隶书" w:eastAsia="隶书" w:hAnsi="宋体"/>
          <w:b/>
          <w:color w:val="000000" w:themeColor="text1"/>
          <w:sz w:val="44"/>
          <w:szCs w:val="44"/>
        </w:rPr>
      </w:pPr>
      <w:r w:rsidRPr="00683CF6">
        <w:rPr>
          <w:rFonts w:hAnsi="宋体" w:hint="eastAsia"/>
          <w:b/>
          <w:color w:val="000000" w:themeColor="text1"/>
          <w:sz w:val="44"/>
          <w:szCs w:val="44"/>
        </w:rPr>
        <w:t>目</w:t>
      </w:r>
      <w:r w:rsidRPr="00683CF6">
        <w:rPr>
          <w:rFonts w:hAnsi="宋体" w:hint="eastAsia"/>
          <w:b/>
          <w:color w:val="000000" w:themeColor="text1"/>
          <w:sz w:val="44"/>
          <w:szCs w:val="44"/>
        </w:rPr>
        <w:t xml:space="preserve">    </w:t>
      </w:r>
      <w:r w:rsidRPr="00683CF6">
        <w:rPr>
          <w:rFonts w:hAnsi="宋体" w:hint="eastAsia"/>
          <w:b/>
          <w:color w:val="000000" w:themeColor="text1"/>
          <w:sz w:val="44"/>
          <w:szCs w:val="44"/>
        </w:rPr>
        <w:t>录</w:t>
      </w:r>
    </w:p>
    <w:p w14:paraId="10A6A4E9" w14:textId="77777777" w:rsidR="003E4B10" w:rsidRPr="00683CF6" w:rsidRDefault="003E4B10">
      <w:pPr>
        <w:tabs>
          <w:tab w:val="left" w:pos="3870"/>
          <w:tab w:val="left" w:pos="4085"/>
        </w:tabs>
        <w:snapToGrid w:val="0"/>
        <w:spacing w:line="500" w:lineRule="exact"/>
        <w:ind w:firstLineChars="200" w:firstLine="640"/>
        <w:jc w:val="left"/>
        <w:rPr>
          <w:rFonts w:ascii="宋体" w:hAnsi="宋体"/>
          <w:color w:val="000000" w:themeColor="text1"/>
          <w:sz w:val="32"/>
          <w:szCs w:val="32"/>
        </w:rPr>
      </w:pPr>
    </w:p>
    <w:p w14:paraId="641131D2" w14:textId="77777777" w:rsidR="003E4B10" w:rsidRPr="00683CF6" w:rsidRDefault="00931CB0">
      <w:pPr>
        <w:adjustRightInd w:val="0"/>
        <w:snapToGrid w:val="0"/>
        <w:spacing w:line="500" w:lineRule="exact"/>
        <w:ind w:firstLineChars="150" w:firstLine="360"/>
        <w:rPr>
          <w:rFonts w:ascii="宋体" w:hAnsi="宋体"/>
          <w:color w:val="000000" w:themeColor="text1"/>
          <w:sz w:val="24"/>
        </w:rPr>
      </w:pPr>
      <w:r w:rsidRPr="00683CF6">
        <w:rPr>
          <w:rFonts w:ascii="宋体" w:hAnsi="宋体" w:hint="eastAsia"/>
          <w:color w:val="000000" w:themeColor="text1"/>
          <w:sz w:val="24"/>
        </w:rPr>
        <w:t>（1）开标一览表……</w:t>
      </w:r>
      <w:proofErr w:type="gramStart"/>
      <w:r w:rsidRPr="00683CF6">
        <w:rPr>
          <w:rFonts w:ascii="宋体" w:hAnsi="宋体" w:hint="eastAsia"/>
          <w:color w:val="000000" w:themeColor="text1"/>
          <w:sz w:val="24"/>
        </w:rPr>
        <w:t>…………………………………………………………………………</w:t>
      </w:r>
      <w:proofErr w:type="gramEnd"/>
    </w:p>
    <w:p w14:paraId="02B12174" w14:textId="77777777" w:rsidR="003E4B10" w:rsidRPr="00683CF6" w:rsidRDefault="00931CB0">
      <w:pPr>
        <w:adjustRightInd w:val="0"/>
        <w:snapToGrid w:val="0"/>
        <w:spacing w:line="500" w:lineRule="exact"/>
        <w:ind w:firstLineChars="150" w:firstLine="360"/>
        <w:rPr>
          <w:rFonts w:ascii="宋体" w:hAnsi="宋体"/>
          <w:color w:val="000000" w:themeColor="text1"/>
          <w:sz w:val="24"/>
        </w:rPr>
      </w:pPr>
      <w:r w:rsidRPr="00683CF6">
        <w:rPr>
          <w:rFonts w:ascii="宋体" w:hAnsi="宋体" w:hint="eastAsia"/>
          <w:color w:val="000000" w:themeColor="text1"/>
          <w:sz w:val="24"/>
        </w:rPr>
        <w:t>（2）投标报价明细表……</w:t>
      </w:r>
      <w:proofErr w:type="gramStart"/>
      <w:r w:rsidRPr="00683CF6">
        <w:rPr>
          <w:rFonts w:ascii="宋体" w:hAnsi="宋体" w:hint="eastAsia"/>
          <w:color w:val="000000" w:themeColor="text1"/>
          <w:sz w:val="24"/>
        </w:rPr>
        <w:t>……………………………………………………………………</w:t>
      </w:r>
      <w:proofErr w:type="gramEnd"/>
    </w:p>
    <w:p w14:paraId="605D22A6" w14:textId="77777777" w:rsidR="003E4B10" w:rsidRPr="00683CF6" w:rsidRDefault="00931CB0">
      <w:pPr>
        <w:adjustRightInd w:val="0"/>
        <w:snapToGrid w:val="0"/>
        <w:spacing w:line="500" w:lineRule="exact"/>
        <w:ind w:firstLineChars="150" w:firstLine="360"/>
        <w:rPr>
          <w:rFonts w:ascii="宋体" w:hAnsi="宋体"/>
          <w:color w:val="000000" w:themeColor="text1"/>
          <w:sz w:val="24"/>
        </w:rPr>
      </w:pPr>
      <w:r w:rsidRPr="00683CF6">
        <w:rPr>
          <w:rFonts w:ascii="宋体" w:hAnsi="宋体" w:hint="eastAsia"/>
          <w:color w:val="000000" w:themeColor="text1"/>
          <w:sz w:val="24"/>
        </w:rPr>
        <w:t>（3）中小企业声明函（如有）……</w:t>
      </w:r>
      <w:proofErr w:type="gramStart"/>
      <w:r w:rsidRPr="00683CF6">
        <w:rPr>
          <w:rFonts w:ascii="宋体" w:hAnsi="宋体" w:hint="eastAsia"/>
          <w:color w:val="000000" w:themeColor="text1"/>
          <w:sz w:val="24"/>
        </w:rPr>
        <w:t>…………………………………………………………</w:t>
      </w:r>
      <w:proofErr w:type="gramEnd"/>
    </w:p>
    <w:p w14:paraId="70072D65" w14:textId="77777777" w:rsidR="003E4B10" w:rsidRPr="00683CF6" w:rsidRDefault="00931CB0">
      <w:pPr>
        <w:adjustRightInd w:val="0"/>
        <w:snapToGrid w:val="0"/>
        <w:spacing w:line="500" w:lineRule="exact"/>
        <w:ind w:firstLineChars="150" w:firstLine="360"/>
        <w:rPr>
          <w:rFonts w:ascii="宋体" w:hAnsi="宋体"/>
          <w:color w:val="000000" w:themeColor="text1"/>
          <w:sz w:val="24"/>
        </w:rPr>
      </w:pPr>
      <w:r w:rsidRPr="00683CF6">
        <w:rPr>
          <w:rFonts w:ascii="宋体" w:hAnsi="宋体" w:hint="eastAsia"/>
          <w:color w:val="000000" w:themeColor="text1"/>
          <w:sz w:val="24"/>
        </w:rPr>
        <w:t>（4）监狱企业的证明文件复印件（如有）……</w:t>
      </w:r>
      <w:proofErr w:type="gramStart"/>
      <w:r w:rsidRPr="00683CF6">
        <w:rPr>
          <w:rFonts w:ascii="宋体" w:hAnsi="宋体" w:hint="eastAsia"/>
          <w:color w:val="000000" w:themeColor="text1"/>
          <w:sz w:val="24"/>
        </w:rPr>
        <w:t>……………………………………………</w:t>
      </w:r>
      <w:proofErr w:type="gramEnd"/>
    </w:p>
    <w:p w14:paraId="5E656C88" w14:textId="77777777" w:rsidR="003E4B10" w:rsidRPr="00683CF6" w:rsidRDefault="00931CB0">
      <w:pPr>
        <w:adjustRightInd w:val="0"/>
        <w:snapToGrid w:val="0"/>
        <w:spacing w:line="500" w:lineRule="exact"/>
        <w:ind w:firstLineChars="150" w:firstLine="360"/>
        <w:rPr>
          <w:rFonts w:ascii="宋体" w:hAnsi="宋体"/>
          <w:color w:val="000000" w:themeColor="text1"/>
          <w:sz w:val="24"/>
        </w:rPr>
      </w:pPr>
      <w:r w:rsidRPr="00683CF6">
        <w:rPr>
          <w:rFonts w:ascii="宋体" w:hAnsi="宋体" w:hint="eastAsia"/>
          <w:color w:val="000000" w:themeColor="text1"/>
          <w:sz w:val="24"/>
        </w:rPr>
        <w:t>（5）残疾人福利性单位声明函（如有）……</w:t>
      </w:r>
      <w:proofErr w:type="gramStart"/>
      <w:r w:rsidRPr="00683CF6">
        <w:rPr>
          <w:rFonts w:ascii="宋体" w:hAnsi="宋体" w:hint="eastAsia"/>
          <w:color w:val="000000" w:themeColor="text1"/>
          <w:sz w:val="24"/>
        </w:rPr>
        <w:t>………………………………………………</w:t>
      </w:r>
      <w:proofErr w:type="gramEnd"/>
    </w:p>
    <w:p w14:paraId="74018C86" w14:textId="77777777" w:rsidR="003E4B10" w:rsidRPr="00683CF6" w:rsidRDefault="00931CB0">
      <w:pPr>
        <w:adjustRightInd w:val="0"/>
        <w:snapToGrid w:val="0"/>
        <w:spacing w:line="500" w:lineRule="exact"/>
        <w:ind w:firstLineChars="150" w:firstLine="360"/>
        <w:rPr>
          <w:rFonts w:ascii="宋体" w:hAnsi="宋体"/>
          <w:color w:val="000000" w:themeColor="text1"/>
          <w:sz w:val="24"/>
        </w:rPr>
      </w:pPr>
      <w:r w:rsidRPr="00683CF6">
        <w:rPr>
          <w:rFonts w:ascii="宋体" w:hAnsi="宋体" w:hint="eastAsia"/>
          <w:color w:val="000000" w:themeColor="text1"/>
          <w:sz w:val="24"/>
        </w:rPr>
        <w:t>（6）投标人针对报价需要说明的其他文件和说明（如有）……</w:t>
      </w:r>
      <w:proofErr w:type="gramStart"/>
      <w:r w:rsidRPr="00683CF6">
        <w:rPr>
          <w:rFonts w:ascii="宋体" w:hAnsi="宋体" w:hint="eastAsia"/>
          <w:color w:val="000000" w:themeColor="text1"/>
          <w:sz w:val="24"/>
        </w:rPr>
        <w:t>…………………………</w:t>
      </w:r>
      <w:proofErr w:type="gramEnd"/>
    </w:p>
    <w:p w14:paraId="7A78D8D4" w14:textId="77777777" w:rsidR="003E4B10" w:rsidRPr="00683CF6" w:rsidRDefault="003E4B10">
      <w:pPr>
        <w:tabs>
          <w:tab w:val="left" w:pos="3870"/>
          <w:tab w:val="left" w:pos="4085"/>
        </w:tabs>
        <w:snapToGrid w:val="0"/>
        <w:spacing w:line="500" w:lineRule="exact"/>
        <w:ind w:firstLineChars="177" w:firstLine="425"/>
        <w:jc w:val="left"/>
        <w:rPr>
          <w:rFonts w:ascii="宋体" w:hAnsi="宋体"/>
          <w:color w:val="000000" w:themeColor="text1"/>
          <w:sz w:val="24"/>
        </w:rPr>
      </w:pPr>
    </w:p>
    <w:p w14:paraId="09232971" w14:textId="77777777" w:rsidR="003E4B10" w:rsidRPr="00683CF6" w:rsidRDefault="003E4B10">
      <w:pPr>
        <w:tabs>
          <w:tab w:val="left" w:pos="3870"/>
          <w:tab w:val="left" w:pos="4085"/>
        </w:tabs>
        <w:snapToGrid w:val="0"/>
        <w:spacing w:line="360" w:lineRule="exact"/>
        <w:ind w:firstLineChars="200" w:firstLine="420"/>
        <w:jc w:val="left"/>
        <w:rPr>
          <w:rFonts w:ascii="宋体" w:hAnsi="宋体"/>
          <w:color w:val="000000" w:themeColor="text1"/>
          <w:szCs w:val="21"/>
        </w:rPr>
      </w:pPr>
    </w:p>
    <w:p w14:paraId="24F9813C" w14:textId="77777777" w:rsidR="003E4B10" w:rsidRPr="00683CF6" w:rsidRDefault="00931CB0">
      <w:pPr>
        <w:snapToGrid w:val="0"/>
        <w:spacing w:line="360" w:lineRule="exact"/>
        <w:jc w:val="left"/>
        <w:rPr>
          <w:rFonts w:ascii="宋体" w:hAnsi="宋体"/>
          <w:b/>
          <w:color w:val="000000" w:themeColor="text1"/>
          <w:szCs w:val="21"/>
        </w:rPr>
      </w:pPr>
      <w:r w:rsidRPr="00683CF6">
        <w:rPr>
          <w:rFonts w:ascii="宋体" w:hAnsi="宋体"/>
          <w:b/>
          <w:color w:val="000000" w:themeColor="text1"/>
          <w:sz w:val="24"/>
        </w:rPr>
        <w:br w:type="page"/>
      </w:r>
      <w:r w:rsidRPr="00683CF6">
        <w:rPr>
          <w:rFonts w:ascii="宋体" w:hAnsi="宋体" w:hint="eastAsia"/>
          <w:b/>
          <w:color w:val="000000" w:themeColor="text1"/>
          <w:szCs w:val="21"/>
        </w:rPr>
        <w:lastRenderedPageBreak/>
        <w:t>（1）开标一览表（格式）：</w:t>
      </w:r>
    </w:p>
    <w:p w14:paraId="12DFA295" w14:textId="77777777" w:rsidR="003E4B10" w:rsidRPr="00683CF6" w:rsidRDefault="003E4B10">
      <w:pPr>
        <w:pStyle w:val="ae"/>
      </w:pPr>
    </w:p>
    <w:p w14:paraId="286CE20E" w14:textId="77777777" w:rsidR="003E4B10" w:rsidRPr="00683CF6" w:rsidRDefault="00931CB0">
      <w:pPr>
        <w:snapToGrid w:val="0"/>
        <w:spacing w:before="50" w:after="50"/>
        <w:jc w:val="center"/>
        <w:rPr>
          <w:rFonts w:ascii="宋体" w:hAnsi="宋体"/>
          <w:b/>
          <w:color w:val="000000" w:themeColor="text1"/>
          <w:sz w:val="24"/>
        </w:rPr>
      </w:pPr>
      <w:r w:rsidRPr="00683CF6">
        <w:rPr>
          <w:rFonts w:hAnsi="宋体" w:hint="eastAsia"/>
          <w:b/>
          <w:color w:val="000000" w:themeColor="text1"/>
          <w:sz w:val="32"/>
          <w:szCs w:val="32"/>
        </w:rPr>
        <w:t>开标一览表</w:t>
      </w:r>
    </w:p>
    <w:p w14:paraId="74290834" w14:textId="77777777" w:rsidR="003E4B10" w:rsidRPr="00683CF6" w:rsidRDefault="003E4B10">
      <w:pPr>
        <w:snapToGrid w:val="0"/>
        <w:spacing w:before="50" w:after="50"/>
        <w:jc w:val="center"/>
        <w:rPr>
          <w:rFonts w:ascii="宋体" w:hAnsi="宋体"/>
          <w:b/>
          <w:color w:val="000000" w:themeColor="text1"/>
          <w:sz w:val="24"/>
        </w:rPr>
      </w:pPr>
    </w:p>
    <w:p w14:paraId="652C99EA" w14:textId="77777777" w:rsidR="003E4B10" w:rsidRPr="00683CF6" w:rsidRDefault="00931CB0">
      <w:pPr>
        <w:snapToGrid w:val="0"/>
        <w:spacing w:before="50" w:after="50"/>
        <w:rPr>
          <w:rFonts w:ascii="宋体" w:hAnsi="宋体"/>
          <w:color w:val="000000" w:themeColor="text1"/>
          <w:szCs w:val="21"/>
          <w:u w:val="single"/>
        </w:rPr>
      </w:pPr>
      <w:r w:rsidRPr="00683CF6">
        <w:rPr>
          <w:rFonts w:ascii="宋体" w:hAnsi="宋体" w:hint="eastAsia"/>
          <w:color w:val="000000" w:themeColor="text1"/>
          <w:szCs w:val="21"/>
        </w:rPr>
        <w:t>项目名称：</w:t>
      </w:r>
      <w:r w:rsidRPr="00683CF6">
        <w:rPr>
          <w:rFonts w:ascii="宋体" w:hAnsi="宋体" w:hint="eastAsia"/>
          <w:color w:val="000000" w:themeColor="text1"/>
          <w:szCs w:val="21"/>
          <w:u w:val="single"/>
        </w:rPr>
        <w:t xml:space="preserve">                  </w:t>
      </w:r>
    </w:p>
    <w:p w14:paraId="7B199CEA" w14:textId="77777777" w:rsidR="003E4B10" w:rsidRPr="00683CF6" w:rsidRDefault="003E4B10">
      <w:pPr>
        <w:snapToGrid w:val="0"/>
        <w:spacing w:before="50" w:after="50"/>
        <w:rPr>
          <w:rFonts w:ascii="宋体" w:hAnsi="宋体"/>
          <w:color w:val="000000" w:themeColor="text1"/>
          <w:szCs w:val="21"/>
        </w:rPr>
      </w:pPr>
    </w:p>
    <w:p w14:paraId="20A5C754" w14:textId="77777777" w:rsidR="003E4B10" w:rsidRPr="00683CF6" w:rsidRDefault="00931CB0">
      <w:pPr>
        <w:snapToGrid w:val="0"/>
        <w:spacing w:before="50" w:after="50"/>
        <w:rPr>
          <w:rFonts w:ascii="宋体" w:hAnsi="宋体"/>
          <w:color w:val="000000" w:themeColor="text1"/>
          <w:szCs w:val="21"/>
          <w:u w:val="single"/>
        </w:rPr>
      </w:pPr>
      <w:r w:rsidRPr="00683CF6">
        <w:rPr>
          <w:rFonts w:ascii="宋体" w:hAnsi="宋体" w:hint="eastAsia"/>
          <w:color w:val="000000" w:themeColor="text1"/>
          <w:szCs w:val="21"/>
        </w:rPr>
        <w:t>项目编号：</w:t>
      </w:r>
      <w:r w:rsidRPr="00683CF6">
        <w:rPr>
          <w:rFonts w:ascii="宋体" w:hAnsi="宋体" w:hint="eastAsia"/>
          <w:color w:val="000000" w:themeColor="text1"/>
          <w:szCs w:val="21"/>
          <w:u w:val="single"/>
        </w:rPr>
        <w:t xml:space="preserve">                  </w:t>
      </w:r>
    </w:p>
    <w:p w14:paraId="12DCA0FC" w14:textId="77777777" w:rsidR="003E4B10" w:rsidRPr="00683CF6" w:rsidRDefault="003E4B10">
      <w:pPr>
        <w:snapToGrid w:val="0"/>
        <w:spacing w:before="50" w:after="50"/>
        <w:rPr>
          <w:rFonts w:ascii="宋体" w:hAnsi="宋体"/>
          <w:color w:val="000000" w:themeColor="text1"/>
          <w:szCs w:val="21"/>
          <w:u w:val="single"/>
        </w:rPr>
      </w:pPr>
    </w:p>
    <w:p w14:paraId="35189141" w14:textId="77777777" w:rsidR="003E4B10" w:rsidRPr="00683CF6" w:rsidRDefault="00931CB0">
      <w:pPr>
        <w:snapToGrid w:val="0"/>
        <w:spacing w:before="50" w:after="50"/>
        <w:ind w:firstLineChars="4000" w:firstLine="8400"/>
        <w:rPr>
          <w:rFonts w:ascii="宋体" w:hAnsi="宋体"/>
          <w:color w:val="000000" w:themeColor="text1"/>
          <w:szCs w:val="21"/>
        </w:rPr>
      </w:pPr>
      <w:r w:rsidRPr="00683CF6">
        <w:rPr>
          <w:rFonts w:ascii="宋体" w:hAnsi="宋体" w:hint="eastAsia"/>
          <w:color w:val="000000" w:themeColor="text1"/>
          <w:szCs w:val="21"/>
        </w:rPr>
        <w:t>单位：元</w:t>
      </w:r>
    </w:p>
    <w:tbl>
      <w:tblPr>
        <w:tblW w:w="90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34"/>
        <w:gridCol w:w="1401"/>
        <w:gridCol w:w="745"/>
        <w:gridCol w:w="698"/>
        <w:gridCol w:w="1540"/>
        <w:gridCol w:w="1339"/>
        <w:gridCol w:w="733"/>
        <w:gridCol w:w="1724"/>
      </w:tblGrid>
      <w:tr w:rsidR="00683CF6" w:rsidRPr="00683CF6" w14:paraId="03712201" w14:textId="77777777">
        <w:trPr>
          <w:trHeight w:val="566"/>
          <w:jc w:val="center"/>
        </w:trPr>
        <w:tc>
          <w:tcPr>
            <w:tcW w:w="834" w:type="dxa"/>
            <w:tcBorders>
              <w:top w:val="single" w:sz="4" w:space="0" w:color="auto"/>
              <w:left w:val="single" w:sz="4" w:space="0" w:color="auto"/>
              <w:bottom w:val="single" w:sz="4" w:space="0" w:color="auto"/>
              <w:right w:val="single" w:sz="4" w:space="0" w:color="auto"/>
            </w:tcBorders>
            <w:vAlign w:val="center"/>
          </w:tcPr>
          <w:p w14:paraId="0A893CD0" w14:textId="77777777" w:rsidR="003E4B10" w:rsidRPr="00683CF6" w:rsidRDefault="00931CB0">
            <w:pPr>
              <w:snapToGrid w:val="0"/>
              <w:spacing w:before="50" w:after="50" w:line="360" w:lineRule="exact"/>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序号</w:t>
            </w:r>
          </w:p>
        </w:tc>
        <w:tc>
          <w:tcPr>
            <w:tcW w:w="1401" w:type="dxa"/>
            <w:tcBorders>
              <w:top w:val="single" w:sz="4" w:space="0" w:color="auto"/>
              <w:left w:val="single" w:sz="4" w:space="0" w:color="auto"/>
              <w:bottom w:val="single" w:sz="4" w:space="0" w:color="auto"/>
              <w:right w:val="single" w:sz="4" w:space="0" w:color="auto"/>
            </w:tcBorders>
            <w:vAlign w:val="center"/>
          </w:tcPr>
          <w:p w14:paraId="4DEEB501"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货物名称</w:t>
            </w:r>
          </w:p>
        </w:tc>
        <w:tc>
          <w:tcPr>
            <w:tcW w:w="745" w:type="dxa"/>
            <w:tcBorders>
              <w:top w:val="single" w:sz="4" w:space="0" w:color="auto"/>
              <w:left w:val="single" w:sz="4" w:space="0" w:color="auto"/>
              <w:bottom w:val="single" w:sz="4" w:space="0" w:color="auto"/>
              <w:right w:val="single" w:sz="4" w:space="0" w:color="auto"/>
            </w:tcBorders>
            <w:vAlign w:val="center"/>
          </w:tcPr>
          <w:p w14:paraId="59A2BF1A"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数量</w:t>
            </w:r>
            <w:r w:rsidRPr="00683CF6">
              <w:rPr>
                <w:rFonts w:ascii="宋体" w:eastAsia="Times New Roman" w:hAnsi="宋体" w:hint="eastAsia"/>
                <w:b/>
                <w:color w:val="000000" w:themeColor="text1"/>
                <w:szCs w:val="21"/>
              </w:rPr>
              <w:sym w:font="Wingdings" w:char="F081"/>
            </w:r>
          </w:p>
        </w:tc>
        <w:tc>
          <w:tcPr>
            <w:tcW w:w="698" w:type="dxa"/>
            <w:tcBorders>
              <w:top w:val="single" w:sz="4" w:space="0" w:color="auto"/>
              <w:left w:val="single" w:sz="4" w:space="0" w:color="auto"/>
              <w:bottom w:val="single" w:sz="4" w:space="0" w:color="auto"/>
              <w:right w:val="single" w:sz="4" w:space="0" w:color="auto"/>
            </w:tcBorders>
            <w:vAlign w:val="center"/>
          </w:tcPr>
          <w:p w14:paraId="538A3D2F"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产地</w:t>
            </w:r>
          </w:p>
        </w:tc>
        <w:tc>
          <w:tcPr>
            <w:tcW w:w="1540" w:type="dxa"/>
            <w:tcBorders>
              <w:top w:val="single" w:sz="4" w:space="0" w:color="auto"/>
              <w:left w:val="single" w:sz="4" w:space="0" w:color="auto"/>
              <w:bottom w:val="single" w:sz="4" w:space="0" w:color="auto"/>
              <w:right w:val="single" w:sz="4" w:space="0" w:color="auto"/>
            </w:tcBorders>
            <w:vAlign w:val="center"/>
          </w:tcPr>
          <w:p w14:paraId="795A0DC3"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品牌及厂家</w:t>
            </w:r>
          </w:p>
        </w:tc>
        <w:tc>
          <w:tcPr>
            <w:tcW w:w="1339" w:type="dxa"/>
            <w:tcBorders>
              <w:top w:val="single" w:sz="4" w:space="0" w:color="auto"/>
              <w:left w:val="single" w:sz="4" w:space="0" w:color="auto"/>
              <w:bottom w:val="single" w:sz="4" w:space="0" w:color="auto"/>
              <w:right w:val="single" w:sz="4" w:space="0" w:color="auto"/>
            </w:tcBorders>
            <w:vAlign w:val="center"/>
          </w:tcPr>
          <w:p w14:paraId="0ECEDBF1"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规格型号</w:t>
            </w:r>
          </w:p>
        </w:tc>
        <w:tc>
          <w:tcPr>
            <w:tcW w:w="733" w:type="dxa"/>
            <w:tcBorders>
              <w:top w:val="single" w:sz="4" w:space="0" w:color="auto"/>
              <w:left w:val="single" w:sz="4" w:space="0" w:color="auto"/>
              <w:bottom w:val="single" w:sz="4" w:space="0" w:color="auto"/>
              <w:right w:val="single" w:sz="4" w:space="0" w:color="auto"/>
            </w:tcBorders>
            <w:vAlign w:val="center"/>
          </w:tcPr>
          <w:p w14:paraId="30D867D2"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单价</w:t>
            </w:r>
            <w:r w:rsidRPr="00683CF6">
              <w:rPr>
                <w:rFonts w:ascii="宋体" w:eastAsia="Times New Roman" w:hAnsi="宋体" w:hint="eastAsia"/>
                <w:b/>
                <w:color w:val="000000" w:themeColor="text1"/>
                <w:szCs w:val="21"/>
              </w:rPr>
              <w:sym w:font="Wingdings" w:char="F082"/>
            </w:r>
          </w:p>
        </w:tc>
        <w:tc>
          <w:tcPr>
            <w:tcW w:w="1724" w:type="dxa"/>
            <w:tcBorders>
              <w:top w:val="single" w:sz="4" w:space="0" w:color="auto"/>
              <w:left w:val="single" w:sz="4" w:space="0" w:color="auto"/>
              <w:bottom w:val="single" w:sz="4" w:space="0" w:color="auto"/>
              <w:right w:val="single" w:sz="4" w:space="0" w:color="auto"/>
            </w:tcBorders>
            <w:vAlign w:val="center"/>
          </w:tcPr>
          <w:p w14:paraId="7913B0C3" w14:textId="77777777" w:rsidR="003E4B10" w:rsidRPr="00683CF6" w:rsidRDefault="00931CB0">
            <w:pPr>
              <w:snapToGrid w:val="0"/>
              <w:spacing w:before="50" w:after="50"/>
              <w:jc w:val="center"/>
              <w:rPr>
                <w:rFonts w:ascii="宋体" w:eastAsia="Times New Roman" w:hAnsi="宋体"/>
                <w:b/>
                <w:color w:val="000000" w:themeColor="text1"/>
                <w:szCs w:val="21"/>
              </w:rPr>
            </w:pPr>
            <w:r w:rsidRPr="00683CF6">
              <w:rPr>
                <w:rFonts w:ascii="宋体" w:eastAsia="Times New Roman" w:hAnsi="宋体" w:hint="eastAsia"/>
                <w:b/>
                <w:color w:val="000000" w:themeColor="text1"/>
                <w:szCs w:val="21"/>
              </w:rPr>
              <w:t>投标报价</w:t>
            </w:r>
            <w:r w:rsidRPr="00683CF6">
              <w:rPr>
                <w:rFonts w:ascii="宋体" w:eastAsia="Times New Roman" w:hAnsi="宋体" w:hint="eastAsia"/>
                <w:b/>
                <w:color w:val="000000" w:themeColor="text1"/>
                <w:szCs w:val="21"/>
              </w:rPr>
              <w:sym w:font="Wingdings" w:char="F083"/>
            </w:r>
            <w:r w:rsidRPr="00683CF6">
              <w:rPr>
                <w:rFonts w:ascii="宋体" w:eastAsia="Times New Roman" w:hAnsi="宋体" w:hint="eastAsia"/>
                <w:b/>
                <w:color w:val="000000" w:themeColor="text1"/>
                <w:szCs w:val="21"/>
              </w:rPr>
              <w:t>=</w:t>
            </w:r>
            <w:r w:rsidRPr="00683CF6">
              <w:rPr>
                <w:rFonts w:ascii="宋体" w:eastAsia="Times New Roman" w:hAnsi="宋体" w:hint="eastAsia"/>
                <w:b/>
                <w:color w:val="000000" w:themeColor="text1"/>
                <w:szCs w:val="21"/>
              </w:rPr>
              <w:sym w:font="Wingdings" w:char="F081"/>
            </w:r>
            <w:r w:rsidRPr="00683CF6">
              <w:rPr>
                <w:rFonts w:ascii="Arial" w:eastAsia="Times New Roman" w:hAnsi="Arial" w:cs="Arial"/>
                <w:b/>
                <w:color w:val="000000" w:themeColor="text1"/>
                <w:szCs w:val="21"/>
              </w:rPr>
              <w:t>×</w:t>
            </w:r>
            <w:r w:rsidRPr="00683CF6">
              <w:rPr>
                <w:rFonts w:ascii="Arial" w:eastAsia="Times New Roman" w:hAnsi="Arial" w:cs="Arial"/>
                <w:b/>
                <w:color w:val="000000" w:themeColor="text1"/>
                <w:szCs w:val="21"/>
              </w:rPr>
              <w:sym w:font="Wingdings" w:char="F082"/>
            </w:r>
          </w:p>
        </w:tc>
      </w:tr>
      <w:tr w:rsidR="00683CF6" w:rsidRPr="00683CF6" w14:paraId="4184FB10" w14:textId="77777777">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14:paraId="263228E7" w14:textId="77777777" w:rsidR="003E4B10" w:rsidRPr="00683CF6" w:rsidRDefault="00931CB0">
            <w:pPr>
              <w:widowControl/>
              <w:spacing w:line="36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1</w:t>
            </w:r>
          </w:p>
        </w:tc>
        <w:tc>
          <w:tcPr>
            <w:tcW w:w="1401" w:type="dxa"/>
            <w:tcBorders>
              <w:top w:val="single" w:sz="4" w:space="0" w:color="auto"/>
              <w:left w:val="single" w:sz="4" w:space="0" w:color="auto"/>
              <w:bottom w:val="single" w:sz="4" w:space="0" w:color="auto"/>
              <w:right w:val="single" w:sz="4" w:space="0" w:color="auto"/>
            </w:tcBorders>
            <w:vAlign w:val="center"/>
          </w:tcPr>
          <w:p w14:paraId="6D57E3A8"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5FC597A5"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3A577945"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48D42E39"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0EFE189A" w14:textId="77777777" w:rsidR="003E4B10" w:rsidRPr="00683CF6" w:rsidRDefault="003E4B10">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14:paraId="450281E5" w14:textId="77777777" w:rsidR="003E4B10" w:rsidRPr="00683CF6" w:rsidRDefault="003E4B10">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14:paraId="0C3DFFA4" w14:textId="77777777" w:rsidR="003E4B10" w:rsidRPr="00683CF6" w:rsidRDefault="003E4B10">
            <w:pPr>
              <w:snapToGrid w:val="0"/>
              <w:spacing w:before="50" w:after="50"/>
              <w:rPr>
                <w:rFonts w:ascii="宋体" w:eastAsia="Times New Roman" w:hAnsi="宋体"/>
                <w:color w:val="000000" w:themeColor="text1"/>
                <w:szCs w:val="21"/>
              </w:rPr>
            </w:pPr>
          </w:p>
        </w:tc>
      </w:tr>
      <w:tr w:rsidR="00683CF6" w:rsidRPr="00683CF6" w14:paraId="03CE9FE6" w14:textId="77777777">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14:paraId="25A06F67" w14:textId="77777777" w:rsidR="003E4B10" w:rsidRPr="00683CF6" w:rsidRDefault="00931CB0">
            <w:pPr>
              <w:widowControl/>
              <w:spacing w:line="360" w:lineRule="exact"/>
              <w:jc w:val="center"/>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2</w:t>
            </w:r>
          </w:p>
        </w:tc>
        <w:tc>
          <w:tcPr>
            <w:tcW w:w="1401" w:type="dxa"/>
            <w:tcBorders>
              <w:top w:val="single" w:sz="4" w:space="0" w:color="auto"/>
              <w:left w:val="single" w:sz="4" w:space="0" w:color="auto"/>
              <w:bottom w:val="single" w:sz="4" w:space="0" w:color="auto"/>
              <w:right w:val="single" w:sz="4" w:space="0" w:color="auto"/>
            </w:tcBorders>
            <w:vAlign w:val="center"/>
          </w:tcPr>
          <w:p w14:paraId="16DE8D0D" w14:textId="77777777" w:rsidR="003E4B10" w:rsidRPr="00683CF6" w:rsidRDefault="003E4B10">
            <w:pPr>
              <w:snapToGrid w:val="0"/>
              <w:spacing w:before="50" w:after="50"/>
              <w:jc w:val="left"/>
              <w:rPr>
                <w:rFonts w:ascii="宋体" w:eastAsia="Times New Roman" w:hAnsi="宋体"/>
                <w:color w:val="000000" w:themeColor="text1"/>
                <w:spacing w:val="20"/>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72D5DBE6"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1161FEE5"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777C3FE0"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74AB666A" w14:textId="77777777" w:rsidR="003E4B10" w:rsidRPr="00683CF6" w:rsidRDefault="003E4B10">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14:paraId="6E84DC07" w14:textId="77777777" w:rsidR="003E4B10" w:rsidRPr="00683CF6" w:rsidRDefault="003E4B10">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14:paraId="79F9EB8E" w14:textId="77777777" w:rsidR="003E4B10" w:rsidRPr="00683CF6" w:rsidRDefault="003E4B10">
            <w:pPr>
              <w:snapToGrid w:val="0"/>
              <w:spacing w:before="50" w:after="50"/>
              <w:rPr>
                <w:rFonts w:ascii="宋体" w:eastAsia="Times New Roman" w:hAnsi="宋体"/>
                <w:color w:val="000000" w:themeColor="text1"/>
                <w:szCs w:val="21"/>
              </w:rPr>
            </w:pPr>
          </w:p>
        </w:tc>
      </w:tr>
      <w:tr w:rsidR="00683CF6" w:rsidRPr="00683CF6" w14:paraId="2E9B1F5F" w14:textId="77777777">
        <w:trPr>
          <w:cantSplit/>
          <w:trHeight w:val="223"/>
          <w:jc w:val="center"/>
        </w:trPr>
        <w:tc>
          <w:tcPr>
            <w:tcW w:w="834" w:type="dxa"/>
            <w:tcBorders>
              <w:top w:val="single" w:sz="4" w:space="0" w:color="auto"/>
              <w:left w:val="single" w:sz="4" w:space="0" w:color="auto"/>
              <w:bottom w:val="single" w:sz="4" w:space="0" w:color="auto"/>
              <w:right w:val="single" w:sz="4" w:space="0" w:color="auto"/>
            </w:tcBorders>
            <w:vAlign w:val="center"/>
          </w:tcPr>
          <w:p w14:paraId="28D8F108" w14:textId="77777777" w:rsidR="003E4B10" w:rsidRPr="00683CF6" w:rsidRDefault="00931CB0">
            <w:pPr>
              <w:widowControl/>
              <w:spacing w:line="360" w:lineRule="exact"/>
              <w:jc w:val="center"/>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w:t>
            </w:r>
          </w:p>
        </w:tc>
        <w:tc>
          <w:tcPr>
            <w:tcW w:w="1401" w:type="dxa"/>
            <w:tcBorders>
              <w:top w:val="single" w:sz="4" w:space="0" w:color="auto"/>
              <w:left w:val="single" w:sz="4" w:space="0" w:color="auto"/>
              <w:bottom w:val="single" w:sz="4" w:space="0" w:color="auto"/>
              <w:right w:val="single" w:sz="4" w:space="0" w:color="auto"/>
            </w:tcBorders>
            <w:vAlign w:val="center"/>
          </w:tcPr>
          <w:p w14:paraId="25A37568" w14:textId="77777777" w:rsidR="003E4B10" w:rsidRPr="00683CF6" w:rsidRDefault="00931CB0">
            <w:pPr>
              <w:snapToGrid w:val="0"/>
              <w:spacing w:before="50" w:after="50"/>
              <w:jc w:val="left"/>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w:t>
            </w:r>
          </w:p>
        </w:tc>
        <w:tc>
          <w:tcPr>
            <w:tcW w:w="745" w:type="dxa"/>
            <w:tcBorders>
              <w:top w:val="single" w:sz="4" w:space="0" w:color="auto"/>
              <w:left w:val="single" w:sz="4" w:space="0" w:color="auto"/>
              <w:bottom w:val="single" w:sz="4" w:space="0" w:color="auto"/>
              <w:right w:val="single" w:sz="4" w:space="0" w:color="auto"/>
            </w:tcBorders>
            <w:vAlign w:val="center"/>
          </w:tcPr>
          <w:p w14:paraId="0ADBE4C9"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30E4A9DE"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4F5581FD"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1E68A6AC" w14:textId="77777777" w:rsidR="003E4B10" w:rsidRPr="00683CF6" w:rsidRDefault="003E4B10">
            <w:pPr>
              <w:snapToGrid w:val="0"/>
              <w:spacing w:before="50" w:after="50"/>
              <w:rPr>
                <w:rFonts w:ascii="宋体" w:eastAsia="Times New Roman" w:hAnsi="宋体"/>
                <w:color w:val="000000" w:themeColor="text1"/>
                <w:szCs w:val="21"/>
              </w:rPr>
            </w:pPr>
          </w:p>
        </w:tc>
        <w:tc>
          <w:tcPr>
            <w:tcW w:w="733" w:type="dxa"/>
            <w:tcBorders>
              <w:top w:val="single" w:sz="4" w:space="0" w:color="auto"/>
              <w:left w:val="single" w:sz="4" w:space="0" w:color="auto"/>
              <w:bottom w:val="single" w:sz="4" w:space="0" w:color="auto"/>
              <w:right w:val="single" w:sz="4" w:space="0" w:color="auto"/>
            </w:tcBorders>
            <w:vAlign w:val="center"/>
          </w:tcPr>
          <w:p w14:paraId="2FCECD35" w14:textId="77777777" w:rsidR="003E4B10" w:rsidRPr="00683CF6" w:rsidRDefault="003E4B10">
            <w:pPr>
              <w:snapToGrid w:val="0"/>
              <w:spacing w:before="50" w:after="50"/>
              <w:rPr>
                <w:rFonts w:ascii="宋体" w:eastAsia="Times New Roman" w:hAnsi="宋体"/>
                <w:color w:val="000000" w:themeColor="text1"/>
                <w:szCs w:val="21"/>
              </w:rPr>
            </w:pPr>
          </w:p>
        </w:tc>
        <w:tc>
          <w:tcPr>
            <w:tcW w:w="1724" w:type="dxa"/>
            <w:tcBorders>
              <w:top w:val="single" w:sz="4" w:space="0" w:color="auto"/>
              <w:left w:val="single" w:sz="4" w:space="0" w:color="auto"/>
              <w:bottom w:val="single" w:sz="4" w:space="0" w:color="auto"/>
              <w:right w:val="single" w:sz="4" w:space="0" w:color="auto"/>
            </w:tcBorders>
            <w:vAlign w:val="center"/>
          </w:tcPr>
          <w:p w14:paraId="2BA330FD" w14:textId="77777777" w:rsidR="003E4B10" w:rsidRPr="00683CF6" w:rsidRDefault="003E4B10">
            <w:pPr>
              <w:snapToGrid w:val="0"/>
              <w:spacing w:before="50" w:after="50"/>
              <w:rPr>
                <w:rFonts w:ascii="宋体" w:eastAsia="Times New Roman" w:hAnsi="宋体"/>
                <w:color w:val="000000" w:themeColor="text1"/>
                <w:szCs w:val="21"/>
              </w:rPr>
            </w:pPr>
          </w:p>
        </w:tc>
      </w:tr>
      <w:tr w:rsidR="00683CF6" w:rsidRPr="00683CF6" w14:paraId="68EBDAE4" w14:textId="77777777">
        <w:trPr>
          <w:cantSplit/>
          <w:trHeight w:val="404"/>
          <w:jc w:val="center"/>
        </w:trPr>
        <w:tc>
          <w:tcPr>
            <w:tcW w:w="834" w:type="dxa"/>
            <w:vMerge w:val="restart"/>
            <w:tcBorders>
              <w:top w:val="single" w:sz="4" w:space="0" w:color="auto"/>
              <w:left w:val="single" w:sz="4" w:space="0" w:color="auto"/>
              <w:bottom w:val="single" w:sz="4" w:space="0" w:color="auto"/>
              <w:right w:val="single" w:sz="4" w:space="0" w:color="auto"/>
            </w:tcBorders>
            <w:vAlign w:val="center"/>
          </w:tcPr>
          <w:p w14:paraId="100F419A" w14:textId="77777777" w:rsidR="003E4B10" w:rsidRPr="00683CF6" w:rsidRDefault="00931CB0">
            <w:pPr>
              <w:pStyle w:val="affff"/>
              <w:spacing w:line="360" w:lineRule="exact"/>
              <w:rPr>
                <w:rFonts w:ascii="宋体" w:eastAsia="宋体"/>
                <w:color w:val="000000" w:themeColor="text1"/>
                <w:sz w:val="21"/>
                <w:szCs w:val="21"/>
              </w:rPr>
            </w:pPr>
            <w:r w:rsidRPr="00683CF6">
              <w:rPr>
                <w:rFonts w:ascii="宋体" w:eastAsia="宋体" w:hint="eastAsia"/>
                <w:color w:val="000000" w:themeColor="text1"/>
                <w:sz w:val="21"/>
                <w:szCs w:val="21"/>
              </w:rPr>
              <w:t>专用耗材</w:t>
            </w:r>
          </w:p>
        </w:tc>
        <w:tc>
          <w:tcPr>
            <w:tcW w:w="1401" w:type="dxa"/>
            <w:tcBorders>
              <w:top w:val="single" w:sz="4" w:space="0" w:color="auto"/>
              <w:left w:val="single" w:sz="4" w:space="0" w:color="auto"/>
              <w:bottom w:val="single" w:sz="4" w:space="0" w:color="auto"/>
              <w:right w:val="single" w:sz="4" w:space="0" w:color="auto"/>
            </w:tcBorders>
            <w:vAlign w:val="center"/>
          </w:tcPr>
          <w:p w14:paraId="34546C5D"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25CE0733"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6BF6FA14"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7CE4C733"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6FBAEC21" w14:textId="77777777" w:rsidR="003E4B10" w:rsidRPr="00683CF6" w:rsidRDefault="003E4B10">
            <w:pPr>
              <w:snapToGrid w:val="0"/>
              <w:spacing w:before="50" w:after="50"/>
              <w:rPr>
                <w:rFonts w:ascii="宋体" w:eastAsia="Times New Roman" w:hAnsi="宋体"/>
                <w:color w:val="000000" w:themeColor="text1"/>
                <w:szCs w:val="21"/>
              </w:rPr>
            </w:pPr>
          </w:p>
        </w:tc>
        <w:tc>
          <w:tcPr>
            <w:tcW w:w="2457" w:type="dxa"/>
            <w:gridSpan w:val="2"/>
            <w:vMerge w:val="restart"/>
            <w:tcBorders>
              <w:top w:val="single" w:sz="4" w:space="0" w:color="auto"/>
              <w:left w:val="single" w:sz="4" w:space="0" w:color="auto"/>
              <w:right w:val="single" w:sz="4" w:space="0" w:color="auto"/>
            </w:tcBorders>
            <w:vAlign w:val="center"/>
          </w:tcPr>
          <w:p w14:paraId="7101B0E3" w14:textId="77777777" w:rsidR="003E4B10" w:rsidRPr="00683CF6" w:rsidRDefault="00931CB0">
            <w:pPr>
              <w:snapToGrid w:val="0"/>
              <w:spacing w:before="50" w:after="50"/>
              <w:ind w:firstLineChars="50" w:firstLine="125"/>
              <w:rPr>
                <w:rFonts w:ascii="宋体" w:eastAsia="Times New Roman" w:hAnsi="宋体"/>
                <w:color w:val="000000" w:themeColor="text1"/>
                <w:szCs w:val="21"/>
              </w:rPr>
            </w:pPr>
            <w:r w:rsidRPr="00683CF6">
              <w:rPr>
                <w:rFonts w:ascii="宋体" w:eastAsia="Times New Roman" w:hAnsi="宋体" w:hint="eastAsia"/>
                <w:color w:val="000000" w:themeColor="text1"/>
                <w:spacing w:val="20"/>
                <w:szCs w:val="21"/>
              </w:rPr>
              <w:t>已含在投标报价中</w:t>
            </w:r>
          </w:p>
        </w:tc>
      </w:tr>
      <w:tr w:rsidR="00683CF6" w:rsidRPr="00683CF6" w14:paraId="538DCE70" w14:textId="77777777">
        <w:trPr>
          <w:cantSplit/>
          <w:trHeight w:val="256"/>
          <w:jc w:val="center"/>
        </w:trPr>
        <w:tc>
          <w:tcPr>
            <w:tcW w:w="834" w:type="dxa"/>
            <w:vMerge/>
            <w:tcBorders>
              <w:top w:val="single" w:sz="4" w:space="0" w:color="auto"/>
              <w:left w:val="single" w:sz="4" w:space="0" w:color="auto"/>
              <w:bottom w:val="single" w:sz="4" w:space="0" w:color="auto"/>
              <w:right w:val="single" w:sz="4" w:space="0" w:color="auto"/>
            </w:tcBorders>
            <w:vAlign w:val="center"/>
          </w:tcPr>
          <w:p w14:paraId="3B39425B" w14:textId="77777777" w:rsidR="003E4B10" w:rsidRPr="00683CF6" w:rsidRDefault="003E4B10">
            <w:pPr>
              <w:widowControl/>
              <w:spacing w:line="360" w:lineRule="exact"/>
              <w:jc w:val="left"/>
              <w:rPr>
                <w:rFonts w:ascii="宋体" w:eastAsia="Times New Roman" w:hAnsi="宋体"/>
                <w:color w:val="000000" w:themeColor="text1"/>
                <w:szCs w:val="21"/>
              </w:rPr>
            </w:pPr>
          </w:p>
        </w:tc>
        <w:tc>
          <w:tcPr>
            <w:tcW w:w="1401" w:type="dxa"/>
            <w:tcBorders>
              <w:top w:val="single" w:sz="4" w:space="0" w:color="auto"/>
              <w:left w:val="single" w:sz="4" w:space="0" w:color="auto"/>
              <w:bottom w:val="single" w:sz="4" w:space="0" w:color="auto"/>
              <w:right w:val="single" w:sz="4" w:space="0" w:color="auto"/>
            </w:tcBorders>
            <w:vAlign w:val="center"/>
          </w:tcPr>
          <w:p w14:paraId="1EB37B9F"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745" w:type="dxa"/>
            <w:tcBorders>
              <w:top w:val="single" w:sz="4" w:space="0" w:color="auto"/>
              <w:left w:val="single" w:sz="4" w:space="0" w:color="auto"/>
              <w:bottom w:val="single" w:sz="4" w:space="0" w:color="auto"/>
              <w:right w:val="single" w:sz="4" w:space="0" w:color="auto"/>
            </w:tcBorders>
            <w:vAlign w:val="center"/>
          </w:tcPr>
          <w:p w14:paraId="669A3F14" w14:textId="77777777" w:rsidR="003E4B10" w:rsidRPr="00683CF6" w:rsidRDefault="003E4B10">
            <w:pPr>
              <w:snapToGrid w:val="0"/>
              <w:spacing w:before="50" w:after="50"/>
              <w:jc w:val="left"/>
              <w:rPr>
                <w:rFonts w:ascii="宋体" w:eastAsia="Times New Roman" w:hAnsi="宋体"/>
                <w:bCs/>
                <w:color w:val="000000" w:themeColor="text1"/>
                <w:szCs w:val="21"/>
              </w:rPr>
            </w:pPr>
          </w:p>
        </w:tc>
        <w:tc>
          <w:tcPr>
            <w:tcW w:w="698" w:type="dxa"/>
            <w:tcBorders>
              <w:top w:val="single" w:sz="4" w:space="0" w:color="auto"/>
              <w:left w:val="single" w:sz="4" w:space="0" w:color="auto"/>
              <w:bottom w:val="single" w:sz="4" w:space="0" w:color="auto"/>
              <w:right w:val="single" w:sz="4" w:space="0" w:color="auto"/>
            </w:tcBorders>
            <w:vAlign w:val="center"/>
          </w:tcPr>
          <w:p w14:paraId="4672C492"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540" w:type="dxa"/>
            <w:tcBorders>
              <w:top w:val="single" w:sz="4" w:space="0" w:color="auto"/>
              <w:left w:val="single" w:sz="4" w:space="0" w:color="auto"/>
              <w:bottom w:val="single" w:sz="4" w:space="0" w:color="auto"/>
              <w:right w:val="single" w:sz="4" w:space="0" w:color="auto"/>
            </w:tcBorders>
            <w:vAlign w:val="center"/>
          </w:tcPr>
          <w:p w14:paraId="3BEBFADE"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339" w:type="dxa"/>
            <w:tcBorders>
              <w:top w:val="single" w:sz="4" w:space="0" w:color="auto"/>
              <w:left w:val="single" w:sz="4" w:space="0" w:color="auto"/>
              <w:bottom w:val="single" w:sz="4" w:space="0" w:color="auto"/>
              <w:right w:val="single" w:sz="4" w:space="0" w:color="auto"/>
            </w:tcBorders>
            <w:vAlign w:val="center"/>
          </w:tcPr>
          <w:p w14:paraId="6703EAB7" w14:textId="77777777" w:rsidR="003E4B10" w:rsidRPr="00683CF6" w:rsidRDefault="003E4B10">
            <w:pPr>
              <w:snapToGrid w:val="0"/>
              <w:spacing w:before="50" w:after="50"/>
              <w:rPr>
                <w:rFonts w:ascii="宋体" w:eastAsia="Times New Roman" w:hAnsi="宋体"/>
                <w:color w:val="000000" w:themeColor="text1"/>
                <w:szCs w:val="21"/>
              </w:rPr>
            </w:pPr>
          </w:p>
        </w:tc>
        <w:tc>
          <w:tcPr>
            <w:tcW w:w="2457" w:type="dxa"/>
            <w:gridSpan w:val="2"/>
            <w:vMerge/>
            <w:tcBorders>
              <w:left w:val="single" w:sz="4" w:space="0" w:color="auto"/>
              <w:bottom w:val="single" w:sz="4" w:space="0" w:color="auto"/>
              <w:right w:val="single" w:sz="4" w:space="0" w:color="auto"/>
            </w:tcBorders>
            <w:vAlign w:val="center"/>
          </w:tcPr>
          <w:p w14:paraId="1C50670B" w14:textId="77777777" w:rsidR="003E4B10" w:rsidRPr="00683CF6" w:rsidRDefault="003E4B10">
            <w:pPr>
              <w:snapToGrid w:val="0"/>
              <w:spacing w:before="50" w:after="50"/>
              <w:rPr>
                <w:rFonts w:ascii="宋体" w:eastAsia="Times New Roman" w:hAnsi="宋体"/>
                <w:color w:val="000000" w:themeColor="text1"/>
                <w:szCs w:val="21"/>
              </w:rPr>
            </w:pPr>
          </w:p>
        </w:tc>
      </w:tr>
      <w:tr w:rsidR="00683CF6" w:rsidRPr="00683CF6" w14:paraId="580D2856" w14:textId="77777777">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14:paraId="0235766F" w14:textId="77777777" w:rsidR="003E4B10" w:rsidRPr="00683CF6" w:rsidRDefault="00931CB0">
            <w:pPr>
              <w:snapToGrid w:val="0"/>
              <w:spacing w:before="50" w:after="50" w:line="360" w:lineRule="exact"/>
              <w:rPr>
                <w:rFonts w:ascii="宋体" w:eastAsia="Times New Roman" w:hAnsi="宋体"/>
                <w:color w:val="000000" w:themeColor="text1"/>
                <w:szCs w:val="21"/>
                <w:u w:val="single"/>
              </w:rPr>
            </w:pPr>
            <w:r w:rsidRPr="00683CF6">
              <w:rPr>
                <w:rFonts w:ascii="宋体" w:eastAsia="Times New Roman" w:hAnsi="宋体" w:hint="eastAsia"/>
                <w:color w:val="000000" w:themeColor="text1"/>
                <w:szCs w:val="21"/>
              </w:rPr>
              <w:t xml:space="preserve">合计金额大写： </w:t>
            </w:r>
            <w:r w:rsidRPr="00683CF6">
              <w:rPr>
                <w:rFonts w:ascii="宋体" w:eastAsia="Times New Roman" w:hAnsi="宋体" w:hint="eastAsia"/>
                <w:color w:val="000000" w:themeColor="text1"/>
                <w:szCs w:val="21"/>
                <w:u w:val="single"/>
              </w:rPr>
              <w:t xml:space="preserve">                     （</w:t>
            </w:r>
            <w:r w:rsidRPr="00683CF6">
              <w:rPr>
                <w:rFonts w:ascii="宋体" w:eastAsia="Times New Roman" w:hAnsi="宋体" w:hint="eastAsia"/>
                <w:color w:val="000000" w:themeColor="text1"/>
                <w:szCs w:val="21"/>
              </w:rPr>
              <w:t>￥</w:t>
            </w:r>
            <w:r w:rsidRPr="00683CF6">
              <w:rPr>
                <w:rFonts w:ascii="宋体" w:eastAsia="Times New Roman" w:hAnsi="宋体" w:hint="eastAsia"/>
                <w:color w:val="000000" w:themeColor="text1"/>
                <w:szCs w:val="21"/>
                <w:u w:val="single"/>
              </w:rPr>
              <w:t xml:space="preserve">                ）          </w:t>
            </w:r>
          </w:p>
        </w:tc>
      </w:tr>
      <w:tr w:rsidR="00683CF6" w:rsidRPr="00683CF6" w14:paraId="764E5F8F" w14:textId="77777777">
        <w:trPr>
          <w:trHeight w:val="373"/>
          <w:jc w:val="center"/>
        </w:trPr>
        <w:tc>
          <w:tcPr>
            <w:tcW w:w="9014" w:type="dxa"/>
            <w:gridSpan w:val="8"/>
            <w:tcBorders>
              <w:top w:val="single" w:sz="4" w:space="0" w:color="auto"/>
              <w:left w:val="single" w:sz="4" w:space="0" w:color="auto"/>
              <w:bottom w:val="single" w:sz="4" w:space="0" w:color="auto"/>
              <w:right w:val="single" w:sz="4" w:space="0" w:color="auto"/>
            </w:tcBorders>
            <w:vAlign w:val="center"/>
          </w:tcPr>
          <w:p w14:paraId="0BD144F0" w14:textId="77777777" w:rsidR="003E4B10" w:rsidRPr="00683CF6" w:rsidRDefault="00931CB0">
            <w:pPr>
              <w:snapToGrid w:val="0"/>
              <w:spacing w:before="50" w:after="50" w:line="360" w:lineRule="exact"/>
              <w:rPr>
                <w:rFonts w:ascii="宋体" w:eastAsia="Times New Roman" w:hAnsi="宋体"/>
                <w:color w:val="000000" w:themeColor="text1"/>
                <w:szCs w:val="21"/>
              </w:rPr>
            </w:pPr>
            <w:r w:rsidRPr="00683CF6">
              <w:rPr>
                <w:rFonts w:ascii="宋体" w:eastAsia="Times New Roman" w:hAnsi="宋体" w:hint="eastAsia"/>
                <w:color w:val="000000" w:themeColor="text1"/>
                <w:szCs w:val="21"/>
              </w:rPr>
              <w:t>交付使用期：</w:t>
            </w:r>
          </w:p>
        </w:tc>
      </w:tr>
    </w:tbl>
    <w:p w14:paraId="37B4EFE1" w14:textId="77777777" w:rsidR="003E4B10" w:rsidRPr="00683CF6" w:rsidRDefault="00931CB0">
      <w:pPr>
        <w:snapToGrid w:val="0"/>
        <w:spacing w:line="36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 xml:space="preserve">注： </w:t>
      </w:r>
    </w:p>
    <w:p w14:paraId="33635930" w14:textId="77777777" w:rsidR="003E4B10" w:rsidRPr="00683CF6" w:rsidRDefault="00931CB0">
      <w:pPr>
        <w:snapToGrid w:val="0"/>
        <w:spacing w:line="36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1、报价一经涂改，应在涂改处加盖CA电子签章或者由法定代表人或授权委托人签字，</w:t>
      </w:r>
      <w:r w:rsidRPr="00683CF6">
        <w:rPr>
          <w:rFonts w:ascii="宋体" w:hAnsi="宋体" w:hint="eastAsia"/>
          <w:b/>
          <w:color w:val="000000" w:themeColor="text1"/>
          <w:szCs w:val="21"/>
        </w:rPr>
        <w:t>否则其投标作无效标处理</w:t>
      </w:r>
      <w:r w:rsidRPr="00683CF6">
        <w:rPr>
          <w:rFonts w:ascii="宋体" w:hAnsi="宋体" w:hint="eastAsia"/>
          <w:color w:val="000000" w:themeColor="text1"/>
          <w:szCs w:val="21"/>
        </w:rPr>
        <w:t>。</w:t>
      </w:r>
    </w:p>
    <w:p w14:paraId="05616719" w14:textId="77777777" w:rsidR="003E4B10" w:rsidRPr="00683CF6" w:rsidRDefault="00931CB0">
      <w:pPr>
        <w:snapToGrid w:val="0"/>
        <w:spacing w:line="36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2、凡需用专用耗材的专用设备类采购项目，应按招标文件规定的耗材量或按耗材的常规试用量提供报价。</w:t>
      </w:r>
    </w:p>
    <w:p w14:paraId="04BCE9B3" w14:textId="77777777" w:rsidR="003E4B10" w:rsidRPr="00683CF6" w:rsidRDefault="00931CB0">
      <w:pPr>
        <w:snapToGrid w:val="0"/>
        <w:spacing w:line="36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3、投标费用包括项目实施所需的人工费、服务费、运输费、安装调试费、购买及制作标书费、税费及其他一切费用。</w:t>
      </w:r>
    </w:p>
    <w:p w14:paraId="5E5E33AB" w14:textId="77777777" w:rsidR="003E4B10" w:rsidRPr="00683CF6" w:rsidRDefault="00931CB0">
      <w:pPr>
        <w:snapToGrid w:val="0"/>
        <w:spacing w:line="360" w:lineRule="exact"/>
        <w:ind w:firstLineChars="200" w:firstLine="420"/>
        <w:jc w:val="left"/>
        <w:rPr>
          <w:rFonts w:ascii="宋体" w:hAnsi="宋体"/>
          <w:color w:val="000000" w:themeColor="text1"/>
          <w:szCs w:val="21"/>
        </w:rPr>
      </w:pPr>
      <w:r w:rsidRPr="00683CF6">
        <w:rPr>
          <w:rFonts w:ascii="宋体" w:hAnsi="宋体" w:hint="eastAsia"/>
          <w:color w:val="000000" w:themeColor="text1"/>
          <w:szCs w:val="21"/>
        </w:rPr>
        <w:t>4、以上报价应与“投标报价明细表”中的“投标总价”相一致。</w:t>
      </w:r>
    </w:p>
    <w:p w14:paraId="5EF11770" w14:textId="77777777" w:rsidR="003E4B10" w:rsidRPr="00683CF6" w:rsidRDefault="003E4B10">
      <w:pPr>
        <w:snapToGrid w:val="0"/>
        <w:spacing w:before="50" w:after="50" w:line="320" w:lineRule="exact"/>
        <w:ind w:leftChars="-1" w:left="-2" w:rightChars="-389" w:right="-817"/>
        <w:rPr>
          <w:rFonts w:ascii="宋体" w:hAnsi="宋体"/>
          <w:color w:val="000000" w:themeColor="text1"/>
          <w:szCs w:val="21"/>
        </w:rPr>
      </w:pPr>
    </w:p>
    <w:p w14:paraId="621D083D" w14:textId="77777777" w:rsidR="003E4B10" w:rsidRPr="00683CF6" w:rsidRDefault="003E4B10">
      <w:pPr>
        <w:snapToGrid w:val="0"/>
        <w:spacing w:before="50" w:after="50" w:line="320" w:lineRule="exact"/>
        <w:ind w:leftChars="-1" w:left="-2" w:rightChars="-389" w:right="-817"/>
        <w:rPr>
          <w:rFonts w:ascii="宋体" w:hAnsi="宋体"/>
          <w:color w:val="000000" w:themeColor="text1"/>
          <w:szCs w:val="21"/>
        </w:rPr>
      </w:pPr>
    </w:p>
    <w:p w14:paraId="0ED20339" w14:textId="77777777" w:rsidR="003E4B10" w:rsidRPr="00683CF6" w:rsidRDefault="003E4B10">
      <w:pPr>
        <w:snapToGrid w:val="0"/>
        <w:spacing w:line="500" w:lineRule="exact"/>
        <w:ind w:leftChars="-1" w:left="-2" w:rightChars="-389" w:right="-817" w:firstLineChars="2100" w:firstLine="4410"/>
        <w:rPr>
          <w:rFonts w:ascii="宋体" w:hAnsi="宋体"/>
          <w:color w:val="000000" w:themeColor="text1"/>
          <w:szCs w:val="21"/>
        </w:rPr>
      </w:pPr>
    </w:p>
    <w:p w14:paraId="29D26D3D" w14:textId="77777777" w:rsidR="003E4B10" w:rsidRPr="00683CF6" w:rsidRDefault="00931CB0">
      <w:pPr>
        <w:snapToGrid w:val="0"/>
        <w:spacing w:line="500" w:lineRule="exact"/>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08B5743C" w14:textId="77777777" w:rsidR="003E4B10" w:rsidRPr="00683CF6" w:rsidRDefault="00931CB0">
      <w:pPr>
        <w:snapToGrid w:val="0"/>
        <w:spacing w:line="500" w:lineRule="exact"/>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3438E8AE" w14:textId="77777777" w:rsidR="003E4B10" w:rsidRPr="00683CF6" w:rsidRDefault="00931CB0">
      <w:pPr>
        <w:snapToGrid w:val="0"/>
        <w:spacing w:line="500" w:lineRule="exact"/>
        <w:ind w:leftChars="-1" w:left="-2" w:rightChars="-389" w:right="-817" w:firstLineChars="3300" w:firstLine="6930"/>
        <w:rPr>
          <w:rFonts w:ascii="宋体" w:hAnsi="宋体"/>
          <w:color w:val="000000" w:themeColor="text1"/>
          <w:szCs w:val="21"/>
          <w:u w:val="single"/>
        </w:rPr>
      </w:pPr>
      <w:r w:rsidRPr="00683CF6">
        <w:rPr>
          <w:rFonts w:ascii="宋体" w:hAnsi="宋体" w:hint="eastAsia"/>
          <w:color w:val="000000" w:themeColor="text1"/>
          <w:szCs w:val="21"/>
        </w:rPr>
        <w:t>日期：</w:t>
      </w:r>
      <w:r w:rsidRPr="00683CF6">
        <w:rPr>
          <w:rFonts w:ascii="宋体" w:hAnsi="宋体" w:hint="eastAsia"/>
          <w:color w:val="000000" w:themeColor="text1"/>
          <w:szCs w:val="21"/>
          <w:u w:val="single"/>
        </w:rPr>
        <w:t xml:space="preserve">                   </w:t>
      </w:r>
    </w:p>
    <w:p w14:paraId="06432E9C" w14:textId="77777777" w:rsidR="003E4B10" w:rsidRPr="00683CF6" w:rsidRDefault="00931CB0">
      <w:pPr>
        <w:snapToGrid w:val="0"/>
        <w:spacing w:line="360" w:lineRule="exact"/>
        <w:jc w:val="left"/>
        <w:rPr>
          <w:rFonts w:ascii="宋体" w:hAnsi="宋体"/>
          <w:b/>
          <w:color w:val="000000" w:themeColor="text1"/>
          <w:szCs w:val="21"/>
        </w:rPr>
      </w:pPr>
      <w:r w:rsidRPr="00683CF6">
        <w:rPr>
          <w:color w:val="000000" w:themeColor="text1"/>
        </w:rPr>
        <w:br w:type="page"/>
      </w:r>
      <w:r w:rsidRPr="00683CF6">
        <w:rPr>
          <w:rFonts w:ascii="宋体" w:hAnsi="宋体" w:hint="eastAsia"/>
          <w:b/>
          <w:color w:val="000000" w:themeColor="text1"/>
          <w:szCs w:val="21"/>
        </w:rPr>
        <w:lastRenderedPageBreak/>
        <w:t xml:space="preserve">（2）投标报价明细表格式：       </w:t>
      </w:r>
    </w:p>
    <w:p w14:paraId="5A5FD084" w14:textId="77777777" w:rsidR="003E4B10" w:rsidRPr="00683CF6" w:rsidRDefault="003E4B10">
      <w:pPr>
        <w:adjustRightInd w:val="0"/>
        <w:snapToGrid w:val="0"/>
        <w:spacing w:line="500" w:lineRule="exact"/>
        <w:ind w:firstLineChars="150" w:firstLine="361"/>
        <w:jc w:val="center"/>
        <w:rPr>
          <w:rFonts w:ascii="宋体" w:hAnsi="宋体"/>
          <w:b/>
          <w:color w:val="000000" w:themeColor="text1"/>
          <w:sz w:val="24"/>
        </w:rPr>
      </w:pPr>
    </w:p>
    <w:p w14:paraId="28CF3A7C" w14:textId="77777777" w:rsidR="003E4B10" w:rsidRPr="00683CF6" w:rsidRDefault="00931CB0">
      <w:pPr>
        <w:adjustRightInd w:val="0"/>
        <w:snapToGrid w:val="0"/>
        <w:spacing w:line="500" w:lineRule="exact"/>
        <w:ind w:firstLineChars="150" w:firstLine="452"/>
        <w:jc w:val="center"/>
        <w:rPr>
          <w:rFonts w:ascii="宋体" w:hAnsi="宋体"/>
          <w:b/>
          <w:color w:val="000000" w:themeColor="text1"/>
          <w:sz w:val="30"/>
          <w:szCs w:val="30"/>
        </w:rPr>
      </w:pPr>
      <w:r w:rsidRPr="00683CF6">
        <w:rPr>
          <w:rFonts w:ascii="宋体" w:hAnsi="宋体"/>
          <w:b/>
          <w:color w:val="000000" w:themeColor="text1"/>
          <w:sz w:val="30"/>
          <w:szCs w:val="30"/>
        </w:rPr>
        <w:t>投标报价明细表</w:t>
      </w:r>
    </w:p>
    <w:p w14:paraId="31037B6B" w14:textId="77777777" w:rsidR="003E4B10" w:rsidRPr="00683CF6" w:rsidRDefault="00931CB0">
      <w:pPr>
        <w:adjustRightInd w:val="0"/>
        <w:snapToGrid w:val="0"/>
        <w:spacing w:line="500" w:lineRule="exact"/>
        <w:ind w:firstLineChars="150" w:firstLine="316"/>
        <w:jc w:val="left"/>
        <w:rPr>
          <w:rFonts w:ascii="宋体" w:hAnsi="宋体"/>
          <w:b/>
          <w:color w:val="000000" w:themeColor="text1"/>
          <w:szCs w:val="21"/>
        </w:rPr>
      </w:pPr>
      <w:r w:rsidRPr="00683CF6">
        <w:rPr>
          <w:rFonts w:ascii="宋体" w:hAnsi="宋体" w:hint="eastAsia"/>
          <w:b/>
          <w:color w:val="000000" w:themeColor="text1"/>
          <w:szCs w:val="21"/>
        </w:rPr>
        <w:t>金额单位：人民币（元）</w:t>
      </w:r>
    </w:p>
    <w:tbl>
      <w:tblPr>
        <w:tblW w:w="908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0"/>
        <w:gridCol w:w="1234"/>
        <w:gridCol w:w="1080"/>
        <w:gridCol w:w="1236"/>
        <w:gridCol w:w="1337"/>
        <w:gridCol w:w="1260"/>
        <w:gridCol w:w="1119"/>
        <w:gridCol w:w="1091"/>
        <w:gridCol w:w="8"/>
      </w:tblGrid>
      <w:tr w:rsidR="00683CF6" w:rsidRPr="00683CF6" w14:paraId="473CBBC0" w14:textId="7777777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A27F93" w14:textId="77777777" w:rsidR="003E4B10" w:rsidRPr="00683CF6" w:rsidRDefault="00931CB0">
            <w:pPr>
              <w:tabs>
                <w:tab w:val="left" w:pos="1418"/>
              </w:tabs>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序号</w:t>
            </w:r>
          </w:p>
        </w:tc>
        <w:tc>
          <w:tcPr>
            <w:tcW w:w="1234" w:type="dxa"/>
            <w:tcBorders>
              <w:top w:val="single" w:sz="4" w:space="0" w:color="auto"/>
              <w:left w:val="single" w:sz="4" w:space="0" w:color="auto"/>
              <w:bottom w:val="single" w:sz="4" w:space="0" w:color="auto"/>
              <w:right w:val="single" w:sz="4" w:space="0" w:color="auto"/>
            </w:tcBorders>
            <w:vAlign w:val="center"/>
          </w:tcPr>
          <w:p w14:paraId="0E052417" w14:textId="77777777" w:rsidR="003E4B10" w:rsidRPr="00683CF6" w:rsidRDefault="00931CB0">
            <w:pPr>
              <w:tabs>
                <w:tab w:val="left" w:pos="1418"/>
              </w:tabs>
              <w:snapToGrid w:val="0"/>
              <w:spacing w:before="50" w:after="50"/>
              <w:jc w:val="center"/>
              <w:rPr>
                <w:rFonts w:ascii="宋体" w:eastAsia="Times New Roman" w:hAnsi="宋体"/>
                <w:color w:val="000000" w:themeColor="text1"/>
                <w:szCs w:val="21"/>
              </w:rPr>
            </w:pPr>
            <w:r w:rsidRPr="00683CF6">
              <w:rPr>
                <w:rFonts w:ascii="宋体" w:eastAsiaTheme="minorEastAsia" w:hAnsi="宋体" w:hint="eastAsia"/>
                <w:color w:val="000000" w:themeColor="text1"/>
                <w:szCs w:val="21"/>
              </w:rPr>
              <w:t>标的</w:t>
            </w:r>
            <w:r w:rsidRPr="00683CF6">
              <w:rPr>
                <w:rFonts w:ascii="宋体" w:eastAsia="Times New Roman" w:hAnsi="宋体" w:hint="eastAsia"/>
                <w:color w:val="000000" w:themeColor="text1"/>
                <w:szCs w:val="21"/>
              </w:rPr>
              <w:t>名称</w:t>
            </w:r>
          </w:p>
        </w:tc>
        <w:tc>
          <w:tcPr>
            <w:tcW w:w="1080" w:type="dxa"/>
            <w:tcBorders>
              <w:top w:val="single" w:sz="4" w:space="0" w:color="auto"/>
              <w:left w:val="single" w:sz="4" w:space="0" w:color="auto"/>
              <w:bottom w:val="single" w:sz="4" w:space="0" w:color="auto"/>
              <w:right w:val="single" w:sz="4" w:space="0" w:color="auto"/>
            </w:tcBorders>
            <w:vAlign w:val="center"/>
          </w:tcPr>
          <w:p w14:paraId="7646393B" w14:textId="77777777" w:rsidR="003E4B10" w:rsidRPr="00683CF6" w:rsidRDefault="00931CB0">
            <w:pPr>
              <w:pStyle w:val="affff"/>
              <w:rPr>
                <w:rFonts w:ascii="宋体" w:eastAsia="宋体"/>
                <w:b w:val="0"/>
                <w:color w:val="000000" w:themeColor="text1"/>
                <w:sz w:val="21"/>
                <w:szCs w:val="21"/>
              </w:rPr>
            </w:pPr>
            <w:r w:rsidRPr="00683CF6">
              <w:rPr>
                <w:rFonts w:ascii="宋体" w:eastAsia="宋体" w:hint="eastAsia"/>
                <w:b w:val="0"/>
                <w:color w:val="000000" w:themeColor="text1"/>
                <w:sz w:val="21"/>
                <w:szCs w:val="21"/>
              </w:rPr>
              <w:t>品牌</w:t>
            </w:r>
          </w:p>
        </w:tc>
        <w:tc>
          <w:tcPr>
            <w:tcW w:w="1236" w:type="dxa"/>
            <w:tcBorders>
              <w:top w:val="single" w:sz="4" w:space="0" w:color="auto"/>
              <w:left w:val="single" w:sz="4" w:space="0" w:color="auto"/>
              <w:bottom w:val="single" w:sz="4" w:space="0" w:color="auto"/>
              <w:right w:val="single" w:sz="4" w:space="0" w:color="auto"/>
            </w:tcBorders>
            <w:vAlign w:val="center"/>
          </w:tcPr>
          <w:p w14:paraId="7F0E7315" w14:textId="77777777" w:rsidR="003E4B10" w:rsidRPr="00683CF6" w:rsidRDefault="00931CB0">
            <w:pPr>
              <w:tabs>
                <w:tab w:val="left" w:pos="1418"/>
              </w:tabs>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规格型号</w:t>
            </w:r>
          </w:p>
        </w:tc>
        <w:tc>
          <w:tcPr>
            <w:tcW w:w="1337" w:type="dxa"/>
            <w:tcBorders>
              <w:top w:val="single" w:sz="4" w:space="0" w:color="auto"/>
              <w:left w:val="single" w:sz="4" w:space="0" w:color="auto"/>
              <w:bottom w:val="single" w:sz="4" w:space="0" w:color="auto"/>
              <w:right w:val="single" w:sz="4" w:space="0" w:color="auto"/>
            </w:tcBorders>
            <w:vAlign w:val="center"/>
          </w:tcPr>
          <w:p w14:paraId="6861E722" w14:textId="77777777" w:rsidR="003E4B10" w:rsidRPr="00683CF6" w:rsidRDefault="00931CB0">
            <w:pPr>
              <w:tabs>
                <w:tab w:val="left" w:pos="1418"/>
              </w:tabs>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14:paraId="0EED02F5" w14:textId="77777777" w:rsidR="003E4B10" w:rsidRPr="00683CF6" w:rsidRDefault="00931CB0">
            <w:pPr>
              <w:tabs>
                <w:tab w:val="left" w:pos="1418"/>
              </w:tabs>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单价</w:t>
            </w:r>
          </w:p>
        </w:tc>
        <w:tc>
          <w:tcPr>
            <w:tcW w:w="1119" w:type="dxa"/>
            <w:tcBorders>
              <w:top w:val="single" w:sz="4" w:space="0" w:color="auto"/>
              <w:left w:val="single" w:sz="4" w:space="0" w:color="auto"/>
              <w:bottom w:val="single" w:sz="4" w:space="0" w:color="auto"/>
              <w:right w:val="single" w:sz="4" w:space="0" w:color="auto"/>
            </w:tcBorders>
            <w:vAlign w:val="center"/>
          </w:tcPr>
          <w:p w14:paraId="3597314B" w14:textId="77777777" w:rsidR="003E4B10" w:rsidRPr="00683CF6" w:rsidRDefault="00931CB0">
            <w:pPr>
              <w:tabs>
                <w:tab w:val="left" w:pos="1418"/>
              </w:tabs>
              <w:snapToGrid w:val="0"/>
              <w:spacing w:before="50" w:after="50"/>
              <w:jc w:val="center"/>
              <w:rPr>
                <w:rFonts w:ascii="宋体" w:eastAsiaTheme="minorEastAsia" w:hAnsi="宋体"/>
                <w:color w:val="000000" w:themeColor="text1"/>
                <w:szCs w:val="21"/>
              </w:rPr>
            </w:pPr>
            <w:r w:rsidRPr="00683CF6">
              <w:rPr>
                <w:rFonts w:ascii="宋体" w:eastAsiaTheme="minorEastAsia" w:hAnsi="宋体" w:hint="eastAsia"/>
                <w:color w:val="000000" w:themeColor="text1"/>
                <w:szCs w:val="21"/>
              </w:rPr>
              <w:t>总价</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44ADE3F" w14:textId="77777777" w:rsidR="003E4B10" w:rsidRPr="00683CF6" w:rsidRDefault="00931CB0">
            <w:pPr>
              <w:tabs>
                <w:tab w:val="left" w:pos="1418"/>
              </w:tabs>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企业类型</w:t>
            </w:r>
          </w:p>
        </w:tc>
      </w:tr>
      <w:tr w:rsidR="00683CF6" w:rsidRPr="00683CF6" w14:paraId="29D65EAC" w14:textId="77777777">
        <w:trPr>
          <w:jc w:val="center"/>
        </w:trPr>
        <w:tc>
          <w:tcPr>
            <w:tcW w:w="720" w:type="dxa"/>
            <w:tcBorders>
              <w:top w:val="single" w:sz="4" w:space="0" w:color="auto"/>
              <w:left w:val="single" w:sz="4" w:space="0" w:color="auto"/>
              <w:bottom w:val="single" w:sz="4" w:space="0" w:color="auto"/>
              <w:right w:val="single" w:sz="4" w:space="0" w:color="auto"/>
            </w:tcBorders>
          </w:tcPr>
          <w:p w14:paraId="7FFB9CAC" w14:textId="77777777" w:rsidR="003E4B10" w:rsidRPr="00683CF6" w:rsidRDefault="00931CB0">
            <w:pPr>
              <w:tabs>
                <w:tab w:val="left" w:pos="1418"/>
              </w:tabs>
              <w:snapToGrid w:val="0"/>
              <w:spacing w:before="50" w:after="50"/>
              <w:jc w:val="center"/>
              <w:rPr>
                <w:rFonts w:ascii="宋体" w:eastAsiaTheme="minorEastAsia" w:hAnsi="宋体"/>
                <w:color w:val="000000" w:themeColor="text1"/>
                <w:spacing w:val="20"/>
                <w:szCs w:val="21"/>
              </w:rPr>
            </w:pPr>
            <w:r w:rsidRPr="00683CF6">
              <w:rPr>
                <w:rFonts w:ascii="宋体" w:eastAsiaTheme="minorEastAsia" w:hAnsi="宋体" w:hint="eastAsia"/>
                <w:color w:val="000000" w:themeColor="text1"/>
                <w:spacing w:val="20"/>
                <w:szCs w:val="21"/>
              </w:rPr>
              <w:t>1</w:t>
            </w:r>
          </w:p>
        </w:tc>
        <w:tc>
          <w:tcPr>
            <w:tcW w:w="1234" w:type="dxa"/>
            <w:tcBorders>
              <w:top w:val="single" w:sz="4" w:space="0" w:color="auto"/>
              <w:left w:val="single" w:sz="4" w:space="0" w:color="auto"/>
              <w:bottom w:val="single" w:sz="4" w:space="0" w:color="auto"/>
              <w:right w:val="single" w:sz="4" w:space="0" w:color="auto"/>
            </w:tcBorders>
          </w:tcPr>
          <w:p w14:paraId="72B67036"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14:paraId="5BFBC007"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14:paraId="6402A27C"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14:paraId="542055FF"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14:paraId="77900780"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14:paraId="6B7CC0F8"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2C03D385"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r>
      <w:tr w:rsidR="00683CF6" w:rsidRPr="00683CF6" w14:paraId="29A6A2B2" w14:textId="77777777">
        <w:trPr>
          <w:trHeight w:val="369"/>
          <w:jc w:val="center"/>
        </w:trPr>
        <w:tc>
          <w:tcPr>
            <w:tcW w:w="720" w:type="dxa"/>
            <w:tcBorders>
              <w:top w:val="single" w:sz="4" w:space="0" w:color="auto"/>
              <w:left w:val="single" w:sz="4" w:space="0" w:color="auto"/>
              <w:bottom w:val="single" w:sz="4" w:space="0" w:color="auto"/>
              <w:right w:val="single" w:sz="4" w:space="0" w:color="auto"/>
            </w:tcBorders>
          </w:tcPr>
          <w:p w14:paraId="1FFABFA8" w14:textId="77777777" w:rsidR="003E4B10" w:rsidRPr="00683CF6" w:rsidRDefault="00931CB0">
            <w:pPr>
              <w:tabs>
                <w:tab w:val="left" w:pos="1418"/>
              </w:tabs>
              <w:snapToGrid w:val="0"/>
              <w:spacing w:before="50" w:after="50"/>
              <w:jc w:val="center"/>
              <w:rPr>
                <w:rFonts w:ascii="宋体" w:eastAsiaTheme="minorEastAsia" w:hAnsi="宋体"/>
                <w:color w:val="000000" w:themeColor="text1"/>
                <w:spacing w:val="20"/>
                <w:szCs w:val="21"/>
              </w:rPr>
            </w:pPr>
            <w:r w:rsidRPr="00683CF6">
              <w:rPr>
                <w:rFonts w:ascii="宋体" w:eastAsiaTheme="minorEastAsia" w:hAnsi="宋体" w:hint="eastAsia"/>
                <w:color w:val="000000" w:themeColor="text1"/>
                <w:spacing w:val="20"/>
                <w:szCs w:val="21"/>
              </w:rPr>
              <w:t>2</w:t>
            </w:r>
          </w:p>
        </w:tc>
        <w:tc>
          <w:tcPr>
            <w:tcW w:w="1234" w:type="dxa"/>
            <w:tcBorders>
              <w:top w:val="single" w:sz="4" w:space="0" w:color="auto"/>
              <w:left w:val="single" w:sz="4" w:space="0" w:color="auto"/>
              <w:bottom w:val="single" w:sz="4" w:space="0" w:color="auto"/>
              <w:right w:val="single" w:sz="4" w:space="0" w:color="auto"/>
            </w:tcBorders>
          </w:tcPr>
          <w:p w14:paraId="71975B55"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080" w:type="dxa"/>
            <w:tcBorders>
              <w:top w:val="single" w:sz="4" w:space="0" w:color="auto"/>
              <w:left w:val="single" w:sz="4" w:space="0" w:color="auto"/>
              <w:bottom w:val="single" w:sz="4" w:space="0" w:color="auto"/>
              <w:right w:val="single" w:sz="4" w:space="0" w:color="auto"/>
            </w:tcBorders>
          </w:tcPr>
          <w:p w14:paraId="5697BAC6"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14:paraId="15E5112E"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14:paraId="0FD0BD9F"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14:paraId="5607412C"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14:paraId="6F5C089A"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38C2F10F"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r>
      <w:tr w:rsidR="00683CF6" w:rsidRPr="00683CF6" w14:paraId="6C5593CB" w14:textId="77777777">
        <w:trPr>
          <w:trHeight w:val="351"/>
          <w:jc w:val="center"/>
        </w:trPr>
        <w:tc>
          <w:tcPr>
            <w:tcW w:w="720" w:type="dxa"/>
            <w:tcBorders>
              <w:top w:val="single" w:sz="4" w:space="0" w:color="auto"/>
              <w:left w:val="single" w:sz="4" w:space="0" w:color="auto"/>
              <w:bottom w:val="single" w:sz="4" w:space="0" w:color="auto"/>
              <w:right w:val="single" w:sz="4" w:space="0" w:color="auto"/>
            </w:tcBorders>
          </w:tcPr>
          <w:p w14:paraId="78BC3CC2"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34" w:type="dxa"/>
            <w:tcBorders>
              <w:top w:val="single" w:sz="4" w:space="0" w:color="auto"/>
              <w:left w:val="single" w:sz="4" w:space="0" w:color="auto"/>
              <w:bottom w:val="single" w:sz="4" w:space="0" w:color="auto"/>
              <w:right w:val="single" w:sz="4" w:space="0" w:color="auto"/>
            </w:tcBorders>
          </w:tcPr>
          <w:p w14:paraId="6873E439" w14:textId="77777777" w:rsidR="003E4B10" w:rsidRPr="00683CF6" w:rsidRDefault="00931CB0">
            <w:pPr>
              <w:tabs>
                <w:tab w:val="left" w:pos="1418"/>
              </w:tabs>
              <w:snapToGrid w:val="0"/>
              <w:spacing w:before="50" w:after="50"/>
              <w:jc w:val="center"/>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w:t>
            </w:r>
          </w:p>
        </w:tc>
        <w:tc>
          <w:tcPr>
            <w:tcW w:w="1080" w:type="dxa"/>
            <w:tcBorders>
              <w:top w:val="single" w:sz="4" w:space="0" w:color="auto"/>
              <w:left w:val="single" w:sz="4" w:space="0" w:color="auto"/>
              <w:bottom w:val="single" w:sz="4" w:space="0" w:color="auto"/>
              <w:right w:val="single" w:sz="4" w:space="0" w:color="auto"/>
            </w:tcBorders>
          </w:tcPr>
          <w:p w14:paraId="41074163"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14:paraId="4E645545"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14:paraId="7A281DE4"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14:paraId="700FAE42"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14:paraId="249D12B0"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38E2B564"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r>
      <w:tr w:rsidR="00683CF6" w:rsidRPr="00683CF6" w14:paraId="4379B1F7" w14:textId="77777777">
        <w:trPr>
          <w:trHeight w:val="475"/>
          <w:jc w:val="center"/>
        </w:trPr>
        <w:tc>
          <w:tcPr>
            <w:tcW w:w="720" w:type="dxa"/>
            <w:tcBorders>
              <w:top w:val="single" w:sz="4" w:space="0" w:color="auto"/>
              <w:left w:val="single" w:sz="4" w:space="0" w:color="auto"/>
              <w:bottom w:val="single" w:sz="4" w:space="0" w:color="auto"/>
              <w:right w:val="single" w:sz="4" w:space="0" w:color="auto"/>
            </w:tcBorders>
          </w:tcPr>
          <w:p w14:paraId="2A13C41D"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34" w:type="dxa"/>
            <w:tcBorders>
              <w:top w:val="single" w:sz="4" w:space="0" w:color="auto"/>
              <w:left w:val="single" w:sz="4" w:space="0" w:color="auto"/>
              <w:bottom w:val="single" w:sz="4" w:space="0" w:color="auto"/>
              <w:right w:val="single" w:sz="4" w:space="0" w:color="auto"/>
            </w:tcBorders>
          </w:tcPr>
          <w:p w14:paraId="53575FA1" w14:textId="77777777" w:rsidR="003E4B10" w:rsidRPr="00683CF6" w:rsidRDefault="00931CB0">
            <w:pPr>
              <w:tabs>
                <w:tab w:val="left" w:pos="1418"/>
              </w:tabs>
              <w:snapToGrid w:val="0"/>
              <w:spacing w:before="50" w:after="50"/>
              <w:jc w:val="center"/>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专用耗材</w:t>
            </w:r>
          </w:p>
        </w:tc>
        <w:tc>
          <w:tcPr>
            <w:tcW w:w="1080" w:type="dxa"/>
            <w:tcBorders>
              <w:top w:val="single" w:sz="4" w:space="0" w:color="auto"/>
              <w:left w:val="single" w:sz="4" w:space="0" w:color="auto"/>
              <w:bottom w:val="single" w:sz="4" w:space="0" w:color="auto"/>
              <w:right w:val="single" w:sz="4" w:space="0" w:color="auto"/>
            </w:tcBorders>
          </w:tcPr>
          <w:p w14:paraId="59FC8E2F"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36" w:type="dxa"/>
            <w:tcBorders>
              <w:top w:val="single" w:sz="4" w:space="0" w:color="auto"/>
              <w:left w:val="single" w:sz="4" w:space="0" w:color="auto"/>
              <w:bottom w:val="single" w:sz="4" w:space="0" w:color="auto"/>
              <w:right w:val="single" w:sz="4" w:space="0" w:color="auto"/>
            </w:tcBorders>
          </w:tcPr>
          <w:p w14:paraId="48E79417"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337" w:type="dxa"/>
            <w:tcBorders>
              <w:top w:val="single" w:sz="4" w:space="0" w:color="auto"/>
              <w:left w:val="single" w:sz="4" w:space="0" w:color="auto"/>
              <w:bottom w:val="single" w:sz="4" w:space="0" w:color="auto"/>
              <w:right w:val="single" w:sz="4" w:space="0" w:color="auto"/>
            </w:tcBorders>
          </w:tcPr>
          <w:p w14:paraId="77290939"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260" w:type="dxa"/>
            <w:tcBorders>
              <w:top w:val="single" w:sz="4" w:space="0" w:color="auto"/>
              <w:left w:val="single" w:sz="4" w:space="0" w:color="auto"/>
              <w:bottom w:val="single" w:sz="4" w:space="0" w:color="auto"/>
              <w:right w:val="single" w:sz="4" w:space="0" w:color="auto"/>
            </w:tcBorders>
          </w:tcPr>
          <w:p w14:paraId="7C53CBDC"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119" w:type="dxa"/>
            <w:tcBorders>
              <w:top w:val="single" w:sz="4" w:space="0" w:color="auto"/>
              <w:left w:val="single" w:sz="4" w:space="0" w:color="auto"/>
              <w:bottom w:val="single" w:sz="4" w:space="0" w:color="auto"/>
              <w:right w:val="single" w:sz="4" w:space="0" w:color="auto"/>
            </w:tcBorders>
          </w:tcPr>
          <w:p w14:paraId="35C0B660"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c>
          <w:tcPr>
            <w:tcW w:w="1099" w:type="dxa"/>
            <w:gridSpan w:val="2"/>
            <w:tcBorders>
              <w:top w:val="single" w:sz="4" w:space="0" w:color="auto"/>
              <w:left w:val="single" w:sz="4" w:space="0" w:color="auto"/>
              <w:bottom w:val="single" w:sz="4" w:space="0" w:color="auto"/>
              <w:right w:val="single" w:sz="4" w:space="0" w:color="auto"/>
            </w:tcBorders>
          </w:tcPr>
          <w:p w14:paraId="3D2159AA" w14:textId="77777777" w:rsidR="003E4B10" w:rsidRPr="00683CF6" w:rsidRDefault="003E4B10">
            <w:pPr>
              <w:tabs>
                <w:tab w:val="left" w:pos="1418"/>
              </w:tabs>
              <w:snapToGrid w:val="0"/>
              <w:spacing w:before="50" w:after="50"/>
              <w:jc w:val="center"/>
              <w:rPr>
                <w:rFonts w:ascii="宋体" w:eastAsia="Times New Roman" w:hAnsi="宋体"/>
                <w:color w:val="000000" w:themeColor="text1"/>
                <w:spacing w:val="20"/>
                <w:szCs w:val="21"/>
              </w:rPr>
            </w:pPr>
          </w:p>
        </w:tc>
      </w:tr>
      <w:tr w:rsidR="00683CF6" w:rsidRPr="00683CF6" w14:paraId="415B9656" w14:textId="77777777">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14:paraId="2EAD1717" w14:textId="77777777" w:rsidR="003E4B10" w:rsidRPr="00683CF6" w:rsidRDefault="00931CB0">
            <w:pPr>
              <w:tabs>
                <w:tab w:val="left" w:pos="1418"/>
              </w:tabs>
              <w:snapToGrid w:val="0"/>
              <w:spacing w:before="50" w:after="50"/>
              <w:jc w:val="left"/>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投标总价：</w:t>
            </w:r>
          </w:p>
        </w:tc>
      </w:tr>
      <w:tr w:rsidR="003E4B10" w:rsidRPr="00683CF6" w14:paraId="1DA5ABBC" w14:textId="77777777">
        <w:trPr>
          <w:gridAfter w:val="1"/>
          <w:wAfter w:w="8" w:type="dxa"/>
          <w:jc w:val="center"/>
        </w:trPr>
        <w:tc>
          <w:tcPr>
            <w:tcW w:w="9077" w:type="dxa"/>
            <w:gridSpan w:val="8"/>
            <w:tcBorders>
              <w:top w:val="single" w:sz="4" w:space="0" w:color="auto"/>
              <w:left w:val="single" w:sz="4" w:space="0" w:color="auto"/>
              <w:bottom w:val="single" w:sz="4" w:space="0" w:color="auto"/>
              <w:right w:val="single" w:sz="4" w:space="0" w:color="auto"/>
            </w:tcBorders>
          </w:tcPr>
          <w:p w14:paraId="71A337EE" w14:textId="77777777" w:rsidR="003E4B10" w:rsidRPr="00683CF6" w:rsidRDefault="00931CB0">
            <w:pPr>
              <w:tabs>
                <w:tab w:val="left" w:pos="1418"/>
              </w:tabs>
              <w:snapToGrid w:val="0"/>
              <w:spacing w:before="50" w:after="50"/>
              <w:jc w:val="left"/>
              <w:rPr>
                <w:rFonts w:ascii="宋体" w:eastAsia="Times New Roman" w:hAnsi="宋体"/>
                <w:color w:val="000000" w:themeColor="text1"/>
                <w:spacing w:val="20"/>
                <w:szCs w:val="21"/>
              </w:rPr>
            </w:pPr>
            <w:r w:rsidRPr="00683CF6">
              <w:rPr>
                <w:rFonts w:ascii="宋体" w:eastAsia="Times New Roman" w:hAnsi="宋体" w:hint="eastAsia"/>
                <w:color w:val="000000" w:themeColor="text1"/>
                <w:spacing w:val="20"/>
                <w:szCs w:val="21"/>
              </w:rPr>
              <w:t>交付使用期：</w:t>
            </w:r>
          </w:p>
        </w:tc>
      </w:tr>
    </w:tbl>
    <w:p w14:paraId="77BA11F4" w14:textId="77777777" w:rsidR="003E4B10" w:rsidRPr="00683CF6" w:rsidRDefault="003E4B10">
      <w:pPr>
        <w:snapToGrid w:val="0"/>
        <w:spacing w:before="50" w:after="50"/>
        <w:rPr>
          <w:rFonts w:ascii="宋体" w:hAnsi="宋体"/>
          <w:color w:val="000000" w:themeColor="text1"/>
          <w:spacing w:val="20"/>
          <w:szCs w:val="21"/>
          <w:u w:val="single"/>
        </w:rPr>
      </w:pPr>
    </w:p>
    <w:p w14:paraId="384FA27F" w14:textId="77777777" w:rsidR="003E4B10" w:rsidRPr="00683CF6" w:rsidRDefault="00931CB0">
      <w:pPr>
        <w:snapToGrid w:val="0"/>
        <w:spacing w:before="50" w:after="50"/>
        <w:ind w:firstLineChars="150" w:firstLine="315"/>
        <w:rPr>
          <w:rFonts w:ascii="宋体" w:hAnsi="宋体" w:cs="宋体"/>
          <w:color w:val="000000" w:themeColor="text1"/>
          <w:spacing w:val="20"/>
          <w:szCs w:val="21"/>
          <w:u w:val="single"/>
        </w:rPr>
      </w:pPr>
      <w:r w:rsidRPr="00683CF6">
        <w:rPr>
          <w:rFonts w:ascii="宋体" w:hAnsi="宋体" w:hint="eastAsia"/>
          <w:color w:val="000000" w:themeColor="text1"/>
          <w:szCs w:val="21"/>
        </w:rPr>
        <w:t>注：企业类型划分为中型、小型、微型三种类型，按投标货物生产厂商所属企业类型填写。</w:t>
      </w:r>
    </w:p>
    <w:p w14:paraId="6219A87E" w14:textId="77777777" w:rsidR="003E4B10" w:rsidRPr="00683CF6" w:rsidRDefault="003E4B10">
      <w:pPr>
        <w:snapToGrid w:val="0"/>
        <w:spacing w:before="50" w:after="50" w:line="400" w:lineRule="exact"/>
        <w:ind w:leftChars="-1" w:left="-2" w:rightChars="-389" w:right="-817" w:firstLineChars="2100" w:firstLine="4410"/>
        <w:rPr>
          <w:rFonts w:ascii="宋体" w:hAnsi="宋体"/>
          <w:color w:val="000000" w:themeColor="text1"/>
          <w:szCs w:val="21"/>
        </w:rPr>
      </w:pPr>
    </w:p>
    <w:p w14:paraId="0D61D91F" w14:textId="77777777" w:rsidR="003E4B10" w:rsidRPr="00683CF6" w:rsidRDefault="003E4B10">
      <w:pPr>
        <w:pStyle w:val="ae"/>
      </w:pPr>
    </w:p>
    <w:p w14:paraId="7DD32A96" w14:textId="77777777" w:rsidR="003E4B10" w:rsidRPr="00683CF6" w:rsidRDefault="003E4B10">
      <w:pPr>
        <w:rPr>
          <w:color w:val="000000" w:themeColor="text1"/>
        </w:rPr>
      </w:pPr>
    </w:p>
    <w:p w14:paraId="2915C2C4" w14:textId="77777777" w:rsidR="003E4B10" w:rsidRPr="00683CF6" w:rsidRDefault="003E4B10">
      <w:pPr>
        <w:pStyle w:val="ae"/>
      </w:pPr>
    </w:p>
    <w:p w14:paraId="42DD9FDC" w14:textId="77777777" w:rsidR="003E4B10" w:rsidRPr="00683CF6" w:rsidRDefault="003E4B10">
      <w:pPr>
        <w:snapToGrid w:val="0"/>
        <w:spacing w:before="50" w:after="50" w:line="400" w:lineRule="exact"/>
        <w:ind w:leftChars="-1" w:left="-2" w:rightChars="-389" w:right="-817" w:firstLineChars="2100" w:firstLine="4410"/>
        <w:rPr>
          <w:rFonts w:ascii="宋体" w:hAnsi="宋体"/>
          <w:color w:val="000000" w:themeColor="text1"/>
          <w:szCs w:val="21"/>
        </w:rPr>
      </w:pPr>
    </w:p>
    <w:p w14:paraId="4B4A9FC6" w14:textId="77777777" w:rsidR="003E4B10" w:rsidRPr="00683CF6" w:rsidRDefault="00931CB0">
      <w:pPr>
        <w:snapToGrid w:val="0"/>
        <w:spacing w:line="500" w:lineRule="exact"/>
        <w:ind w:leftChars="-1" w:left="-2" w:rightChars="-389" w:right="-817" w:firstLineChars="2250" w:firstLine="4725"/>
        <w:rPr>
          <w:rFonts w:asciiTheme="minorEastAsia" w:eastAsiaTheme="minorEastAsia" w:hAnsiTheme="minorEastAsia"/>
          <w:color w:val="000000" w:themeColor="text1"/>
          <w:szCs w:val="21"/>
          <w:u w:val="single"/>
        </w:rPr>
      </w:pPr>
      <w:r w:rsidRPr="00683CF6">
        <w:rPr>
          <w:rFonts w:asciiTheme="minorEastAsia" w:eastAsiaTheme="minorEastAsia" w:hAnsiTheme="minorEastAsia" w:hint="eastAsia"/>
          <w:color w:val="000000" w:themeColor="text1"/>
          <w:szCs w:val="21"/>
        </w:rPr>
        <w:t>投标人名称（</w:t>
      </w:r>
      <w:r w:rsidRPr="00683CF6">
        <w:rPr>
          <w:rFonts w:asciiTheme="minorEastAsia" w:eastAsiaTheme="minorEastAsia" w:hAnsiTheme="minorEastAsia"/>
          <w:b/>
          <w:bCs/>
          <w:color w:val="000000" w:themeColor="text1"/>
          <w:szCs w:val="21"/>
        </w:rPr>
        <w:t>CA</w:t>
      </w:r>
      <w:r w:rsidRPr="00683CF6">
        <w:rPr>
          <w:rFonts w:asciiTheme="minorEastAsia" w:eastAsiaTheme="minorEastAsia" w:hAnsiTheme="minorEastAsia" w:hint="eastAsia"/>
          <w:b/>
          <w:bCs/>
          <w:color w:val="000000" w:themeColor="text1"/>
          <w:szCs w:val="21"/>
        </w:rPr>
        <w:t>电子签章</w:t>
      </w:r>
      <w:r w:rsidRPr="00683CF6">
        <w:rPr>
          <w:rFonts w:asciiTheme="minorEastAsia" w:eastAsiaTheme="minorEastAsia" w:hAnsiTheme="minorEastAsia" w:hint="eastAsia"/>
          <w:color w:val="000000" w:themeColor="text1"/>
          <w:szCs w:val="21"/>
        </w:rPr>
        <w:t>）：</w:t>
      </w:r>
      <w:r w:rsidRPr="00683CF6">
        <w:rPr>
          <w:rFonts w:asciiTheme="minorEastAsia" w:eastAsiaTheme="minorEastAsia" w:hAnsiTheme="minorEastAsia" w:hint="eastAsia"/>
          <w:color w:val="000000" w:themeColor="text1"/>
          <w:szCs w:val="21"/>
          <w:u w:val="single"/>
        </w:rPr>
        <w:t xml:space="preserve">                    </w:t>
      </w:r>
    </w:p>
    <w:p w14:paraId="08E05B81" w14:textId="77777777" w:rsidR="003E4B10" w:rsidRPr="00683CF6" w:rsidRDefault="00931CB0">
      <w:pPr>
        <w:snapToGrid w:val="0"/>
        <w:spacing w:line="500" w:lineRule="exact"/>
        <w:ind w:rightChars="-389" w:right="-817" w:firstLineChars="300" w:firstLine="630"/>
        <w:rPr>
          <w:rFonts w:asciiTheme="minorEastAsia" w:eastAsiaTheme="minorEastAsia" w:hAnsiTheme="minorEastAsia"/>
          <w:color w:val="000000" w:themeColor="text1"/>
          <w:szCs w:val="21"/>
        </w:rPr>
      </w:pPr>
      <w:r w:rsidRPr="00683CF6">
        <w:rPr>
          <w:rFonts w:asciiTheme="minorEastAsia" w:eastAsiaTheme="minorEastAsia" w:hAnsiTheme="minorEastAsia" w:hint="eastAsia"/>
          <w:color w:val="000000" w:themeColor="text1"/>
          <w:szCs w:val="21"/>
        </w:rPr>
        <w:t>法定代表人（或分支机构负责人）</w:t>
      </w:r>
      <w:r w:rsidRPr="00683CF6">
        <w:rPr>
          <w:rFonts w:asciiTheme="minorEastAsia" w:eastAsiaTheme="minorEastAsia" w:hAnsiTheme="minorEastAsia" w:hint="eastAsia"/>
          <w:color w:val="000000" w:themeColor="text1"/>
          <w:spacing w:val="20"/>
          <w:szCs w:val="21"/>
        </w:rPr>
        <w:t>或授权委托人</w:t>
      </w:r>
      <w:r w:rsidRPr="00683CF6">
        <w:rPr>
          <w:rFonts w:asciiTheme="minorEastAsia" w:eastAsiaTheme="minorEastAsia" w:hAnsiTheme="minorEastAsia" w:hint="eastAsia"/>
          <w:b/>
          <w:color w:val="000000" w:themeColor="text1"/>
          <w:szCs w:val="21"/>
        </w:rPr>
        <w:t>签名（或加盖CA电子签字章）</w:t>
      </w:r>
      <w:r w:rsidRPr="00683CF6">
        <w:rPr>
          <w:rFonts w:asciiTheme="minorEastAsia" w:eastAsiaTheme="minorEastAsia" w:hAnsiTheme="minorEastAsia" w:hint="eastAsia"/>
          <w:color w:val="000000" w:themeColor="text1"/>
          <w:szCs w:val="21"/>
        </w:rPr>
        <w:t>：</w:t>
      </w:r>
      <w:r w:rsidRPr="00683CF6">
        <w:rPr>
          <w:rFonts w:asciiTheme="minorEastAsia" w:eastAsiaTheme="minorEastAsia" w:hAnsiTheme="minorEastAsia" w:hint="eastAsia"/>
          <w:color w:val="000000" w:themeColor="text1"/>
          <w:szCs w:val="21"/>
          <w:u w:val="single"/>
        </w:rPr>
        <w:t xml:space="preserve">             </w:t>
      </w:r>
    </w:p>
    <w:p w14:paraId="22231EE9" w14:textId="77777777" w:rsidR="003E4B10" w:rsidRPr="00683CF6" w:rsidRDefault="00931CB0">
      <w:pPr>
        <w:adjustRightInd w:val="0"/>
        <w:snapToGrid w:val="0"/>
        <w:spacing w:line="500" w:lineRule="exact"/>
        <w:ind w:firstLineChars="150" w:firstLine="315"/>
        <w:jc w:val="left"/>
        <w:rPr>
          <w:color w:val="000000" w:themeColor="text1"/>
        </w:rPr>
      </w:pPr>
      <w:r w:rsidRPr="00683CF6">
        <w:rPr>
          <w:rFonts w:hint="eastAsia"/>
          <w:color w:val="000000" w:themeColor="text1"/>
        </w:rPr>
        <w:t xml:space="preserve"> </w:t>
      </w:r>
      <w:r w:rsidRPr="00683CF6">
        <w:rPr>
          <w:color w:val="000000" w:themeColor="text1"/>
        </w:rPr>
        <w:t xml:space="preserve">                                                </w:t>
      </w:r>
      <w:r w:rsidRPr="00683CF6">
        <w:rPr>
          <w:rFonts w:ascii="宋体" w:hAnsi="宋体"/>
          <w:b/>
          <w:color w:val="000000" w:themeColor="text1"/>
          <w:szCs w:val="21"/>
        </w:rPr>
        <w:t xml:space="preserve">                     </w:t>
      </w:r>
      <w:r w:rsidRPr="00683CF6">
        <w:rPr>
          <w:rFonts w:ascii="宋体" w:hAnsi="宋体" w:hint="eastAsia"/>
          <w:color w:val="000000" w:themeColor="text1"/>
          <w:szCs w:val="21"/>
        </w:rPr>
        <w:t>日期：</w:t>
      </w:r>
      <w:r w:rsidRPr="00683CF6">
        <w:rPr>
          <w:rFonts w:asciiTheme="minorEastAsia" w:eastAsiaTheme="minorEastAsia" w:hAnsiTheme="minorEastAsia" w:hint="eastAsia"/>
          <w:color w:val="000000" w:themeColor="text1"/>
          <w:u w:val="single"/>
        </w:rPr>
        <w:t xml:space="preserve">              </w:t>
      </w:r>
      <w:r w:rsidRPr="00683CF6">
        <w:rPr>
          <w:rFonts w:asciiTheme="minorEastAsia" w:eastAsiaTheme="minorEastAsia" w:hAnsiTheme="minorEastAsia" w:hint="eastAsia"/>
          <w:color w:val="000000" w:themeColor="text1"/>
        </w:rPr>
        <w:t xml:space="preserve">  </w:t>
      </w:r>
    </w:p>
    <w:p w14:paraId="38658937" w14:textId="77777777" w:rsidR="003E4B10" w:rsidRPr="00683CF6" w:rsidRDefault="003E4B10">
      <w:pPr>
        <w:pStyle w:val="a1"/>
      </w:pPr>
    </w:p>
    <w:p w14:paraId="2A4DE224" w14:textId="77777777" w:rsidR="003E4B10" w:rsidRPr="00683CF6" w:rsidRDefault="00931CB0">
      <w:pPr>
        <w:snapToGrid w:val="0"/>
        <w:spacing w:before="10" w:afterLines="50" w:after="120" w:line="400" w:lineRule="exact"/>
        <w:jc w:val="left"/>
        <w:rPr>
          <w:rFonts w:hAnsi="宋体"/>
          <w:color w:val="000000" w:themeColor="text1"/>
        </w:rPr>
      </w:pPr>
      <w:r w:rsidRPr="00683CF6">
        <w:rPr>
          <w:rFonts w:ascii="宋体" w:hAnsi="宋体"/>
          <w:b/>
          <w:color w:val="000000" w:themeColor="text1"/>
          <w:sz w:val="24"/>
        </w:rPr>
        <w:br w:type="page"/>
      </w:r>
    </w:p>
    <w:p w14:paraId="08E94CC8"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lastRenderedPageBreak/>
        <w:t>（</w:t>
      </w:r>
      <w:r w:rsidRPr="00683CF6">
        <w:rPr>
          <w:rFonts w:ascii="宋体" w:hAnsi="宋体"/>
          <w:b/>
          <w:color w:val="000000" w:themeColor="text1"/>
          <w:szCs w:val="21"/>
        </w:rPr>
        <w:t>3</w:t>
      </w:r>
      <w:r w:rsidRPr="00683CF6">
        <w:rPr>
          <w:rFonts w:ascii="宋体" w:hAnsi="宋体" w:hint="eastAsia"/>
          <w:b/>
          <w:color w:val="000000" w:themeColor="text1"/>
          <w:szCs w:val="21"/>
        </w:rPr>
        <w:t>）中小企业声明函（格式）</w:t>
      </w:r>
    </w:p>
    <w:p w14:paraId="793355FE" w14:textId="77777777" w:rsidR="003E4B10" w:rsidRPr="00683CF6" w:rsidRDefault="003E4B10">
      <w:pPr>
        <w:widowControl/>
        <w:spacing w:before="225" w:after="225" w:line="345" w:lineRule="atLeast"/>
        <w:jc w:val="center"/>
        <w:rPr>
          <w:rFonts w:ascii="宋体" w:hAnsi="宋体"/>
          <w:b/>
          <w:color w:val="000000" w:themeColor="text1"/>
          <w:sz w:val="24"/>
        </w:rPr>
      </w:pPr>
    </w:p>
    <w:p w14:paraId="4176DA19" w14:textId="77777777" w:rsidR="003E4B10" w:rsidRPr="00683CF6" w:rsidRDefault="00931CB0">
      <w:pPr>
        <w:widowControl/>
        <w:spacing w:before="225" w:after="225" w:line="345" w:lineRule="atLeast"/>
        <w:jc w:val="center"/>
        <w:rPr>
          <w:rFonts w:ascii="宋体" w:hAnsi="宋体"/>
          <w:b/>
          <w:color w:val="000000" w:themeColor="text1"/>
          <w:sz w:val="28"/>
          <w:szCs w:val="28"/>
        </w:rPr>
      </w:pPr>
      <w:r w:rsidRPr="00683CF6">
        <w:rPr>
          <w:rFonts w:ascii="宋体" w:hAnsi="宋体" w:hint="eastAsia"/>
          <w:b/>
          <w:color w:val="000000" w:themeColor="text1"/>
          <w:sz w:val="28"/>
          <w:szCs w:val="28"/>
        </w:rPr>
        <w:t>中小企业声明函（货物）</w:t>
      </w:r>
    </w:p>
    <w:p w14:paraId="0799CF6C" w14:textId="77777777" w:rsidR="003E4B10" w:rsidRPr="00683CF6" w:rsidRDefault="00931CB0">
      <w:pPr>
        <w:widowControl/>
        <w:shd w:val="clear" w:color="auto" w:fill="FFFFFF"/>
        <w:spacing w:line="540" w:lineRule="exact"/>
        <w:ind w:firstLine="480"/>
        <w:jc w:val="left"/>
        <w:rPr>
          <w:rFonts w:ascii="宋体" w:hAnsi="宋体" w:cs="宋体"/>
          <w:color w:val="000000" w:themeColor="text1"/>
          <w:kern w:val="0"/>
          <w:sz w:val="24"/>
          <w:lang w:bidi="zh-CN"/>
        </w:rPr>
      </w:pPr>
      <w:r w:rsidRPr="00683CF6">
        <w:rPr>
          <w:rFonts w:ascii="宋体" w:hAnsi="宋体" w:cs="宋体" w:hint="eastAsia"/>
          <w:color w:val="000000" w:themeColor="text1"/>
          <w:kern w:val="0"/>
          <w:sz w:val="18"/>
          <w:szCs w:val="18"/>
        </w:rPr>
        <w:t> </w:t>
      </w:r>
      <w:r w:rsidRPr="00683CF6">
        <w:rPr>
          <w:rFonts w:ascii="宋体" w:hAnsi="宋体" w:cs="宋体"/>
          <w:color w:val="000000" w:themeColor="text1"/>
          <w:kern w:val="0"/>
          <w:sz w:val="24"/>
          <w:lang w:bidi="zh-CN"/>
        </w:rPr>
        <w:t>本公司（联合体）郑重声明，根据《政府采购促进中小企业发展管理办法》（财库</w:t>
      </w:r>
      <w:r w:rsidRPr="00683CF6">
        <w:rPr>
          <w:rFonts w:ascii="宋体" w:hAnsi="宋体" w:cs="宋体" w:hint="eastAsia"/>
          <w:color w:val="000000" w:themeColor="text1"/>
          <w:kern w:val="0"/>
          <w:sz w:val="24"/>
          <w:lang w:bidi="zh-CN"/>
        </w:rPr>
        <w:t>﹝</w:t>
      </w:r>
      <w:r w:rsidRPr="00683CF6">
        <w:rPr>
          <w:rFonts w:ascii="宋体" w:hAnsi="宋体" w:cs="宋体"/>
          <w:color w:val="000000" w:themeColor="text1"/>
          <w:kern w:val="0"/>
          <w:sz w:val="24"/>
          <w:lang w:bidi="zh-CN"/>
        </w:rPr>
        <w:t>2020</w:t>
      </w:r>
      <w:r w:rsidRPr="00683CF6">
        <w:rPr>
          <w:rFonts w:ascii="宋体" w:hAnsi="宋体" w:cs="宋体" w:hint="eastAsia"/>
          <w:color w:val="000000" w:themeColor="text1"/>
          <w:kern w:val="0"/>
          <w:sz w:val="24"/>
          <w:lang w:bidi="zh-CN"/>
        </w:rPr>
        <w:t>﹞</w:t>
      </w:r>
      <w:r w:rsidRPr="00683CF6">
        <w:rPr>
          <w:rFonts w:ascii="宋体" w:hAnsi="宋体" w:cs="宋体"/>
          <w:color w:val="000000" w:themeColor="text1"/>
          <w:kern w:val="0"/>
          <w:sz w:val="24"/>
          <w:lang w:bidi="zh-CN"/>
        </w:rPr>
        <w:t>46 号）的规定，本公司（联合体）参加</w:t>
      </w:r>
      <w:r w:rsidRPr="00683CF6">
        <w:rPr>
          <w:rFonts w:ascii="宋体" w:hAnsi="宋体" w:cs="宋体"/>
          <w:color w:val="000000" w:themeColor="text1"/>
          <w:kern w:val="0"/>
          <w:sz w:val="24"/>
          <w:u w:val="single"/>
          <w:lang w:bidi="zh-CN"/>
        </w:rPr>
        <w:t>（单位名称）</w:t>
      </w:r>
      <w:r w:rsidRPr="00683CF6">
        <w:rPr>
          <w:rFonts w:ascii="宋体" w:hAnsi="宋体" w:cs="宋体"/>
          <w:color w:val="000000" w:themeColor="text1"/>
          <w:kern w:val="0"/>
          <w:sz w:val="24"/>
          <w:lang w:bidi="zh-CN"/>
        </w:rPr>
        <w:t>的</w:t>
      </w:r>
      <w:r w:rsidRPr="00683CF6">
        <w:rPr>
          <w:rFonts w:ascii="宋体" w:hAnsi="宋体" w:cs="宋体"/>
          <w:color w:val="000000" w:themeColor="text1"/>
          <w:kern w:val="0"/>
          <w:sz w:val="24"/>
          <w:u w:val="single"/>
          <w:lang w:bidi="zh-CN"/>
        </w:rPr>
        <w:t>（项目名称）</w:t>
      </w:r>
      <w:r w:rsidRPr="00683CF6">
        <w:rPr>
          <w:rFonts w:ascii="宋体" w:hAnsi="宋体" w:cs="宋体"/>
          <w:color w:val="000000" w:themeColor="text1"/>
          <w:kern w:val="0"/>
          <w:sz w:val="24"/>
          <w:lang w:bidi="zh-CN"/>
        </w:rPr>
        <w:t>采购活动，提供的货物全部由符合政策要求的中小企业制造。相关企业（含联合体中的中小企业、签订分包意向协议的中小企业） 的具体情况如下：</w:t>
      </w:r>
    </w:p>
    <w:p w14:paraId="32B709A6" w14:textId="77777777" w:rsidR="003E4B10" w:rsidRPr="00683CF6" w:rsidRDefault="00931CB0">
      <w:pPr>
        <w:widowControl/>
        <w:numPr>
          <w:ilvl w:val="0"/>
          <w:numId w:val="6"/>
        </w:numPr>
        <w:spacing w:line="540" w:lineRule="exact"/>
        <w:ind w:firstLineChars="200" w:firstLine="480"/>
        <w:jc w:val="left"/>
        <w:rPr>
          <w:rFonts w:ascii="宋体" w:hAnsi="宋体" w:cs="宋体"/>
          <w:color w:val="000000" w:themeColor="text1"/>
          <w:kern w:val="0"/>
          <w:sz w:val="24"/>
          <w:lang w:bidi="zh-CN"/>
        </w:rPr>
      </w:pPr>
      <w:r w:rsidRPr="00683CF6">
        <w:rPr>
          <w:rFonts w:ascii="宋体" w:hAnsi="宋体" w:cs="宋体"/>
          <w:color w:val="000000" w:themeColor="text1"/>
          <w:kern w:val="0"/>
          <w:sz w:val="24"/>
          <w:u w:val="single"/>
          <w:lang w:bidi="zh-CN"/>
        </w:rPr>
        <w:t xml:space="preserve"> （ 标的名称 ）</w:t>
      </w:r>
      <w:r w:rsidRPr="00683CF6">
        <w:rPr>
          <w:rFonts w:ascii="宋体" w:hAnsi="宋体" w:cs="宋体"/>
          <w:color w:val="000000" w:themeColor="text1"/>
          <w:kern w:val="0"/>
          <w:sz w:val="24"/>
          <w:lang w:bidi="zh-CN"/>
        </w:rPr>
        <w:t xml:space="preserve"> ，属于（ </w:t>
      </w:r>
      <w:r w:rsidRPr="00683CF6">
        <w:rPr>
          <w:rFonts w:ascii="宋体" w:hAnsi="宋体" w:cs="宋体"/>
          <w:color w:val="000000" w:themeColor="text1"/>
          <w:kern w:val="0"/>
          <w:sz w:val="24"/>
          <w:u w:val="single"/>
          <w:lang w:bidi="zh-CN"/>
        </w:rPr>
        <w:t>采购文件中明确的所属行业）行业</w:t>
      </w:r>
      <w:r w:rsidRPr="00683CF6">
        <w:rPr>
          <w:rFonts w:ascii="宋体" w:hAnsi="宋体" w:cs="宋体"/>
          <w:color w:val="000000" w:themeColor="text1"/>
          <w:kern w:val="0"/>
          <w:sz w:val="24"/>
          <w:lang w:bidi="zh-CN"/>
        </w:rPr>
        <w:t>；制造商为</w:t>
      </w:r>
      <w:r w:rsidRPr="00683CF6">
        <w:rPr>
          <w:rFonts w:ascii="宋体" w:hAnsi="宋体" w:cs="宋体"/>
          <w:color w:val="000000" w:themeColor="text1"/>
          <w:kern w:val="0"/>
          <w:sz w:val="24"/>
          <w:u w:val="single"/>
          <w:lang w:bidi="zh-CN"/>
        </w:rPr>
        <w:t>（企业名称）</w:t>
      </w:r>
      <w:r w:rsidRPr="00683CF6">
        <w:rPr>
          <w:rFonts w:ascii="宋体" w:hAnsi="宋体" w:cs="宋体"/>
          <w:color w:val="000000" w:themeColor="text1"/>
          <w:kern w:val="0"/>
          <w:sz w:val="24"/>
          <w:lang w:bidi="zh-CN"/>
        </w:rPr>
        <w:t>，从业人员</w:t>
      </w:r>
      <w:r w:rsidRPr="00683CF6">
        <w:rPr>
          <w:rFonts w:ascii="宋体" w:hAnsi="宋体" w:cs="宋体"/>
          <w:color w:val="000000" w:themeColor="text1"/>
          <w:kern w:val="0"/>
          <w:sz w:val="24"/>
          <w:u w:val="single"/>
          <w:lang w:bidi="zh-CN"/>
        </w:rPr>
        <w:t xml:space="preserve"> </w:t>
      </w:r>
      <w:r w:rsidRPr="00683CF6">
        <w:rPr>
          <w:rFonts w:ascii="宋体" w:hAnsi="宋体" w:cs="宋体" w:hint="eastAsia"/>
          <w:color w:val="000000" w:themeColor="text1"/>
          <w:kern w:val="0"/>
          <w:sz w:val="24"/>
          <w:u w:val="single"/>
          <w:lang w:bidi="zh-CN"/>
        </w:rPr>
        <w:t xml:space="preserve"> </w:t>
      </w:r>
      <w:r w:rsidRPr="00683CF6">
        <w:rPr>
          <w:rFonts w:ascii="宋体" w:hAnsi="宋体" w:cs="宋体"/>
          <w:color w:val="000000" w:themeColor="text1"/>
          <w:kern w:val="0"/>
          <w:sz w:val="24"/>
          <w:u w:val="single"/>
          <w:lang w:bidi="zh-CN"/>
        </w:rPr>
        <w:tab/>
      </w:r>
      <w:r w:rsidRPr="00683CF6">
        <w:rPr>
          <w:rFonts w:ascii="宋体" w:hAnsi="宋体" w:cs="宋体"/>
          <w:color w:val="000000" w:themeColor="text1"/>
          <w:kern w:val="0"/>
          <w:sz w:val="24"/>
          <w:lang w:bidi="zh-CN"/>
        </w:rPr>
        <w:t>人，营业收入为</w:t>
      </w:r>
      <w:r w:rsidRPr="00683CF6">
        <w:rPr>
          <w:rFonts w:ascii="宋体" w:hAnsi="宋体" w:cs="宋体"/>
          <w:color w:val="000000" w:themeColor="text1"/>
          <w:kern w:val="0"/>
          <w:sz w:val="24"/>
          <w:u w:val="single"/>
          <w:lang w:bidi="zh-CN"/>
        </w:rPr>
        <w:t xml:space="preserve"> </w:t>
      </w:r>
      <w:r w:rsidRPr="00683CF6">
        <w:rPr>
          <w:rFonts w:ascii="宋体" w:hAnsi="宋体" w:cs="宋体"/>
          <w:color w:val="000000" w:themeColor="text1"/>
          <w:kern w:val="0"/>
          <w:sz w:val="24"/>
          <w:u w:val="single"/>
          <w:lang w:bidi="zh-CN"/>
        </w:rPr>
        <w:tab/>
      </w:r>
      <w:r w:rsidRPr="00683CF6">
        <w:rPr>
          <w:rFonts w:ascii="宋体" w:hAnsi="宋体" w:cs="宋体"/>
          <w:color w:val="000000" w:themeColor="text1"/>
          <w:kern w:val="0"/>
          <w:sz w:val="24"/>
          <w:lang w:bidi="zh-CN"/>
        </w:rPr>
        <w:t>万元，资产总额为</w:t>
      </w:r>
      <w:r w:rsidRPr="00683CF6">
        <w:rPr>
          <w:rFonts w:ascii="宋体" w:hAnsi="宋体" w:cs="宋体"/>
          <w:color w:val="000000" w:themeColor="text1"/>
          <w:kern w:val="0"/>
          <w:sz w:val="24"/>
          <w:u w:val="single"/>
          <w:lang w:bidi="zh-CN"/>
        </w:rPr>
        <w:t xml:space="preserve"> </w:t>
      </w:r>
      <w:r w:rsidRPr="00683CF6">
        <w:rPr>
          <w:rFonts w:ascii="宋体" w:hAnsi="宋体" w:cs="宋体" w:hint="eastAsia"/>
          <w:color w:val="000000" w:themeColor="text1"/>
          <w:kern w:val="0"/>
          <w:sz w:val="24"/>
          <w:u w:val="single"/>
          <w:lang w:bidi="zh-CN"/>
        </w:rPr>
        <w:t xml:space="preserve">  </w:t>
      </w:r>
      <w:r w:rsidRPr="00683CF6">
        <w:rPr>
          <w:rFonts w:ascii="宋体" w:hAnsi="宋体" w:cs="宋体"/>
          <w:color w:val="000000" w:themeColor="text1"/>
          <w:kern w:val="0"/>
          <w:sz w:val="24"/>
          <w:u w:val="single"/>
          <w:lang w:bidi="zh-CN"/>
        </w:rPr>
        <w:tab/>
      </w:r>
      <w:r w:rsidRPr="00683CF6">
        <w:rPr>
          <w:rFonts w:ascii="宋体" w:hAnsi="宋体" w:cs="宋体"/>
          <w:color w:val="000000" w:themeColor="text1"/>
          <w:kern w:val="0"/>
          <w:sz w:val="24"/>
          <w:lang w:bidi="zh-CN"/>
        </w:rPr>
        <w:t>万元，属于</w:t>
      </w:r>
      <w:r w:rsidRPr="00683CF6">
        <w:rPr>
          <w:rFonts w:ascii="宋体" w:hAnsi="宋体" w:cs="宋体"/>
          <w:color w:val="000000" w:themeColor="text1"/>
          <w:kern w:val="0"/>
          <w:sz w:val="24"/>
          <w:u w:val="single"/>
          <w:lang w:bidi="zh-CN"/>
        </w:rPr>
        <w:t>（中型企业、小型企业、微型企业）</w:t>
      </w:r>
      <w:r w:rsidRPr="00683CF6">
        <w:rPr>
          <w:rFonts w:ascii="宋体" w:hAnsi="宋体" w:cs="宋体"/>
          <w:color w:val="000000" w:themeColor="text1"/>
          <w:kern w:val="0"/>
          <w:sz w:val="24"/>
          <w:lang w:bidi="zh-CN"/>
        </w:rPr>
        <w:t>；</w:t>
      </w:r>
    </w:p>
    <w:p w14:paraId="32F9ED9D" w14:textId="77777777" w:rsidR="003E4B10" w:rsidRPr="00683CF6" w:rsidRDefault="00931CB0">
      <w:pPr>
        <w:widowControl/>
        <w:numPr>
          <w:ilvl w:val="0"/>
          <w:numId w:val="6"/>
        </w:numPr>
        <w:spacing w:line="540" w:lineRule="exact"/>
        <w:ind w:firstLineChars="200" w:firstLine="480"/>
        <w:jc w:val="left"/>
        <w:rPr>
          <w:rFonts w:ascii="宋体" w:hAnsi="宋体" w:cs="宋体"/>
          <w:color w:val="000000" w:themeColor="text1"/>
          <w:kern w:val="0"/>
          <w:sz w:val="24"/>
          <w:lang w:bidi="zh-CN"/>
        </w:rPr>
      </w:pPr>
      <w:r w:rsidRPr="00683CF6">
        <w:rPr>
          <w:rFonts w:ascii="宋体" w:hAnsi="宋体" w:cs="宋体"/>
          <w:color w:val="000000" w:themeColor="text1"/>
          <w:kern w:val="0"/>
          <w:sz w:val="24"/>
          <w:u w:val="single"/>
          <w:lang w:bidi="zh-CN"/>
        </w:rPr>
        <w:t xml:space="preserve"> （ 标的名称 ）</w:t>
      </w:r>
      <w:r w:rsidRPr="00683CF6">
        <w:rPr>
          <w:rFonts w:ascii="宋体" w:hAnsi="宋体" w:cs="宋体"/>
          <w:color w:val="000000" w:themeColor="text1"/>
          <w:kern w:val="0"/>
          <w:sz w:val="24"/>
          <w:lang w:bidi="zh-CN"/>
        </w:rPr>
        <w:t xml:space="preserve"> ，属于（ </w:t>
      </w:r>
      <w:r w:rsidRPr="00683CF6">
        <w:rPr>
          <w:rFonts w:ascii="宋体" w:hAnsi="宋体" w:cs="宋体"/>
          <w:color w:val="000000" w:themeColor="text1"/>
          <w:kern w:val="0"/>
          <w:sz w:val="24"/>
          <w:u w:val="single"/>
          <w:lang w:bidi="zh-CN"/>
        </w:rPr>
        <w:t>采购文件中明确的所属行业）行业</w:t>
      </w:r>
      <w:r w:rsidRPr="00683CF6">
        <w:rPr>
          <w:rFonts w:ascii="宋体" w:hAnsi="宋体" w:cs="宋体"/>
          <w:color w:val="000000" w:themeColor="text1"/>
          <w:kern w:val="0"/>
          <w:sz w:val="24"/>
          <w:lang w:bidi="zh-CN"/>
        </w:rPr>
        <w:t>；制造商为</w:t>
      </w:r>
      <w:r w:rsidRPr="00683CF6">
        <w:rPr>
          <w:rFonts w:ascii="宋体" w:hAnsi="宋体" w:cs="宋体"/>
          <w:color w:val="000000" w:themeColor="text1"/>
          <w:kern w:val="0"/>
          <w:sz w:val="24"/>
          <w:u w:val="single"/>
          <w:lang w:bidi="zh-CN"/>
        </w:rPr>
        <w:t>（企业名称）</w:t>
      </w:r>
      <w:r w:rsidRPr="00683CF6">
        <w:rPr>
          <w:rFonts w:ascii="宋体" w:hAnsi="宋体" w:cs="宋体"/>
          <w:color w:val="000000" w:themeColor="text1"/>
          <w:kern w:val="0"/>
          <w:sz w:val="24"/>
          <w:lang w:bidi="zh-CN"/>
        </w:rPr>
        <w:t>，从业人员</w:t>
      </w:r>
      <w:r w:rsidRPr="00683CF6">
        <w:rPr>
          <w:rFonts w:ascii="宋体" w:hAnsi="宋体" w:cs="宋体"/>
          <w:color w:val="000000" w:themeColor="text1"/>
          <w:kern w:val="0"/>
          <w:sz w:val="24"/>
          <w:u w:val="single"/>
          <w:lang w:bidi="zh-CN"/>
        </w:rPr>
        <w:t xml:space="preserve"> </w:t>
      </w:r>
      <w:r w:rsidRPr="00683CF6">
        <w:rPr>
          <w:rFonts w:ascii="宋体" w:hAnsi="宋体" w:cs="宋体" w:hint="eastAsia"/>
          <w:color w:val="000000" w:themeColor="text1"/>
          <w:kern w:val="0"/>
          <w:sz w:val="24"/>
          <w:u w:val="single"/>
          <w:lang w:bidi="zh-CN"/>
        </w:rPr>
        <w:t xml:space="preserve"> </w:t>
      </w:r>
      <w:r w:rsidRPr="00683CF6">
        <w:rPr>
          <w:rFonts w:ascii="宋体" w:hAnsi="宋体" w:cs="宋体"/>
          <w:color w:val="000000" w:themeColor="text1"/>
          <w:kern w:val="0"/>
          <w:sz w:val="24"/>
          <w:u w:val="single"/>
          <w:lang w:bidi="zh-CN"/>
        </w:rPr>
        <w:tab/>
      </w:r>
      <w:r w:rsidRPr="00683CF6">
        <w:rPr>
          <w:rFonts w:ascii="宋体" w:hAnsi="宋体" w:cs="宋体"/>
          <w:color w:val="000000" w:themeColor="text1"/>
          <w:kern w:val="0"/>
          <w:sz w:val="24"/>
          <w:lang w:bidi="zh-CN"/>
        </w:rPr>
        <w:t>人，营业收入为</w:t>
      </w:r>
      <w:r w:rsidRPr="00683CF6">
        <w:rPr>
          <w:rFonts w:ascii="宋体" w:hAnsi="宋体" w:cs="宋体"/>
          <w:color w:val="000000" w:themeColor="text1"/>
          <w:kern w:val="0"/>
          <w:sz w:val="24"/>
          <w:u w:val="single"/>
          <w:lang w:bidi="zh-CN"/>
        </w:rPr>
        <w:t xml:space="preserve"> </w:t>
      </w:r>
      <w:r w:rsidRPr="00683CF6">
        <w:rPr>
          <w:rFonts w:ascii="宋体" w:hAnsi="宋体" w:cs="宋体"/>
          <w:color w:val="000000" w:themeColor="text1"/>
          <w:kern w:val="0"/>
          <w:sz w:val="24"/>
          <w:u w:val="single"/>
          <w:lang w:bidi="zh-CN"/>
        </w:rPr>
        <w:tab/>
      </w:r>
      <w:r w:rsidRPr="00683CF6">
        <w:rPr>
          <w:rFonts w:ascii="宋体" w:hAnsi="宋体" w:cs="宋体"/>
          <w:color w:val="000000" w:themeColor="text1"/>
          <w:kern w:val="0"/>
          <w:sz w:val="24"/>
          <w:lang w:bidi="zh-CN"/>
        </w:rPr>
        <w:t>万元，资产总额为</w:t>
      </w:r>
      <w:r w:rsidRPr="00683CF6">
        <w:rPr>
          <w:rFonts w:ascii="宋体" w:hAnsi="宋体" w:cs="宋体"/>
          <w:color w:val="000000" w:themeColor="text1"/>
          <w:kern w:val="0"/>
          <w:sz w:val="24"/>
          <w:u w:val="single"/>
          <w:lang w:bidi="zh-CN"/>
        </w:rPr>
        <w:t xml:space="preserve"> </w:t>
      </w:r>
      <w:r w:rsidRPr="00683CF6">
        <w:rPr>
          <w:rFonts w:ascii="宋体" w:hAnsi="宋体" w:cs="宋体" w:hint="eastAsia"/>
          <w:color w:val="000000" w:themeColor="text1"/>
          <w:kern w:val="0"/>
          <w:sz w:val="24"/>
          <w:u w:val="single"/>
          <w:lang w:bidi="zh-CN"/>
        </w:rPr>
        <w:t xml:space="preserve"> </w:t>
      </w:r>
      <w:r w:rsidRPr="00683CF6">
        <w:rPr>
          <w:rFonts w:ascii="宋体" w:hAnsi="宋体" w:cs="宋体"/>
          <w:color w:val="000000" w:themeColor="text1"/>
          <w:kern w:val="0"/>
          <w:sz w:val="24"/>
          <w:u w:val="single"/>
          <w:lang w:bidi="zh-CN"/>
        </w:rPr>
        <w:tab/>
      </w:r>
      <w:r w:rsidRPr="00683CF6">
        <w:rPr>
          <w:rFonts w:ascii="宋体" w:hAnsi="宋体" w:cs="宋体"/>
          <w:color w:val="000000" w:themeColor="text1"/>
          <w:kern w:val="0"/>
          <w:sz w:val="24"/>
          <w:lang w:bidi="zh-CN"/>
        </w:rPr>
        <w:t>万元，属于</w:t>
      </w:r>
      <w:r w:rsidRPr="00683CF6">
        <w:rPr>
          <w:rFonts w:ascii="宋体" w:hAnsi="宋体" w:cs="宋体"/>
          <w:color w:val="000000" w:themeColor="text1"/>
          <w:kern w:val="0"/>
          <w:sz w:val="24"/>
          <w:u w:val="single"/>
          <w:lang w:bidi="zh-CN"/>
        </w:rPr>
        <w:t>（中型企业、小型企业、微型企业）</w:t>
      </w:r>
      <w:r w:rsidRPr="00683CF6">
        <w:rPr>
          <w:rFonts w:ascii="宋体" w:hAnsi="宋体" w:cs="宋体"/>
          <w:color w:val="000000" w:themeColor="text1"/>
          <w:kern w:val="0"/>
          <w:sz w:val="24"/>
          <w:lang w:bidi="zh-CN"/>
        </w:rPr>
        <w:t>；</w:t>
      </w:r>
    </w:p>
    <w:p w14:paraId="391D5E60" w14:textId="77777777" w:rsidR="003E4B10" w:rsidRPr="00683CF6" w:rsidRDefault="00931CB0">
      <w:pPr>
        <w:widowControl/>
        <w:spacing w:line="540" w:lineRule="exact"/>
        <w:ind w:firstLineChars="200" w:firstLine="480"/>
        <w:jc w:val="left"/>
        <w:rPr>
          <w:rFonts w:ascii="宋体" w:hAnsi="宋体" w:cs="宋体"/>
          <w:color w:val="000000" w:themeColor="text1"/>
          <w:kern w:val="0"/>
          <w:sz w:val="24"/>
          <w:lang w:bidi="zh-CN"/>
        </w:rPr>
      </w:pPr>
      <w:r w:rsidRPr="00683CF6">
        <w:rPr>
          <w:rFonts w:ascii="宋体" w:hAnsi="宋体" w:cs="宋体"/>
          <w:color w:val="000000" w:themeColor="text1"/>
          <w:kern w:val="0"/>
          <w:sz w:val="24"/>
          <w:lang w:bidi="zh-CN"/>
        </w:rPr>
        <w:t>……</w:t>
      </w:r>
    </w:p>
    <w:p w14:paraId="36BA6783" w14:textId="77777777" w:rsidR="003E4B10" w:rsidRPr="00683CF6" w:rsidRDefault="00931CB0">
      <w:pPr>
        <w:widowControl/>
        <w:spacing w:line="540" w:lineRule="exact"/>
        <w:ind w:firstLineChars="200" w:firstLine="480"/>
        <w:jc w:val="left"/>
        <w:rPr>
          <w:rFonts w:ascii="宋体" w:hAnsi="宋体" w:cs="宋体"/>
          <w:color w:val="000000" w:themeColor="text1"/>
          <w:kern w:val="0"/>
          <w:sz w:val="24"/>
          <w:lang w:bidi="zh-CN"/>
        </w:rPr>
      </w:pPr>
      <w:r w:rsidRPr="00683CF6">
        <w:rPr>
          <w:rFonts w:ascii="宋体" w:hAnsi="宋体" w:cs="宋体"/>
          <w:color w:val="000000" w:themeColor="text1"/>
          <w:kern w:val="0"/>
          <w:sz w:val="24"/>
          <w:lang w:bidi="zh-CN"/>
        </w:rPr>
        <w:t>以上企业，不属于大企业的分支机构，不存在控股股东为大企业的情形，也不存在与大企业的负责人为同一人的情形。</w:t>
      </w:r>
    </w:p>
    <w:p w14:paraId="2821CFE1" w14:textId="77777777" w:rsidR="003E4B10" w:rsidRPr="00683CF6" w:rsidRDefault="00931CB0">
      <w:pPr>
        <w:widowControl/>
        <w:spacing w:line="540" w:lineRule="exact"/>
        <w:ind w:firstLineChars="200" w:firstLine="480"/>
        <w:jc w:val="left"/>
        <w:rPr>
          <w:rFonts w:ascii="宋体" w:hAnsi="宋体" w:cs="宋体"/>
          <w:color w:val="000000" w:themeColor="text1"/>
          <w:kern w:val="0"/>
          <w:sz w:val="24"/>
          <w:lang w:bidi="zh-CN"/>
        </w:rPr>
      </w:pPr>
      <w:r w:rsidRPr="00683CF6">
        <w:rPr>
          <w:rFonts w:ascii="宋体" w:hAnsi="宋体" w:cs="宋体"/>
          <w:color w:val="000000" w:themeColor="text1"/>
          <w:kern w:val="0"/>
          <w:sz w:val="24"/>
          <w:lang w:bidi="zh-CN"/>
        </w:rPr>
        <w:t>本企业对上述声明内容的真实性负责。如有虚假，将依法承担相应责任。</w:t>
      </w:r>
    </w:p>
    <w:p w14:paraId="3430A290" w14:textId="77777777" w:rsidR="003E4B10" w:rsidRPr="00683CF6" w:rsidRDefault="003E4B10">
      <w:pPr>
        <w:widowControl/>
        <w:spacing w:line="540" w:lineRule="exact"/>
        <w:ind w:firstLineChars="200" w:firstLine="480"/>
        <w:jc w:val="left"/>
        <w:rPr>
          <w:rFonts w:ascii="宋体" w:hAnsi="宋体" w:cs="宋体"/>
          <w:color w:val="000000" w:themeColor="text1"/>
          <w:kern w:val="0"/>
          <w:sz w:val="24"/>
        </w:rPr>
      </w:pPr>
    </w:p>
    <w:p w14:paraId="48D92E27" w14:textId="77777777" w:rsidR="003E4B10" w:rsidRPr="00683CF6" w:rsidRDefault="00931CB0">
      <w:pPr>
        <w:widowControl/>
        <w:spacing w:line="540" w:lineRule="exact"/>
        <w:ind w:firstLineChars="1900" w:firstLine="4560"/>
        <w:jc w:val="left"/>
        <w:rPr>
          <w:rFonts w:ascii="宋体" w:hAnsi="宋体" w:cs="宋体"/>
          <w:color w:val="000000" w:themeColor="text1"/>
          <w:kern w:val="0"/>
          <w:sz w:val="24"/>
          <w:u w:val="single"/>
        </w:rPr>
      </w:pPr>
      <w:r w:rsidRPr="00683CF6">
        <w:rPr>
          <w:rFonts w:ascii="宋体" w:hAnsi="宋体" w:cs="宋体" w:hint="eastAsia"/>
          <w:color w:val="000000" w:themeColor="text1"/>
          <w:kern w:val="0"/>
          <w:sz w:val="24"/>
        </w:rPr>
        <w:t>企业名称（</w:t>
      </w:r>
      <w:r w:rsidRPr="00683CF6">
        <w:rPr>
          <w:rFonts w:ascii="宋体" w:hAnsi="宋体" w:hint="eastAsia"/>
          <w:color w:val="000000" w:themeColor="text1"/>
          <w:sz w:val="24"/>
        </w:rPr>
        <w:t>CA电子签章</w:t>
      </w:r>
      <w:r w:rsidRPr="00683CF6">
        <w:rPr>
          <w:rFonts w:ascii="宋体" w:hAnsi="宋体" w:cs="宋体" w:hint="eastAsia"/>
          <w:color w:val="000000" w:themeColor="text1"/>
          <w:kern w:val="0"/>
          <w:sz w:val="24"/>
        </w:rPr>
        <w:t>）：</w:t>
      </w:r>
      <w:r w:rsidRPr="00683CF6">
        <w:rPr>
          <w:rFonts w:ascii="宋体" w:hAnsi="宋体" w:cs="宋体" w:hint="eastAsia"/>
          <w:color w:val="000000" w:themeColor="text1"/>
          <w:kern w:val="0"/>
          <w:sz w:val="24"/>
          <w:u w:val="single"/>
        </w:rPr>
        <w:t xml:space="preserve">             </w:t>
      </w:r>
    </w:p>
    <w:p w14:paraId="4ECC5EB7" w14:textId="77777777" w:rsidR="003E4B10" w:rsidRPr="00683CF6" w:rsidRDefault="00931CB0">
      <w:pPr>
        <w:pStyle w:val="a1"/>
        <w:ind w:firstLineChars="3100" w:firstLine="6510"/>
      </w:pPr>
      <w:r w:rsidRPr="00683CF6">
        <w:rPr>
          <w:rFonts w:hint="eastAsia"/>
        </w:rPr>
        <w:t>日   期：</w:t>
      </w:r>
      <w:r w:rsidRPr="00683CF6">
        <w:rPr>
          <w:rFonts w:hint="eastAsia"/>
          <w:u w:val="single"/>
        </w:rPr>
        <w:t xml:space="preserve">               </w:t>
      </w:r>
    </w:p>
    <w:p w14:paraId="115A7670" w14:textId="77777777" w:rsidR="003E4B10" w:rsidRPr="00683CF6" w:rsidRDefault="003E4B10">
      <w:pPr>
        <w:snapToGrid w:val="0"/>
        <w:spacing w:line="340" w:lineRule="exact"/>
        <w:jc w:val="left"/>
        <w:rPr>
          <w:rFonts w:ascii="宋体" w:hAnsi="宋体"/>
          <w:b/>
          <w:color w:val="000000" w:themeColor="text1"/>
          <w:szCs w:val="28"/>
        </w:rPr>
      </w:pPr>
    </w:p>
    <w:p w14:paraId="567E6600" w14:textId="77777777" w:rsidR="003E4B10" w:rsidRPr="00683CF6" w:rsidRDefault="00931CB0">
      <w:pPr>
        <w:snapToGrid w:val="0"/>
        <w:spacing w:line="340" w:lineRule="exact"/>
        <w:jc w:val="left"/>
        <w:rPr>
          <w:rFonts w:ascii="宋体" w:hAnsi="宋体"/>
          <w:b/>
          <w:color w:val="000000" w:themeColor="text1"/>
          <w:szCs w:val="28"/>
        </w:rPr>
      </w:pPr>
      <w:r w:rsidRPr="00683CF6">
        <w:rPr>
          <w:rFonts w:ascii="宋体" w:hAnsi="宋体" w:hint="eastAsia"/>
          <w:b/>
          <w:color w:val="000000" w:themeColor="text1"/>
          <w:szCs w:val="28"/>
        </w:rPr>
        <w:t xml:space="preserve">说明： </w:t>
      </w:r>
    </w:p>
    <w:p w14:paraId="4A1BFA7F" w14:textId="77777777" w:rsidR="003E4B10" w:rsidRPr="00683CF6" w:rsidRDefault="00931CB0">
      <w:pPr>
        <w:snapToGrid w:val="0"/>
        <w:spacing w:line="340" w:lineRule="exact"/>
        <w:ind w:firstLineChars="249" w:firstLine="525"/>
        <w:jc w:val="left"/>
        <w:rPr>
          <w:rFonts w:ascii="宋体" w:hAnsi="宋体"/>
          <w:b/>
          <w:color w:val="000000" w:themeColor="text1"/>
          <w:szCs w:val="21"/>
        </w:rPr>
      </w:pPr>
      <w:r w:rsidRPr="00683CF6">
        <w:rPr>
          <w:rFonts w:ascii="宋体" w:hAnsi="宋体" w:hint="eastAsia"/>
          <w:b/>
          <w:color w:val="000000" w:themeColor="text1"/>
          <w:szCs w:val="21"/>
        </w:rPr>
        <w:t>1、标的名称按照第二章采购需求要求的名称填写，所属行业标明“/”的，无需在上表填写。</w:t>
      </w:r>
    </w:p>
    <w:p w14:paraId="2E65B494" w14:textId="77777777" w:rsidR="003E4B10" w:rsidRPr="00683CF6" w:rsidRDefault="00931CB0">
      <w:pPr>
        <w:snapToGrid w:val="0"/>
        <w:spacing w:line="340" w:lineRule="exact"/>
        <w:ind w:firstLineChars="249" w:firstLine="525"/>
        <w:jc w:val="left"/>
        <w:rPr>
          <w:rFonts w:ascii="宋体" w:hAnsi="宋体"/>
          <w:b/>
          <w:color w:val="000000" w:themeColor="text1"/>
          <w:szCs w:val="21"/>
        </w:rPr>
      </w:pPr>
      <w:r w:rsidRPr="00683CF6">
        <w:rPr>
          <w:rFonts w:ascii="宋体" w:hAnsi="宋体" w:hint="eastAsia"/>
          <w:b/>
          <w:color w:val="000000" w:themeColor="text1"/>
          <w:szCs w:val="21"/>
        </w:rPr>
        <w:t>2、如供应商为联合体或分包的，声明函中“项目名称”应填写联合体中小</w:t>
      </w:r>
      <w:proofErr w:type="gramStart"/>
      <w:r w:rsidRPr="00683CF6">
        <w:rPr>
          <w:rFonts w:ascii="宋体" w:hAnsi="宋体" w:hint="eastAsia"/>
          <w:b/>
          <w:color w:val="000000" w:themeColor="text1"/>
          <w:szCs w:val="21"/>
        </w:rPr>
        <w:t>微企业</w:t>
      </w:r>
      <w:proofErr w:type="gramEnd"/>
      <w:r w:rsidRPr="00683CF6">
        <w:rPr>
          <w:rFonts w:ascii="宋体" w:hAnsi="宋体" w:hint="eastAsia"/>
          <w:b/>
          <w:color w:val="000000" w:themeColor="text1"/>
          <w:szCs w:val="21"/>
        </w:rPr>
        <w:t>承担的具体内容或者小</w:t>
      </w:r>
      <w:proofErr w:type="gramStart"/>
      <w:r w:rsidRPr="00683CF6">
        <w:rPr>
          <w:rFonts w:ascii="宋体" w:hAnsi="宋体" w:hint="eastAsia"/>
          <w:b/>
          <w:color w:val="000000" w:themeColor="text1"/>
          <w:szCs w:val="21"/>
        </w:rPr>
        <w:t>微企业</w:t>
      </w:r>
      <w:proofErr w:type="gramEnd"/>
      <w:r w:rsidRPr="00683CF6">
        <w:rPr>
          <w:rFonts w:ascii="宋体" w:hAnsi="宋体" w:hint="eastAsia"/>
          <w:b/>
          <w:color w:val="000000" w:themeColor="text1"/>
          <w:szCs w:val="21"/>
        </w:rPr>
        <w:t>具体分包内容。</w:t>
      </w:r>
    </w:p>
    <w:p w14:paraId="0ECD4E76" w14:textId="77777777" w:rsidR="003E4B10" w:rsidRPr="00683CF6" w:rsidRDefault="00931CB0">
      <w:pPr>
        <w:snapToGrid w:val="0"/>
        <w:spacing w:line="340" w:lineRule="exact"/>
        <w:ind w:firstLineChars="249" w:firstLine="525"/>
        <w:jc w:val="left"/>
        <w:rPr>
          <w:rFonts w:ascii="宋体" w:hAnsi="宋体"/>
          <w:b/>
          <w:color w:val="000000" w:themeColor="text1"/>
          <w:szCs w:val="28"/>
        </w:rPr>
      </w:pPr>
      <w:r w:rsidRPr="00683CF6">
        <w:rPr>
          <w:rFonts w:ascii="宋体" w:hAnsi="宋体" w:hint="eastAsia"/>
          <w:b/>
          <w:color w:val="000000" w:themeColor="text1"/>
          <w:szCs w:val="28"/>
        </w:rPr>
        <w:t>3、从业人员、营业收入、资产总额填报上一年度数据，无上</w:t>
      </w:r>
      <w:proofErr w:type="gramStart"/>
      <w:r w:rsidRPr="00683CF6">
        <w:rPr>
          <w:rFonts w:ascii="宋体" w:hAnsi="宋体" w:hint="eastAsia"/>
          <w:b/>
          <w:color w:val="000000" w:themeColor="text1"/>
          <w:szCs w:val="28"/>
        </w:rPr>
        <w:t>一</w:t>
      </w:r>
      <w:proofErr w:type="gramEnd"/>
      <w:r w:rsidRPr="00683CF6">
        <w:rPr>
          <w:rFonts w:ascii="宋体" w:hAnsi="宋体" w:hint="eastAsia"/>
          <w:b/>
          <w:color w:val="000000" w:themeColor="text1"/>
          <w:szCs w:val="28"/>
        </w:rPr>
        <w:t>年度数据的新成立企业参照国务院批准的中小企业划分标准，根据企业自身情况如实判断。</w:t>
      </w:r>
    </w:p>
    <w:p w14:paraId="7547BD49" w14:textId="77777777" w:rsidR="003E4B10" w:rsidRPr="00683CF6" w:rsidRDefault="00931CB0">
      <w:pPr>
        <w:snapToGrid w:val="0"/>
        <w:spacing w:line="340" w:lineRule="exact"/>
        <w:ind w:firstLineChars="249" w:firstLine="525"/>
        <w:jc w:val="left"/>
        <w:rPr>
          <w:b/>
          <w:color w:val="000000" w:themeColor="text1"/>
        </w:rPr>
      </w:pPr>
      <w:r w:rsidRPr="00683CF6">
        <w:rPr>
          <w:rFonts w:ascii="宋体" w:hAnsi="宋体" w:hint="eastAsia"/>
          <w:b/>
          <w:color w:val="000000" w:themeColor="text1"/>
          <w:szCs w:val="21"/>
        </w:rPr>
        <w:t>4、</w:t>
      </w:r>
      <w:r w:rsidRPr="00683CF6">
        <w:rPr>
          <w:b/>
          <w:color w:val="000000" w:themeColor="text1"/>
        </w:rPr>
        <w:t>投标人根据实际情况出具《中小企业声明函》，依法享受中小企业优惠政策；投标人提供的《中小企业声明函》与事实不符的，依照《中华人民共和国政府采购法》第七十七条第一款的规定追究法律责任。采购人或者采购代理机构在公告中标结果时，同时公告其《中小企业声明函》，接受社会监督。</w:t>
      </w:r>
    </w:p>
    <w:p w14:paraId="5C35911B" w14:textId="77777777" w:rsidR="003E4B10" w:rsidRPr="00683CF6" w:rsidRDefault="00931CB0">
      <w:pPr>
        <w:widowControl/>
        <w:spacing w:line="330" w:lineRule="atLeast"/>
        <w:jc w:val="left"/>
        <w:rPr>
          <w:rFonts w:ascii="宋体" w:hAnsi="宋体" w:cs="宋体"/>
          <w:b/>
          <w:color w:val="000000" w:themeColor="text1"/>
          <w:kern w:val="0"/>
          <w:szCs w:val="21"/>
        </w:rPr>
      </w:pPr>
      <w:r w:rsidRPr="00683CF6">
        <w:rPr>
          <w:rFonts w:ascii="宋体" w:hAnsi="宋体" w:cs="宋体" w:hint="eastAsia"/>
          <w:b/>
          <w:color w:val="000000" w:themeColor="text1"/>
          <w:kern w:val="0"/>
          <w:szCs w:val="21"/>
        </w:rPr>
        <w:lastRenderedPageBreak/>
        <w:t>附件：</w:t>
      </w:r>
    </w:p>
    <w:p w14:paraId="0E0C8EC1" w14:textId="77777777" w:rsidR="003E4B10" w:rsidRPr="00683CF6" w:rsidRDefault="003E4B10">
      <w:pPr>
        <w:widowControl/>
        <w:spacing w:line="330" w:lineRule="atLeast"/>
        <w:ind w:firstLine="750"/>
        <w:jc w:val="center"/>
        <w:rPr>
          <w:rFonts w:ascii="宋体" w:hAnsi="宋体" w:cs="宋体"/>
          <w:b/>
          <w:color w:val="000000" w:themeColor="text1"/>
          <w:kern w:val="0"/>
          <w:sz w:val="30"/>
          <w:szCs w:val="30"/>
        </w:rPr>
      </w:pPr>
    </w:p>
    <w:p w14:paraId="12CD42B4" w14:textId="77777777" w:rsidR="003E4B10" w:rsidRPr="00683CF6" w:rsidRDefault="00931CB0">
      <w:pPr>
        <w:widowControl/>
        <w:spacing w:line="330" w:lineRule="atLeast"/>
        <w:ind w:firstLine="750"/>
        <w:jc w:val="center"/>
        <w:rPr>
          <w:rFonts w:ascii="宋体" w:hAnsi="宋体" w:cs="宋体"/>
          <w:b/>
          <w:color w:val="000000" w:themeColor="text1"/>
          <w:kern w:val="0"/>
          <w:sz w:val="30"/>
          <w:szCs w:val="30"/>
        </w:rPr>
      </w:pPr>
      <w:r w:rsidRPr="00683CF6">
        <w:rPr>
          <w:rFonts w:ascii="宋体" w:hAnsi="宋体" w:cs="宋体" w:hint="eastAsia"/>
          <w:b/>
          <w:color w:val="000000" w:themeColor="text1"/>
          <w:kern w:val="0"/>
          <w:sz w:val="30"/>
          <w:szCs w:val="30"/>
        </w:rPr>
        <w:t>统计上大中小微型企业划分标准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683CF6" w:rsidRPr="00683CF6" w14:paraId="7850F702" w14:textId="77777777">
        <w:trPr>
          <w:trHeight w:hRule="exact" w:val="622"/>
          <w:jc w:val="center"/>
        </w:trPr>
        <w:tc>
          <w:tcPr>
            <w:tcW w:w="2113" w:type="dxa"/>
            <w:shd w:val="clear" w:color="auto" w:fill="auto"/>
            <w:vAlign w:val="center"/>
          </w:tcPr>
          <w:p w14:paraId="6784BCE5" w14:textId="77777777" w:rsidR="003E4B10" w:rsidRPr="00683CF6" w:rsidRDefault="00931CB0">
            <w:pPr>
              <w:widowControl/>
              <w:spacing w:line="240" w:lineRule="exact"/>
              <w:jc w:val="center"/>
              <w:rPr>
                <w:rFonts w:ascii="宋体" w:hAnsi="宋体" w:cs="宋体"/>
                <w:b/>
                <w:bCs/>
                <w:color w:val="000000" w:themeColor="text1"/>
                <w:kern w:val="0"/>
                <w:sz w:val="18"/>
                <w:szCs w:val="21"/>
              </w:rPr>
            </w:pPr>
            <w:r w:rsidRPr="00683CF6">
              <w:rPr>
                <w:rFonts w:ascii="宋体" w:hAnsi="宋体" w:cs="宋体" w:hint="eastAsia"/>
                <w:b/>
                <w:bCs/>
                <w:color w:val="000000" w:themeColor="text1"/>
                <w:kern w:val="0"/>
                <w:sz w:val="18"/>
                <w:szCs w:val="21"/>
              </w:rPr>
              <w:t>行业名称</w:t>
            </w:r>
          </w:p>
        </w:tc>
        <w:tc>
          <w:tcPr>
            <w:tcW w:w="1369" w:type="dxa"/>
            <w:shd w:val="clear" w:color="auto" w:fill="auto"/>
            <w:vAlign w:val="center"/>
          </w:tcPr>
          <w:p w14:paraId="6A4F7E4C" w14:textId="77777777" w:rsidR="003E4B10" w:rsidRPr="00683CF6" w:rsidRDefault="00931CB0">
            <w:pPr>
              <w:widowControl/>
              <w:jc w:val="center"/>
              <w:rPr>
                <w:rFonts w:ascii="宋体" w:hAnsi="宋体" w:cs="宋体"/>
                <w:b/>
                <w:bCs/>
                <w:color w:val="000000" w:themeColor="text1"/>
                <w:kern w:val="0"/>
                <w:sz w:val="18"/>
                <w:szCs w:val="18"/>
              </w:rPr>
            </w:pPr>
            <w:r w:rsidRPr="00683CF6">
              <w:rPr>
                <w:rFonts w:ascii="宋体" w:hAnsi="宋体" w:cs="宋体" w:hint="eastAsia"/>
                <w:b/>
                <w:bCs/>
                <w:color w:val="000000" w:themeColor="text1"/>
                <w:kern w:val="0"/>
                <w:sz w:val="18"/>
                <w:szCs w:val="18"/>
              </w:rPr>
              <w:t>指标名称</w:t>
            </w:r>
          </w:p>
        </w:tc>
        <w:tc>
          <w:tcPr>
            <w:tcW w:w="709" w:type="dxa"/>
            <w:shd w:val="clear" w:color="auto" w:fill="auto"/>
            <w:vAlign w:val="center"/>
          </w:tcPr>
          <w:p w14:paraId="06AD130A" w14:textId="77777777" w:rsidR="003E4B10" w:rsidRPr="00683CF6" w:rsidRDefault="00931CB0">
            <w:pPr>
              <w:widowControl/>
              <w:jc w:val="center"/>
              <w:rPr>
                <w:rFonts w:ascii="宋体" w:hAnsi="宋体" w:cs="宋体"/>
                <w:b/>
                <w:bCs/>
                <w:color w:val="000000" w:themeColor="text1"/>
                <w:kern w:val="0"/>
                <w:sz w:val="18"/>
                <w:szCs w:val="18"/>
              </w:rPr>
            </w:pPr>
            <w:r w:rsidRPr="00683CF6">
              <w:rPr>
                <w:rFonts w:ascii="宋体" w:hAnsi="宋体" w:cs="宋体" w:hint="eastAsia"/>
                <w:b/>
                <w:bCs/>
                <w:color w:val="000000" w:themeColor="text1"/>
                <w:kern w:val="0"/>
                <w:sz w:val="18"/>
                <w:szCs w:val="18"/>
              </w:rPr>
              <w:t>计量</w:t>
            </w:r>
            <w:r w:rsidRPr="00683CF6">
              <w:rPr>
                <w:rFonts w:ascii="宋体" w:hAnsi="宋体" w:cs="宋体" w:hint="eastAsia"/>
                <w:b/>
                <w:bCs/>
                <w:color w:val="000000" w:themeColor="text1"/>
                <w:kern w:val="0"/>
                <w:sz w:val="18"/>
                <w:szCs w:val="18"/>
              </w:rPr>
              <w:br/>
              <w:t>单位</w:t>
            </w:r>
          </w:p>
        </w:tc>
        <w:tc>
          <w:tcPr>
            <w:tcW w:w="1125" w:type="dxa"/>
            <w:shd w:val="clear" w:color="auto" w:fill="auto"/>
            <w:vAlign w:val="center"/>
          </w:tcPr>
          <w:p w14:paraId="38C0098D" w14:textId="77777777" w:rsidR="003E4B10" w:rsidRPr="00683CF6" w:rsidRDefault="00931CB0">
            <w:pPr>
              <w:widowControl/>
              <w:jc w:val="center"/>
              <w:rPr>
                <w:rFonts w:ascii="宋体" w:hAnsi="宋体" w:cs="宋体"/>
                <w:b/>
                <w:bCs/>
                <w:color w:val="000000" w:themeColor="text1"/>
                <w:kern w:val="0"/>
                <w:sz w:val="18"/>
                <w:szCs w:val="18"/>
              </w:rPr>
            </w:pPr>
            <w:r w:rsidRPr="00683CF6">
              <w:rPr>
                <w:rFonts w:ascii="宋体" w:hAnsi="宋体" w:cs="宋体" w:hint="eastAsia"/>
                <w:b/>
                <w:bCs/>
                <w:color w:val="000000" w:themeColor="text1"/>
                <w:kern w:val="0"/>
                <w:sz w:val="18"/>
                <w:szCs w:val="18"/>
              </w:rPr>
              <w:t>大型</w:t>
            </w:r>
          </w:p>
        </w:tc>
        <w:tc>
          <w:tcPr>
            <w:tcW w:w="1701" w:type="dxa"/>
            <w:shd w:val="clear" w:color="auto" w:fill="auto"/>
            <w:vAlign w:val="center"/>
          </w:tcPr>
          <w:p w14:paraId="3A3B326D" w14:textId="77777777" w:rsidR="003E4B10" w:rsidRPr="00683CF6" w:rsidRDefault="00931CB0">
            <w:pPr>
              <w:widowControl/>
              <w:jc w:val="center"/>
              <w:rPr>
                <w:rFonts w:ascii="宋体" w:hAnsi="宋体" w:cs="宋体"/>
                <w:b/>
                <w:bCs/>
                <w:color w:val="000000" w:themeColor="text1"/>
                <w:kern w:val="0"/>
                <w:sz w:val="18"/>
                <w:szCs w:val="18"/>
              </w:rPr>
            </w:pPr>
            <w:r w:rsidRPr="00683CF6">
              <w:rPr>
                <w:rFonts w:ascii="宋体" w:hAnsi="宋体" w:cs="宋体" w:hint="eastAsia"/>
                <w:b/>
                <w:bCs/>
                <w:color w:val="000000" w:themeColor="text1"/>
                <w:kern w:val="0"/>
                <w:sz w:val="18"/>
                <w:szCs w:val="18"/>
              </w:rPr>
              <w:t>中型</w:t>
            </w:r>
          </w:p>
        </w:tc>
        <w:tc>
          <w:tcPr>
            <w:tcW w:w="1426" w:type="dxa"/>
            <w:shd w:val="clear" w:color="auto" w:fill="auto"/>
            <w:vAlign w:val="center"/>
          </w:tcPr>
          <w:p w14:paraId="0C0A4F06" w14:textId="77777777" w:rsidR="003E4B10" w:rsidRPr="00683CF6" w:rsidRDefault="00931CB0">
            <w:pPr>
              <w:widowControl/>
              <w:jc w:val="center"/>
              <w:rPr>
                <w:rFonts w:ascii="宋体" w:hAnsi="宋体" w:cs="宋体"/>
                <w:b/>
                <w:bCs/>
                <w:color w:val="000000" w:themeColor="text1"/>
                <w:kern w:val="0"/>
                <w:sz w:val="18"/>
                <w:szCs w:val="18"/>
              </w:rPr>
            </w:pPr>
            <w:r w:rsidRPr="00683CF6">
              <w:rPr>
                <w:rFonts w:ascii="宋体" w:hAnsi="宋体" w:cs="宋体" w:hint="eastAsia"/>
                <w:b/>
                <w:bCs/>
                <w:color w:val="000000" w:themeColor="text1"/>
                <w:kern w:val="0"/>
                <w:sz w:val="18"/>
                <w:szCs w:val="18"/>
              </w:rPr>
              <w:t>小型</w:t>
            </w:r>
          </w:p>
        </w:tc>
        <w:tc>
          <w:tcPr>
            <w:tcW w:w="992" w:type="dxa"/>
            <w:shd w:val="clear" w:color="auto" w:fill="auto"/>
            <w:vAlign w:val="center"/>
          </w:tcPr>
          <w:p w14:paraId="02866157" w14:textId="77777777" w:rsidR="003E4B10" w:rsidRPr="00683CF6" w:rsidRDefault="00931CB0">
            <w:pPr>
              <w:widowControl/>
              <w:jc w:val="center"/>
              <w:rPr>
                <w:rFonts w:ascii="宋体" w:hAnsi="宋体" w:cs="宋体"/>
                <w:b/>
                <w:bCs/>
                <w:color w:val="000000" w:themeColor="text1"/>
                <w:kern w:val="0"/>
                <w:sz w:val="18"/>
                <w:szCs w:val="18"/>
              </w:rPr>
            </w:pPr>
            <w:r w:rsidRPr="00683CF6">
              <w:rPr>
                <w:rFonts w:ascii="宋体" w:hAnsi="宋体" w:cs="宋体" w:hint="eastAsia"/>
                <w:b/>
                <w:bCs/>
                <w:color w:val="000000" w:themeColor="text1"/>
                <w:kern w:val="0"/>
                <w:sz w:val="18"/>
                <w:szCs w:val="18"/>
              </w:rPr>
              <w:t>微型</w:t>
            </w:r>
          </w:p>
        </w:tc>
      </w:tr>
      <w:tr w:rsidR="00683CF6" w:rsidRPr="00683CF6" w14:paraId="288A1414" w14:textId="77777777">
        <w:trPr>
          <w:trHeight w:hRule="exact" w:val="397"/>
          <w:jc w:val="center"/>
        </w:trPr>
        <w:tc>
          <w:tcPr>
            <w:tcW w:w="2113" w:type="dxa"/>
            <w:shd w:val="clear" w:color="auto" w:fill="auto"/>
            <w:vAlign w:val="center"/>
          </w:tcPr>
          <w:p w14:paraId="5520EE9B"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农、林、牧、渔业</w:t>
            </w:r>
          </w:p>
        </w:tc>
        <w:tc>
          <w:tcPr>
            <w:tcW w:w="1369" w:type="dxa"/>
            <w:shd w:val="clear" w:color="auto" w:fill="auto"/>
            <w:vAlign w:val="center"/>
          </w:tcPr>
          <w:p w14:paraId="6B6E89D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0AAB25F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62DD6B4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Y≥20000</w:t>
            </w:r>
          </w:p>
        </w:tc>
        <w:tc>
          <w:tcPr>
            <w:tcW w:w="1701" w:type="dxa"/>
            <w:shd w:val="clear" w:color="auto" w:fill="auto"/>
            <w:vAlign w:val="center"/>
          </w:tcPr>
          <w:p w14:paraId="636A1D4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500≤Y＜20000</w:t>
            </w:r>
          </w:p>
        </w:tc>
        <w:tc>
          <w:tcPr>
            <w:tcW w:w="1426" w:type="dxa"/>
            <w:shd w:val="clear" w:color="auto" w:fill="auto"/>
            <w:vAlign w:val="center"/>
          </w:tcPr>
          <w:p w14:paraId="78F1D80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50≤Y＜500</w:t>
            </w:r>
          </w:p>
        </w:tc>
        <w:tc>
          <w:tcPr>
            <w:tcW w:w="992" w:type="dxa"/>
            <w:shd w:val="clear" w:color="auto" w:fill="auto"/>
            <w:vAlign w:val="center"/>
          </w:tcPr>
          <w:p w14:paraId="70F956F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Y＜50</w:t>
            </w:r>
          </w:p>
        </w:tc>
      </w:tr>
      <w:tr w:rsidR="00683CF6" w:rsidRPr="00683CF6" w14:paraId="05520BC2" w14:textId="77777777">
        <w:trPr>
          <w:trHeight w:hRule="exact" w:val="397"/>
          <w:jc w:val="center"/>
        </w:trPr>
        <w:tc>
          <w:tcPr>
            <w:tcW w:w="2113" w:type="dxa"/>
            <w:vMerge w:val="restart"/>
            <w:shd w:val="clear" w:color="auto" w:fill="auto"/>
            <w:vAlign w:val="center"/>
          </w:tcPr>
          <w:p w14:paraId="54310EB8"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工业 *</w:t>
            </w:r>
          </w:p>
        </w:tc>
        <w:tc>
          <w:tcPr>
            <w:tcW w:w="1369" w:type="dxa"/>
            <w:shd w:val="clear" w:color="auto" w:fill="auto"/>
            <w:vAlign w:val="center"/>
          </w:tcPr>
          <w:p w14:paraId="790E7F4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3C36EB1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21E4BE4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X≥1000</w:t>
            </w:r>
          </w:p>
        </w:tc>
        <w:tc>
          <w:tcPr>
            <w:tcW w:w="1701" w:type="dxa"/>
            <w:shd w:val="clear" w:color="auto" w:fill="auto"/>
            <w:vAlign w:val="center"/>
          </w:tcPr>
          <w:p w14:paraId="5F6447C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300≤X＜1000</w:t>
            </w:r>
          </w:p>
        </w:tc>
        <w:tc>
          <w:tcPr>
            <w:tcW w:w="1426" w:type="dxa"/>
            <w:shd w:val="clear" w:color="auto" w:fill="auto"/>
            <w:vAlign w:val="center"/>
          </w:tcPr>
          <w:p w14:paraId="2521F6D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20≤X＜300</w:t>
            </w:r>
          </w:p>
        </w:tc>
        <w:tc>
          <w:tcPr>
            <w:tcW w:w="992" w:type="dxa"/>
            <w:shd w:val="clear" w:color="auto" w:fill="auto"/>
            <w:vAlign w:val="center"/>
          </w:tcPr>
          <w:p w14:paraId="2308026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w:t>
            </w:r>
          </w:p>
        </w:tc>
      </w:tr>
      <w:tr w:rsidR="00683CF6" w:rsidRPr="00683CF6" w14:paraId="34F4838C" w14:textId="77777777">
        <w:trPr>
          <w:trHeight w:hRule="exact" w:val="397"/>
          <w:jc w:val="center"/>
        </w:trPr>
        <w:tc>
          <w:tcPr>
            <w:tcW w:w="2113" w:type="dxa"/>
            <w:vMerge/>
            <w:vAlign w:val="center"/>
          </w:tcPr>
          <w:p w14:paraId="3799C421"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2105F7BD"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7CFDC7A7"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2EE1422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Y≥40000</w:t>
            </w:r>
          </w:p>
        </w:tc>
        <w:tc>
          <w:tcPr>
            <w:tcW w:w="1701" w:type="dxa"/>
            <w:shd w:val="clear" w:color="auto" w:fill="auto"/>
            <w:vAlign w:val="center"/>
          </w:tcPr>
          <w:p w14:paraId="12B304E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2000≤Y＜40000</w:t>
            </w:r>
          </w:p>
        </w:tc>
        <w:tc>
          <w:tcPr>
            <w:tcW w:w="1426" w:type="dxa"/>
            <w:shd w:val="clear" w:color="auto" w:fill="auto"/>
            <w:vAlign w:val="center"/>
          </w:tcPr>
          <w:p w14:paraId="78D07AC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300≤Y＜2000</w:t>
            </w:r>
          </w:p>
        </w:tc>
        <w:tc>
          <w:tcPr>
            <w:tcW w:w="992" w:type="dxa"/>
            <w:shd w:val="clear" w:color="auto" w:fill="auto"/>
            <w:vAlign w:val="center"/>
          </w:tcPr>
          <w:p w14:paraId="7103AC4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Y＜300</w:t>
            </w:r>
          </w:p>
        </w:tc>
      </w:tr>
      <w:tr w:rsidR="00683CF6" w:rsidRPr="00683CF6" w14:paraId="25376EDB" w14:textId="77777777">
        <w:trPr>
          <w:trHeight w:hRule="exact" w:val="397"/>
          <w:jc w:val="center"/>
        </w:trPr>
        <w:tc>
          <w:tcPr>
            <w:tcW w:w="2113" w:type="dxa"/>
            <w:vMerge w:val="restart"/>
            <w:shd w:val="clear" w:color="auto" w:fill="auto"/>
            <w:vAlign w:val="center"/>
          </w:tcPr>
          <w:p w14:paraId="2367596B"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建筑业</w:t>
            </w:r>
          </w:p>
        </w:tc>
        <w:tc>
          <w:tcPr>
            <w:tcW w:w="1369" w:type="dxa"/>
            <w:shd w:val="clear" w:color="auto" w:fill="auto"/>
            <w:vAlign w:val="center"/>
          </w:tcPr>
          <w:p w14:paraId="4EDE234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3AFB561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5722BC9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Y≥80000</w:t>
            </w:r>
          </w:p>
        </w:tc>
        <w:tc>
          <w:tcPr>
            <w:tcW w:w="1701" w:type="dxa"/>
            <w:shd w:val="clear" w:color="auto" w:fill="auto"/>
            <w:vAlign w:val="center"/>
          </w:tcPr>
          <w:p w14:paraId="6AAAFAC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6000≤Y＜80000</w:t>
            </w:r>
          </w:p>
        </w:tc>
        <w:tc>
          <w:tcPr>
            <w:tcW w:w="1426" w:type="dxa"/>
            <w:shd w:val="clear" w:color="auto" w:fill="auto"/>
            <w:vAlign w:val="center"/>
          </w:tcPr>
          <w:p w14:paraId="3C64588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300≤Y＜6000</w:t>
            </w:r>
          </w:p>
        </w:tc>
        <w:tc>
          <w:tcPr>
            <w:tcW w:w="992" w:type="dxa"/>
            <w:shd w:val="clear" w:color="auto" w:fill="auto"/>
            <w:vAlign w:val="center"/>
          </w:tcPr>
          <w:p w14:paraId="70A5D70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Y＜300</w:t>
            </w:r>
          </w:p>
        </w:tc>
      </w:tr>
      <w:tr w:rsidR="00683CF6" w:rsidRPr="00683CF6" w14:paraId="28ABA10E" w14:textId="77777777">
        <w:trPr>
          <w:trHeight w:hRule="exact" w:val="397"/>
          <w:jc w:val="center"/>
        </w:trPr>
        <w:tc>
          <w:tcPr>
            <w:tcW w:w="2113" w:type="dxa"/>
            <w:vMerge/>
            <w:vAlign w:val="center"/>
          </w:tcPr>
          <w:p w14:paraId="5AA48154"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74024F13"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资产总额(Z)</w:t>
            </w:r>
          </w:p>
        </w:tc>
        <w:tc>
          <w:tcPr>
            <w:tcW w:w="709" w:type="dxa"/>
            <w:shd w:val="clear" w:color="auto" w:fill="auto"/>
            <w:vAlign w:val="center"/>
          </w:tcPr>
          <w:p w14:paraId="17A08AC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04F7FBE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Z≥80000</w:t>
            </w:r>
          </w:p>
        </w:tc>
        <w:tc>
          <w:tcPr>
            <w:tcW w:w="1701" w:type="dxa"/>
            <w:shd w:val="clear" w:color="auto" w:fill="auto"/>
            <w:vAlign w:val="center"/>
          </w:tcPr>
          <w:p w14:paraId="3886EAE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5000≤Z＜80000</w:t>
            </w:r>
          </w:p>
        </w:tc>
        <w:tc>
          <w:tcPr>
            <w:tcW w:w="1426" w:type="dxa"/>
            <w:shd w:val="clear" w:color="auto" w:fill="auto"/>
            <w:vAlign w:val="center"/>
          </w:tcPr>
          <w:p w14:paraId="2AEED65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300≤Z＜5000</w:t>
            </w:r>
          </w:p>
        </w:tc>
        <w:tc>
          <w:tcPr>
            <w:tcW w:w="992" w:type="dxa"/>
            <w:shd w:val="clear" w:color="auto" w:fill="auto"/>
            <w:vAlign w:val="center"/>
          </w:tcPr>
          <w:p w14:paraId="27A2B94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Z＜300</w:t>
            </w:r>
          </w:p>
        </w:tc>
      </w:tr>
      <w:tr w:rsidR="00683CF6" w:rsidRPr="00683CF6" w14:paraId="13201D00" w14:textId="77777777">
        <w:trPr>
          <w:trHeight w:hRule="exact" w:val="397"/>
          <w:jc w:val="center"/>
        </w:trPr>
        <w:tc>
          <w:tcPr>
            <w:tcW w:w="2113" w:type="dxa"/>
            <w:vMerge w:val="restart"/>
            <w:shd w:val="clear" w:color="auto" w:fill="auto"/>
            <w:vAlign w:val="center"/>
          </w:tcPr>
          <w:p w14:paraId="5B4E6702"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批发业</w:t>
            </w:r>
          </w:p>
        </w:tc>
        <w:tc>
          <w:tcPr>
            <w:tcW w:w="1369" w:type="dxa"/>
            <w:shd w:val="clear" w:color="auto" w:fill="auto"/>
            <w:vAlign w:val="center"/>
          </w:tcPr>
          <w:p w14:paraId="69D2982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4F242DF7"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3A044B1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X≥200</w:t>
            </w:r>
          </w:p>
        </w:tc>
        <w:tc>
          <w:tcPr>
            <w:tcW w:w="1701" w:type="dxa"/>
            <w:shd w:val="clear" w:color="auto" w:fill="auto"/>
            <w:vAlign w:val="center"/>
          </w:tcPr>
          <w:p w14:paraId="51C1ED4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20≤X＜200</w:t>
            </w:r>
          </w:p>
        </w:tc>
        <w:tc>
          <w:tcPr>
            <w:tcW w:w="1426" w:type="dxa"/>
            <w:shd w:val="clear" w:color="auto" w:fill="auto"/>
            <w:vAlign w:val="center"/>
          </w:tcPr>
          <w:p w14:paraId="17B8858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5≤X＜20</w:t>
            </w:r>
          </w:p>
        </w:tc>
        <w:tc>
          <w:tcPr>
            <w:tcW w:w="992" w:type="dxa"/>
            <w:shd w:val="clear" w:color="auto" w:fill="auto"/>
            <w:vAlign w:val="center"/>
          </w:tcPr>
          <w:p w14:paraId="1CE8340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X＜5</w:t>
            </w:r>
          </w:p>
        </w:tc>
      </w:tr>
      <w:tr w:rsidR="00683CF6" w:rsidRPr="00683CF6" w14:paraId="2615E416" w14:textId="77777777">
        <w:trPr>
          <w:trHeight w:hRule="exact" w:val="397"/>
          <w:jc w:val="center"/>
        </w:trPr>
        <w:tc>
          <w:tcPr>
            <w:tcW w:w="2113" w:type="dxa"/>
            <w:vMerge/>
            <w:vAlign w:val="center"/>
          </w:tcPr>
          <w:p w14:paraId="52054E88"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30A2A6D3"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6AE6CA4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32EC3AD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Y≥40000</w:t>
            </w:r>
          </w:p>
        </w:tc>
        <w:tc>
          <w:tcPr>
            <w:tcW w:w="1701" w:type="dxa"/>
            <w:shd w:val="clear" w:color="auto" w:fill="auto"/>
            <w:vAlign w:val="center"/>
          </w:tcPr>
          <w:p w14:paraId="2B9A844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5000≤Y＜40000</w:t>
            </w:r>
          </w:p>
        </w:tc>
        <w:tc>
          <w:tcPr>
            <w:tcW w:w="1426" w:type="dxa"/>
            <w:shd w:val="clear" w:color="auto" w:fill="auto"/>
            <w:vAlign w:val="center"/>
          </w:tcPr>
          <w:p w14:paraId="61D26645" w14:textId="77777777" w:rsidR="003E4B10" w:rsidRPr="00683CF6" w:rsidRDefault="00931CB0">
            <w:pPr>
              <w:widowControl/>
              <w:ind w:leftChars="-1" w:left="-1" w:hanging="1"/>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1000≤Y＜5000</w:t>
            </w:r>
          </w:p>
        </w:tc>
        <w:tc>
          <w:tcPr>
            <w:tcW w:w="992" w:type="dxa"/>
            <w:shd w:val="clear" w:color="auto" w:fill="auto"/>
            <w:vAlign w:val="center"/>
          </w:tcPr>
          <w:p w14:paraId="5FAA5F4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Y＜1000</w:t>
            </w:r>
          </w:p>
        </w:tc>
      </w:tr>
      <w:tr w:rsidR="00683CF6" w:rsidRPr="00683CF6" w14:paraId="106700FC" w14:textId="77777777">
        <w:trPr>
          <w:trHeight w:hRule="exact" w:val="397"/>
          <w:jc w:val="center"/>
        </w:trPr>
        <w:tc>
          <w:tcPr>
            <w:tcW w:w="2113" w:type="dxa"/>
            <w:vMerge w:val="restart"/>
            <w:shd w:val="clear" w:color="auto" w:fill="auto"/>
            <w:vAlign w:val="center"/>
          </w:tcPr>
          <w:p w14:paraId="30DBE9CC"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零售业</w:t>
            </w:r>
          </w:p>
        </w:tc>
        <w:tc>
          <w:tcPr>
            <w:tcW w:w="1369" w:type="dxa"/>
            <w:shd w:val="clear" w:color="auto" w:fill="auto"/>
            <w:vAlign w:val="center"/>
          </w:tcPr>
          <w:p w14:paraId="7FA50DB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7A0C718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4A6B797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X≥300</w:t>
            </w:r>
          </w:p>
        </w:tc>
        <w:tc>
          <w:tcPr>
            <w:tcW w:w="1701" w:type="dxa"/>
            <w:shd w:val="clear" w:color="auto" w:fill="auto"/>
            <w:vAlign w:val="center"/>
          </w:tcPr>
          <w:p w14:paraId="181ECF9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50≤X＜300</w:t>
            </w:r>
          </w:p>
        </w:tc>
        <w:tc>
          <w:tcPr>
            <w:tcW w:w="1426" w:type="dxa"/>
            <w:shd w:val="clear" w:color="auto" w:fill="auto"/>
            <w:vAlign w:val="center"/>
          </w:tcPr>
          <w:p w14:paraId="710E06FA" w14:textId="77777777" w:rsidR="003E4B10" w:rsidRPr="00683CF6" w:rsidRDefault="00931CB0">
            <w:pPr>
              <w:widowControl/>
              <w:ind w:leftChars="-1" w:left="-1" w:hanging="1"/>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10≤X＜50 </w:t>
            </w:r>
          </w:p>
        </w:tc>
        <w:tc>
          <w:tcPr>
            <w:tcW w:w="992" w:type="dxa"/>
            <w:shd w:val="clear" w:color="auto" w:fill="auto"/>
            <w:vAlign w:val="center"/>
          </w:tcPr>
          <w:p w14:paraId="422E971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r w:rsidR="00683CF6" w:rsidRPr="00683CF6" w14:paraId="6F74B525" w14:textId="77777777">
        <w:trPr>
          <w:trHeight w:hRule="exact" w:val="397"/>
          <w:jc w:val="center"/>
        </w:trPr>
        <w:tc>
          <w:tcPr>
            <w:tcW w:w="2113" w:type="dxa"/>
            <w:vMerge/>
            <w:vAlign w:val="center"/>
          </w:tcPr>
          <w:p w14:paraId="5A9D7CCA"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66C948E4"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52FE482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00235E5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Y≥20000</w:t>
            </w:r>
          </w:p>
        </w:tc>
        <w:tc>
          <w:tcPr>
            <w:tcW w:w="1701" w:type="dxa"/>
            <w:shd w:val="clear" w:color="auto" w:fill="auto"/>
            <w:vAlign w:val="center"/>
          </w:tcPr>
          <w:p w14:paraId="67E6AC0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500≤Y＜20000</w:t>
            </w:r>
          </w:p>
        </w:tc>
        <w:tc>
          <w:tcPr>
            <w:tcW w:w="1426" w:type="dxa"/>
            <w:shd w:val="clear" w:color="auto" w:fill="auto"/>
            <w:vAlign w:val="center"/>
          </w:tcPr>
          <w:p w14:paraId="1761AD5C" w14:textId="77777777" w:rsidR="003E4B10" w:rsidRPr="00683CF6" w:rsidRDefault="00931CB0">
            <w:pPr>
              <w:widowControl/>
              <w:ind w:leftChars="-1" w:left="-1" w:hanging="1"/>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100≤Y＜500 </w:t>
            </w:r>
          </w:p>
        </w:tc>
        <w:tc>
          <w:tcPr>
            <w:tcW w:w="992" w:type="dxa"/>
            <w:shd w:val="clear" w:color="auto" w:fill="auto"/>
            <w:vAlign w:val="center"/>
          </w:tcPr>
          <w:p w14:paraId="1944621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08384A62" w14:textId="77777777">
        <w:trPr>
          <w:trHeight w:hRule="exact" w:val="397"/>
          <w:jc w:val="center"/>
        </w:trPr>
        <w:tc>
          <w:tcPr>
            <w:tcW w:w="2113" w:type="dxa"/>
            <w:vMerge w:val="restart"/>
            <w:shd w:val="clear" w:color="auto" w:fill="auto"/>
            <w:vAlign w:val="center"/>
          </w:tcPr>
          <w:p w14:paraId="6B5638A3"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交通运输业 *</w:t>
            </w:r>
          </w:p>
        </w:tc>
        <w:tc>
          <w:tcPr>
            <w:tcW w:w="1369" w:type="dxa"/>
            <w:shd w:val="clear" w:color="auto" w:fill="auto"/>
            <w:vAlign w:val="center"/>
          </w:tcPr>
          <w:p w14:paraId="65C7AA24"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37D71AB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5227DC8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X≥1000</w:t>
            </w:r>
          </w:p>
        </w:tc>
        <w:tc>
          <w:tcPr>
            <w:tcW w:w="1701" w:type="dxa"/>
            <w:shd w:val="clear" w:color="auto" w:fill="auto"/>
            <w:vAlign w:val="center"/>
          </w:tcPr>
          <w:p w14:paraId="5E450EC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300≤X＜1000</w:t>
            </w:r>
          </w:p>
        </w:tc>
        <w:tc>
          <w:tcPr>
            <w:tcW w:w="1426" w:type="dxa"/>
            <w:shd w:val="clear" w:color="auto" w:fill="auto"/>
            <w:vAlign w:val="center"/>
          </w:tcPr>
          <w:p w14:paraId="1A549DF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20≤X＜300</w:t>
            </w:r>
          </w:p>
        </w:tc>
        <w:tc>
          <w:tcPr>
            <w:tcW w:w="992" w:type="dxa"/>
            <w:shd w:val="clear" w:color="auto" w:fill="auto"/>
            <w:vAlign w:val="center"/>
          </w:tcPr>
          <w:p w14:paraId="3B3C027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w:t>
            </w:r>
          </w:p>
        </w:tc>
      </w:tr>
      <w:tr w:rsidR="00683CF6" w:rsidRPr="00683CF6" w14:paraId="4094E339" w14:textId="77777777">
        <w:trPr>
          <w:trHeight w:hRule="exact" w:val="397"/>
          <w:jc w:val="center"/>
        </w:trPr>
        <w:tc>
          <w:tcPr>
            <w:tcW w:w="2113" w:type="dxa"/>
            <w:vMerge/>
            <w:vAlign w:val="center"/>
          </w:tcPr>
          <w:p w14:paraId="728A4453"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3D6C233B"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78906AA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575912F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Y≥30000</w:t>
            </w:r>
          </w:p>
        </w:tc>
        <w:tc>
          <w:tcPr>
            <w:tcW w:w="1701" w:type="dxa"/>
            <w:shd w:val="clear" w:color="auto" w:fill="auto"/>
            <w:vAlign w:val="center"/>
          </w:tcPr>
          <w:p w14:paraId="0F39567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3000≤Y＜30000</w:t>
            </w:r>
          </w:p>
        </w:tc>
        <w:tc>
          <w:tcPr>
            <w:tcW w:w="1426" w:type="dxa"/>
            <w:shd w:val="clear" w:color="auto" w:fill="auto"/>
            <w:vAlign w:val="center"/>
          </w:tcPr>
          <w:p w14:paraId="25B7BB3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200≤Y＜3000</w:t>
            </w:r>
          </w:p>
        </w:tc>
        <w:tc>
          <w:tcPr>
            <w:tcW w:w="992" w:type="dxa"/>
            <w:shd w:val="clear" w:color="auto" w:fill="auto"/>
            <w:vAlign w:val="center"/>
          </w:tcPr>
          <w:p w14:paraId="1495597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Y＜200</w:t>
            </w:r>
          </w:p>
        </w:tc>
      </w:tr>
      <w:tr w:rsidR="00683CF6" w:rsidRPr="00683CF6" w14:paraId="5931D4DB" w14:textId="77777777">
        <w:trPr>
          <w:trHeight w:hRule="exact" w:val="397"/>
          <w:jc w:val="center"/>
        </w:trPr>
        <w:tc>
          <w:tcPr>
            <w:tcW w:w="2113" w:type="dxa"/>
            <w:vMerge w:val="restart"/>
            <w:shd w:val="clear" w:color="auto" w:fill="auto"/>
            <w:vAlign w:val="center"/>
          </w:tcPr>
          <w:p w14:paraId="2ADDCAC4"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仓储业*</w:t>
            </w:r>
          </w:p>
        </w:tc>
        <w:tc>
          <w:tcPr>
            <w:tcW w:w="1369" w:type="dxa"/>
            <w:shd w:val="clear" w:color="auto" w:fill="auto"/>
            <w:vAlign w:val="center"/>
          </w:tcPr>
          <w:p w14:paraId="19B8788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54F3A24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21A5B7E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X≥200</w:t>
            </w:r>
          </w:p>
        </w:tc>
        <w:tc>
          <w:tcPr>
            <w:tcW w:w="1701" w:type="dxa"/>
            <w:shd w:val="clear" w:color="auto" w:fill="auto"/>
            <w:vAlign w:val="center"/>
          </w:tcPr>
          <w:p w14:paraId="6D8D6D56"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100≤X＜200</w:t>
            </w:r>
          </w:p>
        </w:tc>
        <w:tc>
          <w:tcPr>
            <w:tcW w:w="1426" w:type="dxa"/>
            <w:shd w:val="clear" w:color="auto" w:fill="auto"/>
            <w:vAlign w:val="center"/>
          </w:tcPr>
          <w:p w14:paraId="65A87A9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20≤X＜100</w:t>
            </w:r>
          </w:p>
        </w:tc>
        <w:tc>
          <w:tcPr>
            <w:tcW w:w="992" w:type="dxa"/>
            <w:shd w:val="clear" w:color="auto" w:fill="auto"/>
            <w:vAlign w:val="center"/>
          </w:tcPr>
          <w:p w14:paraId="0B73167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w:t>
            </w:r>
          </w:p>
        </w:tc>
      </w:tr>
      <w:tr w:rsidR="00683CF6" w:rsidRPr="00683CF6" w14:paraId="52427364" w14:textId="77777777">
        <w:trPr>
          <w:trHeight w:hRule="exact" w:val="397"/>
          <w:jc w:val="center"/>
        </w:trPr>
        <w:tc>
          <w:tcPr>
            <w:tcW w:w="2113" w:type="dxa"/>
            <w:vMerge/>
            <w:vAlign w:val="center"/>
          </w:tcPr>
          <w:p w14:paraId="67BFB889"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41175DF3"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387C089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0963915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Y≥30000</w:t>
            </w:r>
          </w:p>
        </w:tc>
        <w:tc>
          <w:tcPr>
            <w:tcW w:w="1701" w:type="dxa"/>
            <w:shd w:val="clear" w:color="auto" w:fill="auto"/>
            <w:vAlign w:val="center"/>
          </w:tcPr>
          <w:p w14:paraId="4BCB2DF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1000≤Y＜30000</w:t>
            </w:r>
          </w:p>
        </w:tc>
        <w:tc>
          <w:tcPr>
            <w:tcW w:w="1426" w:type="dxa"/>
            <w:shd w:val="clear" w:color="auto" w:fill="auto"/>
            <w:vAlign w:val="center"/>
          </w:tcPr>
          <w:p w14:paraId="4CB0210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100≤Y＜1000</w:t>
            </w:r>
          </w:p>
        </w:tc>
        <w:tc>
          <w:tcPr>
            <w:tcW w:w="992" w:type="dxa"/>
            <w:shd w:val="clear" w:color="auto" w:fill="auto"/>
            <w:vAlign w:val="center"/>
          </w:tcPr>
          <w:p w14:paraId="1BEF9C0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08982704" w14:textId="77777777">
        <w:trPr>
          <w:trHeight w:hRule="exact" w:val="397"/>
          <w:jc w:val="center"/>
        </w:trPr>
        <w:tc>
          <w:tcPr>
            <w:tcW w:w="2113" w:type="dxa"/>
            <w:vMerge w:val="restart"/>
            <w:shd w:val="clear" w:color="auto" w:fill="auto"/>
            <w:vAlign w:val="center"/>
          </w:tcPr>
          <w:p w14:paraId="5A51A6E8"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邮政业</w:t>
            </w:r>
          </w:p>
        </w:tc>
        <w:tc>
          <w:tcPr>
            <w:tcW w:w="1369" w:type="dxa"/>
            <w:shd w:val="clear" w:color="auto" w:fill="auto"/>
            <w:vAlign w:val="center"/>
          </w:tcPr>
          <w:p w14:paraId="097CFB7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1AC8786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17C09FC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X≥1000</w:t>
            </w:r>
          </w:p>
        </w:tc>
        <w:tc>
          <w:tcPr>
            <w:tcW w:w="1701" w:type="dxa"/>
            <w:shd w:val="clear" w:color="auto" w:fill="auto"/>
            <w:vAlign w:val="center"/>
          </w:tcPr>
          <w:p w14:paraId="53BF49C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300≤X＜1000</w:t>
            </w:r>
          </w:p>
        </w:tc>
        <w:tc>
          <w:tcPr>
            <w:tcW w:w="1426" w:type="dxa"/>
            <w:shd w:val="clear" w:color="auto" w:fill="auto"/>
            <w:vAlign w:val="center"/>
          </w:tcPr>
          <w:p w14:paraId="6C7E03A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20≤X＜300</w:t>
            </w:r>
          </w:p>
        </w:tc>
        <w:tc>
          <w:tcPr>
            <w:tcW w:w="992" w:type="dxa"/>
            <w:shd w:val="clear" w:color="auto" w:fill="auto"/>
            <w:vAlign w:val="center"/>
          </w:tcPr>
          <w:p w14:paraId="395EE58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w:t>
            </w:r>
          </w:p>
        </w:tc>
      </w:tr>
      <w:tr w:rsidR="00683CF6" w:rsidRPr="00683CF6" w14:paraId="44D5A9D8" w14:textId="77777777">
        <w:trPr>
          <w:trHeight w:hRule="exact" w:val="397"/>
          <w:jc w:val="center"/>
        </w:trPr>
        <w:tc>
          <w:tcPr>
            <w:tcW w:w="2113" w:type="dxa"/>
            <w:vMerge/>
            <w:vAlign w:val="center"/>
          </w:tcPr>
          <w:p w14:paraId="501D760E"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1546DA5E"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5A34157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1B28AE2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Y≥30000</w:t>
            </w:r>
          </w:p>
        </w:tc>
        <w:tc>
          <w:tcPr>
            <w:tcW w:w="1701" w:type="dxa"/>
            <w:shd w:val="clear" w:color="auto" w:fill="auto"/>
            <w:vAlign w:val="center"/>
          </w:tcPr>
          <w:p w14:paraId="02AEF1C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2000≤Y＜30000</w:t>
            </w:r>
          </w:p>
        </w:tc>
        <w:tc>
          <w:tcPr>
            <w:tcW w:w="1426" w:type="dxa"/>
            <w:shd w:val="clear" w:color="auto" w:fill="auto"/>
            <w:vAlign w:val="center"/>
          </w:tcPr>
          <w:p w14:paraId="0C7E3BA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100≤Y＜2000</w:t>
            </w:r>
          </w:p>
        </w:tc>
        <w:tc>
          <w:tcPr>
            <w:tcW w:w="992" w:type="dxa"/>
            <w:shd w:val="clear" w:color="auto" w:fill="auto"/>
            <w:vAlign w:val="center"/>
          </w:tcPr>
          <w:p w14:paraId="61C45AA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63DBE85A" w14:textId="77777777">
        <w:trPr>
          <w:trHeight w:hRule="exact" w:val="397"/>
          <w:jc w:val="center"/>
        </w:trPr>
        <w:tc>
          <w:tcPr>
            <w:tcW w:w="2113" w:type="dxa"/>
            <w:vMerge w:val="restart"/>
            <w:shd w:val="clear" w:color="auto" w:fill="auto"/>
            <w:vAlign w:val="center"/>
          </w:tcPr>
          <w:p w14:paraId="53E1AC71"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住宿业</w:t>
            </w:r>
          </w:p>
        </w:tc>
        <w:tc>
          <w:tcPr>
            <w:tcW w:w="1369" w:type="dxa"/>
            <w:shd w:val="clear" w:color="auto" w:fill="auto"/>
            <w:vAlign w:val="center"/>
          </w:tcPr>
          <w:p w14:paraId="13A1574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2F9CF0D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32CF4F1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X≥300</w:t>
            </w:r>
          </w:p>
        </w:tc>
        <w:tc>
          <w:tcPr>
            <w:tcW w:w="1701" w:type="dxa"/>
            <w:shd w:val="clear" w:color="auto" w:fill="auto"/>
            <w:vAlign w:val="center"/>
          </w:tcPr>
          <w:p w14:paraId="561A75BB"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100≤X＜300 </w:t>
            </w:r>
          </w:p>
        </w:tc>
        <w:tc>
          <w:tcPr>
            <w:tcW w:w="1426" w:type="dxa"/>
            <w:shd w:val="clear" w:color="auto" w:fill="auto"/>
            <w:vAlign w:val="center"/>
          </w:tcPr>
          <w:p w14:paraId="5023663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10≤X＜100</w:t>
            </w:r>
          </w:p>
        </w:tc>
        <w:tc>
          <w:tcPr>
            <w:tcW w:w="992" w:type="dxa"/>
            <w:shd w:val="clear" w:color="auto" w:fill="auto"/>
            <w:vAlign w:val="center"/>
          </w:tcPr>
          <w:p w14:paraId="7916342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r w:rsidR="00683CF6" w:rsidRPr="00683CF6" w14:paraId="019C133D" w14:textId="77777777">
        <w:trPr>
          <w:trHeight w:hRule="exact" w:val="397"/>
          <w:jc w:val="center"/>
        </w:trPr>
        <w:tc>
          <w:tcPr>
            <w:tcW w:w="2113" w:type="dxa"/>
            <w:vMerge/>
            <w:vAlign w:val="center"/>
          </w:tcPr>
          <w:p w14:paraId="066DAE6C"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38C92406"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1777DC4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6C49C74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Y≥10000</w:t>
            </w:r>
          </w:p>
        </w:tc>
        <w:tc>
          <w:tcPr>
            <w:tcW w:w="1701" w:type="dxa"/>
            <w:shd w:val="clear" w:color="auto" w:fill="auto"/>
            <w:vAlign w:val="center"/>
          </w:tcPr>
          <w:p w14:paraId="656E35C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2000≤Y＜10000</w:t>
            </w:r>
          </w:p>
        </w:tc>
        <w:tc>
          <w:tcPr>
            <w:tcW w:w="1426" w:type="dxa"/>
            <w:shd w:val="clear" w:color="auto" w:fill="auto"/>
            <w:vAlign w:val="center"/>
          </w:tcPr>
          <w:p w14:paraId="5011BE14"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100≤Y＜2000</w:t>
            </w:r>
          </w:p>
        </w:tc>
        <w:tc>
          <w:tcPr>
            <w:tcW w:w="992" w:type="dxa"/>
            <w:shd w:val="clear" w:color="auto" w:fill="auto"/>
            <w:vAlign w:val="center"/>
          </w:tcPr>
          <w:p w14:paraId="53B5D43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5BB2E280" w14:textId="77777777">
        <w:trPr>
          <w:trHeight w:hRule="exact" w:val="397"/>
          <w:jc w:val="center"/>
        </w:trPr>
        <w:tc>
          <w:tcPr>
            <w:tcW w:w="2113" w:type="dxa"/>
            <w:vMerge w:val="restart"/>
            <w:shd w:val="clear" w:color="auto" w:fill="auto"/>
            <w:vAlign w:val="center"/>
          </w:tcPr>
          <w:p w14:paraId="5B9AADED"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餐饮业</w:t>
            </w:r>
          </w:p>
        </w:tc>
        <w:tc>
          <w:tcPr>
            <w:tcW w:w="1369" w:type="dxa"/>
            <w:shd w:val="clear" w:color="auto" w:fill="auto"/>
            <w:vAlign w:val="center"/>
          </w:tcPr>
          <w:p w14:paraId="580F41B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5C595FB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6BB93BC7"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X≥300</w:t>
            </w:r>
          </w:p>
        </w:tc>
        <w:tc>
          <w:tcPr>
            <w:tcW w:w="1701" w:type="dxa"/>
            <w:shd w:val="clear" w:color="auto" w:fill="auto"/>
            <w:vAlign w:val="center"/>
          </w:tcPr>
          <w:p w14:paraId="3C3734C2"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100≤X＜300 </w:t>
            </w:r>
          </w:p>
        </w:tc>
        <w:tc>
          <w:tcPr>
            <w:tcW w:w="1426" w:type="dxa"/>
            <w:shd w:val="clear" w:color="auto" w:fill="auto"/>
            <w:vAlign w:val="center"/>
          </w:tcPr>
          <w:p w14:paraId="2CEFCCD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10≤X＜100</w:t>
            </w:r>
          </w:p>
        </w:tc>
        <w:tc>
          <w:tcPr>
            <w:tcW w:w="992" w:type="dxa"/>
            <w:shd w:val="clear" w:color="auto" w:fill="auto"/>
            <w:vAlign w:val="center"/>
          </w:tcPr>
          <w:p w14:paraId="06934B0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r w:rsidR="00683CF6" w:rsidRPr="00683CF6" w14:paraId="4200E3AF" w14:textId="77777777">
        <w:trPr>
          <w:trHeight w:hRule="exact" w:val="397"/>
          <w:jc w:val="center"/>
        </w:trPr>
        <w:tc>
          <w:tcPr>
            <w:tcW w:w="2113" w:type="dxa"/>
            <w:vMerge/>
            <w:vAlign w:val="center"/>
          </w:tcPr>
          <w:p w14:paraId="78A82BDA"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66A744DA"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3A09465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10DD88E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Y≥10000</w:t>
            </w:r>
          </w:p>
        </w:tc>
        <w:tc>
          <w:tcPr>
            <w:tcW w:w="1701" w:type="dxa"/>
            <w:shd w:val="clear" w:color="auto" w:fill="auto"/>
            <w:vAlign w:val="center"/>
          </w:tcPr>
          <w:p w14:paraId="1DDA9A7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2000≤Y＜10000</w:t>
            </w:r>
          </w:p>
        </w:tc>
        <w:tc>
          <w:tcPr>
            <w:tcW w:w="1426" w:type="dxa"/>
            <w:shd w:val="clear" w:color="auto" w:fill="auto"/>
            <w:vAlign w:val="center"/>
          </w:tcPr>
          <w:p w14:paraId="666524D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100≤Y＜2000</w:t>
            </w:r>
          </w:p>
        </w:tc>
        <w:tc>
          <w:tcPr>
            <w:tcW w:w="992" w:type="dxa"/>
            <w:shd w:val="clear" w:color="auto" w:fill="auto"/>
            <w:vAlign w:val="center"/>
          </w:tcPr>
          <w:p w14:paraId="51443DB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3B53C2C4" w14:textId="77777777">
        <w:trPr>
          <w:trHeight w:hRule="exact" w:val="397"/>
          <w:jc w:val="center"/>
        </w:trPr>
        <w:tc>
          <w:tcPr>
            <w:tcW w:w="2113" w:type="dxa"/>
            <w:vMerge w:val="restart"/>
            <w:shd w:val="clear" w:color="auto" w:fill="auto"/>
            <w:vAlign w:val="center"/>
          </w:tcPr>
          <w:p w14:paraId="372B859E"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信息传输业 *</w:t>
            </w:r>
          </w:p>
        </w:tc>
        <w:tc>
          <w:tcPr>
            <w:tcW w:w="1369" w:type="dxa"/>
            <w:shd w:val="clear" w:color="auto" w:fill="auto"/>
            <w:vAlign w:val="center"/>
          </w:tcPr>
          <w:p w14:paraId="1BB1DE7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11B0031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2873B2B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X≥2000</w:t>
            </w:r>
          </w:p>
        </w:tc>
        <w:tc>
          <w:tcPr>
            <w:tcW w:w="1701" w:type="dxa"/>
            <w:shd w:val="clear" w:color="auto" w:fill="auto"/>
            <w:vAlign w:val="center"/>
          </w:tcPr>
          <w:p w14:paraId="799B1D9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100≤X＜2000</w:t>
            </w:r>
          </w:p>
        </w:tc>
        <w:tc>
          <w:tcPr>
            <w:tcW w:w="1426" w:type="dxa"/>
            <w:shd w:val="clear" w:color="auto" w:fill="auto"/>
            <w:vAlign w:val="center"/>
          </w:tcPr>
          <w:p w14:paraId="4ECC372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10≤X＜100</w:t>
            </w:r>
          </w:p>
        </w:tc>
        <w:tc>
          <w:tcPr>
            <w:tcW w:w="992" w:type="dxa"/>
            <w:shd w:val="clear" w:color="auto" w:fill="auto"/>
            <w:vAlign w:val="center"/>
          </w:tcPr>
          <w:p w14:paraId="0B6BA2D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r w:rsidR="00683CF6" w:rsidRPr="00683CF6" w14:paraId="61C8E5FE" w14:textId="77777777">
        <w:trPr>
          <w:trHeight w:hRule="exact" w:val="397"/>
          <w:jc w:val="center"/>
        </w:trPr>
        <w:tc>
          <w:tcPr>
            <w:tcW w:w="2113" w:type="dxa"/>
            <w:vMerge/>
            <w:vAlign w:val="center"/>
          </w:tcPr>
          <w:p w14:paraId="1763A1D0"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64435C69"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073D1CA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4E81442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Y≥100000</w:t>
            </w:r>
          </w:p>
        </w:tc>
        <w:tc>
          <w:tcPr>
            <w:tcW w:w="1701" w:type="dxa"/>
            <w:shd w:val="clear" w:color="auto" w:fill="auto"/>
            <w:vAlign w:val="center"/>
          </w:tcPr>
          <w:p w14:paraId="502168C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1000≤Y＜100000</w:t>
            </w:r>
          </w:p>
        </w:tc>
        <w:tc>
          <w:tcPr>
            <w:tcW w:w="1426" w:type="dxa"/>
            <w:shd w:val="clear" w:color="auto" w:fill="auto"/>
            <w:vAlign w:val="center"/>
          </w:tcPr>
          <w:p w14:paraId="2CBEADB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100≤Y＜1000</w:t>
            </w:r>
          </w:p>
        </w:tc>
        <w:tc>
          <w:tcPr>
            <w:tcW w:w="992" w:type="dxa"/>
            <w:shd w:val="clear" w:color="auto" w:fill="auto"/>
            <w:vAlign w:val="center"/>
          </w:tcPr>
          <w:p w14:paraId="2A1AD0C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03D9F373" w14:textId="77777777">
        <w:trPr>
          <w:trHeight w:hRule="exact" w:val="340"/>
          <w:jc w:val="center"/>
        </w:trPr>
        <w:tc>
          <w:tcPr>
            <w:tcW w:w="2113" w:type="dxa"/>
            <w:vMerge w:val="restart"/>
            <w:shd w:val="clear" w:color="auto" w:fill="auto"/>
            <w:vAlign w:val="center"/>
          </w:tcPr>
          <w:p w14:paraId="732C30D7" w14:textId="77777777" w:rsidR="003E4B10" w:rsidRPr="00683CF6" w:rsidRDefault="00931CB0">
            <w:pPr>
              <w:widowControl/>
              <w:spacing w:line="240" w:lineRule="exact"/>
              <w:jc w:val="center"/>
              <w:rPr>
                <w:rFonts w:ascii="宋体" w:hAnsi="宋体" w:cs="宋体"/>
                <w:color w:val="000000" w:themeColor="text1"/>
                <w:spacing w:val="-12"/>
                <w:kern w:val="0"/>
                <w:sz w:val="18"/>
                <w:szCs w:val="18"/>
              </w:rPr>
            </w:pPr>
            <w:r w:rsidRPr="00683CF6">
              <w:rPr>
                <w:rFonts w:ascii="宋体" w:hAnsi="宋体" w:cs="宋体" w:hint="eastAsia"/>
                <w:color w:val="000000" w:themeColor="text1"/>
                <w:kern w:val="0"/>
                <w:sz w:val="18"/>
                <w:szCs w:val="18"/>
              </w:rPr>
              <w:t>软件和信息技术服务业</w:t>
            </w:r>
          </w:p>
        </w:tc>
        <w:tc>
          <w:tcPr>
            <w:tcW w:w="1369" w:type="dxa"/>
            <w:shd w:val="clear" w:color="auto" w:fill="auto"/>
            <w:vAlign w:val="center"/>
          </w:tcPr>
          <w:p w14:paraId="015A93B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0AE133F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7C9245F7"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X≥300</w:t>
            </w:r>
          </w:p>
        </w:tc>
        <w:tc>
          <w:tcPr>
            <w:tcW w:w="1701" w:type="dxa"/>
            <w:shd w:val="clear" w:color="auto" w:fill="auto"/>
            <w:vAlign w:val="center"/>
          </w:tcPr>
          <w:p w14:paraId="129320E3"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100≤X＜300 </w:t>
            </w:r>
          </w:p>
        </w:tc>
        <w:tc>
          <w:tcPr>
            <w:tcW w:w="1426" w:type="dxa"/>
            <w:shd w:val="clear" w:color="auto" w:fill="auto"/>
            <w:vAlign w:val="center"/>
          </w:tcPr>
          <w:p w14:paraId="316161F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10≤X＜100</w:t>
            </w:r>
          </w:p>
        </w:tc>
        <w:tc>
          <w:tcPr>
            <w:tcW w:w="992" w:type="dxa"/>
            <w:shd w:val="clear" w:color="auto" w:fill="auto"/>
            <w:vAlign w:val="center"/>
          </w:tcPr>
          <w:p w14:paraId="7FF8B8E4"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r w:rsidR="00683CF6" w:rsidRPr="00683CF6" w14:paraId="5212636E" w14:textId="77777777">
        <w:trPr>
          <w:trHeight w:hRule="exact" w:val="340"/>
          <w:jc w:val="center"/>
        </w:trPr>
        <w:tc>
          <w:tcPr>
            <w:tcW w:w="2113" w:type="dxa"/>
            <w:vMerge/>
            <w:vAlign w:val="center"/>
          </w:tcPr>
          <w:p w14:paraId="5B5D368D" w14:textId="77777777" w:rsidR="003E4B10" w:rsidRPr="00683CF6" w:rsidRDefault="003E4B10">
            <w:pPr>
              <w:widowControl/>
              <w:jc w:val="center"/>
              <w:rPr>
                <w:rFonts w:ascii="宋体" w:hAnsi="宋体" w:cs="宋体"/>
                <w:color w:val="000000" w:themeColor="text1"/>
                <w:spacing w:val="-12"/>
                <w:kern w:val="0"/>
                <w:sz w:val="18"/>
                <w:szCs w:val="18"/>
              </w:rPr>
            </w:pPr>
          </w:p>
        </w:tc>
        <w:tc>
          <w:tcPr>
            <w:tcW w:w="1369" w:type="dxa"/>
            <w:shd w:val="clear" w:color="auto" w:fill="auto"/>
            <w:vAlign w:val="center"/>
          </w:tcPr>
          <w:p w14:paraId="2202ACC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5BAACA7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422653A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Y≥10000</w:t>
            </w:r>
          </w:p>
        </w:tc>
        <w:tc>
          <w:tcPr>
            <w:tcW w:w="1701" w:type="dxa"/>
            <w:shd w:val="clear" w:color="auto" w:fill="auto"/>
            <w:vAlign w:val="center"/>
          </w:tcPr>
          <w:p w14:paraId="53651E3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1000≤Y＜10000</w:t>
            </w:r>
          </w:p>
        </w:tc>
        <w:tc>
          <w:tcPr>
            <w:tcW w:w="1426" w:type="dxa"/>
            <w:shd w:val="clear" w:color="auto" w:fill="auto"/>
            <w:vAlign w:val="center"/>
          </w:tcPr>
          <w:p w14:paraId="6945F6C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50≤Y＜1000</w:t>
            </w:r>
          </w:p>
        </w:tc>
        <w:tc>
          <w:tcPr>
            <w:tcW w:w="992" w:type="dxa"/>
            <w:shd w:val="clear" w:color="auto" w:fill="auto"/>
            <w:vAlign w:val="center"/>
          </w:tcPr>
          <w:p w14:paraId="3C1A253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Y＜50</w:t>
            </w:r>
          </w:p>
        </w:tc>
      </w:tr>
      <w:tr w:rsidR="00683CF6" w:rsidRPr="00683CF6" w14:paraId="31121361" w14:textId="77777777">
        <w:trPr>
          <w:trHeight w:hRule="exact" w:val="340"/>
          <w:jc w:val="center"/>
        </w:trPr>
        <w:tc>
          <w:tcPr>
            <w:tcW w:w="2113" w:type="dxa"/>
            <w:vMerge w:val="restart"/>
            <w:shd w:val="clear" w:color="auto" w:fill="auto"/>
            <w:vAlign w:val="center"/>
          </w:tcPr>
          <w:p w14:paraId="267D527F"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房地产开发经营</w:t>
            </w:r>
          </w:p>
        </w:tc>
        <w:tc>
          <w:tcPr>
            <w:tcW w:w="1369" w:type="dxa"/>
            <w:shd w:val="clear" w:color="auto" w:fill="auto"/>
            <w:vAlign w:val="center"/>
          </w:tcPr>
          <w:p w14:paraId="30D29C51"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1AC3A28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5E3EB30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Y≥200000</w:t>
            </w:r>
          </w:p>
        </w:tc>
        <w:tc>
          <w:tcPr>
            <w:tcW w:w="1701" w:type="dxa"/>
            <w:shd w:val="clear" w:color="auto" w:fill="auto"/>
            <w:vAlign w:val="center"/>
          </w:tcPr>
          <w:p w14:paraId="26666D1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1000≤Y＜200000</w:t>
            </w:r>
          </w:p>
        </w:tc>
        <w:tc>
          <w:tcPr>
            <w:tcW w:w="1426" w:type="dxa"/>
            <w:shd w:val="clear" w:color="auto" w:fill="auto"/>
            <w:vAlign w:val="center"/>
          </w:tcPr>
          <w:p w14:paraId="427477A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100≤Y＜1000</w:t>
            </w:r>
          </w:p>
        </w:tc>
        <w:tc>
          <w:tcPr>
            <w:tcW w:w="992" w:type="dxa"/>
            <w:shd w:val="clear" w:color="auto" w:fill="auto"/>
            <w:vAlign w:val="center"/>
          </w:tcPr>
          <w:p w14:paraId="0920240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Y＜100</w:t>
            </w:r>
          </w:p>
        </w:tc>
      </w:tr>
      <w:tr w:rsidR="00683CF6" w:rsidRPr="00683CF6" w14:paraId="518B795A" w14:textId="77777777">
        <w:trPr>
          <w:trHeight w:hRule="exact" w:val="340"/>
          <w:jc w:val="center"/>
        </w:trPr>
        <w:tc>
          <w:tcPr>
            <w:tcW w:w="2113" w:type="dxa"/>
            <w:vMerge/>
            <w:vAlign w:val="center"/>
          </w:tcPr>
          <w:p w14:paraId="1D7E41FD"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0FB640E8"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资产总额(Z)</w:t>
            </w:r>
          </w:p>
        </w:tc>
        <w:tc>
          <w:tcPr>
            <w:tcW w:w="709" w:type="dxa"/>
            <w:shd w:val="clear" w:color="auto" w:fill="auto"/>
            <w:vAlign w:val="center"/>
          </w:tcPr>
          <w:p w14:paraId="5DE4CE62"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2DCE781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Z≥10000</w:t>
            </w:r>
          </w:p>
        </w:tc>
        <w:tc>
          <w:tcPr>
            <w:tcW w:w="1701" w:type="dxa"/>
            <w:shd w:val="clear" w:color="auto" w:fill="auto"/>
            <w:vAlign w:val="center"/>
          </w:tcPr>
          <w:p w14:paraId="64E1F92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5000≤Z＜10000</w:t>
            </w:r>
          </w:p>
        </w:tc>
        <w:tc>
          <w:tcPr>
            <w:tcW w:w="1426" w:type="dxa"/>
            <w:shd w:val="clear" w:color="auto" w:fill="auto"/>
            <w:vAlign w:val="center"/>
          </w:tcPr>
          <w:p w14:paraId="4C20FFA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2000≤Z＜5000   </w:t>
            </w:r>
          </w:p>
        </w:tc>
        <w:tc>
          <w:tcPr>
            <w:tcW w:w="992" w:type="dxa"/>
            <w:shd w:val="clear" w:color="auto" w:fill="auto"/>
            <w:vAlign w:val="center"/>
          </w:tcPr>
          <w:p w14:paraId="28FB7385"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Z＜2000</w:t>
            </w:r>
          </w:p>
        </w:tc>
      </w:tr>
      <w:tr w:rsidR="00683CF6" w:rsidRPr="00683CF6" w14:paraId="73B4DB39" w14:textId="77777777">
        <w:trPr>
          <w:trHeight w:hRule="exact" w:val="340"/>
          <w:jc w:val="center"/>
        </w:trPr>
        <w:tc>
          <w:tcPr>
            <w:tcW w:w="2113" w:type="dxa"/>
            <w:vMerge w:val="restart"/>
            <w:shd w:val="clear" w:color="auto" w:fill="auto"/>
            <w:vAlign w:val="center"/>
          </w:tcPr>
          <w:p w14:paraId="6EBB48D6"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物业管理</w:t>
            </w:r>
          </w:p>
        </w:tc>
        <w:tc>
          <w:tcPr>
            <w:tcW w:w="1369" w:type="dxa"/>
            <w:shd w:val="clear" w:color="auto" w:fill="auto"/>
            <w:vAlign w:val="center"/>
          </w:tcPr>
          <w:p w14:paraId="21E61D1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13F71C87"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0A0E35B9"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X≥1000</w:t>
            </w:r>
          </w:p>
        </w:tc>
        <w:tc>
          <w:tcPr>
            <w:tcW w:w="1701" w:type="dxa"/>
            <w:shd w:val="clear" w:color="auto" w:fill="auto"/>
            <w:vAlign w:val="center"/>
          </w:tcPr>
          <w:p w14:paraId="5E2FA30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300≤X＜1000</w:t>
            </w:r>
          </w:p>
        </w:tc>
        <w:tc>
          <w:tcPr>
            <w:tcW w:w="1426" w:type="dxa"/>
            <w:shd w:val="clear" w:color="auto" w:fill="auto"/>
            <w:vAlign w:val="center"/>
          </w:tcPr>
          <w:p w14:paraId="648EB69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100≤X＜300 </w:t>
            </w:r>
          </w:p>
        </w:tc>
        <w:tc>
          <w:tcPr>
            <w:tcW w:w="992" w:type="dxa"/>
            <w:shd w:val="clear" w:color="auto" w:fill="auto"/>
            <w:vAlign w:val="center"/>
          </w:tcPr>
          <w:p w14:paraId="520061C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X＜100</w:t>
            </w:r>
          </w:p>
        </w:tc>
      </w:tr>
      <w:tr w:rsidR="00683CF6" w:rsidRPr="00683CF6" w14:paraId="57F0CC8B" w14:textId="77777777">
        <w:trPr>
          <w:trHeight w:hRule="exact" w:val="340"/>
          <w:jc w:val="center"/>
        </w:trPr>
        <w:tc>
          <w:tcPr>
            <w:tcW w:w="2113" w:type="dxa"/>
            <w:vMerge/>
            <w:vAlign w:val="center"/>
          </w:tcPr>
          <w:p w14:paraId="7C4B0D2B"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66452760"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营业收入(Y)</w:t>
            </w:r>
          </w:p>
        </w:tc>
        <w:tc>
          <w:tcPr>
            <w:tcW w:w="709" w:type="dxa"/>
            <w:shd w:val="clear" w:color="auto" w:fill="auto"/>
            <w:vAlign w:val="center"/>
          </w:tcPr>
          <w:p w14:paraId="0604785A"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7489CC7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Y≥5000</w:t>
            </w:r>
          </w:p>
        </w:tc>
        <w:tc>
          <w:tcPr>
            <w:tcW w:w="1701" w:type="dxa"/>
            <w:shd w:val="clear" w:color="auto" w:fill="auto"/>
            <w:vAlign w:val="center"/>
          </w:tcPr>
          <w:p w14:paraId="6574EA48"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1000≤Y＜5000 </w:t>
            </w:r>
          </w:p>
        </w:tc>
        <w:tc>
          <w:tcPr>
            <w:tcW w:w="1426" w:type="dxa"/>
            <w:shd w:val="clear" w:color="auto" w:fill="auto"/>
            <w:vAlign w:val="center"/>
          </w:tcPr>
          <w:p w14:paraId="514CC743"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500≤Y＜1000</w:t>
            </w:r>
          </w:p>
        </w:tc>
        <w:tc>
          <w:tcPr>
            <w:tcW w:w="992" w:type="dxa"/>
            <w:shd w:val="clear" w:color="auto" w:fill="auto"/>
            <w:vAlign w:val="center"/>
          </w:tcPr>
          <w:p w14:paraId="09853FE4"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Y＜500</w:t>
            </w:r>
          </w:p>
        </w:tc>
      </w:tr>
      <w:tr w:rsidR="00683CF6" w:rsidRPr="00683CF6" w14:paraId="595C7AE4" w14:textId="77777777">
        <w:trPr>
          <w:trHeight w:hRule="exact" w:val="340"/>
          <w:jc w:val="center"/>
        </w:trPr>
        <w:tc>
          <w:tcPr>
            <w:tcW w:w="2113" w:type="dxa"/>
            <w:vMerge w:val="restart"/>
            <w:shd w:val="clear" w:color="auto" w:fill="auto"/>
            <w:vAlign w:val="center"/>
          </w:tcPr>
          <w:p w14:paraId="4BE3CB9C"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租赁和商务服务业</w:t>
            </w:r>
          </w:p>
        </w:tc>
        <w:tc>
          <w:tcPr>
            <w:tcW w:w="1369" w:type="dxa"/>
            <w:shd w:val="clear" w:color="auto" w:fill="auto"/>
            <w:vAlign w:val="center"/>
          </w:tcPr>
          <w:p w14:paraId="7D06F4B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0EE6F08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4CA6B2E0"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X≥300</w:t>
            </w:r>
          </w:p>
        </w:tc>
        <w:tc>
          <w:tcPr>
            <w:tcW w:w="1701" w:type="dxa"/>
            <w:shd w:val="clear" w:color="auto" w:fill="auto"/>
            <w:vAlign w:val="center"/>
          </w:tcPr>
          <w:p w14:paraId="322925ED"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100≤X＜300 </w:t>
            </w:r>
          </w:p>
        </w:tc>
        <w:tc>
          <w:tcPr>
            <w:tcW w:w="1426" w:type="dxa"/>
            <w:shd w:val="clear" w:color="auto" w:fill="auto"/>
            <w:vAlign w:val="center"/>
          </w:tcPr>
          <w:p w14:paraId="6FA0B3CF"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10≤X＜100</w:t>
            </w:r>
          </w:p>
        </w:tc>
        <w:tc>
          <w:tcPr>
            <w:tcW w:w="992" w:type="dxa"/>
            <w:shd w:val="clear" w:color="auto" w:fill="auto"/>
            <w:vAlign w:val="center"/>
          </w:tcPr>
          <w:p w14:paraId="031F0DA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r w:rsidR="00683CF6" w:rsidRPr="00683CF6" w14:paraId="6A6D65D6" w14:textId="77777777">
        <w:trPr>
          <w:trHeight w:hRule="exact" w:val="340"/>
          <w:jc w:val="center"/>
        </w:trPr>
        <w:tc>
          <w:tcPr>
            <w:tcW w:w="2113" w:type="dxa"/>
            <w:vMerge/>
            <w:vAlign w:val="center"/>
          </w:tcPr>
          <w:p w14:paraId="4BE35CE3" w14:textId="77777777" w:rsidR="003E4B10" w:rsidRPr="00683CF6" w:rsidRDefault="003E4B10">
            <w:pPr>
              <w:widowControl/>
              <w:jc w:val="center"/>
              <w:rPr>
                <w:rFonts w:ascii="宋体" w:hAnsi="宋体" w:cs="宋体"/>
                <w:color w:val="000000" w:themeColor="text1"/>
                <w:kern w:val="0"/>
                <w:sz w:val="18"/>
                <w:szCs w:val="18"/>
              </w:rPr>
            </w:pPr>
          </w:p>
        </w:tc>
        <w:tc>
          <w:tcPr>
            <w:tcW w:w="1369" w:type="dxa"/>
            <w:shd w:val="clear" w:color="auto" w:fill="auto"/>
            <w:vAlign w:val="center"/>
          </w:tcPr>
          <w:p w14:paraId="6C6F5C0F" w14:textId="77777777" w:rsidR="003E4B10" w:rsidRPr="00683CF6" w:rsidRDefault="00931CB0">
            <w:pPr>
              <w:widowControl/>
              <w:spacing w:line="240" w:lineRule="exact"/>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资产总额(Z)</w:t>
            </w:r>
          </w:p>
        </w:tc>
        <w:tc>
          <w:tcPr>
            <w:tcW w:w="709" w:type="dxa"/>
            <w:shd w:val="clear" w:color="auto" w:fill="auto"/>
            <w:vAlign w:val="center"/>
          </w:tcPr>
          <w:p w14:paraId="072BA55D"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万元</w:t>
            </w:r>
          </w:p>
        </w:tc>
        <w:tc>
          <w:tcPr>
            <w:tcW w:w="1125" w:type="dxa"/>
            <w:shd w:val="clear" w:color="auto" w:fill="auto"/>
            <w:vAlign w:val="center"/>
          </w:tcPr>
          <w:p w14:paraId="3073824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Z≥120000</w:t>
            </w:r>
          </w:p>
        </w:tc>
        <w:tc>
          <w:tcPr>
            <w:tcW w:w="1701" w:type="dxa"/>
            <w:shd w:val="clear" w:color="auto" w:fill="auto"/>
            <w:vAlign w:val="center"/>
          </w:tcPr>
          <w:p w14:paraId="5A59BF0C"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8000≤Z＜120000</w:t>
            </w:r>
          </w:p>
        </w:tc>
        <w:tc>
          <w:tcPr>
            <w:tcW w:w="1426" w:type="dxa"/>
            <w:shd w:val="clear" w:color="auto" w:fill="auto"/>
            <w:vAlign w:val="center"/>
          </w:tcPr>
          <w:p w14:paraId="400326B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100≤Z＜8000</w:t>
            </w:r>
          </w:p>
        </w:tc>
        <w:tc>
          <w:tcPr>
            <w:tcW w:w="992" w:type="dxa"/>
            <w:shd w:val="clear" w:color="auto" w:fill="auto"/>
            <w:vAlign w:val="center"/>
          </w:tcPr>
          <w:p w14:paraId="53F1483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Z＜100</w:t>
            </w:r>
          </w:p>
        </w:tc>
      </w:tr>
      <w:tr w:rsidR="00683CF6" w:rsidRPr="00683CF6" w14:paraId="39675CDD" w14:textId="77777777">
        <w:trPr>
          <w:trHeight w:hRule="exact" w:val="397"/>
          <w:jc w:val="center"/>
        </w:trPr>
        <w:tc>
          <w:tcPr>
            <w:tcW w:w="2113" w:type="dxa"/>
            <w:shd w:val="clear" w:color="auto" w:fill="auto"/>
            <w:vAlign w:val="center"/>
          </w:tcPr>
          <w:p w14:paraId="01E8B17E"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其他未列明行业 *</w:t>
            </w:r>
          </w:p>
        </w:tc>
        <w:tc>
          <w:tcPr>
            <w:tcW w:w="1369" w:type="dxa"/>
            <w:shd w:val="clear" w:color="auto" w:fill="auto"/>
            <w:vAlign w:val="center"/>
          </w:tcPr>
          <w:p w14:paraId="56EDCDB8"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从业人员(X)</w:t>
            </w:r>
          </w:p>
        </w:tc>
        <w:tc>
          <w:tcPr>
            <w:tcW w:w="709" w:type="dxa"/>
            <w:shd w:val="clear" w:color="auto" w:fill="auto"/>
            <w:vAlign w:val="center"/>
          </w:tcPr>
          <w:p w14:paraId="7BF9E65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人</w:t>
            </w:r>
          </w:p>
        </w:tc>
        <w:tc>
          <w:tcPr>
            <w:tcW w:w="1125" w:type="dxa"/>
            <w:shd w:val="clear" w:color="auto" w:fill="auto"/>
            <w:vAlign w:val="center"/>
          </w:tcPr>
          <w:p w14:paraId="3D073216"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X≥300</w:t>
            </w:r>
          </w:p>
        </w:tc>
        <w:tc>
          <w:tcPr>
            <w:tcW w:w="1701" w:type="dxa"/>
            <w:shd w:val="clear" w:color="auto" w:fill="auto"/>
            <w:vAlign w:val="center"/>
          </w:tcPr>
          <w:p w14:paraId="581947BD" w14:textId="77777777" w:rsidR="003E4B10" w:rsidRPr="00683CF6" w:rsidRDefault="00931CB0">
            <w:pPr>
              <w:widowControl/>
              <w:ind w:leftChars="-51" w:left="1" w:hangingChars="60" w:hanging="108"/>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100≤X＜300 </w:t>
            </w:r>
          </w:p>
        </w:tc>
        <w:tc>
          <w:tcPr>
            <w:tcW w:w="1426" w:type="dxa"/>
            <w:shd w:val="clear" w:color="auto" w:fill="auto"/>
            <w:vAlign w:val="center"/>
          </w:tcPr>
          <w:p w14:paraId="5CE1FE04"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 xml:space="preserve"> 10≤X＜100</w:t>
            </w:r>
          </w:p>
        </w:tc>
        <w:tc>
          <w:tcPr>
            <w:tcW w:w="992" w:type="dxa"/>
            <w:shd w:val="clear" w:color="auto" w:fill="auto"/>
            <w:vAlign w:val="center"/>
          </w:tcPr>
          <w:p w14:paraId="64DACFEB" w14:textId="77777777" w:rsidR="003E4B10" w:rsidRPr="00683CF6" w:rsidRDefault="00931CB0">
            <w:pPr>
              <w:widowControl/>
              <w:jc w:val="center"/>
              <w:rPr>
                <w:rFonts w:ascii="宋体" w:hAnsi="宋体" w:cs="宋体"/>
                <w:color w:val="000000" w:themeColor="text1"/>
                <w:kern w:val="0"/>
                <w:sz w:val="18"/>
                <w:szCs w:val="18"/>
              </w:rPr>
            </w:pPr>
            <w:r w:rsidRPr="00683CF6">
              <w:rPr>
                <w:rFonts w:ascii="宋体" w:hAnsi="宋体" w:cs="宋体" w:hint="eastAsia"/>
                <w:color w:val="000000" w:themeColor="text1"/>
                <w:kern w:val="0"/>
                <w:sz w:val="18"/>
                <w:szCs w:val="18"/>
              </w:rPr>
              <w:t>X＜10</w:t>
            </w:r>
          </w:p>
        </w:tc>
      </w:tr>
    </w:tbl>
    <w:p w14:paraId="4D6252BE" w14:textId="77777777" w:rsidR="003E4B10" w:rsidRPr="00683CF6" w:rsidRDefault="00931CB0">
      <w:pPr>
        <w:spacing w:line="420" w:lineRule="exact"/>
        <w:ind w:firstLineChars="196" w:firstLine="413"/>
        <w:rPr>
          <w:rFonts w:asciiTheme="minorEastAsia" w:eastAsiaTheme="minorEastAsia" w:hAnsiTheme="minorEastAsia" w:cs="宋体"/>
          <w:b/>
          <w:color w:val="000000" w:themeColor="text1"/>
          <w:kern w:val="0"/>
          <w:szCs w:val="21"/>
        </w:rPr>
      </w:pPr>
      <w:r w:rsidRPr="00683CF6">
        <w:rPr>
          <w:rFonts w:asciiTheme="minorEastAsia" w:eastAsiaTheme="minorEastAsia" w:hAnsiTheme="minorEastAsia" w:cs="宋体" w:hint="eastAsia"/>
          <w:b/>
          <w:color w:val="000000" w:themeColor="text1"/>
          <w:kern w:val="0"/>
          <w:szCs w:val="21"/>
        </w:rPr>
        <w:t>说明：</w:t>
      </w:r>
    </w:p>
    <w:p w14:paraId="500D0F4D" w14:textId="77777777" w:rsidR="003E4B10" w:rsidRPr="00683CF6" w:rsidRDefault="00931CB0">
      <w:pPr>
        <w:spacing w:line="420" w:lineRule="exact"/>
        <w:ind w:firstLineChars="200" w:firstLine="420"/>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1、大型、中型和小型企业须同时满足所列指标的下限，否则下划一档；微型企业只须满足所列指标</w:t>
      </w:r>
      <w:r w:rsidRPr="00683CF6">
        <w:rPr>
          <w:rFonts w:asciiTheme="minorEastAsia" w:eastAsiaTheme="minorEastAsia" w:hAnsiTheme="minorEastAsia" w:cs="宋体" w:hint="eastAsia"/>
          <w:color w:val="000000" w:themeColor="text1"/>
          <w:kern w:val="0"/>
          <w:szCs w:val="21"/>
        </w:rPr>
        <w:lastRenderedPageBreak/>
        <w:t>中的一项即可。</w:t>
      </w:r>
    </w:p>
    <w:p w14:paraId="2010D35E" w14:textId="77777777" w:rsidR="003E4B10" w:rsidRPr="00683CF6" w:rsidRDefault="00931CB0">
      <w:pPr>
        <w:spacing w:line="420" w:lineRule="exact"/>
        <w:ind w:firstLineChars="200" w:firstLine="420"/>
        <w:rPr>
          <w:rFonts w:asciiTheme="minorEastAsia" w:eastAsiaTheme="minorEastAsia" w:hAnsiTheme="minorEastAsia" w:cs="宋体"/>
          <w:color w:val="000000" w:themeColor="text1"/>
          <w:kern w:val="0"/>
          <w:szCs w:val="21"/>
        </w:rPr>
      </w:pPr>
      <w:r w:rsidRPr="00683CF6">
        <w:rPr>
          <w:rFonts w:asciiTheme="minorEastAsia" w:eastAsiaTheme="minorEastAsia" w:hAnsiTheme="minorEastAsia" w:cs="宋体" w:hint="eastAsia"/>
          <w:color w:val="000000" w:themeColor="text1"/>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089812F" w14:textId="77777777" w:rsidR="003E4B10" w:rsidRPr="00683CF6" w:rsidRDefault="00931CB0">
      <w:pPr>
        <w:pStyle w:val="ae"/>
        <w:wordWrap/>
        <w:spacing w:line="420" w:lineRule="exact"/>
        <w:ind w:firstLineChars="200" w:firstLine="420"/>
      </w:pPr>
      <w:r w:rsidRPr="00683CF6">
        <w:rPr>
          <w:rFonts w:hint="eastAsia"/>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62DBF36" w14:textId="77777777" w:rsidR="003E4B10" w:rsidRPr="00683CF6" w:rsidRDefault="003E4B10">
      <w:pPr>
        <w:snapToGrid w:val="0"/>
        <w:spacing w:line="340" w:lineRule="exact"/>
        <w:ind w:firstLineChars="249" w:firstLine="525"/>
        <w:jc w:val="left"/>
        <w:rPr>
          <w:rFonts w:ascii="宋体" w:hAnsi="宋体"/>
          <w:b/>
          <w:color w:val="000000" w:themeColor="text1"/>
          <w:szCs w:val="28"/>
        </w:rPr>
      </w:pPr>
    </w:p>
    <w:p w14:paraId="540D8456" w14:textId="77777777" w:rsidR="003E4B10" w:rsidRPr="00683CF6" w:rsidRDefault="00931CB0">
      <w:pPr>
        <w:pStyle w:val="ae"/>
      </w:pPr>
      <w:r w:rsidRPr="00683CF6">
        <w:br w:type="page"/>
      </w:r>
    </w:p>
    <w:p w14:paraId="259AABB0"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lastRenderedPageBreak/>
        <w:t>（</w:t>
      </w:r>
      <w:r w:rsidRPr="00683CF6">
        <w:rPr>
          <w:rFonts w:ascii="宋体" w:hAnsi="宋体"/>
          <w:b/>
          <w:color w:val="000000" w:themeColor="text1"/>
          <w:szCs w:val="21"/>
        </w:rPr>
        <w:t>4</w:t>
      </w:r>
      <w:r w:rsidRPr="00683CF6">
        <w:rPr>
          <w:rFonts w:ascii="宋体" w:hAnsi="宋体" w:hint="eastAsia"/>
          <w:b/>
          <w:color w:val="000000" w:themeColor="text1"/>
          <w:szCs w:val="21"/>
        </w:rPr>
        <w:t>）残疾人福利性单位声明函（格式）</w:t>
      </w:r>
    </w:p>
    <w:p w14:paraId="39B94D9D" w14:textId="77777777" w:rsidR="003E4B10" w:rsidRPr="00683CF6" w:rsidRDefault="003E4B10">
      <w:pPr>
        <w:spacing w:line="340" w:lineRule="exact"/>
        <w:jc w:val="left"/>
        <w:rPr>
          <w:rFonts w:ascii="宋体" w:hAnsi="宋体"/>
          <w:b/>
          <w:color w:val="000000" w:themeColor="text1"/>
          <w:sz w:val="24"/>
        </w:rPr>
      </w:pPr>
    </w:p>
    <w:p w14:paraId="14E34F3D" w14:textId="77777777" w:rsidR="003E4B10" w:rsidRPr="00683CF6" w:rsidRDefault="003E4B10">
      <w:pPr>
        <w:spacing w:line="340" w:lineRule="exact"/>
        <w:jc w:val="center"/>
        <w:rPr>
          <w:rFonts w:ascii="宋体" w:hAnsi="宋体"/>
          <w:b/>
          <w:color w:val="000000" w:themeColor="text1"/>
          <w:sz w:val="24"/>
        </w:rPr>
      </w:pPr>
    </w:p>
    <w:p w14:paraId="6F638A69" w14:textId="77777777" w:rsidR="003E4B10" w:rsidRPr="00683CF6" w:rsidRDefault="00931CB0">
      <w:pPr>
        <w:spacing w:line="340" w:lineRule="exact"/>
        <w:jc w:val="center"/>
        <w:rPr>
          <w:rFonts w:ascii="宋体" w:hAnsi="宋体"/>
          <w:b/>
          <w:color w:val="000000" w:themeColor="text1"/>
          <w:sz w:val="30"/>
          <w:szCs w:val="30"/>
        </w:rPr>
      </w:pPr>
      <w:r w:rsidRPr="00683CF6">
        <w:rPr>
          <w:rFonts w:ascii="宋体" w:hAnsi="宋体" w:hint="eastAsia"/>
          <w:b/>
          <w:color w:val="000000" w:themeColor="text1"/>
          <w:sz w:val="30"/>
          <w:szCs w:val="30"/>
        </w:rPr>
        <w:t>残疾人福利性单位声明函</w:t>
      </w:r>
    </w:p>
    <w:p w14:paraId="58C1C146" w14:textId="77777777" w:rsidR="003E4B10" w:rsidRPr="00683CF6" w:rsidRDefault="003E4B10">
      <w:pPr>
        <w:spacing w:line="588" w:lineRule="exact"/>
        <w:rPr>
          <w:rFonts w:ascii="仿宋_GB2312" w:eastAsia="仿宋_GB2312"/>
          <w:b/>
          <w:color w:val="000000" w:themeColor="text1"/>
          <w:spacing w:val="6"/>
          <w:sz w:val="30"/>
          <w:szCs w:val="30"/>
        </w:rPr>
      </w:pPr>
    </w:p>
    <w:p w14:paraId="1C208042" w14:textId="77777777" w:rsidR="003E4B10" w:rsidRPr="00683CF6" w:rsidRDefault="00931CB0">
      <w:pPr>
        <w:spacing w:line="588" w:lineRule="exact"/>
        <w:ind w:firstLineChars="200" w:firstLine="480"/>
        <w:rPr>
          <w:rFonts w:ascii="宋体" w:hAnsi="宋体" w:cs="宋体"/>
          <w:color w:val="000000" w:themeColor="text1"/>
          <w:kern w:val="0"/>
          <w:sz w:val="24"/>
        </w:rPr>
      </w:pPr>
      <w:r w:rsidRPr="00683CF6">
        <w:rPr>
          <w:rFonts w:ascii="宋体" w:hAnsi="宋体" w:cs="宋体" w:hint="eastAsia"/>
          <w:color w:val="000000" w:themeColor="text1"/>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5E5380C" w14:textId="77777777" w:rsidR="003E4B10" w:rsidRPr="00683CF6" w:rsidRDefault="00931CB0">
      <w:pPr>
        <w:spacing w:line="588" w:lineRule="exact"/>
        <w:ind w:firstLineChars="200" w:firstLine="480"/>
        <w:rPr>
          <w:rFonts w:ascii="仿宋_GB2312" w:eastAsia="仿宋_GB2312"/>
          <w:color w:val="000000" w:themeColor="text1"/>
          <w:kern w:val="0"/>
          <w:sz w:val="24"/>
        </w:rPr>
      </w:pPr>
      <w:r w:rsidRPr="00683CF6">
        <w:rPr>
          <w:rFonts w:ascii="宋体" w:hAnsi="宋体" w:cs="宋体" w:hint="eastAsia"/>
          <w:color w:val="000000" w:themeColor="text1"/>
          <w:kern w:val="0"/>
          <w:sz w:val="24"/>
        </w:rPr>
        <w:t>本单位对上述声明的真实性负责。如有虚假，将依法承担相应责任。</w:t>
      </w:r>
    </w:p>
    <w:p w14:paraId="65A3F68E" w14:textId="77777777" w:rsidR="003E4B10" w:rsidRPr="00683CF6" w:rsidRDefault="003E4B10">
      <w:pPr>
        <w:spacing w:line="588" w:lineRule="exact"/>
        <w:ind w:firstLineChars="200" w:firstLine="624"/>
        <w:rPr>
          <w:rFonts w:ascii="仿宋_GB2312" w:eastAsia="仿宋_GB2312"/>
          <w:color w:val="000000" w:themeColor="text1"/>
          <w:spacing w:val="6"/>
          <w:sz w:val="30"/>
          <w:szCs w:val="30"/>
        </w:rPr>
      </w:pPr>
    </w:p>
    <w:p w14:paraId="5E368964" w14:textId="77777777" w:rsidR="003E4B10" w:rsidRPr="00683CF6" w:rsidRDefault="003E4B10">
      <w:pPr>
        <w:spacing w:line="588" w:lineRule="exact"/>
        <w:ind w:firstLineChars="200" w:firstLine="624"/>
        <w:rPr>
          <w:rFonts w:ascii="仿宋_GB2312" w:eastAsia="仿宋_GB2312"/>
          <w:color w:val="000000" w:themeColor="text1"/>
          <w:spacing w:val="6"/>
          <w:sz w:val="30"/>
          <w:szCs w:val="30"/>
        </w:rPr>
      </w:pPr>
    </w:p>
    <w:p w14:paraId="6D419911" w14:textId="77777777" w:rsidR="003E4B10" w:rsidRPr="00683CF6" w:rsidRDefault="003E4B10">
      <w:pPr>
        <w:pStyle w:val="a1"/>
      </w:pPr>
    </w:p>
    <w:p w14:paraId="089A15EB" w14:textId="77777777" w:rsidR="003E4B10" w:rsidRPr="00683CF6" w:rsidRDefault="003E4B10">
      <w:pPr>
        <w:pStyle w:val="a1"/>
      </w:pPr>
    </w:p>
    <w:p w14:paraId="1A478BD9" w14:textId="77777777" w:rsidR="003E4B10" w:rsidRPr="00683CF6" w:rsidRDefault="00931CB0">
      <w:pPr>
        <w:tabs>
          <w:tab w:val="left" w:pos="4860"/>
        </w:tabs>
        <w:spacing w:line="588" w:lineRule="exact"/>
        <w:ind w:right="424" w:firstLineChars="200" w:firstLine="504"/>
        <w:jc w:val="center"/>
        <w:rPr>
          <w:rFonts w:asciiTheme="minorEastAsia" w:eastAsiaTheme="minorEastAsia" w:hAnsiTheme="minorEastAsia" w:cs="宋体"/>
          <w:color w:val="000000" w:themeColor="text1"/>
          <w:spacing w:val="6"/>
          <w:sz w:val="24"/>
          <w:u w:val="single"/>
        </w:rPr>
      </w:pPr>
      <w:r w:rsidRPr="00683CF6">
        <w:rPr>
          <w:rFonts w:ascii="宋体" w:hAnsi="宋体" w:cs="宋体" w:hint="eastAsia"/>
          <w:color w:val="000000" w:themeColor="text1"/>
          <w:spacing w:val="6"/>
          <w:sz w:val="24"/>
        </w:rPr>
        <w:t xml:space="preserve">               </w:t>
      </w:r>
      <w:r w:rsidRPr="00683CF6">
        <w:rPr>
          <w:rFonts w:ascii="宋体" w:hAnsi="宋体" w:cs="宋体" w:hint="eastAsia"/>
          <w:color w:val="000000" w:themeColor="text1"/>
          <w:spacing w:val="6"/>
          <w:szCs w:val="21"/>
        </w:rPr>
        <w:t xml:space="preserve">            </w:t>
      </w:r>
      <w:r w:rsidRPr="00683CF6">
        <w:rPr>
          <w:rFonts w:asciiTheme="minorEastAsia" w:eastAsiaTheme="minorEastAsia" w:hAnsiTheme="minorEastAsia" w:cs="宋体" w:hint="eastAsia"/>
          <w:color w:val="000000" w:themeColor="text1"/>
          <w:spacing w:val="6"/>
          <w:sz w:val="24"/>
        </w:rPr>
        <w:t xml:space="preserve"> </w:t>
      </w:r>
      <w:r w:rsidRPr="00683CF6">
        <w:rPr>
          <w:rFonts w:asciiTheme="minorEastAsia" w:eastAsiaTheme="minorEastAsia" w:hAnsiTheme="minorEastAsia" w:hint="eastAsia"/>
          <w:color w:val="000000" w:themeColor="text1"/>
          <w:sz w:val="24"/>
        </w:rPr>
        <w:t>单位名称（</w:t>
      </w:r>
      <w:r w:rsidRPr="00683CF6">
        <w:rPr>
          <w:rFonts w:asciiTheme="minorEastAsia" w:eastAsiaTheme="minorEastAsia" w:hAnsiTheme="minorEastAsia"/>
          <w:b/>
          <w:bCs/>
          <w:color w:val="000000" w:themeColor="text1"/>
          <w:sz w:val="24"/>
        </w:rPr>
        <w:t>CA</w:t>
      </w:r>
      <w:r w:rsidRPr="00683CF6">
        <w:rPr>
          <w:rFonts w:asciiTheme="minorEastAsia" w:eastAsiaTheme="minorEastAsia" w:hAnsiTheme="minorEastAsia" w:hint="eastAsia"/>
          <w:b/>
          <w:bCs/>
          <w:color w:val="000000" w:themeColor="text1"/>
          <w:sz w:val="24"/>
        </w:rPr>
        <w:t>电子签章</w:t>
      </w:r>
      <w:r w:rsidRPr="00683CF6">
        <w:rPr>
          <w:rFonts w:asciiTheme="minorEastAsia" w:eastAsiaTheme="minorEastAsia" w:hAnsiTheme="minorEastAsia" w:hint="eastAsia"/>
          <w:color w:val="000000" w:themeColor="text1"/>
          <w:sz w:val="24"/>
        </w:rPr>
        <w:t>）：</w:t>
      </w:r>
      <w:r w:rsidRPr="00683CF6">
        <w:rPr>
          <w:rFonts w:asciiTheme="minorEastAsia" w:eastAsiaTheme="minorEastAsia" w:hAnsiTheme="minorEastAsia"/>
          <w:color w:val="000000" w:themeColor="text1"/>
          <w:sz w:val="24"/>
          <w:u w:val="single"/>
        </w:rPr>
        <w:t>        </w:t>
      </w:r>
    </w:p>
    <w:p w14:paraId="45CCD581" w14:textId="77777777" w:rsidR="003E4B10" w:rsidRPr="00683CF6" w:rsidRDefault="00931CB0">
      <w:pPr>
        <w:snapToGrid w:val="0"/>
        <w:spacing w:beforeLines="50" w:before="120" w:after="50"/>
        <w:ind w:firstLineChars="2250" w:firstLine="5670"/>
        <w:rPr>
          <w:rFonts w:asciiTheme="minorEastAsia" w:eastAsiaTheme="minorEastAsia" w:hAnsiTheme="minorEastAsia" w:cs="宋体"/>
          <w:b/>
          <w:bCs/>
          <w:color w:val="000000" w:themeColor="text1"/>
          <w:sz w:val="24"/>
          <w:u w:val="single"/>
        </w:rPr>
      </w:pPr>
      <w:r w:rsidRPr="00683CF6">
        <w:rPr>
          <w:rFonts w:asciiTheme="minorEastAsia" w:eastAsiaTheme="minorEastAsia" w:hAnsiTheme="minorEastAsia" w:cs="宋体" w:hint="eastAsia"/>
          <w:color w:val="000000" w:themeColor="text1"/>
          <w:spacing w:val="6"/>
          <w:sz w:val="24"/>
        </w:rPr>
        <w:t>日   期：</w:t>
      </w:r>
      <w:r w:rsidRPr="00683CF6">
        <w:rPr>
          <w:rFonts w:asciiTheme="minorEastAsia" w:eastAsiaTheme="minorEastAsia" w:hAnsiTheme="minorEastAsia" w:cs="宋体" w:hint="eastAsia"/>
          <w:color w:val="000000" w:themeColor="text1"/>
          <w:spacing w:val="6"/>
          <w:sz w:val="24"/>
          <w:u w:val="single"/>
        </w:rPr>
        <w:t xml:space="preserve">                 </w:t>
      </w:r>
    </w:p>
    <w:p w14:paraId="5E278F40" w14:textId="77777777" w:rsidR="003E4B10" w:rsidRPr="00683CF6" w:rsidRDefault="003E4B10">
      <w:pPr>
        <w:snapToGrid w:val="0"/>
        <w:spacing w:beforeLines="50" w:before="120" w:after="50"/>
        <w:rPr>
          <w:rFonts w:ascii="宋体" w:hAnsi="宋体" w:cs="宋体"/>
          <w:b/>
          <w:bCs/>
          <w:color w:val="000000" w:themeColor="text1"/>
          <w:szCs w:val="21"/>
        </w:rPr>
      </w:pPr>
    </w:p>
    <w:p w14:paraId="2EAF7ED7" w14:textId="77777777" w:rsidR="003E4B10" w:rsidRPr="00683CF6" w:rsidRDefault="00931CB0">
      <w:pPr>
        <w:pStyle w:val="ae"/>
      </w:pPr>
      <w:r w:rsidRPr="00683CF6">
        <w:br w:type="page"/>
      </w:r>
    </w:p>
    <w:p w14:paraId="1DA1C9DC" w14:textId="77777777" w:rsidR="003E4B10" w:rsidRPr="00683CF6" w:rsidRDefault="00931CB0">
      <w:pPr>
        <w:snapToGrid w:val="0"/>
        <w:spacing w:beforeLines="50" w:before="120" w:after="50"/>
        <w:rPr>
          <w:rFonts w:ascii="宋体" w:hAnsi="宋体" w:cs="宋体"/>
          <w:b/>
          <w:bCs/>
          <w:color w:val="000000" w:themeColor="text1"/>
          <w:szCs w:val="21"/>
        </w:rPr>
      </w:pPr>
      <w:r w:rsidRPr="00683CF6">
        <w:rPr>
          <w:rFonts w:ascii="宋体" w:hAnsi="宋体" w:cs="宋体" w:hint="eastAsia"/>
          <w:b/>
          <w:bCs/>
          <w:color w:val="000000" w:themeColor="text1"/>
          <w:szCs w:val="21"/>
        </w:rPr>
        <w:lastRenderedPageBreak/>
        <w:t>三、投标文件格式</w:t>
      </w:r>
    </w:p>
    <w:p w14:paraId="62C9C8E6" w14:textId="77777777" w:rsidR="003E4B10" w:rsidRPr="00683CF6" w:rsidRDefault="003E4B10">
      <w:pPr>
        <w:snapToGrid w:val="0"/>
        <w:spacing w:beforeLines="50" w:before="120" w:after="50"/>
        <w:rPr>
          <w:rFonts w:hAnsi="宋体"/>
          <w:bCs/>
          <w:color w:val="000000" w:themeColor="text1"/>
          <w:szCs w:val="21"/>
        </w:rPr>
      </w:pPr>
    </w:p>
    <w:p w14:paraId="722D006F" w14:textId="77777777" w:rsidR="003E4B10" w:rsidRPr="00683CF6" w:rsidRDefault="003E4B10">
      <w:pPr>
        <w:snapToGrid w:val="0"/>
        <w:spacing w:beforeLines="50" w:before="120" w:after="50"/>
        <w:rPr>
          <w:rFonts w:hAnsi="宋体"/>
          <w:bCs/>
          <w:color w:val="000000" w:themeColor="text1"/>
          <w:szCs w:val="21"/>
        </w:rPr>
      </w:pPr>
    </w:p>
    <w:p w14:paraId="43769D35" w14:textId="77777777" w:rsidR="003E4B10" w:rsidRPr="00683CF6" w:rsidRDefault="003E4B10">
      <w:pPr>
        <w:snapToGrid w:val="0"/>
        <w:spacing w:beforeLines="50" w:before="120" w:after="50"/>
        <w:rPr>
          <w:rFonts w:hAnsi="宋体"/>
          <w:bCs/>
          <w:color w:val="000000" w:themeColor="text1"/>
          <w:szCs w:val="21"/>
        </w:rPr>
      </w:pPr>
    </w:p>
    <w:p w14:paraId="3879CFE6" w14:textId="77777777" w:rsidR="003E4B10" w:rsidRPr="00683CF6" w:rsidRDefault="003E4B10">
      <w:pPr>
        <w:snapToGrid w:val="0"/>
        <w:spacing w:beforeLines="50" w:before="120" w:after="50" w:line="280" w:lineRule="exact"/>
        <w:ind w:firstLineChars="3" w:firstLine="10"/>
        <w:jc w:val="center"/>
        <w:rPr>
          <w:rFonts w:hAnsi="宋体"/>
          <w:bCs/>
          <w:color w:val="000000" w:themeColor="text1"/>
          <w:sz w:val="32"/>
          <w:szCs w:val="32"/>
        </w:rPr>
      </w:pPr>
    </w:p>
    <w:p w14:paraId="342975A2" w14:textId="77777777" w:rsidR="003E4B10" w:rsidRPr="00683CF6" w:rsidRDefault="003E4B10">
      <w:pPr>
        <w:snapToGrid w:val="0"/>
        <w:spacing w:beforeLines="50" w:before="120" w:after="50" w:line="280" w:lineRule="exact"/>
        <w:ind w:firstLineChars="3" w:firstLine="10"/>
        <w:jc w:val="center"/>
        <w:rPr>
          <w:rFonts w:hAnsi="宋体"/>
          <w:bCs/>
          <w:color w:val="000000" w:themeColor="text1"/>
          <w:sz w:val="32"/>
          <w:szCs w:val="32"/>
        </w:rPr>
      </w:pPr>
    </w:p>
    <w:p w14:paraId="3592A1D7" w14:textId="77777777" w:rsidR="003E4B10" w:rsidRPr="00683CF6" w:rsidRDefault="00931CB0">
      <w:pPr>
        <w:snapToGrid w:val="0"/>
        <w:spacing w:beforeLines="50" w:before="120" w:after="50"/>
        <w:ind w:firstLineChars="3" w:firstLine="13"/>
        <w:jc w:val="center"/>
        <w:rPr>
          <w:rFonts w:hAnsi="宋体"/>
          <w:bCs/>
          <w:color w:val="000000" w:themeColor="text1"/>
          <w:sz w:val="44"/>
          <w:szCs w:val="44"/>
        </w:rPr>
      </w:pPr>
      <w:r w:rsidRPr="00683CF6">
        <w:rPr>
          <w:rFonts w:hAnsi="宋体" w:hint="eastAsia"/>
          <w:bCs/>
          <w:color w:val="000000" w:themeColor="text1"/>
          <w:sz w:val="44"/>
          <w:szCs w:val="44"/>
        </w:rPr>
        <w:t>商务技术文件</w:t>
      </w:r>
    </w:p>
    <w:p w14:paraId="555794B7" w14:textId="77777777" w:rsidR="003E4B10" w:rsidRPr="00683CF6" w:rsidRDefault="00931CB0">
      <w:pPr>
        <w:snapToGrid w:val="0"/>
        <w:spacing w:beforeLines="50" w:before="120" w:after="50"/>
        <w:ind w:firstLineChars="3" w:firstLine="10"/>
        <w:jc w:val="center"/>
        <w:rPr>
          <w:rFonts w:hAnsi="宋体"/>
          <w:bCs/>
          <w:color w:val="000000" w:themeColor="text1"/>
          <w:sz w:val="32"/>
          <w:szCs w:val="32"/>
        </w:rPr>
      </w:pPr>
      <w:bookmarkStart w:id="102" w:name="_Toc2445_WPSOffice_Level1"/>
      <w:bookmarkStart w:id="103" w:name="_Toc23101_WPSOffice_Level1"/>
      <w:r w:rsidRPr="00683CF6">
        <w:rPr>
          <w:rFonts w:hAnsi="宋体" w:hint="eastAsia"/>
          <w:bCs/>
          <w:color w:val="000000" w:themeColor="text1"/>
          <w:sz w:val="32"/>
          <w:szCs w:val="32"/>
        </w:rPr>
        <w:t>（技术部分、资信部分）</w:t>
      </w:r>
      <w:bookmarkEnd w:id="102"/>
      <w:bookmarkEnd w:id="103"/>
    </w:p>
    <w:p w14:paraId="1BF101A1" w14:textId="77777777" w:rsidR="003E4B10" w:rsidRPr="00683CF6" w:rsidRDefault="003E4B10">
      <w:pPr>
        <w:snapToGrid w:val="0"/>
        <w:spacing w:beforeLines="50" w:before="120" w:after="50"/>
        <w:rPr>
          <w:rFonts w:hAnsi="宋体"/>
          <w:bCs/>
          <w:color w:val="000000" w:themeColor="text1"/>
          <w:szCs w:val="21"/>
        </w:rPr>
      </w:pPr>
    </w:p>
    <w:p w14:paraId="07D84C77" w14:textId="77777777" w:rsidR="003E4B10" w:rsidRPr="00683CF6" w:rsidRDefault="003E4B10">
      <w:pPr>
        <w:snapToGrid w:val="0"/>
        <w:spacing w:beforeLines="50" w:before="120" w:after="50"/>
        <w:rPr>
          <w:rFonts w:hAnsi="宋体"/>
          <w:bCs/>
          <w:color w:val="000000" w:themeColor="text1"/>
          <w:szCs w:val="21"/>
        </w:rPr>
      </w:pPr>
    </w:p>
    <w:p w14:paraId="0FFA35F1" w14:textId="77777777" w:rsidR="003E4B10" w:rsidRPr="00683CF6" w:rsidRDefault="003E4B10">
      <w:pPr>
        <w:snapToGrid w:val="0"/>
        <w:spacing w:beforeLines="50" w:before="120" w:after="50"/>
        <w:ind w:firstLineChars="450" w:firstLine="1260"/>
        <w:jc w:val="left"/>
        <w:rPr>
          <w:bCs/>
          <w:color w:val="000000" w:themeColor="text1"/>
          <w:sz w:val="28"/>
          <w:szCs w:val="28"/>
        </w:rPr>
      </w:pPr>
    </w:p>
    <w:p w14:paraId="0CF427AF" w14:textId="77777777" w:rsidR="003E4B10" w:rsidRPr="00683CF6" w:rsidRDefault="00931CB0">
      <w:pPr>
        <w:snapToGrid w:val="0"/>
        <w:spacing w:beforeLines="50" w:before="120" w:after="50"/>
        <w:ind w:firstLineChars="450" w:firstLine="1260"/>
        <w:jc w:val="left"/>
        <w:rPr>
          <w:bCs/>
          <w:color w:val="000000" w:themeColor="text1"/>
          <w:sz w:val="28"/>
          <w:szCs w:val="28"/>
          <w:u w:val="single"/>
        </w:rPr>
      </w:pPr>
      <w:r w:rsidRPr="00683CF6">
        <w:rPr>
          <w:bCs/>
          <w:color w:val="000000" w:themeColor="text1"/>
          <w:sz w:val="28"/>
          <w:szCs w:val="28"/>
        </w:rPr>
        <w:t>项目名称：</w:t>
      </w:r>
      <w:r w:rsidRPr="00683CF6">
        <w:rPr>
          <w:rFonts w:hint="eastAsia"/>
          <w:bCs/>
          <w:color w:val="000000" w:themeColor="text1"/>
          <w:sz w:val="28"/>
          <w:szCs w:val="28"/>
          <w:u w:val="single"/>
        </w:rPr>
        <w:t xml:space="preserve">                                   </w:t>
      </w:r>
    </w:p>
    <w:p w14:paraId="0DA322D8" w14:textId="77777777" w:rsidR="003E4B10" w:rsidRPr="00683CF6" w:rsidRDefault="003E4B10">
      <w:pPr>
        <w:snapToGrid w:val="0"/>
        <w:spacing w:beforeLines="50" w:before="120" w:after="50"/>
        <w:ind w:firstLineChars="150" w:firstLine="420"/>
        <w:rPr>
          <w:bCs/>
          <w:color w:val="000000" w:themeColor="text1"/>
          <w:sz w:val="28"/>
          <w:szCs w:val="28"/>
        </w:rPr>
      </w:pPr>
    </w:p>
    <w:p w14:paraId="467C69C6" w14:textId="77777777" w:rsidR="003E4B10" w:rsidRPr="00683CF6" w:rsidRDefault="00931CB0">
      <w:pPr>
        <w:snapToGrid w:val="0"/>
        <w:spacing w:beforeLines="50" w:before="120" w:after="50"/>
        <w:ind w:firstLineChars="450" w:firstLine="1260"/>
        <w:rPr>
          <w:bCs/>
          <w:color w:val="000000" w:themeColor="text1"/>
          <w:sz w:val="28"/>
          <w:szCs w:val="28"/>
          <w:u w:val="single"/>
        </w:rPr>
      </w:pPr>
      <w:r w:rsidRPr="00683CF6">
        <w:rPr>
          <w:rFonts w:hint="eastAsia"/>
          <w:bCs/>
          <w:color w:val="000000" w:themeColor="text1"/>
          <w:sz w:val="28"/>
          <w:szCs w:val="28"/>
        </w:rPr>
        <w:t>项目</w:t>
      </w:r>
      <w:r w:rsidRPr="00683CF6">
        <w:rPr>
          <w:bCs/>
          <w:color w:val="000000" w:themeColor="text1"/>
          <w:sz w:val="28"/>
          <w:szCs w:val="28"/>
        </w:rPr>
        <w:t>编号：</w:t>
      </w:r>
      <w:r w:rsidRPr="00683CF6">
        <w:rPr>
          <w:rFonts w:hint="eastAsia"/>
          <w:bCs/>
          <w:color w:val="000000" w:themeColor="text1"/>
          <w:sz w:val="28"/>
          <w:szCs w:val="28"/>
          <w:u w:val="single"/>
        </w:rPr>
        <w:t xml:space="preserve">                                   </w:t>
      </w:r>
    </w:p>
    <w:p w14:paraId="2DF29856" w14:textId="77777777" w:rsidR="003E4B10" w:rsidRPr="00683CF6" w:rsidRDefault="003E4B10">
      <w:pPr>
        <w:pStyle w:val="a1"/>
        <w:snapToGrid w:val="0"/>
        <w:spacing w:before="50" w:after="50"/>
        <w:ind w:firstLine="560"/>
        <w:rPr>
          <w:bCs/>
          <w:sz w:val="28"/>
          <w:szCs w:val="28"/>
        </w:rPr>
      </w:pPr>
    </w:p>
    <w:p w14:paraId="4ECAF90D" w14:textId="77777777" w:rsidR="003E4B10" w:rsidRPr="00683CF6" w:rsidRDefault="00931CB0">
      <w:pPr>
        <w:pStyle w:val="a1"/>
        <w:snapToGrid w:val="0"/>
        <w:spacing w:before="50" w:after="50"/>
        <w:ind w:firstLineChars="440" w:firstLine="1320"/>
        <w:rPr>
          <w:bCs/>
          <w:sz w:val="30"/>
          <w:szCs w:val="30"/>
        </w:rPr>
      </w:pPr>
      <w:r w:rsidRPr="00683CF6">
        <w:rPr>
          <w:rFonts w:hint="eastAsia"/>
          <w:bCs/>
          <w:sz w:val="30"/>
          <w:szCs w:val="30"/>
        </w:rPr>
        <w:t>投标人名称：</w:t>
      </w:r>
      <w:r w:rsidRPr="00683CF6">
        <w:rPr>
          <w:rFonts w:hint="eastAsia"/>
          <w:bCs/>
          <w:sz w:val="30"/>
          <w:szCs w:val="30"/>
          <w:u w:val="single"/>
        </w:rPr>
        <w:t xml:space="preserve">   （加盖投标人CA电子签章）  </w:t>
      </w:r>
    </w:p>
    <w:p w14:paraId="5BC15172" w14:textId="77777777" w:rsidR="003E4B10" w:rsidRPr="00683CF6" w:rsidRDefault="003E4B10">
      <w:pPr>
        <w:pStyle w:val="a1"/>
        <w:snapToGrid w:val="0"/>
        <w:spacing w:before="50" w:after="50"/>
        <w:ind w:firstLineChars="150" w:firstLine="450"/>
        <w:rPr>
          <w:bCs/>
          <w:sz w:val="30"/>
          <w:szCs w:val="30"/>
        </w:rPr>
      </w:pPr>
    </w:p>
    <w:p w14:paraId="225E6792" w14:textId="77777777" w:rsidR="003E4B10" w:rsidRPr="00683CF6" w:rsidRDefault="00931CB0">
      <w:pPr>
        <w:pStyle w:val="a1"/>
        <w:snapToGrid w:val="0"/>
        <w:spacing w:before="50" w:after="50" w:line="280" w:lineRule="exact"/>
        <w:ind w:firstLineChars="425" w:firstLine="1275"/>
        <w:rPr>
          <w:bCs/>
          <w:sz w:val="30"/>
          <w:szCs w:val="30"/>
        </w:rPr>
      </w:pPr>
      <w:r w:rsidRPr="00683CF6">
        <w:rPr>
          <w:rFonts w:hint="eastAsia"/>
          <w:bCs/>
          <w:sz w:val="30"/>
          <w:szCs w:val="30"/>
        </w:rPr>
        <w:t>投标人地址：</w:t>
      </w:r>
      <w:r w:rsidRPr="00683CF6">
        <w:rPr>
          <w:rFonts w:hint="eastAsia"/>
          <w:bCs/>
          <w:sz w:val="30"/>
          <w:szCs w:val="30"/>
          <w:u w:val="single"/>
        </w:rPr>
        <w:t xml:space="preserve">                              </w:t>
      </w:r>
      <w:r w:rsidRPr="00683CF6">
        <w:rPr>
          <w:rFonts w:hint="eastAsia"/>
          <w:bCs/>
          <w:sz w:val="30"/>
          <w:szCs w:val="30"/>
        </w:rPr>
        <w:t xml:space="preserve"> </w:t>
      </w:r>
    </w:p>
    <w:p w14:paraId="1AB807C2" w14:textId="77777777" w:rsidR="003E4B10" w:rsidRPr="00683CF6" w:rsidRDefault="003E4B10">
      <w:pPr>
        <w:pStyle w:val="a1"/>
        <w:snapToGrid w:val="0"/>
        <w:spacing w:before="50" w:after="50" w:line="280" w:lineRule="exact"/>
        <w:ind w:firstLineChars="225" w:firstLine="675"/>
        <w:rPr>
          <w:bCs/>
          <w:sz w:val="30"/>
          <w:szCs w:val="30"/>
        </w:rPr>
      </w:pPr>
    </w:p>
    <w:p w14:paraId="210E6E67" w14:textId="77777777" w:rsidR="003E4B10" w:rsidRPr="00683CF6" w:rsidRDefault="003E4B10">
      <w:pPr>
        <w:snapToGrid w:val="0"/>
        <w:spacing w:beforeLines="50" w:before="120" w:after="50"/>
        <w:ind w:firstLine="600"/>
        <w:jc w:val="center"/>
        <w:rPr>
          <w:rFonts w:hAnsi="宋体"/>
          <w:color w:val="000000" w:themeColor="text1"/>
          <w:sz w:val="30"/>
          <w:szCs w:val="30"/>
        </w:rPr>
      </w:pPr>
    </w:p>
    <w:p w14:paraId="41AE1F7D" w14:textId="77777777" w:rsidR="003E4B10" w:rsidRPr="00683CF6" w:rsidRDefault="003E4B10">
      <w:pPr>
        <w:snapToGrid w:val="0"/>
        <w:spacing w:beforeLines="50" w:before="120" w:after="50"/>
        <w:ind w:firstLine="600"/>
        <w:rPr>
          <w:rFonts w:hAnsi="宋体"/>
          <w:color w:val="000000" w:themeColor="text1"/>
          <w:sz w:val="30"/>
          <w:szCs w:val="30"/>
        </w:rPr>
      </w:pPr>
    </w:p>
    <w:p w14:paraId="4FFACF7B" w14:textId="77777777" w:rsidR="003E4B10" w:rsidRPr="00683CF6" w:rsidRDefault="003E4B10">
      <w:pPr>
        <w:snapToGrid w:val="0"/>
        <w:spacing w:beforeLines="50" w:before="120" w:after="50"/>
        <w:ind w:firstLine="600"/>
        <w:jc w:val="center"/>
        <w:rPr>
          <w:rFonts w:hAnsi="宋体"/>
          <w:color w:val="000000" w:themeColor="text1"/>
          <w:sz w:val="30"/>
          <w:szCs w:val="30"/>
        </w:rPr>
      </w:pPr>
    </w:p>
    <w:p w14:paraId="63F6900D" w14:textId="77777777" w:rsidR="003E4B10" w:rsidRPr="00683CF6" w:rsidRDefault="00931CB0">
      <w:pPr>
        <w:snapToGrid w:val="0"/>
        <w:spacing w:beforeLines="50" w:before="120" w:after="50"/>
        <w:ind w:firstLine="600"/>
        <w:jc w:val="center"/>
        <w:rPr>
          <w:rFonts w:hAnsi="宋体"/>
          <w:color w:val="000000" w:themeColor="text1"/>
          <w:sz w:val="30"/>
          <w:szCs w:val="30"/>
        </w:rPr>
      </w:pPr>
      <w:bookmarkStart w:id="104" w:name="_Toc23606_WPSOffice_Level1"/>
      <w:bookmarkStart w:id="105" w:name="_Toc14779_WPSOffice_Level1"/>
      <w:r w:rsidRPr="00683CF6">
        <w:rPr>
          <w:rFonts w:hAnsi="宋体" w:hint="eastAsia"/>
          <w:color w:val="000000" w:themeColor="text1"/>
          <w:sz w:val="30"/>
          <w:szCs w:val="30"/>
        </w:rPr>
        <w:t>年</w:t>
      </w:r>
      <w:r w:rsidRPr="00683CF6">
        <w:rPr>
          <w:rFonts w:hAnsi="宋体" w:hint="eastAsia"/>
          <w:color w:val="000000" w:themeColor="text1"/>
          <w:sz w:val="30"/>
          <w:szCs w:val="30"/>
        </w:rPr>
        <w:t xml:space="preserve">  </w:t>
      </w:r>
      <w:r w:rsidRPr="00683CF6">
        <w:rPr>
          <w:rFonts w:hAnsi="宋体" w:hint="eastAsia"/>
          <w:color w:val="000000" w:themeColor="text1"/>
          <w:sz w:val="30"/>
          <w:szCs w:val="30"/>
        </w:rPr>
        <w:t>月</w:t>
      </w:r>
      <w:r w:rsidRPr="00683CF6">
        <w:rPr>
          <w:rFonts w:hAnsi="宋体" w:hint="eastAsia"/>
          <w:color w:val="000000" w:themeColor="text1"/>
          <w:sz w:val="30"/>
          <w:szCs w:val="30"/>
        </w:rPr>
        <w:t xml:space="preserve">  </w:t>
      </w:r>
      <w:r w:rsidRPr="00683CF6">
        <w:rPr>
          <w:rFonts w:hAnsi="宋体" w:hint="eastAsia"/>
          <w:color w:val="000000" w:themeColor="text1"/>
          <w:sz w:val="30"/>
          <w:szCs w:val="30"/>
        </w:rPr>
        <w:t>日</w:t>
      </w:r>
      <w:bookmarkEnd w:id="104"/>
      <w:bookmarkEnd w:id="105"/>
    </w:p>
    <w:p w14:paraId="050131EC" w14:textId="77777777" w:rsidR="003E4B10" w:rsidRPr="00683CF6" w:rsidRDefault="003E4B10">
      <w:pPr>
        <w:snapToGrid w:val="0"/>
        <w:spacing w:before="50" w:after="50" w:line="420" w:lineRule="exact"/>
        <w:rPr>
          <w:rFonts w:ascii="宋体" w:hAnsi="宋体"/>
          <w:b/>
          <w:color w:val="000000" w:themeColor="text1"/>
          <w:sz w:val="24"/>
        </w:rPr>
      </w:pPr>
    </w:p>
    <w:p w14:paraId="19E4CD21" w14:textId="77777777" w:rsidR="003E4B10" w:rsidRPr="00683CF6" w:rsidRDefault="003E4B10">
      <w:pPr>
        <w:snapToGrid w:val="0"/>
        <w:spacing w:before="50" w:after="50" w:line="420" w:lineRule="exact"/>
        <w:rPr>
          <w:rFonts w:ascii="宋体" w:hAnsi="宋体"/>
          <w:b/>
          <w:color w:val="000000" w:themeColor="text1"/>
          <w:sz w:val="24"/>
        </w:rPr>
      </w:pPr>
    </w:p>
    <w:p w14:paraId="799E2CC6" w14:textId="77777777" w:rsidR="003E4B10" w:rsidRPr="00683CF6" w:rsidRDefault="003E4B10">
      <w:pPr>
        <w:snapToGrid w:val="0"/>
        <w:spacing w:before="50" w:after="50" w:line="420" w:lineRule="exact"/>
        <w:rPr>
          <w:rFonts w:ascii="宋体" w:hAnsi="宋体"/>
          <w:b/>
          <w:color w:val="000000" w:themeColor="text1"/>
          <w:sz w:val="24"/>
        </w:rPr>
      </w:pPr>
    </w:p>
    <w:p w14:paraId="44289433" w14:textId="77777777" w:rsidR="003E4B10" w:rsidRPr="00683CF6" w:rsidRDefault="003E4B10">
      <w:pPr>
        <w:snapToGrid w:val="0"/>
        <w:spacing w:before="50" w:after="50" w:line="420" w:lineRule="exact"/>
        <w:rPr>
          <w:rFonts w:ascii="宋体" w:hAnsi="宋体"/>
          <w:b/>
          <w:color w:val="000000" w:themeColor="text1"/>
          <w:sz w:val="24"/>
        </w:rPr>
      </w:pPr>
    </w:p>
    <w:p w14:paraId="63CA547F" w14:textId="77777777" w:rsidR="003E4B10" w:rsidRPr="00683CF6" w:rsidRDefault="003E4B10">
      <w:pPr>
        <w:snapToGrid w:val="0"/>
        <w:spacing w:before="50" w:after="50" w:line="420" w:lineRule="exact"/>
        <w:rPr>
          <w:rFonts w:ascii="宋体" w:hAnsi="宋体"/>
          <w:b/>
          <w:color w:val="000000" w:themeColor="text1"/>
          <w:sz w:val="24"/>
        </w:rPr>
      </w:pPr>
    </w:p>
    <w:p w14:paraId="64188286" w14:textId="77777777" w:rsidR="003E4B10" w:rsidRPr="00683CF6" w:rsidRDefault="00931CB0">
      <w:pPr>
        <w:snapToGrid w:val="0"/>
        <w:spacing w:before="50" w:after="50"/>
        <w:rPr>
          <w:b/>
          <w:bCs/>
          <w:color w:val="000000" w:themeColor="text1"/>
          <w:szCs w:val="21"/>
        </w:rPr>
      </w:pPr>
      <w:r w:rsidRPr="00683CF6">
        <w:rPr>
          <w:rFonts w:ascii="宋体" w:hAnsi="宋体" w:cs="宋体"/>
          <w:bCs/>
          <w:color w:val="000000" w:themeColor="text1"/>
        </w:rPr>
        <w:br w:type="page"/>
      </w:r>
      <w:r w:rsidRPr="00683CF6">
        <w:rPr>
          <w:rFonts w:hint="eastAsia"/>
          <w:b/>
          <w:bCs/>
          <w:color w:val="000000" w:themeColor="text1"/>
          <w:szCs w:val="21"/>
        </w:rPr>
        <w:lastRenderedPageBreak/>
        <w:t>商务技术文件</w:t>
      </w:r>
      <w:r w:rsidRPr="00683CF6">
        <w:rPr>
          <w:b/>
          <w:bCs/>
          <w:color w:val="000000" w:themeColor="text1"/>
          <w:szCs w:val="21"/>
        </w:rPr>
        <w:t>（技术部分</w:t>
      </w:r>
      <w:r w:rsidRPr="00683CF6">
        <w:rPr>
          <w:rFonts w:hint="eastAsia"/>
          <w:b/>
          <w:bCs/>
          <w:color w:val="000000" w:themeColor="text1"/>
          <w:szCs w:val="21"/>
        </w:rPr>
        <w:t>、资信部份</w:t>
      </w:r>
      <w:r w:rsidRPr="00683CF6">
        <w:rPr>
          <w:b/>
          <w:bCs/>
          <w:color w:val="000000" w:themeColor="text1"/>
          <w:szCs w:val="21"/>
        </w:rPr>
        <w:t>）目录：</w:t>
      </w:r>
    </w:p>
    <w:p w14:paraId="1B542839" w14:textId="77777777" w:rsidR="003E4B10" w:rsidRPr="00683CF6" w:rsidRDefault="003E4B10">
      <w:pPr>
        <w:snapToGrid w:val="0"/>
        <w:spacing w:before="50" w:after="50"/>
        <w:rPr>
          <w:b/>
          <w:bCs/>
          <w:color w:val="000000" w:themeColor="text1"/>
          <w:szCs w:val="21"/>
        </w:rPr>
      </w:pPr>
    </w:p>
    <w:p w14:paraId="0697C882" w14:textId="77777777" w:rsidR="003E4B10" w:rsidRPr="00683CF6" w:rsidRDefault="003E4B10">
      <w:pPr>
        <w:pStyle w:val="ae"/>
      </w:pPr>
    </w:p>
    <w:p w14:paraId="07F3E6BE" w14:textId="77777777" w:rsidR="003E4B10" w:rsidRPr="00683CF6" w:rsidRDefault="00931CB0">
      <w:pPr>
        <w:tabs>
          <w:tab w:val="left" w:pos="3870"/>
          <w:tab w:val="left" w:pos="4085"/>
        </w:tabs>
        <w:snapToGrid w:val="0"/>
        <w:spacing w:line="500" w:lineRule="exact"/>
        <w:jc w:val="center"/>
        <w:rPr>
          <w:color w:val="000000" w:themeColor="text1"/>
          <w:sz w:val="44"/>
          <w:szCs w:val="44"/>
        </w:rPr>
      </w:pPr>
      <w:r w:rsidRPr="00683CF6">
        <w:rPr>
          <w:color w:val="000000" w:themeColor="text1"/>
          <w:sz w:val="44"/>
          <w:szCs w:val="44"/>
        </w:rPr>
        <w:t>目</w:t>
      </w:r>
      <w:r w:rsidRPr="00683CF6">
        <w:rPr>
          <w:color w:val="000000" w:themeColor="text1"/>
          <w:sz w:val="44"/>
          <w:szCs w:val="44"/>
        </w:rPr>
        <w:t xml:space="preserve">    </w:t>
      </w:r>
      <w:r w:rsidRPr="00683CF6">
        <w:rPr>
          <w:color w:val="000000" w:themeColor="text1"/>
          <w:sz w:val="44"/>
          <w:szCs w:val="44"/>
        </w:rPr>
        <w:t>录</w:t>
      </w:r>
    </w:p>
    <w:p w14:paraId="32E7AD63" w14:textId="77777777" w:rsidR="003E4B10" w:rsidRPr="00683CF6" w:rsidRDefault="00931CB0">
      <w:pPr>
        <w:adjustRightInd w:val="0"/>
        <w:snapToGrid w:val="0"/>
        <w:spacing w:line="460" w:lineRule="exact"/>
        <w:ind w:firstLineChars="150" w:firstLine="316"/>
        <w:rPr>
          <w:rFonts w:ascii="宋体" w:hAnsi="宋体"/>
          <w:b/>
          <w:color w:val="000000" w:themeColor="text1"/>
          <w:szCs w:val="21"/>
        </w:rPr>
      </w:pPr>
      <w:r w:rsidRPr="00683CF6">
        <w:rPr>
          <w:rFonts w:ascii="宋体" w:hAnsi="宋体" w:hint="eastAsia"/>
          <w:b/>
          <w:color w:val="000000" w:themeColor="text1"/>
          <w:szCs w:val="21"/>
        </w:rPr>
        <w:t>3.1技术部分</w:t>
      </w:r>
    </w:p>
    <w:p w14:paraId="7CF388CD"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（1）投标函（按第六章要求格式填写）；</w:t>
      </w:r>
    </w:p>
    <w:p w14:paraId="25D41882"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（2）商务响应表（按第六章要求格式填写）；</w:t>
      </w:r>
    </w:p>
    <w:p w14:paraId="54BD0CC4"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（3）投标货物配置清单（按第六章要求格式填写）；</w:t>
      </w:r>
    </w:p>
    <w:p w14:paraId="739F975D"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（4）技术响应表（按第六章要求格式填写）；</w:t>
      </w:r>
    </w:p>
    <w:p w14:paraId="4C7EB4A9"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（5）项目实施方案（按第六章要求格式填写）；</w:t>
      </w:r>
    </w:p>
    <w:p w14:paraId="33E58432"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（6）项目实施人员一览表（按第六章要求格式填写）；</w:t>
      </w:r>
    </w:p>
    <w:p w14:paraId="070D52FA"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 xml:space="preserve">（7）售后服务方案及承诺书（按第六章要求格式填写）； </w:t>
      </w:r>
    </w:p>
    <w:p w14:paraId="2534E803" w14:textId="77777777" w:rsidR="003E4B10" w:rsidRPr="00683CF6" w:rsidRDefault="00931CB0">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（8）选配件、专用耗材、售后服务优惠表（按第六章要求格式填写）；</w:t>
      </w:r>
    </w:p>
    <w:p w14:paraId="6B42161F" w14:textId="77777777" w:rsidR="007947BB" w:rsidRPr="00683CF6" w:rsidRDefault="00931CB0" w:rsidP="007947BB">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（9）投标人对本项目的合理化建议和改进措施（如有，格式自拟）；</w:t>
      </w:r>
    </w:p>
    <w:p w14:paraId="405CA27A" w14:textId="37EBC71B" w:rsidR="003E4B10" w:rsidRPr="00683CF6" w:rsidRDefault="00931CB0" w:rsidP="007947BB">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（10）投标人需要说明的其他文件和说明（如有，格式自拟）。</w:t>
      </w:r>
    </w:p>
    <w:p w14:paraId="3CD1FFE8" w14:textId="77777777" w:rsidR="003E4B10" w:rsidRPr="00683CF6" w:rsidRDefault="00931CB0">
      <w:pPr>
        <w:adjustRightInd w:val="0"/>
        <w:snapToGrid w:val="0"/>
        <w:spacing w:line="460" w:lineRule="exact"/>
        <w:ind w:firstLineChars="150" w:firstLine="316"/>
        <w:rPr>
          <w:rFonts w:ascii="宋体" w:hAnsi="宋体"/>
          <w:b/>
          <w:color w:val="000000" w:themeColor="text1"/>
          <w:szCs w:val="21"/>
        </w:rPr>
      </w:pPr>
      <w:r w:rsidRPr="00683CF6">
        <w:rPr>
          <w:rFonts w:ascii="宋体" w:hAnsi="宋体" w:hint="eastAsia"/>
          <w:b/>
          <w:color w:val="000000" w:themeColor="text1"/>
          <w:szCs w:val="21"/>
        </w:rPr>
        <w:t>3.2资信证明文件</w:t>
      </w:r>
    </w:p>
    <w:p w14:paraId="16E40B6D" w14:textId="77777777" w:rsidR="008E18A5" w:rsidRPr="00683CF6" w:rsidRDefault="008E18A5" w:rsidP="008E18A5">
      <w:pPr>
        <w:spacing w:line="420" w:lineRule="exact"/>
        <w:ind w:firstLineChars="200" w:firstLine="420"/>
        <w:rPr>
          <w:rFonts w:ascii="宋体" w:hAnsi="宋体"/>
          <w:bCs/>
          <w:color w:val="000000" w:themeColor="text1"/>
          <w:kern w:val="0"/>
          <w:szCs w:val="21"/>
        </w:rPr>
      </w:pPr>
      <w:r w:rsidRPr="00683CF6">
        <w:rPr>
          <w:rFonts w:ascii="宋体" w:hAnsi="宋体" w:hint="eastAsia"/>
          <w:color w:val="000000" w:themeColor="text1"/>
          <w:szCs w:val="21"/>
        </w:rPr>
        <w:t>（1）</w:t>
      </w:r>
      <w:r w:rsidRPr="00683CF6">
        <w:rPr>
          <w:rFonts w:ascii="宋体" w:hAnsi="宋体" w:hint="eastAsia"/>
          <w:bCs/>
          <w:color w:val="000000" w:themeColor="text1"/>
          <w:kern w:val="0"/>
          <w:szCs w:val="21"/>
        </w:rPr>
        <w:t>投标人或投标产品生产厂商提供机器人相关的软件著作权证书复印件；</w:t>
      </w:r>
    </w:p>
    <w:p w14:paraId="4596FFC2" w14:textId="77777777" w:rsidR="008E18A5" w:rsidRPr="00683CF6" w:rsidRDefault="008E18A5" w:rsidP="008E18A5">
      <w:pPr>
        <w:spacing w:line="420" w:lineRule="exact"/>
        <w:ind w:firstLineChars="200" w:firstLine="420"/>
        <w:rPr>
          <w:rFonts w:ascii="宋体" w:hAnsi="宋体"/>
          <w:bCs/>
          <w:color w:val="000000" w:themeColor="text1"/>
          <w:kern w:val="0"/>
          <w:szCs w:val="21"/>
        </w:rPr>
      </w:pPr>
      <w:r w:rsidRPr="00683CF6">
        <w:rPr>
          <w:rFonts w:ascii="宋体" w:hAnsi="宋体" w:hint="eastAsia"/>
          <w:bCs/>
          <w:color w:val="000000" w:themeColor="text1"/>
          <w:kern w:val="0"/>
          <w:szCs w:val="21"/>
        </w:rPr>
        <w:t>（</w:t>
      </w:r>
      <w:r w:rsidRPr="00683CF6">
        <w:rPr>
          <w:rFonts w:ascii="宋体" w:hAnsi="宋体"/>
          <w:bCs/>
          <w:color w:val="000000" w:themeColor="text1"/>
          <w:kern w:val="0"/>
          <w:szCs w:val="21"/>
        </w:rPr>
        <w:t>2</w:t>
      </w:r>
      <w:r w:rsidRPr="00683CF6">
        <w:rPr>
          <w:rFonts w:ascii="宋体" w:hAnsi="宋体" w:hint="eastAsia"/>
          <w:bCs/>
          <w:color w:val="000000" w:themeColor="text1"/>
          <w:kern w:val="0"/>
          <w:szCs w:val="21"/>
        </w:rPr>
        <w:t>）投标人或投标产品生产厂商提供投标产品能承载人工智能或机器人方向1+X证书相关培训及考证的（投标时需注明 1+X证书具体名称、证书级别，并提供1+x 职业技能等级证书信息管理服务平台查询页面截图并加盖投标人公章）；</w:t>
      </w:r>
    </w:p>
    <w:p w14:paraId="01FFE4EE" w14:textId="30D9FA00" w:rsidR="008E18A5" w:rsidRPr="00683CF6" w:rsidRDefault="008E18A5" w:rsidP="008E18A5">
      <w:pPr>
        <w:adjustRightInd w:val="0"/>
        <w:snapToGrid w:val="0"/>
        <w:spacing w:line="460" w:lineRule="exact"/>
        <w:ind w:firstLineChars="150" w:firstLine="315"/>
        <w:rPr>
          <w:rFonts w:ascii="宋体" w:hAnsi="宋体"/>
          <w:bCs/>
          <w:color w:val="000000" w:themeColor="text1"/>
          <w:kern w:val="0"/>
        </w:rPr>
      </w:pPr>
      <w:r w:rsidRPr="00683CF6">
        <w:rPr>
          <w:rFonts w:ascii="宋体" w:hAnsi="宋体" w:hint="eastAsia"/>
          <w:bCs/>
          <w:color w:val="000000" w:themeColor="text1"/>
          <w:kern w:val="0"/>
        </w:rPr>
        <w:t>（</w:t>
      </w:r>
      <w:r w:rsidRPr="00683CF6">
        <w:rPr>
          <w:rFonts w:ascii="宋体" w:hAnsi="宋体"/>
          <w:bCs/>
          <w:color w:val="000000" w:themeColor="text1"/>
          <w:kern w:val="0"/>
        </w:rPr>
        <w:t>3</w:t>
      </w:r>
      <w:r w:rsidRPr="00683CF6">
        <w:rPr>
          <w:rFonts w:ascii="宋体" w:hAnsi="宋体" w:hint="eastAsia"/>
          <w:bCs/>
          <w:color w:val="000000" w:themeColor="text1"/>
          <w:kern w:val="0"/>
        </w:rPr>
        <w:t>）投标人自2021年1月1日以来（以合同签订时间为准）提供相关同类项目业绩的（需提供合同证明复印件并加盖投标人公章，同</w:t>
      </w:r>
      <w:proofErr w:type="gramStart"/>
      <w:r w:rsidRPr="00683CF6">
        <w:rPr>
          <w:rFonts w:ascii="宋体" w:hAnsi="宋体" w:hint="eastAsia"/>
          <w:bCs/>
          <w:color w:val="000000" w:themeColor="text1"/>
          <w:kern w:val="0"/>
        </w:rPr>
        <w:t>一业绩</w:t>
      </w:r>
      <w:proofErr w:type="gramEnd"/>
      <w:r w:rsidRPr="00683CF6">
        <w:rPr>
          <w:rFonts w:ascii="宋体" w:hAnsi="宋体" w:hint="eastAsia"/>
          <w:bCs/>
          <w:color w:val="000000" w:themeColor="text1"/>
          <w:kern w:val="0"/>
        </w:rPr>
        <w:t>不重复计分）</w:t>
      </w:r>
      <w:r w:rsidR="00E87177" w:rsidRPr="00683CF6">
        <w:rPr>
          <w:rFonts w:ascii="宋体" w:hAnsi="宋体" w:hint="eastAsia"/>
          <w:bCs/>
          <w:color w:val="000000" w:themeColor="text1"/>
          <w:kern w:val="0"/>
        </w:rPr>
        <w:t>；</w:t>
      </w:r>
    </w:p>
    <w:p w14:paraId="79F9DA89" w14:textId="412AE8BE" w:rsidR="003E4B10" w:rsidRPr="00683CF6" w:rsidRDefault="00931CB0" w:rsidP="008E18A5">
      <w:pPr>
        <w:adjustRightInd w:val="0"/>
        <w:snapToGrid w:val="0"/>
        <w:spacing w:line="460" w:lineRule="exact"/>
        <w:ind w:firstLineChars="150" w:firstLine="315"/>
        <w:rPr>
          <w:rFonts w:ascii="宋体" w:hAnsi="宋体"/>
          <w:color w:val="000000" w:themeColor="text1"/>
          <w:szCs w:val="21"/>
        </w:rPr>
      </w:pPr>
      <w:r w:rsidRPr="00683CF6">
        <w:rPr>
          <w:rFonts w:ascii="宋体" w:hAnsi="宋体" w:hint="eastAsia"/>
          <w:color w:val="000000" w:themeColor="text1"/>
          <w:szCs w:val="21"/>
        </w:rPr>
        <w:t>（</w:t>
      </w:r>
      <w:r w:rsidR="008E18A5" w:rsidRPr="00683CF6">
        <w:rPr>
          <w:rFonts w:ascii="宋体" w:hAnsi="宋体"/>
          <w:color w:val="000000" w:themeColor="text1"/>
          <w:szCs w:val="21"/>
        </w:rPr>
        <w:t>4</w:t>
      </w:r>
      <w:r w:rsidRPr="00683CF6">
        <w:rPr>
          <w:rFonts w:ascii="宋体" w:hAnsi="宋体" w:hint="eastAsia"/>
          <w:color w:val="000000" w:themeColor="text1"/>
          <w:szCs w:val="21"/>
        </w:rPr>
        <w:t>）投标人认为必要的声明及文件资料。</w:t>
      </w:r>
    </w:p>
    <w:p w14:paraId="0141BBA0" w14:textId="77777777" w:rsidR="003E4B10" w:rsidRPr="00683CF6" w:rsidRDefault="003E4B10">
      <w:pPr>
        <w:tabs>
          <w:tab w:val="left" w:pos="0"/>
          <w:tab w:val="left" w:pos="568"/>
          <w:tab w:val="left" w:pos="709"/>
          <w:tab w:val="left" w:pos="900"/>
        </w:tabs>
        <w:spacing w:line="360" w:lineRule="exact"/>
        <w:ind w:left="419" w:rightChars="-80" w:right="-168"/>
        <w:rPr>
          <w:rFonts w:ascii="宋体" w:hAnsi="宋体"/>
          <w:color w:val="000000" w:themeColor="text1"/>
          <w:szCs w:val="21"/>
        </w:rPr>
      </w:pPr>
    </w:p>
    <w:p w14:paraId="18543670" w14:textId="77777777" w:rsidR="003E4B10" w:rsidRPr="00683CF6" w:rsidRDefault="003E4B10">
      <w:pPr>
        <w:pStyle w:val="PlainText1"/>
        <w:rPr>
          <w:color w:val="000000" w:themeColor="text1"/>
        </w:rPr>
        <w:sectPr w:rsidR="003E4B10" w:rsidRPr="00683CF6">
          <w:footerReference w:type="default" r:id="rId19"/>
          <w:headerReference w:type="first" r:id="rId20"/>
          <w:footerReference w:type="first" r:id="rId21"/>
          <w:pgSz w:w="11906" w:h="16838"/>
          <w:pgMar w:top="850" w:right="1134" w:bottom="850" w:left="1134" w:header="851" w:footer="992" w:gutter="0"/>
          <w:cols w:space="720"/>
          <w:titlePg/>
          <w:docGrid w:linePitch="312"/>
        </w:sectPr>
      </w:pPr>
    </w:p>
    <w:p w14:paraId="71B91763" w14:textId="77777777" w:rsidR="003E4B10" w:rsidRPr="00683CF6" w:rsidRDefault="00931CB0">
      <w:pPr>
        <w:snapToGrid w:val="0"/>
        <w:spacing w:line="400" w:lineRule="exact"/>
        <w:jc w:val="left"/>
        <w:rPr>
          <w:rFonts w:ascii="宋体" w:hAnsi="宋体"/>
          <w:b/>
          <w:color w:val="000000" w:themeColor="text1"/>
          <w:szCs w:val="21"/>
        </w:rPr>
      </w:pPr>
      <w:r w:rsidRPr="00683CF6">
        <w:rPr>
          <w:rFonts w:ascii="宋体" w:hAnsi="宋体" w:hint="eastAsia"/>
          <w:b/>
          <w:color w:val="000000" w:themeColor="text1"/>
          <w:szCs w:val="21"/>
        </w:rPr>
        <w:lastRenderedPageBreak/>
        <w:t>3.1技术部分：</w:t>
      </w:r>
      <w:r w:rsidRPr="00683CF6">
        <w:rPr>
          <w:rFonts w:ascii="宋体" w:hAnsi="宋体"/>
          <w:b/>
          <w:color w:val="000000" w:themeColor="text1"/>
          <w:szCs w:val="21"/>
        </w:rPr>
        <w:t xml:space="preserve"> </w:t>
      </w:r>
    </w:p>
    <w:p w14:paraId="64C333B6" w14:textId="77777777" w:rsidR="003E4B10" w:rsidRPr="00683CF6" w:rsidRDefault="00931CB0">
      <w:pPr>
        <w:snapToGrid w:val="0"/>
        <w:spacing w:line="400" w:lineRule="exact"/>
        <w:rPr>
          <w:rFonts w:ascii="宋体" w:hAnsi="宋体"/>
          <w:b/>
          <w:color w:val="000000" w:themeColor="text1"/>
          <w:szCs w:val="21"/>
        </w:rPr>
      </w:pPr>
      <w:r w:rsidRPr="00683CF6">
        <w:rPr>
          <w:rFonts w:ascii="宋体" w:hAnsi="宋体" w:hint="eastAsia"/>
          <w:b/>
          <w:color w:val="000000" w:themeColor="text1"/>
          <w:szCs w:val="21"/>
        </w:rPr>
        <w:t>（1）投标函格式：</w:t>
      </w:r>
    </w:p>
    <w:p w14:paraId="2FA3CBF9" w14:textId="77777777" w:rsidR="003E4B10" w:rsidRPr="00683CF6" w:rsidRDefault="00931CB0">
      <w:pPr>
        <w:snapToGrid w:val="0"/>
        <w:spacing w:beforeLines="50" w:before="120" w:after="50" w:line="320" w:lineRule="exact"/>
        <w:jc w:val="center"/>
        <w:rPr>
          <w:rFonts w:hAnsi="宋体"/>
          <w:b/>
          <w:color w:val="000000" w:themeColor="text1"/>
          <w:sz w:val="32"/>
          <w:szCs w:val="32"/>
        </w:rPr>
      </w:pPr>
      <w:r w:rsidRPr="00683CF6">
        <w:rPr>
          <w:rFonts w:hAnsi="宋体" w:hint="eastAsia"/>
          <w:b/>
          <w:color w:val="000000" w:themeColor="text1"/>
          <w:sz w:val="32"/>
          <w:szCs w:val="32"/>
        </w:rPr>
        <w:t>投</w:t>
      </w:r>
      <w:r w:rsidRPr="00683CF6">
        <w:rPr>
          <w:rFonts w:hAnsi="宋体" w:hint="eastAsia"/>
          <w:b/>
          <w:color w:val="000000" w:themeColor="text1"/>
          <w:sz w:val="32"/>
          <w:szCs w:val="32"/>
        </w:rPr>
        <w:t xml:space="preserve"> </w:t>
      </w:r>
      <w:r w:rsidRPr="00683CF6">
        <w:rPr>
          <w:rFonts w:hAnsi="宋体" w:hint="eastAsia"/>
          <w:b/>
          <w:color w:val="000000" w:themeColor="text1"/>
          <w:sz w:val="32"/>
          <w:szCs w:val="32"/>
        </w:rPr>
        <w:t>标</w:t>
      </w:r>
      <w:r w:rsidRPr="00683CF6">
        <w:rPr>
          <w:rFonts w:hAnsi="宋体" w:hint="eastAsia"/>
          <w:b/>
          <w:color w:val="000000" w:themeColor="text1"/>
          <w:sz w:val="32"/>
          <w:szCs w:val="32"/>
        </w:rPr>
        <w:t xml:space="preserve"> </w:t>
      </w:r>
      <w:r w:rsidRPr="00683CF6">
        <w:rPr>
          <w:rFonts w:hAnsi="宋体" w:hint="eastAsia"/>
          <w:b/>
          <w:color w:val="000000" w:themeColor="text1"/>
          <w:sz w:val="32"/>
          <w:szCs w:val="32"/>
        </w:rPr>
        <w:t>函</w:t>
      </w:r>
    </w:p>
    <w:p w14:paraId="39D4D6CA" w14:textId="77777777" w:rsidR="003E4B10" w:rsidRPr="00683CF6" w:rsidRDefault="003E4B10">
      <w:pPr>
        <w:snapToGrid w:val="0"/>
        <w:spacing w:beforeLines="50" w:before="120" w:after="50" w:line="460" w:lineRule="exact"/>
        <w:jc w:val="center"/>
        <w:rPr>
          <w:rFonts w:ascii="宋体" w:hAnsi="宋体"/>
          <w:b/>
          <w:color w:val="000000" w:themeColor="text1"/>
          <w:sz w:val="24"/>
        </w:rPr>
      </w:pPr>
    </w:p>
    <w:p w14:paraId="3540DA3A" w14:textId="77777777" w:rsidR="003E4B10" w:rsidRPr="00683CF6" w:rsidRDefault="00931CB0">
      <w:pPr>
        <w:snapToGrid w:val="0"/>
        <w:spacing w:line="460" w:lineRule="exact"/>
        <w:rPr>
          <w:rFonts w:ascii="宋体" w:hAnsi="宋体"/>
          <w:color w:val="000000" w:themeColor="text1"/>
          <w:szCs w:val="21"/>
        </w:rPr>
      </w:pPr>
      <w:r w:rsidRPr="00683CF6">
        <w:rPr>
          <w:rFonts w:ascii="宋体" w:hAnsi="宋体" w:hint="eastAsia"/>
          <w:color w:val="000000" w:themeColor="text1"/>
          <w:szCs w:val="21"/>
        </w:rPr>
        <w:t>致：</w:t>
      </w:r>
      <w:r w:rsidRPr="00683CF6">
        <w:rPr>
          <w:rFonts w:ascii="宋体" w:hAnsi="宋体" w:hint="eastAsia"/>
          <w:color w:val="000000" w:themeColor="text1"/>
          <w:szCs w:val="21"/>
          <w:u w:val="single"/>
        </w:rPr>
        <w:t xml:space="preserve"> 广西天华招标代理有限责任公司、柳州市第一职业技术学校 </w:t>
      </w:r>
      <w:r w:rsidRPr="00683CF6">
        <w:rPr>
          <w:rFonts w:ascii="宋体" w:hAnsi="宋体" w:hint="eastAsia"/>
          <w:color w:val="000000" w:themeColor="text1"/>
          <w:szCs w:val="21"/>
        </w:rPr>
        <w:t>（招标采购单位名称）：</w:t>
      </w:r>
    </w:p>
    <w:p w14:paraId="1400AA8E" w14:textId="77777777" w:rsidR="003E4B10" w:rsidRPr="00683CF6" w:rsidRDefault="00931CB0">
      <w:pPr>
        <w:snapToGrid w:val="0"/>
        <w:spacing w:line="460" w:lineRule="exact"/>
        <w:ind w:firstLine="480"/>
        <w:rPr>
          <w:rFonts w:ascii="宋体" w:hAnsi="宋体"/>
          <w:color w:val="000000" w:themeColor="text1"/>
          <w:szCs w:val="21"/>
        </w:rPr>
      </w:pPr>
      <w:r w:rsidRPr="00683CF6">
        <w:rPr>
          <w:rFonts w:ascii="宋体" w:hAnsi="宋体" w:hint="eastAsia"/>
          <w:color w:val="000000" w:themeColor="text1"/>
          <w:szCs w:val="21"/>
        </w:rPr>
        <w:t>根据贵方为</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项目的招标公告（采购编号：</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），签字代表</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（全名）经正式授权并代表投标人</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（投标人名称）提交如下文件：</w:t>
      </w:r>
    </w:p>
    <w:p w14:paraId="789BC800"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（1）资格文件；</w:t>
      </w:r>
    </w:p>
    <w:p w14:paraId="0B548D9B"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（2）报价文件；</w:t>
      </w:r>
    </w:p>
    <w:p w14:paraId="45C93279"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（3）商务技术文件（技术部分、资信部分）</w:t>
      </w:r>
    </w:p>
    <w:p w14:paraId="52A22A84"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据此函，签字代表宣布同意如下：</w:t>
      </w:r>
    </w:p>
    <w:p w14:paraId="3245ECA3"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1、投标人已详细审查全部“招标文件”，包括修改文件（如有的话）以及全部参考资料和有关附件，已经了解我方对于招标文件、采购过程、采购结果有依法进行询问、质疑、投诉的权利及相关渠道和要求。</w:t>
      </w:r>
    </w:p>
    <w:p w14:paraId="3F93E528"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2、投标人在投标之前已经与贵方进行了充分的沟通，完全理解并接受招标文件的各项规定和要求，对招标文件的合理性、合法性不再有异议。</w:t>
      </w:r>
    </w:p>
    <w:p w14:paraId="27CB155C"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3、本投标有效期自开标日起</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日（日历天）。</w:t>
      </w:r>
    </w:p>
    <w:p w14:paraId="34FF3E7E"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4、如中标，本投标文件至本项目合同履行</w:t>
      </w:r>
      <w:proofErr w:type="gramStart"/>
      <w:r w:rsidRPr="00683CF6">
        <w:rPr>
          <w:rFonts w:ascii="宋体" w:hAnsi="宋体" w:hint="eastAsia"/>
          <w:color w:val="000000" w:themeColor="text1"/>
          <w:szCs w:val="21"/>
        </w:rPr>
        <w:t>完毕止均保持</w:t>
      </w:r>
      <w:proofErr w:type="gramEnd"/>
      <w:r w:rsidRPr="00683CF6">
        <w:rPr>
          <w:rFonts w:ascii="宋体" w:hAnsi="宋体" w:hint="eastAsia"/>
          <w:color w:val="000000" w:themeColor="text1"/>
          <w:szCs w:val="21"/>
        </w:rPr>
        <w:t>有效，本投标人将按“招标文件”及政府采购法律、法规的规定履行合同责任和义务。</w:t>
      </w:r>
    </w:p>
    <w:p w14:paraId="3F0D39F8"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5、投标人同意按照贵方要求提供与投标有关的一切数据或资料。</w:t>
      </w:r>
    </w:p>
    <w:p w14:paraId="7975C2E5"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6、与本投标有关的一切正式往来信函请寄：</w:t>
      </w:r>
    </w:p>
    <w:p w14:paraId="35C2C94C"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地址：</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邮编：</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电话：</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w:t>
      </w:r>
    </w:p>
    <w:p w14:paraId="0CB13710" w14:textId="77777777" w:rsidR="003E4B10" w:rsidRPr="00683CF6" w:rsidRDefault="00931CB0">
      <w:pPr>
        <w:snapToGrid w:val="0"/>
        <w:spacing w:line="460" w:lineRule="exact"/>
        <w:ind w:firstLineChars="200" w:firstLine="420"/>
        <w:rPr>
          <w:rFonts w:ascii="宋体" w:hAnsi="宋体"/>
          <w:color w:val="000000" w:themeColor="text1"/>
          <w:szCs w:val="21"/>
          <w:u w:val="single"/>
        </w:rPr>
      </w:pPr>
      <w:r w:rsidRPr="00683CF6">
        <w:rPr>
          <w:rFonts w:ascii="宋体" w:hAnsi="宋体" w:hint="eastAsia"/>
          <w:color w:val="000000" w:themeColor="text1"/>
          <w:szCs w:val="21"/>
        </w:rPr>
        <w:t>传真：</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投标人代表姓名：</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职务：</w:t>
      </w:r>
      <w:r w:rsidRPr="00683CF6">
        <w:rPr>
          <w:rFonts w:ascii="宋体" w:hAnsi="宋体" w:hint="eastAsia"/>
          <w:color w:val="000000" w:themeColor="text1"/>
          <w:szCs w:val="21"/>
          <w:u w:val="single"/>
        </w:rPr>
        <w:t xml:space="preserve">              </w:t>
      </w:r>
    </w:p>
    <w:p w14:paraId="059A1B1C"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hAnsi="宋体" w:hint="eastAsia"/>
          <w:color w:val="000000" w:themeColor="text1"/>
        </w:rPr>
        <w:t>投标人名称</w:t>
      </w:r>
      <w:r w:rsidRPr="00683CF6">
        <w:rPr>
          <w:rFonts w:hint="eastAsia"/>
          <w:color w:val="000000" w:themeColor="text1"/>
          <w:szCs w:val="21"/>
        </w:rPr>
        <w:t>（</w:t>
      </w:r>
      <w:r w:rsidRPr="00683CF6">
        <w:rPr>
          <w:rFonts w:hint="eastAsia"/>
          <w:bCs/>
          <w:color w:val="000000" w:themeColor="text1"/>
          <w:szCs w:val="21"/>
        </w:rPr>
        <w:t>全称</w:t>
      </w:r>
      <w:r w:rsidRPr="00683CF6">
        <w:rPr>
          <w:rFonts w:hint="eastAsia"/>
          <w:color w:val="000000" w:themeColor="text1"/>
          <w:szCs w:val="21"/>
        </w:rPr>
        <w:t>）</w:t>
      </w:r>
      <w:r w:rsidRPr="00683CF6">
        <w:rPr>
          <w:rFonts w:hAnsi="宋体" w:hint="eastAsia"/>
          <w:bCs/>
          <w:color w:val="000000" w:themeColor="text1"/>
        </w:rPr>
        <w:t>：</w:t>
      </w:r>
      <w:r w:rsidRPr="00683CF6">
        <w:rPr>
          <w:rFonts w:ascii="宋体" w:hAnsi="宋体" w:hint="eastAsia"/>
          <w:color w:val="000000" w:themeColor="text1"/>
          <w:szCs w:val="21"/>
          <w:u w:val="single"/>
        </w:rPr>
        <w:t xml:space="preserve">                                             </w:t>
      </w:r>
    </w:p>
    <w:p w14:paraId="040EC0CA" w14:textId="77777777" w:rsidR="003E4B10" w:rsidRPr="00683CF6" w:rsidRDefault="00931CB0">
      <w:pPr>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开户银行：</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银行帐号：</w:t>
      </w:r>
      <w:r w:rsidRPr="00683CF6">
        <w:rPr>
          <w:rFonts w:ascii="宋体" w:hAnsi="宋体" w:hint="eastAsia"/>
          <w:color w:val="000000" w:themeColor="text1"/>
          <w:szCs w:val="21"/>
          <w:u w:val="single"/>
        </w:rPr>
        <w:t xml:space="preserve">                    </w:t>
      </w:r>
      <w:r w:rsidRPr="00683CF6">
        <w:rPr>
          <w:rFonts w:ascii="宋体" w:hAnsi="宋体" w:hint="eastAsia"/>
          <w:color w:val="000000" w:themeColor="text1"/>
          <w:szCs w:val="21"/>
        </w:rPr>
        <w:t xml:space="preserve"> </w:t>
      </w:r>
    </w:p>
    <w:p w14:paraId="4506C107" w14:textId="77777777" w:rsidR="003E4B10" w:rsidRPr="00683CF6" w:rsidRDefault="003E4B10">
      <w:pPr>
        <w:snapToGrid w:val="0"/>
        <w:spacing w:line="460" w:lineRule="exact"/>
        <w:ind w:firstLineChars="200" w:firstLine="420"/>
        <w:rPr>
          <w:rFonts w:ascii="宋体" w:hAnsi="宋体"/>
          <w:color w:val="000000" w:themeColor="text1"/>
          <w:szCs w:val="21"/>
        </w:rPr>
      </w:pPr>
    </w:p>
    <w:p w14:paraId="2F27F380" w14:textId="77777777" w:rsidR="003E4B10" w:rsidRPr="00683CF6" w:rsidRDefault="003E4B10">
      <w:pPr>
        <w:snapToGrid w:val="0"/>
        <w:spacing w:line="460" w:lineRule="exact"/>
        <w:ind w:firstLineChars="200" w:firstLine="420"/>
        <w:rPr>
          <w:rFonts w:ascii="宋体" w:hAnsi="宋体"/>
          <w:color w:val="000000" w:themeColor="text1"/>
          <w:szCs w:val="21"/>
        </w:rPr>
      </w:pPr>
    </w:p>
    <w:p w14:paraId="2AB533B1" w14:textId="77777777" w:rsidR="003E4B10" w:rsidRPr="00683CF6" w:rsidRDefault="00931CB0">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048CDE01" w14:textId="77777777" w:rsidR="003E4B10" w:rsidRPr="00683CF6" w:rsidRDefault="00931CB0">
      <w:pPr>
        <w:snapToGrid w:val="0"/>
        <w:spacing w:before="50" w:after="50" w:line="360" w:lineRule="auto"/>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2B2D7188" w14:textId="77777777" w:rsidR="003E4B10" w:rsidRPr="00683CF6" w:rsidRDefault="00931CB0">
      <w:pPr>
        <w:snapToGrid w:val="0"/>
        <w:spacing w:line="460" w:lineRule="exact"/>
        <w:ind w:firstLineChars="3300" w:firstLine="6930"/>
        <w:rPr>
          <w:rFonts w:ascii="宋体" w:hAnsi="宋体"/>
          <w:color w:val="000000" w:themeColor="text1"/>
          <w:szCs w:val="21"/>
        </w:rPr>
      </w:pPr>
      <w:r w:rsidRPr="00683CF6">
        <w:rPr>
          <w:rFonts w:ascii="宋体" w:hAnsi="宋体" w:hint="eastAsia"/>
          <w:color w:val="000000" w:themeColor="text1"/>
          <w:szCs w:val="21"/>
        </w:rPr>
        <w:t>日期：</w:t>
      </w:r>
      <w:r w:rsidRPr="00683CF6">
        <w:rPr>
          <w:rFonts w:ascii="宋体" w:hAnsi="宋体" w:hint="eastAsia"/>
          <w:color w:val="000000" w:themeColor="text1"/>
          <w:szCs w:val="21"/>
          <w:u w:val="single"/>
        </w:rPr>
        <w:t xml:space="preserve">                   </w:t>
      </w:r>
    </w:p>
    <w:p w14:paraId="0969257B" w14:textId="77777777" w:rsidR="003E4B10" w:rsidRPr="00683CF6" w:rsidRDefault="003E4B10">
      <w:pPr>
        <w:snapToGrid w:val="0"/>
        <w:spacing w:line="340" w:lineRule="exact"/>
        <w:ind w:firstLineChars="200" w:firstLine="420"/>
        <w:rPr>
          <w:rFonts w:ascii="宋体" w:hAnsi="宋体" w:cs="宋体"/>
          <w:color w:val="000000" w:themeColor="text1"/>
          <w:szCs w:val="21"/>
        </w:rPr>
      </w:pPr>
    </w:p>
    <w:p w14:paraId="21CFA691" w14:textId="77777777" w:rsidR="003E4B10" w:rsidRPr="00683CF6" w:rsidRDefault="003E4B10">
      <w:pPr>
        <w:pStyle w:val="af3"/>
        <w:rPr>
          <w:color w:val="000000" w:themeColor="text1"/>
        </w:rPr>
      </w:pPr>
    </w:p>
    <w:bookmarkEnd w:id="100"/>
    <w:bookmarkEnd w:id="101"/>
    <w:p w14:paraId="3635DC12" w14:textId="77777777" w:rsidR="003E4B10" w:rsidRPr="00683CF6" w:rsidRDefault="00931CB0">
      <w:pPr>
        <w:rPr>
          <w:rFonts w:ascii="宋体" w:hAnsi="宋体"/>
          <w:b/>
          <w:color w:val="000000" w:themeColor="text1"/>
          <w:sz w:val="24"/>
        </w:rPr>
      </w:pPr>
      <w:r w:rsidRPr="00683CF6">
        <w:rPr>
          <w:rFonts w:ascii="宋体" w:hAnsi="宋体" w:hint="eastAsia"/>
          <w:b/>
          <w:color w:val="000000" w:themeColor="text1"/>
          <w:sz w:val="24"/>
        </w:rPr>
        <w:br w:type="page"/>
      </w:r>
      <w:r w:rsidRPr="00683CF6">
        <w:rPr>
          <w:rFonts w:hAnsi="宋体" w:hint="eastAsia"/>
          <w:b/>
          <w:color w:val="000000" w:themeColor="text1"/>
          <w:szCs w:val="21"/>
        </w:rPr>
        <w:lastRenderedPageBreak/>
        <w:t>（</w:t>
      </w:r>
      <w:r w:rsidRPr="00683CF6">
        <w:rPr>
          <w:rFonts w:hAnsi="宋体" w:hint="eastAsia"/>
          <w:b/>
          <w:color w:val="000000" w:themeColor="text1"/>
          <w:szCs w:val="21"/>
        </w:rPr>
        <w:t>2</w:t>
      </w:r>
      <w:r w:rsidRPr="00683CF6">
        <w:rPr>
          <w:rFonts w:hAnsi="宋体" w:hint="eastAsia"/>
          <w:b/>
          <w:color w:val="000000" w:themeColor="text1"/>
          <w:szCs w:val="21"/>
        </w:rPr>
        <w:t>）商务响应表格式</w:t>
      </w:r>
      <w:r w:rsidRPr="00683CF6">
        <w:rPr>
          <w:rFonts w:ascii="宋体" w:hAnsi="宋体" w:hint="eastAsia"/>
          <w:b/>
          <w:color w:val="000000" w:themeColor="text1"/>
          <w:sz w:val="24"/>
        </w:rPr>
        <w:t>：</w:t>
      </w:r>
    </w:p>
    <w:p w14:paraId="4B487EBF" w14:textId="77777777" w:rsidR="003E4B10" w:rsidRPr="00683CF6" w:rsidRDefault="003E4B10">
      <w:pPr>
        <w:snapToGrid w:val="0"/>
        <w:spacing w:before="50"/>
        <w:jc w:val="center"/>
        <w:rPr>
          <w:rFonts w:hAnsi="宋体"/>
          <w:b/>
          <w:color w:val="000000" w:themeColor="text1"/>
          <w:sz w:val="28"/>
          <w:szCs w:val="28"/>
        </w:rPr>
      </w:pPr>
    </w:p>
    <w:p w14:paraId="373347EB" w14:textId="77777777" w:rsidR="003E4B10" w:rsidRPr="00683CF6" w:rsidRDefault="00931CB0">
      <w:pPr>
        <w:snapToGrid w:val="0"/>
        <w:spacing w:before="50"/>
        <w:jc w:val="center"/>
        <w:rPr>
          <w:rFonts w:hAnsi="宋体"/>
          <w:b/>
          <w:color w:val="000000" w:themeColor="text1"/>
          <w:sz w:val="32"/>
          <w:szCs w:val="32"/>
        </w:rPr>
      </w:pPr>
      <w:r w:rsidRPr="00683CF6">
        <w:rPr>
          <w:rFonts w:hAnsi="宋体" w:hint="eastAsia"/>
          <w:b/>
          <w:color w:val="000000" w:themeColor="text1"/>
          <w:sz w:val="32"/>
          <w:szCs w:val="32"/>
        </w:rPr>
        <w:t>商务响应表</w:t>
      </w:r>
    </w:p>
    <w:p w14:paraId="455AD6BE" w14:textId="77777777" w:rsidR="003E4B10" w:rsidRPr="00683CF6" w:rsidRDefault="00931CB0">
      <w:pPr>
        <w:snapToGrid w:val="0"/>
        <w:spacing w:before="50"/>
        <w:jc w:val="left"/>
        <w:rPr>
          <w:rFonts w:ascii="宋体" w:hAnsi="宋体"/>
          <w:color w:val="000000" w:themeColor="text1"/>
          <w:szCs w:val="21"/>
          <w:u w:val="single"/>
        </w:rPr>
      </w:pPr>
      <w:r w:rsidRPr="00683CF6">
        <w:rPr>
          <w:rFonts w:ascii="宋体" w:hAnsi="宋体" w:hint="eastAsia"/>
          <w:b/>
          <w:color w:val="000000" w:themeColor="text1"/>
          <w:sz w:val="24"/>
          <w:szCs w:val="20"/>
        </w:rPr>
        <w:t xml:space="preserve">    </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7"/>
        <w:gridCol w:w="2698"/>
        <w:gridCol w:w="1259"/>
        <w:gridCol w:w="3018"/>
      </w:tblGrid>
      <w:tr w:rsidR="00683CF6" w:rsidRPr="00683CF6" w14:paraId="09BC66D5" w14:textId="77777777">
        <w:trPr>
          <w:trHeight w:val="642"/>
          <w:jc w:val="center"/>
        </w:trPr>
        <w:tc>
          <w:tcPr>
            <w:tcW w:w="1547" w:type="dxa"/>
            <w:tcBorders>
              <w:top w:val="single" w:sz="4" w:space="0" w:color="auto"/>
              <w:left w:val="single" w:sz="4" w:space="0" w:color="auto"/>
              <w:bottom w:val="single" w:sz="4" w:space="0" w:color="auto"/>
              <w:right w:val="single" w:sz="4" w:space="0" w:color="auto"/>
            </w:tcBorders>
            <w:vAlign w:val="center"/>
          </w:tcPr>
          <w:p w14:paraId="48ECFEBB"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项目</w:t>
            </w:r>
          </w:p>
        </w:tc>
        <w:tc>
          <w:tcPr>
            <w:tcW w:w="2698" w:type="dxa"/>
            <w:tcBorders>
              <w:top w:val="single" w:sz="4" w:space="0" w:color="auto"/>
              <w:left w:val="single" w:sz="4" w:space="0" w:color="auto"/>
              <w:bottom w:val="single" w:sz="4" w:space="0" w:color="auto"/>
              <w:right w:val="single" w:sz="4" w:space="0" w:color="auto"/>
            </w:tcBorders>
            <w:vAlign w:val="center"/>
          </w:tcPr>
          <w:p w14:paraId="46F51F41" w14:textId="77777777" w:rsidR="003E4B10" w:rsidRPr="00683CF6" w:rsidRDefault="00931CB0">
            <w:pPr>
              <w:snapToGrid w:val="0"/>
              <w:spacing w:beforeLines="50" w:before="120"/>
              <w:jc w:val="center"/>
              <w:rPr>
                <w:rFonts w:ascii="宋体" w:eastAsiaTheme="minorEastAsia" w:hAnsi="宋体"/>
                <w:color w:val="000000" w:themeColor="text1"/>
                <w:szCs w:val="21"/>
              </w:rPr>
            </w:pPr>
            <w:r w:rsidRPr="00683CF6">
              <w:rPr>
                <w:rFonts w:ascii="宋体" w:eastAsia="Times New Roman" w:hAnsi="宋体" w:hint="eastAsia"/>
                <w:color w:val="000000" w:themeColor="text1"/>
                <w:szCs w:val="21"/>
              </w:rPr>
              <w:t>招标文件</w:t>
            </w:r>
            <w:r w:rsidRPr="00683CF6">
              <w:rPr>
                <w:rFonts w:ascii="宋体" w:eastAsiaTheme="minorEastAsia" w:hAnsi="宋体" w:hint="eastAsia"/>
                <w:color w:val="000000" w:themeColor="text1"/>
                <w:szCs w:val="21"/>
              </w:rPr>
              <w:t>商务要求</w:t>
            </w:r>
          </w:p>
        </w:tc>
        <w:tc>
          <w:tcPr>
            <w:tcW w:w="1259" w:type="dxa"/>
            <w:tcBorders>
              <w:top w:val="single" w:sz="4" w:space="0" w:color="auto"/>
              <w:left w:val="single" w:sz="4" w:space="0" w:color="auto"/>
              <w:bottom w:val="single" w:sz="4" w:space="0" w:color="auto"/>
              <w:right w:val="single" w:sz="4" w:space="0" w:color="auto"/>
            </w:tcBorders>
            <w:vAlign w:val="center"/>
          </w:tcPr>
          <w:p w14:paraId="44BCD9DA" w14:textId="77777777" w:rsidR="003E4B10" w:rsidRPr="00683CF6" w:rsidRDefault="00931CB0">
            <w:pPr>
              <w:snapToGrid w:val="0"/>
              <w:spacing w:beforeLines="50" w:before="120"/>
              <w:jc w:val="center"/>
              <w:rPr>
                <w:rFonts w:ascii="宋体" w:eastAsiaTheme="minorEastAsia" w:hAnsi="宋体"/>
                <w:color w:val="000000" w:themeColor="text1"/>
                <w:szCs w:val="21"/>
              </w:rPr>
            </w:pPr>
            <w:r w:rsidRPr="00683CF6">
              <w:rPr>
                <w:rFonts w:ascii="宋体" w:eastAsiaTheme="minorEastAsia" w:hAnsi="宋体" w:hint="eastAsia"/>
                <w:color w:val="000000" w:themeColor="text1"/>
                <w:szCs w:val="21"/>
              </w:rPr>
              <w:t>是否响应</w:t>
            </w:r>
          </w:p>
        </w:tc>
        <w:tc>
          <w:tcPr>
            <w:tcW w:w="3018" w:type="dxa"/>
            <w:tcBorders>
              <w:top w:val="single" w:sz="4" w:space="0" w:color="auto"/>
              <w:left w:val="single" w:sz="4" w:space="0" w:color="auto"/>
              <w:bottom w:val="single" w:sz="4" w:space="0" w:color="auto"/>
              <w:right w:val="single" w:sz="4" w:space="0" w:color="auto"/>
            </w:tcBorders>
            <w:vAlign w:val="center"/>
          </w:tcPr>
          <w:p w14:paraId="1BFE66D9"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投标人的承诺或说明</w:t>
            </w:r>
          </w:p>
        </w:tc>
      </w:tr>
      <w:tr w:rsidR="00683CF6" w:rsidRPr="00683CF6" w14:paraId="3A603D47" w14:textId="77777777">
        <w:trPr>
          <w:trHeight w:val="497"/>
          <w:jc w:val="center"/>
        </w:trPr>
        <w:tc>
          <w:tcPr>
            <w:tcW w:w="1547" w:type="dxa"/>
            <w:tcBorders>
              <w:top w:val="single" w:sz="4" w:space="0" w:color="auto"/>
              <w:left w:val="single" w:sz="4" w:space="0" w:color="auto"/>
              <w:bottom w:val="single" w:sz="4" w:space="0" w:color="auto"/>
              <w:right w:val="single" w:sz="4" w:space="0" w:color="auto"/>
            </w:tcBorders>
          </w:tcPr>
          <w:p w14:paraId="1BC19E3F"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质保期</w:t>
            </w:r>
          </w:p>
        </w:tc>
        <w:tc>
          <w:tcPr>
            <w:tcW w:w="2698" w:type="dxa"/>
            <w:tcBorders>
              <w:top w:val="single" w:sz="4" w:space="0" w:color="auto"/>
              <w:left w:val="single" w:sz="4" w:space="0" w:color="auto"/>
              <w:bottom w:val="single" w:sz="4" w:space="0" w:color="auto"/>
              <w:right w:val="single" w:sz="4" w:space="0" w:color="auto"/>
            </w:tcBorders>
          </w:tcPr>
          <w:p w14:paraId="6DE09872"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5C454B24"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69609C7C"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34B78337" w14:textId="77777777">
        <w:trPr>
          <w:trHeight w:val="469"/>
          <w:jc w:val="center"/>
        </w:trPr>
        <w:tc>
          <w:tcPr>
            <w:tcW w:w="1547" w:type="dxa"/>
            <w:tcBorders>
              <w:top w:val="single" w:sz="4" w:space="0" w:color="auto"/>
              <w:left w:val="single" w:sz="4" w:space="0" w:color="auto"/>
              <w:bottom w:val="single" w:sz="4" w:space="0" w:color="auto"/>
              <w:right w:val="single" w:sz="4" w:space="0" w:color="auto"/>
            </w:tcBorders>
          </w:tcPr>
          <w:p w14:paraId="191BACC7"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基本要求</w:t>
            </w:r>
          </w:p>
        </w:tc>
        <w:tc>
          <w:tcPr>
            <w:tcW w:w="2698" w:type="dxa"/>
            <w:tcBorders>
              <w:top w:val="single" w:sz="4" w:space="0" w:color="auto"/>
              <w:left w:val="single" w:sz="4" w:space="0" w:color="auto"/>
              <w:bottom w:val="single" w:sz="4" w:space="0" w:color="auto"/>
              <w:right w:val="single" w:sz="4" w:space="0" w:color="auto"/>
            </w:tcBorders>
          </w:tcPr>
          <w:p w14:paraId="55C01BEB"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45FBE71A"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6BDDBD64"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130D3822" w14:textId="77777777">
        <w:trPr>
          <w:trHeight w:val="719"/>
          <w:jc w:val="center"/>
        </w:trPr>
        <w:tc>
          <w:tcPr>
            <w:tcW w:w="1547" w:type="dxa"/>
            <w:tcBorders>
              <w:top w:val="single" w:sz="4" w:space="0" w:color="auto"/>
              <w:left w:val="single" w:sz="4" w:space="0" w:color="auto"/>
              <w:bottom w:val="single" w:sz="4" w:space="0" w:color="auto"/>
              <w:right w:val="single" w:sz="4" w:space="0" w:color="auto"/>
            </w:tcBorders>
          </w:tcPr>
          <w:p w14:paraId="7F319F61"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售后技术服务要求</w:t>
            </w:r>
          </w:p>
        </w:tc>
        <w:tc>
          <w:tcPr>
            <w:tcW w:w="2698" w:type="dxa"/>
            <w:tcBorders>
              <w:top w:val="single" w:sz="4" w:space="0" w:color="auto"/>
              <w:left w:val="single" w:sz="4" w:space="0" w:color="auto"/>
              <w:bottom w:val="single" w:sz="4" w:space="0" w:color="auto"/>
              <w:right w:val="single" w:sz="4" w:space="0" w:color="auto"/>
            </w:tcBorders>
          </w:tcPr>
          <w:p w14:paraId="2DBC5A9A"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2DECA448"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6A672BEE"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3F1B412C" w14:textId="77777777">
        <w:trPr>
          <w:trHeight w:val="703"/>
          <w:jc w:val="center"/>
        </w:trPr>
        <w:tc>
          <w:tcPr>
            <w:tcW w:w="1547" w:type="dxa"/>
            <w:tcBorders>
              <w:top w:val="single" w:sz="4" w:space="0" w:color="auto"/>
              <w:left w:val="single" w:sz="4" w:space="0" w:color="auto"/>
              <w:bottom w:val="single" w:sz="4" w:space="0" w:color="auto"/>
              <w:right w:val="single" w:sz="4" w:space="0" w:color="auto"/>
            </w:tcBorders>
          </w:tcPr>
          <w:p w14:paraId="7D2F2EB0"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交货时间及地点</w:t>
            </w:r>
          </w:p>
        </w:tc>
        <w:tc>
          <w:tcPr>
            <w:tcW w:w="2698" w:type="dxa"/>
            <w:tcBorders>
              <w:top w:val="single" w:sz="4" w:space="0" w:color="auto"/>
              <w:left w:val="single" w:sz="4" w:space="0" w:color="auto"/>
              <w:bottom w:val="single" w:sz="4" w:space="0" w:color="auto"/>
              <w:right w:val="single" w:sz="4" w:space="0" w:color="auto"/>
            </w:tcBorders>
            <w:vAlign w:val="center"/>
          </w:tcPr>
          <w:p w14:paraId="161F1AF0" w14:textId="77777777" w:rsidR="003E4B10" w:rsidRPr="00683CF6" w:rsidRDefault="003E4B10">
            <w:pPr>
              <w:pStyle w:val="af3"/>
              <w:rPr>
                <w:color w:val="000000" w:themeColor="text1"/>
              </w:rPr>
            </w:pPr>
          </w:p>
        </w:tc>
        <w:tc>
          <w:tcPr>
            <w:tcW w:w="1259" w:type="dxa"/>
            <w:tcBorders>
              <w:top w:val="single" w:sz="4" w:space="0" w:color="auto"/>
              <w:left w:val="single" w:sz="4" w:space="0" w:color="auto"/>
              <w:bottom w:val="single" w:sz="4" w:space="0" w:color="auto"/>
              <w:right w:val="single" w:sz="4" w:space="0" w:color="auto"/>
            </w:tcBorders>
          </w:tcPr>
          <w:p w14:paraId="42592C8C" w14:textId="77777777" w:rsidR="003E4B10" w:rsidRPr="00683CF6" w:rsidRDefault="003E4B10">
            <w:pPr>
              <w:snapToGrid w:val="0"/>
              <w:spacing w:beforeLines="50" w:before="120"/>
              <w:ind w:left="43"/>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720EDC03" w14:textId="77777777" w:rsidR="003E4B10" w:rsidRPr="00683CF6" w:rsidRDefault="003E4B10">
            <w:pPr>
              <w:snapToGrid w:val="0"/>
              <w:spacing w:beforeLines="50" w:before="120"/>
              <w:ind w:left="43"/>
              <w:jc w:val="center"/>
              <w:rPr>
                <w:rFonts w:ascii="宋体" w:eastAsia="Times New Roman" w:hAnsi="宋体"/>
                <w:color w:val="000000" w:themeColor="text1"/>
                <w:szCs w:val="21"/>
              </w:rPr>
            </w:pPr>
          </w:p>
        </w:tc>
      </w:tr>
      <w:tr w:rsidR="00683CF6" w:rsidRPr="00683CF6" w14:paraId="09B6E84B" w14:textId="77777777">
        <w:trPr>
          <w:trHeight w:val="470"/>
          <w:jc w:val="center"/>
        </w:trPr>
        <w:tc>
          <w:tcPr>
            <w:tcW w:w="1547" w:type="dxa"/>
            <w:tcBorders>
              <w:top w:val="single" w:sz="4" w:space="0" w:color="auto"/>
              <w:left w:val="single" w:sz="4" w:space="0" w:color="auto"/>
              <w:bottom w:val="single" w:sz="4" w:space="0" w:color="auto"/>
              <w:right w:val="single" w:sz="4" w:space="0" w:color="auto"/>
            </w:tcBorders>
          </w:tcPr>
          <w:p w14:paraId="13A005FC"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付款条件</w:t>
            </w:r>
          </w:p>
        </w:tc>
        <w:tc>
          <w:tcPr>
            <w:tcW w:w="2698" w:type="dxa"/>
            <w:tcBorders>
              <w:top w:val="single" w:sz="4" w:space="0" w:color="auto"/>
              <w:left w:val="single" w:sz="4" w:space="0" w:color="auto"/>
              <w:bottom w:val="single" w:sz="4" w:space="0" w:color="auto"/>
              <w:right w:val="single" w:sz="4" w:space="0" w:color="auto"/>
            </w:tcBorders>
          </w:tcPr>
          <w:p w14:paraId="7D125595" w14:textId="77777777" w:rsidR="003E4B10" w:rsidRPr="00683CF6" w:rsidRDefault="003E4B10">
            <w:pPr>
              <w:pStyle w:val="af3"/>
              <w:rPr>
                <w:color w:val="000000" w:themeColor="text1"/>
              </w:rPr>
            </w:pPr>
          </w:p>
        </w:tc>
        <w:tc>
          <w:tcPr>
            <w:tcW w:w="1259" w:type="dxa"/>
            <w:tcBorders>
              <w:top w:val="single" w:sz="4" w:space="0" w:color="auto"/>
              <w:left w:val="single" w:sz="4" w:space="0" w:color="auto"/>
              <w:bottom w:val="single" w:sz="4" w:space="0" w:color="auto"/>
              <w:right w:val="single" w:sz="4" w:space="0" w:color="auto"/>
            </w:tcBorders>
          </w:tcPr>
          <w:p w14:paraId="436A2872"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5A9E65DE"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7C2859E8"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48FA3546"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验收条件及标准</w:t>
            </w:r>
          </w:p>
        </w:tc>
        <w:tc>
          <w:tcPr>
            <w:tcW w:w="2698" w:type="dxa"/>
            <w:tcBorders>
              <w:top w:val="single" w:sz="4" w:space="0" w:color="auto"/>
              <w:left w:val="single" w:sz="4" w:space="0" w:color="auto"/>
              <w:bottom w:val="single" w:sz="4" w:space="0" w:color="auto"/>
              <w:right w:val="single" w:sz="4" w:space="0" w:color="auto"/>
            </w:tcBorders>
          </w:tcPr>
          <w:p w14:paraId="41DAA8D4"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7C8BA427"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142575E4"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3393475C"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330E0E52"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验收方法及方案</w:t>
            </w:r>
          </w:p>
        </w:tc>
        <w:tc>
          <w:tcPr>
            <w:tcW w:w="2698" w:type="dxa"/>
            <w:tcBorders>
              <w:top w:val="single" w:sz="4" w:space="0" w:color="auto"/>
              <w:left w:val="single" w:sz="4" w:space="0" w:color="auto"/>
              <w:bottom w:val="single" w:sz="4" w:space="0" w:color="auto"/>
              <w:right w:val="single" w:sz="4" w:space="0" w:color="auto"/>
            </w:tcBorders>
          </w:tcPr>
          <w:p w14:paraId="3D482F23"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15453945"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1BB2C098"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1E422EFC"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34255A7B"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备品备件及耗材等要求</w:t>
            </w:r>
          </w:p>
        </w:tc>
        <w:tc>
          <w:tcPr>
            <w:tcW w:w="2698" w:type="dxa"/>
            <w:tcBorders>
              <w:top w:val="single" w:sz="4" w:space="0" w:color="auto"/>
              <w:left w:val="single" w:sz="4" w:space="0" w:color="auto"/>
              <w:bottom w:val="single" w:sz="4" w:space="0" w:color="auto"/>
              <w:right w:val="single" w:sz="4" w:space="0" w:color="auto"/>
            </w:tcBorders>
          </w:tcPr>
          <w:p w14:paraId="180CF428"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43FF6358"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37930561"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683CF6" w:rsidRPr="00683CF6" w14:paraId="2B9C5FA5" w14:textId="77777777">
        <w:trPr>
          <w:jc w:val="center"/>
        </w:trPr>
        <w:tc>
          <w:tcPr>
            <w:tcW w:w="1547" w:type="dxa"/>
            <w:tcBorders>
              <w:top w:val="single" w:sz="4" w:space="0" w:color="auto"/>
              <w:left w:val="single" w:sz="4" w:space="0" w:color="auto"/>
              <w:bottom w:val="single" w:sz="4" w:space="0" w:color="auto"/>
              <w:right w:val="single" w:sz="4" w:space="0" w:color="auto"/>
            </w:tcBorders>
            <w:vAlign w:val="center"/>
          </w:tcPr>
          <w:p w14:paraId="6C113DBB"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其他</w:t>
            </w:r>
            <w:r w:rsidRPr="00683CF6">
              <w:rPr>
                <w:rFonts w:ascii="宋体" w:eastAsia="Times New Roman" w:hAnsi="宋体"/>
                <w:color w:val="000000" w:themeColor="text1"/>
                <w:szCs w:val="21"/>
              </w:rPr>
              <w:t>要求</w:t>
            </w:r>
          </w:p>
        </w:tc>
        <w:tc>
          <w:tcPr>
            <w:tcW w:w="2698" w:type="dxa"/>
            <w:tcBorders>
              <w:top w:val="single" w:sz="4" w:space="0" w:color="auto"/>
              <w:left w:val="single" w:sz="4" w:space="0" w:color="auto"/>
              <w:bottom w:val="single" w:sz="4" w:space="0" w:color="auto"/>
              <w:right w:val="single" w:sz="4" w:space="0" w:color="auto"/>
            </w:tcBorders>
          </w:tcPr>
          <w:p w14:paraId="6C7A1402"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225E9248"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211E89E2"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r w:rsidR="003E4B10" w:rsidRPr="00683CF6" w14:paraId="319A6BB3" w14:textId="77777777">
        <w:trPr>
          <w:jc w:val="center"/>
        </w:trPr>
        <w:tc>
          <w:tcPr>
            <w:tcW w:w="1547" w:type="dxa"/>
            <w:tcBorders>
              <w:top w:val="single" w:sz="4" w:space="0" w:color="auto"/>
              <w:left w:val="single" w:sz="4" w:space="0" w:color="auto"/>
              <w:bottom w:val="single" w:sz="4" w:space="0" w:color="auto"/>
              <w:right w:val="single" w:sz="4" w:space="0" w:color="auto"/>
            </w:tcBorders>
          </w:tcPr>
          <w:p w14:paraId="290E0DCA" w14:textId="77777777" w:rsidR="003E4B10" w:rsidRPr="00683CF6" w:rsidRDefault="00931CB0">
            <w:pPr>
              <w:snapToGrid w:val="0"/>
              <w:spacing w:beforeLines="50" w:before="12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w:t>
            </w:r>
          </w:p>
        </w:tc>
        <w:tc>
          <w:tcPr>
            <w:tcW w:w="2698" w:type="dxa"/>
            <w:tcBorders>
              <w:top w:val="single" w:sz="4" w:space="0" w:color="auto"/>
              <w:left w:val="single" w:sz="4" w:space="0" w:color="auto"/>
              <w:bottom w:val="single" w:sz="4" w:space="0" w:color="auto"/>
              <w:right w:val="single" w:sz="4" w:space="0" w:color="auto"/>
            </w:tcBorders>
          </w:tcPr>
          <w:p w14:paraId="1B33D7DA"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1259" w:type="dxa"/>
            <w:tcBorders>
              <w:top w:val="single" w:sz="4" w:space="0" w:color="auto"/>
              <w:left w:val="single" w:sz="4" w:space="0" w:color="auto"/>
              <w:bottom w:val="single" w:sz="4" w:space="0" w:color="auto"/>
              <w:right w:val="single" w:sz="4" w:space="0" w:color="auto"/>
            </w:tcBorders>
          </w:tcPr>
          <w:p w14:paraId="2EEC7507" w14:textId="77777777" w:rsidR="003E4B10" w:rsidRPr="00683CF6" w:rsidRDefault="003E4B10">
            <w:pPr>
              <w:snapToGrid w:val="0"/>
              <w:spacing w:beforeLines="50" w:before="120"/>
              <w:jc w:val="center"/>
              <w:rPr>
                <w:rFonts w:ascii="宋体" w:eastAsia="Times New Roman" w:hAnsi="宋体"/>
                <w:color w:val="000000" w:themeColor="text1"/>
                <w:szCs w:val="21"/>
              </w:rPr>
            </w:pPr>
          </w:p>
        </w:tc>
        <w:tc>
          <w:tcPr>
            <w:tcW w:w="3018" w:type="dxa"/>
            <w:tcBorders>
              <w:top w:val="single" w:sz="4" w:space="0" w:color="auto"/>
              <w:left w:val="single" w:sz="4" w:space="0" w:color="auto"/>
              <w:bottom w:val="single" w:sz="4" w:space="0" w:color="auto"/>
              <w:right w:val="single" w:sz="4" w:space="0" w:color="auto"/>
            </w:tcBorders>
          </w:tcPr>
          <w:p w14:paraId="4052552D" w14:textId="77777777" w:rsidR="003E4B10" w:rsidRPr="00683CF6" w:rsidRDefault="003E4B10">
            <w:pPr>
              <w:snapToGrid w:val="0"/>
              <w:spacing w:beforeLines="50" w:before="120"/>
              <w:jc w:val="center"/>
              <w:rPr>
                <w:rFonts w:ascii="宋体" w:eastAsia="Times New Roman" w:hAnsi="宋体"/>
                <w:color w:val="000000" w:themeColor="text1"/>
                <w:szCs w:val="21"/>
              </w:rPr>
            </w:pPr>
          </w:p>
        </w:tc>
      </w:tr>
    </w:tbl>
    <w:p w14:paraId="0C228F64" w14:textId="77777777" w:rsidR="003E4B10" w:rsidRPr="00683CF6" w:rsidRDefault="003E4B10">
      <w:pPr>
        <w:snapToGrid w:val="0"/>
        <w:spacing w:before="50" w:after="50" w:line="400" w:lineRule="exact"/>
        <w:ind w:leftChars="-1" w:left="-2" w:rightChars="-389" w:right="-817" w:firstLineChars="2100" w:firstLine="4410"/>
        <w:rPr>
          <w:rFonts w:asciiTheme="minorEastAsia" w:eastAsiaTheme="minorEastAsia" w:hAnsiTheme="minorEastAsia"/>
          <w:color w:val="000000" w:themeColor="text1"/>
          <w:szCs w:val="21"/>
        </w:rPr>
      </w:pPr>
    </w:p>
    <w:p w14:paraId="24E3AF3E" w14:textId="77777777" w:rsidR="003E4B10" w:rsidRPr="00683CF6" w:rsidRDefault="003E4B10">
      <w:pPr>
        <w:pStyle w:val="ae"/>
      </w:pPr>
    </w:p>
    <w:p w14:paraId="4DC6B50A" w14:textId="77777777" w:rsidR="003E4B10" w:rsidRPr="00683CF6" w:rsidRDefault="003E4B10">
      <w:pPr>
        <w:rPr>
          <w:color w:val="000000" w:themeColor="text1"/>
        </w:rPr>
      </w:pPr>
    </w:p>
    <w:p w14:paraId="5B1C2077" w14:textId="77777777" w:rsidR="003E4B10" w:rsidRPr="00683CF6" w:rsidRDefault="003E4B10">
      <w:pPr>
        <w:pStyle w:val="ae"/>
      </w:pPr>
    </w:p>
    <w:p w14:paraId="61165B48" w14:textId="77777777" w:rsidR="003E4B10" w:rsidRPr="00683CF6" w:rsidRDefault="003E4B10">
      <w:pPr>
        <w:rPr>
          <w:color w:val="000000" w:themeColor="text1"/>
        </w:rPr>
      </w:pPr>
    </w:p>
    <w:p w14:paraId="31B8C222" w14:textId="77777777" w:rsidR="003E4B10" w:rsidRPr="00683CF6" w:rsidRDefault="003E4B10">
      <w:pPr>
        <w:pStyle w:val="ae"/>
      </w:pPr>
    </w:p>
    <w:p w14:paraId="17FC5830" w14:textId="77777777" w:rsidR="003E4B10" w:rsidRPr="00683CF6" w:rsidRDefault="00931CB0">
      <w:pPr>
        <w:snapToGrid w:val="0"/>
        <w:spacing w:line="460" w:lineRule="exact"/>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rFonts w:ascii="宋体" w:hAnsi="宋体"/>
          <w:b/>
          <w:bCs/>
          <w:color w:val="000000" w:themeColor="text1"/>
          <w:szCs w:val="21"/>
        </w:rPr>
        <w:t>CA</w:t>
      </w:r>
      <w:r w:rsidRPr="00683CF6">
        <w:rPr>
          <w:rFonts w:ascii="宋体" w:hAnsi="宋体"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r w:rsidRPr="00683CF6">
        <w:rPr>
          <w:rFonts w:ascii="宋体" w:hAnsi="宋体"/>
          <w:color w:val="000000" w:themeColor="text1"/>
          <w:szCs w:val="21"/>
          <w:u w:val="single"/>
        </w:rPr>
        <w:t xml:space="preserve"> </w:t>
      </w:r>
      <w:r w:rsidRPr="00683CF6">
        <w:rPr>
          <w:rFonts w:ascii="宋体" w:hAnsi="宋体" w:hint="eastAsia"/>
          <w:color w:val="000000" w:themeColor="text1"/>
          <w:szCs w:val="21"/>
          <w:u w:val="single"/>
        </w:rPr>
        <w:t xml:space="preserve">  </w:t>
      </w:r>
    </w:p>
    <w:p w14:paraId="46CFE801" w14:textId="77777777" w:rsidR="003E4B10" w:rsidRPr="00683CF6" w:rsidRDefault="00931CB0">
      <w:pPr>
        <w:snapToGrid w:val="0"/>
        <w:spacing w:line="460" w:lineRule="exact"/>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31043B8A" w14:textId="77777777" w:rsidR="003E4B10" w:rsidRPr="00683CF6" w:rsidRDefault="00931CB0">
      <w:pPr>
        <w:snapToGrid w:val="0"/>
        <w:spacing w:line="460" w:lineRule="exact"/>
        <w:jc w:val="center"/>
        <w:rPr>
          <w:rFonts w:hAnsi="宋体"/>
          <w:color w:val="000000" w:themeColor="text1"/>
          <w:szCs w:val="21"/>
        </w:rPr>
      </w:pPr>
      <w:r w:rsidRPr="00683CF6">
        <w:rPr>
          <w:rFonts w:hint="eastAsia"/>
          <w:color w:val="000000" w:themeColor="text1"/>
        </w:rPr>
        <w:t xml:space="preserve"> </w:t>
      </w:r>
      <w:r w:rsidRPr="00683CF6">
        <w:rPr>
          <w:color w:val="000000" w:themeColor="text1"/>
        </w:rPr>
        <w:t xml:space="preserve">                                              </w:t>
      </w:r>
      <w:r w:rsidRPr="00683CF6">
        <w:rPr>
          <w:rFonts w:hAnsi="宋体"/>
          <w:b/>
          <w:color w:val="000000" w:themeColor="text1"/>
          <w:sz w:val="32"/>
          <w:szCs w:val="32"/>
        </w:rPr>
        <w:t xml:space="preserve">    </w:t>
      </w:r>
      <w:r w:rsidRPr="00683CF6">
        <w:rPr>
          <w:rFonts w:hAnsi="宋体" w:hint="eastAsia"/>
          <w:color w:val="000000" w:themeColor="text1"/>
          <w:szCs w:val="21"/>
        </w:rPr>
        <w:t>日期：</w:t>
      </w:r>
      <w:r w:rsidRPr="00683CF6">
        <w:rPr>
          <w:rFonts w:hAnsi="宋体" w:hint="eastAsia"/>
          <w:color w:val="000000" w:themeColor="text1"/>
          <w:szCs w:val="21"/>
          <w:u w:val="single"/>
        </w:rPr>
        <w:t xml:space="preserve">            </w:t>
      </w:r>
      <w:r w:rsidRPr="00683CF6">
        <w:rPr>
          <w:rFonts w:hAnsi="宋体"/>
          <w:color w:val="000000" w:themeColor="text1"/>
          <w:szCs w:val="21"/>
          <w:u w:val="single"/>
        </w:rPr>
        <w:t xml:space="preserve"> </w:t>
      </w:r>
      <w:r w:rsidRPr="00683CF6">
        <w:rPr>
          <w:rFonts w:hAnsi="宋体" w:hint="eastAsia"/>
          <w:color w:val="000000" w:themeColor="text1"/>
          <w:szCs w:val="21"/>
          <w:u w:val="single"/>
        </w:rPr>
        <w:t xml:space="preserve">   </w:t>
      </w:r>
    </w:p>
    <w:p w14:paraId="0A6CFA6C" w14:textId="77777777" w:rsidR="003E4B10" w:rsidRPr="00683CF6" w:rsidRDefault="00931CB0">
      <w:pPr>
        <w:snapToGrid w:val="0"/>
        <w:spacing w:before="50"/>
        <w:jc w:val="center"/>
        <w:rPr>
          <w:rFonts w:hAnsi="宋体"/>
          <w:b/>
          <w:color w:val="000000" w:themeColor="text1"/>
          <w:sz w:val="32"/>
          <w:szCs w:val="32"/>
        </w:rPr>
      </w:pPr>
      <w:r w:rsidRPr="00683CF6">
        <w:rPr>
          <w:rFonts w:hAnsi="宋体"/>
          <w:b/>
          <w:color w:val="000000" w:themeColor="text1"/>
          <w:sz w:val="32"/>
          <w:szCs w:val="32"/>
        </w:rPr>
        <w:br w:type="page"/>
      </w:r>
    </w:p>
    <w:p w14:paraId="11CFBA2F" w14:textId="77777777" w:rsidR="003E4B10" w:rsidRPr="00683CF6" w:rsidRDefault="00931CB0">
      <w:pPr>
        <w:rPr>
          <w:rFonts w:ascii="宋体" w:hAnsi="宋体"/>
          <w:b/>
          <w:color w:val="000000" w:themeColor="text1"/>
          <w:szCs w:val="21"/>
        </w:rPr>
      </w:pPr>
      <w:r w:rsidRPr="00683CF6">
        <w:rPr>
          <w:rFonts w:hAnsi="宋体" w:hint="eastAsia"/>
          <w:b/>
          <w:color w:val="000000" w:themeColor="text1"/>
          <w:szCs w:val="21"/>
        </w:rPr>
        <w:lastRenderedPageBreak/>
        <w:t>（</w:t>
      </w:r>
      <w:r w:rsidRPr="00683CF6">
        <w:rPr>
          <w:rFonts w:hAnsi="宋体" w:hint="eastAsia"/>
          <w:b/>
          <w:color w:val="000000" w:themeColor="text1"/>
          <w:szCs w:val="21"/>
        </w:rPr>
        <w:t>3</w:t>
      </w:r>
      <w:r w:rsidRPr="00683CF6">
        <w:rPr>
          <w:rFonts w:hAnsi="宋体" w:hint="eastAsia"/>
          <w:b/>
          <w:color w:val="000000" w:themeColor="text1"/>
          <w:szCs w:val="21"/>
        </w:rPr>
        <w:t>）</w:t>
      </w:r>
      <w:r w:rsidRPr="00683CF6">
        <w:rPr>
          <w:rFonts w:ascii="宋体" w:hAnsi="宋体" w:hint="eastAsia"/>
          <w:b/>
          <w:color w:val="000000" w:themeColor="text1"/>
          <w:szCs w:val="21"/>
        </w:rPr>
        <w:t>投标货物配置清单</w:t>
      </w:r>
      <w:r w:rsidRPr="00683CF6">
        <w:rPr>
          <w:rFonts w:hAnsi="宋体" w:hint="eastAsia"/>
          <w:b/>
          <w:color w:val="000000" w:themeColor="text1"/>
          <w:szCs w:val="21"/>
        </w:rPr>
        <w:t>格式</w:t>
      </w:r>
      <w:r w:rsidRPr="00683CF6">
        <w:rPr>
          <w:rFonts w:ascii="宋体" w:hAnsi="宋体" w:hint="eastAsia"/>
          <w:b/>
          <w:color w:val="000000" w:themeColor="text1"/>
          <w:szCs w:val="21"/>
        </w:rPr>
        <w:t>：</w:t>
      </w:r>
    </w:p>
    <w:p w14:paraId="69265259" w14:textId="77777777" w:rsidR="003E4B10" w:rsidRPr="00683CF6" w:rsidRDefault="003E4B10">
      <w:pPr>
        <w:jc w:val="center"/>
        <w:rPr>
          <w:rFonts w:ascii="宋体" w:hAnsi="宋体"/>
          <w:b/>
          <w:color w:val="000000" w:themeColor="text1"/>
          <w:sz w:val="28"/>
          <w:szCs w:val="28"/>
        </w:rPr>
      </w:pPr>
    </w:p>
    <w:p w14:paraId="7E31FFCA" w14:textId="77777777" w:rsidR="003E4B10" w:rsidRPr="00683CF6" w:rsidRDefault="003E4B10">
      <w:pPr>
        <w:pStyle w:val="ae"/>
      </w:pPr>
    </w:p>
    <w:p w14:paraId="5F2ED1F5" w14:textId="77777777" w:rsidR="003E4B10" w:rsidRPr="00683CF6" w:rsidRDefault="00931CB0">
      <w:pPr>
        <w:jc w:val="center"/>
        <w:rPr>
          <w:rFonts w:ascii="宋体" w:hAnsi="宋体"/>
          <w:b/>
          <w:color w:val="000000" w:themeColor="text1"/>
          <w:sz w:val="32"/>
          <w:szCs w:val="32"/>
        </w:rPr>
      </w:pPr>
      <w:r w:rsidRPr="00683CF6">
        <w:rPr>
          <w:rFonts w:ascii="宋体" w:hAnsi="宋体" w:hint="eastAsia"/>
          <w:b/>
          <w:color w:val="000000" w:themeColor="text1"/>
          <w:sz w:val="32"/>
          <w:szCs w:val="32"/>
        </w:rPr>
        <w:t>投标货物配置清单</w:t>
      </w:r>
    </w:p>
    <w:p w14:paraId="22397B4C" w14:textId="77777777" w:rsidR="003E4B10" w:rsidRPr="00683CF6" w:rsidRDefault="00931CB0">
      <w:pPr>
        <w:pStyle w:val="PlainText1"/>
        <w:rPr>
          <w:color w:val="000000" w:themeColor="text1"/>
          <w:u w:val="single"/>
        </w:rPr>
      </w:pPr>
      <w:r w:rsidRPr="00683CF6">
        <w:rPr>
          <w:rFonts w:hint="eastAsia"/>
          <w:color w:val="000000" w:themeColor="text1"/>
        </w:rPr>
        <w:t xml:space="preserve">  </w:t>
      </w:r>
    </w:p>
    <w:tbl>
      <w:tblPr>
        <w:tblW w:w="934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1387"/>
        <w:gridCol w:w="1023"/>
        <w:gridCol w:w="1275"/>
        <w:gridCol w:w="1418"/>
        <w:gridCol w:w="1276"/>
        <w:gridCol w:w="1275"/>
        <w:gridCol w:w="985"/>
      </w:tblGrid>
      <w:tr w:rsidR="00683CF6" w:rsidRPr="00683CF6" w14:paraId="25FFDF0F" w14:textId="77777777">
        <w:trPr>
          <w:trHeight w:val="658"/>
          <w:jc w:val="center"/>
        </w:trPr>
        <w:tc>
          <w:tcPr>
            <w:tcW w:w="704" w:type="dxa"/>
            <w:tcBorders>
              <w:top w:val="single" w:sz="4" w:space="0" w:color="auto"/>
              <w:left w:val="single" w:sz="4" w:space="0" w:color="auto"/>
              <w:bottom w:val="single" w:sz="4" w:space="0" w:color="auto"/>
              <w:right w:val="single" w:sz="4" w:space="0" w:color="auto"/>
            </w:tcBorders>
            <w:vAlign w:val="center"/>
          </w:tcPr>
          <w:p w14:paraId="123BDD8A"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序号</w:t>
            </w:r>
          </w:p>
        </w:tc>
        <w:tc>
          <w:tcPr>
            <w:tcW w:w="1387" w:type="dxa"/>
            <w:tcBorders>
              <w:top w:val="single" w:sz="4" w:space="0" w:color="auto"/>
              <w:left w:val="single" w:sz="4" w:space="0" w:color="auto"/>
              <w:bottom w:val="single" w:sz="4" w:space="0" w:color="auto"/>
              <w:right w:val="single" w:sz="4" w:space="0" w:color="auto"/>
            </w:tcBorders>
            <w:vAlign w:val="center"/>
          </w:tcPr>
          <w:p w14:paraId="1DAEC330" w14:textId="77777777" w:rsidR="003E4B10" w:rsidRPr="00683CF6" w:rsidRDefault="00931CB0">
            <w:pPr>
              <w:snapToGrid w:val="0"/>
              <w:spacing w:before="50" w:after="50" w:line="440" w:lineRule="exact"/>
              <w:jc w:val="center"/>
              <w:rPr>
                <w:rFonts w:ascii="宋体" w:eastAsiaTheme="minorEastAsia" w:hAnsi="宋体"/>
                <w:color w:val="000000" w:themeColor="text1"/>
                <w:szCs w:val="21"/>
              </w:rPr>
            </w:pPr>
            <w:r w:rsidRPr="00683CF6">
              <w:rPr>
                <w:rFonts w:ascii="宋体" w:eastAsiaTheme="minorEastAsia" w:hAnsi="宋体" w:hint="eastAsia"/>
                <w:color w:val="000000" w:themeColor="text1"/>
                <w:szCs w:val="21"/>
              </w:rPr>
              <w:t>标的名称</w:t>
            </w:r>
          </w:p>
        </w:tc>
        <w:tc>
          <w:tcPr>
            <w:tcW w:w="1023" w:type="dxa"/>
            <w:tcBorders>
              <w:top w:val="single" w:sz="4" w:space="0" w:color="auto"/>
              <w:left w:val="single" w:sz="4" w:space="0" w:color="auto"/>
              <w:bottom w:val="single" w:sz="4" w:space="0" w:color="auto"/>
              <w:right w:val="single" w:sz="4" w:space="0" w:color="auto"/>
            </w:tcBorders>
            <w:vAlign w:val="center"/>
          </w:tcPr>
          <w:p w14:paraId="5482C9ED"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数量及单位</w:t>
            </w:r>
          </w:p>
        </w:tc>
        <w:tc>
          <w:tcPr>
            <w:tcW w:w="1275" w:type="dxa"/>
            <w:tcBorders>
              <w:top w:val="single" w:sz="4" w:space="0" w:color="auto"/>
              <w:left w:val="single" w:sz="4" w:space="0" w:color="auto"/>
              <w:bottom w:val="single" w:sz="4" w:space="0" w:color="auto"/>
              <w:right w:val="single" w:sz="4" w:space="0" w:color="auto"/>
            </w:tcBorders>
            <w:vAlign w:val="center"/>
          </w:tcPr>
          <w:p w14:paraId="3889597F"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品牌</w:t>
            </w:r>
          </w:p>
        </w:tc>
        <w:tc>
          <w:tcPr>
            <w:tcW w:w="1418" w:type="dxa"/>
            <w:tcBorders>
              <w:top w:val="single" w:sz="4" w:space="0" w:color="auto"/>
              <w:left w:val="single" w:sz="4" w:space="0" w:color="auto"/>
              <w:bottom w:val="single" w:sz="4" w:space="0" w:color="auto"/>
              <w:right w:val="single" w:sz="4" w:space="0" w:color="auto"/>
            </w:tcBorders>
            <w:vAlign w:val="center"/>
          </w:tcPr>
          <w:p w14:paraId="083B3328"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规格型号</w:t>
            </w:r>
          </w:p>
        </w:tc>
        <w:tc>
          <w:tcPr>
            <w:tcW w:w="1276" w:type="dxa"/>
            <w:tcBorders>
              <w:top w:val="single" w:sz="4" w:space="0" w:color="auto"/>
              <w:left w:val="single" w:sz="4" w:space="0" w:color="auto"/>
              <w:bottom w:val="single" w:sz="4" w:space="0" w:color="auto"/>
              <w:right w:val="single" w:sz="4" w:space="0" w:color="auto"/>
            </w:tcBorders>
            <w:vAlign w:val="center"/>
          </w:tcPr>
          <w:p w14:paraId="62264D16" w14:textId="77777777" w:rsidR="003E4B10" w:rsidRPr="00683CF6" w:rsidRDefault="00931CB0">
            <w:pPr>
              <w:snapToGrid w:val="0"/>
              <w:spacing w:before="50" w:after="50" w:line="440" w:lineRule="exact"/>
              <w:jc w:val="center"/>
              <w:rPr>
                <w:rFonts w:ascii="宋体" w:eastAsiaTheme="minorEastAsia" w:hAnsi="宋体"/>
                <w:color w:val="000000" w:themeColor="text1"/>
                <w:szCs w:val="21"/>
              </w:rPr>
            </w:pPr>
            <w:r w:rsidRPr="00683CF6">
              <w:rPr>
                <w:rFonts w:ascii="宋体" w:eastAsia="Times New Roman" w:hAnsi="宋体" w:hint="eastAsia"/>
                <w:color w:val="000000" w:themeColor="text1"/>
                <w:szCs w:val="21"/>
              </w:rPr>
              <w:t>性能及指标</w:t>
            </w:r>
          </w:p>
        </w:tc>
        <w:tc>
          <w:tcPr>
            <w:tcW w:w="1275" w:type="dxa"/>
            <w:tcBorders>
              <w:top w:val="single" w:sz="4" w:space="0" w:color="auto"/>
              <w:left w:val="single" w:sz="4" w:space="0" w:color="auto"/>
              <w:bottom w:val="single" w:sz="4" w:space="0" w:color="auto"/>
              <w:right w:val="single" w:sz="4" w:space="0" w:color="auto"/>
            </w:tcBorders>
            <w:vAlign w:val="center"/>
          </w:tcPr>
          <w:p w14:paraId="726830BC"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heme="minorEastAsia" w:hAnsi="宋体" w:hint="eastAsia"/>
                <w:color w:val="000000" w:themeColor="text1"/>
                <w:szCs w:val="21"/>
              </w:rPr>
              <w:t>制造商</w:t>
            </w:r>
          </w:p>
        </w:tc>
        <w:tc>
          <w:tcPr>
            <w:tcW w:w="985" w:type="dxa"/>
            <w:tcBorders>
              <w:top w:val="single" w:sz="4" w:space="0" w:color="auto"/>
              <w:left w:val="single" w:sz="4" w:space="0" w:color="auto"/>
              <w:bottom w:val="single" w:sz="4" w:space="0" w:color="auto"/>
              <w:right w:val="single" w:sz="4" w:space="0" w:color="auto"/>
            </w:tcBorders>
            <w:vAlign w:val="center"/>
          </w:tcPr>
          <w:p w14:paraId="2222A425"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heme="minorEastAsia" w:hAnsi="宋体" w:hint="eastAsia"/>
                <w:color w:val="000000" w:themeColor="text1"/>
                <w:szCs w:val="21"/>
              </w:rPr>
              <w:t>原</w:t>
            </w:r>
            <w:r w:rsidRPr="00683CF6">
              <w:rPr>
                <w:rFonts w:ascii="宋体" w:eastAsia="Times New Roman" w:hAnsi="宋体" w:hint="eastAsia"/>
                <w:color w:val="000000" w:themeColor="text1"/>
                <w:szCs w:val="21"/>
              </w:rPr>
              <w:t>产地</w:t>
            </w:r>
          </w:p>
        </w:tc>
      </w:tr>
      <w:tr w:rsidR="00683CF6" w:rsidRPr="00683CF6" w14:paraId="65B9FE2E" w14:textId="77777777">
        <w:trPr>
          <w:trHeight w:val="391"/>
          <w:jc w:val="center"/>
        </w:trPr>
        <w:tc>
          <w:tcPr>
            <w:tcW w:w="704" w:type="dxa"/>
            <w:tcBorders>
              <w:top w:val="single" w:sz="4" w:space="0" w:color="auto"/>
              <w:left w:val="single" w:sz="4" w:space="0" w:color="auto"/>
              <w:bottom w:val="single" w:sz="4" w:space="0" w:color="auto"/>
              <w:right w:val="single" w:sz="4" w:space="0" w:color="auto"/>
            </w:tcBorders>
            <w:vAlign w:val="center"/>
          </w:tcPr>
          <w:p w14:paraId="641CFE17"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474CA8AC"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62EFB309"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20B45755"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41872368"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8662A37"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026E6D3B"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14:paraId="61611D9D"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r>
      <w:tr w:rsidR="00683CF6" w:rsidRPr="00683CF6" w14:paraId="2CBDF9DD" w14:textId="77777777">
        <w:trPr>
          <w:trHeight w:val="607"/>
          <w:jc w:val="center"/>
        </w:trPr>
        <w:tc>
          <w:tcPr>
            <w:tcW w:w="704" w:type="dxa"/>
            <w:tcBorders>
              <w:top w:val="single" w:sz="4" w:space="0" w:color="auto"/>
              <w:left w:val="single" w:sz="4" w:space="0" w:color="auto"/>
              <w:bottom w:val="single" w:sz="4" w:space="0" w:color="auto"/>
              <w:right w:val="single" w:sz="4" w:space="0" w:color="auto"/>
            </w:tcBorders>
            <w:vAlign w:val="center"/>
          </w:tcPr>
          <w:p w14:paraId="2B591C01"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14941E6B"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023" w:type="dxa"/>
            <w:tcBorders>
              <w:top w:val="single" w:sz="4" w:space="0" w:color="auto"/>
              <w:left w:val="single" w:sz="4" w:space="0" w:color="auto"/>
              <w:bottom w:val="single" w:sz="4" w:space="0" w:color="auto"/>
              <w:right w:val="single" w:sz="4" w:space="0" w:color="auto"/>
            </w:tcBorders>
            <w:vAlign w:val="center"/>
          </w:tcPr>
          <w:p w14:paraId="115FB05D"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1EFD89D3"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7F9D134E"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7FA8541"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70D6FA6F"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14:paraId="02525CC7"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r>
      <w:tr w:rsidR="00683CF6" w:rsidRPr="00683CF6" w14:paraId="4F8E3F83" w14:textId="77777777">
        <w:trPr>
          <w:trHeight w:val="623"/>
          <w:jc w:val="center"/>
        </w:trPr>
        <w:tc>
          <w:tcPr>
            <w:tcW w:w="704" w:type="dxa"/>
            <w:tcBorders>
              <w:top w:val="single" w:sz="4" w:space="0" w:color="auto"/>
              <w:left w:val="single" w:sz="4" w:space="0" w:color="auto"/>
              <w:bottom w:val="single" w:sz="4" w:space="0" w:color="auto"/>
              <w:right w:val="single" w:sz="4" w:space="0" w:color="auto"/>
            </w:tcBorders>
            <w:vAlign w:val="center"/>
          </w:tcPr>
          <w:p w14:paraId="0F275647"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387" w:type="dxa"/>
            <w:tcBorders>
              <w:top w:val="single" w:sz="4" w:space="0" w:color="auto"/>
              <w:left w:val="single" w:sz="4" w:space="0" w:color="auto"/>
              <w:bottom w:val="single" w:sz="4" w:space="0" w:color="auto"/>
              <w:right w:val="single" w:sz="4" w:space="0" w:color="auto"/>
            </w:tcBorders>
            <w:vAlign w:val="center"/>
          </w:tcPr>
          <w:p w14:paraId="732594BE" w14:textId="77777777" w:rsidR="003E4B10" w:rsidRPr="00683CF6" w:rsidRDefault="00931CB0">
            <w:pPr>
              <w:snapToGrid w:val="0"/>
              <w:spacing w:before="50" w:after="50" w:line="440" w:lineRule="exact"/>
              <w:jc w:val="center"/>
              <w:rPr>
                <w:rFonts w:ascii="宋体" w:eastAsia="Times New Roman" w:hAnsi="宋体"/>
                <w:color w:val="000000" w:themeColor="text1"/>
                <w:szCs w:val="21"/>
              </w:rPr>
            </w:pPr>
            <w:r w:rsidRPr="00683CF6">
              <w:rPr>
                <w:rFonts w:ascii="宋体" w:eastAsia="Times New Roman" w:hAnsi="宋体"/>
                <w:color w:val="000000" w:themeColor="text1"/>
                <w:szCs w:val="21"/>
              </w:rPr>
              <w:t>……</w:t>
            </w:r>
          </w:p>
        </w:tc>
        <w:tc>
          <w:tcPr>
            <w:tcW w:w="1023" w:type="dxa"/>
            <w:tcBorders>
              <w:top w:val="single" w:sz="4" w:space="0" w:color="auto"/>
              <w:left w:val="single" w:sz="4" w:space="0" w:color="auto"/>
              <w:bottom w:val="single" w:sz="4" w:space="0" w:color="auto"/>
              <w:right w:val="single" w:sz="4" w:space="0" w:color="auto"/>
            </w:tcBorders>
            <w:vAlign w:val="center"/>
          </w:tcPr>
          <w:p w14:paraId="03C82AA6"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3118CBE4"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1F52BC67"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4127556"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132C4DBF"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c>
          <w:tcPr>
            <w:tcW w:w="985" w:type="dxa"/>
            <w:tcBorders>
              <w:top w:val="single" w:sz="4" w:space="0" w:color="auto"/>
              <w:left w:val="single" w:sz="4" w:space="0" w:color="auto"/>
              <w:bottom w:val="single" w:sz="4" w:space="0" w:color="auto"/>
              <w:right w:val="single" w:sz="4" w:space="0" w:color="auto"/>
            </w:tcBorders>
            <w:vAlign w:val="center"/>
          </w:tcPr>
          <w:p w14:paraId="25AF4246" w14:textId="77777777" w:rsidR="003E4B10" w:rsidRPr="00683CF6" w:rsidRDefault="003E4B10">
            <w:pPr>
              <w:snapToGrid w:val="0"/>
              <w:spacing w:before="50" w:after="50" w:line="440" w:lineRule="exact"/>
              <w:jc w:val="center"/>
              <w:rPr>
                <w:rFonts w:ascii="宋体" w:eastAsia="Times New Roman" w:hAnsi="宋体"/>
                <w:color w:val="000000" w:themeColor="text1"/>
                <w:szCs w:val="21"/>
              </w:rPr>
            </w:pPr>
          </w:p>
        </w:tc>
      </w:tr>
    </w:tbl>
    <w:p w14:paraId="1F275464" w14:textId="77777777" w:rsidR="003E4B10" w:rsidRPr="00683CF6" w:rsidRDefault="00931CB0">
      <w:pPr>
        <w:snapToGrid w:val="0"/>
        <w:spacing w:line="460" w:lineRule="exact"/>
        <w:ind w:firstLineChars="200" w:firstLine="422"/>
        <w:rPr>
          <w:rFonts w:hAnsi="宋体"/>
          <w:b/>
          <w:color w:val="000000" w:themeColor="text1"/>
        </w:rPr>
      </w:pPr>
      <w:r w:rsidRPr="00683CF6">
        <w:rPr>
          <w:rFonts w:ascii="宋体" w:hAnsi="宋体" w:hint="eastAsia"/>
          <w:b/>
          <w:color w:val="000000" w:themeColor="text1"/>
          <w:szCs w:val="21"/>
        </w:rPr>
        <w:t>注：若本表格式可根据投标人实际需求作调整或附上相应附件，但所投货物的性能及指标须详细列出。</w:t>
      </w:r>
    </w:p>
    <w:p w14:paraId="42DD44F6"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3DAB79E5" w14:textId="77777777" w:rsidR="003E4B10" w:rsidRPr="00683CF6" w:rsidRDefault="003E4B10">
      <w:pPr>
        <w:pStyle w:val="ae"/>
      </w:pPr>
    </w:p>
    <w:p w14:paraId="76700893" w14:textId="77777777" w:rsidR="003E4B10" w:rsidRPr="00683CF6" w:rsidRDefault="003E4B10">
      <w:pPr>
        <w:rPr>
          <w:color w:val="000000" w:themeColor="text1"/>
        </w:rPr>
      </w:pPr>
    </w:p>
    <w:p w14:paraId="4305ED0F" w14:textId="77777777" w:rsidR="003E4B10" w:rsidRPr="00683CF6" w:rsidRDefault="003E4B10">
      <w:pPr>
        <w:pStyle w:val="ae"/>
      </w:pPr>
    </w:p>
    <w:p w14:paraId="55642374" w14:textId="77777777" w:rsidR="003E4B10" w:rsidRPr="00683CF6" w:rsidRDefault="003E4B10">
      <w:pPr>
        <w:rPr>
          <w:color w:val="000000" w:themeColor="text1"/>
        </w:rPr>
      </w:pPr>
    </w:p>
    <w:p w14:paraId="7DB0EC28" w14:textId="77777777" w:rsidR="003E4B10" w:rsidRPr="00683CF6" w:rsidRDefault="003E4B10">
      <w:pPr>
        <w:pStyle w:val="ae"/>
      </w:pPr>
    </w:p>
    <w:p w14:paraId="0760C4A1" w14:textId="77777777" w:rsidR="003E4B10" w:rsidRPr="00683CF6" w:rsidRDefault="003E4B10">
      <w:pPr>
        <w:rPr>
          <w:color w:val="000000" w:themeColor="text1"/>
        </w:rPr>
      </w:pPr>
    </w:p>
    <w:p w14:paraId="2663FEF9" w14:textId="77777777" w:rsidR="003E4B10" w:rsidRPr="00683CF6" w:rsidRDefault="003E4B10">
      <w:pPr>
        <w:pStyle w:val="ae"/>
      </w:pPr>
    </w:p>
    <w:p w14:paraId="65396FEB" w14:textId="77777777" w:rsidR="003E4B10" w:rsidRPr="00683CF6" w:rsidRDefault="003E4B10">
      <w:pPr>
        <w:rPr>
          <w:color w:val="000000" w:themeColor="text1"/>
        </w:rPr>
      </w:pPr>
    </w:p>
    <w:p w14:paraId="678785ED"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5529C317" w14:textId="77777777" w:rsidR="003E4B10" w:rsidRPr="00683CF6" w:rsidRDefault="00931CB0">
      <w:pPr>
        <w:snapToGrid w:val="0"/>
        <w:spacing w:line="500" w:lineRule="exact"/>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3E2E3C12" w14:textId="77777777" w:rsidR="003E4B10" w:rsidRPr="00683CF6" w:rsidRDefault="00931CB0">
      <w:pPr>
        <w:snapToGrid w:val="0"/>
        <w:spacing w:line="500" w:lineRule="exact"/>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0EC35BE7" w14:textId="77777777" w:rsidR="003E4B10" w:rsidRPr="00683CF6" w:rsidRDefault="00931CB0">
      <w:pPr>
        <w:snapToGrid w:val="0"/>
        <w:spacing w:line="460" w:lineRule="exact"/>
        <w:jc w:val="center"/>
        <w:rPr>
          <w:color w:val="000000" w:themeColor="text1"/>
        </w:rPr>
      </w:pPr>
      <w:r w:rsidRPr="00683CF6">
        <w:rPr>
          <w:rFonts w:hAnsi="宋体" w:hint="eastAsia"/>
          <w:color w:val="000000" w:themeColor="text1"/>
          <w:szCs w:val="21"/>
        </w:rPr>
        <w:t xml:space="preserve">        </w:t>
      </w:r>
      <w:r w:rsidRPr="00683CF6">
        <w:rPr>
          <w:rFonts w:hAnsi="宋体"/>
          <w:color w:val="000000" w:themeColor="text1"/>
          <w:szCs w:val="21"/>
        </w:rPr>
        <w:t xml:space="preserve">  </w:t>
      </w:r>
      <w:r w:rsidRPr="00683CF6">
        <w:rPr>
          <w:rFonts w:hAnsi="宋体" w:hint="eastAsia"/>
          <w:color w:val="000000" w:themeColor="text1"/>
          <w:szCs w:val="21"/>
        </w:rPr>
        <w:t xml:space="preserve">  </w:t>
      </w:r>
      <w:r w:rsidRPr="00683CF6">
        <w:rPr>
          <w:rFonts w:hAnsi="宋体"/>
          <w:color w:val="000000" w:themeColor="text1"/>
          <w:szCs w:val="21"/>
        </w:rPr>
        <w:t xml:space="preserve">  </w:t>
      </w:r>
      <w:r w:rsidRPr="00683CF6">
        <w:rPr>
          <w:rFonts w:hAnsi="宋体" w:hint="eastAsia"/>
          <w:color w:val="000000" w:themeColor="text1"/>
          <w:szCs w:val="21"/>
        </w:rPr>
        <w:t xml:space="preserve">  </w:t>
      </w:r>
      <w:r w:rsidRPr="00683CF6">
        <w:rPr>
          <w:rFonts w:hAnsi="宋体"/>
          <w:color w:val="000000" w:themeColor="text1"/>
          <w:szCs w:val="21"/>
        </w:rPr>
        <w:t xml:space="preserve">                                       </w:t>
      </w:r>
      <w:r w:rsidRPr="00683CF6">
        <w:rPr>
          <w:rFonts w:hAnsi="宋体" w:hint="eastAsia"/>
          <w:color w:val="000000" w:themeColor="text1"/>
          <w:szCs w:val="21"/>
        </w:rPr>
        <w:t>日期：</w:t>
      </w:r>
      <w:r w:rsidRPr="00683CF6">
        <w:rPr>
          <w:rFonts w:hAnsi="宋体" w:hint="eastAsia"/>
          <w:color w:val="000000" w:themeColor="text1"/>
          <w:szCs w:val="21"/>
          <w:u w:val="single"/>
        </w:rPr>
        <w:t xml:space="preserve">               </w:t>
      </w:r>
    </w:p>
    <w:p w14:paraId="77A96CD4" w14:textId="77777777" w:rsidR="003E4B10" w:rsidRPr="00683CF6" w:rsidRDefault="00931CB0">
      <w:pPr>
        <w:pStyle w:val="82"/>
        <w:rPr>
          <w:rFonts w:ascii="宋体"/>
          <w:color w:val="000000" w:themeColor="text1"/>
          <w:kern w:val="0"/>
          <w:szCs w:val="21"/>
        </w:rPr>
      </w:pPr>
      <w:r w:rsidRPr="00683CF6">
        <w:rPr>
          <w:color w:val="000000" w:themeColor="text1"/>
        </w:rPr>
        <w:br w:type="page"/>
      </w:r>
    </w:p>
    <w:p w14:paraId="39C0FEE5" w14:textId="77777777" w:rsidR="003E4B10" w:rsidRPr="00683CF6" w:rsidRDefault="00931CB0">
      <w:pPr>
        <w:snapToGrid w:val="0"/>
        <w:spacing w:before="50" w:afterLines="50" w:after="120"/>
        <w:jc w:val="left"/>
        <w:rPr>
          <w:rFonts w:ascii="宋体" w:hAnsi="宋体" w:cs="宋体"/>
          <w:b/>
          <w:color w:val="000000" w:themeColor="text1"/>
          <w:szCs w:val="21"/>
        </w:rPr>
      </w:pPr>
      <w:r w:rsidRPr="00683CF6">
        <w:rPr>
          <w:rFonts w:ascii="宋体" w:hAnsi="宋体" w:cs="宋体" w:hint="eastAsia"/>
          <w:b/>
          <w:color w:val="000000" w:themeColor="text1"/>
          <w:szCs w:val="21"/>
        </w:rPr>
        <w:lastRenderedPageBreak/>
        <w:t>（4）技术响应表格式：</w:t>
      </w:r>
    </w:p>
    <w:p w14:paraId="3BFF7706" w14:textId="77777777" w:rsidR="003E4B10" w:rsidRPr="00683CF6" w:rsidRDefault="003E4B10">
      <w:pPr>
        <w:pStyle w:val="PlainText1"/>
        <w:rPr>
          <w:color w:val="000000" w:themeColor="text1"/>
        </w:rPr>
      </w:pPr>
    </w:p>
    <w:p w14:paraId="5286073B" w14:textId="77777777" w:rsidR="003E4B10" w:rsidRPr="00683CF6" w:rsidRDefault="00931CB0">
      <w:pPr>
        <w:snapToGrid w:val="0"/>
        <w:spacing w:before="50" w:afterLines="50" w:after="120"/>
        <w:jc w:val="center"/>
        <w:rPr>
          <w:rFonts w:ascii="宋体" w:hAnsi="宋体"/>
          <w:b/>
          <w:color w:val="000000" w:themeColor="text1"/>
          <w:sz w:val="32"/>
          <w:szCs w:val="32"/>
        </w:rPr>
      </w:pPr>
      <w:r w:rsidRPr="00683CF6">
        <w:rPr>
          <w:rFonts w:ascii="宋体" w:hAnsi="宋体" w:hint="eastAsia"/>
          <w:b/>
          <w:color w:val="000000" w:themeColor="text1"/>
          <w:sz w:val="32"/>
          <w:szCs w:val="32"/>
        </w:rPr>
        <w:t>技术响应表</w:t>
      </w:r>
    </w:p>
    <w:tbl>
      <w:tblPr>
        <w:tblW w:w="935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5"/>
        <w:gridCol w:w="2362"/>
        <w:gridCol w:w="2445"/>
        <w:gridCol w:w="2348"/>
        <w:gridCol w:w="1198"/>
      </w:tblGrid>
      <w:tr w:rsidR="00683CF6" w:rsidRPr="00683CF6" w14:paraId="5AABF4FC" w14:textId="77777777">
        <w:trPr>
          <w:cantSplit/>
          <w:trHeight w:hRule="exact" w:val="742"/>
          <w:jc w:val="center"/>
        </w:trPr>
        <w:tc>
          <w:tcPr>
            <w:tcW w:w="1005" w:type="dxa"/>
            <w:tcBorders>
              <w:top w:val="single" w:sz="4" w:space="0" w:color="auto"/>
              <w:left w:val="single" w:sz="4" w:space="0" w:color="auto"/>
              <w:bottom w:val="single" w:sz="4" w:space="0" w:color="auto"/>
              <w:right w:val="single" w:sz="4" w:space="0" w:color="auto"/>
            </w:tcBorders>
            <w:vAlign w:val="center"/>
          </w:tcPr>
          <w:p w14:paraId="7AD04B68" w14:textId="77777777" w:rsidR="003E4B10" w:rsidRPr="00683CF6" w:rsidRDefault="00931CB0">
            <w:pPr>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序号</w:t>
            </w:r>
          </w:p>
        </w:tc>
        <w:tc>
          <w:tcPr>
            <w:tcW w:w="2362" w:type="dxa"/>
            <w:tcBorders>
              <w:top w:val="single" w:sz="4" w:space="0" w:color="auto"/>
              <w:left w:val="single" w:sz="4" w:space="0" w:color="auto"/>
              <w:bottom w:val="single" w:sz="4" w:space="0" w:color="auto"/>
              <w:right w:val="single" w:sz="4" w:space="0" w:color="auto"/>
            </w:tcBorders>
            <w:vAlign w:val="center"/>
          </w:tcPr>
          <w:p w14:paraId="23E9C0FB" w14:textId="77777777" w:rsidR="003E4B10" w:rsidRPr="00683CF6" w:rsidRDefault="00931CB0">
            <w:pPr>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货物名称</w:t>
            </w:r>
          </w:p>
        </w:tc>
        <w:tc>
          <w:tcPr>
            <w:tcW w:w="2445" w:type="dxa"/>
            <w:tcBorders>
              <w:top w:val="single" w:sz="4" w:space="0" w:color="auto"/>
              <w:left w:val="single" w:sz="4" w:space="0" w:color="auto"/>
              <w:bottom w:val="single" w:sz="4" w:space="0" w:color="auto"/>
              <w:right w:val="single" w:sz="4" w:space="0" w:color="auto"/>
            </w:tcBorders>
            <w:vAlign w:val="center"/>
          </w:tcPr>
          <w:p w14:paraId="599D1BBF" w14:textId="77777777" w:rsidR="003E4B10" w:rsidRPr="00683CF6" w:rsidRDefault="00931CB0">
            <w:pPr>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招标文件货物技术参数、功能要求</w:t>
            </w:r>
          </w:p>
        </w:tc>
        <w:tc>
          <w:tcPr>
            <w:tcW w:w="2348" w:type="dxa"/>
            <w:tcBorders>
              <w:top w:val="single" w:sz="4" w:space="0" w:color="auto"/>
              <w:left w:val="single" w:sz="4" w:space="0" w:color="auto"/>
              <w:bottom w:val="single" w:sz="4" w:space="0" w:color="auto"/>
              <w:right w:val="single" w:sz="4" w:space="0" w:color="auto"/>
            </w:tcBorders>
            <w:vAlign w:val="center"/>
          </w:tcPr>
          <w:p w14:paraId="7B3E61EC" w14:textId="77777777" w:rsidR="003E4B10" w:rsidRPr="00683CF6" w:rsidRDefault="00931CB0">
            <w:pPr>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投标文件货物技术参数、功能响应</w:t>
            </w:r>
          </w:p>
        </w:tc>
        <w:tc>
          <w:tcPr>
            <w:tcW w:w="1198" w:type="dxa"/>
            <w:tcBorders>
              <w:top w:val="single" w:sz="4" w:space="0" w:color="auto"/>
              <w:left w:val="single" w:sz="4" w:space="0" w:color="auto"/>
              <w:bottom w:val="single" w:sz="4" w:space="0" w:color="auto"/>
              <w:right w:val="single" w:sz="4" w:space="0" w:color="auto"/>
            </w:tcBorders>
            <w:vAlign w:val="center"/>
          </w:tcPr>
          <w:p w14:paraId="233F9E63" w14:textId="77777777" w:rsidR="003E4B10" w:rsidRPr="00683CF6" w:rsidRDefault="00931CB0">
            <w:pPr>
              <w:snapToGrid w:val="0"/>
              <w:spacing w:before="50" w:after="50"/>
              <w:jc w:val="center"/>
              <w:rPr>
                <w:rFonts w:ascii="宋体" w:eastAsia="Times New Roman" w:hAnsi="宋体"/>
                <w:color w:val="000000" w:themeColor="text1"/>
                <w:szCs w:val="21"/>
              </w:rPr>
            </w:pPr>
            <w:r w:rsidRPr="00683CF6">
              <w:rPr>
                <w:rFonts w:ascii="宋体" w:eastAsia="Times New Roman" w:hAnsi="宋体" w:hint="eastAsia"/>
                <w:color w:val="000000" w:themeColor="text1"/>
                <w:szCs w:val="21"/>
              </w:rPr>
              <w:t>偏离情况</w:t>
            </w:r>
          </w:p>
        </w:tc>
      </w:tr>
      <w:tr w:rsidR="00683CF6" w:rsidRPr="00683CF6" w14:paraId="3EDDC5B6"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11E24A28"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31439582"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08CB5FD1"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7D278241"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6FBCF3B1" w14:textId="77777777" w:rsidR="003E4B10" w:rsidRPr="00683CF6" w:rsidRDefault="003E4B10">
            <w:pPr>
              <w:snapToGrid w:val="0"/>
              <w:spacing w:before="50" w:after="50"/>
              <w:jc w:val="center"/>
              <w:rPr>
                <w:rFonts w:ascii="宋体" w:eastAsia="Times New Roman" w:hAnsi="宋体"/>
                <w:color w:val="000000" w:themeColor="text1"/>
                <w:szCs w:val="21"/>
              </w:rPr>
            </w:pPr>
          </w:p>
        </w:tc>
      </w:tr>
      <w:tr w:rsidR="00683CF6" w:rsidRPr="00683CF6" w14:paraId="4CB88694"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CF6AD0F"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7E59FF66"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5DA7DBEC"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0BACCDEB"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7F647A66" w14:textId="77777777" w:rsidR="003E4B10" w:rsidRPr="00683CF6" w:rsidRDefault="003E4B10">
            <w:pPr>
              <w:snapToGrid w:val="0"/>
              <w:spacing w:before="50" w:after="50"/>
              <w:jc w:val="center"/>
              <w:rPr>
                <w:rFonts w:ascii="宋体" w:eastAsia="Times New Roman" w:hAnsi="宋体"/>
                <w:color w:val="000000" w:themeColor="text1"/>
                <w:szCs w:val="21"/>
              </w:rPr>
            </w:pPr>
          </w:p>
        </w:tc>
      </w:tr>
      <w:tr w:rsidR="00683CF6" w:rsidRPr="00683CF6" w14:paraId="7F50E9F7"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E0FA86A" w14:textId="77777777" w:rsidR="003E4B10" w:rsidRPr="00683CF6" w:rsidRDefault="003E4B10">
            <w:pPr>
              <w:snapToGrid w:val="0"/>
              <w:spacing w:before="50" w:after="50"/>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19BCE3BF"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7E79C5D0"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20A6BBF1"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3784DE4C" w14:textId="77777777" w:rsidR="003E4B10" w:rsidRPr="00683CF6" w:rsidRDefault="003E4B10">
            <w:pPr>
              <w:snapToGrid w:val="0"/>
              <w:spacing w:before="50" w:after="50"/>
              <w:jc w:val="center"/>
              <w:rPr>
                <w:rFonts w:ascii="宋体" w:eastAsia="Times New Roman" w:hAnsi="宋体"/>
                <w:color w:val="000000" w:themeColor="text1"/>
                <w:szCs w:val="21"/>
              </w:rPr>
            </w:pPr>
          </w:p>
        </w:tc>
      </w:tr>
      <w:tr w:rsidR="00683CF6" w:rsidRPr="00683CF6" w14:paraId="7CF6B326" w14:textId="77777777">
        <w:trPr>
          <w:cantSplit/>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E2C9932"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6FFE05BA"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7F2EA65B"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3BB0DF94"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B7E079C" w14:textId="77777777" w:rsidR="003E4B10" w:rsidRPr="00683CF6" w:rsidRDefault="003E4B10">
            <w:pPr>
              <w:snapToGrid w:val="0"/>
              <w:spacing w:before="50" w:after="50"/>
              <w:jc w:val="center"/>
              <w:rPr>
                <w:rFonts w:ascii="宋体" w:eastAsia="Times New Roman" w:hAnsi="宋体"/>
                <w:color w:val="000000" w:themeColor="text1"/>
                <w:szCs w:val="21"/>
              </w:rPr>
            </w:pPr>
          </w:p>
        </w:tc>
      </w:tr>
      <w:tr w:rsidR="00683CF6" w:rsidRPr="00683CF6" w14:paraId="1D3AB391"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1F43C3F3"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05C10098"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58408D5A"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3F7B9022"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2554B69" w14:textId="77777777" w:rsidR="003E4B10" w:rsidRPr="00683CF6" w:rsidRDefault="003E4B10">
            <w:pPr>
              <w:snapToGrid w:val="0"/>
              <w:spacing w:before="50" w:after="50"/>
              <w:jc w:val="center"/>
              <w:rPr>
                <w:rFonts w:ascii="宋体" w:eastAsia="Times New Roman" w:hAnsi="宋体"/>
                <w:color w:val="000000" w:themeColor="text1"/>
                <w:szCs w:val="21"/>
              </w:rPr>
            </w:pPr>
          </w:p>
        </w:tc>
      </w:tr>
      <w:tr w:rsidR="00683CF6" w:rsidRPr="00683CF6" w14:paraId="4428006A"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00792E6" w14:textId="77777777" w:rsidR="003E4B10" w:rsidRPr="00683CF6" w:rsidRDefault="003E4B10">
            <w:pPr>
              <w:pStyle w:val="af3"/>
              <w:rPr>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14:paraId="6D9B6E7F" w14:textId="77777777" w:rsidR="003E4B10" w:rsidRPr="00683CF6" w:rsidRDefault="003E4B10">
            <w:pPr>
              <w:pStyle w:val="af3"/>
              <w:rPr>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14:paraId="7EEB0288" w14:textId="77777777" w:rsidR="003E4B10" w:rsidRPr="00683CF6" w:rsidRDefault="003E4B10">
            <w:pPr>
              <w:pStyle w:val="af3"/>
              <w:rPr>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14:paraId="18CD1A1D" w14:textId="77777777" w:rsidR="003E4B10" w:rsidRPr="00683CF6" w:rsidRDefault="003E4B10">
            <w:pPr>
              <w:pStyle w:val="af3"/>
              <w:rPr>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14:paraId="0F6F8402" w14:textId="77777777" w:rsidR="003E4B10" w:rsidRPr="00683CF6" w:rsidRDefault="003E4B10">
            <w:pPr>
              <w:pStyle w:val="af3"/>
              <w:rPr>
                <w:color w:val="000000" w:themeColor="text1"/>
              </w:rPr>
            </w:pPr>
          </w:p>
        </w:tc>
      </w:tr>
      <w:tr w:rsidR="00683CF6" w:rsidRPr="00683CF6" w14:paraId="775E7A7F"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4DA4CB7B" w14:textId="77777777" w:rsidR="003E4B10" w:rsidRPr="00683CF6" w:rsidRDefault="003E4B10">
            <w:pPr>
              <w:pStyle w:val="af3"/>
              <w:rPr>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14:paraId="461F19E1" w14:textId="77777777" w:rsidR="003E4B10" w:rsidRPr="00683CF6" w:rsidRDefault="003E4B10">
            <w:pPr>
              <w:pStyle w:val="af3"/>
              <w:rPr>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14:paraId="3230B1AB" w14:textId="77777777" w:rsidR="003E4B10" w:rsidRPr="00683CF6" w:rsidRDefault="003E4B10">
            <w:pPr>
              <w:pStyle w:val="af3"/>
              <w:rPr>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14:paraId="111CBA4D" w14:textId="77777777" w:rsidR="003E4B10" w:rsidRPr="00683CF6" w:rsidRDefault="003E4B10">
            <w:pPr>
              <w:pStyle w:val="af3"/>
              <w:rPr>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14:paraId="1623D2E6" w14:textId="77777777" w:rsidR="003E4B10" w:rsidRPr="00683CF6" w:rsidRDefault="003E4B10">
            <w:pPr>
              <w:pStyle w:val="af3"/>
              <w:rPr>
                <w:color w:val="000000" w:themeColor="text1"/>
              </w:rPr>
            </w:pPr>
          </w:p>
        </w:tc>
      </w:tr>
      <w:tr w:rsidR="00683CF6" w:rsidRPr="00683CF6" w14:paraId="6322E8DF"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E8E5C22" w14:textId="77777777" w:rsidR="003E4B10" w:rsidRPr="00683CF6" w:rsidRDefault="003E4B10">
            <w:pPr>
              <w:pStyle w:val="af3"/>
              <w:rPr>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14:paraId="36718A40" w14:textId="77777777" w:rsidR="003E4B10" w:rsidRPr="00683CF6" w:rsidRDefault="003E4B10">
            <w:pPr>
              <w:pStyle w:val="af3"/>
              <w:rPr>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14:paraId="3CD18381" w14:textId="77777777" w:rsidR="003E4B10" w:rsidRPr="00683CF6" w:rsidRDefault="003E4B10">
            <w:pPr>
              <w:pStyle w:val="af3"/>
              <w:rPr>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14:paraId="4CAEC5ED" w14:textId="77777777" w:rsidR="003E4B10" w:rsidRPr="00683CF6" w:rsidRDefault="003E4B10">
            <w:pPr>
              <w:pStyle w:val="af3"/>
              <w:rPr>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14:paraId="67EBFBAC" w14:textId="77777777" w:rsidR="003E4B10" w:rsidRPr="00683CF6" w:rsidRDefault="003E4B10">
            <w:pPr>
              <w:pStyle w:val="af3"/>
              <w:rPr>
                <w:color w:val="000000" w:themeColor="text1"/>
              </w:rPr>
            </w:pPr>
          </w:p>
        </w:tc>
      </w:tr>
      <w:tr w:rsidR="00683CF6" w:rsidRPr="00683CF6" w14:paraId="6F6FAC05"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4D4CA8B9" w14:textId="77777777" w:rsidR="003E4B10" w:rsidRPr="00683CF6" w:rsidRDefault="003E4B10">
            <w:pPr>
              <w:pStyle w:val="af3"/>
              <w:rPr>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14:paraId="10F1A8C3" w14:textId="77777777" w:rsidR="003E4B10" w:rsidRPr="00683CF6" w:rsidRDefault="003E4B10">
            <w:pPr>
              <w:pStyle w:val="af3"/>
              <w:rPr>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14:paraId="21E3F55E" w14:textId="77777777" w:rsidR="003E4B10" w:rsidRPr="00683CF6" w:rsidRDefault="003E4B10">
            <w:pPr>
              <w:pStyle w:val="af3"/>
              <w:rPr>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14:paraId="4148D74A" w14:textId="77777777" w:rsidR="003E4B10" w:rsidRPr="00683CF6" w:rsidRDefault="003E4B10">
            <w:pPr>
              <w:pStyle w:val="af3"/>
              <w:rPr>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14:paraId="2277F7F1" w14:textId="77777777" w:rsidR="003E4B10" w:rsidRPr="00683CF6" w:rsidRDefault="003E4B10">
            <w:pPr>
              <w:pStyle w:val="af3"/>
              <w:rPr>
                <w:color w:val="000000" w:themeColor="text1"/>
              </w:rPr>
            </w:pPr>
          </w:p>
        </w:tc>
      </w:tr>
      <w:tr w:rsidR="00683CF6" w:rsidRPr="00683CF6" w14:paraId="555DBE40"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2A2722FF" w14:textId="77777777" w:rsidR="003E4B10" w:rsidRPr="00683CF6" w:rsidRDefault="003E4B10">
            <w:pPr>
              <w:pStyle w:val="af3"/>
              <w:rPr>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14:paraId="3A7648C2" w14:textId="77777777" w:rsidR="003E4B10" w:rsidRPr="00683CF6" w:rsidRDefault="003E4B10">
            <w:pPr>
              <w:pStyle w:val="af3"/>
              <w:rPr>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14:paraId="66D21630" w14:textId="77777777" w:rsidR="003E4B10" w:rsidRPr="00683CF6" w:rsidRDefault="003E4B10">
            <w:pPr>
              <w:pStyle w:val="af3"/>
              <w:rPr>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14:paraId="24AA15DE" w14:textId="77777777" w:rsidR="003E4B10" w:rsidRPr="00683CF6" w:rsidRDefault="003E4B10">
            <w:pPr>
              <w:pStyle w:val="af3"/>
              <w:rPr>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14:paraId="2C15A4BD" w14:textId="77777777" w:rsidR="003E4B10" w:rsidRPr="00683CF6" w:rsidRDefault="003E4B10">
            <w:pPr>
              <w:pStyle w:val="af3"/>
              <w:rPr>
                <w:color w:val="000000" w:themeColor="text1"/>
              </w:rPr>
            </w:pPr>
          </w:p>
        </w:tc>
      </w:tr>
      <w:tr w:rsidR="00683CF6" w:rsidRPr="00683CF6" w14:paraId="4474501D"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0858840E" w14:textId="77777777" w:rsidR="003E4B10" w:rsidRPr="00683CF6" w:rsidRDefault="003E4B10">
            <w:pPr>
              <w:pStyle w:val="af3"/>
              <w:rPr>
                <w:color w:val="000000" w:themeColor="text1"/>
              </w:rPr>
            </w:pPr>
          </w:p>
        </w:tc>
        <w:tc>
          <w:tcPr>
            <w:tcW w:w="2362" w:type="dxa"/>
            <w:tcBorders>
              <w:top w:val="single" w:sz="4" w:space="0" w:color="auto"/>
              <w:left w:val="single" w:sz="4" w:space="0" w:color="auto"/>
              <w:bottom w:val="single" w:sz="4" w:space="0" w:color="auto"/>
              <w:right w:val="single" w:sz="4" w:space="0" w:color="auto"/>
            </w:tcBorders>
            <w:vAlign w:val="center"/>
          </w:tcPr>
          <w:p w14:paraId="46CEC8A7" w14:textId="77777777" w:rsidR="003E4B10" w:rsidRPr="00683CF6" w:rsidRDefault="003E4B10">
            <w:pPr>
              <w:pStyle w:val="af3"/>
              <w:rPr>
                <w:color w:val="000000" w:themeColor="text1"/>
              </w:rPr>
            </w:pPr>
          </w:p>
        </w:tc>
        <w:tc>
          <w:tcPr>
            <w:tcW w:w="2445" w:type="dxa"/>
            <w:tcBorders>
              <w:top w:val="single" w:sz="4" w:space="0" w:color="auto"/>
              <w:left w:val="single" w:sz="4" w:space="0" w:color="auto"/>
              <w:bottom w:val="single" w:sz="4" w:space="0" w:color="auto"/>
              <w:right w:val="single" w:sz="4" w:space="0" w:color="auto"/>
            </w:tcBorders>
            <w:vAlign w:val="center"/>
          </w:tcPr>
          <w:p w14:paraId="05F49805" w14:textId="77777777" w:rsidR="003E4B10" w:rsidRPr="00683CF6" w:rsidRDefault="003E4B10">
            <w:pPr>
              <w:pStyle w:val="af3"/>
              <w:rPr>
                <w:color w:val="000000" w:themeColor="text1"/>
              </w:rPr>
            </w:pPr>
          </w:p>
        </w:tc>
        <w:tc>
          <w:tcPr>
            <w:tcW w:w="2348" w:type="dxa"/>
            <w:tcBorders>
              <w:top w:val="single" w:sz="4" w:space="0" w:color="auto"/>
              <w:left w:val="single" w:sz="4" w:space="0" w:color="auto"/>
              <w:bottom w:val="single" w:sz="4" w:space="0" w:color="auto"/>
              <w:right w:val="single" w:sz="4" w:space="0" w:color="auto"/>
            </w:tcBorders>
            <w:vAlign w:val="center"/>
          </w:tcPr>
          <w:p w14:paraId="1378BA22" w14:textId="77777777" w:rsidR="003E4B10" w:rsidRPr="00683CF6" w:rsidRDefault="003E4B10">
            <w:pPr>
              <w:pStyle w:val="af3"/>
              <w:rPr>
                <w:color w:val="000000" w:themeColor="text1"/>
              </w:rPr>
            </w:pPr>
          </w:p>
        </w:tc>
        <w:tc>
          <w:tcPr>
            <w:tcW w:w="1198" w:type="dxa"/>
            <w:tcBorders>
              <w:top w:val="single" w:sz="4" w:space="0" w:color="auto"/>
              <w:left w:val="single" w:sz="4" w:space="0" w:color="auto"/>
              <w:bottom w:val="single" w:sz="4" w:space="0" w:color="auto"/>
              <w:right w:val="single" w:sz="4" w:space="0" w:color="auto"/>
            </w:tcBorders>
            <w:vAlign w:val="center"/>
          </w:tcPr>
          <w:p w14:paraId="19895450" w14:textId="77777777" w:rsidR="003E4B10" w:rsidRPr="00683CF6" w:rsidRDefault="003E4B10">
            <w:pPr>
              <w:pStyle w:val="af3"/>
              <w:rPr>
                <w:color w:val="000000" w:themeColor="text1"/>
              </w:rPr>
            </w:pPr>
          </w:p>
        </w:tc>
      </w:tr>
      <w:tr w:rsidR="00683CF6" w:rsidRPr="00683CF6" w14:paraId="7765626E" w14:textId="77777777">
        <w:trPr>
          <w:trHeight w:hRule="exact" w:val="567"/>
          <w:jc w:val="center"/>
        </w:trPr>
        <w:tc>
          <w:tcPr>
            <w:tcW w:w="1005" w:type="dxa"/>
            <w:tcBorders>
              <w:top w:val="single" w:sz="4" w:space="0" w:color="auto"/>
              <w:left w:val="single" w:sz="4" w:space="0" w:color="auto"/>
              <w:bottom w:val="single" w:sz="4" w:space="0" w:color="auto"/>
              <w:right w:val="single" w:sz="4" w:space="0" w:color="auto"/>
            </w:tcBorders>
            <w:vAlign w:val="center"/>
          </w:tcPr>
          <w:p w14:paraId="3D323437"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62" w:type="dxa"/>
            <w:tcBorders>
              <w:top w:val="single" w:sz="4" w:space="0" w:color="auto"/>
              <w:left w:val="single" w:sz="4" w:space="0" w:color="auto"/>
              <w:bottom w:val="single" w:sz="4" w:space="0" w:color="auto"/>
              <w:right w:val="single" w:sz="4" w:space="0" w:color="auto"/>
            </w:tcBorders>
            <w:vAlign w:val="center"/>
          </w:tcPr>
          <w:p w14:paraId="4A09E6FD"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445" w:type="dxa"/>
            <w:tcBorders>
              <w:top w:val="single" w:sz="4" w:space="0" w:color="auto"/>
              <w:left w:val="single" w:sz="4" w:space="0" w:color="auto"/>
              <w:bottom w:val="single" w:sz="4" w:space="0" w:color="auto"/>
              <w:right w:val="single" w:sz="4" w:space="0" w:color="auto"/>
            </w:tcBorders>
            <w:vAlign w:val="center"/>
          </w:tcPr>
          <w:p w14:paraId="78EF5CE9"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2348" w:type="dxa"/>
            <w:tcBorders>
              <w:top w:val="single" w:sz="4" w:space="0" w:color="auto"/>
              <w:left w:val="single" w:sz="4" w:space="0" w:color="auto"/>
              <w:bottom w:val="single" w:sz="4" w:space="0" w:color="auto"/>
              <w:right w:val="single" w:sz="4" w:space="0" w:color="auto"/>
            </w:tcBorders>
            <w:vAlign w:val="center"/>
          </w:tcPr>
          <w:p w14:paraId="11CC5128" w14:textId="77777777" w:rsidR="003E4B10" w:rsidRPr="00683CF6" w:rsidRDefault="003E4B10">
            <w:pPr>
              <w:snapToGrid w:val="0"/>
              <w:spacing w:before="50" w:after="50"/>
              <w:jc w:val="center"/>
              <w:rPr>
                <w:rFonts w:ascii="宋体" w:eastAsia="Times New Roman" w:hAnsi="宋体"/>
                <w:color w:val="000000" w:themeColor="text1"/>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66521E68" w14:textId="77777777" w:rsidR="003E4B10" w:rsidRPr="00683CF6" w:rsidRDefault="003E4B10">
            <w:pPr>
              <w:snapToGrid w:val="0"/>
              <w:spacing w:before="50" w:after="50"/>
              <w:jc w:val="center"/>
              <w:rPr>
                <w:rFonts w:ascii="宋体" w:eastAsia="Times New Roman" w:hAnsi="宋体"/>
                <w:color w:val="000000" w:themeColor="text1"/>
                <w:szCs w:val="21"/>
              </w:rPr>
            </w:pPr>
          </w:p>
        </w:tc>
      </w:tr>
    </w:tbl>
    <w:p w14:paraId="077E1053" w14:textId="77777777" w:rsidR="003E4B10" w:rsidRPr="00683CF6" w:rsidRDefault="00931CB0">
      <w:pPr>
        <w:pStyle w:val="33"/>
        <w:spacing w:line="360" w:lineRule="exact"/>
        <w:ind w:firstLineChars="150" w:firstLine="315"/>
        <w:rPr>
          <w:rFonts w:ascii="宋体" w:hAnsi="宋体"/>
          <w:b w:val="0"/>
          <w:color w:val="000000" w:themeColor="text1"/>
          <w:sz w:val="21"/>
          <w:szCs w:val="21"/>
        </w:rPr>
      </w:pPr>
      <w:r w:rsidRPr="00683CF6">
        <w:rPr>
          <w:rFonts w:ascii="宋体" w:hAnsi="宋体" w:hint="eastAsia"/>
          <w:b w:val="0"/>
          <w:color w:val="000000" w:themeColor="text1"/>
          <w:sz w:val="21"/>
          <w:szCs w:val="21"/>
        </w:rPr>
        <w:t>说明：</w:t>
      </w:r>
    </w:p>
    <w:p w14:paraId="0A44E518" w14:textId="77777777" w:rsidR="003E4B10" w:rsidRPr="00683CF6" w:rsidRDefault="00931CB0">
      <w:pPr>
        <w:pStyle w:val="33"/>
        <w:spacing w:line="360" w:lineRule="exact"/>
        <w:ind w:firstLineChars="150" w:firstLine="315"/>
        <w:rPr>
          <w:rFonts w:ascii="宋体" w:hAnsi="宋体"/>
          <w:b w:val="0"/>
          <w:color w:val="000000" w:themeColor="text1"/>
          <w:sz w:val="21"/>
          <w:szCs w:val="21"/>
        </w:rPr>
      </w:pPr>
      <w:r w:rsidRPr="00683CF6">
        <w:rPr>
          <w:rFonts w:ascii="宋体" w:hAnsi="宋体" w:hint="eastAsia"/>
          <w:b w:val="0"/>
          <w:color w:val="000000" w:themeColor="text1"/>
          <w:sz w:val="21"/>
          <w:szCs w:val="21"/>
        </w:rPr>
        <w:t>1.投标人应对照招标文件第二章《采购需求》中的所列技术参数、性能指标要求逐条对应填报投标货物的技术参数、性能指标等承诺，并在“偏离说明”中注明“正偏离”、“负偏离”或者“无偏离”。当出现“正偏离”情况时应详细填写偏离情况说明及提供相应有效的证明材料。</w:t>
      </w:r>
    </w:p>
    <w:p w14:paraId="10159241" w14:textId="77777777" w:rsidR="003E4B10" w:rsidRPr="00683CF6" w:rsidRDefault="00931CB0">
      <w:pPr>
        <w:pStyle w:val="33"/>
        <w:spacing w:line="360" w:lineRule="exact"/>
        <w:ind w:firstLineChars="150" w:firstLine="315"/>
        <w:rPr>
          <w:rFonts w:ascii="宋体" w:hAnsi="宋体"/>
          <w:b w:val="0"/>
          <w:color w:val="000000" w:themeColor="text1"/>
          <w:sz w:val="21"/>
          <w:szCs w:val="21"/>
        </w:rPr>
      </w:pPr>
      <w:r w:rsidRPr="00683CF6">
        <w:rPr>
          <w:rFonts w:ascii="宋体" w:hAnsi="宋体" w:hint="eastAsia"/>
          <w:b w:val="0"/>
          <w:color w:val="000000" w:themeColor="text1"/>
          <w:sz w:val="21"/>
          <w:szCs w:val="21"/>
        </w:rPr>
        <w:t>2.投标技术参数性能指标与招标要求相同的为无偏离，高于招标要求的为正偏离，低于招标要求的为负偏离。</w:t>
      </w:r>
    </w:p>
    <w:p w14:paraId="2698747F" w14:textId="77777777" w:rsidR="003E4B10" w:rsidRPr="00683CF6" w:rsidRDefault="00931CB0">
      <w:pPr>
        <w:pStyle w:val="33"/>
        <w:spacing w:line="360" w:lineRule="exact"/>
        <w:ind w:firstLineChars="150" w:firstLine="315"/>
        <w:rPr>
          <w:rFonts w:ascii="宋体" w:hAnsi="宋体"/>
          <w:color w:val="000000" w:themeColor="text1"/>
          <w:sz w:val="21"/>
          <w:szCs w:val="21"/>
        </w:rPr>
      </w:pPr>
      <w:r w:rsidRPr="00683CF6">
        <w:rPr>
          <w:rFonts w:ascii="宋体" w:hAnsi="宋体" w:hint="eastAsia"/>
          <w:b w:val="0"/>
          <w:color w:val="000000" w:themeColor="text1"/>
          <w:sz w:val="21"/>
          <w:szCs w:val="21"/>
        </w:rPr>
        <w:t>3.表格内容均需按要求填写，不得留空，否则按投标无效处理。</w:t>
      </w:r>
    </w:p>
    <w:p w14:paraId="41B9FE69"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1761C68F" w14:textId="77777777" w:rsidR="003E4B10" w:rsidRPr="00683CF6" w:rsidRDefault="003E4B10">
      <w:pPr>
        <w:pStyle w:val="ae"/>
      </w:pPr>
    </w:p>
    <w:p w14:paraId="1D0B0935"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4B6D0501" w14:textId="77777777" w:rsidR="003E4B10" w:rsidRPr="00683CF6" w:rsidRDefault="00931CB0">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3065CD88" w14:textId="77777777" w:rsidR="003E4B10" w:rsidRPr="00683CF6" w:rsidRDefault="00931CB0">
      <w:pPr>
        <w:snapToGrid w:val="0"/>
        <w:spacing w:before="50" w:after="50" w:line="360" w:lineRule="auto"/>
        <w:ind w:rightChars="-389" w:right="-817" w:firstLineChars="250" w:firstLine="525"/>
        <w:rPr>
          <w:rFonts w:ascii="宋体" w:hAnsi="宋体"/>
          <w:color w:val="000000" w:themeColor="text1"/>
          <w:szCs w:val="21"/>
        </w:rPr>
      </w:pPr>
      <w:r w:rsidRPr="00683CF6">
        <w:rPr>
          <w:rFonts w:ascii="宋体" w:hAnsi="宋体" w:hint="eastAsia"/>
          <w:color w:val="000000" w:themeColor="text1"/>
          <w:szCs w:val="21"/>
        </w:rPr>
        <w:t>法定代表人（或分支机构负责人）</w:t>
      </w:r>
      <w:r w:rsidRPr="00683CF6">
        <w:rPr>
          <w:rFonts w:ascii="宋体" w:hAnsi="宋体" w:hint="eastAsia"/>
          <w:color w:val="000000" w:themeColor="text1"/>
          <w:spacing w:val="20"/>
          <w:szCs w:val="21"/>
        </w:rPr>
        <w:t>或授权委托人</w:t>
      </w:r>
      <w:r w:rsidRPr="00683CF6">
        <w:rPr>
          <w:rFonts w:ascii="宋体" w:hAnsi="宋体" w:hint="eastAsia"/>
          <w:b/>
          <w:color w:val="000000" w:themeColor="text1"/>
          <w:szCs w:val="21"/>
        </w:rPr>
        <w:t>签名（或加盖CA电子签字章）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4C8AAFE6" w14:textId="77777777" w:rsidR="003E4B10" w:rsidRPr="00683CF6" w:rsidRDefault="00931CB0">
      <w:pPr>
        <w:pStyle w:val="82"/>
        <w:spacing w:line="360" w:lineRule="auto"/>
        <w:ind w:leftChars="1400" w:firstLineChars="1950" w:firstLine="4095"/>
        <w:rPr>
          <w:color w:val="000000" w:themeColor="text1"/>
        </w:rPr>
      </w:pPr>
      <w:r w:rsidRPr="00683CF6">
        <w:rPr>
          <w:rFonts w:ascii="宋体" w:hAnsi="宋体" w:hint="eastAsia"/>
          <w:color w:val="000000" w:themeColor="text1"/>
          <w:szCs w:val="21"/>
        </w:rPr>
        <w:t>日期：</w:t>
      </w:r>
      <w:r w:rsidRPr="00683CF6">
        <w:rPr>
          <w:rFonts w:ascii="宋体" w:hAnsi="宋体" w:hint="eastAsia"/>
          <w:color w:val="000000" w:themeColor="text1"/>
          <w:szCs w:val="21"/>
          <w:u w:val="single"/>
        </w:rPr>
        <w:t xml:space="preserve">                   </w:t>
      </w:r>
    </w:p>
    <w:p w14:paraId="7F8AEE0E" w14:textId="77777777" w:rsidR="003E4B10" w:rsidRPr="00683CF6" w:rsidRDefault="00931CB0">
      <w:pPr>
        <w:rPr>
          <w:rFonts w:hAnsi="宋体"/>
          <w:b/>
          <w:color w:val="000000" w:themeColor="text1"/>
          <w:szCs w:val="21"/>
        </w:rPr>
      </w:pPr>
      <w:r w:rsidRPr="00683CF6">
        <w:rPr>
          <w:rFonts w:hAnsi="宋体" w:hint="eastAsia"/>
          <w:color w:val="000000" w:themeColor="text1"/>
        </w:rPr>
        <w:br w:type="page"/>
      </w:r>
    </w:p>
    <w:p w14:paraId="0FDB97AF" w14:textId="77777777" w:rsidR="003E4B10" w:rsidRPr="00683CF6" w:rsidRDefault="00931CB0">
      <w:pPr>
        <w:snapToGrid w:val="0"/>
        <w:spacing w:before="50" w:afterLines="50" w:after="120"/>
        <w:jc w:val="left"/>
        <w:rPr>
          <w:rFonts w:hAnsi="宋体"/>
          <w:b/>
          <w:color w:val="000000" w:themeColor="text1"/>
          <w:szCs w:val="21"/>
        </w:rPr>
      </w:pPr>
      <w:r w:rsidRPr="00683CF6">
        <w:rPr>
          <w:rFonts w:ascii="宋体" w:hAnsi="宋体" w:cs="宋体" w:hint="eastAsia"/>
          <w:b/>
          <w:color w:val="000000" w:themeColor="text1"/>
          <w:szCs w:val="21"/>
        </w:rPr>
        <w:lastRenderedPageBreak/>
        <w:t>（5）项目</w:t>
      </w:r>
      <w:r w:rsidRPr="00683CF6">
        <w:rPr>
          <w:rFonts w:hAnsi="宋体" w:hint="eastAsia"/>
          <w:b/>
          <w:color w:val="000000" w:themeColor="text1"/>
          <w:szCs w:val="21"/>
        </w:rPr>
        <w:t>实施方案格式：</w:t>
      </w:r>
    </w:p>
    <w:p w14:paraId="7656CD24" w14:textId="77777777" w:rsidR="003E4B10" w:rsidRPr="00683CF6" w:rsidRDefault="003E4B10">
      <w:pPr>
        <w:snapToGrid w:val="0"/>
        <w:spacing w:before="50" w:afterLines="50" w:after="120"/>
        <w:jc w:val="center"/>
        <w:rPr>
          <w:rFonts w:ascii="宋体" w:hAnsi="宋体"/>
          <w:b/>
          <w:color w:val="000000" w:themeColor="text1"/>
          <w:sz w:val="32"/>
          <w:szCs w:val="32"/>
        </w:rPr>
      </w:pPr>
    </w:p>
    <w:p w14:paraId="7B08E399" w14:textId="77777777" w:rsidR="003E4B10" w:rsidRPr="00683CF6" w:rsidRDefault="00931CB0">
      <w:pPr>
        <w:snapToGrid w:val="0"/>
        <w:spacing w:before="50" w:afterLines="50" w:after="120"/>
        <w:jc w:val="center"/>
        <w:rPr>
          <w:rFonts w:ascii="宋体" w:hAnsi="宋体"/>
          <w:b/>
          <w:color w:val="000000" w:themeColor="text1"/>
          <w:sz w:val="32"/>
          <w:szCs w:val="32"/>
        </w:rPr>
      </w:pPr>
      <w:r w:rsidRPr="00683CF6">
        <w:rPr>
          <w:rFonts w:ascii="宋体" w:hAnsi="宋体" w:hint="eastAsia"/>
          <w:b/>
          <w:color w:val="000000" w:themeColor="text1"/>
          <w:sz w:val="32"/>
          <w:szCs w:val="32"/>
        </w:rPr>
        <w:t>项目实施方案</w:t>
      </w:r>
    </w:p>
    <w:p w14:paraId="1F1058CC" w14:textId="77777777" w:rsidR="003E4B10" w:rsidRPr="00683CF6" w:rsidRDefault="00931CB0">
      <w:pPr>
        <w:pStyle w:val="33"/>
        <w:spacing w:line="460" w:lineRule="exact"/>
        <w:ind w:firstLineChars="150" w:firstLine="315"/>
        <w:rPr>
          <w:rFonts w:ascii="宋体" w:hAnsi="宋体"/>
          <w:b w:val="0"/>
          <w:color w:val="000000" w:themeColor="text1"/>
          <w:sz w:val="21"/>
          <w:szCs w:val="21"/>
        </w:rPr>
      </w:pPr>
      <w:r w:rsidRPr="00683CF6">
        <w:rPr>
          <w:rFonts w:ascii="宋体" w:hAnsi="宋体" w:hint="eastAsia"/>
          <w:b w:val="0"/>
          <w:color w:val="000000" w:themeColor="text1"/>
          <w:sz w:val="21"/>
          <w:szCs w:val="21"/>
        </w:rPr>
        <w:t>由投标人按第二章《招标项目采购需求》要求自行填写，所作的项目方案作为构成合同不可分割的部分，必须真实、诚信。</w:t>
      </w:r>
    </w:p>
    <w:p w14:paraId="512B5975" w14:textId="77777777" w:rsidR="003E4B10" w:rsidRPr="00683CF6" w:rsidRDefault="003E4B10">
      <w:pPr>
        <w:snapToGrid w:val="0"/>
        <w:spacing w:line="540" w:lineRule="exact"/>
        <w:ind w:leftChars="-1" w:left="-2" w:rightChars="-389" w:right="-817" w:firstLineChars="2250" w:firstLine="4725"/>
        <w:rPr>
          <w:rFonts w:ascii="宋体" w:hAnsi="宋体"/>
          <w:color w:val="000000" w:themeColor="text1"/>
          <w:szCs w:val="21"/>
        </w:rPr>
      </w:pPr>
    </w:p>
    <w:p w14:paraId="0713C50F" w14:textId="77777777" w:rsidR="003E4B10" w:rsidRPr="00683CF6" w:rsidRDefault="003E4B10">
      <w:pPr>
        <w:snapToGrid w:val="0"/>
        <w:spacing w:line="540" w:lineRule="exact"/>
        <w:ind w:leftChars="-1" w:left="-2" w:rightChars="-389" w:right="-817" w:firstLineChars="2250" w:firstLine="4725"/>
        <w:rPr>
          <w:rFonts w:ascii="宋体" w:hAnsi="宋体"/>
          <w:color w:val="000000" w:themeColor="text1"/>
          <w:szCs w:val="21"/>
        </w:rPr>
      </w:pPr>
    </w:p>
    <w:p w14:paraId="1C7B84FA" w14:textId="77777777" w:rsidR="003E4B10" w:rsidRPr="00683CF6" w:rsidRDefault="003E4B10">
      <w:pPr>
        <w:snapToGrid w:val="0"/>
        <w:spacing w:line="540" w:lineRule="exact"/>
        <w:ind w:leftChars="-1" w:left="-2" w:rightChars="-389" w:right="-817" w:firstLineChars="2250" w:firstLine="4725"/>
        <w:rPr>
          <w:rFonts w:ascii="宋体" w:hAnsi="宋体"/>
          <w:color w:val="000000" w:themeColor="text1"/>
          <w:szCs w:val="21"/>
        </w:rPr>
      </w:pPr>
    </w:p>
    <w:p w14:paraId="49A92AF5" w14:textId="77777777" w:rsidR="003E4B10" w:rsidRPr="00683CF6" w:rsidRDefault="003E4B10">
      <w:pPr>
        <w:snapToGrid w:val="0"/>
        <w:spacing w:line="540" w:lineRule="exact"/>
        <w:ind w:leftChars="-1" w:left="-2" w:rightChars="-389" w:right="-817" w:firstLineChars="2250" w:firstLine="4725"/>
        <w:rPr>
          <w:rFonts w:ascii="宋体" w:hAnsi="宋体"/>
          <w:color w:val="000000" w:themeColor="text1"/>
          <w:szCs w:val="21"/>
        </w:rPr>
      </w:pPr>
    </w:p>
    <w:p w14:paraId="79E1E56C" w14:textId="77777777" w:rsidR="003E4B10" w:rsidRPr="00683CF6" w:rsidRDefault="003E4B10">
      <w:pPr>
        <w:snapToGrid w:val="0"/>
        <w:spacing w:line="540" w:lineRule="exact"/>
        <w:ind w:leftChars="-1" w:left="-2" w:rightChars="-389" w:right="-817" w:firstLineChars="2250" w:firstLine="4725"/>
        <w:rPr>
          <w:rFonts w:ascii="宋体" w:hAnsi="宋体"/>
          <w:color w:val="000000" w:themeColor="text1"/>
          <w:szCs w:val="21"/>
        </w:rPr>
      </w:pPr>
    </w:p>
    <w:p w14:paraId="6A2B5A11" w14:textId="77777777" w:rsidR="003E4B10" w:rsidRPr="00683CF6" w:rsidRDefault="003E4B10">
      <w:pPr>
        <w:snapToGrid w:val="0"/>
        <w:spacing w:line="540" w:lineRule="exact"/>
        <w:ind w:leftChars="-1" w:left="-2" w:rightChars="-389" w:right="-817" w:firstLineChars="2250" w:firstLine="4725"/>
        <w:rPr>
          <w:rFonts w:ascii="宋体" w:hAnsi="宋体"/>
          <w:color w:val="000000" w:themeColor="text1"/>
          <w:szCs w:val="21"/>
        </w:rPr>
      </w:pPr>
    </w:p>
    <w:p w14:paraId="1C2B2581" w14:textId="77777777" w:rsidR="003E4B10" w:rsidRPr="00683CF6" w:rsidRDefault="00931CB0">
      <w:pPr>
        <w:snapToGrid w:val="0"/>
        <w:spacing w:line="460" w:lineRule="exact"/>
        <w:ind w:leftChars="-1" w:left="-2" w:rightChars="-389" w:right="-817" w:firstLineChars="2250" w:firstLine="4725"/>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3E4A8BD9" w14:textId="77777777" w:rsidR="003E4B10" w:rsidRPr="00683CF6" w:rsidRDefault="00931CB0">
      <w:pPr>
        <w:pStyle w:val="82"/>
        <w:spacing w:line="460" w:lineRule="exact"/>
        <w:ind w:leftChars="1400" w:firstLineChars="1950" w:firstLine="4095"/>
        <w:rPr>
          <w:color w:val="000000" w:themeColor="text1"/>
        </w:rPr>
      </w:pPr>
      <w:r w:rsidRPr="00683CF6">
        <w:rPr>
          <w:rFonts w:ascii="宋体" w:hAnsi="宋体" w:hint="eastAsia"/>
          <w:color w:val="000000" w:themeColor="text1"/>
          <w:szCs w:val="21"/>
        </w:rPr>
        <w:t>日期：</w:t>
      </w:r>
      <w:r w:rsidRPr="00683CF6">
        <w:rPr>
          <w:rFonts w:ascii="宋体" w:hAnsi="宋体" w:hint="eastAsia"/>
          <w:color w:val="000000" w:themeColor="text1"/>
          <w:szCs w:val="21"/>
          <w:u w:val="single"/>
        </w:rPr>
        <w:t xml:space="preserve">            </w:t>
      </w:r>
      <w:r w:rsidRPr="00683CF6">
        <w:rPr>
          <w:rFonts w:ascii="宋体" w:hAnsi="宋体"/>
          <w:color w:val="000000" w:themeColor="text1"/>
          <w:szCs w:val="21"/>
          <w:u w:val="single"/>
        </w:rPr>
        <w:t xml:space="preserve">   </w:t>
      </w:r>
      <w:r w:rsidRPr="00683CF6">
        <w:rPr>
          <w:rFonts w:ascii="宋体" w:hAnsi="宋体" w:hint="eastAsia"/>
          <w:color w:val="000000" w:themeColor="text1"/>
          <w:szCs w:val="21"/>
          <w:u w:val="single"/>
        </w:rPr>
        <w:t xml:space="preserve">    </w:t>
      </w:r>
    </w:p>
    <w:p w14:paraId="4CE3D055" w14:textId="77777777" w:rsidR="003E4B10" w:rsidRPr="00683CF6" w:rsidRDefault="00931CB0">
      <w:pPr>
        <w:snapToGrid w:val="0"/>
        <w:spacing w:before="50"/>
        <w:ind w:firstLineChars="2850" w:firstLine="5985"/>
        <w:jc w:val="left"/>
        <w:rPr>
          <w:rFonts w:hAnsi="宋体"/>
          <w:b/>
          <w:color w:val="000000" w:themeColor="text1"/>
          <w:szCs w:val="21"/>
        </w:rPr>
      </w:pPr>
      <w:r w:rsidRPr="00683CF6">
        <w:rPr>
          <w:rFonts w:hAnsi="宋体" w:hint="eastAsia"/>
          <w:color w:val="000000" w:themeColor="text1"/>
        </w:rPr>
        <w:t xml:space="preserve"> </w:t>
      </w:r>
    </w:p>
    <w:p w14:paraId="5ABC382D" w14:textId="77777777" w:rsidR="003E4B10" w:rsidRPr="00683CF6" w:rsidRDefault="003E4B10">
      <w:pPr>
        <w:snapToGrid w:val="0"/>
        <w:spacing w:before="50" w:afterLines="50" w:after="120"/>
        <w:jc w:val="left"/>
        <w:rPr>
          <w:rFonts w:ascii="宋体" w:hAnsi="宋体"/>
          <w:b/>
          <w:color w:val="000000" w:themeColor="text1"/>
          <w:szCs w:val="21"/>
        </w:rPr>
      </w:pPr>
    </w:p>
    <w:p w14:paraId="01C3F463" w14:textId="77777777" w:rsidR="003E4B10" w:rsidRPr="00683CF6" w:rsidRDefault="00931CB0">
      <w:pPr>
        <w:snapToGrid w:val="0"/>
        <w:spacing w:before="50" w:afterLines="50" w:after="120"/>
        <w:jc w:val="left"/>
        <w:rPr>
          <w:rFonts w:ascii="宋体" w:hAnsi="宋体"/>
          <w:b/>
          <w:color w:val="000000" w:themeColor="text1"/>
          <w:szCs w:val="21"/>
        </w:rPr>
      </w:pPr>
      <w:r w:rsidRPr="00683CF6">
        <w:rPr>
          <w:rFonts w:ascii="宋体" w:hAnsi="宋体"/>
          <w:b/>
          <w:color w:val="000000" w:themeColor="text1"/>
          <w:szCs w:val="21"/>
        </w:rPr>
        <w:br w:type="page"/>
      </w:r>
      <w:r w:rsidRPr="00683CF6">
        <w:rPr>
          <w:rFonts w:ascii="宋体" w:hAnsi="宋体" w:hint="eastAsia"/>
          <w:b/>
          <w:color w:val="000000" w:themeColor="text1"/>
          <w:szCs w:val="21"/>
        </w:rPr>
        <w:lastRenderedPageBreak/>
        <w:t>（6）项目实施人员一览表格式：</w:t>
      </w:r>
    </w:p>
    <w:p w14:paraId="55832BDE" w14:textId="77777777" w:rsidR="003E4B10" w:rsidRPr="00683CF6" w:rsidRDefault="00931CB0">
      <w:pPr>
        <w:snapToGrid w:val="0"/>
        <w:spacing w:beforeLines="50" w:before="120" w:after="50" w:line="280" w:lineRule="exact"/>
        <w:jc w:val="center"/>
        <w:rPr>
          <w:rFonts w:ascii="仿宋_GB2312" w:eastAsia="仿宋_GB2312" w:hAnsi="宋体"/>
          <w:b/>
          <w:bCs/>
          <w:color w:val="000000" w:themeColor="text1"/>
          <w:sz w:val="24"/>
        </w:rPr>
      </w:pPr>
      <w:r w:rsidRPr="00683CF6">
        <w:rPr>
          <w:rFonts w:ascii="仿宋_GB2312" w:eastAsia="仿宋_GB2312" w:hAnsi="宋体" w:hint="eastAsia"/>
          <w:b/>
          <w:bCs/>
          <w:color w:val="000000" w:themeColor="text1"/>
          <w:sz w:val="24"/>
        </w:rPr>
        <w:t xml:space="preserve"> </w:t>
      </w:r>
    </w:p>
    <w:p w14:paraId="2436BC71" w14:textId="77777777" w:rsidR="003E4B10" w:rsidRPr="00683CF6" w:rsidRDefault="003E4B10">
      <w:pPr>
        <w:pStyle w:val="ae"/>
      </w:pPr>
    </w:p>
    <w:p w14:paraId="62E80EE5" w14:textId="77777777" w:rsidR="003E4B10" w:rsidRPr="00683CF6" w:rsidRDefault="00931CB0">
      <w:pPr>
        <w:snapToGrid w:val="0"/>
        <w:spacing w:beforeLines="50" w:before="120" w:after="50"/>
        <w:jc w:val="center"/>
        <w:rPr>
          <w:rFonts w:hAnsi="宋体"/>
          <w:b/>
          <w:bCs/>
          <w:color w:val="000000" w:themeColor="text1"/>
          <w:sz w:val="30"/>
          <w:szCs w:val="30"/>
        </w:rPr>
      </w:pPr>
      <w:r w:rsidRPr="00683CF6">
        <w:rPr>
          <w:rFonts w:hAnsi="宋体" w:hint="eastAsia"/>
          <w:b/>
          <w:bCs/>
          <w:color w:val="000000" w:themeColor="text1"/>
          <w:sz w:val="30"/>
          <w:szCs w:val="30"/>
        </w:rPr>
        <w:t>项目实施人员（主要从业人员及其技术资格）一览表</w:t>
      </w:r>
    </w:p>
    <w:p w14:paraId="7B904AD8" w14:textId="77777777" w:rsidR="003E4B10" w:rsidRPr="00683CF6" w:rsidRDefault="00931CB0">
      <w:pPr>
        <w:snapToGrid w:val="0"/>
        <w:spacing w:beforeLines="50" w:before="120" w:after="50"/>
        <w:rPr>
          <w:rFonts w:hAnsi="宋体"/>
          <w:color w:val="000000" w:themeColor="text1"/>
          <w:szCs w:val="21"/>
        </w:rPr>
      </w:pPr>
      <w:r w:rsidRPr="00683CF6">
        <w:rPr>
          <w:rFonts w:hAnsi="宋体" w:hint="eastAsia"/>
          <w:color w:val="000000" w:themeColor="text1"/>
          <w:szCs w:val="21"/>
        </w:rPr>
        <w:t xml:space="preserve"> </w:t>
      </w:r>
    </w:p>
    <w:tbl>
      <w:tblPr>
        <w:tblW w:w="9128" w:type="dxa"/>
        <w:jc w:val="center"/>
        <w:tblLayout w:type="fixed"/>
        <w:tblLook w:val="04A0" w:firstRow="1" w:lastRow="0" w:firstColumn="1" w:lastColumn="0" w:noHBand="0" w:noVBand="1"/>
      </w:tblPr>
      <w:tblGrid>
        <w:gridCol w:w="536"/>
        <w:gridCol w:w="992"/>
        <w:gridCol w:w="1276"/>
        <w:gridCol w:w="2186"/>
        <w:gridCol w:w="1559"/>
        <w:gridCol w:w="1560"/>
        <w:gridCol w:w="1019"/>
      </w:tblGrid>
      <w:tr w:rsidR="00683CF6" w:rsidRPr="00683CF6" w14:paraId="16528EAD" w14:textId="77777777">
        <w:trPr>
          <w:jc w:val="center"/>
        </w:trPr>
        <w:tc>
          <w:tcPr>
            <w:tcW w:w="536" w:type="dxa"/>
            <w:tcBorders>
              <w:top w:val="single" w:sz="4" w:space="0" w:color="auto"/>
              <w:left w:val="single" w:sz="4" w:space="0" w:color="auto"/>
              <w:bottom w:val="single" w:sz="4" w:space="0" w:color="auto"/>
              <w:right w:val="single" w:sz="4" w:space="0" w:color="auto"/>
            </w:tcBorders>
            <w:vAlign w:val="center"/>
          </w:tcPr>
          <w:p w14:paraId="699430A2" w14:textId="77777777" w:rsidR="003E4B10" w:rsidRPr="00683CF6" w:rsidRDefault="00931CB0">
            <w:pPr>
              <w:snapToGrid w:val="0"/>
              <w:spacing w:beforeLines="50" w:before="120" w:after="50"/>
              <w:jc w:val="center"/>
              <w:rPr>
                <w:rFonts w:eastAsiaTheme="minorEastAsia" w:hAnsi="宋体"/>
                <w:color w:val="000000" w:themeColor="text1"/>
                <w:szCs w:val="21"/>
              </w:rPr>
            </w:pPr>
            <w:r w:rsidRPr="00683CF6">
              <w:rPr>
                <w:rFonts w:eastAsiaTheme="minorEastAsia" w:hAnsi="宋体" w:hint="eastAsia"/>
                <w:color w:val="000000" w:themeColor="text1"/>
                <w:szCs w:val="21"/>
              </w:rPr>
              <w:t>序号</w:t>
            </w:r>
          </w:p>
        </w:tc>
        <w:tc>
          <w:tcPr>
            <w:tcW w:w="992" w:type="dxa"/>
            <w:tcBorders>
              <w:top w:val="single" w:sz="4" w:space="0" w:color="auto"/>
              <w:left w:val="nil"/>
              <w:bottom w:val="single" w:sz="4" w:space="0" w:color="auto"/>
              <w:right w:val="single" w:sz="4" w:space="0" w:color="auto"/>
            </w:tcBorders>
            <w:vAlign w:val="center"/>
          </w:tcPr>
          <w:p w14:paraId="751AB3E7" w14:textId="77777777" w:rsidR="003E4B10" w:rsidRPr="00683CF6" w:rsidRDefault="00931CB0">
            <w:pPr>
              <w:snapToGrid w:val="0"/>
              <w:spacing w:beforeLines="50" w:before="120" w:after="50"/>
              <w:jc w:val="center"/>
              <w:rPr>
                <w:rFonts w:ascii="宋体" w:eastAsiaTheme="minorEastAsia" w:hAnsi="宋体" w:cs="宋体"/>
                <w:color w:val="000000" w:themeColor="text1"/>
                <w:szCs w:val="21"/>
              </w:rPr>
            </w:pPr>
            <w:r w:rsidRPr="00683CF6">
              <w:rPr>
                <w:rFonts w:ascii="宋体" w:eastAsia="Times New Roman" w:hAnsi="宋体" w:cs="宋体" w:hint="eastAsia"/>
                <w:color w:val="000000" w:themeColor="text1"/>
                <w:szCs w:val="21"/>
              </w:rPr>
              <w:t>姓名</w:t>
            </w:r>
          </w:p>
        </w:tc>
        <w:tc>
          <w:tcPr>
            <w:tcW w:w="1276" w:type="dxa"/>
            <w:tcBorders>
              <w:top w:val="single" w:sz="4" w:space="0" w:color="auto"/>
              <w:left w:val="single" w:sz="4" w:space="0" w:color="auto"/>
              <w:bottom w:val="single" w:sz="4" w:space="0" w:color="auto"/>
              <w:right w:val="single" w:sz="4" w:space="0" w:color="auto"/>
            </w:tcBorders>
            <w:vAlign w:val="center"/>
          </w:tcPr>
          <w:p w14:paraId="1C74AB31" w14:textId="77777777" w:rsidR="003E4B10" w:rsidRPr="00683CF6" w:rsidRDefault="00931CB0">
            <w:pPr>
              <w:snapToGrid w:val="0"/>
              <w:spacing w:beforeLines="50" w:before="120" w:after="50"/>
              <w:jc w:val="center"/>
              <w:rPr>
                <w:rFonts w:eastAsiaTheme="minorEastAsia" w:hAnsi="宋体"/>
                <w:color w:val="000000" w:themeColor="text1"/>
                <w:szCs w:val="21"/>
              </w:rPr>
            </w:pPr>
            <w:r w:rsidRPr="00683CF6">
              <w:rPr>
                <w:rFonts w:ascii="宋体" w:eastAsiaTheme="minorEastAsia" w:hAnsi="宋体" w:cs="宋体" w:hint="eastAsia"/>
                <w:color w:val="000000" w:themeColor="text1"/>
                <w:szCs w:val="21"/>
              </w:rPr>
              <w:t>本项目所担职务</w:t>
            </w:r>
          </w:p>
        </w:tc>
        <w:tc>
          <w:tcPr>
            <w:tcW w:w="2186" w:type="dxa"/>
            <w:tcBorders>
              <w:top w:val="single" w:sz="4" w:space="0" w:color="auto"/>
              <w:left w:val="nil"/>
              <w:bottom w:val="single" w:sz="4" w:space="0" w:color="auto"/>
              <w:right w:val="single" w:sz="4" w:space="0" w:color="auto"/>
            </w:tcBorders>
            <w:vAlign w:val="center"/>
          </w:tcPr>
          <w:p w14:paraId="42D83D75" w14:textId="77777777" w:rsidR="003E4B10" w:rsidRPr="00683CF6" w:rsidRDefault="00931CB0">
            <w:pPr>
              <w:snapToGrid w:val="0"/>
              <w:spacing w:beforeLines="50" w:before="120" w:after="50"/>
              <w:jc w:val="center"/>
              <w:rPr>
                <w:rFonts w:ascii="宋体" w:eastAsiaTheme="minorEastAsia" w:hAnsi="宋体" w:cs="宋体"/>
                <w:color w:val="000000" w:themeColor="text1"/>
                <w:szCs w:val="21"/>
              </w:rPr>
            </w:pPr>
            <w:r w:rsidRPr="00683CF6">
              <w:rPr>
                <w:rFonts w:ascii="宋体" w:eastAsia="Times New Roman" w:hAnsi="宋体" w:cs="宋体" w:hint="eastAsia"/>
                <w:color w:val="000000" w:themeColor="text1"/>
                <w:szCs w:val="21"/>
              </w:rPr>
              <w:t>专业技术资格</w:t>
            </w:r>
          </w:p>
          <w:p w14:paraId="7CBA965B" w14:textId="77777777" w:rsidR="003E4B10" w:rsidRPr="00683CF6" w:rsidRDefault="00931CB0">
            <w:pPr>
              <w:snapToGrid w:val="0"/>
              <w:spacing w:beforeLines="50" w:before="120" w:after="50"/>
              <w:jc w:val="center"/>
              <w:rPr>
                <w:rFonts w:ascii="宋体" w:eastAsia="Times New Roman" w:hAnsi="宋体" w:cs="宋体"/>
                <w:color w:val="000000" w:themeColor="text1"/>
                <w:szCs w:val="21"/>
              </w:rPr>
            </w:pPr>
            <w:r w:rsidRPr="00683CF6">
              <w:rPr>
                <w:rFonts w:ascii="宋体" w:eastAsia="Times New Roman" w:hAnsi="宋体" w:cs="宋体" w:hint="eastAsia"/>
                <w:color w:val="000000" w:themeColor="text1"/>
                <w:szCs w:val="21"/>
              </w:rPr>
              <w:t>（职称） 或者职业资格或者执业资格证或者其他证书</w:t>
            </w:r>
          </w:p>
        </w:tc>
        <w:tc>
          <w:tcPr>
            <w:tcW w:w="1559" w:type="dxa"/>
            <w:tcBorders>
              <w:top w:val="single" w:sz="4" w:space="0" w:color="auto"/>
              <w:left w:val="nil"/>
              <w:bottom w:val="single" w:sz="4" w:space="0" w:color="auto"/>
              <w:right w:val="single" w:sz="4" w:space="0" w:color="auto"/>
            </w:tcBorders>
            <w:vAlign w:val="center"/>
          </w:tcPr>
          <w:p w14:paraId="1D270DA2" w14:textId="77777777" w:rsidR="003E4B10" w:rsidRPr="00683CF6" w:rsidRDefault="00931CB0">
            <w:pPr>
              <w:snapToGrid w:val="0"/>
              <w:spacing w:beforeLines="50" w:before="120" w:after="50"/>
              <w:jc w:val="center"/>
              <w:rPr>
                <w:rFonts w:eastAsia="Times New Roman" w:hAnsi="宋体"/>
                <w:color w:val="000000" w:themeColor="text1"/>
                <w:szCs w:val="21"/>
              </w:rPr>
            </w:pPr>
            <w:r w:rsidRPr="00683CF6">
              <w:rPr>
                <w:rFonts w:ascii="宋体" w:eastAsia="Times New Roman" w:hAnsi="宋体" w:cs="宋体" w:hint="eastAsia"/>
                <w:color w:val="000000" w:themeColor="text1"/>
                <w:szCs w:val="21"/>
              </w:rPr>
              <w:t>证书编号</w:t>
            </w:r>
          </w:p>
        </w:tc>
        <w:tc>
          <w:tcPr>
            <w:tcW w:w="1560" w:type="dxa"/>
            <w:tcBorders>
              <w:top w:val="single" w:sz="4" w:space="0" w:color="auto"/>
              <w:left w:val="nil"/>
              <w:bottom w:val="single" w:sz="4" w:space="0" w:color="auto"/>
              <w:right w:val="single" w:sz="4" w:space="0" w:color="auto"/>
            </w:tcBorders>
            <w:vAlign w:val="center"/>
          </w:tcPr>
          <w:p w14:paraId="7E42BAF7" w14:textId="77777777" w:rsidR="003E4B10" w:rsidRPr="00683CF6" w:rsidRDefault="00931CB0">
            <w:pPr>
              <w:snapToGrid w:val="0"/>
              <w:spacing w:beforeLines="50" w:before="120" w:after="50"/>
              <w:jc w:val="center"/>
              <w:rPr>
                <w:rFonts w:eastAsia="Times New Roman" w:hAnsi="宋体"/>
                <w:color w:val="000000" w:themeColor="text1"/>
                <w:szCs w:val="21"/>
              </w:rPr>
            </w:pPr>
            <w:r w:rsidRPr="00683CF6">
              <w:rPr>
                <w:rFonts w:ascii="宋体" w:eastAsia="Times New Roman" w:hAnsi="宋体" w:cs="宋体" w:hint="eastAsia"/>
                <w:color w:val="000000" w:themeColor="text1"/>
                <w:szCs w:val="21"/>
              </w:rPr>
              <w:t>参加本单位工作时间</w:t>
            </w:r>
          </w:p>
        </w:tc>
        <w:tc>
          <w:tcPr>
            <w:tcW w:w="1019" w:type="dxa"/>
            <w:tcBorders>
              <w:top w:val="single" w:sz="4" w:space="0" w:color="auto"/>
              <w:left w:val="nil"/>
              <w:bottom w:val="single" w:sz="4" w:space="0" w:color="auto"/>
              <w:right w:val="single" w:sz="4" w:space="0" w:color="auto"/>
            </w:tcBorders>
            <w:vAlign w:val="center"/>
          </w:tcPr>
          <w:p w14:paraId="610BA1FF" w14:textId="77777777" w:rsidR="003E4B10" w:rsidRPr="00683CF6" w:rsidRDefault="00931CB0">
            <w:pPr>
              <w:snapToGrid w:val="0"/>
              <w:spacing w:beforeLines="50" w:before="120" w:after="50"/>
              <w:jc w:val="center"/>
              <w:rPr>
                <w:rFonts w:eastAsiaTheme="minorEastAsia" w:hAnsi="宋体"/>
                <w:color w:val="000000" w:themeColor="text1"/>
                <w:szCs w:val="21"/>
              </w:rPr>
            </w:pPr>
            <w:r w:rsidRPr="00683CF6">
              <w:rPr>
                <w:rFonts w:eastAsiaTheme="minorEastAsia" w:hAnsi="宋体" w:hint="eastAsia"/>
                <w:color w:val="000000" w:themeColor="text1"/>
                <w:szCs w:val="21"/>
              </w:rPr>
              <w:t>备注</w:t>
            </w:r>
          </w:p>
        </w:tc>
      </w:tr>
      <w:tr w:rsidR="00683CF6" w:rsidRPr="00683CF6" w14:paraId="62F34DD2"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783850EB" w14:textId="77777777" w:rsidR="003E4B10" w:rsidRPr="00683CF6" w:rsidRDefault="003E4B10">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238551EA" w14:textId="77777777" w:rsidR="003E4B10" w:rsidRPr="00683CF6" w:rsidRDefault="003E4B10">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4CA4524D" w14:textId="77777777" w:rsidR="003E4B10" w:rsidRPr="00683CF6" w:rsidRDefault="003E4B10">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56F63B13" w14:textId="77777777" w:rsidR="003E4B10" w:rsidRPr="00683CF6" w:rsidRDefault="003E4B10">
            <w:pPr>
              <w:snapToGrid w:val="0"/>
              <w:spacing w:beforeLines="50" w:before="12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14:paraId="3F451F58" w14:textId="77777777" w:rsidR="003E4B10" w:rsidRPr="00683CF6" w:rsidRDefault="003E4B10">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59D04BD5" w14:textId="77777777" w:rsidR="003E4B10" w:rsidRPr="00683CF6" w:rsidRDefault="003E4B10">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26FA148E" w14:textId="77777777" w:rsidR="003E4B10" w:rsidRPr="00683CF6" w:rsidRDefault="003E4B10">
            <w:pPr>
              <w:snapToGrid w:val="0"/>
              <w:spacing w:beforeLines="50" w:before="120" w:after="50"/>
              <w:rPr>
                <w:rFonts w:eastAsia="Times New Roman" w:hAnsi="宋体"/>
                <w:color w:val="000000" w:themeColor="text1"/>
                <w:szCs w:val="21"/>
              </w:rPr>
            </w:pPr>
          </w:p>
        </w:tc>
      </w:tr>
      <w:tr w:rsidR="00683CF6" w:rsidRPr="00683CF6" w14:paraId="0247C3AA"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2AFD6102" w14:textId="77777777" w:rsidR="003E4B10" w:rsidRPr="00683CF6" w:rsidRDefault="003E4B10">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557F5CE5" w14:textId="77777777" w:rsidR="003E4B10" w:rsidRPr="00683CF6" w:rsidRDefault="003E4B10">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121BAEDC" w14:textId="77777777" w:rsidR="003E4B10" w:rsidRPr="00683CF6" w:rsidRDefault="003E4B10">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4B0FF674" w14:textId="77777777" w:rsidR="003E4B10" w:rsidRPr="00683CF6" w:rsidRDefault="003E4B10">
            <w:pPr>
              <w:snapToGrid w:val="0"/>
              <w:spacing w:beforeLines="50" w:before="120" w:after="50"/>
              <w:rPr>
                <w:rFonts w:eastAsia="Times New Roman" w:hAnsi="宋体"/>
                <w:color w:val="000000" w:themeColor="text1"/>
                <w:szCs w:val="21"/>
              </w:rPr>
            </w:pPr>
          </w:p>
        </w:tc>
        <w:tc>
          <w:tcPr>
            <w:tcW w:w="1559" w:type="dxa"/>
            <w:tcBorders>
              <w:top w:val="single" w:sz="4" w:space="0" w:color="auto"/>
              <w:left w:val="nil"/>
              <w:bottom w:val="single" w:sz="4" w:space="0" w:color="auto"/>
              <w:right w:val="single" w:sz="4" w:space="0" w:color="auto"/>
            </w:tcBorders>
          </w:tcPr>
          <w:p w14:paraId="3E6E9363" w14:textId="77777777" w:rsidR="003E4B10" w:rsidRPr="00683CF6" w:rsidRDefault="003E4B10">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33190F3D" w14:textId="77777777" w:rsidR="003E4B10" w:rsidRPr="00683CF6" w:rsidRDefault="003E4B10">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636A5B91" w14:textId="77777777" w:rsidR="003E4B10" w:rsidRPr="00683CF6" w:rsidRDefault="003E4B10">
            <w:pPr>
              <w:snapToGrid w:val="0"/>
              <w:spacing w:beforeLines="50" w:before="120" w:after="50"/>
              <w:rPr>
                <w:rFonts w:eastAsia="Times New Roman" w:hAnsi="宋体"/>
                <w:color w:val="000000" w:themeColor="text1"/>
                <w:szCs w:val="21"/>
              </w:rPr>
            </w:pPr>
          </w:p>
        </w:tc>
      </w:tr>
      <w:tr w:rsidR="00683CF6" w:rsidRPr="00683CF6" w14:paraId="4BFB1A46"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1629F926" w14:textId="77777777" w:rsidR="003E4B10" w:rsidRPr="00683CF6" w:rsidRDefault="003E4B10">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6347D69C" w14:textId="77777777" w:rsidR="003E4B10" w:rsidRPr="00683CF6" w:rsidRDefault="003E4B10">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56010B2B" w14:textId="77777777" w:rsidR="003E4B10" w:rsidRPr="00683CF6" w:rsidRDefault="003E4B10">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01164B10" w14:textId="77777777" w:rsidR="003E4B10" w:rsidRPr="00683CF6" w:rsidRDefault="003E4B10">
            <w:pPr>
              <w:snapToGrid w:val="0"/>
              <w:spacing w:beforeLines="50" w:before="12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14:paraId="4F4A6181" w14:textId="77777777" w:rsidR="003E4B10" w:rsidRPr="00683CF6" w:rsidRDefault="003E4B10">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738B70A5" w14:textId="77777777" w:rsidR="003E4B10" w:rsidRPr="00683CF6" w:rsidRDefault="003E4B10">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476D6CFE" w14:textId="77777777" w:rsidR="003E4B10" w:rsidRPr="00683CF6" w:rsidRDefault="003E4B10">
            <w:pPr>
              <w:snapToGrid w:val="0"/>
              <w:spacing w:beforeLines="50" w:before="120" w:after="50"/>
              <w:rPr>
                <w:rFonts w:eastAsia="Times New Roman" w:hAnsi="宋体"/>
                <w:color w:val="000000" w:themeColor="text1"/>
                <w:szCs w:val="21"/>
              </w:rPr>
            </w:pPr>
          </w:p>
        </w:tc>
      </w:tr>
      <w:tr w:rsidR="00683CF6" w:rsidRPr="00683CF6" w14:paraId="214BA384"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7B2BCCA3" w14:textId="77777777" w:rsidR="003E4B10" w:rsidRPr="00683CF6" w:rsidRDefault="003E4B10">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5A5687EB" w14:textId="77777777" w:rsidR="003E4B10" w:rsidRPr="00683CF6" w:rsidRDefault="003E4B10">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44A92234" w14:textId="77777777" w:rsidR="003E4B10" w:rsidRPr="00683CF6" w:rsidRDefault="003E4B10">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27920AF2" w14:textId="77777777" w:rsidR="003E4B10" w:rsidRPr="00683CF6" w:rsidRDefault="003E4B10">
            <w:pPr>
              <w:snapToGrid w:val="0"/>
              <w:spacing w:beforeLines="50" w:before="12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14:paraId="28BAA887" w14:textId="77777777" w:rsidR="003E4B10" w:rsidRPr="00683CF6" w:rsidRDefault="003E4B10">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1BE008E1" w14:textId="77777777" w:rsidR="003E4B10" w:rsidRPr="00683CF6" w:rsidRDefault="003E4B10">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7CC15E4D" w14:textId="77777777" w:rsidR="003E4B10" w:rsidRPr="00683CF6" w:rsidRDefault="003E4B10">
            <w:pPr>
              <w:snapToGrid w:val="0"/>
              <w:spacing w:beforeLines="50" w:before="120" w:after="50"/>
              <w:rPr>
                <w:rFonts w:eastAsia="Times New Roman" w:hAnsi="宋体"/>
                <w:color w:val="000000" w:themeColor="text1"/>
                <w:szCs w:val="21"/>
              </w:rPr>
            </w:pPr>
          </w:p>
        </w:tc>
      </w:tr>
      <w:tr w:rsidR="00683CF6" w:rsidRPr="00683CF6" w14:paraId="7F87B48C" w14:textId="77777777">
        <w:trPr>
          <w:jc w:val="center"/>
        </w:trPr>
        <w:tc>
          <w:tcPr>
            <w:tcW w:w="536" w:type="dxa"/>
            <w:tcBorders>
              <w:top w:val="single" w:sz="4" w:space="0" w:color="auto"/>
              <w:left w:val="single" w:sz="4" w:space="0" w:color="auto"/>
              <w:bottom w:val="single" w:sz="4" w:space="0" w:color="auto"/>
              <w:right w:val="single" w:sz="4" w:space="0" w:color="auto"/>
            </w:tcBorders>
          </w:tcPr>
          <w:p w14:paraId="6DCCB606" w14:textId="77777777" w:rsidR="003E4B10" w:rsidRPr="00683CF6" w:rsidRDefault="003E4B10">
            <w:pPr>
              <w:snapToGrid w:val="0"/>
              <w:spacing w:beforeLines="50" w:before="120" w:after="50"/>
              <w:rPr>
                <w:rFonts w:eastAsia="Times New Roman" w:hAnsi="宋体"/>
                <w:color w:val="000000" w:themeColor="text1"/>
                <w:szCs w:val="21"/>
              </w:rPr>
            </w:pPr>
          </w:p>
        </w:tc>
        <w:tc>
          <w:tcPr>
            <w:tcW w:w="992" w:type="dxa"/>
            <w:tcBorders>
              <w:top w:val="single" w:sz="4" w:space="0" w:color="auto"/>
              <w:left w:val="nil"/>
              <w:bottom w:val="single" w:sz="4" w:space="0" w:color="auto"/>
              <w:right w:val="single" w:sz="4" w:space="0" w:color="auto"/>
            </w:tcBorders>
          </w:tcPr>
          <w:p w14:paraId="616FF16C" w14:textId="77777777" w:rsidR="003E4B10" w:rsidRPr="00683CF6" w:rsidRDefault="003E4B10">
            <w:pPr>
              <w:snapToGrid w:val="0"/>
              <w:spacing w:beforeLines="50" w:before="120" w:after="50"/>
              <w:rPr>
                <w:rFonts w:eastAsia="Times New Roman" w:hAnsi="宋体"/>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tcPr>
          <w:p w14:paraId="1E8DB625" w14:textId="77777777" w:rsidR="003E4B10" w:rsidRPr="00683CF6" w:rsidRDefault="003E4B10">
            <w:pPr>
              <w:snapToGrid w:val="0"/>
              <w:spacing w:beforeLines="50" w:before="120" w:after="50"/>
              <w:rPr>
                <w:rFonts w:eastAsia="Times New Roman" w:hAnsi="宋体"/>
                <w:color w:val="000000" w:themeColor="text1"/>
                <w:szCs w:val="21"/>
              </w:rPr>
            </w:pPr>
          </w:p>
        </w:tc>
        <w:tc>
          <w:tcPr>
            <w:tcW w:w="2186" w:type="dxa"/>
            <w:tcBorders>
              <w:top w:val="single" w:sz="4" w:space="0" w:color="auto"/>
              <w:left w:val="nil"/>
              <w:bottom w:val="single" w:sz="4" w:space="0" w:color="auto"/>
              <w:right w:val="single" w:sz="4" w:space="0" w:color="auto"/>
            </w:tcBorders>
          </w:tcPr>
          <w:p w14:paraId="3D917139" w14:textId="77777777" w:rsidR="003E4B10" w:rsidRPr="00683CF6" w:rsidRDefault="003E4B10">
            <w:pPr>
              <w:snapToGrid w:val="0"/>
              <w:spacing w:beforeLines="50" w:before="120" w:after="50"/>
              <w:ind w:leftChars="2500" w:left="5250"/>
              <w:rPr>
                <w:rFonts w:ascii="宋体" w:eastAsia="Times New Roman" w:hAnsi="宋体"/>
                <w:color w:val="000000" w:themeColor="text1"/>
                <w:kern w:val="0"/>
                <w:szCs w:val="21"/>
              </w:rPr>
            </w:pPr>
          </w:p>
        </w:tc>
        <w:tc>
          <w:tcPr>
            <w:tcW w:w="1559" w:type="dxa"/>
            <w:tcBorders>
              <w:top w:val="single" w:sz="4" w:space="0" w:color="auto"/>
              <w:left w:val="nil"/>
              <w:bottom w:val="single" w:sz="4" w:space="0" w:color="auto"/>
              <w:right w:val="single" w:sz="4" w:space="0" w:color="auto"/>
            </w:tcBorders>
          </w:tcPr>
          <w:p w14:paraId="0FB17200" w14:textId="77777777" w:rsidR="003E4B10" w:rsidRPr="00683CF6" w:rsidRDefault="003E4B10">
            <w:pPr>
              <w:snapToGrid w:val="0"/>
              <w:spacing w:beforeLines="50" w:before="120" w:after="50"/>
              <w:rPr>
                <w:rFonts w:eastAsia="Times New Roman" w:hAnsi="宋体"/>
                <w:color w:val="000000" w:themeColor="text1"/>
                <w:szCs w:val="21"/>
              </w:rPr>
            </w:pPr>
          </w:p>
        </w:tc>
        <w:tc>
          <w:tcPr>
            <w:tcW w:w="1560" w:type="dxa"/>
            <w:tcBorders>
              <w:top w:val="single" w:sz="4" w:space="0" w:color="auto"/>
              <w:left w:val="nil"/>
              <w:bottom w:val="single" w:sz="4" w:space="0" w:color="auto"/>
              <w:right w:val="single" w:sz="4" w:space="0" w:color="auto"/>
            </w:tcBorders>
          </w:tcPr>
          <w:p w14:paraId="256F18C2" w14:textId="77777777" w:rsidR="003E4B10" w:rsidRPr="00683CF6" w:rsidRDefault="003E4B10">
            <w:pPr>
              <w:snapToGrid w:val="0"/>
              <w:spacing w:beforeLines="50" w:before="120" w:after="50"/>
              <w:rPr>
                <w:rFonts w:eastAsia="Times New Roman" w:hAnsi="宋体"/>
                <w:color w:val="000000" w:themeColor="text1"/>
                <w:szCs w:val="21"/>
              </w:rPr>
            </w:pPr>
          </w:p>
        </w:tc>
        <w:tc>
          <w:tcPr>
            <w:tcW w:w="1019" w:type="dxa"/>
            <w:tcBorders>
              <w:top w:val="single" w:sz="4" w:space="0" w:color="auto"/>
              <w:left w:val="nil"/>
              <w:bottom w:val="single" w:sz="4" w:space="0" w:color="auto"/>
              <w:right w:val="single" w:sz="4" w:space="0" w:color="auto"/>
            </w:tcBorders>
          </w:tcPr>
          <w:p w14:paraId="32158B24" w14:textId="77777777" w:rsidR="003E4B10" w:rsidRPr="00683CF6" w:rsidRDefault="003E4B10">
            <w:pPr>
              <w:snapToGrid w:val="0"/>
              <w:spacing w:beforeLines="50" w:before="120" w:after="50"/>
              <w:rPr>
                <w:rFonts w:eastAsia="Times New Roman" w:hAnsi="宋体"/>
                <w:color w:val="000000" w:themeColor="text1"/>
                <w:szCs w:val="21"/>
              </w:rPr>
            </w:pPr>
          </w:p>
        </w:tc>
      </w:tr>
    </w:tbl>
    <w:p w14:paraId="14266236" w14:textId="77777777" w:rsidR="003E4B10" w:rsidRPr="00683CF6" w:rsidRDefault="00931CB0">
      <w:pPr>
        <w:snapToGrid w:val="0"/>
        <w:spacing w:before="50" w:afterLines="50" w:after="120"/>
        <w:ind w:firstLineChars="150" w:firstLine="315"/>
        <w:jc w:val="left"/>
        <w:rPr>
          <w:rFonts w:hAnsi="宋体"/>
          <w:color w:val="000000" w:themeColor="text1"/>
          <w:szCs w:val="21"/>
        </w:rPr>
      </w:pPr>
      <w:r w:rsidRPr="00683CF6">
        <w:rPr>
          <w:rFonts w:hAnsi="宋体" w:hint="eastAsia"/>
          <w:color w:val="000000" w:themeColor="text1"/>
          <w:szCs w:val="21"/>
        </w:rPr>
        <w:t>注：在填写时，如本表格不适合投标单位的实际情况，可根据本表格式自行制表填写。</w:t>
      </w:r>
    </w:p>
    <w:p w14:paraId="1F927521" w14:textId="77777777" w:rsidR="003E4B10" w:rsidRPr="00683CF6" w:rsidRDefault="003E4B10">
      <w:pPr>
        <w:pStyle w:val="82"/>
        <w:rPr>
          <w:rFonts w:hAnsi="宋体"/>
          <w:color w:val="000000" w:themeColor="text1"/>
        </w:rPr>
      </w:pPr>
    </w:p>
    <w:p w14:paraId="50A43FB7" w14:textId="77777777" w:rsidR="003E4B10" w:rsidRPr="00683CF6" w:rsidRDefault="003E4B10">
      <w:pPr>
        <w:rPr>
          <w:color w:val="000000" w:themeColor="text1"/>
        </w:rPr>
      </w:pPr>
    </w:p>
    <w:p w14:paraId="482D2952" w14:textId="77777777" w:rsidR="003E4B10" w:rsidRPr="00683CF6" w:rsidRDefault="003E4B10">
      <w:pPr>
        <w:rPr>
          <w:color w:val="000000" w:themeColor="text1"/>
        </w:rPr>
      </w:pPr>
    </w:p>
    <w:p w14:paraId="07970077"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46F98842"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6DED1A33"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3C1308A5" w14:textId="77777777" w:rsidR="003E4B10" w:rsidRPr="00683CF6" w:rsidRDefault="00931CB0">
      <w:pPr>
        <w:snapToGrid w:val="0"/>
        <w:spacing w:before="50" w:after="50" w:line="360" w:lineRule="auto"/>
        <w:ind w:leftChars="-1" w:left="-2" w:rightChars="-389" w:right="-817" w:firstLineChars="2200" w:firstLine="4620"/>
        <w:rPr>
          <w:rFonts w:asciiTheme="minorEastAsia" w:eastAsiaTheme="minorEastAsia" w:hAnsiTheme="minorEastAsia"/>
          <w:color w:val="000000" w:themeColor="text1"/>
          <w:szCs w:val="21"/>
          <w:u w:val="single"/>
        </w:rPr>
      </w:pPr>
      <w:r w:rsidRPr="00683CF6">
        <w:rPr>
          <w:rFonts w:asciiTheme="minorEastAsia" w:eastAsiaTheme="minorEastAsia" w:hAnsiTheme="minorEastAsia" w:hint="eastAsia"/>
          <w:color w:val="000000" w:themeColor="text1"/>
          <w:szCs w:val="21"/>
        </w:rPr>
        <w:t>投标人名称（</w:t>
      </w:r>
      <w:r w:rsidRPr="00683CF6">
        <w:rPr>
          <w:rFonts w:asciiTheme="minorEastAsia" w:eastAsiaTheme="minorEastAsia" w:hAnsiTheme="minorEastAsia"/>
          <w:b/>
          <w:bCs/>
          <w:color w:val="000000" w:themeColor="text1"/>
          <w:szCs w:val="21"/>
        </w:rPr>
        <w:t>CA</w:t>
      </w:r>
      <w:r w:rsidRPr="00683CF6">
        <w:rPr>
          <w:rFonts w:asciiTheme="minorEastAsia" w:eastAsiaTheme="minorEastAsia" w:hAnsiTheme="minorEastAsia" w:hint="eastAsia"/>
          <w:b/>
          <w:bCs/>
          <w:color w:val="000000" w:themeColor="text1"/>
          <w:szCs w:val="21"/>
        </w:rPr>
        <w:t>电子签章</w:t>
      </w:r>
      <w:r w:rsidRPr="00683CF6">
        <w:rPr>
          <w:rFonts w:asciiTheme="minorEastAsia" w:eastAsiaTheme="minorEastAsia" w:hAnsiTheme="minorEastAsia" w:hint="eastAsia"/>
          <w:color w:val="000000" w:themeColor="text1"/>
          <w:szCs w:val="21"/>
        </w:rPr>
        <w:t>）：</w:t>
      </w:r>
      <w:r w:rsidRPr="00683CF6">
        <w:rPr>
          <w:rFonts w:asciiTheme="minorEastAsia" w:eastAsiaTheme="minorEastAsia" w:hAnsiTheme="minorEastAsia" w:hint="eastAsia"/>
          <w:color w:val="000000" w:themeColor="text1"/>
          <w:szCs w:val="21"/>
          <w:u w:val="single"/>
        </w:rPr>
        <w:t xml:space="preserve">                    </w:t>
      </w:r>
    </w:p>
    <w:p w14:paraId="413F6DFE" w14:textId="77777777" w:rsidR="003E4B10" w:rsidRPr="00683CF6" w:rsidRDefault="00931CB0">
      <w:pPr>
        <w:pStyle w:val="ae"/>
        <w:rPr>
          <w:rFonts w:asciiTheme="minorEastAsia" w:eastAsiaTheme="minorEastAsia" w:hAnsiTheme="minorEastAsia"/>
        </w:rPr>
      </w:pPr>
      <w:r w:rsidRPr="00683CF6">
        <w:rPr>
          <w:rFonts w:asciiTheme="minorEastAsia" w:eastAsiaTheme="minorEastAsia" w:hAnsiTheme="minorEastAsia" w:hint="eastAsia"/>
        </w:rPr>
        <w:t xml:space="preserve">                                                                      日期：</w:t>
      </w:r>
      <w:r w:rsidRPr="00683CF6">
        <w:rPr>
          <w:rFonts w:asciiTheme="minorEastAsia" w:eastAsiaTheme="minorEastAsia" w:hAnsiTheme="minorEastAsia" w:hint="eastAsia"/>
          <w:u w:val="single"/>
        </w:rPr>
        <w:t xml:space="preserve">               </w:t>
      </w:r>
    </w:p>
    <w:p w14:paraId="396B9120" w14:textId="77777777" w:rsidR="003E4B10" w:rsidRPr="00683CF6" w:rsidRDefault="003E4B10">
      <w:pPr>
        <w:snapToGrid w:val="0"/>
        <w:spacing w:before="50" w:afterLines="50" w:after="120"/>
        <w:jc w:val="right"/>
        <w:rPr>
          <w:rFonts w:ascii="宋体" w:hAnsi="宋体"/>
          <w:b/>
          <w:color w:val="000000" w:themeColor="text1"/>
          <w:szCs w:val="21"/>
        </w:rPr>
      </w:pPr>
    </w:p>
    <w:p w14:paraId="6EAB4905" w14:textId="77777777" w:rsidR="003E4B10" w:rsidRPr="00683CF6" w:rsidRDefault="00931CB0">
      <w:pPr>
        <w:snapToGrid w:val="0"/>
        <w:spacing w:before="50"/>
        <w:jc w:val="left"/>
        <w:rPr>
          <w:rFonts w:hAnsi="宋体"/>
          <w:b/>
          <w:color w:val="000000" w:themeColor="text1"/>
          <w:szCs w:val="21"/>
        </w:rPr>
      </w:pPr>
      <w:r w:rsidRPr="00683CF6">
        <w:rPr>
          <w:rFonts w:ascii="宋体" w:hAnsi="宋体" w:hint="eastAsia"/>
          <w:b/>
          <w:bCs/>
          <w:color w:val="000000" w:themeColor="text1"/>
          <w:szCs w:val="21"/>
        </w:rPr>
        <w:br w:type="page"/>
      </w:r>
      <w:r w:rsidRPr="00683CF6">
        <w:rPr>
          <w:rFonts w:ascii="宋体" w:hAnsi="宋体" w:cs="宋体" w:hint="eastAsia"/>
          <w:b/>
          <w:color w:val="000000" w:themeColor="text1"/>
          <w:szCs w:val="21"/>
        </w:rPr>
        <w:lastRenderedPageBreak/>
        <w:t>（7）售后服务方案及承诺书格式：</w:t>
      </w:r>
    </w:p>
    <w:p w14:paraId="3C1D4133" w14:textId="77777777" w:rsidR="003E4B10" w:rsidRPr="00683CF6" w:rsidRDefault="003E4B10">
      <w:pPr>
        <w:pStyle w:val="82"/>
        <w:rPr>
          <w:color w:val="000000" w:themeColor="text1"/>
        </w:rPr>
      </w:pPr>
    </w:p>
    <w:p w14:paraId="495B0915" w14:textId="77777777" w:rsidR="003E4B10" w:rsidRPr="00683CF6" w:rsidRDefault="003E4B10">
      <w:pPr>
        <w:rPr>
          <w:color w:val="000000" w:themeColor="text1"/>
        </w:rPr>
      </w:pPr>
    </w:p>
    <w:p w14:paraId="44785660" w14:textId="77777777" w:rsidR="003E4B10" w:rsidRPr="00683CF6" w:rsidRDefault="003E4B10">
      <w:pPr>
        <w:pStyle w:val="ae"/>
      </w:pPr>
    </w:p>
    <w:p w14:paraId="5796825B" w14:textId="77777777" w:rsidR="003E4B10" w:rsidRPr="00683CF6" w:rsidRDefault="00931CB0">
      <w:pPr>
        <w:snapToGrid w:val="0"/>
        <w:spacing w:beforeLines="50" w:before="120" w:after="50"/>
        <w:jc w:val="center"/>
        <w:rPr>
          <w:rFonts w:hAnsi="宋体"/>
          <w:b/>
          <w:bCs/>
          <w:color w:val="000000" w:themeColor="text1"/>
          <w:sz w:val="30"/>
          <w:szCs w:val="30"/>
        </w:rPr>
      </w:pPr>
      <w:r w:rsidRPr="00683CF6">
        <w:rPr>
          <w:rFonts w:hAnsi="宋体" w:hint="eastAsia"/>
          <w:b/>
          <w:bCs/>
          <w:color w:val="000000" w:themeColor="text1"/>
          <w:sz w:val="30"/>
          <w:szCs w:val="30"/>
        </w:rPr>
        <w:t>售后服务方案及承诺书</w:t>
      </w:r>
    </w:p>
    <w:p w14:paraId="4413C2F6" w14:textId="77777777" w:rsidR="003E4B10" w:rsidRPr="00683CF6" w:rsidRDefault="003E4B10">
      <w:pPr>
        <w:adjustRightInd w:val="0"/>
        <w:snapToGrid w:val="0"/>
        <w:spacing w:line="460" w:lineRule="exact"/>
        <w:ind w:firstLineChars="200" w:firstLine="420"/>
        <w:rPr>
          <w:rFonts w:ascii="宋体" w:hAnsi="宋体"/>
          <w:color w:val="000000" w:themeColor="text1"/>
          <w:szCs w:val="21"/>
        </w:rPr>
      </w:pPr>
    </w:p>
    <w:p w14:paraId="452B3268" w14:textId="77777777" w:rsidR="003E4B10" w:rsidRPr="00683CF6" w:rsidRDefault="00931CB0">
      <w:pPr>
        <w:adjustRightInd w:val="0"/>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第1条 对合同条款、付款方式全部予以响应。</w:t>
      </w:r>
    </w:p>
    <w:p w14:paraId="25398DDC" w14:textId="77777777" w:rsidR="003E4B10" w:rsidRPr="00683CF6" w:rsidRDefault="00931CB0">
      <w:pPr>
        <w:adjustRightInd w:val="0"/>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第2条 （由投标人按第二章《招标项目采购需求》要求自行填写，所作的承诺作为构成合同不可分割的部分，必须真实、诚信，如提供虚假承诺或在中标、成交后不按其承诺履行的，将依法追究违约责任，并按《中华人民共和国政府采购法》规定予以处罚。）</w:t>
      </w:r>
    </w:p>
    <w:p w14:paraId="2C03EEBD" w14:textId="77777777" w:rsidR="003E4B10" w:rsidRPr="00683CF6" w:rsidRDefault="003E4B10">
      <w:pPr>
        <w:adjustRightInd w:val="0"/>
        <w:snapToGrid w:val="0"/>
        <w:spacing w:line="460" w:lineRule="exact"/>
        <w:rPr>
          <w:rFonts w:ascii="宋体" w:hAnsi="宋体"/>
          <w:color w:val="000000" w:themeColor="text1"/>
          <w:szCs w:val="21"/>
        </w:rPr>
      </w:pPr>
    </w:p>
    <w:p w14:paraId="2DEA9CE2" w14:textId="77777777" w:rsidR="003E4B10" w:rsidRPr="00683CF6" w:rsidRDefault="003E4B10">
      <w:pPr>
        <w:adjustRightInd w:val="0"/>
        <w:snapToGrid w:val="0"/>
        <w:spacing w:line="460" w:lineRule="exact"/>
        <w:rPr>
          <w:rFonts w:ascii="宋体" w:hAnsi="宋体"/>
          <w:color w:val="000000" w:themeColor="text1"/>
          <w:szCs w:val="21"/>
        </w:rPr>
      </w:pPr>
    </w:p>
    <w:p w14:paraId="1C9143E0" w14:textId="77777777" w:rsidR="003E4B10" w:rsidRPr="00683CF6" w:rsidRDefault="003E4B10">
      <w:pPr>
        <w:adjustRightInd w:val="0"/>
        <w:snapToGrid w:val="0"/>
        <w:spacing w:line="460" w:lineRule="exact"/>
        <w:rPr>
          <w:rFonts w:ascii="宋体" w:hAnsi="宋体"/>
          <w:color w:val="000000" w:themeColor="text1"/>
          <w:szCs w:val="21"/>
        </w:rPr>
      </w:pPr>
    </w:p>
    <w:p w14:paraId="0BE59D94" w14:textId="77777777" w:rsidR="003E4B10" w:rsidRPr="00683CF6" w:rsidRDefault="00931CB0">
      <w:pPr>
        <w:adjustRightInd w:val="0"/>
        <w:snapToGrid w:val="0"/>
        <w:spacing w:line="460" w:lineRule="exact"/>
        <w:ind w:firstLineChars="200" w:firstLine="420"/>
        <w:rPr>
          <w:rFonts w:ascii="宋体" w:hAnsi="宋体"/>
          <w:color w:val="000000" w:themeColor="text1"/>
          <w:szCs w:val="21"/>
        </w:rPr>
      </w:pPr>
      <w:r w:rsidRPr="00683CF6">
        <w:rPr>
          <w:rFonts w:ascii="宋体" w:hAnsi="宋体" w:hint="eastAsia"/>
          <w:color w:val="000000" w:themeColor="text1"/>
          <w:szCs w:val="21"/>
        </w:rPr>
        <w:t>备注：以上为服务承诺格式，第1条为供应商必须列明，其余条款供应商可根据实际情况</w:t>
      </w:r>
      <w:proofErr w:type="gramStart"/>
      <w:r w:rsidRPr="00683CF6">
        <w:rPr>
          <w:rFonts w:ascii="宋体" w:hAnsi="宋体" w:hint="eastAsia"/>
          <w:color w:val="000000" w:themeColor="text1"/>
          <w:szCs w:val="21"/>
        </w:rPr>
        <w:t>一一</w:t>
      </w:r>
      <w:proofErr w:type="gramEnd"/>
      <w:r w:rsidRPr="00683CF6">
        <w:rPr>
          <w:rFonts w:ascii="宋体" w:hAnsi="宋体" w:hint="eastAsia"/>
          <w:color w:val="000000" w:themeColor="text1"/>
          <w:szCs w:val="21"/>
        </w:rPr>
        <w:t>列明。</w:t>
      </w:r>
    </w:p>
    <w:p w14:paraId="02DAE8E6"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23256086"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6BF4CB86"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2930B22A"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4C2FD10B" w14:textId="77777777" w:rsidR="003E4B10" w:rsidRPr="00683CF6" w:rsidRDefault="00931CB0">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61738064" w14:textId="77777777" w:rsidR="003E4B10" w:rsidRPr="00683CF6" w:rsidRDefault="00931CB0">
      <w:pPr>
        <w:pStyle w:val="ae"/>
      </w:pPr>
      <w:r w:rsidRPr="00683CF6">
        <w:rPr>
          <w:rFonts w:hint="eastAsia"/>
        </w:rPr>
        <w:t xml:space="preserve">                                                                      日期：</w:t>
      </w:r>
      <w:r w:rsidRPr="00683CF6">
        <w:rPr>
          <w:rFonts w:hint="eastAsia"/>
          <w:u w:val="single"/>
        </w:rPr>
        <w:t xml:space="preserve">               </w:t>
      </w:r>
    </w:p>
    <w:p w14:paraId="27115DA9" w14:textId="77777777" w:rsidR="003E4B10" w:rsidRPr="00683CF6" w:rsidRDefault="003E4B10">
      <w:pPr>
        <w:snapToGrid w:val="0"/>
        <w:spacing w:before="50" w:afterLines="50" w:after="120"/>
        <w:jc w:val="right"/>
        <w:rPr>
          <w:rFonts w:ascii="宋体" w:hAnsi="宋体"/>
          <w:b/>
          <w:color w:val="000000" w:themeColor="text1"/>
          <w:szCs w:val="21"/>
        </w:rPr>
      </w:pPr>
    </w:p>
    <w:p w14:paraId="6042F45C" w14:textId="77777777" w:rsidR="003E4B10" w:rsidRPr="00683CF6" w:rsidRDefault="003E4B10">
      <w:pPr>
        <w:rPr>
          <w:rFonts w:ascii="宋体" w:hAnsi="宋体"/>
          <w:color w:val="000000" w:themeColor="text1"/>
          <w:szCs w:val="21"/>
        </w:rPr>
      </w:pPr>
    </w:p>
    <w:p w14:paraId="03A550B5" w14:textId="77777777" w:rsidR="003E4B10" w:rsidRPr="00683CF6" w:rsidRDefault="00931CB0">
      <w:pPr>
        <w:snapToGrid w:val="0"/>
        <w:spacing w:before="50" w:line="340" w:lineRule="exact"/>
        <w:jc w:val="left"/>
        <w:rPr>
          <w:rFonts w:hAnsi="宋体"/>
          <w:b/>
          <w:color w:val="000000" w:themeColor="text1"/>
          <w:szCs w:val="21"/>
        </w:rPr>
      </w:pPr>
      <w:r w:rsidRPr="00683CF6">
        <w:rPr>
          <w:rFonts w:ascii="宋体" w:hAnsi="宋体"/>
          <w:color w:val="000000" w:themeColor="text1"/>
          <w:szCs w:val="21"/>
        </w:rPr>
        <w:br w:type="page"/>
      </w:r>
      <w:r w:rsidRPr="00683CF6">
        <w:rPr>
          <w:rFonts w:ascii="宋体" w:hAnsi="宋体" w:cs="宋体" w:hint="eastAsia"/>
          <w:b/>
          <w:color w:val="000000" w:themeColor="text1"/>
          <w:szCs w:val="21"/>
        </w:rPr>
        <w:lastRenderedPageBreak/>
        <w:t>（8）</w:t>
      </w:r>
      <w:r w:rsidRPr="00683CF6">
        <w:rPr>
          <w:rFonts w:hAnsi="宋体" w:hint="eastAsia"/>
          <w:b/>
          <w:color w:val="000000" w:themeColor="text1"/>
          <w:szCs w:val="21"/>
        </w:rPr>
        <w:t>选配件、专用耗材、售后服务优惠表格式：</w:t>
      </w:r>
    </w:p>
    <w:p w14:paraId="7815D6B7" w14:textId="77777777" w:rsidR="003E4B10" w:rsidRPr="00683CF6" w:rsidRDefault="003E4B10">
      <w:pPr>
        <w:pStyle w:val="PlainText1"/>
        <w:rPr>
          <w:color w:val="000000" w:themeColor="text1"/>
        </w:rPr>
      </w:pPr>
    </w:p>
    <w:p w14:paraId="78DB15B3" w14:textId="77777777" w:rsidR="003E4B10" w:rsidRPr="00683CF6" w:rsidRDefault="003E4B10">
      <w:pPr>
        <w:snapToGrid w:val="0"/>
        <w:spacing w:before="50" w:line="340" w:lineRule="exact"/>
        <w:jc w:val="center"/>
        <w:rPr>
          <w:rFonts w:hAnsi="宋体"/>
          <w:b/>
          <w:color w:val="000000" w:themeColor="text1"/>
          <w:sz w:val="30"/>
          <w:szCs w:val="30"/>
        </w:rPr>
      </w:pPr>
    </w:p>
    <w:p w14:paraId="07DC7189" w14:textId="77777777" w:rsidR="003E4B10" w:rsidRPr="00683CF6" w:rsidRDefault="00931CB0">
      <w:pPr>
        <w:snapToGrid w:val="0"/>
        <w:spacing w:before="50" w:line="340" w:lineRule="exact"/>
        <w:jc w:val="center"/>
        <w:rPr>
          <w:rFonts w:hAnsi="宋体"/>
          <w:b/>
          <w:color w:val="000000" w:themeColor="text1"/>
          <w:sz w:val="30"/>
          <w:szCs w:val="30"/>
        </w:rPr>
      </w:pPr>
      <w:r w:rsidRPr="00683CF6">
        <w:rPr>
          <w:rFonts w:hAnsi="宋体" w:hint="eastAsia"/>
          <w:b/>
          <w:color w:val="000000" w:themeColor="text1"/>
          <w:sz w:val="30"/>
          <w:szCs w:val="30"/>
        </w:rPr>
        <w:t>选配件、专用耗材、售后服务优惠表</w:t>
      </w:r>
    </w:p>
    <w:p w14:paraId="2EFC51D6" w14:textId="77777777" w:rsidR="003E4B10" w:rsidRPr="00683CF6" w:rsidRDefault="003E4B10">
      <w:pPr>
        <w:pStyle w:val="ae"/>
      </w:pPr>
    </w:p>
    <w:tbl>
      <w:tblPr>
        <w:tblW w:w="961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35"/>
        <w:gridCol w:w="3169"/>
        <w:gridCol w:w="1515"/>
        <w:gridCol w:w="1635"/>
        <w:gridCol w:w="2565"/>
      </w:tblGrid>
      <w:tr w:rsidR="00683CF6" w:rsidRPr="00683CF6" w14:paraId="04473A0B" w14:textId="77777777">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DC5A02"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序号</w:t>
            </w:r>
          </w:p>
        </w:tc>
        <w:tc>
          <w:tcPr>
            <w:tcW w:w="3169" w:type="dxa"/>
            <w:tcBorders>
              <w:top w:val="single" w:sz="4" w:space="0" w:color="auto"/>
              <w:left w:val="single" w:sz="4" w:space="0" w:color="auto"/>
              <w:bottom w:val="single" w:sz="2" w:space="0" w:color="auto"/>
              <w:right w:val="single" w:sz="4" w:space="0" w:color="auto"/>
            </w:tcBorders>
            <w:vAlign w:val="center"/>
          </w:tcPr>
          <w:p w14:paraId="4075BB58"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优惠内容</w:t>
            </w:r>
          </w:p>
        </w:tc>
        <w:tc>
          <w:tcPr>
            <w:tcW w:w="1515" w:type="dxa"/>
            <w:tcBorders>
              <w:top w:val="single" w:sz="4" w:space="0" w:color="auto"/>
              <w:left w:val="single" w:sz="4" w:space="0" w:color="auto"/>
              <w:bottom w:val="single" w:sz="2" w:space="0" w:color="auto"/>
              <w:right w:val="single" w:sz="4" w:space="0" w:color="auto"/>
            </w:tcBorders>
            <w:vAlign w:val="center"/>
          </w:tcPr>
          <w:p w14:paraId="7FA0F6C8"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规格型号</w:t>
            </w:r>
          </w:p>
        </w:tc>
        <w:tc>
          <w:tcPr>
            <w:tcW w:w="1635"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14:paraId="5D28525D"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单价</w:t>
            </w:r>
          </w:p>
        </w:tc>
        <w:tc>
          <w:tcPr>
            <w:tcW w:w="2565" w:type="dxa"/>
            <w:tcBorders>
              <w:top w:val="single" w:sz="4" w:space="0" w:color="auto"/>
              <w:left w:val="single" w:sz="4" w:space="0" w:color="auto"/>
              <w:bottom w:val="single" w:sz="2" w:space="0" w:color="auto"/>
              <w:right w:val="single" w:sz="4" w:space="0" w:color="auto"/>
            </w:tcBorders>
            <w:vAlign w:val="center"/>
          </w:tcPr>
          <w:p w14:paraId="6EEC8F6D"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比投标报价优惠率</w:t>
            </w:r>
          </w:p>
        </w:tc>
      </w:tr>
      <w:tr w:rsidR="00683CF6" w:rsidRPr="00683CF6" w14:paraId="0A455BBA" w14:textId="77777777">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3B8A6BC6"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1</w:t>
            </w:r>
          </w:p>
        </w:tc>
        <w:tc>
          <w:tcPr>
            <w:tcW w:w="3169" w:type="dxa"/>
            <w:tcBorders>
              <w:top w:val="single" w:sz="2" w:space="0" w:color="auto"/>
              <w:left w:val="single" w:sz="2" w:space="0" w:color="auto"/>
              <w:bottom w:val="single" w:sz="6" w:space="0" w:color="auto"/>
              <w:right w:val="single" w:sz="4" w:space="0" w:color="auto"/>
            </w:tcBorders>
            <w:vAlign w:val="center"/>
          </w:tcPr>
          <w:p w14:paraId="4855521D" w14:textId="77777777" w:rsidR="003E4B10" w:rsidRPr="00683CF6" w:rsidRDefault="003E4B10">
            <w:pPr>
              <w:pStyle w:val="33"/>
              <w:spacing w:line="360" w:lineRule="exact"/>
              <w:ind w:firstLineChars="150" w:firstLine="315"/>
              <w:jc w:val="center"/>
              <w:rPr>
                <w:rFonts w:ascii="宋体" w:hAnsi="宋体"/>
                <w:b w:val="0"/>
                <w:color w:val="000000" w:themeColor="text1"/>
                <w:sz w:val="21"/>
                <w:szCs w:val="21"/>
              </w:rPr>
            </w:pPr>
          </w:p>
        </w:tc>
        <w:tc>
          <w:tcPr>
            <w:tcW w:w="1515" w:type="dxa"/>
            <w:tcBorders>
              <w:top w:val="single" w:sz="2" w:space="0" w:color="auto"/>
              <w:left w:val="single" w:sz="4" w:space="0" w:color="auto"/>
              <w:bottom w:val="single" w:sz="6" w:space="0" w:color="auto"/>
              <w:right w:val="single" w:sz="6" w:space="0" w:color="auto"/>
            </w:tcBorders>
            <w:vAlign w:val="center"/>
          </w:tcPr>
          <w:p w14:paraId="0C3BEB72" w14:textId="77777777" w:rsidR="003E4B10" w:rsidRPr="00683CF6" w:rsidRDefault="003E4B10">
            <w:pPr>
              <w:pStyle w:val="33"/>
              <w:spacing w:line="360" w:lineRule="exact"/>
              <w:jc w:val="center"/>
              <w:rPr>
                <w:rFonts w:ascii="宋体" w:hAnsi="宋体"/>
                <w:b w:val="0"/>
                <w:color w:val="000000" w:themeColor="text1"/>
                <w:sz w:val="21"/>
                <w:szCs w:val="21"/>
              </w:rPr>
            </w:pPr>
          </w:p>
        </w:tc>
        <w:tc>
          <w:tcPr>
            <w:tcW w:w="1635"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1C41DC6" w14:textId="77777777" w:rsidR="003E4B10" w:rsidRPr="00683CF6" w:rsidRDefault="003E4B10">
            <w:pPr>
              <w:pStyle w:val="33"/>
              <w:spacing w:line="360" w:lineRule="exact"/>
              <w:jc w:val="center"/>
              <w:rPr>
                <w:rFonts w:ascii="宋体" w:hAnsi="宋体"/>
                <w:b w:val="0"/>
                <w:color w:val="000000" w:themeColor="text1"/>
                <w:sz w:val="21"/>
                <w:szCs w:val="21"/>
              </w:rPr>
            </w:pPr>
          </w:p>
        </w:tc>
        <w:tc>
          <w:tcPr>
            <w:tcW w:w="2565" w:type="dxa"/>
            <w:tcBorders>
              <w:top w:val="single" w:sz="2" w:space="0" w:color="auto"/>
              <w:left w:val="single" w:sz="6" w:space="0" w:color="auto"/>
              <w:bottom w:val="single" w:sz="6" w:space="0" w:color="auto"/>
              <w:right w:val="single" w:sz="2" w:space="0" w:color="auto"/>
            </w:tcBorders>
            <w:vAlign w:val="center"/>
          </w:tcPr>
          <w:p w14:paraId="0BB718F6"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w:t>
            </w:r>
          </w:p>
        </w:tc>
      </w:tr>
      <w:tr w:rsidR="00683CF6" w:rsidRPr="00683CF6" w14:paraId="186BCC44" w14:textId="77777777">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21DCB78D"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2</w:t>
            </w:r>
          </w:p>
        </w:tc>
        <w:tc>
          <w:tcPr>
            <w:tcW w:w="3169" w:type="dxa"/>
            <w:tcBorders>
              <w:top w:val="single" w:sz="6" w:space="0" w:color="auto"/>
              <w:left w:val="single" w:sz="2" w:space="0" w:color="auto"/>
              <w:bottom w:val="single" w:sz="6" w:space="0" w:color="auto"/>
              <w:right w:val="single" w:sz="4" w:space="0" w:color="auto"/>
            </w:tcBorders>
            <w:vAlign w:val="center"/>
          </w:tcPr>
          <w:p w14:paraId="2B7A72EB" w14:textId="77777777" w:rsidR="003E4B10" w:rsidRPr="00683CF6" w:rsidRDefault="003E4B10">
            <w:pPr>
              <w:pStyle w:val="33"/>
              <w:spacing w:line="360" w:lineRule="exact"/>
              <w:ind w:firstLineChars="150" w:firstLine="315"/>
              <w:jc w:val="center"/>
              <w:rPr>
                <w:rFonts w:ascii="宋体" w:hAnsi="宋体"/>
                <w:b w:val="0"/>
                <w:color w:val="000000" w:themeColor="text1"/>
                <w:sz w:val="21"/>
                <w:szCs w:val="21"/>
              </w:rPr>
            </w:pPr>
          </w:p>
        </w:tc>
        <w:tc>
          <w:tcPr>
            <w:tcW w:w="1515" w:type="dxa"/>
            <w:tcBorders>
              <w:top w:val="single" w:sz="6" w:space="0" w:color="auto"/>
              <w:left w:val="single" w:sz="4" w:space="0" w:color="auto"/>
              <w:bottom w:val="single" w:sz="6" w:space="0" w:color="auto"/>
              <w:right w:val="single" w:sz="6" w:space="0" w:color="auto"/>
            </w:tcBorders>
            <w:vAlign w:val="center"/>
          </w:tcPr>
          <w:p w14:paraId="13975AEB" w14:textId="77777777" w:rsidR="003E4B10" w:rsidRPr="00683CF6" w:rsidRDefault="003E4B10">
            <w:pPr>
              <w:pStyle w:val="33"/>
              <w:spacing w:line="360" w:lineRule="exact"/>
              <w:jc w:val="center"/>
              <w:rPr>
                <w:rFonts w:ascii="宋体" w:hAnsi="宋体"/>
                <w:b w:val="0"/>
                <w:color w:val="000000" w:themeColor="text1"/>
                <w:sz w:val="21"/>
                <w:szCs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3087B008" w14:textId="77777777" w:rsidR="003E4B10" w:rsidRPr="00683CF6" w:rsidRDefault="003E4B10">
            <w:pPr>
              <w:pStyle w:val="33"/>
              <w:spacing w:line="360" w:lineRule="exact"/>
              <w:jc w:val="center"/>
              <w:rPr>
                <w:rFonts w:ascii="宋体" w:hAnsi="宋体"/>
                <w:b w:val="0"/>
                <w:color w:val="000000" w:themeColor="text1"/>
                <w:sz w:val="21"/>
                <w:szCs w:val="21"/>
              </w:rPr>
            </w:pPr>
          </w:p>
        </w:tc>
        <w:tc>
          <w:tcPr>
            <w:tcW w:w="2565" w:type="dxa"/>
            <w:tcBorders>
              <w:top w:val="single" w:sz="6" w:space="0" w:color="auto"/>
              <w:left w:val="single" w:sz="6" w:space="0" w:color="auto"/>
              <w:bottom w:val="single" w:sz="6" w:space="0" w:color="auto"/>
              <w:right w:val="single" w:sz="2" w:space="0" w:color="auto"/>
            </w:tcBorders>
            <w:vAlign w:val="center"/>
          </w:tcPr>
          <w:p w14:paraId="6078E165"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w:t>
            </w:r>
          </w:p>
        </w:tc>
      </w:tr>
      <w:tr w:rsidR="003E4B10" w:rsidRPr="00683CF6" w14:paraId="0E545D17" w14:textId="77777777">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14:paraId="7A8807BE"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3</w:t>
            </w:r>
          </w:p>
        </w:tc>
        <w:tc>
          <w:tcPr>
            <w:tcW w:w="3169" w:type="dxa"/>
            <w:tcBorders>
              <w:top w:val="single" w:sz="6" w:space="0" w:color="auto"/>
              <w:left w:val="single" w:sz="2" w:space="0" w:color="auto"/>
              <w:bottom w:val="single" w:sz="6" w:space="0" w:color="auto"/>
              <w:right w:val="single" w:sz="4" w:space="0" w:color="auto"/>
            </w:tcBorders>
            <w:vAlign w:val="center"/>
          </w:tcPr>
          <w:p w14:paraId="4F9E0952" w14:textId="77777777" w:rsidR="003E4B10" w:rsidRPr="00683CF6" w:rsidRDefault="003E4B10">
            <w:pPr>
              <w:pStyle w:val="33"/>
              <w:spacing w:line="360" w:lineRule="exact"/>
              <w:ind w:firstLineChars="150" w:firstLine="315"/>
              <w:jc w:val="center"/>
              <w:rPr>
                <w:rFonts w:ascii="宋体" w:hAnsi="宋体"/>
                <w:b w:val="0"/>
                <w:color w:val="000000" w:themeColor="text1"/>
                <w:sz w:val="21"/>
                <w:szCs w:val="21"/>
              </w:rPr>
            </w:pPr>
          </w:p>
        </w:tc>
        <w:tc>
          <w:tcPr>
            <w:tcW w:w="1515" w:type="dxa"/>
            <w:tcBorders>
              <w:top w:val="single" w:sz="6" w:space="0" w:color="auto"/>
              <w:left w:val="single" w:sz="4" w:space="0" w:color="auto"/>
              <w:bottom w:val="single" w:sz="6" w:space="0" w:color="auto"/>
              <w:right w:val="single" w:sz="6" w:space="0" w:color="auto"/>
            </w:tcBorders>
            <w:vAlign w:val="center"/>
          </w:tcPr>
          <w:p w14:paraId="7CD86E05" w14:textId="77777777" w:rsidR="003E4B10" w:rsidRPr="00683CF6" w:rsidRDefault="003E4B10">
            <w:pPr>
              <w:pStyle w:val="33"/>
              <w:spacing w:line="360" w:lineRule="exact"/>
              <w:jc w:val="center"/>
              <w:rPr>
                <w:rFonts w:ascii="宋体" w:hAnsi="宋体"/>
                <w:b w:val="0"/>
                <w:color w:val="000000" w:themeColor="text1"/>
                <w:sz w:val="21"/>
                <w:szCs w:val="21"/>
              </w:rPr>
            </w:pPr>
          </w:p>
        </w:tc>
        <w:tc>
          <w:tcPr>
            <w:tcW w:w="1635"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601B0DA" w14:textId="77777777" w:rsidR="003E4B10" w:rsidRPr="00683CF6" w:rsidRDefault="003E4B10">
            <w:pPr>
              <w:pStyle w:val="33"/>
              <w:spacing w:line="360" w:lineRule="exact"/>
              <w:jc w:val="center"/>
              <w:rPr>
                <w:rFonts w:ascii="宋体" w:hAnsi="宋体"/>
                <w:b w:val="0"/>
                <w:color w:val="000000" w:themeColor="text1"/>
                <w:sz w:val="21"/>
                <w:szCs w:val="21"/>
              </w:rPr>
            </w:pPr>
          </w:p>
        </w:tc>
        <w:tc>
          <w:tcPr>
            <w:tcW w:w="2565" w:type="dxa"/>
            <w:tcBorders>
              <w:top w:val="single" w:sz="6" w:space="0" w:color="auto"/>
              <w:left w:val="single" w:sz="6" w:space="0" w:color="auto"/>
              <w:bottom w:val="single" w:sz="6" w:space="0" w:color="auto"/>
              <w:right w:val="single" w:sz="2" w:space="0" w:color="auto"/>
            </w:tcBorders>
            <w:vAlign w:val="center"/>
          </w:tcPr>
          <w:p w14:paraId="59EA588F" w14:textId="77777777" w:rsidR="003E4B10" w:rsidRPr="00683CF6" w:rsidRDefault="00931CB0">
            <w:pPr>
              <w:pStyle w:val="33"/>
              <w:spacing w:line="360" w:lineRule="exact"/>
              <w:jc w:val="center"/>
              <w:rPr>
                <w:rFonts w:ascii="宋体" w:hAnsi="宋体"/>
                <w:b w:val="0"/>
                <w:color w:val="000000" w:themeColor="text1"/>
                <w:sz w:val="21"/>
                <w:szCs w:val="21"/>
              </w:rPr>
            </w:pPr>
            <w:r w:rsidRPr="00683CF6">
              <w:rPr>
                <w:rFonts w:ascii="宋体" w:hAnsi="宋体" w:hint="eastAsia"/>
                <w:b w:val="0"/>
                <w:color w:val="000000" w:themeColor="text1"/>
                <w:sz w:val="21"/>
                <w:szCs w:val="21"/>
              </w:rPr>
              <w:t>%</w:t>
            </w:r>
          </w:p>
        </w:tc>
      </w:tr>
    </w:tbl>
    <w:p w14:paraId="5583E77D"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40547FBA"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04B4C9D5"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26AF99E4"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39AF8B6E"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1E84DF5E"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6A79DBE8"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5FF64D6A" w14:textId="77777777" w:rsidR="003E4B10" w:rsidRPr="00683CF6" w:rsidRDefault="003E4B10">
      <w:pPr>
        <w:pStyle w:val="33"/>
        <w:spacing w:line="360" w:lineRule="exact"/>
        <w:ind w:firstLineChars="150" w:firstLine="315"/>
        <w:rPr>
          <w:rFonts w:ascii="宋体" w:hAnsi="宋体"/>
          <w:b w:val="0"/>
          <w:color w:val="000000" w:themeColor="text1"/>
          <w:sz w:val="21"/>
          <w:szCs w:val="21"/>
        </w:rPr>
      </w:pPr>
    </w:p>
    <w:p w14:paraId="0704B833" w14:textId="77777777" w:rsidR="003E4B10" w:rsidRPr="00683CF6" w:rsidRDefault="003E4B10">
      <w:pPr>
        <w:snapToGrid w:val="0"/>
        <w:spacing w:before="50" w:after="50" w:line="360" w:lineRule="auto"/>
        <w:ind w:leftChars="-1" w:left="-2" w:rightChars="-389" w:right="-817" w:firstLineChars="2200" w:firstLine="4620"/>
        <w:rPr>
          <w:rFonts w:ascii="宋体" w:hAnsi="宋体"/>
          <w:color w:val="000000" w:themeColor="text1"/>
          <w:szCs w:val="21"/>
        </w:rPr>
      </w:pPr>
    </w:p>
    <w:p w14:paraId="5B1B2417" w14:textId="77777777" w:rsidR="003E4B10" w:rsidRPr="00683CF6" w:rsidRDefault="00931CB0">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3B445C99" w14:textId="77777777" w:rsidR="003E4B10" w:rsidRPr="00683CF6" w:rsidRDefault="00931CB0">
      <w:pPr>
        <w:pStyle w:val="ae"/>
      </w:pPr>
      <w:r w:rsidRPr="00683CF6">
        <w:rPr>
          <w:rFonts w:hint="eastAsia"/>
        </w:rPr>
        <w:t xml:space="preserve">                                                                      日期：</w:t>
      </w:r>
      <w:r w:rsidRPr="00683CF6">
        <w:rPr>
          <w:rFonts w:hint="eastAsia"/>
          <w:u w:val="single"/>
        </w:rPr>
        <w:t xml:space="preserve">               </w:t>
      </w:r>
    </w:p>
    <w:p w14:paraId="48A1360B" w14:textId="77777777" w:rsidR="003E4B10" w:rsidRPr="00683CF6" w:rsidRDefault="003E4B10">
      <w:pPr>
        <w:snapToGrid w:val="0"/>
        <w:spacing w:before="50" w:afterLines="50" w:after="120"/>
        <w:jc w:val="right"/>
        <w:rPr>
          <w:rFonts w:ascii="宋体" w:hAnsi="宋体"/>
          <w:b/>
          <w:color w:val="000000" w:themeColor="text1"/>
          <w:szCs w:val="21"/>
        </w:rPr>
      </w:pPr>
    </w:p>
    <w:p w14:paraId="640C685C" w14:textId="77777777" w:rsidR="003E4B10" w:rsidRPr="00683CF6" w:rsidRDefault="003E4B10">
      <w:pPr>
        <w:rPr>
          <w:rFonts w:ascii="宋体" w:hAnsi="宋体"/>
          <w:color w:val="000000" w:themeColor="text1"/>
          <w:szCs w:val="21"/>
        </w:rPr>
        <w:sectPr w:rsidR="003E4B10" w:rsidRPr="00683CF6">
          <w:headerReference w:type="default" r:id="rId22"/>
          <w:footerReference w:type="default" r:id="rId23"/>
          <w:footerReference w:type="first" r:id="rId24"/>
          <w:pgSz w:w="11906" w:h="16838"/>
          <w:pgMar w:top="850" w:right="1134" w:bottom="850" w:left="1134" w:header="851" w:footer="992" w:gutter="0"/>
          <w:cols w:space="720"/>
          <w:titlePg/>
          <w:docGrid w:linePitch="312"/>
        </w:sectPr>
      </w:pPr>
    </w:p>
    <w:p w14:paraId="4B0C803E" w14:textId="77777777" w:rsidR="003E4B10" w:rsidRPr="00683CF6" w:rsidRDefault="00931CB0">
      <w:pPr>
        <w:snapToGrid w:val="0"/>
        <w:spacing w:before="50"/>
        <w:jc w:val="left"/>
        <w:rPr>
          <w:rFonts w:ascii="宋体" w:hAnsi="宋体" w:cs="宋体"/>
          <w:b/>
          <w:color w:val="000000" w:themeColor="text1"/>
          <w:szCs w:val="21"/>
        </w:rPr>
      </w:pPr>
      <w:r w:rsidRPr="00683CF6">
        <w:rPr>
          <w:rFonts w:ascii="宋体" w:hAnsi="宋体" w:cs="宋体"/>
          <w:b/>
          <w:color w:val="000000" w:themeColor="text1"/>
          <w:szCs w:val="21"/>
        </w:rPr>
        <w:lastRenderedPageBreak/>
        <w:t>3</w:t>
      </w:r>
      <w:r w:rsidRPr="00683CF6">
        <w:rPr>
          <w:rFonts w:ascii="宋体" w:hAnsi="宋体" w:cs="宋体" w:hint="eastAsia"/>
          <w:b/>
          <w:color w:val="000000" w:themeColor="text1"/>
          <w:szCs w:val="21"/>
        </w:rPr>
        <w:t>.2</w:t>
      </w:r>
      <w:r w:rsidRPr="00683CF6">
        <w:rPr>
          <w:rFonts w:ascii="宋体" w:hAnsi="宋体" w:cs="宋体"/>
          <w:b/>
          <w:color w:val="000000" w:themeColor="text1"/>
          <w:szCs w:val="21"/>
        </w:rPr>
        <w:t>资信证明文件</w:t>
      </w:r>
    </w:p>
    <w:p w14:paraId="39A096CD" w14:textId="77777777" w:rsidR="003E4B10" w:rsidRPr="00683CF6" w:rsidRDefault="00931CB0">
      <w:pPr>
        <w:snapToGrid w:val="0"/>
        <w:spacing w:line="440" w:lineRule="exact"/>
        <w:rPr>
          <w:rFonts w:asciiTheme="minorEastAsia" w:eastAsiaTheme="minorEastAsia" w:hAnsiTheme="minorEastAsia"/>
          <w:b/>
          <w:color w:val="000000" w:themeColor="text1"/>
        </w:rPr>
      </w:pPr>
      <w:r w:rsidRPr="00683CF6">
        <w:rPr>
          <w:rFonts w:asciiTheme="minorEastAsia" w:eastAsiaTheme="minorEastAsia" w:hAnsiTheme="minorEastAsia" w:hint="eastAsia"/>
          <w:b/>
          <w:color w:val="000000" w:themeColor="text1"/>
        </w:rPr>
        <w:t>（1）投标人同类项目实施情况一览表格式（如有）：</w:t>
      </w:r>
    </w:p>
    <w:p w14:paraId="60C60CDD" w14:textId="77777777" w:rsidR="003E4B10" w:rsidRPr="00683CF6" w:rsidRDefault="003E4B10">
      <w:pPr>
        <w:pStyle w:val="NormalWebfile714file723"/>
        <w:ind w:left="643"/>
        <w:jc w:val="center"/>
        <w:rPr>
          <w:b/>
          <w:bCs/>
          <w:color w:val="000000" w:themeColor="text1"/>
          <w:sz w:val="21"/>
          <w:szCs w:val="21"/>
        </w:rPr>
      </w:pPr>
    </w:p>
    <w:p w14:paraId="28E864AF" w14:textId="77777777" w:rsidR="003E4B10" w:rsidRPr="00683CF6" w:rsidRDefault="00931CB0">
      <w:pPr>
        <w:pStyle w:val="NormalWebfile714file723"/>
        <w:ind w:left="643"/>
        <w:jc w:val="center"/>
        <w:rPr>
          <w:color w:val="000000" w:themeColor="text1"/>
          <w:sz w:val="36"/>
          <w:szCs w:val="36"/>
        </w:rPr>
      </w:pPr>
      <w:r w:rsidRPr="00683CF6">
        <w:rPr>
          <w:rFonts w:hint="eastAsia"/>
          <w:b/>
          <w:bCs/>
          <w:color w:val="000000" w:themeColor="text1"/>
          <w:sz w:val="36"/>
          <w:szCs w:val="36"/>
        </w:rPr>
        <w:t>投标人同类项目实施情况一览表</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
        <w:gridCol w:w="1849"/>
        <w:gridCol w:w="1695"/>
        <w:gridCol w:w="1843"/>
        <w:gridCol w:w="1701"/>
        <w:gridCol w:w="1832"/>
      </w:tblGrid>
      <w:tr w:rsidR="00683CF6" w:rsidRPr="00683CF6" w14:paraId="674193C1" w14:textId="77777777">
        <w:trPr>
          <w:trHeight w:val="863"/>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66B64B6"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序号</w:t>
            </w:r>
          </w:p>
        </w:tc>
        <w:tc>
          <w:tcPr>
            <w:tcW w:w="1849" w:type="dxa"/>
            <w:tcBorders>
              <w:top w:val="single" w:sz="6" w:space="0" w:color="333333"/>
              <w:left w:val="single" w:sz="6" w:space="0" w:color="333333"/>
              <w:bottom w:val="single" w:sz="6" w:space="0" w:color="333333"/>
              <w:right w:val="single" w:sz="6" w:space="0" w:color="333333"/>
            </w:tcBorders>
            <w:vAlign w:val="center"/>
          </w:tcPr>
          <w:p w14:paraId="1103A3D7"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采购单位名称</w:t>
            </w: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53B11D2F"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项目名称</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CB9891D"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服务起止时间</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04CDECBD"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合同金额</w:t>
            </w:r>
          </w:p>
          <w:p w14:paraId="6AFFC1E9"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（万元）</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0BEEAC6" w14:textId="77777777" w:rsidR="003E4B10" w:rsidRPr="00683CF6" w:rsidRDefault="00931CB0">
            <w:pPr>
              <w:pStyle w:val="NormalWebfile714file723"/>
              <w:spacing w:before="0" w:beforeAutospacing="0" w:after="0" w:afterAutospacing="0" w:line="320" w:lineRule="exact"/>
              <w:jc w:val="center"/>
              <w:rPr>
                <w:rFonts w:cs="Times New Roman"/>
                <w:color w:val="000000" w:themeColor="text1"/>
                <w:kern w:val="2"/>
                <w:sz w:val="21"/>
                <w:szCs w:val="21"/>
              </w:rPr>
            </w:pPr>
            <w:r w:rsidRPr="00683CF6">
              <w:rPr>
                <w:rFonts w:cs="Times New Roman" w:hint="eastAsia"/>
                <w:color w:val="000000" w:themeColor="text1"/>
                <w:kern w:val="2"/>
                <w:sz w:val="21"/>
                <w:szCs w:val="21"/>
              </w:rPr>
              <w:t>采购单位联系人及联系电话</w:t>
            </w:r>
          </w:p>
        </w:tc>
      </w:tr>
      <w:tr w:rsidR="00683CF6" w:rsidRPr="00683CF6" w14:paraId="5F96EF6A" w14:textId="77777777">
        <w:trPr>
          <w:trHeight w:val="32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59CE4D9F"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5A84A5ED" w14:textId="77777777" w:rsidR="003E4B10" w:rsidRPr="00683CF6" w:rsidRDefault="003E4B10">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DDE54C8"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56754C6"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82BFAC9"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3A40B61B"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r>
      <w:tr w:rsidR="00683CF6" w:rsidRPr="00683CF6" w14:paraId="7831BCAC" w14:textId="77777777">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3C6BABE5"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09AE49BC" w14:textId="77777777" w:rsidR="003E4B10" w:rsidRPr="00683CF6" w:rsidRDefault="003E4B10">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E4F6718"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732ED98"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07D1AD06"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11E779A0"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r>
      <w:tr w:rsidR="00683CF6" w:rsidRPr="00683CF6" w14:paraId="184BA118" w14:textId="77777777">
        <w:trPr>
          <w:trHeight w:val="416"/>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720129D"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1476DBE4" w14:textId="77777777" w:rsidR="003E4B10" w:rsidRPr="00683CF6" w:rsidRDefault="003E4B10">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EDE7EEA"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8B79C9E"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700296C"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C41EDC6"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r>
      <w:tr w:rsidR="00683CF6" w:rsidRPr="00683CF6" w14:paraId="3488EF2F" w14:textId="77777777">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286FD93B"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65ED7928" w14:textId="77777777" w:rsidR="003E4B10" w:rsidRPr="00683CF6" w:rsidRDefault="003E4B10">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24DF3BB"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638C44F8"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173EB77C"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5C11DE45"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r>
      <w:tr w:rsidR="00683CF6" w:rsidRPr="00683CF6" w14:paraId="6D98AB69" w14:textId="77777777">
        <w:trPr>
          <w:jc w:val="center"/>
        </w:trPr>
        <w:tc>
          <w:tcPr>
            <w:tcW w:w="64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044CAA0E"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9" w:type="dxa"/>
            <w:tcBorders>
              <w:top w:val="single" w:sz="6" w:space="0" w:color="333333"/>
              <w:left w:val="single" w:sz="6" w:space="0" w:color="333333"/>
              <w:bottom w:val="single" w:sz="6" w:space="0" w:color="333333"/>
              <w:right w:val="single" w:sz="6" w:space="0" w:color="333333"/>
            </w:tcBorders>
            <w:vAlign w:val="center"/>
          </w:tcPr>
          <w:p w14:paraId="0C24959C" w14:textId="77777777" w:rsidR="003E4B10" w:rsidRPr="00683CF6" w:rsidRDefault="003E4B10">
            <w:pPr>
              <w:pStyle w:val="NormalWebfile714file723"/>
              <w:spacing w:line="405" w:lineRule="atLeast"/>
              <w:rPr>
                <w:color w:val="000000" w:themeColor="text1"/>
                <w:sz w:val="21"/>
                <w:szCs w:val="21"/>
              </w:rPr>
            </w:pPr>
          </w:p>
        </w:tc>
        <w:tc>
          <w:tcPr>
            <w:tcW w:w="1695"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728C2FD3"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43"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0713ADAA"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701"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18F9F78D"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c>
          <w:tcPr>
            <w:tcW w:w="1832" w:type="dxa"/>
            <w:tcBorders>
              <w:top w:val="single" w:sz="6" w:space="0" w:color="333333"/>
              <w:left w:val="single" w:sz="6" w:space="0" w:color="333333"/>
              <w:bottom w:val="single" w:sz="6" w:space="0" w:color="333333"/>
              <w:right w:val="single" w:sz="6" w:space="0" w:color="333333"/>
            </w:tcBorders>
            <w:noWrap/>
            <w:tcMar>
              <w:top w:w="120" w:type="dxa"/>
              <w:left w:w="75" w:type="dxa"/>
              <w:bottom w:w="120" w:type="dxa"/>
              <w:right w:w="75" w:type="dxa"/>
            </w:tcMar>
            <w:vAlign w:val="center"/>
          </w:tcPr>
          <w:p w14:paraId="489A96D1" w14:textId="77777777" w:rsidR="003E4B10" w:rsidRPr="00683CF6" w:rsidRDefault="00931CB0">
            <w:pPr>
              <w:pStyle w:val="NormalWebfile714file723"/>
              <w:spacing w:line="405" w:lineRule="atLeast"/>
              <w:rPr>
                <w:color w:val="000000" w:themeColor="text1"/>
                <w:sz w:val="21"/>
                <w:szCs w:val="21"/>
              </w:rPr>
            </w:pPr>
            <w:r w:rsidRPr="00683CF6">
              <w:rPr>
                <w:rFonts w:hint="eastAsia"/>
                <w:color w:val="000000" w:themeColor="text1"/>
                <w:sz w:val="21"/>
                <w:szCs w:val="21"/>
              </w:rPr>
              <w:t> </w:t>
            </w:r>
          </w:p>
        </w:tc>
      </w:tr>
    </w:tbl>
    <w:p w14:paraId="14F4D308" w14:textId="77777777" w:rsidR="003E4B10" w:rsidRPr="00683CF6" w:rsidRDefault="00931CB0">
      <w:pPr>
        <w:snapToGrid w:val="0"/>
        <w:spacing w:before="50" w:after="50" w:line="400" w:lineRule="exact"/>
        <w:ind w:leftChars="-1" w:left="-2" w:rightChars="-389" w:right="-817"/>
        <w:rPr>
          <w:rFonts w:ascii="宋体" w:hAnsi="宋体"/>
          <w:b/>
          <w:color w:val="000000" w:themeColor="text1"/>
          <w:szCs w:val="21"/>
        </w:rPr>
      </w:pPr>
      <w:r w:rsidRPr="00683CF6">
        <w:rPr>
          <w:rFonts w:ascii="宋体" w:hAnsi="宋体" w:hint="eastAsia"/>
          <w:b/>
          <w:color w:val="000000" w:themeColor="text1"/>
          <w:szCs w:val="21"/>
        </w:rPr>
        <w:t>注：投标人同类项目中标通知书或合同原件扫描件加盖投标人CA电子签章。</w:t>
      </w:r>
    </w:p>
    <w:p w14:paraId="0F50A55D" w14:textId="77777777" w:rsidR="003E4B10" w:rsidRPr="00683CF6" w:rsidRDefault="003E4B10">
      <w:pPr>
        <w:snapToGrid w:val="0"/>
        <w:spacing w:before="50" w:after="50" w:line="400" w:lineRule="exact"/>
        <w:ind w:leftChars="-1" w:left="-2" w:rightChars="-389" w:right="-817" w:firstLineChars="2100" w:firstLine="4410"/>
        <w:rPr>
          <w:rFonts w:ascii="宋体" w:hAnsi="宋体"/>
          <w:color w:val="000000" w:themeColor="text1"/>
          <w:szCs w:val="21"/>
        </w:rPr>
      </w:pPr>
    </w:p>
    <w:p w14:paraId="23E490E4" w14:textId="77777777" w:rsidR="003E4B10" w:rsidRPr="00683CF6" w:rsidRDefault="003E4B10">
      <w:pPr>
        <w:snapToGrid w:val="0"/>
        <w:spacing w:before="50" w:after="50" w:line="400" w:lineRule="exact"/>
        <w:ind w:leftChars="-1" w:left="-2" w:rightChars="-389" w:right="-817" w:firstLineChars="2100" w:firstLine="4410"/>
        <w:rPr>
          <w:rFonts w:ascii="宋体" w:hAnsi="宋体"/>
          <w:color w:val="000000" w:themeColor="text1"/>
          <w:szCs w:val="21"/>
        </w:rPr>
      </w:pPr>
    </w:p>
    <w:p w14:paraId="129745D6" w14:textId="77777777" w:rsidR="003E4B10" w:rsidRPr="00683CF6" w:rsidRDefault="003E4B10">
      <w:pPr>
        <w:pStyle w:val="ae"/>
      </w:pPr>
    </w:p>
    <w:p w14:paraId="505ECF66" w14:textId="77777777" w:rsidR="003E4B10" w:rsidRPr="00683CF6" w:rsidRDefault="003E4B10">
      <w:pPr>
        <w:rPr>
          <w:color w:val="000000" w:themeColor="text1"/>
        </w:rPr>
      </w:pPr>
    </w:p>
    <w:p w14:paraId="60475FC8" w14:textId="77777777" w:rsidR="003E4B10" w:rsidRPr="00683CF6" w:rsidRDefault="00931CB0">
      <w:pPr>
        <w:snapToGrid w:val="0"/>
        <w:spacing w:before="50" w:after="50" w:line="360" w:lineRule="auto"/>
        <w:ind w:leftChars="-1" w:left="-2" w:rightChars="-389" w:right="-817" w:firstLineChars="2200" w:firstLine="4620"/>
        <w:rPr>
          <w:rFonts w:ascii="宋体" w:hAnsi="宋体"/>
          <w:color w:val="000000" w:themeColor="text1"/>
          <w:szCs w:val="21"/>
          <w:u w:val="single"/>
        </w:rPr>
      </w:pPr>
      <w:r w:rsidRPr="00683CF6">
        <w:rPr>
          <w:rFonts w:ascii="宋体" w:hAnsi="宋体" w:hint="eastAsia"/>
          <w:color w:val="000000" w:themeColor="text1"/>
          <w:szCs w:val="21"/>
        </w:rPr>
        <w:t>投标人名称（</w:t>
      </w:r>
      <w:r w:rsidRPr="00683CF6">
        <w:rPr>
          <w:b/>
          <w:bCs/>
          <w:color w:val="000000" w:themeColor="text1"/>
          <w:szCs w:val="21"/>
        </w:rPr>
        <w:t>CA</w:t>
      </w:r>
      <w:r w:rsidRPr="00683CF6">
        <w:rPr>
          <w:rFonts w:hint="eastAsia"/>
          <w:b/>
          <w:bCs/>
          <w:color w:val="000000" w:themeColor="text1"/>
          <w:szCs w:val="21"/>
        </w:rPr>
        <w:t>电子签章</w:t>
      </w:r>
      <w:r w:rsidRPr="00683CF6">
        <w:rPr>
          <w:rFonts w:ascii="宋体" w:hAnsi="宋体" w:hint="eastAsia"/>
          <w:color w:val="000000" w:themeColor="text1"/>
          <w:szCs w:val="21"/>
        </w:rPr>
        <w:t>）：</w:t>
      </w:r>
      <w:r w:rsidRPr="00683CF6">
        <w:rPr>
          <w:rFonts w:ascii="宋体" w:hAnsi="宋体" w:hint="eastAsia"/>
          <w:color w:val="000000" w:themeColor="text1"/>
          <w:szCs w:val="21"/>
          <w:u w:val="single"/>
        </w:rPr>
        <w:t xml:space="preserve">                    </w:t>
      </w:r>
    </w:p>
    <w:p w14:paraId="2D3272CB" w14:textId="77777777" w:rsidR="003E4B10" w:rsidRPr="00683CF6" w:rsidRDefault="00931CB0">
      <w:pPr>
        <w:pStyle w:val="ae"/>
        <w:ind w:firstLineChars="3100" w:firstLine="6510"/>
      </w:pPr>
      <w:r w:rsidRPr="00683CF6">
        <w:rPr>
          <w:rFonts w:hint="eastAsia"/>
        </w:rPr>
        <w:t>日   期：</w:t>
      </w:r>
      <w:r w:rsidRPr="00683CF6">
        <w:rPr>
          <w:rFonts w:hint="eastAsia"/>
          <w:u w:val="single"/>
        </w:rPr>
        <w:t xml:space="preserve">              </w:t>
      </w:r>
      <w:r w:rsidRPr="00683CF6">
        <w:rPr>
          <w:u w:val="single"/>
        </w:rPr>
        <w:t xml:space="preserve">   </w:t>
      </w:r>
      <w:r w:rsidRPr="00683CF6">
        <w:rPr>
          <w:rFonts w:hint="eastAsia"/>
          <w:u w:val="single"/>
        </w:rPr>
        <w:t xml:space="preserve">  </w:t>
      </w:r>
    </w:p>
    <w:p w14:paraId="036AA83F" w14:textId="77777777" w:rsidR="003E4B10" w:rsidRPr="00683CF6" w:rsidRDefault="003E4B10">
      <w:pPr>
        <w:pStyle w:val="ae"/>
      </w:pPr>
    </w:p>
    <w:p w14:paraId="2DC52BD7" w14:textId="77777777" w:rsidR="003E4B10" w:rsidRPr="00683CF6" w:rsidRDefault="003E4B10">
      <w:pPr>
        <w:snapToGrid w:val="0"/>
        <w:spacing w:line="440" w:lineRule="exact"/>
        <w:rPr>
          <w:color w:val="000000" w:themeColor="text1"/>
        </w:rPr>
      </w:pPr>
    </w:p>
    <w:p w14:paraId="002F9E5E" w14:textId="77777777" w:rsidR="003E4B10" w:rsidRPr="00683CF6" w:rsidRDefault="003E4B10">
      <w:pPr>
        <w:rPr>
          <w:color w:val="000000" w:themeColor="text1"/>
        </w:rPr>
      </w:pPr>
    </w:p>
    <w:sectPr w:rsidR="003E4B10" w:rsidRPr="00683CF6">
      <w:headerReference w:type="default" r:id="rId25"/>
      <w:footerReference w:type="even" r:id="rId26"/>
      <w:footerReference w:type="default" r:id="rId27"/>
      <w:footerReference w:type="first" r:id="rId28"/>
      <w:pgSz w:w="11906" w:h="16838"/>
      <w:pgMar w:top="1134" w:right="1247" w:bottom="1134" w:left="1247"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DA5A0" w14:textId="77777777" w:rsidR="000D63CB" w:rsidRDefault="000D63CB">
      <w:r>
        <w:separator/>
      </w:r>
    </w:p>
  </w:endnote>
  <w:endnote w:type="continuationSeparator" w:id="0">
    <w:p w14:paraId="5894F9E2" w14:textId="77777777" w:rsidR="000D63CB" w:rsidRDefault="000D6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altName w:val="文泉驿微米黑"/>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文泉驿微米黑"/>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Noto Sans Myanmar Med"/>
    <w:panose1 w:val="020B0604030504040204"/>
    <w:charset w:val="00"/>
    <w:family w:val="swiss"/>
    <w:pitch w:val="variable"/>
    <w:sig w:usb0="E1002EFF" w:usb1="C000605B" w:usb2="00000029" w:usb3="00000000" w:csb0="000101FF" w:csb1="00000000"/>
  </w:font>
  <w:font w:name="微软雅黑">
    <w:altName w:val="文泉驿微米黑"/>
    <w:panose1 w:val="020B0503020204020204"/>
    <w:charset w:val="86"/>
    <w:family w:val="swiss"/>
    <w:pitch w:val="variable"/>
    <w:sig w:usb0="80000287" w:usb1="2ACF3C50" w:usb2="00000016" w:usb3="00000000" w:csb0="0004001F" w:csb1="00000000"/>
  </w:font>
  <w:font w:name="新宋体">
    <w:altName w:val="文泉驿微米黑"/>
    <w:panose1 w:val="02010609030101010101"/>
    <w:charset w:val="86"/>
    <w:family w:val="modern"/>
    <w:pitch w:val="fixed"/>
    <w:sig w:usb0="00000203" w:usb1="288F0000" w:usb2="00000016" w:usb3="00000000" w:csb0="00040001" w:csb1="00000000"/>
  </w:font>
  <w:font w:name="Ђˎ̥">
    <w:altName w:val="HarmonyOS Sans SC Light"/>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方正大黑简体2.">
    <w:altName w:val="文泉驿微米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楷体_GB2312">
    <w:altName w:val="文泉驿微米黑"/>
    <w:panose1 w:val="02010609030101010101"/>
    <w:charset w:val="86"/>
    <w:family w:val="modern"/>
    <w:pitch w:val="fixed"/>
    <w:sig w:usb0="00000001" w:usb1="080E0000" w:usb2="00000010" w:usb3="00000000" w:csb0="00040000" w:csb1="00000000"/>
  </w:font>
  <w:font w:name="F7">
    <w:altName w:val="HarmonyOS Sans SC Light"/>
    <w:charset w:val="00"/>
    <w:family w:val="roman"/>
    <w:pitch w:val="default"/>
    <w:sig w:usb0="00000000" w:usb1="00000000" w:usb2="00000000" w:usb3="00000000" w:csb0="00040001" w:csb1="00000000"/>
  </w:font>
  <w:font w:name="F4">
    <w:altName w:val="HarmonyOS Sans SC Light"/>
    <w:charset w:val="00"/>
    <w:family w:val="roman"/>
    <w:pitch w:val="default"/>
    <w:sig w:usb0="00000000" w:usb1="00000000" w:usb2="00000000" w:usb3="00000000" w:csb0="00040001" w:csb1="00000000"/>
  </w:font>
  <w:font w:name="华文中宋">
    <w:altName w:val="文泉驿微米黑"/>
    <w:panose1 w:val="02010600040101010101"/>
    <w:charset w:val="86"/>
    <w:family w:val="auto"/>
    <w:pitch w:val="variable"/>
    <w:sig w:usb0="00000287" w:usb1="080F0000" w:usb2="00000010" w:usb3="00000000" w:csb0="0004009F" w:csb1="00000000"/>
  </w:font>
  <w:font w:name="隶书">
    <w:altName w:val="文泉驿微米黑"/>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
    </w:sdtPr>
    <w:sdtEndPr/>
    <w:sdtContent>
      <w:p w14:paraId="21D08905" w14:textId="77777777" w:rsidR="00FE779E" w:rsidRDefault="00FE779E">
        <w:pPr>
          <w:pStyle w:val="af8"/>
          <w:ind w:left="1680" w:hanging="420"/>
          <w:jc w:val="center"/>
        </w:pPr>
        <w:r>
          <w:fldChar w:fldCharType="begin"/>
        </w:r>
        <w:r>
          <w:instrText>PAGE   \* MERGEFORMAT</w:instrText>
        </w:r>
        <w:r>
          <w:fldChar w:fldCharType="separate"/>
        </w:r>
        <w:r>
          <w:rPr>
            <w:lang w:val="zh-CN"/>
          </w:rPr>
          <w:t>42</w:t>
        </w:r>
        <w:r>
          <w:fldChar w:fldCharType="end"/>
        </w:r>
      </w:p>
    </w:sdtContent>
  </w:sdt>
  <w:p w14:paraId="58253D9C" w14:textId="77777777" w:rsidR="00FE779E" w:rsidRDefault="00FE779E">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096468"/>
    </w:sdtPr>
    <w:sdtEndPr/>
    <w:sdtContent>
      <w:p w14:paraId="507A07AE" w14:textId="77777777" w:rsidR="00FE779E" w:rsidRDefault="00FE779E">
        <w:pPr>
          <w:pStyle w:val="af8"/>
          <w:ind w:left="1680" w:hanging="420"/>
          <w:jc w:val="center"/>
        </w:pPr>
        <w:r>
          <w:fldChar w:fldCharType="begin"/>
        </w:r>
        <w:r>
          <w:instrText>PAGE   \* MERGEFORMAT</w:instrText>
        </w:r>
        <w:r>
          <w:fldChar w:fldCharType="separate"/>
        </w:r>
        <w:r>
          <w:rPr>
            <w:lang w:val="zh-CN"/>
          </w:rPr>
          <w:t>39</w:t>
        </w:r>
        <w:r>
          <w:fldChar w:fldCharType="end"/>
        </w:r>
      </w:p>
    </w:sdtContent>
  </w:sdt>
  <w:p w14:paraId="7485822A" w14:textId="77777777" w:rsidR="00FE779E" w:rsidRDefault="00FE779E">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057992"/>
    </w:sdtPr>
    <w:sdtEndPr/>
    <w:sdtContent>
      <w:p w14:paraId="77BC4B38" w14:textId="77777777" w:rsidR="00FE779E" w:rsidRDefault="00FE779E">
        <w:pPr>
          <w:pStyle w:val="af8"/>
          <w:ind w:left="1680" w:hanging="420"/>
          <w:jc w:val="center"/>
        </w:pPr>
        <w:r>
          <w:fldChar w:fldCharType="begin"/>
        </w:r>
        <w:r>
          <w:instrText>PAGE   \* MERGEFORMAT</w:instrText>
        </w:r>
        <w:r>
          <w:fldChar w:fldCharType="separate"/>
        </w:r>
        <w:r>
          <w:rPr>
            <w:lang w:val="zh-CN"/>
          </w:rPr>
          <w:t>72</w:t>
        </w:r>
        <w:r>
          <w:fldChar w:fldCharType="end"/>
        </w:r>
      </w:p>
    </w:sdtContent>
  </w:sdt>
  <w:p w14:paraId="0D9E98AF" w14:textId="77777777" w:rsidR="00FE779E" w:rsidRDefault="00FE779E">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041280"/>
    </w:sdtPr>
    <w:sdtEndPr/>
    <w:sdtContent>
      <w:p w14:paraId="4346F084" w14:textId="77777777" w:rsidR="00FE779E" w:rsidRDefault="00FE779E">
        <w:pPr>
          <w:pStyle w:val="af8"/>
          <w:ind w:left="1680" w:hanging="420"/>
          <w:jc w:val="center"/>
        </w:pPr>
        <w:r>
          <w:fldChar w:fldCharType="begin"/>
        </w:r>
        <w:r>
          <w:instrText>PAGE   \* MERGEFORMAT</w:instrText>
        </w:r>
        <w:r>
          <w:fldChar w:fldCharType="separate"/>
        </w:r>
        <w:r>
          <w:rPr>
            <w:lang w:val="zh-CN"/>
          </w:rPr>
          <w:t>60</w:t>
        </w:r>
        <w:r>
          <w:fldChar w:fldCharType="end"/>
        </w:r>
      </w:p>
    </w:sdtContent>
  </w:sdt>
  <w:p w14:paraId="7EC699BF" w14:textId="77777777" w:rsidR="00FE779E" w:rsidRDefault="00FE779E">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553025"/>
    </w:sdtPr>
    <w:sdtEndPr/>
    <w:sdtContent>
      <w:p w14:paraId="567E6D84" w14:textId="77777777" w:rsidR="00FE779E" w:rsidRDefault="00FE779E">
        <w:pPr>
          <w:pStyle w:val="af8"/>
          <w:ind w:left="1680" w:hanging="420"/>
          <w:jc w:val="center"/>
        </w:pPr>
        <w:r>
          <w:fldChar w:fldCharType="begin"/>
        </w:r>
        <w:r>
          <w:instrText>PAGE   \* MERGEFORMAT</w:instrText>
        </w:r>
        <w:r>
          <w:fldChar w:fldCharType="separate"/>
        </w:r>
        <w:r>
          <w:rPr>
            <w:lang w:val="zh-CN"/>
          </w:rPr>
          <w:t>80</w:t>
        </w:r>
        <w:r>
          <w:fldChar w:fldCharType="end"/>
        </w:r>
      </w:p>
    </w:sdtContent>
  </w:sdt>
  <w:p w14:paraId="4B3C516C" w14:textId="77777777" w:rsidR="00FE779E" w:rsidRDefault="00FE779E">
    <w:pPr>
      <w:pStyle w:val="af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122D7" w14:textId="77777777" w:rsidR="00FE779E" w:rsidRDefault="00FE779E">
    <w:pPr>
      <w:pStyle w:val="af8"/>
      <w:jc w:val="center"/>
    </w:pPr>
    <w:r>
      <w:fldChar w:fldCharType="begin"/>
    </w:r>
    <w:r>
      <w:instrText>PAGE   \* MERGEFORMAT</w:instrText>
    </w:r>
    <w:r>
      <w:fldChar w:fldCharType="separate"/>
    </w:r>
    <w:r>
      <w:rPr>
        <w:lang w:val="zh-CN"/>
      </w:rPr>
      <w:t>73</w:t>
    </w:r>
    <w:r>
      <w:rPr>
        <w:lang w:val="zh-CN"/>
      </w:rPr>
      <w:fldChar w:fldCharType="end"/>
    </w:r>
  </w:p>
  <w:p w14:paraId="16F293CF" w14:textId="77777777" w:rsidR="00FE779E" w:rsidRDefault="00FE779E">
    <w:pPr>
      <w:pStyle w:val="af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4E983" w14:textId="77777777" w:rsidR="00FE779E" w:rsidRDefault="00FE779E">
    <w:pPr>
      <w:pStyle w:val="af8"/>
      <w:framePr w:wrap="around" w:vAnchor="text" w:hAnchor="margin" w:xAlign="center" w:y="1"/>
      <w:rPr>
        <w:rStyle w:val="aff8"/>
      </w:rPr>
    </w:pPr>
    <w:r>
      <w:fldChar w:fldCharType="begin"/>
    </w:r>
    <w:r>
      <w:rPr>
        <w:rStyle w:val="aff8"/>
      </w:rPr>
      <w:instrText xml:space="preserve">PAGE  </w:instrText>
    </w:r>
    <w:r>
      <w:fldChar w:fldCharType="separate"/>
    </w:r>
    <w:r>
      <w:rPr>
        <w:rStyle w:val="aff8"/>
      </w:rPr>
      <w:t>9</w:t>
    </w:r>
    <w:r>
      <w:fldChar w:fldCharType="end"/>
    </w:r>
  </w:p>
  <w:p w14:paraId="0CDF4526" w14:textId="77777777" w:rsidR="00FE779E" w:rsidRDefault="00FE779E">
    <w:pPr>
      <w:pStyle w:val="af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F7298" w14:textId="77777777" w:rsidR="00FE779E" w:rsidRDefault="000D63CB">
    <w:pPr>
      <w:pStyle w:val="af8"/>
    </w:pPr>
    <w:r>
      <w:pict w14:anchorId="7FE6CE40">
        <v:shapetype id="_x0000_t202" coordsize="21600,21600" o:spt="202" path="m,l,21600r21600,l21600,xe">
          <v:stroke joinstyle="miter"/>
          <v:path gradientshapeok="t" o:connecttype="rect"/>
        </v:shapetype>
        <v:shape id="文本框 5" o:spid="_x0000_s2049" type="#_x0000_t202" style="position:absolute;margin-left:0;margin-top:0;width:9.15pt;height:21.95pt;z-index:251664384;mso-wrap-style:none;mso-position-horizontal:center;mso-position-horizontal-relative:margin;mso-width-relative:page;mso-height-relative:page" o:gfxdata="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kNpDUAAAAAwEAAA8AAAAAAAAA&#10;AQAgAAAAIgAAAGRycy9kb3ducmV2LnhtbFBLAQIUABQAAAAIAIdO4kAr3sWj3AEAAK8DAAAOAAAA&#10;AAAAAAEAIAAAACMBAABkcnMvZTJvRG9jLnhtbFBLBQYAAAAABgAGAFkBAABxBQAAAAA=&#10;" filled="f" stroked="f" strokeweight="1.25pt">
          <v:textbox style="mso-fit-shape-to-text:t" inset="0,0,0,0">
            <w:txbxContent>
              <w:p w14:paraId="6C61D2F4" w14:textId="77777777" w:rsidR="00FE779E" w:rsidRDefault="00FE779E">
                <w:pPr>
                  <w:pStyle w:val="af8"/>
                  <w:rPr>
                    <w:rStyle w:val="aff8"/>
                  </w:rPr>
                </w:pPr>
                <w:r>
                  <w:fldChar w:fldCharType="begin"/>
                </w:r>
                <w:r>
                  <w:rPr>
                    <w:rStyle w:val="aff8"/>
                  </w:rPr>
                  <w:instrText xml:space="preserve">PAGE  </w:instrText>
                </w:r>
                <w:r>
                  <w:fldChar w:fldCharType="separate"/>
                </w:r>
                <w:r>
                  <w:rPr>
                    <w:rStyle w:val="aff8"/>
                  </w:rPr>
                  <w:t>14</w:t>
                </w:r>
                <w:r>
                  <w:fldChar w:fldCharType="end"/>
                </w:r>
              </w:p>
            </w:txbxContent>
          </v:textbox>
          <w10:wrap anchorx="margin"/>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732248"/>
    </w:sdtPr>
    <w:sdtEndPr/>
    <w:sdtContent>
      <w:p w14:paraId="1B409000" w14:textId="77777777" w:rsidR="00FE779E" w:rsidRDefault="00FE779E">
        <w:pPr>
          <w:pStyle w:val="af8"/>
          <w:ind w:left="1680" w:hanging="420"/>
          <w:jc w:val="center"/>
        </w:pPr>
        <w:r>
          <w:fldChar w:fldCharType="begin"/>
        </w:r>
        <w:r>
          <w:instrText>PAGE   \* MERGEFORMAT</w:instrText>
        </w:r>
        <w:r>
          <w:fldChar w:fldCharType="separate"/>
        </w:r>
        <w:r>
          <w:rPr>
            <w:lang w:val="zh-CN"/>
          </w:rPr>
          <w:t>81</w:t>
        </w:r>
        <w:r>
          <w:fldChar w:fldCharType="end"/>
        </w:r>
      </w:p>
    </w:sdtContent>
  </w:sdt>
  <w:p w14:paraId="57AF1741" w14:textId="77777777" w:rsidR="00FE779E" w:rsidRDefault="00FE779E">
    <w:pPr>
      <w:pStyle w:val="af8"/>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B9892" w14:textId="77777777" w:rsidR="000D63CB" w:rsidRDefault="000D63CB">
      <w:r>
        <w:separator/>
      </w:r>
    </w:p>
  </w:footnote>
  <w:footnote w:type="continuationSeparator" w:id="0">
    <w:p w14:paraId="6CAB1B4C" w14:textId="77777777" w:rsidR="000D63CB" w:rsidRDefault="000D6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3F65" w14:textId="58F24047" w:rsidR="00FE779E" w:rsidRDefault="00FE779E">
    <w:pPr>
      <w:pStyle w:val="afa"/>
      <w:pBdr>
        <w:bottom w:val="single" w:sz="4" w:space="0" w:color="auto"/>
      </w:pBdr>
      <w:jc w:val="both"/>
    </w:pPr>
    <w:r>
      <w:rPr>
        <w:rFonts w:hint="eastAsia"/>
      </w:rPr>
      <w:t>广西天华招标代理有限责任公司</w:t>
    </w:r>
    <w:r>
      <w:rPr>
        <w:rFonts w:hint="eastAsia"/>
      </w:rPr>
      <w:t xml:space="preserve">               </w:t>
    </w:r>
    <w:r>
      <w:rPr>
        <w:rFonts w:hint="eastAsia"/>
      </w:rPr>
      <w:t>智能终端及人工智能实训中心（一期）设备采购（</w:t>
    </w:r>
    <w:r w:rsidR="00202768">
      <w:rPr>
        <w:rFonts w:ascii="宋体" w:hAnsi="宋体" w:hint="eastAsia"/>
        <w:color w:val="000000"/>
      </w:rPr>
      <w:t>LZZC2025-G1-990681-THZB</w:t>
    </w: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8E85" w14:textId="5E1D281E" w:rsidR="00FE779E" w:rsidRDefault="00FE779E">
    <w:pPr>
      <w:pStyle w:val="afa"/>
      <w:pBdr>
        <w:bottom w:val="single" w:sz="4" w:space="0" w:color="auto"/>
      </w:pBdr>
      <w:jc w:val="both"/>
    </w:pPr>
    <w:r>
      <w:rPr>
        <w:rFonts w:hint="eastAsia"/>
      </w:rPr>
      <w:t>广西天华招标代理有限责任公司</w:t>
    </w:r>
    <w:r>
      <w:rPr>
        <w:rFonts w:hint="eastAsia"/>
      </w:rPr>
      <w:t xml:space="preserve">               </w:t>
    </w:r>
    <w:r>
      <w:rPr>
        <w:rFonts w:hint="eastAsia"/>
      </w:rPr>
      <w:t>智能终端及人工智能实训中心（一期）设备采购（</w:t>
    </w:r>
    <w:r w:rsidR="00202768">
      <w:rPr>
        <w:rFonts w:ascii="宋体" w:hAnsi="宋体" w:hint="eastAsia"/>
        <w:color w:val="000000"/>
      </w:rPr>
      <w:t>LZZC2025-G1-990681-THZB</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5FD7" w14:textId="49A1856C" w:rsidR="00FE779E" w:rsidRDefault="00FE779E">
    <w:pPr>
      <w:pStyle w:val="afa"/>
      <w:pBdr>
        <w:bottom w:val="single" w:sz="4" w:space="0" w:color="auto"/>
      </w:pBdr>
    </w:pPr>
    <w:r>
      <w:rPr>
        <w:rFonts w:hint="eastAsia"/>
      </w:rPr>
      <w:t>广西天华招标代理有限责任公司</w:t>
    </w:r>
    <w:r>
      <w:rPr>
        <w:rFonts w:hint="eastAsia"/>
      </w:rPr>
      <w:t xml:space="preserve">           </w:t>
    </w:r>
    <w:r>
      <w:t xml:space="preserve"> </w:t>
    </w:r>
    <w:r>
      <w:rPr>
        <w:rFonts w:ascii="宋体" w:hAnsi="宋体" w:cs="Arial" w:hint="eastAsia"/>
        <w:bCs/>
        <w:color w:val="000000"/>
      </w:rPr>
      <w:t>智能终端及人工智能实训中心（一期）设备采购</w:t>
    </w:r>
    <w:r>
      <w:rPr>
        <w:rFonts w:ascii="宋体" w:hAnsi="宋体" w:hint="eastAsia"/>
      </w:rPr>
      <w:t>（</w:t>
    </w:r>
    <w:r w:rsidR="00202768">
      <w:rPr>
        <w:rFonts w:ascii="宋体" w:hAnsi="宋体" w:hint="eastAsia"/>
      </w:rPr>
      <w:t>LZZC2025-G1-990681-THZB</w:t>
    </w:r>
    <w:r>
      <w:rPr>
        <w:rFonts w:ascii="宋体" w:hAnsi="宋体"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1E596" w14:textId="0FC327C2" w:rsidR="00FE779E" w:rsidRDefault="00FE779E">
    <w:pPr>
      <w:pStyle w:val="afa"/>
      <w:pBdr>
        <w:bottom w:val="single" w:sz="4" w:space="0" w:color="auto"/>
      </w:pBdr>
    </w:pPr>
    <w:r>
      <w:rPr>
        <w:rFonts w:hint="eastAsia"/>
      </w:rPr>
      <w:t>广西天华招标代理有限责任公司</w:t>
    </w:r>
    <w:r>
      <w:rPr>
        <w:rFonts w:hint="eastAsia"/>
      </w:rPr>
      <w:t xml:space="preserve">               </w:t>
    </w:r>
    <w:r>
      <w:rPr>
        <w:rFonts w:asciiTheme="minorEastAsia" w:eastAsiaTheme="minorEastAsia" w:hAnsiTheme="minorEastAsia" w:hint="eastAsia"/>
      </w:rPr>
      <w:t>智能终端及人工智能实训中心（一期）设备采购（</w:t>
    </w:r>
    <w:r w:rsidR="00202768">
      <w:rPr>
        <w:rFonts w:asciiTheme="minorEastAsia" w:eastAsiaTheme="minorEastAsia" w:hAnsiTheme="minorEastAsia" w:hint="eastAsia"/>
      </w:rPr>
      <w:t>LZZC2025-G1-990681-THZB</w:t>
    </w:r>
    <w:r>
      <w:rPr>
        <w:rFonts w:asciiTheme="minorEastAsia" w:eastAsiaTheme="minorEastAsia" w:hAnsiTheme="minorEastAsia"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612E" w14:textId="77777777" w:rsidR="00FE779E" w:rsidRDefault="00FE779E">
    <w:pPr>
      <w:pStyle w:val="afa"/>
      <w:pBdr>
        <w:bottom w:val="single" w:sz="4" w:space="0" w:color="auto"/>
      </w:pBdr>
      <w:jc w:val="both"/>
    </w:pPr>
    <w:r>
      <w:rPr>
        <w:rFonts w:hint="eastAsia"/>
      </w:rPr>
      <w:t>广西天华招标代理有限责任公司</w:t>
    </w:r>
    <w:r>
      <w:rPr>
        <w:rFonts w:hint="eastAsia"/>
      </w:rPr>
      <w:t xml:space="preserve">                                         2018</w:t>
    </w:r>
    <w:r>
      <w:rPr>
        <w:rFonts w:hint="eastAsia"/>
      </w:rPr>
      <w:t>年电教设备采购（</w:t>
    </w:r>
    <w:r>
      <w:rPr>
        <w:rFonts w:hint="eastAsia"/>
      </w:rPr>
      <w:t>LZG17-130</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A0A18E"/>
    <w:multiLevelType w:val="singleLevel"/>
    <w:tmpl w:val="8CA0A18E"/>
    <w:lvl w:ilvl="0">
      <w:start w:val="11"/>
      <w:numFmt w:val="decimal"/>
      <w:suff w:val="nothing"/>
      <w:lvlText w:val="%1、"/>
      <w:lvlJc w:val="left"/>
    </w:lvl>
  </w:abstractNum>
  <w:abstractNum w:abstractNumId="1"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15:restartNumberingAfterBreak="0">
    <w:nsid w:val="08FD0A51"/>
    <w:multiLevelType w:val="multilevel"/>
    <w:tmpl w:val="08FD0A51"/>
    <w:lvl w:ilvl="0">
      <w:start w:val="1"/>
      <w:numFmt w:val="decimal"/>
      <w:pStyle w:val="3"/>
      <w:lvlText w:val="（%1）"/>
      <w:lvlJc w:val="left"/>
      <w:pPr>
        <w:tabs>
          <w:tab w:val="left" w:pos="1150"/>
        </w:tabs>
        <w:ind w:left="1150" w:hanging="720"/>
      </w:pPr>
      <w:rPr>
        <w:rFonts w:hint="eastAsia"/>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3" w15:restartNumberingAfterBreak="0">
    <w:nsid w:val="097173D8"/>
    <w:multiLevelType w:val="multilevel"/>
    <w:tmpl w:val="097173D8"/>
    <w:lvl w:ilvl="0">
      <w:start w:val="5"/>
      <w:numFmt w:val="decimal"/>
      <w:pStyle w:val="a"/>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15:restartNumberingAfterBreak="0">
    <w:nsid w:val="6E6F60E9"/>
    <w:multiLevelType w:val="multilevel"/>
    <w:tmpl w:val="6E6F60E9"/>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bordersDoNotSurroundHeader/>
  <w:bordersDoNotSurroundFooter/>
  <w:hideSpellingErrors/>
  <w:hideGrammaticalErrors/>
  <w:proofState w:grammar="clean"/>
  <w:defaultTabStop w:val="420"/>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w:doNotUseIndentAsNumberingTabStop"/>
  </w:docVars>
  <w:rsids>
    <w:rsidRoot w:val="00172A27"/>
    <w:rsid w:val="B6FD7DEF"/>
    <w:rsid w:val="BFE7F13C"/>
    <w:rsid w:val="CBFE8F89"/>
    <w:rsid w:val="DF7B714A"/>
    <w:rsid w:val="E267CB65"/>
    <w:rsid w:val="E7B3B4E5"/>
    <w:rsid w:val="FF3FEECA"/>
    <w:rsid w:val="FFBFF6E5"/>
    <w:rsid w:val="FFEE10F9"/>
    <w:rsid w:val="0000000A"/>
    <w:rsid w:val="00000486"/>
    <w:rsid w:val="000005A1"/>
    <w:rsid w:val="00000A14"/>
    <w:rsid w:val="00000A93"/>
    <w:rsid w:val="00000C6B"/>
    <w:rsid w:val="00000DF7"/>
    <w:rsid w:val="00001591"/>
    <w:rsid w:val="00001C31"/>
    <w:rsid w:val="00001C6F"/>
    <w:rsid w:val="0000223F"/>
    <w:rsid w:val="000024ED"/>
    <w:rsid w:val="0000284A"/>
    <w:rsid w:val="0000287B"/>
    <w:rsid w:val="00002A70"/>
    <w:rsid w:val="00002AF1"/>
    <w:rsid w:val="00002B8D"/>
    <w:rsid w:val="00003377"/>
    <w:rsid w:val="00003457"/>
    <w:rsid w:val="00003586"/>
    <w:rsid w:val="000036D2"/>
    <w:rsid w:val="00003996"/>
    <w:rsid w:val="00003EAF"/>
    <w:rsid w:val="00003F71"/>
    <w:rsid w:val="00004762"/>
    <w:rsid w:val="00004997"/>
    <w:rsid w:val="00004A96"/>
    <w:rsid w:val="00004E82"/>
    <w:rsid w:val="00004E89"/>
    <w:rsid w:val="0000508B"/>
    <w:rsid w:val="00005342"/>
    <w:rsid w:val="00005391"/>
    <w:rsid w:val="00005425"/>
    <w:rsid w:val="00005759"/>
    <w:rsid w:val="00005EA3"/>
    <w:rsid w:val="00006210"/>
    <w:rsid w:val="000070BF"/>
    <w:rsid w:val="00007295"/>
    <w:rsid w:val="00007975"/>
    <w:rsid w:val="0000799F"/>
    <w:rsid w:val="00007A73"/>
    <w:rsid w:val="00007ADD"/>
    <w:rsid w:val="00007C57"/>
    <w:rsid w:val="0001031B"/>
    <w:rsid w:val="0001032C"/>
    <w:rsid w:val="00010824"/>
    <w:rsid w:val="0001092F"/>
    <w:rsid w:val="0001095F"/>
    <w:rsid w:val="00010ABA"/>
    <w:rsid w:val="00011226"/>
    <w:rsid w:val="000112DC"/>
    <w:rsid w:val="00011348"/>
    <w:rsid w:val="00011ABB"/>
    <w:rsid w:val="00011ACA"/>
    <w:rsid w:val="00011C4E"/>
    <w:rsid w:val="00011DF4"/>
    <w:rsid w:val="0001225A"/>
    <w:rsid w:val="000123CC"/>
    <w:rsid w:val="0001246C"/>
    <w:rsid w:val="00012B77"/>
    <w:rsid w:val="00012D30"/>
    <w:rsid w:val="00013570"/>
    <w:rsid w:val="000136CB"/>
    <w:rsid w:val="0001378B"/>
    <w:rsid w:val="00013814"/>
    <w:rsid w:val="00013BBC"/>
    <w:rsid w:val="00013BF7"/>
    <w:rsid w:val="00013C0F"/>
    <w:rsid w:val="00013C5C"/>
    <w:rsid w:val="00013D90"/>
    <w:rsid w:val="00013DA7"/>
    <w:rsid w:val="00013F58"/>
    <w:rsid w:val="0001421D"/>
    <w:rsid w:val="000142E0"/>
    <w:rsid w:val="0001431E"/>
    <w:rsid w:val="0001493D"/>
    <w:rsid w:val="00014940"/>
    <w:rsid w:val="00014A3A"/>
    <w:rsid w:val="00014B23"/>
    <w:rsid w:val="00014C95"/>
    <w:rsid w:val="0001525F"/>
    <w:rsid w:val="0001563F"/>
    <w:rsid w:val="00015AA9"/>
    <w:rsid w:val="0001600F"/>
    <w:rsid w:val="000160C4"/>
    <w:rsid w:val="00016285"/>
    <w:rsid w:val="0001644E"/>
    <w:rsid w:val="00016A7F"/>
    <w:rsid w:val="00016AA9"/>
    <w:rsid w:val="00016C95"/>
    <w:rsid w:val="00016D28"/>
    <w:rsid w:val="00016D75"/>
    <w:rsid w:val="00016E13"/>
    <w:rsid w:val="000171EB"/>
    <w:rsid w:val="000174B2"/>
    <w:rsid w:val="0001760F"/>
    <w:rsid w:val="000179DD"/>
    <w:rsid w:val="00017E5B"/>
    <w:rsid w:val="00017FB4"/>
    <w:rsid w:val="000200B1"/>
    <w:rsid w:val="00020301"/>
    <w:rsid w:val="00020934"/>
    <w:rsid w:val="00020946"/>
    <w:rsid w:val="00020B34"/>
    <w:rsid w:val="00020F8F"/>
    <w:rsid w:val="00021104"/>
    <w:rsid w:val="00021621"/>
    <w:rsid w:val="00021845"/>
    <w:rsid w:val="00021ABE"/>
    <w:rsid w:val="00021DE3"/>
    <w:rsid w:val="00021EF3"/>
    <w:rsid w:val="00022305"/>
    <w:rsid w:val="00022400"/>
    <w:rsid w:val="000224E0"/>
    <w:rsid w:val="00022680"/>
    <w:rsid w:val="00022A97"/>
    <w:rsid w:val="00022B75"/>
    <w:rsid w:val="00022D6C"/>
    <w:rsid w:val="00022ED0"/>
    <w:rsid w:val="00022F10"/>
    <w:rsid w:val="00022FF0"/>
    <w:rsid w:val="000235F8"/>
    <w:rsid w:val="000238F8"/>
    <w:rsid w:val="00023A0D"/>
    <w:rsid w:val="00023B76"/>
    <w:rsid w:val="00023BD5"/>
    <w:rsid w:val="00023DD0"/>
    <w:rsid w:val="0002436F"/>
    <w:rsid w:val="00024436"/>
    <w:rsid w:val="000246DA"/>
    <w:rsid w:val="00024818"/>
    <w:rsid w:val="000248C6"/>
    <w:rsid w:val="00024EE6"/>
    <w:rsid w:val="000252B8"/>
    <w:rsid w:val="000253D6"/>
    <w:rsid w:val="0002548B"/>
    <w:rsid w:val="000254AE"/>
    <w:rsid w:val="000256F9"/>
    <w:rsid w:val="00025A00"/>
    <w:rsid w:val="00025F07"/>
    <w:rsid w:val="00025FF0"/>
    <w:rsid w:val="000263C5"/>
    <w:rsid w:val="00026698"/>
    <w:rsid w:val="00026EF2"/>
    <w:rsid w:val="00026F80"/>
    <w:rsid w:val="0002730C"/>
    <w:rsid w:val="000273DE"/>
    <w:rsid w:val="00027615"/>
    <w:rsid w:val="00027620"/>
    <w:rsid w:val="000277C8"/>
    <w:rsid w:val="00027A59"/>
    <w:rsid w:val="0003049E"/>
    <w:rsid w:val="000304B4"/>
    <w:rsid w:val="0003055E"/>
    <w:rsid w:val="000307FA"/>
    <w:rsid w:val="00030A21"/>
    <w:rsid w:val="00030A22"/>
    <w:rsid w:val="00030AD8"/>
    <w:rsid w:val="00030B3A"/>
    <w:rsid w:val="00030BA9"/>
    <w:rsid w:val="000310D6"/>
    <w:rsid w:val="00031336"/>
    <w:rsid w:val="00031603"/>
    <w:rsid w:val="0003176C"/>
    <w:rsid w:val="000318FD"/>
    <w:rsid w:val="000319B3"/>
    <w:rsid w:val="00031AF2"/>
    <w:rsid w:val="00031BBF"/>
    <w:rsid w:val="00031DC9"/>
    <w:rsid w:val="00032146"/>
    <w:rsid w:val="00032823"/>
    <w:rsid w:val="00032984"/>
    <w:rsid w:val="000334AA"/>
    <w:rsid w:val="000338DB"/>
    <w:rsid w:val="00033ABE"/>
    <w:rsid w:val="00033ADB"/>
    <w:rsid w:val="00033AEA"/>
    <w:rsid w:val="00033BDB"/>
    <w:rsid w:val="00033C47"/>
    <w:rsid w:val="00033E99"/>
    <w:rsid w:val="0003432D"/>
    <w:rsid w:val="000345F2"/>
    <w:rsid w:val="00034642"/>
    <w:rsid w:val="00034A3A"/>
    <w:rsid w:val="00034DED"/>
    <w:rsid w:val="0003500B"/>
    <w:rsid w:val="000352B8"/>
    <w:rsid w:val="000358F1"/>
    <w:rsid w:val="00035D6B"/>
    <w:rsid w:val="00035F7E"/>
    <w:rsid w:val="00036116"/>
    <w:rsid w:val="00036322"/>
    <w:rsid w:val="00036351"/>
    <w:rsid w:val="0003657A"/>
    <w:rsid w:val="0003688A"/>
    <w:rsid w:val="000369BD"/>
    <w:rsid w:val="00036C11"/>
    <w:rsid w:val="00036C38"/>
    <w:rsid w:val="00036D6B"/>
    <w:rsid w:val="00036E20"/>
    <w:rsid w:val="00036E28"/>
    <w:rsid w:val="00037611"/>
    <w:rsid w:val="0003769E"/>
    <w:rsid w:val="000377AD"/>
    <w:rsid w:val="00037920"/>
    <w:rsid w:val="00037B3B"/>
    <w:rsid w:val="00037DAA"/>
    <w:rsid w:val="00037FF2"/>
    <w:rsid w:val="00040080"/>
    <w:rsid w:val="00040705"/>
    <w:rsid w:val="000408BE"/>
    <w:rsid w:val="00040BB7"/>
    <w:rsid w:val="00040CFD"/>
    <w:rsid w:val="00040EB0"/>
    <w:rsid w:val="0004103E"/>
    <w:rsid w:val="00041152"/>
    <w:rsid w:val="00041377"/>
    <w:rsid w:val="000413C9"/>
    <w:rsid w:val="00041802"/>
    <w:rsid w:val="00041896"/>
    <w:rsid w:val="000420B8"/>
    <w:rsid w:val="0004245C"/>
    <w:rsid w:val="000424CD"/>
    <w:rsid w:val="00042ADF"/>
    <w:rsid w:val="00042C21"/>
    <w:rsid w:val="00042E27"/>
    <w:rsid w:val="00043270"/>
    <w:rsid w:val="00043347"/>
    <w:rsid w:val="000433AE"/>
    <w:rsid w:val="0004341F"/>
    <w:rsid w:val="000434D4"/>
    <w:rsid w:val="00043693"/>
    <w:rsid w:val="00043AEF"/>
    <w:rsid w:val="00043C0A"/>
    <w:rsid w:val="00043F95"/>
    <w:rsid w:val="00044CCC"/>
    <w:rsid w:val="00044EB4"/>
    <w:rsid w:val="00045430"/>
    <w:rsid w:val="0004558C"/>
    <w:rsid w:val="0004572C"/>
    <w:rsid w:val="000457C6"/>
    <w:rsid w:val="00045856"/>
    <w:rsid w:val="00045A9F"/>
    <w:rsid w:val="00045CB4"/>
    <w:rsid w:val="00045D43"/>
    <w:rsid w:val="00046017"/>
    <w:rsid w:val="000460BD"/>
    <w:rsid w:val="000464F3"/>
    <w:rsid w:val="00046580"/>
    <w:rsid w:val="00046A39"/>
    <w:rsid w:val="00046BBA"/>
    <w:rsid w:val="00046D13"/>
    <w:rsid w:val="00046D40"/>
    <w:rsid w:val="000470FF"/>
    <w:rsid w:val="00047151"/>
    <w:rsid w:val="000471BE"/>
    <w:rsid w:val="00047653"/>
    <w:rsid w:val="000478BC"/>
    <w:rsid w:val="00047963"/>
    <w:rsid w:val="00047AC5"/>
    <w:rsid w:val="00047B53"/>
    <w:rsid w:val="00047CAD"/>
    <w:rsid w:val="00050201"/>
    <w:rsid w:val="000502B6"/>
    <w:rsid w:val="0005030D"/>
    <w:rsid w:val="00050544"/>
    <w:rsid w:val="00050776"/>
    <w:rsid w:val="00050CC5"/>
    <w:rsid w:val="00050FBF"/>
    <w:rsid w:val="00051493"/>
    <w:rsid w:val="000516C2"/>
    <w:rsid w:val="00051ADE"/>
    <w:rsid w:val="00051BC2"/>
    <w:rsid w:val="00051FF0"/>
    <w:rsid w:val="00052078"/>
    <w:rsid w:val="000520BA"/>
    <w:rsid w:val="00052171"/>
    <w:rsid w:val="0005251E"/>
    <w:rsid w:val="00052A64"/>
    <w:rsid w:val="00052BDF"/>
    <w:rsid w:val="00052C7D"/>
    <w:rsid w:val="00052EF4"/>
    <w:rsid w:val="0005379E"/>
    <w:rsid w:val="000539D9"/>
    <w:rsid w:val="00053A2B"/>
    <w:rsid w:val="00053BD0"/>
    <w:rsid w:val="00053EA8"/>
    <w:rsid w:val="00054416"/>
    <w:rsid w:val="0005456A"/>
    <w:rsid w:val="00054C3E"/>
    <w:rsid w:val="00055213"/>
    <w:rsid w:val="00055333"/>
    <w:rsid w:val="0005562E"/>
    <w:rsid w:val="00055852"/>
    <w:rsid w:val="00055CA2"/>
    <w:rsid w:val="000561EA"/>
    <w:rsid w:val="00056A19"/>
    <w:rsid w:val="00056B98"/>
    <w:rsid w:val="00056D39"/>
    <w:rsid w:val="00056E24"/>
    <w:rsid w:val="000570A7"/>
    <w:rsid w:val="000576A0"/>
    <w:rsid w:val="00057DE0"/>
    <w:rsid w:val="000600D2"/>
    <w:rsid w:val="000602CF"/>
    <w:rsid w:val="00060372"/>
    <w:rsid w:val="000605FD"/>
    <w:rsid w:val="00060776"/>
    <w:rsid w:val="000607AD"/>
    <w:rsid w:val="00060A34"/>
    <w:rsid w:val="00060B07"/>
    <w:rsid w:val="00060DF7"/>
    <w:rsid w:val="00061290"/>
    <w:rsid w:val="00061875"/>
    <w:rsid w:val="000618CD"/>
    <w:rsid w:val="00061967"/>
    <w:rsid w:val="00061AB6"/>
    <w:rsid w:val="00061C7D"/>
    <w:rsid w:val="00061CA8"/>
    <w:rsid w:val="00061CEE"/>
    <w:rsid w:val="00061D66"/>
    <w:rsid w:val="00062241"/>
    <w:rsid w:val="000625A1"/>
    <w:rsid w:val="000626E9"/>
    <w:rsid w:val="00062935"/>
    <w:rsid w:val="00062B40"/>
    <w:rsid w:val="00062BCF"/>
    <w:rsid w:val="00062C0C"/>
    <w:rsid w:val="00062D08"/>
    <w:rsid w:val="00062E27"/>
    <w:rsid w:val="00062F69"/>
    <w:rsid w:val="00063155"/>
    <w:rsid w:val="000632DF"/>
    <w:rsid w:val="00063923"/>
    <w:rsid w:val="00063941"/>
    <w:rsid w:val="00063E7F"/>
    <w:rsid w:val="0006437F"/>
    <w:rsid w:val="000644C4"/>
    <w:rsid w:val="000649AB"/>
    <w:rsid w:val="00064AA0"/>
    <w:rsid w:val="00064B33"/>
    <w:rsid w:val="00064CE3"/>
    <w:rsid w:val="00064DC1"/>
    <w:rsid w:val="00064FD6"/>
    <w:rsid w:val="00065397"/>
    <w:rsid w:val="000653AC"/>
    <w:rsid w:val="00065948"/>
    <w:rsid w:val="00065A74"/>
    <w:rsid w:val="00065C03"/>
    <w:rsid w:val="00065DBD"/>
    <w:rsid w:val="00065DF9"/>
    <w:rsid w:val="00065DFF"/>
    <w:rsid w:val="0006642D"/>
    <w:rsid w:val="00066707"/>
    <w:rsid w:val="00066742"/>
    <w:rsid w:val="0006681B"/>
    <w:rsid w:val="00066BE7"/>
    <w:rsid w:val="000671B4"/>
    <w:rsid w:val="00067246"/>
    <w:rsid w:val="00067324"/>
    <w:rsid w:val="000675BC"/>
    <w:rsid w:val="0006777C"/>
    <w:rsid w:val="00067AD6"/>
    <w:rsid w:val="00067D67"/>
    <w:rsid w:val="00067FF0"/>
    <w:rsid w:val="000701D4"/>
    <w:rsid w:val="000702EE"/>
    <w:rsid w:val="0007033E"/>
    <w:rsid w:val="00070518"/>
    <w:rsid w:val="00070682"/>
    <w:rsid w:val="000706D2"/>
    <w:rsid w:val="000708B5"/>
    <w:rsid w:val="00070AB4"/>
    <w:rsid w:val="00070CBA"/>
    <w:rsid w:val="00070D64"/>
    <w:rsid w:val="00070D7E"/>
    <w:rsid w:val="00070F86"/>
    <w:rsid w:val="0007102E"/>
    <w:rsid w:val="00071198"/>
    <w:rsid w:val="00071410"/>
    <w:rsid w:val="0007145D"/>
    <w:rsid w:val="000717F5"/>
    <w:rsid w:val="00071866"/>
    <w:rsid w:val="00071988"/>
    <w:rsid w:val="00071DB2"/>
    <w:rsid w:val="0007235B"/>
    <w:rsid w:val="000724BC"/>
    <w:rsid w:val="00072819"/>
    <w:rsid w:val="00072FD1"/>
    <w:rsid w:val="000730DD"/>
    <w:rsid w:val="0007317B"/>
    <w:rsid w:val="00073429"/>
    <w:rsid w:val="00073432"/>
    <w:rsid w:val="000736DA"/>
    <w:rsid w:val="00073A08"/>
    <w:rsid w:val="00073C1B"/>
    <w:rsid w:val="00073EA9"/>
    <w:rsid w:val="00073F0A"/>
    <w:rsid w:val="000741A3"/>
    <w:rsid w:val="00074706"/>
    <w:rsid w:val="00074E8D"/>
    <w:rsid w:val="00075136"/>
    <w:rsid w:val="000752B6"/>
    <w:rsid w:val="0007530B"/>
    <w:rsid w:val="0007568E"/>
    <w:rsid w:val="000756B5"/>
    <w:rsid w:val="00075754"/>
    <w:rsid w:val="00075859"/>
    <w:rsid w:val="00075C48"/>
    <w:rsid w:val="00075DAC"/>
    <w:rsid w:val="000764AA"/>
    <w:rsid w:val="0007677D"/>
    <w:rsid w:val="00076B6D"/>
    <w:rsid w:val="00076C49"/>
    <w:rsid w:val="00076DE0"/>
    <w:rsid w:val="00077068"/>
    <w:rsid w:val="000772C1"/>
    <w:rsid w:val="0007744F"/>
    <w:rsid w:val="000777B8"/>
    <w:rsid w:val="00077868"/>
    <w:rsid w:val="00077B54"/>
    <w:rsid w:val="00077CC0"/>
    <w:rsid w:val="00077DC4"/>
    <w:rsid w:val="000804CC"/>
    <w:rsid w:val="00080514"/>
    <w:rsid w:val="000806FF"/>
    <w:rsid w:val="000807AF"/>
    <w:rsid w:val="00080C71"/>
    <w:rsid w:val="00080FEA"/>
    <w:rsid w:val="000810EA"/>
    <w:rsid w:val="00081242"/>
    <w:rsid w:val="000814CB"/>
    <w:rsid w:val="00081780"/>
    <w:rsid w:val="00081AFC"/>
    <w:rsid w:val="00081B3F"/>
    <w:rsid w:val="000823FC"/>
    <w:rsid w:val="0008271A"/>
    <w:rsid w:val="0008286A"/>
    <w:rsid w:val="0008291F"/>
    <w:rsid w:val="00082B6C"/>
    <w:rsid w:val="00082E79"/>
    <w:rsid w:val="00082FA4"/>
    <w:rsid w:val="00083298"/>
    <w:rsid w:val="0008339F"/>
    <w:rsid w:val="00083463"/>
    <w:rsid w:val="000835E1"/>
    <w:rsid w:val="0008398C"/>
    <w:rsid w:val="00083C82"/>
    <w:rsid w:val="00084070"/>
    <w:rsid w:val="000840A6"/>
    <w:rsid w:val="0008483A"/>
    <w:rsid w:val="00084E1E"/>
    <w:rsid w:val="00084E71"/>
    <w:rsid w:val="000850FE"/>
    <w:rsid w:val="000853A0"/>
    <w:rsid w:val="000856B7"/>
    <w:rsid w:val="00085B2B"/>
    <w:rsid w:val="00085CAD"/>
    <w:rsid w:val="00085EF5"/>
    <w:rsid w:val="0008644B"/>
    <w:rsid w:val="000865FB"/>
    <w:rsid w:val="00086607"/>
    <w:rsid w:val="00086707"/>
    <w:rsid w:val="000867E6"/>
    <w:rsid w:val="00086836"/>
    <w:rsid w:val="00086ABD"/>
    <w:rsid w:val="00086C5A"/>
    <w:rsid w:val="00086D4A"/>
    <w:rsid w:val="00086D5B"/>
    <w:rsid w:val="00086DCB"/>
    <w:rsid w:val="00086EBE"/>
    <w:rsid w:val="00087230"/>
    <w:rsid w:val="00087270"/>
    <w:rsid w:val="00087673"/>
    <w:rsid w:val="00087AD9"/>
    <w:rsid w:val="00087B10"/>
    <w:rsid w:val="00087EA2"/>
    <w:rsid w:val="00087FC7"/>
    <w:rsid w:val="00087FFD"/>
    <w:rsid w:val="00090262"/>
    <w:rsid w:val="000905B6"/>
    <w:rsid w:val="00090637"/>
    <w:rsid w:val="00090951"/>
    <w:rsid w:val="00090BFF"/>
    <w:rsid w:val="00090D31"/>
    <w:rsid w:val="000911D2"/>
    <w:rsid w:val="000913B9"/>
    <w:rsid w:val="000917FD"/>
    <w:rsid w:val="00091975"/>
    <w:rsid w:val="00091BD9"/>
    <w:rsid w:val="00091C16"/>
    <w:rsid w:val="00091D59"/>
    <w:rsid w:val="00091DA5"/>
    <w:rsid w:val="00091F16"/>
    <w:rsid w:val="00092124"/>
    <w:rsid w:val="00092411"/>
    <w:rsid w:val="0009261F"/>
    <w:rsid w:val="00092A92"/>
    <w:rsid w:val="00092ACA"/>
    <w:rsid w:val="00092F10"/>
    <w:rsid w:val="00093007"/>
    <w:rsid w:val="00093024"/>
    <w:rsid w:val="00093387"/>
    <w:rsid w:val="00093425"/>
    <w:rsid w:val="00093624"/>
    <w:rsid w:val="00093764"/>
    <w:rsid w:val="00093861"/>
    <w:rsid w:val="00093B32"/>
    <w:rsid w:val="000941A8"/>
    <w:rsid w:val="00094203"/>
    <w:rsid w:val="00094299"/>
    <w:rsid w:val="0009441F"/>
    <w:rsid w:val="00094892"/>
    <w:rsid w:val="000948AD"/>
    <w:rsid w:val="000949C2"/>
    <w:rsid w:val="00094D53"/>
    <w:rsid w:val="00094E24"/>
    <w:rsid w:val="000950CD"/>
    <w:rsid w:val="00095AD9"/>
    <w:rsid w:val="000961F9"/>
    <w:rsid w:val="000963CB"/>
    <w:rsid w:val="00096409"/>
    <w:rsid w:val="00096442"/>
    <w:rsid w:val="000965EE"/>
    <w:rsid w:val="00096837"/>
    <w:rsid w:val="000969E7"/>
    <w:rsid w:val="00096B35"/>
    <w:rsid w:val="00096B79"/>
    <w:rsid w:val="00096FB4"/>
    <w:rsid w:val="00097286"/>
    <w:rsid w:val="0009758E"/>
    <w:rsid w:val="00097613"/>
    <w:rsid w:val="000976A4"/>
    <w:rsid w:val="00097755"/>
    <w:rsid w:val="000A0D3A"/>
    <w:rsid w:val="000A0F3A"/>
    <w:rsid w:val="000A1376"/>
    <w:rsid w:val="000A17E9"/>
    <w:rsid w:val="000A1BA2"/>
    <w:rsid w:val="000A1C1B"/>
    <w:rsid w:val="000A1C82"/>
    <w:rsid w:val="000A22EB"/>
    <w:rsid w:val="000A2324"/>
    <w:rsid w:val="000A277D"/>
    <w:rsid w:val="000A2BF8"/>
    <w:rsid w:val="000A2D60"/>
    <w:rsid w:val="000A30D3"/>
    <w:rsid w:val="000A3119"/>
    <w:rsid w:val="000A3128"/>
    <w:rsid w:val="000A32DE"/>
    <w:rsid w:val="000A340C"/>
    <w:rsid w:val="000A36DB"/>
    <w:rsid w:val="000A394D"/>
    <w:rsid w:val="000A3A03"/>
    <w:rsid w:val="000A3D03"/>
    <w:rsid w:val="000A3DD7"/>
    <w:rsid w:val="000A3EFF"/>
    <w:rsid w:val="000A4121"/>
    <w:rsid w:val="000A4225"/>
    <w:rsid w:val="000A444E"/>
    <w:rsid w:val="000A4635"/>
    <w:rsid w:val="000A4794"/>
    <w:rsid w:val="000A48AE"/>
    <w:rsid w:val="000A4B44"/>
    <w:rsid w:val="000A4D4A"/>
    <w:rsid w:val="000A56EA"/>
    <w:rsid w:val="000A5A70"/>
    <w:rsid w:val="000A5B2B"/>
    <w:rsid w:val="000A5C37"/>
    <w:rsid w:val="000A5C48"/>
    <w:rsid w:val="000A5F4A"/>
    <w:rsid w:val="000A5FAC"/>
    <w:rsid w:val="000A681F"/>
    <w:rsid w:val="000A69D1"/>
    <w:rsid w:val="000A6B8B"/>
    <w:rsid w:val="000A753B"/>
    <w:rsid w:val="000A788C"/>
    <w:rsid w:val="000A798E"/>
    <w:rsid w:val="000A7B5A"/>
    <w:rsid w:val="000A7EAA"/>
    <w:rsid w:val="000B0244"/>
    <w:rsid w:val="000B036A"/>
    <w:rsid w:val="000B04A2"/>
    <w:rsid w:val="000B0613"/>
    <w:rsid w:val="000B0648"/>
    <w:rsid w:val="000B1247"/>
    <w:rsid w:val="000B1272"/>
    <w:rsid w:val="000B1507"/>
    <w:rsid w:val="000B1589"/>
    <w:rsid w:val="000B16D3"/>
    <w:rsid w:val="000B18D7"/>
    <w:rsid w:val="000B1AC8"/>
    <w:rsid w:val="000B1E6B"/>
    <w:rsid w:val="000B2479"/>
    <w:rsid w:val="000B2634"/>
    <w:rsid w:val="000B2BC1"/>
    <w:rsid w:val="000B2DC9"/>
    <w:rsid w:val="000B3594"/>
    <w:rsid w:val="000B37B2"/>
    <w:rsid w:val="000B37F5"/>
    <w:rsid w:val="000B4066"/>
    <w:rsid w:val="000B4352"/>
    <w:rsid w:val="000B4553"/>
    <w:rsid w:val="000B4780"/>
    <w:rsid w:val="000B5095"/>
    <w:rsid w:val="000B538A"/>
    <w:rsid w:val="000B5C0C"/>
    <w:rsid w:val="000B5C9E"/>
    <w:rsid w:val="000B5CE7"/>
    <w:rsid w:val="000B5F15"/>
    <w:rsid w:val="000B5F7D"/>
    <w:rsid w:val="000B604A"/>
    <w:rsid w:val="000B6051"/>
    <w:rsid w:val="000B61CC"/>
    <w:rsid w:val="000B6409"/>
    <w:rsid w:val="000B6689"/>
    <w:rsid w:val="000B6742"/>
    <w:rsid w:val="000B6A79"/>
    <w:rsid w:val="000B6AFA"/>
    <w:rsid w:val="000B6FB9"/>
    <w:rsid w:val="000B7069"/>
    <w:rsid w:val="000B70C7"/>
    <w:rsid w:val="000B768D"/>
    <w:rsid w:val="000B7761"/>
    <w:rsid w:val="000B779E"/>
    <w:rsid w:val="000B7996"/>
    <w:rsid w:val="000B79C8"/>
    <w:rsid w:val="000B7BD2"/>
    <w:rsid w:val="000C0336"/>
    <w:rsid w:val="000C04DC"/>
    <w:rsid w:val="000C0584"/>
    <w:rsid w:val="000C05D4"/>
    <w:rsid w:val="000C0C5D"/>
    <w:rsid w:val="000C135A"/>
    <w:rsid w:val="000C1412"/>
    <w:rsid w:val="000C15B6"/>
    <w:rsid w:val="000C1702"/>
    <w:rsid w:val="000C185D"/>
    <w:rsid w:val="000C18FE"/>
    <w:rsid w:val="000C1AD3"/>
    <w:rsid w:val="000C1C2F"/>
    <w:rsid w:val="000C1FC5"/>
    <w:rsid w:val="000C2041"/>
    <w:rsid w:val="000C23FA"/>
    <w:rsid w:val="000C2BFF"/>
    <w:rsid w:val="000C2F55"/>
    <w:rsid w:val="000C2FDA"/>
    <w:rsid w:val="000C32F5"/>
    <w:rsid w:val="000C33AB"/>
    <w:rsid w:val="000C353F"/>
    <w:rsid w:val="000C3C8A"/>
    <w:rsid w:val="000C4152"/>
    <w:rsid w:val="000C43B2"/>
    <w:rsid w:val="000C44CA"/>
    <w:rsid w:val="000C4606"/>
    <w:rsid w:val="000C4641"/>
    <w:rsid w:val="000C4816"/>
    <w:rsid w:val="000C4C5C"/>
    <w:rsid w:val="000C4D67"/>
    <w:rsid w:val="000C5292"/>
    <w:rsid w:val="000C52AF"/>
    <w:rsid w:val="000C5335"/>
    <w:rsid w:val="000C540F"/>
    <w:rsid w:val="000C578B"/>
    <w:rsid w:val="000C58BA"/>
    <w:rsid w:val="000C5A16"/>
    <w:rsid w:val="000C5E37"/>
    <w:rsid w:val="000C5F54"/>
    <w:rsid w:val="000C6264"/>
    <w:rsid w:val="000C6445"/>
    <w:rsid w:val="000C6A90"/>
    <w:rsid w:val="000C6B12"/>
    <w:rsid w:val="000C6C00"/>
    <w:rsid w:val="000C6CB8"/>
    <w:rsid w:val="000C6D83"/>
    <w:rsid w:val="000C734F"/>
    <w:rsid w:val="000C74E8"/>
    <w:rsid w:val="000C752B"/>
    <w:rsid w:val="000C7624"/>
    <w:rsid w:val="000C7722"/>
    <w:rsid w:val="000C7B82"/>
    <w:rsid w:val="000C7CF5"/>
    <w:rsid w:val="000C7F19"/>
    <w:rsid w:val="000D00AD"/>
    <w:rsid w:val="000D0155"/>
    <w:rsid w:val="000D04A3"/>
    <w:rsid w:val="000D06BE"/>
    <w:rsid w:val="000D0756"/>
    <w:rsid w:val="000D0B49"/>
    <w:rsid w:val="000D0B9F"/>
    <w:rsid w:val="000D0F44"/>
    <w:rsid w:val="000D0FF8"/>
    <w:rsid w:val="000D16E0"/>
    <w:rsid w:val="000D17AE"/>
    <w:rsid w:val="000D1A71"/>
    <w:rsid w:val="000D2125"/>
    <w:rsid w:val="000D2347"/>
    <w:rsid w:val="000D2388"/>
    <w:rsid w:val="000D243A"/>
    <w:rsid w:val="000D2490"/>
    <w:rsid w:val="000D25E7"/>
    <w:rsid w:val="000D298F"/>
    <w:rsid w:val="000D29AA"/>
    <w:rsid w:val="000D2A83"/>
    <w:rsid w:val="000D2A9A"/>
    <w:rsid w:val="000D2ABF"/>
    <w:rsid w:val="000D303D"/>
    <w:rsid w:val="000D31F2"/>
    <w:rsid w:val="000D332E"/>
    <w:rsid w:val="000D3423"/>
    <w:rsid w:val="000D35AC"/>
    <w:rsid w:val="000D3659"/>
    <w:rsid w:val="000D40A9"/>
    <w:rsid w:val="000D4142"/>
    <w:rsid w:val="000D4294"/>
    <w:rsid w:val="000D450F"/>
    <w:rsid w:val="000D46BA"/>
    <w:rsid w:val="000D4749"/>
    <w:rsid w:val="000D4A22"/>
    <w:rsid w:val="000D4AD0"/>
    <w:rsid w:val="000D4B0E"/>
    <w:rsid w:val="000D4B5B"/>
    <w:rsid w:val="000D4BC4"/>
    <w:rsid w:val="000D4BFE"/>
    <w:rsid w:val="000D5426"/>
    <w:rsid w:val="000D5851"/>
    <w:rsid w:val="000D588A"/>
    <w:rsid w:val="000D5AB5"/>
    <w:rsid w:val="000D5B0E"/>
    <w:rsid w:val="000D5B27"/>
    <w:rsid w:val="000D6214"/>
    <w:rsid w:val="000D63CB"/>
    <w:rsid w:val="000D670B"/>
    <w:rsid w:val="000D687F"/>
    <w:rsid w:val="000D6B00"/>
    <w:rsid w:val="000D6F5A"/>
    <w:rsid w:val="000D7009"/>
    <w:rsid w:val="000D71BC"/>
    <w:rsid w:val="000D7261"/>
    <w:rsid w:val="000D7708"/>
    <w:rsid w:val="000D7840"/>
    <w:rsid w:val="000E047B"/>
    <w:rsid w:val="000E051B"/>
    <w:rsid w:val="000E0626"/>
    <w:rsid w:val="000E0AE6"/>
    <w:rsid w:val="000E0BE6"/>
    <w:rsid w:val="000E0BF7"/>
    <w:rsid w:val="000E0CA9"/>
    <w:rsid w:val="000E1008"/>
    <w:rsid w:val="000E109D"/>
    <w:rsid w:val="000E1812"/>
    <w:rsid w:val="000E1C29"/>
    <w:rsid w:val="000E2055"/>
    <w:rsid w:val="000E2441"/>
    <w:rsid w:val="000E2812"/>
    <w:rsid w:val="000E2A35"/>
    <w:rsid w:val="000E2D8C"/>
    <w:rsid w:val="000E2E03"/>
    <w:rsid w:val="000E3200"/>
    <w:rsid w:val="000E32DB"/>
    <w:rsid w:val="000E3415"/>
    <w:rsid w:val="000E3608"/>
    <w:rsid w:val="000E3657"/>
    <w:rsid w:val="000E36A2"/>
    <w:rsid w:val="000E3D1B"/>
    <w:rsid w:val="000E3DB0"/>
    <w:rsid w:val="000E3F6D"/>
    <w:rsid w:val="000E41C3"/>
    <w:rsid w:val="000E4294"/>
    <w:rsid w:val="000E49BE"/>
    <w:rsid w:val="000E4A8E"/>
    <w:rsid w:val="000E4E9E"/>
    <w:rsid w:val="000E4ED3"/>
    <w:rsid w:val="000E4F79"/>
    <w:rsid w:val="000E5212"/>
    <w:rsid w:val="000E52C2"/>
    <w:rsid w:val="000E54EC"/>
    <w:rsid w:val="000E5EA2"/>
    <w:rsid w:val="000E6084"/>
    <w:rsid w:val="000E61E8"/>
    <w:rsid w:val="000E6305"/>
    <w:rsid w:val="000E6354"/>
    <w:rsid w:val="000E6B00"/>
    <w:rsid w:val="000E732F"/>
    <w:rsid w:val="000E7934"/>
    <w:rsid w:val="000E7CE5"/>
    <w:rsid w:val="000E7EF0"/>
    <w:rsid w:val="000F00CA"/>
    <w:rsid w:val="000F0194"/>
    <w:rsid w:val="000F03DA"/>
    <w:rsid w:val="000F1063"/>
    <w:rsid w:val="000F1244"/>
    <w:rsid w:val="000F1295"/>
    <w:rsid w:val="000F1386"/>
    <w:rsid w:val="000F14C1"/>
    <w:rsid w:val="000F14FA"/>
    <w:rsid w:val="000F1735"/>
    <w:rsid w:val="000F1B9A"/>
    <w:rsid w:val="000F1BE1"/>
    <w:rsid w:val="000F1D07"/>
    <w:rsid w:val="000F205B"/>
    <w:rsid w:val="000F20DC"/>
    <w:rsid w:val="000F21F9"/>
    <w:rsid w:val="000F2229"/>
    <w:rsid w:val="000F23C3"/>
    <w:rsid w:val="000F24F0"/>
    <w:rsid w:val="000F3037"/>
    <w:rsid w:val="000F314C"/>
    <w:rsid w:val="000F3202"/>
    <w:rsid w:val="000F32B3"/>
    <w:rsid w:val="000F35D5"/>
    <w:rsid w:val="000F393D"/>
    <w:rsid w:val="000F3B3F"/>
    <w:rsid w:val="000F3D49"/>
    <w:rsid w:val="000F3E5E"/>
    <w:rsid w:val="000F414E"/>
    <w:rsid w:val="000F4342"/>
    <w:rsid w:val="000F477C"/>
    <w:rsid w:val="000F47B3"/>
    <w:rsid w:val="000F4915"/>
    <w:rsid w:val="000F49C1"/>
    <w:rsid w:val="000F4AB4"/>
    <w:rsid w:val="000F4DBA"/>
    <w:rsid w:val="000F4E58"/>
    <w:rsid w:val="000F4EB8"/>
    <w:rsid w:val="000F4EE6"/>
    <w:rsid w:val="000F53B5"/>
    <w:rsid w:val="000F5501"/>
    <w:rsid w:val="000F59BA"/>
    <w:rsid w:val="000F5D93"/>
    <w:rsid w:val="000F61C1"/>
    <w:rsid w:val="000F698B"/>
    <w:rsid w:val="000F6A64"/>
    <w:rsid w:val="000F6A6B"/>
    <w:rsid w:val="000F6C27"/>
    <w:rsid w:val="000F6F57"/>
    <w:rsid w:val="000F6FE9"/>
    <w:rsid w:val="000F702D"/>
    <w:rsid w:val="000F7383"/>
    <w:rsid w:val="000F797B"/>
    <w:rsid w:val="0010034D"/>
    <w:rsid w:val="00100523"/>
    <w:rsid w:val="0010072D"/>
    <w:rsid w:val="00100856"/>
    <w:rsid w:val="00100BC6"/>
    <w:rsid w:val="00100C66"/>
    <w:rsid w:val="001012EA"/>
    <w:rsid w:val="001012EE"/>
    <w:rsid w:val="00101512"/>
    <w:rsid w:val="00101658"/>
    <w:rsid w:val="00101722"/>
    <w:rsid w:val="00101CBF"/>
    <w:rsid w:val="00102313"/>
    <w:rsid w:val="00102427"/>
    <w:rsid w:val="0010283D"/>
    <w:rsid w:val="00102A19"/>
    <w:rsid w:val="00103FC7"/>
    <w:rsid w:val="0010401B"/>
    <w:rsid w:val="0010473D"/>
    <w:rsid w:val="0010481A"/>
    <w:rsid w:val="0010499F"/>
    <w:rsid w:val="00104AC4"/>
    <w:rsid w:val="00104C84"/>
    <w:rsid w:val="00104F19"/>
    <w:rsid w:val="00105312"/>
    <w:rsid w:val="001054F3"/>
    <w:rsid w:val="001056A8"/>
    <w:rsid w:val="001057A9"/>
    <w:rsid w:val="00105B60"/>
    <w:rsid w:val="00105C6B"/>
    <w:rsid w:val="00105C78"/>
    <w:rsid w:val="00105D66"/>
    <w:rsid w:val="0010600A"/>
    <w:rsid w:val="00106276"/>
    <w:rsid w:val="00106435"/>
    <w:rsid w:val="00106515"/>
    <w:rsid w:val="001066EB"/>
    <w:rsid w:val="00106722"/>
    <w:rsid w:val="0010693A"/>
    <w:rsid w:val="00106A94"/>
    <w:rsid w:val="00107135"/>
    <w:rsid w:val="001071C6"/>
    <w:rsid w:val="00107233"/>
    <w:rsid w:val="001074AB"/>
    <w:rsid w:val="00107633"/>
    <w:rsid w:val="0010778E"/>
    <w:rsid w:val="0011003A"/>
    <w:rsid w:val="001100E8"/>
    <w:rsid w:val="0011032D"/>
    <w:rsid w:val="00110388"/>
    <w:rsid w:val="00110B47"/>
    <w:rsid w:val="00110EBA"/>
    <w:rsid w:val="001113F3"/>
    <w:rsid w:val="0011182D"/>
    <w:rsid w:val="0011268E"/>
    <w:rsid w:val="00112782"/>
    <w:rsid w:val="00112A4C"/>
    <w:rsid w:val="00112A67"/>
    <w:rsid w:val="00112AE6"/>
    <w:rsid w:val="00112CFA"/>
    <w:rsid w:val="00112DDB"/>
    <w:rsid w:val="00113062"/>
    <w:rsid w:val="001136B3"/>
    <w:rsid w:val="001137FF"/>
    <w:rsid w:val="00113A1E"/>
    <w:rsid w:val="00113B11"/>
    <w:rsid w:val="00113D71"/>
    <w:rsid w:val="00113D7D"/>
    <w:rsid w:val="00113E52"/>
    <w:rsid w:val="00113EAA"/>
    <w:rsid w:val="00114296"/>
    <w:rsid w:val="00114300"/>
    <w:rsid w:val="00114665"/>
    <w:rsid w:val="001146DF"/>
    <w:rsid w:val="00114AF6"/>
    <w:rsid w:val="00114B06"/>
    <w:rsid w:val="00114B5D"/>
    <w:rsid w:val="00114B6F"/>
    <w:rsid w:val="00115064"/>
    <w:rsid w:val="00115593"/>
    <w:rsid w:val="0011562A"/>
    <w:rsid w:val="001157FA"/>
    <w:rsid w:val="00115855"/>
    <w:rsid w:val="00115C8F"/>
    <w:rsid w:val="00116116"/>
    <w:rsid w:val="001161A2"/>
    <w:rsid w:val="0011622F"/>
    <w:rsid w:val="00116262"/>
    <w:rsid w:val="00116517"/>
    <w:rsid w:val="00116943"/>
    <w:rsid w:val="001171EB"/>
    <w:rsid w:val="0011727B"/>
    <w:rsid w:val="0011756D"/>
    <w:rsid w:val="0011766F"/>
    <w:rsid w:val="001177BD"/>
    <w:rsid w:val="00117F53"/>
    <w:rsid w:val="0012026F"/>
    <w:rsid w:val="001202FC"/>
    <w:rsid w:val="00120336"/>
    <w:rsid w:val="0012034F"/>
    <w:rsid w:val="001204EC"/>
    <w:rsid w:val="00120873"/>
    <w:rsid w:val="0012090C"/>
    <w:rsid w:val="00120DB7"/>
    <w:rsid w:val="00120F88"/>
    <w:rsid w:val="00121249"/>
    <w:rsid w:val="00121757"/>
    <w:rsid w:val="00121832"/>
    <w:rsid w:val="001218EF"/>
    <w:rsid w:val="00121DB3"/>
    <w:rsid w:val="00121EE7"/>
    <w:rsid w:val="001223DA"/>
    <w:rsid w:val="00122637"/>
    <w:rsid w:val="00122941"/>
    <w:rsid w:val="00122AF8"/>
    <w:rsid w:val="00122BA8"/>
    <w:rsid w:val="00122DF9"/>
    <w:rsid w:val="00122FEA"/>
    <w:rsid w:val="00123178"/>
    <w:rsid w:val="001231CA"/>
    <w:rsid w:val="001232EC"/>
    <w:rsid w:val="001233D9"/>
    <w:rsid w:val="0012343C"/>
    <w:rsid w:val="0012369B"/>
    <w:rsid w:val="001239D8"/>
    <w:rsid w:val="00123AB6"/>
    <w:rsid w:val="00123F25"/>
    <w:rsid w:val="00123F92"/>
    <w:rsid w:val="00123FF4"/>
    <w:rsid w:val="001240CD"/>
    <w:rsid w:val="00124236"/>
    <w:rsid w:val="001242AB"/>
    <w:rsid w:val="001243CA"/>
    <w:rsid w:val="001245BE"/>
    <w:rsid w:val="001246A0"/>
    <w:rsid w:val="001247F0"/>
    <w:rsid w:val="00124BCD"/>
    <w:rsid w:val="00124DAD"/>
    <w:rsid w:val="00124ED9"/>
    <w:rsid w:val="00124F77"/>
    <w:rsid w:val="00125231"/>
    <w:rsid w:val="001252AD"/>
    <w:rsid w:val="0012530E"/>
    <w:rsid w:val="0012580C"/>
    <w:rsid w:val="00125B1C"/>
    <w:rsid w:val="00125D95"/>
    <w:rsid w:val="00126502"/>
    <w:rsid w:val="0012667C"/>
    <w:rsid w:val="00126731"/>
    <w:rsid w:val="001268E5"/>
    <w:rsid w:val="00126FD1"/>
    <w:rsid w:val="00127547"/>
    <w:rsid w:val="00127A2E"/>
    <w:rsid w:val="00127DAB"/>
    <w:rsid w:val="0013008C"/>
    <w:rsid w:val="00130204"/>
    <w:rsid w:val="0013042F"/>
    <w:rsid w:val="00130856"/>
    <w:rsid w:val="00130D0D"/>
    <w:rsid w:val="00130EDE"/>
    <w:rsid w:val="00130F49"/>
    <w:rsid w:val="001312E6"/>
    <w:rsid w:val="001313ED"/>
    <w:rsid w:val="00131567"/>
    <w:rsid w:val="00131690"/>
    <w:rsid w:val="00131869"/>
    <w:rsid w:val="0013204F"/>
    <w:rsid w:val="00132188"/>
    <w:rsid w:val="0013229F"/>
    <w:rsid w:val="001324BB"/>
    <w:rsid w:val="00132606"/>
    <w:rsid w:val="00132AA8"/>
    <w:rsid w:val="00132AFE"/>
    <w:rsid w:val="00132F0D"/>
    <w:rsid w:val="00133046"/>
    <w:rsid w:val="0013304E"/>
    <w:rsid w:val="001330D4"/>
    <w:rsid w:val="001338E5"/>
    <w:rsid w:val="00133A6E"/>
    <w:rsid w:val="00133F59"/>
    <w:rsid w:val="0013408E"/>
    <w:rsid w:val="00134576"/>
    <w:rsid w:val="001345C9"/>
    <w:rsid w:val="00134AF4"/>
    <w:rsid w:val="00134D5E"/>
    <w:rsid w:val="00134E76"/>
    <w:rsid w:val="00135108"/>
    <w:rsid w:val="0013510D"/>
    <w:rsid w:val="001351FB"/>
    <w:rsid w:val="001354EE"/>
    <w:rsid w:val="00135B70"/>
    <w:rsid w:val="00135CC8"/>
    <w:rsid w:val="00135E44"/>
    <w:rsid w:val="0013606D"/>
    <w:rsid w:val="001365BE"/>
    <w:rsid w:val="001367C7"/>
    <w:rsid w:val="00136811"/>
    <w:rsid w:val="001368E2"/>
    <w:rsid w:val="001368E9"/>
    <w:rsid w:val="0013691D"/>
    <w:rsid w:val="001369F1"/>
    <w:rsid w:val="00136A09"/>
    <w:rsid w:val="00137014"/>
    <w:rsid w:val="00137294"/>
    <w:rsid w:val="00137D5E"/>
    <w:rsid w:val="00137E14"/>
    <w:rsid w:val="00137EE5"/>
    <w:rsid w:val="001405E3"/>
    <w:rsid w:val="001407E1"/>
    <w:rsid w:val="00140853"/>
    <w:rsid w:val="00140A42"/>
    <w:rsid w:val="00141002"/>
    <w:rsid w:val="0014115D"/>
    <w:rsid w:val="00141370"/>
    <w:rsid w:val="001416E0"/>
    <w:rsid w:val="001418CE"/>
    <w:rsid w:val="00141950"/>
    <w:rsid w:val="00141DC3"/>
    <w:rsid w:val="0014203F"/>
    <w:rsid w:val="0014230E"/>
    <w:rsid w:val="00142539"/>
    <w:rsid w:val="00142545"/>
    <w:rsid w:val="00142B28"/>
    <w:rsid w:val="00142C29"/>
    <w:rsid w:val="00142C3A"/>
    <w:rsid w:val="00142CB4"/>
    <w:rsid w:val="00142EA1"/>
    <w:rsid w:val="00142EDD"/>
    <w:rsid w:val="00143177"/>
    <w:rsid w:val="00143274"/>
    <w:rsid w:val="00143823"/>
    <w:rsid w:val="00143DDD"/>
    <w:rsid w:val="00143FE1"/>
    <w:rsid w:val="001441DD"/>
    <w:rsid w:val="0014431F"/>
    <w:rsid w:val="0014436A"/>
    <w:rsid w:val="00144583"/>
    <w:rsid w:val="001447C2"/>
    <w:rsid w:val="00144CAF"/>
    <w:rsid w:val="00145092"/>
    <w:rsid w:val="0014585A"/>
    <w:rsid w:val="00145BA8"/>
    <w:rsid w:val="00145F93"/>
    <w:rsid w:val="0014648F"/>
    <w:rsid w:val="0014665B"/>
    <w:rsid w:val="001468F6"/>
    <w:rsid w:val="00146A06"/>
    <w:rsid w:val="00147049"/>
    <w:rsid w:val="00147133"/>
    <w:rsid w:val="00147173"/>
    <w:rsid w:val="00147712"/>
    <w:rsid w:val="001477B6"/>
    <w:rsid w:val="00147906"/>
    <w:rsid w:val="00147947"/>
    <w:rsid w:val="001479BF"/>
    <w:rsid w:val="00147A6A"/>
    <w:rsid w:val="00147A8E"/>
    <w:rsid w:val="00147D1C"/>
    <w:rsid w:val="0015022C"/>
    <w:rsid w:val="001502C1"/>
    <w:rsid w:val="0015035D"/>
    <w:rsid w:val="001505E7"/>
    <w:rsid w:val="00150B21"/>
    <w:rsid w:val="00150CC1"/>
    <w:rsid w:val="00150D5D"/>
    <w:rsid w:val="00150F50"/>
    <w:rsid w:val="0015128D"/>
    <w:rsid w:val="0015129B"/>
    <w:rsid w:val="00151488"/>
    <w:rsid w:val="001515BE"/>
    <w:rsid w:val="00151615"/>
    <w:rsid w:val="00152760"/>
    <w:rsid w:val="00152800"/>
    <w:rsid w:val="00152A3F"/>
    <w:rsid w:val="00152DA8"/>
    <w:rsid w:val="00152E74"/>
    <w:rsid w:val="0015303E"/>
    <w:rsid w:val="0015317A"/>
    <w:rsid w:val="00153181"/>
    <w:rsid w:val="001534AD"/>
    <w:rsid w:val="001537D5"/>
    <w:rsid w:val="001537F1"/>
    <w:rsid w:val="001539AB"/>
    <w:rsid w:val="00153E32"/>
    <w:rsid w:val="00154017"/>
    <w:rsid w:val="00154056"/>
    <w:rsid w:val="00154131"/>
    <w:rsid w:val="0015415B"/>
    <w:rsid w:val="001543E4"/>
    <w:rsid w:val="001547BF"/>
    <w:rsid w:val="00154C80"/>
    <w:rsid w:val="00155116"/>
    <w:rsid w:val="00155BEE"/>
    <w:rsid w:val="00155F47"/>
    <w:rsid w:val="00156019"/>
    <w:rsid w:val="0015624B"/>
    <w:rsid w:val="0015647C"/>
    <w:rsid w:val="00156704"/>
    <w:rsid w:val="00156B86"/>
    <w:rsid w:val="00156D48"/>
    <w:rsid w:val="00157038"/>
    <w:rsid w:val="00157882"/>
    <w:rsid w:val="00157B2B"/>
    <w:rsid w:val="00157C8E"/>
    <w:rsid w:val="00157DF1"/>
    <w:rsid w:val="0016017F"/>
    <w:rsid w:val="0016092D"/>
    <w:rsid w:val="00160D78"/>
    <w:rsid w:val="001611E6"/>
    <w:rsid w:val="001611FD"/>
    <w:rsid w:val="00161221"/>
    <w:rsid w:val="001613C8"/>
    <w:rsid w:val="001616A6"/>
    <w:rsid w:val="00161A4D"/>
    <w:rsid w:val="00161D33"/>
    <w:rsid w:val="00161D84"/>
    <w:rsid w:val="0016236E"/>
    <w:rsid w:val="0016256A"/>
    <w:rsid w:val="001627A2"/>
    <w:rsid w:val="00162ADC"/>
    <w:rsid w:val="00162EBA"/>
    <w:rsid w:val="0016314F"/>
    <w:rsid w:val="0016315E"/>
    <w:rsid w:val="001632D6"/>
    <w:rsid w:val="00163344"/>
    <w:rsid w:val="00163557"/>
    <w:rsid w:val="001635C6"/>
    <w:rsid w:val="001635E7"/>
    <w:rsid w:val="00163A28"/>
    <w:rsid w:val="00163B2E"/>
    <w:rsid w:val="00163B9A"/>
    <w:rsid w:val="00164001"/>
    <w:rsid w:val="0016461D"/>
    <w:rsid w:val="00164842"/>
    <w:rsid w:val="00164A00"/>
    <w:rsid w:val="00164A33"/>
    <w:rsid w:val="00164A34"/>
    <w:rsid w:val="00164B7A"/>
    <w:rsid w:val="00164F1D"/>
    <w:rsid w:val="00164F8F"/>
    <w:rsid w:val="001652F9"/>
    <w:rsid w:val="001653F8"/>
    <w:rsid w:val="00165F0D"/>
    <w:rsid w:val="00166419"/>
    <w:rsid w:val="00166A4F"/>
    <w:rsid w:val="00166B6E"/>
    <w:rsid w:val="00166EFA"/>
    <w:rsid w:val="00167354"/>
    <w:rsid w:val="001679B6"/>
    <w:rsid w:val="00167A65"/>
    <w:rsid w:val="00167BCF"/>
    <w:rsid w:val="001702B3"/>
    <w:rsid w:val="0017031D"/>
    <w:rsid w:val="001707AB"/>
    <w:rsid w:val="00170DDB"/>
    <w:rsid w:val="001710A6"/>
    <w:rsid w:val="001712FF"/>
    <w:rsid w:val="00171A68"/>
    <w:rsid w:val="00171DEB"/>
    <w:rsid w:val="00171E37"/>
    <w:rsid w:val="00171F37"/>
    <w:rsid w:val="00171F4E"/>
    <w:rsid w:val="00171FCA"/>
    <w:rsid w:val="001721AC"/>
    <w:rsid w:val="001721EF"/>
    <w:rsid w:val="0017222E"/>
    <w:rsid w:val="00172322"/>
    <w:rsid w:val="001723BF"/>
    <w:rsid w:val="0017272F"/>
    <w:rsid w:val="00172783"/>
    <w:rsid w:val="001729A7"/>
    <w:rsid w:val="00172A27"/>
    <w:rsid w:val="00172C22"/>
    <w:rsid w:val="00172CF6"/>
    <w:rsid w:val="00172EC3"/>
    <w:rsid w:val="001730F3"/>
    <w:rsid w:val="00173161"/>
    <w:rsid w:val="001734B8"/>
    <w:rsid w:val="001735CF"/>
    <w:rsid w:val="0017373C"/>
    <w:rsid w:val="00173978"/>
    <w:rsid w:val="00173AB0"/>
    <w:rsid w:val="00173F74"/>
    <w:rsid w:val="00173FE9"/>
    <w:rsid w:val="001742E2"/>
    <w:rsid w:val="0017470A"/>
    <w:rsid w:val="0017478B"/>
    <w:rsid w:val="00174FB8"/>
    <w:rsid w:val="00175196"/>
    <w:rsid w:val="0017520C"/>
    <w:rsid w:val="00175556"/>
    <w:rsid w:val="00175637"/>
    <w:rsid w:val="00175907"/>
    <w:rsid w:val="00175DC7"/>
    <w:rsid w:val="00176577"/>
    <w:rsid w:val="00176745"/>
    <w:rsid w:val="0017684E"/>
    <w:rsid w:val="00176B51"/>
    <w:rsid w:val="00176C4B"/>
    <w:rsid w:val="00176D24"/>
    <w:rsid w:val="0017736B"/>
    <w:rsid w:val="001773A5"/>
    <w:rsid w:val="00177483"/>
    <w:rsid w:val="001774A8"/>
    <w:rsid w:val="00177897"/>
    <w:rsid w:val="00177B62"/>
    <w:rsid w:val="00180125"/>
    <w:rsid w:val="00180337"/>
    <w:rsid w:val="00180344"/>
    <w:rsid w:val="00180B3E"/>
    <w:rsid w:val="00180BA2"/>
    <w:rsid w:val="00180D56"/>
    <w:rsid w:val="00180EC1"/>
    <w:rsid w:val="0018117B"/>
    <w:rsid w:val="0018164A"/>
    <w:rsid w:val="00181657"/>
    <w:rsid w:val="00182307"/>
    <w:rsid w:val="0018267C"/>
    <w:rsid w:val="00182A76"/>
    <w:rsid w:val="00182B74"/>
    <w:rsid w:val="00182C88"/>
    <w:rsid w:val="00182DF0"/>
    <w:rsid w:val="00182E38"/>
    <w:rsid w:val="00183615"/>
    <w:rsid w:val="001839F3"/>
    <w:rsid w:val="00183F79"/>
    <w:rsid w:val="001842E9"/>
    <w:rsid w:val="00184339"/>
    <w:rsid w:val="00184497"/>
    <w:rsid w:val="00184666"/>
    <w:rsid w:val="00184704"/>
    <w:rsid w:val="001848CE"/>
    <w:rsid w:val="00184B63"/>
    <w:rsid w:val="00184C6C"/>
    <w:rsid w:val="001850D8"/>
    <w:rsid w:val="001851BD"/>
    <w:rsid w:val="001851E3"/>
    <w:rsid w:val="00185489"/>
    <w:rsid w:val="0018548B"/>
    <w:rsid w:val="00185595"/>
    <w:rsid w:val="001856C3"/>
    <w:rsid w:val="00185ED3"/>
    <w:rsid w:val="00185EF0"/>
    <w:rsid w:val="001860CA"/>
    <w:rsid w:val="001860E5"/>
    <w:rsid w:val="00186521"/>
    <w:rsid w:val="00186728"/>
    <w:rsid w:val="0018682E"/>
    <w:rsid w:val="00186930"/>
    <w:rsid w:val="00186FC5"/>
    <w:rsid w:val="0018710C"/>
    <w:rsid w:val="00187400"/>
    <w:rsid w:val="00187524"/>
    <w:rsid w:val="0018761E"/>
    <w:rsid w:val="00187B79"/>
    <w:rsid w:val="00187D45"/>
    <w:rsid w:val="00190157"/>
    <w:rsid w:val="00190389"/>
    <w:rsid w:val="00190802"/>
    <w:rsid w:val="00190935"/>
    <w:rsid w:val="00190C20"/>
    <w:rsid w:val="00190EDD"/>
    <w:rsid w:val="00191290"/>
    <w:rsid w:val="001918F4"/>
    <w:rsid w:val="00191D4B"/>
    <w:rsid w:val="00191D93"/>
    <w:rsid w:val="00191E0E"/>
    <w:rsid w:val="001920DB"/>
    <w:rsid w:val="001921FE"/>
    <w:rsid w:val="0019272D"/>
    <w:rsid w:val="00192CB1"/>
    <w:rsid w:val="00192EE5"/>
    <w:rsid w:val="00193244"/>
    <w:rsid w:val="0019342C"/>
    <w:rsid w:val="00193F43"/>
    <w:rsid w:val="00193F5A"/>
    <w:rsid w:val="00193F6C"/>
    <w:rsid w:val="00194AA3"/>
    <w:rsid w:val="00194BF7"/>
    <w:rsid w:val="001950B2"/>
    <w:rsid w:val="00195673"/>
    <w:rsid w:val="00195721"/>
    <w:rsid w:val="0019577E"/>
    <w:rsid w:val="00195969"/>
    <w:rsid w:val="00195C2D"/>
    <w:rsid w:val="00195DAB"/>
    <w:rsid w:val="00195F9B"/>
    <w:rsid w:val="00196102"/>
    <w:rsid w:val="00196536"/>
    <w:rsid w:val="00196794"/>
    <w:rsid w:val="00196D06"/>
    <w:rsid w:val="00197049"/>
    <w:rsid w:val="00197C73"/>
    <w:rsid w:val="001A00F9"/>
    <w:rsid w:val="001A0487"/>
    <w:rsid w:val="001A0616"/>
    <w:rsid w:val="001A0618"/>
    <w:rsid w:val="001A0C7D"/>
    <w:rsid w:val="001A0D1E"/>
    <w:rsid w:val="001A0FC4"/>
    <w:rsid w:val="001A10E3"/>
    <w:rsid w:val="001A1373"/>
    <w:rsid w:val="001A17B7"/>
    <w:rsid w:val="001A180E"/>
    <w:rsid w:val="001A1833"/>
    <w:rsid w:val="001A20D5"/>
    <w:rsid w:val="001A2291"/>
    <w:rsid w:val="001A26EA"/>
    <w:rsid w:val="001A28BD"/>
    <w:rsid w:val="001A29D6"/>
    <w:rsid w:val="001A2B9F"/>
    <w:rsid w:val="001A2FF4"/>
    <w:rsid w:val="001A3185"/>
    <w:rsid w:val="001A3435"/>
    <w:rsid w:val="001A34D4"/>
    <w:rsid w:val="001A35FF"/>
    <w:rsid w:val="001A37A6"/>
    <w:rsid w:val="001A3930"/>
    <w:rsid w:val="001A3934"/>
    <w:rsid w:val="001A39F5"/>
    <w:rsid w:val="001A3B46"/>
    <w:rsid w:val="001A4495"/>
    <w:rsid w:val="001A48A1"/>
    <w:rsid w:val="001A4BC0"/>
    <w:rsid w:val="001A4BE2"/>
    <w:rsid w:val="001A4DD7"/>
    <w:rsid w:val="001A4F32"/>
    <w:rsid w:val="001A5680"/>
    <w:rsid w:val="001A5752"/>
    <w:rsid w:val="001A599D"/>
    <w:rsid w:val="001A62A0"/>
    <w:rsid w:val="001A63AF"/>
    <w:rsid w:val="001A64F6"/>
    <w:rsid w:val="001A6648"/>
    <w:rsid w:val="001A6807"/>
    <w:rsid w:val="001A6D88"/>
    <w:rsid w:val="001A702D"/>
    <w:rsid w:val="001A7537"/>
    <w:rsid w:val="001A7732"/>
    <w:rsid w:val="001A776A"/>
    <w:rsid w:val="001A787F"/>
    <w:rsid w:val="001A78C4"/>
    <w:rsid w:val="001A7924"/>
    <w:rsid w:val="001A7952"/>
    <w:rsid w:val="001A7AD4"/>
    <w:rsid w:val="001A7B6B"/>
    <w:rsid w:val="001A7D28"/>
    <w:rsid w:val="001A7DAD"/>
    <w:rsid w:val="001B007A"/>
    <w:rsid w:val="001B00B5"/>
    <w:rsid w:val="001B011B"/>
    <w:rsid w:val="001B0233"/>
    <w:rsid w:val="001B038B"/>
    <w:rsid w:val="001B09E1"/>
    <w:rsid w:val="001B0AB6"/>
    <w:rsid w:val="001B0C26"/>
    <w:rsid w:val="001B0E65"/>
    <w:rsid w:val="001B0F1C"/>
    <w:rsid w:val="001B130A"/>
    <w:rsid w:val="001B14D4"/>
    <w:rsid w:val="001B15D7"/>
    <w:rsid w:val="001B1610"/>
    <w:rsid w:val="001B1D98"/>
    <w:rsid w:val="001B23D7"/>
    <w:rsid w:val="001B24AC"/>
    <w:rsid w:val="001B2654"/>
    <w:rsid w:val="001B2757"/>
    <w:rsid w:val="001B29D6"/>
    <w:rsid w:val="001B2CF4"/>
    <w:rsid w:val="001B2F0C"/>
    <w:rsid w:val="001B2F98"/>
    <w:rsid w:val="001B30F1"/>
    <w:rsid w:val="001B3255"/>
    <w:rsid w:val="001B32E5"/>
    <w:rsid w:val="001B3596"/>
    <w:rsid w:val="001B35AC"/>
    <w:rsid w:val="001B3767"/>
    <w:rsid w:val="001B38C0"/>
    <w:rsid w:val="001B3F90"/>
    <w:rsid w:val="001B4330"/>
    <w:rsid w:val="001B465E"/>
    <w:rsid w:val="001B490D"/>
    <w:rsid w:val="001B4A67"/>
    <w:rsid w:val="001B520D"/>
    <w:rsid w:val="001B5273"/>
    <w:rsid w:val="001B52C6"/>
    <w:rsid w:val="001B52F3"/>
    <w:rsid w:val="001B5368"/>
    <w:rsid w:val="001B543B"/>
    <w:rsid w:val="001B586D"/>
    <w:rsid w:val="001B58A0"/>
    <w:rsid w:val="001B5A94"/>
    <w:rsid w:val="001B5B6E"/>
    <w:rsid w:val="001B5C3C"/>
    <w:rsid w:val="001B5D24"/>
    <w:rsid w:val="001B61D2"/>
    <w:rsid w:val="001B624E"/>
    <w:rsid w:val="001B62AC"/>
    <w:rsid w:val="001B62C2"/>
    <w:rsid w:val="001B6420"/>
    <w:rsid w:val="001B6595"/>
    <w:rsid w:val="001B65E7"/>
    <w:rsid w:val="001B6613"/>
    <w:rsid w:val="001B6658"/>
    <w:rsid w:val="001B68C8"/>
    <w:rsid w:val="001B6D7A"/>
    <w:rsid w:val="001B6FB5"/>
    <w:rsid w:val="001B7061"/>
    <w:rsid w:val="001B76E7"/>
    <w:rsid w:val="001B78A7"/>
    <w:rsid w:val="001B7CD2"/>
    <w:rsid w:val="001B7DF6"/>
    <w:rsid w:val="001C0543"/>
    <w:rsid w:val="001C0555"/>
    <w:rsid w:val="001C058A"/>
    <w:rsid w:val="001C05B3"/>
    <w:rsid w:val="001C0854"/>
    <w:rsid w:val="001C09FF"/>
    <w:rsid w:val="001C0B8D"/>
    <w:rsid w:val="001C0CE7"/>
    <w:rsid w:val="001C0E3E"/>
    <w:rsid w:val="001C120D"/>
    <w:rsid w:val="001C1469"/>
    <w:rsid w:val="001C1563"/>
    <w:rsid w:val="001C181B"/>
    <w:rsid w:val="001C1AFE"/>
    <w:rsid w:val="001C1CE7"/>
    <w:rsid w:val="001C1F45"/>
    <w:rsid w:val="001C20E4"/>
    <w:rsid w:val="001C2B92"/>
    <w:rsid w:val="001C3133"/>
    <w:rsid w:val="001C33C6"/>
    <w:rsid w:val="001C3582"/>
    <w:rsid w:val="001C39F6"/>
    <w:rsid w:val="001C3ABF"/>
    <w:rsid w:val="001C411C"/>
    <w:rsid w:val="001C48F7"/>
    <w:rsid w:val="001C4B82"/>
    <w:rsid w:val="001C4CC8"/>
    <w:rsid w:val="001C4E86"/>
    <w:rsid w:val="001C4F6A"/>
    <w:rsid w:val="001C518C"/>
    <w:rsid w:val="001C52F0"/>
    <w:rsid w:val="001C5418"/>
    <w:rsid w:val="001C57F2"/>
    <w:rsid w:val="001C5C89"/>
    <w:rsid w:val="001C5E05"/>
    <w:rsid w:val="001C5E5F"/>
    <w:rsid w:val="001C62F4"/>
    <w:rsid w:val="001C6599"/>
    <w:rsid w:val="001C67E2"/>
    <w:rsid w:val="001C6929"/>
    <w:rsid w:val="001C6A18"/>
    <w:rsid w:val="001C6BB3"/>
    <w:rsid w:val="001C6BF6"/>
    <w:rsid w:val="001C7389"/>
    <w:rsid w:val="001C73A0"/>
    <w:rsid w:val="001C7466"/>
    <w:rsid w:val="001C7498"/>
    <w:rsid w:val="001C74B6"/>
    <w:rsid w:val="001C7508"/>
    <w:rsid w:val="001C7745"/>
    <w:rsid w:val="001C793A"/>
    <w:rsid w:val="001C79C7"/>
    <w:rsid w:val="001C7DA1"/>
    <w:rsid w:val="001D01D0"/>
    <w:rsid w:val="001D03E3"/>
    <w:rsid w:val="001D0604"/>
    <w:rsid w:val="001D06F1"/>
    <w:rsid w:val="001D0854"/>
    <w:rsid w:val="001D0A49"/>
    <w:rsid w:val="001D0C5D"/>
    <w:rsid w:val="001D0CAC"/>
    <w:rsid w:val="001D106D"/>
    <w:rsid w:val="001D1199"/>
    <w:rsid w:val="001D142A"/>
    <w:rsid w:val="001D14E5"/>
    <w:rsid w:val="001D15E0"/>
    <w:rsid w:val="001D16EA"/>
    <w:rsid w:val="001D19B1"/>
    <w:rsid w:val="001D1E08"/>
    <w:rsid w:val="001D2C22"/>
    <w:rsid w:val="001D2D22"/>
    <w:rsid w:val="001D3760"/>
    <w:rsid w:val="001D3822"/>
    <w:rsid w:val="001D3A96"/>
    <w:rsid w:val="001D3B2F"/>
    <w:rsid w:val="001D3C72"/>
    <w:rsid w:val="001D3F6A"/>
    <w:rsid w:val="001D408A"/>
    <w:rsid w:val="001D43A7"/>
    <w:rsid w:val="001D4D2A"/>
    <w:rsid w:val="001D4D64"/>
    <w:rsid w:val="001D4E77"/>
    <w:rsid w:val="001D4F97"/>
    <w:rsid w:val="001D5139"/>
    <w:rsid w:val="001D5222"/>
    <w:rsid w:val="001D5540"/>
    <w:rsid w:val="001D586E"/>
    <w:rsid w:val="001D5A17"/>
    <w:rsid w:val="001D67E9"/>
    <w:rsid w:val="001D6956"/>
    <w:rsid w:val="001D6B5E"/>
    <w:rsid w:val="001D6D5D"/>
    <w:rsid w:val="001D6DA7"/>
    <w:rsid w:val="001D6E2B"/>
    <w:rsid w:val="001D6E57"/>
    <w:rsid w:val="001D6FBF"/>
    <w:rsid w:val="001D6FD5"/>
    <w:rsid w:val="001D7236"/>
    <w:rsid w:val="001D749B"/>
    <w:rsid w:val="001D789A"/>
    <w:rsid w:val="001D79A5"/>
    <w:rsid w:val="001D79DD"/>
    <w:rsid w:val="001D7E1F"/>
    <w:rsid w:val="001D7EC1"/>
    <w:rsid w:val="001D7F2A"/>
    <w:rsid w:val="001E037B"/>
    <w:rsid w:val="001E0506"/>
    <w:rsid w:val="001E07D5"/>
    <w:rsid w:val="001E08FC"/>
    <w:rsid w:val="001E0BAF"/>
    <w:rsid w:val="001E0D90"/>
    <w:rsid w:val="001E0F45"/>
    <w:rsid w:val="001E0F52"/>
    <w:rsid w:val="001E1649"/>
    <w:rsid w:val="001E1C72"/>
    <w:rsid w:val="001E1CA4"/>
    <w:rsid w:val="001E1D4C"/>
    <w:rsid w:val="001E2522"/>
    <w:rsid w:val="001E27B0"/>
    <w:rsid w:val="001E283D"/>
    <w:rsid w:val="001E2BF8"/>
    <w:rsid w:val="001E2C4A"/>
    <w:rsid w:val="001E2CE1"/>
    <w:rsid w:val="001E2DE3"/>
    <w:rsid w:val="001E2FBB"/>
    <w:rsid w:val="001E3154"/>
    <w:rsid w:val="001E35AB"/>
    <w:rsid w:val="001E3CB8"/>
    <w:rsid w:val="001E3DB9"/>
    <w:rsid w:val="001E3F00"/>
    <w:rsid w:val="001E41BB"/>
    <w:rsid w:val="001E4508"/>
    <w:rsid w:val="001E4CCA"/>
    <w:rsid w:val="001E4EBD"/>
    <w:rsid w:val="001E4FA9"/>
    <w:rsid w:val="001E5106"/>
    <w:rsid w:val="001E53E9"/>
    <w:rsid w:val="001E54BC"/>
    <w:rsid w:val="001E54EA"/>
    <w:rsid w:val="001E5823"/>
    <w:rsid w:val="001E5BAC"/>
    <w:rsid w:val="001E5D82"/>
    <w:rsid w:val="001E5DE1"/>
    <w:rsid w:val="001E60FD"/>
    <w:rsid w:val="001E6231"/>
    <w:rsid w:val="001E63BB"/>
    <w:rsid w:val="001E676D"/>
    <w:rsid w:val="001E6A21"/>
    <w:rsid w:val="001E6D8B"/>
    <w:rsid w:val="001E6E2B"/>
    <w:rsid w:val="001E6EA6"/>
    <w:rsid w:val="001E7A55"/>
    <w:rsid w:val="001E7E25"/>
    <w:rsid w:val="001E7E74"/>
    <w:rsid w:val="001E7F1A"/>
    <w:rsid w:val="001F0985"/>
    <w:rsid w:val="001F09A8"/>
    <w:rsid w:val="001F0DB3"/>
    <w:rsid w:val="001F0DB5"/>
    <w:rsid w:val="001F1638"/>
    <w:rsid w:val="001F182C"/>
    <w:rsid w:val="001F1AB7"/>
    <w:rsid w:val="001F1C78"/>
    <w:rsid w:val="001F1F59"/>
    <w:rsid w:val="001F233B"/>
    <w:rsid w:val="001F2A9C"/>
    <w:rsid w:val="001F2B85"/>
    <w:rsid w:val="001F2C30"/>
    <w:rsid w:val="001F2C35"/>
    <w:rsid w:val="001F30CE"/>
    <w:rsid w:val="001F3678"/>
    <w:rsid w:val="001F3777"/>
    <w:rsid w:val="001F37F2"/>
    <w:rsid w:val="001F38E9"/>
    <w:rsid w:val="001F38ED"/>
    <w:rsid w:val="001F3C70"/>
    <w:rsid w:val="001F41DA"/>
    <w:rsid w:val="001F425A"/>
    <w:rsid w:val="001F43DB"/>
    <w:rsid w:val="001F44E0"/>
    <w:rsid w:val="001F46DF"/>
    <w:rsid w:val="001F46FD"/>
    <w:rsid w:val="001F498D"/>
    <w:rsid w:val="001F49BD"/>
    <w:rsid w:val="001F4DFD"/>
    <w:rsid w:val="001F4DFE"/>
    <w:rsid w:val="001F5025"/>
    <w:rsid w:val="001F52DF"/>
    <w:rsid w:val="001F5314"/>
    <w:rsid w:val="001F53A6"/>
    <w:rsid w:val="001F57A8"/>
    <w:rsid w:val="001F57D6"/>
    <w:rsid w:val="001F58C9"/>
    <w:rsid w:val="001F5BB4"/>
    <w:rsid w:val="001F5BED"/>
    <w:rsid w:val="001F5C24"/>
    <w:rsid w:val="001F65A5"/>
    <w:rsid w:val="001F6629"/>
    <w:rsid w:val="001F66A4"/>
    <w:rsid w:val="001F66AB"/>
    <w:rsid w:val="001F66F4"/>
    <w:rsid w:val="001F6A0E"/>
    <w:rsid w:val="001F6A41"/>
    <w:rsid w:val="001F712E"/>
    <w:rsid w:val="001F7131"/>
    <w:rsid w:val="001F718A"/>
    <w:rsid w:val="001F7416"/>
    <w:rsid w:val="001F74F1"/>
    <w:rsid w:val="001F754C"/>
    <w:rsid w:val="001F774C"/>
    <w:rsid w:val="001F77D6"/>
    <w:rsid w:val="001F78F7"/>
    <w:rsid w:val="001F7BD2"/>
    <w:rsid w:val="001F7C4A"/>
    <w:rsid w:val="001F7D8B"/>
    <w:rsid w:val="001F7FA6"/>
    <w:rsid w:val="00200160"/>
    <w:rsid w:val="00200467"/>
    <w:rsid w:val="002004D7"/>
    <w:rsid w:val="002007AC"/>
    <w:rsid w:val="002008FD"/>
    <w:rsid w:val="00200916"/>
    <w:rsid w:val="00200CAC"/>
    <w:rsid w:val="0020102C"/>
    <w:rsid w:val="00201354"/>
    <w:rsid w:val="00201836"/>
    <w:rsid w:val="00201A1E"/>
    <w:rsid w:val="00201ED4"/>
    <w:rsid w:val="00202448"/>
    <w:rsid w:val="00202768"/>
    <w:rsid w:val="00202799"/>
    <w:rsid w:val="00202A23"/>
    <w:rsid w:val="00202E2F"/>
    <w:rsid w:val="002035CE"/>
    <w:rsid w:val="0020362C"/>
    <w:rsid w:val="00203688"/>
    <w:rsid w:val="0020377E"/>
    <w:rsid w:val="00203819"/>
    <w:rsid w:val="00203C8B"/>
    <w:rsid w:val="00203D8E"/>
    <w:rsid w:val="00204131"/>
    <w:rsid w:val="00204429"/>
    <w:rsid w:val="0020450A"/>
    <w:rsid w:val="0020461E"/>
    <w:rsid w:val="00204D38"/>
    <w:rsid w:val="00204E70"/>
    <w:rsid w:val="00204F0E"/>
    <w:rsid w:val="00204F8C"/>
    <w:rsid w:val="002055CB"/>
    <w:rsid w:val="002058AB"/>
    <w:rsid w:val="00205991"/>
    <w:rsid w:val="0020599C"/>
    <w:rsid w:val="00205D8E"/>
    <w:rsid w:val="00206503"/>
    <w:rsid w:val="00206779"/>
    <w:rsid w:val="00206793"/>
    <w:rsid w:val="00206810"/>
    <w:rsid w:val="00206915"/>
    <w:rsid w:val="00206ADD"/>
    <w:rsid w:val="00206F7A"/>
    <w:rsid w:val="00207163"/>
    <w:rsid w:val="002074DE"/>
    <w:rsid w:val="00207578"/>
    <w:rsid w:val="002075F5"/>
    <w:rsid w:val="00207B69"/>
    <w:rsid w:val="00207E62"/>
    <w:rsid w:val="00207F5E"/>
    <w:rsid w:val="002100FB"/>
    <w:rsid w:val="00210131"/>
    <w:rsid w:val="0021069C"/>
    <w:rsid w:val="002107ED"/>
    <w:rsid w:val="00210D39"/>
    <w:rsid w:val="00211014"/>
    <w:rsid w:val="00211081"/>
    <w:rsid w:val="0021119C"/>
    <w:rsid w:val="00211453"/>
    <w:rsid w:val="00211462"/>
    <w:rsid w:val="00211889"/>
    <w:rsid w:val="002118E5"/>
    <w:rsid w:val="00211F45"/>
    <w:rsid w:val="00211FEB"/>
    <w:rsid w:val="00212073"/>
    <w:rsid w:val="00212327"/>
    <w:rsid w:val="002126C2"/>
    <w:rsid w:val="002129BE"/>
    <w:rsid w:val="00212B59"/>
    <w:rsid w:val="00213350"/>
    <w:rsid w:val="00213432"/>
    <w:rsid w:val="00213812"/>
    <w:rsid w:val="00213877"/>
    <w:rsid w:val="00213B92"/>
    <w:rsid w:val="00214007"/>
    <w:rsid w:val="002140D3"/>
    <w:rsid w:val="00214139"/>
    <w:rsid w:val="0021417D"/>
    <w:rsid w:val="0021428C"/>
    <w:rsid w:val="00214407"/>
    <w:rsid w:val="00214813"/>
    <w:rsid w:val="002148AF"/>
    <w:rsid w:val="002149F4"/>
    <w:rsid w:val="00214E14"/>
    <w:rsid w:val="00214F64"/>
    <w:rsid w:val="00215140"/>
    <w:rsid w:val="002154A6"/>
    <w:rsid w:val="002155BC"/>
    <w:rsid w:val="0021570A"/>
    <w:rsid w:val="00215767"/>
    <w:rsid w:val="00215814"/>
    <w:rsid w:val="00215D1D"/>
    <w:rsid w:val="00215FFA"/>
    <w:rsid w:val="00216362"/>
    <w:rsid w:val="002165D6"/>
    <w:rsid w:val="002166A0"/>
    <w:rsid w:val="002166CF"/>
    <w:rsid w:val="00216807"/>
    <w:rsid w:val="002170C9"/>
    <w:rsid w:val="00217271"/>
    <w:rsid w:val="0021754F"/>
    <w:rsid w:val="00217691"/>
    <w:rsid w:val="0021783B"/>
    <w:rsid w:val="0021787F"/>
    <w:rsid w:val="0021794F"/>
    <w:rsid w:val="00217CAC"/>
    <w:rsid w:val="00220271"/>
    <w:rsid w:val="0022047E"/>
    <w:rsid w:val="0022056A"/>
    <w:rsid w:val="00220DC1"/>
    <w:rsid w:val="00220DCB"/>
    <w:rsid w:val="00220E56"/>
    <w:rsid w:val="00221077"/>
    <w:rsid w:val="00221168"/>
    <w:rsid w:val="00221716"/>
    <w:rsid w:val="00222138"/>
    <w:rsid w:val="00222309"/>
    <w:rsid w:val="002223F1"/>
    <w:rsid w:val="002224B8"/>
    <w:rsid w:val="00222ACA"/>
    <w:rsid w:val="00222C27"/>
    <w:rsid w:val="00222DA0"/>
    <w:rsid w:val="00223117"/>
    <w:rsid w:val="002231B4"/>
    <w:rsid w:val="0022374F"/>
    <w:rsid w:val="00223E7B"/>
    <w:rsid w:val="002243FF"/>
    <w:rsid w:val="0022475F"/>
    <w:rsid w:val="00224908"/>
    <w:rsid w:val="00224A67"/>
    <w:rsid w:val="00224C7F"/>
    <w:rsid w:val="00224CAD"/>
    <w:rsid w:val="00224E26"/>
    <w:rsid w:val="00224F65"/>
    <w:rsid w:val="00225108"/>
    <w:rsid w:val="00225305"/>
    <w:rsid w:val="002255C9"/>
    <w:rsid w:val="0022591B"/>
    <w:rsid w:val="00225C16"/>
    <w:rsid w:val="00225CCE"/>
    <w:rsid w:val="00225E39"/>
    <w:rsid w:val="0022639A"/>
    <w:rsid w:val="00226571"/>
    <w:rsid w:val="0022684F"/>
    <w:rsid w:val="00226C6B"/>
    <w:rsid w:val="00226E7F"/>
    <w:rsid w:val="00226F18"/>
    <w:rsid w:val="00226FA7"/>
    <w:rsid w:val="00227072"/>
    <w:rsid w:val="002273A1"/>
    <w:rsid w:val="002275A3"/>
    <w:rsid w:val="00227B94"/>
    <w:rsid w:val="00227D77"/>
    <w:rsid w:val="00227D97"/>
    <w:rsid w:val="00227E88"/>
    <w:rsid w:val="0023047C"/>
    <w:rsid w:val="002307A3"/>
    <w:rsid w:val="00230932"/>
    <w:rsid w:val="002309A4"/>
    <w:rsid w:val="00230C2F"/>
    <w:rsid w:val="00230D24"/>
    <w:rsid w:val="002310C8"/>
    <w:rsid w:val="0023110B"/>
    <w:rsid w:val="00231150"/>
    <w:rsid w:val="002315AB"/>
    <w:rsid w:val="002317BF"/>
    <w:rsid w:val="002317DB"/>
    <w:rsid w:val="00231908"/>
    <w:rsid w:val="00231D30"/>
    <w:rsid w:val="0023216F"/>
    <w:rsid w:val="002321E1"/>
    <w:rsid w:val="00232330"/>
    <w:rsid w:val="00232335"/>
    <w:rsid w:val="00232370"/>
    <w:rsid w:val="0023245D"/>
    <w:rsid w:val="00232531"/>
    <w:rsid w:val="00232E40"/>
    <w:rsid w:val="00232E61"/>
    <w:rsid w:val="00232F71"/>
    <w:rsid w:val="00232FA9"/>
    <w:rsid w:val="002331DD"/>
    <w:rsid w:val="00233223"/>
    <w:rsid w:val="00233349"/>
    <w:rsid w:val="00233633"/>
    <w:rsid w:val="0023383A"/>
    <w:rsid w:val="00233B5F"/>
    <w:rsid w:val="00233D11"/>
    <w:rsid w:val="00233F03"/>
    <w:rsid w:val="00234134"/>
    <w:rsid w:val="00234460"/>
    <w:rsid w:val="002345A2"/>
    <w:rsid w:val="002345F1"/>
    <w:rsid w:val="00234912"/>
    <w:rsid w:val="002349BA"/>
    <w:rsid w:val="002349CC"/>
    <w:rsid w:val="00234F28"/>
    <w:rsid w:val="00235292"/>
    <w:rsid w:val="00235446"/>
    <w:rsid w:val="00236031"/>
    <w:rsid w:val="0023657A"/>
    <w:rsid w:val="002367DB"/>
    <w:rsid w:val="002368F2"/>
    <w:rsid w:val="00236B25"/>
    <w:rsid w:val="00236CBB"/>
    <w:rsid w:val="00236D15"/>
    <w:rsid w:val="002373D4"/>
    <w:rsid w:val="00237750"/>
    <w:rsid w:val="0023792D"/>
    <w:rsid w:val="0023797F"/>
    <w:rsid w:val="00237AB5"/>
    <w:rsid w:val="00237B10"/>
    <w:rsid w:val="00237DB0"/>
    <w:rsid w:val="00237DD6"/>
    <w:rsid w:val="00240040"/>
    <w:rsid w:val="00240380"/>
    <w:rsid w:val="00240393"/>
    <w:rsid w:val="00240476"/>
    <w:rsid w:val="0024073F"/>
    <w:rsid w:val="002407EB"/>
    <w:rsid w:val="00240924"/>
    <w:rsid w:val="00240FAA"/>
    <w:rsid w:val="00241292"/>
    <w:rsid w:val="0024147F"/>
    <w:rsid w:val="0024193A"/>
    <w:rsid w:val="00241B3A"/>
    <w:rsid w:val="00241BA2"/>
    <w:rsid w:val="00241DE1"/>
    <w:rsid w:val="002423CA"/>
    <w:rsid w:val="00242589"/>
    <w:rsid w:val="0024258B"/>
    <w:rsid w:val="00242652"/>
    <w:rsid w:val="00242A9D"/>
    <w:rsid w:val="00242B80"/>
    <w:rsid w:val="0024316D"/>
    <w:rsid w:val="002432E1"/>
    <w:rsid w:val="002434D3"/>
    <w:rsid w:val="00243869"/>
    <w:rsid w:val="002439B4"/>
    <w:rsid w:val="00243A70"/>
    <w:rsid w:val="00243A74"/>
    <w:rsid w:val="00243BA0"/>
    <w:rsid w:val="00243E82"/>
    <w:rsid w:val="002443A5"/>
    <w:rsid w:val="002447BE"/>
    <w:rsid w:val="00244804"/>
    <w:rsid w:val="00244A66"/>
    <w:rsid w:val="0024556E"/>
    <w:rsid w:val="00245669"/>
    <w:rsid w:val="002457E9"/>
    <w:rsid w:val="00246872"/>
    <w:rsid w:val="00246C19"/>
    <w:rsid w:val="002471BF"/>
    <w:rsid w:val="00247972"/>
    <w:rsid w:val="00247D51"/>
    <w:rsid w:val="002500C5"/>
    <w:rsid w:val="00250376"/>
    <w:rsid w:val="002504DD"/>
    <w:rsid w:val="00250D04"/>
    <w:rsid w:val="00250D21"/>
    <w:rsid w:val="00250D62"/>
    <w:rsid w:val="0025108A"/>
    <w:rsid w:val="002512E2"/>
    <w:rsid w:val="002515F7"/>
    <w:rsid w:val="002516AE"/>
    <w:rsid w:val="002517BE"/>
    <w:rsid w:val="0025197A"/>
    <w:rsid w:val="0025211D"/>
    <w:rsid w:val="0025226F"/>
    <w:rsid w:val="002523E0"/>
    <w:rsid w:val="002524B5"/>
    <w:rsid w:val="00252C0A"/>
    <w:rsid w:val="00252EDC"/>
    <w:rsid w:val="002530FD"/>
    <w:rsid w:val="002534CE"/>
    <w:rsid w:val="00253837"/>
    <w:rsid w:val="00253878"/>
    <w:rsid w:val="00253A34"/>
    <w:rsid w:val="00253D58"/>
    <w:rsid w:val="00253F57"/>
    <w:rsid w:val="002542F3"/>
    <w:rsid w:val="00254491"/>
    <w:rsid w:val="002545ED"/>
    <w:rsid w:val="0025461F"/>
    <w:rsid w:val="002547E3"/>
    <w:rsid w:val="002549B0"/>
    <w:rsid w:val="00254A32"/>
    <w:rsid w:val="00254ACC"/>
    <w:rsid w:val="00254D75"/>
    <w:rsid w:val="00254D9D"/>
    <w:rsid w:val="00255025"/>
    <w:rsid w:val="0025515B"/>
    <w:rsid w:val="002552FE"/>
    <w:rsid w:val="002553D8"/>
    <w:rsid w:val="002557BF"/>
    <w:rsid w:val="002557C4"/>
    <w:rsid w:val="00255847"/>
    <w:rsid w:val="0025587F"/>
    <w:rsid w:val="00255912"/>
    <w:rsid w:val="0025655C"/>
    <w:rsid w:val="002567C3"/>
    <w:rsid w:val="002568D0"/>
    <w:rsid w:val="00256A10"/>
    <w:rsid w:val="00256A6E"/>
    <w:rsid w:val="00256E90"/>
    <w:rsid w:val="0025759D"/>
    <w:rsid w:val="0025768E"/>
    <w:rsid w:val="002576C1"/>
    <w:rsid w:val="00257F23"/>
    <w:rsid w:val="002605F0"/>
    <w:rsid w:val="0026098B"/>
    <w:rsid w:val="00260F7C"/>
    <w:rsid w:val="00261350"/>
    <w:rsid w:val="002614B9"/>
    <w:rsid w:val="002617D6"/>
    <w:rsid w:val="00261AC8"/>
    <w:rsid w:val="00261BE7"/>
    <w:rsid w:val="00261EF7"/>
    <w:rsid w:val="0026213F"/>
    <w:rsid w:val="00262453"/>
    <w:rsid w:val="0026249B"/>
    <w:rsid w:val="002628EB"/>
    <w:rsid w:val="00262AF2"/>
    <w:rsid w:val="00262B2F"/>
    <w:rsid w:val="00262E85"/>
    <w:rsid w:val="00262F96"/>
    <w:rsid w:val="00262FEA"/>
    <w:rsid w:val="002634D7"/>
    <w:rsid w:val="0026392B"/>
    <w:rsid w:val="00263A5C"/>
    <w:rsid w:val="00263CEB"/>
    <w:rsid w:val="00263D75"/>
    <w:rsid w:val="002640C0"/>
    <w:rsid w:val="00264259"/>
    <w:rsid w:val="00264828"/>
    <w:rsid w:val="00264AE4"/>
    <w:rsid w:val="00264D6B"/>
    <w:rsid w:val="00264EEA"/>
    <w:rsid w:val="0026508A"/>
    <w:rsid w:val="0026535B"/>
    <w:rsid w:val="002653E3"/>
    <w:rsid w:val="0026561E"/>
    <w:rsid w:val="0026569D"/>
    <w:rsid w:val="00265A17"/>
    <w:rsid w:val="00265F88"/>
    <w:rsid w:val="00266503"/>
    <w:rsid w:val="002665B3"/>
    <w:rsid w:val="002665F3"/>
    <w:rsid w:val="002667CA"/>
    <w:rsid w:val="002669F2"/>
    <w:rsid w:val="00266A69"/>
    <w:rsid w:val="002670DF"/>
    <w:rsid w:val="002676B2"/>
    <w:rsid w:val="00267898"/>
    <w:rsid w:val="00267943"/>
    <w:rsid w:val="00267AC7"/>
    <w:rsid w:val="00267D0A"/>
    <w:rsid w:val="00267D7F"/>
    <w:rsid w:val="002702AD"/>
    <w:rsid w:val="002705CA"/>
    <w:rsid w:val="0027061E"/>
    <w:rsid w:val="002707ED"/>
    <w:rsid w:val="00270FE2"/>
    <w:rsid w:val="002710BC"/>
    <w:rsid w:val="002710C9"/>
    <w:rsid w:val="00271290"/>
    <w:rsid w:val="0027130B"/>
    <w:rsid w:val="0027184E"/>
    <w:rsid w:val="00271915"/>
    <w:rsid w:val="0027199B"/>
    <w:rsid w:val="00271C05"/>
    <w:rsid w:val="00271C7A"/>
    <w:rsid w:val="00271D51"/>
    <w:rsid w:val="00272895"/>
    <w:rsid w:val="00272AC7"/>
    <w:rsid w:val="00272BEB"/>
    <w:rsid w:val="00272C1B"/>
    <w:rsid w:val="00272C69"/>
    <w:rsid w:val="00272D82"/>
    <w:rsid w:val="00272E8A"/>
    <w:rsid w:val="00272F65"/>
    <w:rsid w:val="00273245"/>
    <w:rsid w:val="002732A7"/>
    <w:rsid w:val="002732E2"/>
    <w:rsid w:val="0027379B"/>
    <w:rsid w:val="0027440A"/>
    <w:rsid w:val="00274462"/>
    <w:rsid w:val="0027478F"/>
    <w:rsid w:val="002748D8"/>
    <w:rsid w:val="00274A77"/>
    <w:rsid w:val="00274D01"/>
    <w:rsid w:val="00274D7E"/>
    <w:rsid w:val="00274F0A"/>
    <w:rsid w:val="00275228"/>
    <w:rsid w:val="0027532A"/>
    <w:rsid w:val="00275331"/>
    <w:rsid w:val="002753CB"/>
    <w:rsid w:val="0027558C"/>
    <w:rsid w:val="0027574E"/>
    <w:rsid w:val="00275AAB"/>
    <w:rsid w:val="00275DF6"/>
    <w:rsid w:val="00276131"/>
    <w:rsid w:val="0027618F"/>
    <w:rsid w:val="00276578"/>
    <w:rsid w:val="002766D9"/>
    <w:rsid w:val="00276C30"/>
    <w:rsid w:val="00276E6A"/>
    <w:rsid w:val="00276F87"/>
    <w:rsid w:val="00277138"/>
    <w:rsid w:val="002772C2"/>
    <w:rsid w:val="002775D1"/>
    <w:rsid w:val="002776B9"/>
    <w:rsid w:val="00277762"/>
    <w:rsid w:val="00277BE2"/>
    <w:rsid w:val="00277E0B"/>
    <w:rsid w:val="00277E32"/>
    <w:rsid w:val="00280027"/>
    <w:rsid w:val="0028028A"/>
    <w:rsid w:val="0028039E"/>
    <w:rsid w:val="002803E3"/>
    <w:rsid w:val="0028059B"/>
    <w:rsid w:val="002805A9"/>
    <w:rsid w:val="00280762"/>
    <w:rsid w:val="00280A19"/>
    <w:rsid w:val="00280A6A"/>
    <w:rsid w:val="002813C9"/>
    <w:rsid w:val="002813E5"/>
    <w:rsid w:val="002817BC"/>
    <w:rsid w:val="002817DB"/>
    <w:rsid w:val="00281A23"/>
    <w:rsid w:val="002820B9"/>
    <w:rsid w:val="002820E6"/>
    <w:rsid w:val="0028214E"/>
    <w:rsid w:val="00282181"/>
    <w:rsid w:val="00282682"/>
    <w:rsid w:val="00282930"/>
    <w:rsid w:val="00282C79"/>
    <w:rsid w:val="00282F7C"/>
    <w:rsid w:val="002837B1"/>
    <w:rsid w:val="0028391A"/>
    <w:rsid w:val="00283ACA"/>
    <w:rsid w:val="00283B37"/>
    <w:rsid w:val="00283BB1"/>
    <w:rsid w:val="00283F36"/>
    <w:rsid w:val="00284085"/>
    <w:rsid w:val="00284548"/>
    <w:rsid w:val="002845C6"/>
    <w:rsid w:val="00284707"/>
    <w:rsid w:val="002847FE"/>
    <w:rsid w:val="00284923"/>
    <w:rsid w:val="00284C9F"/>
    <w:rsid w:val="0028507C"/>
    <w:rsid w:val="002852FE"/>
    <w:rsid w:val="002859B7"/>
    <w:rsid w:val="00285E83"/>
    <w:rsid w:val="00285EEA"/>
    <w:rsid w:val="002861A8"/>
    <w:rsid w:val="002863A1"/>
    <w:rsid w:val="00286466"/>
    <w:rsid w:val="0028671B"/>
    <w:rsid w:val="0028684C"/>
    <w:rsid w:val="002869BA"/>
    <w:rsid w:val="00286AB4"/>
    <w:rsid w:val="00286DA4"/>
    <w:rsid w:val="00287007"/>
    <w:rsid w:val="00287008"/>
    <w:rsid w:val="0028700E"/>
    <w:rsid w:val="0028759F"/>
    <w:rsid w:val="002878AB"/>
    <w:rsid w:val="00287CFA"/>
    <w:rsid w:val="002901E8"/>
    <w:rsid w:val="002905F2"/>
    <w:rsid w:val="0029075C"/>
    <w:rsid w:val="002908D2"/>
    <w:rsid w:val="00290C74"/>
    <w:rsid w:val="00290CF8"/>
    <w:rsid w:val="00290F17"/>
    <w:rsid w:val="0029121F"/>
    <w:rsid w:val="0029123E"/>
    <w:rsid w:val="002915A0"/>
    <w:rsid w:val="002919BD"/>
    <w:rsid w:val="00291C1A"/>
    <w:rsid w:val="00291DF9"/>
    <w:rsid w:val="00291F01"/>
    <w:rsid w:val="00292223"/>
    <w:rsid w:val="002923D3"/>
    <w:rsid w:val="0029273D"/>
    <w:rsid w:val="00292D4E"/>
    <w:rsid w:val="00293249"/>
    <w:rsid w:val="002937CC"/>
    <w:rsid w:val="00293915"/>
    <w:rsid w:val="00293F66"/>
    <w:rsid w:val="00294055"/>
    <w:rsid w:val="002940C7"/>
    <w:rsid w:val="00294106"/>
    <w:rsid w:val="00294229"/>
    <w:rsid w:val="00294257"/>
    <w:rsid w:val="002946D0"/>
    <w:rsid w:val="002946F0"/>
    <w:rsid w:val="00294B9C"/>
    <w:rsid w:val="00294BA2"/>
    <w:rsid w:val="00294CE5"/>
    <w:rsid w:val="00294DD2"/>
    <w:rsid w:val="002950FF"/>
    <w:rsid w:val="00295742"/>
    <w:rsid w:val="0029576A"/>
    <w:rsid w:val="00295EAF"/>
    <w:rsid w:val="00296008"/>
    <w:rsid w:val="0029603C"/>
    <w:rsid w:val="002961AE"/>
    <w:rsid w:val="002961D8"/>
    <w:rsid w:val="00296449"/>
    <w:rsid w:val="002966AE"/>
    <w:rsid w:val="00296880"/>
    <w:rsid w:val="0029695C"/>
    <w:rsid w:val="00296B75"/>
    <w:rsid w:val="00297000"/>
    <w:rsid w:val="002973EB"/>
    <w:rsid w:val="00297734"/>
    <w:rsid w:val="002977A6"/>
    <w:rsid w:val="00297E16"/>
    <w:rsid w:val="002A0099"/>
    <w:rsid w:val="002A0364"/>
    <w:rsid w:val="002A04F6"/>
    <w:rsid w:val="002A07EF"/>
    <w:rsid w:val="002A0C7B"/>
    <w:rsid w:val="002A0F39"/>
    <w:rsid w:val="002A120C"/>
    <w:rsid w:val="002A1684"/>
    <w:rsid w:val="002A1ABF"/>
    <w:rsid w:val="002A1EFD"/>
    <w:rsid w:val="002A20AC"/>
    <w:rsid w:val="002A2365"/>
    <w:rsid w:val="002A256E"/>
    <w:rsid w:val="002A27BF"/>
    <w:rsid w:val="002A2965"/>
    <w:rsid w:val="002A2B62"/>
    <w:rsid w:val="002A2C66"/>
    <w:rsid w:val="002A2CE3"/>
    <w:rsid w:val="002A2E20"/>
    <w:rsid w:val="002A2F33"/>
    <w:rsid w:val="002A303B"/>
    <w:rsid w:val="002A31C0"/>
    <w:rsid w:val="002A32CC"/>
    <w:rsid w:val="002A3584"/>
    <w:rsid w:val="002A3756"/>
    <w:rsid w:val="002A3773"/>
    <w:rsid w:val="002A3894"/>
    <w:rsid w:val="002A3B6A"/>
    <w:rsid w:val="002A3FD1"/>
    <w:rsid w:val="002A41E8"/>
    <w:rsid w:val="002A44E7"/>
    <w:rsid w:val="002A485D"/>
    <w:rsid w:val="002A4879"/>
    <w:rsid w:val="002A497E"/>
    <w:rsid w:val="002A4C8E"/>
    <w:rsid w:val="002A4FFB"/>
    <w:rsid w:val="002A5009"/>
    <w:rsid w:val="002A5056"/>
    <w:rsid w:val="002A5059"/>
    <w:rsid w:val="002A5604"/>
    <w:rsid w:val="002A578C"/>
    <w:rsid w:val="002A5885"/>
    <w:rsid w:val="002A5BE4"/>
    <w:rsid w:val="002A5C63"/>
    <w:rsid w:val="002A5D36"/>
    <w:rsid w:val="002A5F9C"/>
    <w:rsid w:val="002A60E0"/>
    <w:rsid w:val="002A6A74"/>
    <w:rsid w:val="002A6AFA"/>
    <w:rsid w:val="002A6BF5"/>
    <w:rsid w:val="002A6D78"/>
    <w:rsid w:val="002A76A9"/>
    <w:rsid w:val="002A79CC"/>
    <w:rsid w:val="002A7B44"/>
    <w:rsid w:val="002A7E55"/>
    <w:rsid w:val="002B0582"/>
    <w:rsid w:val="002B0754"/>
    <w:rsid w:val="002B07F6"/>
    <w:rsid w:val="002B0809"/>
    <w:rsid w:val="002B080A"/>
    <w:rsid w:val="002B0FFD"/>
    <w:rsid w:val="002B121C"/>
    <w:rsid w:val="002B174D"/>
    <w:rsid w:val="002B17B1"/>
    <w:rsid w:val="002B224B"/>
    <w:rsid w:val="002B249A"/>
    <w:rsid w:val="002B2B49"/>
    <w:rsid w:val="002B2C00"/>
    <w:rsid w:val="002B2C4A"/>
    <w:rsid w:val="002B2DB8"/>
    <w:rsid w:val="002B3153"/>
    <w:rsid w:val="002B38B9"/>
    <w:rsid w:val="002B3C7D"/>
    <w:rsid w:val="002B3E75"/>
    <w:rsid w:val="002B3EBE"/>
    <w:rsid w:val="002B3F4A"/>
    <w:rsid w:val="002B4007"/>
    <w:rsid w:val="002B4041"/>
    <w:rsid w:val="002B420D"/>
    <w:rsid w:val="002B42DB"/>
    <w:rsid w:val="002B438F"/>
    <w:rsid w:val="002B498F"/>
    <w:rsid w:val="002B4AC7"/>
    <w:rsid w:val="002B4C37"/>
    <w:rsid w:val="002B4EA9"/>
    <w:rsid w:val="002B527D"/>
    <w:rsid w:val="002B5794"/>
    <w:rsid w:val="002B5B4F"/>
    <w:rsid w:val="002B5E22"/>
    <w:rsid w:val="002B60C0"/>
    <w:rsid w:val="002B6201"/>
    <w:rsid w:val="002B6514"/>
    <w:rsid w:val="002B6713"/>
    <w:rsid w:val="002B67CD"/>
    <w:rsid w:val="002B68DA"/>
    <w:rsid w:val="002B6C6D"/>
    <w:rsid w:val="002B6CA7"/>
    <w:rsid w:val="002B6F06"/>
    <w:rsid w:val="002B718F"/>
    <w:rsid w:val="002B7603"/>
    <w:rsid w:val="002B76F0"/>
    <w:rsid w:val="002B77EE"/>
    <w:rsid w:val="002B797C"/>
    <w:rsid w:val="002C002C"/>
    <w:rsid w:val="002C008E"/>
    <w:rsid w:val="002C08E2"/>
    <w:rsid w:val="002C0973"/>
    <w:rsid w:val="002C09D6"/>
    <w:rsid w:val="002C0BEA"/>
    <w:rsid w:val="002C0FD5"/>
    <w:rsid w:val="002C1018"/>
    <w:rsid w:val="002C114C"/>
    <w:rsid w:val="002C115D"/>
    <w:rsid w:val="002C134F"/>
    <w:rsid w:val="002C13A6"/>
    <w:rsid w:val="002C1650"/>
    <w:rsid w:val="002C17CA"/>
    <w:rsid w:val="002C18DC"/>
    <w:rsid w:val="002C1C0B"/>
    <w:rsid w:val="002C24F3"/>
    <w:rsid w:val="002C2583"/>
    <w:rsid w:val="002C2734"/>
    <w:rsid w:val="002C2A26"/>
    <w:rsid w:val="002C2BB8"/>
    <w:rsid w:val="002C2BF1"/>
    <w:rsid w:val="002C2D95"/>
    <w:rsid w:val="002C2ED6"/>
    <w:rsid w:val="002C3231"/>
    <w:rsid w:val="002C323D"/>
    <w:rsid w:val="002C3441"/>
    <w:rsid w:val="002C348C"/>
    <w:rsid w:val="002C37B5"/>
    <w:rsid w:val="002C3DBD"/>
    <w:rsid w:val="002C3FA8"/>
    <w:rsid w:val="002C4024"/>
    <w:rsid w:val="002C4113"/>
    <w:rsid w:val="002C423D"/>
    <w:rsid w:val="002C4564"/>
    <w:rsid w:val="002C47BC"/>
    <w:rsid w:val="002C485E"/>
    <w:rsid w:val="002C48FA"/>
    <w:rsid w:val="002C4C03"/>
    <w:rsid w:val="002C5260"/>
    <w:rsid w:val="002C52A2"/>
    <w:rsid w:val="002C5659"/>
    <w:rsid w:val="002C5843"/>
    <w:rsid w:val="002C636E"/>
    <w:rsid w:val="002C6565"/>
    <w:rsid w:val="002C6667"/>
    <w:rsid w:val="002C670E"/>
    <w:rsid w:val="002C686D"/>
    <w:rsid w:val="002C6876"/>
    <w:rsid w:val="002C6D95"/>
    <w:rsid w:val="002C6EBF"/>
    <w:rsid w:val="002C6F98"/>
    <w:rsid w:val="002C72A1"/>
    <w:rsid w:val="002C7ADB"/>
    <w:rsid w:val="002C7CDE"/>
    <w:rsid w:val="002C7CF1"/>
    <w:rsid w:val="002D0102"/>
    <w:rsid w:val="002D0250"/>
    <w:rsid w:val="002D03E5"/>
    <w:rsid w:val="002D06E2"/>
    <w:rsid w:val="002D09A5"/>
    <w:rsid w:val="002D0ADD"/>
    <w:rsid w:val="002D0FC7"/>
    <w:rsid w:val="002D0FD5"/>
    <w:rsid w:val="002D1029"/>
    <w:rsid w:val="002D1625"/>
    <w:rsid w:val="002D16FF"/>
    <w:rsid w:val="002D1FE2"/>
    <w:rsid w:val="002D2229"/>
    <w:rsid w:val="002D23F4"/>
    <w:rsid w:val="002D24C7"/>
    <w:rsid w:val="002D24FA"/>
    <w:rsid w:val="002D2C22"/>
    <w:rsid w:val="002D2D8E"/>
    <w:rsid w:val="002D2FC2"/>
    <w:rsid w:val="002D32A9"/>
    <w:rsid w:val="002D36B6"/>
    <w:rsid w:val="002D388C"/>
    <w:rsid w:val="002D39C6"/>
    <w:rsid w:val="002D3DE1"/>
    <w:rsid w:val="002D4364"/>
    <w:rsid w:val="002D4571"/>
    <w:rsid w:val="002D47D8"/>
    <w:rsid w:val="002D4A23"/>
    <w:rsid w:val="002D4D3C"/>
    <w:rsid w:val="002D4EC3"/>
    <w:rsid w:val="002D4F17"/>
    <w:rsid w:val="002D56B2"/>
    <w:rsid w:val="002D59FB"/>
    <w:rsid w:val="002D62C0"/>
    <w:rsid w:val="002D6361"/>
    <w:rsid w:val="002D6C83"/>
    <w:rsid w:val="002D6F9B"/>
    <w:rsid w:val="002D7948"/>
    <w:rsid w:val="002D7AFD"/>
    <w:rsid w:val="002D7BB2"/>
    <w:rsid w:val="002E027E"/>
    <w:rsid w:val="002E06D8"/>
    <w:rsid w:val="002E09B9"/>
    <w:rsid w:val="002E0CAC"/>
    <w:rsid w:val="002E0FBC"/>
    <w:rsid w:val="002E1740"/>
    <w:rsid w:val="002E195A"/>
    <w:rsid w:val="002E27C9"/>
    <w:rsid w:val="002E2847"/>
    <w:rsid w:val="002E2A8C"/>
    <w:rsid w:val="002E2B37"/>
    <w:rsid w:val="002E2D88"/>
    <w:rsid w:val="002E2E14"/>
    <w:rsid w:val="002E31B4"/>
    <w:rsid w:val="002E3244"/>
    <w:rsid w:val="002E3267"/>
    <w:rsid w:val="002E32F8"/>
    <w:rsid w:val="002E33FD"/>
    <w:rsid w:val="002E3522"/>
    <w:rsid w:val="002E375E"/>
    <w:rsid w:val="002E3B80"/>
    <w:rsid w:val="002E3F21"/>
    <w:rsid w:val="002E4068"/>
    <w:rsid w:val="002E415C"/>
    <w:rsid w:val="002E4264"/>
    <w:rsid w:val="002E43B7"/>
    <w:rsid w:val="002E4BC2"/>
    <w:rsid w:val="002E4F2F"/>
    <w:rsid w:val="002E50F3"/>
    <w:rsid w:val="002E5473"/>
    <w:rsid w:val="002E56B8"/>
    <w:rsid w:val="002E585A"/>
    <w:rsid w:val="002E5AC1"/>
    <w:rsid w:val="002E6022"/>
    <w:rsid w:val="002E609F"/>
    <w:rsid w:val="002E6247"/>
    <w:rsid w:val="002E6549"/>
    <w:rsid w:val="002E6571"/>
    <w:rsid w:val="002E677B"/>
    <w:rsid w:val="002E687F"/>
    <w:rsid w:val="002E6B2C"/>
    <w:rsid w:val="002E6C06"/>
    <w:rsid w:val="002E6E9E"/>
    <w:rsid w:val="002E6FCA"/>
    <w:rsid w:val="002E7141"/>
    <w:rsid w:val="002E73D9"/>
    <w:rsid w:val="002E7B3A"/>
    <w:rsid w:val="002E7BCF"/>
    <w:rsid w:val="002E7C1D"/>
    <w:rsid w:val="002E7CBC"/>
    <w:rsid w:val="002E7D0A"/>
    <w:rsid w:val="002E7D50"/>
    <w:rsid w:val="002E7F61"/>
    <w:rsid w:val="002F0014"/>
    <w:rsid w:val="002F00E6"/>
    <w:rsid w:val="002F0246"/>
    <w:rsid w:val="002F0427"/>
    <w:rsid w:val="002F067C"/>
    <w:rsid w:val="002F0696"/>
    <w:rsid w:val="002F08B8"/>
    <w:rsid w:val="002F09D0"/>
    <w:rsid w:val="002F0B26"/>
    <w:rsid w:val="002F0BDE"/>
    <w:rsid w:val="002F1094"/>
    <w:rsid w:val="002F129F"/>
    <w:rsid w:val="002F13ED"/>
    <w:rsid w:val="002F1846"/>
    <w:rsid w:val="002F1CDC"/>
    <w:rsid w:val="002F1D71"/>
    <w:rsid w:val="002F2686"/>
    <w:rsid w:val="002F2B37"/>
    <w:rsid w:val="002F2C41"/>
    <w:rsid w:val="002F2E7E"/>
    <w:rsid w:val="002F2FAF"/>
    <w:rsid w:val="002F30D6"/>
    <w:rsid w:val="002F3670"/>
    <w:rsid w:val="002F3819"/>
    <w:rsid w:val="002F3928"/>
    <w:rsid w:val="002F3955"/>
    <w:rsid w:val="002F3B66"/>
    <w:rsid w:val="002F3BC4"/>
    <w:rsid w:val="002F3EC0"/>
    <w:rsid w:val="002F3F55"/>
    <w:rsid w:val="002F45BC"/>
    <w:rsid w:val="002F4626"/>
    <w:rsid w:val="002F47C4"/>
    <w:rsid w:val="002F48F4"/>
    <w:rsid w:val="002F492C"/>
    <w:rsid w:val="002F4B4F"/>
    <w:rsid w:val="002F4CA9"/>
    <w:rsid w:val="002F4EA6"/>
    <w:rsid w:val="002F516C"/>
    <w:rsid w:val="002F51D4"/>
    <w:rsid w:val="002F554F"/>
    <w:rsid w:val="002F5618"/>
    <w:rsid w:val="002F58AD"/>
    <w:rsid w:val="002F5D84"/>
    <w:rsid w:val="002F5EE5"/>
    <w:rsid w:val="002F5FF0"/>
    <w:rsid w:val="002F6148"/>
    <w:rsid w:val="002F6417"/>
    <w:rsid w:val="002F6558"/>
    <w:rsid w:val="002F6866"/>
    <w:rsid w:val="002F70E1"/>
    <w:rsid w:val="002F7622"/>
    <w:rsid w:val="002F79FF"/>
    <w:rsid w:val="002F7AA8"/>
    <w:rsid w:val="002F7ABE"/>
    <w:rsid w:val="002F7F70"/>
    <w:rsid w:val="002F7FB4"/>
    <w:rsid w:val="0030018C"/>
    <w:rsid w:val="0030022C"/>
    <w:rsid w:val="003003E3"/>
    <w:rsid w:val="00300609"/>
    <w:rsid w:val="003007F9"/>
    <w:rsid w:val="003008FE"/>
    <w:rsid w:val="00300C7B"/>
    <w:rsid w:val="00300FDA"/>
    <w:rsid w:val="00301014"/>
    <w:rsid w:val="0030144C"/>
    <w:rsid w:val="00301745"/>
    <w:rsid w:val="00301902"/>
    <w:rsid w:val="00301933"/>
    <w:rsid w:val="00301CAF"/>
    <w:rsid w:val="00301E79"/>
    <w:rsid w:val="00302137"/>
    <w:rsid w:val="0030224C"/>
    <w:rsid w:val="00302490"/>
    <w:rsid w:val="00302496"/>
    <w:rsid w:val="00302840"/>
    <w:rsid w:val="00302845"/>
    <w:rsid w:val="00302A56"/>
    <w:rsid w:val="00302CBA"/>
    <w:rsid w:val="00302E3B"/>
    <w:rsid w:val="00303076"/>
    <w:rsid w:val="00303118"/>
    <w:rsid w:val="003032F9"/>
    <w:rsid w:val="00303673"/>
    <w:rsid w:val="0030372D"/>
    <w:rsid w:val="00303831"/>
    <w:rsid w:val="00303B1A"/>
    <w:rsid w:val="00303CA3"/>
    <w:rsid w:val="00303ECE"/>
    <w:rsid w:val="00304037"/>
    <w:rsid w:val="00304470"/>
    <w:rsid w:val="0030460F"/>
    <w:rsid w:val="00304A4E"/>
    <w:rsid w:val="00304A99"/>
    <w:rsid w:val="00304D42"/>
    <w:rsid w:val="00304E41"/>
    <w:rsid w:val="00304FB8"/>
    <w:rsid w:val="003053FD"/>
    <w:rsid w:val="003058DB"/>
    <w:rsid w:val="00305D2F"/>
    <w:rsid w:val="00305F1A"/>
    <w:rsid w:val="003062E4"/>
    <w:rsid w:val="003065C3"/>
    <w:rsid w:val="003065DD"/>
    <w:rsid w:val="0030663D"/>
    <w:rsid w:val="00306785"/>
    <w:rsid w:val="003069B1"/>
    <w:rsid w:val="00306A79"/>
    <w:rsid w:val="00306DD5"/>
    <w:rsid w:val="00307382"/>
    <w:rsid w:val="0030754D"/>
    <w:rsid w:val="00307A27"/>
    <w:rsid w:val="00307A98"/>
    <w:rsid w:val="00307D76"/>
    <w:rsid w:val="00310A0C"/>
    <w:rsid w:val="00310A11"/>
    <w:rsid w:val="00310CAC"/>
    <w:rsid w:val="00311014"/>
    <w:rsid w:val="00311172"/>
    <w:rsid w:val="00311275"/>
    <w:rsid w:val="003113D6"/>
    <w:rsid w:val="0031163F"/>
    <w:rsid w:val="003117A1"/>
    <w:rsid w:val="00311852"/>
    <w:rsid w:val="00311B56"/>
    <w:rsid w:val="00311B67"/>
    <w:rsid w:val="00311E9E"/>
    <w:rsid w:val="003120F6"/>
    <w:rsid w:val="00312252"/>
    <w:rsid w:val="003123D8"/>
    <w:rsid w:val="00312457"/>
    <w:rsid w:val="00312485"/>
    <w:rsid w:val="00312683"/>
    <w:rsid w:val="00312842"/>
    <w:rsid w:val="003128CE"/>
    <w:rsid w:val="00312B59"/>
    <w:rsid w:val="00312E20"/>
    <w:rsid w:val="00313217"/>
    <w:rsid w:val="00313343"/>
    <w:rsid w:val="00313733"/>
    <w:rsid w:val="00313E18"/>
    <w:rsid w:val="00313EB3"/>
    <w:rsid w:val="00314075"/>
    <w:rsid w:val="003140E1"/>
    <w:rsid w:val="00314273"/>
    <w:rsid w:val="003147B4"/>
    <w:rsid w:val="00314961"/>
    <w:rsid w:val="00314DFD"/>
    <w:rsid w:val="00314EF4"/>
    <w:rsid w:val="00314F2E"/>
    <w:rsid w:val="003151FD"/>
    <w:rsid w:val="00315388"/>
    <w:rsid w:val="003153F4"/>
    <w:rsid w:val="0031546A"/>
    <w:rsid w:val="00315609"/>
    <w:rsid w:val="003157B8"/>
    <w:rsid w:val="003158D2"/>
    <w:rsid w:val="0031594E"/>
    <w:rsid w:val="0031596D"/>
    <w:rsid w:val="003159DB"/>
    <w:rsid w:val="00315BF7"/>
    <w:rsid w:val="00315EEB"/>
    <w:rsid w:val="0031662D"/>
    <w:rsid w:val="00316761"/>
    <w:rsid w:val="003168A4"/>
    <w:rsid w:val="00316952"/>
    <w:rsid w:val="00316AB8"/>
    <w:rsid w:val="00316F6A"/>
    <w:rsid w:val="003173B3"/>
    <w:rsid w:val="003177A5"/>
    <w:rsid w:val="00317AF4"/>
    <w:rsid w:val="00317AF7"/>
    <w:rsid w:val="00317BC5"/>
    <w:rsid w:val="00317D81"/>
    <w:rsid w:val="0032024B"/>
    <w:rsid w:val="0032074C"/>
    <w:rsid w:val="003207B1"/>
    <w:rsid w:val="00320ADC"/>
    <w:rsid w:val="00320B1F"/>
    <w:rsid w:val="00320CD1"/>
    <w:rsid w:val="00320DBB"/>
    <w:rsid w:val="00320F28"/>
    <w:rsid w:val="00320F6E"/>
    <w:rsid w:val="00320F75"/>
    <w:rsid w:val="00321196"/>
    <w:rsid w:val="00321566"/>
    <w:rsid w:val="0032173F"/>
    <w:rsid w:val="0032178A"/>
    <w:rsid w:val="003220C8"/>
    <w:rsid w:val="00322113"/>
    <w:rsid w:val="003223AA"/>
    <w:rsid w:val="00322414"/>
    <w:rsid w:val="003225DB"/>
    <w:rsid w:val="00322676"/>
    <w:rsid w:val="003227C7"/>
    <w:rsid w:val="00322C3C"/>
    <w:rsid w:val="00322DE7"/>
    <w:rsid w:val="00322E23"/>
    <w:rsid w:val="00322E6A"/>
    <w:rsid w:val="00323002"/>
    <w:rsid w:val="003230A8"/>
    <w:rsid w:val="003231C9"/>
    <w:rsid w:val="003234A9"/>
    <w:rsid w:val="00323625"/>
    <w:rsid w:val="0032369F"/>
    <w:rsid w:val="003236D2"/>
    <w:rsid w:val="00323740"/>
    <w:rsid w:val="00323A3D"/>
    <w:rsid w:val="00323BED"/>
    <w:rsid w:val="00323DB8"/>
    <w:rsid w:val="00323F7C"/>
    <w:rsid w:val="003243F9"/>
    <w:rsid w:val="003246ED"/>
    <w:rsid w:val="00324802"/>
    <w:rsid w:val="00324BDC"/>
    <w:rsid w:val="00324F0C"/>
    <w:rsid w:val="0032509B"/>
    <w:rsid w:val="00325171"/>
    <w:rsid w:val="0032554C"/>
    <w:rsid w:val="003259A3"/>
    <w:rsid w:val="003259D0"/>
    <w:rsid w:val="00325EE5"/>
    <w:rsid w:val="00325FDD"/>
    <w:rsid w:val="003261F1"/>
    <w:rsid w:val="003265B5"/>
    <w:rsid w:val="00326E25"/>
    <w:rsid w:val="00326F4A"/>
    <w:rsid w:val="00326FC1"/>
    <w:rsid w:val="00327401"/>
    <w:rsid w:val="003275B6"/>
    <w:rsid w:val="003275D0"/>
    <w:rsid w:val="0032772F"/>
    <w:rsid w:val="003278B3"/>
    <w:rsid w:val="00327F6B"/>
    <w:rsid w:val="003300FD"/>
    <w:rsid w:val="003302CD"/>
    <w:rsid w:val="003304DA"/>
    <w:rsid w:val="0033078F"/>
    <w:rsid w:val="00330A92"/>
    <w:rsid w:val="00331109"/>
    <w:rsid w:val="00331139"/>
    <w:rsid w:val="0033132D"/>
    <w:rsid w:val="003314E3"/>
    <w:rsid w:val="00331982"/>
    <w:rsid w:val="00331F47"/>
    <w:rsid w:val="00332124"/>
    <w:rsid w:val="0033217A"/>
    <w:rsid w:val="00332AB2"/>
    <w:rsid w:val="00332AD0"/>
    <w:rsid w:val="00332D23"/>
    <w:rsid w:val="00332FF0"/>
    <w:rsid w:val="00333317"/>
    <w:rsid w:val="0033338B"/>
    <w:rsid w:val="003334EF"/>
    <w:rsid w:val="003335C4"/>
    <w:rsid w:val="00333694"/>
    <w:rsid w:val="00333837"/>
    <w:rsid w:val="00333D7E"/>
    <w:rsid w:val="00333F30"/>
    <w:rsid w:val="0033411E"/>
    <w:rsid w:val="00334368"/>
    <w:rsid w:val="00334437"/>
    <w:rsid w:val="00334537"/>
    <w:rsid w:val="00334AA0"/>
    <w:rsid w:val="003354F2"/>
    <w:rsid w:val="00335999"/>
    <w:rsid w:val="00335A2B"/>
    <w:rsid w:val="00335BBA"/>
    <w:rsid w:val="00335C33"/>
    <w:rsid w:val="00335F34"/>
    <w:rsid w:val="00336DA3"/>
    <w:rsid w:val="00336E34"/>
    <w:rsid w:val="00336EC8"/>
    <w:rsid w:val="00336FA2"/>
    <w:rsid w:val="003375B8"/>
    <w:rsid w:val="00337856"/>
    <w:rsid w:val="00337B60"/>
    <w:rsid w:val="00340CA1"/>
    <w:rsid w:val="00340DD1"/>
    <w:rsid w:val="00341157"/>
    <w:rsid w:val="0034124A"/>
    <w:rsid w:val="00341339"/>
    <w:rsid w:val="0034157E"/>
    <w:rsid w:val="003415D3"/>
    <w:rsid w:val="00341B1C"/>
    <w:rsid w:val="003420A1"/>
    <w:rsid w:val="00342172"/>
    <w:rsid w:val="003423A5"/>
    <w:rsid w:val="003425D3"/>
    <w:rsid w:val="0034262A"/>
    <w:rsid w:val="00342650"/>
    <w:rsid w:val="00342771"/>
    <w:rsid w:val="003427B0"/>
    <w:rsid w:val="00342853"/>
    <w:rsid w:val="00342928"/>
    <w:rsid w:val="00342B04"/>
    <w:rsid w:val="00342CD8"/>
    <w:rsid w:val="00342D60"/>
    <w:rsid w:val="00342E6B"/>
    <w:rsid w:val="0034318E"/>
    <w:rsid w:val="003431FC"/>
    <w:rsid w:val="00343378"/>
    <w:rsid w:val="003436EA"/>
    <w:rsid w:val="003436F3"/>
    <w:rsid w:val="003437C4"/>
    <w:rsid w:val="00343ADB"/>
    <w:rsid w:val="00344475"/>
    <w:rsid w:val="00344661"/>
    <w:rsid w:val="00344666"/>
    <w:rsid w:val="003446A5"/>
    <w:rsid w:val="00344748"/>
    <w:rsid w:val="00344759"/>
    <w:rsid w:val="00344AFD"/>
    <w:rsid w:val="00344B27"/>
    <w:rsid w:val="00344B8E"/>
    <w:rsid w:val="00344CB5"/>
    <w:rsid w:val="00344DCA"/>
    <w:rsid w:val="003457F7"/>
    <w:rsid w:val="00345813"/>
    <w:rsid w:val="00345832"/>
    <w:rsid w:val="00345F1F"/>
    <w:rsid w:val="00346289"/>
    <w:rsid w:val="003464CA"/>
    <w:rsid w:val="0034655F"/>
    <w:rsid w:val="00346713"/>
    <w:rsid w:val="0034690A"/>
    <w:rsid w:val="00346913"/>
    <w:rsid w:val="00347403"/>
    <w:rsid w:val="0034766E"/>
    <w:rsid w:val="00347955"/>
    <w:rsid w:val="00347AA7"/>
    <w:rsid w:val="00347B17"/>
    <w:rsid w:val="00347CC5"/>
    <w:rsid w:val="00347DC9"/>
    <w:rsid w:val="00347F07"/>
    <w:rsid w:val="003501E7"/>
    <w:rsid w:val="003504E6"/>
    <w:rsid w:val="0035051F"/>
    <w:rsid w:val="0035066A"/>
    <w:rsid w:val="0035075B"/>
    <w:rsid w:val="00350DD3"/>
    <w:rsid w:val="00350E26"/>
    <w:rsid w:val="00350E92"/>
    <w:rsid w:val="0035106C"/>
    <w:rsid w:val="00351248"/>
    <w:rsid w:val="00351711"/>
    <w:rsid w:val="00351F30"/>
    <w:rsid w:val="00352030"/>
    <w:rsid w:val="00352106"/>
    <w:rsid w:val="003523D8"/>
    <w:rsid w:val="00352F50"/>
    <w:rsid w:val="00352FE2"/>
    <w:rsid w:val="003531B3"/>
    <w:rsid w:val="003536B1"/>
    <w:rsid w:val="003536B9"/>
    <w:rsid w:val="00353AA2"/>
    <w:rsid w:val="00353B62"/>
    <w:rsid w:val="00353E9A"/>
    <w:rsid w:val="0035430D"/>
    <w:rsid w:val="0035442E"/>
    <w:rsid w:val="003544EA"/>
    <w:rsid w:val="003544F2"/>
    <w:rsid w:val="0035478C"/>
    <w:rsid w:val="00354D3A"/>
    <w:rsid w:val="00354D4E"/>
    <w:rsid w:val="00354E6D"/>
    <w:rsid w:val="00354EFB"/>
    <w:rsid w:val="00354F5B"/>
    <w:rsid w:val="00355218"/>
    <w:rsid w:val="00355269"/>
    <w:rsid w:val="00355927"/>
    <w:rsid w:val="00355B65"/>
    <w:rsid w:val="00355B87"/>
    <w:rsid w:val="00355C74"/>
    <w:rsid w:val="00355D14"/>
    <w:rsid w:val="00355DE6"/>
    <w:rsid w:val="00355E53"/>
    <w:rsid w:val="00355E5F"/>
    <w:rsid w:val="00355E86"/>
    <w:rsid w:val="0035618F"/>
    <w:rsid w:val="003564F3"/>
    <w:rsid w:val="0035699F"/>
    <w:rsid w:val="00357577"/>
    <w:rsid w:val="003576CA"/>
    <w:rsid w:val="003578C8"/>
    <w:rsid w:val="00357B39"/>
    <w:rsid w:val="00357B82"/>
    <w:rsid w:val="00360361"/>
    <w:rsid w:val="0036073C"/>
    <w:rsid w:val="00360A4E"/>
    <w:rsid w:val="00360D08"/>
    <w:rsid w:val="00360D2F"/>
    <w:rsid w:val="00360D7A"/>
    <w:rsid w:val="00360D7F"/>
    <w:rsid w:val="00361020"/>
    <w:rsid w:val="0036107C"/>
    <w:rsid w:val="0036164A"/>
    <w:rsid w:val="003617F9"/>
    <w:rsid w:val="0036203D"/>
    <w:rsid w:val="003621DB"/>
    <w:rsid w:val="003621EA"/>
    <w:rsid w:val="003623C6"/>
    <w:rsid w:val="0036286A"/>
    <w:rsid w:val="00362895"/>
    <w:rsid w:val="0036303A"/>
    <w:rsid w:val="00363328"/>
    <w:rsid w:val="003635B1"/>
    <w:rsid w:val="0036380E"/>
    <w:rsid w:val="00363C02"/>
    <w:rsid w:val="00363FD1"/>
    <w:rsid w:val="00364589"/>
    <w:rsid w:val="003645F4"/>
    <w:rsid w:val="00364728"/>
    <w:rsid w:val="0036475F"/>
    <w:rsid w:val="0036484C"/>
    <w:rsid w:val="00364B9C"/>
    <w:rsid w:val="0036524E"/>
    <w:rsid w:val="00365339"/>
    <w:rsid w:val="003655CD"/>
    <w:rsid w:val="00365602"/>
    <w:rsid w:val="003657B0"/>
    <w:rsid w:val="00365C41"/>
    <w:rsid w:val="00365C4E"/>
    <w:rsid w:val="00365C82"/>
    <w:rsid w:val="00365CA8"/>
    <w:rsid w:val="00365E24"/>
    <w:rsid w:val="00365F6B"/>
    <w:rsid w:val="00365FD9"/>
    <w:rsid w:val="0036622F"/>
    <w:rsid w:val="00366296"/>
    <w:rsid w:val="00366485"/>
    <w:rsid w:val="00366676"/>
    <w:rsid w:val="003668E0"/>
    <w:rsid w:val="00366AE2"/>
    <w:rsid w:val="00366E6E"/>
    <w:rsid w:val="00366EA3"/>
    <w:rsid w:val="003673FF"/>
    <w:rsid w:val="00367A96"/>
    <w:rsid w:val="00367E7C"/>
    <w:rsid w:val="003704D6"/>
    <w:rsid w:val="003705C2"/>
    <w:rsid w:val="00370699"/>
    <w:rsid w:val="003707B0"/>
    <w:rsid w:val="003708B5"/>
    <w:rsid w:val="00370C4C"/>
    <w:rsid w:val="00370CAA"/>
    <w:rsid w:val="003710A0"/>
    <w:rsid w:val="0037121B"/>
    <w:rsid w:val="0037124A"/>
    <w:rsid w:val="003713B0"/>
    <w:rsid w:val="00371EC3"/>
    <w:rsid w:val="00372407"/>
    <w:rsid w:val="0037251A"/>
    <w:rsid w:val="00372768"/>
    <w:rsid w:val="003727B4"/>
    <w:rsid w:val="003727F6"/>
    <w:rsid w:val="003729F6"/>
    <w:rsid w:val="00372A5D"/>
    <w:rsid w:val="00372AE6"/>
    <w:rsid w:val="003733B5"/>
    <w:rsid w:val="00373A1B"/>
    <w:rsid w:val="00373B5B"/>
    <w:rsid w:val="0037409D"/>
    <w:rsid w:val="0037423E"/>
    <w:rsid w:val="00374733"/>
    <w:rsid w:val="003748D8"/>
    <w:rsid w:val="00374C6F"/>
    <w:rsid w:val="00374D42"/>
    <w:rsid w:val="00375096"/>
    <w:rsid w:val="003754F5"/>
    <w:rsid w:val="0037583F"/>
    <w:rsid w:val="0037589A"/>
    <w:rsid w:val="00375B72"/>
    <w:rsid w:val="00376018"/>
    <w:rsid w:val="0037611E"/>
    <w:rsid w:val="00376202"/>
    <w:rsid w:val="00376317"/>
    <w:rsid w:val="00376686"/>
    <w:rsid w:val="0037686E"/>
    <w:rsid w:val="00376A9D"/>
    <w:rsid w:val="00376BEF"/>
    <w:rsid w:val="00376D25"/>
    <w:rsid w:val="00376E3F"/>
    <w:rsid w:val="00377383"/>
    <w:rsid w:val="00377A7B"/>
    <w:rsid w:val="00377B7E"/>
    <w:rsid w:val="00377E4D"/>
    <w:rsid w:val="00377E53"/>
    <w:rsid w:val="003800D1"/>
    <w:rsid w:val="003801D5"/>
    <w:rsid w:val="00380DEF"/>
    <w:rsid w:val="003810F5"/>
    <w:rsid w:val="00381122"/>
    <w:rsid w:val="00381281"/>
    <w:rsid w:val="00381284"/>
    <w:rsid w:val="00381591"/>
    <w:rsid w:val="00381CA6"/>
    <w:rsid w:val="00381D00"/>
    <w:rsid w:val="00381E70"/>
    <w:rsid w:val="00381F71"/>
    <w:rsid w:val="00382261"/>
    <w:rsid w:val="00382400"/>
    <w:rsid w:val="003824A0"/>
    <w:rsid w:val="0038251A"/>
    <w:rsid w:val="003825F6"/>
    <w:rsid w:val="00382F44"/>
    <w:rsid w:val="003832FD"/>
    <w:rsid w:val="003835BC"/>
    <w:rsid w:val="00383A5D"/>
    <w:rsid w:val="00383B4D"/>
    <w:rsid w:val="00383B76"/>
    <w:rsid w:val="00383C66"/>
    <w:rsid w:val="00383D19"/>
    <w:rsid w:val="00383EBC"/>
    <w:rsid w:val="003845B1"/>
    <w:rsid w:val="00384789"/>
    <w:rsid w:val="00384984"/>
    <w:rsid w:val="00384D4C"/>
    <w:rsid w:val="003851A7"/>
    <w:rsid w:val="003852BA"/>
    <w:rsid w:val="0038542C"/>
    <w:rsid w:val="003856C7"/>
    <w:rsid w:val="003857A9"/>
    <w:rsid w:val="00385A75"/>
    <w:rsid w:val="00385D46"/>
    <w:rsid w:val="00385DFE"/>
    <w:rsid w:val="003861C1"/>
    <w:rsid w:val="0038653F"/>
    <w:rsid w:val="00386A27"/>
    <w:rsid w:val="00386B35"/>
    <w:rsid w:val="00386D6F"/>
    <w:rsid w:val="00386ED0"/>
    <w:rsid w:val="00386FEB"/>
    <w:rsid w:val="00387548"/>
    <w:rsid w:val="0038787A"/>
    <w:rsid w:val="00387AF3"/>
    <w:rsid w:val="003905F0"/>
    <w:rsid w:val="00390700"/>
    <w:rsid w:val="00390931"/>
    <w:rsid w:val="0039093A"/>
    <w:rsid w:val="00390D56"/>
    <w:rsid w:val="00391335"/>
    <w:rsid w:val="003913C8"/>
    <w:rsid w:val="0039162F"/>
    <w:rsid w:val="003917A4"/>
    <w:rsid w:val="00391922"/>
    <w:rsid w:val="003919AE"/>
    <w:rsid w:val="003919CA"/>
    <w:rsid w:val="00391A47"/>
    <w:rsid w:val="00391A95"/>
    <w:rsid w:val="00391B1B"/>
    <w:rsid w:val="00391B42"/>
    <w:rsid w:val="00391BB6"/>
    <w:rsid w:val="00391E1E"/>
    <w:rsid w:val="00391E67"/>
    <w:rsid w:val="003921BF"/>
    <w:rsid w:val="00392AF1"/>
    <w:rsid w:val="00392B21"/>
    <w:rsid w:val="00392F28"/>
    <w:rsid w:val="00392FC8"/>
    <w:rsid w:val="0039304E"/>
    <w:rsid w:val="00393198"/>
    <w:rsid w:val="003931E5"/>
    <w:rsid w:val="003933CD"/>
    <w:rsid w:val="00393791"/>
    <w:rsid w:val="00393958"/>
    <w:rsid w:val="00393EE9"/>
    <w:rsid w:val="00393FF1"/>
    <w:rsid w:val="00394385"/>
    <w:rsid w:val="0039457F"/>
    <w:rsid w:val="003948C3"/>
    <w:rsid w:val="0039499B"/>
    <w:rsid w:val="00394A19"/>
    <w:rsid w:val="00394BBE"/>
    <w:rsid w:val="00394EB9"/>
    <w:rsid w:val="00395949"/>
    <w:rsid w:val="00395A1D"/>
    <w:rsid w:val="00395B07"/>
    <w:rsid w:val="00395B70"/>
    <w:rsid w:val="00395BB1"/>
    <w:rsid w:val="00395E92"/>
    <w:rsid w:val="00396101"/>
    <w:rsid w:val="0039620F"/>
    <w:rsid w:val="0039635E"/>
    <w:rsid w:val="00396447"/>
    <w:rsid w:val="003965D6"/>
    <w:rsid w:val="00396B91"/>
    <w:rsid w:val="003970C6"/>
    <w:rsid w:val="00397407"/>
    <w:rsid w:val="00397516"/>
    <w:rsid w:val="003975A2"/>
    <w:rsid w:val="00397857"/>
    <w:rsid w:val="0039791E"/>
    <w:rsid w:val="00397B71"/>
    <w:rsid w:val="00397F54"/>
    <w:rsid w:val="003A05F7"/>
    <w:rsid w:val="003A07C4"/>
    <w:rsid w:val="003A1A53"/>
    <w:rsid w:val="003A1FA8"/>
    <w:rsid w:val="003A2016"/>
    <w:rsid w:val="003A202A"/>
    <w:rsid w:val="003A2080"/>
    <w:rsid w:val="003A2576"/>
    <w:rsid w:val="003A266D"/>
    <w:rsid w:val="003A275D"/>
    <w:rsid w:val="003A28A2"/>
    <w:rsid w:val="003A2D2D"/>
    <w:rsid w:val="003A2E05"/>
    <w:rsid w:val="003A2F0D"/>
    <w:rsid w:val="003A2FD2"/>
    <w:rsid w:val="003A36DD"/>
    <w:rsid w:val="003A3CC2"/>
    <w:rsid w:val="003A3D5A"/>
    <w:rsid w:val="003A3E12"/>
    <w:rsid w:val="003A4820"/>
    <w:rsid w:val="003A4A4E"/>
    <w:rsid w:val="003A4F30"/>
    <w:rsid w:val="003A4F58"/>
    <w:rsid w:val="003A51E5"/>
    <w:rsid w:val="003A5210"/>
    <w:rsid w:val="003A52DE"/>
    <w:rsid w:val="003A564F"/>
    <w:rsid w:val="003A5662"/>
    <w:rsid w:val="003A6024"/>
    <w:rsid w:val="003A6724"/>
    <w:rsid w:val="003A6BB9"/>
    <w:rsid w:val="003A70ED"/>
    <w:rsid w:val="003A7130"/>
    <w:rsid w:val="003A77EB"/>
    <w:rsid w:val="003A7B5F"/>
    <w:rsid w:val="003A7BA3"/>
    <w:rsid w:val="003A7D9A"/>
    <w:rsid w:val="003B0021"/>
    <w:rsid w:val="003B0103"/>
    <w:rsid w:val="003B038A"/>
    <w:rsid w:val="003B087F"/>
    <w:rsid w:val="003B08F4"/>
    <w:rsid w:val="003B099D"/>
    <w:rsid w:val="003B10F5"/>
    <w:rsid w:val="003B1135"/>
    <w:rsid w:val="003B1255"/>
    <w:rsid w:val="003B131E"/>
    <w:rsid w:val="003B1B3B"/>
    <w:rsid w:val="003B208D"/>
    <w:rsid w:val="003B231B"/>
    <w:rsid w:val="003B2A43"/>
    <w:rsid w:val="003B2B10"/>
    <w:rsid w:val="003B2C7C"/>
    <w:rsid w:val="003B2D39"/>
    <w:rsid w:val="003B2DC8"/>
    <w:rsid w:val="003B34AB"/>
    <w:rsid w:val="003B3567"/>
    <w:rsid w:val="003B3665"/>
    <w:rsid w:val="003B37C8"/>
    <w:rsid w:val="003B3A01"/>
    <w:rsid w:val="003B3BA1"/>
    <w:rsid w:val="003B3BD2"/>
    <w:rsid w:val="003B4314"/>
    <w:rsid w:val="003B43A9"/>
    <w:rsid w:val="003B45D9"/>
    <w:rsid w:val="003B498B"/>
    <w:rsid w:val="003B4A5F"/>
    <w:rsid w:val="003B4A91"/>
    <w:rsid w:val="003B5020"/>
    <w:rsid w:val="003B554C"/>
    <w:rsid w:val="003B5571"/>
    <w:rsid w:val="003B57E1"/>
    <w:rsid w:val="003B5AFA"/>
    <w:rsid w:val="003B5B2A"/>
    <w:rsid w:val="003B5C7E"/>
    <w:rsid w:val="003B5C86"/>
    <w:rsid w:val="003B5F69"/>
    <w:rsid w:val="003B62DA"/>
    <w:rsid w:val="003B637D"/>
    <w:rsid w:val="003B651C"/>
    <w:rsid w:val="003B6634"/>
    <w:rsid w:val="003B6650"/>
    <w:rsid w:val="003B6760"/>
    <w:rsid w:val="003B678F"/>
    <w:rsid w:val="003B6E2A"/>
    <w:rsid w:val="003B6E7B"/>
    <w:rsid w:val="003B74E8"/>
    <w:rsid w:val="003B7673"/>
    <w:rsid w:val="003B7984"/>
    <w:rsid w:val="003B7A31"/>
    <w:rsid w:val="003C05C7"/>
    <w:rsid w:val="003C065A"/>
    <w:rsid w:val="003C08B1"/>
    <w:rsid w:val="003C0A07"/>
    <w:rsid w:val="003C0A29"/>
    <w:rsid w:val="003C0DB0"/>
    <w:rsid w:val="003C0E94"/>
    <w:rsid w:val="003C1184"/>
    <w:rsid w:val="003C11F4"/>
    <w:rsid w:val="003C199F"/>
    <w:rsid w:val="003C1B3D"/>
    <w:rsid w:val="003C1EEA"/>
    <w:rsid w:val="003C1EF8"/>
    <w:rsid w:val="003C2703"/>
    <w:rsid w:val="003C2709"/>
    <w:rsid w:val="003C2862"/>
    <w:rsid w:val="003C286D"/>
    <w:rsid w:val="003C2890"/>
    <w:rsid w:val="003C2A7A"/>
    <w:rsid w:val="003C36B2"/>
    <w:rsid w:val="003C3833"/>
    <w:rsid w:val="003C389E"/>
    <w:rsid w:val="003C3AB6"/>
    <w:rsid w:val="003C3FC8"/>
    <w:rsid w:val="003C43BE"/>
    <w:rsid w:val="003C574C"/>
    <w:rsid w:val="003C57FF"/>
    <w:rsid w:val="003C5CDD"/>
    <w:rsid w:val="003C607B"/>
    <w:rsid w:val="003C62B6"/>
    <w:rsid w:val="003C6C48"/>
    <w:rsid w:val="003C6E88"/>
    <w:rsid w:val="003C6F3F"/>
    <w:rsid w:val="003C73E2"/>
    <w:rsid w:val="003C7BD1"/>
    <w:rsid w:val="003D0796"/>
    <w:rsid w:val="003D0F5F"/>
    <w:rsid w:val="003D1175"/>
    <w:rsid w:val="003D1B37"/>
    <w:rsid w:val="003D1F02"/>
    <w:rsid w:val="003D1F8F"/>
    <w:rsid w:val="003D222D"/>
    <w:rsid w:val="003D23CF"/>
    <w:rsid w:val="003D254E"/>
    <w:rsid w:val="003D25C3"/>
    <w:rsid w:val="003D26FE"/>
    <w:rsid w:val="003D2944"/>
    <w:rsid w:val="003D2B9D"/>
    <w:rsid w:val="003D2EEE"/>
    <w:rsid w:val="003D324D"/>
    <w:rsid w:val="003D36D7"/>
    <w:rsid w:val="003D413E"/>
    <w:rsid w:val="003D41F7"/>
    <w:rsid w:val="003D4359"/>
    <w:rsid w:val="003D4610"/>
    <w:rsid w:val="003D46F3"/>
    <w:rsid w:val="003D494C"/>
    <w:rsid w:val="003D4C8F"/>
    <w:rsid w:val="003D4DF7"/>
    <w:rsid w:val="003D4ED1"/>
    <w:rsid w:val="003D5206"/>
    <w:rsid w:val="003D537A"/>
    <w:rsid w:val="003D55DD"/>
    <w:rsid w:val="003D5749"/>
    <w:rsid w:val="003D5A33"/>
    <w:rsid w:val="003D5D92"/>
    <w:rsid w:val="003D6323"/>
    <w:rsid w:val="003D6329"/>
    <w:rsid w:val="003D6337"/>
    <w:rsid w:val="003D63B1"/>
    <w:rsid w:val="003D6759"/>
    <w:rsid w:val="003D68AE"/>
    <w:rsid w:val="003D6C98"/>
    <w:rsid w:val="003D7075"/>
    <w:rsid w:val="003D711E"/>
    <w:rsid w:val="003D7399"/>
    <w:rsid w:val="003D741F"/>
    <w:rsid w:val="003D74AE"/>
    <w:rsid w:val="003D75BC"/>
    <w:rsid w:val="003D76AE"/>
    <w:rsid w:val="003D7747"/>
    <w:rsid w:val="003D7A88"/>
    <w:rsid w:val="003D7CB1"/>
    <w:rsid w:val="003D7D09"/>
    <w:rsid w:val="003D7F15"/>
    <w:rsid w:val="003D7FB6"/>
    <w:rsid w:val="003E03AF"/>
    <w:rsid w:val="003E06A1"/>
    <w:rsid w:val="003E0783"/>
    <w:rsid w:val="003E0847"/>
    <w:rsid w:val="003E09A3"/>
    <w:rsid w:val="003E0B70"/>
    <w:rsid w:val="003E0BED"/>
    <w:rsid w:val="003E0C17"/>
    <w:rsid w:val="003E0C92"/>
    <w:rsid w:val="003E0DD6"/>
    <w:rsid w:val="003E13BB"/>
    <w:rsid w:val="003E1608"/>
    <w:rsid w:val="003E1764"/>
    <w:rsid w:val="003E1B9B"/>
    <w:rsid w:val="003E1D79"/>
    <w:rsid w:val="003E1EB5"/>
    <w:rsid w:val="003E2118"/>
    <w:rsid w:val="003E25E2"/>
    <w:rsid w:val="003E2716"/>
    <w:rsid w:val="003E2E1A"/>
    <w:rsid w:val="003E2EDE"/>
    <w:rsid w:val="003E303F"/>
    <w:rsid w:val="003E318A"/>
    <w:rsid w:val="003E32AC"/>
    <w:rsid w:val="003E33A6"/>
    <w:rsid w:val="003E3712"/>
    <w:rsid w:val="003E3769"/>
    <w:rsid w:val="003E3932"/>
    <w:rsid w:val="003E3F08"/>
    <w:rsid w:val="003E416B"/>
    <w:rsid w:val="003E481F"/>
    <w:rsid w:val="003E4A64"/>
    <w:rsid w:val="003E4B10"/>
    <w:rsid w:val="003E4B90"/>
    <w:rsid w:val="003E4E7A"/>
    <w:rsid w:val="003E508F"/>
    <w:rsid w:val="003E51C4"/>
    <w:rsid w:val="003E52A4"/>
    <w:rsid w:val="003E580A"/>
    <w:rsid w:val="003E586A"/>
    <w:rsid w:val="003E6301"/>
    <w:rsid w:val="003E6468"/>
    <w:rsid w:val="003E681F"/>
    <w:rsid w:val="003E69D4"/>
    <w:rsid w:val="003E6BFF"/>
    <w:rsid w:val="003E715B"/>
    <w:rsid w:val="003E71E4"/>
    <w:rsid w:val="003E7254"/>
    <w:rsid w:val="003E75CC"/>
    <w:rsid w:val="003E77D7"/>
    <w:rsid w:val="003E782F"/>
    <w:rsid w:val="003E7FCD"/>
    <w:rsid w:val="003F0A10"/>
    <w:rsid w:val="003F0AB2"/>
    <w:rsid w:val="003F0C2F"/>
    <w:rsid w:val="003F0F63"/>
    <w:rsid w:val="003F12CF"/>
    <w:rsid w:val="003F13AE"/>
    <w:rsid w:val="003F14B1"/>
    <w:rsid w:val="003F189A"/>
    <w:rsid w:val="003F1AC5"/>
    <w:rsid w:val="003F1CBF"/>
    <w:rsid w:val="003F1CD7"/>
    <w:rsid w:val="003F1E02"/>
    <w:rsid w:val="003F1EB7"/>
    <w:rsid w:val="003F1F60"/>
    <w:rsid w:val="003F2164"/>
    <w:rsid w:val="003F2496"/>
    <w:rsid w:val="003F2624"/>
    <w:rsid w:val="003F2646"/>
    <w:rsid w:val="003F26CA"/>
    <w:rsid w:val="003F270B"/>
    <w:rsid w:val="003F278F"/>
    <w:rsid w:val="003F2B7C"/>
    <w:rsid w:val="003F2BFE"/>
    <w:rsid w:val="003F3839"/>
    <w:rsid w:val="003F385D"/>
    <w:rsid w:val="003F39A5"/>
    <w:rsid w:val="003F4156"/>
    <w:rsid w:val="003F4293"/>
    <w:rsid w:val="003F438E"/>
    <w:rsid w:val="003F43F6"/>
    <w:rsid w:val="003F4457"/>
    <w:rsid w:val="003F44EC"/>
    <w:rsid w:val="003F4D77"/>
    <w:rsid w:val="003F5497"/>
    <w:rsid w:val="003F5599"/>
    <w:rsid w:val="003F635B"/>
    <w:rsid w:val="003F6579"/>
    <w:rsid w:val="003F6815"/>
    <w:rsid w:val="003F68E6"/>
    <w:rsid w:val="003F6938"/>
    <w:rsid w:val="003F6960"/>
    <w:rsid w:val="003F6E60"/>
    <w:rsid w:val="003F6F04"/>
    <w:rsid w:val="003F6F6B"/>
    <w:rsid w:val="003F7358"/>
    <w:rsid w:val="003F738A"/>
    <w:rsid w:val="003F74A2"/>
    <w:rsid w:val="003F75D3"/>
    <w:rsid w:val="003F77AD"/>
    <w:rsid w:val="003F7C40"/>
    <w:rsid w:val="00400221"/>
    <w:rsid w:val="004002CB"/>
    <w:rsid w:val="004004D4"/>
    <w:rsid w:val="004005FD"/>
    <w:rsid w:val="00400603"/>
    <w:rsid w:val="004008C7"/>
    <w:rsid w:val="004009B8"/>
    <w:rsid w:val="00400BA9"/>
    <w:rsid w:val="00400BC8"/>
    <w:rsid w:val="004011D9"/>
    <w:rsid w:val="00401376"/>
    <w:rsid w:val="004013E7"/>
    <w:rsid w:val="00401F88"/>
    <w:rsid w:val="00402CDC"/>
    <w:rsid w:val="00403240"/>
    <w:rsid w:val="00403433"/>
    <w:rsid w:val="00403642"/>
    <w:rsid w:val="00403A10"/>
    <w:rsid w:val="00403A35"/>
    <w:rsid w:val="00403EF8"/>
    <w:rsid w:val="00404137"/>
    <w:rsid w:val="00404449"/>
    <w:rsid w:val="004044BB"/>
    <w:rsid w:val="00404681"/>
    <w:rsid w:val="00404798"/>
    <w:rsid w:val="004047F2"/>
    <w:rsid w:val="0040489C"/>
    <w:rsid w:val="00404C9F"/>
    <w:rsid w:val="00404CB8"/>
    <w:rsid w:val="00404F32"/>
    <w:rsid w:val="004050A1"/>
    <w:rsid w:val="004051A9"/>
    <w:rsid w:val="004051F3"/>
    <w:rsid w:val="004057F5"/>
    <w:rsid w:val="00405A38"/>
    <w:rsid w:val="00405ADD"/>
    <w:rsid w:val="00405EAA"/>
    <w:rsid w:val="004060CD"/>
    <w:rsid w:val="00406383"/>
    <w:rsid w:val="004065B8"/>
    <w:rsid w:val="004065E2"/>
    <w:rsid w:val="00406667"/>
    <w:rsid w:val="0040670E"/>
    <w:rsid w:val="004068CC"/>
    <w:rsid w:val="00406A62"/>
    <w:rsid w:val="00406B45"/>
    <w:rsid w:val="00406CAB"/>
    <w:rsid w:val="00406DDE"/>
    <w:rsid w:val="00406EFF"/>
    <w:rsid w:val="0040726F"/>
    <w:rsid w:val="00407D28"/>
    <w:rsid w:val="00407D9D"/>
    <w:rsid w:val="00407DAD"/>
    <w:rsid w:val="00407DBA"/>
    <w:rsid w:val="00407DE6"/>
    <w:rsid w:val="00407E2E"/>
    <w:rsid w:val="00407E9F"/>
    <w:rsid w:val="00407F8C"/>
    <w:rsid w:val="00410009"/>
    <w:rsid w:val="00410052"/>
    <w:rsid w:val="00410772"/>
    <w:rsid w:val="00410850"/>
    <w:rsid w:val="0041090C"/>
    <w:rsid w:val="00410D1D"/>
    <w:rsid w:val="004112F1"/>
    <w:rsid w:val="0041170A"/>
    <w:rsid w:val="00411986"/>
    <w:rsid w:val="00411D10"/>
    <w:rsid w:val="004121CD"/>
    <w:rsid w:val="00412553"/>
    <w:rsid w:val="0041276D"/>
    <w:rsid w:val="004127AF"/>
    <w:rsid w:val="00412935"/>
    <w:rsid w:val="00412CC6"/>
    <w:rsid w:val="00412CD7"/>
    <w:rsid w:val="00412D0C"/>
    <w:rsid w:val="00412EA4"/>
    <w:rsid w:val="00413544"/>
    <w:rsid w:val="00413DB8"/>
    <w:rsid w:val="00413F1B"/>
    <w:rsid w:val="004141B1"/>
    <w:rsid w:val="00414320"/>
    <w:rsid w:val="00414730"/>
    <w:rsid w:val="004148B8"/>
    <w:rsid w:val="00414CFF"/>
    <w:rsid w:val="00415093"/>
    <w:rsid w:val="0041565E"/>
    <w:rsid w:val="00415B7B"/>
    <w:rsid w:val="00415CC5"/>
    <w:rsid w:val="00415E81"/>
    <w:rsid w:val="00415FF6"/>
    <w:rsid w:val="004162CB"/>
    <w:rsid w:val="00416695"/>
    <w:rsid w:val="004166D9"/>
    <w:rsid w:val="00417165"/>
    <w:rsid w:val="00417176"/>
    <w:rsid w:val="00417634"/>
    <w:rsid w:val="004177E3"/>
    <w:rsid w:val="00417865"/>
    <w:rsid w:val="00417946"/>
    <w:rsid w:val="004200CA"/>
    <w:rsid w:val="00420104"/>
    <w:rsid w:val="00420A80"/>
    <w:rsid w:val="00420F77"/>
    <w:rsid w:val="00420FE4"/>
    <w:rsid w:val="0042119F"/>
    <w:rsid w:val="00421411"/>
    <w:rsid w:val="00421733"/>
    <w:rsid w:val="004217ED"/>
    <w:rsid w:val="004219A2"/>
    <w:rsid w:val="00421BF6"/>
    <w:rsid w:val="00421E36"/>
    <w:rsid w:val="00421E46"/>
    <w:rsid w:val="00421F6C"/>
    <w:rsid w:val="00422059"/>
    <w:rsid w:val="004222FE"/>
    <w:rsid w:val="00422511"/>
    <w:rsid w:val="004226BF"/>
    <w:rsid w:val="004227AC"/>
    <w:rsid w:val="0042287A"/>
    <w:rsid w:val="00422B8B"/>
    <w:rsid w:val="00422ED7"/>
    <w:rsid w:val="00422F04"/>
    <w:rsid w:val="004230F3"/>
    <w:rsid w:val="0042322F"/>
    <w:rsid w:val="004237FD"/>
    <w:rsid w:val="00423B15"/>
    <w:rsid w:val="00423CEC"/>
    <w:rsid w:val="004244D3"/>
    <w:rsid w:val="004245B1"/>
    <w:rsid w:val="0042476F"/>
    <w:rsid w:val="004249FB"/>
    <w:rsid w:val="00424D33"/>
    <w:rsid w:val="00424F15"/>
    <w:rsid w:val="00424F96"/>
    <w:rsid w:val="00425062"/>
    <w:rsid w:val="004252BD"/>
    <w:rsid w:val="00425CC8"/>
    <w:rsid w:val="00425EA2"/>
    <w:rsid w:val="004261C2"/>
    <w:rsid w:val="0042622C"/>
    <w:rsid w:val="004263EF"/>
    <w:rsid w:val="0042683F"/>
    <w:rsid w:val="004269B1"/>
    <w:rsid w:val="00426A33"/>
    <w:rsid w:val="004272DC"/>
    <w:rsid w:val="0042739F"/>
    <w:rsid w:val="004274B9"/>
    <w:rsid w:val="00427BDF"/>
    <w:rsid w:val="00427FF0"/>
    <w:rsid w:val="004301DB"/>
    <w:rsid w:val="004301F6"/>
    <w:rsid w:val="00430284"/>
    <w:rsid w:val="00430381"/>
    <w:rsid w:val="00430445"/>
    <w:rsid w:val="0043045E"/>
    <w:rsid w:val="00430638"/>
    <w:rsid w:val="00430B19"/>
    <w:rsid w:val="00430D0F"/>
    <w:rsid w:val="00430D3D"/>
    <w:rsid w:val="00430D74"/>
    <w:rsid w:val="00430F34"/>
    <w:rsid w:val="004311C0"/>
    <w:rsid w:val="00431436"/>
    <w:rsid w:val="00431A6A"/>
    <w:rsid w:val="00431DC0"/>
    <w:rsid w:val="00431FD0"/>
    <w:rsid w:val="0043225E"/>
    <w:rsid w:val="004323C1"/>
    <w:rsid w:val="004324EC"/>
    <w:rsid w:val="0043274E"/>
    <w:rsid w:val="00432912"/>
    <w:rsid w:val="00432AF1"/>
    <w:rsid w:val="00432C32"/>
    <w:rsid w:val="00432C89"/>
    <w:rsid w:val="0043307B"/>
    <w:rsid w:val="0043380D"/>
    <w:rsid w:val="00433BDB"/>
    <w:rsid w:val="00433F88"/>
    <w:rsid w:val="00433FB5"/>
    <w:rsid w:val="00434339"/>
    <w:rsid w:val="00434EC9"/>
    <w:rsid w:val="004352FD"/>
    <w:rsid w:val="00435512"/>
    <w:rsid w:val="00435654"/>
    <w:rsid w:val="00435CA8"/>
    <w:rsid w:val="00435F40"/>
    <w:rsid w:val="004361C1"/>
    <w:rsid w:val="004366D0"/>
    <w:rsid w:val="004373F8"/>
    <w:rsid w:val="0043750D"/>
    <w:rsid w:val="00437756"/>
    <w:rsid w:val="004379E8"/>
    <w:rsid w:val="00437BC1"/>
    <w:rsid w:val="00440804"/>
    <w:rsid w:val="0044085C"/>
    <w:rsid w:val="004408F5"/>
    <w:rsid w:val="00440CDE"/>
    <w:rsid w:val="00440F73"/>
    <w:rsid w:val="004414CE"/>
    <w:rsid w:val="004416AA"/>
    <w:rsid w:val="00441974"/>
    <w:rsid w:val="00441CD5"/>
    <w:rsid w:val="00441D28"/>
    <w:rsid w:val="004420F1"/>
    <w:rsid w:val="00442205"/>
    <w:rsid w:val="00442306"/>
    <w:rsid w:val="004425CF"/>
    <w:rsid w:val="0044273B"/>
    <w:rsid w:val="00442A05"/>
    <w:rsid w:val="00442DD8"/>
    <w:rsid w:val="00443038"/>
    <w:rsid w:val="00443039"/>
    <w:rsid w:val="00443060"/>
    <w:rsid w:val="004431B2"/>
    <w:rsid w:val="00443745"/>
    <w:rsid w:val="004437A5"/>
    <w:rsid w:val="0044385F"/>
    <w:rsid w:val="00443AE2"/>
    <w:rsid w:val="004440F5"/>
    <w:rsid w:val="00444279"/>
    <w:rsid w:val="004444C3"/>
    <w:rsid w:val="004449A3"/>
    <w:rsid w:val="00445072"/>
    <w:rsid w:val="0044536B"/>
    <w:rsid w:val="004454EE"/>
    <w:rsid w:val="004457C4"/>
    <w:rsid w:val="00445D49"/>
    <w:rsid w:val="00445E93"/>
    <w:rsid w:val="00445F07"/>
    <w:rsid w:val="004461A9"/>
    <w:rsid w:val="004466CD"/>
    <w:rsid w:val="00446712"/>
    <w:rsid w:val="00446A08"/>
    <w:rsid w:val="00446FC9"/>
    <w:rsid w:val="00447677"/>
    <w:rsid w:val="004479EB"/>
    <w:rsid w:val="00447B15"/>
    <w:rsid w:val="00447B64"/>
    <w:rsid w:val="00447CA7"/>
    <w:rsid w:val="00447EFC"/>
    <w:rsid w:val="00447F37"/>
    <w:rsid w:val="00447FA1"/>
    <w:rsid w:val="0045007D"/>
    <w:rsid w:val="004502A0"/>
    <w:rsid w:val="00450390"/>
    <w:rsid w:val="004503D6"/>
    <w:rsid w:val="00450AB9"/>
    <w:rsid w:val="00450B5B"/>
    <w:rsid w:val="00450B6D"/>
    <w:rsid w:val="00450EC1"/>
    <w:rsid w:val="00451580"/>
    <w:rsid w:val="00451A1C"/>
    <w:rsid w:val="00451AEB"/>
    <w:rsid w:val="00451CCB"/>
    <w:rsid w:val="00451CE8"/>
    <w:rsid w:val="004521AB"/>
    <w:rsid w:val="00452A56"/>
    <w:rsid w:val="00452A66"/>
    <w:rsid w:val="00452C54"/>
    <w:rsid w:val="00453A6B"/>
    <w:rsid w:val="00453ED1"/>
    <w:rsid w:val="00454292"/>
    <w:rsid w:val="004544C2"/>
    <w:rsid w:val="00454626"/>
    <w:rsid w:val="00454636"/>
    <w:rsid w:val="00454655"/>
    <w:rsid w:val="00454A19"/>
    <w:rsid w:val="00455C08"/>
    <w:rsid w:val="00455D99"/>
    <w:rsid w:val="00455F85"/>
    <w:rsid w:val="00456045"/>
    <w:rsid w:val="00456049"/>
    <w:rsid w:val="00456116"/>
    <w:rsid w:val="004563D8"/>
    <w:rsid w:val="004563D9"/>
    <w:rsid w:val="004568DD"/>
    <w:rsid w:val="00456BFB"/>
    <w:rsid w:val="00456CFF"/>
    <w:rsid w:val="00457089"/>
    <w:rsid w:val="00457165"/>
    <w:rsid w:val="004577F9"/>
    <w:rsid w:val="0045784D"/>
    <w:rsid w:val="00457C50"/>
    <w:rsid w:val="004601D4"/>
    <w:rsid w:val="004604EC"/>
    <w:rsid w:val="004609CD"/>
    <w:rsid w:val="00460A31"/>
    <w:rsid w:val="00460A5D"/>
    <w:rsid w:val="00460EBD"/>
    <w:rsid w:val="00460FA6"/>
    <w:rsid w:val="00461148"/>
    <w:rsid w:val="00461B0E"/>
    <w:rsid w:val="00461B1F"/>
    <w:rsid w:val="00461BFC"/>
    <w:rsid w:val="004628CE"/>
    <w:rsid w:val="00462BBB"/>
    <w:rsid w:val="00462C40"/>
    <w:rsid w:val="00462C69"/>
    <w:rsid w:val="004633A4"/>
    <w:rsid w:val="0046341D"/>
    <w:rsid w:val="00463C66"/>
    <w:rsid w:val="00463E5B"/>
    <w:rsid w:val="004640E0"/>
    <w:rsid w:val="00464147"/>
    <w:rsid w:val="004642D4"/>
    <w:rsid w:val="004644A5"/>
    <w:rsid w:val="0046454E"/>
    <w:rsid w:val="00464648"/>
    <w:rsid w:val="0046466A"/>
    <w:rsid w:val="0046488D"/>
    <w:rsid w:val="00464CB7"/>
    <w:rsid w:val="00464F6D"/>
    <w:rsid w:val="00465368"/>
    <w:rsid w:val="0046546F"/>
    <w:rsid w:val="00465490"/>
    <w:rsid w:val="004656E9"/>
    <w:rsid w:val="00465780"/>
    <w:rsid w:val="00465B5B"/>
    <w:rsid w:val="00465BD4"/>
    <w:rsid w:val="00466480"/>
    <w:rsid w:val="00466813"/>
    <w:rsid w:val="00466E98"/>
    <w:rsid w:val="00466F12"/>
    <w:rsid w:val="0046723F"/>
    <w:rsid w:val="00467377"/>
    <w:rsid w:val="0046784E"/>
    <w:rsid w:val="00467D5D"/>
    <w:rsid w:val="00467D9D"/>
    <w:rsid w:val="00467DBE"/>
    <w:rsid w:val="0047006E"/>
    <w:rsid w:val="004701FF"/>
    <w:rsid w:val="0047024E"/>
    <w:rsid w:val="004705E3"/>
    <w:rsid w:val="0047067D"/>
    <w:rsid w:val="00470C3E"/>
    <w:rsid w:val="00471192"/>
    <w:rsid w:val="0047147E"/>
    <w:rsid w:val="004717B6"/>
    <w:rsid w:val="0047193C"/>
    <w:rsid w:val="00471DBA"/>
    <w:rsid w:val="004722D0"/>
    <w:rsid w:val="0047236C"/>
    <w:rsid w:val="00472709"/>
    <w:rsid w:val="00472ACD"/>
    <w:rsid w:val="00472D54"/>
    <w:rsid w:val="00472F6A"/>
    <w:rsid w:val="00473191"/>
    <w:rsid w:val="004731CD"/>
    <w:rsid w:val="004735B8"/>
    <w:rsid w:val="004737FC"/>
    <w:rsid w:val="00473BCA"/>
    <w:rsid w:val="00473BD8"/>
    <w:rsid w:val="00473DAF"/>
    <w:rsid w:val="00474331"/>
    <w:rsid w:val="00474347"/>
    <w:rsid w:val="004744AB"/>
    <w:rsid w:val="004747B0"/>
    <w:rsid w:val="00474A27"/>
    <w:rsid w:val="00474B36"/>
    <w:rsid w:val="00474B8B"/>
    <w:rsid w:val="00474D46"/>
    <w:rsid w:val="00474F2A"/>
    <w:rsid w:val="00474FEA"/>
    <w:rsid w:val="004753FD"/>
    <w:rsid w:val="00475474"/>
    <w:rsid w:val="00475A69"/>
    <w:rsid w:val="00475B72"/>
    <w:rsid w:val="00475D53"/>
    <w:rsid w:val="00476171"/>
    <w:rsid w:val="00476281"/>
    <w:rsid w:val="004767F5"/>
    <w:rsid w:val="00476D51"/>
    <w:rsid w:val="004772FF"/>
    <w:rsid w:val="0047753D"/>
    <w:rsid w:val="004775CF"/>
    <w:rsid w:val="004779DC"/>
    <w:rsid w:val="00477A6A"/>
    <w:rsid w:val="00477C36"/>
    <w:rsid w:val="00477D82"/>
    <w:rsid w:val="0048019C"/>
    <w:rsid w:val="004805BE"/>
    <w:rsid w:val="00480786"/>
    <w:rsid w:val="00480B1A"/>
    <w:rsid w:val="00480D89"/>
    <w:rsid w:val="00480E9F"/>
    <w:rsid w:val="00481965"/>
    <w:rsid w:val="00481B0E"/>
    <w:rsid w:val="00481BF5"/>
    <w:rsid w:val="00481DDF"/>
    <w:rsid w:val="00481FF9"/>
    <w:rsid w:val="00482299"/>
    <w:rsid w:val="004824C1"/>
    <w:rsid w:val="004827BD"/>
    <w:rsid w:val="00482914"/>
    <w:rsid w:val="0048297B"/>
    <w:rsid w:val="00482BDA"/>
    <w:rsid w:val="00482F69"/>
    <w:rsid w:val="004831C3"/>
    <w:rsid w:val="00483A34"/>
    <w:rsid w:val="00483F3B"/>
    <w:rsid w:val="0048419E"/>
    <w:rsid w:val="004847BA"/>
    <w:rsid w:val="004847D5"/>
    <w:rsid w:val="00484963"/>
    <w:rsid w:val="004849E3"/>
    <w:rsid w:val="00484AB1"/>
    <w:rsid w:val="00484C10"/>
    <w:rsid w:val="00484C6E"/>
    <w:rsid w:val="00484FBC"/>
    <w:rsid w:val="00485080"/>
    <w:rsid w:val="0048530F"/>
    <w:rsid w:val="004853E6"/>
    <w:rsid w:val="004857B6"/>
    <w:rsid w:val="0048623C"/>
    <w:rsid w:val="0048637A"/>
    <w:rsid w:val="004863CC"/>
    <w:rsid w:val="0048686B"/>
    <w:rsid w:val="00486876"/>
    <w:rsid w:val="004868AD"/>
    <w:rsid w:val="00486EB2"/>
    <w:rsid w:val="00487071"/>
    <w:rsid w:val="0048799A"/>
    <w:rsid w:val="004879E2"/>
    <w:rsid w:val="00487A53"/>
    <w:rsid w:val="00487A89"/>
    <w:rsid w:val="00487ACE"/>
    <w:rsid w:val="00487CD5"/>
    <w:rsid w:val="0049008C"/>
    <w:rsid w:val="00490237"/>
    <w:rsid w:val="004902BE"/>
    <w:rsid w:val="004906D8"/>
    <w:rsid w:val="00490CC0"/>
    <w:rsid w:val="00491040"/>
    <w:rsid w:val="004910C7"/>
    <w:rsid w:val="0049161B"/>
    <w:rsid w:val="004919A9"/>
    <w:rsid w:val="00491B14"/>
    <w:rsid w:val="00491C21"/>
    <w:rsid w:val="00491C53"/>
    <w:rsid w:val="00491D17"/>
    <w:rsid w:val="004923F6"/>
    <w:rsid w:val="00492417"/>
    <w:rsid w:val="004924D5"/>
    <w:rsid w:val="004924E0"/>
    <w:rsid w:val="0049253E"/>
    <w:rsid w:val="004928E3"/>
    <w:rsid w:val="00492B67"/>
    <w:rsid w:val="00492D04"/>
    <w:rsid w:val="00492EBC"/>
    <w:rsid w:val="00493146"/>
    <w:rsid w:val="00493163"/>
    <w:rsid w:val="00493341"/>
    <w:rsid w:val="004933DB"/>
    <w:rsid w:val="00493609"/>
    <w:rsid w:val="00493735"/>
    <w:rsid w:val="004939BC"/>
    <w:rsid w:val="00493FA9"/>
    <w:rsid w:val="0049411C"/>
    <w:rsid w:val="0049415C"/>
    <w:rsid w:val="004941FC"/>
    <w:rsid w:val="004942EB"/>
    <w:rsid w:val="004944AE"/>
    <w:rsid w:val="0049465A"/>
    <w:rsid w:val="00494AA6"/>
    <w:rsid w:val="00494E0D"/>
    <w:rsid w:val="00495665"/>
    <w:rsid w:val="004956E3"/>
    <w:rsid w:val="0049593C"/>
    <w:rsid w:val="004959BC"/>
    <w:rsid w:val="00495AC5"/>
    <w:rsid w:val="00495D5E"/>
    <w:rsid w:val="00495F4C"/>
    <w:rsid w:val="0049614E"/>
    <w:rsid w:val="004963E9"/>
    <w:rsid w:val="0049685F"/>
    <w:rsid w:val="00496947"/>
    <w:rsid w:val="00496AF3"/>
    <w:rsid w:val="004971A8"/>
    <w:rsid w:val="00497437"/>
    <w:rsid w:val="0049744F"/>
    <w:rsid w:val="00497509"/>
    <w:rsid w:val="0049771A"/>
    <w:rsid w:val="00497BCB"/>
    <w:rsid w:val="00497D89"/>
    <w:rsid w:val="00497DB2"/>
    <w:rsid w:val="004A05F2"/>
    <w:rsid w:val="004A05F8"/>
    <w:rsid w:val="004A07F7"/>
    <w:rsid w:val="004A0A67"/>
    <w:rsid w:val="004A0BAB"/>
    <w:rsid w:val="004A0DDF"/>
    <w:rsid w:val="004A100E"/>
    <w:rsid w:val="004A12F7"/>
    <w:rsid w:val="004A1B2B"/>
    <w:rsid w:val="004A1D82"/>
    <w:rsid w:val="004A1DC6"/>
    <w:rsid w:val="004A1EEA"/>
    <w:rsid w:val="004A2212"/>
    <w:rsid w:val="004A233F"/>
    <w:rsid w:val="004A24AF"/>
    <w:rsid w:val="004A28C4"/>
    <w:rsid w:val="004A299F"/>
    <w:rsid w:val="004A2E34"/>
    <w:rsid w:val="004A32B0"/>
    <w:rsid w:val="004A34BB"/>
    <w:rsid w:val="004A43F0"/>
    <w:rsid w:val="004A44F9"/>
    <w:rsid w:val="004A48D6"/>
    <w:rsid w:val="004A4A22"/>
    <w:rsid w:val="004A4BE8"/>
    <w:rsid w:val="004A53A9"/>
    <w:rsid w:val="004A5505"/>
    <w:rsid w:val="004A575B"/>
    <w:rsid w:val="004A57FA"/>
    <w:rsid w:val="004A5A22"/>
    <w:rsid w:val="004A5AED"/>
    <w:rsid w:val="004A5B3D"/>
    <w:rsid w:val="004A5D95"/>
    <w:rsid w:val="004A5ECE"/>
    <w:rsid w:val="004A60F0"/>
    <w:rsid w:val="004A61D2"/>
    <w:rsid w:val="004A61E7"/>
    <w:rsid w:val="004A6A27"/>
    <w:rsid w:val="004A711A"/>
    <w:rsid w:val="004A7228"/>
    <w:rsid w:val="004A7263"/>
    <w:rsid w:val="004A7737"/>
    <w:rsid w:val="004A7886"/>
    <w:rsid w:val="004A7CEF"/>
    <w:rsid w:val="004A7F9F"/>
    <w:rsid w:val="004B0026"/>
    <w:rsid w:val="004B006A"/>
    <w:rsid w:val="004B02FC"/>
    <w:rsid w:val="004B05CE"/>
    <w:rsid w:val="004B0B55"/>
    <w:rsid w:val="004B0C5A"/>
    <w:rsid w:val="004B0DDF"/>
    <w:rsid w:val="004B0FC8"/>
    <w:rsid w:val="004B144B"/>
    <w:rsid w:val="004B14CC"/>
    <w:rsid w:val="004B1804"/>
    <w:rsid w:val="004B1AA0"/>
    <w:rsid w:val="004B1B0F"/>
    <w:rsid w:val="004B254C"/>
    <w:rsid w:val="004B283C"/>
    <w:rsid w:val="004B2ADD"/>
    <w:rsid w:val="004B2B5A"/>
    <w:rsid w:val="004B319C"/>
    <w:rsid w:val="004B33CF"/>
    <w:rsid w:val="004B33F7"/>
    <w:rsid w:val="004B345F"/>
    <w:rsid w:val="004B352E"/>
    <w:rsid w:val="004B3AAD"/>
    <w:rsid w:val="004B3C3A"/>
    <w:rsid w:val="004B3C4D"/>
    <w:rsid w:val="004B3E55"/>
    <w:rsid w:val="004B48FC"/>
    <w:rsid w:val="004B4A9E"/>
    <w:rsid w:val="004B5165"/>
    <w:rsid w:val="004B5264"/>
    <w:rsid w:val="004B53BE"/>
    <w:rsid w:val="004B55AE"/>
    <w:rsid w:val="004B5DE4"/>
    <w:rsid w:val="004B6128"/>
    <w:rsid w:val="004B6217"/>
    <w:rsid w:val="004B6B96"/>
    <w:rsid w:val="004B6C50"/>
    <w:rsid w:val="004B6DAD"/>
    <w:rsid w:val="004B73E1"/>
    <w:rsid w:val="004B752D"/>
    <w:rsid w:val="004B7FAF"/>
    <w:rsid w:val="004C00AF"/>
    <w:rsid w:val="004C02CF"/>
    <w:rsid w:val="004C047A"/>
    <w:rsid w:val="004C071D"/>
    <w:rsid w:val="004C0EF7"/>
    <w:rsid w:val="004C1343"/>
    <w:rsid w:val="004C1750"/>
    <w:rsid w:val="004C17BA"/>
    <w:rsid w:val="004C1C51"/>
    <w:rsid w:val="004C1CB9"/>
    <w:rsid w:val="004C1D4A"/>
    <w:rsid w:val="004C1DC6"/>
    <w:rsid w:val="004C2132"/>
    <w:rsid w:val="004C223A"/>
    <w:rsid w:val="004C23CD"/>
    <w:rsid w:val="004C25C7"/>
    <w:rsid w:val="004C2655"/>
    <w:rsid w:val="004C2689"/>
    <w:rsid w:val="004C2ABF"/>
    <w:rsid w:val="004C2C2F"/>
    <w:rsid w:val="004C2D60"/>
    <w:rsid w:val="004C2EA8"/>
    <w:rsid w:val="004C2F8E"/>
    <w:rsid w:val="004C31F0"/>
    <w:rsid w:val="004C336E"/>
    <w:rsid w:val="004C353F"/>
    <w:rsid w:val="004C3AA3"/>
    <w:rsid w:val="004C3BF3"/>
    <w:rsid w:val="004C3D71"/>
    <w:rsid w:val="004C3F9D"/>
    <w:rsid w:val="004C3FF4"/>
    <w:rsid w:val="004C4375"/>
    <w:rsid w:val="004C4B86"/>
    <w:rsid w:val="004C4EC5"/>
    <w:rsid w:val="004C4FAA"/>
    <w:rsid w:val="004C5113"/>
    <w:rsid w:val="004C5371"/>
    <w:rsid w:val="004C5B3A"/>
    <w:rsid w:val="004C5B7D"/>
    <w:rsid w:val="004C5F65"/>
    <w:rsid w:val="004C6132"/>
    <w:rsid w:val="004C630D"/>
    <w:rsid w:val="004C6480"/>
    <w:rsid w:val="004C6628"/>
    <w:rsid w:val="004C674C"/>
    <w:rsid w:val="004C681A"/>
    <w:rsid w:val="004C6DCD"/>
    <w:rsid w:val="004C6F0A"/>
    <w:rsid w:val="004C71A9"/>
    <w:rsid w:val="004C71BB"/>
    <w:rsid w:val="004C7775"/>
    <w:rsid w:val="004C779B"/>
    <w:rsid w:val="004C7F55"/>
    <w:rsid w:val="004D0470"/>
    <w:rsid w:val="004D06E6"/>
    <w:rsid w:val="004D072C"/>
    <w:rsid w:val="004D093D"/>
    <w:rsid w:val="004D09F0"/>
    <w:rsid w:val="004D0CFA"/>
    <w:rsid w:val="004D0FCE"/>
    <w:rsid w:val="004D10B2"/>
    <w:rsid w:val="004D112E"/>
    <w:rsid w:val="004D127F"/>
    <w:rsid w:val="004D135B"/>
    <w:rsid w:val="004D15C6"/>
    <w:rsid w:val="004D15E4"/>
    <w:rsid w:val="004D18DD"/>
    <w:rsid w:val="004D1FF6"/>
    <w:rsid w:val="004D20D4"/>
    <w:rsid w:val="004D20E0"/>
    <w:rsid w:val="004D2114"/>
    <w:rsid w:val="004D2CCB"/>
    <w:rsid w:val="004D2D01"/>
    <w:rsid w:val="004D363D"/>
    <w:rsid w:val="004D3812"/>
    <w:rsid w:val="004D3BA1"/>
    <w:rsid w:val="004D3D84"/>
    <w:rsid w:val="004D4217"/>
    <w:rsid w:val="004D430B"/>
    <w:rsid w:val="004D4312"/>
    <w:rsid w:val="004D48EF"/>
    <w:rsid w:val="004D4CB7"/>
    <w:rsid w:val="004D5076"/>
    <w:rsid w:val="004D509C"/>
    <w:rsid w:val="004D50F2"/>
    <w:rsid w:val="004D50F5"/>
    <w:rsid w:val="004D52F6"/>
    <w:rsid w:val="004D545D"/>
    <w:rsid w:val="004D5511"/>
    <w:rsid w:val="004D5712"/>
    <w:rsid w:val="004D5C7D"/>
    <w:rsid w:val="004D603E"/>
    <w:rsid w:val="004D60D2"/>
    <w:rsid w:val="004D62C4"/>
    <w:rsid w:val="004D6656"/>
    <w:rsid w:val="004D6ED7"/>
    <w:rsid w:val="004D70D9"/>
    <w:rsid w:val="004D75D6"/>
    <w:rsid w:val="004D77E8"/>
    <w:rsid w:val="004D7950"/>
    <w:rsid w:val="004D7B9A"/>
    <w:rsid w:val="004D7CF6"/>
    <w:rsid w:val="004D7DF0"/>
    <w:rsid w:val="004E0389"/>
    <w:rsid w:val="004E03BE"/>
    <w:rsid w:val="004E06C4"/>
    <w:rsid w:val="004E106A"/>
    <w:rsid w:val="004E1565"/>
    <w:rsid w:val="004E1600"/>
    <w:rsid w:val="004E16DB"/>
    <w:rsid w:val="004E1898"/>
    <w:rsid w:val="004E1901"/>
    <w:rsid w:val="004E1961"/>
    <w:rsid w:val="004E1BC9"/>
    <w:rsid w:val="004E1C28"/>
    <w:rsid w:val="004E2057"/>
    <w:rsid w:val="004E224D"/>
    <w:rsid w:val="004E2497"/>
    <w:rsid w:val="004E26B3"/>
    <w:rsid w:val="004E2746"/>
    <w:rsid w:val="004E2BFB"/>
    <w:rsid w:val="004E32A5"/>
    <w:rsid w:val="004E37F7"/>
    <w:rsid w:val="004E3A67"/>
    <w:rsid w:val="004E3B09"/>
    <w:rsid w:val="004E3F4D"/>
    <w:rsid w:val="004E4240"/>
    <w:rsid w:val="004E43A8"/>
    <w:rsid w:val="004E4570"/>
    <w:rsid w:val="004E459C"/>
    <w:rsid w:val="004E4EFB"/>
    <w:rsid w:val="004E4FCE"/>
    <w:rsid w:val="004E4FF1"/>
    <w:rsid w:val="004E51AC"/>
    <w:rsid w:val="004E59F2"/>
    <w:rsid w:val="004E5B0D"/>
    <w:rsid w:val="004E5C94"/>
    <w:rsid w:val="004E5D5B"/>
    <w:rsid w:val="004E5DFC"/>
    <w:rsid w:val="004E5E06"/>
    <w:rsid w:val="004E64D7"/>
    <w:rsid w:val="004E6509"/>
    <w:rsid w:val="004E65E1"/>
    <w:rsid w:val="004E68FF"/>
    <w:rsid w:val="004E69BE"/>
    <w:rsid w:val="004E6ABE"/>
    <w:rsid w:val="004E6B36"/>
    <w:rsid w:val="004E6DBD"/>
    <w:rsid w:val="004E6E17"/>
    <w:rsid w:val="004E7246"/>
    <w:rsid w:val="004E7275"/>
    <w:rsid w:val="004E72E8"/>
    <w:rsid w:val="004E7787"/>
    <w:rsid w:val="004E79CE"/>
    <w:rsid w:val="004E7C7F"/>
    <w:rsid w:val="004E7D15"/>
    <w:rsid w:val="004E7D3B"/>
    <w:rsid w:val="004E7DA1"/>
    <w:rsid w:val="004E7F18"/>
    <w:rsid w:val="004E7F7F"/>
    <w:rsid w:val="004F0176"/>
    <w:rsid w:val="004F01AD"/>
    <w:rsid w:val="004F0678"/>
    <w:rsid w:val="004F0EB3"/>
    <w:rsid w:val="004F0F40"/>
    <w:rsid w:val="004F111C"/>
    <w:rsid w:val="004F1299"/>
    <w:rsid w:val="004F14C5"/>
    <w:rsid w:val="004F17D9"/>
    <w:rsid w:val="004F197E"/>
    <w:rsid w:val="004F198B"/>
    <w:rsid w:val="004F1F94"/>
    <w:rsid w:val="004F2063"/>
    <w:rsid w:val="004F20DF"/>
    <w:rsid w:val="004F23F5"/>
    <w:rsid w:val="004F278B"/>
    <w:rsid w:val="004F28A2"/>
    <w:rsid w:val="004F2E7B"/>
    <w:rsid w:val="004F2EB7"/>
    <w:rsid w:val="004F2F27"/>
    <w:rsid w:val="004F30A4"/>
    <w:rsid w:val="004F33FD"/>
    <w:rsid w:val="004F3687"/>
    <w:rsid w:val="004F36A2"/>
    <w:rsid w:val="004F36B1"/>
    <w:rsid w:val="004F3A73"/>
    <w:rsid w:val="004F3BFF"/>
    <w:rsid w:val="004F4012"/>
    <w:rsid w:val="004F466F"/>
    <w:rsid w:val="004F477B"/>
    <w:rsid w:val="004F49A5"/>
    <w:rsid w:val="004F49D2"/>
    <w:rsid w:val="004F4BBC"/>
    <w:rsid w:val="004F4C4B"/>
    <w:rsid w:val="004F4D88"/>
    <w:rsid w:val="004F4FCD"/>
    <w:rsid w:val="004F500E"/>
    <w:rsid w:val="004F5205"/>
    <w:rsid w:val="004F5461"/>
    <w:rsid w:val="004F55B3"/>
    <w:rsid w:val="004F58AF"/>
    <w:rsid w:val="004F58CE"/>
    <w:rsid w:val="004F5AD6"/>
    <w:rsid w:val="004F61A6"/>
    <w:rsid w:val="004F6E1E"/>
    <w:rsid w:val="004F6F90"/>
    <w:rsid w:val="004F7000"/>
    <w:rsid w:val="004F7199"/>
    <w:rsid w:val="004F7A5E"/>
    <w:rsid w:val="004F7AC6"/>
    <w:rsid w:val="004F7C5A"/>
    <w:rsid w:val="004F7E47"/>
    <w:rsid w:val="004F7EAE"/>
    <w:rsid w:val="005003AC"/>
    <w:rsid w:val="0050049C"/>
    <w:rsid w:val="00500822"/>
    <w:rsid w:val="00501015"/>
    <w:rsid w:val="00501181"/>
    <w:rsid w:val="005014C0"/>
    <w:rsid w:val="00501A6B"/>
    <w:rsid w:val="0050209D"/>
    <w:rsid w:val="005025A0"/>
    <w:rsid w:val="00502728"/>
    <w:rsid w:val="0050279F"/>
    <w:rsid w:val="0050284F"/>
    <w:rsid w:val="00502862"/>
    <w:rsid w:val="005028F2"/>
    <w:rsid w:val="0050319E"/>
    <w:rsid w:val="0050351F"/>
    <w:rsid w:val="00503598"/>
    <w:rsid w:val="005035FD"/>
    <w:rsid w:val="0050373A"/>
    <w:rsid w:val="005038C5"/>
    <w:rsid w:val="005041FD"/>
    <w:rsid w:val="00504680"/>
    <w:rsid w:val="00504BB5"/>
    <w:rsid w:val="00505039"/>
    <w:rsid w:val="005054A4"/>
    <w:rsid w:val="00505837"/>
    <w:rsid w:val="00505944"/>
    <w:rsid w:val="00505D99"/>
    <w:rsid w:val="00506A7B"/>
    <w:rsid w:val="00506F3C"/>
    <w:rsid w:val="00507244"/>
    <w:rsid w:val="00507375"/>
    <w:rsid w:val="005076CF"/>
    <w:rsid w:val="0050783E"/>
    <w:rsid w:val="00507D0C"/>
    <w:rsid w:val="00510737"/>
    <w:rsid w:val="00510B52"/>
    <w:rsid w:val="00510C6F"/>
    <w:rsid w:val="00510C8F"/>
    <w:rsid w:val="00510D65"/>
    <w:rsid w:val="005110A3"/>
    <w:rsid w:val="00511164"/>
    <w:rsid w:val="005113DE"/>
    <w:rsid w:val="00511A60"/>
    <w:rsid w:val="00511B6F"/>
    <w:rsid w:val="00511D03"/>
    <w:rsid w:val="00511E16"/>
    <w:rsid w:val="0051231A"/>
    <w:rsid w:val="0051260F"/>
    <w:rsid w:val="00512644"/>
    <w:rsid w:val="0051289B"/>
    <w:rsid w:val="00512962"/>
    <w:rsid w:val="00512DE6"/>
    <w:rsid w:val="00513060"/>
    <w:rsid w:val="00513464"/>
    <w:rsid w:val="005134C4"/>
    <w:rsid w:val="005139F3"/>
    <w:rsid w:val="00513B43"/>
    <w:rsid w:val="00513D0C"/>
    <w:rsid w:val="00513E95"/>
    <w:rsid w:val="00513EC0"/>
    <w:rsid w:val="0051437D"/>
    <w:rsid w:val="00514983"/>
    <w:rsid w:val="00514A18"/>
    <w:rsid w:val="00514A73"/>
    <w:rsid w:val="00514AE6"/>
    <w:rsid w:val="00514B65"/>
    <w:rsid w:val="00514FDB"/>
    <w:rsid w:val="005155C8"/>
    <w:rsid w:val="00515927"/>
    <w:rsid w:val="005159D1"/>
    <w:rsid w:val="00516066"/>
    <w:rsid w:val="005160EE"/>
    <w:rsid w:val="005161A2"/>
    <w:rsid w:val="005161B5"/>
    <w:rsid w:val="005161BA"/>
    <w:rsid w:val="005163F3"/>
    <w:rsid w:val="005165EB"/>
    <w:rsid w:val="00516726"/>
    <w:rsid w:val="005168A1"/>
    <w:rsid w:val="0051692D"/>
    <w:rsid w:val="005171AB"/>
    <w:rsid w:val="00517488"/>
    <w:rsid w:val="00517845"/>
    <w:rsid w:val="00517CDC"/>
    <w:rsid w:val="00517D5F"/>
    <w:rsid w:val="00520211"/>
    <w:rsid w:val="0052027E"/>
    <w:rsid w:val="00520289"/>
    <w:rsid w:val="00520457"/>
    <w:rsid w:val="005209F9"/>
    <w:rsid w:val="0052106B"/>
    <w:rsid w:val="0052140B"/>
    <w:rsid w:val="00521650"/>
    <w:rsid w:val="005216E0"/>
    <w:rsid w:val="00521769"/>
    <w:rsid w:val="00521B28"/>
    <w:rsid w:val="00521D87"/>
    <w:rsid w:val="0052214B"/>
    <w:rsid w:val="005221C6"/>
    <w:rsid w:val="005224D0"/>
    <w:rsid w:val="00522729"/>
    <w:rsid w:val="0052298F"/>
    <w:rsid w:val="00522D3A"/>
    <w:rsid w:val="00522E38"/>
    <w:rsid w:val="00522E5E"/>
    <w:rsid w:val="00522F7D"/>
    <w:rsid w:val="00522F8B"/>
    <w:rsid w:val="00523010"/>
    <w:rsid w:val="00523469"/>
    <w:rsid w:val="0052361B"/>
    <w:rsid w:val="0052367D"/>
    <w:rsid w:val="00523D51"/>
    <w:rsid w:val="00523ECB"/>
    <w:rsid w:val="0052412C"/>
    <w:rsid w:val="00524565"/>
    <w:rsid w:val="00524979"/>
    <w:rsid w:val="00524B5F"/>
    <w:rsid w:val="00524D0A"/>
    <w:rsid w:val="00524E11"/>
    <w:rsid w:val="005252DE"/>
    <w:rsid w:val="00525405"/>
    <w:rsid w:val="00525963"/>
    <w:rsid w:val="00525C3F"/>
    <w:rsid w:val="00525CAE"/>
    <w:rsid w:val="00525DA2"/>
    <w:rsid w:val="00526091"/>
    <w:rsid w:val="00526A78"/>
    <w:rsid w:val="00526C6A"/>
    <w:rsid w:val="00526D0C"/>
    <w:rsid w:val="00526DC7"/>
    <w:rsid w:val="00526F67"/>
    <w:rsid w:val="00527994"/>
    <w:rsid w:val="00527DA3"/>
    <w:rsid w:val="00527F42"/>
    <w:rsid w:val="005301AB"/>
    <w:rsid w:val="005306FB"/>
    <w:rsid w:val="0053084C"/>
    <w:rsid w:val="00530983"/>
    <w:rsid w:val="00530ADC"/>
    <w:rsid w:val="00530D29"/>
    <w:rsid w:val="00531078"/>
    <w:rsid w:val="0053121B"/>
    <w:rsid w:val="00531279"/>
    <w:rsid w:val="00531392"/>
    <w:rsid w:val="005314CB"/>
    <w:rsid w:val="00531751"/>
    <w:rsid w:val="0053178F"/>
    <w:rsid w:val="0053196C"/>
    <w:rsid w:val="0053198E"/>
    <w:rsid w:val="00531BB3"/>
    <w:rsid w:val="00531D14"/>
    <w:rsid w:val="00531F5F"/>
    <w:rsid w:val="00531F8F"/>
    <w:rsid w:val="00532004"/>
    <w:rsid w:val="00532076"/>
    <w:rsid w:val="00532121"/>
    <w:rsid w:val="00532332"/>
    <w:rsid w:val="00532476"/>
    <w:rsid w:val="005328B1"/>
    <w:rsid w:val="00532DEF"/>
    <w:rsid w:val="005330A0"/>
    <w:rsid w:val="00533190"/>
    <w:rsid w:val="00533681"/>
    <w:rsid w:val="0053387E"/>
    <w:rsid w:val="00533B06"/>
    <w:rsid w:val="00533B6D"/>
    <w:rsid w:val="00533BBC"/>
    <w:rsid w:val="00533C7B"/>
    <w:rsid w:val="00533CB6"/>
    <w:rsid w:val="0053416C"/>
    <w:rsid w:val="005342BC"/>
    <w:rsid w:val="005342FC"/>
    <w:rsid w:val="005343FC"/>
    <w:rsid w:val="005345A4"/>
    <w:rsid w:val="00534795"/>
    <w:rsid w:val="00534D35"/>
    <w:rsid w:val="00534D8E"/>
    <w:rsid w:val="00534E5A"/>
    <w:rsid w:val="00534FEA"/>
    <w:rsid w:val="00535057"/>
    <w:rsid w:val="00535745"/>
    <w:rsid w:val="00535774"/>
    <w:rsid w:val="005357FF"/>
    <w:rsid w:val="00535A59"/>
    <w:rsid w:val="00535D4C"/>
    <w:rsid w:val="00535D86"/>
    <w:rsid w:val="00535DE4"/>
    <w:rsid w:val="005365C1"/>
    <w:rsid w:val="00536632"/>
    <w:rsid w:val="005367D8"/>
    <w:rsid w:val="00536B95"/>
    <w:rsid w:val="00536BC4"/>
    <w:rsid w:val="00536D47"/>
    <w:rsid w:val="00536E80"/>
    <w:rsid w:val="00537061"/>
    <w:rsid w:val="0053758E"/>
    <w:rsid w:val="00537824"/>
    <w:rsid w:val="00537840"/>
    <w:rsid w:val="00537916"/>
    <w:rsid w:val="005379AA"/>
    <w:rsid w:val="00537CA0"/>
    <w:rsid w:val="00537CBD"/>
    <w:rsid w:val="00537FA2"/>
    <w:rsid w:val="0054000E"/>
    <w:rsid w:val="005400F3"/>
    <w:rsid w:val="00540588"/>
    <w:rsid w:val="00540AF3"/>
    <w:rsid w:val="00540C7A"/>
    <w:rsid w:val="005412E3"/>
    <w:rsid w:val="00541363"/>
    <w:rsid w:val="00541850"/>
    <w:rsid w:val="00541CB0"/>
    <w:rsid w:val="00541DB4"/>
    <w:rsid w:val="00541F1B"/>
    <w:rsid w:val="00541FC9"/>
    <w:rsid w:val="005422B5"/>
    <w:rsid w:val="0054257D"/>
    <w:rsid w:val="00542A23"/>
    <w:rsid w:val="00542AEE"/>
    <w:rsid w:val="00542DBE"/>
    <w:rsid w:val="00542F60"/>
    <w:rsid w:val="0054325F"/>
    <w:rsid w:val="005432CE"/>
    <w:rsid w:val="0054355D"/>
    <w:rsid w:val="005439DB"/>
    <w:rsid w:val="005439F9"/>
    <w:rsid w:val="005441F1"/>
    <w:rsid w:val="00544415"/>
    <w:rsid w:val="00544751"/>
    <w:rsid w:val="00544A6B"/>
    <w:rsid w:val="00544C02"/>
    <w:rsid w:val="0054527B"/>
    <w:rsid w:val="0054554D"/>
    <w:rsid w:val="00545676"/>
    <w:rsid w:val="005457B8"/>
    <w:rsid w:val="00545879"/>
    <w:rsid w:val="00545B05"/>
    <w:rsid w:val="00545B3C"/>
    <w:rsid w:val="00545C12"/>
    <w:rsid w:val="00546162"/>
    <w:rsid w:val="005462BC"/>
    <w:rsid w:val="00546360"/>
    <w:rsid w:val="00546412"/>
    <w:rsid w:val="00546611"/>
    <w:rsid w:val="0054680C"/>
    <w:rsid w:val="005468D0"/>
    <w:rsid w:val="00546A51"/>
    <w:rsid w:val="00546F75"/>
    <w:rsid w:val="00547231"/>
    <w:rsid w:val="005472DB"/>
    <w:rsid w:val="0054734C"/>
    <w:rsid w:val="005474F6"/>
    <w:rsid w:val="00547D3B"/>
    <w:rsid w:val="0055005C"/>
    <w:rsid w:val="00550694"/>
    <w:rsid w:val="0055072D"/>
    <w:rsid w:val="00550ADD"/>
    <w:rsid w:val="00550F03"/>
    <w:rsid w:val="00550FF4"/>
    <w:rsid w:val="00551086"/>
    <w:rsid w:val="00551D0E"/>
    <w:rsid w:val="0055244F"/>
    <w:rsid w:val="00552610"/>
    <w:rsid w:val="00553328"/>
    <w:rsid w:val="00553369"/>
    <w:rsid w:val="005534F9"/>
    <w:rsid w:val="00553671"/>
    <w:rsid w:val="00553692"/>
    <w:rsid w:val="005536F3"/>
    <w:rsid w:val="00553F6F"/>
    <w:rsid w:val="0055404A"/>
    <w:rsid w:val="005543D1"/>
    <w:rsid w:val="005543ED"/>
    <w:rsid w:val="005544DD"/>
    <w:rsid w:val="00554703"/>
    <w:rsid w:val="005548FC"/>
    <w:rsid w:val="00554B79"/>
    <w:rsid w:val="00554E0B"/>
    <w:rsid w:val="00554E51"/>
    <w:rsid w:val="00554E7B"/>
    <w:rsid w:val="00554FA0"/>
    <w:rsid w:val="00554FDA"/>
    <w:rsid w:val="0055514F"/>
    <w:rsid w:val="00555150"/>
    <w:rsid w:val="005554B0"/>
    <w:rsid w:val="005558D9"/>
    <w:rsid w:val="00555D8A"/>
    <w:rsid w:val="00555F9E"/>
    <w:rsid w:val="00556036"/>
    <w:rsid w:val="005564D0"/>
    <w:rsid w:val="0055669E"/>
    <w:rsid w:val="005566BF"/>
    <w:rsid w:val="00556B45"/>
    <w:rsid w:val="00556D14"/>
    <w:rsid w:val="00556F05"/>
    <w:rsid w:val="0055717E"/>
    <w:rsid w:val="00557239"/>
    <w:rsid w:val="005574C8"/>
    <w:rsid w:val="00557646"/>
    <w:rsid w:val="0055781A"/>
    <w:rsid w:val="00557A70"/>
    <w:rsid w:val="00557C01"/>
    <w:rsid w:val="0056019D"/>
    <w:rsid w:val="005602B2"/>
    <w:rsid w:val="005602FF"/>
    <w:rsid w:val="0056094F"/>
    <w:rsid w:val="00560FDD"/>
    <w:rsid w:val="00561121"/>
    <w:rsid w:val="00561BA7"/>
    <w:rsid w:val="00561DFA"/>
    <w:rsid w:val="005620EF"/>
    <w:rsid w:val="0056213B"/>
    <w:rsid w:val="0056231F"/>
    <w:rsid w:val="00562BBE"/>
    <w:rsid w:val="00562DDE"/>
    <w:rsid w:val="00562EE9"/>
    <w:rsid w:val="0056320D"/>
    <w:rsid w:val="005633B6"/>
    <w:rsid w:val="00563C06"/>
    <w:rsid w:val="00563EDD"/>
    <w:rsid w:val="00563FDF"/>
    <w:rsid w:val="005640B1"/>
    <w:rsid w:val="00564AA2"/>
    <w:rsid w:val="00564B54"/>
    <w:rsid w:val="005652D7"/>
    <w:rsid w:val="005654A9"/>
    <w:rsid w:val="00565513"/>
    <w:rsid w:val="005657F0"/>
    <w:rsid w:val="0056587B"/>
    <w:rsid w:val="00565ADD"/>
    <w:rsid w:val="00565DEE"/>
    <w:rsid w:val="00565EF6"/>
    <w:rsid w:val="005666FD"/>
    <w:rsid w:val="00566735"/>
    <w:rsid w:val="00566823"/>
    <w:rsid w:val="005668F3"/>
    <w:rsid w:val="00566CC7"/>
    <w:rsid w:val="005670C0"/>
    <w:rsid w:val="005670D2"/>
    <w:rsid w:val="0056740F"/>
    <w:rsid w:val="00567637"/>
    <w:rsid w:val="00567681"/>
    <w:rsid w:val="00567741"/>
    <w:rsid w:val="00567902"/>
    <w:rsid w:val="00567F36"/>
    <w:rsid w:val="0057009C"/>
    <w:rsid w:val="00570296"/>
    <w:rsid w:val="005705B5"/>
    <w:rsid w:val="00570969"/>
    <w:rsid w:val="00570AE6"/>
    <w:rsid w:val="00571355"/>
    <w:rsid w:val="0057136D"/>
    <w:rsid w:val="005713B1"/>
    <w:rsid w:val="00571450"/>
    <w:rsid w:val="005715BC"/>
    <w:rsid w:val="00571977"/>
    <w:rsid w:val="00571A21"/>
    <w:rsid w:val="00571B65"/>
    <w:rsid w:val="005721F9"/>
    <w:rsid w:val="005727AD"/>
    <w:rsid w:val="00572AFD"/>
    <w:rsid w:val="00572E30"/>
    <w:rsid w:val="00573006"/>
    <w:rsid w:val="00573151"/>
    <w:rsid w:val="0057361E"/>
    <w:rsid w:val="00573B58"/>
    <w:rsid w:val="005740B6"/>
    <w:rsid w:val="00574268"/>
    <w:rsid w:val="005748C6"/>
    <w:rsid w:val="00574C65"/>
    <w:rsid w:val="0057523B"/>
    <w:rsid w:val="005754D5"/>
    <w:rsid w:val="005755C4"/>
    <w:rsid w:val="005757B3"/>
    <w:rsid w:val="00576023"/>
    <w:rsid w:val="00576279"/>
    <w:rsid w:val="005763B9"/>
    <w:rsid w:val="005764C0"/>
    <w:rsid w:val="0057685D"/>
    <w:rsid w:val="005768A7"/>
    <w:rsid w:val="00576B9C"/>
    <w:rsid w:val="00576F7C"/>
    <w:rsid w:val="00577025"/>
    <w:rsid w:val="0057735E"/>
    <w:rsid w:val="0057763D"/>
    <w:rsid w:val="0057771A"/>
    <w:rsid w:val="005779C9"/>
    <w:rsid w:val="00577CA8"/>
    <w:rsid w:val="00577D1E"/>
    <w:rsid w:val="00577DCE"/>
    <w:rsid w:val="005802E5"/>
    <w:rsid w:val="0058086C"/>
    <w:rsid w:val="00580BB8"/>
    <w:rsid w:val="005810A0"/>
    <w:rsid w:val="005810C7"/>
    <w:rsid w:val="00581168"/>
    <w:rsid w:val="005813CD"/>
    <w:rsid w:val="005819C5"/>
    <w:rsid w:val="00581D1A"/>
    <w:rsid w:val="00581EF4"/>
    <w:rsid w:val="00581FE0"/>
    <w:rsid w:val="0058215B"/>
    <w:rsid w:val="00582208"/>
    <w:rsid w:val="0058230C"/>
    <w:rsid w:val="005825BA"/>
    <w:rsid w:val="0058283A"/>
    <w:rsid w:val="00582B5B"/>
    <w:rsid w:val="00582C65"/>
    <w:rsid w:val="00582E72"/>
    <w:rsid w:val="00582E99"/>
    <w:rsid w:val="00582F95"/>
    <w:rsid w:val="00582FA7"/>
    <w:rsid w:val="00583461"/>
    <w:rsid w:val="0058346F"/>
    <w:rsid w:val="005838F9"/>
    <w:rsid w:val="00583CA8"/>
    <w:rsid w:val="005842CB"/>
    <w:rsid w:val="005847E8"/>
    <w:rsid w:val="005849C0"/>
    <w:rsid w:val="00584AC3"/>
    <w:rsid w:val="00584FEF"/>
    <w:rsid w:val="00585163"/>
    <w:rsid w:val="005853FC"/>
    <w:rsid w:val="00585796"/>
    <w:rsid w:val="005858BA"/>
    <w:rsid w:val="00585D5C"/>
    <w:rsid w:val="00585D5F"/>
    <w:rsid w:val="00585D6C"/>
    <w:rsid w:val="00585E3E"/>
    <w:rsid w:val="00585F48"/>
    <w:rsid w:val="00586552"/>
    <w:rsid w:val="005869AE"/>
    <w:rsid w:val="00586A30"/>
    <w:rsid w:val="00586B6D"/>
    <w:rsid w:val="00586CE0"/>
    <w:rsid w:val="00586E22"/>
    <w:rsid w:val="0058712C"/>
    <w:rsid w:val="00587388"/>
    <w:rsid w:val="00587C57"/>
    <w:rsid w:val="00587D01"/>
    <w:rsid w:val="00587DB6"/>
    <w:rsid w:val="00587DF2"/>
    <w:rsid w:val="00587F32"/>
    <w:rsid w:val="0059031A"/>
    <w:rsid w:val="005904B5"/>
    <w:rsid w:val="005905A7"/>
    <w:rsid w:val="0059076C"/>
    <w:rsid w:val="00590C12"/>
    <w:rsid w:val="00590C99"/>
    <w:rsid w:val="00590E4D"/>
    <w:rsid w:val="005910B1"/>
    <w:rsid w:val="005912EA"/>
    <w:rsid w:val="00591330"/>
    <w:rsid w:val="00591593"/>
    <w:rsid w:val="00591727"/>
    <w:rsid w:val="00591EED"/>
    <w:rsid w:val="00591FDA"/>
    <w:rsid w:val="005920C1"/>
    <w:rsid w:val="00592119"/>
    <w:rsid w:val="005924EE"/>
    <w:rsid w:val="00592508"/>
    <w:rsid w:val="005925A2"/>
    <w:rsid w:val="00592AE4"/>
    <w:rsid w:val="00592B3D"/>
    <w:rsid w:val="00592C6E"/>
    <w:rsid w:val="00592E7C"/>
    <w:rsid w:val="00593076"/>
    <w:rsid w:val="005930FA"/>
    <w:rsid w:val="0059311F"/>
    <w:rsid w:val="00593448"/>
    <w:rsid w:val="00593B8B"/>
    <w:rsid w:val="00593E36"/>
    <w:rsid w:val="00593E87"/>
    <w:rsid w:val="00593FF0"/>
    <w:rsid w:val="0059408D"/>
    <w:rsid w:val="005944F9"/>
    <w:rsid w:val="0059490D"/>
    <w:rsid w:val="00594A65"/>
    <w:rsid w:val="00594A74"/>
    <w:rsid w:val="00594C40"/>
    <w:rsid w:val="00594F4D"/>
    <w:rsid w:val="00594FB4"/>
    <w:rsid w:val="005952E3"/>
    <w:rsid w:val="0059538B"/>
    <w:rsid w:val="0059551C"/>
    <w:rsid w:val="00595BBD"/>
    <w:rsid w:val="00595D06"/>
    <w:rsid w:val="00595EEE"/>
    <w:rsid w:val="005960F0"/>
    <w:rsid w:val="0059623E"/>
    <w:rsid w:val="00596301"/>
    <w:rsid w:val="00596633"/>
    <w:rsid w:val="00596CD1"/>
    <w:rsid w:val="00596D87"/>
    <w:rsid w:val="00597461"/>
    <w:rsid w:val="00597B14"/>
    <w:rsid w:val="00597F62"/>
    <w:rsid w:val="005A02FE"/>
    <w:rsid w:val="005A03DD"/>
    <w:rsid w:val="005A0937"/>
    <w:rsid w:val="005A0C13"/>
    <w:rsid w:val="005A111C"/>
    <w:rsid w:val="005A1380"/>
    <w:rsid w:val="005A168A"/>
    <w:rsid w:val="005A1D82"/>
    <w:rsid w:val="005A2039"/>
    <w:rsid w:val="005A20CA"/>
    <w:rsid w:val="005A223D"/>
    <w:rsid w:val="005A2469"/>
    <w:rsid w:val="005A2ABB"/>
    <w:rsid w:val="005A2ACE"/>
    <w:rsid w:val="005A2B91"/>
    <w:rsid w:val="005A2C1E"/>
    <w:rsid w:val="005A2DAD"/>
    <w:rsid w:val="005A2F9D"/>
    <w:rsid w:val="005A30C7"/>
    <w:rsid w:val="005A31CD"/>
    <w:rsid w:val="005A362A"/>
    <w:rsid w:val="005A381D"/>
    <w:rsid w:val="005A38BE"/>
    <w:rsid w:val="005A38EE"/>
    <w:rsid w:val="005A3C6F"/>
    <w:rsid w:val="005A3EDC"/>
    <w:rsid w:val="005A3F86"/>
    <w:rsid w:val="005A4081"/>
    <w:rsid w:val="005A4284"/>
    <w:rsid w:val="005A435B"/>
    <w:rsid w:val="005A45ED"/>
    <w:rsid w:val="005A4682"/>
    <w:rsid w:val="005A46EF"/>
    <w:rsid w:val="005A49C8"/>
    <w:rsid w:val="005A4ECF"/>
    <w:rsid w:val="005A5209"/>
    <w:rsid w:val="005A5335"/>
    <w:rsid w:val="005A5568"/>
    <w:rsid w:val="005A57FD"/>
    <w:rsid w:val="005A583F"/>
    <w:rsid w:val="005A5AB3"/>
    <w:rsid w:val="005A5C27"/>
    <w:rsid w:val="005A645C"/>
    <w:rsid w:val="005A6993"/>
    <w:rsid w:val="005A78EE"/>
    <w:rsid w:val="005A7B50"/>
    <w:rsid w:val="005A7B58"/>
    <w:rsid w:val="005A7C33"/>
    <w:rsid w:val="005B0427"/>
    <w:rsid w:val="005B05CD"/>
    <w:rsid w:val="005B0778"/>
    <w:rsid w:val="005B1002"/>
    <w:rsid w:val="005B1597"/>
    <w:rsid w:val="005B1AB9"/>
    <w:rsid w:val="005B20AF"/>
    <w:rsid w:val="005B24E2"/>
    <w:rsid w:val="005B2966"/>
    <w:rsid w:val="005B2FDE"/>
    <w:rsid w:val="005B3082"/>
    <w:rsid w:val="005B3096"/>
    <w:rsid w:val="005B35C3"/>
    <w:rsid w:val="005B3C87"/>
    <w:rsid w:val="005B3CB3"/>
    <w:rsid w:val="005B3D11"/>
    <w:rsid w:val="005B3EBF"/>
    <w:rsid w:val="005B44DC"/>
    <w:rsid w:val="005B4B1E"/>
    <w:rsid w:val="005B4CDB"/>
    <w:rsid w:val="005B50E1"/>
    <w:rsid w:val="005B52B5"/>
    <w:rsid w:val="005B55C3"/>
    <w:rsid w:val="005B5823"/>
    <w:rsid w:val="005B5ABD"/>
    <w:rsid w:val="005B5DE2"/>
    <w:rsid w:val="005B5ED2"/>
    <w:rsid w:val="005B5ED8"/>
    <w:rsid w:val="005B654B"/>
    <w:rsid w:val="005B6AB6"/>
    <w:rsid w:val="005B6C67"/>
    <w:rsid w:val="005B7229"/>
    <w:rsid w:val="005B73CE"/>
    <w:rsid w:val="005B7767"/>
    <w:rsid w:val="005B77F0"/>
    <w:rsid w:val="005B7C12"/>
    <w:rsid w:val="005B7D11"/>
    <w:rsid w:val="005B7E3D"/>
    <w:rsid w:val="005B7E89"/>
    <w:rsid w:val="005C00A8"/>
    <w:rsid w:val="005C0219"/>
    <w:rsid w:val="005C066A"/>
    <w:rsid w:val="005C0716"/>
    <w:rsid w:val="005C091B"/>
    <w:rsid w:val="005C0F44"/>
    <w:rsid w:val="005C0F45"/>
    <w:rsid w:val="005C175F"/>
    <w:rsid w:val="005C1AFF"/>
    <w:rsid w:val="005C1C77"/>
    <w:rsid w:val="005C1CF8"/>
    <w:rsid w:val="005C1E3A"/>
    <w:rsid w:val="005C1FE7"/>
    <w:rsid w:val="005C20D3"/>
    <w:rsid w:val="005C24C8"/>
    <w:rsid w:val="005C2927"/>
    <w:rsid w:val="005C2C54"/>
    <w:rsid w:val="005C2C98"/>
    <w:rsid w:val="005C3332"/>
    <w:rsid w:val="005C3ABE"/>
    <w:rsid w:val="005C3C34"/>
    <w:rsid w:val="005C3E2E"/>
    <w:rsid w:val="005C415E"/>
    <w:rsid w:val="005C44D0"/>
    <w:rsid w:val="005C45BE"/>
    <w:rsid w:val="005C49BB"/>
    <w:rsid w:val="005C4BFB"/>
    <w:rsid w:val="005C4D35"/>
    <w:rsid w:val="005C4D41"/>
    <w:rsid w:val="005C4F4C"/>
    <w:rsid w:val="005C5383"/>
    <w:rsid w:val="005C53F0"/>
    <w:rsid w:val="005C5618"/>
    <w:rsid w:val="005C58E6"/>
    <w:rsid w:val="005C5BD0"/>
    <w:rsid w:val="005C5C65"/>
    <w:rsid w:val="005C6192"/>
    <w:rsid w:val="005C6468"/>
    <w:rsid w:val="005C654A"/>
    <w:rsid w:val="005C67A3"/>
    <w:rsid w:val="005C6803"/>
    <w:rsid w:val="005C6A3B"/>
    <w:rsid w:val="005C6BD4"/>
    <w:rsid w:val="005C76FC"/>
    <w:rsid w:val="005C77AE"/>
    <w:rsid w:val="005C7BB8"/>
    <w:rsid w:val="005C7C61"/>
    <w:rsid w:val="005C7C6C"/>
    <w:rsid w:val="005C7E97"/>
    <w:rsid w:val="005D03DF"/>
    <w:rsid w:val="005D0622"/>
    <w:rsid w:val="005D0AA9"/>
    <w:rsid w:val="005D0C3B"/>
    <w:rsid w:val="005D0C77"/>
    <w:rsid w:val="005D0D5C"/>
    <w:rsid w:val="005D0E89"/>
    <w:rsid w:val="005D0EA3"/>
    <w:rsid w:val="005D0FB6"/>
    <w:rsid w:val="005D102C"/>
    <w:rsid w:val="005D12BA"/>
    <w:rsid w:val="005D160E"/>
    <w:rsid w:val="005D175A"/>
    <w:rsid w:val="005D197F"/>
    <w:rsid w:val="005D1A66"/>
    <w:rsid w:val="005D1B12"/>
    <w:rsid w:val="005D1CF0"/>
    <w:rsid w:val="005D1F5E"/>
    <w:rsid w:val="005D1FEE"/>
    <w:rsid w:val="005D2241"/>
    <w:rsid w:val="005D2486"/>
    <w:rsid w:val="005D27B3"/>
    <w:rsid w:val="005D2D4A"/>
    <w:rsid w:val="005D2F4D"/>
    <w:rsid w:val="005D32EE"/>
    <w:rsid w:val="005D3358"/>
    <w:rsid w:val="005D382B"/>
    <w:rsid w:val="005D3899"/>
    <w:rsid w:val="005D3AD6"/>
    <w:rsid w:val="005D3D2B"/>
    <w:rsid w:val="005D3DC4"/>
    <w:rsid w:val="005D4784"/>
    <w:rsid w:val="005D47D4"/>
    <w:rsid w:val="005D4CD6"/>
    <w:rsid w:val="005D4F56"/>
    <w:rsid w:val="005D5101"/>
    <w:rsid w:val="005D531D"/>
    <w:rsid w:val="005D541F"/>
    <w:rsid w:val="005D54E0"/>
    <w:rsid w:val="005D564F"/>
    <w:rsid w:val="005D585C"/>
    <w:rsid w:val="005D5ACA"/>
    <w:rsid w:val="005D5B50"/>
    <w:rsid w:val="005D625F"/>
    <w:rsid w:val="005D65FF"/>
    <w:rsid w:val="005D6663"/>
    <w:rsid w:val="005D676B"/>
    <w:rsid w:val="005D67D8"/>
    <w:rsid w:val="005D6F5E"/>
    <w:rsid w:val="005D7006"/>
    <w:rsid w:val="005D71DC"/>
    <w:rsid w:val="005D7241"/>
    <w:rsid w:val="005D7612"/>
    <w:rsid w:val="005D78FB"/>
    <w:rsid w:val="005D7ABF"/>
    <w:rsid w:val="005D7ADF"/>
    <w:rsid w:val="005E06CF"/>
    <w:rsid w:val="005E0ADA"/>
    <w:rsid w:val="005E0D5E"/>
    <w:rsid w:val="005E0FE8"/>
    <w:rsid w:val="005E1104"/>
    <w:rsid w:val="005E1351"/>
    <w:rsid w:val="005E154E"/>
    <w:rsid w:val="005E1571"/>
    <w:rsid w:val="005E1749"/>
    <w:rsid w:val="005E17CF"/>
    <w:rsid w:val="005E18B7"/>
    <w:rsid w:val="005E1998"/>
    <w:rsid w:val="005E2001"/>
    <w:rsid w:val="005E2126"/>
    <w:rsid w:val="005E21AE"/>
    <w:rsid w:val="005E2784"/>
    <w:rsid w:val="005E2958"/>
    <w:rsid w:val="005E2BFC"/>
    <w:rsid w:val="005E2E19"/>
    <w:rsid w:val="005E2E60"/>
    <w:rsid w:val="005E314F"/>
    <w:rsid w:val="005E3226"/>
    <w:rsid w:val="005E37EF"/>
    <w:rsid w:val="005E3B6E"/>
    <w:rsid w:val="005E3D4B"/>
    <w:rsid w:val="005E3D91"/>
    <w:rsid w:val="005E435C"/>
    <w:rsid w:val="005E51B5"/>
    <w:rsid w:val="005E51F9"/>
    <w:rsid w:val="005E5299"/>
    <w:rsid w:val="005E5403"/>
    <w:rsid w:val="005E5B10"/>
    <w:rsid w:val="005E5EBC"/>
    <w:rsid w:val="005E62EC"/>
    <w:rsid w:val="005E6B34"/>
    <w:rsid w:val="005E6BB2"/>
    <w:rsid w:val="005E6CB2"/>
    <w:rsid w:val="005E6D88"/>
    <w:rsid w:val="005E6F5A"/>
    <w:rsid w:val="005E753D"/>
    <w:rsid w:val="005E75BF"/>
    <w:rsid w:val="005E75C8"/>
    <w:rsid w:val="005E77F2"/>
    <w:rsid w:val="005E783B"/>
    <w:rsid w:val="005E7B61"/>
    <w:rsid w:val="005E7CD9"/>
    <w:rsid w:val="005E7DA2"/>
    <w:rsid w:val="005E7DF0"/>
    <w:rsid w:val="005E7EBF"/>
    <w:rsid w:val="005E7F42"/>
    <w:rsid w:val="005F087E"/>
    <w:rsid w:val="005F08C7"/>
    <w:rsid w:val="005F0960"/>
    <w:rsid w:val="005F0A11"/>
    <w:rsid w:val="005F0E50"/>
    <w:rsid w:val="005F0E71"/>
    <w:rsid w:val="005F1505"/>
    <w:rsid w:val="005F2487"/>
    <w:rsid w:val="005F25F3"/>
    <w:rsid w:val="005F2C0B"/>
    <w:rsid w:val="005F305F"/>
    <w:rsid w:val="005F3219"/>
    <w:rsid w:val="005F3915"/>
    <w:rsid w:val="005F3BAD"/>
    <w:rsid w:val="005F3C85"/>
    <w:rsid w:val="005F3CAF"/>
    <w:rsid w:val="005F3D78"/>
    <w:rsid w:val="005F3FAA"/>
    <w:rsid w:val="005F4026"/>
    <w:rsid w:val="005F45C6"/>
    <w:rsid w:val="005F476E"/>
    <w:rsid w:val="005F48D7"/>
    <w:rsid w:val="005F493A"/>
    <w:rsid w:val="005F49F3"/>
    <w:rsid w:val="005F4AE4"/>
    <w:rsid w:val="005F4B4E"/>
    <w:rsid w:val="005F4F16"/>
    <w:rsid w:val="005F4FDD"/>
    <w:rsid w:val="005F5286"/>
    <w:rsid w:val="005F5330"/>
    <w:rsid w:val="005F5742"/>
    <w:rsid w:val="005F5D3E"/>
    <w:rsid w:val="005F5EB1"/>
    <w:rsid w:val="005F601B"/>
    <w:rsid w:val="005F606F"/>
    <w:rsid w:val="005F6135"/>
    <w:rsid w:val="005F62AC"/>
    <w:rsid w:val="005F6631"/>
    <w:rsid w:val="005F6646"/>
    <w:rsid w:val="005F669F"/>
    <w:rsid w:val="005F6797"/>
    <w:rsid w:val="005F684F"/>
    <w:rsid w:val="005F68D8"/>
    <w:rsid w:val="005F6986"/>
    <w:rsid w:val="005F6A02"/>
    <w:rsid w:val="005F6A62"/>
    <w:rsid w:val="005F6B55"/>
    <w:rsid w:val="005F6F6C"/>
    <w:rsid w:val="005F6FD2"/>
    <w:rsid w:val="005F7045"/>
    <w:rsid w:val="005F7470"/>
    <w:rsid w:val="005F75C7"/>
    <w:rsid w:val="005F76A0"/>
    <w:rsid w:val="005F7CAB"/>
    <w:rsid w:val="005F7E67"/>
    <w:rsid w:val="005F7E8C"/>
    <w:rsid w:val="006000C9"/>
    <w:rsid w:val="00600138"/>
    <w:rsid w:val="00600550"/>
    <w:rsid w:val="00600730"/>
    <w:rsid w:val="0060075B"/>
    <w:rsid w:val="0060077F"/>
    <w:rsid w:val="00600860"/>
    <w:rsid w:val="00600F91"/>
    <w:rsid w:val="0060139D"/>
    <w:rsid w:val="0060165D"/>
    <w:rsid w:val="0060168E"/>
    <w:rsid w:val="0060171D"/>
    <w:rsid w:val="00601C95"/>
    <w:rsid w:val="00601D1A"/>
    <w:rsid w:val="00602246"/>
    <w:rsid w:val="006029EC"/>
    <w:rsid w:val="00602FDC"/>
    <w:rsid w:val="006031B7"/>
    <w:rsid w:val="006032E2"/>
    <w:rsid w:val="0060372F"/>
    <w:rsid w:val="006038D7"/>
    <w:rsid w:val="00603907"/>
    <w:rsid w:val="00603FEE"/>
    <w:rsid w:val="006041C9"/>
    <w:rsid w:val="006043F4"/>
    <w:rsid w:val="006046E7"/>
    <w:rsid w:val="006047E4"/>
    <w:rsid w:val="00604A96"/>
    <w:rsid w:val="00604AD8"/>
    <w:rsid w:val="006051A2"/>
    <w:rsid w:val="0060541E"/>
    <w:rsid w:val="006054D8"/>
    <w:rsid w:val="00605A1E"/>
    <w:rsid w:val="00605AA9"/>
    <w:rsid w:val="00605AAD"/>
    <w:rsid w:val="00605CBF"/>
    <w:rsid w:val="00605E67"/>
    <w:rsid w:val="006061EE"/>
    <w:rsid w:val="006065F5"/>
    <w:rsid w:val="006067CF"/>
    <w:rsid w:val="00606BA5"/>
    <w:rsid w:val="00606C92"/>
    <w:rsid w:val="00606F1A"/>
    <w:rsid w:val="00607257"/>
    <w:rsid w:val="00607299"/>
    <w:rsid w:val="006076EA"/>
    <w:rsid w:val="00607869"/>
    <w:rsid w:val="006078FF"/>
    <w:rsid w:val="00607CC8"/>
    <w:rsid w:val="00610106"/>
    <w:rsid w:val="00610448"/>
    <w:rsid w:val="006104FC"/>
    <w:rsid w:val="00610666"/>
    <w:rsid w:val="00610812"/>
    <w:rsid w:val="00610920"/>
    <w:rsid w:val="00610E0A"/>
    <w:rsid w:val="006110A1"/>
    <w:rsid w:val="006111C4"/>
    <w:rsid w:val="006115E0"/>
    <w:rsid w:val="00611FC9"/>
    <w:rsid w:val="006124A5"/>
    <w:rsid w:val="00612669"/>
    <w:rsid w:val="00612729"/>
    <w:rsid w:val="00612EDC"/>
    <w:rsid w:val="00612F0B"/>
    <w:rsid w:val="00613007"/>
    <w:rsid w:val="00613358"/>
    <w:rsid w:val="00613531"/>
    <w:rsid w:val="00613548"/>
    <w:rsid w:val="00613A0D"/>
    <w:rsid w:val="00613D75"/>
    <w:rsid w:val="00613EDB"/>
    <w:rsid w:val="00613FC6"/>
    <w:rsid w:val="0061402A"/>
    <w:rsid w:val="0061411F"/>
    <w:rsid w:val="006142A5"/>
    <w:rsid w:val="006144B2"/>
    <w:rsid w:val="0061480C"/>
    <w:rsid w:val="0061481B"/>
    <w:rsid w:val="006149D2"/>
    <w:rsid w:val="00614CE1"/>
    <w:rsid w:val="006151C4"/>
    <w:rsid w:val="006151F5"/>
    <w:rsid w:val="00615D85"/>
    <w:rsid w:val="0061612E"/>
    <w:rsid w:val="00616177"/>
    <w:rsid w:val="00616E77"/>
    <w:rsid w:val="00616FAA"/>
    <w:rsid w:val="0061752F"/>
    <w:rsid w:val="00617530"/>
    <w:rsid w:val="006176D3"/>
    <w:rsid w:val="00617FD8"/>
    <w:rsid w:val="006201E5"/>
    <w:rsid w:val="00620350"/>
    <w:rsid w:val="006204D9"/>
    <w:rsid w:val="006205A4"/>
    <w:rsid w:val="00620C77"/>
    <w:rsid w:val="00621A8C"/>
    <w:rsid w:val="00621B36"/>
    <w:rsid w:val="00621B67"/>
    <w:rsid w:val="00621C88"/>
    <w:rsid w:val="00621D6E"/>
    <w:rsid w:val="006221FA"/>
    <w:rsid w:val="0062221B"/>
    <w:rsid w:val="00622308"/>
    <w:rsid w:val="00622886"/>
    <w:rsid w:val="00622EBE"/>
    <w:rsid w:val="006232AF"/>
    <w:rsid w:val="006232DB"/>
    <w:rsid w:val="00623422"/>
    <w:rsid w:val="00623458"/>
    <w:rsid w:val="0062350E"/>
    <w:rsid w:val="00623B35"/>
    <w:rsid w:val="00623D24"/>
    <w:rsid w:val="00623E64"/>
    <w:rsid w:val="00624883"/>
    <w:rsid w:val="00624A3F"/>
    <w:rsid w:val="00624AB2"/>
    <w:rsid w:val="00624C65"/>
    <w:rsid w:val="00625113"/>
    <w:rsid w:val="00625140"/>
    <w:rsid w:val="0062548B"/>
    <w:rsid w:val="006254AE"/>
    <w:rsid w:val="00625998"/>
    <w:rsid w:val="006259B4"/>
    <w:rsid w:val="00625D76"/>
    <w:rsid w:val="00626296"/>
    <w:rsid w:val="00626471"/>
    <w:rsid w:val="00626594"/>
    <w:rsid w:val="00626971"/>
    <w:rsid w:val="00626BBB"/>
    <w:rsid w:val="00626BE4"/>
    <w:rsid w:val="006270BA"/>
    <w:rsid w:val="00627676"/>
    <w:rsid w:val="006276BE"/>
    <w:rsid w:val="00627E20"/>
    <w:rsid w:val="0063000D"/>
    <w:rsid w:val="006301C0"/>
    <w:rsid w:val="0063037B"/>
    <w:rsid w:val="006303E8"/>
    <w:rsid w:val="00630968"/>
    <w:rsid w:val="00630EF3"/>
    <w:rsid w:val="00630FC1"/>
    <w:rsid w:val="0063116A"/>
    <w:rsid w:val="0063129C"/>
    <w:rsid w:val="00631330"/>
    <w:rsid w:val="006315E0"/>
    <w:rsid w:val="006315E1"/>
    <w:rsid w:val="00631601"/>
    <w:rsid w:val="0063217E"/>
    <w:rsid w:val="0063222C"/>
    <w:rsid w:val="00632466"/>
    <w:rsid w:val="0063255A"/>
    <w:rsid w:val="00632938"/>
    <w:rsid w:val="00632B5A"/>
    <w:rsid w:val="00632D6D"/>
    <w:rsid w:val="00633150"/>
    <w:rsid w:val="00633157"/>
    <w:rsid w:val="006331E1"/>
    <w:rsid w:val="006332E1"/>
    <w:rsid w:val="00633506"/>
    <w:rsid w:val="006337B2"/>
    <w:rsid w:val="006338EF"/>
    <w:rsid w:val="006338F6"/>
    <w:rsid w:val="00633AE0"/>
    <w:rsid w:val="0063403F"/>
    <w:rsid w:val="006344CB"/>
    <w:rsid w:val="006345D9"/>
    <w:rsid w:val="006347F1"/>
    <w:rsid w:val="0063490D"/>
    <w:rsid w:val="006349DE"/>
    <w:rsid w:val="00634C66"/>
    <w:rsid w:val="0063589D"/>
    <w:rsid w:val="0063656B"/>
    <w:rsid w:val="00636714"/>
    <w:rsid w:val="0063708D"/>
    <w:rsid w:val="006376FF"/>
    <w:rsid w:val="00637DD4"/>
    <w:rsid w:val="00637E5A"/>
    <w:rsid w:val="00637F81"/>
    <w:rsid w:val="00640103"/>
    <w:rsid w:val="00640303"/>
    <w:rsid w:val="0064062E"/>
    <w:rsid w:val="00640759"/>
    <w:rsid w:val="00640826"/>
    <w:rsid w:val="0064093C"/>
    <w:rsid w:val="00640BF1"/>
    <w:rsid w:val="00640CAC"/>
    <w:rsid w:val="00640DC9"/>
    <w:rsid w:val="00640E45"/>
    <w:rsid w:val="00640ECD"/>
    <w:rsid w:val="006413AD"/>
    <w:rsid w:val="00641D4B"/>
    <w:rsid w:val="0064232B"/>
    <w:rsid w:val="006424A4"/>
    <w:rsid w:val="0064263F"/>
    <w:rsid w:val="006427B0"/>
    <w:rsid w:val="00642B9A"/>
    <w:rsid w:val="00642CB6"/>
    <w:rsid w:val="00642DCB"/>
    <w:rsid w:val="00642E0B"/>
    <w:rsid w:val="00642EB3"/>
    <w:rsid w:val="00643012"/>
    <w:rsid w:val="006431D5"/>
    <w:rsid w:val="0064381E"/>
    <w:rsid w:val="00643980"/>
    <w:rsid w:val="006439C6"/>
    <w:rsid w:val="00643BF9"/>
    <w:rsid w:val="00643D17"/>
    <w:rsid w:val="00643E5E"/>
    <w:rsid w:val="00643EE3"/>
    <w:rsid w:val="00644225"/>
    <w:rsid w:val="006442BE"/>
    <w:rsid w:val="006446BB"/>
    <w:rsid w:val="00644794"/>
    <w:rsid w:val="00644B00"/>
    <w:rsid w:val="00644B6E"/>
    <w:rsid w:val="00644C2E"/>
    <w:rsid w:val="00644D10"/>
    <w:rsid w:val="00645126"/>
    <w:rsid w:val="006452E4"/>
    <w:rsid w:val="00645AA1"/>
    <w:rsid w:val="00645C91"/>
    <w:rsid w:val="00645E49"/>
    <w:rsid w:val="00645F40"/>
    <w:rsid w:val="0064639F"/>
    <w:rsid w:val="00646548"/>
    <w:rsid w:val="0064656C"/>
    <w:rsid w:val="00646571"/>
    <w:rsid w:val="00646784"/>
    <w:rsid w:val="0064693D"/>
    <w:rsid w:val="00646D33"/>
    <w:rsid w:val="00646FD2"/>
    <w:rsid w:val="00647157"/>
    <w:rsid w:val="00647198"/>
    <w:rsid w:val="006472B4"/>
    <w:rsid w:val="006475CD"/>
    <w:rsid w:val="00647776"/>
    <w:rsid w:val="00647AAF"/>
    <w:rsid w:val="00647C21"/>
    <w:rsid w:val="00647C71"/>
    <w:rsid w:val="00647C95"/>
    <w:rsid w:val="0065012D"/>
    <w:rsid w:val="00650504"/>
    <w:rsid w:val="006506AC"/>
    <w:rsid w:val="00650975"/>
    <w:rsid w:val="00650CBB"/>
    <w:rsid w:val="00650CF5"/>
    <w:rsid w:val="00650D82"/>
    <w:rsid w:val="00650E29"/>
    <w:rsid w:val="006513C9"/>
    <w:rsid w:val="006517C8"/>
    <w:rsid w:val="00651A80"/>
    <w:rsid w:val="00651F98"/>
    <w:rsid w:val="00651FB3"/>
    <w:rsid w:val="0065210B"/>
    <w:rsid w:val="00652177"/>
    <w:rsid w:val="006524BC"/>
    <w:rsid w:val="006530AC"/>
    <w:rsid w:val="006535BD"/>
    <w:rsid w:val="0065382B"/>
    <w:rsid w:val="00654070"/>
    <w:rsid w:val="0065427B"/>
    <w:rsid w:val="0065435E"/>
    <w:rsid w:val="00654957"/>
    <w:rsid w:val="00654FEE"/>
    <w:rsid w:val="00655698"/>
    <w:rsid w:val="00655818"/>
    <w:rsid w:val="00655A2A"/>
    <w:rsid w:val="00655D50"/>
    <w:rsid w:val="00655F7F"/>
    <w:rsid w:val="00656476"/>
    <w:rsid w:val="006566F1"/>
    <w:rsid w:val="0065680C"/>
    <w:rsid w:val="00656862"/>
    <w:rsid w:val="00656A32"/>
    <w:rsid w:val="00656AE7"/>
    <w:rsid w:val="00656CC1"/>
    <w:rsid w:val="006578D3"/>
    <w:rsid w:val="00657A09"/>
    <w:rsid w:val="00657BCB"/>
    <w:rsid w:val="00657CC2"/>
    <w:rsid w:val="0066038D"/>
    <w:rsid w:val="006604C9"/>
    <w:rsid w:val="006605BA"/>
    <w:rsid w:val="0066127D"/>
    <w:rsid w:val="006613E4"/>
    <w:rsid w:val="006614EB"/>
    <w:rsid w:val="00661576"/>
    <w:rsid w:val="0066157F"/>
    <w:rsid w:val="00661C0E"/>
    <w:rsid w:val="00662111"/>
    <w:rsid w:val="006627B8"/>
    <w:rsid w:val="00662806"/>
    <w:rsid w:val="00662C85"/>
    <w:rsid w:val="0066311F"/>
    <w:rsid w:val="006632E5"/>
    <w:rsid w:val="006634EF"/>
    <w:rsid w:val="00663555"/>
    <w:rsid w:val="0066395E"/>
    <w:rsid w:val="00663C6D"/>
    <w:rsid w:val="00663E8B"/>
    <w:rsid w:val="006640B4"/>
    <w:rsid w:val="006641EF"/>
    <w:rsid w:val="006643E1"/>
    <w:rsid w:val="006644DA"/>
    <w:rsid w:val="006645DE"/>
    <w:rsid w:val="0066499D"/>
    <w:rsid w:val="006649A3"/>
    <w:rsid w:val="00664A55"/>
    <w:rsid w:val="00664DEF"/>
    <w:rsid w:val="00664F57"/>
    <w:rsid w:val="006650FA"/>
    <w:rsid w:val="0066515D"/>
    <w:rsid w:val="006651E0"/>
    <w:rsid w:val="006651E5"/>
    <w:rsid w:val="00665260"/>
    <w:rsid w:val="006652D0"/>
    <w:rsid w:val="00665305"/>
    <w:rsid w:val="006657DE"/>
    <w:rsid w:val="006659F5"/>
    <w:rsid w:val="00665C06"/>
    <w:rsid w:val="00665CF5"/>
    <w:rsid w:val="00665E08"/>
    <w:rsid w:val="006660AC"/>
    <w:rsid w:val="00666216"/>
    <w:rsid w:val="006663E7"/>
    <w:rsid w:val="006665C2"/>
    <w:rsid w:val="00666ACD"/>
    <w:rsid w:val="00667042"/>
    <w:rsid w:val="00667113"/>
    <w:rsid w:val="006676C6"/>
    <w:rsid w:val="00667771"/>
    <w:rsid w:val="006679F5"/>
    <w:rsid w:val="00667CD6"/>
    <w:rsid w:val="00667CE7"/>
    <w:rsid w:val="00667E1A"/>
    <w:rsid w:val="00667E45"/>
    <w:rsid w:val="00667F8B"/>
    <w:rsid w:val="00667FE6"/>
    <w:rsid w:val="006702B1"/>
    <w:rsid w:val="006702F2"/>
    <w:rsid w:val="00670356"/>
    <w:rsid w:val="006703FA"/>
    <w:rsid w:val="00670890"/>
    <w:rsid w:val="00671049"/>
    <w:rsid w:val="006712B8"/>
    <w:rsid w:val="00671430"/>
    <w:rsid w:val="006715C3"/>
    <w:rsid w:val="006719F2"/>
    <w:rsid w:val="00671F5E"/>
    <w:rsid w:val="00671FA7"/>
    <w:rsid w:val="006720FB"/>
    <w:rsid w:val="006722BB"/>
    <w:rsid w:val="006723AA"/>
    <w:rsid w:val="006724D2"/>
    <w:rsid w:val="006725F6"/>
    <w:rsid w:val="0067272A"/>
    <w:rsid w:val="00672CF9"/>
    <w:rsid w:val="00672D93"/>
    <w:rsid w:val="00672E27"/>
    <w:rsid w:val="00672E2F"/>
    <w:rsid w:val="006734A0"/>
    <w:rsid w:val="0067385E"/>
    <w:rsid w:val="0067393E"/>
    <w:rsid w:val="00673C77"/>
    <w:rsid w:val="00673DF7"/>
    <w:rsid w:val="00673F27"/>
    <w:rsid w:val="00673FFF"/>
    <w:rsid w:val="00674330"/>
    <w:rsid w:val="00674848"/>
    <w:rsid w:val="0067495B"/>
    <w:rsid w:val="00674C15"/>
    <w:rsid w:val="00674DA7"/>
    <w:rsid w:val="00675144"/>
    <w:rsid w:val="00675226"/>
    <w:rsid w:val="00675391"/>
    <w:rsid w:val="006754B4"/>
    <w:rsid w:val="00675524"/>
    <w:rsid w:val="0067557C"/>
    <w:rsid w:val="006756C1"/>
    <w:rsid w:val="0067587D"/>
    <w:rsid w:val="00675CE6"/>
    <w:rsid w:val="006763BE"/>
    <w:rsid w:val="006763EC"/>
    <w:rsid w:val="0067642B"/>
    <w:rsid w:val="006764DF"/>
    <w:rsid w:val="00676C18"/>
    <w:rsid w:val="00676D92"/>
    <w:rsid w:val="006770EB"/>
    <w:rsid w:val="00677147"/>
    <w:rsid w:val="00677482"/>
    <w:rsid w:val="0067751E"/>
    <w:rsid w:val="0067762F"/>
    <w:rsid w:val="006776EA"/>
    <w:rsid w:val="006777B6"/>
    <w:rsid w:val="00677D87"/>
    <w:rsid w:val="00677DD7"/>
    <w:rsid w:val="006802C0"/>
    <w:rsid w:val="0068039F"/>
    <w:rsid w:val="0068068A"/>
    <w:rsid w:val="00680749"/>
    <w:rsid w:val="00680F6C"/>
    <w:rsid w:val="00681118"/>
    <w:rsid w:val="00681130"/>
    <w:rsid w:val="0068125B"/>
    <w:rsid w:val="0068140A"/>
    <w:rsid w:val="0068173C"/>
    <w:rsid w:val="0068178F"/>
    <w:rsid w:val="00681E06"/>
    <w:rsid w:val="00682093"/>
    <w:rsid w:val="0068260F"/>
    <w:rsid w:val="00682750"/>
    <w:rsid w:val="00682B9E"/>
    <w:rsid w:val="00682BEC"/>
    <w:rsid w:val="00682CD2"/>
    <w:rsid w:val="00682E43"/>
    <w:rsid w:val="00683077"/>
    <w:rsid w:val="00683491"/>
    <w:rsid w:val="006834DB"/>
    <w:rsid w:val="006836DF"/>
    <w:rsid w:val="00683889"/>
    <w:rsid w:val="00683CF6"/>
    <w:rsid w:val="00683D52"/>
    <w:rsid w:val="00683E45"/>
    <w:rsid w:val="00683F63"/>
    <w:rsid w:val="006842FB"/>
    <w:rsid w:val="0068461E"/>
    <w:rsid w:val="00684EEC"/>
    <w:rsid w:val="006850D5"/>
    <w:rsid w:val="00685298"/>
    <w:rsid w:val="0068532A"/>
    <w:rsid w:val="00685AA8"/>
    <w:rsid w:val="00685AE7"/>
    <w:rsid w:val="00685B23"/>
    <w:rsid w:val="00685CBB"/>
    <w:rsid w:val="00685DB1"/>
    <w:rsid w:val="00686197"/>
    <w:rsid w:val="0068689C"/>
    <w:rsid w:val="00687086"/>
    <w:rsid w:val="00687360"/>
    <w:rsid w:val="006874B5"/>
    <w:rsid w:val="00687556"/>
    <w:rsid w:val="00687559"/>
    <w:rsid w:val="006875F6"/>
    <w:rsid w:val="00687608"/>
    <w:rsid w:val="00687715"/>
    <w:rsid w:val="006878E9"/>
    <w:rsid w:val="0068798F"/>
    <w:rsid w:val="00687B23"/>
    <w:rsid w:val="00687C68"/>
    <w:rsid w:val="00687D3C"/>
    <w:rsid w:val="00687F20"/>
    <w:rsid w:val="00687F55"/>
    <w:rsid w:val="00687FFD"/>
    <w:rsid w:val="006900F2"/>
    <w:rsid w:val="00690294"/>
    <w:rsid w:val="006902EA"/>
    <w:rsid w:val="00690318"/>
    <w:rsid w:val="00690494"/>
    <w:rsid w:val="00690B51"/>
    <w:rsid w:val="00690E98"/>
    <w:rsid w:val="006913C1"/>
    <w:rsid w:val="006914FA"/>
    <w:rsid w:val="00691A76"/>
    <w:rsid w:val="00692857"/>
    <w:rsid w:val="0069307D"/>
    <w:rsid w:val="006939BE"/>
    <w:rsid w:val="00693CCE"/>
    <w:rsid w:val="00693D20"/>
    <w:rsid w:val="00693D8E"/>
    <w:rsid w:val="00693F5E"/>
    <w:rsid w:val="00694385"/>
    <w:rsid w:val="0069459C"/>
    <w:rsid w:val="00694937"/>
    <w:rsid w:val="00694C73"/>
    <w:rsid w:val="00694F00"/>
    <w:rsid w:val="0069510A"/>
    <w:rsid w:val="00695222"/>
    <w:rsid w:val="006953D9"/>
    <w:rsid w:val="00695598"/>
    <w:rsid w:val="0069579B"/>
    <w:rsid w:val="00695CB1"/>
    <w:rsid w:val="00696151"/>
    <w:rsid w:val="00696227"/>
    <w:rsid w:val="00696303"/>
    <w:rsid w:val="006966E8"/>
    <w:rsid w:val="00696716"/>
    <w:rsid w:val="00696AE8"/>
    <w:rsid w:val="00696E50"/>
    <w:rsid w:val="00697239"/>
    <w:rsid w:val="006972FE"/>
    <w:rsid w:val="00697681"/>
    <w:rsid w:val="006978F8"/>
    <w:rsid w:val="00697A13"/>
    <w:rsid w:val="00697A88"/>
    <w:rsid w:val="00697D73"/>
    <w:rsid w:val="00697DC3"/>
    <w:rsid w:val="006A01B3"/>
    <w:rsid w:val="006A02BB"/>
    <w:rsid w:val="006A0325"/>
    <w:rsid w:val="006A0332"/>
    <w:rsid w:val="006A063D"/>
    <w:rsid w:val="006A070B"/>
    <w:rsid w:val="006A0723"/>
    <w:rsid w:val="006A08A4"/>
    <w:rsid w:val="006A095A"/>
    <w:rsid w:val="006A0A08"/>
    <w:rsid w:val="006A0FB9"/>
    <w:rsid w:val="006A1208"/>
    <w:rsid w:val="006A14E2"/>
    <w:rsid w:val="006A155D"/>
    <w:rsid w:val="006A1567"/>
    <w:rsid w:val="006A20A6"/>
    <w:rsid w:val="006A2471"/>
    <w:rsid w:val="006A2518"/>
    <w:rsid w:val="006A2E2A"/>
    <w:rsid w:val="006A2ED6"/>
    <w:rsid w:val="006A306E"/>
    <w:rsid w:val="006A3222"/>
    <w:rsid w:val="006A3241"/>
    <w:rsid w:val="006A32A8"/>
    <w:rsid w:val="006A358B"/>
    <w:rsid w:val="006A37D3"/>
    <w:rsid w:val="006A39A9"/>
    <w:rsid w:val="006A3A24"/>
    <w:rsid w:val="006A3A5E"/>
    <w:rsid w:val="006A3C19"/>
    <w:rsid w:val="006A3F77"/>
    <w:rsid w:val="006A3FBE"/>
    <w:rsid w:val="006A40CB"/>
    <w:rsid w:val="006A4273"/>
    <w:rsid w:val="006A43AC"/>
    <w:rsid w:val="006A4439"/>
    <w:rsid w:val="006A4533"/>
    <w:rsid w:val="006A46A5"/>
    <w:rsid w:val="006A47B6"/>
    <w:rsid w:val="006A47D1"/>
    <w:rsid w:val="006A4B6B"/>
    <w:rsid w:val="006A4C4C"/>
    <w:rsid w:val="006A5288"/>
    <w:rsid w:val="006A5336"/>
    <w:rsid w:val="006A53AE"/>
    <w:rsid w:val="006A5848"/>
    <w:rsid w:val="006A58CD"/>
    <w:rsid w:val="006A5F2B"/>
    <w:rsid w:val="006A602A"/>
    <w:rsid w:val="006A60FD"/>
    <w:rsid w:val="006A6401"/>
    <w:rsid w:val="006A6533"/>
    <w:rsid w:val="006A687C"/>
    <w:rsid w:val="006A68D3"/>
    <w:rsid w:val="006A68F9"/>
    <w:rsid w:val="006A69D7"/>
    <w:rsid w:val="006A6C32"/>
    <w:rsid w:val="006A6F82"/>
    <w:rsid w:val="006A6FC7"/>
    <w:rsid w:val="006A7359"/>
    <w:rsid w:val="006A776F"/>
    <w:rsid w:val="006A786D"/>
    <w:rsid w:val="006A7F47"/>
    <w:rsid w:val="006A7FAF"/>
    <w:rsid w:val="006B00E9"/>
    <w:rsid w:val="006B010D"/>
    <w:rsid w:val="006B01C4"/>
    <w:rsid w:val="006B01C5"/>
    <w:rsid w:val="006B029E"/>
    <w:rsid w:val="006B03A4"/>
    <w:rsid w:val="006B0524"/>
    <w:rsid w:val="006B0567"/>
    <w:rsid w:val="006B05EE"/>
    <w:rsid w:val="006B068D"/>
    <w:rsid w:val="006B0829"/>
    <w:rsid w:val="006B0B47"/>
    <w:rsid w:val="006B0EAC"/>
    <w:rsid w:val="006B1227"/>
    <w:rsid w:val="006B1D12"/>
    <w:rsid w:val="006B1D55"/>
    <w:rsid w:val="006B1E89"/>
    <w:rsid w:val="006B1E8F"/>
    <w:rsid w:val="006B237A"/>
    <w:rsid w:val="006B263A"/>
    <w:rsid w:val="006B29DD"/>
    <w:rsid w:val="006B2AC3"/>
    <w:rsid w:val="006B2AE7"/>
    <w:rsid w:val="006B2B7F"/>
    <w:rsid w:val="006B2DF0"/>
    <w:rsid w:val="006B2FF8"/>
    <w:rsid w:val="006B30B2"/>
    <w:rsid w:val="006B35C2"/>
    <w:rsid w:val="006B37BB"/>
    <w:rsid w:val="006B3853"/>
    <w:rsid w:val="006B393F"/>
    <w:rsid w:val="006B397C"/>
    <w:rsid w:val="006B3A9E"/>
    <w:rsid w:val="006B3C24"/>
    <w:rsid w:val="006B40D9"/>
    <w:rsid w:val="006B45A4"/>
    <w:rsid w:val="006B45D3"/>
    <w:rsid w:val="006B461B"/>
    <w:rsid w:val="006B46DA"/>
    <w:rsid w:val="006B4881"/>
    <w:rsid w:val="006B4B10"/>
    <w:rsid w:val="006B4F96"/>
    <w:rsid w:val="006B5105"/>
    <w:rsid w:val="006B5485"/>
    <w:rsid w:val="006B57E2"/>
    <w:rsid w:val="006B5947"/>
    <w:rsid w:val="006B5BFD"/>
    <w:rsid w:val="006B5DB8"/>
    <w:rsid w:val="006B5F1E"/>
    <w:rsid w:val="006B6812"/>
    <w:rsid w:val="006B69BF"/>
    <w:rsid w:val="006B6B93"/>
    <w:rsid w:val="006B6E36"/>
    <w:rsid w:val="006B7054"/>
    <w:rsid w:val="006B745B"/>
    <w:rsid w:val="006B7496"/>
    <w:rsid w:val="006B7698"/>
    <w:rsid w:val="006B7738"/>
    <w:rsid w:val="006B7893"/>
    <w:rsid w:val="006B7A7D"/>
    <w:rsid w:val="006B7C76"/>
    <w:rsid w:val="006B7DD2"/>
    <w:rsid w:val="006C01E3"/>
    <w:rsid w:val="006C0237"/>
    <w:rsid w:val="006C0258"/>
    <w:rsid w:val="006C087E"/>
    <w:rsid w:val="006C08A4"/>
    <w:rsid w:val="006C0A68"/>
    <w:rsid w:val="006C0EC9"/>
    <w:rsid w:val="006C10D0"/>
    <w:rsid w:val="006C1180"/>
    <w:rsid w:val="006C12D6"/>
    <w:rsid w:val="006C14F5"/>
    <w:rsid w:val="006C1593"/>
    <w:rsid w:val="006C1A12"/>
    <w:rsid w:val="006C1B58"/>
    <w:rsid w:val="006C1BE8"/>
    <w:rsid w:val="006C1D71"/>
    <w:rsid w:val="006C1F69"/>
    <w:rsid w:val="006C242D"/>
    <w:rsid w:val="006C2584"/>
    <w:rsid w:val="006C2BE2"/>
    <w:rsid w:val="006C2BF6"/>
    <w:rsid w:val="006C31A8"/>
    <w:rsid w:val="006C31D7"/>
    <w:rsid w:val="006C356F"/>
    <w:rsid w:val="006C379D"/>
    <w:rsid w:val="006C39C2"/>
    <w:rsid w:val="006C3B87"/>
    <w:rsid w:val="006C3B88"/>
    <w:rsid w:val="006C406E"/>
    <w:rsid w:val="006C495B"/>
    <w:rsid w:val="006C4F87"/>
    <w:rsid w:val="006C53A6"/>
    <w:rsid w:val="006C5694"/>
    <w:rsid w:val="006C591A"/>
    <w:rsid w:val="006C5927"/>
    <w:rsid w:val="006C5D0D"/>
    <w:rsid w:val="006C6405"/>
    <w:rsid w:val="006C665F"/>
    <w:rsid w:val="006C66BA"/>
    <w:rsid w:val="006C6774"/>
    <w:rsid w:val="006C6782"/>
    <w:rsid w:val="006C68BA"/>
    <w:rsid w:val="006C6B75"/>
    <w:rsid w:val="006C7243"/>
    <w:rsid w:val="006C72A4"/>
    <w:rsid w:val="006C7310"/>
    <w:rsid w:val="006C7600"/>
    <w:rsid w:val="006C79DA"/>
    <w:rsid w:val="006C7C09"/>
    <w:rsid w:val="006D0389"/>
    <w:rsid w:val="006D058B"/>
    <w:rsid w:val="006D05D3"/>
    <w:rsid w:val="006D099D"/>
    <w:rsid w:val="006D0F65"/>
    <w:rsid w:val="006D10A5"/>
    <w:rsid w:val="006D11AA"/>
    <w:rsid w:val="006D1368"/>
    <w:rsid w:val="006D15A7"/>
    <w:rsid w:val="006D169B"/>
    <w:rsid w:val="006D17A7"/>
    <w:rsid w:val="006D17D6"/>
    <w:rsid w:val="006D1814"/>
    <w:rsid w:val="006D1839"/>
    <w:rsid w:val="006D1944"/>
    <w:rsid w:val="006D1A90"/>
    <w:rsid w:val="006D1CEC"/>
    <w:rsid w:val="006D1F2A"/>
    <w:rsid w:val="006D223B"/>
    <w:rsid w:val="006D23C0"/>
    <w:rsid w:val="006D277D"/>
    <w:rsid w:val="006D285C"/>
    <w:rsid w:val="006D32F0"/>
    <w:rsid w:val="006D3AB5"/>
    <w:rsid w:val="006D3EF4"/>
    <w:rsid w:val="006D41AB"/>
    <w:rsid w:val="006D43F4"/>
    <w:rsid w:val="006D47BA"/>
    <w:rsid w:val="006D4B2E"/>
    <w:rsid w:val="006D4DD8"/>
    <w:rsid w:val="006D4EF4"/>
    <w:rsid w:val="006D5122"/>
    <w:rsid w:val="006D53E5"/>
    <w:rsid w:val="006D5671"/>
    <w:rsid w:val="006D58DB"/>
    <w:rsid w:val="006D5A60"/>
    <w:rsid w:val="006D5E1A"/>
    <w:rsid w:val="006D6106"/>
    <w:rsid w:val="006D6809"/>
    <w:rsid w:val="006D74A2"/>
    <w:rsid w:val="006D75CA"/>
    <w:rsid w:val="006D7693"/>
    <w:rsid w:val="006D7708"/>
    <w:rsid w:val="006D7A7A"/>
    <w:rsid w:val="006D7EF9"/>
    <w:rsid w:val="006D7EFF"/>
    <w:rsid w:val="006E0319"/>
    <w:rsid w:val="006E0B34"/>
    <w:rsid w:val="006E1105"/>
    <w:rsid w:val="006E159D"/>
    <w:rsid w:val="006E1652"/>
    <w:rsid w:val="006E19D7"/>
    <w:rsid w:val="006E1A2F"/>
    <w:rsid w:val="006E1AC3"/>
    <w:rsid w:val="006E1F49"/>
    <w:rsid w:val="006E2022"/>
    <w:rsid w:val="006E21C0"/>
    <w:rsid w:val="006E228E"/>
    <w:rsid w:val="006E240F"/>
    <w:rsid w:val="006E258D"/>
    <w:rsid w:val="006E26F9"/>
    <w:rsid w:val="006E296B"/>
    <w:rsid w:val="006E2F52"/>
    <w:rsid w:val="006E350F"/>
    <w:rsid w:val="006E362E"/>
    <w:rsid w:val="006E369B"/>
    <w:rsid w:val="006E4052"/>
    <w:rsid w:val="006E40EC"/>
    <w:rsid w:val="006E411D"/>
    <w:rsid w:val="006E429E"/>
    <w:rsid w:val="006E42F7"/>
    <w:rsid w:val="006E431F"/>
    <w:rsid w:val="006E436C"/>
    <w:rsid w:val="006E43AC"/>
    <w:rsid w:val="006E53A1"/>
    <w:rsid w:val="006E54B5"/>
    <w:rsid w:val="006E585D"/>
    <w:rsid w:val="006E5E4C"/>
    <w:rsid w:val="006E5E93"/>
    <w:rsid w:val="006E5FA5"/>
    <w:rsid w:val="006E5FDA"/>
    <w:rsid w:val="006E6146"/>
    <w:rsid w:val="006E62FF"/>
    <w:rsid w:val="006E644B"/>
    <w:rsid w:val="006E6535"/>
    <w:rsid w:val="006E6594"/>
    <w:rsid w:val="006E65A1"/>
    <w:rsid w:val="006E664A"/>
    <w:rsid w:val="006E6AAB"/>
    <w:rsid w:val="006E6AE5"/>
    <w:rsid w:val="006E6B51"/>
    <w:rsid w:val="006E72E3"/>
    <w:rsid w:val="006E767E"/>
    <w:rsid w:val="006E7793"/>
    <w:rsid w:val="006E7837"/>
    <w:rsid w:val="006E7B57"/>
    <w:rsid w:val="006E7CF0"/>
    <w:rsid w:val="006E7FE9"/>
    <w:rsid w:val="006F021E"/>
    <w:rsid w:val="006F0313"/>
    <w:rsid w:val="006F046B"/>
    <w:rsid w:val="006F09F5"/>
    <w:rsid w:val="006F0A48"/>
    <w:rsid w:val="006F0C92"/>
    <w:rsid w:val="006F1348"/>
    <w:rsid w:val="006F16CF"/>
    <w:rsid w:val="006F1D24"/>
    <w:rsid w:val="006F1E27"/>
    <w:rsid w:val="006F2581"/>
    <w:rsid w:val="006F2C18"/>
    <w:rsid w:val="006F2C1D"/>
    <w:rsid w:val="006F308A"/>
    <w:rsid w:val="006F3A31"/>
    <w:rsid w:val="006F3B1E"/>
    <w:rsid w:val="006F3FD3"/>
    <w:rsid w:val="006F427B"/>
    <w:rsid w:val="006F443A"/>
    <w:rsid w:val="006F4A03"/>
    <w:rsid w:val="006F4CE0"/>
    <w:rsid w:val="006F4D66"/>
    <w:rsid w:val="006F5423"/>
    <w:rsid w:val="006F54E4"/>
    <w:rsid w:val="006F5507"/>
    <w:rsid w:val="006F552E"/>
    <w:rsid w:val="006F5554"/>
    <w:rsid w:val="006F602B"/>
    <w:rsid w:val="006F62D2"/>
    <w:rsid w:val="006F63D5"/>
    <w:rsid w:val="006F6648"/>
    <w:rsid w:val="006F6C0A"/>
    <w:rsid w:val="006F7086"/>
    <w:rsid w:val="006F710B"/>
    <w:rsid w:val="006F731F"/>
    <w:rsid w:val="006F7420"/>
    <w:rsid w:val="006F757A"/>
    <w:rsid w:val="007000CA"/>
    <w:rsid w:val="007001A9"/>
    <w:rsid w:val="00700447"/>
    <w:rsid w:val="00700496"/>
    <w:rsid w:val="00700C8E"/>
    <w:rsid w:val="007010F4"/>
    <w:rsid w:val="00701341"/>
    <w:rsid w:val="007018C1"/>
    <w:rsid w:val="00701E21"/>
    <w:rsid w:val="00701F30"/>
    <w:rsid w:val="00701FDB"/>
    <w:rsid w:val="0070217B"/>
    <w:rsid w:val="007022BB"/>
    <w:rsid w:val="00702591"/>
    <w:rsid w:val="007025EE"/>
    <w:rsid w:val="00702900"/>
    <w:rsid w:val="00702D57"/>
    <w:rsid w:val="00702E65"/>
    <w:rsid w:val="00702E95"/>
    <w:rsid w:val="00702F6C"/>
    <w:rsid w:val="00703301"/>
    <w:rsid w:val="00703360"/>
    <w:rsid w:val="007033DF"/>
    <w:rsid w:val="007035C1"/>
    <w:rsid w:val="00703841"/>
    <w:rsid w:val="00703F57"/>
    <w:rsid w:val="00703F85"/>
    <w:rsid w:val="00703FB4"/>
    <w:rsid w:val="00703FE2"/>
    <w:rsid w:val="007040B3"/>
    <w:rsid w:val="007042C4"/>
    <w:rsid w:val="00704655"/>
    <w:rsid w:val="007046AE"/>
    <w:rsid w:val="0070479A"/>
    <w:rsid w:val="00704954"/>
    <w:rsid w:val="0070495D"/>
    <w:rsid w:val="00704AA1"/>
    <w:rsid w:val="00704C15"/>
    <w:rsid w:val="00704C5C"/>
    <w:rsid w:val="00705822"/>
    <w:rsid w:val="00705BBD"/>
    <w:rsid w:val="00705D76"/>
    <w:rsid w:val="00705F4D"/>
    <w:rsid w:val="00706111"/>
    <w:rsid w:val="0070618E"/>
    <w:rsid w:val="00706309"/>
    <w:rsid w:val="0070668D"/>
    <w:rsid w:val="00706A65"/>
    <w:rsid w:val="00706BD2"/>
    <w:rsid w:val="0070718A"/>
    <w:rsid w:val="0070725F"/>
    <w:rsid w:val="0070799A"/>
    <w:rsid w:val="00707C7A"/>
    <w:rsid w:val="00710199"/>
    <w:rsid w:val="00710243"/>
    <w:rsid w:val="007104B3"/>
    <w:rsid w:val="007104E0"/>
    <w:rsid w:val="00710701"/>
    <w:rsid w:val="00710A27"/>
    <w:rsid w:val="007110F7"/>
    <w:rsid w:val="0071149D"/>
    <w:rsid w:val="0071180C"/>
    <w:rsid w:val="00711F69"/>
    <w:rsid w:val="00712723"/>
    <w:rsid w:val="00712752"/>
    <w:rsid w:val="00712949"/>
    <w:rsid w:val="00712DF1"/>
    <w:rsid w:val="00712E49"/>
    <w:rsid w:val="00712EF7"/>
    <w:rsid w:val="00712FDB"/>
    <w:rsid w:val="00713000"/>
    <w:rsid w:val="00713063"/>
    <w:rsid w:val="007131DA"/>
    <w:rsid w:val="0071377E"/>
    <w:rsid w:val="00713855"/>
    <w:rsid w:val="0071395A"/>
    <w:rsid w:val="0071397A"/>
    <w:rsid w:val="00713DED"/>
    <w:rsid w:val="00714007"/>
    <w:rsid w:val="0071414A"/>
    <w:rsid w:val="0071417E"/>
    <w:rsid w:val="007142BC"/>
    <w:rsid w:val="0071438B"/>
    <w:rsid w:val="00714575"/>
    <w:rsid w:val="007146D3"/>
    <w:rsid w:val="007147A3"/>
    <w:rsid w:val="007148C6"/>
    <w:rsid w:val="00714B5C"/>
    <w:rsid w:val="00714D56"/>
    <w:rsid w:val="007151FC"/>
    <w:rsid w:val="00715A9B"/>
    <w:rsid w:val="00715AAD"/>
    <w:rsid w:val="00715BED"/>
    <w:rsid w:val="00715C4A"/>
    <w:rsid w:val="007161B7"/>
    <w:rsid w:val="00716364"/>
    <w:rsid w:val="0071643A"/>
    <w:rsid w:val="00716734"/>
    <w:rsid w:val="00716883"/>
    <w:rsid w:val="00717650"/>
    <w:rsid w:val="007177C2"/>
    <w:rsid w:val="00717A55"/>
    <w:rsid w:val="00717A63"/>
    <w:rsid w:val="00717D56"/>
    <w:rsid w:val="007201A9"/>
    <w:rsid w:val="007205A3"/>
    <w:rsid w:val="007207A1"/>
    <w:rsid w:val="00720CCC"/>
    <w:rsid w:val="0072108D"/>
    <w:rsid w:val="007210B1"/>
    <w:rsid w:val="0072112D"/>
    <w:rsid w:val="007212C6"/>
    <w:rsid w:val="00721729"/>
    <w:rsid w:val="00721CC5"/>
    <w:rsid w:val="00722261"/>
    <w:rsid w:val="007223AC"/>
    <w:rsid w:val="00722415"/>
    <w:rsid w:val="0072253B"/>
    <w:rsid w:val="00722C6C"/>
    <w:rsid w:val="00722F8D"/>
    <w:rsid w:val="00722FC6"/>
    <w:rsid w:val="00723682"/>
    <w:rsid w:val="007237E0"/>
    <w:rsid w:val="00723915"/>
    <w:rsid w:val="00723C94"/>
    <w:rsid w:val="00723D3F"/>
    <w:rsid w:val="00723E86"/>
    <w:rsid w:val="007240E0"/>
    <w:rsid w:val="00724B15"/>
    <w:rsid w:val="00724B57"/>
    <w:rsid w:val="00724D1A"/>
    <w:rsid w:val="00724D56"/>
    <w:rsid w:val="00725195"/>
    <w:rsid w:val="0072560C"/>
    <w:rsid w:val="00725C1B"/>
    <w:rsid w:val="00725D95"/>
    <w:rsid w:val="00725F7F"/>
    <w:rsid w:val="00726738"/>
    <w:rsid w:val="00726D33"/>
    <w:rsid w:val="00726E51"/>
    <w:rsid w:val="00727069"/>
    <w:rsid w:val="0072709A"/>
    <w:rsid w:val="00727277"/>
    <w:rsid w:val="0072757F"/>
    <w:rsid w:val="0072771C"/>
    <w:rsid w:val="00727888"/>
    <w:rsid w:val="00727A80"/>
    <w:rsid w:val="00727DA4"/>
    <w:rsid w:val="00730005"/>
    <w:rsid w:val="0073040E"/>
    <w:rsid w:val="00730DCB"/>
    <w:rsid w:val="00730EB8"/>
    <w:rsid w:val="00730FA3"/>
    <w:rsid w:val="00730FC2"/>
    <w:rsid w:val="007310A7"/>
    <w:rsid w:val="00731479"/>
    <w:rsid w:val="007314A3"/>
    <w:rsid w:val="00731884"/>
    <w:rsid w:val="007319E9"/>
    <w:rsid w:val="00731D86"/>
    <w:rsid w:val="00731F9F"/>
    <w:rsid w:val="007323FC"/>
    <w:rsid w:val="00732480"/>
    <w:rsid w:val="007326D2"/>
    <w:rsid w:val="007327A8"/>
    <w:rsid w:val="00732995"/>
    <w:rsid w:val="00732AB7"/>
    <w:rsid w:val="00732D57"/>
    <w:rsid w:val="007333CA"/>
    <w:rsid w:val="007333F9"/>
    <w:rsid w:val="00733AC0"/>
    <w:rsid w:val="00733B8F"/>
    <w:rsid w:val="00733F60"/>
    <w:rsid w:val="00733FAA"/>
    <w:rsid w:val="0073409E"/>
    <w:rsid w:val="00734179"/>
    <w:rsid w:val="0073434F"/>
    <w:rsid w:val="0073438E"/>
    <w:rsid w:val="00734AD1"/>
    <w:rsid w:val="00734E02"/>
    <w:rsid w:val="00734F3E"/>
    <w:rsid w:val="00734F92"/>
    <w:rsid w:val="00735120"/>
    <w:rsid w:val="0073524E"/>
    <w:rsid w:val="0073529A"/>
    <w:rsid w:val="007352DE"/>
    <w:rsid w:val="0073568F"/>
    <w:rsid w:val="007356D6"/>
    <w:rsid w:val="007356E0"/>
    <w:rsid w:val="00735A11"/>
    <w:rsid w:val="00735A5B"/>
    <w:rsid w:val="00735E66"/>
    <w:rsid w:val="00735E98"/>
    <w:rsid w:val="0073616E"/>
    <w:rsid w:val="007363B7"/>
    <w:rsid w:val="007366E5"/>
    <w:rsid w:val="00736A53"/>
    <w:rsid w:val="00736BAE"/>
    <w:rsid w:val="00736D45"/>
    <w:rsid w:val="00736F4F"/>
    <w:rsid w:val="0073710D"/>
    <w:rsid w:val="007378AA"/>
    <w:rsid w:val="00737A77"/>
    <w:rsid w:val="00737C3F"/>
    <w:rsid w:val="00737E92"/>
    <w:rsid w:val="00740277"/>
    <w:rsid w:val="007403AE"/>
    <w:rsid w:val="007406DA"/>
    <w:rsid w:val="007407DD"/>
    <w:rsid w:val="007408EF"/>
    <w:rsid w:val="00740C2D"/>
    <w:rsid w:val="00740CF7"/>
    <w:rsid w:val="00740CF9"/>
    <w:rsid w:val="00740D5D"/>
    <w:rsid w:val="00740DA7"/>
    <w:rsid w:val="00741310"/>
    <w:rsid w:val="007415B5"/>
    <w:rsid w:val="00741669"/>
    <w:rsid w:val="007416F8"/>
    <w:rsid w:val="00741987"/>
    <w:rsid w:val="00741E29"/>
    <w:rsid w:val="0074201D"/>
    <w:rsid w:val="00742342"/>
    <w:rsid w:val="007426C9"/>
    <w:rsid w:val="00742802"/>
    <w:rsid w:val="00742ACB"/>
    <w:rsid w:val="00742D65"/>
    <w:rsid w:val="00742F2F"/>
    <w:rsid w:val="0074309D"/>
    <w:rsid w:val="00743142"/>
    <w:rsid w:val="0074325A"/>
    <w:rsid w:val="0074326E"/>
    <w:rsid w:val="00743798"/>
    <w:rsid w:val="00743813"/>
    <w:rsid w:val="00743856"/>
    <w:rsid w:val="00743B0C"/>
    <w:rsid w:val="00743B9B"/>
    <w:rsid w:val="00743EF7"/>
    <w:rsid w:val="00744623"/>
    <w:rsid w:val="00744AA9"/>
    <w:rsid w:val="00744C55"/>
    <w:rsid w:val="00745156"/>
    <w:rsid w:val="00745236"/>
    <w:rsid w:val="00745562"/>
    <w:rsid w:val="00745865"/>
    <w:rsid w:val="00745934"/>
    <w:rsid w:val="00745AA1"/>
    <w:rsid w:val="007462C0"/>
    <w:rsid w:val="007466E3"/>
    <w:rsid w:val="00746A22"/>
    <w:rsid w:val="00747184"/>
    <w:rsid w:val="00747328"/>
    <w:rsid w:val="00747360"/>
    <w:rsid w:val="0074740C"/>
    <w:rsid w:val="00747CAD"/>
    <w:rsid w:val="00747E35"/>
    <w:rsid w:val="00747ED2"/>
    <w:rsid w:val="007500CB"/>
    <w:rsid w:val="007502B1"/>
    <w:rsid w:val="007502EF"/>
    <w:rsid w:val="00750496"/>
    <w:rsid w:val="007506FD"/>
    <w:rsid w:val="00750ABD"/>
    <w:rsid w:val="00750B12"/>
    <w:rsid w:val="00750C2E"/>
    <w:rsid w:val="00750E35"/>
    <w:rsid w:val="00750F91"/>
    <w:rsid w:val="007510F4"/>
    <w:rsid w:val="0075149C"/>
    <w:rsid w:val="0075173C"/>
    <w:rsid w:val="00751A76"/>
    <w:rsid w:val="00751A95"/>
    <w:rsid w:val="00751F4B"/>
    <w:rsid w:val="007520AF"/>
    <w:rsid w:val="0075252F"/>
    <w:rsid w:val="00752870"/>
    <w:rsid w:val="00752979"/>
    <w:rsid w:val="00752B57"/>
    <w:rsid w:val="00752E14"/>
    <w:rsid w:val="00752ED9"/>
    <w:rsid w:val="007530D0"/>
    <w:rsid w:val="007531EF"/>
    <w:rsid w:val="007533B5"/>
    <w:rsid w:val="007533D7"/>
    <w:rsid w:val="00753476"/>
    <w:rsid w:val="007535AD"/>
    <w:rsid w:val="007538B5"/>
    <w:rsid w:val="007539A9"/>
    <w:rsid w:val="00753AA3"/>
    <w:rsid w:val="00753B5E"/>
    <w:rsid w:val="00753D49"/>
    <w:rsid w:val="00753F15"/>
    <w:rsid w:val="00754086"/>
    <w:rsid w:val="00754240"/>
    <w:rsid w:val="00754413"/>
    <w:rsid w:val="007545C4"/>
    <w:rsid w:val="00754839"/>
    <w:rsid w:val="00755106"/>
    <w:rsid w:val="00755107"/>
    <w:rsid w:val="0075515B"/>
    <w:rsid w:val="0075556C"/>
    <w:rsid w:val="0075582F"/>
    <w:rsid w:val="0075595D"/>
    <w:rsid w:val="00755C5B"/>
    <w:rsid w:val="00755CA0"/>
    <w:rsid w:val="00755EDD"/>
    <w:rsid w:val="00755F21"/>
    <w:rsid w:val="007561C2"/>
    <w:rsid w:val="00756277"/>
    <w:rsid w:val="0075643F"/>
    <w:rsid w:val="007564BB"/>
    <w:rsid w:val="007566C4"/>
    <w:rsid w:val="0075683B"/>
    <w:rsid w:val="00756AC4"/>
    <w:rsid w:val="00756BB9"/>
    <w:rsid w:val="00756C00"/>
    <w:rsid w:val="00756C27"/>
    <w:rsid w:val="00756CF0"/>
    <w:rsid w:val="00757014"/>
    <w:rsid w:val="0075728E"/>
    <w:rsid w:val="007573B7"/>
    <w:rsid w:val="0075761C"/>
    <w:rsid w:val="007579B9"/>
    <w:rsid w:val="00757C0E"/>
    <w:rsid w:val="0076013F"/>
    <w:rsid w:val="007601A1"/>
    <w:rsid w:val="007601E9"/>
    <w:rsid w:val="00760513"/>
    <w:rsid w:val="00760C41"/>
    <w:rsid w:val="0076144F"/>
    <w:rsid w:val="00761493"/>
    <w:rsid w:val="007614A6"/>
    <w:rsid w:val="0076159F"/>
    <w:rsid w:val="00761665"/>
    <w:rsid w:val="00761D2E"/>
    <w:rsid w:val="00762079"/>
    <w:rsid w:val="007622F0"/>
    <w:rsid w:val="0076270D"/>
    <w:rsid w:val="00762935"/>
    <w:rsid w:val="00762C03"/>
    <w:rsid w:val="00762D20"/>
    <w:rsid w:val="00762DBE"/>
    <w:rsid w:val="007630A0"/>
    <w:rsid w:val="007636FA"/>
    <w:rsid w:val="007637DD"/>
    <w:rsid w:val="00764039"/>
    <w:rsid w:val="007640FF"/>
    <w:rsid w:val="00764304"/>
    <w:rsid w:val="00764388"/>
    <w:rsid w:val="007645DC"/>
    <w:rsid w:val="007645E9"/>
    <w:rsid w:val="00764629"/>
    <w:rsid w:val="00764B32"/>
    <w:rsid w:val="00764C8A"/>
    <w:rsid w:val="00764CAA"/>
    <w:rsid w:val="00764CE7"/>
    <w:rsid w:val="00765B57"/>
    <w:rsid w:val="00765CBE"/>
    <w:rsid w:val="0076604B"/>
    <w:rsid w:val="00766192"/>
    <w:rsid w:val="0076624D"/>
    <w:rsid w:val="007668E2"/>
    <w:rsid w:val="007669C7"/>
    <w:rsid w:val="00766A85"/>
    <w:rsid w:val="00766FEB"/>
    <w:rsid w:val="00767517"/>
    <w:rsid w:val="007704C0"/>
    <w:rsid w:val="00770564"/>
    <w:rsid w:val="00770594"/>
    <w:rsid w:val="007707A7"/>
    <w:rsid w:val="007707F5"/>
    <w:rsid w:val="00770B48"/>
    <w:rsid w:val="00771153"/>
    <w:rsid w:val="00771543"/>
    <w:rsid w:val="00771637"/>
    <w:rsid w:val="00771701"/>
    <w:rsid w:val="00771733"/>
    <w:rsid w:val="00771D0A"/>
    <w:rsid w:val="00771FFF"/>
    <w:rsid w:val="00772027"/>
    <w:rsid w:val="0077225F"/>
    <w:rsid w:val="00772712"/>
    <w:rsid w:val="007728D2"/>
    <w:rsid w:val="00772925"/>
    <w:rsid w:val="00772AD3"/>
    <w:rsid w:val="00772AE1"/>
    <w:rsid w:val="00773090"/>
    <w:rsid w:val="007730E2"/>
    <w:rsid w:val="00773161"/>
    <w:rsid w:val="00773276"/>
    <w:rsid w:val="0077395B"/>
    <w:rsid w:val="00773B5A"/>
    <w:rsid w:val="00773BD7"/>
    <w:rsid w:val="00773CDF"/>
    <w:rsid w:val="00773D4C"/>
    <w:rsid w:val="00774300"/>
    <w:rsid w:val="007743FD"/>
    <w:rsid w:val="0077573A"/>
    <w:rsid w:val="007758D9"/>
    <w:rsid w:val="00775A11"/>
    <w:rsid w:val="00775CF3"/>
    <w:rsid w:val="00775E24"/>
    <w:rsid w:val="00775F1D"/>
    <w:rsid w:val="00776094"/>
    <w:rsid w:val="007762A7"/>
    <w:rsid w:val="00776345"/>
    <w:rsid w:val="007763C4"/>
    <w:rsid w:val="00776CC5"/>
    <w:rsid w:val="00777230"/>
    <w:rsid w:val="00777A75"/>
    <w:rsid w:val="00777CAB"/>
    <w:rsid w:val="00777ED2"/>
    <w:rsid w:val="007800B4"/>
    <w:rsid w:val="00780252"/>
    <w:rsid w:val="007803D4"/>
    <w:rsid w:val="007806BE"/>
    <w:rsid w:val="00780FE9"/>
    <w:rsid w:val="007812D7"/>
    <w:rsid w:val="007813FF"/>
    <w:rsid w:val="0078140B"/>
    <w:rsid w:val="0078144A"/>
    <w:rsid w:val="00781691"/>
    <w:rsid w:val="007817F5"/>
    <w:rsid w:val="00781879"/>
    <w:rsid w:val="007819CA"/>
    <w:rsid w:val="00781C4C"/>
    <w:rsid w:val="00781CAC"/>
    <w:rsid w:val="00781E38"/>
    <w:rsid w:val="00781E91"/>
    <w:rsid w:val="00782371"/>
    <w:rsid w:val="00782CC4"/>
    <w:rsid w:val="00782E6D"/>
    <w:rsid w:val="00782EF7"/>
    <w:rsid w:val="00783009"/>
    <w:rsid w:val="0078304B"/>
    <w:rsid w:val="00783069"/>
    <w:rsid w:val="00783255"/>
    <w:rsid w:val="0078340C"/>
    <w:rsid w:val="00783615"/>
    <w:rsid w:val="00783B0B"/>
    <w:rsid w:val="00783BA5"/>
    <w:rsid w:val="00784340"/>
    <w:rsid w:val="007844B9"/>
    <w:rsid w:val="007844E1"/>
    <w:rsid w:val="007844FF"/>
    <w:rsid w:val="00784725"/>
    <w:rsid w:val="00784755"/>
    <w:rsid w:val="0078491D"/>
    <w:rsid w:val="0078493A"/>
    <w:rsid w:val="00784BA4"/>
    <w:rsid w:val="00784C62"/>
    <w:rsid w:val="00784E76"/>
    <w:rsid w:val="0078591B"/>
    <w:rsid w:val="00785C3A"/>
    <w:rsid w:val="00785EAD"/>
    <w:rsid w:val="00785EE2"/>
    <w:rsid w:val="00785F85"/>
    <w:rsid w:val="0078636B"/>
    <w:rsid w:val="00786448"/>
    <w:rsid w:val="00786456"/>
    <w:rsid w:val="00786728"/>
    <w:rsid w:val="007868FC"/>
    <w:rsid w:val="00786B2C"/>
    <w:rsid w:val="00786B5F"/>
    <w:rsid w:val="00786DB3"/>
    <w:rsid w:val="00787269"/>
    <w:rsid w:val="007872F6"/>
    <w:rsid w:val="0078749F"/>
    <w:rsid w:val="007875E6"/>
    <w:rsid w:val="00787729"/>
    <w:rsid w:val="00787ABB"/>
    <w:rsid w:val="007903EB"/>
    <w:rsid w:val="0079077C"/>
    <w:rsid w:val="007908A2"/>
    <w:rsid w:val="007909D1"/>
    <w:rsid w:val="00790BBD"/>
    <w:rsid w:val="00790F06"/>
    <w:rsid w:val="0079129B"/>
    <w:rsid w:val="007914D4"/>
    <w:rsid w:val="00791930"/>
    <w:rsid w:val="00791A79"/>
    <w:rsid w:val="00791AC7"/>
    <w:rsid w:val="00791BE9"/>
    <w:rsid w:val="00791D38"/>
    <w:rsid w:val="00791F18"/>
    <w:rsid w:val="00791FEB"/>
    <w:rsid w:val="00792909"/>
    <w:rsid w:val="0079299E"/>
    <w:rsid w:val="00792E34"/>
    <w:rsid w:val="00792EDA"/>
    <w:rsid w:val="007930B9"/>
    <w:rsid w:val="007931F1"/>
    <w:rsid w:val="00793669"/>
    <w:rsid w:val="00793C89"/>
    <w:rsid w:val="00793DC4"/>
    <w:rsid w:val="00793F1C"/>
    <w:rsid w:val="00794369"/>
    <w:rsid w:val="00794506"/>
    <w:rsid w:val="007947BB"/>
    <w:rsid w:val="00794973"/>
    <w:rsid w:val="00794B7C"/>
    <w:rsid w:val="00794BCA"/>
    <w:rsid w:val="00794C5B"/>
    <w:rsid w:val="00794EAB"/>
    <w:rsid w:val="00794F25"/>
    <w:rsid w:val="00794FB1"/>
    <w:rsid w:val="00795616"/>
    <w:rsid w:val="0079584E"/>
    <w:rsid w:val="00795B10"/>
    <w:rsid w:val="00795B1D"/>
    <w:rsid w:val="00795E12"/>
    <w:rsid w:val="007961C1"/>
    <w:rsid w:val="007961D1"/>
    <w:rsid w:val="007962A5"/>
    <w:rsid w:val="0079649A"/>
    <w:rsid w:val="00796821"/>
    <w:rsid w:val="00796864"/>
    <w:rsid w:val="00796881"/>
    <w:rsid w:val="00796A5D"/>
    <w:rsid w:val="00796DE2"/>
    <w:rsid w:val="00797032"/>
    <w:rsid w:val="00797356"/>
    <w:rsid w:val="007974B4"/>
    <w:rsid w:val="00797554"/>
    <w:rsid w:val="0079779A"/>
    <w:rsid w:val="00797DB6"/>
    <w:rsid w:val="007A0067"/>
    <w:rsid w:val="007A00C6"/>
    <w:rsid w:val="007A067E"/>
    <w:rsid w:val="007A069A"/>
    <w:rsid w:val="007A06CD"/>
    <w:rsid w:val="007A084D"/>
    <w:rsid w:val="007A12BC"/>
    <w:rsid w:val="007A1321"/>
    <w:rsid w:val="007A1499"/>
    <w:rsid w:val="007A1587"/>
    <w:rsid w:val="007A15F2"/>
    <w:rsid w:val="007A171A"/>
    <w:rsid w:val="007A17E5"/>
    <w:rsid w:val="007A1A96"/>
    <w:rsid w:val="007A1ACD"/>
    <w:rsid w:val="007A21E2"/>
    <w:rsid w:val="007A234B"/>
    <w:rsid w:val="007A27A5"/>
    <w:rsid w:val="007A28B3"/>
    <w:rsid w:val="007A298D"/>
    <w:rsid w:val="007A2A90"/>
    <w:rsid w:val="007A2D19"/>
    <w:rsid w:val="007A2D7E"/>
    <w:rsid w:val="007A3320"/>
    <w:rsid w:val="007A33C7"/>
    <w:rsid w:val="007A343D"/>
    <w:rsid w:val="007A3877"/>
    <w:rsid w:val="007A3BB1"/>
    <w:rsid w:val="007A3BF0"/>
    <w:rsid w:val="007A3DF7"/>
    <w:rsid w:val="007A3F4E"/>
    <w:rsid w:val="007A40C4"/>
    <w:rsid w:val="007A429D"/>
    <w:rsid w:val="007A4335"/>
    <w:rsid w:val="007A49EA"/>
    <w:rsid w:val="007A4D7C"/>
    <w:rsid w:val="007A543D"/>
    <w:rsid w:val="007A5495"/>
    <w:rsid w:val="007A5960"/>
    <w:rsid w:val="007A5A35"/>
    <w:rsid w:val="007A5F6D"/>
    <w:rsid w:val="007A7148"/>
    <w:rsid w:val="007A76E8"/>
    <w:rsid w:val="007A78B5"/>
    <w:rsid w:val="007A7F88"/>
    <w:rsid w:val="007B006D"/>
    <w:rsid w:val="007B0477"/>
    <w:rsid w:val="007B07CA"/>
    <w:rsid w:val="007B0AD8"/>
    <w:rsid w:val="007B0D29"/>
    <w:rsid w:val="007B0D6F"/>
    <w:rsid w:val="007B0E42"/>
    <w:rsid w:val="007B0E5B"/>
    <w:rsid w:val="007B0F48"/>
    <w:rsid w:val="007B105F"/>
    <w:rsid w:val="007B11CD"/>
    <w:rsid w:val="007B13C6"/>
    <w:rsid w:val="007B15C3"/>
    <w:rsid w:val="007B15E9"/>
    <w:rsid w:val="007B1684"/>
    <w:rsid w:val="007B170E"/>
    <w:rsid w:val="007B1768"/>
    <w:rsid w:val="007B2099"/>
    <w:rsid w:val="007B23A8"/>
    <w:rsid w:val="007B266C"/>
    <w:rsid w:val="007B27DA"/>
    <w:rsid w:val="007B2873"/>
    <w:rsid w:val="007B28E0"/>
    <w:rsid w:val="007B2C67"/>
    <w:rsid w:val="007B3071"/>
    <w:rsid w:val="007B334D"/>
    <w:rsid w:val="007B3884"/>
    <w:rsid w:val="007B3897"/>
    <w:rsid w:val="007B4216"/>
    <w:rsid w:val="007B4BB2"/>
    <w:rsid w:val="007B55CD"/>
    <w:rsid w:val="007B591A"/>
    <w:rsid w:val="007B5989"/>
    <w:rsid w:val="007B59AC"/>
    <w:rsid w:val="007B5C60"/>
    <w:rsid w:val="007B60D2"/>
    <w:rsid w:val="007B60E4"/>
    <w:rsid w:val="007B60FE"/>
    <w:rsid w:val="007B63DB"/>
    <w:rsid w:val="007B644B"/>
    <w:rsid w:val="007B6739"/>
    <w:rsid w:val="007B6801"/>
    <w:rsid w:val="007B6833"/>
    <w:rsid w:val="007B6896"/>
    <w:rsid w:val="007B6952"/>
    <w:rsid w:val="007B6D14"/>
    <w:rsid w:val="007B7060"/>
    <w:rsid w:val="007B72B8"/>
    <w:rsid w:val="007B7490"/>
    <w:rsid w:val="007B74FF"/>
    <w:rsid w:val="007B76BD"/>
    <w:rsid w:val="007B77C7"/>
    <w:rsid w:val="007B780C"/>
    <w:rsid w:val="007B7908"/>
    <w:rsid w:val="007B7ADD"/>
    <w:rsid w:val="007B7D1E"/>
    <w:rsid w:val="007C0276"/>
    <w:rsid w:val="007C041E"/>
    <w:rsid w:val="007C04F0"/>
    <w:rsid w:val="007C052E"/>
    <w:rsid w:val="007C085B"/>
    <w:rsid w:val="007C09DB"/>
    <w:rsid w:val="007C0C63"/>
    <w:rsid w:val="007C0FA2"/>
    <w:rsid w:val="007C10CD"/>
    <w:rsid w:val="007C12E7"/>
    <w:rsid w:val="007C197D"/>
    <w:rsid w:val="007C1A52"/>
    <w:rsid w:val="007C20F4"/>
    <w:rsid w:val="007C2240"/>
    <w:rsid w:val="007C28AD"/>
    <w:rsid w:val="007C28C5"/>
    <w:rsid w:val="007C2B2C"/>
    <w:rsid w:val="007C2BEF"/>
    <w:rsid w:val="007C2D3B"/>
    <w:rsid w:val="007C2FB5"/>
    <w:rsid w:val="007C325E"/>
    <w:rsid w:val="007C351A"/>
    <w:rsid w:val="007C383F"/>
    <w:rsid w:val="007C38AA"/>
    <w:rsid w:val="007C3A01"/>
    <w:rsid w:val="007C4253"/>
    <w:rsid w:val="007C43DC"/>
    <w:rsid w:val="007C471D"/>
    <w:rsid w:val="007C492E"/>
    <w:rsid w:val="007C49C9"/>
    <w:rsid w:val="007C4AC7"/>
    <w:rsid w:val="007C4C0B"/>
    <w:rsid w:val="007C4EEF"/>
    <w:rsid w:val="007C579C"/>
    <w:rsid w:val="007C5AF5"/>
    <w:rsid w:val="007C5CEE"/>
    <w:rsid w:val="007C61C1"/>
    <w:rsid w:val="007C62BB"/>
    <w:rsid w:val="007C637C"/>
    <w:rsid w:val="007C68B8"/>
    <w:rsid w:val="007C6C89"/>
    <w:rsid w:val="007C6E76"/>
    <w:rsid w:val="007C6EAA"/>
    <w:rsid w:val="007C6F15"/>
    <w:rsid w:val="007C71C0"/>
    <w:rsid w:val="007C7947"/>
    <w:rsid w:val="007C7A50"/>
    <w:rsid w:val="007C7C87"/>
    <w:rsid w:val="007C7DC3"/>
    <w:rsid w:val="007D0624"/>
    <w:rsid w:val="007D065B"/>
    <w:rsid w:val="007D0D02"/>
    <w:rsid w:val="007D0EB0"/>
    <w:rsid w:val="007D150C"/>
    <w:rsid w:val="007D18D8"/>
    <w:rsid w:val="007D1A32"/>
    <w:rsid w:val="007D20AE"/>
    <w:rsid w:val="007D24F7"/>
    <w:rsid w:val="007D2559"/>
    <w:rsid w:val="007D26A9"/>
    <w:rsid w:val="007D27AA"/>
    <w:rsid w:val="007D2B03"/>
    <w:rsid w:val="007D2C48"/>
    <w:rsid w:val="007D2C90"/>
    <w:rsid w:val="007D2D18"/>
    <w:rsid w:val="007D2F09"/>
    <w:rsid w:val="007D34B8"/>
    <w:rsid w:val="007D3788"/>
    <w:rsid w:val="007D384D"/>
    <w:rsid w:val="007D3D4D"/>
    <w:rsid w:val="007D4188"/>
    <w:rsid w:val="007D41FE"/>
    <w:rsid w:val="007D44DE"/>
    <w:rsid w:val="007D4634"/>
    <w:rsid w:val="007D4943"/>
    <w:rsid w:val="007D5D21"/>
    <w:rsid w:val="007D5DD0"/>
    <w:rsid w:val="007D5DFB"/>
    <w:rsid w:val="007D62B5"/>
    <w:rsid w:val="007D636B"/>
    <w:rsid w:val="007D6382"/>
    <w:rsid w:val="007D6423"/>
    <w:rsid w:val="007D66DD"/>
    <w:rsid w:val="007D6B93"/>
    <w:rsid w:val="007D6D1D"/>
    <w:rsid w:val="007D701B"/>
    <w:rsid w:val="007D7607"/>
    <w:rsid w:val="007D7763"/>
    <w:rsid w:val="007D7A27"/>
    <w:rsid w:val="007D7B87"/>
    <w:rsid w:val="007D7E2A"/>
    <w:rsid w:val="007D7EC8"/>
    <w:rsid w:val="007D7FAB"/>
    <w:rsid w:val="007E04B4"/>
    <w:rsid w:val="007E065E"/>
    <w:rsid w:val="007E06EB"/>
    <w:rsid w:val="007E0BE9"/>
    <w:rsid w:val="007E0CEF"/>
    <w:rsid w:val="007E144B"/>
    <w:rsid w:val="007E15F2"/>
    <w:rsid w:val="007E1671"/>
    <w:rsid w:val="007E1B42"/>
    <w:rsid w:val="007E1D30"/>
    <w:rsid w:val="007E1F04"/>
    <w:rsid w:val="007E1FA5"/>
    <w:rsid w:val="007E2224"/>
    <w:rsid w:val="007E2594"/>
    <w:rsid w:val="007E2877"/>
    <w:rsid w:val="007E2C4E"/>
    <w:rsid w:val="007E2E0C"/>
    <w:rsid w:val="007E2FD0"/>
    <w:rsid w:val="007E30CF"/>
    <w:rsid w:val="007E310F"/>
    <w:rsid w:val="007E32A7"/>
    <w:rsid w:val="007E32C8"/>
    <w:rsid w:val="007E333C"/>
    <w:rsid w:val="007E34E6"/>
    <w:rsid w:val="007E38BE"/>
    <w:rsid w:val="007E4216"/>
    <w:rsid w:val="007E4A62"/>
    <w:rsid w:val="007E4B69"/>
    <w:rsid w:val="007E4BF4"/>
    <w:rsid w:val="007E5247"/>
    <w:rsid w:val="007E53FF"/>
    <w:rsid w:val="007E59AF"/>
    <w:rsid w:val="007E5B10"/>
    <w:rsid w:val="007E61FE"/>
    <w:rsid w:val="007E6349"/>
    <w:rsid w:val="007E64DC"/>
    <w:rsid w:val="007E65FA"/>
    <w:rsid w:val="007E67F1"/>
    <w:rsid w:val="007E690F"/>
    <w:rsid w:val="007E69D6"/>
    <w:rsid w:val="007E6A6D"/>
    <w:rsid w:val="007E6F04"/>
    <w:rsid w:val="007E72A2"/>
    <w:rsid w:val="007E730C"/>
    <w:rsid w:val="007E7320"/>
    <w:rsid w:val="007E73E1"/>
    <w:rsid w:val="007E7C28"/>
    <w:rsid w:val="007E7D42"/>
    <w:rsid w:val="007E7E7F"/>
    <w:rsid w:val="007E7EF3"/>
    <w:rsid w:val="007F0362"/>
    <w:rsid w:val="007F0413"/>
    <w:rsid w:val="007F08A4"/>
    <w:rsid w:val="007F0BF1"/>
    <w:rsid w:val="007F0E27"/>
    <w:rsid w:val="007F1001"/>
    <w:rsid w:val="007F173A"/>
    <w:rsid w:val="007F20C3"/>
    <w:rsid w:val="007F2BE4"/>
    <w:rsid w:val="007F2E93"/>
    <w:rsid w:val="007F2F40"/>
    <w:rsid w:val="007F301C"/>
    <w:rsid w:val="007F338B"/>
    <w:rsid w:val="007F33C9"/>
    <w:rsid w:val="007F3778"/>
    <w:rsid w:val="007F3785"/>
    <w:rsid w:val="007F3DB4"/>
    <w:rsid w:val="007F4129"/>
    <w:rsid w:val="007F452B"/>
    <w:rsid w:val="007F4F4B"/>
    <w:rsid w:val="007F5217"/>
    <w:rsid w:val="007F526B"/>
    <w:rsid w:val="007F5308"/>
    <w:rsid w:val="007F5572"/>
    <w:rsid w:val="007F5A10"/>
    <w:rsid w:val="007F5BF0"/>
    <w:rsid w:val="007F5EE8"/>
    <w:rsid w:val="007F602A"/>
    <w:rsid w:val="007F639A"/>
    <w:rsid w:val="007F64E6"/>
    <w:rsid w:val="007F65BD"/>
    <w:rsid w:val="007F6E9E"/>
    <w:rsid w:val="007F7064"/>
    <w:rsid w:val="007F70DE"/>
    <w:rsid w:val="007F71F1"/>
    <w:rsid w:val="007F763B"/>
    <w:rsid w:val="007F7877"/>
    <w:rsid w:val="007F7997"/>
    <w:rsid w:val="007F7B8B"/>
    <w:rsid w:val="007F7E09"/>
    <w:rsid w:val="00800086"/>
    <w:rsid w:val="008001FC"/>
    <w:rsid w:val="00800609"/>
    <w:rsid w:val="008006F9"/>
    <w:rsid w:val="008008F9"/>
    <w:rsid w:val="00800AFA"/>
    <w:rsid w:val="00800F6A"/>
    <w:rsid w:val="008011EB"/>
    <w:rsid w:val="00801238"/>
    <w:rsid w:val="008013EB"/>
    <w:rsid w:val="00801470"/>
    <w:rsid w:val="00801DD0"/>
    <w:rsid w:val="008021EB"/>
    <w:rsid w:val="0080289B"/>
    <w:rsid w:val="00802BA3"/>
    <w:rsid w:val="00802BAF"/>
    <w:rsid w:val="00802DFB"/>
    <w:rsid w:val="0080330C"/>
    <w:rsid w:val="008038BF"/>
    <w:rsid w:val="00803B39"/>
    <w:rsid w:val="00803CBC"/>
    <w:rsid w:val="00803D2E"/>
    <w:rsid w:val="00803DED"/>
    <w:rsid w:val="00803FDE"/>
    <w:rsid w:val="00804024"/>
    <w:rsid w:val="00804038"/>
    <w:rsid w:val="008042B0"/>
    <w:rsid w:val="008045B7"/>
    <w:rsid w:val="008048A6"/>
    <w:rsid w:val="00804CC6"/>
    <w:rsid w:val="00804D7B"/>
    <w:rsid w:val="00805208"/>
    <w:rsid w:val="00805378"/>
    <w:rsid w:val="00805390"/>
    <w:rsid w:val="00805474"/>
    <w:rsid w:val="00805640"/>
    <w:rsid w:val="008057DB"/>
    <w:rsid w:val="00805856"/>
    <w:rsid w:val="00805AD7"/>
    <w:rsid w:val="00805BCF"/>
    <w:rsid w:val="00805D13"/>
    <w:rsid w:val="0080609B"/>
    <w:rsid w:val="008060FD"/>
    <w:rsid w:val="00806209"/>
    <w:rsid w:val="00806346"/>
    <w:rsid w:val="0080717D"/>
    <w:rsid w:val="008072FA"/>
    <w:rsid w:val="0080741C"/>
    <w:rsid w:val="008074A4"/>
    <w:rsid w:val="0080764D"/>
    <w:rsid w:val="008076D6"/>
    <w:rsid w:val="0080777F"/>
    <w:rsid w:val="0080786D"/>
    <w:rsid w:val="0080795B"/>
    <w:rsid w:val="00807F0F"/>
    <w:rsid w:val="00807FB6"/>
    <w:rsid w:val="00810424"/>
    <w:rsid w:val="008104CA"/>
    <w:rsid w:val="00810758"/>
    <w:rsid w:val="008107F7"/>
    <w:rsid w:val="0081080D"/>
    <w:rsid w:val="008109EC"/>
    <w:rsid w:val="0081130C"/>
    <w:rsid w:val="0081133C"/>
    <w:rsid w:val="008117E3"/>
    <w:rsid w:val="00811A45"/>
    <w:rsid w:val="0081204C"/>
    <w:rsid w:val="0081234D"/>
    <w:rsid w:val="008125BD"/>
    <w:rsid w:val="00812767"/>
    <w:rsid w:val="00812A12"/>
    <w:rsid w:val="00812BE6"/>
    <w:rsid w:val="00813041"/>
    <w:rsid w:val="008131E9"/>
    <w:rsid w:val="00813225"/>
    <w:rsid w:val="0081346D"/>
    <w:rsid w:val="00813B9F"/>
    <w:rsid w:val="00813DA9"/>
    <w:rsid w:val="00813EAD"/>
    <w:rsid w:val="00813FCC"/>
    <w:rsid w:val="008140C2"/>
    <w:rsid w:val="00814220"/>
    <w:rsid w:val="00814387"/>
    <w:rsid w:val="008144A9"/>
    <w:rsid w:val="008148B0"/>
    <w:rsid w:val="00814A86"/>
    <w:rsid w:val="00814A8A"/>
    <w:rsid w:val="00814D71"/>
    <w:rsid w:val="00814E5A"/>
    <w:rsid w:val="00814F4C"/>
    <w:rsid w:val="00815094"/>
    <w:rsid w:val="00815134"/>
    <w:rsid w:val="0081517D"/>
    <w:rsid w:val="008153AF"/>
    <w:rsid w:val="00815549"/>
    <w:rsid w:val="008155AC"/>
    <w:rsid w:val="008156A5"/>
    <w:rsid w:val="0081571A"/>
    <w:rsid w:val="008157A6"/>
    <w:rsid w:val="008157F0"/>
    <w:rsid w:val="00815916"/>
    <w:rsid w:val="00815BCA"/>
    <w:rsid w:val="00815C8D"/>
    <w:rsid w:val="00815F21"/>
    <w:rsid w:val="0081620B"/>
    <w:rsid w:val="00816254"/>
    <w:rsid w:val="00816470"/>
    <w:rsid w:val="00816685"/>
    <w:rsid w:val="008166FB"/>
    <w:rsid w:val="00816721"/>
    <w:rsid w:val="0081678C"/>
    <w:rsid w:val="00816908"/>
    <w:rsid w:val="00816B42"/>
    <w:rsid w:val="00816E85"/>
    <w:rsid w:val="00816EEC"/>
    <w:rsid w:val="00816FFC"/>
    <w:rsid w:val="00817148"/>
    <w:rsid w:val="00817372"/>
    <w:rsid w:val="0081738F"/>
    <w:rsid w:val="00817410"/>
    <w:rsid w:val="00817426"/>
    <w:rsid w:val="00817492"/>
    <w:rsid w:val="0081771A"/>
    <w:rsid w:val="00817AFF"/>
    <w:rsid w:val="00817B96"/>
    <w:rsid w:val="00817CD4"/>
    <w:rsid w:val="008202C4"/>
    <w:rsid w:val="008207A3"/>
    <w:rsid w:val="00820C83"/>
    <w:rsid w:val="008211B4"/>
    <w:rsid w:val="00821354"/>
    <w:rsid w:val="008218A3"/>
    <w:rsid w:val="00821A5D"/>
    <w:rsid w:val="00821D7B"/>
    <w:rsid w:val="00822840"/>
    <w:rsid w:val="00822935"/>
    <w:rsid w:val="00822CCF"/>
    <w:rsid w:val="00823054"/>
    <w:rsid w:val="0082353C"/>
    <w:rsid w:val="00823BA2"/>
    <w:rsid w:val="00823BE0"/>
    <w:rsid w:val="00823CE4"/>
    <w:rsid w:val="00823EC8"/>
    <w:rsid w:val="0082430C"/>
    <w:rsid w:val="008245D8"/>
    <w:rsid w:val="008245E5"/>
    <w:rsid w:val="008246CF"/>
    <w:rsid w:val="00824754"/>
    <w:rsid w:val="00824815"/>
    <w:rsid w:val="0082482D"/>
    <w:rsid w:val="008248B0"/>
    <w:rsid w:val="008248D6"/>
    <w:rsid w:val="00824943"/>
    <w:rsid w:val="0082507E"/>
    <w:rsid w:val="00825147"/>
    <w:rsid w:val="008255DE"/>
    <w:rsid w:val="00825ABF"/>
    <w:rsid w:val="0082631A"/>
    <w:rsid w:val="008263D7"/>
    <w:rsid w:val="00826488"/>
    <w:rsid w:val="00826803"/>
    <w:rsid w:val="00826E6B"/>
    <w:rsid w:val="0082723C"/>
    <w:rsid w:val="00827521"/>
    <w:rsid w:val="008275AE"/>
    <w:rsid w:val="0082764F"/>
    <w:rsid w:val="00827786"/>
    <w:rsid w:val="00827D5F"/>
    <w:rsid w:val="00830253"/>
    <w:rsid w:val="008302AA"/>
    <w:rsid w:val="0083042A"/>
    <w:rsid w:val="00830578"/>
    <w:rsid w:val="00830580"/>
    <w:rsid w:val="0083076A"/>
    <w:rsid w:val="00830DB7"/>
    <w:rsid w:val="00830EFC"/>
    <w:rsid w:val="00831159"/>
    <w:rsid w:val="00831489"/>
    <w:rsid w:val="0083160B"/>
    <w:rsid w:val="00831954"/>
    <w:rsid w:val="00831AF4"/>
    <w:rsid w:val="00831BC5"/>
    <w:rsid w:val="00831C37"/>
    <w:rsid w:val="00831CAE"/>
    <w:rsid w:val="00831D6D"/>
    <w:rsid w:val="00831DAB"/>
    <w:rsid w:val="008320D0"/>
    <w:rsid w:val="00832199"/>
    <w:rsid w:val="0083251F"/>
    <w:rsid w:val="0083306F"/>
    <w:rsid w:val="0083325A"/>
    <w:rsid w:val="008332A1"/>
    <w:rsid w:val="008332E3"/>
    <w:rsid w:val="0083377C"/>
    <w:rsid w:val="00833993"/>
    <w:rsid w:val="00833A0A"/>
    <w:rsid w:val="00833A8E"/>
    <w:rsid w:val="00833DAA"/>
    <w:rsid w:val="00834344"/>
    <w:rsid w:val="008343CA"/>
    <w:rsid w:val="008343DA"/>
    <w:rsid w:val="00834409"/>
    <w:rsid w:val="00834922"/>
    <w:rsid w:val="008349A6"/>
    <w:rsid w:val="00834B22"/>
    <w:rsid w:val="00834D43"/>
    <w:rsid w:val="00834DE5"/>
    <w:rsid w:val="00835864"/>
    <w:rsid w:val="008358CB"/>
    <w:rsid w:val="008359D0"/>
    <w:rsid w:val="00835ACB"/>
    <w:rsid w:val="00835DAC"/>
    <w:rsid w:val="00835E64"/>
    <w:rsid w:val="00835F5E"/>
    <w:rsid w:val="0083626F"/>
    <w:rsid w:val="0083694D"/>
    <w:rsid w:val="00836E62"/>
    <w:rsid w:val="00836F77"/>
    <w:rsid w:val="008371F5"/>
    <w:rsid w:val="00837380"/>
    <w:rsid w:val="00837428"/>
    <w:rsid w:val="008378C8"/>
    <w:rsid w:val="008403C5"/>
    <w:rsid w:val="0084068A"/>
    <w:rsid w:val="00840865"/>
    <w:rsid w:val="008409EA"/>
    <w:rsid w:val="00841257"/>
    <w:rsid w:val="00841471"/>
    <w:rsid w:val="008415F5"/>
    <w:rsid w:val="00841663"/>
    <w:rsid w:val="00841D5F"/>
    <w:rsid w:val="00841FBB"/>
    <w:rsid w:val="00842292"/>
    <w:rsid w:val="008425B8"/>
    <w:rsid w:val="00842970"/>
    <w:rsid w:val="00842A38"/>
    <w:rsid w:val="00842DF2"/>
    <w:rsid w:val="008431FB"/>
    <w:rsid w:val="0084324B"/>
    <w:rsid w:val="00843682"/>
    <w:rsid w:val="0084369C"/>
    <w:rsid w:val="008437ED"/>
    <w:rsid w:val="00843866"/>
    <w:rsid w:val="008439E3"/>
    <w:rsid w:val="00843BE4"/>
    <w:rsid w:val="00843E21"/>
    <w:rsid w:val="00843ED9"/>
    <w:rsid w:val="008441C3"/>
    <w:rsid w:val="0084456F"/>
    <w:rsid w:val="00844642"/>
    <w:rsid w:val="0084477B"/>
    <w:rsid w:val="0084478F"/>
    <w:rsid w:val="008447E8"/>
    <w:rsid w:val="00844E3A"/>
    <w:rsid w:val="00845617"/>
    <w:rsid w:val="0084567E"/>
    <w:rsid w:val="008458A5"/>
    <w:rsid w:val="00845ACD"/>
    <w:rsid w:val="00845AE6"/>
    <w:rsid w:val="00845BCA"/>
    <w:rsid w:val="00845EB7"/>
    <w:rsid w:val="00846516"/>
    <w:rsid w:val="00846673"/>
    <w:rsid w:val="00846B55"/>
    <w:rsid w:val="00846D5A"/>
    <w:rsid w:val="00846DBB"/>
    <w:rsid w:val="00846DEE"/>
    <w:rsid w:val="00846FF9"/>
    <w:rsid w:val="00847298"/>
    <w:rsid w:val="008475AB"/>
    <w:rsid w:val="00847792"/>
    <w:rsid w:val="00847E90"/>
    <w:rsid w:val="00847F14"/>
    <w:rsid w:val="00847FD5"/>
    <w:rsid w:val="0085018E"/>
    <w:rsid w:val="0085024E"/>
    <w:rsid w:val="008502B8"/>
    <w:rsid w:val="00850609"/>
    <w:rsid w:val="00850754"/>
    <w:rsid w:val="008509D9"/>
    <w:rsid w:val="008509FA"/>
    <w:rsid w:val="00850A32"/>
    <w:rsid w:val="00850B92"/>
    <w:rsid w:val="00850BD9"/>
    <w:rsid w:val="00850C42"/>
    <w:rsid w:val="00850C47"/>
    <w:rsid w:val="00850D73"/>
    <w:rsid w:val="0085127C"/>
    <w:rsid w:val="0085138B"/>
    <w:rsid w:val="008513F9"/>
    <w:rsid w:val="00851590"/>
    <w:rsid w:val="00851623"/>
    <w:rsid w:val="00851718"/>
    <w:rsid w:val="0085207D"/>
    <w:rsid w:val="0085240C"/>
    <w:rsid w:val="008525C3"/>
    <w:rsid w:val="00852D65"/>
    <w:rsid w:val="00852FE3"/>
    <w:rsid w:val="00853535"/>
    <w:rsid w:val="008538EB"/>
    <w:rsid w:val="00853AB1"/>
    <w:rsid w:val="00853ACC"/>
    <w:rsid w:val="00853DCD"/>
    <w:rsid w:val="00853EB3"/>
    <w:rsid w:val="0085456D"/>
    <w:rsid w:val="008545B3"/>
    <w:rsid w:val="008546F9"/>
    <w:rsid w:val="00854745"/>
    <w:rsid w:val="008548A0"/>
    <w:rsid w:val="00854BF5"/>
    <w:rsid w:val="00855004"/>
    <w:rsid w:val="00855051"/>
    <w:rsid w:val="008550CF"/>
    <w:rsid w:val="00855215"/>
    <w:rsid w:val="008552C1"/>
    <w:rsid w:val="008552D8"/>
    <w:rsid w:val="00855403"/>
    <w:rsid w:val="00855563"/>
    <w:rsid w:val="008558E6"/>
    <w:rsid w:val="008559E0"/>
    <w:rsid w:val="00855C96"/>
    <w:rsid w:val="00856118"/>
    <w:rsid w:val="0085618C"/>
    <w:rsid w:val="00856196"/>
    <w:rsid w:val="0085683A"/>
    <w:rsid w:val="008569F5"/>
    <w:rsid w:val="00856FF0"/>
    <w:rsid w:val="00857562"/>
    <w:rsid w:val="008575D4"/>
    <w:rsid w:val="0085772E"/>
    <w:rsid w:val="008578AD"/>
    <w:rsid w:val="00857B35"/>
    <w:rsid w:val="00857C1C"/>
    <w:rsid w:val="00860112"/>
    <w:rsid w:val="00860573"/>
    <w:rsid w:val="008606BD"/>
    <w:rsid w:val="00860889"/>
    <w:rsid w:val="008608A8"/>
    <w:rsid w:val="008609EC"/>
    <w:rsid w:val="00860A7F"/>
    <w:rsid w:val="008618F5"/>
    <w:rsid w:val="00861A36"/>
    <w:rsid w:val="00861A5D"/>
    <w:rsid w:val="00862144"/>
    <w:rsid w:val="0086238B"/>
    <w:rsid w:val="008625A6"/>
    <w:rsid w:val="00862601"/>
    <w:rsid w:val="00862746"/>
    <w:rsid w:val="0086276B"/>
    <w:rsid w:val="00862C07"/>
    <w:rsid w:val="00862F0E"/>
    <w:rsid w:val="00862F64"/>
    <w:rsid w:val="0086325A"/>
    <w:rsid w:val="008633CD"/>
    <w:rsid w:val="00863569"/>
    <w:rsid w:val="008638F8"/>
    <w:rsid w:val="00863AF4"/>
    <w:rsid w:val="00863B53"/>
    <w:rsid w:val="00863F94"/>
    <w:rsid w:val="00864078"/>
    <w:rsid w:val="0086407E"/>
    <w:rsid w:val="008646C9"/>
    <w:rsid w:val="008649FD"/>
    <w:rsid w:val="00864AAF"/>
    <w:rsid w:val="00864DC3"/>
    <w:rsid w:val="0086512F"/>
    <w:rsid w:val="00865176"/>
    <w:rsid w:val="008655E8"/>
    <w:rsid w:val="00865841"/>
    <w:rsid w:val="00865C3F"/>
    <w:rsid w:val="00865FE7"/>
    <w:rsid w:val="00866079"/>
    <w:rsid w:val="00866261"/>
    <w:rsid w:val="00866880"/>
    <w:rsid w:val="00866C08"/>
    <w:rsid w:val="00866EFE"/>
    <w:rsid w:val="00866F6F"/>
    <w:rsid w:val="008674D8"/>
    <w:rsid w:val="00867AF7"/>
    <w:rsid w:val="00867CA2"/>
    <w:rsid w:val="00870279"/>
    <w:rsid w:val="008708E3"/>
    <w:rsid w:val="00870913"/>
    <w:rsid w:val="00870B01"/>
    <w:rsid w:val="00870B52"/>
    <w:rsid w:val="00870CC9"/>
    <w:rsid w:val="00870D9A"/>
    <w:rsid w:val="00870EC5"/>
    <w:rsid w:val="008712EE"/>
    <w:rsid w:val="00871458"/>
    <w:rsid w:val="008715BA"/>
    <w:rsid w:val="00871878"/>
    <w:rsid w:val="00871DFE"/>
    <w:rsid w:val="00871E56"/>
    <w:rsid w:val="00872381"/>
    <w:rsid w:val="00872490"/>
    <w:rsid w:val="00872533"/>
    <w:rsid w:val="00872703"/>
    <w:rsid w:val="008728C2"/>
    <w:rsid w:val="00872D23"/>
    <w:rsid w:val="00873336"/>
    <w:rsid w:val="008733D1"/>
    <w:rsid w:val="008734F8"/>
    <w:rsid w:val="0087396F"/>
    <w:rsid w:val="00873C7C"/>
    <w:rsid w:val="0087482B"/>
    <w:rsid w:val="00874926"/>
    <w:rsid w:val="00874A15"/>
    <w:rsid w:val="00874B57"/>
    <w:rsid w:val="00874FB0"/>
    <w:rsid w:val="0087519E"/>
    <w:rsid w:val="008751A9"/>
    <w:rsid w:val="00875541"/>
    <w:rsid w:val="00875737"/>
    <w:rsid w:val="00875CB5"/>
    <w:rsid w:val="00875E01"/>
    <w:rsid w:val="00875E5C"/>
    <w:rsid w:val="00875E71"/>
    <w:rsid w:val="00875ED2"/>
    <w:rsid w:val="0087641F"/>
    <w:rsid w:val="0087650F"/>
    <w:rsid w:val="00876D0B"/>
    <w:rsid w:val="00876E83"/>
    <w:rsid w:val="00877443"/>
    <w:rsid w:val="00877861"/>
    <w:rsid w:val="00877BEC"/>
    <w:rsid w:val="00877C0F"/>
    <w:rsid w:val="00877E53"/>
    <w:rsid w:val="008800CC"/>
    <w:rsid w:val="00880154"/>
    <w:rsid w:val="008803C7"/>
    <w:rsid w:val="00880544"/>
    <w:rsid w:val="0088062C"/>
    <w:rsid w:val="00880903"/>
    <w:rsid w:val="00880912"/>
    <w:rsid w:val="00880B95"/>
    <w:rsid w:val="00880DB1"/>
    <w:rsid w:val="00880E02"/>
    <w:rsid w:val="00880EC6"/>
    <w:rsid w:val="008811A5"/>
    <w:rsid w:val="008812A0"/>
    <w:rsid w:val="00881B90"/>
    <w:rsid w:val="00881C2D"/>
    <w:rsid w:val="00881DA8"/>
    <w:rsid w:val="00881E13"/>
    <w:rsid w:val="0088214B"/>
    <w:rsid w:val="00882293"/>
    <w:rsid w:val="00882298"/>
    <w:rsid w:val="00882491"/>
    <w:rsid w:val="00882AD5"/>
    <w:rsid w:val="00882E28"/>
    <w:rsid w:val="008831B8"/>
    <w:rsid w:val="008832B0"/>
    <w:rsid w:val="00883513"/>
    <w:rsid w:val="008838A2"/>
    <w:rsid w:val="0088395F"/>
    <w:rsid w:val="008841EB"/>
    <w:rsid w:val="00884A56"/>
    <w:rsid w:val="00884AED"/>
    <w:rsid w:val="00884C02"/>
    <w:rsid w:val="00884E0B"/>
    <w:rsid w:val="00885064"/>
    <w:rsid w:val="00886033"/>
    <w:rsid w:val="0088627A"/>
    <w:rsid w:val="0088643F"/>
    <w:rsid w:val="00886A2F"/>
    <w:rsid w:val="00886B98"/>
    <w:rsid w:val="00886EC8"/>
    <w:rsid w:val="008872DB"/>
    <w:rsid w:val="00887389"/>
    <w:rsid w:val="00887AEF"/>
    <w:rsid w:val="00887C9C"/>
    <w:rsid w:val="00887D27"/>
    <w:rsid w:val="00887D9B"/>
    <w:rsid w:val="00890032"/>
    <w:rsid w:val="00890C4E"/>
    <w:rsid w:val="00890E02"/>
    <w:rsid w:val="00890EBF"/>
    <w:rsid w:val="0089104E"/>
    <w:rsid w:val="00891651"/>
    <w:rsid w:val="008917B5"/>
    <w:rsid w:val="00891FEF"/>
    <w:rsid w:val="0089217B"/>
    <w:rsid w:val="0089285E"/>
    <w:rsid w:val="00892AD9"/>
    <w:rsid w:val="0089304F"/>
    <w:rsid w:val="0089321E"/>
    <w:rsid w:val="00893376"/>
    <w:rsid w:val="00893AA1"/>
    <w:rsid w:val="00893CF7"/>
    <w:rsid w:val="00893D7C"/>
    <w:rsid w:val="00893FD6"/>
    <w:rsid w:val="008941A6"/>
    <w:rsid w:val="008942F2"/>
    <w:rsid w:val="00894342"/>
    <w:rsid w:val="008944BC"/>
    <w:rsid w:val="00894524"/>
    <w:rsid w:val="00894749"/>
    <w:rsid w:val="0089493F"/>
    <w:rsid w:val="00894D16"/>
    <w:rsid w:val="00894D6B"/>
    <w:rsid w:val="00895026"/>
    <w:rsid w:val="008956B3"/>
    <w:rsid w:val="00895F94"/>
    <w:rsid w:val="008963C4"/>
    <w:rsid w:val="008964B4"/>
    <w:rsid w:val="008965CC"/>
    <w:rsid w:val="008966FC"/>
    <w:rsid w:val="008967C4"/>
    <w:rsid w:val="008967D7"/>
    <w:rsid w:val="008969E0"/>
    <w:rsid w:val="00896C08"/>
    <w:rsid w:val="00896CAE"/>
    <w:rsid w:val="008976FA"/>
    <w:rsid w:val="00897828"/>
    <w:rsid w:val="008978EF"/>
    <w:rsid w:val="00897904"/>
    <w:rsid w:val="00897E58"/>
    <w:rsid w:val="008A03C9"/>
    <w:rsid w:val="008A09C7"/>
    <w:rsid w:val="008A0B78"/>
    <w:rsid w:val="008A0EC1"/>
    <w:rsid w:val="008A0FF8"/>
    <w:rsid w:val="008A1190"/>
    <w:rsid w:val="008A119F"/>
    <w:rsid w:val="008A11C1"/>
    <w:rsid w:val="008A1448"/>
    <w:rsid w:val="008A151A"/>
    <w:rsid w:val="008A1760"/>
    <w:rsid w:val="008A189B"/>
    <w:rsid w:val="008A1946"/>
    <w:rsid w:val="008A19D6"/>
    <w:rsid w:val="008A1A8D"/>
    <w:rsid w:val="008A1E53"/>
    <w:rsid w:val="008A243E"/>
    <w:rsid w:val="008A2659"/>
    <w:rsid w:val="008A26CF"/>
    <w:rsid w:val="008A2A5A"/>
    <w:rsid w:val="008A2E93"/>
    <w:rsid w:val="008A3084"/>
    <w:rsid w:val="008A30CB"/>
    <w:rsid w:val="008A3132"/>
    <w:rsid w:val="008A31BA"/>
    <w:rsid w:val="008A32A4"/>
    <w:rsid w:val="008A3363"/>
    <w:rsid w:val="008A34D3"/>
    <w:rsid w:val="008A34EE"/>
    <w:rsid w:val="008A36A1"/>
    <w:rsid w:val="008A36EF"/>
    <w:rsid w:val="008A3CA5"/>
    <w:rsid w:val="008A41EE"/>
    <w:rsid w:val="008A4356"/>
    <w:rsid w:val="008A442E"/>
    <w:rsid w:val="008A485C"/>
    <w:rsid w:val="008A488A"/>
    <w:rsid w:val="008A48CD"/>
    <w:rsid w:val="008A4AA1"/>
    <w:rsid w:val="008A4B86"/>
    <w:rsid w:val="008A4D8A"/>
    <w:rsid w:val="008A53DA"/>
    <w:rsid w:val="008A58E5"/>
    <w:rsid w:val="008A5CB4"/>
    <w:rsid w:val="008A5D5A"/>
    <w:rsid w:val="008A5EAD"/>
    <w:rsid w:val="008A5EF1"/>
    <w:rsid w:val="008A6219"/>
    <w:rsid w:val="008A68AB"/>
    <w:rsid w:val="008A68FD"/>
    <w:rsid w:val="008A6A01"/>
    <w:rsid w:val="008A7273"/>
    <w:rsid w:val="008A7450"/>
    <w:rsid w:val="008A7580"/>
    <w:rsid w:val="008A77D8"/>
    <w:rsid w:val="008A797F"/>
    <w:rsid w:val="008A7C67"/>
    <w:rsid w:val="008A7EF7"/>
    <w:rsid w:val="008B03A6"/>
    <w:rsid w:val="008B0535"/>
    <w:rsid w:val="008B054F"/>
    <w:rsid w:val="008B05B9"/>
    <w:rsid w:val="008B0745"/>
    <w:rsid w:val="008B07AE"/>
    <w:rsid w:val="008B09AE"/>
    <w:rsid w:val="008B09E0"/>
    <w:rsid w:val="008B0A5E"/>
    <w:rsid w:val="008B0D82"/>
    <w:rsid w:val="008B114B"/>
    <w:rsid w:val="008B1200"/>
    <w:rsid w:val="008B171B"/>
    <w:rsid w:val="008B1827"/>
    <w:rsid w:val="008B1A16"/>
    <w:rsid w:val="008B1DC4"/>
    <w:rsid w:val="008B1F6C"/>
    <w:rsid w:val="008B2190"/>
    <w:rsid w:val="008B22E8"/>
    <w:rsid w:val="008B24CE"/>
    <w:rsid w:val="008B293F"/>
    <w:rsid w:val="008B2B69"/>
    <w:rsid w:val="008B2EF0"/>
    <w:rsid w:val="008B2F05"/>
    <w:rsid w:val="008B2F2D"/>
    <w:rsid w:val="008B3049"/>
    <w:rsid w:val="008B3266"/>
    <w:rsid w:val="008B3632"/>
    <w:rsid w:val="008B3A0F"/>
    <w:rsid w:val="008B3B98"/>
    <w:rsid w:val="008B3D20"/>
    <w:rsid w:val="008B3DDF"/>
    <w:rsid w:val="008B3F73"/>
    <w:rsid w:val="008B401F"/>
    <w:rsid w:val="008B43AA"/>
    <w:rsid w:val="008B4444"/>
    <w:rsid w:val="008B462D"/>
    <w:rsid w:val="008B496B"/>
    <w:rsid w:val="008B4AE7"/>
    <w:rsid w:val="008B51A5"/>
    <w:rsid w:val="008B5964"/>
    <w:rsid w:val="008B5E62"/>
    <w:rsid w:val="008B6044"/>
    <w:rsid w:val="008B6F24"/>
    <w:rsid w:val="008B72E7"/>
    <w:rsid w:val="008B797F"/>
    <w:rsid w:val="008B7B8A"/>
    <w:rsid w:val="008B7F5E"/>
    <w:rsid w:val="008B7F74"/>
    <w:rsid w:val="008C0075"/>
    <w:rsid w:val="008C0078"/>
    <w:rsid w:val="008C0367"/>
    <w:rsid w:val="008C044B"/>
    <w:rsid w:val="008C0762"/>
    <w:rsid w:val="008C096F"/>
    <w:rsid w:val="008C0B49"/>
    <w:rsid w:val="008C0C78"/>
    <w:rsid w:val="008C0DAD"/>
    <w:rsid w:val="008C0E17"/>
    <w:rsid w:val="008C102B"/>
    <w:rsid w:val="008C1052"/>
    <w:rsid w:val="008C16B2"/>
    <w:rsid w:val="008C183C"/>
    <w:rsid w:val="008C1D84"/>
    <w:rsid w:val="008C1E05"/>
    <w:rsid w:val="008C1E37"/>
    <w:rsid w:val="008C1E44"/>
    <w:rsid w:val="008C1F68"/>
    <w:rsid w:val="008C21A2"/>
    <w:rsid w:val="008C23FD"/>
    <w:rsid w:val="008C2520"/>
    <w:rsid w:val="008C27C4"/>
    <w:rsid w:val="008C28D2"/>
    <w:rsid w:val="008C2C2E"/>
    <w:rsid w:val="008C2C8E"/>
    <w:rsid w:val="008C3315"/>
    <w:rsid w:val="008C3400"/>
    <w:rsid w:val="008C3558"/>
    <w:rsid w:val="008C3582"/>
    <w:rsid w:val="008C386C"/>
    <w:rsid w:val="008C3880"/>
    <w:rsid w:val="008C3897"/>
    <w:rsid w:val="008C38FC"/>
    <w:rsid w:val="008C3A5D"/>
    <w:rsid w:val="008C4126"/>
    <w:rsid w:val="008C4246"/>
    <w:rsid w:val="008C49DD"/>
    <w:rsid w:val="008C4A16"/>
    <w:rsid w:val="008C4D48"/>
    <w:rsid w:val="008C4D9C"/>
    <w:rsid w:val="008C4EC7"/>
    <w:rsid w:val="008C4F40"/>
    <w:rsid w:val="008C4FB4"/>
    <w:rsid w:val="008C4FC6"/>
    <w:rsid w:val="008C51AD"/>
    <w:rsid w:val="008C52FA"/>
    <w:rsid w:val="008C56E2"/>
    <w:rsid w:val="008C5A7B"/>
    <w:rsid w:val="008C5BFF"/>
    <w:rsid w:val="008C5E54"/>
    <w:rsid w:val="008C625A"/>
    <w:rsid w:val="008C6373"/>
    <w:rsid w:val="008C63C2"/>
    <w:rsid w:val="008C661F"/>
    <w:rsid w:val="008C6698"/>
    <w:rsid w:val="008C6C81"/>
    <w:rsid w:val="008C7059"/>
    <w:rsid w:val="008C70B8"/>
    <w:rsid w:val="008C72E7"/>
    <w:rsid w:val="008C74C7"/>
    <w:rsid w:val="008C75D2"/>
    <w:rsid w:val="008C75D4"/>
    <w:rsid w:val="008C768C"/>
    <w:rsid w:val="008C799D"/>
    <w:rsid w:val="008C7AC3"/>
    <w:rsid w:val="008C7AC9"/>
    <w:rsid w:val="008C7BC0"/>
    <w:rsid w:val="008D0192"/>
    <w:rsid w:val="008D0B03"/>
    <w:rsid w:val="008D0D22"/>
    <w:rsid w:val="008D176B"/>
    <w:rsid w:val="008D177A"/>
    <w:rsid w:val="008D1A41"/>
    <w:rsid w:val="008D1B48"/>
    <w:rsid w:val="008D1F9C"/>
    <w:rsid w:val="008D246B"/>
    <w:rsid w:val="008D25AA"/>
    <w:rsid w:val="008D27D3"/>
    <w:rsid w:val="008D282D"/>
    <w:rsid w:val="008D29F1"/>
    <w:rsid w:val="008D2E31"/>
    <w:rsid w:val="008D3077"/>
    <w:rsid w:val="008D31A7"/>
    <w:rsid w:val="008D3301"/>
    <w:rsid w:val="008D36C6"/>
    <w:rsid w:val="008D38DC"/>
    <w:rsid w:val="008D3964"/>
    <w:rsid w:val="008D3B33"/>
    <w:rsid w:val="008D3F2B"/>
    <w:rsid w:val="008D42A1"/>
    <w:rsid w:val="008D4860"/>
    <w:rsid w:val="008D4C67"/>
    <w:rsid w:val="008D4CE8"/>
    <w:rsid w:val="008D50C8"/>
    <w:rsid w:val="008D511E"/>
    <w:rsid w:val="008D53E9"/>
    <w:rsid w:val="008D5454"/>
    <w:rsid w:val="008D58E1"/>
    <w:rsid w:val="008D595D"/>
    <w:rsid w:val="008D5B8D"/>
    <w:rsid w:val="008D5E97"/>
    <w:rsid w:val="008D5EF2"/>
    <w:rsid w:val="008D62FA"/>
    <w:rsid w:val="008D68A7"/>
    <w:rsid w:val="008D6F7F"/>
    <w:rsid w:val="008D71CA"/>
    <w:rsid w:val="008D759B"/>
    <w:rsid w:val="008D77BE"/>
    <w:rsid w:val="008D7AAA"/>
    <w:rsid w:val="008D7D77"/>
    <w:rsid w:val="008D7FD1"/>
    <w:rsid w:val="008E0013"/>
    <w:rsid w:val="008E0041"/>
    <w:rsid w:val="008E00A0"/>
    <w:rsid w:val="008E013B"/>
    <w:rsid w:val="008E03D0"/>
    <w:rsid w:val="008E0450"/>
    <w:rsid w:val="008E0A79"/>
    <w:rsid w:val="008E0A93"/>
    <w:rsid w:val="008E0DA1"/>
    <w:rsid w:val="008E0EBD"/>
    <w:rsid w:val="008E1211"/>
    <w:rsid w:val="008E18A5"/>
    <w:rsid w:val="008E1956"/>
    <w:rsid w:val="008E1C53"/>
    <w:rsid w:val="008E1E4B"/>
    <w:rsid w:val="008E1EB8"/>
    <w:rsid w:val="008E1FC0"/>
    <w:rsid w:val="008E2616"/>
    <w:rsid w:val="008E2705"/>
    <w:rsid w:val="008E2A49"/>
    <w:rsid w:val="008E2A97"/>
    <w:rsid w:val="008E2C41"/>
    <w:rsid w:val="008E2DCC"/>
    <w:rsid w:val="008E2F51"/>
    <w:rsid w:val="008E2FCF"/>
    <w:rsid w:val="008E34A2"/>
    <w:rsid w:val="008E35AE"/>
    <w:rsid w:val="008E3B0E"/>
    <w:rsid w:val="008E400F"/>
    <w:rsid w:val="008E40C7"/>
    <w:rsid w:val="008E4ADE"/>
    <w:rsid w:val="008E4C66"/>
    <w:rsid w:val="008E541D"/>
    <w:rsid w:val="008E54F3"/>
    <w:rsid w:val="008E55DE"/>
    <w:rsid w:val="008E56A6"/>
    <w:rsid w:val="008E58A3"/>
    <w:rsid w:val="008E5931"/>
    <w:rsid w:val="008E5A86"/>
    <w:rsid w:val="008E5CA2"/>
    <w:rsid w:val="008E62C8"/>
    <w:rsid w:val="008E698D"/>
    <w:rsid w:val="008E6AAB"/>
    <w:rsid w:val="008E6AF3"/>
    <w:rsid w:val="008E6E5B"/>
    <w:rsid w:val="008E73A8"/>
    <w:rsid w:val="008E73D2"/>
    <w:rsid w:val="008E76FF"/>
    <w:rsid w:val="008E77B7"/>
    <w:rsid w:val="008E7DA1"/>
    <w:rsid w:val="008F016A"/>
    <w:rsid w:val="008F01CA"/>
    <w:rsid w:val="008F025D"/>
    <w:rsid w:val="008F026D"/>
    <w:rsid w:val="008F0331"/>
    <w:rsid w:val="008F06EF"/>
    <w:rsid w:val="008F1156"/>
    <w:rsid w:val="008F12FF"/>
    <w:rsid w:val="008F178D"/>
    <w:rsid w:val="008F1885"/>
    <w:rsid w:val="008F1FF4"/>
    <w:rsid w:val="008F21E5"/>
    <w:rsid w:val="008F2566"/>
    <w:rsid w:val="008F25D2"/>
    <w:rsid w:val="008F264D"/>
    <w:rsid w:val="008F2655"/>
    <w:rsid w:val="008F29AA"/>
    <w:rsid w:val="008F2AFC"/>
    <w:rsid w:val="008F3410"/>
    <w:rsid w:val="008F3426"/>
    <w:rsid w:val="008F38A0"/>
    <w:rsid w:val="008F42B1"/>
    <w:rsid w:val="008F445F"/>
    <w:rsid w:val="008F49EE"/>
    <w:rsid w:val="008F5334"/>
    <w:rsid w:val="008F55FB"/>
    <w:rsid w:val="008F5B58"/>
    <w:rsid w:val="008F5DF4"/>
    <w:rsid w:val="008F5F72"/>
    <w:rsid w:val="008F62D2"/>
    <w:rsid w:val="008F6D09"/>
    <w:rsid w:val="008F6E41"/>
    <w:rsid w:val="008F7200"/>
    <w:rsid w:val="008F7545"/>
    <w:rsid w:val="008F760B"/>
    <w:rsid w:val="008F775D"/>
    <w:rsid w:val="008F7854"/>
    <w:rsid w:val="008F7B6D"/>
    <w:rsid w:val="008F7FA5"/>
    <w:rsid w:val="00900029"/>
    <w:rsid w:val="00900403"/>
    <w:rsid w:val="009009A5"/>
    <w:rsid w:val="00900AE7"/>
    <w:rsid w:val="00900BEF"/>
    <w:rsid w:val="00900C88"/>
    <w:rsid w:val="00900EBD"/>
    <w:rsid w:val="00901045"/>
    <w:rsid w:val="009010F6"/>
    <w:rsid w:val="00901354"/>
    <w:rsid w:val="0090155F"/>
    <w:rsid w:val="009015C6"/>
    <w:rsid w:val="009019EC"/>
    <w:rsid w:val="00901F13"/>
    <w:rsid w:val="009020B7"/>
    <w:rsid w:val="00902502"/>
    <w:rsid w:val="0090251E"/>
    <w:rsid w:val="0090259F"/>
    <w:rsid w:val="00902A47"/>
    <w:rsid w:val="00902B17"/>
    <w:rsid w:val="00902C78"/>
    <w:rsid w:val="00902CB9"/>
    <w:rsid w:val="00902DD5"/>
    <w:rsid w:val="009030D3"/>
    <w:rsid w:val="009032D6"/>
    <w:rsid w:val="009033AF"/>
    <w:rsid w:val="0090340E"/>
    <w:rsid w:val="009035AB"/>
    <w:rsid w:val="00903807"/>
    <w:rsid w:val="00903AF2"/>
    <w:rsid w:val="00903B4C"/>
    <w:rsid w:val="00903FE8"/>
    <w:rsid w:val="00904444"/>
    <w:rsid w:val="009045C4"/>
    <w:rsid w:val="00904677"/>
    <w:rsid w:val="00904842"/>
    <w:rsid w:val="00904A58"/>
    <w:rsid w:val="00904AA1"/>
    <w:rsid w:val="00904B88"/>
    <w:rsid w:val="00904ECE"/>
    <w:rsid w:val="00904FBF"/>
    <w:rsid w:val="00904FFF"/>
    <w:rsid w:val="009055B5"/>
    <w:rsid w:val="00905764"/>
    <w:rsid w:val="009057FA"/>
    <w:rsid w:val="00905801"/>
    <w:rsid w:val="0090595E"/>
    <w:rsid w:val="00905A8E"/>
    <w:rsid w:val="00905ADB"/>
    <w:rsid w:val="00905B5E"/>
    <w:rsid w:val="00905C24"/>
    <w:rsid w:val="00905CF0"/>
    <w:rsid w:val="00905EBA"/>
    <w:rsid w:val="009063C7"/>
    <w:rsid w:val="0090685B"/>
    <w:rsid w:val="00906A38"/>
    <w:rsid w:val="00906FEE"/>
    <w:rsid w:val="009074F9"/>
    <w:rsid w:val="009079E7"/>
    <w:rsid w:val="00907E2E"/>
    <w:rsid w:val="009103F6"/>
    <w:rsid w:val="009104C3"/>
    <w:rsid w:val="009107CC"/>
    <w:rsid w:val="0091088F"/>
    <w:rsid w:val="00910AAE"/>
    <w:rsid w:val="00910B34"/>
    <w:rsid w:val="00910EF5"/>
    <w:rsid w:val="009113C7"/>
    <w:rsid w:val="009113E4"/>
    <w:rsid w:val="00911876"/>
    <w:rsid w:val="00911BA2"/>
    <w:rsid w:val="00911DE7"/>
    <w:rsid w:val="00911F7A"/>
    <w:rsid w:val="0091214F"/>
    <w:rsid w:val="009121B8"/>
    <w:rsid w:val="0091225D"/>
    <w:rsid w:val="0091236E"/>
    <w:rsid w:val="00912548"/>
    <w:rsid w:val="0091284D"/>
    <w:rsid w:val="00912AFC"/>
    <w:rsid w:val="00912E25"/>
    <w:rsid w:val="00912F91"/>
    <w:rsid w:val="00913000"/>
    <w:rsid w:val="0091327C"/>
    <w:rsid w:val="00913607"/>
    <w:rsid w:val="00913F7A"/>
    <w:rsid w:val="009148AC"/>
    <w:rsid w:val="00914B62"/>
    <w:rsid w:val="00915025"/>
    <w:rsid w:val="0091504F"/>
    <w:rsid w:val="0091507A"/>
    <w:rsid w:val="00915262"/>
    <w:rsid w:val="0091543B"/>
    <w:rsid w:val="00915B00"/>
    <w:rsid w:val="00915BA5"/>
    <w:rsid w:val="00916090"/>
    <w:rsid w:val="009161C2"/>
    <w:rsid w:val="009163A6"/>
    <w:rsid w:val="009168F4"/>
    <w:rsid w:val="0091696D"/>
    <w:rsid w:val="00916A92"/>
    <w:rsid w:val="00916E38"/>
    <w:rsid w:val="0091700A"/>
    <w:rsid w:val="009170DD"/>
    <w:rsid w:val="009171D8"/>
    <w:rsid w:val="0091728B"/>
    <w:rsid w:val="009172E9"/>
    <w:rsid w:val="00917C87"/>
    <w:rsid w:val="009200F3"/>
    <w:rsid w:val="00920294"/>
    <w:rsid w:val="00920297"/>
    <w:rsid w:val="00920426"/>
    <w:rsid w:val="00920AD5"/>
    <w:rsid w:val="00920B3B"/>
    <w:rsid w:val="00920B75"/>
    <w:rsid w:val="00920C16"/>
    <w:rsid w:val="00920D61"/>
    <w:rsid w:val="00920F41"/>
    <w:rsid w:val="009212B5"/>
    <w:rsid w:val="009212E1"/>
    <w:rsid w:val="0092160F"/>
    <w:rsid w:val="009216CA"/>
    <w:rsid w:val="009218A6"/>
    <w:rsid w:val="009218F2"/>
    <w:rsid w:val="009219B1"/>
    <w:rsid w:val="00921B71"/>
    <w:rsid w:val="00921EDD"/>
    <w:rsid w:val="009220F2"/>
    <w:rsid w:val="00922310"/>
    <w:rsid w:val="009224F7"/>
    <w:rsid w:val="00922603"/>
    <w:rsid w:val="00922742"/>
    <w:rsid w:val="0092275B"/>
    <w:rsid w:val="009227FF"/>
    <w:rsid w:val="00922E72"/>
    <w:rsid w:val="00922F3E"/>
    <w:rsid w:val="0092330A"/>
    <w:rsid w:val="00923431"/>
    <w:rsid w:val="00923515"/>
    <w:rsid w:val="009235D7"/>
    <w:rsid w:val="00923B57"/>
    <w:rsid w:val="00923F49"/>
    <w:rsid w:val="009240DF"/>
    <w:rsid w:val="00924159"/>
    <w:rsid w:val="00924343"/>
    <w:rsid w:val="009244AC"/>
    <w:rsid w:val="00924569"/>
    <w:rsid w:val="00924681"/>
    <w:rsid w:val="00924849"/>
    <w:rsid w:val="0092485A"/>
    <w:rsid w:val="00924872"/>
    <w:rsid w:val="00924EAC"/>
    <w:rsid w:val="009250D8"/>
    <w:rsid w:val="0092513A"/>
    <w:rsid w:val="0092515E"/>
    <w:rsid w:val="0092525D"/>
    <w:rsid w:val="009253CE"/>
    <w:rsid w:val="009257D2"/>
    <w:rsid w:val="00926047"/>
    <w:rsid w:val="0092620C"/>
    <w:rsid w:val="00926488"/>
    <w:rsid w:val="009267EF"/>
    <w:rsid w:val="0092714B"/>
    <w:rsid w:val="009272F3"/>
    <w:rsid w:val="009276C4"/>
    <w:rsid w:val="00927A38"/>
    <w:rsid w:val="00927CD9"/>
    <w:rsid w:val="0093046D"/>
    <w:rsid w:val="0093077C"/>
    <w:rsid w:val="00930981"/>
    <w:rsid w:val="009309E3"/>
    <w:rsid w:val="00930BEA"/>
    <w:rsid w:val="00931189"/>
    <w:rsid w:val="009313F3"/>
    <w:rsid w:val="009313F8"/>
    <w:rsid w:val="009319D5"/>
    <w:rsid w:val="00931BB4"/>
    <w:rsid w:val="00931CB0"/>
    <w:rsid w:val="00931F1F"/>
    <w:rsid w:val="0093247E"/>
    <w:rsid w:val="0093286F"/>
    <w:rsid w:val="0093292A"/>
    <w:rsid w:val="0093293B"/>
    <w:rsid w:val="0093294A"/>
    <w:rsid w:val="00932A37"/>
    <w:rsid w:val="00932A71"/>
    <w:rsid w:val="00933058"/>
    <w:rsid w:val="0093345A"/>
    <w:rsid w:val="009336CF"/>
    <w:rsid w:val="00933743"/>
    <w:rsid w:val="009339F1"/>
    <w:rsid w:val="00933AD4"/>
    <w:rsid w:val="00933B19"/>
    <w:rsid w:val="00933C14"/>
    <w:rsid w:val="00934183"/>
    <w:rsid w:val="00934286"/>
    <w:rsid w:val="009342BC"/>
    <w:rsid w:val="009345B1"/>
    <w:rsid w:val="009345E2"/>
    <w:rsid w:val="00934645"/>
    <w:rsid w:val="009346FD"/>
    <w:rsid w:val="00934894"/>
    <w:rsid w:val="00934978"/>
    <w:rsid w:val="00934ADE"/>
    <w:rsid w:val="00934B63"/>
    <w:rsid w:val="00934C47"/>
    <w:rsid w:val="00934CEF"/>
    <w:rsid w:val="00934DD1"/>
    <w:rsid w:val="00934E0C"/>
    <w:rsid w:val="00934F88"/>
    <w:rsid w:val="00934F99"/>
    <w:rsid w:val="00935330"/>
    <w:rsid w:val="009354A9"/>
    <w:rsid w:val="00935832"/>
    <w:rsid w:val="0093593C"/>
    <w:rsid w:val="0093597D"/>
    <w:rsid w:val="009359FA"/>
    <w:rsid w:val="00935BBB"/>
    <w:rsid w:val="00935C34"/>
    <w:rsid w:val="00936163"/>
    <w:rsid w:val="00936186"/>
    <w:rsid w:val="00936579"/>
    <w:rsid w:val="00936635"/>
    <w:rsid w:val="009366F9"/>
    <w:rsid w:val="0093685B"/>
    <w:rsid w:val="009368F0"/>
    <w:rsid w:val="00936D83"/>
    <w:rsid w:val="00936E0C"/>
    <w:rsid w:val="00936EC8"/>
    <w:rsid w:val="00937546"/>
    <w:rsid w:val="00937653"/>
    <w:rsid w:val="009377FE"/>
    <w:rsid w:val="009378E5"/>
    <w:rsid w:val="00937A3F"/>
    <w:rsid w:val="00937BC7"/>
    <w:rsid w:val="00937DCC"/>
    <w:rsid w:val="00937F50"/>
    <w:rsid w:val="00937FA2"/>
    <w:rsid w:val="00940111"/>
    <w:rsid w:val="00940269"/>
    <w:rsid w:val="00940294"/>
    <w:rsid w:val="0094035D"/>
    <w:rsid w:val="00940548"/>
    <w:rsid w:val="00940622"/>
    <w:rsid w:val="00940E1F"/>
    <w:rsid w:val="00941054"/>
    <w:rsid w:val="009410B8"/>
    <w:rsid w:val="0094142C"/>
    <w:rsid w:val="009415FA"/>
    <w:rsid w:val="009416AF"/>
    <w:rsid w:val="009417B2"/>
    <w:rsid w:val="00941A31"/>
    <w:rsid w:val="00941AC8"/>
    <w:rsid w:val="00941AF3"/>
    <w:rsid w:val="00941C6E"/>
    <w:rsid w:val="009421A2"/>
    <w:rsid w:val="00942363"/>
    <w:rsid w:val="00942750"/>
    <w:rsid w:val="00942D53"/>
    <w:rsid w:val="00942DEC"/>
    <w:rsid w:val="00943014"/>
    <w:rsid w:val="0094357F"/>
    <w:rsid w:val="0094366C"/>
    <w:rsid w:val="00943A5B"/>
    <w:rsid w:val="00943B09"/>
    <w:rsid w:val="00943C7C"/>
    <w:rsid w:val="00943E65"/>
    <w:rsid w:val="00944605"/>
    <w:rsid w:val="00944761"/>
    <w:rsid w:val="00944957"/>
    <w:rsid w:val="009449F2"/>
    <w:rsid w:val="00944C1D"/>
    <w:rsid w:val="00944C8B"/>
    <w:rsid w:val="00944CDB"/>
    <w:rsid w:val="00944E42"/>
    <w:rsid w:val="009458CD"/>
    <w:rsid w:val="00945EDB"/>
    <w:rsid w:val="00945F2E"/>
    <w:rsid w:val="009460A3"/>
    <w:rsid w:val="00946656"/>
    <w:rsid w:val="00946839"/>
    <w:rsid w:val="009471B0"/>
    <w:rsid w:val="00947271"/>
    <w:rsid w:val="00947711"/>
    <w:rsid w:val="00947830"/>
    <w:rsid w:val="00947CB6"/>
    <w:rsid w:val="009500F0"/>
    <w:rsid w:val="00950211"/>
    <w:rsid w:val="009506AD"/>
    <w:rsid w:val="00950890"/>
    <w:rsid w:val="00950BD7"/>
    <w:rsid w:val="00950CE8"/>
    <w:rsid w:val="00950E3E"/>
    <w:rsid w:val="00950F5F"/>
    <w:rsid w:val="0095123B"/>
    <w:rsid w:val="00951300"/>
    <w:rsid w:val="0095196E"/>
    <w:rsid w:val="00951D7A"/>
    <w:rsid w:val="00951EDA"/>
    <w:rsid w:val="009520F7"/>
    <w:rsid w:val="0095273F"/>
    <w:rsid w:val="00952F0C"/>
    <w:rsid w:val="00953067"/>
    <w:rsid w:val="009530F7"/>
    <w:rsid w:val="00953278"/>
    <w:rsid w:val="00953704"/>
    <w:rsid w:val="0095379D"/>
    <w:rsid w:val="009538B6"/>
    <w:rsid w:val="00953B0C"/>
    <w:rsid w:val="00953BA0"/>
    <w:rsid w:val="00953C58"/>
    <w:rsid w:val="00953C5B"/>
    <w:rsid w:val="00953C65"/>
    <w:rsid w:val="00954275"/>
    <w:rsid w:val="00954547"/>
    <w:rsid w:val="00954568"/>
    <w:rsid w:val="009546D1"/>
    <w:rsid w:val="009548CD"/>
    <w:rsid w:val="00954A2B"/>
    <w:rsid w:val="00954CB2"/>
    <w:rsid w:val="00954D3C"/>
    <w:rsid w:val="00954FD3"/>
    <w:rsid w:val="009551A3"/>
    <w:rsid w:val="0095531B"/>
    <w:rsid w:val="009555D8"/>
    <w:rsid w:val="009557A0"/>
    <w:rsid w:val="00955AA7"/>
    <w:rsid w:val="00955D39"/>
    <w:rsid w:val="00955F60"/>
    <w:rsid w:val="00956249"/>
    <w:rsid w:val="0095639D"/>
    <w:rsid w:val="00956870"/>
    <w:rsid w:val="009568F3"/>
    <w:rsid w:val="00956A44"/>
    <w:rsid w:val="00956AB0"/>
    <w:rsid w:val="0095734F"/>
    <w:rsid w:val="0095757C"/>
    <w:rsid w:val="0095762E"/>
    <w:rsid w:val="00957806"/>
    <w:rsid w:val="00957C1D"/>
    <w:rsid w:val="00960128"/>
    <w:rsid w:val="009603AE"/>
    <w:rsid w:val="00960490"/>
    <w:rsid w:val="009604EB"/>
    <w:rsid w:val="0096061D"/>
    <w:rsid w:val="00960EF1"/>
    <w:rsid w:val="009618D9"/>
    <w:rsid w:val="0096191B"/>
    <w:rsid w:val="00961EA7"/>
    <w:rsid w:val="00962362"/>
    <w:rsid w:val="0096242A"/>
    <w:rsid w:val="00962D23"/>
    <w:rsid w:val="00962EF1"/>
    <w:rsid w:val="00962FC8"/>
    <w:rsid w:val="00962FE2"/>
    <w:rsid w:val="009639DD"/>
    <w:rsid w:val="00963B71"/>
    <w:rsid w:val="00964293"/>
    <w:rsid w:val="009643C8"/>
    <w:rsid w:val="00964D9F"/>
    <w:rsid w:val="00965400"/>
    <w:rsid w:val="009655A6"/>
    <w:rsid w:val="009658DE"/>
    <w:rsid w:val="00965BE7"/>
    <w:rsid w:val="00965CBC"/>
    <w:rsid w:val="009662A5"/>
    <w:rsid w:val="009662FF"/>
    <w:rsid w:val="0096631C"/>
    <w:rsid w:val="00966326"/>
    <w:rsid w:val="009663B2"/>
    <w:rsid w:val="009663FA"/>
    <w:rsid w:val="00966684"/>
    <w:rsid w:val="00966724"/>
    <w:rsid w:val="00966849"/>
    <w:rsid w:val="00966A48"/>
    <w:rsid w:val="00966AA8"/>
    <w:rsid w:val="00966AEC"/>
    <w:rsid w:val="00966C5B"/>
    <w:rsid w:val="0096709D"/>
    <w:rsid w:val="009675E8"/>
    <w:rsid w:val="00967777"/>
    <w:rsid w:val="0096783C"/>
    <w:rsid w:val="00967D13"/>
    <w:rsid w:val="00967D42"/>
    <w:rsid w:val="009700EC"/>
    <w:rsid w:val="009703A6"/>
    <w:rsid w:val="00970609"/>
    <w:rsid w:val="00970AAC"/>
    <w:rsid w:val="00970EB6"/>
    <w:rsid w:val="009711C9"/>
    <w:rsid w:val="00971512"/>
    <w:rsid w:val="009715E3"/>
    <w:rsid w:val="0097168D"/>
    <w:rsid w:val="0097199E"/>
    <w:rsid w:val="00971C8C"/>
    <w:rsid w:val="00971F43"/>
    <w:rsid w:val="009722F8"/>
    <w:rsid w:val="009723C2"/>
    <w:rsid w:val="00972713"/>
    <w:rsid w:val="00972738"/>
    <w:rsid w:val="009727A8"/>
    <w:rsid w:val="0097298E"/>
    <w:rsid w:val="0097298F"/>
    <w:rsid w:val="009729BD"/>
    <w:rsid w:val="00972B48"/>
    <w:rsid w:val="00972C2C"/>
    <w:rsid w:val="00972C67"/>
    <w:rsid w:val="00972DC4"/>
    <w:rsid w:val="00973606"/>
    <w:rsid w:val="00974674"/>
    <w:rsid w:val="009746C5"/>
    <w:rsid w:val="00975003"/>
    <w:rsid w:val="00975187"/>
    <w:rsid w:val="009751D7"/>
    <w:rsid w:val="009752C8"/>
    <w:rsid w:val="00975627"/>
    <w:rsid w:val="0097570D"/>
    <w:rsid w:val="00975A6A"/>
    <w:rsid w:val="009764F9"/>
    <w:rsid w:val="009764FB"/>
    <w:rsid w:val="0097677D"/>
    <w:rsid w:val="009769DA"/>
    <w:rsid w:val="009779B2"/>
    <w:rsid w:val="00977C7E"/>
    <w:rsid w:val="00977E09"/>
    <w:rsid w:val="00977EE3"/>
    <w:rsid w:val="00977F8C"/>
    <w:rsid w:val="00980085"/>
    <w:rsid w:val="009808A6"/>
    <w:rsid w:val="009808CC"/>
    <w:rsid w:val="00980936"/>
    <w:rsid w:val="0098186C"/>
    <w:rsid w:val="00981908"/>
    <w:rsid w:val="00981964"/>
    <w:rsid w:val="00981BEE"/>
    <w:rsid w:val="00981D0D"/>
    <w:rsid w:val="00981D31"/>
    <w:rsid w:val="009821E9"/>
    <w:rsid w:val="00982B30"/>
    <w:rsid w:val="00982ED5"/>
    <w:rsid w:val="0098346D"/>
    <w:rsid w:val="0098352B"/>
    <w:rsid w:val="0098365D"/>
    <w:rsid w:val="00983A7A"/>
    <w:rsid w:val="00983B74"/>
    <w:rsid w:val="00983E22"/>
    <w:rsid w:val="00984261"/>
    <w:rsid w:val="009843C3"/>
    <w:rsid w:val="00984429"/>
    <w:rsid w:val="00984553"/>
    <w:rsid w:val="0098486A"/>
    <w:rsid w:val="00984B0F"/>
    <w:rsid w:val="00984B7F"/>
    <w:rsid w:val="00984F86"/>
    <w:rsid w:val="00985381"/>
    <w:rsid w:val="009855C4"/>
    <w:rsid w:val="00985693"/>
    <w:rsid w:val="009856C8"/>
    <w:rsid w:val="00985B85"/>
    <w:rsid w:val="00985FDF"/>
    <w:rsid w:val="0098606B"/>
    <w:rsid w:val="009864FE"/>
    <w:rsid w:val="0098661F"/>
    <w:rsid w:val="00986998"/>
    <w:rsid w:val="009869D4"/>
    <w:rsid w:val="00986B4A"/>
    <w:rsid w:val="00986CA2"/>
    <w:rsid w:val="00986CCC"/>
    <w:rsid w:val="009871D7"/>
    <w:rsid w:val="00987221"/>
    <w:rsid w:val="00987233"/>
    <w:rsid w:val="0098782C"/>
    <w:rsid w:val="00987A26"/>
    <w:rsid w:val="00987A76"/>
    <w:rsid w:val="00987E24"/>
    <w:rsid w:val="0099039D"/>
    <w:rsid w:val="009903E5"/>
    <w:rsid w:val="00990562"/>
    <w:rsid w:val="009906F6"/>
    <w:rsid w:val="009908C9"/>
    <w:rsid w:val="00990A62"/>
    <w:rsid w:val="00990A87"/>
    <w:rsid w:val="00990AA8"/>
    <w:rsid w:val="00990B04"/>
    <w:rsid w:val="00990C61"/>
    <w:rsid w:val="00990DAC"/>
    <w:rsid w:val="00990F54"/>
    <w:rsid w:val="00990FF6"/>
    <w:rsid w:val="00991094"/>
    <w:rsid w:val="009914F8"/>
    <w:rsid w:val="00991567"/>
    <w:rsid w:val="0099157F"/>
    <w:rsid w:val="00991697"/>
    <w:rsid w:val="00991831"/>
    <w:rsid w:val="00991900"/>
    <w:rsid w:val="00991C57"/>
    <w:rsid w:val="00991F5A"/>
    <w:rsid w:val="0099220F"/>
    <w:rsid w:val="009923E2"/>
    <w:rsid w:val="0099255C"/>
    <w:rsid w:val="009927B6"/>
    <w:rsid w:val="00992A86"/>
    <w:rsid w:val="00992EAE"/>
    <w:rsid w:val="00993E45"/>
    <w:rsid w:val="009941C6"/>
    <w:rsid w:val="00994495"/>
    <w:rsid w:val="00994593"/>
    <w:rsid w:val="0099460F"/>
    <w:rsid w:val="00994A95"/>
    <w:rsid w:val="00994AF8"/>
    <w:rsid w:val="00994C3A"/>
    <w:rsid w:val="00994EE0"/>
    <w:rsid w:val="00995107"/>
    <w:rsid w:val="00995250"/>
    <w:rsid w:val="00995976"/>
    <w:rsid w:val="009959EC"/>
    <w:rsid w:val="00995DC9"/>
    <w:rsid w:val="00995E6A"/>
    <w:rsid w:val="00995FA0"/>
    <w:rsid w:val="00996847"/>
    <w:rsid w:val="0099684F"/>
    <w:rsid w:val="00996BCA"/>
    <w:rsid w:val="00996F3F"/>
    <w:rsid w:val="00997167"/>
    <w:rsid w:val="009971F4"/>
    <w:rsid w:val="00997215"/>
    <w:rsid w:val="00997276"/>
    <w:rsid w:val="009973DE"/>
    <w:rsid w:val="00997A33"/>
    <w:rsid w:val="00997AA8"/>
    <w:rsid w:val="00997B5E"/>
    <w:rsid w:val="00997C6A"/>
    <w:rsid w:val="00997E07"/>
    <w:rsid w:val="00997EC4"/>
    <w:rsid w:val="009A0169"/>
    <w:rsid w:val="009A0273"/>
    <w:rsid w:val="009A047B"/>
    <w:rsid w:val="009A07E6"/>
    <w:rsid w:val="009A09B5"/>
    <w:rsid w:val="009A0D57"/>
    <w:rsid w:val="009A0E46"/>
    <w:rsid w:val="009A125B"/>
    <w:rsid w:val="009A1416"/>
    <w:rsid w:val="009A1C14"/>
    <w:rsid w:val="009A1D43"/>
    <w:rsid w:val="009A1D75"/>
    <w:rsid w:val="009A1DBE"/>
    <w:rsid w:val="009A1FA6"/>
    <w:rsid w:val="009A2034"/>
    <w:rsid w:val="009A2698"/>
    <w:rsid w:val="009A2C5B"/>
    <w:rsid w:val="009A2EDB"/>
    <w:rsid w:val="009A2EF9"/>
    <w:rsid w:val="009A30BB"/>
    <w:rsid w:val="009A310D"/>
    <w:rsid w:val="009A33D7"/>
    <w:rsid w:val="009A33FF"/>
    <w:rsid w:val="009A349F"/>
    <w:rsid w:val="009A34F6"/>
    <w:rsid w:val="009A3502"/>
    <w:rsid w:val="009A37F7"/>
    <w:rsid w:val="009A39DC"/>
    <w:rsid w:val="009A4095"/>
    <w:rsid w:val="009A4333"/>
    <w:rsid w:val="009A4474"/>
    <w:rsid w:val="009A4700"/>
    <w:rsid w:val="009A4A6E"/>
    <w:rsid w:val="009A4ABD"/>
    <w:rsid w:val="009A4AC7"/>
    <w:rsid w:val="009A4C45"/>
    <w:rsid w:val="009A4CB1"/>
    <w:rsid w:val="009A4CE5"/>
    <w:rsid w:val="009A4D1B"/>
    <w:rsid w:val="009A4DED"/>
    <w:rsid w:val="009A5227"/>
    <w:rsid w:val="009A53AB"/>
    <w:rsid w:val="009A54F2"/>
    <w:rsid w:val="009A59C8"/>
    <w:rsid w:val="009A59E5"/>
    <w:rsid w:val="009A5B60"/>
    <w:rsid w:val="009A5B66"/>
    <w:rsid w:val="009A5E14"/>
    <w:rsid w:val="009A6091"/>
    <w:rsid w:val="009A6147"/>
    <w:rsid w:val="009A65B6"/>
    <w:rsid w:val="009A65C4"/>
    <w:rsid w:val="009A663C"/>
    <w:rsid w:val="009A69EB"/>
    <w:rsid w:val="009A6CB3"/>
    <w:rsid w:val="009A6E5F"/>
    <w:rsid w:val="009A6F38"/>
    <w:rsid w:val="009A70B2"/>
    <w:rsid w:val="009A736A"/>
    <w:rsid w:val="009A7885"/>
    <w:rsid w:val="009A7A56"/>
    <w:rsid w:val="009A7B81"/>
    <w:rsid w:val="009A7C17"/>
    <w:rsid w:val="009A7C30"/>
    <w:rsid w:val="009A7DE4"/>
    <w:rsid w:val="009A7E32"/>
    <w:rsid w:val="009B0033"/>
    <w:rsid w:val="009B0837"/>
    <w:rsid w:val="009B0A38"/>
    <w:rsid w:val="009B0E60"/>
    <w:rsid w:val="009B1712"/>
    <w:rsid w:val="009B18B7"/>
    <w:rsid w:val="009B1A13"/>
    <w:rsid w:val="009B1B41"/>
    <w:rsid w:val="009B221B"/>
    <w:rsid w:val="009B2753"/>
    <w:rsid w:val="009B2805"/>
    <w:rsid w:val="009B2880"/>
    <w:rsid w:val="009B2C20"/>
    <w:rsid w:val="009B2F5E"/>
    <w:rsid w:val="009B30FE"/>
    <w:rsid w:val="009B367A"/>
    <w:rsid w:val="009B39E6"/>
    <w:rsid w:val="009B4076"/>
    <w:rsid w:val="009B445E"/>
    <w:rsid w:val="009B4BF3"/>
    <w:rsid w:val="009B4C50"/>
    <w:rsid w:val="009B5062"/>
    <w:rsid w:val="009B523A"/>
    <w:rsid w:val="009B541A"/>
    <w:rsid w:val="009B5899"/>
    <w:rsid w:val="009B58A1"/>
    <w:rsid w:val="009B5AAD"/>
    <w:rsid w:val="009B5CAD"/>
    <w:rsid w:val="009B60AE"/>
    <w:rsid w:val="009B6114"/>
    <w:rsid w:val="009B6295"/>
    <w:rsid w:val="009B6368"/>
    <w:rsid w:val="009B659B"/>
    <w:rsid w:val="009B686C"/>
    <w:rsid w:val="009B6887"/>
    <w:rsid w:val="009B6AC7"/>
    <w:rsid w:val="009B6DA2"/>
    <w:rsid w:val="009B6E69"/>
    <w:rsid w:val="009B6E95"/>
    <w:rsid w:val="009B6EA0"/>
    <w:rsid w:val="009B7005"/>
    <w:rsid w:val="009B70AD"/>
    <w:rsid w:val="009B7103"/>
    <w:rsid w:val="009B7235"/>
    <w:rsid w:val="009B7254"/>
    <w:rsid w:val="009B7464"/>
    <w:rsid w:val="009B7657"/>
    <w:rsid w:val="009B7764"/>
    <w:rsid w:val="009B77A5"/>
    <w:rsid w:val="009B77FF"/>
    <w:rsid w:val="009B7D6D"/>
    <w:rsid w:val="009B7E64"/>
    <w:rsid w:val="009B7E9A"/>
    <w:rsid w:val="009C01A4"/>
    <w:rsid w:val="009C02F9"/>
    <w:rsid w:val="009C0308"/>
    <w:rsid w:val="009C03E8"/>
    <w:rsid w:val="009C0EB3"/>
    <w:rsid w:val="009C1040"/>
    <w:rsid w:val="009C14D2"/>
    <w:rsid w:val="009C15D2"/>
    <w:rsid w:val="009C16BA"/>
    <w:rsid w:val="009C1DFB"/>
    <w:rsid w:val="009C1E7C"/>
    <w:rsid w:val="009C2087"/>
    <w:rsid w:val="009C2411"/>
    <w:rsid w:val="009C2484"/>
    <w:rsid w:val="009C263D"/>
    <w:rsid w:val="009C2C01"/>
    <w:rsid w:val="009C31B6"/>
    <w:rsid w:val="009C32CF"/>
    <w:rsid w:val="009C333A"/>
    <w:rsid w:val="009C334A"/>
    <w:rsid w:val="009C380E"/>
    <w:rsid w:val="009C3D84"/>
    <w:rsid w:val="009C3E50"/>
    <w:rsid w:val="009C470B"/>
    <w:rsid w:val="009C4744"/>
    <w:rsid w:val="009C4995"/>
    <w:rsid w:val="009C4997"/>
    <w:rsid w:val="009C4E72"/>
    <w:rsid w:val="009C4EBA"/>
    <w:rsid w:val="009C4F90"/>
    <w:rsid w:val="009C5264"/>
    <w:rsid w:val="009C52B0"/>
    <w:rsid w:val="009C54E1"/>
    <w:rsid w:val="009C5552"/>
    <w:rsid w:val="009C63C7"/>
    <w:rsid w:val="009C640D"/>
    <w:rsid w:val="009C6601"/>
    <w:rsid w:val="009C6880"/>
    <w:rsid w:val="009C6913"/>
    <w:rsid w:val="009C6C97"/>
    <w:rsid w:val="009C6E7C"/>
    <w:rsid w:val="009C6E7F"/>
    <w:rsid w:val="009C6EAE"/>
    <w:rsid w:val="009C6F1E"/>
    <w:rsid w:val="009C71B1"/>
    <w:rsid w:val="009C73AB"/>
    <w:rsid w:val="009C7F07"/>
    <w:rsid w:val="009D0158"/>
    <w:rsid w:val="009D02A8"/>
    <w:rsid w:val="009D032B"/>
    <w:rsid w:val="009D04E9"/>
    <w:rsid w:val="009D0A6E"/>
    <w:rsid w:val="009D0AE3"/>
    <w:rsid w:val="009D0E5A"/>
    <w:rsid w:val="009D0E94"/>
    <w:rsid w:val="009D1202"/>
    <w:rsid w:val="009D13FF"/>
    <w:rsid w:val="009D1597"/>
    <w:rsid w:val="009D162C"/>
    <w:rsid w:val="009D1936"/>
    <w:rsid w:val="009D199A"/>
    <w:rsid w:val="009D19C0"/>
    <w:rsid w:val="009D1AE1"/>
    <w:rsid w:val="009D1DBB"/>
    <w:rsid w:val="009D2090"/>
    <w:rsid w:val="009D2359"/>
    <w:rsid w:val="009D23C5"/>
    <w:rsid w:val="009D250C"/>
    <w:rsid w:val="009D25D3"/>
    <w:rsid w:val="009D279F"/>
    <w:rsid w:val="009D2897"/>
    <w:rsid w:val="009D2E22"/>
    <w:rsid w:val="009D334E"/>
    <w:rsid w:val="009D350D"/>
    <w:rsid w:val="009D3759"/>
    <w:rsid w:val="009D3A85"/>
    <w:rsid w:val="009D3C84"/>
    <w:rsid w:val="009D3E12"/>
    <w:rsid w:val="009D3FE1"/>
    <w:rsid w:val="009D47E7"/>
    <w:rsid w:val="009D4DE5"/>
    <w:rsid w:val="009D4E9A"/>
    <w:rsid w:val="009D5011"/>
    <w:rsid w:val="009D5016"/>
    <w:rsid w:val="009D55F0"/>
    <w:rsid w:val="009D56B1"/>
    <w:rsid w:val="009D575B"/>
    <w:rsid w:val="009D5B63"/>
    <w:rsid w:val="009D5FE5"/>
    <w:rsid w:val="009D609D"/>
    <w:rsid w:val="009D610D"/>
    <w:rsid w:val="009D6262"/>
    <w:rsid w:val="009D62DD"/>
    <w:rsid w:val="009D632C"/>
    <w:rsid w:val="009D6502"/>
    <w:rsid w:val="009D66E1"/>
    <w:rsid w:val="009D67A6"/>
    <w:rsid w:val="009D69FE"/>
    <w:rsid w:val="009D6C01"/>
    <w:rsid w:val="009D74A3"/>
    <w:rsid w:val="009D7523"/>
    <w:rsid w:val="009D7832"/>
    <w:rsid w:val="009D7FAC"/>
    <w:rsid w:val="009E0029"/>
    <w:rsid w:val="009E01D8"/>
    <w:rsid w:val="009E056D"/>
    <w:rsid w:val="009E09F2"/>
    <w:rsid w:val="009E0A36"/>
    <w:rsid w:val="009E0F14"/>
    <w:rsid w:val="009E1058"/>
    <w:rsid w:val="009E1288"/>
    <w:rsid w:val="009E1579"/>
    <w:rsid w:val="009E164D"/>
    <w:rsid w:val="009E178D"/>
    <w:rsid w:val="009E1CBE"/>
    <w:rsid w:val="009E1D65"/>
    <w:rsid w:val="009E27EF"/>
    <w:rsid w:val="009E315D"/>
    <w:rsid w:val="009E32F7"/>
    <w:rsid w:val="009E379F"/>
    <w:rsid w:val="009E3970"/>
    <w:rsid w:val="009E3A26"/>
    <w:rsid w:val="009E3F39"/>
    <w:rsid w:val="009E40F6"/>
    <w:rsid w:val="009E4102"/>
    <w:rsid w:val="009E4132"/>
    <w:rsid w:val="009E45B1"/>
    <w:rsid w:val="009E46A7"/>
    <w:rsid w:val="009E4874"/>
    <w:rsid w:val="009E4E61"/>
    <w:rsid w:val="009E54E2"/>
    <w:rsid w:val="009E5857"/>
    <w:rsid w:val="009E5870"/>
    <w:rsid w:val="009E588C"/>
    <w:rsid w:val="009E58B9"/>
    <w:rsid w:val="009E5A2C"/>
    <w:rsid w:val="009E5B18"/>
    <w:rsid w:val="009E5E6B"/>
    <w:rsid w:val="009E601C"/>
    <w:rsid w:val="009E604D"/>
    <w:rsid w:val="009E63AC"/>
    <w:rsid w:val="009E64F5"/>
    <w:rsid w:val="009E680D"/>
    <w:rsid w:val="009E6BD5"/>
    <w:rsid w:val="009E6D86"/>
    <w:rsid w:val="009E7036"/>
    <w:rsid w:val="009E7703"/>
    <w:rsid w:val="009F006D"/>
    <w:rsid w:val="009F0148"/>
    <w:rsid w:val="009F034F"/>
    <w:rsid w:val="009F049E"/>
    <w:rsid w:val="009F0505"/>
    <w:rsid w:val="009F05C5"/>
    <w:rsid w:val="009F0F55"/>
    <w:rsid w:val="009F15FF"/>
    <w:rsid w:val="009F1A39"/>
    <w:rsid w:val="009F1DBB"/>
    <w:rsid w:val="009F2905"/>
    <w:rsid w:val="009F29B3"/>
    <w:rsid w:val="009F2E91"/>
    <w:rsid w:val="009F2EBD"/>
    <w:rsid w:val="009F2EC6"/>
    <w:rsid w:val="009F3293"/>
    <w:rsid w:val="009F3495"/>
    <w:rsid w:val="009F34E6"/>
    <w:rsid w:val="009F45EC"/>
    <w:rsid w:val="009F4684"/>
    <w:rsid w:val="009F484E"/>
    <w:rsid w:val="009F5023"/>
    <w:rsid w:val="009F5035"/>
    <w:rsid w:val="009F5909"/>
    <w:rsid w:val="009F5E5D"/>
    <w:rsid w:val="009F61E7"/>
    <w:rsid w:val="009F6278"/>
    <w:rsid w:val="009F66FF"/>
    <w:rsid w:val="009F67D2"/>
    <w:rsid w:val="009F729F"/>
    <w:rsid w:val="009F76AB"/>
    <w:rsid w:val="009F7799"/>
    <w:rsid w:val="009F7A5E"/>
    <w:rsid w:val="009F7ADF"/>
    <w:rsid w:val="009F7B30"/>
    <w:rsid w:val="009F7C87"/>
    <w:rsid w:val="00A000A5"/>
    <w:rsid w:val="00A000DB"/>
    <w:rsid w:val="00A00172"/>
    <w:rsid w:val="00A001CF"/>
    <w:rsid w:val="00A00239"/>
    <w:rsid w:val="00A00433"/>
    <w:rsid w:val="00A004AF"/>
    <w:rsid w:val="00A005F8"/>
    <w:rsid w:val="00A009A8"/>
    <w:rsid w:val="00A00A32"/>
    <w:rsid w:val="00A00DEE"/>
    <w:rsid w:val="00A011A2"/>
    <w:rsid w:val="00A013D6"/>
    <w:rsid w:val="00A01B77"/>
    <w:rsid w:val="00A020E2"/>
    <w:rsid w:val="00A0210A"/>
    <w:rsid w:val="00A02229"/>
    <w:rsid w:val="00A02385"/>
    <w:rsid w:val="00A02932"/>
    <w:rsid w:val="00A02A2E"/>
    <w:rsid w:val="00A0300F"/>
    <w:rsid w:val="00A030E8"/>
    <w:rsid w:val="00A030EC"/>
    <w:rsid w:val="00A03221"/>
    <w:rsid w:val="00A03BD1"/>
    <w:rsid w:val="00A03C68"/>
    <w:rsid w:val="00A03FBE"/>
    <w:rsid w:val="00A042C0"/>
    <w:rsid w:val="00A045B7"/>
    <w:rsid w:val="00A045EC"/>
    <w:rsid w:val="00A04A41"/>
    <w:rsid w:val="00A04FA1"/>
    <w:rsid w:val="00A04FBE"/>
    <w:rsid w:val="00A0504D"/>
    <w:rsid w:val="00A050D6"/>
    <w:rsid w:val="00A052F9"/>
    <w:rsid w:val="00A0537E"/>
    <w:rsid w:val="00A056E1"/>
    <w:rsid w:val="00A057A3"/>
    <w:rsid w:val="00A05A04"/>
    <w:rsid w:val="00A05B65"/>
    <w:rsid w:val="00A05BE6"/>
    <w:rsid w:val="00A06611"/>
    <w:rsid w:val="00A06677"/>
    <w:rsid w:val="00A066F2"/>
    <w:rsid w:val="00A0700D"/>
    <w:rsid w:val="00A072F8"/>
    <w:rsid w:val="00A074ED"/>
    <w:rsid w:val="00A07911"/>
    <w:rsid w:val="00A07A2A"/>
    <w:rsid w:val="00A07B9A"/>
    <w:rsid w:val="00A07BB7"/>
    <w:rsid w:val="00A10155"/>
    <w:rsid w:val="00A101DF"/>
    <w:rsid w:val="00A10319"/>
    <w:rsid w:val="00A10455"/>
    <w:rsid w:val="00A104D2"/>
    <w:rsid w:val="00A10526"/>
    <w:rsid w:val="00A108E0"/>
    <w:rsid w:val="00A10B7C"/>
    <w:rsid w:val="00A10C29"/>
    <w:rsid w:val="00A10DD3"/>
    <w:rsid w:val="00A10F13"/>
    <w:rsid w:val="00A11196"/>
    <w:rsid w:val="00A114D6"/>
    <w:rsid w:val="00A11C4D"/>
    <w:rsid w:val="00A12050"/>
    <w:rsid w:val="00A121A3"/>
    <w:rsid w:val="00A1238B"/>
    <w:rsid w:val="00A123EE"/>
    <w:rsid w:val="00A125E8"/>
    <w:rsid w:val="00A1289C"/>
    <w:rsid w:val="00A12B69"/>
    <w:rsid w:val="00A1314B"/>
    <w:rsid w:val="00A13289"/>
    <w:rsid w:val="00A136F8"/>
    <w:rsid w:val="00A13C41"/>
    <w:rsid w:val="00A14514"/>
    <w:rsid w:val="00A149B7"/>
    <w:rsid w:val="00A150A2"/>
    <w:rsid w:val="00A153DB"/>
    <w:rsid w:val="00A15981"/>
    <w:rsid w:val="00A15AC0"/>
    <w:rsid w:val="00A15BA4"/>
    <w:rsid w:val="00A15E6D"/>
    <w:rsid w:val="00A160CA"/>
    <w:rsid w:val="00A16708"/>
    <w:rsid w:val="00A16909"/>
    <w:rsid w:val="00A16B83"/>
    <w:rsid w:val="00A16C43"/>
    <w:rsid w:val="00A16CF2"/>
    <w:rsid w:val="00A16E5C"/>
    <w:rsid w:val="00A17653"/>
    <w:rsid w:val="00A176A4"/>
    <w:rsid w:val="00A176D6"/>
    <w:rsid w:val="00A1787B"/>
    <w:rsid w:val="00A17D8C"/>
    <w:rsid w:val="00A17E6E"/>
    <w:rsid w:val="00A20190"/>
    <w:rsid w:val="00A20283"/>
    <w:rsid w:val="00A202DA"/>
    <w:rsid w:val="00A20358"/>
    <w:rsid w:val="00A20726"/>
    <w:rsid w:val="00A20820"/>
    <w:rsid w:val="00A20D4B"/>
    <w:rsid w:val="00A20E1F"/>
    <w:rsid w:val="00A20E8E"/>
    <w:rsid w:val="00A20FD4"/>
    <w:rsid w:val="00A21A42"/>
    <w:rsid w:val="00A21BEF"/>
    <w:rsid w:val="00A21E47"/>
    <w:rsid w:val="00A221CF"/>
    <w:rsid w:val="00A227EC"/>
    <w:rsid w:val="00A229B9"/>
    <w:rsid w:val="00A22ECD"/>
    <w:rsid w:val="00A23122"/>
    <w:rsid w:val="00A24AE6"/>
    <w:rsid w:val="00A24B6E"/>
    <w:rsid w:val="00A24CCF"/>
    <w:rsid w:val="00A2512F"/>
    <w:rsid w:val="00A2517C"/>
    <w:rsid w:val="00A25377"/>
    <w:rsid w:val="00A254C5"/>
    <w:rsid w:val="00A254EA"/>
    <w:rsid w:val="00A25A51"/>
    <w:rsid w:val="00A25BD9"/>
    <w:rsid w:val="00A25C32"/>
    <w:rsid w:val="00A25D98"/>
    <w:rsid w:val="00A26123"/>
    <w:rsid w:val="00A26166"/>
    <w:rsid w:val="00A2645C"/>
    <w:rsid w:val="00A26AB4"/>
    <w:rsid w:val="00A26AE3"/>
    <w:rsid w:val="00A26D47"/>
    <w:rsid w:val="00A26D60"/>
    <w:rsid w:val="00A2701E"/>
    <w:rsid w:val="00A273EB"/>
    <w:rsid w:val="00A274C0"/>
    <w:rsid w:val="00A2754B"/>
    <w:rsid w:val="00A27555"/>
    <w:rsid w:val="00A276E8"/>
    <w:rsid w:val="00A27F23"/>
    <w:rsid w:val="00A301BE"/>
    <w:rsid w:val="00A301CC"/>
    <w:rsid w:val="00A302DA"/>
    <w:rsid w:val="00A305A1"/>
    <w:rsid w:val="00A30C43"/>
    <w:rsid w:val="00A30C8B"/>
    <w:rsid w:val="00A3108C"/>
    <w:rsid w:val="00A311D0"/>
    <w:rsid w:val="00A3121C"/>
    <w:rsid w:val="00A3129F"/>
    <w:rsid w:val="00A31657"/>
    <w:rsid w:val="00A31889"/>
    <w:rsid w:val="00A31995"/>
    <w:rsid w:val="00A31B14"/>
    <w:rsid w:val="00A32584"/>
    <w:rsid w:val="00A325B5"/>
    <w:rsid w:val="00A328FA"/>
    <w:rsid w:val="00A329F6"/>
    <w:rsid w:val="00A32A62"/>
    <w:rsid w:val="00A32E43"/>
    <w:rsid w:val="00A32E6C"/>
    <w:rsid w:val="00A33007"/>
    <w:rsid w:val="00A33579"/>
    <w:rsid w:val="00A335A8"/>
    <w:rsid w:val="00A335ED"/>
    <w:rsid w:val="00A339E9"/>
    <w:rsid w:val="00A33C76"/>
    <w:rsid w:val="00A33CCE"/>
    <w:rsid w:val="00A33E5B"/>
    <w:rsid w:val="00A33EC4"/>
    <w:rsid w:val="00A33EC9"/>
    <w:rsid w:val="00A34347"/>
    <w:rsid w:val="00A346B8"/>
    <w:rsid w:val="00A34729"/>
    <w:rsid w:val="00A348DC"/>
    <w:rsid w:val="00A348F0"/>
    <w:rsid w:val="00A349B4"/>
    <w:rsid w:val="00A349ED"/>
    <w:rsid w:val="00A34B20"/>
    <w:rsid w:val="00A34CEF"/>
    <w:rsid w:val="00A34DA3"/>
    <w:rsid w:val="00A35338"/>
    <w:rsid w:val="00A353D7"/>
    <w:rsid w:val="00A359C5"/>
    <w:rsid w:val="00A35C71"/>
    <w:rsid w:val="00A35DBB"/>
    <w:rsid w:val="00A35E77"/>
    <w:rsid w:val="00A35E92"/>
    <w:rsid w:val="00A3610B"/>
    <w:rsid w:val="00A362D3"/>
    <w:rsid w:val="00A363FE"/>
    <w:rsid w:val="00A36488"/>
    <w:rsid w:val="00A3667C"/>
    <w:rsid w:val="00A36C6A"/>
    <w:rsid w:val="00A36FF3"/>
    <w:rsid w:val="00A37044"/>
    <w:rsid w:val="00A37453"/>
    <w:rsid w:val="00A37893"/>
    <w:rsid w:val="00A37996"/>
    <w:rsid w:val="00A37A34"/>
    <w:rsid w:val="00A37DC1"/>
    <w:rsid w:val="00A37FF1"/>
    <w:rsid w:val="00A40250"/>
    <w:rsid w:val="00A4035A"/>
    <w:rsid w:val="00A40AA9"/>
    <w:rsid w:val="00A40E32"/>
    <w:rsid w:val="00A40E35"/>
    <w:rsid w:val="00A41146"/>
    <w:rsid w:val="00A41233"/>
    <w:rsid w:val="00A414C6"/>
    <w:rsid w:val="00A41502"/>
    <w:rsid w:val="00A417F2"/>
    <w:rsid w:val="00A41DFF"/>
    <w:rsid w:val="00A420C1"/>
    <w:rsid w:val="00A420CB"/>
    <w:rsid w:val="00A42107"/>
    <w:rsid w:val="00A42557"/>
    <w:rsid w:val="00A4287D"/>
    <w:rsid w:val="00A42A1B"/>
    <w:rsid w:val="00A42BD0"/>
    <w:rsid w:val="00A43092"/>
    <w:rsid w:val="00A432CD"/>
    <w:rsid w:val="00A4343F"/>
    <w:rsid w:val="00A434FB"/>
    <w:rsid w:val="00A43626"/>
    <w:rsid w:val="00A43661"/>
    <w:rsid w:val="00A436F2"/>
    <w:rsid w:val="00A44075"/>
    <w:rsid w:val="00A44321"/>
    <w:rsid w:val="00A44695"/>
    <w:rsid w:val="00A446C6"/>
    <w:rsid w:val="00A4493C"/>
    <w:rsid w:val="00A44C49"/>
    <w:rsid w:val="00A44C55"/>
    <w:rsid w:val="00A44F02"/>
    <w:rsid w:val="00A450FD"/>
    <w:rsid w:val="00A45636"/>
    <w:rsid w:val="00A45795"/>
    <w:rsid w:val="00A45ADB"/>
    <w:rsid w:val="00A45CB7"/>
    <w:rsid w:val="00A45CC6"/>
    <w:rsid w:val="00A465A8"/>
    <w:rsid w:val="00A46765"/>
    <w:rsid w:val="00A468D5"/>
    <w:rsid w:val="00A46966"/>
    <w:rsid w:val="00A46D9E"/>
    <w:rsid w:val="00A46FDD"/>
    <w:rsid w:val="00A4703A"/>
    <w:rsid w:val="00A47258"/>
    <w:rsid w:val="00A4746E"/>
    <w:rsid w:val="00A47605"/>
    <w:rsid w:val="00A47886"/>
    <w:rsid w:val="00A50794"/>
    <w:rsid w:val="00A50951"/>
    <w:rsid w:val="00A50E17"/>
    <w:rsid w:val="00A516C2"/>
    <w:rsid w:val="00A51929"/>
    <w:rsid w:val="00A51B6B"/>
    <w:rsid w:val="00A51BC1"/>
    <w:rsid w:val="00A520A1"/>
    <w:rsid w:val="00A5226B"/>
    <w:rsid w:val="00A5283A"/>
    <w:rsid w:val="00A52A0B"/>
    <w:rsid w:val="00A52DC6"/>
    <w:rsid w:val="00A53006"/>
    <w:rsid w:val="00A532CF"/>
    <w:rsid w:val="00A53487"/>
    <w:rsid w:val="00A5360E"/>
    <w:rsid w:val="00A53651"/>
    <w:rsid w:val="00A53666"/>
    <w:rsid w:val="00A53A0E"/>
    <w:rsid w:val="00A541CB"/>
    <w:rsid w:val="00A541E9"/>
    <w:rsid w:val="00A5420F"/>
    <w:rsid w:val="00A5450C"/>
    <w:rsid w:val="00A545FC"/>
    <w:rsid w:val="00A54A39"/>
    <w:rsid w:val="00A5541E"/>
    <w:rsid w:val="00A555B7"/>
    <w:rsid w:val="00A5583D"/>
    <w:rsid w:val="00A55FF2"/>
    <w:rsid w:val="00A563CB"/>
    <w:rsid w:val="00A56477"/>
    <w:rsid w:val="00A56758"/>
    <w:rsid w:val="00A568BD"/>
    <w:rsid w:val="00A56A34"/>
    <w:rsid w:val="00A56B85"/>
    <w:rsid w:val="00A56E8F"/>
    <w:rsid w:val="00A575CF"/>
    <w:rsid w:val="00A5786A"/>
    <w:rsid w:val="00A57977"/>
    <w:rsid w:val="00A57BA2"/>
    <w:rsid w:val="00A57C51"/>
    <w:rsid w:val="00A57D7E"/>
    <w:rsid w:val="00A57F0A"/>
    <w:rsid w:val="00A57F17"/>
    <w:rsid w:val="00A6028A"/>
    <w:rsid w:val="00A60391"/>
    <w:rsid w:val="00A60A82"/>
    <w:rsid w:val="00A61445"/>
    <w:rsid w:val="00A615DF"/>
    <w:rsid w:val="00A61698"/>
    <w:rsid w:val="00A616E4"/>
    <w:rsid w:val="00A61782"/>
    <w:rsid w:val="00A61A60"/>
    <w:rsid w:val="00A61D42"/>
    <w:rsid w:val="00A61EE2"/>
    <w:rsid w:val="00A622B9"/>
    <w:rsid w:val="00A629C7"/>
    <w:rsid w:val="00A62AF3"/>
    <w:rsid w:val="00A62D1C"/>
    <w:rsid w:val="00A62DEF"/>
    <w:rsid w:val="00A62EC7"/>
    <w:rsid w:val="00A63017"/>
    <w:rsid w:val="00A6319F"/>
    <w:rsid w:val="00A631DC"/>
    <w:rsid w:val="00A633D7"/>
    <w:rsid w:val="00A636C6"/>
    <w:rsid w:val="00A63722"/>
    <w:rsid w:val="00A64657"/>
    <w:rsid w:val="00A64B47"/>
    <w:rsid w:val="00A65168"/>
    <w:rsid w:val="00A655F1"/>
    <w:rsid w:val="00A657CC"/>
    <w:rsid w:val="00A65A55"/>
    <w:rsid w:val="00A65A88"/>
    <w:rsid w:val="00A65B99"/>
    <w:rsid w:val="00A65C11"/>
    <w:rsid w:val="00A65F26"/>
    <w:rsid w:val="00A66129"/>
    <w:rsid w:val="00A661FE"/>
    <w:rsid w:val="00A6652B"/>
    <w:rsid w:val="00A66641"/>
    <w:rsid w:val="00A6686F"/>
    <w:rsid w:val="00A668FE"/>
    <w:rsid w:val="00A66AE2"/>
    <w:rsid w:val="00A66BAA"/>
    <w:rsid w:val="00A66C06"/>
    <w:rsid w:val="00A66F9E"/>
    <w:rsid w:val="00A67195"/>
    <w:rsid w:val="00A673CE"/>
    <w:rsid w:val="00A67AFE"/>
    <w:rsid w:val="00A67C8C"/>
    <w:rsid w:val="00A67D8C"/>
    <w:rsid w:val="00A702D3"/>
    <w:rsid w:val="00A70408"/>
    <w:rsid w:val="00A705C8"/>
    <w:rsid w:val="00A709D4"/>
    <w:rsid w:val="00A709ED"/>
    <w:rsid w:val="00A70CD7"/>
    <w:rsid w:val="00A70EAC"/>
    <w:rsid w:val="00A71387"/>
    <w:rsid w:val="00A713F2"/>
    <w:rsid w:val="00A7161F"/>
    <w:rsid w:val="00A71857"/>
    <w:rsid w:val="00A71AE7"/>
    <w:rsid w:val="00A71D97"/>
    <w:rsid w:val="00A721D1"/>
    <w:rsid w:val="00A723ED"/>
    <w:rsid w:val="00A7277F"/>
    <w:rsid w:val="00A72B64"/>
    <w:rsid w:val="00A72B83"/>
    <w:rsid w:val="00A72CAD"/>
    <w:rsid w:val="00A72E5C"/>
    <w:rsid w:val="00A73280"/>
    <w:rsid w:val="00A734C2"/>
    <w:rsid w:val="00A73CB7"/>
    <w:rsid w:val="00A73ECE"/>
    <w:rsid w:val="00A73F34"/>
    <w:rsid w:val="00A74178"/>
    <w:rsid w:val="00A742C4"/>
    <w:rsid w:val="00A7444B"/>
    <w:rsid w:val="00A74A75"/>
    <w:rsid w:val="00A74B5F"/>
    <w:rsid w:val="00A74C82"/>
    <w:rsid w:val="00A74DA3"/>
    <w:rsid w:val="00A74EE1"/>
    <w:rsid w:val="00A7506C"/>
    <w:rsid w:val="00A752ED"/>
    <w:rsid w:val="00A75599"/>
    <w:rsid w:val="00A75BDE"/>
    <w:rsid w:val="00A75D73"/>
    <w:rsid w:val="00A76789"/>
    <w:rsid w:val="00A767DE"/>
    <w:rsid w:val="00A76E02"/>
    <w:rsid w:val="00A76EB4"/>
    <w:rsid w:val="00A77846"/>
    <w:rsid w:val="00A80246"/>
    <w:rsid w:val="00A80417"/>
    <w:rsid w:val="00A8042D"/>
    <w:rsid w:val="00A8078E"/>
    <w:rsid w:val="00A80CBC"/>
    <w:rsid w:val="00A80D35"/>
    <w:rsid w:val="00A80EF6"/>
    <w:rsid w:val="00A810F7"/>
    <w:rsid w:val="00A812CA"/>
    <w:rsid w:val="00A81559"/>
    <w:rsid w:val="00A816E2"/>
    <w:rsid w:val="00A81CBD"/>
    <w:rsid w:val="00A82172"/>
    <w:rsid w:val="00A826CE"/>
    <w:rsid w:val="00A828D6"/>
    <w:rsid w:val="00A82F01"/>
    <w:rsid w:val="00A831D0"/>
    <w:rsid w:val="00A8342C"/>
    <w:rsid w:val="00A834F3"/>
    <w:rsid w:val="00A835AB"/>
    <w:rsid w:val="00A83864"/>
    <w:rsid w:val="00A83A47"/>
    <w:rsid w:val="00A83B06"/>
    <w:rsid w:val="00A83DF3"/>
    <w:rsid w:val="00A83F9F"/>
    <w:rsid w:val="00A843E9"/>
    <w:rsid w:val="00A84996"/>
    <w:rsid w:val="00A849F0"/>
    <w:rsid w:val="00A84C12"/>
    <w:rsid w:val="00A84F3F"/>
    <w:rsid w:val="00A84F69"/>
    <w:rsid w:val="00A8503A"/>
    <w:rsid w:val="00A850E0"/>
    <w:rsid w:val="00A85185"/>
    <w:rsid w:val="00A859F7"/>
    <w:rsid w:val="00A85AA3"/>
    <w:rsid w:val="00A85D45"/>
    <w:rsid w:val="00A85F19"/>
    <w:rsid w:val="00A861AA"/>
    <w:rsid w:val="00A868B4"/>
    <w:rsid w:val="00A86BE3"/>
    <w:rsid w:val="00A871EE"/>
    <w:rsid w:val="00A872DD"/>
    <w:rsid w:val="00A8743A"/>
    <w:rsid w:val="00A87519"/>
    <w:rsid w:val="00A878D9"/>
    <w:rsid w:val="00A878F4"/>
    <w:rsid w:val="00A90A4A"/>
    <w:rsid w:val="00A90B4E"/>
    <w:rsid w:val="00A90EFB"/>
    <w:rsid w:val="00A90F01"/>
    <w:rsid w:val="00A910C9"/>
    <w:rsid w:val="00A91597"/>
    <w:rsid w:val="00A91775"/>
    <w:rsid w:val="00A91D6E"/>
    <w:rsid w:val="00A91EAF"/>
    <w:rsid w:val="00A92634"/>
    <w:rsid w:val="00A928F8"/>
    <w:rsid w:val="00A92C91"/>
    <w:rsid w:val="00A92DBF"/>
    <w:rsid w:val="00A92E15"/>
    <w:rsid w:val="00A92FB3"/>
    <w:rsid w:val="00A9303C"/>
    <w:rsid w:val="00A932E3"/>
    <w:rsid w:val="00A93621"/>
    <w:rsid w:val="00A937E7"/>
    <w:rsid w:val="00A9396C"/>
    <w:rsid w:val="00A93B97"/>
    <w:rsid w:val="00A93C5D"/>
    <w:rsid w:val="00A94C84"/>
    <w:rsid w:val="00A94D4B"/>
    <w:rsid w:val="00A94E3C"/>
    <w:rsid w:val="00A94FD8"/>
    <w:rsid w:val="00A95273"/>
    <w:rsid w:val="00A95650"/>
    <w:rsid w:val="00A95935"/>
    <w:rsid w:val="00A95DD6"/>
    <w:rsid w:val="00A96282"/>
    <w:rsid w:val="00A964A3"/>
    <w:rsid w:val="00A968A2"/>
    <w:rsid w:val="00A96925"/>
    <w:rsid w:val="00A96993"/>
    <w:rsid w:val="00A96D50"/>
    <w:rsid w:val="00A96F10"/>
    <w:rsid w:val="00A976A4"/>
    <w:rsid w:val="00A97751"/>
    <w:rsid w:val="00A9796C"/>
    <w:rsid w:val="00A97B3D"/>
    <w:rsid w:val="00A97C06"/>
    <w:rsid w:val="00A97E1A"/>
    <w:rsid w:val="00AA02D9"/>
    <w:rsid w:val="00AA0983"/>
    <w:rsid w:val="00AA099C"/>
    <w:rsid w:val="00AA0B88"/>
    <w:rsid w:val="00AA0F0B"/>
    <w:rsid w:val="00AA105C"/>
    <w:rsid w:val="00AA10C7"/>
    <w:rsid w:val="00AA1196"/>
    <w:rsid w:val="00AA1401"/>
    <w:rsid w:val="00AA15E3"/>
    <w:rsid w:val="00AA16D9"/>
    <w:rsid w:val="00AA176E"/>
    <w:rsid w:val="00AA18BF"/>
    <w:rsid w:val="00AA192B"/>
    <w:rsid w:val="00AA1B56"/>
    <w:rsid w:val="00AA1BAD"/>
    <w:rsid w:val="00AA1CA3"/>
    <w:rsid w:val="00AA1F9C"/>
    <w:rsid w:val="00AA1FC3"/>
    <w:rsid w:val="00AA2691"/>
    <w:rsid w:val="00AA26F4"/>
    <w:rsid w:val="00AA273D"/>
    <w:rsid w:val="00AA2986"/>
    <w:rsid w:val="00AA2987"/>
    <w:rsid w:val="00AA2DD1"/>
    <w:rsid w:val="00AA30BC"/>
    <w:rsid w:val="00AA31B3"/>
    <w:rsid w:val="00AA3681"/>
    <w:rsid w:val="00AA3A23"/>
    <w:rsid w:val="00AA3B50"/>
    <w:rsid w:val="00AA3F65"/>
    <w:rsid w:val="00AA4234"/>
    <w:rsid w:val="00AA463C"/>
    <w:rsid w:val="00AA49D2"/>
    <w:rsid w:val="00AA4A0F"/>
    <w:rsid w:val="00AA4D4D"/>
    <w:rsid w:val="00AA506F"/>
    <w:rsid w:val="00AA534C"/>
    <w:rsid w:val="00AA58D6"/>
    <w:rsid w:val="00AA5A75"/>
    <w:rsid w:val="00AA5BE0"/>
    <w:rsid w:val="00AA5FC9"/>
    <w:rsid w:val="00AA60AE"/>
    <w:rsid w:val="00AA6A5E"/>
    <w:rsid w:val="00AA79F3"/>
    <w:rsid w:val="00AB0089"/>
    <w:rsid w:val="00AB0408"/>
    <w:rsid w:val="00AB04B0"/>
    <w:rsid w:val="00AB0E5C"/>
    <w:rsid w:val="00AB0F84"/>
    <w:rsid w:val="00AB1052"/>
    <w:rsid w:val="00AB1190"/>
    <w:rsid w:val="00AB132F"/>
    <w:rsid w:val="00AB13BC"/>
    <w:rsid w:val="00AB1646"/>
    <w:rsid w:val="00AB16EC"/>
    <w:rsid w:val="00AB1EF3"/>
    <w:rsid w:val="00AB206A"/>
    <w:rsid w:val="00AB2349"/>
    <w:rsid w:val="00AB235A"/>
    <w:rsid w:val="00AB25FF"/>
    <w:rsid w:val="00AB288A"/>
    <w:rsid w:val="00AB28AF"/>
    <w:rsid w:val="00AB28C0"/>
    <w:rsid w:val="00AB29D8"/>
    <w:rsid w:val="00AB2A6E"/>
    <w:rsid w:val="00AB2AD5"/>
    <w:rsid w:val="00AB2E13"/>
    <w:rsid w:val="00AB2F4C"/>
    <w:rsid w:val="00AB2FFF"/>
    <w:rsid w:val="00AB3106"/>
    <w:rsid w:val="00AB3375"/>
    <w:rsid w:val="00AB381E"/>
    <w:rsid w:val="00AB3861"/>
    <w:rsid w:val="00AB38FD"/>
    <w:rsid w:val="00AB3C54"/>
    <w:rsid w:val="00AB40F4"/>
    <w:rsid w:val="00AB4269"/>
    <w:rsid w:val="00AB4469"/>
    <w:rsid w:val="00AB4758"/>
    <w:rsid w:val="00AB4982"/>
    <w:rsid w:val="00AB4CE9"/>
    <w:rsid w:val="00AB4F92"/>
    <w:rsid w:val="00AB5099"/>
    <w:rsid w:val="00AB524A"/>
    <w:rsid w:val="00AB570F"/>
    <w:rsid w:val="00AB595C"/>
    <w:rsid w:val="00AB5A3B"/>
    <w:rsid w:val="00AB5D37"/>
    <w:rsid w:val="00AB5D7F"/>
    <w:rsid w:val="00AB5D80"/>
    <w:rsid w:val="00AB5ECE"/>
    <w:rsid w:val="00AB5F07"/>
    <w:rsid w:val="00AB5FDC"/>
    <w:rsid w:val="00AB632B"/>
    <w:rsid w:val="00AB64FA"/>
    <w:rsid w:val="00AB6A17"/>
    <w:rsid w:val="00AB6ABE"/>
    <w:rsid w:val="00AB6B24"/>
    <w:rsid w:val="00AB6C87"/>
    <w:rsid w:val="00AB6F63"/>
    <w:rsid w:val="00AB742A"/>
    <w:rsid w:val="00AB7B9D"/>
    <w:rsid w:val="00AB7FD4"/>
    <w:rsid w:val="00AC0003"/>
    <w:rsid w:val="00AC0041"/>
    <w:rsid w:val="00AC06B8"/>
    <w:rsid w:val="00AC0BBC"/>
    <w:rsid w:val="00AC0D05"/>
    <w:rsid w:val="00AC0F6B"/>
    <w:rsid w:val="00AC1007"/>
    <w:rsid w:val="00AC1601"/>
    <w:rsid w:val="00AC1661"/>
    <w:rsid w:val="00AC1992"/>
    <w:rsid w:val="00AC1C1D"/>
    <w:rsid w:val="00AC1DE4"/>
    <w:rsid w:val="00AC2983"/>
    <w:rsid w:val="00AC2C95"/>
    <w:rsid w:val="00AC2DD3"/>
    <w:rsid w:val="00AC2F95"/>
    <w:rsid w:val="00AC3067"/>
    <w:rsid w:val="00AC3719"/>
    <w:rsid w:val="00AC37F5"/>
    <w:rsid w:val="00AC3F1B"/>
    <w:rsid w:val="00AC46AC"/>
    <w:rsid w:val="00AC4A27"/>
    <w:rsid w:val="00AC4C7F"/>
    <w:rsid w:val="00AC4C90"/>
    <w:rsid w:val="00AC542F"/>
    <w:rsid w:val="00AC556C"/>
    <w:rsid w:val="00AC558B"/>
    <w:rsid w:val="00AC5912"/>
    <w:rsid w:val="00AC5B1C"/>
    <w:rsid w:val="00AC5CA1"/>
    <w:rsid w:val="00AC5D23"/>
    <w:rsid w:val="00AC5E5E"/>
    <w:rsid w:val="00AC60BA"/>
    <w:rsid w:val="00AC67CB"/>
    <w:rsid w:val="00AC6A56"/>
    <w:rsid w:val="00AC6A7E"/>
    <w:rsid w:val="00AC6CB4"/>
    <w:rsid w:val="00AC721F"/>
    <w:rsid w:val="00AC7863"/>
    <w:rsid w:val="00AC7B7D"/>
    <w:rsid w:val="00AC7CA1"/>
    <w:rsid w:val="00AC7D9D"/>
    <w:rsid w:val="00AD00F5"/>
    <w:rsid w:val="00AD08F1"/>
    <w:rsid w:val="00AD0B50"/>
    <w:rsid w:val="00AD0EBA"/>
    <w:rsid w:val="00AD0FBA"/>
    <w:rsid w:val="00AD1466"/>
    <w:rsid w:val="00AD14A7"/>
    <w:rsid w:val="00AD1736"/>
    <w:rsid w:val="00AD18B8"/>
    <w:rsid w:val="00AD1B67"/>
    <w:rsid w:val="00AD1D6B"/>
    <w:rsid w:val="00AD1EB2"/>
    <w:rsid w:val="00AD1EB8"/>
    <w:rsid w:val="00AD1FF6"/>
    <w:rsid w:val="00AD204A"/>
    <w:rsid w:val="00AD2063"/>
    <w:rsid w:val="00AD2258"/>
    <w:rsid w:val="00AD2A71"/>
    <w:rsid w:val="00AD2B31"/>
    <w:rsid w:val="00AD2B78"/>
    <w:rsid w:val="00AD324C"/>
    <w:rsid w:val="00AD32C1"/>
    <w:rsid w:val="00AD3C07"/>
    <w:rsid w:val="00AD3C3F"/>
    <w:rsid w:val="00AD3EC2"/>
    <w:rsid w:val="00AD41A6"/>
    <w:rsid w:val="00AD41F0"/>
    <w:rsid w:val="00AD441D"/>
    <w:rsid w:val="00AD4BD7"/>
    <w:rsid w:val="00AD4E4C"/>
    <w:rsid w:val="00AD5071"/>
    <w:rsid w:val="00AD50EA"/>
    <w:rsid w:val="00AD51A2"/>
    <w:rsid w:val="00AD53EC"/>
    <w:rsid w:val="00AD53F3"/>
    <w:rsid w:val="00AD5F1D"/>
    <w:rsid w:val="00AD6122"/>
    <w:rsid w:val="00AD65E7"/>
    <w:rsid w:val="00AD679F"/>
    <w:rsid w:val="00AD68EC"/>
    <w:rsid w:val="00AD69B1"/>
    <w:rsid w:val="00AD7399"/>
    <w:rsid w:val="00AD7429"/>
    <w:rsid w:val="00AD76DC"/>
    <w:rsid w:val="00AD78DF"/>
    <w:rsid w:val="00AD7C0B"/>
    <w:rsid w:val="00AD7CEE"/>
    <w:rsid w:val="00AD7DE3"/>
    <w:rsid w:val="00AD7F0C"/>
    <w:rsid w:val="00AE0075"/>
    <w:rsid w:val="00AE0869"/>
    <w:rsid w:val="00AE0DAB"/>
    <w:rsid w:val="00AE0EA6"/>
    <w:rsid w:val="00AE1291"/>
    <w:rsid w:val="00AE14A0"/>
    <w:rsid w:val="00AE15C1"/>
    <w:rsid w:val="00AE1B1C"/>
    <w:rsid w:val="00AE2257"/>
    <w:rsid w:val="00AE240C"/>
    <w:rsid w:val="00AE268C"/>
    <w:rsid w:val="00AE322E"/>
    <w:rsid w:val="00AE32B9"/>
    <w:rsid w:val="00AE338F"/>
    <w:rsid w:val="00AE358F"/>
    <w:rsid w:val="00AE3AEF"/>
    <w:rsid w:val="00AE3C52"/>
    <w:rsid w:val="00AE413B"/>
    <w:rsid w:val="00AE4192"/>
    <w:rsid w:val="00AE4238"/>
    <w:rsid w:val="00AE4A14"/>
    <w:rsid w:val="00AE4A54"/>
    <w:rsid w:val="00AE5070"/>
    <w:rsid w:val="00AE50F2"/>
    <w:rsid w:val="00AE51B3"/>
    <w:rsid w:val="00AE52B4"/>
    <w:rsid w:val="00AE52C6"/>
    <w:rsid w:val="00AE54D3"/>
    <w:rsid w:val="00AE55D6"/>
    <w:rsid w:val="00AE5627"/>
    <w:rsid w:val="00AE58CE"/>
    <w:rsid w:val="00AE5A3F"/>
    <w:rsid w:val="00AE5B68"/>
    <w:rsid w:val="00AE5FE7"/>
    <w:rsid w:val="00AE60EB"/>
    <w:rsid w:val="00AE6737"/>
    <w:rsid w:val="00AE6A3B"/>
    <w:rsid w:val="00AE6CA2"/>
    <w:rsid w:val="00AE6D61"/>
    <w:rsid w:val="00AE6F5F"/>
    <w:rsid w:val="00AE708C"/>
    <w:rsid w:val="00AE73E6"/>
    <w:rsid w:val="00AE7C45"/>
    <w:rsid w:val="00AE7FA9"/>
    <w:rsid w:val="00AF0247"/>
    <w:rsid w:val="00AF0394"/>
    <w:rsid w:val="00AF0A67"/>
    <w:rsid w:val="00AF0AD8"/>
    <w:rsid w:val="00AF0BF6"/>
    <w:rsid w:val="00AF0F4D"/>
    <w:rsid w:val="00AF1077"/>
    <w:rsid w:val="00AF1353"/>
    <w:rsid w:val="00AF13A6"/>
    <w:rsid w:val="00AF14F8"/>
    <w:rsid w:val="00AF1C82"/>
    <w:rsid w:val="00AF234E"/>
    <w:rsid w:val="00AF2A59"/>
    <w:rsid w:val="00AF2A85"/>
    <w:rsid w:val="00AF2ADE"/>
    <w:rsid w:val="00AF2BA1"/>
    <w:rsid w:val="00AF34AF"/>
    <w:rsid w:val="00AF3541"/>
    <w:rsid w:val="00AF377B"/>
    <w:rsid w:val="00AF3A16"/>
    <w:rsid w:val="00AF3ABA"/>
    <w:rsid w:val="00AF3B10"/>
    <w:rsid w:val="00AF3D26"/>
    <w:rsid w:val="00AF3EF2"/>
    <w:rsid w:val="00AF414A"/>
    <w:rsid w:val="00AF452B"/>
    <w:rsid w:val="00AF478D"/>
    <w:rsid w:val="00AF49E0"/>
    <w:rsid w:val="00AF4A8C"/>
    <w:rsid w:val="00AF4AC0"/>
    <w:rsid w:val="00AF4B63"/>
    <w:rsid w:val="00AF4CD7"/>
    <w:rsid w:val="00AF532B"/>
    <w:rsid w:val="00AF5498"/>
    <w:rsid w:val="00AF54A5"/>
    <w:rsid w:val="00AF5A42"/>
    <w:rsid w:val="00AF5AA1"/>
    <w:rsid w:val="00AF5DC1"/>
    <w:rsid w:val="00AF6370"/>
    <w:rsid w:val="00AF6A28"/>
    <w:rsid w:val="00AF6C56"/>
    <w:rsid w:val="00AF6EE8"/>
    <w:rsid w:val="00AF7285"/>
    <w:rsid w:val="00AF73F3"/>
    <w:rsid w:val="00AF7452"/>
    <w:rsid w:val="00AF775A"/>
    <w:rsid w:val="00AF7786"/>
    <w:rsid w:val="00AF7A39"/>
    <w:rsid w:val="00AF7B36"/>
    <w:rsid w:val="00AF7B4E"/>
    <w:rsid w:val="00AF7D98"/>
    <w:rsid w:val="00AF7FAC"/>
    <w:rsid w:val="00B004BC"/>
    <w:rsid w:val="00B005AA"/>
    <w:rsid w:val="00B00626"/>
    <w:rsid w:val="00B00921"/>
    <w:rsid w:val="00B01321"/>
    <w:rsid w:val="00B01358"/>
    <w:rsid w:val="00B0136C"/>
    <w:rsid w:val="00B016E9"/>
    <w:rsid w:val="00B017CD"/>
    <w:rsid w:val="00B01943"/>
    <w:rsid w:val="00B01951"/>
    <w:rsid w:val="00B01E0A"/>
    <w:rsid w:val="00B0204D"/>
    <w:rsid w:val="00B02900"/>
    <w:rsid w:val="00B02927"/>
    <w:rsid w:val="00B02BBF"/>
    <w:rsid w:val="00B031BE"/>
    <w:rsid w:val="00B0371C"/>
    <w:rsid w:val="00B0392A"/>
    <w:rsid w:val="00B03FEB"/>
    <w:rsid w:val="00B04682"/>
    <w:rsid w:val="00B04A2A"/>
    <w:rsid w:val="00B04B0B"/>
    <w:rsid w:val="00B04DDF"/>
    <w:rsid w:val="00B059BD"/>
    <w:rsid w:val="00B05B4D"/>
    <w:rsid w:val="00B05CE4"/>
    <w:rsid w:val="00B061D6"/>
    <w:rsid w:val="00B065CB"/>
    <w:rsid w:val="00B066F9"/>
    <w:rsid w:val="00B06B06"/>
    <w:rsid w:val="00B0701D"/>
    <w:rsid w:val="00B072F9"/>
    <w:rsid w:val="00B0730D"/>
    <w:rsid w:val="00B076D3"/>
    <w:rsid w:val="00B076E5"/>
    <w:rsid w:val="00B07813"/>
    <w:rsid w:val="00B07A96"/>
    <w:rsid w:val="00B07D34"/>
    <w:rsid w:val="00B07E97"/>
    <w:rsid w:val="00B104B1"/>
    <w:rsid w:val="00B1071C"/>
    <w:rsid w:val="00B10755"/>
    <w:rsid w:val="00B10825"/>
    <w:rsid w:val="00B1089D"/>
    <w:rsid w:val="00B10A7F"/>
    <w:rsid w:val="00B10E2A"/>
    <w:rsid w:val="00B1108D"/>
    <w:rsid w:val="00B11286"/>
    <w:rsid w:val="00B11319"/>
    <w:rsid w:val="00B11638"/>
    <w:rsid w:val="00B1189C"/>
    <w:rsid w:val="00B1195B"/>
    <w:rsid w:val="00B11AF7"/>
    <w:rsid w:val="00B11EE5"/>
    <w:rsid w:val="00B12344"/>
    <w:rsid w:val="00B124D4"/>
    <w:rsid w:val="00B1285B"/>
    <w:rsid w:val="00B12B41"/>
    <w:rsid w:val="00B12DC2"/>
    <w:rsid w:val="00B130A9"/>
    <w:rsid w:val="00B13219"/>
    <w:rsid w:val="00B13639"/>
    <w:rsid w:val="00B13B1F"/>
    <w:rsid w:val="00B14303"/>
    <w:rsid w:val="00B14455"/>
    <w:rsid w:val="00B1469F"/>
    <w:rsid w:val="00B149D2"/>
    <w:rsid w:val="00B14AD1"/>
    <w:rsid w:val="00B14D30"/>
    <w:rsid w:val="00B151DB"/>
    <w:rsid w:val="00B151EC"/>
    <w:rsid w:val="00B1560E"/>
    <w:rsid w:val="00B15753"/>
    <w:rsid w:val="00B15926"/>
    <w:rsid w:val="00B1623B"/>
    <w:rsid w:val="00B163E9"/>
    <w:rsid w:val="00B16465"/>
    <w:rsid w:val="00B1667C"/>
    <w:rsid w:val="00B1669F"/>
    <w:rsid w:val="00B16782"/>
    <w:rsid w:val="00B167CA"/>
    <w:rsid w:val="00B1680F"/>
    <w:rsid w:val="00B16BC6"/>
    <w:rsid w:val="00B16E28"/>
    <w:rsid w:val="00B16E47"/>
    <w:rsid w:val="00B1700D"/>
    <w:rsid w:val="00B179DC"/>
    <w:rsid w:val="00B17BCF"/>
    <w:rsid w:val="00B17D4B"/>
    <w:rsid w:val="00B17DD9"/>
    <w:rsid w:val="00B20500"/>
    <w:rsid w:val="00B20AEE"/>
    <w:rsid w:val="00B20C72"/>
    <w:rsid w:val="00B20D87"/>
    <w:rsid w:val="00B20F55"/>
    <w:rsid w:val="00B21288"/>
    <w:rsid w:val="00B2132E"/>
    <w:rsid w:val="00B213B2"/>
    <w:rsid w:val="00B21679"/>
    <w:rsid w:val="00B2198C"/>
    <w:rsid w:val="00B21993"/>
    <w:rsid w:val="00B21A43"/>
    <w:rsid w:val="00B21A49"/>
    <w:rsid w:val="00B21E78"/>
    <w:rsid w:val="00B220CA"/>
    <w:rsid w:val="00B22450"/>
    <w:rsid w:val="00B224ED"/>
    <w:rsid w:val="00B22802"/>
    <w:rsid w:val="00B22968"/>
    <w:rsid w:val="00B22B27"/>
    <w:rsid w:val="00B23429"/>
    <w:rsid w:val="00B23908"/>
    <w:rsid w:val="00B23B35"/>
    <w:rsid w:val="00B23E7F"/>
    <w:rsid w:val="00B242ED"/>
    <w:rsid w:val="00B24491"/>
    <w:rsid w:val="00B24644"/>
    <w:rsid w:val="00B24BF0"/>
    <w:rsid w:val="00B24D42"/>
    <w:rsid w:val="00B24DF4"/>
    <w:rsid w:val="00B24E80"/>
    <w:rsid w:val="00B253B2"/>
    <w:rsid w:val="00B25424"/>
    <w:rsid w:val="00B258BE"/>
    <w:rsid w:val="00B25B2F"/>
    <w:rsid w:val="00B25BDF"/>
    <w:rsid w:val="00B25C48"/>
    <w:rsid w:val="00B25E29"/>
    <w:rsid w:val="00B2629A"/>
    <w:rsid w:val="00B26800"/>
    <w:rsid w:val="00B26833"/>
    <w:rsid w:val="00B268F4"/>
    <w:rsid w:val="00B26A0F"/>
    <w:rsid w:val="00B26A47"/>
    <w:rsid w:val="00B26D8D"/>
    <w:rsid w:val="00B26E43"/>
    <w:rsid w:val="00B26E6A"/>
    <w:rsid w:val="00B26F7F"/>
    <w:rsid w:val="00B27488"/>
    <w:rsid w:val="00B278D4"/>
    <w:rsid w:val="00B3005F"/>
    <w:rsid w:val="00B3011B"/>
    <w:rsid w:val="00B30478"/>
    <w:rsid w:val="00B30484"/>
    <w:rsid w:val="00B304CA"/>
    <w:rsid w:val="00B307A0"/>
    <w:rsid w:val="00B3087C"/>
    <w:rsid w:val="00B308FD"/>
    <w:rsid w:val="00B30BBB"/>
    <w:rsid w:val="00B30E54"/>
    <w:rsid w:val="00B30F83"/>
    <w:rsid w:val="00B311D9"/>
    <w:rsid w:val="00B31635"/>
    <w:rsid w:val="00B31727"/>
    <w:rsid w:val="00B319F7"/>
    <w:rsid w:val="00B31A31"/>
    <w:rsid w:val="00B31AF1"/>
    <w:rsid w:val="00B31CCB"/>
    <w:rsid w:val="00B31E76"/>
    <w:rsid w:val="00B32239"/>
    <w:rsid w:val="00B32BC9"/>
    <w:rsid w:val="00B330DE"/>
    <w:rsid w:val="00B33D63"/>
    <w:rsid w:val="00B33ED3"/>
    <w:rsid w:val="00B33F0B"/>
    <w:rsid w:val="00B34086"/>
    <w:rsid w:val="00B34380"/>
    <w:rsid w:val="00B343CB"/>
    <w:rsid w:val="00B3469A"/>
    <w:rsid w:val="00B34B19"/>
    <w:rsid w:val="00B34E19"/>
    <w:rsid w:val="00B34E70"/>
    <w:rsid w:val="00B352F0"/>
    <w:rsid w:val="00B35525"/>
    <w:rsid w:val="00B35CD7"/>
    <w:rsid w:val="00B36051"/>
    <w:rsid w:val="00B36291"/>
    <w:rsid w:val="00B3656F"/>
    <w:rsid w:val="00B36ABB"/>
    <w:rsid w:val="00B36BB9"/>
    <w:rsid w:val="00B36E5F"/>
    <w:rsid w:val="00B370AE"/>
    <w:rsid w:val="00B37513"/>
    <w:rsid w:val="00B37588"/>
    <w:rsid w:val="00B40533"/>
    <w:rsid w:val="00B40562"/>
    <w:rsid w:val="00B4094B"/>
    <w:rsid w:val="00B40AEC"/>
    <w:rsid w:val="00B40B0D"/>
    <w:rsid w:val="00B4102E"/>
    <w:rsid w:val="00B41A7E"/>
    <w:rsid w:val="00B41BF6"/>
    <w:rsid w:val="00B41E41"/>
    <w:rsid w:val="00B41ECC"/>
    <w:rsid w:val="00B41FB0"/>
    <w:rsid w:val="00B42220"/>
    <w:rsid w:val="00B42613"/>
    <w:rsid w:val="00B42686"/>
    <w:rsid w:val="00B42766"/>
    <w:rsid w:val="00B427C5"/>
    <w:rsid w:val="00B42BB9"/>
    <w:rsid w:val="00B42C65"/>
    <w:rsid w:val="00B42CA7"/>
    <w:rsid w:val="00B42D22"/>
    <w:rsid w:val="00B42E72"/>
    <w:rsid w:val="00B434A8"/>
    <w:rsid w:val="00B436BD"/>
    <w:rsid w:val="00B43BCE"/>
    <w:rsid w:val="00B43CD8"/>
    <w:rsid w:val="00B43E5E"/>
    <w:rsid w:val="00B43F71"/>
    <w:rsid w:val="00B448D5"/>
    <w:rsid w:val="00B44ACC"/>
    <w:rsid w:val="00B44D48"/>
    <w:rsid w:val="00B4500F"/>
    <w:rsid w:val="00B452EF"/>
    <w:rsid w:val="00B45307"/>
    <w:rsid w:val="00B4574A"/>
    <w:rsid w:val="00B45815"/>
    <w:rsid w:val="00B45B33"/>
    <w:rsid w:val="00B45E80"/>
    <w:rsid w:val="00B463F1"/>
    <w:rsid w:val="00B46A21"/>
    <w:rsid w:val="00B46AB1"/>
    <w:rsid w:val="00B46CCF"/>
    <w:rsid w:val="00B46DC8"/>
    <w:rsid w:val="00B46FB1"/>
    <w:rsid w:val="00B47669"/>
    <w:rsid w:val="00B478D7"/>
    <w:rsid w:val="00B47AD8"/>
    <w:rsid w:val="00B500F0"/>
    <w:rsid w:val="00B50221"/>
    <w:rsid w:val="00B5096C"/>
    <w:rsid w:val="00B51035"/>
    <w:rsid w:val="00B5133F"/>
    <w:rsid w:val="00B5142D"/>
    <w:rsid w:val="00B51500"/>
    <w:rsid w:val="00B5163F"/>
    <w:rsid w:val="00B516F3"/>
    <w:rsid w:val="00B51744"/>
    <w:rsid w:val="00B51B53"/>
    <w:rsid w:val="00B51BA9"/>
    <w:rsid w:val="00B52167"/>
    <w:rsid w:val="00B52457"/>
    <w:rsid w:val="00B527AC"/>
    <w:rsid w:val="00B52872"/>
    <w:rsid w:val="00B52B50"/>
    <w:rsid w:val="00B52BE3"/>
    <w:rsid w:val="00B52EFE"/>
    <w:rsid w:val="00B5310A"/>
    <w:rsid w:val="00B53373"/>
    <w:rsid w:val="00B533C5"/>
    <w:rsid w:val="00B533F9"/>
    <w:rsid w:val="00B53493"/>
    <w:rsid w:val="00B534EE"/>
    <w:rsid w:val="00B53688"/>
    <w:rsid w:val="00B537B8"/>
    <w:rsid w:val="00B53814"/>
    <w:rsid w:val="00B538A5"/>
    <w:rsid w:val="00B538B6"/>
    <w:rsid w:val="00B53FD3"/>
    <w:rsid w:val="00B54052"/>
    <w:rsid w:val="00B54396"/>
    <w:rsid w:val="00B543A3"/>
    <w:rsid w:val="00B546A1"/>
    <w:rsid w:val="00B54787"/>
    <w:rsid w:val="00B547A1"/>
    <w:rsid w:val="00B54A96"/>
    <w:rsid w:val="00B5572E"/>
    <w:rsid w:val="00B55958"/>
    <w:rsid w:val="00B55E0A"/>
    <w:rsid w:val="00B560D2"/>
    <w:rsid w:val="00B56149"/>
    <w:rsid w:val="00B56332"/>
    <w:rsid w:val="00B56407"/>
    <w:rsid w:val="00B5652A"/>
    <w:rsid w:val="00B56532"/>
    <w:rsid w:val="00B566DF"/>
    <w:rsid w:val="00B56A58"/>
    <w:rsid w:val="00B56B7A"/>
    <w:rsid w:val="00B56DA5"/>
    <w:rsid w:val="00B5763C"/>
    <w:rsid w:val="00B57738"/>
    <w:rsid w:val="00B578FB"/>
    <w:rsid w:val="00B57DDF"/>
    <w:rsid w:val="00B57FDB"/>
    <w:rsid w:val="00B6013A"/>
    <w:rsid w:val="00B60298"/>
    <w:rsid w:val="00B60815"/>
    <w:rsid w:val="00B60EC3"/>
    <w:rsid w:val="00B61709"/>
    <w:rsid w:val="00B622A7"/>
    <w:rsid w:val="00B62940"/>
    <w:rsid w:val="00B62DA9"/>
    <w:rsid w:val="00B62DB0"/>
    <w:rsid w:val="00B633A8"/>
    <w:rsid w:val="00B6340D"/>
    <w:rsid w:val="00B638B1"/>
    <w:rsid w:val="00B63B47"/>
    <w:rsid w:val="00B63E3C"/>
    <w:rsid w:val="00B647C4"/>
    <w:rsid w:val="00B64865"/>
    <w:rsid w:val="00B64A86"/>
    <w:rsid w:val="00B64C32"/>
    <w:rsid w:val="00B65340"/>
    <w:rsid w:val="00B654D4"/>
    <w:rsid w:val="00B65886"/>
    <w:rsid w:val="00B659CD"/>
    <w:rsid w:val="00B65B49"/>
    <w:rsid w:val="00B65C14"/>
    <w:rsid w:val="00B65D4D"/>
    <w:rsid w:val="00B65F97"/>
    <w:rsid w:val="00B663C9"/>
    <w:rsid w:val="00B666B7"/>
    <w:rsid w:val="00B66A06"/>
    <w:rsid w:val="00B66B11"/>
    <w:rsid w:val="00B66DB7"/>
    <w:rsid w:val="00B66DDC"/>
    <w:rsid w:val="00B674C6"/>
    <w:rsid w:val="00B677D1"/>
    <w:rsid w:val="00B679B2"/>
    <w:rsid w:val="00B679EC"/>
    <w:rsid w:val="00B67EFC"/>
    <w:rsid w:val="00B67F13"/>
    <w:rsid w:val="00B7028F"/>
    <w:rsid w:val="00B70337"/>
    <w:rsid w:val="00B704CB"/>
    <w:rsid w:val="00B70728"/>
    <w:rsid w:val="00B707D2"/>
    <w:rsid w:val="00B708F3"/>
    <w:rsid w:val="00B70E2B"/>
    <w:rsid w:val="00B70FF9"/>
    <w:rsid w:val="00B71217"/>
    <w:rsid w:val="00B71906"/>
    <w:rsid w:val="00B71A56"/>
    <w:rsid w:val="00B72493"/>
    <w:rsid w:val="00B72637"/>
    <w:rsid w:val="00B72650"/>
    <w:rsid w:val="00B7308F"/>
    <w:rsid w:val="00B7350F"/>
    <w:rsid w:val="00B73557"/>
    <w:rsid w:val="00B73B5A"/>
    <w:rsid w:val="00B73DB9"/>
    <w:rsid w:val="00B73F6C"/>
    <w:rsid w:val="00B74167"/>
    <w:rsid w:val="00B74548"/>
    <w:rsid w:val="00B74555"/>
    <w:rsid w:val="00B74A40"/>
    <w:rsid w:val="00B74D3A"/>
    <w:rsid w:val="00B74E7B"/>
    <w:rsid w:val="00B7501D"/>
    <w:rsid w:val="00B7506E"/>
    <w:rsid w:val="00B752E7"/>
    <w:rsid w:val="00B752F8"/>
    <w:rsid w:val="00B755CD"/>
    <w:rsid w:val="00B75639"/>
    <w:rsid w:val="00B75B16"/>
    <w:rsid w:val="00B75E00"/>
    <w:rsid w:val="00B75E3C"/>
    <w:rsid w:val="00B7649F"/>
    <w:rsid w:val="00B7670C"/>
    <w:rsid w:val="00B76971"/>
    <w:rsid w:val="00B769F0"/>
    <w:rsid w:val="00B76B1C"/>
    <w:rsid w:val="00B76C13"/>
    <w:rsid w:val="00B77219"/>
    <w:rsid w:val="00B77262"/>
    <w:rsid w:val="00B77300"/>
    <w:rsid w:val="00B7745A"/>
    <w:rsid w:val="00B7759A"/>
    <w:rsid w:val="00B77739"/>
    <w:rsid w:val="00B777CA"/>
    <w:rsid w:val="00B77E2B"/>
    <w:rsid w:val="00B77EE0"/>
    <w:rsid w:val="00B77FB0"/>
    <w:rsid w:val="00B80300"/>
    <w:rsid w:val="00B80829"/>
    <w:rsid w:val="00B80E74"/>
    <w:rsid w:val="00B80FB2"/>
    <w:rsid w:val="00B80FB5"/>
    <w:rsid w:val="00B8147C"/>
    <w:rsid w:val="00B81550"/>
    <w:rsid w:val="00B81C78"/>
    <w:rsid w:val="00B823F3"/>
    <w:rsid w:val="00B8256A"/>
    <w:rsid w:val="00B82664"/>
    <w:rsid w:val="00B826A1"/>
    <w:rsid w:val="00B826C4"/>
    <w:rsid w:val="00B8279F"/>
    <w:rsid w:val="00B82844"/>
    <w:rsid w:val="00B82A05"/>
    <w:rsid w:val="00B82C55"/>
    <w:rsid w:val="00B82EDC"/>
    <w:rsid w:val="00B82F86"/>
    <w:rsid w:val="00B82FB6"/>
    <w:rsid w:val="00B830F4"/>
    <w:rsid w:val="00B83C0A"/>
    <w:rsid w:val="00B843A6"/>
    <w:rsid w:val="00B84448"/>
    <w:rsid w:val="00B84804"/>
    <w:rsid w:val="00B84808"/>
    <w:rsid w:val="00B84814"/>
    <w:rsid w:val="00B84979"/>
    <w:rsid w:val="00B84C4D"/>
    <w:rsid w:val="00B85029"/>
    <w:rsid w:val="00B852F2"/>
    <w:rsid w:val="00B857BA"/>
    <w:rsid w:val="00B85E08"/>
    <w:rsid w:val="00B85E92"/>
    <w:rsid w:val="00B85FCC"/>
    <w:rsid w:val="00B862A7"/>
    <w:rsid w:val="00B8640E"/>
    <w:rsid w:val="00B867C5"/>
    <w:rsid w:val="00B8699C"/>
    <w:rsid w:val="00B87421"/>
    <w:rsid w:val="00B874E2"/>
    <w:rsid w:val="00B87A90"/>
    <w:rsid w:val="00B87F36"/>
    <w:rsid w:val="00B87F70"/>
    <w:rsid w:val="00B87FF4"/>
    <w:rsid w:val="00B901A0"/>
    <w:rsid w:val="00B90384"/>
    <w:rsid w:val="00B9057B"/>
    <w:rsid w:val="00B9104A"/>
    <w:rsid w:val="00B91269"/>
    <w:rsid w:val="00B913D9"/>
    <w:rsid w:val="00B91525"/>
    <w:rsid w:val="00B91575"/>
    <w:rsid w:val="00B91849"/>
    <w:rsid w:val="00B91A52"/>
    <w:rsid w:val="00B91AFD"/>
    <w:rsid w:val="00B91B98"/>
    <w:rsid w:val="00B91EC2"/>
    <w:rsid w:val="00B92232"/>
    <w:rsid w:val="00B9273F"/>
    <w:rsid w:val="00B927F1"/>
    <w:rsid w:val="00B9295A"/>
    <w:rsid w:val="00B929DE"/>
    <w:rsid w:val="00B92A1E"/>
    <w:rsid w:val="00B92AD2"/>
    <w:rsid w:val="00B930A4"/>
    <w:rsid w:val="00B93A2C"/>
    <w:rsid w:val="00B940BE"/>
    <w:rsid w:val="00B94491"/>
    <w:rsid w:val="00B945CB"/>
    <w:rsid w:val="00B949F6"/>
    <w:rsid w:val="00B94C59"/>
    <w:rsid w:val="00B94FF9"/>
    <w:rsid w:val="00B950CB"/>
    <w:rsid w:val="00B95221"/>
    <w:rsid w:val="00B9580A"/>
    <w:rsid w:val="00B9591F"/>
    <w:rsid w:val="00B95B34"/>
    <w:rsid w:val="00B95B85"/>
    <w:rsid w:val="00B95C83"/>
    <w:rsid w:val="00B95DA9"/>
    <w:rsid w:val="00B95DCC"/>
    <w:rsid w:val="00B95DF2"/>
    <w:rsid w:val="00B95FC6"/>
    <w:rsid w:val="00B961E9"/>
    <w:rsid w:val="00B96234"/>
    <w:rsid w:val="00B964E7"/>
    <w:rsid w:val="00B96544"/>
    <w:rsid w:val="00B96854"/>
    <w:rsid w:val="00B96A78"/>
    <w:rsid w:val="00B96FE5"/>
    <w:rsid w:val="00B97477"/>
    <w:rsid w:val="00B976FB"/>
    <w:rsid w:val="00B9770E"/>
    <w:rsid w:val="00B9787D"/>
    <w:rsid w:val="00B9795E"/>
    <w:rsid w:val="00B97A83"/>
    <w:rsid w:val="00B97E68"/>
    <w:rsid w:val="00B97FA9"/>
    <w:rsid w:val="00BA036A"/>
    <w:rsid w:val="00BA0625"/>
    <w:rsid w:val="00BA09F2"/>
    <w:rsid w:val="00BA0B6D"/>
    <w:rsid w:val="00BA0C18"/>
    <w:rsid w:val="00BA0E22"/>
    <w:rsid w:val="00BA0FAD"/>
    <w:rsid w:val="00BA15BC"/>
    <w:rsid w:val="00BA1935"/>
    <w:rsid w:val="00BA1AF9"/>
    <w:rsid w:val="00BA1B9E"/>
    <w:rsid w:val="00BA1FB9"/>
    <w:rsid w:val="00BA206D"/>
    <w:rsid w:val="00BA209B"/>
    <w:rsid w:val="00BA217F"/>
    <w:rsid w:val="00BA221C"/>
    <w:rsid w:val="00BA2235"/>
    <w:rsid w:val="00BA25F3"/>
    <w:rsid w:val="00BA26C7"/>
    <w:rsid w:val="00BA26F1"/>
    <w:rsid w:val="00BA27D2"/>
    <w:rsid w:val="00BA2A2E"/>
    <w:rsid w:val="00BA2A83"/>
    <w:rsid w:val="00BA2B36"/>
    <w:rsid w:val="00BA3411"/>
    <w:rsid w:val="00BA3572"/>
    <w:rsid w:val="00BA3816"/>
    <w:rsid w:val="00BA3B1A"/>
    <w:rsid w:val="00BA3B58"/>
    <w:rsid w:val="00BA3CF8"/>
    <w:rsid w:val="00BA3DDE"/>
    <w:rsid w:val="00BA3FAE"/>
    <w:rsid w:val="00BA4773"/>
    <w:rsid w:val="00BA4860"/>
    <w:rsid w:val="00BA4A4B"/>
    <w:rsid w:val="00BA5040"/>
    <w:rsid w:val="00BA5279"/>
    <w:rsid w:val="00BA530E"/>
    <w:rsid w:val="00BA5326"/>
    <w:rsid w:val="00BA545D"/>
    <w:rsid w:val="00BA54CD"/>
    <w:rsid w:val="00BA56EA"/>
    <w:rsid w:val="00BA594F"/>
    <w:rsid w:val="00BA5B10"/>
    <w:rsid w:val="00BA5C50"/>
    <w:rsid w:val="00BA60D9"/>
    <w:rsid w:val="00BA62AB"/>
    <w:rsid w:val="00BA6507"/>
    <w:rsid w:val="00BA6562"/>
    <w:rsid w:val="00BA684A"/>
    <w:rsid w:val="00BA71EC"/>
    <w:rsid w:val="00BA72A8"/>
    <w:rsid w:val="00BA75E3"/>
    <w:rsid w:val="00BA76CF"/>
    <w:rsid w:val="00BA78D6"/>
    <w:rsid w:val="00BA79C3"/>
    <w:rsid w:val="00BA7B35"/>
    <w:rsid w:val="00BA7D54"/>
    <w:rsid w:val="00BA7E6F"/>
    <w:rsid w:val="00BA7FE6"/>
    <w:rsid w:val="00BB00FA"/>
    <w:rsid w:val="00BB0283"/>
    <w:rsid w:val="00BB02CD"/>
    <w:rsid w:val="00BB0344"/>
    <w:rsid w:val="00BB037A"/>
    <w:rsid w:val="00BB03EE"/>
    <w:rsid w:val="00BB0450"/>
    <w:rsid w:val="00BB0595"/>
    <w:rsid w:val="00BB05B8"/>
    <w:rsid w:val="00BB13B0"/>
    <w:rsid w:val="00BB1851"/>
    <w:rsid w:val="00BB1935"/>
    <w:rsid w:val="00BB1A89"/>
    <w:rsid w:val="00BB1B28"/>
    <w:rsid w:val="00BB1BAC"/>
    <w:rsid w:val="00BB2358"/>
    <w:rsid w:val="00BB2778"/>
    <w:rsid w:val="00BB27BB"/>
    <w:rsid w:val="00BB2D9D"/>
    <w:rsid w:val="00BB2E10"/>
    <w:rsid w:val="00BB2EB1"/>
    <w:rsid w:val="00BB3109"/>
    <w:rsid w:val="00BB3209"/>
    <w:rsid w:val="00BB329C"/>
    <w:rsid w:val="00BB361A"/>
    <w:rsid w:val="00BB3776"/>
    <w:rsid w:val="00BB37C9"/>
    <w:rsid w:val="00BB3FB4"/>
    <w:rsid w:val="00BB40CC"/>
    <w:rsid w:val="00BB42A1"/>
    <w:rsid w:val="00BB458A"/>
    <w:rsid w:val="00BB458E"/>
    <w:rsid w:val="00BB4D82"/>
    <w:rsid w:val="00BB52FC"/>
    <w:rsid w:val="00BB57F6"/>
    <w:rsid w:val="00BB58D9"/>
    <w:rsid w:val="00BB5E9C"/>
    <w:rsid w:val="00BB640D"/>
    <w:rsid w:val="00BB6447"/>
    <w:rsid w:val="00BB6A91"/>
    <w:rsid w:val="00BB6B22"/>
    <w:rsid w:val="00BB6DAD"/>
    <w:rsid w:val="00BB7609"/>
    <w:rsid w:val="00BB763B"/>
    <w:rsid w:val="00BB763D"/>
    <w:rsid w:val="00BB7979"/>
    <w:rsid w:val="00BB7F3E"/>
    <w:rsid w:val="00BC0445"/>
    <w:rsid w:val="00BC0A23"/>
    <w:rsid w:val="00BC0DC7"/>
    <w:rsid w:val="00BC0DEE"/>
    <w:rsid w:val="00BC0E77"/>
    <w:rsid w:val="00BC0EEA"/>
    <w:rsid w:val="00BC0F14"/>
    <w:rsid w:val="00BC1226"/>
    <w:rsid w:val="00BC1393"/>
    <w:rsid w:val="00BC14C1"/>
    <w:rsid w:val="00BC18D8"/>
    <w:rsid w:val="00BC1AF2"/>
    <w:rsid w:val="00BC1C9A"/>
    <w:rsid w:val="00BC1D18"/>
    <w:rsid w:val="00BC206D"/>
    <w:rsid w:val="00BC22BE"/>
    <w:rsid w:val="00BC24C5"/>
    <w:rsid w:val="00BC29EE"/>
    <w:rsid w:val="00BC2E11"/>
    <w:rsid w:val="00BC34F1"/>
    <w:rsid w:val="00BC37F6"/>
    <w:rsid w:val="00BC39FE"/>
    <w:rsid w:val="00BC3D72"/>
    <w:rsid w:val="00BC3E7A"/>
    <w:rsid w:val="00BC3F32"/>
    <w:rsid w:val="00BC4109"/>
    <w:rsid w:val="00BC4124"/>
    <w:rsid w:val="00BC4198"/>
    <w:rsid w:val="00BC41C3"/>
    <w:rsid w:val="00BC426F"/>
    <w:rsid w:val="00BC4455"/>
    <w:rsid w:val="00BC4A18"/>
    <w:rsid w:val="00BC4AEF"/>
    <w:rsid w:val="00BC4DAE"/>
    <w:rsid w:val="00BC4E88"/>
    <w:rsid w:val="00BC52B6"/>
    <w:rsid w:val="00BC5495"/>
    <w:rsid w:val="00BC54D4"/>
    <w:rsid w:val="00BC56BA"/>
    <w:rsid w:val="00BC591A"/>
    <w:rsid w:val="00BC5E0D"/>
    <w:rsid w:val="00BC637B"/>
    <w:rsid w:val="00BC6407"/>
    <w:rsid w:val="00BC6426"/>
    <w:rsid w:val="00BC644E"/>
    <w:rsid w:val="00BC65C6"/>
    <w:rsid w:val="00BC6682"/>
    <w:rsid w:val="00BC6A77"/>
    <w:rsid w:val="00BC6CF8"/>
    <w:rsid w:val="00BC6F36"/>
    <w:rsid w:val="00BC702F"/>
    <w:rsid w:val="00BC7395"/>
    <w:rsid w:val="00BC7670"/>
    <w:rsid w:val="00BC7D41"/>
    <w:rsid w:val="00BC7E4D"/>
    <w:rsid w:val="00BC7E65"/>
    <w:rsid w:val="00BC7F15"/>
    <w:rsid w:val="00BD0047"/>
    <w:rsid w:val="00BD0227"/>
    <w:rsid w:val="00BD0272"/>
    <w:rsid w:val="00BD03E3"/>
    <w:rsid w:val="00BD056D"/>
    <w:rsid w:val="00BD08C2"/>
    <w:rsid w:val="00BD0AE5"/>
    <w:rsid w:val="00BD0EA3"/>
    <w:rsid w:val="00BD115E"/>
    <w:rsid w:val="00BD11B3"/>
    <w:rsid w:val="00BD11D8"/>
    <w:rsid w:val="00BD1298"/>
    <w:rsid w:val="00BD145B"/>
    <w:rsid w:val="00BD14A7"/>
    <w:rsid w:val="00BD159D"/>
    <w:rsid w:val="00BD162C"/>
    <w:rsid w:val="00BD1712"/>
    <w:rsid w:val="00BD17AF"/>
    <w:rsid w:val="00BD1B86"/>
    <w:rsid w:val="00BD1DBE"/>
    <w:rsid w:val="00BD2603"/>
    <w:rsid w:val="00BD276B"/>
    <w:rsid w:val="00BD2D43"/>
    <w:rsid w:val="00BD2E36"/>
    <w:rsid w:val="00BD3273"/>
    <w:rsid w:val="00BD3348"/>
    <w:rsid w:val="00BD3B50"/>
    <w:rsid w:val="00BD3E29"/>
    <w:rsid w:val="00BD3F6F"/>
    <w:rsid w:val="00BD4175"/>
    <w:rsid w:val="00BD4228"/>
    <w:rsid w:val="00BD425E"/>
    <w:rsid w:val="00BD4543"/>
    <w:rsid w:val="00BD4700"/>
    <w:rsid w:val="00BD4C41"/>
    <w:rsid w:val="00BD4D17"/>
    <w:rsid w:val="00BD4EF2"/>
    <w:rsid w:val="00BD5245"/>
    <w:rsid w:val="00BD5390"/>
    <w:rsid w:val="00BD56FC"/>
    <w:rsid w:val="00BD5AAC"/>
    <w:rsid w:val="00BD5C2D"/>
    <w:rsid w:val="00BD5FB3"/>
    <w:rsid w:val="00BD6213"/>
    <w:rsid w:val="00BD65DE"/>
    <w:rsid w:val="00BD681E"/>
    <w:rsid w:val="00BD69A9"/>
    <w:rsid w:val="00BD6ACC"/>
    <w:rsid w:val="00BD6DA3"/>
    <w:rsid w:val="00BD7185"/>
    <w:rsid w:val="00BD7797"/>
    <w:rsid w:val="00BD79C1"/>
    <w:rsid w:val="00BD7AB0"/>
    <w:rsid w:val="00BD7ACE"/>
    <w:rsid w:val="00BD7D43"/>
    <w:rsid w:val="00BD7DF6"/>
    <w:rsid w:val="00BD7EE3"/>
    <w:rsid w:val="00BD7F42"/>
    <w:rsid w:val="00BD7FE6"/>
    <w:rsid w:val="00BE046C"/>
    <w:rsid w:val="00BE05AA"/>
    <w:rsid w:val="00BE0C1B"/>
    <w:rsid w:val="00BE0C37"/>
    <w:rsid w:val="00BE0F1C"/>
    <w:rsid w:val="00BE110F"/>
    <w:rsid w:val="00BE1366"/>
    <w:rsid w:val="00BE1770"/>
    <w:rsid w:val="00BE1BF2"/>
    <w:rsid w:val="00BE2017"/>
    <w:rsid w:val="00BE2066"/>
    <w:rsid w:val="00BE20CD"/>
    <w:rsid w:val="00BE22A5"/>
    <w:rsid w:val="00BE23E9"/>
    <w:rsid w:val="00BE27BA"/>
    <w:rsid w:val="00BE2A05"/>
    <w:rsid w:val="00BE2A8E"/>
    <w:rsid w:val="00BE2CF2"/>
    <w:rsid w:val="00BE304F"/>
    <w:rsid w:val="00BE343F"/>
    <w:rsid w:val="00BE3554"/>
    <w:rsid w:val="00BE3E50"/>
    <w:rsid w:val="00BE3E63"/>
    <w:rsid w:val="00BE3E73"/>
    <w:rsid w:val="00BE429F"/>
    <w:rsid w:val="00BE42DB"/>
    <w:rsid w:val="00BE431A"/>
    <w:rsid w:val="00BE46DA"/>
    <w:rsid w:val="00BE4A70"/>
    <w:rsid w:val="00BE52D4"/>
    <w:rsid w:val="00BE54A2"/>
    <w:rsid w:val="00BE566B"/>
    <w:rsid w:val="00BE5706"/>
    <w:rsid w:val="00BE5C69"/>
    <w:rsid w:val="00BE5F75"/>
    <w:rsid w:val="00BE6CCC"/>
    <w:rsid w:val="00BE6DD8"/>
    <w:rsid w:val="00BE7068"/>
    <w:rsid w:val="00BE72F6"/>
    <w:rsid w:val="00BE7BFF"/>
    <w:rsid w:val="00BE7C62"/>
    <w:rsid w:val="00BF005B"/>
    <w:rsid w:val="00BF0108"/>
    <w:rsid w:val="00BF02AB"/>
    <w:rsid w:val="00BF0D7A"/>
    <w:rsid w:val="00BF0FE6"/>
    <w:rsid w:val="00BF1257"/>
    <w:rsid w:val="00BF1289"/>
    <w:rsid w:val="00BF1300"/>
    <w:rsid w:val="00BF14C0"/>
    <w:rsid w:val="00BF1886"/>
    <w:rsid w:val="00BF1954"/>
    <w:rsid w:val="00BF1F55"/>
    <w:rsid w:val="00BF241B"/>
    <w:rsid w:val="00BF248D"/>
    <w:rsid w:val="00BF24DB"/>
    <w:rsid w:val="00BF2611"/>
    <w:rsid w:val="00BF2C67"/>
    <w:rsid w:val="00BF2D49"/>
    <w:rsid w:val="00BF2DB9"/>
    <w:rsid w:val="00BF30B9"/>
    <w:rsid w:val="00BF3278"/>
    <w:rsid w:val="00BF34AC"/>
    <w:rsid w:val="00BF38C4"/>
    <w:rsid w:val="00BF38CE"/>
    <w:rsid w:val="00BF38F5"/>
    <w:rsid w:val="00BF3BD9"/>
    <w:rsid w:val="00BF3EC9"/>
    <w:rsid w:val="00BF42F9"/>
    <w:rsid w:val="00BF4470"/>
    <w:rsid w:val="00BF4A1E"/>
    <w:rsid w:val="00BF4C72"/>
    <w:rsid w:val="00BF5163"/>
    <w:rsid w:val="00BF5868"/>
    <w:rsid w:val="00BF5CFE"/>
    <w:rsid w:val="00BF5D4D"/>
    <w:rsid w:val="00BF5D5B"/>
    <w:rsid w:val="00BF5E3F"/>
    <w:rsid w:val="00BF5F46"/>
    <w:rsid w:val="00BF615C"/>
    <w:rsid w:val="00BF632D"/>
    <w:rsid w:val="00BF6B00"/>
    <w:rsid w:val="00BF6EC4"/>
    <w:rsid w:val="00BF750E"/>
    <w:rsid w:val="00BF7558"/>
    <w:rsid w:val="00BF79F1"/>
    <w:rsid w:val="00BF7C77"/>
    <w:rsid w:val="00C0079A"/>
    <w:rsid w:val="00C007F1"/>
    <w:rsid w:val="00C00860"/>
    <w:rsid w:val="00C00A93"/>
    <w:rsid w:val="00C00CAF"/>
    <w:rsid w:val="00C00E72"/>
    <w:rsid w:val="00C012B2"/>
    <w:rsid w:val="00C01A1D"/>
    <w:rsid w:val="00C01BC4"/>
    <w:rsid w:val="00C01C0B"/>
    <w:rsid w:val="00C01D76"/>
    <w:rsid w:val="00C01EE2"/>
    <w:rsid w:val="00C01F26"/>
    <w:rsid w:val="00C02031"/>
    <w:rsid w:val="00C02601"/>
    <w:rsid w:val="00C028D6"/>
    <w:rsid w:val="00C02A85"/>
    <w:rsid w:val="00C02A9A"/>
    <w:rsid w:val="00C02B36"/>
    <w:rsid w:val="00C02E99"/>
    <w:rsid w:val="00C03068"/>
    <w:rsid w:val="00C0316B"/>
    <w:rsid w:val="00C03184"/>
    <w:rsid w:val="00C034FF"/>
    <w:rsid w:val="00C03505"/>
    <w:rsid w:val="00C03878"/>
    <w:rsid w:val="00C03B02"/>
    <w:rsid w:val="00C03BBB"/>
    <w:rsid w:val="00C0420D"/>
    <w:rsid w:val="00C0477A"/>
    <w:rsid w:val="00C04AF7"/>
    <w:rsid w:val="00C04CA9"/>
    <w:rsid w:val="00C04D60"/>
    <w:rsid w:val="00C050F6"/>
    <w:rsid w:val="00C05210"/>
    <w:rsid w:val="00C0574B"/>
    <w:rsid w:val="00C05A0C"/>
    <w:rsid w:val="00C05A91"/>
    <w:rsid w:val="00C05BA9"/>
    <w:rsid w:val="00C06032"/>
    <w:rsid w:val="00C06254"/>
    <w:rsid w:val="00C065F3"/>
    <w:rsid w:val="00C06882"/>
    <w:rsid w:val="00C0694C"/>
    <w:rsid w:val="00C06E1B"/>
    <w:rsid w:val="00C06E47"/>
    <w:rsid w:val="00C072F4"/>
    <w:rsid w:val="00C073CF"/>
    <w:rsid w:val="00C07586"/>
    <w:rsid w:val="00C07D30"/>
    <w:rsid w:val="00C07D65"/>
    <w:rsid w:val="00C1026F"/>
    <w:rsid w:val="00C10804"/>
    <w:rsid w:val="00C10886"/>
    <w:rsid w:val="00C108FD"/>
    <w:rsid w:val="00C10E1E"/>
    <w:rsid w:val="00C10F60"/>
    <w:rsid w:val="00C1105B"/>
    <w:rsid w:val="00C1120D"/>
    <w:rsid w:val="00C11363"/>
    <w:rsid w:val="00C11570"/>
    <w:rsid w:val="00C11680"/>
    <w:rsid w:val="00C11806"/>
    <w:rsid w:val="00C118A9"/>
    <w:rsid w:val="00C118D3"/>
    <w:rsid w:val="00C11C0E"/>
    <w:rsid w:val="00C11C28"/>
    <w:rsid w:val="00C1204E"/>
    <w:rsid w:val="00C121BA"/>
    <w:rsid w:val="00C121C9"/>
    <w:rsid w:val="00C125CC"/>
    <w:rsid w:val="00C12776"/>
    <w:rsid w:val="00C12911"/>
    <w:rsid w:val="00C12E83"/>
    <w:rsid w:val="00C13101"/>
    <w:rsid w:val="00C1331E"/>
    <w:rsid w:val="00C138F7"/>
    <w:rsid w:val="00C13C55"/>
    <w:rsid w:val="00C13E6C"/>
    <w:rsid w:val="00C14062"/>
    <w:rsid w:val="00C141FC"/>
    <w:rsid w:val="00C1434D"/>
    <w:rsid w:val="00C14414"/>
    <w:rsid w:val="00C1454C"/>
    <w:rsid w:val="00C1486F"/>
    <w:rsid w:val="00C148A4"/>
    <w:rsid w:val="00C1492C"/>
    <w:rsid w:val="00C149FB"/>
    <w:rsid w:val="00C14AF6"/>
    <w:rsid w:val="00C14E40"/>
    <w:rsid w:val="00C151F2"/>
    <w:rsid w:val="00C15285"/>
    <w:rsid w:val="00C15676"/>
    <w:rsid w:val="00C15769"/>
    <w:rsid w:val="00C158B5"/>
    <w:rsid w:val="00C15A7E"/>
    <w:rsid w:val="00C15AFB"/>
    <w:rsid w:val="00C15C69"/>
    <w:rsid w:val="00C15D2C"/>
    <w:rsid w:val="00C15DBE"/>
    <w:rsid w:val="00C16205"/>
    <w:rsid w:val="00C164CE"/>
    <w:rsid w:val="00C164D9"/>
    <w:rsid w:val="00C1668A"/>
    <w:rsid w:val="00C1675B"/>
    <w:rsid w:val="00C16792"/>
    <w:rsid w:val="00C16A11"/>
    <w:rsid w:val="00C16C97"/>
    <w:rsid w:val="00C17458"/>
    <w:rsid w:val="00C17779"/>
    <w:rsid w:val="00C177E0"/>
    <w:rsid w:val="00C17AAB"/>
    <w:rsid w:val="00C17F5C"/>
    <w:rsid w:val="00C202CB"/>
    <w:rsid w:val="00C206DD"/>
    <w:rsid w:val="00C20766"/>
    <w:rsid w:val="00C207DB"/>
    <w:rsid w:val="00C2084D"/>
    <w:rsid w:val="00C20854"/>
    <w:rsid w:val="00C20A94"/>
    <w:rsid w:val="00C20B28"/>
    <w:rsid w:val="00C20B3F"/>
    <w:rsid w:val="00C20C07"/>
    <w:rsid w:val="00C20E9B"/>
    <w:rsid w:val="00C21114"/>
    <w:rsid w:val="00C2189D"/>
    <w:rsid w:val="00C21BED"/>
    <w:rsid w:val="00C21D2A"/>
    <w:rsid w:val="00C21E24"/>
    <w:rsid w:val="00C21E79"/>
    <w:rsid w:val="00C21E85"/>
    <w:rsid w:val="00C22398"/>
    <w:rsid w:val="00C2247E"/>
    <w:rsid w:val="00C227A9"/>
    <w:rsid w:val="00C22D7E"/>
    <w:rsid w:val="00C23103"/>
    <w:rsid w:val="00C2312B"/>
    <w:rsid w:val="00C233DD"/>
    <w:rsid w:val="00C23594"/>
    <w:rsid w:val="00C2376A"/>
    <w:rsid w:val="00C238B8"/>
    <w:rsid w:val="00C23A32"/>
    <w:rsid w:val="00C23E0B"/>
    <w:rsid w:val="00C241D3"/>
    <w:rsid w:val="00C247AF"/>
    <w:rsid w:val="00C24B72"/>
    <w:rsid w:val="00C25707"/>
    <w:rsid w:val="00C2571D"/>
    <w:rsid w:val="00C25ABE"/>
    <w:rsid w:val="00C25D8F"/>
    <w:rsid w:val="00C25D93"/>
    <w:rsid w:val="00C25DA3"/>
    <w:rsid w:val="00C25F38"/>
    <w:rsid w:val="00C25FAE"/>
    <w:rsid w:val="00C260DF"/>
    <w:rsid w:val="00C264D3"/>
    <w:rsid w:val="00C26556"/>
    <w:rsid w:val="00C2701A"/>
    <w:rsid w:val="00C27754"/>
    <w:rsid w:val="00C2778D"/>
    <w:rsid w:val="00C27BF9"/>
    <w:rsid w:val="00C3060A"/>
    <w:rsid w:val="00C3068A"/>
    <w:rsid w:val="00C3082B"/>
    <w:rsid w:val="00C30A67"/>
    <w:rsid w:val="00C30C6A"/>
    <w:rsid w:val="00C31627"/>
    <w:rsid w:val="00C316CE"/>
    <w:rsid w:val="00C31938"/>
    <w:rsid w:val="00C31BE1"/>
    <w:rsid w:val="00C31D2C"/>
    <w:rsid w:val="00C31DCC"/>
    <w:rsid w:val="00C32698"/>
    <w:rsid w:val="00C3289F"/>
    <w:rsid w:val="00C32C8E"/>
    <w:rsid w:val="00C32CC6"/>
    <w:rsid w:val="00C32D31"/>
    <w:rsid w:val="00C33053"/>
    <w:rsid w:val="00C3346C"/>
    <w:rsid w:val="00C33A21"/>
    <w:rsid w:val="00C33B1A"/>
    <w:rsid w:val="00C33E3A"/>
    <w:rsid w:val="00C33F0F"/>
    <w:rsid w:val="00C34A7A"/>
    <w:rsid w:val="00C34C3D"/>
    <w:rsid w:val="00C34FEE"/>
    <w:rsid w:val="00C35044"/>
    <w:rsid w:val="00C35285"/>
    <w:rsid w:val="00C35356"/>
    <w:rsid w:val="00C353CD"/>
    <w:rsid w:val="00C35496"/>
    <w:rsid w:val="00C35680"/>
    <w:rsid w:val="00C35863"/>
    <w:rsid w:val="00C359C1"/>
    <w:rsid w:val="00C35C12"/>
    <w:rsid w:val="00C35C39"/>
    <w:rsid w:val="00C35DB4"/>
    <w:rsid w:val="00C3618C"/>
    <w:rsid w:val="00C36827"/>
    <w:rsid w:val="00C36D79"/>
    <w:rsid w:val="00C36FC9"/>
    <w:rsid w:val="00C3724D"/>
    <w:rsid w:val="00C3769B"/>
    <w:rsid w:val="00C37A29"/>
    <w:rsid w:val="00C37B0C"/>
    <w:rsid w:val="00C37B6C"/>
    <w:rsid w:val="00C37BBE"/>
    <w:rsid w:val="00C37F96"/>
    <w:rsid w:val="00C40023"/>
    <w:rsid w:val="00C402B7"/>
    <w:rsid w:val="00C4057D"/>
    <w:rsid w:val="00C40960"/>
    <w:rsid w:val="00C40AF8"/>
    <w:rsid w:val="00C40D6F"/>
    <w:rsid w:val="00C40E28"/>
    <w:rsid w:val="00C40E62"/>
    <w:rsid w:val="00C41099"/>
    <w:rsid w:val="00C4148A"/>
    <w:rsid w:val="00C4192A"/>
    <w:rsid w:val="00C41ABA"/>
    <w:rsid w:val="00C41BB7"/>
    <w:rsid w:val="00C41DE1"/>
    <w:rsid w:val="00C42176"/>
    <w:rsid w:val="00C4249F"/>
    <w:rsid w:val="00C42640"/>
    <w:rsid w:val="00C42794"/>
    <w:rsid w:val="00C429DB"/>
    <w:rsid w:val="00C42E5F"/>
    <w:rsid w:val="00C43576"/>
    <w:rsid w:val="00C4359A"/>
    <w:rsid w:val="00C43753"/>
    <w:rsid w:val="00C439B5"/>
    <w:rsid w:val="00C439C7"/>
    <w:rsid w:val="00C43A5C"/>
    <w:rsid w:val="00C43A6C"/>
    <w:rsid w:val="00C4401E"/>
    <w:rsid w:val="00C44DC0"/>
    <w:rsid w:val="00C4502F"/>
    <w:rsid w:val="00C45088"/>
    <w:rsid w:val="00C45190"/>
    <w:rsid w:val="00C451A8"/>
    <w:rsid w:val="00C456CE"/>
    <w:rsid w:val="00C458FF"/>
    <w:rsid w:val="00C45A4A"/>
    <w:rsid w:val="00C45B25"/>
    <w:rsid w:val="00C46313"/>
    <w:rsid w:val="00C4634C"/>
    <w:rsid w:val="00C4677E"/>
    <w:rsid w:val="00C4679D"/>
    <w:rsid w:val="00C46984"/>
    <w:rsid w:val="00C46A52"/>
    <w:rsid w:val="00C46AF5"/>
    <w:rsid w:val="00C46C81"/>
    <w:rsid w:val="00C46E55"/>
    <w:rsid w:val="00C4704F"/>
    <w:rsid w:val="00C47093"/>
    <w:rsid w:val="00C47331"/>
    <w:rsid w:val="00C47459"/>
    <w:rsid w:val="00C4745C"/>
    <w:rsid w:val="00C47518"/>
    <w:rsid w:val="00C4754D"/>
    <w:rsid w:val="00C47957"/>
    <w:rsid w:val="00C47958"/>
    <w:rsid w:val="00C479C2"/>
    <w:rsid w:val="00C47A99"/>
    <w:rsid w:val="00C47CCB"/>
    <w:rsid w:val="00C504A4"/>
    <w:rsid w:val="00C50631"/>
    <w:rsid w:val="00C50B6C"/>
    <w:rsid w:val="00C50DDD"/>
    <w:rsid w:val="00C51150"/>
    <w:rsid w:val="00C5121F"/>
    <w:rsid w:val="00C51461"/>
    <w:rsid w:val="00C515AC"/>
    <w:rsid w:val="00C516E5"/>
    <w:rsid w:val="00C51A17"/>
    <w:rsid w:val="00C51B1A"/>
    <w:rsid w:val="00C51B1E"/>
    <w:rsid w:val="00C51BE8"/>
    <w:rsid w:val="00C51DC2"/>
    <w:rsid w:val="00C51E0E"/>
    <w:rsid w:val="00C51F87"/>
    <w:rsid w:val="00C5208E"/>
    <w:rsid w:val="00C520C2"/>
    <w:rsid w:val="00C528A0"/>
    <w:rsid w:val="00C52A69"/>
    <w:rsid w:val="00C52B1D"/>
    <w:rsid w:val="00C52FF9"/>
    <w:rsid w:val="00C53477"/>
    <w:rsid w:val="00C53574"/>
    <w:rsid w:val="00C537C8"/>
    <w:rsid w:val="00C53838"/>
    <w:rsid w:val="00C5396C"/>
    <w:rsid w:val="00C53B7D"/>
    <w:rsid w:val="00C53C87"/>
    <w:rsid w:val="00C53DCD"/>
    <w:rsid w:val="00C53F9E"/>
    <w:rsid w:val="00C53FAB"/>
    <w:rsid w:val="00C54066"/>
    <w:rsid w:val="00C543FF"/>
    <w:rsid w:val="00C54627"/>
    <w:rsid w:val="00C54A27"/>
    <w:rsid w:val="00C54D22"/>
    <w:rsid w:val="00C54E62"/>
    <w:rsid w:val="00C55382"/>
    <w:rsid w:val="00C557E8"/>
    <w:rsid w:val="00C55A9C"/>
    <w:rsid w:val="00C55B81"/>
    <w:rsid w:val="00C55F34"/>
    <w:rsid w:val="00C5600E"/>
    <w:rsid w:val="00C56244"/>
    <w:rsid w:val="00C5625B"/>
    <w:rsid w:val="00C56678"/>
    <w:rsid w:val="00C5671C"/>
    <w:rsid w:val="00C56754"/>
    <w:rsid w:val="00C5677E"/>
    <w:rsid w:val="00C56D43"/>
    <w:rsid w:val="00C56EB9"/>
    <w:rsid w:val="00C56F3B"/>
    <w:rsid w:val="00C5705A"/>
    <w:rsid w:val="00C575BD"/>
    <w:rsid w:val="00C57906"/>
    <w:rsid w:val="00C57AFD"/>
    <w:rsid w:val="00C57CAF"/>
    <w:rsid w:val="00C57E84"/>
    <w:rsid w:val="00C601E7"/>
    <w:rsid w:val="00C60216"/>
    <w:rsid w:val="00C60840"/>
    <w:rsid w:val="00C60B06"/>
    <w:rsid w:val="00C60D69"/>
    <w:rsid w:val="00C60E92"/>
    <w:rsid w:val="00C60FC5"/>
    <w:rsid w:val="00C61303"/>
    <w:rsid w:val="00C6147F"/>
    <w:rsid w:val="00C6162F"/>
    <w:rsid w:val="00C61C9B"/>
    <w:rsid w:val="00C623ED"/>
    <w:rsid w:val="00C62725"/>
    <w:rsid w:val="00C628B2"/>
    <w:rsid w:val="00C6297B"/>
    <w:rsid w:val="00C62A9D"/>
    <w:rsid w:val="00C62AE2"/>
    <w:rsid w:val="00C62D8A"/>
    <w:rsid w:val="00C62E9C"/>
    <w:rsid w:val="00C62F2F"/>
    <w:rsid w:val="00C6347A"/>
    <w:rsid w:val="00C636BA"/>
    <w:rsid w:val="00C63B16"/>
    <w:rsid w:val="00C63CBB"/>
    <w:rsid w:val="00C63D54"/>
    <w:rsid w:val="00C64864"/>
    <w:rsid w:val="00C6544E"/>
    <w:rsid w:val="00C65703"/>
    <w:rsid w:val="00C659E9"/>
    <w:rsid w:val="00C65C05"/>
    <w:rsid w:val="00C65E92"/>
    <w:rsid w:val="00C662B3"/>
    <w:rsid w:val="00C66338"/>
    <w:rsid w:val="00C66A32"/>
    <w:rsid w:val="00C66CC6"/>
    <w:rsid w:val="00C66E92"/>
    <w:rsid w:val="00C67481"/>
    <w:rsid w:val="00C676B9"/>
    <w:rsid w:val="00C678F3"/>
    <w:rsid w:val="00C67D0F"/>
    <w:rsid w:val="00C67D17"/>
    <w:rsid w:val="00C67FDE"/>
    <w:rsid w:val="00C70000"/>
    <w:rsid w:val="00C70180"/>
    <w:rsid w:val="00C70528"/>
    <w:rsid w:val="00C70771"/>
    <w:rsid w:val="00C70A8F"/>
    <w:rsid w:val="00C70F1C"/>
    <w:rsid w:val="00C71429"/>
    <w:rsid w:val="00C7157E"/>
    <w:rsid w:val="00C71BB7"/>
    <w:rsid w:val="00C71D6E"/>
    <w:rsid w:val="00C71DCD"/>
    <w:rsid w:val="00C71DD6"/>
    <w:rsid w:val="00C71EDC"/>
    <w:rsid w:val="00C71FAE"/>
    <w:rsid w:val="00C72257"/>
    <w:rsid w:val="00C72343"/>
    <w:rsid w:val="00C725CC"/>
    <w:rsid w:val="00C726C7"/>
    <w:rsid w:val="00C72829"/>
    <w:rsid w:val="00C72D67"/>
    <w:rsid w:val="00C73A2B"/>
    <w:rsid w:val="00C73FEC"/>
    <w:rsid w:val="00C7489A"/>
    <w:rsid w:val="00C74953"/>
    <w:rsid w:val="00C74CE7"/>
    <w:rsid w:val="00C75162"/>
    <w:rsid w:val="00C75233"/>
    <w:rsid w:val="00C7541C"/>
    <w:rsid w:val="00C755CE"/>
    <w:rsid w:val="00C756DA"/>
    <w:rsid w:val="00C759E5"/>
    <w:rsid w:val="00C761F5"/>
    <w:rsid w:val="00C76225"/>
    <w:rsid w:val="00C7668E"/>
    <w:rsid w:val="00C76819"/>
    <w:rsid w:val="00C76C9E"/>
    <w:rsid w:val="00C76D2B"/>
    <w:rsid w:val="00C76E6C"/>
    <w:rsid w:val="00C77243"/>
    <w:rsid w:val="00C772B3"/>
    <w:rsid w:val="00C776BD"/>
    <w:rsid w:val="00C779FF"/>
    <w:rsid w:val="00C77C80"/>
    <w:rsid w:val="00C77EB6"/>
    <w:rsid w:val="00C77F5B"/>
    <w:rsid w:val="00C80027"/>
    <w:rsid w:val="00C8017F"/>
    <w:rsid w:val="00C80C44"/>
    <w:rsid w:val="00C80D3F"/>
    <w:rsid w:val="00C81180"/>
    <w:rsid w:val="00C81260"/>
    <w:rsid w:val="00C81494"/>
    <w:rsid w:val="00C8163B"/>
    <w:rsid w:val="00C8183C"/>
    <w:rsid w:val="00C81902"/>
    <w:rsid w:val="00C81AAA"/>
    <w:rsid w:val="00C82564"/>
    <w:rsid w:val="00C828BA"/>
    <w:rsid w:val="00C828EE"/>
    <w:rsid w:val="00C829E3"/>
    <w:rsid w:val="00C82BD0"/>
    <w:rsid w:val="00C82C53"/>
    <w:rsid w:val="00C82CD5"/>
    <w:rsid w:val="00C82D0F"/>
    <w:rsid w:val="00C82E1F"/>
    <w:rsid w:val="00C83035"/>
    <w:rsid w:val="00C8316E"/>
    <w:rsid w:val="00C831CB"/>
    <w:rsid w:val="00C83543"/>
    <w:rsid w:val="00C8354B"/>
    <w:rsid w:val="00C835EB"/>
    <w:rsid w:val="00C8383D"/>
    <w:rsid w:val="00C8390C"/>
    <w:rsid w:val="00C83BCC"/>
    <w:rsid w:val="00C83D82"/>
    <w:rsid w:val="00C8411B"/>
    <w:rsid w:val="00C843D1"/>
    <w:rsid w:val="00C84F87"/>
    <w:rsid w:val="00C85520"/>
    <w:rsid w:val="00C85746"/>
    <w:rsid w:val="00C858AB"/>
    <w:rsid w:val="00C85A95"/>
    <w:rsid w:val="00C85D8F"/>
    <w:rsid w:val="00C86077"/>
    <w:rsid w:val="00C870C8"/>
    <w:rsid w:val="00C8742E"/>
    <w:rsid w:val="00C876A3"/>
    <w:rsid w:val="00C87731"/>
    <w:rsid w:val="00C878E5"/>
    <w:rsid w:val="00C87A79"/>
    <w:rsid w:val="00C87B5B"/>
    <w:rsid w:val="00C906CF"/>
    <w:rsid w:val="00C906F4"/>
    <w:rsid w:val="00C90905"/>
    <w:rsid w:val="00C9092C"/>
    <w:rsid w:val="00C90CC0"/>
    <w:rsid w:val="00C91066"/>
    <w:rsid w:val="00C911BC"/>
    <w:rsid w:val="00C9178E"/>
    <w:rsid w:val="00C91815"/>
    <w:rsid w:val="00C91A91"/>
    <w:rsid w:val="00C91B82"/>
    <w:rsid w:val="00C91C60"/>
    <w:rsid w:val="00C9276F"/>
    <w:rsid w:val="00C92805"/>
    <w:rsid w:val="00C92810"/>
    <w:rsid w:val="00C92B32"/>
    <w:rsid w:val="00C92B8D"/>
    <w:rsid w:val="00C92C60"/>
    <w:rsid w:val="00C92D41"/>
    <w:rsid w:val="00C92D72"/>
    <w:rsid w:val="00C92DB9"/>
    <w:rsid w:val="00C93494"/>
    <w:rsid w:val="00C93586"/>
    <w:rsid w:val="00C93594"/>
    <w:rsid w:val="00C9366E"/>
    <w:rsid w:val="00C938B0"/>
    <w:rsid w:val="00C93DD4"/>
    <w:rsid w:val="00C93FEA"/>
    <w:rsid w:val="00C94950"/>
    <w:rsid w:val="00C94A09"/>
    <w:rsid w:val="00C94A97"/>
    <w:rsid w:val="00C94B9D"/>
    <w:rsid w:val="00C94F3D"/>
    <w:rsid w:val="00C95185"/>
    <w:rsid w:val="00C956B1"/>
    <w:rsid w:val="00C958BE"/>
    <w:rsid w:val="00C959CF"/>
    <w:rsid w:val="00C96347"/>
    <w:rsid w:val="00C964F8"/>
    <w:rsid w:val="00C96526"/>
    <w:rsid w:val="00C96607"/>
    <w:rsid w:val="00C9698E"/>
    <w:rsid w:val="00C96CFA"/>
    <w:rsid w:val="00C96FAF"/>
    <w:rsid w:val="00C9720C"/>
    <w:rsid w:val="00C97439"/>
    <w:rsid w:val="00C97477"/>
    <w:rsid w:val="00C975D4"/>
    <w:rsid w:val="00C97A00"/>
    <w:rsid w:val="00C97A63"/>
    <w:rsid w:val="00C97AC4"/>
    <w:rsid w:val="00C97C94"/>
    <w:rsid w:val="00C97C9B"/>
    <w:rsid w:val="00C97D0E"/>
    <w:rsid w:val="00C97E06"/>
    <w:rsid w:val="00CA0148"/>
    <w:rsid w:val="00CA089F"/>
    <w:rsid w:val="00CA0A4B"/>
    <w:rsid w:val="00CA0F90"/>
    <w:rsid w:val="00CA1316"/>
    <w:rsid w:val="00CA17CA"/>
    <w:rsid w:val="00CA1970"/>
    <w:rsid w:val="00CA1B75"/>
    <w:rsid w:val="00CA1C5C"/>
    <w:rsid w:val="00CA1CE8"/>
    <w:rsid w:val="00CA1DD0"/>
    <w:rsid w:val="00CA2056"/>
    <w:rsid w:val="00CA20E1"/>
    <w:rsid w:val="00CA2278"/>
    <w:rsid w:val="00CA2280"/>
    <w:rsid w:val="00CA27EE"/>
    <w:rsid w:val="00CA2873"/>
    <w:rsid w:val="00CA2AA2"/>
    <w:rsid w:val="00CA2AC1"/>
    <w:rsid w:val="00CA2B13"/>
    <w:rsid w:val="00CA2C08"/>
    <w:rsid w:val="00CA365A"/>
    <w:rsid w:val="00CA37B0"/>
    <w:rsid w:val="00CA3807"/>
    <w:rsid w:val="00CA3F2B"/>
    <w:rsid w:val="00CA414E"/>
    <w:rsid w:val="00CA41CE"/>
    <w:rsid w:val="00CA445A"/>
    <w:rsid w:val="00CA44A1"/>
    <w:rsid w:val="00CA4740"/>
    <w:rsid w:val="00CA4AD8"/>
    <w:rsid w:val="00CA4C57"/>
    <w:rsid w:val="00CA4E49"/>
    <w:rsid w:val="00CA510E"/>
    <w:rsid w:val="00CA5209"/>
    <w:rsid w:val="00CA531E"/>
    <w:rsid w:val="00CA5D22"/>
    <w:rsid w:val="00CA5DAD"/>
    <w:rsid w:val="00CA5F15"/>
    <w:rsid w:val="00CA67AC"/>
    <w:rsid w:val="00CA6B19"/>
    <w:rsid w:val="00CA6CB1"/>
    <w:rsid w:val="00CA6CE7"/>
    <w:rsid w:val="00CA6D33"/>
    <w:rsid w:val="00CA6EAC"/>
    <w:rsid w:val="00CA7162"/>
    <w:rsid w:val="00CA7652"/>
    <w:rsid w:val="00CA787A"/>
    <w:rsid w:val="00CA7F8D"/>
    <w:rsid w:val="00CB01EF"/>
    <w:rsid w:val="00CB0457"/>
    <w:rsid w:val="00CB081C"/>
    <w:rsid w:val="00CB090D"/>
    <w:rsid w:val="00CB093D"/>
    <w:rsid w:val="00CB099E"/>
    <w:rsid w:val="00CB0AAC"/>
    <w:rsid w:val="00CB152B"/>
    <w:rsid w:val="00CB1623"/>
    <w:rsid w:val="00CB1687"/>
    <w:rsid w:val="00CB16C4"/>
    <w:rsid w:val="00CB17C6"/>
    <w:rsid w:val="00CB1A06"/>
    <w:rsid w:val="00CB2035"/>
    <w:rsid w:val="00CB215F"/>
    <w:rsid w:val="00CB25C7"/>
    <w:rsid w:val="00CB2AE1"/>
    <w:rsid w:val="00CB3953"/>
    <w:rsid w:val="00CB3B51"/>
    <w:rsid w:val="00CB3E17"/>
    <w:rsid w:val="00CB3FF1"/>
    <w:rsid w:val="00CB4056"/>
    <w:rsid w:val="00CB42AF"/>
    <w:rsid w:val="00CB483A"/>
    <w:rsid w:val="00CB4FB1"/>
    <w:rsid w:val="00CB50ED"/>
    <w:rsid w:val="00CB50FC"/>
    <w:rsid w:val="00CB51E4"/>
    <w:rsid w:val="00CB52F9"/>
    <w:rsid w:val="00CB5312"/>
    <w:rsid w:val="00CB58EE"/>
    <w:rsid w:val="00CB5B40"/>
    <w:rsid w:val="00CB6288"/>
    <w:rsid w:val="00CB6513"/>
    <w:rsid w:val="00CB66B4"/>
    <w:rsid w:val="00CB69C0"/>
    <w:rsid w:val="00CB6AAA"/>
    <w:rsid w:val="00CB6E61"/>
    <w:rsid w:val="00CB6FFD"/>
    <w:rsid w:val="00CB729C"/>
    <w:rsid w:val="00CB79D3"/>
    <w:rsid w:val="00CB7F22"/>
    <w:rsid w:val="00CC0191"/>
    <w:rsid w:val="00CC0251"/>
    <w:rsid w:val="00CC02D1"/>
    <w:rsid w:val="00CC0325"/>
    <w:rsid w:val="00CC0726"/>
    <w:rsid w:val="00CC10F4"/>
    <w:rsid w:val="00CC1514"/>
    <w:rsid w:val="00CC15CF"/>
    <w:rsid w:val="00CC1CCB"/>
    <w:rsid w:val="00CC23D1"/>
    <w:rsid w:val="00CC2614"/>
    <w:rsid w:val="00CC2FB3"/>
    <w:rsid w:val="00CC3021"/>
    <w:rsid w:val="00CC33CA"/>
    <w:rsid w:val="00CC3A01"/>
    <w:rsid w:val="00CC3A2E"/>
    <w:rsid w:val="00CC3AD3"/>
    <w:rsid w:val="00CC3B40"/>
    <w:rsid w:val="00CC3BE5"/>
    <w:rsid w:val="00CC3CED"/>
    <w:rsid w:val="00CC3FA3"/>
    <w:rsid w:val="00CC3FFE"/>
    <w:rsid w:val="00CC4213"/>
    <w:rsid w:val="00CC439C"/>
    <w:rsid w:val="00CC47B5"/>
    <w:rsid w:val="00CC50AF"/>
    <w:rsid w:val="00CC5232"/>
    <w:rsid w:val="00CC5246"/>
    <w:rsid w:val="00CC529E"/>
    <w:rsid w:val="00CC542A"/>
    <w:rsid w:val="00CC5470"/>
    <w:rsid w:val="00CC57B7"/>
    <w:rsid w:val="00CC58E4"/>
    <w:rsid w:val="00CC5AB1"/>
    <w:rsid w:val="00CC5B34"/>
    <w:rsid w:val="00CC5D4D"/>
    <w:rsid w:val="00CC6093"/>
    <w:rsid w:val="00CC6321"/>
    <w:rsid w:val="00CC6894"/>
    <w:rsid w:val="00CC68C9"/>
    <w:rsid w:val="00CC68D9"/>
    <w:rsid w:val="00CC6C96"/>
    <w:rsid w:val="00CC715A"/>
    <w:rsid w:val="00CC751C"/>
    <w:rsid w:val="00CC7740"/>
    <w:rsid w:val="00CC7915"/>
    <w:rsid w:val="00CC793A"/>
    <w:rsid w:val="00CC79C9"/>
    <w:rsid w:val="00CC7CA7"/>
    <w:rsid w:val="00CC7CD5"/>
    <w:rsid w:val="00CC7E0B"/>
    <w:rsid w:val="00CC7F90"/>
    <w:rsid w:val="00CC7FC6"/>
    <w:rsid w:val="00CD02CD"/>
    <w:rsid w:val="00CD03C2"/>
    <w:rsid w:val="00CD0AF5"/>
    <w:rsid w:val="00CD0C44"/>
    <w:rsid w:val="00CD0D0D"/>
    <w:rsid w:val="00CD0D1C"/>
    <w:rsid w:val="00CD1089"/>
    <w:rsid w:val="00CD11FD"/>
    <w:rsid w:val="00CD1243"/>
    <w:rsid w:val="00CD14F9"/>
    <w:rsid w:val="00CD1601"/>
    <w:rsid w:val="00CD1E60"/>
    <w:rsid w:val="00CD1E9E"/>
    <w:rsid w:val="00CD1FC8"/>
    <w:rsid w:val="00CD279B"/>
    <w:rsid w:val="00CD2823"/>
    <w:rsid w:val="00CD29C8"/>
    <w:rsid w:val="00CD2C52"/>
    <w:rsid w:val="00CD3507"/>
    <w:rsid w:val="00CD38D7"/>
    <w:rsid w:val="00CD3DBC"/>
    <w:rsid w:val="00CD3E13"/>
    <w:rsid w:val="00CD3F01"/>
    <w:rsid w:val="00CD3F70"/>
    <w:rsid w:val="00CD4527"/>
    <w:rsid w:val="00CD4949"/>
    <w:rsid w:val="00CD494F"/>
    <w:rsid w:val="00CD4A96"/>
    <w:rsid w:val="00CD4EBF"/>
    <w:rsid w:val="00CD4F09"/>
    <w:rsid w:val="00CD5173"/>
    <w:rsid w:val="00CD5329"/>
    <w:rsid w:val="00CD5421"/>
    <w:rsid w:val="00CD5A49"/>
    <w:rsid w:val="00CD5AD5"/>
    <w:rsid w:val="00CD5B56"/>
    <w:rsid w:val="00CD5DA0"/>
    <w:rsid w:val="00CD6096"/>
    <w:rsid w:val="00CD6418"/>
    <w:rsid w:val="00CD6606"/>
    <w:rsid w:val="00CD6616"/>
    <w:rsid w:val="00CD68A2"/>
    <w:rsid w:val="00CD6A88"/>
    <w:rsid w:val="00CD6B0E"/>
    <w:rsid w:val="00CD6D2E"/>
    <w:rsid w:val="00CD6D65"/>
    <w:rsid w:val="00CD714D"/>
    <w:rsid w:val="00CD77EF"/>
    <w:rsid w:val="00CD794B"/>
    <w:rsid w:val="00CD7E45"/>
    <w:rsid w:val="00CE02E7"/>
    <w:rsid w:val="00CE0357"/>
    <w:rsid w:val="00CE04FF"/>
    <w:rsid w:val="00CE055C"/>
    <w:rsid w:val="00CE0781"/>
    <w:rsid w:val="00CE09A2"/>
    <w:rsid w:val="00CE0B92"/>
    <w:rsid w:val="00CE0D5E"/>
    <w:rsid w:val="00CE0DF2"/>
    <w:rsid w:val="00CE1097"/>
    <w:rsid w:val="00CE134E"/>
    <w:rsid w:val="00CE14A4"/>
    <w:rsid w:val="00CE187C"/>
    <w:rsid w:val="00CE1ACA"/>
    <w:rsid w:val="00CE1C36"/>
    <w:rsid w:val="00CE1F4C"/>
    <w:rsid w:val="00CE2332"/>
    <w:rsid w:val="00CE26BD"/>
    <w:rsid w:val="00CE2A9E"/>
    <w:rsid w:val="00CE2F6F"/>
    <w:rsid w:val="00CE31FA"/>
    <w:rsid w:val="00CE320D"/>
    <w:rsid w:val="00CE3485"/>
    <w:rsid w:val="00CE3618"/>
    <w:rsid w:val="00CE37BF"/>
    <w:rsid w:val="00CE381D"/>
    <w:rsid w:val="00CE3B16"/>
    <w:rsid w:val="00CE3B17"/>
    <w:rsid w:val="00CE4795"/>
    <w:rsid w:val="00CE482A"/>
    <w:rsid w:val="00CE4B7A"/>
    <w:rsid w:val="00CE4C2F"/>
    <w:rsid w:val="00CE5156"/>
    <w:rsid w:val="00CE51B2"/>
    <w:rsid w:val="00CE56C9"/>
    <w:rsid w:val="00CE580F"/>
    <w:rsid w:val="00CE582C"/>
    <w:rsid w:val="00CE58AC"/>
    <w:rsid w:val="00CE5AC2"/>
    <w:rsid w:val="00CE5B7E"/>
    <w:rsid w:val="00CE5CE5"/>
    <w:rsid w:val="00CE5D91"/>
    <w:rsid w:val="00CE6169"/>
    <w:rsid w:val="00CE634C"/>
    <w:rsid w:val="00CE63A1"/>
    <w:rsid w:val="00CE64AF"/>
    <w:rsid w:val="00CE6CD2"/>
    <w:rsid w:val="00CE6DC1"/>
    <w:rsid w:val="00CE72AC"/>
    <w:rsid w:val="00CE737E"/>
    <w:rsid w:val="00CE742B"/>
    <w:rsid w:val="00CE744A"/>
    <w:rsid w:val="00CE77F9"/>
    <w:rsid w:val="00CE7BED"/>
    <w:rsid w:val="00CE7F28"/>
    <w:rsid w:val="00CF00B0"/>
    <w:rsid w:val="00CF046C"/>
    <w:rsid w:val="00CF04DE"/>
    <w:rsid w:val="00CF0704"/>
    <w:rsid w:val="00CF07C2"/>
    <w:rsid w:val="00CF08E4"/>
    <w:rsid w:val="00CF0DC5"/>
    <w:rsid w:val="00CF1723"/>
    <w:rsid w:val="00CF178A"/>
    <w:rsid w:val="00CF1BC4"/>
    <w:rsid w:val="00CF1F51"/>
    <w:rsid w:val="00CF2135"/>
    <w:rsid w:val="00CF2660"/>
    <w:rsid w:val="00CF290A"/>
    <w:rsid w:val="00CF345D"/>
    <w:rsid w:val="00CF3744"/>
    <w:rsid w:val="00CF3FEC"/>
    <w:rsid w:val="00CF468D"/>
    <w:rsid w:val="00CF471A"/>
    <w:rsid w:val="00CF4F84"/>
    <w:rsid w:val="00CF50B1"/>
    <w:rsid w:val="00CF5275"/>
    <w:rsid w:val="00CF54C3"/>
    <w:rsid w:val="00CF5909"/>
    <w:rsid w:val="00CF5954"/>
    <w:rsid w:val="00CF5987"/>
    <w:rsid w:val="00CF5A6B"/>
    <w:rsid w:val="00CF5D9A"/>
    <w:rsid w:val="00CF5EAE"/>
    <w:rsid w:val="00CF5FF5"/>
    <w:rsid w:val="00CF68B3"/>
    <w:rsid w:val="00CF6967"/>
    <w:rsid w:val="00CF741C"/>
    <w:rsid w:val="00CF7582"/>
    <w:rsid w:val="00CF78E6"/>
    <w:rsid w:val="00CF7A08"/>
    <w:rsid w:val="00CF7AAB"/>
    <w:rsid w:val="00CF7BAD"/>
    <w:rsid w:val="00CF7D46"/>
    <w:rsid w:val="00D00614"/>
    <w:rsid w:val="00D00631"/>
    <w:rsid w:val="00D009FE"/>
    <w:rsid w:val="00D00A00"/>
    <w:rsid w:val="00D00A95"/>
    <w:rsid w:val="00D00B3A"/>
    <w:rsid w:val="00D00DFE"/>
    <w:rsid w:val="00D01B39"/>
    <w:rsid w:val="00D01BEC"/>
    <w:rsid w:val="00D01CCA"/>
    <w:rsid w:val="00D01CCD"/>
    <w:rsid w:val="00D01EFE"/>
    <w:rsid w:val="00D02095"/>
    <w:rsid w:val="00D0209D"/>
    <w:rsid w:val="00D020C5"/>
    <w:rsid w:val="00D0270C"/>
    <w:rsid w:val="00D0279A"/>
    <w:rsid w:val="00D02A55"/>
    <w:rsid w:val="00D02B03"/>
    <w:rsid w:val="00D03427"/>
    <w:rsid w:val="00D037C6"/>
    <w:rsid w:val="00D03B28"/>
    <w:rsid w:val="00D03EB2"/>
    <w:rsid w:val="00D0414C"/>
    <w:rsid w:val="00D04703"/>
    <w:rsid w:val="00D05517"/>
    <w:rsid w:val="00D060F3"/>
    <w:rsid w:val="00D061C0"/>
    <w:rsid w:val="00D0655E"/>
    <w:rsid w:val="00D06565"/>
    <w:rsid w:val="00D065A2"/>
    <w:rsid w:val="00D06BEE"/>
    <w:rsid w:val="00D06D10"/>
    <w:rsid w:val="00D06DDD"/>
    <w:rsid w:val="00D07345"/>
    <w:rsid w:val="00D07372"/>
    <w:rsid w:val="00D074FD"/>
    <w:rsid w:val="00D0769F"/>
    <w:rsid w:val="00D078BF"/>
    <w:rsid w:val="00D07ADF"/>
    <w:rsid w:val="00D07E91"/>
    <w:rsid w:val="00D07F84"/>
    <w:rsid w:val="00D1062C"/>
    <w:rsid w:val="00D109CD"/>
    <w:rsid w:val="00D109DE"/>
    <w:rsid w:val="00D10AAF"/>
    <w:rsid w:val="00D10E6F"/>
    <w:rsid w:val="00D1147A"/>
    <w:rsid w:val="00D118D9"/>
    <w:rsid w:val="00D118F2"/>
    <w:rsid w:val="00D11C25"/>
    <w:rsid w:val="00D11EB4"/>
    <w:rsid w:val="00D12232"/>
    <w:rsid w:val="00D1241D"/>
    <w:rsid w:val="00D12481"/>
    <w:rsid w:val="00D12482"/>
    <w:rsid w:val="00D12571"/>
    <w:rsid w:val="00D1298F"/>
    <w:rsid w:val="00D12A1B"/>
    <w:rsid w:val="00D12A5D"/>
    <w:rsid w:val="00D12C6D"/>
    <w:rsid w:val="00D130D5"/>
    <w:rsid w:val="00D13188"/>
    <w:rsid w:val="00D1352F"/>
    <w:rsid w:val="00D138FD"/>
    <w:rsid w:val="00D13E4E"/>
    <w:rsid w:val="00D142CE"/>
    <w:rsid w:val="00D14778"/>
    <w:rsid w:val="00D14A17"/>
    <w:rsid w:val="00D14DDB"/>
    <w:rsid w:val="00D14F07"/>
    <w:rsid w:val="00D15367"/>
    <w:rsid w:val="00D1556A"/>
    <w:rsid w:val="00D15ABC"/>
    <w:rsid w:val="00D15D3C"/>
    <w:rsid w:val="00D16083"/>
    <w:rsid w:val="00D162BB"/>
    <w:rsid w:val="00D1630E"/>
    <w:rsid w:val="00D164AB"/>
    <w:rsid w:val="00D165CB"/>
    <w:rsid w:val="00D166DA"/>
    <w:rsid w:val="00D1676F"/>
    <w:rsid w:val="00D16848"/>
    <w:rsid w:val="00D16B1B"/>
    <w:rsid w:val="00D16CE0"/>
    <w:rsid w:val="00D16EAC"/>
    <w:rsid w:val="00D17361"/>
    <w:rsid w:val="00D17594"/>
    <w:rsid w:val="00D17704"/>
    <w:rsid w:val="00D17874"/>
    <w:rsid w:val="00D1796F"/>
    <w:rsid w:val="00D17E2A"/>
    <w:rsid w:val="00D200A3"/>
    <w:rsid w:val="00D202AC"/>
    <w:rsid w:val="00D202DB"/>
    <w:rsid w:val="00D203BF"/>
    <w:rsid w:val="00D204AD"/>
    <w:rsid w:val="00D20D21"/>
    <w:rsid w:val="00D20ED4"/>
    <w:rsid w:val="00D20EFF"/>
    <w:rsid w:val="00D21022"/>
    <w:rsid w:val="00D211B1"/>
    <w:rsid w:val="00D211B2"/>
    <w:rsid w:val="00D21498"/>
    <w:rsid w:val="00D217E7"/>
    <w:rsid w:val="00D217E9"/>
    <w:rsid w:val="00D21966"/>
    <w:rsid w:val="00D219BB"/>
    <w:rsid w:val="00D219F0"/>
    <w:rsid w:val="00D21B9C"/>
    <w:rsid w:val="00D2226D"/>
    <w:rsid w:val="00D22C63"/>
    <w:rsid w:val="00D22F54"/>
    <w:rsid w:val="00D23292"/>
    <w:rsid w:val="00D23446"/>
    <w:rsid w:val="00D237B2"/>
    <w:rsid w:val="00D24664"/>
    <w:rsid w:val="00D246AC"/>
    <w:rsid w:val="00D248CD"/>
    <w:rsid w:val="00D24907"/>
    <w:rsid w:val="00D24CD7"/>
    <w:rsid w:val="00D24D3A"/>
    <w:rsid w:val="00D25023"/>
    <w:rsid w:val="00D25261"/>
    <w:rsid w:val="00D253B0"/>
    <w:rsid w:val="00D255F0"/>
    <w:rsid w:val="00D25B2F"/>
    <w:rsid w:val="00D25D33"/>
    <w:rsid w:val="00D25D44"/>
    <w:rsid w:val="00D261FD"/>
    <w:rsid w:val="00D26554"/>
    <w:rsid w:val="00D265D9"/>
    <w:rsid w:val="00D26675"/>
    <w:rsid w:val="00D26717"/>
    <w:rsid w:val="00D2688F"/>
    <w:rsid w:val="00D268E0"/>
    <w:rsid w:val="00D26F8D"/>
    <w:rsid w:val="00D27016"/>
    <w:rsid w:val="00D2715B"/>
    <w:rsid w:val="00D2720E"/>
    <w:rsid w:val="00D2738B"/>
    <w:rsid w:val="00D273B9"/>
    <w:rsid w:val="00D27609"/>
    <w:rsid w:val="00D277A6"/>
    <w:rsid w:val="00D279E5"/>
    <w:rsid w:val="00D27B06"/>
    <w:rsid w:val="00D27DD4"/>
    <w:rsid w:val="00D27DF6"/>
    <w:rsid w:val="00D27E4D"/>
    <w:rsid w:val="00D27EBC"/>
    <w:rsid w:val="00D27EE1"/>
    <w:rsid w:val="00D30076"/>
    <w:rsid w:val="00D30AF6"/>
    <w:rsid w:val="00D31192"/>
    <w:rsid w:val="00D31C15"/>
    <w:rsid w:val="00D31C7C"/>
    <w:rsid w:val="00D31D47"/>
    <w:rsid w:val="00D31D6B"/>
    <w:rsid w:val="00D31EF3"/>
    <w:rsid w:val="00D31F6B"/>
    <w:rsid w:val="00D32021"/>
    <w:rsid w:val="00D3211C"/>
    <w:rsid w:val="00D3216C"/>
    <w:rsid w:val="00D32470"/>
    <w:rsid w:val="00D3252B"/>
    <w:rsid w:val="00D32635"/>
    <w:rsid w:val="00D332A8"/>
    <w:rsid w:val="00D332CF"/>
    <w:rsid w:val="00D33332"/>
    <w:rsid w:val="00D3380A"/>
    <w:rsid w:val="00D3397E"/>
    <w:rsid w:val="00D33C00"/>
    <w:rsid w:val="00D33D24"/>
    <w:rsid w:val="00D33E80"/>
    <w:rsid w:val="00D33EA9"/>
    <w:rsid w:val="00D34226"/>
    <w:rsid w:val="00D344A1"/>
    <w:rsid w:val="00D3465B"/>
    <w:rsid w:val="00D346F7"/>
    <w:rsid w:val="00D3482D"/>
    <w:rsid w:val="00D34AAD"/>
    <w:rsid w:val="00D34FA9"/>
    <w:rsid w:val="00D35744"/>
    <w:rsid w:val="00D3581A"/>
    <w:rsid w:val="00D35DF2"/>
    <w:rsid w:val="00D360E3"/>
    <w:rsid w:val="00D36452"/>
    <w:rsid w:val="00D365F0"/>
    <w:rsid w:val="00D366C1"/>
    <w:rsid w:val="00D366F8"/>
    <w:rsid w:val="00D36A0C"/>
    <w:rsid w:val="00D36F23"/>
    <w:rsid w:val="00D37186"/>
    <w:rsid w:val="00D3746A"/>
    <w:rsid w:val="00D37508"/>
    <w:rsid w:val="00D37BC6"/>
    <w:rsid w:val="00D37CB7"/>
    <w:rsid w:val="00D37E0F"/>
    <w:rsid w:val="00D409F8"/>
    <w:rsid w:val="00D40A16"/>
    <w:rsid w:val="00D40B65"/>
    <w:rsid w:val="00D40C3C"/>
    <w:rsid w:val="00D4139B"/>
    <w:rsid w:val="00D41651"/>
    <w:rsid w:val="00D416EE"/>
    <w:rsid w:val="00D4193E"/>
    <w:rsid w:val="00D41B3A"/>
    <w:rsid w:val="00D41CC1"/>
    <w:rsid w:val="00D41D4F"/>
    <w:rsid w:val="00D42279"/>
    <w:rsid w:val="00D42553"/>
    <w:rsid w:val="00D4274F"/>
    <w:rsid w:val="00D42D7E"/>
    <w:rsid w:val="00D42F29"/>
    <w:rsid w:val="00D431C2"/>
    <w:rsid w:val="00D432B5"/>
    <w:rsid w:val="00D4334A"/>
    <w:rsid w:val="00D43597"/>
    <w:rsid w:val="00D4360A"/>
    <w:rsid w:val="00D439C6"/>
    <w:rsid w:val="00D43FAE"/>
    <w:rsid w:val="00D43FB5"/>
    <w:rsid w:val="00D440B0"/>
    <w:rsid w:val="00D440BF"/>
    <w:rsid w:val="00D44105"/>
    <w:rsid w:val="00D443AF"/>
    <w:rsid w:val="00D4476A"/>
    <w:rsid w:val="00D44A18"/>
    <w:rsid w:val="00D44A38"/>
    <w:rsid w:val="00D44D89"/>
    <w:rsid w:val="00D44EFD"/>
    <w:rsid w:val="00D45177"/>
    <w:rsid w:val="00D45415"/>
    <w:rsid w:val="00D459A7"/>
    <w:rsid w:val="00D45BFB"/>
    <w:rsid w:val="00D45C83"/>
    <w:rsid w:val="00D45FEB"/>
    <w:rsid w:val="00D46015"/>
    <w:rsid w:val="00D465D7"/>
    <w:rsid w:val="00D465EA"/>
    <w:rsid w:val="00D465F6"/>
    <w:rsid w:val="00D46AC8"/>
    <w:rsid w:val="00D46D23"/>
    <w:rsid w:val="00D46ED3"/>
    <w:rsid w:val="00D46F21"/>
    <w:rsid w:val="00D46F70"/>
    <w:rsid w:val="00D4706F"/>
    <w:rsid w:val="00D470EF"/>
    <w:rsid w:val="00D47579"/>
    <w:rsid w:val="00D47A3B"/>
    <w:rsid w:val="00D47CB6"/>
    <w:rsid w:val="00D47EEF"/>
    <w:rsid w:val="00D47F7C"/>
    <w:rsid w:val="00D50185"/>
    <w:rsid w:val="00D50339"/>
    <w:rsid w:val="00D50447"/>
    <w:rsid w:val="00D504E5"/>
    <w:rsid w:val="00D505A6"/>
    <w:rsid w:val="00D5060A"/>
    <w:rsid w:val="00D513B0"/>
    <w:rsid w:val="00D515A4"/>
    <w:rsid w:val="00D51803"/>
    <w:rsid w:val="00D51984"/>
    <w:rsid w:val="00D519C9"/>
    <w:rsid w:val="00D51BC7"/>
    <w:rsid w:val="00D520FE"/>
    <w:rsid w:val="00D523E4"/>
    <w:rsid w:val="00D52760"/>
    <w:rsid w:val="00D5282B"/>
    <w:rsid w:val="00D52BD2"/>
    <w:rsid w:val="00D52FFB"/>
    <w:rsid w:val="00D5357D"/>
    <w:rsid w:val="00D536F3"/>
    <w:rsid w:val="00D53AA6"/>
    <w:rsid w:val="00D53C05"/>
    <w:rsid w:val="00D53C89"/>
    <w:rsid w:val="00D53CD4"/>
    <w:rsid w:val="00D53D70"/>
    <w:rsid w:val="00D53F1A"/>
    <w:rsid w:val="00D53F23"/>
    <w:rsid w:val="00D5409D"/>
    <w:rsid w:val="00D54488"/>
    <w:rsid w:val="00D54851"/>
    <w:rsid w:val="00D54A33"/>
    <w:rsid w:val="00D54F14"/>
    <w:rsid w:val="00D54FA8"/>
    <w:rsid w:val="00D55532"/>
    <w:rsid w:val="00D55647"/>
    <w:rsid w:val="00D556EE"/>
    <w:rsid w:val="00D55CED"/>
    <w:rsid w:val="00D55D52"/>
    <w:rsid w:val="00D562CA"/>
    <w:rsid w:val="00D56469"/>
    <w:rsid w:val="00D565BD"/>
    <w:rsid w:val="00D56B9F"/>
    <w:rsid w:val="00D56CB2"/>
    <w:rsid w:val="00D570DD"/>
    <w:rsid w:val="00D573F7"/>
    <w:rsid w:val="00D5767F"/>
    <w:rsid w:val="00D5768C"/>
    <w:rsid w:val="00D57763"/>
    <w:rsid w:val="00D57A78"/>
    <w:rsid w:val="00D57C30"/>
    <w:rsid w:val="00D57C36"/>
    <w:rsid w:val="00D57C86"/>
    <w:rsid w:val="00D57D01"/>
    <w:rsid w:val="00D57E19"/>
    <w:rsid w:val="00D60188"/>
    <w:rsid w:val="00D60339"/>
    <w:rsid w:val="00D60B39"/>
    <w:rsid w:val="00D60C19"/>
    <w:rsid w:val="00D60CE8"/>
    <w:rsid w:val="00D60D30"/>
    <w:rsid w:val="00D614A9"/>
    <w:rsid w:val="00D61699"/>
    <w:rsid w:val="00D617CD"/>
    <w:rsid w:val="00D61881"/>
    <w:rsid w:val="00D61890"/>
    <w:rsid w:val="00D619A0"/>
    <w:rsid w:val="00D61A25"/>
    <w:rsid w:val="00D61E36"/>
    <w:rsid w:val="00D61ECD"/>
    <w:rsid w:val="00D622D5"/>
    <w:rsid w:val="00D62401"/>
    <w:rsid w:val="00D62895"/>
    <w:rsid w:val="00D62D88"/>
    <w:rsid w:val="00D62DA9"/>
    <w:rsid w:val="00D62E3B"/>
    <w:rsid w:val="00D62E54"/>
    <w:rsid w:val="00D630BA"/>
    <w:rsid w:val="00D6326D"/>
    <w:rsid w:val="00D632A6"/>
    <w:rsid w:val="00D63486"/>
    <w:rsid w:val="00D6357F"/>
    <w:rsid w:val="00D63599"/>
    <w:rsid w:val="00D6363B"/>
    <w:rsid w:val="00D63980"/>
    <w:rsid w:val="00D63B3F"/>
    <w:rsid w:val="00D63BFB"/>
    <w:rsid w:val="00D63E43"/>
    <w:rsid w:val="00D63E60"/>
    <w:rsid w:val="00D640D0"/>
    <w:rsid w:val="00D6422C"/>
    <w:rsid w:val="00D64268"/>
    <w:rsid w:val="00D64343"/>
    <w:rsid w:val="00D6459D"/>
    <w:rsid w:val="00D64A72"/>
    <w:rsid w:val="00D65279"/>
    <w:rsid w:val="00D65563"/>
    <w:rsid w:val="00D658D1"/>
    <w:rsid w:val="00D66404"/>
    <w:rsid w:val="00D6693A"/>
    <w:rsid w:val="00D66A03"/>
    <w:rsid w:val="00D66A31"/>
    <w:rsid w:val="00D66A9F"/>
    <w:rsid w:val="00D66B50"/>
    <w:rsid w:val="00D66FC3"/>
    <w:rsid w:val="00D672D3"/>
    <w:rsid w:val="00D676C1"/>
    <w:rsid w:val="00D70616"/>
    <w:rsid w:val="00D708A3"/>
    <w:rsid w:val="00D70B8D"/>
    <w:rsid w:val="00D70F47"/>
    <w:rsid w:val="00D71287"/>
    <w:rsid w:val="00D71442"/>
    <w:rsid w:val="00D715AA"/>
    <w:rsid w:val="00D715E8"/>
    <w:rsid w:val="00D71795"/>
    <w:rsid w:val="00D717E4"/>
    <w:rsid w:val="00D718E0"/>
    <w:rsid w:val="00D7190E"/>
    <w:rsid w:val="00D71C7D"/>
    <w:rsid w:val="00D71EBA"/>
    <w:rsid w:val="00D71EF8"/>
    <w:rsid w:val="00D71F31"/>
    <w:rsid w:val="00D71FA8"/>
    <w:rsid w:val="00D71FB5"/>
    <w:rsid w:val="00D7201A"/>
    <w:rsid w:val="00D7232F"/>
    <w:rsid w:val="00D726D1"/>
    <w:rsid w:val="00D7280B"/>
    <w:rsid w:val="00D7285B"/>
    <w:rsid w:val="00D728EA"/>
    <w:rsid w:val="00D72920"/>
    <w:rsid w:val="00D72AD9"/>
    <w:rsid w:val="00D72B62"/>
    <w:rsid w:val="00D72F98"/>
    <w:rsid w:val="00D73374"/>
    <w:rsid w:val="00D7361D"/>
    <w:rsid w:val="00D73679"/>
    <w:rsid w:val="00D73993"/>
    <w:rsid w:val="00D73FD6"/>
    <w:rsid w:val="00D740E6"/>
    <w:rsid w:val="00D7453E"/>
    <w:rsid w:val="00D745A8"/>
    <w:rsid w:val="00D747B7"/>
    <w:rsid w:val="00D754A4"/>
    <w:rsid w:val="00D7573D"/>
    <w:rsid w:val="00D75743"/>
    <w:rsid w:val="00D7578E"/>
    <w:rsid w:val="00D75CB2"/>
    <w:rsid w:val="00D75CD9"/>
    <w:rsid w:val="00D762AD"/>
    <w:rsid w:val="00D76706"/>
    <w:rsid w:val="00D768B7"/>
    <w:rsid w:val="00D76C47"/>
    <w:rsid w:val="00D7702F"/>
    <w:rsid w:val="00D77032"/>
    <w:rsid w:val="00D77044"/>
    <w:rsid w:val="00D77484"/>
    <w:rsid w:val="00D775CB"/>
    <w:rsid w:val="00D7763C"/>
    <w:rsid w:val="00D77658"/>
    <w:rsid w:val="00D778AE"/>
    <w:rsid w:val="00D77A0A"/>
    <w:rsid w:val="00D77C0F"/>
    <w:rsid w:val="00D77D6E"/>
    <w:rsid w:val="00D80353"/>
    <w:rsid w:val="00D8082B"/>
    <w:rsid w:val="00D80992"/>
    <w:rsid w:val="00D80E76"/>
    <w:rsid w:val="00D811F1"/>
    <w:rsid w:val="00D81276"/>
    <w:rsid w:val="00D81292"/>
    <w:rsid w:val="00D8162D"/>
    <w:rsid w:val="00D81B5F"/>
    <w:rsid w:val="00D8219D"/>
    <w:rsid w:val="00D82321"/>
    <w:rsid w:val="00D82506"/>
    <w:rsid w:val="00D82564"/>
    <w:rsid w:val="00D826CC"/>
    <w:rsid w:val="00D82908"/>
    <w:rsid w:val="00D829A2"/>
    <w:rsid w:val="00D82CD0"/>
    <w:rsid w:val="00D83020"/>
    <w:rsid w:val="00D8319A"/>
    <w:rsid w:val="00D831FA"/>
    <w:rsid w:val="00D833DD"/>
    <w:rsid w:val="00D83406"/>
    <w:rsid w:val="00D83647"/>
    <w:rsid w:val="00D83937"/>
    <w:rsid w:val="00D839DB"/>
    <w:rsid w:val="00D83CB6"/>
    <w:rsid w:val="00D83E5F"/>
    <w:rsid w:val="00D840C2"/>
    <w:rsid w:val="00D8412E"/>
    <w:rsid w:val="00D84B2B"/>
    <w:rsid w:val="00D84B6A"/>
    <w:rsid w:val="00D84CEA"/>
    <w:rsid w:val="00D84DAE"/>
    <w:rsid w:val="00D84E1E"/>
    <w:rsid w:val="00D85040"/>
    <w:rsid w:val="00D851AD"/>
    <w:rsid w:val="00D852F5"/>
    <w:rsid w:val="00D85471"/>
    <w:rsid w:val="00D85C23"/>
    <w:rsid w:val="00D85D83"/>
    <w:rsid w:val="00D85DDF"/>
    <w:rsid w:val="00D85F12"/>
    <w:rsid w:val="00D85F19"/>
    <w:rsid w:val="00D862A2"/>
    <w:rsid w:val="00D863E6"/>
    <w:rsid w:val="00D866CC"/>
    <w:rsid w:val="00D8689C"/>
    <w:rsid w:val="00D86AEF"/>
    <w:rsid w:val="00D86B95"/>
    <w:rsid w:val="00D8704F"/>
    <w:rsid w:val="00D871DD"/>
    <w:rsid w:val="00D878C7"/>
    <w:rsid w:val="00D87B55"/>
    <w:rsid w:val="00D87C83"/>
    <w:rsid w:val="00D87E4A"/>
    <w:rsid w:val="00D87F6A"/>
    <w:rsid w:val="00D9028E"/>
    <w:rsid w:val="00D90809"/>
    <w:rsid w:val="00D90C30"/>
    <w:rsid w:val="00D9103B"/>
    <w:rsid w:val="00D91231"/>
    <w:rsid w:val="00D91611"/>
    <w:rsid w:val="00D9161D"/>
    <w:rsid w:val="00D91827"/>
    <w:rsid w:val="00D919AB"/>
    <w:rsid w:val="00D91C5F"/>
    <w:rsid w:val="00D91CDD"/>
    <w:rsid w:val="00D91F5A"/>
    <w:rsid w:val="00D9207F"/>
    <w:rsid w:val="00D920B0"/>
    <w:rsid w:val="00D92B0A"/>
    <w:rsid w:val="00D92DD5"/>
    <w:rsid w:val="00D92E9F"/>
    <w:rsid w:val="00D936D6"/>
    <w:rsid w:val="00D93CE2"/>
    <w:rsid w:val="00D93DC2"/>
    <w:rsid w:val="00D9409E"/>
    <w:rsid w:val="00D9416D"/>
    <w:rsid w:val="00D94269"/>
    <w:rsid w:val="00D946AD"/>
    <w:rsid w:val="00D948B2"/>
    <w:rsid w:val="00D94ACF"/>
    <w:rsid w:val="00D94B0A"/>
    <w:rsid w:val="00D94BF2"/>
    <w:rsid w:val="00D9514F"/>
    <w:rsid w:val="00D95490"/>
    <w:rsid w:val="00D955EB"/>
    <w:rsid w:val="00D95616"/>
    <w:rsid w:val="00D957A0"/>
    <w:rsid w:val="00D959F5"/>
    <w:rsid w:val="00D95D6D"/>
    <w:rsid w:val="00D95E3E"/>
    <w:rsid w:val="00D95E41"/>
    <w:rsid w:val="00D95F7A"/>
    <w:rsid w:val="00D95F8C"/>
    <w:rsid w:val="00D96BCC"/>
    <w:rsid w:val="00D96C16"/>
    <w:rsid w:val="00D96E91"/>
    <w:rsid w:val="00D970BE"/>
    <w:rsid w:val="00D970CE"/>
    <w:rsid w:val="00D972A2"/>
    <w:rsid w:val="00D97511"/>
    <w:rsid w:val="00D977F0"/>
    <w:rsid w:val="00D97EAF"/>
    <w:rsid w:val="00DA01D8"/>
    <w:rsid w:val="00DA02E3"/>
    <w:rsid w:val="00DA02FA"/>
    <w:rsid w:val="00DA0443"/>
    <w:rsid w:val="00DA059A"/>
    <w:rsid w:val="00DA05EE"/>
    <w:rsid w:val="00DA0646"/>
    <w:rsid w:val="00DA0B18"/>
    <w:rsid w:val="00DA0EBD"/>
    <w:rsid w:val="00DA0F18"/>
    <w:rsid w:val="00DA1076"/>
    <w:rsid w:val="00DA10BB"/>
    <w:rsid w:val="00DA1132"/>
    <w:rsid w:val="00DA13A8"/>
    <w:rsid w:val="00DA196C"/>
    <w:rsid w:val="00DA19D2"/>
    <w:rsid w:val="00DA1AA8"/>
    <w:rsid w:val="00DA1D42"/>
    <w:rsid w:val="00DA1E24"/>
    <w:rsid w:val="00DA1F61"/>
    <w:rsid w:val="00DA217E"/>
    <w:rsid w:val="00DA22D7"/>
    <w:rsid w:val="00DA2371"/>
    <w:rsid w:val="00DA23DA"/>
    <w:rsid w:val="00DA247A"/>
    <w:rsid w:val="00DA260B"/>
    <w:rsid w:val="00DA2AF7"/>
    <w:rsid w:val="00DA2DDC"/>
    <w:rsid w:val="00DA3109"/>
    <w:rsid w:val="00DA3540"/>
    <w:rsid w:val="00DA3CF7"/>
    <w:rsid w:val="00DA4044"/>
    <w:rsid w:val="00DA43FC"/>
    <w:rsid w:val="00DA4A12"/>
    <w:rsid w:val="00DA4E60"/>
    <w:rsid w:val="00DA6037"/>
    <w:rsid w:val="00DA61DA"/>
    <w:rsid w:val="00DA62BA"/>
    <w:rsid w:val="00DA6498"/>
    <w:rsid w:val="00DA6651"/>
    <w:rsid w:val="00DA6DBC"/>
    <w:rsid w:val="00DA6E1D"/>
    <w:rsid w:val="00DA77AA"/>
    <w:rsid w:val="00DA78E8"/>
    <w:rsid w:val="00DA7D0B"/>
    <w:rsid w:val="00DB091E"/>
    <w:rsid w:val="00DB0978"/>
    <w:rsid w:val="00DB0D34"/>
    <w:rsid w:val="00DB0D56"/>
    <w:rsid w:val="00DB0E71"/>
    <w:rsid w:val="00DB10C1"/>
    <w:rsid w:val="00DB11F7"/>
    <w:rsid w:val="00DB138E"/>
    <w:rsid w:val="00DB196E"/>
    <w:rsid w:val="00DB1995"/>
    <w:rsid w:val="00DB2012"/>
    <w:rsid w:val="00DB22CF"/>
    <w:rsid w:val="00DB25D6"/>
    <w:rsid w:val="00DB2718"/>
    <w:rsid w:val="00DB297A"/>
    <w:rsid w:val="00DB2C19"/>
    <w:rsid w:val="00DB2F34"/>
    <w:rsid w:val="00DB3153"/>
    <w:rsid w:val="00DB3289"/>
    <w:rsid w:val="00DB3435"/>
    <w:rsid w:val="00DB3458"/>
    <w:rsid w:val="00DB3550"/>
    <w:rsid w:val="00DB376E"/>
    <w:rsid w:val="00DB377F"/>
    <w:rsid w:val="00DB3AC1"/>
    <w:rsid w:val="00DB3DFD"/>
    <w:rsid w:val="00DB402F"/>
    <w:rsid w:val="00DB428B"/>
    <w:rsid w:val="00DB487D"/>
    <w:rsid w:val="00DB48D6"/>
    <w:rsid w:val="00DB4C9A"/>
    <w:rsid w:val="00DB4D13"/>
    <w:rsid w:val="00DB4F65"/>
    <w:rsid w:val="00DB52B1"/>
    <w:rsid w:val="00DB5695"/>
    <w:rsid w:val="00DB5791"/>
    <w:rsid w:val="00DB5953"/>
    <w:rsid w:val="00DB5AC1"/>
    <w:rsid w:val="00DB5CDC"/>
    <w:rsid w:val="00DB5D61"/>
    <w:rsid w:val="00DB5D6B"/>
    <w:rsid w:val="00DB6037"/>
    <w:rsid w:val="00DB617A"/>
    <w:rsid w:val="00DB617F"/>
    <w:rsid w:val="00DB6310"/>
    <w:rsid w:val="00DB6887"/>
    <w:rsid w:val="00DB6901"/>
    <w:rsid w:val="00DB69CF"/>
    <w:rsid w:val="00DB6FEE"/>
    <w:rsid w:val="00DB72B6"/>
    <w:rsid w:val="00DB74AF"/>
    <w:rsid w:val="00DB7627"/>
    <w:rsid w:val="00DB7CFE"/>
    <w:rsid w:val="00DB7E94"/>
    <w:rsid w:val="00DC00F9"/>
    <w:rsid w:val="00DC0160"/>
    <w:rsid w:val="00DC0544"/>
    <w:rsid w:val="00DC13A0"/>
    <w:rsid w:val="00DC17FE"/>
    <w:rsid w:val="00DC1A43"/>
    <w:rsid w:val="00DC1AC3"/>
    <w:rsid w:val="00DC1DC1"/>
    <w:rsid w:val="00DC20CA"/>
    <w:rsid w:val="00DC20E9"/>
    <w:rsid w:val="00DC2176"/>
    <w:rsid w:val="00DC2484"/>
    <w:rsid w:val="00DC26AB"/>
    <w:rsid w:val="00DC2953"/>
    <w:rsid w:val="00DC2A5B"/>
    <w:rsid w:val="00DC2BF4"/>
    <w:rsid w:val="00DC2E27"/>
    <w:rsid w:val="00DC2F7B"/>
    <w:rsid w:val="00DC34E8"/>
    <w:rsid w:val="00DC3A26"/>
    <w:rsid w:val="00DC3CB7"/>
    <w:rsid w:val="00DC41F0"/>
    <w:rsid w:val="00DC463C"/>
    <w:rsid w:val="00DC4710"/>
    <w:rsid w:val="00DC477E"/>
    <w:rsid w:val="00DC4864"/>
    <w:rsid w:val="00DC4B11"/>
    <w:rsid w:val="00DC4BEA"/>
    <w:rsid w:val="00DC4EBF"/>
    <w:rsid w:val="00DC4F4A"/>
    <w:rsid w:val="00DC506A"/>
    <w:rsid w:val="00DC506F"/>
    <w:rsid w:val="00DC5678"/>
    <w:rsid w:val="00DC57CD"/>
    <w:rsid w:val="00DC59AD"/>
    <w:rsid w:val="00DC5A4E"/>
    <w:rsid w:val="00DC5A59"/>
    <w:rsid w:val="00DC5E27"/>
    <w:rsid w:val="00DC615A"/>
    <w:rsid w:val="00DC676E"/>
    <w:rsid w:val="00DC6BCB"/>
    <w:rsid w:val="00DC6D61"/>
    <w:rsid w:val="00DC6F05"/>
    <w:rsid w:val="00DC70A5"/>
    <w:rsid w:val="00DC75A5"/>
    <w:rsid w:val="00DC76AA"/>
    <w:rsid w:val="00DC7834"/>
    <w:rsid w:val="00DC7945"/>
    <w:rsid w:val="00DC7D43"/>
    <w:rsid w:val="00DC7D5D"/>
    <w:rsid w:val="00DC7F7A"/>
    <w:rsid w:val="00DD040B"/>
    <w:rsid w:val="00DD0563"/>
    <w:rsid w:val="00DD07DE"/>
    <w:rsid w:val="00DD08C7"/>
    <w:rsid w:val="00DD0F20"/>
    <w:rsid w:val="00DD0FCA"/>
    <w:rsid w:val="00DD1133"/>
    <w:rsid w:val="00DD1478"/>
    <w:rsid w:val="00DD18E3"/>
    <w:rsid w:val="00DD1919"/>
    <w:rsid w:val="00DD1957"/>
    <w:rsid w:val="00DD1C21"/>
    <w:rsid w:val="00DD1CB6"/>
    <w:rsid w:val="00DD1CEF"/>
    <w:rsid w:val="00DD1FF0"/>
    <w:rsid w:val="00DD2179"/>
    <w:rsid w:val="00DD2359"/>
    <w:rsid w:val="00DD23F7"/>
    <w:rsid w:val="00DD2543"/>
    <w:rsid w:val="00DD25CC"/>
    <w:rsid w:val="00DD2A8E"/>
    <w:rsid w:val="00DD2EC8"/>
    <w:rsid w:val="00DD30E1"/>
    <w:rsid w:val="00DD3173"/>
    <w:rsid w:val="00DD32D9"/>
    <w:rsid w:val="00DD3356"/>
    <w:rsid w:val="00DD367D"/>
    <w:rsid w:val="00DD3A01"/>
    <w:rsid w:val="00DD3BBD"/>
    <w:rsid w:val="00DD3CDF"/>
    <w:rsid w:val="00DD3DA3"/>
    <w:rsid w:val="00DD43C3"/>
    <w:rsid w:val="00DD4696"/>
    <w:rsid w:val="00DD4792"/>
    <w:rsid w:val="00DD49FA"/>
    <w:rsid w:val="00DD5151"/>
    <w:rsid w:val="00DD5681"/>
    <w:rsid w:val="00DD5688"/>
    <w:rsid w:val="00DD6568"/>
    <w:rsid w:val="00DD68B3"/>
    <w:rsid w:val="00DD6EB0"/>
    <w:rsid w:val="00DD7215"/>
    <w:rsid w:val="00DD747F"/>
    <w:rsid w:val="00DD74EA"/>
    <w:rsid w:val="00DD7587"/>
    <w:rsid w:val="00DD7C0B"/>
    <w:rsid w:val="00DE00FF"/>
    <w:rsid w:val="00DE0102"/>
    <w:rsid w:val="00DE0201"/>
    <w:rsid w:val="00DE06BD"/>
    <w:rsid w:val="00DE08BE"/>
    <w:rsid w:val="00DE0A16"/>
    <w:rsid w:val="00DE0B80"/>
    <w:rsid w:val="00DE106A"/>
    <w:rsid w:val="00DE16D8"/>
    <w:rsid w:val="00DE16EE"/>
    <w:rsid w:val="00DE18B1"/>
    <w:rsid w:val="00DE1979"/>
    <w:rsid w:val="00DE1AF1"/>
    <w:rsid w:val="00DE1E59"/>
    <w:rsid w:val="00DE1FA0"/>
    <w:rsid w:val="00DE2366"/>
    <w:rsid w:val="00DE2639"/>
    <w:rsid w:val="00DE2830"/>
    <w:rsid w:val="00DE286C"/>
    <w:rsid w:val="00DE28A6"/>
    <w:rsid w:val="00DE2AA1"/>
    <w:rsid w:val="00DE2C53"/>
    <w:rsid w:val="00DE2C66"/>
    <w:rsid w:val="00DE3388"/>
    <w:rsid w:val="00DE380B"/>
    <w:rsid w:val="00DE405B"/>
    <w:rsid w:val="00DE4321"/>
    <w:rsid w:val="00DE4348"/>
    <w:rsid w:val="00DE4410"/>
    <w:rsid w:val="00DE45CE"/>
    <w:rsid w:val="00DE461B"/>
    <w:rsid w:val="00DE4E8A"/>
    <w:rsid w:val="00DE5087"/>
    <w:rsid w:val="00DE5186"/>
    <w:rsid w:val="00DE5251"/>
    <w:rsid w:val="00DE5354"/>
    <w:rsid w:val="00DE5E92"/>
    <w:rsid w:val="00DE5EA5"/>
    <w:rsid w:val="00DE62FB"/>
    <w:rsid w:val="00DE6311"/>
    <w:rsid w:val="00DE6754"/>
    <w:rsid w:val="00DE67AE"/>
    <w:rsid w:val="00DE6D81"/>
    <w:rsid w:val="00DE7528"/>
    <w:rsid w:val="00DE7F09"/>
    <w:rsid w:val="00DF0624"/>
    <w:rsid w:val="00DF073D"/>
    <w:rsid w:val="00DF0804"/>
    <w:rsid w:val="00DF097A"/>
    <w:rsid w:val="00DF0A9E"/>
    <w:rsid w:val="00DF0C6B"/>
    <w:rsid w:val="00DF0D35"/>
    <w:rsid w:val="00DF0DE7"/>
    <w:rsid w:val="00DF1067"/>
    <w:rsid w:val="00DF131A"/>
    <w:rsid w:val="00DF154F"/>
    <w:rsid w:val="00DF18B1"/>
    <w:rsid w:val="00DF1974"/>
    <w:rsid w:val="00DF2073"/>
    <w:rsid w:val="00DF2097"/>
    <w:rsid w:val="00DF27BC"/>
    <w:rsid w:val="00DF27F0"/>
    <w:rsid w:val="00DF2B8B"/>
    <w:rsid w:val="00DF3070"/>
    <w:rsid w:val="00DF33DB"/>
    <w:rsid w:val="00DF33FF"/>
    <w:rsid w:val="00DF36AC"/>
    <w:rsid w:val="00DF36E8"/>
    <w:rsid w:val="00DF3AF7"/>
    <w:rsid w:val="00DF3DC4"/>
    <w:rsid w:val="00DF415A"/>
    <w:rsid w:val="00DF4BF0"/>
    <w:rsid w:val="00DF4C87"/>
    <w:rsid w:val="00DF4CD7"/>
    <w:rsid w:val="00DF4CE5"/>
    <w:rsid w:val="00DF4EBF"/>
    <w:rsid w:val="00DF4F12"/>
    <w:rsid w:val="00DF553C"/>
    <w:rsid w:val="00DF55A0"/>
    <w:rsid w:val="00DF5A99"/>
    <w:rsid w:val="00DF5B01"/>
    <w:rsid w:val="00DF5EFE"/>
    <w:rsid w:val="00DF65DE"/>
    <w:rsid w:val="00DF68F6"/>
    <w:rsid w:val="00DF6B58"/>
    <w:rsid w:val="00DF6FAE"/>
    <w:rsid w:val="00DF7050"/>
    <w:rsid w:val="00DF7242"/>
    <w:rsid w:val="00DF7399"/>
    <w:rsid w:val="00DF7756"/>
    <w:rsid w:val="00DF7C94"/>
    <w:rsid w:val="00DF7F4C"/>
    <w:rsid w:val="00DF7F87"/>
    <w:rsid w:val="00E00026"/>
    <w:rsid w:val="00E00117"/>
    <w:rsid w:val="00E0013D"/>
    <w:rsid w:val="00E00494"/>
    <w:rsid w:val="00E008A5"/>
    <w:rsid w:val="00E00E20"/>
    <w:rsid w:val="00E0106F"/>
    <w:rsid w:val="00E015C9"/>
    <w:rsid w:val="00E01D75"/>
    <w:rsid w:val="00E01E04"/>
    <w:rsid w:val="00E01E71"/>
    <w:rsid w:val="00E02084"/>
    <w:rsid w:val="00E02CFA"/>
    <w:rsid w:val="00E02DB3"/>
    <w:rsid w:val="00E03329"/>
    <w:rsid w:val="00E03B7E"/>
    <w:rsid w:val="00E03D6B"/>
    <w:rsid w:val="00E03E53"/>
    <w:rsid w:val="00E043D7"/>
    <w:rsid w:val="00E045BA"/>
    <w:rsid w:val="00E048A7"/>
    <w:rsid w:val="00E04907"/>
    <w:rsid w:val="00E04C04"/>
    <w:rsid w:val="00E04DB0"/>
    <w:rsid w:val="00E0540F"/>
    <w:rsid w:val="00E05551"/>
    <w:rsid w:val="00E05E76"/>
    <w:rsid w:val="00E061C0"/>
    <w:rsid w:val="00E063E3"/>
    <w:rsid w:val="00E067B2"/>
    <w:rsid w:val="00E06858"/>
    <w:rsid w:val="00E0692F"/>
    <w:rsid w:val="00E06F85"/>
    <w:rsid w:val="00E07177"/>
    <w:rsid w:val="00E07456"/>
    <w:rsid w:val="00E075A1"/>
    <w:rsid w:val="00E07886"/>
    <w:rsid w:val="00E07A34"/>
    <w:rsid w:val="00E07F08"/>
    <w:rsid w:val="00E07FB2"/>
    <w:rsid w:val="00E10F65"/>
    <w:rsid w:val="00E10FD3"/>
    <w:rsid w:val="00E110A4"/>
    <w:rsid w:val="00E1131F"/>
    <w:rsid w:val="00E11540"/>
    <w:rsid w:val="00E11614"/>
    <w:rsid w:val="00E1183C"/>
    <w:rsid w:val="00E1188A"/>
    <w:rsid w:val="00E11906"/>
    <w:rsid w:val="00E12226"/>
    <w:rsid w:val="00E124DD"/>
    <w:rsid w:val="00E1255E"/>
    <w:rsid w:val="00E12769"/>
    <w:rsid w:val="00E12850"/>
    <w:rsid w:val="00E12E50"/>
    <w:rsid w:val="00E1303A"/>
    <w:rsid w:val="00E13093"/>
    <w:rsid w:val="00E136BF"/>
    <w:rsid w:val="00E13AE2"/>
    <w:rsid w:val="00E13BE1"/>
    <w:rsid w:val="00E13F31"/>
    <w:rsid w:val="00E14007"/>
    <w:rsid w:val="00E142CF"/>
    <w:rsid w:val="00E14376"/>
    <w:rsid w:val="00E1452D"/>
    <w:rsid w:val="00E1475D"/>
    <w:rsid w:val="00E14A5C"/>
    <w:rsid w:val="00E14C9F"/>
    <w:rsid w:val="00E14E9B"/>
    <w:rsid w:val="00E15333"/>
    <w:rsid w:val="00E1536C"/>
    <w:rsid w:val="00E153B7"/>
    <w:rsid w:val="00E15484"/>
    <w:rsid w:val="00E159D0"/>
    <w:rsid w:val="00E15A18"/>
    <w:rsid w:val="00E15AB5"/>
    <w:rsid w:val="00E15F25"/>
    <w:rsid w:val="00E15FBA"/>
    <w:rsid w:val="00E162C5"/>
    <w:rsid w:val="00E163D3"/>
    <w:rsid w:val="00E16632"/>
    <w:rsid w:val="00E1663C"/>
    <w:rsid w:val="00E1674E"/>
    <w:rsid w:val="00E16912"/>
    <w:rsid w:val="00E169E4"/>
    <w:rsid w:val="00E16AAB"/>
    <w:rsid w:val="00E16CA0"/>
    <w:rsid w:val="00E16D94"/>
    <w:rsid w:val="00E1700F"/>
    <w:rsid w:val="00E172DB"/>
    <w:rsid w:val="00E17349"/>
    <w:rsid w:val="00E173C3"/>
    <w:rsid w:val="00E17599"/>
    <w:rsid w:val="00E175D4"/>
    <w:rsid w:val="00E1773A"/>
    <w:rsid w:val="00E17B70"/>
    <w:rsid w:val="00E17C56"/>
    <w:rsid w:val="00E20022"/>
    <w:rsid w:val="00E20134"/>
    <w:rsid w:val="00E20657"/>
    <w:rsid w:val="00E206F7"/>
    <w:rsid w:val="00E208A9"/>
    <w:rsid w:val="00E20944"/>
    <w:rsid w:val="00E20995"/>
    <w:rsid w:val="00E20BC6"/>
    <w:rsid w:val="00E20CDE"/>
    <w:rsid w:val="00E20ED0"/>
    <w:rsid w:val="00E20ED6"/>
    <w:rsid w:val="00E21036"/>
    <w:rsid w:val="00E2108A"/>
    <w:rsid w:val="00E21298"/>
    <w:rsid w:val="00E21358"/>
    <w:rsid w:val="00E214DB"/>
    <w:rsid w:val="00E216C9"/>
    <w:rsid w:val="00E21736"/>
    <w:rsid w:val="00E21754"/>
    <w:rsid w:val="00E2199F"/>
    <w:rsid w:val="00E220F9"/>
    <w:rsid w:val="00E22315"/>
    <w:rsid w:val="00E2233A"/>
    <w:rsid w:val="00E22500"/>
    <w:rsid w:val="00E225C3"/>
    <w:rsid w:val="00E2266D"/>
    <w:rsid w:val="00E22CE5"/>
    <w:rsid w:val="00E22D30"/>
    <w:rsid w:val="00E22D5C"/>
    <w:rsid w:val="00E22DE9"/>
    <w:rsid w:val="00E22EBD"/>
    <w:rsid w:val="00E22F8E"/>
    <w:rsid w:val="00E23006"/>
    <w:rsid w:val="00E2316B"/>
    <w:rsid w:val="00E23388"/>
    <w:rsid w:val="00E23890"/>
    <w:rsid w:val="00E23D8D"/>
    <w:rsid w:val="00E243E5"/>
    <w:rsid w:val="00E2441F"/>
    <w:rsid w:val="00E2461D"/>
    <w:rsid w:val="00E24A4C"/>
    <w:rsid w:val="00E2533E"/>
    <w:rsid w:val="00E25449"/>
    <w:rsid w:val="00E255CC"/>
    <w:rsid w:val="00E2563D"/>
    <w:rsid w:val="00E258B4"/>
    <w:rsid w:val="00E25A1F"/>
    <w:rsid w:val="00E25A8D"/>
    <w:rsid w:val="00E25D02"/>
    <w:rsid w:val="00E25D86"/>
    <w:rsid w:val="00E25EDB"/>
    <w:rsid w:val="00E264F7"/>
    <w:rsid w:val="00E267C5"/>
    <w:rsid w:val="00E26C43"/>
    <w:rsid w:val="00E26D92"/>
    <w:rsid w:val="00E26EBE"/>
    <w:rsid w:val="00E27033"/>
    <w:rsid w:val="00E270A5"/>
    <w:rsid w:val="00E27121"/>
    <w:rsid w:val="00E273A6"/>
    <w:rsid w:val="00E27693"/>
    <w:rsid w:val="00E279F9"/>
    <w:rsid w:val="00E27CC4"/>
    <w:rsid w:val="00E27F80"/>
    <w:rsid w:val="00E30129"/>
    <w:rsid w:val="00E30267"/>
    <w:rsid w:val="00E3039C"/>
    <w:rsid w:val="00E304CA"/>
    <w:rsid w:val="00E3073B"/>
    <w:rsid w:val="00E30BC5"/>
    <w:rsid w:val="00E30C57"/>
    <w:rsid w:val="00E30CCC"/>
    <w:rsid w:val="00E31559"/>
    <w:rsid w:val="00E3176F"/>
    <w:rsid w:val="00E31BC8"/>
    <w:rsid w:val="00E321B6"/>
    <w:rsid w:val="00E3276F"/>
    <w:rsid w:val="00E3288D"/>
    <w:rsid w:val="00E32A80"/>
    <w:rsid w:val="00E32A84"/>
    <w:rsid w:val="00E32AFB"/>
    <w:rsid w:val="00E33450"/>
    <w:rsid w:val="00E33466"/>
    <w:rsid w:val="00E33869"/>
    <w:rsid w:val="00E3388F"/>
    <w:rsid w:val="00E33920"/>
    <w:rsid w:val="00E33A1C"/>
    <w:rsid w:val="00E33B2D"/>
    <w:rsid w:val="00E33ED9"/>
    <w:rsid w:val="00E33F3E"/>
    <w:rsid w:val="00E33F98"/>
    <w:rsid w:val="00E34008"/>
    <w:rsid w:val="00E3455D"/>
    <w:rsid w:val="00E346AE"/>
    <w:rsid w:val="00E3497C"/>
    <w:rsid w:val="00E34B6D"/>
    <w:rsid w:val="00E34D5B"/>
    <w:rsid w:val="00E35022"/>
    <w:rsid w:val="00E35258"/>
    <w:rsid w:val="00E35780"/>
    <w:rsid w:val="00E3580C"/>
    <w:rsid w:val="00E35996"/>
    <w:rsid w:val="00E35A9F"/>
    <w:rsid w:val="00E35B5E"/>
    <w:rsid w:val="00E35ED9"/>
    <w:rsid w:val="00E3621E"/>
    <w:rsid w:val="00E3643E"/>
    <w:rsid w:val="00E36B2F"/>
    <w:rsid w:val="00E36F51"/>
    <w:rsid w:val="00E372D9"/>
    <w:rsid w:val="00E37561"/>
    <w:rsid w:val="00E37681"/>
    <w:rsid w:val="00E378CF"/>
    <w:rsid w:val="00E37B68"/>
    <w:rsid w:val="00E37CD1"/>
    <w:rsid w:val="00E404D6"/>
    <w:rsid w:val="00E406B5"/>
    <w:rsid w:val="00E40958"/>
    <w:rsid w:val="00E409E6"/>
    <w:rsid w:val="00E40B46"/>
    <w:rsid w:val="00E40BAD"/>
    <w:rsid w:val="00E40EB8"/>
    <w:rsid w:val="00E412BC"/>
    <w:rsid w:val="00E4155F"/>
    <w:rsid w:val="00E416DA"/>
    <w:rsid w:val="00E418DF"/>
    <w:rsid w:val="00E41ED5"/>
    <w:rsid w:val="00E41F49"/>
    <w:rsid w:val="00E42051"/>
    <w:rsid w:val="00E42242"/>
    <w:rsid w:val="00E423C6"/>
    <w:rsid w:val="00E42424"/>
    <w:rsid w:val="00E42472"/>
    <w:rsid w:val="00E429B0"/>
    <w:rsid w:val="00E42DB9"/>
    <w:rsid w:val="00E436CF"/>
    <w:rsid w:val="00E43712"/>
    <w:rsid w:val="00E437D3"/>
    <w:rsid w:val="00E43808"/>
    <w:rsid w:val="00E43B54"/>
    <w:rsid w:val="00E43C84"/>
    <w:rsid w:val="00E440CC"/>
    <w:rsid w:val="00E444A8"/>
    <w:rsid w:val="00E445B3"/>
    <w:rsid w:val="00E445D6"/>
    <w:rsid w:val="00E446D2"/>
    <w:rsid w:val="00E44728"/>
    <w:rsid w:val="00E44ABD"/>
    <w:rsid w:val="00E44B13"/>
    <w:rsid w:val="00E45059"/>
    <w:rsid w:val="00E4530F"/>
    <w:rsid w:val="00E4542A"/>
    <w:rsid w:val="00E45AE1"/>
    <w:rsid w:val="00E45BF5"/>
    <w:rsid w:val="00E45F59"/>
    <w:rsid w:val="00E46126"/>
    <w:rsid w:val="00E4622B"/>
    <w:rsid w:val="00E46420"/>
    <w:rsid w:val="00E4660B"/>
    <w:rsid w:val="00E466A3"/>
    <w:rsid w:val="00E46D07"/>
    <w:rsid w:val="00E46D33"/>
    <w:rsid w:val="00E46D89"/>
    <w:rsid w:val="00E46E3A"/>
    <w:rsid w:val="00E46E3F"/>
    <w:rsid w:val="00E46EC4"/>
    <w:rsid w:val="00E46F51"/>
    <w:rsid w:val="00E46FA4"/>
    <w:rsid w:val="00E47227"/>
    <w:rsid w:val="00E47537"/>
    <w:rsid w:val="00E47F31"/>
    <w:rsid w:val="00E5009D"/>
    <w:rsid w:val="00E506FC"/>
    <w:rsid w:val="00E50EF8"/>
    <w:rsid w:val="00E50FF0"/>
    <w:rsid w:val="00E50FF7"/>
    <w:rsid w:val="00E510A2"/>
    <w:rsid w:val="00E5111C"/>
    <w:rsid w:val="00E511F6"/>
    <w:rsid w:val="00E51586"/>
    <w:rsid w:val="00E516BF"/>
    <w:rsid w:val="00E51A25"/>
    <w:rsid w:val="00E5208E"/>
    <w:rsid w:val="00E520BF"/>
    <w:rsid w:val="00E521F7"/>
    <w:rsid w:val="00E522AB"/>
    <w:rsid w:val="00E525B7"/>
    <w:rsid w:val="00E5267C"/>
    <w:rsid w:val="00E526F3"/>
    <w:rsid w:val="00E52F89"/>
    <w:rsid w:val="00E53108"/>
    <w:rsid w:val="00E5324A"/>
    <w:rsid w:val="00E5340A"/>
    <w:rsid w:val="00E53BF0"/>
    <w:rsid w:val="00E53C34"/>
    <w:rsid w:val="00E53E4D"/>
    <w:rsid w:val="00E53F40"/>
    <w:rsid w:val="00E54394"/>
    <w:rsid w:val="00E54988"/>
    <w:rsid w:val="00E54CCF"/>
    <w:rsid w:val="00E54D43"/>
    <w:rsid w:val="00E54E10"/>
    <w:rsid w:val="00E553BA"/>
    <w:rsid w:val="00E55575"/>
    <w:rsid w:val="00E55E63"/>
    <w:rsid w:val="00E561E2"/>
    <w:rsid w:val="00E56748"/>
    <w:rsid w:val="00E56928"/>
    <w:rsid w:val="00E57208"/>
    <w:rsid w:val="00E57275"/>
    <w:rsid w:val="00E57B20"/>
    <w:rsid w:val="00E57B52"/>
    <w:rsid w:val="00E57DD3"/>
    <w:rsid w:val="00E6009B"/>
    <w:rsid w:val="00E600B7"/>
    <w:rsid w:val="00E60203"/>
    <w:rsid w:val="00E60319"/>
    <w:rsid w:val="00E60840"/>
    <w:rsid w:val="00E6090D"/>
    <w:rsid w:val="00E6090F"/>
    <w:rsid w:val="00E609D1"/>
    <w:rsid w:val="00E60BF4"/>
    <w:rsid w:val="00E60C99"/>
    <w:rsid w:val="00E617B8"/>
    <w:rsid w:val="00E61911"/>
    <w:rsid w:val="00E61B97"/>
    <w:rsid w:val="00E62485"/>
    <w:rsid w:val="00E624AE"/>
    <w:rsid w:val="00E626A8"/>
    <w:rsid w:val="00E62A3B"/>
    <w:rsid w:val="00E62ED8"/>
    <w:rsid w:val="00E62EE2"/>
    <w:rsid w:val="00E634A8"/>
    <w:rsid w:val="00E634BB"/>
    <w:rsid w:val="00E634C4"/>
    <w:rsid w:val="00E636DD"/>
    <w:rsid w:val="00E637DE"/>
    <w:rsid w:val="00E63936"/>
    <w:rsid w:val="00E6394D"/>
    <w:rsid w:val="00E63CA3"/>
    <w:rsid w:val="00E63D3E"/>
    <w:rsid w:val="00E63F73"/>
    <w:rsid w:val="00E64126"/>
    <w:rsid w:val="00E64356"/>
    <w:rsid w:val="00E64816"/>
    <w:rsid w:val="00E64AD8"/>
    <w:rsid w:val="00E64BD3"/>
    <w:rsid w:val="00E64D6C"/>
    <w:rsid w:val="00E64E2D"/>
    <w:rsid w:val="00E64E40"/>
    <w:rsid w:val="00E650C3"/>
    <w:rsid w:val="00E6533A"/>
    <w:rsid w:val="00E65413"/>
    <w:rsid w:val="00E65470"/>
    <w:rsid w:val="00E6561F"/>
    <w:rsid w:val="00E6569D"/>
    <w:rsid w:val="00E6589A"/>
    <w:rsid w:val="00E658C6"/>
    <w:rsid w:val="00E65C22"/>
    <w:rsid w:val="00E65C82"/>
    <w:rsid w:val="00E66156"/>
    <w:rsid w:val="00E66367"/>
    <w:rsid w:val="00E66D3D"/>
    <w:rsid w:val="00E66ED6"/>
    <w:rsid w:val="00E6725E"/>
    <w:rsid w:val="00E6753E"/>
    <w:rsid w:val="00E67618"/>
    <w:rsid w:val="00E6765F"/>
    <w:rsid w:val="00E67A2C"/>
    <w:rsid w:val="00E67DB8"/>
    <w:rsid w:val="00E70904"/>
    <w:rsid w:val="00E70BD4"/>
    <w:rsid w:val="00E71026"/>
    <w:rsid w:val="00E71633"/>
    <w:rsid w:val="00E7164F"/>
    <w:rsid w:val="00E7182A"/>
    <w:rsid w:val="00E718E4"/>
    <w:rsid w:val="00E7190B"/>
    <w:rsid w:val="00E71D2C"/>
    <w:rsid w:val="00E72158"/>
    <w:rsid w:val="00E7218D"/>
    <w:rsid w:val="00E727B5"/>
    <w:rsid w:val="00E72B5D"/>
    <w:rsid w:val="00E72CCC"/>
    <w:rsid w:val="00E72DF6"/>
    <w:rsid w:val="00E72E27"/>
    <w:rsid w:val="00E72EFC"/>
    <w:rsid w:val="00E734CD"/>
    <w:rsid w:val="00E734FC"/>
    <w:rsid w:val="00E737AD"/>
    <w:rsid w:val="00E7383F"/>
    <w:rsid w:val="00E74053"/>
    <w:rsid w:val="00E741B9"/>
    <w:rsid w:val="00E74D15"/>
    <w:rsid w:val="00E74D38"/>
    <w:rsid w:val="00E74D97"/>
    <w:rsid w:val="00E750F3"/>
    <w:rsid w:val="00E7514C"/>
    <w:rsid w:val="00E7535E"/>
    <w:rsid w:val="00E753DF"/>
    <w:rsid w:val="00E7544C"/>
    <w:rsid w:val="00E7547C"/>
    <w:rsid w:val="00E75D2F"/>
    <w:rsid w:val="00E75DA0"/>
    <w:rsid w:val="00E75EA3"/>
    <w:rsid w:val="00E76491"/>
    <w:rsid w:val="00E7656E"/>
    <w:rsid w:val="00E7696D"/>
    <w:rsid w:val="00E76AEF"/>
    <w:rsid w:val="00E76B3E"/>
    <w:rsid w:val="00E770F5"/>
    <w:rsid w:val="00E77597"/>
    <w:rsid w:val="00E77819"/>
    <w:rsid w:val="00E77EBF"/>
    <w:rsid w:val="00E80114"/>
    <w:rsid w:val="00E8023C"/>
    <w:rsid w:val="00E804E8"/>
    <w:rsid w:val="00E80575"/>
    <w:rsid w:val="00E80830"/>
    <w:rsid w:val="00E80BB2"/>
    <w:rsid w:val="00E80C88"/>
    <w:rsid w:val="00E80C94"/>
    <w:rsid w:val="00E80CE6"/>
    <w:rsid w:val="00E80D9B"/>
    <w:rsid w:val="00E80F80"/>
    <w:rsid w:val="00E811BF"/>
    <w:rsid w:val="00E813E1"/>
    <w:rsid w:val="00E813F8"/>
    <w:rsid w:val="00E81801"/>
    <w:rsid w:val="00E81996"/>
    <w:rsid w:val="00E81D74"/>
    <w:rsid w:val="00E825B0"/>
    <w:rsid w:val="00E82673"/>
    <w:rsid w:val="00E827CB"/>
    <w:rsid w:val="00E828C3"/>
    <w:rsid w:val="00E82C7F"/>
    <w:rsid w:val="00E82EBD"/>
    <w:rsid w:val="00E82F0B"/>
    <w:rsid w:val="00E8320B"/>
    <w:rsid w:val="00E839E6"/>
    <w:rsid w:val="00E83A18"/>
    <w:rsid w:val="00E83A3B"/>
    <w:rsid w:val="00E83D87"/>
    <w:rsid w:val="00E83D9E"/>
    <w:rsid w:val="00E83E80"/>
    <w:rsid w:val="00E83F2F"/>
    <w:rsid w:val="00E8426B"/>
    <w:rsid w:val="00E8479C"/>
    <w:rsid w:val="00E84B3A"/>
    <w:rsid w:val="00E84BCA"/>
    <w:rsid w:val="00E84C12"/>
    <w:rsid w:val="00E84D50"/>
    <w:rsid w:val="00E8522B"/>
    <w:rsid w:val="00E85484"/>
    <w:rsid w:val="00E8576F"/>
    <w:rsid w:val="00E8580F"/>
    <w:rsid w:val="00E8599E"/>
    <w:rsid w:val="00E85F7A"/>
    <w:rsid w:val="00E86065"/>
    <w:rsid w:val="00E8622F"/>
    <w:rsid w:val="00E862FE"/>
    <w:rsid w:val="00E869E6"/>
    <w:rsid w:val="00E86CCE"/>
    <w:rsid w:val="00E86D5B"/>
    <w:rsid w:val="00E86DAE"/>
    <w:rsid w:val="00E86DF4"/>
    <w:rsid w:val="00E87121"/>
    <w:rsid w:val="00E87177"/>
    <w:rsid w:val="00E871CC"/>
    <w:rsid w:val="00E87227"/>
    <w:rsid w:val="00E87AF9"/>
    <w:rsid w:val="00E87B62"/>
    <w:rsid w:val="00E87BED"/>
    <w:rsid w:val="00E87BEE"/>
    <w:rsid w:val="00E87D03"/>
    <w:rsid w:val="00E9041D"/>
    <w:rsid w:val="00E9075A"/>
    <w:rsid w:val="00E9095E"/>
    <w:rsid w:val="00E909D0"/>
    <w:rsid w:val="00E90DF0"/>
    <w:rsid w:val="00E9113B"/>
    <w:rsid w:val="00E9114D"/>
    <w:rsid w:val="00E9154F"/>
    <w:rsid w:val="00E915A0"/>
    <w:rsid w:val="00E917EE"/>
    <w:rsid w:val="00E91F74"/>
    <w:rsid w:val="00E91FB9"/>
    <w:rsid w:val="00E92345"/>
    <w:rsid w:val="00E927BD"/>
    <w:rsid w:val="00E92981"/>
    <w:rsid w:val="00E92C7E"/>
    <w:rsid w:val="00E92CEC"/>
    <w:rsid w:val="00E934A3"/>
    <w:rsid w:val="00E93614"/>
    <w:rsid w:val="00E9395C"/>
    <w:rsid w:val="00E939A5"/>
    <w:rsid w:val="00E93AF9"/>
    <w:rsid w:val="00E93B7E"/>
    <w:rsid w:val="00E942DE"/>
    <w:rsid w:val="00E94366"/>
    <w:rsid w:val="00E94544"/>
    <w:rsid w:val="00E94645"/>
    <w:rsid w:val="00E94A35"/>
    <w:rsid w:val="00E94C1D"/>
    <w:rsid w:val="00E94CF3"/>
    <w:rsid w:val="00E94D27"/>
    <w:rsid w:val="00E94D97"/>
    <w:rsid w:val="00E94EDE"/>
    <w:rsid w:val="00E95198"/>
    <w:rsid w:val="00E952D5"/>
    <w:rsid w:val="00E952E7"/>
    <w:rsid w:val="00E95804"/>
    <w:rsid w:val="00E958BA"/>
    <w:rsid w:val="00E95A37"/>
    <w:rsid w:val="00E96949"/>
    <w:rsid w:val="00E96A1E"/>
    <w:rsid w:val="00E97071"/>
    <w:rsid w:val="00E971F4"/>
    <w:rsid w:val="00E97269"/>
    <w:rsid w:val="00E974ED"/>
    <w:rsid w:val="00EA0020"/>
    <w:rsid w:val="00EA00E6"/>
    <w:rsid w:val="00EA0214"/>
    <w:rsid w:val="00EA05B3"/>
    <w:rsid w:val="00EA0C40"/>
    <w:rsid w:val="00EA0CD3"/>
    <w:rsid w:val="00EA125A"/>
    <w:rsid w:val="00EA1500"/>
    <w:rsid w:val="00EA1557"/>
    <w:rsid w:val="00EA1697"/>
    <w:rsid w:val="00EA17B7"/>
    <w:rsid w:val="00EA1922"/>
    <w:rsid w:val="00EA1F79"/>
    <w:rsid w:val="00EA212C"/>
    <w:rsid w:val="00EA2601"/>
    <w:rsid w:val="00EA281D"/>
    <w:rsid w:val="00EA2856"/>
    <w:rsid w:val="00EA28ED"/>
    <w:rsid w:val="00EA2CE9"/>
    <w:rsid w:val="00EA2DEF"/>
    <w:rsid w:val="00EA3333"/>
    <w:rsid w:val="00EA3577"/>
    <w:rsid w:val="00EA399A"/>
    <w:rsid w:val="00EA3BE9"/>
    <w:rsid w:val="00EA3EDE"/>
    <w:rsid w:val="00EA41AC"/>
    <w:rsid w:val="00EA43F1"/>
    <w:rsid w:val="00EA49E4"/>
    <w:rsid w:val="00EA4A1E"/>
    <w:rsid w:val="00EA4E53"/>
    <w:rsid w:val="00EA4EE0"/>
    <w:rsid w:val="00EA52F1"/>
    <w:rsid w:val="00EA52F5"/>
    <w:rsid w:val="00EA5301"/>
    <w:rsid w:val="00EA5652"/>
    <w:rsid w:val="00EA57FC"/>
    <w:rsid w:val="00EA5AFF"/>
    <w:rsid w:val="00EA5D44"/>
    <w:rsid w:val="00EA5DDB"/>
    <w:rsid w:val="00EA5E9D"/>
    <w:rsid w:val="00EA5ED8"/>
    <w:rsid w:val="00EA6150"/>
    <w:rsid w:val="00EA61EA"/>
    <w:rsid w:val="00EA659F"/>
    <w:rsid w:val="00EA686B"/>
    <w:rsid w:val="00EA6978"/>
    <w:rsid w:val="00EA69FF"/>
    <w:rsid w:val="00EA6F54"/>
    <w:rsid w:val="00EA71CB"/>
    <w:rsid w:val="00EA7225"/>
    <w:rsid w:val="00EA73B5"/>
    <w:rsid w:val="00EA750D"/>
    <w:rsid w:val="00EA75A4"/>
    <w:rsid w:val="00EA769C"/>
    <w:rsid w:val="00EA7980"/>
    <w:rsid w:val="00EA7D95"/>
    <w:rsid w:val="00EA7ED2"/>
    <w:rsid w:val="00EB0098"/>
    <w:rsid w:val="00EB010C"/>
    <w:rsid w:val="00EB0CA8"/>
    <w:rsid w:val="00EB1075"/>
    <w:rsid w:val="00EB165A"/>
    <w:rsid w:val="00EB17F7"/>
    <w:rsid w:val="00EB196D"/>
    <w:rsid w:val="00EB19E3"/>
    <w:rsid w:val="00EB1BFB"/>
    <w:rsid w:val="00EB2426"/>
    <w:rsid w:val="00EB24CC"/>
    <w:rsid w:val="00EB28F7"/>
    <w:rsid w:val="00EB2934"/>
    <w:rsid w:val="00EB2A26"/>
    <w:rsid w:val="00EB2BD5"/>
    <w:rsid w:val="00EB2C43"/>
    <w:rsid w:val="00EB306E"/>
    <w:rsid w:val="00EB3183"/>
    <w:rsid w:val="00EB353E"/>
    <w:rsid w:val="00EB3653"/>
    <w:rsid w:val="00EB3659"/>
    <w:rsid w:val="00EB3952"/>
    <w:rsid w:val="00EB3D18"/>
    <w:rsid w:val="00EB3E84"/>
    <w:rsid w:val="00EB3FA6"/>
    <w:rsid w:val="00EB3FCC"/>
    <w:rsid w:val="00EB4236"/>
    <w:rsid w:val="00EB4250"/>
    <w:rsid w:val="00EB4603"/>
    <w:rsid w:val="00EB466A"/>
    <w:rsid w:val="00EB4710"/>
    <w:rsid w:val="00EB4988"/>
    <w:rsid w:val="00EB4D8D"/>
    <w:rsid w:val="00EB4DC1"/>
    <w:rsid w:val="00EB502C"/>
    <w:rsid w:val="00EB5079"/>
    <w:rsid w:val="00EB54A0"/>
    <w:rsid w:val="00EB562B"/>
    <w:rsid w:val="00EB5793"/>
    <w:rsid w:val="00EB5AF2"/>
    <w:rsid w:val="00EB5C34"/>
    <w:rsid w:val="00EB5CF9"/>
    <w:rsid w:val="00EB6228"/>
    <w:rsid w:val="00EB63CA"/>
    <w:rsid w:val="00EB65BF"/>
    <w:rsid w:val="00EB6B23"/>
    <w:rsid w:val="00EB6CE6"/>
    <w:rsid w:val="00EB6CED"/>
    <w:rsid w:val="00EB7148"/>
    <w:rsid w:val="00EB7682"/>
    <w:rsid w:val="00EB7CFF"/>
    <w:rsid w:val="00EC015D"/>
    <w:rsid w:val="00EC01A1"/>
    <w:rsid w:val="00EC02B7"/>
    <w:rsid w:val="00EC06DE"/>
    <w:rsid w:val="00EC0735"/>
    <w:rsid w:val="00EC08F5"/>
    <w:rsid w:val="00EC099D"/>
    <w:rsid w:val="00EC0DAE"/>
    <w:rsid w:val="00EC0FD6"/>
    <w:rsid w:val="00EC14B0"/>
    <w:rsid w:val="00EC151C"/>
    <w:rsid w:val="00EC1567"/>
    <w:rsid w:val="00EC1606"/>
    <w:rsid w:val="00EC164A"/>
    <w:rsid w:val="00EC174F"/>
    <w:rsid w:val="00EC18DA"/>
    <w:rsid w:val="00EC1A67"/>
    <w:rsid w:val="00EC1A72"/>
    <w:rsid w:val="00EC1B03"/>
    <w:rsid w:val="00EC1C23"/>
    <w:rsid w:val="00EC1F2E"/>
    <w:rsid w:val="00EC21BB"/>
    <w:rsid w:val="00EC2996"/>
    <w:rsid w:val="00EC2A66"/>
    <w:rsid w:val="00EC2C68"/>
    <w:rsid w:val="00EC2E41"/>
    <w:rsid w:val="00EC324F"/>
    <w:rsid w:val="00EC349B"/>
    <w:rsid w:val="00EC3897"/>
    <w:rsid w:val="00EC3905"/>
    <w:rsid w:val="00EC3E6C"/>
    <w:rsid w:val="00EC4132"/>
    <w:rsid w:val="00EC438C"/>
    <w:rsid w:val="00EC45E7"/>
    <w:rsid w:val="00EC4C51"/>
    <w:rsid w:val="00EC4CF7"/>
    <w:rsid w:val="00EC4DC9"/>
    <w:rsid w:val="00EC5040"/>
    <w:rsid w:val="00EC5382"/>
    <w:rsid w:val="00EC55DF"/>
    <w:rsid w:val="00EC5B43"/>
    <w:rsid w:val="00EC5CA8"/>
    <w:rsid w:val="00EC62D1"/>
    <w:rsid w:val="00EC62DE"/>
    <w:rsid w:val="00EC6414"/>
    <w:rsid w:val="00EC64CF"/>
    <w:rsid w:val="00EC671B"/>
    <w:rsid w:val="00EC6863"/>
    <w:rsid w:val="00EC6913"/>
    <w:rsid w:val="00EC6984"/>
    <w:rsid w:val="00EC6CA5"/>
    <w:rsid w:val="00EC737A"/>
    <w:rsid w:val="00EC74C2"/>
    <w:rsid w:val="00EC772C"/>
    <w:rsid w:val="00EC7734"/>
    <w:rsid w:val="00EC7F88"/>
    <w:rsid w:val="00ED0015"/>
    <w:rsid w:val="00ED0016"/>
    <w:rsid w:val="00ED00FE"/>
    <w:rsid w:val="00ED069B"/>
    <w:rsid w:val="00ED06AF"/>
    <w:rsid w:val="00ED0746"/>
    <w:rsid w:val="00ED0CC0"/>
    <w:rsid w:val="00ED0CD3"/>
    <w:rsid w:val="00ED0D4E"/>
    <w:rsid w:val="00ED0FC0"/>
    <w:rsid w:val="00ED1248"/>
    <w:rsid w:val="00ED1ABA"/>
    <w:rsid w:val="00ED1EF5"/>
    <w:rsid w:val="00ED2459"/>
    <w:rsid w:val="00ED26EE"/>
    <w:rsid w:val="00ED2DF1"/>
    <w:rsid w:val="00ED32DD"/>
    <w:rsid w:val="00ED34C3"/>
    <w:rsid w:val="00ED3531"/>
    <w:rsid w:val="00ED3544"/>
    <w:rsid w:val="00ED35B6"/>
    <w:rsid w:val="00ED3BEF"/>
    <w:rsid w:val="00ED3D25"/>
    <w:rsid w:val="00ED41B8"/>
    <w:rsid w:val="00ED4373"/>
    <w:rsid w:val="00ED4410"/>
    <w:rsid w:val="00ED4564"/>
    <w:rsid w:val="00ED4C6C"/>
    <w:rsid w:val="00ED4E5D"/>
    <w:rsid w:val="00ED5690"/>
    <w:rsid w:val="00ED5746"/>
    <w:rsid w:val="00ED5B2D"/>
    <w:rsid w:val="00ED5B53"/>
    <w:rsid w:val="00ED5E21"/>
    <w:rsid w:val="00ED5E46"/>
    <w:rsid w:val="00ED6058"/>
    <w:rsid w:val="00ED65D0"/>
    <w:rsid w:val="00ED6744"/>
    <w:rsid w:val="00ED6805"/>
    <w:rsid w:val="00ED699A"/>
    <w:rsid w:val="00ED6E75"/>
    <w:rsid w:val="00ED6F38"/>
    <w:rsid w:val="00ED73AA"/>
    <w:rsid w:val="00ED7412"/>
    <w:rsid w:val="00ED77E6"/>
    <w:rsid w:val="00ED7817"/>
    <w:rsid w:val="00ED78CD"/>
    <w:rsid w:val="00ED7E32"/>
    <w:rsid w:val="00EE00E0"/>
    <w:rsid w:val="00EE01CA"/>
    <w:rsid w:val="00EE01FD"/>
    <w:rsid w:val="00EE0344"/>
    <w:rsid w:val="00EE0431"/>
    <w:rsid w:val="00EE0517"/>
    <w:rsid w:val="00EE0765"/>
    <w:rsid w:val="00EE1152"/>
    <w:rsid w:val="00EE14D3"/>
    <w:rsid w:val="00EE14F7"/>
    <w:rsid w:val="00EE17CF"/>
    <w:rsid w:val="00EE182C"/>
    <w:rsid w:val="00EE1963"/>
    <w:rsid w:val="00EE1967"/>
    <w:rsid w:val="00EE1B74"/>
    <w:rsid w:val="00EE1DED"/>
    <w:rsid w:val="00EE20C1"/>
    <w:rsid w:val="00EE2156"/>
    <w:rsid w:val="00EE24B7"/>
    <w:rsid w:val="00EE2505"/>
    <w:rsid w:val="00EE2598"/>
    <w:rsid w:val="00EE26FB"/>
    <w:rsid w:val="00EE2A2E"/>
    <w:rsid w:val="00EE2E35"/>
    <w:rsid w:val="00EE30BD"/>
    <w:rsid w:val="00EE316D"/>
    <w:rsid w:val="00EE319E"/>
    <w:rsid w:val="00EE3301"/>
    <w:rsid w:val="00EE3304"/>
    <w:rsid w:val="00EE3371"/>
    <w:rsid w:val="00EE3E0D"/>
    <w:rsid w:val="00EE3E4F"/>
    <w:rsid w:val="00EE3FE9"/>
    <w:rsid w:val="00EE41D1"/>
    <w:rsid w:val="00EE4270"/>
    <w:rsid w:val="00EE4421"/>
    <w:rsid w:val="00EE442D"/>
    <w:rsid w:val="00EE4618"/>
    <w:rsid w:val="00EE4680"/>
    <w:rsid w:val="00EE4B62"/>
    <w:rsid w:val="00EE4CB7"/>
    <w:rsid w:val="00EE4DA6"/>
    <w:rsid w:val="00EE4E5E"/>
    <w:rsid w:val="00EE502D"/>
    <w:rsid w:val="00EE52BA"/>
    <w:rsid w:val="00EE5826"/>
    <w:rsid w:val="00EE5A7F"/>
    <w:rsid w:val="00EE61D1"/>
    <w:rsid w:val="00EE6383"/>
    <w:rsid w:val="00EE63DC"/>
    <w:rsid w:val="00EE658A"/>
    <w:rsid w:val="00EE65CF"/>
    <w:rsid w:val="00EE6612"/>
    <w:rsid w:val="00EE6A62"/>
    <w:rsid w:val="00EE6B27"/>
    <w:rsid w:val="00EE6EAB"/>
    <w:rsid w:val="00EE70B8"/>
    <w:rsid w:val="00EE70C4"/>
    <w:rsid w:val="00EE7316"/>
    <w:rsid w:val="00EE745B"/>
    <w:rsid w:val="00EE747F"/>
    <w:rsid w:val="00EE771B"/>
    <w:rsid w:val="00EE7912"/>
    <w:rsid w:val="00EE7929"/>
    <w:rsid w:val="00EE7AA4"/>
    <w:rsid w:val="00EE7B65"/>
    <w:rsid w:val="00EF007C"/>
    <w:rsid w:val="00EF06B1"/>
    <w:rsid w:val="00EF0C2C"/>
    <w:rsid w:val="00EF0CD2"/>
    <w:rsid w:val="00EF11F8"/>
    <w:rsid w:val="00EF1F66"/>
    <w:rsid w:val="00EF1F93"/>
    <w:rsid w:val="00EF2000"/>
    <w:rsid w:val="00EF2235"/>
    <w:rsid w:val="00EF224F"/>
    <w:rsid w:val="00EF2468"/>
    <w:rsid w:val="00EF27B2"/>
    <w:rsid w:val="00EF27FE"/>
    <w:rsid w:val="00EF2978"/>
    <w:rsid w:val="00EF2E53"/>
    <w:rsid w:val="00EF2E64"/>
    <w:rsid w:val="00EF302B"/>
    <w:rsid w:val="00EF33D0"/>
    <w:rsid w:val="00EF3E7C"/>
    <w:rsid w:val="00EF3F0F"/>
    <w:rsid w:val="00EF420E"/>
    <w:rsid w:val="00EF430E"/>
    <w:rsid w:val="00EF4399"/>
    <w:rsid w:val="00EF45AC"/>
    <w:rsid w:val="00EF4896"/>
    <w:rsid w:val="00EF4CE0"/>
    <w:rsid w:val="00EF4EC1"/>
    <w:rsid w:val="00EF50F3"/>
    <w:rsid w:val="00EF5451"/>
    <w:rsid w:val="00EF5553"/>
    <w:rsid w:val="00EF585C"/>
    <w:rsid w:val="00EF58E6"/>
    <w:rsid w:val="00EF6296"/>
    <w:rsid w:val="00EF62C9"/>
    <w:rsid w:val="00EF63A2"/>
    <w:rsid w:val="00EF688E"/>
    <w:rsid w:val="00EF697A"/>
    <w:rsid w:val="00EF6E07"/>
    <w:rsid w:val="00EF6F1D"/>
    <w:rsid w:val="00EF7064"/>
    <w:rsid w:val="00EF70E9"/>
    <w:rsid w:val="00EF74C0"/>
    <w:rsid w:val="00EF7753"/>
    <w:rsid w:val="00EF7AA0"/>
    <w:rsid w:val="00EF7B63"/>
    <w:rsid w:val="00EF7DDB"/>
    <w:rsid w:val="00EF7EEC"/>
    <w:rsid w:val="00F0020C"/>
    <w:rsid w:val="00F0057F"/>
    <w:rsid w:val="00F005F4"/>
    <w:rsid w:val="00F006A2"/>
    <w:rsid w:val="00F006D0"/>
    <w:rsid w:val="00F0129E"/>
    <w:rsid w:val="00F015FA"/>
    <w:rsid w:val="00F019D9"/>
    <w:rsid w:val="00F01AE9"/>
    <w:rsid w:val="00F01E89"/>
    <w:rsid w:val="00F02632"/>
    <w:rsid w:val="00F02A11"/>
    <w:rsid w:val="00F02BDA"/>
    <w:rsid w:val="00F03044"/>
    <w:rsid w:val="00F03127"/>
    <w:rsid w:val="00F0358C"/>
    <w:rsid w:val="00F03653"/>
    <w:rsid w:val="00F037CF"/>
    <w:rsid w:val="00F03E06"/>
    <w:rsid w:val="00F040BD"/>
    <w:rsid w:val="00F0414E"/>
    <w:rsid w:val="00F0444F"/>
    <w:rsid w:val="00F04451"/>
    <w:rsid w:val="00F044F8"/>
    <w:rsid w:val="00F04784"/>
    <w:rsid w:val="00F04B42"/>
    <w:rsid w:val="00F04C5C"/>
    <w:rsid w:val="00F04D86"/>
    <w:rsid w:val="00F04E9D"/>
    <w:rsid w:val="00F04ED7"/>
    <w:rsid w:val="00F04F32"/>
    <w:rsid w:val="00F05005"/>
    <w:rsid w:val="00F051AD"/>
    <w:rsid w:val="00F05309"/>
    <w:rsid w:val="00F0542E"/>
    <w:rsid w:val="00F062C0"/>
    <w:rsid w:val="00F06699"/>
    <w:rsid w:val="00F067A5"/>
    <w:rsid w:val="00F06A66"/>
    <w:rsid w:val="00F06D0B"/>
    <w:rsid w:val="00F06F6B"/>
    <w:rsid w:val="00F06FCC"/>
    <w:rsid w:val="00F0709A"/>
    <w:rsid w:val="00F07133"/>
    <w:rsid w:val="00F072C2"/>
    <w:rsid w:val="00F07569"/>
    <w:rsid w:val="00F075A3"/>
    <w:rsid w:val="00F076C6"/>
    <w:rsid w:val="00F0781B"/>
    <w:rsid w:val="00F07945"/>
    <w:rsid w:val="00F07B46"/>
    <w:rsid w:val="00F07BA8"/>
    <w:rsid w:val="00F07D68"/>
    <w:rsid w:val="00F1002B"/>
    <w:rsid w:val="00F101F4"/>
    <w:rsid w:val="00F10358"/>
    <w:rsid w:val="00F106C1"/>
    <w:rsid w:val="00F1087A"/>
    <w:rsid w:val="00F10C05"/>
    <w:rsid w:val="00F10D76"/>
    <w:rsid w:val="00F10F52"/>
    <w:rsid w:val="00F11299"/>
    <w:rsid w:val="00F1182A"/>
    <w:rsid w:val="00F11A6E"/>
    <w:rsid w:val="00F11C00"/>
    <w:rsid w:val="00F11C94"/>
    <w:rsid w:val="00F11D3D"/>
    <w:rsid w:val="00F11D73"/>
    <w:rsid w:val="00F11D9E"/>
    <w:rsid w:val="00F124FC"/>
    <w:rsid w:val="00F12829"/>
    <w:rsid w:val="00F1298E"/>
    <w:rsid w:val="00F12B00"/>
    <w:rsid w:val="00F12CCB"/>
    <w:rsid w:val="00F12EC1"/>
    <w:rsid w:val="00F13736"/>
    <w:rsid w:val="00F13A1A"/>
    <w:rsid w:val="00F13A4A"/>
    <w:rsid w:val="00F13B40"/>
    <w:rsid w:val="00F13C9F"/>
    <w:rsid w:val="00F142E5"/>
    <w:rsid w:val="00F142FF"/>
    <w:rsid w:val="00F147AD"/>
    <w:rsid w:val="00F14C1E"/>
    <w:rsid w:val="00F14CA0"/>
    <w:rsid w:val="00F14DC1"/>
    <w:rsid w:val="00F154D1"/>
    <w:rsid w:val="00F155DD"/>
    <w:rsid w:val="00F157DE"/>
    <w:rsid w:val="00F158E9"/>
    <w:rsid w:val="00F15BEE"/>
    <w:rsid w:val="00F15C20"/>
    <w:rsid w:val="00F15FFE"/>
    <w:rsid w:val="00F160C8"/>
    <w:rsid w:val="00F160D5"/>
    <w:rsid w:val="00F1628B"/>
    <w:rsid w:val="00F1649C"/>
    <w:rsid w:val="00F16577"/>
    <w:rsid w:val="00F165F4"/>
    <w:rsid w:val="00F165FE"/>
    <w:rsid w:val="00F166C0"/>
    <w:rsid w:val="00F16843"/>
    <w:rsid w:val="00F16B1E"/>
    <w:rsid w:val="00F16F26"/>
    <w:rsid w:val="00F173E4"/>
    <w:rsid w:val="00F1753F"/>
    <w:rsid w:val="00F17717"/>
    <w:rsid w:val="00F17B2D"/>
    <w:rsid w:val="00F17BBA"/>
    <w:rsid w:val="00F17D1F"/>
    <w:rsid w:val="00F17FB9"/>
    <w:rsid w:val="00F17FE1"/>
    <w:rsid w:val="00F201B5"/>
    <w:rsid w:val="00F2035D"/>
    <w:rsid w:val="00F2049B"/>
    <w:rsid w:val="00F206C0"/>
    <w:rsid w:val="00F208C8"/>
    <w:rsid w:val="00F208EE"/>
    <w:rsid w:val="00F20964"/>
    <w:rsid w:val="00F20A99"/>
    <w:rsid w:val="00F20EB5"/>
    <w:rsid w:val="00F20F22"/>
    <w:rsid w:val="00F21647"/>
    <w:rsid w:val="00F219D6"/>
    <w:rsid w:val="00F21C7F"/>
    <w:rsid w:val="00F21E52"/>
    <w:rsid w:val="00F221BA"/>
    <w:rsid w:val="00F226AE"/>
    <w:rsid w:val="00F22BF0"/>
    <w:rsid w:val="00F230A5"/>
    <w:rsid w:val="00F23226"/>
    <w:rsid w:val="00F2331E"/>
    <w:rsid w:val="00F233D6"/>
    <w:rsid w:val="00F23699"/>
    <w:rsid w:val="00F23CE2"/>
    <w:rsid w:val="00F241D1"/>
    <w:rsid w:val="00F24519"/>
    <w:rsid w:val="00F24934"/>
    <w:rsid w:val="00F24EAA"/>
    <w:rsid w:val="00F24FA3"/>
    <w:rsid w:val="00F252D0"/>
    <w:rsid w:val="00F255BE"/>
    <w:rsid w:val="00F255FA"/>
    <w:rsid w:val="00F25727"/>
    <w:rsid w:val="00F25BF3"/>
    <w:rsid w:val="00F25E71"/>
    <w:rsid w:val="00F25F99"/>
    <w:rsid w:val="00F2616D"/>
    <w:rsid w:val="00F265EE"/>
    <w:rsid w:val="00F2679E"/>
    <w:rsid w:val="00F26A02"/>
    <w:rsid w:val="00F26D9D"/>
    <w:rsid w:val="00F270B9"/>
    <w:rsid w:val="00F273C4"/>
    <w:rsid w:val="00F27522"/>
    <w:rsid w:val="00F2753C"/>
    <w:rsid w:val="00F275C5"/>
    <w:rsid w:val="00F2788B"/>
    <w:rsid w:val="00F27895"/>
    <w:rsid w:val="00F278FA"/>
    <w:rsid w:val="00F27989"/>
    <w:rsid w:val="00F27CEC"/>
    <w:rsid w:val="00F308E2"/>
    <w:rsid w:val="00F30B3C"/>
    <w:rsid w:val="00F30EDB"/>
    <w:rsid w:val="00F31DD6"/>
    <w:rsid w:val="00F32093"/>
    <w:rsid w:val="00F320C8"/>
    <w:rsid w:val="00F32215"/>
    <w:rsid w:val="00F3223C"/>
    <w:rsid w:val="00F32544"/>
    <w:rsid w:val="00F32C13"/>
    <w:rsid w:val="00F32CFE"/>
    <w:rsid w:val="00F32DB7"/>
    <w:rsid w:val="00F3330A"/>
    <w:rsid w:val="00F333AD"/>
    <w:rsid w:val="00F334F3"/>
    <w:rsid w:val="00F336F1"/>
    <w:rsid w:val="00F3386B"/>
    <w:rsid w:val="00F33E8C"/>
    <w:rsid w:val="00F33F51"/>
    <w:rsid w:val="00F33F55"/>
    <w:rsid w:val="00F34110"/>
    <w:rsid w:val="00F341CC"/>
    <w:rsid w:val="00F34A0C"/>
    <w:rsid w:val="00F34AAD"/>
    <w:rsid w:val="00F351C5"/>
    <w:rsid w:val="00F352D8"/>
    <w:rsid w:val="00F3536C"/>
    <w:rsid w:val="00F353B3"/>
    <w:rsid w:val="00F353E3"/>
    <w:rsid w:val="00F3577A"/>
    <w:rsid w:val="00F35E7B"/>
    <w:rsid w:val="00F35FFE"/>
    <w:rsid w:val="00F36248"/>
    <w:rsid w:val="00F36359"/>
    <w:rsid w:val="00F36629"/>
    <w:rsid w:val="00F36BCF"/>
    <w:rsid w:val="00F36CE7"/>
    <w:rsid w:val="00F36F79"/>
    <w:rsid w:val="00F3757A"/>
    <w:rsid w:val="00F375D3"/>
    <w:rsid w:val="00F377A8"/>
    <w:rsid w:val="00F37B59"/>
    <w:rsid w:val="00F401F8"/>
    <w:rsid w:val="00F40214"/>
    <w:rsid w:val="00F403FB"/>
    <w:rsid w:val="00F40500"/>
    <w:rsid w:val="00F40750"/>
    <w:rsid w:val="00F409C8"/>
    <w:rsid w:val="00F40A74"/>
    <w:rsid w:val="00F40B84"/>
    <w:rsid w:val="00F40BBC"/>
    <w:rsid w:val="00F40C01"/>
    <w:rsid w:val="00F40D3C"/>
    <w:rsid w:val="00F40EBB"/>
    <w:rsid w:val="00F410DE"/>
    <w:rsid w:val="00F410DF"/>
    <w:rsid w:val="00F4155F"/>
    <w:rsid w:val="00F41800"/>
    <w:rsid w:val="00F41801"/>
    <w:rsid w:val="00F42790"/>
    <w:rsid w:val="00F42838"/>
    <w:rsid w:val="00F4290A"/>
    <w:rsid w:val="00F4292E"/>
    <w:rsid w:val="00F42E21"/>
    <w:rsid w:val="00F42EA1"/>
    <w:rsid w:val="00F42FD0"/>
    <w:rsid w:val="00F43132"/>
    <w:rsid w:val="00F433EA"/>
    <w:rsid w:val="00F43441"/>
    <w:rsid w:val="00F434FF"/>
    <w:rsid w:val="00F43843"/>
    <w:rsid w:val="00F43C8E"/>
    <w:rsid w:val="00F43CCA"/>
    <w:rsid w:val="00F4407E"/>
    <w:rsid w:val="00F441FA"/>
    <w:rsid w:val="00F44536"/>
    <w:rsid w:val="00F44662"/>
    <w:rsid w:val="00F446FF"/>
    <w:rsid w:val="00F44747"/>
    <w:rsid w:val="00F44990"/>
    <w:rsid w:val="00F449C0"/>
    <w:rsid w:val="00F44A89"/>
    <w:rsid w:val="00F44B50"/>
    <w:rsid w:val="00F44D1F"/>
    <w:rsid w:val="00F455BD"/>
    <w:rsid w:val="00F458CB"/>
    <w:rsid w:val="00F45B41"/>
    <w:rsid w:val="00F45D30"/>
    <w:rsid w:val="00F45DE3"/>
    <w:rsid w:val="00F46220"/>
    <w:rsid w:val="00F46530"/>
    <w:rsid w:val="00F466B2"/>
    <w:rsid w:val="00F4693C"/>
    <w:rsid w:val="00F46DD3"/>
    <w:rsid w:val="00F46E79"/>
    <w:rsid w:val="00F471B3"/>
    <w:rsid w:val="00F47362"/>
    <w:rsid w:val="00F47430"/>
    <w:rsid w:val="00F476A9"/>
    <w:rsid w:val="00F477AB"/>
    <w:rsid w:val="00F47866"/>
    <w:rsid w:val="00F47A77"/>
    <w:rsid w:val="00F47AEA"/>
    <w:rsid w:val="00F47E39"/>
    <w:rsid w:val="00F47F18"/>
    <w:rsid w:val="00F50723"/>
    <w:rsid w:val="00F50AC5"/>
    <w:rsid w:val="00F50BAA"/>
    <w:rsid w:val="00F50C19"/>
    <w:rsid w:val="00F50C28"/>
    <w:rsid w:val="00F5103A"/>
    <w:rsid w:val="00F51167"/>
    <w:rsid w:val="00F512DC"/>
    <w:rsid w:val="00F51819"/>
    <w:rsid w:val="00F51A4D"/>
    <w:rsid w:val="00F51ABB"/>
    <w:rsid w:val="00F525FA"/>
    <w:rsid w:val="00F52684"/>
    <w:rsid w:val="00F526A1"/>
    <w:rsid w:val="00F52A50"/>
    <w:rsid w:val="00F52B97"/>
    <w:rsid w:val="00F52BA9"/>
    <w:rsid w:val="00F53062"/>
    <w:rsid w:val="00F530CF"/>
    <w:rsid w:val="00F53136"/>
    <w:rsid w:val="00F53895"/>
    <w:rsid w:val="00F539A7"/>
    <w:rsid w:val="00F539E4"/>
    <w:rsid w:val="00F53B17"/>
    <w:rsid w:val="00F5412E"/>
    <w:rsid w:val="00F543A9"/>
    <w:rsid w:val="00F54549"/>
    <w:rsid w:val="00F54836"/>
    <w:rsid w:val="00F54E92"/>
    <w:rsid w:val="00F54F35"/>
    <w:rsid w:val="00F54F62"/>
    <w:rsid w:val="00F5541A"/>
    <w:rsid w:val="00F55437"/>
    <w:rsid w:val="00F556CF"/>
    <w:rsid w:val="00F55B16"/>
    <w:rsid w:val="00F55CA4"/>
    <w:rsid w:val="00F55CCD"/>
    <w:rsid w:val="00F55D2A"/>
    <w:rsid w:val="00F56181"/>
    <w:rsid w:val="00F562F2"/>
    <w:rsid w:val="00F5673A"/>
    <w:rsid w:val="00F56847"/>
    <w:rsid w:val="00F57247"/>
    <w:rsid w:val="00F572D2"/>
    <w:rsid w:val="00F574AC"/>
    <w:rsid w:val="00F5787F"/>
    <w:rsid w:val="00F57897"/>
    <w:rsid w:val="00F579F0"/>
    <w:rsid w:val="00F57A2E"/>
    <w:rsid w:val="00F57AA7"/>
    <w:rsid w:val="00F57B4B"/>
    <w:rsid w:val="00F57CAE"/>
    <w:rsid w:val="00F60015"/>
    <w:rsid w:val="00F60065"/>
    <w:rsid w:val="00F60444"/>
    <w:rsid w:val="00F608CA"/>
    <w:rsid w:val="00F60C34"/>
    <w:rsid w:val="00F60CF7"/>
    <w:rsid w:val="00F60EC3"/>
    <w:rsid w:val="00F61147"/>
    <w:rsid w:val="00F61164"/>
    <w:rsid w:val="00F611C6"/>
    <w:rsid w:val="00F615A5"/>
    <w:rsid w:val="00F616E1"/>
    <w:rsid w:val="00F617E2"/>
    <w:rsid w:val="00F6194A"/>
    <w:rsid w:val="00F620FA"/>
    <w:rsid w:val="00F622C4"/>
    <w:rsid w:val="00F6244E"/>
    <w:rsid w:val="00F62EB2"/>
    <w:rsid w:val="00F63064"/>
    <w:rsid w:val="00F6319F"/>
    <w:rsid w:val="00F633A6"/>
    <w:rsid w:val="00F63533"/>
    <w:rsid w:val="00F63582"/>
    <w:rsid w:val="00F63D06"/>
    <w:rsid w:val="00F63D09"/>
    <w:rsid w:val="00F6401D"/>
    <w:rsid w:val="00F645A6"/>
    <w:rsid w:val="00F64989"/>
    <w:rsid w:val="00F64A04"/>
    <w:rsid w:val="00F64E43"/>
    <w:rsid w:val="00F64F56"/>
    <w:rsid w:val="00F655A2"/>
    <w:rsid w:val="00F65A1F"/>
    <w:rsid w:val="00F65A89"/>
    <w:rsid w:val="00F65E0E"/>
    <w:rsid w:val="00F65EE8"/>
    <w:rsid w:val="00F663A7"/>
    <w:rsid w:val="00F66465"/>
    <w:rsid w:val="00F664C2"/>
    <w:rsid w:val="00F667DA"/>
    <w:rsid w:val="00F66965"/>
    <w:rsid w:val="00F66D72"/>
    <w:rsid w:val="00F67778"/>
    <w:rsid w:val="00F67849"/>
    <w:rsid w:val="00F67B5E"/>
    <w:rsid w:val="00F67CB2"/>
    <w:rsid w:val="00F67E51"/>
    <w:rsid w:val="00F70153"/>
    <w:rsid w:val="00F704C7"/>
    <w:rsid w:val="00F70B7B"/>
    <w:rsid w:val="00F711E7"/>
    <w:rsid w:val="00F711FD"/>
    <w:rsid w:val="00F71661"/>
    <w:rsid w:val="00F716A0"/>
    <w:rsid w:val="00F719EE"/>
    <w:rsid w:val="00F719EF"/>
    <w:rsid w:val="00F71CEE"/>
    <w:rsid w:val="00F71E6C"/>
    <w:rsid w:val="00F723D9"/>
    <w:rsid w:val="00F72A7C"/>
    <w:rsid w:val="00F72B92"/>
    <w:rsid w:val="00F72D9B"/>
    <w:rsid w:val="00F7312E"/>
    <w:rsid w:val="00F73180"/>
    <w:rsid w:val="00F73314"/>
    <w:rsid w:val="00F73355"/>
    <w:rsid w:val="00F745D5"/>
    <w:rsid w:val="00F74666"/>
    <w:rsid w:val="00F7467D"/>
    <w:rsid w:val="00F7481C"/>
    <w:rsid w:val="00F74B5D"/>
    <w:rsid w:val="00F74E32"/>
    <w:rsid w:val="00F74E4F"/>
    <w:rsid w:val="00F74E91"/>
    <w:rsid w:val="00F75136"/>
    <w:rsid w:val="00F7528A"/>
    <w:rsid w:val="00F75545"/>
    <w:rsid w:val="00F7555B"/>
    <w:rsid w:val="00F75624"/>
    <w:rsid w:val="00F7575A"/>
    <w:rsid w:val="00F75808"/>
    <w:rsid w:val="00F75B20"/>
    <w:rsid w:val="00F75B88"/>
    <w:rsid w:val="00F75C67"/>
    <w:rsid w:val="00F75F01"/>
    <w:rsid w:val="00F76033"/>
    <w:rsid w:val="00F7636D"/>
    <w:rsid w:val="00F7649E"/>
    <w:rsid w:val="00F76A73"/>
    <w:rsid w:val="00F76ACB"/>
    <w:rsid w:val="00F76D58"/>
    <w:rsid w:val="00F772B0"/>
    <w:rsid w:val="00F77550"/>
    <w:rsid w:val="00F77929"/>
    <w:rsid w:val="00F779C8"/>
    <w:rsid w:val="00F77ADC"/>
    <w:rsid w:val="00F77C1C"/>
    <w:rsid w:val="00F77FA2"/>
    <w:rsid w:val="00F80018"/>
    <w:rsid w:val="00F80A89"/>
    <w:rsid w:val="00F80C05"/>
    <w:rsid w:val="00F80FD6"/>
    <w:rsid w:val="00F81300"/>
    <w:rsid w:val="00F813C4"/>
    <w:rsid w:val="00F8140A"/>
    <w:rsid w:val="00F814CD"/>
    <w:rsid w:val="00F8158B"/>
    <w:rsid w:val="00F81769"/>
    <w:rsid w:val="00F81B40"/>
    <w:rsid w:val="00F81BA1"/>
    <w:rsid w:val="00F81CA5"/>
    <w:rsid w:val="00F8246E"/>
    <w:rsid w:val="00F82661"/>
    <w:rsid w:val="00F8308E"/>
    <w:rsid w:val="00F831CB"/>
    <w:rsid w:val="00F83210"/>
    <w:rsid w:val="00F834D4"/>
    <w:rsid w:val="00F835C5"/>
    <w:rsid w:val="00F83675"/>
    <w:rsid w:val="00F83B3C"/>
    <w:rsid w:val="00F83E8A"/>
    <w:rsid w:val="00F83FB1"/>
    <w:rsid w:val="00F8409A"/>
    <w:rsid w:val="00F842CB"/>
    <w:rsid w:val="00F8431B"/>
    <w:rsid w:val="00F84356"/>
    <w:rsid w:val="00F844BF"/>
    <w:rsid w:val="00F84784"/>
    <w:rsid w:val="00F8478F"/>
    <w:rsid w:val="00F84B15"/>
    <w:rsid w:val="00F84B75"/>
    <w:rsid w:val="00F84D21"/>
    <w:rsid w:val="00F85012"/>
    <w:rsid w:val="00F852E0"/>
    <w:rsid w:val="00F85354"/>
    <w:rsid w:val="00F85986"/>
    <w:rsid w:val="00F85DF4"/>
    <w:rsid w:val="00F85DFF"/>
    <w:rsid w:val="00F861CE"/>
    <w:rsid w:val="00F863D3"/>
    <w:rsid w:val="00F86E13"/>
    <w:rsid w:val="00F86F64"/>
    <w:rsid w:val="00F87167"/>
    <w:rsid w:val="00F873F8"/>
    <w:rsid w:val="00F87552"/>
    <w:rsid w:val="00F879A2"/>
    <w:rsid w:val="00F87BE7"/>
    <w:rsid w:val="00F87F65"/>
    <w:rsid w:val="00F900E9"/>
    <w:rsid w:val="00F90243"/>
    <w:rsid w:val="00F90494"/>
    <w:rsid w:val="00F90514"/>
    <w:rsid w:val="00F90667"/>
    <w:rsid w:val="00F908BF"/>
    <w:rsid w:val="00F908C6"/>
    <w:rsid w:val="00F90AD4"/>
    <w:rsid w:val="00F90AF6"/>
    <w:rsid w:val="00F90D24"/>
    <w:rsid w:val="00F90E40"/>
    <w:rsid w:val="00F91325"/>
    <w:rsid w:val="00F914F6"/>
    <w:rsid w:val="00F91557"/>
    <w:rsid w:val="00F91B63"/>
    <w:rsid w:val="00F91F1B"/>
    <w:rsid w:val="00F924B8"/>
    <w:rsid w:val="00F92608"/>
    <w:rsid w:val="00F929DC"/>
    <w:rsid w:val="00F92A80"/>
    <w:rsid w:val="00F92C2A"/>
    <w:rsid w:val="00F92DDA"/>
    <w:rsid w:val="00F9315F"/>
    <w:rsid w:val="00F935A2"/>
    <w:rsid w:val="00F93A5F"/>
    <w:rsid w:val="00F93D96"/>
    <w:rsid w:val="00F93E10"/>
    <w:rsid w:val="00F93E13"/>
    <w:rsid w:val="00F9402E"/>
    <w:rsid w:val="00F94078"/>
    <w:rsid w:val="00F9437B"/>
    <w:rsid w:val="00F94A40"/>
    <w:rsid w:val="00F95251"/>
    <w:rsid w:val="00F952E7"/>
    <w:rsid w:val="00F953C7"/>
    <w:rsid w:val="00F9588A"/>
    <w:rsid w:val="00F958FD"/>
    <w:rsid w:val="00F95ABB"/>
    <w:rsid w:val="00F95E3D"/>
    <w:rsid w:val="00F95FFA"/>
    <w:rsid w:val="00F965E0"/>
    <w:rsid w:val="00F96C43"/>
    <w:rsid w:val="00F96E0D"/>
    <w:rsid w:val="00F97183"/>
    <w:rsid w:val="00F971A8"/>
    <w:rsid w:val="00F97526"/>
    <w:rsid w:val="00F979B5"/>
    <w:rsid w:val="00F97CA3"/>
    <w:rsid w:val="00F97CC3"/>
    <w:rsid w:val="00F97DF7"/>
    <w:rsid w:val="00F97E7E"/>
    <w:rsid w:val="00FA001E"/>
    <w:rsid w:val="00FA0378"/>
    <w:rsid w:val="00FA0449"/>
    <w:rsid w:val="00FA0599"/>
    <w:rsid w:val="00FA0890"/>
    <w:rsid w:val="00FA0ABE"/>
    <w:rsid w:val="00FA0E69"/>
    <w:rsid w:val="00FA1297"/>
    <w:rsid w:val="00FA1307"/>
    <w:rsid w:val="00FA13E7"/>
    <w:rsid w:val="00FA150B"/>
    <w:rsid w:val="00FA1522"/>
    <w:rsid w:val="00FA15FD"/>
    <w:rsid w:val="00FA1868"/>
    <w:rsid w:val="00FA1C64"/>
    <w:rsid w:val="00FA1D34"/>
    <w:rsid w:val="00FA1D45"/>
    <w:rsid w:val="00FA2439"/>
    <w:rsid w:val="00FA28AC"/>
    <w:rsid w:val="00FA2C0D"/>
    <w:rsid w:val="00FA2DC5"/>
    <w:rsid w:val="00FA2ED3"/>
    <w:rsid w:val="00FA2EEA"/>
    <w:rsid w:val="00FA2F9E"/>
    <w:rsid w:val="00FA3925"/>
    <w:rsid w:val="00FA39E4"/>
    <w:rsid w:val="00FA3C34"/>
    <w:rsid w:val="00FA3F68"/>
    <w:rsid w:val="00FA40A8"/>
    <w:rsid w:val="00FA40D8"/>
    <w:rsid w:val="00FA42B8"/>
    <w:rsid w:val="00FA4404"/>
    <w:rsid w:val="00FA457D"/>
    <w:rsid w:val="00FA4A11"/>
    <w:rsid w:val="00FA4A52"/>
    <w:rsid w:val="00FA4D19"/>
    <w:rsid w:val="00FA4D5C"/>
    <w:rsid w:val="00FA4F93"/>
    <w:rsid w:val="00FA54BF"/>
    <w:rsid w:val="00FA57D8"/>
    <w:rsid w:val="00FA5A2F"/>
    <w:rsid w:val="00FA6238"/>
    <w:rsid w:val="00FA63C1"/>
    <w:rsid w:val="00FA66E9"/>
    <w:rsid w:val="00FA6B92"/>
    <w:rsid w:val="00FA6E43"/>
    <w:rsid w:val="00FA6EE1"/>
    <w:rsid w:val="00FA763D"/>
    <w:rsid w:val="00FA7842"/>
    <w:rsid w:val="00FA7A0F"/>
    <w:rsid w:val="00FA7C96"/>
    <w:rsid w:val="00FA7CFC"/>
    <w:rsid w:val="00FA7F78"/>
    <w:rsid w:val="00FB0159"/>
    <w:rsid w:val="00FB0B48"/>
    <w:rsid w:val="00FB0B84"/>
    <w:rsid w:val="00FB0C94"/>
    <w:rsid w:val="00FB0C9F"/>
    <w:rsid w:val="00FB131B"/>
    <w:rsid w:val="00FB1651"/>
    <w:rsid w:val="00FB16EA"/>
    <w:rsid w:val="00FB1B32"/>
    <w:rsid w:val="00FB1BAD"/>
    <w:rsid w:val="00FB1BC9"/>
    <w:rsid w:val="00FB1C06"/>
    <w:rsid w:val="00FB1C43"/>
    <w:rsid w:val="00FB1DB9"/>
    <w:rsid w:val="00FB1EE9"/>
    <w:rsid w:val="00FB212C"/>
    <w:rsid w:val="00FB2195"/>
    <w:rsid w:val="00FB21B4"/>
    <w:rsid w:val="00FB2205"/>
    <w:rsid w:val="00FB2B3B"/>
    <w:rsid w:val="00FB3048"/>
    <w:rsid w:val="00FB30D2"/>
    <w:rsid w:val="00FB3787"/>
    <w:rsid w:val="00FB37BB"/>
    <w:rsid w:val="00FB3847"/>
    <w:rsid w:val="00FB3969"/>
    <w:rsid w:val="00FB3C5B"/>
    <w:rsid w:val="00FB3CD5"/>
    <w:rsid w:val="00FB3DC8"/>
    <w:rsid w:val="00FB41A0"/>
    <w:rsid w:val="00FB43A9"/>
    <w:rsid w:val="00FB4510"/>
    <w:rsid w:val="00FB4659"/>
    <w:rsid w:val="00FB497D"/>
    <w:rsid w:val="00FB49A8"/>
    <w:rsid w:val="00FB5008"/>
    <w:rsid w:val="00FB5365"/>
    <w:rsid w:val="00FB5493"/>
    <w:rsid w:val="00FB57A1"/>
    <w:rsid w:val="00FB588E"/>
    <w:rsid w:val="00FB597C"/>
    <w:rsid w:val="00FB5EA0"/>
    <w:rsid w:val="00FB5F6C"/>
    <w:rsid w:val="00FB62C8"/>
    <w:rsid w:val="00FB638C"/>
    <w:rsid w:val="00FB63E2"/>
    <w:rsid w:val="00FB649C"/>
    <w:rsid w:val="00FB6538"/>
    <w:rsid w:val="00FB65DA"/>
    <w:rsid w:val="00FB69F8"/>
    <w:rsid w:val="00FB6F81"/>
    <w:rsid w:val="00FB71E6"/>
    <w:rsid w:val="00FB7338"/>
    <w:rsid w:val="00FB73B8"/>
    <w:rsid w:val="00FB74D1"/>
    <w:rsid w:val="00FB7C6C"/>
    <w:rsid w:val="00FC013C"/>
    <w:rsid w:val="00FC0190"/>
    <w:rsid w:val="00FC02B9"/>
    <w:rsid w:val="00FC03D2"/>
    <w:rsid w:val="00FC0623"/>
    <w:rsid w:val="00FC0D07"/>
    <w:rsid w:val="00FC0D17"/>
    <w:rsid w:val="00FC0DBE"/>
    <w:rsid w:val="00FC0EBE"/>
    <w:rsid w:val="00FC0F67"/>
    <w:rsid w:val="00FC10D5"/>
    <w:rsid w:val="00FC129B"/>
    <w:rsid w:val="00FC141B"/>
    <w:rsid w:val="00FC152E"/>
    <w:rsid w:val="00FC16B3"/>
    <w:rsid w:val="00FC1783"/>
    <w:rsid w:val="00FC1EBA"/>
    <w:rsid w:val="00FC1EEF"/>
    <w:rsid w:val="00FC23E0"/>
    <w:rsid w:val="00FC2525"/>
    <w:rsid w:val="00FC2559"/>
    <w:rsid w:val="00FC268C"/>
    <w:rsid w:val="00FC2CD9"/>
    <w:rsid w:val="00FC2DB8"/>
    <w:rsid w:val="00FC2E1C"/>
    <w:rsid w:val="00FC2E67"/>
    <w:rsid w:val="00FC3205"/>
    <w:rsid w:val="00FC33A8"/>
    <w:rsid w:val="00FC37A6"/>
    <w:rsid w:val="00FC38D7"/>
    <w:rsid w:val="00FC3B86"/>
    <w:rsid w:val="00FC3C27"/>
    <w:rsid w:val="00FC3E18"/>
    <w:rsid w:val="00FC40E5"/>
    <w:rsid w:val="00FC411B"/>
    <w:rsid w:val="00FC42EE"/>
    <w:rsid w:val="00FC481A"/>
    <w:rsid w:val="00FC484B"/>
    <w:rsid w:val="00FC4883"/>
    <w:rsid w:val="00FC4917"/>
    <w:rsid w:val="00FC4A9A"/>
    <w:rsid w:val="00FC4AD6"/>
    <w:rsid w:val="00FC4D20"/>
    <w:rsid w:val="00FC5176"/>
    <w:rsid w:val="00FC51F8"/>
    <w:rsid w:val="00FC56B6"/>
    <w:rsid w:val="00FC5891"/>
    <w:rsid w:val="00FC58A3"/>
    <w:rsid w:val="00FC5B3A"/>
    <w:rsid w:val="00FC5B57"/>
    <w:rsid w:val="00FC5BDA"/>
    <w:rsid w:val="00FC5D39"/>
    <w:rsid w:val="00FC5F1A"/>
    <w:rsid w:val="00FC618D"/>
    <w:rsid w:val="00FC6970"/>
    <w:rsid w:val="00FC6A9F"/>
    <w:rsid w:val="00FC6EA5"/>
    <w:rsid w:val="00FC7441"/>
    <w:rsid w:val="00FC7682"/>
    <w:rsid w:val="00FC7AC3"/>
    <w:rsid w:val="00FC7B25"/>
    <w:rsid w:val="00FC7D13"/>
    <w:rsid w:val="00FC7DAF"/>
    <w:rsid w:val="00FC7F5B"/>
    <w:rsid w:val="00FD02E1"/>
    <w:rsid w:val="00FD0311"/>
    <w:rsid w:val="00FD0899"/>
    <w:rsid w:val="00FD1157"/>
    <w:rsid w:val="00FD17B0"/>
    <w:rsid w:val="00FD1A96"/>
    <w:rsid w:val="00FD1B31"/>
    <w:rsid w:val="00FD2081"/>
    <w:rsid w:val="00FD2357"/>
    <w:rsid w:val="00FD298E"/>
    <w:rsid w:val="00FD2AA6"/>
    <w:rsid w:val="00FD2F5E"/>
    <w:rsid w:val="00FD30FA"/>
    <w:rsid w:val="00FD3459"/>
    <w:rsid w:val="00FD367E"/>
    <w:rsid w:val="00FD3840"/>
    <w:rsid w:val="00FD38DB"/>
    <w:rsid w:val="00FD3BF1"/>
    <w:rsid w:val="00FD3E91"/>
    <w:rsid w:val="00FD4702"/>
    <w:rsid w:val="00FD4B54"/>
    <w:rsid w:val="00FD4F78"/>
    <w:rsid w:val="00FD522F"/>
    <w:rsid w:val="00FD52EC"/>
    <w:rsid w:val="00FD572A"/>
    <w:rsid w:val="00FD5AEC"/>
    <w:rsid w:val="00FD5B94"/>
    <w:rsid w:val="00FD5C06"/>
    <w:rsid w:val="00FD5E13"/>
    <w:rsid w:val="00FD6077"/>
    <w:rsid w:val="00FD60B2"/>
    <w:rsid w:val="00FD6376"/>
    <w:rsid w:val="00FD66DC"/>
    <w:rsid w:val="00FD6F96"/>
    <w:rsid w:val="00FD701C"/>
    <w:rsid w:val="00FD76BE"/>
    <w:rsid w:val="00FD77B8"/>
    <w:rsid w:val="00FD7AA3"/>
    <w:rsid w:val="00FD7B1F"/>
    <w:rsid w:val="00FD7B7F"/>
    <w:rsid w:val="00FD7BAE"/>
    <w:rsid w:val="00FD7BE9"/>
    <w:rsid w:val="00FD7DCC"/>
    <w:rsid w:val="00FE04C1"/>
    <w:rsid w:val="00FE0B87"/>
    <w:rsid w:val="00FE25E5"/>
    <w:rsid w:val="00FE2C9A"/>
    <w:rsid w:val="00FE2D91"/>
    <w:rsid w:val="00FE30D1"/>
    <w:rsid w:val="00FE372F"/>
    <w:rsid w:val="00FE37BF"/>
    <w:rsid w:val="00FE39D4"/>
    <w:rsid w:val="00FE3B65"/>
    <w:rsid w:val="00FE3C0F"/>
    <w:rsid w:val="00FE3CEF"/>
    <w:rsid w:val="00FE3E55"/>
    <w:rsid w:val="00FE40F0"/>
    <w:rsid w:val="00FE449B"/>
    <w:rsid w:val="00FE46CE"/>
    <w:rsid w:val="00FE4B51"/>
    <w:rsid w:val="00FE4B77"/>
    <w:rsid w:val="00FE4E91"/>
    <w:rsid w:val="00FE4FA2"/>
    <w:rsid w:val="00FE531D"/>
    <w:rsid w:val="00FE54A6"/>
    <w:rsid w:val="00FE566C"/>
    <w:rsid w:val="00FE569F"/>
    <w:rsid w:val="00FE590A"/>
    <w:rsid w:val="00FE5C17"/>
    <w:rsid w:val="00FE5C4C"/>
    <w:rsid w:val="00FE5E84"/>
    <w:rsid w:val="00FE61E4"/>
    <w:rsid w:val="00FE67D7"/>
    <w:rsid w:val="00FE6A21"/>
    <w:rsid w:val="00FE6B8E"/>
    <w:rsid w:val="00FE6BEC"/>
    <w:rsid w:val="00FE73D0"/>
    <w:rsid w:val="00FE7596"/>
    <w:rsid w:val="00FE7631"/>
    <w:rsid w:val="00FE779E"/>
    <w:rsid w:val="00FE7BEE"/>
    <w:rsid w:val="00FE7C7E"/>
    <w:rsid w:val="00FE7CE5"/>
    <w:rsid w:val="00FE7E13"/>
    <w:rsid w:val="00FF0019"/>
    <w:rsid w:val="00FF06A5"/>
    <w:rsid w:val="00FF07DA"/>
    <w:rsid w:val="00FF091D"/>
    <w:rsid w:val="00FF0B65"/>
    <w:rsid w:val="00FF0BCC"/>
    <w:rsid w:val="00FF0C59"/>
    <w:rsid w:val="00FF0EDC"/>
    <w:rsid w:val="00FF0FC9"/>
    <w:rsid w:val="00FF148B"/>
    <w:rsid w:val="00FF14BB"/>
    <w:rsid w:val="00FF193B"/>
    <w:rsid w:val="00FF1990"/>
    <w:rsid w:val="00FF19B3"/>
    <w:rsid w:val="00FF2583"/>
    <w:rsid w:val="00FF274A"/>
    <w:rsid w:val="00FF2A76"/>
    <w:rsid w:val="00FF2CEC"/>
    <w:rsid w:val="00FF2E49"/>
    <w:rsid w:val="00FF2E8A"/>
    <w:rsid w:val="00FF3267"/>
    <w:rsid w:val="00FF32D6"/>
    <w:rsid w:val="00FF32EE"/>
    <w:rsid w:val="00FF3438"/>
    <w:rsid w:val="00FF35DD"/>
    <w:rsid w:val="00FF37D5"/>
    <w:rsid w:val="00FF3973"/>
    <w:rsid w:val="00FF3A3A"/>
    <w:rsid w:val="00FF3CE8"/>
    <w:rsid w:val="00FF3E01"/>
    <w:rsid w:val="00FF3E2C"/>
    <w:rsid w:val="00FF3EE8"/>
    <w:rsid w:val="00FF3F38"/>
    <w:rsid w:val="00FF3FF1"/>
    <w:rsid w:val="00FF422B"/>
    <w:rsid w:val="00FF449A"/>
    <w:rsid w:val="00FF44A9"/>
    <w:rsid w:val="00FF4508"/>
    <w:rsid w:val="00FF45EA"/>
    <w:rsid w:val="00FF4763"/>
    <w:rsid w:val="00FF4E7F"/>
    <w:rsid w:val="00FF5492"/>
    <w:rsid w:val="00FF574D"/>
    <w:rsid w:val="00FF578F"/>
    <w:rsid w:val="00FF590C"/>
    <w:rsid w:val="00FF5E8E"/>
    <w:rsid w:val="00FF608D"/>
    <w:rsid w:val="00FF60DD"/>
    <w:rsid w:val="00FF708F"/>
    <w:rsid w:val="00FF77A7"/>
    <w:rsid w:val="00FF7AB8"/>
    <w:rsid w:val="00FF7CD6"/>
    <w:rsid w:val="01452A9A"/>
    <w:rsid w:val="01595EB6"/>
    <w:rsid w:val="016C4270"/>
    <w:rsid w:val="018502B5"/>
    <w:rsid w:val="01A10FC4"/>
    <w:rsid w:val="01B51C9F"/>
    <w:rsid w:val="01DF44BD"/>
    <w:rsid w:val="01EA2EAD"/>
    <w:rsid w:val="01EC2E1F"/>
    <w:rsid w:val="01F039D2"/>
    <w:rsid w:val="01FE16B4"/>
    <w:rsid w:val="024F73B3"/>
    <w:rsid w:val="029D38CD"/>
    <w:rsid w:val="02C413DB"/>
    <w:rsid w:val="02D83142"/>
    <w:rsid w:val="02DB339E"/>
    <w:rsid w:val="02FC70BD"/>
    <w:rsid w:val="0310676A"/>
    <w:rsid w:val="032279BA"/>
    <w:rsid w:val="032D3C39"/>
    <w:rsid w:val="03626E89"/>
    <w:rsid w:val="039B53D9"/>
    <w:rsid w:val="03AB4CC3"/>
    <w:rsid w:val="03CC20DF"/>
    <w:rsid w:val="0423089F"/>
    <w:rsid w:val="04281568"/>
    <w:rsid w:val="042F12A4"/>
    <w:rsid w:val="045B59AB"/>
    <w:rsid w:val="047E3D4B"/>
    <w:rsid w:val="049B5F64"/>
    <w:rsid w:val="04AF1182"/>
    <w:rsid w:val="04E34AEC"/>
    <w:rsid w:val="04E50C57"/>
    <w:rsid w:val="05015EA4"/>
    <w:rsid w:val="056F37CF"/>
    <w:rsid w:val="057B460B"/>
    <w:rsid w:val="058C519C"/>
    <w:rsid w:val="05C02AFC"/>
    <w:rsid w:val="05D06404"/>
    <w:rsid w:val="05E155B2"/>
    <w:rsid w:val="05EC445F"/>
    <w:rsid w:val="05F11A75"/>
    <w:rsid w:val="060140DC"/>
    <w:rsid w:val="060D536D"/>
    <w:rsid w:val="060F50D1"/>
    <w:rsid w:val="064F5240"/>
    <w:rsid w:val="068D3451"/>
    <w:rsid w:val="06F15C1E"/>
    <w:rsid w:val="07397D8E"/>
    <w:rsid w:val="0749718C"/>
    <w:rsid w:val="07552E4B"/>
    <w:rsid w:val="07595F18"/>
    <w:rsid w:val="077E6D41"/>
    <w:rsid w:val="0793553E"/>
    <w:rsid w:val="07A525C5"/>
    <w:rsid w:val="07B61446"/>
    <w:rsid w:val="07E05102"/>
    <w:rsid w:val="07F62254"/>
    <w:rsid w:val="07F831C9"/>
    <w:rsid w:val="0805188C"/>
    <w:rsid w:val="08256BA4"/>
    <w:rsid w:val="084C5688"/>
    <w:rsid w:val="088B4963"/>
    <w:rsid w:val="0890428A"/>
    <w:rsid w:val="08AB3576"/>
    <w:rsid w:val="08D217A9"/>
    <w:rsid w:val="08DB3C4C"/>
    <w:rsid w:val="08EF5396"/>
    <w:rsid w:val="08F64124"/>
    <w:rsid w:val="08FC091F"/>
    <w:rsid w:val="090F42E6"/>
    <w:rsid w:val="09316871"/>
    <w:rsid w:val="093E2477"/>
    <w:rsid w:val="095603B4"/>
    <w:rsid w:val="09A32609"/>
    <w:rsid w:val="09CF2DEB"/>
    <w:rsid w:val="09E8643A"/>
    <w:rsid w:val="0A0A75A9"/>
    <w:rsid w:val="0A2517B0"/>
    <w:rsid w:val="0A433E65"/>
    <w:rsid w:val="0A5E7B0B"/>
    <w:rsid w:val="0A7E2007"/>
    <w:rsid w:val="0AA355DC"/>
    <w:rsid w:val="0AFA3889"/>
    <w:rsid w:val="0B17705D"/>
    <w:rsid w:val="0B1A4FF9"/>
    <w:rsid w:val="0B2617A9"/>
    <w:rsid w:val="0B45561E"/>
    <w:rsid w:val="0B79639E"/>
    <w:rsid w:val="0B7F3C7C"/>
    <w:rsid w:val="0B992B10"/>
    <w:rsid w:val="0BBD1FE1"/>
    <w:rsid w:val="0BC20D34"/>
    <w:rsid w:val="0BCD77D0"/>
    <w:rsid w:val="0BEC19B0"/>
    <w:rsid w:val="0BF61735"/>
    <w:rsid w:val="0C257D65"/>
    <w:rsid w:val="0C3F4FB4"/>
    <w:rsid w:val="0C412F23"/>
    <w:rsid w:val="0C4159B4"/>
    <w:rsid w:val="0CA64A70"/>
    <w:rsid w:val="0CA64CFF"/>
    <w:rsid w:val="0CA671C0"/>
    <w:rsid w:val="0CBA4A74"/>
    <w:rsid w:val="0CE52E77"/>
    <w:rsid w:val="0D1C654D"/>
    <w:rsid w:val="0D2A1A5D"/>
    <w:rsid w:val="0D3F3703"/>
    <w:rsid w:val="0D423616"/>
    <w:rsid w:val="0D4964E0"/>
    <w:rsid w:val="0D4B5068"/>
    <w:rsid w:val="0D4C6DE3"/>
    <w:rsid w:val="0D715015"/>
    <w:rsid w:val="0DDB523C"/>
    <w:rsid w:val="0DE70C23"/>
    <w:rsid w:val="0E0644F0"/>
    <w:rsid w:val="0E1344F9"/>
    <w:rsid w:val="0E1F6D02"/>
    <w:rsid w:val="0E2D60A0"/>
    <w:rsid w:val="0E330B5D"/>
    <w:rsid w:val="0E336B05"/>
    <w:rsid w:val="0E4B606D"/>
    <w:rsid w:val="0E5215BE"/>
    <w:rsid w:val="0E5C5A91"/>
    <w:rsid w:val="0E6A2194"/>
    <w:rsid w:val="0E9433EF"/>
    <w:rsid w:val="0EA82CED"/>
    <w:rsid w:val="0EAE6E42"/>
    <w:rsid w:val="0EC36E59"/>
    <w:rsid w:val="0ECE5049"/>
    <w:rsid w:val="0EE219E5"/>
    <w:rsid w:val="0EF338DA"/>
    <w:rsid w:val="0F3B3F70"/>
    <w:rsid w:val="0F413510"/>
    <w:rsid w:val="0F747562"/>
    <w:rsid w:val="0F851097"/>
    <w:rsid w:val="0FAF1284"/>
    <w:rsid w:val="0FCE48B7"/>
    <w:rsid w:val="0FE806D9"/>
    <w:rsid w:val="100D1117"/>
    <w:rsid w:val="10707EE3"/>
    <w:rsid w:val="109F6FF1"/>
    <w:rsid w:val="10B20D3A"/>
    <w:rsid w:val="10C919C5"/>
    <w:rsid w:val="10CB5DE0"/>
    <w:rsid w:val="10F337C0"/>
    <w:rsid w:val="110C0878"/>
    <w:rsid w:val="114E4057"/>
    <w:rsid w:val="117A0EFF"/>
    <w:rsid w:val="117B31EB"/>
    <w:rsid w:val="11A92985"/>
    <w:rsid w:val="11F95C46"/>
    <w:rsid w:val="120000D0"/>
    <w:rsid w:val="123C77D6"/>
    <w:rsid w:val="125D1C47"/>
    <w:rsid w:val="125E3E73"/>
    <w:rsid w:val="1281263A"/>
    <w:rsid w:val="129E2C3E"/>
    <w:rsid w:val="12CE0D80"/>
    <w:rsid w:val="12E37EAF"/>
    <w:rsid w:val="12F52183"/>
    <w:rsid w:val="13035042"/>
    <w:rsid w:val="131A1F76"/>
    <w:rsid w:val="13A46379"/>
    <w:rsid w:val="13E510E6"/>
    <w:rsid w:val="142127F3"/>
    <w:rsid w:val="147069F8"/>
    <w:rsid w:val="147A00A0"/>
    <w:rsid w:val="148D319C"/>
    <w:rsid w:val="14A738FD"/>
    <w:rsid w:val="14B10408"/>
    <w:rsid w:val="14B243C7"/>
    <w:rsid w:val="14BE5666"/>
    <w:rsid w:val="14CC41F3"/>
    <w:rsid w:val="14DF0CB7"/>
    <w:rsid w:val="14EA5886"/>
    <w:rsid w:val="1512523A"/>
    <w:rsid w:val="151E6C1C"/>
    <w:rsid w:val="157B6327"/>
    <w:rsid w:val="15824862"/>
    <w:rsid w:val="15BF4603"/>
    <w:rsid w:val="15CA0440"/>
    <w:rsid w:val="165F3918"/>
    <w:rsid w:val="16A301D0"/>
    <w:rsid w:val="16A96597"/>
    <w:rsid w:val="17382242"/>
    <w:rsid w:val="174E19DB"/>
    <w:rsid w:val="175064C3"/>
    <w:rsid w:val="176C72CC"/>
    <w:rsid w:val="1792244E"/>
    <w:rsid w:val="17BD43ED"/>
    <w:rsid w:val="17D53184"/>
    <w:rsid w:val="18087031"/>
    <w:rsid w:val="18137F71"/>
    <w:rsid w:val="181E5D3A"/>
    <w:rsid w:val="182B525C"/>
    <w:rsid w:val="183014FA"/>
    <w:rsid w:val="18316ACD"/>
    <w:rsid w:val="1855420D"/>
    <w:rsid w:val="18741CD5"/>
    <w:rsid w:val="18872381"/>
    <w:rsid w:val="18BC7C36"/>
    <w:rsid w:val="18CF1F10"/>
    <w:rsid w:val="190330D4"/>
    <w:rsid w:val="190B5EA5"/>
    <w:rsid w:val="19250779"/>
    <w:rsid w:val="196A79B4"/>
    <w:rsid w:val="198439F6"/>
    <w:rsid w:val="19B66AAC"/>
    <w:rsid w:val="19D646B2"/>
    <w:rsid w:val="19E74270"/>
    <w:rsid w:val="1A364506"/>
    <w:rsid w:val="1A424558"/>
    <w:rsid w:val="1A5679C3"/>
    <w:rsid w:val="1AB76189"/>
    <w:rsid w:val="1AC26F6A"/>
    <w:rsid w:val="1AD65C04"/>
    <w:rsid w:val="1ADD1429"/>
    <w:rsid w:val="1ADD5449"/>
    <w:rsid w:val="1B2E6E70"/>
    <w:rsid w:val="1B320C7D"/>
    <w:rsid w:val="1B3A5BAB"/>
    <w:rsid w:val="1B506943"/>
    <w:rsid w:val="1B58003D"/>
    <w:rsid w:val="1B7533FE"/>
    <w:rsid w:val="1BFF42BB"/>
    <w:rsid w:val="1C0D4975"/>
    <w:rsid w:val="1C6F53EF"/>
    <w:rsid w:val="1CA3551C"/>
    <w:rsid w:val="1D230573"/>
    <w:rsid w:val="1D2C36C5"/>
    <w:rsid w:val="1D2F2B1D"/>
    <w:rsid w:val="1D320ED1"/>
    <w:rsid w:val="1D377974"/>
    <w:rsid w:val="1D481CD4"/>
    <w:rsid w:val="1D615C8C"/>
    <w:rsid w:val="1D6B0D4C"/>
    <w:rsid w:val="1D882DD5"/>
    <w:rsid w:val="1DD13CC4"/>
    <w:rsid w:val="1E07438B"/>
    <w:rsid w:val="1E434A6C"/>
    <w:rsid w:val="1E59725B"/>
    <w:rsid w:val="1E6A33F5"/>
    <w:rsid w:val="1E6D7F56"/>
    <w:rsid w:val="1EB91B05"/>
    <w:rsid w:val="1EE84485"/>
    <w:rsid w:val="1F020514"/>
    <w:rsid w:val="1F060B16"/>
    <w:rsid w:val="1F5E3368"/>
    <w:rsid w:val="1FA61BFC"/>
    <w:rsid w:val="1FAC0216"/>
    <w:rsid w:val="1FAD062D"/>
    <w:rsid w:val="200645AA"/>
    <w:rsid w:val="200D5E3A"/>
    <w:rsid w:val="206B21B6"/>
    <w:rsid w:val="20742104"/>
    <w:rsid w:val="20767D7E"/>
    <w:rsid w:val="20E07277"/>
    <w:rsid w:val="210E3355"/>
    <w:rsid w:val="215F638B"/>
    <w:rsid w:val="216868C3"/>
    <w:rsid w:val="219C2BF0"/>
    <w:rsid w:val="21A15A76"/>
    <w:rsid w:val="21C51BCA"/>
    <w:rsid w:val="21D90EA9"/>
    <w:rsid w:val="22202D2A"/>
    <w:rsid w:val="22394E0F"/>
    <w:rsid w:val="22934DF8"/>
    <w:rsid w:val="22A12217"/>
    <w:rsid w:val="22AC7778"/>
    <w:rsid w:val="22C85AF6"/>
    <w:rsid w:val="22E907A2"/>
    <w:rsid w:val="22EE2B58"/>
    <w:rsid w:val="23141E31"/>
    <w:rsid w:val="232034B3"/>
    <w:rsid w:val="23576D9C"/>
    <w:rsid w:val="236C1A73"/>
    <w:rsid w:val="23707133"/>
    <w:rsid w:val="23AD6846"/>
    <w:rsid w:val="2402477F"/>
    <w:rsid w:val="24046FB1"/>
    <w:rsid w:val="240545D8"/>
    <w:rsid w:val="240E228D"/>
    <w:rsid w:val="241F32B9"/>
    <w:rsid w:val="242D1E5B"/>
    <w:rsid w:val="24480FA2"/>
    <w:rsid w:val="24566241"/>
    <w:rsid w:val="24793EE6"/>
    <w:rsid w:val="24AD54F3"/>
    <w:rsid w:val="24AD6B3F"/>
    <w:rsid w:val="24B978FE"/>
    <w:rsid w:val="24BB572F"/>
    <w:rsid w:val="24BC7C88"/>
    <w:rsid w:val="24CC0AD5"/>
    <w:rsid w:val="24D358E8"/>
    <w:rsid w:val="24FD5526"/>
    <w:rsid w:val="25047225"/>
    <w:rsid w:val="25392D80"/>
    <w:rsid w:val="25781093"/>
    <w:rsid w:val="25A72A8F"/>
    <w:rsid w:val="25C5609D"/>
    <w:rsid w:val="25E56E74"/>
    <w:rsid w:val="26244822"/>
    <w:rsid w:val="267047E0"/>
    <w:rsid w:val="26800F59"/>
    <w:rsid w:val="26846D1E"/>
    <w:rsid w:val="26B11081"/>
    <w:rsid w:val="26CD4EB3"/>
    <w:rsid w:val="26CF08EF"/>
    <w:rsid w:val="27171959"/>
    <w:rsid w:val="2740631A"/>
    <w:rsid w:val="2745423D"/>
    <w:rsid w:val="274720F7"/>
    <w:rsid w:val="27AE7153"/>
    <w:rsid w:val="27BF592F"/>
    <w:rsid w:val="27C71817"/>
    <w:rsid w:val="28427EBA"/>
    <w:rsid w:val="284C7418"/>
    <w:rsid w:val="28523013"/>
    <w:rsid w:val="285A12A4"/>
    <w:rsid w:val="28826206"/>
    <w:rsid w:val="28873B4A"/>
    <w:rsid w:val="28943524"/>
    <w:rsid w:val="28B41469"/>
    <w:rsid w:val="29265966"/>
    <w:rsid w:val="293FFFBA"/>
    <w:rsid w:val="294A2083"/>
    <w:rsid w:val="296A2E33"/>
    <w:rsid w:val="29816714"/>
    <w:rsid w:val="29CA4FDB"/>
    <w:rsid w:val="29F43502"/>
    <w:rsid w:val="2A1B0BD5"/>
    <w:rsid w:val="2A233251"/>
    <w:rsid w:val="2A490FF5"/>
    <w:rsid w:val="2A4C0E1F"/>
    <w:rsid w:val="2ABF19DC"/>
    <w:rsid w:val="2AFA151E"/>
    <w:rsid w:val="2B033431"/>
    <w:rsid w:val="2B1247CB"/>
    <w:rsid w:val="2B1D665C"/>
    <w:rsid w:val="2B304441"/>
    <w:rsid w:val="2B4C1FA3"/>
    <w:rsid w:val="2B59791D"/>
    <w:rsid w:val="2B8043D1"/>
    <w:rsid w:val="2BAFF42E"/>
    <w:rsid w:val="2BB61D77"/>
    <w:rsid w:val="2C0D6D43"/>
    <w:rsid w:val="2C1946AB"/>
    <w:rsid w:val="2C1D624A"/>
    <w:rsid w:val="2C236DAF"/>
    <w:rsid w:val="2C952D0F"/>
    <w:rsid w:val="2C9A32AA"/>
    <w:rsid w:val="2D0464AA"/>
    <w:rsid w:val="2D496DD2"/>
    <w:rsid w:val="2D767718"/>
    <w:rsid w:val="2D883FE7"/>
    <w:rsid w:val="2DC938CC"/>
    <w:rsid w:val="2DD574E6"/>
    <w:rsid w:val="2DD85CB1"/>
    <w:rsid w:val="2E905453"/>
    <w:rsid w:val="2E9C5E07"/>
    <w:rsid w:val="2F30230F"/>
    <w:rsid w:val="2F4307F3"/>
    <w:rsid w:val="2F591DF4"/>
    <w:rsid w:val="2F5A5073"/>
    <w:rsid w:val="2F5C1720"/>
    <w:rsid w:val="2F6218D6"/>
    <w:rsid w:val="2F774F7B"/>
    <w:rsid w:val="2F7A5B4E"/>
    <w:rsid w:val="2F81701A"/>
    <w:rsid w:val="2F9D2BA9"/>
    <w:rsid w:val="2FAD38FD"/>
    <w:rsid w:val="2FC21474"/>
    <w:rsid w:val="2FDE3A42"/>
    <w:rsid w:val="2FEC6F5C"/>
    <w:rsid w:val="30126B24"/>
    <w:rsid w:val="30186BCF"/>
    <w:rsid w:val="303024AD"/>
    <w:rsid w:val="30517430"/>
    <w:rsid w:val="30E51248"/>
    <w:rsid w:val="30F2112E"/>
    <w:rsid w:val="312D4AD3"/>
    <w:rsid w:val="31451906"/>
    <w:rsid w:val="316746C2"/>
    <w:rsid w:val="31A31F0E"/>
    <w:rsid w:val="31BC4582"/>
    <w:rsid w:val="31BD0555"/>
    <w:rsid w:val="31C120CF"/>
    <w:rsid w:val="31C1285A"/>
    <w:rsid w:val="31C54CDA"/>
    <w:rsid w:val="3200692F"/>
    <w:rsid w:val="323337FB"/>
    <w:rsid w:val="324E5AC6"/>
    <w:rsid w:val="328C4977"/>
    <w:rsid w:val="328C4C80"/>
    <w:rsid w:val="329508FE"/>
    <w:rsid w:val="32A254EE"/>
    <w:rsid w:val="32BA123C"/>
    <w:rsid w:val="33A317EE"/>
    <w:rsid w:val="33D463AE"/>
    <w:rsid w:val="33E2070C"/>
    <w:rsid w:val="33F769DF"/>
    <w:rsid w:val="34082045"/>
    <w:rsid w:val="341A65D5"/>
    <w:rsid w:val="341C02CA"/>
    <w:rsid w:val="34577CAA"/>
    <w:rsid w:val="34690B46"/>
    <w:rsid w:val="3471765A"/>
    <w:rsid w:val="349A7A85"/>
    <w:rsid w:val="34B57227"/>
    <w:rsid w:val="34B6109C"/>
    <w:rsid w:val="34BE35A8"/>
    <w:rsid w:val="34E30F74"/>
    <w:rsid w:val="34F97D63"/>
    <w:rsid w:val="350A0A5C"/>
    <w:rsid w:val="35255F8D"/>
    <w:rsid w:val="35310397"/>
    <w:rsid w:val="3538398A"/>
    <w:rsid w:val="353D75F2"/>
    <w:rsid w:val="358314B0"/>
    <w:rsid w:val="364205AE"/>
    <w:rsid w:val="36A302EC"/>
    <w:rsid w:val="36E5443B"/>
    <w:rsid w:val="36FE1A28"/>
    <w:rsid w:val="370A0339"/>
    <w:rsid w:val="3778285D"/>
    <w:rsid w:val="37925B19"/>
    <w:rsid w:val="37C1792D"/>
    <w:rsid w:val="37D44372"/>
    <w:rsid w:val="37F506B7"/>
    <w:rsid w:val="37FA1219"/>
    <w:rsid w:val="3823256C"/>
    <w:rsid w:val="382A0E9F"/>
    <w:rsid w:val="38320787"/>
    <w:rsid w:val="38417779"/>
    <w:rsid w:val="38564339"/>
    <w:rsid w:val="38650E5B"/>
    <w:rsid w:val="38952A73"/>
    <w:rsid w:val="38B43E0F"/>
    <w:rsid w:val="38EA0B3B"/>
    <w:rsid w:val="38F46270"/>
    <w:rsid w:val="39180A19"/>
    <w:rsid w:val="3970221F"/>
    <w:rsid w:val="399043C2"/>
    <w:rsid w:val="39AD1C71"/>
    <w:rsid w:val="39E906DA"/>
    <w:rsid w:val="3A4514C0"/>
    <w:rsid w:val="3A583B55"/>
    <w:rsid w:val="3A612A2A"/>
    <w:rsid w:val="3AA95F68"/>
    <w:rsid w:val="3ACB4E6C"/>
    <w:rsid w:val="3AE638F7"/>
    <w:rsid w:val="3B106A64"/>
    <w:rsid w:val="3B4601EE"/>
    <w:rsid w:val="3B4828DD"/>
    <w:rsid w:val="3B4F6213"/>
    <w:rsid w:val="3B61330A"/>
    <w:rsid w:val="3B7F00D3"/>
    <w:rsid w:val="3BE80FCF"/>
    <w:rsid w:val="3C172ABE"/>
    <w:rsid w:val="3C343565"/>
    <w:rsid w:val="3C820862"/>
    <w:rsid w:val="3C885757"/>
    <w:rsid w:val="3CE1359B"/>
    <w:rsid w:val="3CFA2A10"/>
    <w:rsid w:val="3D2E4782"/>
    <w:rsid w:val="3D5E6663"/>
    <w:rsid w:val="3D6B07E8"/>
    <w:rsid w:val="3D835EFA"/>
    <w:rsid w:val="3D8A371B"/>
    <w:rsid w:val="3D8D366F"/>
    <w:rsid w:val="3DAF0A5D"/>
    <w:rsid w:val="3DC84420"/>
    <w:rsid w:val="3DD8355B"/>
    <w:rsid w:val="3E7F20F4"/>
    <w:rsid w:val="3EA83ABB"/>
    <w:rsid w:val="3EBC7166"/>
    <w:rsid w:val="3EC5419F"/>
    <w:rsid w:val="3EDC2169"/>
    <w:rsid w:val="3F100375"/>
    <w:rsid w:val="3F632CDC"/>
    <w:rsid w:val="3F743F57"/>
    <w:rsid w:val="3F865196"/>
    <w:rsid w:val="3FBA4A1C"/>
    <w:rsid w:val="3FE22875"/>
    <w:rsid w:val="3FE749BA"/>
    <w:rsid w:val="3FEB4EEA"/>
    <w:rsid w:val="3FF17ACE"/>
    <w:rsid w:val="3FF218CC"/>
    <w:rsid w:val="402938AC"/>
    <w:rsid w:val="402D3D43"/>
    <w:rsid w:val="404B47BD"/>
    <w:rsid w:val="4067258C"/>
    <w:rsid w:val="406A4CD4"/>
    <w:rsid w:val="4082373E"/>
    <w:rsid w:val="40A0199E"/>
    <w:rsid w:val="40B86C66"/>
    <w:rsid w:val="40CF1E80"/>
    <w:rsid w:val="40E45CCC"/>
    <w:rsid w:val="410D0A44"/>
    <w:rsid w:val="411F0099"/>
    <w:rsid w:val="413016A1"/>
    <w:rsid w:val="41486A98"/>
    <w:rsid w:val="414A3008"/>
    <w:rsid w:val="41591C81"/>
    <w:rsid w:val="41782804"/>
    <w:rsid w:val="418E14AA"/>
    <w:rsid w:val="4196067F"/>
    <w:rsid w:val="41EA1493"/>
    <w:rsid w:val="42350EFD"/>
    <w:rsid w:val="423D5C54"/>
    <w:rsid w:val="42406EFE"/>
    <w:rsid w:val="42454BEF"/>
    <w:rsid w:val="425B5969"/>
    <w:rsid w:val="42682969"/>
    <w:rsid w:val="428D7636"/>
    <w:rsid w:val="42B22E58"/>
    <w:rsid w:val="42C75EB4"/>
    <w:rsid w:val="42EC33B4"/>
    <w:rsid w:val="42FC32F0"/>
    <w:rsid w:val="430D4721"/>
    <w:rsid w:val="43120CA1"/>
    <w:rsid w:val="43217A91"/>
    <w:rsid w:val="433429C6"/>
    <w:rsid w:val="436F39FE"/>
    <w:rsid w:val="43944177"/>
    <w:rsid w:val="43CC2468"/>
    <w:rsid w:val="44086283"/>
    <w:rsid w:val="44147F9E"/>
    <w:rsid w:val="44436563"/>
    <w:rsid w:val="444B6D3D"/>
    <w:rsid w:val="446311F5"/>
    <w:rsid w:val="447F7F1A"/>
    <w:rsid w:val="44A148E7"/>
    <w:rsid w:val="44AC6C8B"/>
    <w:rsid w:val="44E0231D"/>
    <w:rsid w:val="44EF3721"/>
    <w:rsid w:val="44FD7F8D"/>
    <w:rsid w:val="45230332"/>
    <w:rsid w:val="452E7B2E"/>
    <w:rsid w:val="45350053"/>
    <w:rsid w:val="45384CB7"/>
    <w:rsid w:val="454015AC"/>
    <w:rsid w:val="454B6B3B"/>
    <w:rsid w:val="459F43B3"/>
    <w:rsid w:val="45D73E02"/>
    <w:rsid w:val="45DA1D72"/>
    <w:rsid w:val="45F01139"/>
    <w:rsid w:val="45F47269"/>
    <w:rsid w:val="4618256C"/>
    <w:rsid w:val="464C2CA9"/>
    <w:rsid w:val="467C1D95"/>
    <w:rsid w:val="46E67C8F"/>
    <w:rsid w:val="46F25AF8"/>
    <w:rsid w:val="47220660"/>
    <w:rsid w:val="47354F5E"/>
    <w:rsid w:val="47370EC3"/>
    <w:rsid w:val="475B7B78"/>
    <w:rsid w:val="47AB7116"/>
    <w:rsid w:val="482C6561"/>
    <w:rsid w:val="4864247E"/>
    <w:rsid w:val="48CA6692"/>
    <w:rsid w:val="48D70467"/>
    <w:rsid w:val="48E331E8"/>
    <w:rsid w:val="49135389"/>
    <w:rsid w:val="493B2A87"/>
    <w:rsid w:val="495D3DE9"/>
    <w:rsid w:val="496B0354"/>
    <w:rsid w:val="497B7CAC"/>
    <w:rsid w:val="498468DA"/>
    <w:rsid w:val="49B233DE"/>
    <w:rsid w:val="49EB6904"/>
    <w:rsid w:val="4A324B65"/>
    <w:rsid w:val="4A430D81"/>
    <w:rsid w:val="4A7176B0"/>
    <w:rsid w:val="4A730EDA"/>
    <w:rsid w:val="4A7516BC"/>
    <w:rsid w:val="4A7B3178"/>
    <w:rsid w:val="4A990BC7"/>
    <w:rsid w:val="4AAC2D20"/>
    <w:rsid w:val="4B070F8A"/>
    <w:rsid w:val="4B213107"/>
    <w:rsid w:val="4BBD165F"/>
    <w:rsid w:val="4BBE157E"/>
    <w:rsid w:val="4BBF3F4F"/>
    <w:rsid w:val="4BBF4328"/>
    <w:rsid w:val="4BC5028F"/>
    <w:rsid w:val="4BD809E8"/>
    <w:rsid w:val="4BFB4BAB"/>
    <w:rsid w:val="4BFF7B74"/>
    <w:rsid w:val="4C0161BC"/>
    <w:rsid w:val="4C0B696C"/>
    <w:rsid w:val="4C1C269A"/>
    <w:rsid w:val="4C1D6603"/>
    <w:rsid w:val="4C275940"/>
    <w:rsid w:val="4C2F3D29"/>
    <w:rsid w:val="4C2F7915"/>
    <w:rsid w:val="4C9A63CB"/>
    <w:rsid w:val="4C9E08F3"/>
    <w:rsid w:val="4CA92A28"/>
    <w:rsid w:val="4CDC36D3"/>
    <w:rsid w:val="4CF2157C"/>
    <w:rsid w:val="4D241B69"/>
    <w:rsid w:val="4D7F693C"/>
    <w:rsid w:val="4DBD4478"/>
    <w:rsid w:val="4DD45042"/>
    <w:rsid w:val="4DE2428A"/>
    <w:rsid w:val="4E0B2358"/>
    <w:rsid w:val="4E431FDE"/>
    <w:rsid w:val="4E4F744D"/>
    <w:rsid w:val="4E531A9B"/>
    <w:rsid w:val="4E596493"/>
    <w:rsid w:val="4EBC0513"/>
    <w:rsid w:val="4EDA4BEE"/>
    <w:rsid w:val="4EE20B3A"/>
    <w:rsid w:val="4F1B1E79"/>
    <w:rsid w:val="4F660A56"/>
    <w:rsid w:val="4F8E2FC9"/>
    <w:rsid w:val="4FA80C51"/>
    <w:rsid w:val="4FBD446E"/>
    <w:rsid w:val="4FD100F9"/>
    <w:rsid w:val="4FEB405C"/>
    <w:rsid w:val="4FED279F"/>
    <w:rsid w:val="5001495E"/>
    <w:rsid w:val="50143B51"/>
    <w:rsid w:val="5027187A"/>
    <w:rsid w:val="50377DCD"/>
    <w:rsid w:val="505B7C57"/>
    <w:rsid w:val="507016F1"/>
    <w:rsid w:val="509E1DC6"/>
    <w:rsid w:val="50A77DAC"/>
    <w:rsid w:val="50E9229B"/>
    <w:rsid w:val="51683C69"/>
    <w:rsid w:val="517843C5"/>
    <w:rsid w:val="517A202A"/>
    <w:rsid w:val="51B74C13"/>
    <w:rsid w:val="51E1366D"/>
    <w:rsid w:val="51EA78D7"/>
    <w:rsid w:val="51F252A3"/>
    <w:rsid w:val="520C498F"/>
    <w:rsid w:val="52304FD4"/>
    <w:rsid w:val="524262FC"/>
    <w:rsid w:val="525B0D78"/>
    <w:rsid w:val="52862B12"/>
    <w:rsid w:val="529F59DF"/>
    <w:rsid w:val="52CC23EE"/>
    <w:rsid w:val="532545BD"/>
    <w:rsid w:val="532C0F84"/>
    <w:rsid w:val="535E6849"/>
    <w:rsid w:val="535F7E08"/>
    <w:rsid w:val="53877A46"/>
    <w:rsid w:val="538E05EC"/>
    <w:rsid w:val="538E6122"/>
    <w:rsid w:val="539A6A9F"/>
    <w:rsid w:val="53EE5B3B"/>
    <w:rsid w:val="542929F5"/>
    <w:rsid w:val="546C3874"/>
    <w:rsid w:val="547A48F8"/>
    <w:rsid w:val="547E140C"/>
    <w:rsid w:val="54AD4C45"/>
    <w:rsid w:val="54D81C9B"/>
    <w:rsid w:val="54E904DC"/>
    <w:rsid w:val="54EA7232"/>
    <w:rsid w:val="55131E7A"/>
    <w:rsid w:val="551A362B"/>
    <w:rsid w:val="554C05AA"/>
    <w:rsid w:val="55764B9B"/>
    <w:rsid w:val="559152F1"/>
    <w:rsid w:val="559B69C0"/>
    <w:rsid w:val="55E034B0"/>
    <w:rsid w:val="56032E25"/>
    <w:rsid w:val="56033621"/>
    <w:rsid w:val="56793C4C"/>
    <w:rsid w:val="56C760CE"/>
    <w:rsid w:val="56E3468B"/>
    <w:rsid w:val="56E61F3A"/>
    <w:rsid w:val="56FF423E"/>
    <w:rsid w:val="570A4774"/>
    <w:rsid w:val="570E5F95"/>
    <w:rsid w:val="57153D0A"/>
    <w:rsid w:val="574B331D"/>
    <w:rsid w:val="57521D0F"/>
    <w:rsid w:val="57795519"/>
    <w:rsid w:val="57947A7F"/>
    <w:rsid w:val="579F3FB3"/>
    <w:rsid w:val="57D20CE3"/>
    <w:rsid w:val="580E3A83"/>
    <w:rsid w:val="58250EB5"/>
    <w:rsid w:val="586B5249"/>
    <w:rsid w:val="587F68CB"/>
    <w:rsid w:val="58840BA7"/>
    <w:rsid w:val="591851D0"/>
    <w:rsid w:val="592E5F98"/>
    <w:rsid w:val="59352A8C"/>
    <w:rsid w:val="59547119"/>
    <w:rsid w:val="596047E1"/>
    <w:rsid w:val="59856A83"/>
    <w:rsid w:val="598E704B"/>
    <w:rsid w:val="5A221878"/>
    <w:rsid w:val="5A28406B"/>
    <w:rsid w:val="5A493AE9"/>
    <w:rsid w:val="5A582FE6"/>
    <w:rsid w:val="5A5C4AEA"/>
    <w:rsid w:val="5AA00F07"/>
    <w:rsid w:val="5ABC17C7"/>
    <w:rsid w:val="5AC120F3"/>
    <w:rsid w:val="5AEE13C5"/>
    <w:rsid w:val="5AFF3E6B"/>
    <w:rsid w:val="5B144E68"/>
    <w:rsid w:val="5B18452F"/>
    <w:rsid w:val="5B3C3452"/>
    <w:rsid w:val="5B4D0014"/>
    <w:rsid w:val="5B623F8A"/>
    <w:rsid w:val="5B854C5D"/>
    <w:rsid w:val="5BAF4E87"/>
    <w:rsid w:val="5BBB0FDA"/>
    <w:rsid w:val="5BE64EAC"/>
    <w:rsid w:val="5C1432D5"/>
    <w:rsid w:val="5C6264B6"/>
    <w:rsid w:val="5C8A66C6"/>
    <w:rsid w:val="5C8D591C"/>
    <w:rsid w:val="5CAD2645"/>
    <w:rsid w:val="5CBC1E5E"/>
    <w:rsid w:val="5CD44E67"/>
    <w:rsid w:val="5CD95C81"/>
    <w:rsid w:val="5D1551BE"/>
    <w:rsid w:val="5D17462D"/>
    <w:rsid w:val="5D46720D"/>
    <w:rsid w:val="5D5F653A"/>
    <w:rsid w:val="5D9C38DA"/>
    <w:rsid w:val="5DC46B8E"/>
    <w:rsid w:val="5DD73652"/>
    <w:rsid w:val="5DEA5557"/>
    <w:rsid w:val="5DFF0F53"/>
    <w:rsid w:val="5E2D08A8"/>
    <w:rsid w:val="5E4F32AA"/>
    <w:rsid w:val="5E643259"/>
    <w:rsid w:val="5E7754F0"/>
    <w:rsid w:val="5E91115E"/>
    <w:rsid w:val="5ED608A8"/>
    <w:rsid w:val="5ED61295"/>
    <w:rsid w:val="5EE27614"/>
    <w:rsid w:val="5F17086E"/>
    <w:rsid w:val="5F21609C"/>
    <w:rsid w:val="5F2846D1"/>
    <w:rsid w:val="5F28744D"/>
    <w:rsid w:val="5F4B1A8A"/>
    <w:rsid w:val="5F503853"/>
    <w:rsid w:val="5FC17C53"/>
    <w:rsid w:val="5FCB425A"/>
    <w:rsid w:val="5FCF7339"/>
    <w:rsid w:val="5FEC3325"/>
    <w:rsid w:val="5FEF4B3B"/>
    <w:rsid w:val="60212C69"/>
    <w:rsid w:val="60411B89"/>
    <w:rsid w:val="604E4DA1"/>
    <w:rsid w:val="60566625"/>
    <w:rsid w:val="60594D32"/>
    <w:rsid w:val="605C0575"/>
    <w:rsid w:val="614D6033"/>
    <w:rsid w:val="614E40EE"/>
    <w:rsid w:val="6154081B"/>
    <w:rsid w:val="6161467A"/>
    <w:rsid w:val="618107D4"/>
    <w:rsid w:val="61AB3336"/>
    <w:rsid w:val="61E44660"/>
    <w:rsid w:val="622D4D58"/>
    <w:rsid w:val="62321403"/>
    <w:rsid w:val="632E4CC8"/>
    <w:rsid w:val="634567F7"/>
    <w:rsid w:val="634A4CAF"/>
    <w:rsid w:val="635F3A33"/>
    <w:rsid w:val="63817DEB"/>
    <w:rsid w:val="6392746F"/>
    <w:rsid w:val="63D87273"/>
    <w:rsid w:val="63DD09CE"/>
    <w:rsid w:val="63FB4A1C"/>
    <w:rsid w:val="641C535E"/>
    <w:rsid w:val="6438467C"/>
    <w:rsid w:val="64814368"/>
    <w:rsid w:val="64A12763"/>
    <w:rsid w:val="64AC0DAD"/>
    <w:rsid w:val="64EE042B"/>
    <w:rsid w:val="651121B8"/>
    <w:rsid w:val="65392C66"/>
    <w:rsid w:val="654E3BD6"/>
    <w:rsid w:val="65734B67"/>
    <w:rsid w:val="658335C8"/>
    <w:rsid w:val="65925348"/>
    <w:rsid w:val="65C55E8C"/>
    <w:rsid w:val="65CB05ED"/>
    <w:rsid w:val="662B2A2F"/>
    <w:rsid w:val="665A2C38"/>
    <w:rsid w:val="66703D5B"/>
    <w:rsid w:val="66BC3900"/>
    <w:rsid w:val="67021AAC"/>
    <w:rsid w:val="672F5E53"/>
    <w:rsid w:val="673745E8"/>
    <w:rsid w:val="675E40C3"/>
    <w:rsid w:val="67630EA3"/>
    <w:rsid w:val="678C56C8"/>
    <w:rsid w:val="67A50B63"/>
    <w:rsid w:val="67A539C7"/>
    <w:rsid w:val="67AB7CE3"/>
    <w:rsid w:val="67B751DC"/>
    <w:rsid w:val="67C45752"/>
    <w:rsid w:val="67CC2B48"/>
    <w:rsid w:val="67ED2E73"/>
    <w:rsid w:val="6807315C"/>
    <w:rsid w:val="68242B5D"/>
    <w:rsid w:val="6831367A"/>
    <w:rsid w:val="684F0E44"/>
    <w:rsid w:val="6852781A"/>
    <w:rsid w:val="68997242"/>
    <w:rsid w:val="690C34BC"/>
    <w:rsid w:val="69297E2E"/>
    <w:rsid w:val="694131D3"/>
    <w:rsid w:val="69463C64"/>
    <w:rsid w:val="69553A4F"/>
    <w:rsid w:val="6958367D"/>
    <w:rsid w:val="69914380"/>
    <w:rsid w:val="69C76E0C"/>
    <w:rsid w:val="69E478A0"/>
    <w:rsid w:val="69EB1780"/>
    <w:rsid w:val="6A0B5AE0"/>
    <w:rsid w:val="6A1F226D"/>
    <w:rsid w:val="6A356EA0"/>
    <w:rsid w:val="6A95170A"/>
    <w:rsid w:val="6A9E4341"/>
    <w:rsid w:val="6A9E5C2A"/>
    <w:rsid w:val="6AA90265"/>
    <w:rsid w:val="6AF03F88"/>
    <w:rsid w:val="6B040333"/>
    <w:rsid w:val="6B5B0481"/>
    <w:rsid w:val="6B7E19F5"/>
    <w:rsid w:val="6BB523E6"/>
    <w:rsid w:val="6C006804"/>
    <w:rsid w:val="6C0A4F3A"/>
    <w:rsid w:val="6C2A2859"/>
    <w:rsid w:val="6C6950A4"/>
    <w:rsid w:val="6C9003BD"/>
    <w:rsid w:val="6CA860BE"/>
    <w:rsid w:val="6D4A044B"/>
    <w:rsid w:val="6D5D5F20"/>
    <w:rsid w:val="6D5F1F11"/>
    <w:rsid w:val="6D922FED"/>
    <w:rsid w:val="6DB75A67"/>
    <w:rsid w:val="6DBE53FE"/>
    <w:rsid w:val="6DE46373"/>
    <w:rsid w:val="6DFD5631"/>
    <w:rsid w:val="6E0020BB"/>
    <w:rsid w:val="6E013C91"/>
    <w:rsid w:val="6E48574D"/>
    <w:rsid w:val="6E5B350C"/>
    <w:rsid w:val="6E8D6A61"/>
    <w:rsid w:val="6E9F2673"/>
    <w:rsid w:val="6EC137EC"/>
    <w:rsid w:val="6EE1342A"/>
    <w:rsid w:val="6F1D34F0"/>
    <w:rsid w:val="6F3E7BD1"/>
    <w:rsid w:val="6F6F75B3"/>
    <w:rsid w:val="6F7D1C77"/>
    <w:rsid w:val="6FB74AEB"/>
    <w:rsid w:val="6FC440BB"/>
    <w:rsid w:val="6FC84C3A"/>
    <w:rsid w:val="70091A7A"/>
    <w:rsid w:val="70144479"/>
    <w:rsid w:val="701A5DD3"/>
    <w:rsid w:val="702A4F24"/>
    <w:rsid w:val="70302E36"/>
    <w:rsid w:val="70373158"/>
    <w:rsid w:val="70407AF2"/>
    <w:rsid w:val="70461F33"/>
    <w:rsid w:val="705B3640"/>
    <w:rsid w:val="707924D1"/>
    <w:rsid w:val="70833D4D"/>
    <w:rsid w:val="70A02EC0"/>
    <w:rsid w:val="70D70D4A"/>
    <w:rsid w:val="71057AE5"/>
    <w:rsid w:val="7125359E"/>
    <w:rsid w:val="712728D6"/>
    <w:rsid w:val="718D0D22"/>
    <w:rsid w:val="71D028E0"/>
    <w:rsid w:val="71D26F44"/>
    <w:rsid w:val="71F65FF1"/>
    <w:rsid w:val="722944D9"/>
    <w:rsid w:val="72321AB1"/>
    <w:rsid w:val="724351CD"/>
    <w:rsid w:val="72487E29"/>
    <w:rsid w:val="727B257B"/>
    <w:rsid w:val="730C4D12"/>
    <w:rsid w:val="731F4620"/>
    <w:rsid w:val="73520831"/>
    <w:rsid w:val="73673641"/>
    <w:rsid w:val="73897D48"/>
    <w:rsid w:val="73921FAC"/>
    <w:rsid w:val="7395077C"/>
    <w:rsid w:val="73D4710D"/>
    <w:rsid w:val="742B55F0"/>
    <w:rsid w:val="742B775F"/>
    <w:rsid w:val="745330F0"/>
    <w:rsid w:val="7459419B"/>
    <w:rsid w:val="74BD1423"/>
    <w:rsid w:val="74C33E61"/>
    <w:rsid w:val="74DE778B"/>
    <w:rsid w:val="751F1659"/>
    <w:rsid w:val="752E2E69"/>
    <w:rsid w:val="75363ACC"/>
    <w:rsid w:val="75385A96"/>
    <w:rsid w:val="754B0884"/>
    <w:rsid w:val="755A52EC"/>
    <w:rsid w:val="758C61E1"/>
    <w:rsid w:val="75997E02"/>
    <w:rsid w:val="75DF6D49"/>
    <w:rsid w:val="7610345E"/>
    <w:rsid w:val="761675B9"/>
    <w:rsid w:val="7641324D"/>
    <w:rsid w:val="764364A0"/>
    <w:rsid w:val="76587C12"/>
    <w:rsid w:val="767F03CF"/>
    <w:rsid w:val="769A18F6"/>
    <w:rsid w:val="76C93EBC"/>
    <w:rsid w:val="76DA0F33"/>
    <w:rsid w:val="76DD521E"/>
    <w:rsid w:val="76DF23B2"/>
    <w:rsid w:val="775739B7"/>
    <w:rsid w:val="77782307"/>
    <w:rsid w:val="78252328"/>
    <w:rsid w:val="782F52FC"/>
    <w:rsid w:val="78497340"/>
    <w:rsid w:val="7877791A"/>
    <w:rsid w:val="789A6F5F"/>
    <w:rsid w:val="78A039B3"/>
    <w:rsid w:val="78BA7211"/>
    <w:rsid w:val="7900646B"/>
    <w:rsid w:val="79535A50"/>
    <w:rsid w:val="797753EE"/>
    <w:rsid w:val="798E501C"/>
    <w:rsid w:val="79907459"/>
    <w:rsid w:val="79C779D7"/>
    <w:rsid w:val="79DE47EE"/>
    <w:rsid w:val="79ED50A1"/>
    <w:rsid w:val="7A5B19C3"/>
    <w:rsid w:val="7A682D29"/>
    <w:rsid w:val="7A874962"/>
    <w:rsid w:val="7AB5EFA9"/>
    <w:rsid w:val="7ACE4DCD"/>
    <w:rsid w:val="7AD82F96"/>
    <w:rsid w:val="7B665257"/>
    <w:rsid w:val="7B6C4932"/>
    <w:rsid w:val="7BA3706D"/>
    <w:rsid w:val="7BB630F1"/>
    <w:rsid w:val="7BCC4629"/>
    <w:rsid w:val="7BCD741F"/>
    <w:rsid w:val="7C174657"/>
    <w:rsid w:val="7C293FE8"/>
    <w:rsid w:val="7C2B4ECB"/>
    <w:rsid w:val="7C3B4243"/>
    <w:rsid w:val="7C523A99"/>
    <w:rsid w:val="7C591016"/>
    <w:rsid w:val="7C671728"/>
    <w:rsid w:val="7C705084"/>
    <w:rsid w:val="7C7B23A6"/>
    <w:rsid w:val="7C7F7CFF"/>
    <w:rsid w:val="7C836E0C"/>
    <w:rsid w:val="7C942257"/>
    <w:rsid w:val="7CA74B94"/>
    <w:rsid w:val="7CF010DE"/>
    <w:rsid w:val="7CFA214F"/>
    <w:rsid w:val="7D235492"/>
    <w:rsid w:val="7D615B38"/>
    <w:rsid w:val="7D6C1D34"/>
    <w:rsid w:val="7D857EF6"/>
    <w:rsid w:val="7D98249D"/>
    <w:rsid w:val="7DD219C2"/>
    <w:rsid w:val="7E2D405A"/>
    <w:rsid w:val="7E305914"/>
    <w:rsid w:val="7E4A7B67"/>
    <w:rsid w:val="7E7955C2"/>
    <w:rsid w:val="7E885616"/>
    <w:rsid w:val="7E905C1D"/>
    <w:rsid w:val="7EBFF2D8"/>
    <w:rsid w:val="7ED21F55"/>
    <w:rsid w:val="7EFA6A7D"/>
    <w:rsid w:val="7F1F6D02"/>
    <w:rsid w:val="7F89088A"/>
    <w:rsid w:val="7F926CCA"/>
    <w:rsid w:val="7FAA1DBD"/>
    <w:rsid w:val="7FB9610C"/>
    <w:rsid w:val="7FD70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739cc3">
      <v:fill angle="90" type="gradient">
        <o:fill v:ext="view" type="gradientUnscaled"/>
      </v:fill>
      <v:stroke color="#739cc3" weight="1.25pt"/>
    </o:shapedefaults>
    <o:shapelayout v:ext="edit">
      <o:idmap v:ext="edit" data="1"/>
      <o:rules v:ext="edit">
        <o:r id="V:Rule1" type="connector" idref="#自选图形 10"/>
      </o:rules>
    </o:shapelayout>
  </w:shapeDefaults>
  <w:decimalSymbol w:val="."/>
  <w:listSeparator w:val=","/>
  <w14:docId w14:val="7A6ACD84"/>
  <w15:docId w15:val="{C96DBF6A-4438-40B8-9973-B2060A05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uiPriority="39" w:qFormat="1"/>
    <w:lsdException w:name="toc 2" w:uiPriority="39" w:unhideWhenUsed="1" w:qFormat="1"/>
    <w:lsdException w:name="toc 3" w:semiHidden="1" w:uiPriority="0" w:unhideWhenUsed="1"/>
    <w:lsdException w:name="toc 4" w:uiPriority="39" w:unhideWhenUsed="1" w:qFormat="1"/>
    <w:lsdException w:name="toc 5" w:semiHidden="1" w:uiPriority="39" w:unhideWhenUsed="1"/>
    <w:lsdException w:name="toc 6" w:uiPriority="0" w:qFormat="1"/>
    <w:lsdException w:name="toc 7" w:semiHidden="1" w:uiPriority="39" w:unhideWhenUsed="1"/>
    <w:lsdException w:name="toc 8" w:semiHidden="1" w:uiPriority="39" w:unhideWhenUsed="1"/>
    <w:lsdException w:name="toc 9" w:semiHidden="1" w:uiPriority="0" w:qFormat="1"/>
    <w:lsdException w:name="Normal Indent" w:uiPriority="0"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iPriority="0" w:qFormat="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unhideWhenUsed="1"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1"/>
    <w:uiPriority w:val="9"/>
    <w:qFormat/>
    <w:pPr>
      <w:keepNext/>
      <w:keepLines/>
      <w:spacing w:beforeLines="100" w:before="100" w:line="360" w:lineRule="auto"/>
      <w:jc w:val="center"/>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0"/>
    <w:next w:val="a0"/>
    <w:link w:val="32"/>
    <w:qFormat/>
    <w:pPr>
      <w:keepNext/>
      <w:keepLines/>
      <w:spacing w:before="260" w:after="260" w:line="416" w:lineRule="auto"/>
      <w:outlineLvl w:val="2"/>
    </w:pPr>
    <w:rPr>
      <w:b/>
      <w:bCs/>
      <w:kern w:val="0"/>
      <w:sz w:val="32"/>
      <w:szCs w:val="32"/>
    </w:rPr>
  </w:style>
  <w:style w:type="paragraph" w:styleId="4">
    <w:name w:val="heading 4"/>
    <w:basedOn w:val="a0"/>
    <w:next w:val="a0"/>
    <w:link w:val="41"/>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0"/>
    <w:next w:val="a1"/>
    <w:link w:val="51"/>
    <w:qFormat/>
    <w:pPr>
      <w:keepNext/>
      <w:keepLines/>
      <w:numPr>
        <w:ilvl w:val="4"/>
        <w:numId w:val="1"/>
      </w:numPr>
      <w:spacing w:before="280" w:after="290" w:line="376" w:lineRule="auto"/>
      <w:outlineLvl w:val="4"/>
    </w:pPr>
    <w:rPr>
      <w:b/>
      <w:sz w:val="28"/>
    </w:rPr>
  </w:style>
  <w:style w:type="paragraph" w:styleId="6">
    <w:name w:val="heading 6"/>
    <w:basedOn w:val="a0"/>
    <w:next w:val="a1"/>
    <w:link w:val="61"/>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0"/>
    <w:next w:val="a1"/>
    <w:link w:val="71"/>
    <w:qFormat/>
    <w:pPr>
      <w:keepNext/>
      <w:keepLines/>
      <w:numPr>
        <w:ilvl w:val="6"/>
        <w:numId w:val="1"/>
      </w:numPr>
      <w:spacing w:before="240" w:after="64" w:line="320" w:lineRule="auto"/>
      <w:outlineLvl w:val="6"/>
    </w:pPr>
    <w:rPr>
      <w:b/>
      <w:sz w:val="24"/>
    </w:rPr>
  </w:style>
  <w:style w:type="paragraph" w:styleId="8">
    <w:name w:val="heading 8"/>
    <w:basedOn w:val="a0"/>
    <w:next w:val="a1"/>
    <w:link w:val="81"/>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1"/>
    <w:link w:val="91"/>
    <w:qFormat/>
    <w:pPr>
      <w:keepNext/>
      <w:keepLines/>
      <w:numPr>
        <w:ilvl w:val="8"/>
        <w:numId w:val="1"/>
      </w:numPr>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qFormat/>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textAlignment w:val="baseline"/>
    </w:pPr>
    <w:rPr>
      <w:rFonts w:ascii="Courier New" w:hAnsi="Courier New"/>
    </w:rPr>
  </w:style>
  <w:style w:type="paragraph" w:styleId="a1">
    <w:name w:val="Normal Indent"/>
    <w:basedOn w:val="a0"/>
    <w:link w:val="a7"/>
    <w:qFormat/>
    <w:pPr>
      <w:wordWrap w:val="0"/>
      <w:spacing w:line="420" w:lineRule="exact"/>
      <w:ind w:firstLine="420"/>
    </w:pPr>
    <w:rPr>
      <w:rFonts w:asciiTheme="minorEastAsia" w:eastAsiaTheme="minorEastAsia" w:hAnsiTheme="minorEastAsia" w:cs="Arial"/>
      <w:color w:val="000000" w:themeColor="text1"/>
      <w:szCs w:val="21"/>
    </w:rPr>
  </w:style>
  <w:style w:type="paragraph" w:styleId="82">
    <w:name w:val="index 8"/>
    <w:basedOn w:val="a0"/>
    <w:next w:val="a0"/>
    <w:qFormat/>
    <w:pPr>
      <w:ind w:left="2940"/>
    </w:pPr>
  </w:style>
  <w:style w:type="paragraph" w:styleId="a8">
    <w:name w:val="List Number"/>
    <w:basedOn w:val="a0"/>
    <w:qFormat/>
    <w:pPr>
      <w:widowControl/>
      <w:tabs>
        <w:tab w:val="left" w:pos="454"/>
        <w:tab w:val="left" w:pos="720"/>
        <w:tab w:val="left" w:pos="840"/>
      </w:tabs>
      <w:spacing w:afterLines="50"/>
      <w:ind w:left="454" w:hanging="284"/>
      <w:jc w:val="left"/>
    </w:pPr>
    <w:rPr>
      <w:kern w:val="0"/>
      <w:sz w:val="24"/>
      <w:szCs w:val="20"/>
    </w:rPr>
  </w:style>
  <w:style w:type="paragraph" w:styleId="a9">
    <w:name w:val="caption"/>
    <w:basedOn w:val="a0"/>
    <w:next w:val="a0"/>
    <w:qFormat/>
    <w:pPr>
      <w:spacing w:before="152" w:after="160"/>
    </w:pPr>
    <w:rPr>
      <w:rFonts w:ascii="Arial" w:eastAsia="黑体" w:hAnsi="Arial" w:cs="Arial"/>
      <w:sz w:val="20"/>
      <w:szCs w:val="20"/>
    </w:rPr>
  </w:style>
  <w:style w:type="paragraph" w:styleId="aa">
    <w:name w:val="Document Map"/>
    <w:basedOn w:val="a0"/>
    <w:link w:val="ab"/>
    <w:qFormat/>
    <w:pPr>
      <w:shd w:val="clear" w:color="auto" w:fill="000080"/>
    </w:pPr>
  </w:style>
  <w:style w:type="paragraph" w:styleId="ac">
    <w:name w:val="annotation text"/>
    <w:basedOn w:val="a0"/>
    <w:link w:val="ad"/>
    <w:uiPriority w:val="99"/>
    <w:unhideWhenUsed/>
    <w:qFormat/>
    <w:pPr>
      <w:jc w:val="left"/>
    </w:pPr>
  </w:style>
  <w:style w:type="paragraph" w:styleId="33">
    <w:name w:val="Body Text 3"/>
    <w:basedOn w:val="a0"/>
    <w:link w:val="34"/>
    <w:qFormat/>
    <w:pPr>
      <w:spacing w:line="500" w:lineRule="exact"/>
    </w:pPr>
    <w:rPr>
      <w:b/>
      <w:bCs/>
      <w:kern w:val="0"/>
      <w:sz w:val="24"/>
    </w:rPr>
  </w:style>
  <w:style w:type="paragraph" w:styleId="ae">
    <w:name w:val="Body Text"/>
    <w:basedOn w:val="a0"/>
    <w:next w:val="a0"/>
    <w:link w:val="af"/>
    <w:qFormat/>
    <w:pPr>
      <w:wordWrap w:val="0"/>
      <w:spacing w:line="320" w:lineRule="exact"/>
      <w:ind w:rightChars="-22" w:right="-46"/>
      <w:jc w:val="left"/>
    </w:pPr>
    <w:rPr>
      <w:rFonts w:ascii="宋体" w:hAnsi="宋体" w:cs="Arial"/>
      <w:color w:val="000000" w:themeColor="text1"/>
      <w:szCs w:val="21"/>
    </w:rPr>
  </w:style>
  <w:style w:type="paragraph" w:styleId="af0">
    <w:name w:val="Body Text Indent"/>
    <w:basedOn w:val="a0"/>
    <w:link w:val="af1"/>
    <w:qFormat/>
    <w:pPr>
      <w:snapToGrid w:val="0"/>
      <w:spacing w:line="360" w:lineRule="exact"/>
      <w:ind w:firstLineChars="196" w:firstLine="413"/>
    </w:pPr>
    <w:rPr>
      <w:rFonts w:ascii="宋体" w:hAnsi="宋体"/>
      <w:b/>
      <w:bCs/>
      <w:color w:val="000000" w:themeColor="text1"/>
      <w:kern w:val="0"/>
      <w:szCs w:val="21"/>
    </w:rPr>
  </w:style>
  <w:style w:type="paragraph" w:styleId="3">
    <w:name w:val="List Number 3"/>
    <w:basedOn w:val="a0"/>
    <w:qFormat/>
    <w:pPr>
      <w:numPr>
        <w:numId w:val="2"/>
      </w:numPr>
    </w:pPr>
  </w:style>
  <w:style w:type="paragraph" w:styleId="21">
    <w:name w:val="List 2"/>
    <w:basedOn w:val="a0"/>
    <w:qFormat/>
    <w:pPr>
      <w:ind w:leftChars="200" w:left="100" w:hangingChars="200" w:hanging="200"/>
    </w:pPr>
    <w:rPr>
      <w:sz w:val="28"/>
    </w:rPr>
  </w:style>
  <w:style w:type="paragraph" w:styleId="af2">
    <w:name w:val="Block Text"/>
    <w:basedOn w:val="a0"/>
    <w:qFormat/>
    <w:pPr>
      <w:adjustRightInd w:val="0"/>
      <w:ind w:left="420" w:right="33"/>
      <w:jc w:val="left"/>
      <w:textAlignment w:val="baseline"/>
    </w:pPr>
    <w:rPr>
      <w:kern w:val="0"/>
      <w:sz w:val="24"/>
      <w:szCs w:val="20"/>
    </w:rPr>
  </w:style>
  <w:style w:type="paragraph" w:styleId="af3">
    <w:name w:val="Plain Text"/>
    <w:basedOn w:val="a0"/>
    <w:next w:val="82"/>
    <w:link w:val="12"/>
    <w:uiPriority w:val="99"/>
    <w:qFormat/>
    <w:pPr>
      <w:snapToGrid w:val="0"/>
      <w:spacing w:line="480" w:lineRule="exact"/>
      <w:ind w:firstLineChars="200" w:firstLine="422"/>
      <w:jc w:val="left"/>
      <w:outlineLvl w:val="0"/>
    </w:pPr>
    <w:rPr>
      <w:rFonts w:ascii="宋体" w:hAnsi="Courier New"/>
      <w:b/>
      <w:kern w:val="0"/>
      <w:szCs w:val="21"/>
    </w:rPr>
  </w:style>
  <w:style w:type="paragraph" w:styleId="af4">
    <w:name w:val="Date"/>
    <w:basedOn w:val="a0"/>
    <w:next w:val="a0"/>
    <w:link w:val="af5"/>
    <w:qFormat/>
    <w:pPr>
      <w:ind w:leftChars="2500" w:left="100"/>
    </w:pPr>
    <w:rPr>
      <w:rFonts w:ascii="宋体" w:hAnsi="Courier New"/>
      <w:kern w:val="0"/>
      <w:sz w:val="20"/>
      <w:szCs w:val="21"/>
    </w:rPr>
  </w:style>
  <w:style w:type="paragraph" w:styleId="23">
    <w:name w:val="Body Text Indent 2"/>
    <w:basedOn w:val="a0"/>
    <w:link w:val="24"/>
    <w:qFormat/>
    <w:pPr>
      <w:ind w:firstLine="630"/>
    </w:pPr>
    <w:rPr>
      <w:kern w:val="0"/>
      <w:sz w:val="32"/>
      <w:szCs w:val="20"/>
    </w:rPr>
  </w:style>
  <w:style w:type="paragraph" w:styleId="af6">
    <w:name w:val="Balloon Text"/>
    <w:basedOn w:val="a0"/>
    <w:link w:val="af7"/>
    <w:uiPriority w:val="99"/>
    <w:qFormat/>
    <w:rPr>
      <w:kern w:val="0"/>
      <w:sz w:val="18"/>
      <w:szCs w:val="18"/>
    </w:rPr>
  </w:style>
  <w:style w:type="paragraph" w:styleId="af8">
    <w:name w:val="footer"/>
    <w:basedOn w:val="a0"/>
    <w:link w:val="af9"/>
    <w:uiPriority w:val="99"/>
    <w:unhideWhenUsed/>
    <w:qFormat/>
    <w:pPr>
      <w:tabs>
        <w:tab w:val="center" w:pos="4153"/>
        <w:tab w:val="right" w:pos="8306"/>
      </w:tabs>
      <w:snapToGrid w:val="0"/>
      <w:jc w:val="left"/>
    </w:pPr>
    <w:rPr>
      <w:kern w:val="0"/>
      <w:sz w:val="18"/>
      <w:szCs w:val="18"/>
    </w:rPr>
  </w:style>
  <w:style w:type="paragraph" w:styleId="afa">
    <w:name w:val="header"/>
    <w:basedOn w:val="a0"/>
    <w:link w:val="afb"/>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uiPriority w:val="39"/>
    <w:qFormat/>
    <w:pPr>
      <w:tabs>
        <w:tab w:val="left" w:pos="945"/>
        <w:tab w:val="right" w:leader="dot" w:pos="9000"/>
      </w:tabs>
      <w:spacing w:before="120" w:after="120" w:line="480" w:lineRule="exact"/>
      <w:ind w:firstLineChars="100" w:firstLine="210"/>
      <w:jc w:val="left"/>
    </w:pPr>
    <w:rPr>
      <w:rFonts w:ascii="宋体" w:hAnsi="宋体"/>
      <w:b/>
      <w:bCs/>
      <w:caps/>
      <w:sz w:val="24"/>
    </w:rPr>
  </w:style>
  <w:style w:type="paragraph" w:styleId="TOC4">
    <w:name w:val="toc 4"/>
    <w:basedOn w:val="a0"/>
    <w:next w:val="a0"/>
    <w:uiPriority w:val="39"/>
    <w:unhideWhenUsed/>
    <w:qFormat/>
    <w:pPr>
      <w:ind w:leftChars="600" w:left="1260"/>
    </w:pPr>
  </w:style>
  <w:style w:type="paragraph" w:styleId="afc">
    <w:name w:val="List"/>
    <w:basedOn w:val="a0"/>
    <w:qFormat/>
    <w:pPr>
      <w:ind w:left="200" w:hangingChars="200" w:hanging="200"/>
    </w:pPr>
    <w:rPr>
      <w:sz w:val="28"/>
    </w:rPr>
  </w:style>
  <w:style w:type="paragraph" w:styleId="afd">
    <w:name w:val="footnote text"/>
    <w:basedOn w:val="a0"/>
    <w:link w:val="afe"/>
    <w:uiPriority w:val="99"/>
    <w:unhideWhenUsed/>
    <w:qFormat/>
    <w:pPr>
      <w:snapToGrid w:val="0"/>
      <w:jc w:val="left"/>
    </w:pPr>
    <w:rPr>
      <w:kern w:val="0"/>
      <w:sz w:val="18"/>
      <w:szCs w:val="18"/>
    </w:rPr>
  </w:style>
  <w:style w:type="paragraph" w:styleId="TOC6">
    <w:name w:val="toc 6"/>
    <w:basedOn w:val="a0"/>
    <w:next w:val="a0"/>
    <w:qFormat/>
    <w:pPr>
      <w:ind w:leftChars="1000" w:left="2100"/>
    </w:pPr>
  </w:style>
  <w:style w:type="paragraph" w:styleId="52">
    <w:name w:val="List 5"/>
    <w:basedOn w:val="a0"/>
    <w:qFormat/>
    <w:pPr>
      <w:ind w:left="2100" w:hanging="420"/>
    </w:pPr>
    <w:rPr>
      <w:szCs w:val="20"/>
    </w:rPr>
  </w:style>
  <w:style w:type="paragraph" w:styleId="35">
    <w:name w:val="Body Text Indent 3"/>
    <w:basedOn w:val="a0"/>
    <w:link w:val="36"/>
    <w:qFormat/>
    <w:pPr>
      <w:spacing w:after="120"/>
      <w:ind w:leftChars="200" w:left="420"/>
    </w:pPr>
    <w:rPr>
      <w:kern w:val="0"/>
      <w:sz w:val="16"/>
      <w:szCs w:val="16"/>
    </w:rPr>
  </w:style>
  <w:style w:type="paragraph" w:styleId="TOC2">
    <w:name w:val="toc 2"/>
    <w:basedOn w:val="a0"/>
    <w:next w:val="a0"/>
    <w:uiPriority w:val="39"/>
    <w:unhideWhenUsed/>
    <w:qFormat/>
    <w:pPr>
      <w:ind w:leftChars="200" w:left="420"/>
    </w:pPr>
  </w:style>
  <w:style w:type="paragraph" w:styleId="TOC9">
    <w:name w:val="toc 9"/>
    <w:basedOn w:val="a0"/>
    <w:next w:val="a0"/>
    <w:semiHidden/>
    <w:qFormat/>
    <w:pPr>
      <w:ind w:leftChars="1600" w:left="3360"/>
    </w:pPr>
    <w:rPr>
      <w:rFonts w:ascii="宋体" w:hAnsi="Courier New"/>
      <w:szCs w:val="20"/>
    </w:rPr>
  </w:style>
  <w:style w:type="paragraph" w:styleId="25">
    <w:name w:val="Body Text 2"/>
    <w:basedOn w:val="a0"/>
    <w:link w:val="26"/>
    <w:qFormat/>
    <w:pPr>
      <w:spacing w:after="120" w:line="480" w:lineRule="auto"/>
    </w:pPr>
    <w:rPr>
      <w:kern w:val="0"/>
      <w:sz w:val="20"/>
    </w:rPr>
  </w:style>
  <w:style w:type="paragraph" w:styleId="42">
    <w:name w:val="List 4"/>
    <w:basedOn w:val="a0"/>
    <w:uiPriority w:val="99"/>
    <w:unhideWhenUsed/>
    <w:qFormat/>
    <w:pPr>
      <w:ind w:leftChars="600" w:left="100" w:hangingChars="200" w:hanging="200"/>
      <w:contextualSpacing/>
    </w:pPr>
  </w:style>
  <w:style w:type="paragraph" w:styleId="HTML">
    <w:name w:val="HTML Preformatted"/>
    <w:basedOn w:val="a0"/>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
    <w:name w:val="Normal (Web)"/>
    <w:basedOn w:val="a0"/>
    <w:uiPriority w:val="99"/>
    <w:qFormat/>
    <w:pPr>
      <w:widowControl/>
      <w:spacing w:before="100" w:beforeAutospacing="1" w:after="100" w:afterAutospacing="1"/>
      <w:jc w:val="left"/>
    </w:pPr>
    <w:rPr>
      <w:rFonts w:ascii="宋体" w:hAnsi="宋体"/>
      <w:kern w:val="0"/>
      <w:sz w:val="24"/>
    </w:rPr>
  </w:style>
  <w:style w:type="paragraph" w:styleId="13">
    <w:name w:val="index 1"/>
    <w:basedOn w:val="a0"/>
    <w:next w:val="a0"/>
    <w:semiHidden/>
    <w:qFormat/>
    <w:pPr>
      <w:spacing w:line="400" w:lineRule="exact"/>
      <w:ind w:firstLineChars="200" w:firstLine="420"/>
    </w:pPr>
    <w:rPr>
      <w:rFonts w:ascii="宋体" w:hAnsi="Courier New"/>
      <w:b/>
      <w:szCs w:val="20"/>
    </w:rPr>
  </w:style>
  <w:style w:type="paragraph" w:styleId="aff0">
    <w:name w:val="Title"/>
    <w:basedOn w:val="a0"/>
    <w:next w:val="a0"/>
    <w:link w:val="aff1"/>
    <w:uiPriority w:val="10"/>
    <w:qFormat/>
    <w:pPr>
      <w:spacing w:before="240" w:after="60"/>
      <w:jc w:val="center"/>
      <w:outlineLvl w:val="0"/>
    </w:pPr>
    <w:rPr>
      <w:rFonts w:ascii="Cambria" w:eastAsia="Times New Roman" w:hAnsi="Cambria"/>
      <w:b/>
      <w:bCs/>
      <w:sz w:val="32"/>
      <w:szCs w:val="32"/>
    </w:rPr>
  </w:style>
  <w:style w:type="paragraph" w:styleId="aff2">
    <w:name w:val="annotation subject"/>
    <w:basedOn w:val="ac"/>
    <w:next w:val="ac"/>
    <w:link w:val="aff3"/>
    <w:unhideWhenUsed/>
    <w:qFormat/>
    <w:rPr>
      <w:b/>
      <w:bCs/>
    </w:rPr>
  </w:style>
  <w:style w:type="paragraph" w:styleId="aff4">
    <w:name w:val="Body Text First Indent"/>
    <w:basedOn w:val="ae"/>
    <w:link w:val="aff5"/>
    <w:uiPriority w:val="99"/>
    <w:semiHidden/>
    <w:unhideWhenUsed/>
    <w:qFormat/>
    <w:pPr>
      <w:spacing w:after="120" w:line="240" w:lineRule="auto"/>
      <w:ind w:firstLineChars="100" w:firstLine="420"/>
    </w:pPr>
  </w:style>
  <w:style w:type="paragraph" w:styleId="27">
    <w:name w:val="Body Text First Indent 2"/>
    <w:basedOn w:val="af0"/>
    <w:link w:val="28"/>
    <w:uiPriority w:val="99"/>
    <w:unhideWhenUsed/>
    <w:qFormat/>
    <w:pPr>
      <w:spacing w:after="120"/>
      <w:ind w:leftChars="200" w:left="420" w:firstLineChars="200" w:firstLine="420"/>
    </w:pPr>
    <w:rPr>
      <w:rFonts w:ascii="Times New Roman"/>
      <w:kern w:val="2"/>
      <w:szCs w:val="24"/>
    </w:rPr>
  </w:style>
  <w:style w:type="table" w:styleId="aff6">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Strong"/>
    <w:qFormat/>
    <w:rPr>
      <w:rFonts w:cs="Times New Roman"/>
      <w:b/>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color w:val="CC0000"/>
    </w:rPr>
  </w:style>
  <w:style w:type="character" w:styleId="affb">
    <w:name w:val="Hyperlink"/>
    <w:uiPriority w:val="99"/>
    <w:qFormat/>
    <w:rPr>
      <w:color w:val="0000FF"/>
      <w:u w:val="single"/>
    </w:rPr>
  </w:style>
  <w:style w:type="character" w:styleId="affc">
    <w:name w:val="annotation reference"/>
    <w:unhideWhenUsed/>
    <w:qFormat/>
    <w:rPr>
      <w:sz w:val="21"/>
      <w:szCs w:val="21"/>
    </w:rPr>
  </w:style>
  <w:style w:type="character" w:styleId="affd">
    <w:name w:val="footnote reference"/>
    <w:uiPriority w:val="99"/>
    <w:unhideWhenUsed/>
    <w:qFormat/>
    <w:rPr>
      <w:vertAlign w:val="superscript"/>
    </w:rPr>
  </w:style>
  <w:style w:type="character" w:customStyle="1" w:styleId="a7">
    <w:name w:val="正文缩进 字符"/>
    <w:link w:val="a1"/>
    <w:qFormat/>
    <w:locked/>
    <w:rPr>
      <w:rFonts w:asciiTheme="minorEastAsia" w:eastAsiaTheme="minorEastAsia" w:hAnsiTheme="minorEastAsia" w:cs="Arial"/>
      <w:color w:val="000000" w:themeColor="text1"/>
      <w:kern w:val="2"/>
      <w:sz w:val="21"/>
      <w:szCs w:val="21"/>
    </w:rPr>
  </w:style>
  <w:style w:type="character" w:customStyle="1" w:styleId="a6">
    <w:name w:val="宏文本 字符"/>
    <w:link w:val="a5"/>
    <w:semiHidden/>
    <w:qFormat/>
    <w:rPr>
      <w:rFonts w:ascii="Courier New" w:hAnsi="Courier New"/>
      <w:lang w:val="en-US" w:eastAsia="zh-CN" w:bidi="ar-SA"/>
    </w:rPr>
  </w:style>
  <w:style w:type="character" w:customStyle="1" w:styleId="11">
    <w:name w:val="标题 1 字符"/>
    <w:link w:val="1"/>
    <w:uiPriority w:val="9"/>
    <w:qFormat/>
    <w:rPr>
      <w:b/>
      <w:bCs/>
      <w:kern w:val="44"/>
      <w:sz w:val="44"/>
      <w:szCs w:val="44"/>
    </w:rPr>
  </w:style>
  <w:style w:type="character" w:customStyle="1" w:styleId="20">
    <w:name w:val="标题 2 字符"/>
    <w:link w:val="2"/>
    <w:qFormat/>
    <w:rPr>
      <w:rFonts w:ascii="Arial" w:eastAsia="黑体" w:hAnsi="Arial" w:cs="Times New Roman"/>
      <w:b/>
      <w:bCs/>
      <w:sz w:val="32"/>
      <w:szCs w:val="32"/>
    </w:rPr>
  </w:style>
  <w:style w:type="character" w:customStyle="1" w:styleId="32">
    <w:name w:val="标题 3 字符"/>
    <w:link w:val="30"/>
    <w:qFormat/>
    <w:rPr>
      <w:rFonts w:ascii="Times New Roman" w:eastAsia="宋体" w:hAnsi="Times New Roman" w:cs="Times New Roman"/>
      <w:b/>
      <w:bCs/>
      <w:sz w:val="32"/>
      <w:szCs w:val="32"/>
    </w:rPr>
  </w:style>
  <w:style w:type="character" w:customStyle="1" w:styleId="41">
    <w:name w:val="标题 4 字符"/>
    <w:link w:val="4"/>
    <w:qFormat/>
    <w:rPr>
      <w:rFonts w:ascii="Arial" w:eastAsia="黑体" w:hAnsi="Arial"/>
      <w:sz w:val="28"/>
    </w:rPr>
  </w:style>
  <w:style w:type="character" w:customStyle="1" w:styleId="51">
    <w:name w:val="标题 5 字符"/>
    <w:link w:val="5"/>
    <w:qFormat/>
    <w:rPr>
      <w:b/>
      <w:kern w:val="2"/>
      <w:sz w:val="28"/>
      <w:szCs w:val="24"/>
    </w:rPr>
  </w:style>
  <w:style w:type="character" w:customStyle="1" w:styleId="61">
    <w:name w:val="标题 6 字符"/>
    <w:link w:val="6"/>
    <w:qFormat/>
    <w:rPr>
      <w:rFonts w:ascii="Arial" w:eastAsia="黑体" w:hAnsi="Arial"/>
      <w:b/>
      <w:kern w:val="2"/>
      <w:sz w:val="24"/>
      <w:szCs w:val="24"/>
    </w:rPr>
  </w:style>
  <w:style w:type="character" w:customStyle="1" w:styleId="71">
    <w:name w:val="标题 7 字符"/>
    <w:link w:val="7"/>
    <w:qFormat/>
    <w:rPr>
      <w:b/>
      <w:kern w:val="2"/>
      <w:sz w:val="24"/>
      <w:szCs w:val="24"/>
    </w:rPr>
  </w:style>
  <w:style w:type="character" w:customStyle="1" w:styleId="81">
    <w:name w:val="标题 8 字符"/>
    <w:link w:val="8"/>
    <w:qFormat/>
    <w:rPr>
      <w:rFonts w:ascii="Arial" w:eastAsia="黑体" w:hAnsi="Arial"/>
      <w:kern w:val="2"/>
      <w:sz w:val="24"/>
      <w:szCs w:val="24"/>
    </w:rPr>
  </w:style>
  <w:style w:type="character" w:customStyle="1" w:styleId="91">
    <w:name w:val="标题 9 字符"/>
    <w:link w:val="9"/>
    <w:qFormat/>
    <w:rPr>
      <w:rFonts w:ascii="Arial" w:eastAsia="黑体" w:hAnsi="Arial"/>
      <w:kern w:val="2"/>
      <w:sz w:val="21"/>
      <w:szCs w:val="24"/>
    </w:rPr>
  </w:style>
  <w:style w:type="character" w:customStyle="1" w:styleId="ab">
    <w:name w:val="文档结构图 字符"/>
    <w:link w:val="aa"/>
    <w:qFormat/>
    <w:locked/>
    <w:rPr>
      <w:rFonts w:eastAsia="宋体"/>
      <w:kern w:val="2"/>
      <w:sz w:val="21"/>
      <w:szCs w:val="24"/>
      <w:lang w:val="en-US" w:eastAsia="zh-CN" w:bidi="ar-SA"/>
    </w:rPr>
  </w:style>
  <w:style w:type="character" w:customStyle="1" w:styleId="ad">
    <w:name w:val="批注文字 字符"/>
    <w:link w:val="ac"/>
    <w:uiPriority w:val="99"/>
    <w:qFormat/>
    <w:rPr>
      <w:rFonts w:ascii="Times New Roman" w:hAnsi="Times New Roman"/>
      <w:kern w:val="2"/>
      <w:sz w:val="21"/>
      <w:szCs w:val="24"/>
    </w:rPr>
  </w:style>
  <w:style w:type="character" w:customStyle="1" w:styleId="34">
    <w:name w:val="正文文本 3 字符"/>
    <w:link w:val="33"/>
    <w:qFormat/>
    <w:rPr>
      <w:rFonts w:ascii="Times New Roman" w:eastAsia="宋体" w:hAnsi="Times New Roman" w:cs="Times New Roman"/>
      <w:b/>
      <w:bCs/>
      <w:sz w:val="24"/>
      <w:szCs w:val="24"/>
    </w:rPr>
  </w:style>
  <w:style w:type="character" w:customStyle="1" w:styleId="af">
    <w:name w:val="正文文本 字符"/>
    <w:link w:val="ae"/>
    <w:qFormat/>
    <w:rPr>
      <w:rFonts w:ascii="宋体" w:hAnsi="宋体" w:cs="Arial"/>
      <w:color w:val="000000" w:themeColor="text1"/>
      <w:kern w:val="2"/>
      <w:sz w:val="21"/>
      <w:szCs w:val="21"/>
    </w:rPr>
  </w:style>
  <w:style w:type="character" w:customStyle="1" w:styleId="af1">
    <w:name w:val="正文文本缩进 字符"/>
    <w:link w:val="af0"/>
    <w:qFormat/>
    <w:rPr>
      <w:rFonts w:ascii="宋体" w:hAnsi="宋体"/>
      <w:b/>
      <w:bCs/>
      <w:color w:val="000000" w:themeColor="text1"/>
      <w:sz w:val="21"/>
      <w:szCs w:val="21"/>
    </w:rPr>
  </w:style>
  <w:style w:type="character" w:customStyle="1" w:styleId="12">
    <w:name w:val="纯文本 字符1"/>
    <w:link w:val="af3"/>
    <w:qFormat/>
    <w:rPr>
      <w:rFonts w:ascii="宋体" w:hAnsi="Courier New"/>
      <w:b/>
      <w:sz w:val="21"/>
      <w:szCs w:val="21"/>
    </w:rPr>
  </w:style>
  <w:style w:type="character" w:customStyle="1" w:styleId="af5">
    <w:name w:val="日期 字符"/>
    <w:link w:val="af4"/>
    <w:qFormat/>
    <w:rPr>
      <w:rFonts w:ascii="宋体" w:eastAsia="宋体" w:hAnsi="Courier New" w:cs="Courier New"/>
      <w:szCs w:val="21"/>
    </w:rPr>
  </w:style>
  <w:style w:type="character" w:customStyle="1" w:styleId="24">
    <w:name w:val="正文文本缩进 2 字符"/>
    <w:link w:val="23"/>
    <w:qFormat/>
    <w:rPr>
      <w:rFonts w:ascii="Times New Roman" w:eastAsia="宋体" w:hAnsi="Times New Roman" w:cs="Times New Roman"/>
      <w:sz w:val="32"/>
      <w:szCs w:val="20"/>
    </w:rPr>
  </w:style>
  <w:style w:type="character" w:customStyle="1" w:styleId="af7">
    <w:name w:val="批注框文本 字符"/>
    <w:link w:val="af6"/>
    <w:uiPriority w:val="99"/>
    <w:qFormat/>
    <w:rPr>
      <w:rFonts w:ascii="Times New Roman" w:eastAsia="宋体" w:hAnsi="Times New Roman" w:cs="Times New Roman"/>
      <w:sz w:val="18"/>
      <w:szCs w:val="18"/>
    </w:rPr>
  </w:style>
  <w:style w:type="character" w:customStyle="1" w:styleId="af9">
    <w:name w:val="页脚 字符"/>
    <w:link w:val="af8"/>
    <w:uiPriority w:val="99"/>
    <w:qFormat/>
    <w:rPr>
      <w:sz w:val="18"/>
      <w:szCs w:val="18"/>
    </w:rPr>
  </w:style>
  <w:style w:type="character" w:customStyle="1" w:styleId="afb">
    <w:name w:val="页眉 字符"/>
    <w:link w:val="afa"/>
    <w:uiPriority w:val="99"/>
    <w:qFormat/>
    <w:rPr>
      <w:sz w:val="18"/>
      <w:szCs w:val="18"/>
    </w:rPr>
  </w:style>
  <w:style w:type="character" w:customStyle="1" w:styleId="afe">
    <w:name w:val="脚注文本 字符"/>
    <w:link w:val="afd"/>
    <w:uiPriority w:val="99"/>
    <w:qFormat/>
    <w:rPr>
      <w:sz w:val="18"/>
      <w:szCs w:val="18"/>
    </w:rPr>
  </w:style>
  <w:style w:type="character" w:customStyle="1" w:styleId="36">
    <w:name w:val="正文文本缩进 3 字符"/>
    <w:link w:val="35"/>
    <w:qFormat/>
    <w:rPr>
      <w:rFonts w:ascii="Times New Roman" w:eastAsia="宋体" w:hAnsi="Times New Roman" w:cs="Times New Roman"/>
      <w:sz w:val="16"/>
      <w:szCs w:val="16"/>
    </w:rPr>
  </w:style>
  <w:style w:type="character" w:customStyle="1" w:styleId="26">
    <w:name w:val="正文文本 2 字符"/>
    <w:link w:val="25"/>
    <w:qFormat/>
    <w:rPr>
      <w:rFonts w:ascii="Times New Roman" w:eastAsia="宋体" w:hAnsi="Times New Roman" w:cs="Times New Roman"/>
      <w:szCs w:val="24"/>
    </w:rPr>
  </w:style>
  <w:style w:type="character" w:customStyle="1" w:styleId="HTML0">
    <w:name w:val="HTML 预设格式 字符"/>
    <w:link w:val="HTML"/>
    <w:uiPriority w:val="99"/>
    <w:qFormat/>
    <w:rPr>
      <w:rFonts w:ascii="宋体" w:hAnsi="宋体" w:cs="宋体"/>
      <w:sz w:val="24"/>
      <w:szCs w:val="24"/>
    </w:rPr>
  </w:style>
  <w:style w:type="character" w:customStyle="1" w:styleId="aff1">
    <w:name w:val="标题 字符"/>
    <w:link w:val="aff0"/>
    <w:uiPriority w:val="10"/>
    <w:qFormat/>
    <w:rPr>
      <w:rFonts w:ascii="Cambria" w:eastAsia="Times New Roman" w:hAnsi="Cambria"/>
      <w:b/>
      <w:bCs/>
      <w:kern w:val="2"/>
      <w:sz w:val="32"/>
      <w:szCs w:val="32"/>
    </w:rPr>
  </w:style>
  <w:style w:type="character" w:customStyle="1" w:styleId="aff3">
    <w:name w:val="批注主题 字符"/>
    <w:link w:val="aff2"/>
    <w:qFormat/>
    <w:rPr>
      <w:rFonts w:ascii="Times New Roman" w:hAnsi="Times New Roman"/>
      <w:b/>
      <w:bCs/>
      <w:kern w:val="2"/>
      <w:sz w:val="21"/>
      <w:szCs w:val="24"/>
    </w:rPr>
  </w:style>
  <w:style w:type="character" w:customStyle="1" w:styleId="CharChar11">
    <w:name w:val="普通文字 Char Char11"/>
    <w:qFormat/>
    <w:rPr>
      <w:rFonts w:ascii="宋体" w:eastAsia="宋体" w:hAnsi="Courier New" w:cs="Courier New" w:hint="eastAsia"/>
      <w:kern w:val="2"/>
      <w:sz w:val="21"/>
      <w:szCs w:val="21"/>
      <w:lang w:val="en-US" w:eastAsia="zh-CN"/>
    </w:rPr>
  </w:style>
  <w:style w:type="character" w:customStyle="1" w:styleId="BodyTextChar1">
    <w:name w:val="Body Text Char1"/>
    <w:uiPriority w:val="99"/>
    <w:semiHidden/>
    <w:qFormat/>
    <w:locked/>
    <w:rPr>
      <w:rFonts w:cs="Times New Roman"/>
      <w:sz w:val="24"/>
    </w:rPr>
  </w:style>
  <w:style w:type="character" w:customStyle="1" w:styleId="Char1">
    <w:name w:val="页眉 Char1"/>
    <w:uiPriority w:val="99"/>
    <w:semiHidden/>
    <w:qFormat/>
    <w:rPr>
      <w:kern w:val="2"/>
      <w:sz w:val="18"/>
    </w:rPr>
  </w:style>
  <w:style w:type="character" w:customStyle="1" w:styleId="apple-converted-space">
    <w:name w:val="apple-converted-space"/>
    <w:basedOn w:val="a2"/>
    <w:qFormat/>
  </w:style>
  <w:style w:type="character" w:customStyle="1" w:styleId="3Char1">
    <w:name w:val="正文文本 3 Char1"/>
    <w:uiPriority w:val="99"/>
    <w:semiHidden/>
    <w:qFormat/>
    <w:rPr>
      <w:rFonts w:ascii="Times New Roman" w:eastAsia="宋体" w:hAnsi="Times New Roman" w:cs="Times New Roman"/>
      <w:sz w:val="16"/>
      <w:szCs w:val="16"/>
    </w:rPr>
  </w:style>
  <w:style w:type="character" w:customStyle="1" w:styleId="FooterChar1">
    <w:name w:val="Footer Char1"/>
    <w:uiPriority w:val="99"/>
    <w:semiHidden/>
    <w:qFormat/>
    <w:locked/>
    <w:rPr>
      <w:rFonts w:cs="Times New Roman"/>
      <w:sz w:val="18"/>
    </w:rPr>
  </w:style>
  <w:style w:type="character" w:customStyle="1" w:styleId="Char10">
    <w:name w:val="正文缩进 Char1"/>
    <w:qFormat/>
    <w:rPr>
      <w:rFonts w:ascii="Times New Roman" w:hAnsi="Times New Roman"/>
      <w:kern w:val="2"/>
      <w:sz w:val="21"/>
    </w:rPr>
  </w:style>
  <w:style w:type="character" w:customStyle="1" w:styleId="3Char10">
    <w:name w:val="正文文本缩进 3 Char1"/>
    <w:qFormat/>
    <w:rPr>
      <w:rFonts w:ascii="Times New Roman" w:eastAsia="宋体" w:hAnsi="Times New Roman" w:cs="Times New Roman"/>
      <w:sz w:val="16"/>
      <w:szCs w:val="16"/>
    </w:rPr>
  </w:style>
  <w:style w:type="character" w:customStyle="1" w:styleId="Char11">
    <w:name w:val="*正文 Char1"/>
    <w:link w:val="affe"/>
    <w:qFormat/>
    <w:locked/>
    <w:rPr>
      <w:spacing w:val="8"/>
      <w:szCs w:val="24"/>
    </w:rPr>
  </w:style>
  <w:style w:type="paragraph" w:customStyle="1" w:styleId="affe">
    <w:name w:val="*正文"/>
    <w:basedOn w:val="a0"/>
    <w:next w:val="a0"/>
    <w:link w:val="Char11"/>
    <w:qFormat/>
    <w:pPr>
      <w:spacing w:line="360" w:lineRule="auto"/>
      <w:ind w:firstLineChars="200" w:firstLine="200"/>
    </w:pPr>
    <w:rPr>
      <w:spacing w:val="8"/>
      <w:kern w:val="0"/>
      <w:sz w:val="20"/>
    </w:rPr>
  </w:style>
  <w:style w:type="character" w:customStyle="1" w:styleId="font01">
    <w:name w:val="font01"/>
    <w:qFormat/>
    <w:rPr>
      <w:rFonts w:ascii="Times New Roman" w:hAnsi="Times New Roman" w:cs="Times New Roman" w:hint="default"/>
      <w:color w:val="000000"/>
      <w:sz w:val="20"/>
      <w:szCs w:val="20"/>
      <w:u w:val="none"/>
    </w:rPr>
  </w:style>
  <w:style w:type="character" w:customStyle="1" w:styleId="font91">
    <w:name w:val="font91"/>
    <w:qFormat/>
    <w:rPr>
      <w:rFonts w:ascii="Times New Roman" w:hAnsi="Times New Roman" w:cs="Times New Roman" w:hint="default"/>
      <w:color w:val="000000"/>
      <w:sz w:val="20"/>
      <w:szCs w:val="20"/>
      <w:u w:val="none"/>
    </w:rPr>
  </w:style>
  <w:style w:type="character" w:customStyle="1" w:styleId="Char12">
    <w:name w:val="脚注文本 Char1"/>
    <w:uiPriority w:val="99"/>
    <w:semiHidden/>
    <w:qFormat/>
    <w:rPr>
      <w:rFonts w:ascii="Times New Roman" w:eastAsia="宋体" w:hAnsi="Times New Roman" w:cs="Times New Roman"/>
      <w:sz w:val="18"/>
      <w:szCs w:val="18"/>
    </w:rPr>
  </w:style>
  <w:style w:type="character" w:customStyle="1" w:styleId="Char">
    <w:name w:val="纯文本 Char"/>
    <w:uiPriority w:val="99"/>
    <w:qFormat/>
    <w:rPr>
      <w:rFonts w:ascii="宋体" w:eastAsia="宋体" w:hAnsi="Courier New" w:cs="Courier New"/>
      <w:sz w:val="21"/>
      <w:szCs w:val="21"/>
    </w:rPr>
  </w:style>
  <w:style w:type="character" w:customStyle="1" w:styleId="apple-style-span">
    <w:name w:val="apple-style-span"/>
    <w:qFormat/>
  </w:style>
  <w:style w:type="character" w:customStyle="1" w:styleId="Char13">
    <w:name w:val="页脚 Char1"/>
    <w:uiPriority w:val="99"/>
    <w:semiHidden/>
    <w:qFormat/>
    <w:rPr>
      <w:kern w:val="2"/>
      <w:sz w:val="18"/>
    </w:rPr>
  </w:style>
  <w:style w:type="character" w:customStyle="1" w:styleId="Char14">
    <w:name w:val="批注文字 Char1"/>
    <w:qFormat/>
    <w:rPr>
      <w:kern w:val="2"/>
      <w:sz w:val="24"/>
    </w:rPr>
  </w:style>
  <w:style w:type="character" w:customStyle="1" w:styleId="Char2">
    <w:name w:val="表正文 Char2"/>
    <w:qFormat/>
    <w:rPr>
      <w:rFonts w:ascii="Times New Roman" w:hAnsi="Times New Roman"/>
      <w:kern w:val="2"/>
      <w:sz w:val="21"/>
    </w:rPr>
  </w:style>
  <w:style w:type="character" w:customStyle="1" w:styleId="CharChar110">
    <w:name w:val="Char Char11"/>
    <w:qFormat/>
    <w:rPr>
      <w:rFonts w:ascii="宋体" w:eastAsia="宋体" w:hAnsi="Courier New" w:cs="Courier New"/>
      <w:szCs w:val="21"/>
    </w:rPr>
  </w:style>
  <w:style w:type="character" w:customStyle="1" w:styleId="Char15">
    <w:name w:val="批注框文本 Char1"/>
    <w:uiPriority w:val="99"/>
    <w:semiHidden/>
    <w:qFormat/>
    <w:rPr>
      <w:kern w:val="2"/>
      <w:sz w:val="18"/>
    </w:rPr>
  </w:style>
  <w:style w:type="character" w:customStyle="1" w:styleId="Char20">
    <w:name w:val="批注框文本 Char2"/>
    <w:uiPriority w:val="99"/>
    <w:semiHidden/>
    <w:qFormat/>
    <w:rPr>
      <w:rFonts w:ascii="Times New Roman" w:eastAsia="宋体" w:hAnsi="Times New Roman" w:cs="Times New Roman"/>
      <w:sz w:val="18"/>
      <w:szCs w:val="18"/>
    </w:rPr>
  </w:style>
  <w:style w:type="character" w:customStyle="1" w:styleId="Char4">
    <w:name w:val="纯文本 Char4"/>
    <w:qFormat/>
    <w:rPr>
      <w:rFonts w:ascii="宋体" w:eastAsia="宋体" w:hAnsi="Courier New" w:cs="Courier New"/>
      <w:szCs w:val="21"/>
    </w:rPr>
  </w:style>
  <w:style w:type="character" w:customStyle="1" w:styleId="wenzi1">
    <w:name w:val="wenzi1"/>
    <w:uiPriority w:val="99"/>
    <w:qFormat/>
  </w:style>
  <w:style w:type="character" w:customStyle="1" w:styleId="Char21">
    <w:name w:val="日期 Char2"/>
    <w:uiPriority w:val="99"/>
    <w:semiHidden/>
    <w:qFormat/>
    <w:rPr>
      <w:rFonts w:ascii="Times New Roman" w:eastAsia="宋体" w:hAnsi="Times New Roman" w:cs="Times New Roman"/>
      <w:szCs w:val="24"/>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font41">
    <w:name w:val="font41"/>
    <w:qFormat/>
    <w:rPr>
      <w:rFonts w:ascii="宋体" w:eastAsia="宋体" w:hAnsi="宋体" w:cs="宋体" w:hint="eastAsia"/>
      <w:color w:val="000000"/>
      <w:sz w:val="20"/>
      <w:szCs w:val="20"/>
      <w:u w:val="none"/>
    </w:rPr>
  </w:style>
  <w:style w:type="character" w:customStyle="1" w:styleId="HTMLChar1">
    <w:name w:val="HTML 预设格式 Char1"/>
    <w:uiPriority w:val="99"/>
    <w:semiHidden/>
    <w:qFormat/>
    <w:rPr>
      <w:rFonts w:ascii="Courier New" w:hAnsi="Courier New" w:cs="Courier New"/>
      <w:kern w:val="2"/>
    </w:rPr>
  </w:style>
  <w:style w:type="character" w:customStyle="1" w:styleId="Char22">
    <w:name w:val="批注文字 Char2"/>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Char23">
    <w:name w:val="批注主题 Char2"/>
    <w:uiPriority w:val="99"/>
    <w:semiHidden/>
    <w:qFormat/>
    <w:rPr>
      <w:rFonts w:ascii="Times New Roman" w:eastAsia="宋体" w:hAnsi="Times New Roman" w:cs="Times New Roman"/>
      <w:b/>
      <w:bCs/>
      <w:szCs w:val="24"/>
    </w:rPr>
  </w:style>
  <w:style w:type="character" w:customStyle="1" w:styleId="PlainTextChar1">
    <w:name w:val="Plain Text Char1"/>
    <w:uiPriority w:val="99"/>
    <w:semiHidden/>
    <w:qFormat/>
    <w:locked/>
    <w:rPr>
      <w:rFonts w:ascii="宋体" w:hAnsi="Courier New" w:cs="Times New Roman"/>
      <w:sz w:val="21"/>
    </w:rPr>
  </w:style>
  <w:style w:type="character" w:customStyle="1" w:styleId="Char0">
    <w:name w:val="列出段落 Char"/>
    <w:link w:val="14"/>
    <w:uiPriority w:val="34"/>
    <w:qFormat/>
    <w:rPr>
      <w:rFonts w:ascii="Tahoma" w:eastAsia="微软雅黑" w:hAnsi="Tahoma"/>
      <w:sz w:val="22"/>
      <w:szCs w:val="22"/>
    </w:rPr>
  </w:style>
  <w:style w:type="paragraph" w:customStyle="1" w:styleId="14">
    <w:name w:val="列出段落1"/>
    <w:basedOn w:val="a0"/>
    <w:link w:val="Char0"/>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A15">
    <w:name w:val="A15"/>
    <w:qFormat/>
    <w:rPr>
      <w:rFonts w:ascii="Times New Roman" w:hAnsi="Times New Roman"/>
      <w:color w:val="000000"/>
      <w:sz w:val="14"/>
      <w:szCs w:val="14"/>
    </w:rPr>
  </w:style>
  <w:style w:type="character" w:customStyle="1" w:styleId="1jiChar">
    <w:name w:val="1ji Char"/>
    <w:link w:val="1ji"/>
    <w:qFormat/>
    <w:rPr>
      <w:rFonts w:ascii="宋体" w:hAnsi="宋体"/>
      <w:b/>
      <w:bCs/>
      <w:kern w:val="44"/>
      <w:sz w:val="36"/>
      <w:szCs w:val="44"/>
    </w:rPr>
  </w:style>
  <w:style w:type="paragraph" w:customStyle="1" w:styleId="1ji">
    <w:name w:val="1ji"/>
    <w:basedOn w:val="1"/>
    <w:link w:val="1jiChar"/>
    <w:qFormat/>
    <w:pPr>
      <w:keepLines w:val="0"/>
      <w:widowControl/>
      <w:spacing w:before="0" w:line="240" w:lineRule="auto"/>
    </w:pPr>
    <w:rPr>
      <w:rFonts w:ascii="宋体" w:hAnsi="宋体"/>
      <w:sz w:val="36"/>
    </w:rPr>
  </w:style>
  <w:style w:type="character" w:customStyle="1" w:styleId="nr1">
    <w:name w:val="nr1"/>
    <w:uiPriority w:val="99"/>
    <w:qFormat/>
  </w:style>
  <w:style w:type="character" w:customStyle="1" w:styleId="A40">
    <w:name w:val="A4"/>
    <w:qFormat/>
    <w:rPr>
      <w:rFonts w:ascii="新宋体" w:eastAsia="新宋体" w:cs="新宋体"/>
      <w:color w:val="000000"/>
      <w:lang w:bidi="ar-SA"/>
    </w:rPr>
  </w:style>
  <w:style w:type="character" w:customStyle="1" w:styleId="CharChar4">
    <w:name w:val="Char Char4"/>
    <w:semiHidden/>
    <w:qFormat/>
    <w:rPr>
      <w:rFonts w:ascii="Times New Roman" w:eastAsia="宋体" w:hAnsi="Times New Roman" w:cs="Times New Roman"/>
      <w:sz w:val="16"/>
      <w:szCs w:val="16"/>
    </w:rPr>
  </w:style>
  <w:style w:type="character" w:customStyle="1" w:styleId="Char3">
    <w:name w:val="用 Char"/>
    <w:link w:val="afff"/>
    <w:qFormat/>
    <w:locked/>
    <w:rPr>
      <w:rFonts w:ascii="宋体" w:hAnsi="宋体"/>
      <w:color w:val="000000"/>
    </w:rPr>
  </w:style>
  <w:style w:type="paragraph" w:customStyle="1" w:styleId="afff">
    <w:name w:val="用"/>
    <w:basedOn w:val="a0"/>
    <w:link w:val="Char3"/>
    <w:qFormat/>
    <w:pPr>
      <w:tabs>
        <w:tab w:val="left" w:pos="480"/>
        <w:tab w:val="left" w:pos="540"/>
        <w:tab w:val="left" w:pos="720"/>
      </w:tabs>
      <w:spacing w:beforeLines="50"/>
      <w:ind w:firstLineChars="200" w:firstLine="200"/>
      <w:jc w:val="left"/>
    </w:pPr>
    <w:rPr>
      <w:rFonts w:ascii="宋体" w:hAnsi="宋体"/>
      <w:color w:val="000000"/>
      <w:kern w:val="0"/>
      <w:sz w:val="20"/>
      <w:szCs w:val="20"/>
    </w:rPr>
  </w:style>
  <w:style w:type="character" w:customStyle="1" w:styleId="Char5">
    <w:name w:val="段 Char"/>
    <w:link w:val="afff0"/>
    <w:qFormat/>
    <w:rPr>
      <w:rFonts w:ascii="宋体"/>
      <w:sz w:val="21"/>
      <w:lang w:val="en-US" w:eastAsia="zh-CN" w:bidi="ar-SA"/>
    </w:rPr>
  </w:style>
  <w:style w:type="paragraph" w:customStyle="1" w:styleId="afff0">
    <w:name w:val="段"/>
    <w:link w:val="Char5"/>
    <w:qFormat/>
    <w:pPr>
      <w:autoSpaceDE w:val="0"/>
      <w:autoSpaceDN w:val="0"/>
      <w:ind w:firstLineChars="200" w:firstLine="200"/>
      <w:jc w:val="both"/>
    </w:pPr>
    <w:rPr>
      <w:rFonts w:ascii="宋体"/>
      <w:sz w:val="21"/>
    </w:rPr>
  </w:style>
  <w:style w:type="character" w:customStyle="1" w:styleId="Char16">
    <w:name w:val="日期 Char1"/>
    <w:uiPriority w:val="99"/>
    <w:semiHidden/>
    <w:qFormat/>
    <w:rPr>
      <w:kern w:val="2"/>
      <w:sz w:val="24"/>
    </w:rPr>
  </w:style>
  <w:style w:type="character" w:customStyle="1" w:styleId="062">
    <w:name w:val="062"/>
    <w:qFormat/>
    <w:rPr>
      <w:rFonts w:ascii="宋体" w:hAnsi="宋体"/>
      <w:b/>
      <w:bCs/>
      <w:sz w:val="32"/>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DateChar1">
    <w:name w:val="Date Char1"/>
    <w:uiPriority w:val="99"/>
    <w:semiHidden/>
    <w:qFormat/>
    <w:locked/>
    <w:rPr>
      <w:rFonts w:cs="Times New Roman"/>
      <w:sz w:val="24"/>
    </w:rPr>
  </w:style>
  <w:style w:type="character" w:customStyle="1" w:styleId="Char17">
    <w:name w:val="纯文本 Char1"/>
    <w:qFormat/>
    <w:rPr>
      <w:rFonts w:ascii="宋体" w:hAnsi="Courier New"/>
      <w:kern w:val="2"/>
      <w:sz w:val="21"/>
    </w:rPr>
  </w:style>
  <w:style w:type="character" w:customStyle="1" w:styleId="PlainTextChar">
    <w:name w:val="Plain Text Char"/>
    <w:qFormat/>
    <w:locked/>
    <w:rPr>
      <w:rFonts w:ascii="宋体" w:eastAsia="宋体" w:hAnsi="Courier New" w:cs="Courier New"/>
      <w:sz w:val="21"/>
      <w:szCs w:val="21"/>
    </w:rPr>
  </w:style>
  <w:style w:type="character" w:customStyle="1" w:styleId="Char24">
    <w:name w:val="页脚 Char2"/>
    <w:uiPriority w:val="99"/>
    <w:semiHidden/>
    <w:qFormat/>
    <w:rPr>
      <w:rFonts w:ascii="Times New Roman" w:eastAsia="宋体" w:hAnsi="Times New Roman" w:cs="Times New Roman"/>
      <w:sz w:val="18"/>
      <w:szCs w:val="18"/>
    </w:rPr>
  </w:style>
  <w:style w:type="character" w:customStyle="1" w:styleId="Char18">
    <w:name w:val="宏文本 Char1"/>
    <w:uiPriority w:val="99"/>
    <w:semiHidden/>
    <w:qFormat/>
    <w:rPr>
      <w:rFonts w:ascii="Courier New" w:hAnsi="Courier New" w:cs="Courier New"/>
      <w:kern w:val="2"/>
      <w:sz w:val="24"/>
      <w:szCs w:val="24"/>
    </w:rPr>
  </w:style>
  <w:style w:type="character" w:customStyle="1" w:styleId="Char25">
    <w:name w:val="页眉 Char2"/>
    <w:uiPriority w:val="99"/>
    <w:semiHidden/>
    <w:qFormat/>
    <w:rPr>
      <w:rFonts w:ascii="Times New Roman" w:eastAsia="宋体" w:hAnsi="Times New Roman" w:cs="Times New Roman"/>
      <w:sz w:val="18"/>
      <w:szCs w:val="18"/>
    </w:rPr>
  </w:style>
  <w:style w:type="character" w:customStyle="1" w:styleId="Char19">
    <w:name w:val="正文文本 Char1"/>
    <w:uiPriority w:val="99"/>
    <w:semiHidden/>
    <w:qFormat/>
    <w:rPr>
      <w:rFonts w:ascii="Times New Roman" w:eastAsia="宋体" w:hAnsi="Times New Roman" w:cs="Times New Roman"/>
      <w:szCs w:val="24"/>
    </w:rPr>
  </w:style>
  <w:style w:type="character" w:customStyle="1" w:styleId="Char1a">
    <w:name w:val="文档结构图 Char1"/>
    <w:uiPriority w:val="99"/>
    <w:semiHidden/>
    <w:qFormat/>
    <w:rPr>
      <w:rFonts w:ascii="宋体" w:eastAsia="宋体" w:hAnsi="Times New Roman" w:cs="Times New Roman"/>
      <w:sz w:val="18"/>
      <w:szCs w:val="18"/>
    </w:rPr>
  </w:style>
  <w:style w:type="character" w:customStyle="1" w:styleId="case31">
    <w:name w:val="case31"/>
    <w:qFormat/>
    <w:rPr>
      <w:rFonts w:hint="default"/>
      <w:sz w:val="21"/>
      <w:szCs w:val="21"/>
    </w:rPr>
  </w:style>
  <w:style w:type="character" w:customStyle="1" w:styleId="3Char">
    <w:name w:val="表3 Char"/>
    <w:link w:val="37"/>
    <w:qFormat/>
  </w:style>
  <w:style w:type="paragraph" w:customStyle="1" w:styleId="37">
    <w:name w:val="表3"/>
    <w:basedOn w:val="15"/>
    <w:link w:val="3Char"/>
    <w:qFormat/>
    <w:pPr>
      <w:jc w:val="left"/>
    </w:pPr>
    <w:rPr>
      <w:kern w:val="0"/>
      <w:sz w:val="20"/>
      <w:szCs w:val="20"/>
    </w:rPr>
  </w:style>
  <w:style w:type="paragraph" w:customStyle="1" w:styleId="15">
    <w:name w:val="正文_1"/>
    <w:qFormat/>
    <w:pPr>
      <w:widowControl w:val="0"/>
      <w:jc w:val="both"/>
    </w:pPr>
    <w:rPr>
      <w:kern w:val="2"/>
      <w:sz w:val="21"/>
      <w:szCs w:val="22"/>
    </w:rPr>
  </w:style>
  <w:style w:type="character" w:customStyle="1" w:styleId="content">
    <w:name w:val="content"/>
    <w:uiPriority w:val="99"/>
    <w:qFormat/>
  </w:style>
  <w:style w:type="character" w:customStyle="1" w:styleId="fontblue">
    <w:name w:val="font_blue"/>
    <w:basedOn w:val="a2"/>
    <w:qFormat/>
  </w:style>
  <w:style w:type="character" w:customStyle="1" w:styleId="BalloonTextChar1">
    <w:name w:val="Balloon Text Char1"/>
    <w:uiPriority w:val="99"/>
    <w:semiHidden/>
    <w:qFormat/>
    <w:locked/>
    <w:rPr>
      <w:rFonts w:cs="Times New Roman"/>
      <w:sz w:val="2"/>
    </w:rPr>
  </w:style>
  <w:style w:type="character" w:customStyle="1" w:styleId="BodyTextIndent3Char">
    <w:name w:val="Body Text Indent 3 Char"/>
    <w:uiPriority w:val="99"/>
    <w:qFormat/>
    <w:locked/>
    <w:rPr>
      <w:rFonts w:eastAsia="宋体"/>
      <w:sz w:val="16"/>
    </w:rPr>
  </w:style>
  <w:style w:type="character" w:customStyle="1" w:styleId="NormalCharacter">
    <w:name w:val="NormalCharacter"/>
    <w:qFormat/>
  </w:style>
  <w:style w:type="character" w:customStyle="1" w:styleId="afff1">
    <w:name w:val="纯文本 字符"/>
    <w:uiPriority w:val="99"/>
    <w:qFormat/>
    <w:rPr>
      <w:rFonts w:ascii="宋体" w:eastAsia="宋体" w:hAnsi="Courier New" w:cs="Courier New"/>
      <w:szCs w:val="21"/>
    </w:rPr>
  </w:style>
  <w:style w:type="character" w:customStyle="1" w:styleId="Char1b">
    <w:name w:val="正文文本缩进 Char1"/>
    <w:uiPriority w:val="99"/>
    <w:semiHidden/>
    <w:qFormat/>
    <w:rPr>
      <w:rFonts w:ascii="Times New Roman" w:eastAsia="宋体" w:hAnsi="Times New Roman" w:cs="Times New Roman"/>
      <w:szCs w:val="24"/>
    </w:rPr>
  </w:style>
  <w:style w:type="character" w:customStyle="1" w:styleId="Char6">
    <w:name w:val="图表中 居中加粗 Char"/>
    <w:link w:val="afff2"/>
    <w:uiPriority w:val="99"/>
    <w:qFormat/>
    <w:rPr>
      <w:rFonts w:cs="宋体"/>
      <w:b/>
      <w:bCs/>
      <w:kern w:val="2"/>
      <w:sz w:val="18"/>
      <w:szCs w:val="18"/>
    </w:rPr>
  </w:style>
  <w:style w:type="paragraph" w:customStyle="1" w:styleId="afff2">
    <w:name w:val="图表中 居中加粗"/>
    <w:basedOn w:val="a0"/>
    <w:link w:val="Char6"/>
    <w:uiPriority w:val="99"/>
    <w:qFormat/>
    <w:pPr>
      <w:spacing w:line="360" w:lineRule="auto"/>
      <w:jc w:val="center"/>
    </w:pPr>
    <w:rPr>
      <w:b/>
      <w:bCs/>
      <w:sz w:val="18"/>
      <w:szCs w:val="18"/>
    </w:rPr>
  </w:style>
  <w:style w:type="character" w:customStyle="1" w:styleId="ca-41">
    <w:name w:val="ca-41"/>
    <w:qFormat/>
    <w:rPr>
      <w:rFonts w:ascii="宋体" w:eastAsia="宋体" w:hAnsi="宋体" w:hint="eastAsia"/>
      <w:color w:val="FF0000"/>
      <w:sz w:val="21"/>
      <w:szCs w:val="21"/>
    </w:rPr>
  </w:style>
  <w:style w:type="character" w:customStyle="1" w:styleId="afff3">
    <w:name w:val="无间隔 字符"/>
    <w:link w:val="afff4"/>
    <w:qFormat/>
    <w:locked/>
    <w:rPr>
      <w:kern w:val="2"/>
      <w:sz w:val="21"/>
      <w:szCs w:val="24"/>
      <w:lang w:val="en-US" w:eastAsia="zh-CN" w:bidi="ar-SA"/>
    </w:rPr>
  </w:style>
  <w:style w:type="paragraph" w:styleId="afff4">
    <w:name w:val="No Spacing"/>
    <w:link w:val="afff3"/>
    <w:qFormat/>
    <w:pPr>
      <w:widowControl w:val="0"/>
      <w:jc w:val="both"/>
    </w:pPr>
    <w:rPr>
      <w:kern w:val="2"/>
      <w:sz w:val="21"/>
      <w:szCs w:val="24"/>
    </w:rPr>
  </w:style>
  <w:style w:type="character" w:customStyle="1" w:styleId="HeaderChar1">
    <w:name w:val="Header Char1"/>
    <w:uiPriority w:val="99"/>
    <w:semiHidden/>
    <w:qFormat/>
    <w:locked/>
    <w:rPr>
      <w:rFonts w:cs="Times New Roman"/>
      <w:sz w:val="18"/>
    </w:rPr>
  </w:style>
  <w:style w:type="character" w:customStyle="1" w:styleId="Char1c">
    <w:name w:val="批注主题 Char1"/>
    <w:uiPriority w:val="99"/>
    <w:semiHidden/>
    <w:qFormat/>
    <w:rPr>
      <w:b/>
      <w:kern w:val="2"/>
      <w:sz w:val="24"/>
    </w:rPr>
  </w:style>
  <w:style w:type="character" w:customStyle="1" w:styleId="font51">
    <w:name w:val="font51"/>
    <w:qFormat/>
    <w:rPr>
      <w:rFonts w:ascii="宋体" w:eastAsia="宋体" w:hAnsi="宋体" w:cs="宋体" w:hint="eastAsia"/>
      <w:color w:val="000000"/>
      <w:sz w:val="20"/>
      <w:szCs w:val="20"/>
      <w:u w:val="none"/>
    </w:rPr>
  </w:style>
  <w:style w:type="character" w:customStyle="1" w:styleId="Char26">
    <w:name w:val="纯文本 Char2"/>
    <w:qFormat/>
    <w:rPr>
      <w:rFonts w:ascii="宋体" w:eastAsia="宋体" w:hAnsi="Courier New" w:cs="Courier New"/>
      <w:szCs w:val="21"/>
    </w:rPr>
  </w:style>
  <w:style w:type="character" w:customStyle="1" w:styleId="font81">
    <w:name w:val="font81"/>
    <w:qFormat/>
    <w:rPr>
      <w:rFonts w:ascii="宋体" w:eastAsia="宋体" w:hAnsi="宋体" w:cs="宋体" w:hint="eastAsia"/>
      <w:color w:val="000000"/>
      <w:sz w:val="18"/>
      <w:szCs w:val="18"/>
      <w:u w:val="none"/>
    </w:rPr>
  </w:style>
  <w:style w:type="character" w:customStyle="1" w:styleId="fontstyle01">
    <w:name w:val="fontstyle01"/>
    <w:qFormat/>
    <w:rPr>
      <w:rFonts w:ascii="宋体" w:eastAsia="宋体" w:hAnsi="宋体" w:hint="eastAsia"/>
      <w:color w:val="000000"/>
      <w:sz w:val="24"/>
      <w:szCs w:val="24"/>
    </w:rPr>
  </w:style>
  <w:style w:type="character" w:customStyle="1" w:styleId="CharChar3">
    <w:name w:val="普通文字 Char Char3"/>
    <w:qFormat/>
    <w:rPr>
      <w:rFonts w:ascii="Ђˎ̥" w:eastAsia="Ђˎ̥" w:hAnsi="Verdana" w:cs="Verdana"/>
      <w:szCs w:val="21"/>
    </w:rPr>
  </w:style>
  <w:style w:type="character" w:customStyle="1" w:styleId="mark">
    <w:name w:val="mark"/>
    <w:basedOn w:val="a2"/>
    <w:qFormat/>
  </w:style>
  <w:style w:type="character" w:customStyle="1" w:styleId="CommentSubjectChar1">
    <w:name w:val="Comment Subject Char1"/>
    <w:uiPriority w:val="99"/>
    <w:semiHidden/>
    <w:qFormat/>
    <w:locked/>
    <w:rPr>
      <w:rFonts w:cs="Times New Roman"/>
      <w:b/>
      <w:kern w:val="2"/>
      <w:sz w:val="24"/>
    </w:rPr>
  </w:style>
  <w:style w:type="paragraph" w:customStyle="1" w:styleId="p0">
    <w:name w:val="p0"/>
    <w:basedOn w:val="a0"/>
    <w:qFormat/>
    <w:pPr>
      <w:widowControl/>
    </w:pPr>
    <w:rPr>
      <w:kern w:val="0"/>
      <w:szCs w:val="21"/>
    </w:rPr>
  </w:style>
  <w:style w:type="paragraph" w:customStyle="1" w:styleId="xl85">
    <w:name w:val="xl85"/>
    <w:basedOn w:val="a0"/>
    <w:uiPriority w:val="99"/>
    <w:qFormat/>
    <w:pPr>
      <w:widowControl/>
      <w:pBdr>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94">
    <w:name w:val="xl9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81">
    <w:name w:val="xl81"/>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afff5">
    <w:name w:val="四级条标题"/>
    <w:basedOn w:val="afff6"/>
    <w:next w:val="afff0"/>
    <w:qFormat/>
    <w:pPr>
      <w:outlineLvl w:val="5"/>
    </w:pPr>
  </w:style>
  <w:style w:type="paragraph" w:customStyle="1" w:styleId="afff6">
    <w:name w:val="三级条标题"/>
    <w:basedOn w:val="afff7"/>
    <w:next w:val="afff0"/>
    <w:qFormat/>
    <w:pPr>
      <w:outlineLvl w:val="4"/>
    </w:pPr>
  </w:style>
  <w:style w:type="paragraph" w:customStyle="1" w:styleId="afff7">
    <w:name w:val="二级条标题"/>
    <w:basedOn w:val="a0"/>
    <w:next w:val="a0"/>
    <w:qFormat/>
    <w:pPr>
      <w:widowControl/>
      <w:jc w:val="left"/>
      <w:outlineLvl w:val="3"/>
    </w:pPr>
    <w:rPr>
      <w:rFonts w:ascii="宋体" w:hAnsi="宋体"/>
      <w:color w:val="000000"/>
      <w:kern w:val="0"/>
      <w:szCs w:val="20"/>
    </w:rPr>
  </w:style>
  <w:style w:type="paragraph" w:customStyle="1" w:styleId="10">
    <w:name w:val="标题 1_0"/>
    <w:basedOn w:val="a0"/>
    <w:next w:val="a0"/>
    <w:uiPriority w:val="9"/>
    <w:qFormat/>
    <w:pPr>
      <w:keepNext/>
      <w:keepLines/>
      <w:numPr>
        <w:numId w:val="3"/>
      </w:numPr>
      <w:spacing w:before="120" w:after="120" w:line="360" w:lineRule="auto"/>
      <w:ind w:left="0" w:hangingChars="205" w:hanging="431"/>
      <w:outlineLvl w:val="0"/>
    </w:pPr>
    <w:rPr>
      <w:b/>
      <w:bCs/>
      <w:kern w:val="44"/>
      <w:sz w:val="32"/>
      <w:szCs w:val="44"/>
    </w:rPr>
  </w:style>
  <w:style w:type="paragraph" w:customStyle="1" w:styleId="31">
    <w:name w:val="标题 3_1"/>
    <w:basedOn w:val="a0"/>
    <w:next w:val="a0"/>
    <w:uiPriority w:val="9"/>
    <w:qFormat/>
    <w:pPr>
      <w:keepNext/>
      <w:keepLines/>
      <w:numPr>
        <w:ilvl w:val="2"/>
        <w:numId w:val="3"/>
      </w:numPr>
      <w:spacing w:before="260" w:after="260" w:line="416" w:lineRule="auto"/>
      <w:outlineLvl w:val="2"/>
    </w:pPr>
    <w:rPr>
      <w:b/>
      <w:bCs/>
      <w:kern w:val="0"/>
      <w:sz w:val="32"/>
      <w:szCs w:val="32"/>
    </w:rPr>
  </w:style>
  <w:style w:type="paragraph" w:customStyle="1" w:styleId="afff8">
    <w:name w:val="ÕýÎÄ"/>
    <w:qFormat/>
    <w:pPr>
      <w:widowControl w:val="0"/>
      <w:overflowPunct w:val="0"/>
      <w:autoSpaceDE w:val="0"/>
      <w:autoSpaceDN w:val="0"/>
      <w:adjustRightInd w:val="0"/>
      <w:spacing w:line="351" w:lineRule="atLeast"/>
      <w:ind w:firstLine="419"/>
      <w:jc w:val="both"/>
      <w:textAlignment w:val="baseline"/>
    </w:pPr>
    <w:rPr>
      <w:color w:val="000000"/>
      <w:sz w:val="21"/>
    </w:rPr>
  </w:style>
  <w:style w:type="paragraph" w:customStyle="1" w:styleId="xl74">
    <w:name w:val="xl74"/>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Default">
    <w:name w:val="Default"/>
    <w:qFormat/>
    <w:pPr>
      <w:widowControl w:val="0"/>
      <w:autoSpaceDE w:val="0"/>
      <w:autoSpaceDN w:val="0"/>
      <w:adjustRightInd w:val="0"/>
      <w:jc w:val="both"/>
    </w:pPr>
    <w:rPr>
      <w:rFonts w:ascii="方正大黑简体2." w:eastAsia="方正大黑简体2." w:cs="方正大黑简体2."/>
      <w:color w:val="000000"/>
      <w:sz w:val="24"/>
      <w:szCs w:val="24"/>
    </w:rPr>
  </w:style>
  <w:style w:type="paragraph" w:customStyle="1" w:styleId="xl102">
    <w:name w:val="xl102"/>
    <w:basedOn w:val="a0"/>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Style4">
    <w:name w:val="_Style 4"/>
    <w:basedOn w:val="a0"/>
    <w:uiPriority w:val="99"/>
    <w:qFormat/>
    <w:pPr>
      <w:ind w:firstLineChars="200" w:firstLine="420"/>
    </w:pPr>
  </w:style>
  <w:style w:type="paragraph" w:customStyle="1" w:styleId="29">
    <w:name w:val="列出段落2"/>
    <w:basedOn w:val="a0"/>
    <w:qFormat/>
    <w:pPr>
      <w:ind w:firstLineChars="200" w:firstLine="420"/>
    </w:pPr>
  </w:style>
  <w:style w:type="paragraph" w:customStyle="1" w:styleId="F2">
    <w:name w:val="F2"/>
    <w:basedOn w:val="a0"/>
    <w:qFormat/>
    <w:pPr>
      <w:autoSpaceDE w:val="0"/>
      <w:autoSpaceDN w:val="0"/>
      <w:adjustRightInd w:val="0"/>
      <w:ind w:firstLine="601"/>
      <w:textAlignment w:val="baseline"/>
    </w:pPr>
    <w:rPr>
      <w:kern w:val="0"/>
      <w:sz w:val="24"/>
      <w:szCs w:val="20"/>
    </w:rPr>
  </w:style>
  <w:style w:type="paragraph" w:customStyle="1" w:styleId="22">
    <w:name w:val="标题 2_2"/>
    <w:basedOn w:val="a0"/>
    <w:next w:val="a0"/>
    <w:uiPriority w:val="9"/>
    <w:qFormat/>
    <w:pPr>
      <w:keepNext/>
      <w:keepLines/>
      <w:numPr>
        <w:ilvl w:val="1"/>
        <w:numId w:val="3"/>
      </w:numPr>
      <w:spacing w:before="260" w:after="260" w:line="416" w:lineRule="auto"/>
      <w:outlineLvl w:val="1"/>
    </w:pPr>
    <w:rPr>
      <w:rFonts w:ascii="Cambria" w:hAnsi="Cambria"/>
      <w:b/>
      <w:bCs/>
      <w:kern w:val="0"/>
      <w:sz w:val="30"/>
      <w:szCs w:val="32"/>
    </w:rPr>
  </w:style>
  <w:style w:type="paragraph" w:customStyle="1" w:styleId="Char7">
    <w:name w:val="Char"/>
    <w:basedOn w:val="a0"/>
    <w:qFormat/>
  </w:style>
  <w:style w:type="paragraph" w:customStyle="1" w:styleId="xl91">
    <w:name w:val="xl91"/>
    <w:basedOn w:val="a0"/>
    <w:uiPriority w:val="99"/>
    <w:qFormat/>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106">
    <w:name w:val="xl106"/>
    <w:basedOn w:val="a0"/>
    <w:uiPriority w:val="99"/>
    <w:qFormat/>
    <w:pPr>
      <w:widowControl/>
      <w:pBdr>
        <w:top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xl71">
    <w:name w:val="xl71"/>
    <w:basedOn w:val="a0"/>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xl86">
    <w:name w:val="xl86"/>
    <w:basedOn w:val="a0"/>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rPr>
      <w:rFonts w:ascii="Calibri" w:hAnsi="Calibri"/>
      <w:szCs w:val="22"/>
    </w:rPr>
  </w:style>
  <w:style w:type="paragraph" w:customStyle="1" w:styleId="font9">
    <w:name w:val="font9"/>
    <w:basedOn w:val="a0"/>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xl98">
    <w:name w:val="xl9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kern w:val="0"/>
      <w:sz w:val="24"/>
    </w:rPr>
  </w:style>
  <w:style w:type="paragraph" w:customStyle="1" w:styleId="afff9">
    <w:name w:val="正文首行缩进两字符"/>
    <w:basedOn w:val="a0"/>
    <w:qFormat/>
    <w:pPr>
      <w:spacing w:line="360" w:lineRule="auto"/>
      <w:ind w:firstLineChars="200" w:firstLine="200"/>
    </w:pPr>
  </w:style>
  <w:style w:type="paragraph" w:customStyle="1" w:styleId="afffa">
    <w:name w:val="五级条标题"/>
    <w:basedOn w:val="afff5"/>
    <w:next w:val="afff0"/>
    <w:qFormat/>
    <w:pPr>
      <w:outlineLvl w:val="6"/>
    </w:pPr>
  </w:style>
  <w:style w:type="paragraph" w:customStyle="1" w:styleId="xl108">
    <w:name w:val="xl108"/>
    <w:basedOn w:val="a0"/>
    <w:uiPriority w:val="99"/>
    <w:qFormat/>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fb">
    <w:name w:val="表格"/>
    <w:basedOn w:val="a0"/>
    <w:qFormat/>
    <w:pPr>
      <w:spacing w:line="400" w:lineRule="exact"/>
    </w:pPr>
    <w:rPr>
      <w:sz w:val="24"/>
    </w:rPr>
  </w:style>
  <w:style w:type="paragraph" w:customStyle="1" w:styleId="PlainText1">
    <w:name w:val="Plain Text1"/>
    <w:basedOn w:val="a0"/>
    <w:qFormat/>
    <w:rPr>
      <w:rFonts w:ascii="宋体" w:hAnsi="Courier New" w:cs="Courier New"/>
      <w:szCs w:val="21"/>
    </w:rPr>
  </w:style>
  <w:style w:type="paragraph" w:customStyle="1" w:styleId="xl79">
    <w:name w:val="xl79"/>
    <w:basedOn w:val="a0"/>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24"/>
    </w:rPr>
  </w:style>
  <w:style w:type="paragraph" w:customStyle="1" w:styleId="xl104">
    <w:name w:val="xl104"/>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Afffc">
    <w:name w:val="正文 A"/>
    <w:qFormat/>
    <w:pPr>
      <w:widowControl w:val="0"/>
      <w:jc w:val="both"/>
    </w:pPr>
    <w:rPr>
      <w:rFonts w:eastAsia="Arial Unicode MS" w:cs="Arial Unicode MS"/>
      <w:color w:val="000000"/>
      <w:kern w:val="2"/>
      <w:sz w:val="21"/>
      <w:szCs w:val="21"/>
    </w:rPr>
  </w:style>
  <w:style w:type="paragraph" w:customStyle="1" w:styleId="Style2">
    <w:name w:val="_Style 2"/>
    <w:basedOn w:val="a0"/>
    <w:qFormat/>
    <w:pPr>
      <w:ind w:firstLineChars="200" w:firstLine="420"/>
    </w:pPr>
    <w:rPr>
      <w:szCs w:val="21"/>
    </w:rPr>
  </w:style>
  <w:style w:type="paragraph" w:customStyle="1" w:styleId="Verdana074">
    <w:name w:val="样式 Verdana 首行缩进:  0.74 厘米"/>
    <w:basedOn w:val="a0"/>
    <w:qFormat/>
    <w:pPr>
      <w:spacing w:line="360" w:lineRule="auto"/>
      <w:ind w:firstLine="420"/>
    </w:pPr>
    <w:rPr>
      <w:rFonts w:ascii="Verdana" w:hAnsi="Verdana"/>
      <w:sz w:val="24"/>
      <w:szCs w:val="20"/>
    </w:rPr>
  </w:style>
  <w:style w:type="paragraph" w:customStyle="1" w:styleId="a">
    <w:name w:val="前言、引言标题"/>
    <w:next w:val="a0"/>
    <w:qFormat/>
    <w:pPr>
      <w:numPr>
        <w:numId w:val="4"/>
      </w:numPr>
      <w:shd w:val="clear" w:color="FFFFFF" w:fill="FFFFFF"/>
      <w:spacing w:before="640" w:after="560"/>
      <w:jc w:val="center"/>
      <w:outlineLvl w:val="0"/>
    </w:pPr>
    <w:rPr>
      <w:rFonts w:ascii="黑体" w:eastAsia="黑体"/>
      <w:sz w:val="32"/>
    </w:rPr>
  </w:style>
  <w:style w:type="paragraph" w:customStyle="1" w:styleId="font12">
    <w:name w:val="font12"/>
    <w:basedOn w:val="a0"/>
    <w:uiPriority w:val="99"/>
    <w:qFormat/>
    <w:pPr>
      <w:widowControl/>
      <w:spacing w:before="100" w:beforeAutospacing="1" w:after="100" w:afterAutospacing="1"/>
      <w:jc w:val="left"/>
    </w:pPr>
    <w:rPr>
      <w:rFonts w:ascii="Arial" w:hAnsi="Arial" w:cs="Arial"/>
      <w:color w:val="000000"/>
      <w:kern w:val="0"/>
      <w:sz w:val="22"/>
      <w:szCs w:val="22"/>
    </w:rPr>
  </w:style>
  <w:style w:type="paragraph" w:customStyle="1" w:styleId="Char27">
    <w:name w:val="Char2"/>
    <w:basedOn w:val="a0"/>
    <w:uiPriority w:val="99"/>
    <w:qFormat/>
    <w:pPr>
      <w:widowControl/>
      <w:spacing w:after="160" w:line="240" w:lineRule="exact"/>
      <w:jc w:val="left"/>
    </w:pPr>
    <w:rPr>
      <w:rFonts w:ascii="Arial" w:hAnsi="Arial" w:cs="Verdana"/>
      <w:b/>
      <w:kern w:val="0"/>
      <w:sz w:val="24"/>
      <w:lang w:eastAsia="en-US"/>
    </w:rPr>
  </w:style>
  <w:style w:type="paragraph" w:customStyle="1" w:styleId="16">
    <w:name w:val="1"/>
    <w:basedOn w:val="a0"/>
    <w:next w:val="af3"/>
    <w:qFormat/>
    <w:rPr>
      <w:rFonts w:ascii="宋体" w:hAnsi="Courier New"/>
      <w:szCs w:val="20"/>
    </w:rPr>
  </w:style>
  <w:style w:type="paragraph" w:customStyle="1" w:styleId="xl105">
    <w:name w:val="xl105"/>
    <w:basedOn w:val="a0"/>
    <w:uiPriority w:val="99"/>
    <w:qFormat/>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s="宋体"/>
      <w:b/>
      <w:bCs/>
      <w:kern w:val="0"/>
      <w:sz w:val="24"/>
    </w:rPr>
  </w:style>
  <w:style w:type="paragraph" w:customStyle="1" w:styleId="CSET3">
    <w:name w:val="CSET标题3"/>
    <w:basedOn w:val="a0"/>
    <w:qFormat/>
    <w:pPr>
      <w:keepNext/>
      <w:keepLines/>
      <w:widowControl/>
      <w:adjustRightInd w:val="0"/>
      <w:snapToGrid w:val="0"/>
      <w:spacing w:line="500" w:lineRule="exact"/>
      <w:ind w:leftChars="-171" w:left="400" w:hangingChars="112" w:hanging="360"/>
      <w:jc w:val="left"/>
      <w:outlineLvl w:val="1"/>
    </w:pPr>
    <w:rPr>
      <w:rFonts w:ascii="宋体" w:hAnsi="宋体"/>
      <w:b/>
      <w:bCs/>
      <w:color w:val="0000FF"/>
      <w:kern w:val="0"/>
      <w:sz w:val="32"/>
      <w:szCs w:val="32"/>
    </w:rPr>
  </w:style>
  <w:style w:type="paragraph" w:customStyle="1" w:styleId="ParaChar1">
    <w:name w:val="默认段落字体 Para Char1"/>
    <w:next w:val="a0"/>
    <w:qFormat/>
    <w:pPr>
      <w:keepNext/>
      <w:keepLines/>
      <w:tabs>
        <w:tab w:val="left" w:pos="360"/>
      </w:tabs>
      <w:snapToGrid w:val="0"/>
      <w:spacing w:before="240" w:after="240"/>
      <w:jc w:val="both"/>
      <w:outlineLvl w:val="7"/>
    </w:pPr>
    <w:rPr>
      <w:rFonts w:ascii="Arial" w:hAnsi="Arial" w:cs="Arial"/>
      <w:kern w:val="2"/>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xl90">
    <w:name w:val="xl90"/>
    <w:basedOn w:val="a0"/>
    <w:uiPriority w:val="99"/>
    <w:qFormat/>
    <w:pPr>
      <w:widowControl/>
      <w:pBdr>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CharChar1">
    <w:name w:val="Char Char1"/>
    <w:basedOn w:val="a0"/>
    <w:qFormat/>
    <w:pPr>
      <w:widowControl/>
      <w:spacing w:line="240" w:lineRule="exact"/>
      <w:jc w:val="left"/>
    </w:pPr>
    <w:rPr>
      <w:rFonts w:ascii="Verdana" w:eastAsia="楷体_GB2312" w:hAnsi="Verdana"/>
      <w:b/>
      <w:i/>
      <w:iCs/>
      <w:color w:val="000000"/>
      <w:kern w:val="0"/>
      <w:sz w:val="20"/>
      <w:szCs w:val="20"/>
      <w:lang w:eastAsia="en-US"/>
    </w:rPr>
  </w:style>
  <w:style w:type="paragraph" w:customStyle="1" w:styleId="2-2ji">
    <w:name w:val="2-2ji"/>
    <w:basedOn w:val="2"/>
    <w:qFormat/>
    <w:pPr>
      <w:adjustRightInd w:val="0"/>
      <w:spacing w:before="0" w:after="0" w:line="360" w:lineRule="auto"/>
      <w:jc w:val="center"/>
      <w:textAlignment w:val="baseline"/>
    </w:pPr>
    <w:rPr>
      <w:rFonts w:ascii="宋体" w:eastAsia="宋体" w:hAnsi="宋体"/>
      <w:bCs w:val="0"/>
      <w:sz w:val="36"/>
    </w:rPr>
  </w:style>
  <w:style w:type="paragraph" w:customStyle="1" w:styleId="Char1d">
    <w:name w:val="Char1"/>
    <w:basedOn w:val="aa"/>
    <w:qFormat/>
    <w:pPr>
      <w:widowControl/>
      <w:ind w:firstLine="454"/>
      <w:jc w:val="left"/>
    </w:pPr>
    <w:rPr>
      <w:rFonts w:ascii="Tahoma" w:hAnsi="Tahoma" w:cs="宋体"/>
      <w:kern w:val="0"/>
      <w:sz w:val="24"/>
      <w:szCs w:val="20"/>
    </w:rPr>
  </w:style>
  <w:style w:type="paragraph" w:customStyle="1" w:styleId="2a">
    <w:name w:val="样式2"/>
    <w:basedOn w:val="a0"/>
    <w:qFormat/>
  </w:style>
  <w:style w:type="paragraph" w:customStyle="1" w:styleId="xl97">
    <w:name w:val="xl9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110">
    <w:name w:val="xl110"/>
    <w:basedOn w:val="a0"/>
    <w:uiPriority w:val="99"/>
    <w:qFormat/>
    <w:pPr>
      <w:widowControl/>
      <w:pBdr>
        <w:left w:val="single" w:sz="4" w:space="0" w:color="auto"/>
        <w:bottom w:val="single" w:sz="4" w:space="0" w:color="auto"/>
      </w:pBdr>
      <w:spacing w:before="100" w:beforeAutospacing="1" w:after="100" w:afterAutospacing="1"/>
      <w:jc w:val="center"/>
    </w:pPr>
    <w:rPr>
      <w:rFonts w:ascii="宋体" w:hAnsi="宋体" w:cs="宋体"/>
      <w:color w:val="000000"/>
      <w:kern w:val="0"/>
      <w:sz w:val="24"/>
    </w:rPr>
  </w:style>
  <w:style w:type="paragraph" w:customStyle="1" w:styleId="customunionstyle">
    <w:name w:val="custom_unionstyle"/>
    <w:basedOn w:val="a0"/>
    <w:qFormat/>
    <w:pPr>
      <w:widowControl/>
      <w:spacing w:before="100" w:beforeAutospacing="1" w:after="100" w:afterAutospacing="1"/>
      <w:jc w:val="left"/>
    </w:pPr>
    <w:rPr>
      <w:rFonts w:ascii="宋体" w:hAnsi="宋体" w:cs="宋体"/>
      <w:kern w:val="0"/>
      <w:sz w:val="24"/>
    </w:rPr>
  </w:style>
  <w:style w:type="paragraph" w:customStyle="1" w:styleId="WPSOffice1">
    <w:name w:val="WPSOffice手动目录 1"/>
    <w:qFormat/>
    <w:pPr>
      <w:jc w:val="both"/>
    </w:pPr>
  </w:style>
  <w:style w:type="paragraph" w:customStyle="1" w:styleId="Style216">
    <w:name w:val="_Style 216"/>
    <w:uiPriority w:val="99"/>
    <w:semiHidden/>
    <w:qFormat/>
    <w:pPr>
      <w:jc w:val="both"/>
    </w:pPr>
    <w:rPr>
      <w:kern w:val="2"/>
      <w:sz w:val="21"/>
      <w:szCs w:val="24"/>
    </w:rPr>
  </w:style>
  <w:style w:type="paragraph" w:customStyle="1" w:styleId="xl66">
    <w:name w:val="xl6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style1">
    <w:name w:val="style1"/>
    <w:basedOn w:val="a0"/>
    <w:uiPriority w:val="99"/>
    <w:qFormat/>
    <w:pPr>
      <w:widowControl/>
      <w:spacing w:before="100" w:beforeAutospacing="1" w:after="100" w:afterAutospacing="1"/>
      <w:jc w:val="left"/>
    </w:pPr>
    <w:rPr>
      <w:rFonts w:ascii="宋体" w:hAnsi="宋体" w:cs="宋体"/>
      <w:kern w:val="0"/>
      <w:sz w:val="24"/>
    </w:rPr>
  </w:style>
  <w:style w:type="paragraph" w:customStyle="1" w:styleId="2b">
    <w:name w:val="样式 首行缩进:  2 字符"/>
    <w:basedOn w:val="a0"/>
    <w:qFormat/>
    <w:pPr>
      <w:spacing w:line="400" w:lineRule="exact"/>
      <w:ind w:firstLineChars="200" w:firstLine="200"/>
    </w:pPr>
    <w:rPr>
      <w:rFonts w:cs="宋体"/>
      <w:sz w:val="24"/>
    </w:rPr>
  </w:style>
  <w:style w:type="paragraph" w:customStyle="1" w:styleId="90">
    <w:name w:val="标题 9_0"/>
    <w:basedOn w:val="a0"/>
    <w:next w:val="a0"/>
    <w:uiPriority w:val="9"/>
    <w:qFormat/>
    <w:pPr>
      <w:keepNext/>
      <w:keepLines/>
      <w:numPr>
        <w:ilvl w:val="8"/>
        <w:numId w:val="3"/>
      </w:numPr>
      <w:spacing w:before="240" w:after="64" w:line="320" w:lineRule="auto"/>
      <w:outlineLvl w:val="8"/>
    </w:pPr>
    <w:rPr>
      <w:rFonts w:ascii="Cambria" w:hAnsi="Cambria"/>
      <w:kern w:val="0"/>
      <w:sz w:val="20"/>
      <w:szCs w:val="21"/>
    </w:rPr>
  </w:style>
  <w:style w:type="paragraph" w:customStyle="1" w:styleId="Char111">
    <w:name w:val="Char111"/>
    <w:basedOn w:val="aa"/>
    <w:qFormat/>
    <w:pPr>
      <w:widowControl/>
      <w:ind w:firstLine="454"/>
      <w:jc w:val="left"/>
    </w:pPr>
    <w:rPr>
      <w:rFonts w:ascii="Tahoma" w:hAnsi="Tahoma" w:cs="宋体"/>
      <w:kern w:val="0"/>
      <w:sz w:val="24"/>
      <w:szCs w:val="20"/>
    </w:rPr>
  </w:style>
  <w:style w:type="paragraph" w:customStyle="1" w:styleId="font10">
    <w:name w:val="font10"/>
    <w:basedOn w:val="a0"/>
    <w:uiPriority w:val="99"/>
    <w:qFormat/>
    <w:pPr>
      <w:widowControl/>
      <w:spacing w:before="100" w:beforeAutospacing="1" w:after="100" w:afterAutospacing="1"/>
      <w:jc w:val="left"/>
    </w:pPr>
    <w:rPr>
      <w:rFonts w:ascii="Arial" w:hAnsi="Arial" w:cs="Arial"/>
      <w:color w:val="000000"/>
      <w:kern w:val="0"/>
      <w:sz w:val="22"/>
      <w:szCs w:val="22"/>
    </w:rPr>
  </w:style>
  <w:style w:type="paragraph" w:customStyle="1" w:styleId="xl80">
    <w:name w:val="xl80"/>
    <w:basedOn w:val="a0"/>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70">
    <w:name w:val="标题 7_0"/>
    <w:basedOn w:val="a0"/>
    <w:next w:val="a0"/>
    <w:uiPriority w:val="9"/>
    <w:qFormat/>
    <w:pPr>
      <w:keepNext/>
      <w:keepLines/>
      <w:numPr>
        <w:ilvl w:val="6"/>
        <w:numId w:val="3"/>
      </w:numPr>
      <w:spacing w:before="240" w:after="64" w:line="320" w:lineRule="auto"/>
      <w:outlineLvl w:val="6"/>
    </w:pPr>
    <w:rPr>
      <w:b/>
      <w:bCs/>
      <w:kern w:val="0"/>
      <w:sz w:val="24"/>
    </w:rPr>
  </w:style>
  <w:style w:type="paragraph" w:customStyle="1" w:styleId="Style65">
    <w:name w:val="_Style 65"/>
    <w:next w:val="a0"/>
    <w:qFormat/>
    <w:pPr>
      <w:widowControl w:val="0"/>
      <w:jc w:val="both"/>
    </w:pPr>
    <w:rPr>
      <w:kern w:val="2"/>
      <w:sz w:val="21"/>
      <w:szCs w:val="24"/>
    </w:rPr>
  </w:style>
  <w:style w:type="paragraph" w:customStyle="1" w:styleId="xl103">
    <w:name w:val="xl103"/>
    <w:basedOn w:val="a0"/>
    <w:uiPriority w:val="99"/>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78">
    <w:name w:val="xl78"/>
    <w:basedOn w:val="a0"/>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afffd">
    <w:name w:val="列项——"/>
    <w:qFormat/>
    <w:pPr>
      <w:widowControl w:val="0"/>
      <w:tabs>
        <w:tab w:val="left" w:pos="854"/>
      </w:tabs>
      <w:ind w:leftChars="200" w:left="840" w:hangingChars="200" w:hanging="420"/>
      <w:jc w:val="both"/>
    </w:pPr>
    <w:rPr>
      <w:rFonts w:ascii="宋体"/>
      <w:sz w:val="21"/>
    </w:rPr>
  </w:style>
  <w:style w:type="paragraph" w:customStyle="1" w:styleId="msolistparagraph0">
    <w:name w:val="msolistparagraph"/>
    <w:basedOn w:val="a0"/>
    <w:qFormat/>
    <w:pPr>
      <w:widowControl/>
      <w:spacing w:before="100" w:beforeAutospacing="1" w:after="100" w:afterAutospacing="1"/>
      <w:jc w:val="left"/>
    </w:pPr>
    <w:rPr>
      <w:rFonts w:ascii="宋体" w:hAnsi="宋体" w:cs="宋体"/>
      <w:kern w:val="0"/>
      <w:sz w:val="24"/>
    </w:rPr>
  </w:style>
  <w:style w:type="paragraph" w:customStyle="1" w:styleId="xl95">
    <w:name w:val="xl95"/>
    <w:basedOn w:val="a0"/>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76">
    <w:name w:val="xl76"/>
    <w:basedOn w:val="a0"/>
    <w:uiPriority w:val="99"/>
    <w:qFormat/>
    <w:pPr>
      <w:widowControl/>
      <w:spacing w:before="100" w:beforeAutospacing="1" w:after="100" w:afterAutospacing="1"/>
      <w:jc w:val="left"/>
    </w:pPr>
    <w:rPr>
      <w:rFonts w:ascii="宋体" w:hAnsi="宋体" w:cs="宋体"/>
      <w:kern w:val="0"/>
      <w:sz w:val="24"/>
    </w:rPr>
  </w:style>
  <w:style w:type="paragraph" w:customStyle="1" w:styleId="Char110">
    <w:name w:val="Char11"/>
    <w:basedOn w:val="a0"/>
    <w:qFormat/>
    <w:rPr>
      <w:szCs w:val="21"/>
    </w:rPr>
  </w:style>
  <w:style w:type="paragraph" w:customStyle="1" w:styleId="mt10">
    <w:name w:val="mt10"/>
    <w:basedOn w:val="a0"/>
    <w:qFormat/>
    <w:pPr>
      <w:widowControl/>
      <w:spacing w:before="100" w:beforeAutospacing="1" w:after="100" w:afterAutospacing="1"/>
      <w:jc w:val="left"/>
    </w:pPr>
    <w:rPr>
      <w:rFonts w:ascii="宋体" w:hAnsi="宋体" w:cs="宋体"/>
      <w:kern w:val="0"/>
      <w:sz w:val="24"/>
    </w:rPr>
  </w:style>
  <w:style w:type="paragraph" w:customStyle="1" w:styleId="xl77">
    <w:name w:val="xl7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99">
    <w:name w:val="xl99"/>
    <w:basedOn w:val="a0"/>
    <w:uiPriority w:val="99"/>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3">
    <w:name w:val="font13"/>
    <w:basedOn w:val="a0"/>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xl101">
    <w:name w:val="xl101"/>
    <w:basedOn w:val="a0"/>
    <w:uiPriority w:val="99"/>
    <w:qFormat/>
    <w:pPr>
      <w:widowControl/>
      <w:spacing w:before="100" w:beforeAutospacing="1" w:after="100" w:afterAutospacing="1"/>
      <w:jc w:val="center"/>
    </w:pPr>
    <w:rPr>
      <w:rFonts w:ascii="宋体" w:hAnsi="宋体" w:cs="宋体"/>
      <w:b/>
      <w:bCs/>
      <w:kern w:val="0"/>
      <w:sz w:val="32"/>
      <w:szCs w:val="32"/>
    </w:rPr>
  </w:style>
  <w:style w:type="paragraph" w:customStyle="1" w:styleId="CharCharCharChar">
    <w:name w:val="Char Char Char Char"/>
    <w:basedOn w:val="a0"/>
    <w:qFormat/>
  </w:style>
  <w:style w:type="paragraph" w:customStyle="1" w:styleId="110">
    <w:name w:val="列出段落11"/>
    <w:basedOn w:val="a0"/>
    <w:uiPriority w:val="99"/>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CharCharCharChar1">
    <w:name w:val="Char Char Char Char1"/>
    <w:basedOn w:val="a0"/>
    <w:qFormat/>
  </w:style>
  <w:style w:type="paragraph" w:customStyle="1" w:styleId="xl88">
    <w:name w:val="xl88"/>
    <w:basedOn w:val="a0"/>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50">
    <w:name w:val="标题 5_0"/>
    <w:basedOn w:val="a0"/>
    <w:next w:val="a0"/>
    <w:uiPriority w:val="9"/>
    <w:qFormat/>
    <w:pPr>
      <w:keepNext/>
      <w:keepLines/>
      <w:numPr>
        <w:ilvl w:val="4"/>
        <w:numId w:val="3"/>
      </w:numPr>
      <w:spacing w:before="280" w:after="290" w:line="376" w:lineRule="auto"/>
      <w:outlineLvl w:val="4"/>
    </w:pPr>
    <w:rPr>
      <w:b/>
      <w:bCs/>
      <w:kern w:val="0"/>
      <w:sz w:val="28"/>
      <w:szCs w:val="28"/>
    </w:rPr>
  </w:style>
  <w:style w:type="paragraph" w:customStyle="1" w:styleId="2ji">
    <w:name w:val="2ji"/>
    <w:basedOn w:val="2"/>
    <w:qFormat/>
    <w:pPr>
      <w:adjustRightInd w:val="0"/>
      <w:spacing w:before="0" w:after="0" w:line="360" w:lineRule="auto"/>
      <w:textAlignment w:val="baseline"/>
    </w:pPr>
    <w:rPr>
      <w:rFonts w:ascii="宋体" w:eastAsia="宋体" w:hAnsi="宋体"/>
      <w:sz w:val="21"/>
      <w:szCs w:val="21"/>
    </w:rPr>
  </w:style>
  <w:style w:type="paragraph" w:customStyle="1" w:styleId="xl73">
    <w:name w:val="xl73"/>
    <w:basedOn w:val="a0"/>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84">
    <w:name w:val="xl84"/>
    <w:basedOn w:val="a0"/>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12">
    <w:name w:val="彩色列表 - 强调文字颜色 12"/>
    <w:basedOn w:val="15"/>
    <w:uiPriority w:val="34"/>
    <w:qFormat/>
    <w:pPr>
      <w:widowControl/>
      <w:spacing w:after="200" w:line="276" w:lineRule="auto"/>
      <w:ind w:left="720"/>
      <w:contextualSpacing/>
      <w:jc w:val="left"/>
    </w:pPr>
    <w:rPr>
      <w:kern w:val="0"/>
      <w:sz w:val="22"/>
    </w:rPr>
  </w:style>
  <w:style w:type="paragraph" w:customStyle="1" w:styleId="Style6">
    <w:name w:val="_Style 6"/>
    <w:basedOn w:val="a0"/>
    <w:next w:val="afffe"/>
    <w:qFormat/>
    <w:pPr>
      <w:ind w:firstLineChars="200" w:firstLine="420"/>
    </w:pPr>
    <w:rPr>
      <w:szCs w:val="22"/>
    </w:rPr>
  </w:style>
  <w:style w:type="paragraph" w:styleId="afffe">
    <w:name w:val="List Paragraph"/>
    <w:basedOn w:val="a0"/>
    <w:uiPriority w:val="99"/>
    <w:qFormat/>
    <w:pPr>
      <w:ind w:firstLineChars="200" w:firstLine="420"/>
    </w:pPr>
  </w:style>
  <w:style w:type="paragraph" w:customStyle="1" w:styleId="affff">
    <w:name w:val="表内文字"/>
    <w:basedOn w:val="a0"/>
    <w:qFormat/>
    <w:pPr>
      <w:snapToGrid w:val="0"/>
      <w:spacing w:before="50" w:after="50"/>
      <w:jc w:val="center"/>
    </w:pPr>
    <w:rPr>
      <w:rFonts w:ascii="仿宋_GB2312" w:eastAsia="仿宋_GB2312" w:hAnsi="宋体"/>
      <w:b/>
      <w:color w:val="000000"/>
      <w:sz w:val="32"/>
      <w:szCs w:val="32"/>
    </w:rPr>
  </w:style>
  <w:style w:type="paragraph" w:customStyle="1" w:styleId="ListParagraph1">
    <w:name w:val="List Paragraph1"/>
    <w:basedOn w:val="a0"/>
    <w:qFormat/>
    <w:pPr>
      <w:ind w:firstLineChars="200" w:firstLine="420"/>
    </w:pPr>
  </w:style>
  <w:style w:type="paragraph" w:customStyle="1" w:styleId="60">
    <w:name w:val="标题 6_0"/>
    <w:basedOn w:val="a0"/>
    <w:next w:val="a0"/>
    <w:uiPriority w:val="9"/>
    <w:qFormat/>
    <w:pPr>
      <w:keepNext/>
      <w:keepLines/>
      <w:numPr>
        <w:ilvl w:val="5"/>
        <w:numId w:val="3"/>
      </w:numPr>
      <w:spacing w:before="240" w:after="64" w:line="320" w:lineRule="auto"/>
      <w:outlineLvl w:val="5"/>
    </w:pPr>
    <w:rPr>
      <w:rFonts w:ascii="Cambria" w:hAnsi="Cambria"/>
      <w:b/>
      <w:bCs/>
      <w:kern w:val="0"/>
      <w:sz w:val="24"/>
    </w:rPr>
  </w:style>
  <w:style w:type="paragraph" w:customStyle="1" w:styleId="affff0">
    <w:name w:val="一级条标题"/>
    <w:next w:val="afff0"/>
    <w:qFormat/>
    <w:pPr>
      <w:ind w:left="284"/>
      <w:jc w:val="both"/>
      <w:outlineLvl w:val="2"/>
    </w:pPr>
    <w:rPr>
      <w:rFonts w:eastAsia="黑体"/>
      <w:sz w:val="21"/>
    </w:rPr>
  </w:style>
  <w:style w:type="paragraph" w:customStyle="1" w:styleId="xl69">
    <w:name w:val="xl69"/>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87">
    <w:name w:val="xl87"/>
    <w:basedOn w:val="a0"/>
    <w:uiPriority w:val="99"/>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83">
    <w:name w:val="xl83"/>
    <w:basedOn w:val="a0"/>
    <w:uiPriority w:val="99"/>
    <w:qFormat/>
    <w:pPr>
      <w:widowControl/>
      <w:pBdr>
        <w:left w:val="single" w:sz="4" w:space="0" w:color="auto"/>
        <w:right w:val="single" w:sz="4" w:space="0" w:color="auto"/>
      </w:pBdr>
      <w:spacing w:before="100" w:beforeAutospacing="1" w:after="100" w:afterAutospacing="1"/>
      <w:jc w:val="center"/>
    </w:pPr>
    <w:rPr>
      <w:rFonts w:ascii="Arial" w:hAnsi="Arial" w:cs="Arial"/>
      <w:color w:val="000000"/>
      <w:kern w:val="0"/>
      <w:sz w:val="24"/>
    </w:rPr>
  </w:style>
  <w:style w:type="paragraph" w:customStyle="1" w:styleId="xl92">
    <w:name w:val="xl92"/>
    <w:basedOn w:val="a0"/>
    <w:uiPriority w:val="99"/>
    <w:qFormat/>
    <w:pPr>
      <w:widowControl/>
      <w:pBdr>
        <w:top w:val="single" w:sz="4" w:space="0" w:color="000000"/>
        <w:left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4"/>
    </w:rPr>
  </w:style>
  <w:style w:type="paragraph" w:customStyle="1" w:styleId="xl109">
    <w:name w:val="xl109"/>
    <w:basedOn w:val="a0"/>
    <w:uiPriority w:val="99"/>
    <w:qFormat/>
    <w:pPr>
      <w:widowControl/>
      <w:pBdr>
        <w:left w:val="single" w:sz="4" w:space="0" w:color="auto"/>
      </w:pBdr>
      <w:spacing w:before="100" w:beforeAutospacing="1" w:after="100" w:afterAutospacing="1"/>
      <w:jc w:val="center"/>
    </w:pPr>
    <w:rPr>
      <w:rFonts w:ascii="宋体" w:hAnsi="宋体" w:cs="宋体"/>
      <w:color w:val="000000"/>
      <w:kern w:val="0"/>
      <w:sz w:val="24"/>
    </w:rPr>
  </w:style>
  <w:style w:type="paragraph" w:customStyle="1" w:styleId="38">
    <w:name w:val="正文文本3"/>
    <w:basedOn w:val="a0"/>
    <w:qFormat/>
    <w:pPr>
      <w:widowControl/>
      <w:spacing w:line="280" w:lineRule="exact"/>
    </w:pPr>
    <w:rPr>
      <w:rFonts w:ascii="仿宋" w:eastAsia="仿宋"/>
      <w:kern w:val="0"/>
      <w:sz w:val="24"/>
      <w:szCs w:val="20"/>
    </w:rPr>
  </w:style>
  <w:style w:type="paragraph" w:customStyle="1" w:styleId="CharChar12">
    <w:name w:val="Char Char12"/>
    <w:basedOn w:val="a0"/>
    <w:qFormat/>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
    <w:name w:val="Char Char Char"/>
    <w:basedOn w:val="a0"/>
    <w:qFormat/>
    <w:rPr>
      <w:rFonts w:ascii="Tahoma" w:hAnsi="Tahoma"/>
      <w:sz w:val="24"/>
      <w:szCs w:val="20"/>
    </w:rPr>
  </w:style>
  <w:style w:type="paragraph" w:customStyle="1" w:styleId="font8">
    <w:name w:val="font8"/>
    <w:basedOn w:val="a0"/>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xl93">
    <w:name w:val="xl93"/>
    <w:basedOn w:val="a0"/>
    <w:uiPriority w:val="99"/>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rPr>
  </w:style>
  <w:style w:type="paragraph" w:customStyle="1" w:styleId="xl68">
    <w:name w:val="xl68"/>
    <w:basedOn w:val="a0"/>
    <w:uiPriority w:val="99"/>
    <w:qFormat/>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宋体" w:hAnsi="宋体" w:cs="宋体"/>
      <w:b/>
      <w:bCs/>
      <w:color w:val="000000"/>
      <w:kern w:val="0"/>
      <w:sz w:val="24"/>
    </w:rPr>
  </w:style>
  <w:style w:type="paragraph" w:customStyle="1" w:styleId="NoSpacing1">
    <w:name w:val="No Spacing1"/>
    <w:qFormat/>
    <w:pPr>
      <w:widowControl w:val="0"/>
      <w:jc w:val="both"/>
    </w:pPr>
    <w:rPr>
      <w:kern w:val="2"/>
      <w:sz w:val="21"/>
      <w:szCs w:val="24"/>
    </w:rPr>
  </w:style>
  <w:style w:type="paragraph" w:customStyle="1" w:styleId="xl96">
    <w:name w:val="xl9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17">
    <w:name w:val="样式1"/>
    <w:basedOn w:val="a0"/>
    <w:qFormat/>
    <w:pPr>
      <w:spacing w:before="120" w:after="120" w:line="300" w:lineRule="auto"/>
    </w:pPr>
    <w:rPr>
      <w:rFonts w:ascii="宋体" w:hAnsi="宋体"/>
      <w:b/>
      <w:sz w:val="24"/>
      <w:szCs w:val="2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074">
    <w:name w:val="样式 首行缩进:  0.74 厘米"/>
    <w:basedOn w:val="15"/>
    <w:qFormat/>
    <w:pPr>
      <w:ind w:firstLine="420"/>
    </w:pPr>
    <w:rPr>
      <w:rFonts w:ascii="Arial" w:eastAsia="仿宋_GB2312" w:hAnsi="Arial" w:cs="Arial"/>
      <w:bCs/>
      <w:sz w:val="28"/>
      <w:szCs w:val="28"/>
    </w:rPr>
  </w:style>
  <w:style w:type="paragraph" w:customStyle="1" w:styleId="xl82">
    <w:name w:val="xl82"/>
    <w:basedOn w:val="a0"/>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font14">
    <w:name w:val="font14"/>
    <w:basedOn w:val="a0"/>
    <w:uiPriority w:val="99"/>
    <w:qFormat/>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0"/>
    <w:uiPriority w:val="99"/>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72">
    <w:name w:val="xl72"/>
    <w:basedOn w:val="a0"/>
    <w:uiPriority w:val="99"/>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kern w:val="0"/>
      <w:sz w:val="24"/>
    </w:rPr>
  </w:style>
  <w:style w:type="paragraph" w:customStyle="1" w:styleId="xl107">
    <w:name w:val="xl107"/>
    <w:basedOn w:val="a0"/>
    <w:uiPriority w:val="99"/>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4"/>
    </w:rPr>
  </w:style>
  <w:style w:type="paragraph" w:customStyle="1" w:styleId="font11">
    <w:name w:val="font11"/>
    <w:basedOn w:val="a0"/>
    <w:uiPriority w:val="99"/>
    <w:qFormat/>
    <w:pPr>
      <w:widowControl/>
      <w:spacing w:before="100" w:beforeAutospacing="1" w:after="100" w:afterAutospacing="1"/>
      <w:jc w:val="left"/>
    </w:pPr>
    <w:rPr>
      <w:color w:val="000000"/>
      <w:kern w:val="0"/>
      <w:sz w:val="22"/>
      <w:szCs w:val="22"/>
    </w:rPr>
  </w:style>
  <w:style w:type="paragraph" w:customStyle="1" w:styleId="xl89">
    <w:name w:val="xl89"/>
    <w:basedOn w:val="a0"/>
    <w:uiPriority w:val="99"/>
    <w:qFormat/>
    <w:pPr>
      <w:widowControl/>
      <w:pBdr>
        <w:top w:val="single" w:sz="4" w:space="0" w:color="000000"/>
        <w:left w:val="single" w:sz="4" w:space="0" w:color="000000"/>
        <w:right w:val="single" w:sz="4" w:space="0" w:color="000000"/>
      </w:pBdr>
      <w:shd w:val="clear" w:color="000000" w:fill="FFFFFF"/>
      <w:spacing w:before="100" w:beforeAutospacing="1" w:after="100" w:afterAutospacing="1"/>
      <w:jc w:val="left"/>
    </w:pPr>
    <w:rPr>
      <w:rFonts w:ascii="Arial" w:hAnsi="Arial" w:cs="Arial"/>
      <w:color w:val="000000"/>
      <w:kern w:val="0"/>
      <w:sz w:val="24"/>
    </w:rPr>
  </w:style>
  <w:style w:type="paragraph" w:customStyle="1" w:styleId="80">
    <w:name w:val="标题 8_0"/>
    <w:basedOn w:val="a0"/>
    <w:next w:val="a0"/>
    <w:uiPriority w:val="9"/>
    <w:qFormat/>
    <w:pPr>
      <w:keepNext/>
      <w:keepLines/>
      <w:numPr>
        <w:ilvl w:val="7"/>
        <w:numId w:val="3"/>
      </w:numPr>
      <w:spacing w:before="240" w:after="64" w:line="320" w:lineRule="auto"/>
      <w:outlineLvl w:val="7"/>
    </w:pPr>
    <w:rPr>
      <w:rFonts w:ascii="Cambria" w:hAnsi="Cambria"/>
      <w:kern w:val="0"/>
      <w:sz w:val="24"/>
    </w:rPr>
  </w:style>
  <w:style w:type="paragraph" w:customStyle="1" w:styleId="affff1">
    <w:name w:val="样式"/>
    <w:qFormat/>
    <w:pPr>
      <w:widowControl w:val="0"/>
      <w:autoSpaceDE w:val="0"/>
      <w:autoSpaceDN w:val="0"/>
      <w:adjustRightInd w:val="0"/>
      <w:jc w:val="both"/>
    </w:pPr>
    <w:rPr>
      <w:rFonts w:ascii="宋体" w:hAnsi="宋体" w:cs="宋体"/>
      <w:sz w:val="24"/>
      <w:szCs w:val="24"/>
    </w:rPr>
  </w:style>
  <w:style w:type="paragraph" w:customStyle="1" w:styleId="font6">
    <w:name w:val="font6"/>
    <w:basedOn w:val="a0"/>
    <w:uiPriority w:val="99"/>
    <w:qFormat/>
    <w:pPr>
      <w:widowControl/>
      <w:spacing w:before="100" w:beforeAutospacing="1" w:after="100" w:afterAutospacing="1"/>
      <w:jc w:val="left"/>
    </w:pPr>
    <w:rPr>
      <w:rFonts w:ascii="Arial" w:hAnsi="Arial" w:cs="Arial"/>
      <w:color w:val="000000"/>
      <w:kern w:val="0"/>
      <w:sz w:val="24"/>
    </w:rPr>
  </w:style>
  <w:style w:type="paragraph" w:customStyle="1" w:styleId="font5">
    <w:name w:val="font5"/>
    <w:basedOn w:val="a0"/>
    <w:uiPriority w:val="99"/>
    <w:qFormat/>
    <w:pPr>
      <w:widowControl/>
      <w:spacing w:before="100" w:beforeAutospacing="1" w:after="100" w:afterAutospacing="1"/>
      <w:jc w:val="left"/>
    </w:pPr>
    <w:rPr>
      <w:rFonts w:ascii="宋体" w:hAnsi="宋体" w:cs="宋体"/>
      <w:kern w:val="0"/>
      <w:sz w:val="18"/>
      <w:szCs w:val="18"/>
    </w:rPr>
  </w:style>
  <w:style w:type="paragraph" w:customStyle="1" w:styleId="affff2">
    <w:name w:val="正文段"/>
    <w:basedOn w:val="a0"/>
    <w:qFormat/>
    <w:pPr>
      <w:widowControl/>
      <w:snapToGrid w:val="0"/>
      <w:spacing w:afterLines="50"/>
      <w:ind w:firstLineChars="200" w:firstLine="200"/>
    </w:pPr>
    <w:rPr>
      <w:kern w:val="0"/>
      <w:sz w:val="24"/>
      <w:szCs w:val="20"/>
    </w:rPr>
  </w:style>
  <w:style w:type="paragraph" w:customStyle="1" w:styleId="xl70">
    <w:name w:val="xl7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210">
    <w:name w:val="Char21"/>
    <w:basedOn w:val="a0"/>
    <w:qFormat/>
    <w:pPr>
      <w:widowControl/>
      <w:spacing w:after="160" w:line="240" w:lineRule="exact"/>
      <w:jc w:val="left"/>
    </w:pPr>
    <w:rPr>
      <w:rFonts w:ascii="Verdana" w:hAnsi="Verdana"/>
      <w:kern w:val="0"/>
      <w:szCs w:val="20"/>
      <w:lang w:eastAsia="en-US"/>
    </w:rPr>
  </w:style>
  <w:style w:type="paragraph" w:customStyle="1" w:styleId="xl67">
    <w:name w:val="xl67"/>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24"/>
    </w:rPr>
  </w:style>
  <w:style w:type="paragraph" w:customStyle="1" w:styleId="font7">
    <w:name w:val="font7"/>
    <w:basedOn w:val="a0"/>
    <w:uiPriority w:val="99"/>
    <w:qFormat/>
    <w:pPr>
      <w:widowControl/>
      <w:spacing w:before="100" w:beforeAutospacing="1" w:after="100" w:afterAutospacing="1"/>
      <w:jc w:val="left"/>
    </w:pPr>
    <w:rPr>
      <w:rFonts w:ascii="宋体" w:hAnsi="宋体" w:cs="宋体"/>
      <w:color w:val="000000"/>
      <w:kern w:val="0"/>
      <w:sz w:val="24"/>
    </w:rPr>
  </w:style>
  <w:style w:type="paragraph" w:customStyle="1" w:styleId="Char30">
    <w:name w:val="Char3"/>
    <w:basedOn w:val="a0"/>
    <w:qFormat/>
  </w:style>
  <w:style w:type="paragraph" w:customStyle="1" w:styleId="xl100">
    <w:name w:val="xl100"/>
    <w:basedOn w:val="a0"/>
    <w:uiPriority w:val="99"/>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40">
    <w:name w:val="标题 4_0"/>
    <w:basedOn w:val="a0"/>
    <w:next w:val="a0"/>
    <w:uiPriority w:val="9"/>
    <w:qFormat/>
    <w:pPr>
      <w:keepNext/>
      <w:keepLines/>
      <w:numPr>
        <w:ilvl w:val="3"/>
        <w:numId w:val="3"/>
      </w:numPr>
      <w:spacing w:before="280" w:after="290" w:line="376" w:lineRule="auto"/>
      <w:outlineLvl w:val="3"/>
    </w:pPr>
    <w:rPr>
      <w:rFonts w:ascii="Cambria" w:hAnsi="Cambria"/>
      <w:b/>
      <w:bCs/>
      <w:kern w:val="0"/>
      <w:sz w:val="28"/>
      <w:szCs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uiPriority w:val="99"/>
    <w:qFormat/>
    <w:pPr>
      <w:widowControl/>
      <w:spacing w:after="160" w:line="240" w:lineRule="exact"/>
      <w:jc w:val="left"/>
    </w:pPr>
  </w:style>
  <w:style w:type="paragraph" w:customStyle="1" w:styleId="444">
    <w:name w:val="444"/>
    <w:basedOn w:val="a0"/>
    <w:qFormat/>
    <w:pPr>
      <w:adjustRightInd w:val="0"/>
      <w:spacing w:line="312" w:lineRule="atLeast"/>
      <w:jc w:val="center"/>
      <w:textAlignment w:val="baseline"/>
    </w:pPr>
    <w:rPr>
      <w:b/>
      <w:kern w:val="0"/>
      <w:sz w:val="36"/>
      <w:szCs w:val="36"/>
    </w:rPr>
  </w:style>
  <w:style w:type="character" w:customStyle="1" w:styleId="fontstyle11">
    <w:name w:val="fontstyle11"/>
    <w:basedOn w:val="a2"/>
    <w:qFormat/>
    <w:rPr>
      <w:rFonts w:ascii="F7" w:hAnsi="F7" w:hint="default"/>
      <w:color w:val="000000"/>
      <w:sz w:val="22"/>
      <w:szCs w:val="22"/>
    </w:rPr>
  </w:style>
  <w:style w:type="character" w:customStyle="1" w:styleId="fontstyle21">
    <w:name w:val="fontstyle21"/>
    <w:basedOn w:val="a2"/>
    <w:qFormat/>
    <w:rPr>
      <w:rFonts w:ascii="F4" w:hAnsi="F4" w:hint="default"/>
      <w:color w:val="000000"/>
      <w:sz w:val="24"/>
      <w:szCs w:val="24"/>
    </w:rPr>
  </w:style>
  <w:style w:type="character" w:customStyle="1" w:styleId="28">
    <w:name w:val="正文文本首行缩进 2 字符"/>
    <w:basedOn w:val="af1"/>
    <w:link w:val="27"/>
    <w:uiPriority w:val="99"/>
    <w:qFormat/>
    <w:rPr>
      <w:rFonts w:ascii="仿宋_GB2312" w:eastAsia="仿宋_GB2312" w:hAnsi="Times New Roman" w:cs="Times New Roman"/>
      <w:b/>
      <w:bCs/>
      <w:color w:val="000000" w:themeColor="text1"/>
      <w:kern w:val="2"/>
      <w:sz w:val="21"/>
      <w:szCs w:val="24"/>
    </w:rPr>
  </w:style>
  <w:style w:type="character" w:customStyle="1" w:styleId="aff5">
    <w:name w:val="正文文本首行缩进 字符"/>
    <w:basedOn w:val="af"/>
    <w:link w:val="aff4"/>
    <w:uiPriority w:val="99"/>
    <w:semiHidden/>
    <w:qFormat/>
    <w:rPr>
      <w:rFonts w:ascii="宋体" w:hAnsi="宋体" w:cs="Arial"/>
      <w:color w:val="000000" w:themeColor="text1"/>
      <w:kern w:val="2"/>
      <w:sz w:val="21"/>
      <w:szCs w:val="21"/>
    </w:rPr>
  </w:style>
  <w:style w:type="character" w:customStyle="1" w:styleId="norhottitle">
    <w:name w:val="nor_hot_title"/>
    <w:basedOn w:val="a2"/>
    <w:qFormat/>
  </w:style>
  <w:style w:type="paragraph" w:customStyle="1" w:styleId="NormalWebfile714file723">
    <w:name w:val="Normal (Web)_file_714_file_723"/>
    <w:basedOn w:val="a0"/>
    <w:uiPriority w:val="99"/>
    <w:semiHidden/>
    <w:unhideWhenUsed/>
    <w:qFormat/>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TableParagraph">
    <w:name w:val="Table Paragraph"/>
    <w:basedOn w:val="a0"/>
    <w:uiPriority w:val="1"/>
    <w:qFormat/>
    <w:pPr>
      <w:jc w:val="left"/>
    </w:pPr>
    <w:rPr>
      <w:rFonts w:asciiTheme="minorHAnsi" w:eastAsiaTheme="minorEastAsia" w:hAnsiTheme="minorHAnsi" w:cstheme="minorBidi"/>
      <w:kern w:val="0"/>
      <w:sz w:val="22"/>
      <w:szCs w:val="22"/>
      <w:lang w:eastAsia="en-US"/>
    </w:rPr>
  </w:style>
  <w:style w:type="character" w:customStyle="1" w:styleId="font71">
    <w:name w:val="font71"/>
    <w:basedOn w:val="a2"/>
    <w:qFormat/>
    <w:rPr>
      <w:rFonts w:ascii="微软雅黑" w:eastAsia="微软雅黑" w:hAnsi="微软雅黑" w:cs="微软雅黑" w:hint="eastAsia"/>
      <w:color w:val="000000"/>
      <w:sz w:val="20"/>
      <w:szCs w:val="20"/>
      <w:u w:val="none"/>
    </w:rPr>
  </w:style>
  <w:style w:type="paragraph" w:customStyle="1" w:styleId="TOC10">
    <w:name w:val="TOC 标题1"/>
    <w:basedOn w:val="1"/>
    <w:next w:val="a0"/>
    <w:uiPriority w:val="39"/>
    <w:unhideWhenUsed/>
    <w:qFormat/>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8">
    <w:name w:val="正文1"/>
    <w:qFormat/>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cgp-guangxi.gov.cn/site/detail?parentId=66479&amp;articleId=+06E5n62B1RzrGh0ew1OFg==&amp;utm=site.site-PC-38919.1024-pc-wsg-secondLevelPage-front.1.5057b2c0cef811ee9fd599f289f082d5" TargetMode="Externa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1026"/>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91E4DB-59EB-410E-9F66-CB3989B9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81</Pages>
  <Words>8432</Words>
  <Characters>48067</Characters>
  <Application>Microsoft Office Word</Application>
  <DocSecurity>0</DocSecurity>
  <Lines>400</Lines>
  <Paragraphs>112</Paragraphs>
  <ScaleCrop>false</ScaleCrop>
  <Company>广西云龙招标有限公司</Company>
  <LinksUpToDate>false</LinksUpToDate>
  <CharactersWithSpaces>56387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广西德胜工程造价咨询有限公司</dc:creator>
  <cp:lastModifiedBy>范范</cp:lastModifiedBy>
  <cp:revision>2688</cp:revision>
  <cp:lastPrinted>2024-12-02T23:38:00Z</cp:lastPrinted>
  <dcterms:created xsi:type="dcterms:W3CDTF">2022-05-18T17:44:00Z</dcterms:created>
  <dcterms:modified xsi:type="dcterms:W3CDTF">2025-09-17T00:08:00Z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2052-12.8.2.14767</vt:lpwstr>
  </property>
  <property fmtid="{D5CDD505-2E9C-101B-9397-08002B2CF9AE}" pid="3" name="ICV">
    <vt:lpwstr>12CA8169BEB24F72928A4E307A606300_13</vt:lpwstr>
  </property>
  <property fmtid="{D5CDD505-2E9C-101B-9397-08002B2CF9AE}" pid="4" name="KSOTemplateDocerSaveRecord">
    <vt:lpwstr>eyJoZGlkIjoiY2IwYjNkMjI4YmU1NWE2MmM0MTNjMDJhN2VmNzljM2UiLCJ1c2VySWQiOiIxNjkxNjIyOTA3In0=</vt:lpwstr>
  </property>
</Properties>
</file>