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智慧养老一体化实训室设备采购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sz w:val="44"/>
          <w:szCs w:val="44"/>
        </w:rPr>
        <w:fldChar w:fldCharType="begin"/>
      </w:r>
      <w:r>
        <w:rPr>
          <w:rFonts w:hint="eastAsia" w:ascii="楷体" w:hAnsi="楷体" w:eastAsia="楷体"/>
          <w:b/>
          <w:sz w:val="44"/>
          <w:szCs w:val="44"/>
        </w:rPr>
        <w:instrText xml:space="preserve"> HYPERLINK "https://www.gcy.zfcg.gxzf.gov.cn/gaea/api/project/flow/redirect?projectId=7217187739096580122&amp;newUrl=https://www.gcy.zfcg.gxzf.gov.cn/micro-app-back-index/blank?_flow_type_=agency&amp;_flow_projectId_=7217187739096580122&amp;_jump_page_type_=project_procurement_management_flow&amp;_app_=zcy.procurement&amp;oldUrl=https://www.gcy.zfcg.gxzf.gov.cn/project-center/_procurement_/project-result-detail/7217187739096580122" \t "https://www.gcy.zfcg.gxzf.gov.cn/project-center/_procurement_/self-project/_blank" </w:instrText>
      </w:r>
      <w:r>
        <w:rPr>
          <w:rFonts w:hint="eastAsia" w:ascii="楷体" w:hAnsi="楷体" w:eastAsia="楷体"/>
          <w:b/>
          <w:sz w:val="44"/>
          <w:szCs w:val="44"/>
        </w:rPr>
        <w:fldChar w:fldCharType="separate"/>
      </w:r>
      <w:r>
        <w:rPr>
          <w:rFonts w:hint="eastAsia" w:ascii="楷体" w:hAnsi="楷体" w:eastAsia="楷体"/>
          <w:b/>
          <w:sz w:val="44"/>
          <w:szCs w:val="44"/>
        </w:rPr>
        <w:t>LZZC2025-G1-990431-LZSZ</w:t>
      </w:r>
      <w:r>
        <w:rPr>
          <w:rFonts w:hint="eastAsia" w:ascii="楷体" w:hAnsi="楷体" w:eastAsia="楷体"/>
          <w:b/>
          <w:sz w:val="44"/>
          <w:szCs w:val="44"/>
        </w:rPr>
        <w:fldChar w:fldCharType="end"/>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柳州城市职业学院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29</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18660"/>
      <w:bookmarkStart w:id="1" w:name="_Toc32030"/>
      <w:bookmarkStart w:id="2" w:name="_Toc9626"/>
      <w:bookmarkStart w:id="3" w:name="_Toc25853"/>
      <w:bookmarkStart w:id="4" w:name="_Toc29306"/>
      <w:r>
        <w:rPr>
          <w:rFonts w:hint="eastAsia"/>
          <w:sz w:val="32"/>
          <w:szCs w:val="32"/>
        </w:rPr>
        <w:t>第一章 公开招标公告</w:t>
      </w:r>
      <w:bookmarkEnd w:id="0"/>
      <w:bookmarkEnd w:id="1"/>
      <w:bookmarkEnd w:id="2"/>
      <w:bookmarkEnd w:id="3"/>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5" w:name="_Hlk50568865"/>
      <w:r>
        <w:rPr>
          <w:rFonts w:ascii="仿宋_GB2312" w:eastAsia="仿宋_GB2312"/>
          <w:sz w:val="28"/>
          <w:szCs w:val="28"/>
        </w:rPr>
        <w:t>智慧养老一体化实训室设备采购</w:t>
      </w:r>
      <w:r>
        <w:rPr>
          <w:rFonts w:hint="eastAsia" w:ascii="仿宋_GB2312" w:eastAsia="仿宋_GB2312"/>
          <w:sz w:val="28"/>
          <w:szCs w:val="28"/>
        </w:rPr>
        <w:t>项目的潜在</w:t>
      </w:r>
      <w:bookmarkStart w:id="6"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20</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7"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www.gcy.zfcg.gxzf.gov.cn/gaea/api/project/flow/redirect?projectId=7217187739096580122&amp;newUrl=https://www.gcy.zfcg.gxzf.gov.cn/micro-app-back-index/blank?_flow_type_=agency&amp;_flow_projectId_=7217187739096580122&amp;_jump_page_type_=project_procurement_management_flow&amp;_app_=zcy.procurement&amp;oldUrl=https://www.gcy.zfcg.gxzf.gov.cn/project-center/_procurement_/project-result-detail/7217187739096580122" \t "https://www.gcy.zfcg.gxzf.gov.cn/project-center/_procurement_/self-project/_blank" </w:instrText>
      </w:r>
      <w:r>
        <w:rPr>
          <w:rFonts w:hint="eastAsia" w:ascii="仿宋_GB2312" w:eastAsia="仿宋_GB2312"/>
          <w:sz w:val="28"/>
          <w:szCs w:val="28"/>
        </w:rPr>
        <w:fldChar w:fldCharType="separate"/>
      </w:r>
      <w:r>
        <w:rPr>
          <w:rFonts w:hint="eastAsia" w:ascii="仿宋_GB2312" w:eastAsia="仿宋_GB2312"/>
          <w:sz w:val="28"/>
          <w:szCs w:val="28"/>
        </w:rPr>
        <w:t>LZZC2025-G1-990431-LZSZ</w:t>
      </w:r>
      <w:r>
        <w:rPr>
          <w:rFonts w:hint="eastAsia" w:ascii="仿宋_GB2312" w:eastAsia="仿宋_GB2312"/>
          <w:sz w:val="28"/>
          <w:szCs w:val="28"/>
        </w:rPr>
        <w:fldChar w:fldCharType="end"/>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智慧养老一体化实训室设备采购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8" w:name="_Hlk50568912"/>
      <w:r>
        <w:rPr>
          <w:rFonts w:hint="eastAsia" w:ascii="仿宋_GB2312" w:eastAsia="仿宋_GB2312"/>
          <w:sz w:val="28"/>
          <w:szCs w:val="28"/>
        </w:rPr>
        <w:t>（元）：</w:t>
      </w:r>
      <w:r>
        <w:rPr>
          <w:rFonts w:ascii="仿宋_GB2312" w:hAnsi="Times New Roman" w:eastAsia="仿宋_GB2312"/>
          <w:sz w:val="28"/>
          <w:szCs w:val="28"/>
        </w:rPr>
        <w:t>1413747</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标项名称：智慧养老一体化实训室设备采购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预算金额（元）：1413747
</w:t>
      </w:r>
      <w:r>
        <w:rPr>
          <w:rFonts w:ascii="仿宋" w:hAnsi="仿宋" w:eastAsia="仿宋"/>
          <w:bCs/>
          <w:sz w:val="24"/>
        </w:rPr>
        <w:cr/>
      </w:r>
      <w:r>
        <w:rPr>
          <w:rFonts w:ascii="仿宋" w:hAnsi="仿宋" w:eastAsia="仿宋"/>
          <w:bCs/>
          <w:sz w:val="24"/>
        </w:rPr>
        <w:t>简要规格描述或项目基本概况介绍、用途：智慧养老一体化实训室设备采购1批（具体内容详见招标文件第二章《采购需求》）
</w:t>
      </w:r>
      <w:r>
        <w:rPr>
          <w:rFonts w:ascii="仿宋" w:hAnsi="仿宋" w:eastAsia="仿宋"/>
          <w:bCs/>
          <w:sz w:val="24"/>
        </w:rPr>
        <w:cr/>
      </w:r>
      <w:r>
        <w:rPr>
          <w:rFonts w:ascii="仿宋" w:hAnsi="仿宋" w:eastAsia="仿宋"/>
          <w:bCs/>
          <w:sz w:val="24"/>
        </w:rPr>
        <w:t>最高限价（如有）：1413747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color w:val="auto"/>
          <w:sz w:val="24"/>
          <w:lang w:val="en-US" w:eastAsia="zh-CN"/>
        </w:rPr>
        <w:t>60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9" w:name="OLE_LINK12"/>
      <w:r>
        <w:rPr>
          <w:rFonts w:ascii="仿宋" w:hAnsi="仿宋" w:eastAsia="仿宋"/>
          <w:bCs/>
          <w:sz w:val="24"/>
        </w:rPr>
        <w:t>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bookmarkEnd w:id="9"/>
    </w:p>
    <w:p>
      <w:pPr>
        <w:pStyle w:val="4"/>
        <w:spacing w:line="400" w:lineRule="exact"/>
        <w:ind w:right="-21" w:rightChars="-10" w:firstLine="562" w:firstLineChars="200"/>
        <w:jc w:val="both"/>
        <w:rPr>
          <w:rFonts w:hint="eastAsia" w:ascii="黑体" w:hAnsi="黑体" w:eastAsia="黑体" w:cs="黑体"/>
          <w:bCs/>
          <w:sz w:val="28"/>
          <w:szCs w:val="28"/>
        </w:rPr>
      </w:pPr>
      <w:bookmarkStart w:id="10" w:name="_Hlk53504529"/>
      <w:r>
        <w:rPr>
          <w:rFonts w:hint="eastAsia" w:ascii="黑体" w:hAnsi="黑体" w:eastAsia="黑体" w:cs="黑体"/>
          <w:bCs/>
          <w:sz w:val="28"/>
          <w:szCs w:val="28"/>
        </w:rPr>
        <w:t>二、申请人的资格要求</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11" w:name="_Toc35393623"/>
      <w:bookmarkStart w:id="12" w:name="_Toc35393792"/>
      <w:r>
        <w:rPr>
          <w:rFonts w:hint="eastAsia" w:ascii="黑体" w:hAnsi="黑体" w:eastAsia="黑体" w:cs="黑体"/>
          <w:bCs/>
          <w:sz w:val="28"/>
          <w:szCs w:val="28"/>
        </w:rPr>
        <w:t>三、获取招标文件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13" w:name="_Toc28359082"/>
      <w:bookmarkStart w:id="14" w:name="_Toc35393624"/>
      <w:bookmarkStart w:id="15" w:name="_Toc35393793"/>
      <w:bookmarkStart w:id="16" w:name="_Toc28359005"/>
      <w:r>
        <w:rPr>
          <w:rFonts w:hint="eastAsia" w:ascii="黑体" w:hAnsi="黑体" w:eastAsia="黑体" w:cs="黑体"/>
          <w:bCs/>
          <w:sz w:val="28"/>
          <w:szCs w:val="28"/>
        </w:rPr>
        <w:t>四、</w:t>
      </w:r>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bookmarkStart w:id="17" w:name="OLE_LINK14"/>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7"/>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20</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8" w:name="_Toc28359084"/>
      <w:bookmarkStart w:id="19" w:name="_Toc35393794"/>
      <w:bookmarkStart w:id="20" w:name="_Toc28359007"/>
      <w:bookmarkStart w:id="21" w:name="_Toc35393625"/>
      <w:r>
        <w:rPr>
          <w:rFonts w:hint="eastAsia" w:ascii="黑体" w:hAnsi="黑体" w:eastAsia="黑体" w:cs="黑体"/>
          <w:bCs/>
          <w:sz w:val="28"/>
          <w:szCs w:val="28"/>
        </w:rPr>
        <w:t>五、公告期限</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22" w:name="_Toc35393626"/>
      <w:bookmarkStart w:id="23" w:name="_Toc35393795"/>
      <w:r>
        <w:rPr>
          <w:rFonts w:hint="eastAsia" w:ascii="黑体" w:hAnsi="黑体" w:eastAsia="黑体" w:cs="黑体"/>
          <w:bCs/>
          <w:sz w:val="28"/>
          <w:szCs w:val="28"/>
        </w:rPr>
        <w:t>六、其他补充事宜</w:t>
      </w:r>
      <w:bookmarkEnd w:id="22"/>
      <w:bookmarkEnd w:id="23"/>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4" w:name="_Hlk102729449"/>
      <w:r>
        <w:rPr>
          <w:rFonts w:hint="eastAsia" w:ascii="仿宋_GB2312" w:hAnsi="仿宋_GB2312" w:eastAsia="仿宋_GB2312" w:cs="仿宋_GB2312"/>
          <w:b/>
          <w:bCs/>
          <w:sz w:val="28"/>
          <w:szCs w:val="28"/>
        </w:rPr>
        <w:t>（二）</w:t>
      </w:r>
      <w:bookmarkEnd w:id="24"/>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5" w:name="_Hlk102729456"/>
      <w:r>
        <w:rPr>
          <w:rFonts w:hint="eastAsia" w:ascii="仿宋_GB2312" w:hAnsi="仿宋_GB2312" w:eastAsia="仿宋_GB2312" w:cs="仿宋_GB2312"/>
          <w:b/>
          <w:bCs/>
          <w:sz w:val="28"/>
          <w:szCs w:val="28"/>
        </w:rPr>
        <w:t>（三）</w:t>
      </w:r>
      <w:bookmarkEnd w:id="25"/>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6" w:name="_Hlk102729465"/>
      <w:bookmarkStart w:id="27" w:name="_Hlk93681467"/>
      <w:r>
        <w:rPr>
          <w:rFonts w:hint="eastAsia" w:ascii="仿宋_GB2312" w:hAnsi="仿宋_GB2312" w:eastAsia="仿宋_GB2312" w:cs="仿宋_GB2312"/>
          <w:sz w:val="28"/>
          <w:szCs w:val="28"/>
        </w:rPr>
        <w:t>（四）</w:t>
      </w:r>
      <w:bookmarkEnd w:id="26"/>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7"/>
    <w:p>
      <w:pPr>
        <w:spacing w:line="420" w:lineRule="exact"/>
        <w:ind w:firstLine="560" w:firstLineChars="200"/>
        <w:rPr>
          <w:rFonts w:hint="eastAsia" w:ascii="仿宋_GB2312" w:hAnsi="仿宋_GB2312" w:eastAsia="仿宋_GB2312" w:cs="仿宋_GB2312"/>
          <w:sz w:val="28"/>
          <w:szCs w:val="28"/>
        </w:rPr>
      </w:pPr>
      <w:bookmarkStart w:id="28" w:name="_Hlk102729471"/>
      <w:r>
        <w:rPr>
          <w:rFonts w:hint="eastAsia" w:ascii="仿宋_GB2312" w:hAnsi="仿宋_GB2312" w:eastAsia="仿宋_GB2312" w:cs="仿宋_GB2312"/>
          <w:sz w:val="28"/>
          <w:szCs w:val="28"/>
        </w:rPr>
        <w:t>（五）</w:t>
      </w:r>
      <w:bookmarkEnd w:id="28"/>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9" w:name="_Toc28359085"/>
      <w:bookmarkStart w:id="30" w:name="_Toc35393796"/>
      <w:bookmarkStart w:id="31" w:name="_Toc35393627"/>
      <w:bookmarkStart w:id="32" w:name="_Toc28359008"/>
      <w:bookmarkStart w:id="33" w:name="_Hlk50569036"/>
      <w:r>
        <w:rPr>
          <w:rFonts w:hint="eastAsia" w:ascii="黑体" w:hAnsi="黑体" w:eastAsia="黑体" w:cs="黑体"/>
          <w:bCs/>
          <w:sz w:val="28"/>
          <w:szCs w:val="28"/>
        </w:rPr>
        <w:t>七、对本次招标提出询问，请按以下方式联系</w:t>
      </w:r>
      <w:bookmarkEnd w:id="29"/>
      <w:bookmarkEnd w:id="30"/>
      <w:bookmarkEnd w:id="31"/>
      <w:bookmarkEnd w:id="32"/>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柳州城市职业学院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4" w:name="OLE_LINK15"/>
      <w:r>
        <w:rPr>
          <w:rFonts w:ascii="仿宋_GB2312" w:eastAsia="仿宋_GB2312"/>
          <w:sz w:val="28"/>
          <w:szCs w:val="28"/>
        </w:rPr>
        <w:t>广西柳州市鱼峰区官塘大道文苑路1号</w:t>
      </w:r>
      <w:bookmarkEnd w:id="34"/>
    </w:p>
    <w:p>
      <w:pPr>
        <w:spacing w:line="400" w:lineRule="exact"/>
        <w:ind w:right="-21" w:rightChars="-10"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eastAsia="zh-CN"/>
        </w:rPr>
        <w:t>丘薇</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bookmarkStart w:id="35" w:name="OLE_LINK36"/>
      <w:r>
        <w:rPr>
          <w:rFonts w:ascii="仿宋_GB2312" w:eastAsia="仿宋_GB2312"/>
          <w:sz w:val="28"/>
          <w:szCs w:val="28"/>
        </w:rPr>
        <w:t>5331035</w:t>
      </w:r>
      <w:bookmarkEnd w:id="3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33"/>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36" w:name="_Toc23426"/>
      <w:bookmarkStart w:id="37" w:name="_Toc13541"/>
      <w:bookmarkStart w:id="38" w:name="_Toc17362"/>
      <w:bookmarkStart w:id="39" w:name="_Toc24663"/>
      <w:bookmarkStart w:id="40" w:name="_Toc29644"/>
      <w:r>
        <w:rPr>
          <w:rFonts w:hint="eastAsia" w:ascii="宋体" w:hAnsi="宋体"/>
          <w:sz w:val="32"/>
          <w:szCs w:val="32"/>
        </w:rPr>
        <w:t>第二章 采购需求</w:t>
      </w:r>
      <w:bookmarkEnd w:id="36"/>
      <w:bookmarkEnd w:id="37"/>
      <w:bookmarkEnd w:id="38"/>
      <w:bookmarkEnd w:id="39"/>
      <w:bookmarkEnd w:id="40"/>
    </w:p>
    <w:p>
      <w:pPr>
        <w:spacing w:line="276" w:lineRule="auto"/>
        <w:ind w:right="-330" w:rightChars="-157" w:firstLine="482" w:firstLineChars="200"/>
        <w:rPr>
          <w:rFonts w:ascii="仿宋_GB2312" w:eastAsia="仿宋_GB2312"/>
          <w:b/>
          <w:bCs/>
          <w:sz w:val="24"/>
        </w:rPr>
      </w:pPr>
      <w:bookmarkStart w:id="41" w:name="_Hlk50569056"/>
      <w:r>
        <w:rPr>
          <w:rFonts w:hint="eastAsia" w:ascii="仿宋_GB2312" w:eastAsia="仿宋_GB2312"/>
          <w:b/>
          <w:bCs/>
          <w:sz w:val="24"/>
        </w:rPr>
        <w:t>说明：</w:t>
      </w:r>
    </w:p>
    <w:bookmarkEnd w:id="41"/>
    <w:p>
      <w:pPr>
        <w:spacing w:line="380" w:lineRule="exact"/>
        <w:ind w:right="-330" w:rightChars="-157" w:firstLine="482" w:firstLineChars="200"/>
        <w:rPr>
          <w:rFonts w:ascii="仿宋_GB2312" w:eastAsia="仿宋_GB2312"/>
          <w:b/>
          <w:bCs/>
          <w:color w:val="000000"/>
          <w:sz w:val="24"/>
        </w:rPr>
      </w:pPr>
      <w:bookmarkStart w:id="42"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采购需求”，评审时投标人的响应内容发生负偏离一项以上的，视为投标无效。没有标记“★”符号的技术参数要求，评审时投标人的响应内容发生负偏离</w:t>
      </w:r>
      <w:r>
        <w:rPr>
          <w:rFonts w:hint="eastAsia" w:ascii="仿宋_GB2312" w:eastAsia="仿宋_GB2312"/>
          <w:b/>
          <w:bCs/>
          <w:color w:val="auto"/>
          <w:sz w:val="24"/>
          <w:lang w:val="en-US" w:eastAsia="zh-CN"/>
        </w:rPr>
        <w:t>五</w:t>
      </w:r>
      <w:r>
        <w:rPr>
          <w:rFonts w:ascii="仿宋_GB2312" w:eastAsia="仿宋_GB2312"/>
          <w:b/>
          <w:bCs/>
          <w:color w:val="000000"/>
          <w:sz w:val="24"/>
        </w:rPr>
        <w:t>项以上的，视为投标无效。关于“项数”的规定，凡标有最低一级序号的指标项即为一项技术条款，无论是否隶属于上一级编号（有特别说明的除外）。</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42"/>
    <w:tbl>
      <w:tblPr>
        <w:tblStyle w:val="238"/>
        <w:tblW w:w="9914"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87"/>
        <w:gridCol w:w="690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一、</w:t>
            </w:r>
            <w:r>
              <w:rPr>
                <w:rFonts w:hint="eastAsia" w:ascii="仿宋_GB2312" w:hAnsi="宋体" w:eastAsia="仿宋_GB2312" w:cs="宋体"/>
                <w:b/>
                <w:kern w:val="0"/>
                <w:sz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ascii="仿宋_GB2312" w:hAnsi="宋体" w:eastAsia="仿宋_GB2312" w:cs="Arial"/>
                <w:b w:val="0"/>
                <w:bCs w:val="0"/>
                <w:color w:val="000000"/>
                <w:sz w:val="24"/>
                <w:szCs w:val="24"/>
                <w:highlight w:val="none"/>
              </w:rPr>
            </w:pPr>
            <w:r>
              <w:rPr>
                <w:rFonts w:hint="eastAsia" w:ascii="仿宋_GB2312" w:hAnsi="宋体" w:eastAsia="仿宋_GB2312" w:cs="Arial"/>
                <w:b w:val="0"/>
                <w:bCs w:val="0"/>
                <w:color w:val="000000"/>
                <w:sz w:val="24"/>
                <w:szCs w:val="24"/>
                <w:highlight w:val="none"/>
                <w:lang w:eastAsia="zh-CN"/>
              </w:rPr>
              <w:t>序</w:t>
            </w:r>
            <w:r>
              <w:rPr>
                <w:rFonts w:hint="eastAsia" w:ascii="仿宋_GB2312" w:hAnsi="宋体" w:eastAsia="仿宋_GB2312" w:cs="Arial"/>
                <w:b w:val="0"/>
                <w:bCs w:val="0"/>
                <w:color w:val="000000"/>
                <w:sz w:val="24"/>
                <w:szCs w:val="24"/>
                <w:highlight w:val="none"/>
              </w:rPr>
              <w:t>号</w:t>
            </w:r>
          </w:p>
        </w:tc>
        <w:tc>
          <w:tcPr>
            <w:tcW w:w="1187"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b w:val="0"/>
                <w:bCs w:val="0"/>
                <w:color w:val="000000"/>
                <w:sz w:val="24"/>
                <w:szCs w:val="24"/>
                <w:highlight w:val="none"/>
              </w:rPr>
            </w:pPr>
            <w:r>
              <w:rPr>
                <w:rFonts w:hint="eastAsia" w:ascii="仿宋_GB2312" w:hAnsi="宋体" w:eastAsia="仿宋_GB2312" w:cs="Arial"/>
                <w:b w:val="0"/>
                <w:bCs w:val="0"/>
                <w:color w:val="000000"/>
                <w:sz w:val="24"/>
                <w:szCs w:val="24"/>
                <w:highlight w:val="none"/>
                <w:lang w:eastAsia="zh-CN"/>
              </w:rPr>
              <w:t>标的</w:t>
            </w:r>
            <w:r>
              <w:rPr>
                <w:rFonts w:hint="eastAsia" w:ascii="仿宋_GB2312" w:hAnsi="宋体" w:eastAsia="仿宋_GB2312" w:cs="Arial"/>
                <w:b w:val="0"/>
                <w:bCs w:val="0"/>
                <w:color w:val="000000"/>
                <w:sz w:val="24"/>
                <w:szCs w:val="24"/>
                <w:highlight w:val="none"/>
              </w:rPr>
              <w:t>名称</w:t>
            </w:r>
          </w:p>
        </w:tc>
        <w:tc>
          <w:tcPr>
            <w:tcW w:w="6900"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ascii="仿宋_GB2312" w:hAnsi="宋体" w:eastAsia="仿宋_GB2312" w:cs="Arial"/>
                <w:b w:val="0"/>
                <w:bCs w:val="0"/>
                <w:color w:val="000000"/>
                <w:sz w:val="24"/>
                <w:szCs w:val="24"/>
                <w:highlight w:val="none"/>
              </w:rPr>
            </w:pPr>
            <w:r>
              <w:rPr>
                <w:rFonts w:hint="eastAsia" w:ascii="仿宋_GB2312" w:hAnsi="宋体" w:eastAsia="仿宋_GB2312" w:cs="Arial"/>
                <w:b w:val="0"/>
                <w:bCs w:val="0"/>
                <w:color w:val="000000"/>
                <w:sz w:val="24"/>
                <w:szCs w:val="24"/>
                <w:highlight w:val="none"/>
              </w:rPr>
              <w:t>技术参数</w:t>
            </w:r>
          </w:p>
        </w:tc>
        <w:tc>
          <w:tcPr>
            <w:tcW w:w="1023"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b w:val="0"/>
                <w:bCs w:val="0"/>
                <w:color w:val="000000"/>
                <w:sz w:val="24"/>
                <w:szCs w:val="24"/>
                <w:highlight w:val="none"/>
              </w:rPr>
            </w:pPr>
            <w:r>
              <w:rPr>
                <w:rFonts w:hint="eastAsia" w:ascii="仿宋_GB2312" w:hAnsi="宋体" w:eastAsia="仿宋_GB2312" w:cs="Arial"/>
                <w:b w:val="0"/>
                <w:bCs w:val="0"/>
                <w:color w:val="000000"/>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1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left"/>
              <w:rPr>
                <w:rFonts w:hint="eastAsia" w:ascii="仿宋_GB2312" w:hAnsi="仿宋_GB2312" w:eastAsia="仿宋_GB2312" w:cs="仿宋_GB2312"/>
                <w:b w:val="0"/>
                <w:bCs w:val="0"/>
                <w:color w:val="auto"/>
                <w:sz w:val="24"/>
                <w:szCs w:val="24"/>
                <w:highlight w:val="none"/>
              </w:rPr>
            </w:pPr>
            <w:bookmarkStart w:id="43" w:name="OLE_LINK1"/>
            <w:r>
              <w:rPr>
                <w:rFonts w:hint="eastAsia" w:ascii="仿宋_GB2312" w:hAnsi="仿宋_GB2312" w:eastAsia="仿宋_GB2312" w:cs="仿宋_GB2312"/>
                <w:b/>
                <w:bCs/>
                <w:i w:val="0"/>
                <w:iCs w:val="0"/>
                <w:color w:val="000000"/>
                <w:kern w:val="0"/>
                <w:sz w:val="24"/>
                <w:szCs w:val="24"/>
                <w:u w:val="none"/>
                <w:lang w:val="en-US" w:eastAsia="zh-CN" w:bidi="ar"/>
              </w:rPr>
              <w:t>（一）养老照护虚拟仿真实训区</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rPr>
            </w:pPr>
            <w:r>
              <w:rPr>
                <w:rFonts w:hint="eastAsia" w:ascii="仿宋_GB2312" w:hAnsi="宋体" w:eastAsia="仿宋_GB2312" w:cs="Arial"/>
                <w:color w:val="000000"/>
                <w:sz w:val="24"/>
                <w:szCs w:val="24"/>
                <w:highlight w:val="none"/>
              </w:rPr>
              <w:t>1</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老年生活照护</w:t>
            </w:r>
            <w:bookmarkStart w:id="44" w:name="OLE_LINK40"/>
            <w:r>
              <w:rPr>
                <w:rFonts w:hint="eastAsia" w:ascii="仿宋_GB2312" w:hAnsi="宋体" w:eastAsia="仿宋_GB2312"/>
                <w:color w:val="auto"/>
                <w:sz w:val="24"/>
                <w:highlight w:val="none"/>
                <w:lang w:val="en-US" w:eastAsia="zh-CN"/>
              </w:rPr>
              <w:t>虚拟仿真实训平台</w:t>
            </w:r>
            <w:bookmarkEnd w:id="44"/>
          </w:p>
        </w:tc>
        <w:tc>
          <w:tcPr>
            <w:tcW w:w="690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老年</w:t>
            </w:r>
            <w:r>
              <w:rPr>
                <w:rFonts w:hint="eastAsia" w:ascii="仿宋_GB2312" w:hAnsi="仿宋_GB2312" w:eastAsia="仿宋_GB2312" w:cs="仿宋_GB2312"/>
                <w:sz w:val="24"/>
                <w:szCs w:val="24"/>
              </w:rPr>
              <w:t>生活照护虚拟仿真实训平台主要采用虚拟仿真技术、AI技术、物联网技术、游戏技术、认知心理学技术、教育技术和数字孪生等技术，利用信息化手段虚拟仿真养老照护过程，使照护情节与现实贴近。实操模块根据赛事操作和教学实操操作设计，系统包含6个实训技能场景案例，包括：为老人布置睡眠环境、为卧床老年人更换床单、协助老年人穿脱弹力足踝矫形器、协请协助老人进食、为老人更换套头上衣、协助老人更换纸尿裤。系统具有学生端和教师端，具体功能如下：</w:t>
            </w:r>
          </w:p>
          <w:p>
            <w:pPr>
              <w:spacing w:line="4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一、教师端：</w:t>
            </w:r>
          </w:p>
          <w:p>
            <w:pPr>
              <w:spacing w:line="4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（一）功能参数</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教师端具有学生管理、考勤管理、成绩管理、考试配置等模块。具体</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如下：</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1、学生管理：可查看学生列表；</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2、考勤管理：可查看学生考勤；</w:t>
            </w:r>
          </w:p>
          <w:p>
            <w:pPr>
              <w:spacing w:line="4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3、成绩管理</w:t>
            </w:r>
            <w:r>
              <w:rPr>
                <w:rFonts w:hint="eastAsia" w:ascii="仿宋_GB2312" w:hAnsi="仿宋_GB2312" w:eastAsia="仿宋_GB2312" w:cs="仿宋_GB2312"/>
                <w:sz w:val="24"/>
                <w:szCs w:val="24"/>
                <w:lang w:eastAsia="zh-CN"/>
              </w:rPr>
              <w:t>：</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（1）新人训练成绩：可查看新人训练成绩列表，可进行增、删、改、查操作； </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（2）单项技能训练成绩：可查看单项技能训练成绩列表，可进行增、删、改、查操作；</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（3）竞赛训练成绩：可查看竞赛训练成绩列表，可进行增、删、改、查操作； </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4、考试配置</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（1）设置考试名称；（2）配置考试任务；（3）配置考试时间；（4）生成考试任务。</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（二）技术指标</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1、系统数据统一使用</w:t>
            </w:r>
            <w:bookmarkStart w:id="45" w:name="OLE_LINK74"/>
            <w:r>
              <w:rPr>
                <w:rFonts w:hint="eastAsia" w:ascii="仿宋_GB2312" w:hAnsi="仿宋_GB2312" w:eastAsia="仿宋_GB2312" w:cs="仿宋_GB2312"/>
                <w:sz w:val="24"/>
                <w:szCs w:val="24"/>
              </w:rPr>
              <w:t>MySQL</w:t>
            </w:r>
            <w:bookmarkEnd w:id="45"/>
            <w:r>
              <w:rPr>
                <w:rFonts w:hint="eastAsia" w:ascii="仿宋_GB2312" w:hAnsi="仿宋_GB2312" w:eastAsia="仿宋_GB2312" w:cs="仿宋_GB2312"/>
                <w:sz w:val="24"/>
                <w:szCs w:val="24"/>
              </w:rPr>
              <w:t>进行储存，前端页面的开发使用HTML、CSS、JS语言，后端使用PHP脚本语言和Think PHP 5.0框架开发。可承载MOOC、视频、PPT、图片、动画和案例等各种混合学习形式。</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2、系统</w:t>
            </w: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采用加密技术和安全措施保护用户数据的安全性和隐私，不采集或存储任何真实的个人信息。</w:t>
            </w:r>
          </w:p>
          <w:p>
            <w:pPr>
              <w:spacing w:line="4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二、学生端：</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（一）功能参数</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学生端</w:t>
            </w:r>
            <w:r>
              <w:rPr>
                <w:rFonts w:hint="eastAsia" w:ascii="仿宋_GB2312" w:hAnsi="仿宋_GB2312" w:eastAsia="仿宋_GB2312" w:cs="仿宋_GB2312"/>
                <w:sz w:val="24"/>
                <w:szCs w:val="24"/>
              </w:rPr>
              <w:t>具有养老照护实操训练馆、任务技能中心、装备中心等模块。具体</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如下：</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1、养老照护实操训练馆</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养老照护实操训练馆分为新手训练营、单项技能训练（生活模块）、综合考核训练等，难度逐次递增，积分满足后方可开启下一个场馆。</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（1）新手训练营 </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新手训练营包括但不限于介绍养老照护时的着装、礼仪等内容，系统记录有效学习时间，并可进行答题测试学习效果。</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（2）单项技能训练</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单项技能训练为单项实操，具有备物、物品正确率、操作、分数查看以及排名功能。具体如下：</w:t>
            </w:r>
          </w:p>
          <w:p>
            <w:pPr>
              <w:spacing w:line="460" w:lineRule="exact"/>
              <w:jc w:val="left"/>
              <w:rPr>
                <w:rFonts w:hint="eastAsia" w:ascii="仿宋_GB2312" w:hAnsi="仿宋_GB2312" w:eastAsia="仿宋_GB2312" w:cs="仿宋_GB2312"/>
                <w:sz w:val="24"/>
                <w:szCs w:val="24"/>
              </w:rPr>
            </w:pPr>
            <w:bookmarkStart w:id="46" w:name="OLE_LINK59"/>
            <w:r>
              <w:rPr>
                <w:rFonts w:hint="eastAsia" w:ascii="仿宋_GB2312" w:hAnsi="仿宋_GB2312" w:eastAsia="仿宋_GB2312" w:cs="仿宋_GB2312"/>
                <w:sz w:val="24"/>
                <w:szCs w:val="24"/>
              </w:rPr>
              <w:t>①</w:t>
            </w:r>
            <w:bookmarkEnd w:id="46"/>
            <w:r>
              <w:rPr>
                <w:rFonts w:hint="eastAsia" w:ascii="仿宋_GB2312" w:hAnsi="仿宋_GB2312" w:eastAsia="仿宋_GB2312" w:cs="仿宋_GB2312"/>
                <w:sz w:val="24"/>
                <w:szCs w:val="24"/>
              </w:rPr>
              <w:t>备物室备物，完成备物后，可查看物品正确率。</w:t>
            </w:r>
          </w:p>
          <w:p>
            <w:pPr>
              <w:numPr>
                <w:ilvl w:val="0"/>
                <w:numId w:val="0"/>
              </w:numPr>
              <w:spacing w:line="460" w:lineRule="exact"/>
              <w:jc w:val="left"/>
              <w:rPr>
                <w:rFonts w:hint="eastAsia" w:ascii="仿宋_GB2312" w:hAnsi="仿宋_GB2312" w:eastAsia="仿宋_GB2312" w:cs="仿宋_GB2312"/>
                <w:sz w:val="24"/>
                <w:szCs w:val="24"/>
              </w:rPr>
            </w:pPr>
            <w:bookmarkStart w:id="47" w:name="OLE_LINK60"/>
            <w:r>
              <w:rPr>
                <w:rFonts w:hint="eastAsia" w:ascii="仿宋_GB2312" w:hAnsi="仿宋_GB2312" w:eastAsia="仿宋_GB2312" w:cs="仿宋_GB2312"/>
                <w:sz w:val="24"/>
                <w:szCs w:val="24"/>
                <w:lang w:val="en-US" w:eastAsia="zh-CN"/>
              </w:rPr>
              <w:t>②</w:t>
            </w:r>
            <w:bookmarkEnd w:id="47"/>
            <w:r>
              <w:rPr>
                <w:rFonts w:hint="eastAsia" w:ascii="仿宋_GB2312" w:hAnsi="仿宋_GB2312" w:eastAsia="仿宋_GB2312" w:cs="仿宋_GB2312"/>
                <w:sz w:val="24"/>
                <w:szCs w:val="24"/>
              </w:rPr>
              <w:t>操作步骤，进入场景后开始计时，按关键操作步骤为老年人进行实操，严格按照操作步骤操作。根据操作用时、步骤完整率、顺序正确率、物品正确率计算出最终得分并获得积分。</w:t>
            </w:r>
          </w:p>
          <w:p>
            <w:pPr>
              <w:numPr>
                <w:ilvl w:val="0"/>
                <w:numId w:val="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③分数查询及排名，操作完成后，可查看竞赛详情，获得综合评价等级。</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（3）综合考核训练</w:t>
            </w:r>
          </w:p>
          <w:p>
            <w:pPr>
              <w:spacing w:line="4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综合考核训练，教师端设置考试名称、任务和时间，查看学生的成绩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学生完成考试</w:t>
            </w:r>
            <w:r>
              <w:rPr>
                <w:rFonts w:hint="eastAsia" w:ascii="仿宋_GB2312" w:hAnsi="仿宋_GB2312" w:eastAsia="仿宋_GB2312" w:cs="仿宋_GB2312"/>
                <w:sz w:val="24"/>
                <w:szCs w:val="24"/>
                <w:lang w:eastAsia="zh-CN"/>
              </w:rPr>
              <w:t>。</w:t>
            </w:r>
          </w:p>
          <w:p>
            <w:pPr>
              <w:numPr>
                <w:ilvl w:val="-1"/>
                <w:numId w:val="0"/>
              </w:numPr>
              <w:spacing w:line="460" w:lineRule="exact"/>
              <w:ind w:lef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①备物室备物，完成备物后，可查看物品正确率。</w:t>
            </w:r>
          </w:p>
          <w:p>
            <w:pPr>
              <w:numPr>
                <w:ilvl w:val="-1"/>
                <w:numId w:val="0"/>
              </w:numPr>
              <w:spacing w:line="46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②</w:t>
            </w:r>
            <w:r>
              <w:rPr>
                <w:rFonts w:hint="eastAsia" w:ascii="仿宋_GB2312" w:hAnsi="仿宋_GB2312" w:eastAsia="仿宋_GB2312" w:cs="仿宋_GB2312"/>
                <w:sz w:val="24"/>
                <w:szCs w:val="24"/>
              </w:rPr>
              <w:t>操作步骤，进入场景后开始计时，按关键操作步骤为老年人进行实操，严格按照操作步骤操作。根据操作用时、步骤完整率、顺序正确率、物品正确率计算出最终得分并获得积分。</w:t>
            </w:r>
          </w:p>
          <w:p>
            <w:pPr>
              <w:numPr>
                <w:ilvl w:val="0"/>
                <w:numId w:val="0"/>
              </w:numPr>
              <w:spacing w:line="460" w:lineRule="exact"/>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③分数查询及排名，操作完成后，可查看竞赛详情，获得综合评价等级。</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2、任务技能中心</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任务技能中心分为任务图谱、技能图谱、等级图谱。</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（1）任务图谱，完成一个实操任务可获得积分，其中单项实操积分与时间、步骤完整率、顺序正确率、备物正确率等四个成正比。</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（2）技能图谱，每个实操都有详细技能介绍满足学生学习需求，使学生掌握此实操的技能，每个学生对应的不同训练岗位有不同的技能图谱。</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（3）等级图谱，根据获得积分进行等级划分，技能等级分为9个等级，每个等级对应不同的积分。</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3、装备中心</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可以使用积分兑换虚拟服饰，不同角色可佩戴不同的模拟服饰，后期可兑换实物。</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（二）技术指标</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1、系统仿真互动学习和实操模块使用Unity3D引擎开发，为C/S架构，支持安卓和Windows平台下直接运行，无需安装任何驱动或插件，亦可在大屏一体机上触屏操作。</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2、后端采用B/S架构，分离管理后台数据，相关数据存储在云端，系统定期更新增加养老护理实操，</w:t>
            </w:r>
            <w:r>
              <w:rPr>
                <w:rFonts w:hint="eastAsia" w:ascii="仿宋_GB2312" w:hAnsi="仿宋_GB2312" w:eastAsia="仿宋_GB2312" w:cs="仿宋_GB2312"/>
                <w:sz w:val="24"/>
                <w:szCs w:val="24"/>
                <w:lang w:eastAsia="zh-CN"/>
              </w:rPr>
              <w:t>能</w:t>
            </w:r>
            <w:r>
              <w:rPr>
                <w:rFonts w:hint="eastAsia" w:ascii="仿宋_GB2312" w:hAnsi="仿宋_GB2312" w:eastAsia="仿宋_GB2312" w:cs="仿宋_GB2312"/>
                <w:sz w:val="24"/>
                <w:szCs w:val="24"/>
              </w:rPr>
              <w:t>满足学生的学习需要。</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3、具备双操作遥杆功能。左侧摇杆控制人物前后左右移动，右侧摇杆控制左右360度、上下60度旋转。操作杆</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圆形，</w:t>
            </w:r>
            <w:r>
              <w:rPr>
                <w:rFonts w:hint="eastAsia" w:ascii="仿宋_GB2312" w:hAnsi="仿宋_GB2312" w:eastAsia="仿宋_GB2312" w:cs="仿宋_GB2312"/>
                <w:sz w:val="24"/>
                <w:szCs w:val="24"/>
                <w:lang w:eastAsia="zh-CN"/>
              </w:rPr>
              <w:t>可</w:t>
            </w:r>
            <w:r>
              <w:rPr>
                <w:rFonts w:hint="eastAsia" w:ascii="仿宋_GB2312" w:hAnsi="仿宋_GB2312" w:eastAsia="仿宋_GB2312" w:cs="仿宋_GB2312"/>
                <w:sz w:val="24"/>
                <w:szCs w:val="24"/>
              </w:rPr>
              <w:t>较好</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左右手配合，提高操作体感程度。</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4、智能语音互动功能，学生能和模拟老人进行语音互动， 模拟老人能够按照语音指示进行对应的动作反应和语音反应，同时，模拟老人也可以主动发起动作和语音反馈，从而提高健康宣教和互动的教学任务。</w:t>
            </w:r>
          </w:p>
          <w:p>
            <w:pPr>
              <w:spacing w:line="4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系统能够进行知识点、操作要点及实操流程的仿真实训考核，记录操作过程中的数据，包括时间、备物、实操步骤、成绩等，并对学生的掌握情况进行评估和反馈，帮助学生提升成绩，协助教师有针对性的教学</w:t>
            </w:r>
            <w:r>
              <w:rPr>
                <w:rFonts w:hint="eastAsia" w:ascii="仿宋_GB2312" w:hAnsi="仿宋_GB2312" w:eastAsia="仿宋_GB2312" w:cs="仿宋_GB2312"/>
                <w:sz w:val="24"/>
                <w:szCs w:val="24"/>
                <w:lang w:eastAsia="zh-CN"/>
              </w:rPr>
              <w:t>。</w:t>
            </w:r>
          </w:p>
          <w:p>
            <w:pPr>
              <w:spacing w:line="4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6、具备可拓展性和定制化功能，根据不同的教学需求进行模块化和功能定制，如增加场景、角色和技能等</w:t>
            </w:r>
            <w:r>
              <w:rPr>
                <w:rFonts w:hint="eastAsia" w:ascii="仿宋_GB2312" w:hAnsi="仿宋_GB2312" w:eastAsia="仿宋_GB2312" w:cs="仿宋_GB2312"/>
                <w:sz w:val="24"/>
                <w:szCs w:val="24"/>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7、系统</w:t>
            </w: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采用加密技术和安全措施保护用户数据的安全性和隐私，不采集或存储任何真实的个人信息。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rPr>
              <w:t>8</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rPr>
              <w:t>该</w:t>
            </w:r>
            <w:r>
              <w:rPr>
                <w:rFonts w:hint="eastAsia" w:ascii="仿宋_GB2312" w:hAnsi="仿宋_GB2312" w:eastAsia="仿宋_GB2312" w:cs="仿宋_GB2312"/>
                <w:i w:val="0"/>
                <w:iCs w:val="0"/>
                <w:color w:val="000000"/>
                <w:sz w:val="24"/>
                <w:szCs w:val="24"/>
                <w:u w:val="none"/>
                <w:lang w:eastAsia="zh-CN"/>
              </w:rPr>
              <w:t>系统</w:t>
            </w:r>
            <w:r>
              <w:rPr>
                <w:rFonts w:hint="eastAsia" w:ascii="仿宋_GB2312" w:hAnsi="仿宋_GB2312" w:eastAsia="仿宋_GB2312" w:cs="仿宋_GB2312"/>
                <w:i w:val="0"/>
                <w:iCs w:val="0"/>
                <w:color w:val="000000"/>
                <w:sz w:val="24"/>
                <w:szCs w:val="24"/>
                <w:u w:val="none"/>
              </w:rPr>
              <w:t>软件平台需适配国产操作系统和数据库</w:t>
            </w:r>
            <w:r>
              <w:rPr>
                <w:rFonts w:hint="eastAsia" w:ascii="仿宋_GB2312" w:hAnsi="仿宋_GB2312" w:eastAsia="仿宋_GB2312" w:cs="仿宋_GB2312"/>
                <w:i w:val="0"/>
                <w:iCs w:val="0"/>
                <w:color w:val="000000"/>
                <w:sz w:val="24"/>
                <w:szCs w:val="24"/>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rPr>
              <w:t>9</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rPr>
              <w:t>该</w:t>
            </w:r>
            <w:r>
              <w:rPr>
                <w:rFonts w:hint="eastAsia" w:ascii="仿宋_GB2312" w:hAnsi="仿宋_GB2312" w:eastAsia="仿宋_GB2312" w:cs="仿宋_GB2312"/>
                <w:i w:val="0"/>
                <w:iCs w:val="0"/>
                <w:color w:val="000000"/>
                <w:sz w:val="24"/>
                <w:szCs w:val="24"/>
                <w:u w:val="none"/>
                <w:lang w:eastAsia="zh-CN"/>
              </w:rPr>
              <w:t>系统</w:t>
            </w:r>
            <w:r>
              <w:rPr>
                <w:rFonts w:hint="eastAsia" w:ascii="仿宋_GB2312" w:hAnsi="仿宋_GB2312" w:eastAsia="仿宋_GB2312" w:cs="仿宋_GB2312"/>
                <w:i w:val="0"/>
                <w:iCs w:val="0"/>
                <w:color w:val="000000"/>
                <w:sz w:val="24"/>
                <w:szCs w:val="24"/>
                <w:u w:val="none"/>
              </w:rPr>
              <w:t>软件平台需按照网络安全等级保护二级及以上标准建设</w:t>
            </w:r>
            <w:r>
              <w:rPr>
                <w:rFonts w:hint="eastAsia" w:ascii="仿宋_GB2312" w:hAnsi="仿宋_GB2312" w:eastAsia="仿宋_GB2312" w:cs="仿宋_GB2312"/>
                <w:i w:val="0"/>
                <w:iCs w:val="0"/>
                <w:color w:val="000000"/>
                <w:sz w:val="24"/>
                <w:szCs w:val="24"/>
                <w:u w:val="none"/>
                <w:lang w:eastAsia="zh-CN"/>
              </w:rPr>
              <w:t>。</w:t>
            </w:r>
          </w:p>
          <w:p>
            <w:pPr>
              <w:widowControl/>
              <w:spacing w:line="460" w:lineRule="exact"/>
              <w:jc w:val="left"/>
              <w:rPr>
                <w:rFonts w:ascii="仿宋_GB2312" w:hAnsi="宋体" w:eastAsia="仿宋_GB2312" w:cs="Arial"/>
                <w:color w:val="auto"/>
                <w:sz w:val="24"/>
                <w:highlight w:val="none"/>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u w:val="none"/>
              </w:rPr>
              <w:t>10</w:t>
            </w:r>
            <w:r>
              <w:rPr>
                <w:rFonts w:hint="eastAsia" w:ascii="仿宋_GB2312" w:hAnsi="仿宋_GB2312" w:eastAsia="仿宋_GB2312" w:cs="仿宋_GB2312"/>
                <w:b/>
                <w:bCs/>
                <w:i w:val="0"/>
                <w:iCs w:val="0"/>
                <w:color w:val="000000"/>
                <w:sz w:val="24"/>
                <w:szCs w:val="24"/>
                <w:u w:val="none"/>
                <w:lang w:val="en-US" w:eastAsia="zh-CN"/>
              </w:rPr>
              <w:t>、</w:t>
            </w:r>
            <w:r>
              <w:rPr>
                <w:rFonts w:hint="eastAsia" w:ascii="仿宋_GB2312" w:hAnsi="仿宋_GB2312" w:eastAsia="仿宋_GB2312" w:cs="仿宋_GB2312"/>
                <w:b/>
                <w:bCs/>
                <w:i w:val="0"/>
                <w:iCs w:val="0"/>
                <w:color w:val="000000"/>
                <w:sz w:val="24"/>
                <w:szCs w:val="24"/>
                <w:u w:val="none"/>
              </w:rPr>
              <w:t>该</w:t>
            </w:r>
            <w:r>
              <w:rPr>
                <w:rFonts w:hint="eastAsia" w:ascii="仿宋_GB2312" w:hAnsi="仿宋_GB2312" w:eastAsia="仿宋_GB2312" w:cs="仿宋_GB2312"/>
                <w:b/>
                <w:bCs/>
                <w:i w:val="0"/>
                <w:iCs w:val="0"/>
                <w:color w:val="000000"/>
                <w:sz w:val="24"/>
                <w:szCs w:val="24"/>
                <w:u w:val="none"/>
                <w:lang w:eastAsia="zh-CN"/>
              </w:rPr>
              <w:t>系统</w:t>
            </w:r>
            <w:r>
              <w:rPr>
                <w:rFonts w:hint="eastAsia" w:ascii="仿宋_GB2312" w:hAnsi="仿宋_GB2312" w:eastAsia="仿宋_GB2312" w:cs="仿宋_GB2312"/>
                <w:b/>
                <w:bCs/>
                <w:i w:val="0"/>
                <w:iCs w:val="0"/>
                <w:color w:val="000000"/>
                <w:sz w:val="24"/>
                <w:szCs w:val="24"/>
                <w:u w:val="none"/>
              </w:rPr>
              <w:t>软件平台上线前，需</w:t>
            </w:r>
            <w:r>
              <w:rPr>
                <w:rFonts w:hint="eastAsia" w:ascii="仿宋_GB2312" w:hAnsi="仿宋_GB2312" w:eastAsia="仿宋_GB2312" w:cs="仿宋_GB2312"/>
                <w:b/>
                <w:bCs/>
                <w:i w:val="0"/>
                <w:iCs w:val="0"/>
                <w:color w:val="000000"/>
                <w:sz w:val="24"/>
                <w:szCs w:val="24"/>
                <w:u w:val="none"/>
                <w:lang w:val="en-US" w:eastAsia="zh-CN"/>
              </w:rPr>
              <w:t>通过</w:t>
            </w:r>
            <w:r>
              <w:rPr>
                <w:rFonts w:hint="eastAsia" w:ascii="仿宋_GB2312" w:hAnsi="仿宋_GB2312" w:eastAsia="仿宋_GB2312" w:cs="仿宋_GB2312"/>
                <w:b/>
                <w:bCs/>
                <w:i w:val="0"/>
                <w:iCs w:val="0"/>
                <w:color w:val="000000"/>
                <w:sz w:val="24"/>
                <w:szCs w:val="24"/>
                <w:u w:val="none"/>
              </w:rPr>
              <w:t>安全测评，</w:t>
            </w:r>
            <w:r>
              <w:rPr>
                <w:rFonts w:hint="eastAsia" w:ascii="仿宋_GB2312" w:hAnsi="仿宋_GB2312" w:eastAsia="仿宋_GB2312" w:cs="仿宋_GB2312"/>
                <w:b/>
                <w:bCs/>
                <w:i w:val="0"/>
                <w:iCs w:val="0"/>
                <w:color w:val="000000"/>
                <w:sz w:val="24"/>
                <w:szCs w:val="24"/>
                <w:u w:val="none"/>
                <w:lang w:eastAsia="zh-CN"/>
              </w:rPr>
              <w:t>供应商需</w:t>
            </w:r>
            <w:r>
              <w:rPr>
                <w:rFonts w:hint="eastAsia" w:ascii="仿宋_GB2312" w:hAnsi="仿宋_GB2312" w:eastAsia="仿宋_GB2312" w:cs="仿宋_GB2312"/>
                <w:b/>
                <w:bCs/>
                <w:i w:val="0"/>
                <w:iCs w:val="0"/>
                <w:color w:val="000000"/>
                <w:sz w:val="24"/>
                <w:szCs w:val="24"/>
                <w:u w:val="none"/>
              </w:rPr>
              <w:t>对测评出来的安全漏洞进行修复</w:t>
            </w:r>
            <w:bookmarkStart w:id="48" w:name="OLE_LINK185"/>
            <w:r>
              <w:rPr>
                <w:rFonts w:hint="eastAsia" w:ascii="仿宋_GB2312" w:hAnsi="仿宋_GB2312" w:eastAsia="仿宋_GB2312" w:cs="仿宋_GB2312"/>
                <w:b/>
                <w:bCs/>
                <w:i w:val="0"/>
                <w:iCs w:val="0"/>
                <w:color w:val="000000"/>
                <w:sz w:val="24"/>
                <w:szCs w:val="24"/>
                <w:u w:val="none"/>
                <w:lang w:eastAsia="zh-CN"/>
              </w:rPr>
              <w:t>（由此产生的费用由供应商承担）</w:t>
            </w:r>
            <w:bookmarkEnd w:id="48"/>
            <w:r>
              <w:rPr>
                <w:rFonts w:hint="eastAsia" w:ascii="仿宋_GB2312" w:hAnsi="仿宋_GB2312" w:eastAsia="仿宋_GB2312" w:cs="仿宋_GB2312"/>
                <w:i w:val="0"/>
                <w:iCs w:val="0"/>
                <w:color w:val="000000"/>
                <w:sz w:val="24"/>
                <w:szCs w:val="24"/>
                <w:u w:val="none"/>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rPr>
            </w:pPr>
            <w:r>
              <w:rPr>
                <w:rFonts w:hint="eastAsia" w:ascii="仿宋_GB2312" w:hAnsi="宋体" w:eastAsia="仿宋_GB2312" w:cs="Arial"/>
                <w:color w:val="000000"/>
                <w:sz w:val="24"/>
                <w:szCs w:val="24"/>
                <w:highlight w:val="none"/>
              </w:rPr>
              <w:t>2</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s="Arial"/>
                <w:color w:val="auto"/>
                <w:sz w:val="24"/>
                <w:highlight w:val="none"/>
              </w:rPr>
            </w:pPr>
            <w:bookmarkStart w:id="49" w:name="OLE_LINK13"/>
            <w:r>
              <w:rPr>
                <w:rFonts w:hint="eastAsia" w:ascii="微软雅黑" w:hAnsi="微软雅黑" w:eastAsia="微软雅黑" w:cs="微软雅黑"/>
                <w:color w:val="auto"/>
                <w:sz w:val="24"/>
                <w:highlight w:val="none"/>
                <w:lang w:val="en-US" w:eastAsia="zh-CN"/>
              </w:rPr>
              <w:t>▲</w:t>
            </w:r>
            <w:bookmarkStart w:id="50" w:name="OLE_LINK39"/>
            <w:r>
              <w:rPr>
                <w:rFonts w:hint="eastAsia" w:ascii="仿宋_GB2312" w:hAnsi="宋体" w:eastAsia="仿宋_GB2312" w:cs="Arial"/>
                <w:color w:val="auto"/>
                <w:sz w:val="24"/>
                <w:highlight w:val="none"/>
                <w:lang w:val="en-US" w:eastAsia="zh-CN"/>
              </w:rPr>
              <w:t>老年基础护理虚拟仿真实训平台</w:t>
            </w:r>
            <w:bookmarkEnd w:id="49"/>
            <w:bookmarkEnd w:id="50"/>
          </w:p>
        </w:tc>
        <w:tc>
          <w:tcPr>
            <w:tcW w:w="690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年基础护理虚拟仿真实训平台主要采用虚拟仿真技术、AI技术、物联网技术、游戏技术、认知心理学技术、教育技术和数字孪生等技术，利用信息化手段虚拟仿真养老照护过程，使照护情节与现实贴近。实操模块根据赛事操作和教学实操操作设计，系统包含10个实训技能场景案例，包括：为老人使用滴耳剂滴耳、为老人测量血糖、为老人做烫伤创面冷敷处理、为老年人翻身叩背促进排痰、为老年人测量体温、使用电子血压计为老年人测量血压、协助老年人口服用药、为老人监测血氧饱和度、为老人滴眼药水、为老人进行超声雾化吸入照护。系统具有学生端和教师端，具体功能如下：</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一、教师端：</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（一）功能参数</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教师端具有学生管理、考勤管理、成绩管理、考试配置等模块。具体要求如下：</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1、学生管理：可查看学生列表；</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2、考勤管理：可查看学生考勤；</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3、成绩管理：</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（1）新人训练成绩：可查看新人训练成绩列表，可进行增、删、改、查操作； </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（2）单项技能训练成绩：可查看单项技能训练成绩列表，可进行增、删、改、查操作；</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（3）竞赛训练成绩：可查看竞赛训练成绩列表，可进行增、删、改、查操作； </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4、考试配置</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（1）设置考试名称；（2）配置考试任务；（3）配置考试时间；（4）生成考试任务。</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（二）技术指标</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1、本系统数据统一使用MySQL进行储存，前端页面的开发使用HTML、CSS、JS语言，后端使用PHP脚本语言和Think PHP 5.0框架开发。可承载MOOC、视频、PPT、图片、动画和案例等各种混合学习形式。</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2、系统需采用加密技术和安全措施保护用户数据的安全性和隐私，不采集或存储任何真实的个人信息。</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二、学生端：</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（一）功能参数</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学生端具有养老照护实操训练馆、任务技能中心、装备中心等模块。具体要求如下：</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1、养老照护实操训练馆</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养老照护实操训练馆分为新手训练营、单项技能训练（基础模块）、综合考核训练等，难度逐次递增，积分满足后方可开启下一个场馆。</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（1）新手训练营 </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新手训练营包括但不限于介绍养老照护时的着装、礼仪等内容，系统记录有效学习时间，并可进行答题测试学习效果。</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（2）单项技能训练</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单项技能训练为单项实操，具有备物、物品正确率、操作、分数查看以及排名功能。具体如下：</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①备物室备物，完成备物后，可查看物品正确率。</w:t>
            </w:r>
          </w:p>
          <w:p>
            <w:pPr>
              <w:numPr>
                <w:ilvl w:val="-1"/>
                <w:numId w:val="0"/>
              </w:numPr>
              <w:spacing w:line="460" w:lineRule="exact"/>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②操作步骤，进入场景后开始计时，按关键操作步骤为老年人进行实操，严格按照操作步骤操作。根据操作用时、步骤完整率、顺序正确率、物品正确率计算出最终得分并获得积分。</w:t>
            </w:r>
          </w:p>
          <w:p>
            <w:pPr>
              <w:numPr>
                <w:ilvl w:val="0"/>
                <w:numId w:val="0"/>
              </w:numPr>
              <w:spacing w:line="460" w:lineRule="exact"/>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③分数查询及排名，操作完成后，可查看竞赛详情，获得综合评价等级。</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（3）综合考核训练</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综合考核训练，教师端设置考试名称、任务和时间，学生完成考试，查看学生的成绩。</w:t>
            </w:r>
          </w:p>
          <w:p>
            <w:pPr>
              <w:numPr>
                <w:ilvl w:val="-1"/>
                <w:numId w:val="0"/>
              </w:num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①备物室备物，完成备物后，可查看物品正确率。</w:t>
            </w:r>
          </w:p>
          <w:p>
            <w:pPr>
              <w:numPr>
                <w:ilvl w:val="-1"/>
                <w:numId w:val="0"/>
              </w:numPr>
              <w:spacing w:line="460" w:lineRule="exact"/>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②操作步骤，进入场景后开始计时，按关键操作步骤为老年人进行实操，严格按照操作步骤操作。根据操作用时、步骤完整率、顺序正确率、物品正确率计算出最终得分并获得积分。</w:t>
            </w:r>
          </w:p>
          <w:p>
            <w:pPr>
              <w:numPr>
                <w:ilvl w:val="0"/>
                <w:numId w:val="0"/>
              </w:numPr>
              <w:spacing w:line="460" w:lineRule="exact"/>
              <w:ind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③分数查询及排名，操作完成后，可查看竞赛详情，获得综合评价等级。</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2、任务技能中心</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任务技能中心分为任务图谱、技能图谱、等级图谱。</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（1）任务图谱，完成一个实操任务可获得积分，其中单项实操积分与时间、步骤完整率、顺序正确率、备物正确率等四个成正比。</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（2）技能图谱，每个实操都有详细技能介绍满足学生学习需求，使学生掌握此实操的技能，每个学生对应的不同训练岗位有不同的技能图谱。</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（3）等级图谱，根据获得积分进行等级划分，技能等级分为9个等级，每个等级对应不同的积分。</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3、装备中心</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可以使用积分兑换虚拟服饰，不同角色可佩戴不同的模拟服饰，后期可兑换实物。</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（二）技术指标</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1、系统仿真互动学习和实操模块使用Unity3D引擎开发，为C/S架构，支持安卓和Windows平台下直接运行，无需安装任何驱动或插件，亦可在大屏一体机上触屏操作。</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2、后端采用B/S架构，分离管理后台数据，相关数据存储在云端，系统定期更新增加养老护理实操，能满足学生的学习需要。</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3、具备双操作遥杆功能。左侧摇杆控制人物前后左右移动，右侧摇杆控制左右360度、上下60度旋转。操作杆为圆形，可较好的左右手配合，提高操作体感程度。</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4、智能语音互动功能，学生能和模拟老人进行语音互动， 模拟老人能够按照语音指示进行对应的动作反应和语音反应，同时，模拟老人也可以主动发起动作和语音反馈，从而提高健康宣教和互动的教学任务。</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系统能够进行知识点、操作要点及实操流程的仿真实训考核，记录操作过程中的数据，包括时间、备物、实操步骤、成绩等，并对学生的掌握情况进行评估和反馈，帮助学生提升成绩，协助教师有针对性教学。</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6、具备可拓展性和定制化功能，根据不同的教学需求进行模块化和功能定制，如增加场景、角色和技能等。</w:t>
            </w:r>
          </w:p>
          <w:p>
            <w:pPr>
              <w:keepNext w:val="0"/>
              <w:keepLines w:val="0"/>
              <w:widowControl/>
              <w:suppressLineNumbers w:val="0"/>
              <w:spacing w:line="46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7、系统需采用加密技术和安全措施保护用户数据的安全性和隐私，不采集或存储任何真实的个人信息。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8、</w:t>
            </w:r>
            <w:r>
              <w:rPr>
                <w:rFonts w:hint="eastAsia" w:ascii="仿宋_GB2312" w:hAnsi="仿宋_GB2312" w:eastAsia="仿宋_GB2312" w:cs="仿宋_GB2312"/>
                <w:i w:val="0"/>
                <w:iCs w:val="0"/>
                <w:color w:val="000000"/>
                <w:sz w:val="24"/>
                <w:szCs w:val="24"/>
                <w:u w:val="none"/>
              </w:rPr>
              <w:t>该</w:t>
            </w:r>
            <w:r>
              <w:rPr>
                <w:rFonts w:hint="eastAsia" w:ascii="仿宋_GB2312" w:hAnsi="仿宋_GB2312" w:eastAsia="仿宋_GB2312" w:cs="仿宋_GB2312"/>
                <w:i w:val="0"/>
                <w:iCs w:val="0"/>
                <w:color w:val="000000"/>
                <w:sz w:val="24"/>
                <w:szCs w:val="24"/>
                <w:u w:val="none"/>
                <w:lang w:eastAsia="zh-CN"/>
              </w:rPr>
              <w:t>系统</w:t>
            </w:r>
            <w:r>
              <w:rPr>
                <w:rFonts w:hint="eastAsia" w:ascii="仿宋_GB2312" w:hAnsi="仿宋_GB2312" w:eastAsia="仿宋_GB2312" w:cs="仿宋_GB2312"/>
                <w:i w:val="0"/>
                <w:iCs w:val="0"/>
                <w:color w:val="000000"/>
                <w:sz w:val="24"/>
                <w:szCs w:val="24"/>
                <w:u w:val="none"/>
              </w:rPr>
              <w:t>软件平台需适配国产操作系统和数据库</w:t>
            </w:r>
            <w:r>
              <w:rPr>
                <w:rFonts w:hint="eastAsia" w:ascii="仿宋_GB2312" w:hAnsi="仿宋_GB2312" w:eastAsia="仿宋_GB2312" w:cs="仿宋_GB2312"/>
                <w:i w:val="0"/>
                <w:iCs w:val="0"/>
                <w:color w:val="000000"/>
                <w:sz w:val="24"/>
                <w:szCs w:val="24"/>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9、</w:t>
            </w:r>
            <w:r>
              <w:rPr>
                <w:rFonts w:hint="eastAsia" w:ascii="仿宋_GB2312" w:hAnsi="仿宋_GB2312" w:eastAsia="仿宋_GB2312" w:cs="仿宋_GB2312"/>
                <w:i w:val="0"/>
                <w:iCs w:val="0"/>
                <w:color w:val="000000"/>
                <w:sz w:val="24"/>
                <w:szCs w:val="24"/>
                <w:u w:val="none"/>
              </w:rPr>
              <w:t>该</w:t>
            </w:r>
            <w:r>
              <w:rPr>
                <w:rFonts w:hint="eastAsia" w:ascii="仿宋_GB2312" w:hAnsi="仿宋_GB2312" w:eastAsia="仿宋_GB2312" w:cs="仿宋_GB2312"/>
                <w:i w:val="0"/>
                <w:iCs w:val="0"/>
                <w:color w:val="000000"/>
                <w:sz w:val="24"/>
                <w:szCs w:val="24"/>
                <w:u w:val="none"/>
                <w:lang w:eastAsia="zh-CN"/>
              </w:rPr>
              <w:t>系统</w:t>
            </w:r>
            <w:r>
              <w:rPr>
                <w:rFonts w:hint="eastAsia" w:ascii="仿宋_GB2312" w:hAnsi="仿宋_GB2312" w:eastAsia="仿宋_GB2312" w:cs="仿宋_GB2312"/>
                <w:i w:val="0"/>
                <w:iCs w:val="0"/>
                <w:color w:val="000000"/>
                <w:sz w:val="24"/>
                <w:szCs w:val="24"/>
                <w:u w:val="none"/>
              </w:rPr>
              <w:t>软件平台需按照网络安全等级保护二级及以上标准建设</w:t>
            </w:r>
            <w:r>
              <w:rPr>
                <w:rFonts w:hint="eastAsia" w:ascii="仿宋_GB2312" w:hAnsi="仿宋_GB2312" w:eastAsia="仿宋_GB2312" w:cs="仿宋_GB2312"/>
                <w:i w:val="0"/>
                <w:iCs w:val="0"/>
                <w:color w:val="000000"/>
                <w:sz w:val="24"/>
                <w:szCs w:val="24"/>
                <w:u w:val="none"/>
                <w:lang w:eastAsia="zh-CN"/>
              </w:rPr>
              <w:t>。</w:t>
            </w:r>
          </w:p>
          <w:p>
            <w:pPr>
              <w:widowControl/>
              <w:numPr>
                <w:ilvl w:val="0"/>
                <w:numId w:val="0"/>
              </w:numPr>
              <w:spacing w:line="460" w:lineRule="exact"/>
              <w:ind w:left="0" w:leftChars="0" w:firstLine="0" w:firstLineChars="0"/>
              <w:jc w:val="left"/>
              <w:rPr>
                <w:rFonts w:hint="eastAsia" w:eastAsia="仿宋_GB2312"/>
                <w:color w:val="auto"/>
                <w:highlight w:val="none"/>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u w:val="none"/>
              </w:rPr>
              <w:t>1</w:t>
            </w:r>
            <w:r>
              <w:rPr>
                <w:rFonts w:hint="eastAsia" w:ascii="仿宋_GB2312" w:hAnsi="仿宋_GB2312" w:eastAsia="仿宋_GB2312" w:cs="仿宋_GB2312"/>
                <w:b/>
                <w:bCs/>
                <w:i w:val="0"/>
                <w:iCs w:val="0"/>
                <w:color w:val="000000"/>
                <w:sz w:val="24"/>
                <w:szCs w:val="24"/>
                <w:u w:val="none"/>
                <w:lang w:val="en-US" w:eastAsia="zh-CN"/>
              </w:rPr>
              <w:t>0、</w:t>
            </w:r>
            <w:r>
              <w:rPr>
                <w:rFonts w:hint="eastAsia" w:ascii="仿宋_GB2312" w:hAnsi="仿宋_GB2312" w:eastAsia="仿宋_GB2312" w:cs="仿宋_GB2312"/>
                <w:b/>
                <w:bCs/>
                <w:i w:val="0"/>
                <w:iCs w:val="0"/>
                <w:color w:val="000000"/>
                <w:sz w:val="24"/>
                <w:szCs w:val="24"/>
                <w:u w:val="none"/>
              </w:rPr>
              <w:t>该</w:t>
            </w:r>
            <w:r>
              <w:rPr>
                <w:rFonts w:hint="eastAsia" w:ascii="仿宋_GB2312" w:hAnsi="仿宋_GB2312" w:eastAsia="仿宋_GB2312" w:cs="仿宋_GB2312"/>
                <w:b/>
                <w:bCs/>
                <w:i w:val="0"/>
                <w:iCs w:val="0"/>
                <w:color w:val="000000"/>
                <w:sz w:val="24"/>
                <w:szCs w:val="24"/>
                <w:u w:val="none"/>
                <w:lang w:eastAsia="zh-CN"/>
              </w:rPr>
              <w:t>系统</w:t>
            </w:r>
            <w:r>
              <w:rPr>
                <w:rFonts w:hint="eastAsia" w:ascii="仿宋_GB2312" w:hAnsi="仿宋_GB2312" w:eastAsia="仿宋_GB2312" w:cs="仿宋_GB2312"/>
                <w:b/>
                <w:bCs/>
                <w:i w:val="0"/>
                <w:iCs w:val="0"/>
                <w:color w:val="000000"/>
                <w:sz w:val="24"/>
                <w:szCs w:val="24"/>
                <w:u w:val="none"/>
              </w:rPr>
              <w:t>软件平台上线前，需</w:t>
            </w:r>
            <w:r>
              <w:rPr>
                <w:rFonts w:hint="eastAsia" w:ascii="仿宋_GB2312" w:hAnsi="仿宋_GB2312" w:eastAsia="仿宋_GB2312" w:cs="仿宋_GB2312"/>
                <w:b/>
                <w:bCs/>
                <w:i w:val="0"/>
                <w:iCs w:val="0"/>
                <w:color w:val="000000"/>
                <w:sz w:val="24"/>
                <w:szCs w:val="24"/>
                <w:u w:val="none"/>
                <w:lang w:eastAsia="zh-CN"/>
              </w:rPr>
              <w:t>通过</w:t>
            </w:r>
            <w:r>
              <w:rPr>
                <w:rFonts w:hint="eastAsia" w:ascii="仿宋_GB2312" w:hAnsi="仿宋_GB2312" w:eastAsia="仿宋_GB2312" w:cs="仿宋_GB2312"/>
                <w:b/>
                <w:bCs/>
                <w:i w:val="0"/>
                <w:iCs w:val="0"/>
                <w:color w:val="000000"/>
                <w:sz w:val="24"/>
                <w:szCs w:val="24"/>
                <w:u w:val="none"/>
              </w:rPr>
              <w:t>安全测评，</w:t>
            </w:r>
            <w:r>
              <w:rPr>
                <w:rFonts w:hint="eastAsia" w:ascii="仿宋_GB2312" w:hAnsi="仿宋_GB2312" w:eastAsia="仿宋_GB2312" w:cs="仿宋_GB2312"/>
                <w:b/>
                <w:bCs/>
                <w:i w:val="0"/>
                <w:iCs w:val="0"/>
                <w:color w:val="000000"/>
                <w:sz w:val="24"/>
                <w:szCs w:val="24"/>
                <w:u w:val="none"/>
                <w:lang w:eastAsia="zh-CN"/>
              </w:rPr>
              <w:t>供应商</w:t>
            </w:r>
            <w:r>
              <w:rPr>
                <w:rFonts w:hint="eastAsia" w:ascii="仿宋_GB2312" w:hAnsi="仿宋_GB2312" w:eastAsia="仿宋_GB2312" w:cs="仿宋_GB2312"/>
                <w:b/>
                <w:bCs/>
                <w:i w:val="0"/>
                <w:iCs w:val="0"/>
                <w:color w:val="000000"/>
                <w:sz w:val="24"/>
                <w:szCs w:val="24"/>
                <w:u w:val="none"/>
              </w:rPr>
              <w:t>对测评出来的安全漏洞进行修复</w:t>
            </w:r>
            <w:r>
              <w:rPr>
                <w:rFonts w:hint="eastAsia" w:ascii="仿宋_GB2312" w:hAnsi="仿宋_GB2312" w:eastAsia="仿宋_GB2312" w:cs="仿宋_GB2312"/>
                <w:b/>
                <w:bCs/>
                <w:i w:val="0"/>
                <w:iCs w:val="0"/>
                <w:color w:val="000000"/>
                <w:sz w:val="24"/>
                <w:szCs w:val="24"/>
                <w:u w:val="none"/>
                <w:lang w:eastAsia="zh-CN"/>
              </w:rPr>
              <w:t>（由此产生的费用由供应商承担）</w:t>
            </w:r>
            <w:r>
              <w:rPr>
                <w:rFonts w:hint="eastAsia" w:ascii="仿宋_GB2312" w:hAnsi="仿宋_GB2312" w:eastAsia="仿宋_GB2312" w:cs="仿宋_GB2312"/>
                <w:i w:val="0"/>
                <w:iCs w:val="0"/>
                <w:color w:val="000000"/>
                <w:sz w:val="24"/>
                <w:szCs w:val="24"/>
                <w:u w:val="none"/>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bookmarkStart w:id="51" w:name="OLE_LINK61"/>
            <w:bookmarkStart w:id="52" w:name="OLE_LINK17"/>
            <w:r>
              <w:rPr>
                <w:rFonts w:hint="eastAsia" w:ascii="仿宋_GB2312" w:hAnsi="宋体" w:eastAsia="仿宋_GB2312"/>
                <w:color w:val="auto"/>
                <w:sz w:val="24"/>
                <w:highlight w:val="none"/>
                <w:lang w:val="en-US" w:eastAsia="zh-CN"/>
              </w:rPr>
              <w:t>适老化居住环境改造虚拟仿真</w:t>
            </w:r>
            <w:bookmarkEnd w:id="51"/>
            <w:r>
              <w:rPr>
                <w:rFonts w:hint="eastAsia" w:ascii="仿宋_GB2312" w:hAnsi="宋体" w:eastAsia="仿宋_GB2312"/>
                <w:color w:val="auto"/>
                <w:sz w:val="24"/>
                <w:highlight w:val="none"/>
                <w:lang w:val="en-US" w:eastAsia="zh-CN"/>
              </w:rPr>
              <w:t>系统</w:t>
            </w:r>
            <w:bookmarkEnd w:id="52"/>
          </w:p>
        </w:tc>
        <w:tc>
          <w:tcPr>
            <w:tcW w:w="6900"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宋体" w:eastAsia="仿宋_GB2312"/>
                <w:color w:val="auto"/>
                <w:sz w:val="24"/>
                <w:highlight w:val="none"/>
                <w:lang w:val="en-US" w:eastAsia="zh-CN"/>
              </w:rPr>
              <w:t>适老化居住环境改造虚拟仿真</w:t>
            </w:r>
            <w:r>
              <w:rPr>
                <w:rFonts w:hint="eastAsia" w:ascii="仿宋_GB2312" w:hAnsi="仿宋_GB2312" w:eastAsia="仿宋_GB2312" w:cs="仿宋_GB2312"/>
                <w:sz w:val="24"/>
                <w:szCs w:val="24"/>
                <w:lang w:val="en-US" w:eastAsia="zh-CN"/>
              </w:rPr>
              <w:t>系统用于培养学生的适老化环境评估能力、适老化建筑的设计规划能力、现场施工质量的标准审核监理能力及适老化项目的预算规划能力。系统应参考国家最新老年人居住建筑标准规范等进行设计，并结合国内外优秀案例和实际养老设施改造案例，使系统可为家庭和机构的养老居住环境提供适老化评估和规划。具体功能如下：</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一、功能参数</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系统包括仿真互动学习、仿真互动实操、案例研讨三大功能模块。</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（一）仿真互动学习模块</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仿真互动学习模块涵盖老年人居住建筑各功能空间适老化建设设计要点，包括：室外坡道和台阶、出入口平台和门厅、公共走廊、电梯和候梯厅、楼梯和休息平台、入户空间、起居室、卧室、厨房和用餐空间、卫生间、阳台、智慧养老设施等共计12个功能模块。系统将适老化设计知识点以仿真互动学习形式呈现，支持各模块漫游展示、自主学习和练习考核功能；练习题形式包括：选择题、判断题，系统支持自动判题、评分、解答等。系统支持与服务器端数据实时交互，可动态获取答题系统以及记录学生学习数据。</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（二）仿真互动实操模块</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仿真互动实操模块通过案例教学形式，将真实的适老化改造任务嵌入到仿真互动实操模块，学生可根据真实任务要求进行适老化改造的在线实操学习，并形成实操报告。仿真互动实操模块包括案例背景介绍、案例任务、案例实操三个部分。案例实操任务包括：</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1、案例分析：根据所提供的老年建筑环境案例，进行适老化环境分析，形成案例整体环境评估和适老化改造建议报告；</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2、系统提供3个的真实实操项目（包括老年人公寓、社区养老机构、医养结合养老机构），每个项目三个的适老化改造区域，可进行区域适老化环境分析，并提供适老化改造模拟操作。</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（三）案例研讨模块</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案例研讨模块学生端包括课堂分组、测评、案例阅读及研讨、课后反思等模块功能，学生端支持手机端教学。系统提供5个真实案例研讨（包括国内外老年人公寓、社区养老机构、医养结合养老机构相关案例）。</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1、学生端通过任务案例教学方式教学</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2、系统可进行机构选址设计评估、养老设施建筑室内用房评估、老年人用房设施平设备评估、老年人室内居住环境评估、养老设施安全措施评估等教学模块任务的分配和评价。</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3、系统包括课堂分组、测评、案例阅读及研讨、课后反思等模块功能；</w:t>
            </w:r>
          </w:p>
          <w:p>
            <w:pPr>
              <w:spacing w:line="4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4、支持知识库建设及升级，支持至少50人在线学习训练。</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二、技术指标</w:t>
            </w:r>
          </w:p>
          <w:p>
            <w:pPr>
              <w:spacing w:line="460" w:lineRule="exact"/>
              <w:jc w:val="left"/>
              <w:rPr>
                <w:rFonts w:hint="eastAsia" w:ascii="仿宋_GB2312" w:hAnsi="仿宋_GB2312" w:eastAsia="仿宋_GB2312" w:cs="仿宋_GB2312"/>
                <w:sz w:val="24"/>
                <w:szCs w:val="24"/>
                <w:lang w:val="en-US" w:eastAsia="zh-CN"/>
              </w:rPr>
            </w:pPr>
            <w:bookmarkStart w:id="53" w:name="OLE_LINK62"/>
            <w:r>
              <w:rPr>
                <w:rFonts w:hint="eastAsia" w:ascii="仿宋_GB2312" w:hAnsi="仿宋_GB2312" w:eastAsia="仿宋_GB2312" w:cs="仿宋_GB2312"/>
                <w:sz w:val="24"/>
                <w:szCs w:val="24"/>
                <w:lang w:val="en-US" w:eastAsia="zh-CN"/>
              </w:rPr>
              <w:t>（一）</w:t>
            </w:r>
            <w:bookmarkEnd w:id="53"/>
            <w:r>
              <w:rPr>
                <w:rFonts w:hint="eastAsia" w:ascii="仿宋_GB2312" w:hAnsi="仿宋_GB2312" w:eastAsia="仿宋_GB2312" w:cs="仿宋_GB2312"/>
                <w:sz w:val="24"/>
                <w:szCs w:val="24"/>
                <w:lang w:val="en-US" w:eastAsia="zh-CN"/>
              </w:rPr>
              <w:t>系统仿真互动学习和实操模块使用Unity3D引擎开发，为C/S架构，支持Windows平台下直接运行，无需安装任何驱动或插件，亦可在大屏一体机上触屏操作。</w:t>
            </w:r>
          </w:p>
          <w:p>
            <w:pPr>
              <w:spacing w:line="460" w:lineRule="exact"/>
              <w:jc w:val="left"/>
              <w:rPr>
                <w:rFonts w:hint="eastAsia" w:ascii="仿宋_GB2312" w:hAnsi="仿宋_GB2312" w:eastAsia="仿宋_GB2312" w:cs="仿宋_GB2312"/>
                <w:sz w:val="24"/>
                <w:szCs w:val="24"/>
                <w:lang w:val="en-US" w:eastAsia="zh-CN"/>
              </w:rPr>
            </w:pPr>
            <w:bookmarkStart w:id="54" w:name="OLE_LINK63"/>
            <w:r>
              <w:rPr>
                <w:rFonts w:hint="eastAsia" w:ascii="仿宋_GB2312" w:hAnsi="仿宋_GB2312" w:eastAsia="仿宋_GB2312" w:cs="仿宋_GB2312"/>
                <w:sz w:val="24"/>
                <w:szCs w:val="24"/>
                <w:lang w:val="en-US" w:eastAsia="zh-CN"/>
              </w:rPr>
              <w:t>（二）</w:t>
            </w:r>
            <w:bookmarkEnd w:id="54"/>
            <w:r>
              <w:rPr>
                <w:rFonts w:hint="eastAsia" w:ascii="仿宋_GB2312" w:hAnsi="仿宋_GB2312" w:eastAsia="仿宋_GB2312" w:cs="仿宋_GB2312"/>
                <w:sz w:val="24"/>
                <w:szCs w:val="24"/>
                <w:lang w:val="en-US" w:eastAsia="zh-CN"/>
              </w:rPr>
              <w:t>后端采用B/S架构，分离管理后台数据，相关数据存储在云端。</w:t>
            </w:r>
          </w:p>
          <w:p>
            <w:pPr>
              <w:spacing w:line="460" w:lineRule="exact"/>
              <w:jc w:val="left"/>
              <w:rPr>
                <w:rFonts w:hint="eastAsia" w:ascii="仿宋_GB2312" w:hAnsi="仿宋_GB2312" w:eastAsia="仿宋_GB2312" w:cs="仿宋_GB2312"/>
                <w:sz w:val="24"/>
                <w:szCs w:val="24"/>
                <w:lang w:val="en-US" w:eastAsia="zh-CN"/>
              </w:rPr>
            </w:pPr>
            <w:bookmarkStart w:id="55" w:name="OLE_LINK64"/>
            <w:r>
              <w:rPr>
                <w:rFonts w:hint="eastAsia" w:ascii="仿宋_GB2312" w:hAnsi="仿宋_GB2312" w:eastAsia="仿宋_GB2312" w:cs="仿宋_GB2312"/>
                <w:sz w:val="24"/>
                <w:szCs w:val="24"/>
                <w:lang w:val="en-US" w:eastAsia="zh-CN"/>
              </w:rPr>
              <w:t>（三）</w:t>
            </w:r>
            <w:bookmarkEnd w:id="55"/>
            <w:r>
              <w:rPr>
                <w:rFonts w:hint="eastAsia" w:ascii="仿宋_GB2312" w:hAnsi="仿宋_GB2312" w:eastAsia="仿宋_GB2312" w:cs="仿宋_GB2312"/>
                <w:sz w:val="24"/>
                <w:szCs w:val="24"/>
                <w:lang w:val="en-US" w:eastAsia="zh-CN"/>
              </w:rPr>
              <w:t>系统可记录学生所有学习数据，方便老师管理学生的学习进度和成绩。</w:t>
            </w:r>
          </w:p>
          <w:p>
            <w:pPr>
              <w:spacing w:line="460" w:lineRule="exact"/>
              <w:jc w:val="left"/>
              <w:rPr>
                <w:rFonts w:hint="eastAsia" w:ascii="仿宋_GB2312" w:hAnsi="仿宋_GB2312" w:eastAsia="仿宋_GB2312" w:cs="仿宋_GB2312"/>
                <w:sz w:val="24"/>
                <w:szCs w:val="24"/>
                <w:lang w:val="en-US" w:eastAsia="zh-CN"/>
              </w:rPr>
            </w:pPr>
            <w:bookmarkStart w:id="56" w:name="OLE_LINK65"/>
            <w:r>
              <w:rPr>
                <w:rFonts w:hint="eastAsia" w:ascii="仿宋_GB2312" w:hAnsi="仿宋_GB2312" w:eastAsia="仿宋_GB2312" w:cs="仿宋_GB2312"/>
                <w:sz w:val="24"/>
                <w:szCs w:val="24"/>
                <w:lang w:val="en-US" w:eastAsia="zh-CN"/>
              </w:rPr>
              <w:t>（四）</w:t>
            </w:r>
            <w:bookmarkEnd w:id="56"/>
            <w:r>
              <w:rPr>
                <w:rFonts w:hint="eastAsia" w:ascii="仿宋_GB2312" w:hAnsi="仿宋_GB2312" w:eastAsia="仿宋_GB2312" w:cs="仿宋_GB2312"/>
                <w:sz w:val="24"/>
                <w:szCs w:val="24"/>
                <w:lang w:val="en-US" w:eastAsia="zh-CN"/>
              </w:rPr>
              <w:t>系统具备虚拟数字人互动教学功能，学生端可根据喜好选择数字人模型，增加教学互动体验及教学趣味性。</w:t>
            </w:r>
          </w:p>
          <w:p>
            <w:pPr>
              <w:spacing w:line="460" w:lineRule="exact"/>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三、系统特点</w:t>
            </w:r>
          </w:p>
          <w:p>
            <w:pPr>
              <w:keepNext w:val="0"/>
              <w:keepLines w:val="0"/>
              <w:widowControl/>
              <w:suppressLineNumbers w:val="0"/>
              <w:spacing w:line="46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（一）系统功能较为全面，可为家庭和机构的养老居住环境提供适老化评估和规划；使用便捷，高效，体验度好；具备教学功能，且数据安全性强。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i w:val="0"/>
                <w:iCs w:val="0"/>
                <w:color w:val="000000"/>
                <w:kern w:val="0"/>
                <w:sz w:val="24"/>
                <w:szCs w:val="24"/>
                <w:u w:val="none"/>
                <w:lang w:val="en-US" w:eastAsia="zh-CN" w:bidi="ar"/>
              </w:rPr>
              <w:t>该系统软件平台需适配国产操作系统和数据库；</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i w:val="0"/>
                <w:iCs w:val="0"/>
                <w:color w:val="000000"/>
                <w:kern w:val="0"/>
                <w:sz w:val="24"/>
                <w:szCs w:val="24"/>
                <w:u w:val="none"/>
                <w:lang w:val="en-US" w:eastAsia="zh-CN" w:bidi="ar"/>
              </w:rPr>
              <w:t>该系统软件平台需按照网络安全等级保护二级及以上标准建设；</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rPr>
              <w:t>★</w:t>
            </w: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i w:val="0"/>
                <w:iCs w:val="0"/>
                <w:color w:val="000000"/>
                <w:kern w:val="0"/>
                <w:sz w:val="24"/>
                <w:szCs w:val="24"/>
                <w:u w:val="none"/>
                <w:lang w:val="en-US" w:eastAsia="zh-CN" w:bidi="ar"/>
              </w:rPr>
              <w:t>该系统软件平台上线前，需通过安全测评，供应商对测评出来的安全漏洞进行修复</w:t>
            </w:r>
            <w:r>
              <w:rPr>
                <w:rFonts w:hint="eastAsia" w:ascii="仿宋_GB2312" w:hAnsi="仿宋_GB2312" w:eastAsia="仿宋_GB2312" w:cs="仿宋_GB2312"/>
                <w:b/>
                <w:bCs/>
                <w:i w:val="0"/>
                <w:iCs w:val="0"/>
                <w:color w:val="000000"/>
                <w:sz w:val="24"/>
                <w:szCs w:val="24"/>
                <w:u w:val="none"/>
                <w:lang w:eastAsia="zh-CN"/>
              </w:rPr>
              <w:t>（由此产生的费用由供应商承担）</w:t>
            </w:r>
            <w:r>
              <w:rPr>
                <w:rFonts w:hint="eastAsia" w:ascii="仿宋_GB2312" w:hAnsi="仿宋_GB2312" w:eastAsia="仿宋_GB2312" w:cs="仿宋_GB2312"/>
                <w:i w:val="0"/>
                <w:iCs w:val="0"/>
                <w:color w:val="000000"/>
                <w:kern w:val="0"/>
                <w:sz w:val="24"/>
                <w:szCs w:val="24"/>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仿宋_GB2312" w:eastAsia="仿宋_GB2312" w:cs="仿宋_GB2312"/>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kern w:val="2"/>
                <w:sz w:val="24"/>
                <w:szCs w:val="24"/>
                <w:highlight w:val="none"/>
                <w:lang w:val="en-US" w:eastAsia="zh-CN" w:bidi="ar-SA"/>
              </w:rPr>
            </w:pPr>
            <w:r>
              <w:rPr>
                <w:rFonts w:hint="eastAsia" w:ascii="仿宋_GB2312" w:hAnsi="宋体" w:eastAsia="仿宋_GB2312" w:cs="Arial"/>
                <w:color w:val="000000"/>
                <w:sz w:val="24"/>
                <w:szCs w:val="24"/>
                <w:highlight w:val="none"/>
                <w:lang w:val="en-US" w:eastAsia="zh-CN"/>
              </w:rPr>
              <w:t>4</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笔记本电脑（养老照护虚拟仿真实训平台运行终端）</w:t>
            </w:r>
            <w:r>
              <w:rPr>
                <w:rFonts w:hint="eastAsia" w:ascii="仿宋_GB2312" w:hAnsi="宋体" w:eastAsia="仿宋_GB2312" w:cs="Arial"/>
                <w:b/>
                <w:bCs/>
                <w:color w:val="000000"/>
                <w:sz w:val="24"/>
              </w:rPr>
              <w:t>（强制采购节能产品，详见采购需求说明第八点）</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一、CPU规格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1.CPU：≥8核心，主频≥3.13GHz，末级缓存≥8M，内存≥双通道DDR5，设计功耗≥70w，位宽≥64位；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二、内存规格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1.内存配置容</w:t>
            </w:r>
            <w:r>
              <w:rPr>
                <w:rFonts w:hint="eastAsia" w:ascii="仿宋_GB2312" w:hAnsi="仿宋_GB2312" w:eastAsia="仿宋_GB2312" w:cs="仿宋_GB2312"/>
                <w:i w:val="0"/>
                <w:iCs w:val="0"/>
                <w:color w:val="auto"/>
                <w:sz w:val="24"/>
                <w:szCs w:val="24"/>
                <w:highlight w:val="none"/>
                <w:u w:val="none"/>
                <w:lang w:val="en-US" w:eastAsia="zh-CN"/>
              </w:rPr>
              <w:t>量：≥16GB；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2.内存类型：支持 DDR4和DDR5及以上内存类型；</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3.内存条配置数量：≥1；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b/>
                <w:bCs/>
                <w:color w:val="auto"/>
              </w:rPr>
              <w:t>★</w:t>
            </w:r>
            <w:r>
              <w:rPr>
                <w:rFonts w:hint="eastAsia" w:ascii="仿宋_GB2312" w:hAnsi="仿宋_GB2312" w:eastAsia="仿宋_GB2312" w:cs="仿宋_GB2312"/>
                <w:i w:val="0"/>
                <w:iCs w:val="0"/>
                <w:color w:val="auto"/>
                <w:sz w:val="24"/>
                <w:szCs w:val="24"/>
                <w:highlight w:val="none"/>
                <w:u w:val="none"/>
                <w:lang w:val="en-US" w:eastAsia="zh-CN"/>
              </w:rPr>
              <w:t>三、主板规格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1.主板集成模块：集成资源扩展模块、计算处理模块、音频扩展模块等，主板的互联拓扑可通过处理器或交换电路实现；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2.</w:t>
            </w:r>
            <w:r>
              <w:rPr>
                <w:rFonts w:hint="eastAsia" w:ascii="仿宋_GB2312" w:hAnsi="仿宋_GB2312" w:eastAsia="仿宋_GB2312" w:cs="仿宋_GB2312"/>
                <w:i w:val="0"/>
                <w:iCs w:val="0"/>
                <w:color w:val="auto"/>
                <w:sz w:val="24"/>
                <w:szCs w:val="24"/>
                <w:highlight w:val="none"/>
                <w:u w:val="none"/>
                <w:lang w:eastAsia="zh-CN"/>
              </w:rPr>
              <w:t>主板支持的 CPU 和内存情况：</w:t>
            </w:r>
            <w:r>
              <w:rPr>
                <w:rFonts w:hint="eastAsia" w:ascii="仿宋_GB2312" w:hAnsi="仿宋_GB2312" w:eastAsia="仿宋_GB2312" w:cs="仿宋_GB2312"/>
                <w:i w:val="0"/>
                <w:iCs w:val="0"/>
                <w:color w:val="auto"/>
                <w:sz w:val="24"/>
                <w:szCs w:val="24"/>
                <w:highlight w:val="none"/>
                <w:u w:val="none"/>
                <w:lang w:val="en-US" w:eastAsia="zh-CN"/>
              </w:rPr>
              <w:t>≥8核核心，主频≥3.13GHz，末级缓存≥8MB，内存≥双通道DDR5，设计功耗≥70w，位宽≥64位；单内存插槽最大可支持容量：≥64GB；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eastAsia="zh-CN"/>
              </w:rPr>
            </w:pPr>
            <w:r>
              <w:rPr>
                <w:rFonts w:hint="eastAsia" w:ascii="仿宋_GB2312" w:hAnsi="仿宋_GB2312" w:eastAsia="仿宋_GB2312" w:cs="仿宋_GB2312"/>
                <w:i w:val="0"/>
                <w:iCs w:val="0"/>
                <w:color w:val="auto"/>
                <w:sz w:val="24"/>
                <w:szCs w:val="24"/>
                <w:highlight w:val="none"/>
                <w:u w:val="none"/>
                <w:lang w:val="en-US" w:eastAsia="zh-CN"/>
              </w:rPr>
              <w:t>3.</w:t>
            </w:r>
            <w:r>
              <w:rPr>
                <w:rFonts w:hint="eastAsia" w:ascii="仿宋_GB2312" w:hAnsi="仿宋_GB2312" w:eastAsia="仿宋_GB2312" w:cs="仿宋_GB2312"/>
                <w:i w:val="0"/>
                <w:iCs w:val="0"/>
                <w:color w:val="auto"/>
                <w:sz w:val="24"/>
                <w:szCs w:val="24"/>
                <w:highlight w:val="none"/>
                <w:u w:val="none"/>
                <w:lang w:eastAsia="zh-CN"/>
              </w:rPr>
              <w:t>内存插槽满配时提供的最高内存总容量：≥</w:t>
            </w:r>
            <w:r>
              <w:rPr>
                <w:rFonts w:hint="eastAsia" w:ascii="仿宋_GB2312" w:hAnsi="仿宋_GB2312" w:eastAsia="仿宋_GB2312" w:cs="仿宋_GB2312"/>
                <w:i w:val="0"/>
                <w:iCs w:val="0"/>
                <w:color w:val="auto"/>
                <w:sz w:val="24"/>
                <w:szCs w:val="24"/>
                <w:highlight w:val="none"/>
                <w:u w:val="none"/>
                <w:lang w:val="en-US" w:eastAsia="zh-CN"/>
              </w:rPr>
              <w:t>128</w:t>
            </w:r>
            <w:r>
              <w:rPr>
                <w:rFonts w:hint="eastAsia" w:ascii="仿宋_GB2312" w:hAnsi="仿宋_GB2312" w:eastAsia="仿宋_GB2312" w:cs="仿宋_GB2312"/>
                <w:i w:val="0"/>
                <w:iCs w:val="0"/>
                <w:color w:val="auto"/>
                <w:sz w:val="24"/>
                <w:szCs w:val="24"/>
                <w:highlight w:val="none"/>
                <w:u w:val="none"/>
                <w:lang w:eastAsia="zh-CN"/>
              </w:rPr>
              <w:t>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b/>
                <w:bCs/>
                <w:color w:val="auto"/>
              </w:rPr>
              <w:t>★</w:t>
            </w:r>
            <w:r>
              <w:rPr>
                <w:rFonts w:hint="eastAsia" w:ascii="仿宋_GB2312" w:hAnsi="仿宋_GB2312" w:eastAsia="仿宋_GB2312" w:cs="仿宋_GB2312"/>
                <w:b/>
                <w:bCs/>
                <w:i w:val="0"/>
                <w:iCs w:val="0"/>
                <w:color w:val="auto"/>
                <w:sz w:val="24"/>
                <w:szCs w:val="24"/>
                <w:highlight w:val="none"/>
                <w:u w:val="none"/>
                <w:lang w:val="en-US" w:eastAsia="zh-CN"/>
              </w:rPr>
              <w:t>四、存储设备规格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固态盘数量：</w:t>
            </w:r>
            <w:r>
              <w:rPr>
                <w:rFonts w:hint="eastAsia" w:ascii="仿宋_GB2312" w:hAnsi="仿宋_GB2312" w:eastAsia="仿宋_GB2312" w:cs="仿宋_GB2312"/>
                <w:i w:val="0"/>
                <w:iCs w:val="0"/>
                <w:color w:val="000000"/>
                <w:sz w:val="24"/>
                <w:szCs w:val="24"/>
                <w:highlight w:val="none"/>
                <w:u w:val="none"/>
                <w:lang w:val="en-US" w:eastAsia="zh-CN"/>
              </w:rPr>
              <w:t>≥1个；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2.固态存储容量：≥1TB；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固态盘数量：</w:t>
            </w:r>
            <w:r>
              <w:rPr>
                <w:rFonts w:hint="eastAsia" w:ascii="仿宋_GB2312" w:hAnsi="仿宋_GB2312" w:eastAsia="仿宋_GB2312" w:cs="仿宋_GB2312"/>
                <w:i w:val="0"/>
                <w:iCs w:val="0"/>
                <w:color w:val="000000"/>
                <w:sz w:val="24"/>
                <w:szCs w:val="24"/>
                <w:highlight w:val="none"/>
                <w:u w:val="none"/>
                <w:lang w:val="en-US" w:eastAsia="zh-CN"/>
              </w:rPr>
              <w:t>≥1个；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存储设备扩展盘位：</w:t>
            </w:r>
            <w:r>
              <w:rPr>
                <w:rFonts w:hint="eastAsia" w:ascii="仿宋_GB2312" w:hAnsi="仿宋_GB2312" w:eastAsia="仿宋_GB2312" w:cs="仿宋_GB2312"/>
                <w:i w:val="0"/>
                <w:iCs w:val="0"/>
                <w:color w:val="000000"/>
                <w:sz w:val="24"/>
                <w:szCs w:val="24"/>
                <w:highlight w:val="none"/>
                <w:u w:val="none"/>
                <w:lang w:val="en-US" w:eastAsia="zh-CN"/>
              </w:rPr>
              <w:t>≥1；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5.存储设备其他参与要求：a）固态盘应符合 SJ/T 11654 相关规定;b）机械硬盘准备时间应不大于30s； 侧面固定螺丝孔数量可为 4 孔或 6  孔；工作状态环境温度应满足5℃-55℃ ; 其它参数应符合 GB/T 12628 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五、显卡规格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1.显卡类型：集成显卡；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六、显示设备规格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1.显示屏屏占比：≥80%；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显示屏分辨率：≥2160*1440；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显示屏尺寸：</w:t>
            </w:r>
            <w:r>
              <w:rPr>
                <w:rFonts w:hint="eastAsia" w:ascii="仿宋_GB2312" w:hAnsi="仿宋_GB2312" w:eastAsia="仿宋_GB2312" w:cs="仿宋_GB2312"/>
                <w:i w:val="0"/>
                <w:iCs w:val="0"/>
                <w:color w:val="000000"/>
                <w:sz w:val="24"/>
                <w:szCs w:val="24"/>
                <w:highlight w:val="none"/>
                <w:u w:val="none"/>
                <w:lang w:val="en-US" w:eastAsia="zh-CN"/>
              </w:rPr>
              <w:t>≥14英寸；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4.显示屏屏幕比例：16:10；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显示屏防蓝光：支持防蓝光模式，蓝光加权辐射亮度比应≤0.0012W/(·cd·sr)（瓦每坎特拉每球面度）；</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显示屏低 频闪：显示屏应支持低频闪≤-35dB；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显示屏防</w:t>
            </w:r>
            <w:r>
              <w:rPr>
                <w:rFonts w:hint="eastAsia" w:ascii="仿宋_GB2312" w:hAnsi="仿宋_GB2312" w:eastAsia="仿宋_GB2312" w:cs="仿宋_GB2312"/>
                <w:i w:val="0"/>
                <w:iCs w:val="0"/>
                <w:color w:val="000000"/>
                <w:sz w:val="24"/>
                <w:szCs w:val="24"/>
                <w:highlight w:val="none"/>
                <w:u w:val="none"/>
                <w:lang w:val="en-US" w:eastAsia="zh-CN"/>
              </w:rPr>
              <w:t>眩</w:t>
            </w:r>
            <w:r>
              <w:rPr>
                <w:rFonts w:hint="eastAsia" w:ascii="仿宋_GB2312" w:hAnsi="仿宋_GB2312" w:eastAsia="仿宋_GB2312" w:cs="仿宋_GB2312"/>
                <w:i w:val="0"/>
                <w:iCs w:val="0"/>
                <w:color w:val="000000"/>
                <w:sz w:val="24"/>
                <w:szCs w:val="24"/>
                <w:highlight w:val="none"/>
                <w:u w:val="none"/>
                <w:lang w:eastAsia="zh-CN"/>
              </w:rPr>
              <w:t>目：显示器镜面反射率≤10%；</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七、外设规格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1.传声器数 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2.扬声器数 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鼠标数量：</w:t>
            </w:r>
            <w:r>
              <w:rPr>
                <w:rFonts w:hint="eastAsia" w:ascii="仿宋_GB2312" w:hAnsi="仿宋_GB2312" w:eastAsia="仿宋_GB2312" w:cs="仿宋_GB2312"/>
                <w:i w:val="0"/>
                <w:iCs w:val="0"/>
                <w:color w:val="000000"/>
                <w:sz w:val="24"/>
                <w:szCs w:val="24"/>
                <w:highlight w:val="none"/>
                <w:u w:val="none"/>
                <w:lang w:val="en-US" w:eastAsia="zh-CN"/>
              </w:rPr>
              <w:t>≥1个；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键盘数量：</w:t>
            </w:r>
            <w:r>
              <w:rPr>
                <w:rFonts w:hint="eastAsia" w:ascii="仿宋_GB2312" w:hAnsi="仿宋_GB2312" w:eastAsia="仿宋_GB2312" w:cs="仿宋_GB2312"/>
                <w:i w:val="0"/>
                <w:iCs w:val="0"/>
                <w:color w:val="000000"/>
                <w:sz w:val="24"/>
                <w:szCs w:val="24"/>
                <w:highlight w:val="none"/>
                <w:u w:val="none"/>
                <w:lang w:val="en-US" w:eastAsia="zh-CN"/>
              </w:rPr>
              <w:t>≥1个；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5.触控板数量：≥1个；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摄像头数量：</w:t>
            </w:r>
            <w:r>
              <w:rPr>
                <w:rFonts w:hint="eastAsia" w:ascii="仿宋_GB2312" w:hAnsi="仿宋_GB2312" w:eastAsia="仿宋_GB2312" w:cs="仿宋_GB2312"/>
                <w:i w:val="0"/>
                <w:iCs w:val="0"/>
                <w:color w:val="000000"/>
                <w:sz w:val="24"/>
                <w:szCs w:val="24"/>
                <w:highlight w:val="none"/>
                <w:u w:val="none"/>
                <w:lang w:val="en-US" w:eastAsia="zh-CN"/>
              </w:rPr>
              <w:t>≥1个；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FF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7.键盘按键数目：</w:t>
            </w:r>
            <w:r>
              <w:rPr>
                <w:rFonts w:hint="eastAsia" w:ascii="仿宋_GB2312" w:hAnsi="仿宋_GB2312" w:eastAsia="仿宋_GB2312" w:cs="仿宋_GB2312"/>
                <w:i w:val="0"/>
                <w:iCs w:val="0"/>
                <w:color w:val="auto"/>
                <w:sz w:val="24"/>
                <w:szCs w:val="24"/>
                <w:highlight w:val="none"/>
                <w:u w:val="none"/>
                <w:lang w:val="en-US" w:eastAsia="zh-CN"/>
              </w:rPr>
              <w:t>≥101键；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8.摄像头像素：≥100万；</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摄像头分辨率：≥1280x720；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10.内置扬声器功率：≥1 瓦/个；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11.内置扬声器频率范围：100Hz-20kHz，其中100Hz-200Hz：35dB及以上；200Hz-12kHz：55dB及以上，12kHz-18kHz：35dB及以上；</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12.内置扬声器总谐波失真：</w:t>
            </w:r>
            <w:r>
              <w:rPr>
                <w:rFonts w:hint="eastAsia" w:ascii="仿宋_GB2312" w:hAnsi="仿宋_GB2312" w:eastAsia="仿宋_GB2312" w:cs="仿宋_GB2312"/>
                <w:i w:val="0"/>
                <w:iCs w:val="0"/>
                <w:color w:val="000000"/>
                <w:sz w:val="24"/>
                <w:szCs w:val="24"/>
                <w:highlight w:val="none"/>
                <w:u w:val="none"/>
                <w:lang w:eastAsia="zh-CN"/>
              </w:rPr>
              <w:t>总谐波失真在300Hz-7kHz频率范围内宜不高于5%；</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13.内置扬声器最大声压级：最大声压级在粉红噪声播放场景下，工作距离处声压级宜不低于 70dB；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14.键盘键程:0.9mm ~ 2.3 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15.键盘按键压力:按键压力宜在 0.3～0.8N 之间</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16.</w:t>
            </w:r>
            <w:r>
              <w:rPr>
                <w:rFonts w:hint="eastAsia" w:ascii="仿宋_GB2312" w:hAnsi="仿宋_GB2312" w:eastAsia="仿宋_GB2312" w:cs="仿宋_GB2312"/>
                <w:i w:val="0"/>
                <w:iCs w:val="0"/>
                <w:color w:val="000000"/>
                <w:sz w:val="24"/>
                <w:szCs w:val="24"/>
                <w:highlight w:val="none"/>
                <w:u w:val="none"/>
                <w:lang w:eastAsia="zh-CN"/>
              </w:rPr>
              <w:t>键盘颜色</w:t>
            </w:r>
            <w:r>
              <w:rPr>
                <w:rFonts w:hint="eastAsia" w:ascii="仿宋_GB2312" w:hAnsi="仿宋_GB2312" w:eastAsia="仿宋_GB2312" w:cs="仿宋_GB2312"/>
                <w:i w:val="0"/>
                <w:iCs w:val="0"/>
                <w:color w:val="000000"/>
                <w:sz w:val="24"/>
                <w:szCs w:val="24"/>
                <w:highlight w:val="none"/>
                <w:u w:val="none"/>
                <w:lang w:val="en-US" w:eastAsia="zh-CN"/>
              </w:rPr>
              <w:t>:黑色/银色/白色等商务色系；</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17鼠标连接方式:有线；</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18.有线鼠标 连接线：≥1.5 米；</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19.鼠标 DPI 分辨率：800~1600；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20.鼠标其他要求：其它参数应符合 GB/T26245的相关规定；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21.触控板尺寸：≥70mm×50mm；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22.触控板材质：采用麦拉片或玻璃等材质；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八、网络设备规格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1.有线网卡数量：≥1（可通过扩展坞支持）。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九、外部接口规格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USB 接口数量：USB 接口数量应不少于 3 个，至少包含1个USB3.0及以上标准接口（可通过拓展坞实现）；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2.视频接口数量：≥1；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3.输入充电接口数量：≥1；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4.音频接口数量：≥1；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十、电池规格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1.电池额定能量：≥75Wh；</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电池充放电次数：≥500 次（常温下 500 次充放电后电池容量应不低于原始容量的80%）；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3.电池安全要求：符合GB31241的规定；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十一、整机基础规格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1.整机外观：a) 产品表面不应有凹痕、划伤、裂 缝、变形和污染等。表面涂层均匀，不应起泡、龟裂、脱落和磨损，金属零部件无锈蚀及其它机械损伤；b) 产品表面说明功能的文字、符号、标志，应清晰、端正、牢固； c) 宜在产品显著位置提供运行状  态指示功能；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2.整机结构：a) 产品应符合 GB/T 4208 的相关规 定；b) 产品内部结构应符合通用部件 的安装需要；c) 所有输入输出接口应符合相关 国家或行业标准；d) 产品零部件应紧固无松动，可插 拔部件应可靠连接，开关、按钮和 其它控制部件应灵活可靠，布局应 方便使用；e) 所有 I/O连接器及需插接线缆的 部位应预留用户操作空间，方便插 拔解锁与插拔线缆；f) 可插拔板卡插槽部位应预留安 装、拆卸或更换板卡空间；g) 拆装可能接触到的金属剪口或  金属尖角部位应做防划伤处理，以 保证安全；h) 整机内部走线应规整，固线结构 和位置要合理可靠并做防割线处理，需便于理线和插拔操作，走线 应不影响系统各主要部件组装和拆 卸；i) 如需通过孔走线，过线孔应做防 割线处理；j) 各插头位置和插拔方向应合理， 应做到插拔无障碍设计，具备防呆 设计，有效避免误操作；k) 各主要部件拆装无障碍，使用常 规工具拆装，无特殊拆装工具需求；l) 各主要部件拆装步骤要少，各自 拆装需避免相互干扰；m) 对于整机或零部件外表面为高  亮面的，应粘贴保护膜，保护膜需 粘贴牢固，运输、组装等过程不易 脱落，撕下无残留；n) 显示屏的开合机械寿命应能承  受至少 15000 次的显示屏开合，显 示屏机械转轴的扭力应保持初始状 态下扭力的 75%以上；o) 其它要求应符合GB/T 9813.2 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3.整机噪音：25 摄氏度环温条件：空闲小于等于38dBA 满载小于等于45dBA；</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4.整机散热：产品在环境温度 25℃且运行在满载的状态下，可触及面温度范围内应 不高于45℃ , 各表面温度应符合以下要求：a) 键帽温度不高于38℃ ;b) 键盘间隙温度不高于40℃ ;c) 掌托温度不高于38℃ ;d) 触控板温度不高于38℃ ;e) 底壳温度不高于45℃；</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5.整机能效限定值：产品能效限定值应达到 GB 28380-2012 标准中能效等级 2 级及以上；</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6.整机重量：≤2.2kg；</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7.整机厚度：≤22mm（不含脚垫）；</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8.机身颜色：一般选用灰色/黑色等商务色系；</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十二、CPU性能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1.CPU物理核数：≥8核；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2.CPU主频：≥3.13GHz；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3.CPU末级缓存容量：≥8MB；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4.CPU支持的内存最高速率：≥2666MT/s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十三、内存性能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1.内存读写速率：≥2666MT/s；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十四、显卡性能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1.显示分辨率：≥</w:t>
            </w:r>
            <w:r>
              <w:rPr>
                <w:rFonts w:hint="eastAsia" w:ascii="仿宋_GB2312" w:hAnsi="仿宋_GB2312" w:eastAsia="仿宋_GB2312" w:cs="仿宋_GB2312"/>
                <w:i w:val="0"/>
                <w:iCs w:val="0"/>
                <w:color w:val="000000"/>
                <w:sz w:val="24"/>
                <w:szCs w:val="24"/>
                <w:highlight w:val="none"/>
                <w:u w:val="none"/>
                <w:lang w:eastAsia="zh-CN"/>
              </w:rPr>
              <w:t>2160*1440</w:t>
            </w:r>
            <w:r>
              <w:rPr>
                <w:rFonts w:hint="eastAsia" w:ascii="仿宋_GB2312" w:hAnsi="仿宋_GB2312" w:eastAsia="仿宋_GB2312" w:cs="仿宋_GB2312"/>
                <w:i w:val="0"/>
                <w:iCs w:val="0"/>
                <w:color w:val="FF0000"/>
                <w:sz w:val="24"/>
                <w:szCs w:val="24"/>
                <w:highlight w:val="none"/>
                <w:u w:val="none"/>
                <w:lang w:val="en-US"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2.显卡显示芯片核心频率：≥300MHz；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3.显存等效频率：≥1000MT/s；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4.显卡可支持多屏同时显示数量：显卡应支持2块屏幕同时显示，分辨率应不低于2160*1440</w:t>
            </w:r>
            <w:r>
              <w:rPr>
                <w:rFonts w:hint="eastAsia" w:ascii="仿宋_GB2312" w:hAnsi="仿宋_GB2312" w:eastAsia="仿宋_GB2312" w:cs="仿宋_GB2312"/>
                <w:i w:val="0"/>
                <w:iCs w:val="0"/>
                <w:color w:val="FF0000"/>
                <w:sz w:val="24"/>
                <w:szCs w:val="24"/>
                <w:highlight w:val="none"/>
                <w:u w:val="none"/>
                <w:lang w:val="en-US"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十五、显示设备性能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1.显示屏刷新率：≥90Hz；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2.显示屏位深：≥8位；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3.显示屏色域：≥99% sRGB；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4.显示屏色准：△E ≤ 4；</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5.显示屏响应时间：≤30ms；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6.显示屏亮度：≥250 尼特；</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7.显示屏亮度一致性：≥70%；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8.显示屏对比度：≥500：1；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9.显示屏其他参数：其它参数应符合 SJ/T11292 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十六、网络设备性能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1.有线网卡速率：最高速率不低于 1000Mbps，支持10Mbps、100Mbps、1000Mbps 速率自适应；</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2.支持无线网络通信技术协议：支持 WAPI或 WiFi5.0 及以上协议；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3.无线网卡频宽：≥20MHz；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十七、电源适配器性能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1.电源适配器电源效率：在20%/50%/100%负载下效率均应不低于87%；</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十八、待机性能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满载待机性能：≥1.5小时；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十九、主板功能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1.板载双通道内存条；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2.主板USB瞬间过流保护：支持瞬间过流保护功能；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3.主板防静电保护：支持防静电保护功能；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4.I/O 接口功能：内置或通过扩展坞支持数据传输接口、视频接口、音频接口、网络接口、电源接口等各类标准接口产品应集成键盘、触控板输入部件， 同时应具备接入键盘、鼠标、写字板等外设的能力，宜支持触摸屏、语音交互、手写笔等人机交互功能；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二十、显卡功能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1.显卡外接显示接口：至少支持 VGA、HDMI、DVI、DP、Type-C 中 1 种显示接口；</w:t>
            </w:r>
          </w:p>
          <w:p>
            <w:pPr>
              <w:keepNext w:val="0"/>
              <w:keepLines w:val="0"/>
              <w:widowControl/>
              <w:suppressLineNumbers w:val="0"/>
              <w:spacing w:line="460" w:lineRule="exact"/>
              <w:jc w:val="left"/>
              <w:textAlignment w:val="top"/>
              <w:rPr>
                <w:rFonts w:hint="default" w:ascii="仿宋_GB2312" w:hAnsi="仿宋_GB2312" w:eastAsia="仿宋_GB2312" w:cs="仿宋_GB2312"/>
                <w:i w:val="0"/>
                <w:iCs w:val="0"/>
                <w:strike/>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2.显示功能：支持显示屏，同时应支持外接显示器。显示屏和外接显示器应支持多屏同时显示，显示模式应支持复制 模式和扩展模式。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二十一、存储功能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1.存储功能：支持信息存储功能，包括支持易失 性存储功能和非易失性存储功能；为提升存储性能和降低存储功耗，非易失性存储宜支持固态存储设备，如 SSD/UFS。产品应支持外出接口可以与独立的存储设备进行数据交互；</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二十二、网络设备功能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1.网络功能：a)支持网络连接、网络开启/关闭功 能；b)支持访问网络和数据交换功能；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2.无线网卡频段：支持双频段；</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3.数据传输：支持数据传输能力，并提供数据流 量和异常日志记录功能；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4.蓝牙协议：支持蓝牙模块，蓝牙协议不低于 5.0 版本；</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5.无线网卡标准：符合 GB 15629.11 所有部分；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二十三、外部接口功能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1.音频接口类型：不少于1个，宜支持 3.5mm 孔径的 3 段式或 4 段式接口。若支持4段式接口，宜支持线序的自动识别及切换功能；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2.视频接口类型：至少支持 VGA、HDMI、DVI、DP、Type-C 中 1 种显示接口；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3.HDMI、DP、Type-C 显示接口要求：若提供HDMI 或 DP 或 Type-C 作为显示接口，应支持音频和视频同步输出；</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输入充电接口类型</w:t>
            </w:r>
            <w:r>
              <w:rPr>
                <w:rFonts w:hint="eastAsia" w:ascii="仿宋_GB2312" w:hAnsi="仿宋_GB2312" w:eastAsia="仿宋_GB2312" w:cs="仿宋_GB2312"/>
                <w:b w:val="0"/>
                <w:bCs w:val="0"/>
                <w:i w:val="0"/>
                <w:iCs w:val="0"/>
                <w:color w:val="000000"/>
                <w:sz w:val="24"/>
                <w:szCs w:val="24"/>
                <w:highlight w:val="none"/>
                <w:u w:val="none"/>
                <w:lang w:eastAsia="zh-CN"/>
              </w:rPr>
              <w:t>：DC in 或 Type-C 接口</w:t>
            </w:r>
            <w:r>
              <w:rPr>
                <w:rFonts w:hint="eastAsia" w:ascii="仿宋_GB2312" w:hAnsi="仿宋_GB2312" w:eastAsia="仿宋_GB2312" w:cs="仿宋_GB2312"/>
                <w:b/>
                <w:bCs/>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二十四、电源功能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电源线适配能力：符合GB15934-2008，对于可拆线插头 GB15934 不做要求；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二十五、操作系统及软件功能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1.中文信息处理要求：符合GB18030的相关规定；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2.操作系统备份及还原功能：支持操作系统备份及还原功能；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3.固件备份还原能力：支持备份及还原固件的功能；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4.操作系统及驱动升级：支持通过网络、闪存盘等方式对操作系统、驱动进行升级；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5.BIOS支持关闭通讯接口：支持 BIOS 关闭以太网及 USB 接口功能；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6.固件查看信息：支持查看固件版本、内存信息、主板信息、处理器信息和系统时间信 息等功能；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7.固件设置启动顺序：支持设置启动顺序功能，并按照设置的启动顺序启动；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8.固件设置口令：支持设置口令、修改口令、验证口令功能；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9.固件设置网络引导：支持网络引导启动和关闭功能；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二十六、存储设备可靠性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1.固态存储寿命：TBW≥ 80TB（条件：1TB硬盘容量）；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2.机械硬盘寿命：通电时间≥5 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二十七、显示设备可靠性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1.显示屏屏幕失效点：符合GB/T9813.2 的要求；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二十八、外设可靠性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1.键盘按键寿命：≥1000万次；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2.鼠标按键寿命：≥500万次；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3.键盘鼠标线材寿命：键盘鼠标所用线材经±60 °弯折不低于3000 次，功能、外观完好；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4.风扇寿命：≥4 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二十九、整机可靠性要求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1.电磁兼容性要求的抗扰度：符合 GB/T 9254.2 的规定；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2.环境条件要求的气候环境适应性：符合 GB/T 9813.2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3.环境条件要求的振动适应性：符合 GB/T 9813.2中规定；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4.环境条件要求的冲击适应性：符合 GB/T 9813.2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5.环境条件要求的碰撞适应性：符合 GB/T 9813.2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6.环境条件要求的自由跌落适应性：符合 GB/T 9813.2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7.环境条件要求的运输包装件跌落适应性：符合 GB/T 9813.2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8.MTBF 测试：MTBF(m1)≥3万小时；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三十、兼容要求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1.常用软件兼容：支持流式软件、版式软件、浏览器、邮件客户端、解压软件、多媒体、图形图像处理等常用软件；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2.数据库兼容：兼容 3 个及以上厂商的数据库产品；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3.中间件兼容：兼容3个及以上厂商中间件产品；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4.平台软件兼容：兼容 3 个及以上厂商云计算及大数据平台；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三十一、包装及运输要求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标志、包装、运输和 贮存：符合 GB/T 9813.2 和商品包装政府 采购需求标准的相关规定；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三十二、服务要求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1.配置检查 工具：提供自检测试工具；</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2.服务响应：a）提供产品3年维保及上门服务（满足同城 4 小时、异地 12 小时响应要求）；b）提供政企专线 7*24 在线服务；c）现场保障技术服务团队员，国内上门服务地级市覆盖率达 100%；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3.服务周期：支持产品延保≥3 年；中标后提供每年延保服务报价；提供备件服务能力≥6 年（自购买之日起）；</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4.预装操作系统：预装符合桌面操作系统政府采购需求标准的正版操作系统；</w:t>
            </w:r>
            <w:r>
              <w:rPr>
                <w:rFonts w:hint="eastAsia" w:ascii="仿宋_GB2312" w:hAnsi="仿宋_GB2312" w:eastAsia="仿宋_GB2312" w:cs="仿宋_GB2312"/>
                <w:b/>
                <w:bCs/>
                <w:i w:val="0"/>
                <w:iCs w:val="0"/>
                <w:color w:val="000000"/>
                <w:sz w:val="24"/>
                <w:szCs w:val="24"/>
                <w:highlight w:val="none"/>
                <w:u w:val="none"/>
                <w:lang w:val="en-US" w:eastAsia="zh-CN"/>
              </w:rPr>
              <w:t>预装的操作系统符合《操作系统政府采购需求标准》中加*指标要求（财政部工业和信息化部关于印发《操作系统政府采购需求标准（2023年版）》的通知）；</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5.培训服务：供应商提供培训材料、产品手册、培训视频等培训相关内容；</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6.典型问题解决手册：供应商提供典型问题解决说明文档或视频；</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7.厂家升级软件与扩容服务：供应商提供上门升级部件/软件的增值服务；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8.整机质量服务要求：免费服务周期（含换件和维修）应不小于3年；</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合格证书要求：供应商提供产品合格证；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10.开箱组装 /使用指导 要求：供应商提供开箱组装/使用指导；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11.驱动下载服务要求：供应商提供驱动光盘或下载方式；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12.兼容适配软件下载服务要求：供应商提供兼容适配软件下载渠道（光盘、网站）；</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三十三、供应链合规性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1.产品部件保障：保障产品主要部件，应提供 6 年的备件服务能力(自购买之日起)，或提供可兼容原设备的升级换代产品；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三十四、供应链质量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1.抗干扰性：当产品部件出现供应风险时，供应商应通知采购人并提供风险应对方案确保产品的服务保障；</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2.供应能力证明：承诺供应链稳定，确保产品的部件在产品服务周期内稳定供货；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三十五、关键部件安全要求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关键部件</w:t>
            </w:r>
            <w:r>
              <w:rPr>
                <w:rFonts w:hint="eastAsia" w:ascii="仿宋_GB2312" w:hAnsi="仿宋_GB2312" w:eastAsia="仿宋_GB2312" w:cs="仿宋_GB2312"/>
                <w:i w:val="0"/>
                <w:iCs w:val="0"/>
                <w:color w:val="000000"/>
                <w:sz w:val="24"/>
                <w:szCs w:val="24"/>
                <w:highlight w:val="none"/>
                <w:u w:val="none"/>
                <w:lang w:eastAsia="zh-CN"/>
              </w:rPr>
              <w:fldChar w:fldCharType="begin"/>
            </w:r>
            <w:r>
              <w:rPr>
                <w:rFonts w:hint="eastAsia" w:ascii="仿宋_GB2312" w:hAnsi="仿宋_GB2312" w:eastAsia="仿宋_GB2312" w:cs="仿宋_GB2312"/>
                <w:i w:val="0"/>
                <w:iCs w:val="0"/>
                <w:color w:val="000000"/>
                <w:sz w:val="24"/>
                <w:szCs w:val="24"/>
                <w:highlight w:val="none"/>
                <w:u w:val="none"/>
                <w:lang w:eastAsia="zh-CN"/>
              </w:rPr>
              <w:instrText xml:space="preserve"> HYPERLINK \l "bookmark3" </w:instrText>
            </w:r>
            <w:r>
              <w:rPr>
                <w:rFonts w:hint="eastAsia" w:ascii="仿宋_GB2312" w:hAnsi="仿宋_GB2312" w:eastAsia="仿宋_GB2312" w:cs="仿宋_GB2312"/>
                <w:i w:val="0"/>
                <w:iCs w:val="0"/>
                <w:color w:val="000000"/>
                <w:sz w:val="24"/>
                <w:szCs w:val="24"/>
                <w:highlight w:val="none"/>
                <w:u w:val="none"/>
                <w:lang w:eastAsia="zh-CN"/>
              </w:rPr>
              <w:fldChar w:fldCharType="separate"/>
            </w:r>
            <w:r>
              <w:rPr>
                <w:rFonts w:hint="eastAsia" w:ascii="仿宋_GB2312" w:hAnsi="仿宋_GB2312" w:eastAsia="仿宋_GB2312" w:cs="仿宋_GB2312"/>
                <w:i w:val="0"/>
                <w:iCs w:val="0"/>
                <w:color w:val="000000"/>
                <w:sz w:val="24"/>
                <w:szCs w:val="24"/>
                <w:highlight w:val="none"/>
                <w:u w:val="none"/>
                <w:lang w:eastAsia="zh-CN"/>
              </w:rPr>
              <w:t>安全要求：</w:t>
            </w:r>
            <w:r>
              <w:rPr>
                <w:rFonts w:hint="eastAsia" w:ascii="仿宋_GB2312" w:hAnsi="仿宋_GB2312" w:eastAsia="仿宋_GB2312" w:cs="仿宋_GB2312"/>
                <w:i w:val="0"/>
                <w:iCs w:val="0"/>
                <w:color w:val="000000"/>
                <w:sz w:val="24"/>
                <w:szCs w:val="24"/>
                <w:highlight w:val="none"/>
                <w:u w:val="none"/>
                <w:lang w:eastAsia="zh-CN"/>
              </w:rPr>
              <w:fldChar w:fldCharType="end"/>
            </w:r>
            <w:r>
              <w:rPr>
                <w:rFonts w:hint="eastAsia" w:ascii="仿宋_GB2312" w:hAnsi="仿宋_GB2312" w:eastAsia="仿宋_GB2312" w:cs="仿宋_GB2312"/>
                <w:i w:val="0"/>
                <w:iCs w:val="0"/>
                <w:color w:val="000000"/>
                <w:sz w:val="24"/>
                <w:szCs w:val="24"/>
                <w:highlight w:val="none"/>
                <w:u w:val="none"/>
                <w:lang w:val="en-US" w:eastAsia="zh-CN"/>
              </w:rPr>
              <w:t>CPU 和操作系统等关键部件应当符合安全可靠测评要求；</w:t>
            </w:r>
            <w:r>
              <w:rPr>
                <w:rFonts w:hint="eastAsia" w:ascii="仿宋_GB2312" w:hAnsi="仿宋_GB2312" w:eastAsia="仿宋_GB2312" w:cs="仿宋_GB2312"/>
                <w:b/>
                <w:bCs/>
                <w:i w:val="0"/>
                <w:iCs w:val="0"/>
                <w:color w:val="000000"/>
                <w:sz w:val="24"/>
                <w:szCs w:val="24"/>
                <w:highlight w:val="none"/>
                <w:u w:val="none"/>
                <w:lang w:val="en-US" w:eastAsia="zh-CN"/>
              </w:rPr>
              <w:t>（通过政府有关部门指定的中国信息安全测评中心和国家保密科技测评中心网站查看安全可靠测评结果）</w:t>
            </w:r>
          </w:p>
          <w:p>
            <w:pPr>
              <w:keepNext w:val="0"/>
              <w:keepLines w:val="0"/>
              <w:widowControl/>
              <w:suppressLineNumbers w:val="0"/>
              <w:spacing w:line="460" w:lineRule="exact"/>
              <w:ind w:firstLine="482" w:firstLineChars="200"/>
              <w:jc w:val="left"/>
              <w:textAlignment w:val="top"/>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注：投标人在填写《技术响应表》时，在“投标文件响应技术参数”明确给出所投笔记本电脑“CPU型号”及“操作系统”名称，否则视为投标无效。</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val="en-US" w:eastAsia="zh-CN"/>
              </w:rPr>
              <w:t>三十六、整机安全性要求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1.密码算法实现：CPU 芯片应符合 GM/T 0008的相关规定，或芯片密码模块应符合GB/T37092 或 GM/T 0028 的相关规定</w:t>
            </w:r>
            <w:r>
              <w:rPr>
                <w:rFonts w:hint="eastAsia" w:ascii="仿宋_GB2312" w:hAnsi="仿宋_GB2312" w:eastAsia="仿宋_GB2312" w:cs="仿宋_GB2312"/>
                <w:b/>
                <w:bCs/>
                <w:i w:val="0"/>
                <w:iCs w:val="0"/>
                <w:color w:val="000000"/>
                <w:sz w:val="24"/>
                <w:szCs w:val="24"/>
                <w:highlight w:val="none"/>
                <w:u w:val="none"/>
                <w:lang w:val="en-US" w:eastAsia="zh-CN"/>
              </w:rPr>
              <w:t>（通过商用密码检测机构检测并经商用密码认证机构认证合格）</w:t>
            </w:r>
            <w:r>
              <w:rPr>
                <w:rFonts w:hint="eastAsia" w:ascii="仿宋_GB2312" w:hAnsi="仿宋_GB2312" w:eastAsia="仿宋_GB2312" w:cs="仿宋_GB2312"/>
                <w:i w:val="0"/>
                <w:iCs w:val="0"/>
                <w:color w:val="000000"/>
                <w:sz w:val="24"/>
                <w:szCs w:val="24"/>
                <w:highlight w:val="none"/>
                <w:u w:val="none"/>
                <w:lang w:val="en-US"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2.信息安全基本要求：a) 应符合 GB/T 39276的5.2的规定；b) 生产厂商应建立漏洞跟踪表，保证产品版本涉及到的漏洞(如驱动程序等)可查看；c) 不得包含已知的恶意代码或漏洞，不存在未声明的指令、功能、接口；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3.固件安全启动：支持固件安全启动功能，固件启动过程中只有通过启动校验才能正常启动；</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4.限用物质的限量要求：符合GB/T 26572中规定。</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5"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5</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bookmarkStart w:id="57" w:name="OLE_LINK3"/>
            <w:r>
              <w:rPr>
                <w:rFonts w:hint="eastAsia" w:ascii="仿宋_GB2312" w:hAnsi="宋体" w:eastAsia="仿宋_GB2312"/>
                <w:color w:val="auto"/>
                <w:sz w:val="24"/>
                <w:highlight w:val="none"/>
                <w:lang w:val="en-US" w:eastAsia="zh-CN"/>
              </w:rPr>
              <w:t>计算机（虚拟仿真体验存储终端）</w:t>
            </w:r>
            <w:r>
              <w:rPr>
                <w:rFonts w:hint="eastAsia" w:ascii="仿宋_GB2312" w:hAnsi="宋体" w:eastAsia="仿宋_GB2312" w:cs="Arial"/>
                <w:b/>
                <w:bCs/>
                <w:color w:val="000000"/>
                <w:sz w:val="24"/>
              </w:rPr>
              <w:t>（强制采购节能产品，详见采购需求说明第八点）</w:t>
            </w:r>
            <w:bookmarkEnd w:id="57"/>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一、CPU规格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1.CPU：≥8核16线程，主频≥3GHz，</w:t>
            </w:r>
            <w:r>
              <w:rPr>
                <w:rFonts w:hint="eastAsia" w:ascii="仿宋_GB2312" w:hAnsi="仿宋_GB2312" w:eastAsia="仿宋_GB2312" w:cs="仿宋_GB2312"/>
                <w:i w:val="0"/>
                <w:iCs w:val="0"/>
                <w:color w:val="000000"/>
                <w:sz w:val="24"/>
                <w:szCs w:val="24"/>
                <w:highlight w:val="none"/>
                <w:u w:val="none"/>
                <w:lang w:val="en-US" w:eastAsia="zh-CN"/>
              </w:rPr>
              <w:t>三</w:t>
            </w:r>
            <w:r>
              <w:rPr>
                <w:rFonts w:hint="eastAsia" w:ascii="仿宋_GB2312" w:hAnsi="仿宋_GB2312" w:eastAsia="仿宋_GB2312" w:cs="仿宋_GB2312"/>
                <w:i w:val="0"/>
                <w:iCs w:val="0"/>
                <w:color w:val="000000"/>
                <w:sz w:val="24"/>
                <w:szCs w:val="24"/>
                <w:highlight w:val="none"/>
                <w:u w:val="none"/>
                <w:lang w:eastAsia="zh-CN"/>
              </w:rPr>
              <w:t>级缓存≥16M，内存≥双通道DDR4-3200，设计功耗≥150W，位宽≥64位；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二、内存规格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1.内存配置容量：≥</w:t>
            </w:r>
            <w:r>
              <w:rPr>
                <w:rFonts w:hint="eastAsia" w:ascii="仿宋_GB2312" w:hAnsi="仿宋_GB2312" w:eastAsia="仿宋_GB2312" w:cs="仿宋_GB2312"/>
                <w:i w:val="0"/>
                <w:iCs w:val="0"/>
                <w:color w:val="000000"/>
                <w:sz w:val="24"/>
                <w:szCs w:val="24"/>
                <w:highlight w:val="none"/>
                <w:u w:val="none"/>
                <w:lang w:val="en-US" w:eastAsia="zh-CN"/>
              </w:rPr>
              <w:t>32</w:t>
            </w:r>
            <w:r>
              <w:rPr>
                <w:rFonts w:hint="eastAsia" w:ascii="仿宋_GB2312" w:hAnsi="仿宋_GB2312" w:eastAsia="仿宋_GB2312" w:cs="仿宋_GB2312"/>
                <w:i w:val="0"/>
                <w:iCs w:val="0"/>
                <w:color w:val="000000"/>
                <w:sz w:val="24"/>
                <w:szCs w:val="24"/>
                <w:highlight w:val="none"/>
                <w:u w:val="none"/>
                <w:lang w:eastAsia="zh-CN"/>
              </w:rPr>
              <w:t>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2.内存类型：支持 DDR4/LPDDR4/LPDDR4X及以上内存类型；</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3.内存条配置数量（板载内存不涉及）：≥1；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三、主板规格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1.主板集成模块：集成资源扩展模块、计算处理模块、音频扩展模块等，主板的互联拓扑可通过处理器或交换电路实现；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2.主板支持的 CPU 和内存情况：≥8核16线程，主频≥3GHz，</w:t>
            </w:r>
            <w:r>
              <w:rPr>
                <w:rFonts w:hint="eastAsia" w:ascii="仿宋_GB2312" w:hAnsi="仿宋_GB2312" w:eastAsia="仿宋_GB2312" w:cs="仿宋_GB2312"/>
                <w:i w:val="0"/>
                <w:iCs w:val="0"/>
                <w:color w:val="000000"/>
                <w:sz w:val="24"/>
                <w:szCs w:val="24"/>
                <w:highlight w:val="none"/>
                <w:u w:val="none"/>
                <w:lang w:val="en-US" w:eastAsia="zh-CN"/>
              </w:rPr>
              <w:t>三</w:t>
            </w:r>
            <w:r>
              <w:rPr>
                <w:rFonts w:hint="eastAsia" w:ascii="仿宋_GB2312" w:hAnsi="仿宋_GB2312" w:eastAsia="仿宋_GB2312" w:cs="仿宋_GB2312"/>
                <w:i w:val="0"/>
                <w:iCs w:val="0"/>
                <w:color w:val="000000"/>
                <w:sz w:val="24"/>
                <w:szCs w:val="24"/>
                <w:highlight w:val="none"/>
                <w:u w:val="none"/>
                <w:lang w:eastAsia="zh-CN"/>
              </w:rPr>
              <w:t>级缓存≥16M，内存≥双通道DDR4-3200，设计功耗≥150W，位宽≥64位；内存条数量≥1；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3.主板其他内置接口：≥SATA接口*4，≥M.2接口*1，≥USB接口*11，固态硬盘占用M.2接口*1，机械硬盘占用SATA接口*1；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4.单内存插槽最大可支持容量（板载内存不涉及）：≥64GB；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5.内存插槽满配时提供的最高内存总容量：≥128GB；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四、存储设备规格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1.固态盘数量：≥1个；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2.固态存储容量：≥256GB。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3.机械硬盘数量：≥1个；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4.机械硬盘总容量：≥1TB；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5.机械硬盘转速：≥7200rpm；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6.机械硬盘形态：</w:t>
            </w:r>
            <w:r>
              <w:rPr>
                <w:rFonts w:hint="eastAsia" w:ascii="仿宋_GB2312" w:hAnsi="仿宋_GB2312" w:eastAsia="仿宋_GB2312" w:cs="仿宋_GB2312"/>
                <w:i w:val="0"/>
                <w:iCs w:val="0"/>
                <w:color w:val="000000"/>
                <w:sz w:val="24"/>
                <w:szCs w:val="24"/>
                <w:highlight w:val="none"/>
                <w:u w:val="none"/>
                <w:lang w:val="en-US" w:eastAsia="zh-CN"/>
              </w:rPr>
              <w:t>3.5 英寸;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7.固态存储形态：采用插卡或板载等形态，可选用符合M.2 或 2.5寸SATA 或 mSATA 等标准的插卡形态；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8.存储设备其他参数要求：a)固态盘应符合 SJ/T 11654 相关规定；b)机械硬盘准备时间应不大于 30s；侧面固定螺丝孔数量可为 4 孔或 6 孔；工作状态环境温度应满足 5℃-55℃；其它参数应符合 GB/T 12628 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五、显卡规格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1.显卡类型：独立显卡</w:t>
            </w:r>
            <w:r>
              <w:rPr>
                <w:rFonts w:hint="eastAsia" w:ascii="仿宋_GB2312" w:hAnsi="仿宋_GB2312" w:eastAsia="仿宋_GB2312" w:cs="仿宋_GB2312"/>
                <w:i w:val="0"/>
                <w:iCs w:val="0"/>
                <w:color w:val="000000"/>
                <w:sz w:val="24"/>
                <w:szCs w:val="24"/>
                <w:highlight w:val="none"/>
                <w:u w:val="none"/>
                <w:lang w:val="en-US"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2.独立显卡显存类型：显存类型为DDR4/</w:t>
            </w:r>
            <w:r>
              <w:rPr>
                <w:rFonts w:hint="eastAsia" w:ascii="仿宋_GB2312" w:hAnsi="仿宋_GB2312" w:eastAsia="仿宋_GB2312" w:cs="仿宋_GB2312"/>
                <w:i w:val="0"/>
                <w:iCs w:val="0"/>
                <w:color w:val="000000"/>
                <w:sz w:val="24"/>
                <w:szCs w:val="24"/>
                <w:highlight w:val="none"/>
                <w:u w:val="none"/>
                <w:lang w:val="en-US" w:eastAsia="zh-CN"/>
              </w:rPr>
              <w:t>G</w:t>
            </w:r>
            <w:r>
              <w:rPr>
                <w:rFonts w:hint="eastAsia" w:ascii="仿宋_GB2312" w:hAnsi="仿宋_GB2312" w:eastAsia="仿宋_GB2312" w:cs="仿宋_GB2312"/>
                <w:i w:val="0"/>
                <w:iCs w:val="0"/>
                <w:color w:val="000000"/>
                <w:sz w:val="24"/>
                <w:szCs w:val="24"/>
                <w:highlight w:val="none"/>
                <w:u w:val="none"/>
                <w:lang w:eastAsia="zh-CN"/>
              </w:rPr>
              <w:t>DDR5；</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3.独立显卡显存位宽：显存位宽≥16 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4.独立显卡显存容量：显存容量≥2GB；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5.功耗：不大于15W；</w:t>
            </w:r>
          </w:p>
          <w:p>
            <w:pPr>
              <w:pStyle w:val="17"/>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6.算力：单精度浮点算力≥1.5TFLOPS；</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六、显示设备规格</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显示屏响应时间：≤5ms；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.显示屏分辨率：≥1920*1080；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w:t>
            </w:r>
            <w:bookmarkStart w:id="58" w:name="OLE_LINK32"/>
            <w:r>
              <w:rPr>
                <w:rFonts w:hint="eastAsia" w:ascii="仿宋_GB2312" w:hAnsi="仿宋_GB2312" w:eastAsia="仿宋_GB2312" w:cs="仿宋_GB2312"/>
                <w:i w:val="0"/>
                <w:iCs w:val="0"/>
                <w:color w:val="000000"/>
                <w:sz w:val="24"/>
                <w:szCs w:val="24"/>
                <w:highlight w:val="none"/>
                <w:u w:val="none"/>
                <w:lang w:eastAsia="zh-CN"/>
              </w:rPr>
              <w:t>显示屏尺寸：≥23.8英寸</w:t>
            </w:r>
            <w:bookmarkEnd w:id="58"/>
            <w:r>
              <w:rPr>
                <w:rFonts w:hint="eastAsia" w:ascii="仿宋_GB2312" w:hAnsi="仿宋_GB2312" w:eastAsia="仿宋_GB2312" w:cs="仿宋_GB2312"/>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.显示屏屏幕比例：16:9；</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显示器刷新率：≥100HZ；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.显示屏屏占比：≥80%；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.显示器外观颜色：黑色/白色/银色等商务色系；</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8</w:t>
            </w:r>
            <w:r>
              <w:rPr>
                <w:rFonts w:hint="eastAsia" w:ascii="仿宋_GB2312" w:hAnsi="仿宋_GB2312" w:eastAsia="仿宋_GB2312" w:cs="仿宋_GB2312"/>
                <w:i w:val="0"/>
                <w:iCs w:val="0"/>
                <w:color w:val="000000"/>
                <w:sz w:val="24"/>
                <w:szCs w:val="24"/>
                <w:highlight w:val="none"/>
                <w:u w:val="none"/>
                <w:lang w:eastAsia="zh-CN"/>
              </w:rPr>
              <w:t>.显示屏低频闪：显示屏应支持低频闪≤-35dB；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.显示屏防蓝光：支持防蓝光模式，蓝光加权辐射亮度比应≤0.0012W/(•cd•sr)（瓦每坎特拉每球面度），</w:t>
            </w:r>
            <w:r>
              <w:rPr>
                <w:rFonts w:hint="eastAsia" w:ascii="仿宋_GB2312" w:hAnsi="仿宋_GB2312" w:eastAsia="仿宋_GB2312" w:cs="仿宋_GB2312"/>
                <w:i w:val="0"/>
                <w:iCs w:val="0"/>
                <w:color w:val="000000"/>
                <w:sz w:val="24"/>
                <w:szCs w:val="24"/>
                <w:highlight w:val="none"/>
                <w:u w:val="none"/>
                <w:lang w:val="en-US" w:eastAsia="zh-CN"/>
              </w:rPr>
              <w:t>蓝光加权辐射亮度比越低，对于人眼黄斑和人体节律影响越少，可参照SJ/T11841.2.2-2022；</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10</w:t>
            </w:r>
            <w:r>
              <w:rPr>
                <w:rFonts w:hint="eastAsia" w:ascii="仿宋_GB2312" w:hAnsi="仿宋_GB2312" w:eastAsia="仿宋_GB2312" w:cs="仿宋_GB2312"/>
                <w:i w:val="0"/>
                <w:iCs w:val="0"/>
                <w:color w:val="000000"/>
                <w:sz w:val="24"/>
                <w:szCs w:val="24"/>
                <w:highlight w:val="none"/>
                <w:u w:val="none"/>
                <w:lang w:eastAsia="zh-CN"/>
              </w:rPr>
              <w:t>.显示屏防</w:t>
            </w:r>
            <w:r>
              <w:rPr>
                <w:rFonts w:hint="eastAsia" w:ascii="仿宋_GB2312" w:hAnsi="仿宋_GB2312" w:eastAsia="仿宋_GB2312" w:cs="仿宋_GB2312"/>
                <w:i w:val="0"/>
                <w:iCs w:val="0"/>
                <w:color w:val="auto"/>
                <w:sz w:val="24"/>
                <w:szCs w:val="24"/>
                <w:highlight w:val="none"/>
                <w:u w:val="none"/>
                <w:lang w:val="en-US" w:eastAsia="zh-CN"/>
              </w:rPr>
              <w:t>眩</w:t>
            </w:r>
            <w:r>
              <w:rPr>
                <w:rFonts w:hint="eastAsia" w:ascii="仿宋_GB2312" w:hAnsi="仿宋_GB2312" w:eastAsia="仿宋_GB2312" w:cs="仿宋_GB2312"/>
                <w:i w:val="0"/>
                <w:iCs w:val="0"/>
                <w:color w:val="000000"/>
                <w:sz w:val="24"/>
                <w:szCs w:val="24"/>
                <w:highlight w:val="none"/>
                <w:u w:val="none"/>
                <w:lang w:eastAsia="zh-CN"/>
              </w:rPr>
              <w:t>目：显示屏镜面反射率≤10%；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七、外设规格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1.鼠标数量：≥1个；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2.键盘数量：≥1个；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3.键盘按键数目：≥101键；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4.键盘连接方式：有线；</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5.键盘键程：2.3mm-4.0mm；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6.键盘按键压力：按键压力应在0.54N±0.14N；</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7.有线键盘连接线：≥1.5 米；</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8.键盘颜色：黑色；</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9.鼠标连接方式：有线；</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10.有线鼠标连接线：≥1.5米；</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11.鼠标DPI分辨率：800-1600；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12.鼠标颜色：黑色；</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13.鼠标其他要求：其它参数应符合 GB/T 26245 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八、网络设备规格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1.有线网卡数量：≥1；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九、外部接口规格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1.USB 接口数量：机箱前面板应提供不少于4个USB</w:t>
            </w:r>
            <w:r>
              <w:rPr>
                <w:rFonts w:hint="eastAsia" w:ascii="仿宋_GB2312" w:hAnsi="仿宋_GB2312" w:eastAsia="仿宋_GB2312" w:cs="仿宋_GB2312"/>
                <w:i w:val="0"/>
                <w:iCs w:val="0"/>
                <w:color w:val="000000"/>
                <w:sz w:val="24"/>
                <w:szCs w:val="24"/>
                <w:highlight w:val="none"/>
                <w:u w:val="none"/>
                <w:lang w:val="en-US" w:eastAsia="zh-CN"/>
              </w:rPr>
              <w:t>3.0</w:t>
            </w:r>
            <w:r>
              <w:rPr>
                <w:rFonts w:hint="eastAsia" w:ascii="仿宋_GB2312" w:hAnsi="仿宋_GB2312" w:eastAsia="仿宋_GB2312" w:cs="仿宋_GB2312"/>
                <w:i w:val="0"/>
                <w:iCs w:val="0"/>
                <w:color w:val="000000"/>
                <w:sz w:val="24"/>
                <w:szCs w:val="24"/>
                <w:highlight w:val="none"/>
                <w:u w:val="none"/>
                <w:lang w:eastAsia="zh-CN"/>
              </w:rPr>
              <w:t>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2.视频接口数量：≥1；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3.音频接口数量：≥1；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十、整机基础规格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1.整机外观：a) 产品表面不应有凹痕、划伤、裂缝、变形和污染等。表面涂层均匀，不应起泡、龟裂、脱落和磨损，金属零部件无锈蚀及其它机械损伤；b) 产品表面说明功能的文字、符号、标志，应清晰、端正、牢固；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2.状态指示灯：在产品显著位置提供状态指示功能；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4.机箱防护要求：机箱应符合 GB/T 4208 中 IP20 防护要求；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5.整机噪音：产品工作在空闲状态下，产品的声功率级应不超过 4.5 Bel；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7.整机能效限定值：产品能效限定值应达到 GB 28380-2012标准中能效等级 2 级及以上；</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8.机身材质：</w:t>
            </w:r>
            <w:r>
              <w:rPr>
                <w:rFonts w:hint="eastAsia" w:ascii="仿宋_GB2312" w:hAnsi="仿宋_GB2312" w:eastAsia="仿宋_GB2312" w:cs="仿宋_GB2312"/>
                <w:i w:val="0"/>
                <w:iCs w:val="0"/>
                <w:color w:val="000000"/>
                <w:sz w:val="24"/>
                <w:szCs w:val="24"/>
                <w:highlight w:val="none"/>
                <w:u w:val="none"/>
                <w:lang w:val="en-US" w:eastAsia="zh-CN"/>
              </w:rPr>
              <w:t>塑料/</w:t>
            </w:r>
            <w:r>
              <w:rPr>
                <w:rFonts w:hint="eastAsia" w:ascii="仿宋_GB2312" w:hAnsi="仿宋_GB2312" w:eastAsia="仿宋_GB2312" w:cs="仿宋_GB2312"/>
                <w:i w:val="0"/>
                <w:iCs w:val="0"/>
                <w:color w:val="000000"/>
                <w:sz w:val="24"/>
                <w:szCs w:val="24"/>
                <w:highlight w:val="none"/>
                <w:u w:val="none"/>
                <w:lang w:eastAsia="zh-CN"/>
              </w:rPr>
              <w:t>金属</w:t>
            </w:r>
            <w:r>
              <w:rPr>
                <w:rFonts w:hint="eastAsia" w:ascii="仿宋_GB2312" w:hAnsi="仿宋_GB2312" w:eastAsia="仿宋_GB2312" w:cs="仿宋_GB2312"/>
                <w:i w:val="0"/>
                <w:iCs w:val="0"/>
                <w:color w:val="000000"/>
                <w:sz w:val="24"/>
                <w:szCs w:val="24"/>
                <w:highlight w:val="none"/>
                <w:u w:val="none"/>
                <w:lang w:val="en-US" w:eastAsia="zh-CN"/>
              </w:rPr>
              <w:t>等</w:t>
            </w:r>
            <w:r>
              <w:rPr>
                <w:rFonts w:hint="eastAsia" w:ascii="仿宋_GB2312" w:hAnsi="仿宋_GB2312" w:eastAsia="仿宋_GB2312" w:cs="仿宋_GB2312"/>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9.机身颜色：灰色/黑色等商务色系；</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10.机箱尺寸容量：机箱体积应不小于10L、不大于30L</w:t>
            </w:r>
            <w:r>
              <w:rPr>
                <w:rFonts w:hint="eastAsia" w:ascii="仿宋_GB2312" w:hAnsi="仿宋_GB2312" w:eastAsia="仿宋_GB2312" w:cs="仿宋_GB2312"/>
                <w:i w:val="0"/>
                <w:iCs w:val="0"/>
                <w:color w:val="000000"/>
                <w:sz w:val="24"/>
                <w:szCs w:val="24"/>
                <w:highlight w:val="none"/>
                <w:u w:val="none"/>
                <w:lang w:val="en-US" w:eastAsia="zh-CN"/>
              </w:rPr>
              <w:t>；</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eastAsia="zh-CN"/>
              </w:rPr>
              <w:t>11.机箱防尘：配置前防尘面板，有效防止灰尘，降低南方回南天潮湿遇到灰尘对主机的影响。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十一、CPU性能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1.CPU物理核数：≥8；</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2.CPU主频：≥</w:t>
            </w: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GHz；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3.CPU末级缓存容量：≥16MB；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4.CPU支持的内存最高速率：≥3200MT/s；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十二、内存性能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内存读写速率：≥3200MT/s；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十三、显卡性能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1.显示分辨率：</w:t>
            </w:r>
            <w:bookmarkStart w:id="59" w:name="OLE_LINK33"/>
            <w:r>
              <w:rPr>
                <w:rFonts w:hint="eastAsia" w:ascii="仿宋_GB2312" w:hAnsi="仿宋_GB2312" w:eastAsia="仿宋_GB2312" w:cs="仿宋_GB2312"/>
                <w:i w:val="0"/>
                <w:iCs w:val="0"/>
                <w:color w:val="000000"/>
                <w:sz w:val="24"/>
                <w:szCs w:val="24"/>
                <w:highlight w:val="none"/>
                <w:u w:val="none"/>
                <w:lang w:eastAsia="zh-CN"/>
              </w:rPr>
              <w:t>≥</w:t>
            </w:r>
            <w:bookmarkStart w:id="60" w:name="OLE_LINK211"/>
            <w:r>
              <w:rPr>
                <w:rFonts w:hint="eastAsia" w:ascii="仿宋_GB2312" w:hAnsi="仿宋_GB2312" w:eastAsia="仿宋_GB2312" w:cs="仿宋_GB2312"/>
                <w:i w:val="0"/>
                <w:iCs w:val="0"/>
                <w:color w:val="000000"/>
                <w:sz w:val="24"/>
                <w:szCs w:val="24"/>
                <w:highlight w:val="none"/>
                <w:u w:val="none"/>
                <w:lang w:eastAsia="zh-CN"/>
              </w:rPr>
              <w:t>1920*1080</w:t>
            </w:r>
            <w:bookmarkEnd w:id="59"/>
            <w:bookmarkEnd w:id="60"/>
            <w:r>
              <w:rPr>
                <w:rFonts w:hint="eastAsia" w:ascii="仿宋_GB2312" w:hAnsi="仿宋_GB2312" w:eastAsia="仿宋_GB2312" w:cs="仿宋_GB2312"/>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2.显卡显示芯片</w:t>
            </w:r>
            <w:r>
              <w:rPr>
                <w:rFonts w:hint="eastAsia" w:ascii="仿宋_GB2312" w:hAnsi="仿宋_GB2312" w:eastAsia="仿宋_GB2312" w:cs="仿宋_GB2312"/>
                <w:i w:val="0"/>
                <w:iCs w:val="0"/>
                <w:color w:val="000000"/>
                <w:sz w:val="24"/>
                <w:szCs w:val="24"/>
                <w:highlight w:val="none"/>
                <w:u w:val="none"/>
                <w:lang w:val="en-US" w:eastAsia="zh-CN"/>
              </w:rPr>
              <w:t>核心</w:t>
            </w:r>
            <w:r>
              <w:rPr>
                <w:rFonts w:hint="eastAsia" w:ascii="仿宋_GB2312" w:hAnsi="仿宋_GB2312" w:eastAsia="仿宋_GB2312" w:cs="仿宋_GB2312"/>
                <w:i w:val="0"/>
                <w:iCs w:val="0"/>
                <w:color w:val="000000"/>
                <w:sz w:val="24"/>
                <w:szCs w:val="24"/>
                <w:highlight w:val="none"/>
                <w:u w:val="none"/>
                <w:lang w:eastAsia="zh-CN"/>
              </w:rPr>
              <w:t>频率：≥8Gbps；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3.显存等效频率≥1000MT/s；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显卡可支持多屏同时显示数量：显卡应支持 2 块屏幕同时显示，分辨率应不低于</w:t>
            </w:r>
            <w:r>
              <w:rPr>
                <w:rFonts w:hint="eastAsia" w:ascii="仿宋_GB2312" w:hAnsi="仿宋_GB2312" w:eastAsia="仿宋_GB2312" w:cs="仿宋_GB2312"/>
                <w:i w:val="0"/>
                <w:iCs w:val="0"/>
                <w:color w:val="000000"/>
                <w:sz w:val="24"/>
                <w:szCs w:val="24"/>
                <w:highlight w:val="none"/>
                <w:u w:val="none"/>
                <w:lang w:val="en-US" w:eastAsia="zh-CN"/>
              </w:rPr>
              <w:t>2k</w:t>
            </w:r>
            <w:r>
              <w:rPr>
                <w:rFonts w:hint="eastAsia" w:ascii="仿宋_GB2312" w:hAnsi="仿宋_GB2312" w:eastAsia="仿宋_GB2312" w:cs="仿宋_GB2312"/>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十四、显示设备性能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1.显示屏刷新率：≥</w:t>
            </w:r>
            <w:r>
              <w:rPr>
                <w:rFonts w:hint="eastAsia" w:ascii="仿宋_GB2312" w:hAnsi="仿宋_GB2312" w:eastAsia="仿宋_GB2312" w:cs="仿宋_GB2312"/>
                <w:i w:val="0"/>
                <w:iCs w:val="0"/>
                <w:color w:val="000000"/>
                <w:sz w:val="24"/>
                <w:szCs w:val="24"/>
                <w:highlight w:val="none"/>
                <w:u w:val="none"/>
                <w:lang w:val="en-US" w:eastAsia="zh-CN"/>
              </w:rPr>
              <w:t>100</w:t>
            </w:r>
            <w:r>
              <w:rPr>
                <w:rFonts w:hint="eastAsia" w:ascii="仿宋_GB2312" w:hAnsi="仿宋_GB2312" w:eastAsia="仿宋_GB2312" w:cs="仿宋_GB2312"/>
                <w:i w:val="0"/>
                <w:iCs w:val="0"/>
                <w:color w:val="000000"/>
                <w:sz w:val="24"/>
                <w:szCs w:val="24"/>
                <w:highlight w:val="none"/>
                <w:u w:val="none"/>
                <w:lang w:eastAsia="zh-CN"/>
              </w:rPr>
              <w:t>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2.显示屏位深：≥8位；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3.显示屏色域：≥99% sRGB；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4.显示屏色准：△E ≤ 4；</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5.显示屏响应时间：≤</w:t>
            </w: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ms；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6.显示屏亮度：≥250 尼特；</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7.显示屏亮度一致性：≥70%；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8.显示屏对比度：≥500：1；</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9.显示屏其他参数：其它参数应符合SJ/T11292的相关规定；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十五、网络设备性能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1.有线网卡速率：最高速率应不低于1000Mbps，应支持10Mbps、100Mbps、1000Mbps 速率自适应；</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十六、主板功能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1.内存扩展接口(板载内存不涉及)：≥</w:t>
            </w: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2.主板 USB瞬间过流保护：支持有瞬间过流保护功能；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3.主板防静电保护：支持防静电保护功能；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十七、显卡功能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1.显卡外接显示接口：显卡至少支持 VGA、HDMI、DVI、DP、Type-C 中 1 种显示接口，并与显示器接口相匹配；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十八、显示设备功能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1.显示器接口：显示器应与显卡外接显示接口匹配；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2.显示器支架：显示器应提供显示器支架，支持屏幕旋转、升降；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3.显示器参数调节：a)提供OSD 选单按钮用于调节色彩、模式等；b)支持色温、亮度、对比度调节；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十九、存储功能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1.存储功能：通过 SATA 固态存储/PCIe 固态存储/UFS 固态存储/SATA 硬磁盘等存储部件提供存储功能；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二十、网络设备功能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1.网络功能：a)支持网络连接、网络开启/关闭功能；b)支持访问网络和数据交换功能；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2.数据传输：支持数据传输能力，并提供数据流量和异常日志记录功能；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3.有线网卡接口类型：支持 RJ45 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4.网络设备拆装：网络设备支持物理拆装，包括无线网卡和蓝牙模块等；</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二十一、外部接口功能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1.音频接口类型：支持 3.5mm 孔径 3 段式或 4 段式接口；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2.视频接口类型：至少支持 VGA、HDMI、DVI、DP、Type-C中 1 种显示接口；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3.HDMI、DP、Type-C 显示接口要求：若提供 HDMI 或 DP 或 Type-C 作为显示接口，应支持音频和视频同步输出；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二十二、电源功能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1.电源线适配能力：电源适配器电线组件应符合 GB/T15934 的要求；</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二十三、操作系统及软件功能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1.配置国产专业版操作系统。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2.配置安全管理功能：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a.管理功能:可以通过管理控制台识别客户端的操作系统、体系架构、IP地址、MAC地址等信息，并进行管理,可以利用IP地址、设备ID、操作系统类型、遏制状态、连接状态等的关联信息过滤客户端。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b.客户端概况：支持显示总授权数量、已注册客户端数量和注册率，支持显示已注册客户端中在线和离线客户端数量。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c.资源状态:支持显示终端安全管理系统服务端的CPU使用率、内存使用率和存储使用率，说明终端安全管理系统服务端的健康状态。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d.病毒码更新:支持显示当前终端安全管理系统服务端的防病毒码版本号，病毒码已过期的客户端数量和过期率。</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e.病毒防护：支持对病毒威胁告警和影响客户端数量的统计、支持以图形化的方式展示各种病毒类型的比例分布情况，包括：挖矿病毒、勒索病毒、普通病毒、灰色软件和潜在有害程序。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 xml:space="preserve">f.客户端管理：支持对选定的客户端可以执行的操作包括：分配策略、立即扫描病毒、更新组件（引擎、Pattern和规则库）、病毒隔离恢复、将客户端移动到其它分组、更新组件失败后可以还原至上一次正常的组件版本、升级客户端软件版本、卸载客户端、对离线客户端进行删除、对服务端缓存的指令进行清除、迁移客户端到新服务器、开启/关闭爆发阻止。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g.分发客户端：支持从终端安全管理系统服务端下载对应操作系统的客户端安装包，然后分发至所有需要安装客户端的用户主机，执行安装程序后，客户端可以注册至终端安全管理系统服务端。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h.IP分组：通过定义分组的IP地址范围，使具有该IP地址范围的客户端在注册到终端安全管理系统服务端时自动分配至相应的客户端分组中。</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i.扫描方法：支持“传统扫描”方式和“云安全扫描”方式。“传统扫描”方式是指客户端能够根据本地病毒特征库进行扫描；“云安全扫描”方式是指客户端对于本地病毒特征库扫描无法判断的疑似病毒，通过查询云端签名的方式进行病毒判定的方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j.压缩扫描：支持压缩文件扫描，并可设定最大的压缩层数为,提供压缩文件扫描功能，可以对超过固定大小文件不予扫描，以减少扫描时间。</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k.处理措施：支持对特定的病毒类型（勒索病毒、挖矿病毒、普通病毒、灰色软件和潜在有害程序）定义第一项处理措施和第二项处理措施，处理措施包括“隔离”、“清除”、“不予处理”和“删除”。支持对病毒文件清除之前进行备份操作。</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l.常规扫描：支持自定义允许用户在终端安全管理系统客户端执行哪些配置操作，包括“手动扫描”、“实时扫描”、“预设扫描”、“通用扫描”和“扫描例外”；</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m.防火墙管理：支持服务端配置防火墙策略，将策略下发到对应的终端来管控终端的网络访问。防火墙过滤所有传入和传出的网络通信，可根据以下标准阻止（IP、入站/出站方向、协议、端口）的网络通信。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n.防退出：支持开启客户端“防退出”功能。管理员可以打开或关闭客户端“防退出”功能，通过定义“防退出”密码对用户自行在终端主机停止防病毒程序进行密码保护，即用户在终端主机上主动退出客户端防病毒程序时，需要输入服务端定义的密码才可以退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o.防卸载:支持开启客户端“防卸载”功能。管理员可以打开或关闭客户端“防卸载”功能，通过定义“防卸载”密码对用户自行在终端主机卸载防病毒程序进行密码保护，即用户在终端主机上主动卸载客户端防病毒程序时，需要输入服务端定义的密码才可以卸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p.离线时长:可设置离线天数后的客户端自动删除，即时回收授权。</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q.软件更新:支持以手动离线方式上传终端安全管理系统服务端程序的补丁包，从而给终端安全管理系统服务端打补丁,支持以手动离线方式上传终端安全管理系统客户端程序升级包。</w:t>
            </w:r>
          </w:p>
          <w:p>
            <w:pPr>
              <w:widowControl/>
              <w:spacing w:line="460" w:lineRule="exact"/>
              <w:textAlignment w:val="top"/>
              <w:rPr>
                <w:rFonts w:hint="eastAsia"/>
                <w:lang w:eastAsia="zh-CN"/>
              </w:rPr>
            </w:pPr>
            <w:r>
              <w:rPr>
                <w:rFonts w:hint="eastAsia" w:ascii="仿宋_GB2312" w:hAnsi="仿宋_GB2312" w:eastAsia="仿宋_GB2312" w:cs="仿宋_GB2312"/>
                <w:i w:val="0"/>
                <w:iCs w:val="0"/>
                <w:color w:val="000000"/>
                <w:sz w:val="24"/>
                <w:szCs w:val="24"/>
                <w:highlight w:val="none"/>
                <w:u w:val="none"/>
                <w:lang w:eastAsia="zh-CN"/>
              </w:rPr>
              <w:t>r.日志告警:支持记录终端安全管理系统服务端配置操作的审计日志，包括用户的登录登出、策略的创建配置和下发，支持在系统各模块授权即将到期（30天以内）以及已过期时发出告警通知，支持在系统磁盘超过 90% 或数据磁盘超过上限时发告警邮件。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.中文信息处理要求：符合GB18030的相关规定；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.操作系统备份及还原功能：支持操作系统备份及还原功能；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.固件备份还原能力：支持备份及还原固件的功能。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.操作系统及驱动升级：支持通过网络、闪存盘等方式对操作系统、驱动进行升级；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.固件升级：支持通过网络、闪存盘等方式对固件进行升级；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8</w:t>
            </w:r>
            <w:r>
              <w:rPr>
                <w:rFonts w:hint="eastAsia" w:ascii="仿宋_GB2312" w:hAnsi="仿宋_GB2312" w:eastAsia="仿宋_GB2312" w:cs="仿宋_GB2312"/>
                <w:i w:val="0"/>
                <w:iCs w:val="0"/>
                <w:color w:val="000000"/>
                <w:sz w:val="24"/>
                <w:szCs w:val="24"/>
                <w:highlight w:val="none"/>
                <w:u w:val="none"/>
                <w:lang w:eastAsia="zh-CN"/>
              </w:rPr>
              <w:t>.BIOS支持关闭通讯接口：支持BIOS关闭以太网及USB接口；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.固件查看信息：支持查看固件版本、内存信息、主板信息、处理器信息和系统时间信息等功能；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10</w:t>
            </w:r>
            <w:r>
              <w:rPr>
                <w:rFonts w:hint="eastAsia" w:ascii="仿宋_GB2312" w:hAnsi="仿宋_GB2312" w:eastAsia="仿宋_GB2312" w:cs="仿宋_GB2312"/>
                <w:i w:val="0"/>
                <w:iCs w:val="0"/>
                <w:color w:val="000000"/>
                <w:sz w:val="24"/>
                <w:szCs w:val="24"/>
                <w:highlight w:val="none"/>
                <w:u w:val="none"/>
                <w:lang w:eastAsia="zh-CN"/>
              </w:rPr>
              <w:t>.固件设置启动顺序：支持设置启动顺序功能，并按照设置的启动顺序启动；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11</w:t>
            </w:r>
            <w:r>
              <w:rPr>
                <w:rFonts w:hint="eastAsia" w:ascii="仿宋_GB2312" w:hAnsi="仿宋_GB2312" w:eastAsia="仿宋_GB2312" w:cs="仿宋_GB2312"/>
                <w:i w:val="0"/>
                <w:iCs w:val="0"/>
                <w:color w:val="000000"/>
                <w:sz w:val="24"/>
                <w:szCs w:val="24"/>
                <w:highlight w:val="none"/>
                <w:u w:val="none"/>
                <w:lang w:eastAsia="zh-CN"/>
              </w:rPr>
              <w:t>.固件设置口令：支持设置口令、修改口令、验证口令功能；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w:t>
            </w: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.固件设置网络引导：支持网络引导启动和关闭功能；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二十四、存储设备可靠性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1.固态存储寿命：TBW ≥ 80TB（条件：256GB 硬盘容量）；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2.机械硬盘寿命：通电时间≥5万小时；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二十五、显示设备可靠性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1.显示屏屏幕失效点：符合 GB/T 9813.2 的要求；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二十六、外设可靠性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1.键盘按键寿命：≥1000 万次；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2.鼠标按键寿命：≥500 万次；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3.键盘鼠标线材寿命：键盘鼠标所用线材经±60°弯折不低于 3000 次，功能、外观完好；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4.风扇寿命：≥4 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二十七、整机可靠性要求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1.电磁兼容性要求的抗扰度：符合 GB/T 9254.2 的规定；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2.环境条件要求的气候环境适应性：符合 GB/T 9813.1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3.环境条件要求的振动适应性：符合 GB/T 9813.1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4.环境条件要求的冲击适应性：符合 GB/T 9813.1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5.环境条件要求的碰撞适应性：符合 GB/T 9813.1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6.环境条件要求的运输包装件跌落适应性：符合 GB/T 9813.1 中规定；</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7.MTBF 测试：MTBF(m1)≥</w:t>
            </w: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万小时；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二十八、兼容要求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1.常用软件兼容：支持流式软件、版式软件、浏览器、邮件采购人端、解压软件、多媒体、图形图像处理等常用软件；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2.数据库兼容：兼容 3 个及以上厂商的数据库产品；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3.中间件兼容：兼容 3 个及以上厂商中间件产品；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4.平台软件兼容：兼容 3 个及以上厂商云计算及大数据平台；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二十九、包装及运输要求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1.标志、包装、运输和贮存：符合 GB/T 9813.1 和商品包装政府采购需求标准的相关规定；</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三十、服务要求</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1.配置检查工具：供应商提供自检测试工具；</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3.服务周期：a) 设备停产后应继续提供质量保障服务（含备品备件），服务终止时间与最后一批设备交付时间间隔不低于6 年；b) 产品停止服务时间应提前 1 年告知；c) 应明确产品发布日期；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4.预装操作系统：预装符合桌面操作系统政府采购需求标准的正版操作系统；</w:t>
            </w:r>
            <w:r>
              <w:rPr>
                <w:rFonts w:hint="eastAsia" w:ascii="仿宋_GB2312" w:hAnsi="仿宋_GB2312" w:eastAsia="仿宋_GB2312" w:cs="仿宋_GB2312"/>
                <w:b/>
                <w:bCs/>
                <w:i w:val="0"/>
                <w:iCs w:val="0"/>
                <w:color w:val="000000"/>
                <w:sz w:val="24"/>
                <w:szCs w:val="24"/>
                <w:highlight w:val="none"/>
                <w:u w:val="none"/>
                <w:lang w:eastAsia="zh-CN"/>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i w:val="0"/>
                <w:iCs w:val="0"/>
                <w:color w:val="000000"/>
                <w:sz w:val="24"/>
                <w:szCs w:val="24"/>
                <w:highlight w:val="none"/>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5.培训服务：供应商提供培训材料、产品手册、培训视频等培训相关内容；</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6.典型问题解决手册：供应商提供典型问题解决说明文档或视频；</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7.厂家升级软件与扩容服务：供应商提供上门升级部件/软件与扩容的增值服务；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8.整机质量服务要求：免费服务周期（含换件和维修）应不小于3年；</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9.合格证书要求：供应商提供产品合格证；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10.开箱组装/使用指导要求：供应商提供开箱组装/使用指导；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11.驱动下载服务要求：供应商提供驱动光盘或下载方式；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12.兼容适配软件下载服务要求：供应商提供兼容适配软件下载渠道（光盘、网站）；</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三十一、供应链合规性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 产品部件保障：供应商保障产品主要部件，提供 6 年的备件服务能力（自购买之日起），或提供可兼容原设备的升级换代产品；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三十二、供应链质量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1.抗干扰性：当产品部件出现供应风险时，供应商应通知采购人并提供风险应对方案确保产品的服务保障；</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2.供应能力证明：供应商承诺提供稳定的供应链，确保产品的部件在产品服务周期内稳定供货；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三十三、关键部件安全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1.关键部件安全要求：CPU 和操作系统等关键部件应当符合安全可靠测评要求；</w:t>
            </w:r>
            <w:r>
              <w:rPr>
                <w:rFonts w:hint="eastAsia" w:ascii="仿宋_GB2312" w:hAnsi="仿宋_GB2312" w:eastAsia="仿宋_GB2312" w:cs="仿宋_GB2312"/>
                <w:b/>
                <w:bCs/>
                <w:i w:val="0"/>
                <w:iCs w:val="0"/>
                <w:color w:val="000000"/>
                <w:sz w:val="24"/>
                <w:szCs w:val="24"/>
                <w:highlight w:val="none"/>
                <w:u w:val="none"/>
                <w:lang w:eastAsia="zh-CN"/>
              </w:rPr>
              <w:t>（通过政府有关部门指定的中国信息安全测评中心和国家保密科技测评中心网站查看安全可靠测评结果）</w:t>
            </w:r>
          </w:p>
          <w:p>
            <w:pPr>
              <w:keepNext w:val="0"/>
              <w:keepLines w:val="0"/>
              <w:widowControl/>
              <w:suppressLineNumbers w:val="0"/>
              <w:spacing w:line="460" w:lineRule="exact"/>
              <w:ind w:firstLine="482" w:firstLineChars="200"/>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i w:val="0"/>
                <w:iCs w:val="0"/>
                <w:color w:val="000000"/>
                <w:sz w:val="24"/>
                <w:szCs w:val="24"/>
                <w:highlight w:val="none"/>
                <w:u w:val="none"/>
                <w:lang w:eastAsia="zh-CN"/>
              </w:rPr>
              <w:t>注：投标人在填写《技术响应表》时，在“投标文件响应技术参数”明确给出所投计算机“CPU型号”及“操作系统”名称，否则视为投标无效。</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rPr>
              <w:t>★</w:t>
            </w:r>
            <w:r>
              <w:rPr>
                <w:rFonts w:hint="eastAsia" w:ascii="仿宋_GB2312" w:hAnsi="仿宋_GB2312" w:eastAsia="仿宋_GB2312" w:cs="仿宋_GB2312"/>
                <w:b/>
                <w:bCs/>
                <w:i w:val="0"/>
                <w:iCs w:val="0"/>
                <w:color w:val="000000"/>
                <w:sz w:val="24"/>
                <w:szCs w:val="24"/>
                <w:highlight w:val="none"/>
                <w:u w:val="none"/>
                <w:lang w:eastAsia="zh-CN"/>
              </w:rPr>
              <w:t>三十四、整机安全性要求</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1.密码算法实现：CPU 芯片应符合 GM/T 0008 的相关规定，或芯片密码模块应符合 GB/T 37092或 GM/T 0028 的相关规定；</w:t>
            </w:r>
            <w:r>
              <w:rPr>
                <w:rFonts w:hint="eastAsia" w:ascii="仿宋_GB2312" w:hAnsi="仿宋_GB2312" w:eastAsia="仿宋_GB2312" w:cs="仿宋_GB2312"/>
                <w:b/>
                <w:bCs/>
                <w:i w:val="0"/>
                <w:iCs w:val="0"/>
                <w:color w:val="000000"/>
                <w:sz w:val="24"/>
                <w:szCs w:val="24"/>
                <w:highlight w:val="none"/>
                <w:u w:val="none"/>
                <w:lang w:eastAsia="zh-CN"/>
              </w:rPr>
              <w:t>（通过商用密码检测机构检测并经商用密码认证机构认证合格）</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3.固件安全启动：支持固件安全启动功能，固件启动过程中只有通过启动校验才能正常启动；</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sz w:val="24"/>
                <w:szCs w:val="24"/>
                <w:highlight w:val="none"/>
                <w:u w:val="none"/>
                <w:lang w:eastAsia="zh-CN"/>
              </w:rPr>
              <w:t>4.限用物质的限量要求：符合 GB/T 26572中规定。</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虚拟仿真头显体验终端</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rPr>
              <w:t>分辨率：≥2100*2100*2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PPI（像素密度）：≥1200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视角：≥105°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PPD（每英寸像素密度）：≥20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光学方案：</w:t>
            </w:r>
            <w:bookmarkStart w:id="61" w:name="OLE_LINK75"/>
            <w:bookmarkStart w:id="62" w:name="OLE_LINK76"/>
            <w:r>
              <w:rPr>
                <w:rFonts w:hint="eastAsia" w:ascii="仿宋_GB2312" w:hAnsi="仿宋_GB2312" w:eastAsia="仿宋_GB2312" w:cs="仿宋_GB2312"/>
                <w:kern w:val="0"/>
                <w:sz w:val="24"/>
                <w:szCs w:val="24"/>
              </w:rPr>
              <w:t>Pancake</w:t>
            </w:r>
            <w:bookmarkEnd w:id="61"/>
            <w:r>
              <w:rPr>
                <w:rFonts w:hint="eastAsia" w:ascii="仿宋_GB2312" w:hAnsi="仿宋_GB2312" w:eastAsia="仿宋_GB2312" w:cs="仿宋_GB2312"/>
                <w:kern w:val="0"/>
                <w:sz w:val="24"/>
                <w:szCs w:val="24"/>
              </w:rPr>
              <w:t>光学方案</w:t>
            </w:r>
            <w:bookmarkEnd w:id="62"/>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瞳距调节：智能无级瞳距调节（62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72mm），支持多人瞳距记忆</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二、</w:t>
            </w:r>
            <w:r>
              <w:rPr>
                <w:rFonts w:hint="eastAsia" w:ascii="仿宋_GB2312" w:hAnsi="仿宋_GB2312" w:eastAsia="仿宋_GB2312" w:cs="仿宋_GB2312"/>
                <w:kern w:val="0"/>
                <w:sz w:val="24"/>
                <w:szCs w:val="24"/>
              </w:rPr>
              <w:t>电池容量：6000mAh额定容量/6070mAh典型容量</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储存容量：≥512GB</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运行内存：≥8GB LPDDR5 6400Mbps</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rPr>
              <w:t>追踪摄像头：6DoF空间定位</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16MP透视摄像头*1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眼动追踪摄像头*2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面部追踪摄像头*1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手柄系统：光学6DoF遥感按键，触摸手柄，宽频马达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眼镜支持：支持佩戴眼镜</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四、</w:t>
            </w:r>
            <w:r>
              <w:rPr>
                <w:rFonts w:hint="eastAsia" w:ascii="仿宋_GB2312" w:hAnsi="仿宋_GB2312" w:eastAsia="仿宋_GB2312" w:cs="仿宋_GB2312"/>
                <w:kern w:val="0"/>
                <w:sz w:val="24"/>
                <w:szCs w:val="24"/>
              </w:rPr>
              <w:t>音频设置</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耳机接口：需USB-C转3.5mm转换器，或使用Type-C耳机</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扬声器：双耳立体扬声器，支持3D空间音效</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麦克风：全指向双麦克风，≥30dB环境噪声抑制和≥50dB回声抑制，实现清晰通话质量。</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外链内容：WiFi无线</w:t>
            </w:r>
            <w:r>
              <w:rPr>
                <w:rFonts w:hint="eastAsia" w:ascii="仿宋_GB2312" w:hAnsi="仿宋_GB2312" w:eastAsia="仿宋_GB2312" w:cs="仿宋_GB2312"/>
                <w:kern w:val="0"/>
                <w:sz w:val="24"/>
                <w:szCs w:val="24"/>
                <w:lang w:eastAsia="zh-CN"/>
              </w:rPr>
              <w:t>。</w:t>
            </w:r>
          </w:p>
          <w:p>
            <w:pPr>
              <w:widowControl/>
              <w:spacing w:line="4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五、</w:t>
            </w:r>
            <w:r>
              <w:rPr>
                <w:rFonts w:hint="eastAsia" w:ascii="仿宋_GB2312" w:hAnsi="仿宋_GB2312" w:eastAsia="仿宋_GB2312" w:cs="仿宋_GB2312"/>
                <w:kern w:val="0"/>
                <w:sz w:val="24"/>
                <w:szCs w:val="24"/>
              </w:rPr>
              <w:t>USB有线特点</w:t>
            </w:r>
          </w:p>
          <w:p>
            <w:pPr>
              <w:widowControl/>
              <w:spacing w:line="4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1.通过眼动追踪摄像头，结合自研视线追踪算法，实现准确，灵敏</w:t>
            </w:r>
            <w:r>
              <w:rPr>
                <w:rFonts w:hint="eastAsia" w:ascii="仿宋_GB2312" w:hAnsi="仿宋_GB2312" w:eastAsia="仿宋_GB2312" w:cs="仿宋_GB2312"/>
                <w:kern w:val="0"/>
                <w:sz w:val="24"/>
                <w:szCs w:val="24"/>
                <w:lang w:eastAsia="zh-CN"/>
              </w:rPr>
              <w:t>地</w:t>
            </w:r>
            <w:r>
              <w:rPr>
                <w:rFonts w:hint="eastAsia" w:ascii="仿宋_GB2312" w:hAnsi="仿宋_GB2312" w:eastAsia="仿宋_GB2312" w:cs="仿宋_GB2312"/>
                <w:kern w:val="0"/>
                <w:sz w:val="24"/>
                <w:szCs w:val="24"/>
              </w:rPr>
              <w:t>实现追踪能力，自然交互，沉浸入戏。</w:t>
            </w:r>
          </w:p>
          <w:p>
            <w:pPr>
              <w:widowControl/>
              <w:spacing w:line="4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2.机身重量均匀分布，中心紧紧贴住脸部，后端软垫支撑，拥有舒适的佩戴感受。</w:t>
            </w:r>
          </w:p>
          <w:p>
            <w:pPr>
              <w:widowControl/>
              <w:numPr>
                <w:ilvl w:val="0"/>
                <w:numId w:val="0"/>
              </w:numPr>
              <w:spacing w:line="460" w:lineRule="exact"/>
              <w:ind w:left="0" w:leftChars="0" w:firstLine="0" w:firstLineChars="0"/>
              <w:jc w:val="left"/>
              <w:rPr>
                <w:rFonts w:hint="eastAsia" w:eastAsia="仿宋_GB2312"/>
                <w:color w:val="auto"/>
                <w:highlight w:val="none"/>
              </w:rPr>
            </w:pPr>
            <w:r>
              <w:rPr>
                <w:rFonts w:hint="eastAsia" w:ascii="仿宋_GB2312" w:hAnsi="仿宋_GB2312" w:eastAsia="仿宋_GB2312" w:cs="仿宋_GB2312"/>
                <w:kern w:val="0"/>
                <w:sz w:val="24"/>
                <w:szCs w:val="24"/>
              </w:rPr>
              <w:t>3.通过AI空间深度计算和多视角融合算法，提升立体环境感知的精准度，从而融合</w:t>
            </w:r>
            <w:r>
              <w:rPr>
                <w:rFonts w:hint="eastAsia" w:ascii="仿宋_GB2312" w:hAnsi="仿宋_GB2312" w:eastAsia="仿宋_GB2312" w:cs="仿宋_GB2312"/>
                <w:kern w:val="0"/>
                <w:sz w:val="24"/>
                <w:szCs w:val="24"/>
                <w:lang w:eastAsia="zh-CN"/>
              </w:rPr>
              <w:t>现实</w:t>
            </w:r>
            <w:r>
              <w:rPr>
                <w:rFonts w:hint="eastAsia" w:ascii="仿宋_GB2312" w:hAnsi="仿宋_GB2312" w:eastAsia="仿宋_GB2312" w:cs="仿宋_GB2312"/>
                <w:kern w:val="0"/>
                <w:sz w:val="24"/>
                <w:szCs w:val="24"/>
              </w:rPr>
              <w:t>与虚拟世界，拥有更加真实的虚拟空间体验感。透视效果色彩真实，细节丰富，无需摘下头显也可看清真实世界。</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多媒体教学一体机</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60" w:lineRule="exact"/>
              <w:ind w:left="0" w:leftChars="0" w:firstLine="0" w:firstLineChars="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一、整体设计</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1.整机采用一体设计，外部无任何可见内部功能模块连接线。</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2.显示屏幕采用98英寸UHD超高清LED液晶屏，显示比例16:9，屏幕分辨率不低于3840*2160，具备防眩光效果。</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3.机身具备防盐雾锈蚀特性，且满足GB4943.1-20</w:t>
            </w:r>
            <w:r>
              <w:rPr>
                <w:rFonts w:hint="eastAsia" w:ascii="仿宋_GB2312" w:hAnsi="仿宋_GB2312" w:eastAsia="仿宋_GB2312" w:cs="仿宋_GB2312"/>
                <w:color w:val="auto"/>
                <w:sz w:val="24"/>
                <w:szCs w:val="24"/>
                <w:highlight w:val="none"/>
                <w:lang w:val="en-US" w:eastAsia="zh-CN"/>
              </w:rPr>
              <w:t>22</w:t>
            </w:r>
            <w:r>
              <w:rPr>
                <w:rFonts w:hint="eastAsia" w:ascii="仿宋_GB2312" w:hAnsi="仿宋_GB2312" w:eastAsia="仿宋_GB2312" w:cs="仿宋_GB2312"/>
                <w:color w:val="auto"/>
                <w:sz w:val="24"/>
                <w:szCs w:val="24"/>
                <w:highlight w:val="none"/>
                <w:lang w:eastAsia="zh-CN"/>
              </w:rPr>
              <w:t>标准中的防火要求。</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4.屏幕显示灰度分辨等级达到256灰阶以上，保证画面显示效果细腻。</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5.支持Windows系统及Android系统中进行20点或以上触控。</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6.整机内置2.2声道音响，2个不低于10W中高音扬声器，2个不低于20W中低音扬声器，总功率不低于60W。</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7.整机扬声器在100%音量下，可做到1米处声压级≥85db，10米处声压级≥78dB。</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8.整机具备不少于2路前置双系统USB3.0接口,双系统USB3.0接口支持Android系统、Windows系统读取外接移动存储设备,即插即用无需区分接口对应系统。</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9.整机摄像头支持环境色温判断，根据环境调节合适的显示图像效果。</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10.支持标准、多媒体和节能三种图像模式调节。</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11.整机支持色彩空间可选，包含标准模式和sRGB模式，在sRGB模式下可做到高色准△E≤1.2。</w:t>
            </w:r>
          </w:p>
          <w:p>
            <w:pPr>
              <w:widowControl/>
              <w:numPr>
                <w:ilvl w:val="0"/>
                <w:numId w:val="0"/>
              </w:numPr>
              <w:spacing w:line="460" w:lineRule="exact"/>
              <w:ind w:left="0" w:leftChars="0" w:firstLine="0" w:firstLineChars="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二、整机功能</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.内置8阵列麦克风，拾音角度≥180°，可用于对教室环境音频进行采集，拾音距离≥10m。</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.整机内置专属的4核音频CPU处理器，最多支持8路麦克风数据处理，采样率支持192K，同时不占用整机系统的CPU能力。</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.内置非独立摄像头，采用一体化集成设计，摄像头数量≥3个，视场角≥140度，可拍摄≥1600万像素的照片。</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.摄像头支持人脸识别、清点人数、随机抽人，同时显示标记不少于55人。</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.支持护眼模式，可实现画面纹理的实时调整；支持纹理包括：牛皮纸、素描纸、水纹纸等，支持透明度调节，支持色温调节。</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.支持自定义图像设置，可对对比度、图像亮度、亮度范围、色彩空间等调节设置。</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.支持蓝牙Bluetooth 5.4标准；内置双WiFi6无线网卡（不接受外接），在Android和Windows系统下，可实现Wi-Fi无线上网连接、AP无线热点发射。</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.整机采用硬件低蓝光背光技术，在源头减少有害蓝光波段能量，蓝光占比＜50%，低蓝光保护显示不偏色、不泛黄。</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设备关机状态下，通过长按电源键进入设置界面后，可点击屏幕选择恢复Android系统及Windows操作系统到出厂默认状态，无需额外工具辅助。</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.侧边栏支持展示学校名称、设备班级、场地信息。</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.侧边栏支持自定义快捷菜单，支持windows 应用固定，可将应用固定后，在侧边栏进行快捷打开。</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.支持智能手势识别功能，在整机全信号源通道下均可识别五指上、下、左、右方向手势。支持将各手势滑动方向自定义设置为熄屏、批注、桌面等。</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.支持设备教学桌面登录教师账号后，可自动获取并在桌面显示最近使用的教学课件，点击课件可直接进入授课模式；并支持查看所有个人教学课件资源。</w:t>
            </w:r>
          </w:p>
          <w:p>
            <w:pPr>
              <w:widowControl/>
              <w:numPr>
                <w:ilvl w:val="0"/>
                <w:numId w:val="0"/>
              </w:numPr>
              <w:spacing w:line="460" w:lineRule="exact"/>
              <w:ind w:left="0" w:leftChars="0" w:firstLine="0" w:firstLineChars="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三、电脑配置</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.采用抽拉内置式模块化电脑，PC模块可插入整机，可实现无单独接线的插拔。无需工具也可快速拆卸电脑模块。</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.酷睿i5或以上配置CPU，内存：</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lang w:eastAsia="zh-CN"/>
              </w:rPr>
              <w:t xml:space="preserve"> GB DDR4笔记本内存或以上配置。硬盘：256 GB SSD固态硬盘或以上配置。</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.具有独立非外扩展的电脑USB接口：电脑上至少具备3个USB3.0 接口。</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.具有标准 PC 防盗锁孔，确保电脑模块安全防盗。</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eastAsia"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座椅（带桌板）</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1.面料：采用优质纯棉网布面料，防磨防污性好；</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2.辅料：采用</w:t>
            </w:r>
            <w:bookmarkStart w:id="63" w:name="OLE_LINK77"/>
            <w:r>
              <w:rPr>
                <w:rFonts w:hint="eastAsia" w:ascii="仿宋_GB2312" w:hAnsi="仿宋_GB2312" w:eastAsia="仿宋_GB2312" w:cs="仿宋_GB2312"/>
                <w:color w:val="auto"/>
                <w:sz w:val="24"/>
                <w:szCs w:val="24"/>
                <w:highlight w:val="none"/>
                <w:lang w:val="en-US" w:eastAsia="zh-CN"/>
              </w:rPr>
              <w:t>≥5cm厚度纯棉</w:t>
            </w:r>
            <w:bookmarkEnd w:id="63"/>
            <w:r>
              <w:rPr>
                <w:rFonts w:hint="eastAsia" w:ascii="仿宋_GB2312" w:hAnsi="仿宋_GB2312" w:eastAsia="仿宋_GB2312" w:cs="仿宋_GB2312"/>
                <w:color w:val="auto"/>
                <w:sz w:val="24"/>
                <w:szCs w:val="24"/>
                <w:highlight w:val="none"/>
                <w:lang w:val="en-US" w:eastAsia="zh-CN"/>
              </w:rPr>
              <w:t>，高弹力，防碎，软硬适中，回弹性良好，不易变形；</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3.架子：</w:t>
            </w:r>
            <w:r>
              <w:rPr>
                <w:rFonts w:hint="eastAsia"/>
                <w:lang w:val="en-US" w:eastAsia="zh-CN"/>
              </w:rPr>
              <w:t>≥</w:t>
            </w:r>
            <w:r>
              <w:rPr>
                <w:rFonts w:hint="eastAsia" w:ascii="仿宋_GB2312" w:hAnsi="仿宋_GB2312" w:eastAsia="仿宋_GB2312" w:cs="仿宋_GB2312"/>
                <w:color w:val="auto"/>
                <w:sz w:val="24"/>
                <w:szCs w:val="24"/>
                <w:highlight w:val="none"/>
                <w:lang w:val="en-US" w:eastAsia="zh-CN"/>
              </w:rPr>
              <w:t xml:space="preserve">1.2mm厚钢制喷涂脚架；                           </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4.功能：可折叠，方便收纳；</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5.坐垫尺寸</w:t>
            </w:r>
            <w:bookmarkStart w:id="64" w:name="OLE_LINK66"/>
            <w:r>
              <w:rPr>
                <w:rFonts w:hint="eastAsia" w:ascii="仿宋_GB2312" w:hAnsi="仿宋_GB2312" w:eastAsia="仿宋_GB2312" w:cs="仿宋_GB2312"/>
                <w:color w:val="auto"/>
                <w:sz w:val="24"/>
                <w:szCs w:val="24"/>
                <w:highlight w:val="none"/>
                <w:lang w:val="en-US" w:eastAsia="zh-CN"/>
              </w:rPr>
              <w:t>≥</w:t>
            </w:r>
            <w:bookmarkEnd w:id="64"/>
            <w:r>
              <w:rPr>
                <w:rFonts w:hint="eastAsia" w:ascii="仿宋_GB2312" w:hAnsi="仿宋_GB2312" w:eastAsia="仿宋_GB2312" w:cs="仿宋_GB2312"/>
                <w:color w:val="auto"/>
                <w:sz w:val="24"/>
                <w:szCs w:val="24"/>
                <w:highlight w:val="none"/>
                <w:lang w:val="en-US" w:eastAsia="zh-CN"/>
              </w:rPr>
              <w:t>45*45cm，整体高度≥83cm；</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6.扶手类型：固定扶手。</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1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left"/>
              <w:rPr>
                <w:rFonts w:hint="eastAsia" w:ascii="仿宋_GB2312" w:hAnsi="宋体" w:eastAsia="仿宋_GB2312"/>
                <w:color w:val="auto"/>
                <w:sz w:val="24"/>
                <w:highlight w:val="none"/>
                <w:lang w:val="en-US" w:eastAsia="zh-CN"/>
              </w:rPr>
            </w:pPr>
            <w:bookmarkStart w:id="65" w:name="OLE_LINK4"/>
            <w:r>
              <w:rPr>
                <w:rFonts w:hint="eastAsia" w:ascii="仿宋_GB2312" w:hAnsi="宋体" w:eastAsia="仿宋_GB2312"/>
                <w:b/>
                <w:bCs/>
                <w:color w:val="auto"/>
                <w:sz w:val="24"/>
                <w:highlight w:val="none"/>
                <w:lang w:val="en-US" w:eastAsia="zh-CN"/>
              </w:rPr>
              <w:t>（二）养老机构运营与管理虚拟仿真实训区</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前台</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60" w:lineRule="exact"/>
              <w:ind w:left="0" w:leftChars="0"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前台由前台柜和背景墙构成：</w:t>
            </w:r>
          </w:p>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1.主要功能：用于模拟接待训练；</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2.材质：内部实木多层板，表面亮光烤漆板；</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3.环保标准：</w:t>
            </w:r>
            <w:bookmarkStart w:id="66" w:name="OLE_LINK78"/>
            <w:r>
              <w:rPr>
                <w:rFonts w:hint="eastAsia" w:ascii="仿宋_GB2312" w:hAnsi="仿宋_GB2312" w:eastAsia="仿宋_GB2312" w:cs="仿宋_GB2312"/>
                <w:color w:val="auto"/>
                <w:sz w:val="24"/>
                <w:szCs w:val="24"/>
                <w:highlight w:val="none"/>
                <w:lang w:val="en-US" w:eastAsia="zh-CN"/>
              </w:rPr>
              <w:t>E1级</w:t>
            </w:r>
            <w:bookmarkEnd w:id="66"/>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4.尺寸：≥长240cm*宽100cm*高60cm；</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5.背景墙材质：主材PVC厚10mm+表面亚克力2mm+UV喷绘；</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6.背景墙尺寸：≥3*3m。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门禁一体机</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60" w:lineRule="exact"/>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1.具有≥5.5英寸IPS液晶显示屏，屏幕分辨率272*480，实时检测并显示最大人脸框；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2.采用200万广角宽动态摄像头，在暗光或无光环境下人脸识别效果不受影响；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3.设备支持多重卡开门功能、密码开门、远程开门、指纹开门、动态人脸开门（存储容量：5000张</w:t>
            </w:r>
            <w:bookmarkStart w:id="67" w:name="OLE_LINK69"/>
            <w:r>
              <w:rPr>
                <w:rFonts w:hint="eastAsia" w:ascii="仿宋_GB2312" w:hAnsi="仿宋_GB2312" w:eastAsia="仿宋_GB2312" w:cs="仿宋_GB2312"/>
                <w:i w:val="0"/>
                <w:iCs w:val="0"/>
                <w:color w:val="000000"/>
                <w:kern w:val="0"/>
                <w:sz w:val="24"/>
                <w:szCs w:val="24"/>
                <w:u w:val="none"/>
                <w:lang w:val="en-US" w:eastAsia="zh-CN" w:bidi="ar"/>
              </w:rPr>
              <w:t>以上</w:t>
            </w:r>
            <w:bookmarkEnd w:id="67"/>
            <w:r>
              <w:rPr>
                <w:rFonts w:hint="eastAsia" w:ascii="仿宋_GB2312" w:hAnsi="仿宋_GB2312" w:eastAsia="仿宋_GB2312" w:cs="仿宋_GB2312"/>
                <w:i w:val="0"/>
                <w:iCs w:val="0"/>
                <w:color w:val="000000"/>
                <w:kern w:val="0"/>
                <w:sz w:val="24"/>
                <w:szCs w:val="24"/>
                <w:u w:val="none"/>
                <w:lang w:val="en-US" w:eastAsia="zh-CN" w:bidi="ar"/>
              </w:rPr>
              <w:t>人脸、5000张以上刷卡、5000个以上密码）；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4.产品尺寸:</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185mmx15mmx86mm；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5.外壳材质：铝合金/ABS；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6.防水防尘等级IP67以上；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7.工作环境温度-30℃至80℃。</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双门磁力锁</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双门磁力锁，锁具最大拉力280kgx2，可用于90度开门的双开玻璃门、木门、铁门，进行门禁开关的控制，状态指示灯显示工作状态。</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（一）磁力锁架：</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1.L 型支架尺寸：</w:t>
            </w:r>
            <w:r>
              <w:rPr>
                <w:rFonts w:hint="eastAsia"/>
                <w:lang w:val="en-US" w:eastAsia="zh-CN"/>
              </w:rPr>
              <w:t>≥</w:t>
            </w:r>
            <w:r>
              <w:rPr>
                <w:rFonts w:hint="eastAsia" w:ascii="仿宋_GB2312" w:hAnsi="仿宋_GB2312" w:eastAsia="仿宋_GB2312" w:cs="仿宋_GB2312"/>
                <w:kern w:val="0"/>
                <w:sz w:val="24"/>
                <w:szCs w:val="24"/>
                <w:lang w:eastAsia="zh-CN"/>
              </w:rPr>
              <w:t>长 500mmX 宽 30mmX 厚 47mm（实际尺寸根据现场环境定制）</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2.Z 型支架尺寸：</w:t>
            </w:r>
            <w:r>
              <w:rPr>
                <w:rFonts w:hint="eastAsia"/>
                <w:lang w:val="en-US" w:eastAsia="zh-CN"/>
              </w:rPr>
              <w:t>≥</w:t>
            </w:r>
            <w:r>
              <w:rPr>
                <w:rFonts w:hint="eastAsia" w:ascii="仿宋_GB2312" w:hAnsi="仿宋_GB2312" w:eastAsia="仿宋_GB2312" w:cs="仿宋_GB2312"/>
                <w:kern w:val="0"/>
                <w:sz w:val="24"/>
                <w:szCs w:val="24"/>
                <w:lang w:eastAsia="zh-CN"/>
              </w:rPr>
              <w:t>长 185mmX 宽 44mmX 厚 50mm（实际尺寸根据现场环境定制）</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3.选用材料：高强铝合金，表面喷砂氧化处理。</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（二）门禁电源</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1.输入电压 AC110-240V;输入频率 50-60Hz；</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2.输出电压 DC12V,输出电流 3A；</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3.输出电压微调范围±10%；</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4.负载稳定性：1%典型值；</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5.输出稳定性：0.5%典型值；</w:t>
            </w:r>
          </w:p>
          <w:p>
            <w:pPr>
              <w:widowControl/>
              <w:spacing w:line="46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szCs w:val="24"/>
                <w:lang w:eastAsia="zh-CN"/>
              </w:rPr>
              <w:t>6.纹波及杂讯：1%，峰值（100mVp-p 典型值）；</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lang w:eastAsia="zh-CN"/>
              </w:rPr>
              <w:t>出门按钮：</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正常情况下从内开启门的开关按钮；</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eastAsia="zh-CN"/>
              </w:rPr>
              <w:t>尺寸：长 86mm*宽 86mm（长、宽可偏离±5mm）；</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lang w:eastAsia="zh-CN"/>
              </w:rPr>
              <w:t>结构：塑料面板；</w:t>
            </w:r>
          </w:p>
          <w:p>
            <w:pPr>
              <w:widowControl/>
              <w:spacing w:line="46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性能：最大耐电流 1.25a 电压 250v；</w:t>
            </w:r>
          </w:p>
          <w:p>
            <w:pPr>
              <w:widowControl/>
              <w:numPr>
                <w:ilvl w:val="0"/>
                <w:numId w:val="0"/>
              </w:numPr>
              <w:spacing w:line="460" w:lineRule="exact"/>
              <w:ind w:left="0" w:leftChars="0" w:firstLine="0" w:firstLineChars="0"/>
              <w:jc w:val="left"/>
              <w:rPr>
                <w:rFonts w:hint="eastAsia" w:eastAsia="仿宋_GB2312"/>
                <w:color w:val="auto"/>
                <w:sz w:val="24"/>
                <w:szCs w:val="24"/>
                <w:highlight w:val="none"/>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lang w:eastAsia="zh-CN"/>
              </w:rPr>
              <w:t>输出：常开。</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接待桌椅</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整套包含4m会议桌1张+椅子14把；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一、会议桌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1.尺寸：</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4000*1400*750mm；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2.材质：会议桌框架为钢制材质，木质桌面，桌角圆弧设计防止磕碰，面质为实木皮材质；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3.基材材质：中纤板；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4.基材甲醛释放限量等级：E1以上；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5.封边材质：实木皮；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6.下架材质：中纤板；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7.五金配件：螺丝五金；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8.油漆工艺：聚氨酯涂料(PU)；</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9.油漆甲醛释放量：≤0.124mg/m³；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10.胶粘剂种类：水性胶粘剂；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11.产品功能：可拆装、含走线盒。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二、椅子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1.面料材质网布，钢制脚，固定扶手、靠背；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2.椅子：</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高度98cm*宽度55cm*深度50cm。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机构养老机器人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一、外观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（一）机器人外观尺寸≥L460*W460*H1200mm；机器人本体重量≥20kg；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（二）电池类型，锂电池；电池容量10AH，持续工作时长10H以上，充电时长（H）3~4；充电器输入：AC100~240V；充电桩输出：DC24V/5A；</w:t>
            </w:r>
            <w:bookmarkStart w:id="68" w:name="OLE_LINK82"/>
            <w:r>
              <w:rPr>
                <w:rFonts w:hint="eastAsia" w:ascii="仿宋_GB2312" w:hAnsi="仿宋_GB2312" w:eastAsia="仿宋_GB2312" w:cs="仿宋_GB2312"/>
                <w:i w:val="0"/>
                <w:iCs w:val="0"/>
                <w:color w:val="000000"/>
                <w:kern w:val="0"/>
                <w:sz w:val="24"/>
                <w:szCs w:val="24"/>
                <w:u w:val="none"/>
                <w:lang w:val="en-US" w:eastAsia="zh-CN" w:bidi="ar"/>
              </w:rPr>
              <w:t>综合功耗</w:t>
            </w:r>
            <w:bookmarkEnd w:id="68"/>
            <w:r>
              <w:rPr>
                <w:rFonts w:hint="eastAsia" w:ascii="仿宋_GB2312" w:hAnsi="仿宋_GB2312" w:eastAsia="仿宋_GB2312" w:cs="仿宋_GB2312"/>
                <w:i w:val="0"/>
                <w:iCs w:val="0"/>
                <w:color w:val="000000"/>
                <w:kern w:val="0"/>
                <w:sz w:val="24"/>
                <w:szCs w:val="24"/>
                <w:u w:val="none"/>
                <w:lang w:val="en-US" w:eastAsia="zh-CN" w:bidi="ar"/>
              </w:rPr>
              <w:t>25</w:t>
            </w:r>
            <w:r>
              <w:rPr>
                <w:rFonts w:hint="eastAsia"/>
                <w:lang w:val="en-US" w:eastAsia="zh-CN"/>
              </w:rPr>
              <w:t>W</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（三）头部表情类型LCD表情；颜色为白色；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（四）触摸屏类型，电容式；触摸屏尺寸≥13.3（英寸）；屏幕接口：eDP； 触摸屏分辨率：1920*1080；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（五）手臂2个自由度，头部2个自由度（点头、摇头）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二、AI交互系统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CPU性能≥RK3399；内存≥ 4G，硬盘≥ 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三、运动控制系统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（一）运动性能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速度0~1.2（m/s）；距离1米运行噪音（dB）≤55；刹车距离（mm）≤200；驱动轮：4.5寸*2；万向轮：2寸*4；</w:t>
            </w:r>
            <w:r>
              <w:rPr>
                <w:rFonts w:hint="eastAsia" w:ascii="仿宋_GB2312" w:hAnsi="仿宋_GB2312" w:eastAsia="仿宋_GB2312" w:cs="仿宋_GB2312"/>
                <w:i w:val="0"/>
                <w:iCs w:val="0"/>
                <w:color w:val="000000"/>
                <w:kern w:val="0"/>
                <w:sz w:val="24"/>
                <w:szCs w:val="24"/>
                <w:u w:val="none"/>
                <w:lang w:val="en-US" w:eastAsia="zh-CN" w:bidi="ar"/>
              </w:rPr>
              <w:br w:type="textWrapping"/>
            </w:r>
            <w:bookmarkStart w:id="69" w:name="OLE_LINK72"/>
            <w:r>
              <w:rPr>
                <w:rFonts w:hint="eastAsia" w:ascii="仿宋_GB2312" w:hAnsi="仿宋_GB2312" w:eastAsia="仿宋_GB2312" w:cs="仿宋_GB2312"/>
                <w:i w:val="0"/>
                <w:iCs w:val="0"/>
                <w:color w:val="000000"/>
                <w:kern w:val="0"/>
                <w:sz w:val="24"/>
                <w:szCs w:val="24"/>
                <w:u w:val="none"/>
                <w:lang w:val="en-US" w:eastAsia="zh-CN" w:bidi="ar"/>
              </w:rPr>
              <w:t>（二）</w:t>
            </w:r>
            <w:bookmarkEnd w:id="69"/>
            <w:r>
              <w:rPr>
                <w:rFonts w:hint="eastAsia" w:ascii="仿宋_GB2312" w:hAnsi="仿宋_GB2312" w:eastAsia="仿宋_GB2312" w:cs="仿宋_GB2312"/>
                <w:i w:val="0"/>
                <w:iCs w:val="0"/>
                <w:color w:val="000000"/>
                <w:kern w:val="0"/>
                <w:sz w:val="24"/>
                <w:szCs w:val="24"/>
                <w:u w:val="none"/>
                <w:lang w:val="en-US" w:eastAsia="zh-CN" w:bidi="ar"/>
              </w:rPr>
              <w:t>传感器及声光配置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1.麦克风4麦阵列；180度声源定位；800万摄像头像素；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2.1个深度相机；有里程计；25米 TOF激光雷达；6轴 陀螺仪；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3.高保真喇叭；手臂LED氛围灯；</w:t>
            </w:r>
            <w:r>
              <w:rPr>
                <w:rFonts w:hint="eastAsia" w:ascii="仿宋_GB2312" w:hAnsi="仿宋_GB2312" w:eastAsia="仿宋_GB2312" w:cs="仿宋_GB2312"/>
                <w:i w:val="0"/>
                <w:iCs w:val="0"/>
                <w:color w:val="000000"/>
                <w:kern w:val="0"/>
                <w:sz w:val="24"/>
                <w:szCs w:val="24"/>
                <w:u w:val="none"/>
                <w:lang w:val="en-US" w:eastAsia="zh-CN" w:bidi="ar"/>
              </w:rPr>
              <w:br w:type="textWrapping"/>
            </w:r>
            <w:bookmarkStart w:id="70" w:name="OLE_LINK73"/>
            <w:r>
              <w:rPr>
                <w:rFonts w:hint="eastAsia" w:ascii="仿宋_GB2312" w:hAnsi="仿宋_GB2312" w:eastAsia="仿宋_GB2312" w:cs="仿宋_GB2312"/>
                <w:i w:val="0"/>
                <w:iCs w:val="0"/>
                <w:color w:val="000000"/>
                <w:kern w:val="0"/>
                <w:sz w:val="24"/>
                <w:szCs w:val="24"/>
                <w:u w:val="none"/>
                <w:lang w:val="en-US" w:eastAsia="zh-CN" w:bidi="ar"/>
              </w:rPr>
              <w:t>（三）</w:t>
            </w:r>
            <w:bookmarkEnd w:id="70"/>
            <w:r>
              <w:rPr>
                <w:rFonts w:hint="eastAsia" w:ascii="仿宋_GB2312" w:hAnsi="仿宋_GB2312" w:eastAsia="仿宋_GB2312" w:cs="仿宋_GB2312"/>
                <w:i w:val="0"/>
                <w:iCs w:val="0"/>
                <w:color w:val="000000"/>
                <w:kern w:val="0"/>
                <w:sz w:val="24"/>
                <w:szCs w:val="24"/>
                <w:u w:val="none"/>
                <w:lang w:val="en-US" w:eastAsia="zh-CN" w:bidi="ar"/>
              </w:rPr>
              <w:t>无线通讯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WIFI(2.4GHz) / WIFI(5GHz)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四、机器人所具备功能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（一）智能迎宾形象：人工智能化的形象宣传代言人，自带宣传效果。同时，以人工智能科技缓解人力资源不足现状，提高服务效益，提升服务体验。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（二）专业服务知识：机器人可以集合海量的知识库信息，拥有专业的业务知识，可以通过咨询对客人进行预判，给出相应的服务建议。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（三）语音交互：四麦阵列，语音识别，客人通过语音与机器人交互，机器人能够识别客人语音，回答客人问题。客人可以和机器人简单聊天，日常问好、讨论天气。体验全新自然的人机交互。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（四）触屏交互：客人根据显示屏中显示内容或选项，可触屏操作。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（五）迎宾接待：机器人检测到客人人脸时，主动向客人打招呼问好。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（六）人脸识别：通过摄像头自动识别人脸，采集访客身份信息，根据已录入的人脸数据库进行快速检索，识别出客人身份，主动迎宾致欢迎词。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智能咨询：可以在后台增加专业知识库，让机器人能够解答客人常见问题，回答形式除语音外，支持根据答案内容，配有相应的屏幕展示。支持常见问题的更新，支持用户自定义问题。支持问题的单条添加和批量导入，支持对相同问题做多个不一样的相似问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（八）智能宣讲：机器人支持以图片、音频、视频、文字、语音等多种形式向客人介绍、展示、宣传场景服务内容、服务流程等。支持用户自主选择呈现内容，支持用户自定义介绍内容和方式。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九）导航指路：机器人采用多传感器组合，超声波传感器和激光雷达传感器双重保障，建好地图后可实现引导功能，可为客人导航带路。支持从所在位置或指定位置带客人去往目的位置，行走速度与正常人行走速度一致（可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（十）导览讲解：采用先进的Lidar SLAM 技术，自主创建环境地图。单点引导：可带领客人从迎宾位置到客人想去的地方（途中可讲解介绍服务），导引任务结束，再回来迎宾点；一键导览：可引导客人从迎宾位置到A位置到B位置再到C位置（途中可讲解介绍服务）等，导引任务结束，再回来迎宾点。通过将知识的输入和学习，可定点讲解该位置的专业知识信息，也可行进式宣传各项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（十一）主动避障：在引导的过程中遇到障碍物，机器人可以轻松绕开，重新规划路径，避开障碍物，工作更效率更安全。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（十二）急停按钮：为确保安全，非正常状态下可以按下急停按钮以使机器人停止运动。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（十三）自主充电：当机器人电量不足时，可自主返回充电桩充电；语言指令控制回桩充电或返回迎宾点。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（十四）自动开关机：可设定机器开机和关机时间，开机后自动返回迎宾位，自动回充电桩后关机，不需要人工协助。</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（十五）后台管理：当机器人遇到无法解答的问题时，可以转接后台人工座席，人工客服介入远程控制，机器人+人工的双重保障服务；支持后台远程查看机器人电量、当前任务、当前点位、故障情况等。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（十六）小程序控制：微信小程序实现导览控制功能，实现单点带路，一键导览；可设置对话内容，小程序编辑常用语，企业文化介绍等内容。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（十七）二次开发：机器人可以提供SDK接口，支持前端应用的二次开发。</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立式广告机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55英寸立式广告机，可用做信息查询机和智能网络发布数字标牌海报机，安卓触摸。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1.多点触控触摸屏，WiFi联网，自带扬声器；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2.外观尺寸：≥1915x749.6mm；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3.内屏尺寸：≥1201.6x681.4mm；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4.分辨率：1920*1080；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5.其他功能：智能分屏，定时开关，远程发布管理，循环播放，支持安装app，USB*4 HDMI*1 音频接口*1 网线端口*1 VGA*1。</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全彩LED显示屏</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2"/>
              </w:numPr>
              <w:suppressLineNumbers w:val="0"/>
              <w:spacing w:line="460" w:lineRule="exact"/>
              <w:jc w:val="left"/>
              <w:textAlignment w:val="top"/>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参数配置</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1.室内P2.0全彩LED显示屏，尺寸面积为：≥宽5m×高3.04m=15.2㎡；</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2.LED灯珠采用SMD表贴封装；</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3.点间距≤2.0mm；刷新率≥3840Hz；</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6.亮度≥600cd/㎡；亮度均匀性≥97%；</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7.模组尺寸：320*160mm；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8.物理点间距：2.0mm；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9.物理密度: 160000点/m2；</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10.发光点颜色: 1R1G1B；</w:t>
            </w:r>
          </w:p>
          <w:p>
            <w:pPr>
              <w:keepNext w:val="0"/>
              <w:keepLines w:val="0"/>
              <w:widowControl/>
              <w:numPr>
                <w:ilvl w:val="-1"/>
                <w:numId w:val="0"/>
              </w:numPr>
              <w:suppressLineNumbers w:val="0"/>
              <w:spacing w:line="460" w:lineRule="exact"/>
              <w:jc w:val="left"/>
              <w:textAlignment w:val="top"/>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11.模组重量; ≥0.29KG；</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12.驱动方式：恒流驱动；</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13.标准色温6500K（2000K～15000K可调）；</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14.显示屏支持抑制摩尔纹功能，减轻摩尔纹视觉主观效果80%；</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15.水平视角≥170°，垂直视角≥170°；</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16.整屏像素失控率≤1×100000，无连续失控点；</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17.支持逐点校正功能，可对单点或整屏的亮度、色度进行校正；</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18.具备毛毛虫现象消除功能，显示画面无单列或单行像素失控现象且系统具备掉电储存功能。支持不关电热拔抢修功能；</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19.采用多层的电路设计，保证灯板电流分布均匀，散热良好，防止低灰度条件下出现色块，增强抗电磁干扰力；</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20.高灰阶、高刷新驱动恒流 IC，特有消隐影电路，保护 LED，防止突波漏电。</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21.整屏分辨率：1920*1216，整屏最大功率：8.5KW，平均功耗</w:t>
            </w:r>
            <w:r>
              <w:rPr>
                <w:rFonts w:hint="eastAsia"/>
                <w:lang w:val="en-US"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2.8kw。</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显示屏框架</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可根据现场环境定制；屏体边框包边50mm。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1.为保证尺寸能够使得室内P2.0显示屏完全嵌入其中，结构尺寸面积为：≥15.2㎡。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2.采用镀锌方管；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3.黑钛金不锈钢大屏幕包边，屏幕装修包边处理；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4.钢结构制作；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5.按照国家钢结构设计规范，能满足平台安全承载需求；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6.显示屏支撑钢结构材料需采用国标，不可采用非国标材料。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7.附加P2.0全彩LED显示屏备用单元板。</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LED电源</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1.直流电压：5V；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2.额定电流：40A；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3.电流范围：0～40A；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4.额定功率：180W；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5.纹波与噪声：100mVp-p；</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6.电压调节范围：4.0～5.0V；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7.电压精度：±1.0%；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8.线性调整率：±0.5%；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9.负载调整率：±2%；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10.短路/过载/过压保护；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11.满足-25~+60°C工作温度。</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接收卡</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1.8bit色深视频源输入输出，单色灰阶为256，可搭配出16777216种混合色彩。</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2.自适应帧率技术，不仅支持23.98/24/29.97/30/50/59.94/60HZ常规及非整数帧率，还可以输出显示120/240Hz高帧率画面，大幅提升画面流畅度、减少拖影。</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3.提供调整色温，即饱和度调节，增强画面表现力。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4.通过对伽马表算法的优化，使得显示屏在降低亮度时能保持灰度阶的完整无损失、完美显示，呈现低亮度高灰阶的显示效果。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5.亮色度逐点校正，能有效消除灯点色差，保证整屏的颜色亮度的均匀性和一致性，提升整体显示效果。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6.使用控制软件，可快速标识出选定的目标箱体，使箱体正面显示闪烁方框、同时改变箱体指示灯闪烁频率，方便事后维护。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7.单个箱体画面以90°/180°/270°角度进行旋转，配合部分主控可实现单箱体画面任意角度旋转显示。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8.固件程序备份，可安全升级，无需担心升级过程中因线缆断开或供电中断而出现固件程序丢失的情况。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9.单卡控制面积：常规128*1024像素点，PWM：192*1024像素点，视芯162*1024像素点。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10.网口任意交货，不分输入输出，任意使用，灰度等级最高65536级灰度。</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31个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拼接处理器</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1.信号支持2路DVI，1路HDMI，1路SDI。</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2.最大带载390万像素，最宽可达8192点，或最高可达4096点。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3.最大输入分辨率1920*1200@60Hz，支持分辨率任意设置。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4.6路千兆网口输出，支持单机或双机冗余备份。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5.对视频信号任意切换，裁剪，拼接，缩放。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6.3画面显示，位置，大小可自由调节。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7.独立音频输入和音频输出，支持HDMI音频解释。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8.RS232串口协议控制。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9.HDCP高带宽数字内容保护技术。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10.亮度和色温调节。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11.低亮高灰能有效地保持低亮下灰阶的完整显示。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配电箱</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1.功率：20KW；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2.电压：380V/220V；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3.零线电缆高温保护；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4.高温断电保护；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5.短路保护；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6.控制方式:手动控制、时控控制。</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电源线</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bookmarkStart w:id="71" w:name="OLE_LINK90"/>
            <w:r>
              <w:rPr>
                <w:rFonts w:hint="eastAsia" w:ascii="仿宋_GB2312" w:hAnsi="仿宋_GB2312" w:eastAsia="仿宋_GB2312" w:cs="仿宋_GB2312"/>
                <w:i w:val="0"/>
                <w:iCs w:val="0"/>
                <w:color w:val="000000"/>
                <w:kern w:val="0"/>
                <w:sz w:val="24"/>
                <w:szCs w:val="24"/>
                <w:u w:val="none"/>
                <w:lang w:val="en-US" w:eastAsia="zh-CN" w:bidi="ar"/>
              </w:rPr>
              <w:t>ZR-YJV5*10平方电源线</w:t>
            </w:r>
            <w:bookmarkEnd w:id="71"/>
            <w:r>
              <w:rPr>
                <w:rFonts w:hint="eastAsia" w:ascii="仿宋_GB2312" w:hAnsi="仿宋_GB2312" w:eastAsia="仿宋_GB2312" w:cs="仿宋_GB2312"/>
                <w:i w:val="0"/>
                <w:iCs w:val="0"/>
                <w:color w:val="000000"/>
                <w:kern w:val="0"/>
                <w:sz w:val="24"/>
                <w:szCs w:val="24"/>
                <w:u w:val="none"/>
                <w:lang w:val="en-US" w:eastAsia="zh-CN" w:bidi="ar"/>
              </w:rPr>
              <w:t>100米。</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六类双绞线</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1.六类非屏蔽双绞线，纯铜芯，传输无衰减，采用PVC环保外皮，包装长度305米；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2.芯数:4*2含十字骨架；导体直径：0.57±0.05mm；外护套材质：PVC；外径：6.3±0.2mm；PVC外护套符合相关规定。</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专业音箱</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1.整套包含音响主机1台和壁挂喇叭4个；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2.音响主机尺寸:≥长16.5*宽10.5*高4cm；材质：外壳ABS材质；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功能：5分区按键，7频点拨动开关可以调，U盘/TF卡播放，带遥控器。一路AUX/3.5mm音频输入，供电:DC5V2000mA；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3.壁挂喇叭尺寸:≥长19*宽16*高24cm；材质：外壳ABS材质；功率:50W；供电方式:DC12-15V 2A；灵敏度:90DB士3DB；频率响应:120HZ-18KHZ。</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无线手持话筒</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标准1U双通道，窄带声表滤波电路真分集接收机；接收机发射器均采用OLED屏，可同时显示发射器编号，RF/AF信号强度，SQ值，发射器的电池电量,工作频率及发射功率；采用ID编码技术，每个频率对应一个数字编码，降低邻频干扰噪声输出；静音控制模式：独立“音码及杂讯锁定”双重静音控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载波频段：≥525MHZ、≤695MHZ；频率间隔：≥120KHz；失真：≤1.5%（1KHz）；频率响应：100Hz-13000Hz；指向性频率曲线：300-2000Hz≤-8；自由场灵敏度：≥-65dB；最大声压级：≥108dB（1KHz/失真1%）；发射器最大输出功率：≤35mW，产品必须符合国家无线电管理法规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3.振荡模式：PLL相位锁定频率合成；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4.最大输出电平：XLR平衡式独立输出LEVEL：320mV(RMS)/600Ω；Φ6.3非平衡式混合输出LEVEL；340mV(RMS)/5KΩ；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5.供电方式：两节AA电池；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6.每套配置2支手持式话筒。</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音频线</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1.双芯屏蔽音频线，导体材料选用优质无氧铜；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2.外部绝缘采用ROHS聚氯乙烯塑料，内部芯线绝缘材料采用合成PE；</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3.两芯绞合成缆：2×40支，单芯组成：40支直径为0.1mm无氧铜，屏蔽采用铝箔纵包+128根单丝直径</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0.1mm的无氧铜线编织构成；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4.护套采用弹性体材料，结构圆整，电缆外观光滑、圆整，手感柔软，成品外径</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6.2㎜；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5.用于室内各种音响设备连接，移动布线或固定布线均可。</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1.42U机柜；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2.规格：600mm（W）×800mm（D）×2045mm（H）（W、D、H可偏离±5mm）；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3.采用高强度的优质镀锌板，机柜主体骨架材料厚度≥1.5mm，承重层板材料厚度≥2.0mm，前、后门板材料厚度≥1.2mm，其他材料厚度≥1.0mm；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4.黑色，网孔前后门。</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交换机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8口 交换机，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1.尺寸：</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158mmx100mmx25mm，散热方式：自然散热，上行端口速率：千兆。端口数量：8口。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2.下行端口速率：千兆，适用场景：接入交换机。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控制室操控桌</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1.材质：加厚冷轧钢板，E1级以上防火板台面；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2.尺寸：</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长1.25米、高0.95米、深0.9米。</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计算机（LED大屏控制终端）</w:t>
            </w:r>
            <w:r>
              <w:rPr>
                <w:rFonts w:hint="eastAsia" w:ascii="仿宋_GB2312" w:hAnsi="宋体" w:eastAsia="仿宋_GB2312" w:cs="Arial"/>
                <w:b/>
                <w:bCs/>
                <w:color w:val="000000"/>
                <w:sz w:val="24"/>
              </w:rPr>
              <w:t>（强制采购节能产品，详见采购需求说明第八点）</w:t>
            </w:r>
          </w:p>
        </w:tc>
        <w:tc>
          <w:tcPr>
            <w:tcW w:w="6900"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一、CPU规格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1.CPU：≥8核16线程，主频≥3GHz，</w:t>
            </w:r>
            <w:r>
              <w:rPr>
                <w:rFonts w:hint="eastAsia" w:ascii="仿宋_GB2312" w:hAnsi="仿宋_GB2312" w:eastAsia="仿宋_GB2312" w:cs="仿宋_GB2312"/>
                <w:i w:val="0"/>
                <w:iCs w:val="0"/>
                <w:color w:val="000000"/>
                <w:sz w:val="24"/>
                <w:szCs w:val="24"/>
                <w:highlight w:val="none"/>
                <w:u w:val="none"/>
                <w:lang w:val="en-US" w:eastAsia="zh-CN"/>
              </w:rPr>
              <w:t>三</w:t>
            </w:r>
            <w:r>
              <w:rPr>
                <w:rFonts w:hint="eastAsia" w:ascii="仿宋_GB2312" w:hAnsi="仿宋_GB2312" w:eastAsia="仿宋_GB2312" w:cs="仿宋_GB2312"/>
                <w:i w:val="0"/>
                <w:iCs w:val="0"/>
                <w:color w:val="000000"/>
                <w:sz w:val="24"/>
                <w:szCs w:val="24"/>
                <w:highlight w:val="none"/>
                <w:u w:val="none"/>
                <w:lang w:eastAsia="zh-CN"/>
              </w:rPr>
              <w:t>级缓存≥16M，内存≥双通道DDR4-3200，设计功耗≥150W，位宽≥64位；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二、内存规格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1.内存配置容量：≥</w:t>
            </w:r>
            <w:r>
              <w:rPr>
                <w:rFonts w:hint="eastAsia" w:ascii="仿宋_GB2312" w:hAnsi="仿宋_GB2312" w:eastAsia="仿宋_GB2312" w:cs="仿宋_GB2312"/>
                <w:i w:val="0"/>
                <w:iCs w:val="0"/>
                <w:color w:val="000000"/>
                <w:sz w:val="24"/>
                <w:szCs w:val="24"/>
                <w:highlight w:val="none"/>
                <w:u w:val="none"/>
                <w:lang w:val="en-US" w:eastAsia="zh-CN"/>
              </w:rPr>
              <w:t>32</w:t>
            </w:r>
            <w:r>
              <w:rPr>
                <w:rFonts w:hint="eastAsia" w:ascii="仿宋_GB2312" w:hAnsi="仿宋_GB2312" w:eastAsia="仿宋_GB2312" w:cs="仿宋_GB2312"/>
                <w:i w:val="0"/>
                <w:iCs w:val="0"/>
                <w:color w:val="000000"/>
                <w:sz w:val="24"/>
                <w:szCs w:val="24"/>
                <w:highlight w:val="none"/>
                <w:u w:val="none"/>
                <w:lang w:eastAsia="zh-CN"/>
              </w:rPr>
              <w:t>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2.内存类型：支持 DDR4/LPDDR4/LPDDR4X及以上内存类型；</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3.内存条配置数量（板载内存不涉及）：≥1；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三、主板规格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1.主板集成模块：集成资源扩展模块、计算处理模块、音频扩展模块等，主板的互联拓扑可通过处理器或交换电路实现；</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2.主板支持的 CPU 和内存情况：≥8核16线程，主频≥3GHz，</w:t>
            </w:r>
            <w:r>
              <w:rPr>
                <w:rFonts w:hint="eastAsia" w:ascii="仿宋_GB2312" w:hAnsi="仿宋_GB2312" w:eastAsia="仿宋_GB2312" w:cs="仿宋_GB2312"/>
                <w:i w:val="0"/>
                <w:iCs w:val="0"/>
                <w:color w:val="000000"/>
                <w:sz w:val="24"/>
                <w:szCs w:val="24"/>
                <w:highlight w:val="none"/>
                <w:u w:val="none"/>
                <w:lang w:val="en-US" w:eastAsia="zh-CN"/>
              </w:rPr>
              <w:t>三</w:t>
            </w:r>
            <w:r>
              <w:rPr>
                <w:rFonts w:hint="eastAsia" w:ascii="仿宋_GB2312" w:hAnsi="仿宋_GB2312" w:eastAsia="仿宋_GB2312" w:cs="仿宋_GB2312"/>
                <w:i w:val="0"/>
                <w:iCs w:val="0"/>
                <w:color w:val="000000"/>
                <w:sz w:val="24"/>
                <w:szCs w:val="24"/>
                <w:highlight w:val="none"/>
                <w:u w:val="none"/>
                <w:lang w:eastAsia="zh-CN"/>
              </w:rPr>
              <w:t>级缓存≥16M，内存≥双通道DDR4-3200，设计功耗≥150W，位宽≥64位；内存条数量≥1；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3.主板其他内置接口：≥SATA接口*4，≥M.2接口*1，≥USB接口*11，固态硬盘占用M.2接口*1，机械硬盘占用SATA接口*1；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4.单内存插槽最大可支持容量（板载内存不涉及）：≥64GB；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5.内存插槽满配时提供的最高内存总容量：≥128GB；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四、存储设备规格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1.固态盘数量：≥1个；</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2.固态存储容量：≥256GB；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3.机械硬盘数量：≥1个；</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4.机械硬盘总容量：≥1TB；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5.机械硬盘转速：≥7200rpm；</w:t>
            </w:r>
          </w:p>
          <w:p>
            <w:p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6.机械硬盘形态：</w:t>
            </w:r>
            <w:r>
              <w:rPr>
                <w:rFonts w:hint="eastAsia" w:ascii="仿宋_GB2312" w:hAnsi="仿宋_GB2312" w:eastAsia="仿宋_GB2312" w:cs="仿宋_GB2312"/>
                <w:i w:val="0"/>
                <w:iCs w:val="0"/>
                <w:color w:val="000000"/>
                <w:sz w:val="24"/>
                <w:szCs w:val="24"/>
                <w:highlight w:val="none"/>
                <w:u w:val="none"/>
                <w:lang w:val="en-US" w:eastAsia="zh-CN"/>
              </w:rPr>
              <w:t>3.5 英寸;</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7.固态存储形态：采用插卡或板载等形态，可选用符合M.2 或 2.5 寸SATA 或 mSATA 等标准的插卡形态；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8.存储设备其他参数要求：a)固态盘应符合 SJ/T 11654 相关规定；b)机械硬盘准备时间应不大于 30s；侧面固定螺丝孔数量可为 4 孔或 6 孔；工作状态环境温度应满足 5℃-55℃；其它参数应符合 GB/T 12628 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五、显卡规格</w:t>
            </w:r>
          </w:p>
          <w:p>
            <w:p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1.显卡类型：独立显卡</w:t>
            </w:r>
            <w:r>
              <w:rPr>
                <w:rFonts w:hint="eastAsia" w:ascii="仿宋_GB2312" w:hAnsi="仿宋_GB2312" w:eastAsia="仿宋_GB2312" w:cs="仿宋_GB2312"/>
                <w:i w:val="0"/>
                <w:iCs w:val="0"/>
                <w:color w:val="000000"/>
                <w:sz w:val="24"/>
                <w:szCs w:val="24"/>
                <w:highlight w:val="none"/>
                <w:u w:val="none"/>
                <w:lang w:val="en-US" w:eastAsia="zh-CN"/>
              </w:rPr>
              <w:t>;</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2.独立显卡显存类型：显存类型为DDR4/</w:t>
            </w:r>
            <w:r>
              <w:rPr>
                <w:rFonts w:hint="eastAsia" w:ascii="仿宋_GB2312" w:hAnsi="仿宋_GB2312" w:eastAsia="仿宋_GB2312" w:cs="仿宋_GB2312"/>
                <w:i w:val="0"/>
                <w:iCs w:val="0"/>
                <w:color w:val="000000"/>
                <w:sz w:val="24"/>
                <w:szCs w:val="24"/>
                <w:highlight w:val="none"/>
                <w:u w:val="none"/>
                <w:lang w:val="en-US" w:eastAsia="zh-CN"/>
              </w:rPr>
              <w:t>G</w:t>
            </w:r>
            <w:r>
              <w:rPr>
                <w:rFonts w:hint="eastAsia" w:ascii="仿宋_GB2312" w:hAnsi="仿宋_GB2312" w:eastAsia="仿宋_GB2312" w:cs="仿宋_GB2312"/>
                <w:i w:val="0"/>
                <w:iCs w:val="0"/>
                <w:color w:val="000000"/>
                <w:sz w:val="24"/>
                <w:szCs w:val="24"/>
                <w:highlight w:val="none"/>
                <w:u w:val="none"/>
                <w:lang w:eastAsia="zh-CN"/>
              </w:rPr>
              <w:t>DDR5；</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3.独立显卡显存位宽：显存位宽≥16 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4.独立显卡显存容量：显存容量≥2GB；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5.功耗：不大于15W；</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eastAsia="zh-CN"/>
              </w:rPr>
              <w:t>6.算力：单精度浮点算力≥1.5TFLOPS；</w:t>
            </w:r>
          </w:p>
          <w:p>
            <w:pPr>
              <w:spacing w:line="460" w:lineRule="exact"/>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六、显示设备规格</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显示屏响应时间：≤5ms；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.显示屏分辨率：≥1920*1080；</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.显示屏尺寸：≥23.8英寸；</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.显示屏屏幕比例：16:9；</w:t>
            </w:r>
          </w:p>
          <w:p>
            <w:pPr>
              <w:pStyle w:val="25"/>
              <w:spacing w:line="460" w:lineRule="exact"/>
              <w:ind w:left="0"/>
              <w:rPr>
                <w:rFonts w:hint="default"/>
                <w:lang w:val="en-US"/>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显示器刷新率：≥100HZ；</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.显示屏屏占比：≥80%；</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.显示器外观颜色：黑色/白色/银色等商务色系；</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8</w:t>
            </w:r>
            <w:r>
              <w:rPr>
                <w:rFonts w:hint="eastAsia" w:ascii="仿宋_GB2312" w:hAnsi="仿宋_GB2312" w:eastAsia="仿宋_GB2312" w:cs="仿宋_GB2312"/>
                <w:i w:val="0"/>
                <w:iCs w:val="0"/>
                <w:color w:val="000000"/>
                <w:sz w:val="24"/>
                <w:szCs w:val="24"/>
                <w:highlight w:val="none"/>
                <w:u w:val="none"/>
                <w:lang w:eastAsia="zh-CN"/>
              </w:rPr>
              <w:t>.显示屏低频闪：显示屏应支持低频闪≤-35dB；</w:t>
            </w:r>
          </w:p>
          <w:p>
            <w:p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.显示屏防蓝光支持防蓝光模式，蓝光加权辐射亮度比应≤0.0012W/(•cd•sr)（瓦每坎特拉每球面度）</w:t>
            </w:r>
            <w:r>
              <w:rPr>
                <w:rFonts w:hint="eastAsia" w:ascii="仿宋_GB2312" w:hAnsi="仿宋_GB2312" w:eastAsia="仿宋_GB2312" w:cs="仿宋_GB2312"/>
                <w:i w:val="0"/>
                <w:iCs w:val="0"/>
                <w:color w:val="000000"/>
                <w:sz w:val="24"/>
                <w:szCs w:val="24"/>
                <w:highlight w:val="none"/>
                <w:u w:val="none"/>
                <w:lang w:val="en-US" w:eastAsia="zh-CN"/>
              </w:rPr>
              <w:t>蓝光加权辐射亮度比越低，对于人眼黄斑和人体节律影响越少，可参照SJ/T11841.2.2-2022；</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10</w:t>
            </w:r>
            <w:r>
              <w:rPr>
                <w:rFonts w:hint="eastAsia" w:ascii="仿宋_GB2312" w:hAnsi="仿宋_GB2312" w:eastAsia="仿宋_GB2312" w:cs="仿宋_GB2312"/>
                <w:i w:val="0"/>
                <w:iCs w:val="0"/>
                <w:color w:val="000000"/>
                <w:sz w:val="24"/>
                <w:szCs w:val="24"/>
                <w:highlight w:val="none"/>
                <w:u w:val="none"/>
                <w:lang w:eastAsia="zh-CN"/>
              </w:rPr>
              <w:t>.显示屏防</w:t>
            </w:r>
            <w:r>
              <w:rPr>
                <w:rFonts w:hint="eastAsia" w:ascii="仿宋_GB2312" w:hAnsi="仿宋_GB2312" w:eastAsia="仿宋_GB2312" w:cs="仿宋_GB2312"/>
                <w:i w:val="0"/>
                <w:iCs w:val="0"/>
                <w:color w:val="000000"/>
                <w:sz w:val="24"/>
                <w:szCs w:val="24"/>
                <w:highlight w:val="none"/>
                <w:u w:val="none"/>
                <w:lang w:val="en-US" w:eastAsia="zh-CN"/>
              </w:rPr>
              <w:t>眩</w:t>
            </w:r>
            <w:r>
              <w:rPr>
                <w:rFonts w:hint="eastAsia" w:ascii="仿宋_GB2312" w:hAnsi="仿宋_GB2312" w:eastAsia="仿宋_GB2312" w:cs="仿宋_GB2312"/>
                <w:i w:val="0"/>
                <w:iCs w:val="0"/>
                <w:color w:val="000000"/>
                <w:sz w:val="24"/>
                <w:szCs w:val="24"/>
                <w:highlight w:val="none"/>
                <w:u w:val="none"/>
                <w:lang w:eastAsia="zh-CN"/>
              </w:rPr>
              <w:t>目：显示屏镜面反射率≤10%；</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七、外设规格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1.鼠标数量：≥1个；</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2.键盘数量：≥1个；</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3.键盘按键数目：≥101键；</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4.键盘连接方式：有线；</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5.键盘键程：2.3mm-4.0mm；</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6.键盘按键压力：按键压力应在0.54N±0.14N；</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7.有线键盘连接线：≥1.5 米；</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8.键盘颜色：黑色；</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9.鼠标连接方式：有线；</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10.有线鼠标连接线：≥1.5米；</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11.鼠标DPI分辨率：800-1600；</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12.鼠标颜色：黑色；</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13.鼠标其他要求：其它参数应符合 GB/T 26245 的相关规定；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八、网络设备规格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1.有线网卡数量：≥1；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九、外部接口规格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1.USB 接口数量：机箱前面板应提供不少于4个USB</w:t>
            </w:r>
            <w:r>
              <w:rPr>
                <w:rFonts w:hint="eastAsia" w:ascii="仿宋_GB2312" w:hAnsi="仿宋_GB2312" w:eastAsia="仿宋_GB2312" w:cs="仿宋_GB2312"/>
                <w:i w:val="0"/>
                <w:iCs w:val="0"/>
                <w:color w:val="000000"/>
                <w:sz w:val="24"/>
                <w:szCs w:val="24"/>
                <w:highlight w:val="none"/>
                <w:u w:val="none"/>
                <w:lang w:val="en-US" w:eastAsia="zh-CN"/>
              </w:rPr>
              <w:t>3.0</w:t>
            </w:r>
            <w:r>
              <w:rPr>
                <w:rFonts w:hint="eastAsia" w:ascii="仿宋_GB2312" w:hAnsi="仿宋_GB2312" w:eastAsia="仿宋_GB2312" w:cs="仿宋_GB2312"/>
                <w:i w:val="0"/>
                <w:iCs w:val="0"/>
                <w:color w:val="000000"/>
                <w:sz w:val="24"/>
                <w:szCs w:val="24"/>
                <w:highlight w:val="none"/>
                <w:u w:val="none"/>
                <w:lang w:eastAsia="zh-CN"/>
              </w:rPr>
              <w:t>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2.视频接口数量：≥1；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3.音频接口数量：≥1；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十、整机基础规格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1.整机外观：a) 产品表面不应有凹痕、划伤、裂缝、变形和污染等。表面涂层均匀，不应起泡、龟裂、脱落和磨损，金属零部件无锈蚀及其它机械损伤；b) 产品表面说明功能的文字、符号、标志，应清晰、端正、牢固；</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2.状态指示灯：在产品显著位置提供状态指示功能；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4.机箱防护要求：机箱应符合 GB/T 4208 中 IP20 防护要求；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5.整机噪音：产品工作在空闲状态下，产品的声功率级应不超过 4.5 Bel；</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7.整机能效限定值：产品能效限定值应达到 GB 28380-2012标准中能效等级 2 级及以上；</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8.机身材质：</w:t>
            </w:r>
            <w:r>
              <w:rPr>
                <w:rFonts w:hint="eastAsia" w:ascii="仿宋_GB2312" w:hAnsi="仿宋_GB2312" w:eastAsia="仿宋_GB2312" w:cs="仿宋_GB2312"/>
                <w:i w:val="0"/>
                <w:iCs w:val="0"/>
                <w:color w:val="000000"/>
                <w:sz w:val="24"/>
                <w:szCs w:val="24"/>
                <w:highlight w:val="none"/>
                <w:u w:val="none"/>
                <w:lang w:val="en-US" w:eastAsia="zh-CN"/>
              </w:rPr>
              <w:t>塑料/</w:t>
            </w:r>
            <w:r>
              <w:rPr>
                <w:rFonts w:hint="eastAsia" w:ascii="仿宋_GB2312" w:hAnsi="仿宋_GB2312" w:eastAsia="仿宋_GB2312" w:cs="仿宋_GB2312"/>
                <w:i w:val="0"/>
                <w:iCs w:val="0"/>
                <w:color w:val="000000"/>
                <w:sz w:val="24"/>
                <w:szCs w:val="24"/>
                <w:highlight w:val="none"/>
                <w:u w:val="none"/>
                <w:lang w:eastAsia="zh-CN"/>
              </w:rPr>
              <w:t>金属</w:t>
            </w:r>
            <w:r>
              <w:rPr>
                <w:rFonts w:hint="eastAsia" w:ascii="仿宋_GB2312" w:hAnsi="仿宋_GB2312" w:eastAsia="仿宋_GB2312" w:cs="仿宋_GB2312"/>
                <w:i w:val="0"/>
                <w:iCs w:val="0"/>
                <w:color w:val="000000"/>
                <w:sz w:val="24"/>
                <w:szCs w:val="24"/>
                <w:highlight w:val="none"/>
                <w:u w:val="none"/>
                <w:lang w:val="en-US" w:eastAsia="zh-CN"/>
              </w:rPr>
              <w:t>等</w:t>
            </w:r>
            <w:r>
              <w:rPr>
                <w:rFonts w:hint="eastAsia" w:ascii="仿宋_GB2312" w:hAnsi="仿宋_GB2312" w:eastAsia="仿宋_GB2312" w:cs="仿宋_GB2312"/>
                <w:i w:val="0"/>
                <w:iCs w:val="0"/>
                <w:color w:val="000000"/>
                <w:sz w:val="24"/>
                <w:szCs w:val="24"/>
                <w:highlight w:val="none"/>
                <w:u w:val="none"/>
                <w:lang w:eastAsia="zh-CN"/>
              </w:rPr>
              <w:t>；</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9.机身颜色：灰色/黑色等商务色系；</w:t>
            </w:r>
          </w:p>
          <w:p>
            <w:p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eastAsia="zh-CN"/>
              </w:rPr>
              <w:t>10.机箱尺寸容量：机箱体积应不小于10L、不大于30L</w:t>
            </w:r>
            <w:r>
              <w:rPr>
                <w:rFonts w:hint="eastAsia" w:ascii="仿宋_GB2312" w:hAnsi="仿宋_GB2312" w:eastAsia="仿宋_GB2312" w:cs="仿宋_GB2312"/>
                <w:i w:val="0"/>
                <w:iCs w:val="0"/>
                <w:color w:val="000000"/>
                <w:sz w:val="24"/>
                <w:szCs w:val="24"/>
                <w:highlight w:val="none"/>
                <w:u w:val="none"/>
                <w:lang w:val="en-US" w:eastAsia="zh-CN"/>
              </w:rPr>
              <w:t>；</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val="en-US" w:eastAsia="zh-CN"/>
              </w:rPr>
              <w:t>11.</w:t>
            </w:r>
            <w:r>
              <w:rPr>
                <w:rFonts w:hint="eastAsia" w:ascii="仿宋_GB2312" w:hAnsi="仿宋_GB2312" w:eastAsia="仿宋_GB2312" w:cs="仿宋_GB2312"/>
                <w:i w:val="0"/>
                <w:iCs w:val="0"/>
                <w:color w:val="000000"/>
                <w:sz w:val="24"/>
                <w:szCs w:val="24"/>
                <w:highlight w:val="none"/>
                <w:u w:val="none"/>
                <w:lang w:eastAsia="zh-CN"/>
              </w:rPr>
              <w:t>机箱防尘：配置前防尘面板，有效防止灰尘，降低南方回南天潮湿遇到灰尘对主机的影响；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十一、CPU性能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1.CPU物理核数：≥8；</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2.CPU主频：≥</w:t>
            </w: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GHz；</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3.CPU末级缓存容量：≥16MB；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4.CPU支持的内存最高速率：≥3200MT/s；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十二、内存性能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内存读写速率：≥3200MT/s；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i w:val="0"/>
                <w:iCs w:val="0"/>
                <w:color w:val="000000"/>
                <w:sz w:val="24"/>
                <w:szCs w:val="24"/>
                <w:highlight w:val="none"/>
                <w:u w:val="none"/>
                <w:lang w:eastAsia="zh-CN"/>
              </w:rPr>
              <w:t>十三、显卡性能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1.显示分辨率：≥</w:t>
            </w:r>
            <w:bookmarkStart w:id="72" w:name="OLE_LINK212"/>
            <w:r>
              <w:rPr>
                <w:rFonts w:hint="eastAsia" w:ascii="仿宋_GB2312" w:hAnsi="仿宋_GB2312" w:eastAsia="仿宋_GB2312" w:cs="仿宋_GB2312"/>
                <w:i w:val="0"/>
                <w:iCs w:val="0"/>
                <w:color w:val="000000"/>
                <w:sz w:val="24"/>
                <w:szCs w:val="24"/>
                <w:highlight w:val="none"/>
                <w:u w:val="none"/>
                <w:lang w:eastAsia="zh-CN"/>
              </w:rPr>
              <w:t>1920*1080</w:t>
            </w:r>
            <w:bookmarkEnd w:id="72"/>
            <w:r>
              <w:rPr>
                <w:rFonts w:hint="eastAsia" w:ascii="仿宋_GB2312" w:hAnsi="仿宋_GB2312" w:eastAsia="仿宋_GB2312" w:cs="仿宋_GB2312"/>
                <w:i w:val="0"/>
                <w:iCs w:val="0"/>
                <w:color w:val="000000"/>
                <w:sz w:val="24"/>
                <w:szCs w:val="24"/>
                <w:highlight w:val="none"/>
                <w:u w:val="none"/>
                <w:lang w:eastAsia="zh-CN"/>
              </w:rPr>
              <w:t>；</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2.显卡显示芯片</w:t>
            </w:r>
            <w:r>
              <w:rPr>
                <w:rFonts w:hint="eastAsia" w:ascii="仿宋_GB2312" w:hAnsi="仿宋_GB2312" w:eastAsia="仿宋_GB2312" w:cs="仿宋_GB2312"/>
                <w:i w:val="0"/>
                <w:iCs w:val="0"/>
                <w:color w:val="000000"/>
                <w:sz w:val="24"/>
                <w:szCs w:val="24"/>
                <w:highlight w:val="none"/>
                <w:u w:val="none"/>
                <w:lang w:val="en-US" w:eastAsia="zh-CN"/>
              </w:rPr>
              <w:t>核心</w:t>
            </w:r>
            <w:r>
              <w:rPr>
                <w:rFonts w:hint="eastAsia" w:ascii="仿宋_GB2312" w:hAnsi="仿宋_GB2312" w:eastAsia="仿宋_GB2312" w:cs="仿宋_GB2312"/>
                <w:i w:val="0"/>
                <w:iCs w:val="0"/>
                <w:color w:val="000000"/>
                <w:sz w:val="24"/>
                <w:szCs w:val="24"/>
                <w:highlight w:val="none"/>
                <w:u w:val="none"/>
                <w:lang w:eastAsia="zh-CN"/>
              </w:rPr>
              <w:t>频率：≥8Gbps；</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显存带宽：≥68GB/s；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.显存等效频率≥1000MT/s；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显卡可支持多屏同时显示数量：显卡应支持 2 块屏幕同时显示，分辨率应不低于</w:t>
            </w:r>
            <w:r>
              <w:rPr>
                <w:rFonts w:hint="eastAsia" w:ascii="仿宋_GB2312" w:hAnsi="仿宋_GB2312" w:eastAsia="仿宋_GB2312" w:cs="仿宋_GB2312"/>
                <w:i w:val="0"/>
                <w:iCs w:val="0"/>
                <w:color w:val="000000"/>
                <w:sz w:val="24"/>
                <w:szCs w:val="24"/>
                <w:highlight w:val="none"/>
                <w:u w:val="none"/>
                <w:lang w:val="en-US" w:eastAsia="zh-CN"/>
              </w:rPr>
              <w:t>2k</w:t>
            </w:r>
            <w:r>
              <w:rPr>
                <w:rFonts w:hint="eastAsia" w:ascii="仿宋_GB2312" w:hAnsi="仿宋_GB2312" w:eastAsia="仿宋_GB2312" w:cs="仿宋_GB2312"/>
                <w:i w:val="0"/>
                <w:iCs w:val="0"/>
                <w:color w:val="000000"/>
                <w:sz w:val="24"/>
                <w:szCs w:val="24"/>
                <w:highlight w:val="none"/>
                <w:u w:val="none"/>
                <w:lang w:eastAsia="zh-CN"/>
              </w:rPr>
              <w:t>；</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十四、显示设备性能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1.显示屏刷新率：≥</w:t>
            </w:r>
            <w:r>
              <w:rPr>
                <w:rFonts w:hint="eastAsia" w:ascii="仿宋_GB2312" w:hAnsi="仿宋_GB2312" w:eastAsia="仿宋_GB2312" w:cs="仿宋_GB2312"/>
                <w:i w:val="0"/>
                <w:iCs w:val="0"/>
                <w:color w:val="000000"/>
                <w:sz w:val="24"/>
                <w:szCs w:val="24"/>
                <w:highlight w:val="none"/>
                <w:u w:val="none"/>
                <w:lang w:val="en-US" w:eastAsia="zh-CN"/>
              </w:rPr>
              <w:t>100</w:t>
            </w:r>
            <w:r>
              <w:rPr>
                <w:rFonts w:hint="eastAsia" w:ascii="仿宋_GB2312" w:hAnsi="仿宋_GB2312" w:eastAsia="仿宋_GB2312" w:cs="仿宋_GB2312"/>
                <w:i w:val="0"/>
                <w:iCs w:val="0"/>
                <w:color w:val="000000"/>
                <w:sz w:val="24"/>
                <w:szCs w:val="24"/>
                <w:highlight w:val="none"/>
                <w:u w:val="none"/>
                <w:lang w:eastAsia="zh-CN"/>
              </w:rPr>
              <w:t>Hz；</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2.显示屏位深：≥8位；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3.显示屏色域：≥99% sRGB；</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4.显示屏色准：△E ≤ 4；</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5.显示屏响应时间：≤</w:t>
            </w: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ms；</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6.显示屏亮度：≥250 尼特；</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7.显示屏亮度一致性：≥70%；</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8.显示屏对比度：≥500：1；</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9.显示屏其他参数：其它参数应符合SJ/T11292的相关规定；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十五、网络设备性能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1.有线网卡速率：最高速率应不低于1000Mbps，应支持10Mbps、100Mbps、1000Mbps 速率自适应；</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十六、主板功能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1.内存扩展接口(板载内存不涉及)：≥</w:t>
            </w: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个；</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2.主板 USB瞬间过流保护：支持有瞬间过流保护功能；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3.主板防静电保护：支持防静电保护功能。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十七、显卡功能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1.显卡外接显示接口：显卡至少支持 VGA、HDMI、DVI、DP、Type-C 中 1 种显示接口，并与显示器接口相匹配；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十八、显示设备功能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1.显示器接口：显示器应与显卡外接显示接口匹配；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2.显示器支架：显示器应提供显示器支架，支持屏幕旋转、升降；</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3.显示器参数调节：a)提供OSD 选单按钮用于调节色彩、模式等；b)支持色温、亮度、对比度调节；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十九、存储功能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1.存储功能：通过 SATA 固态存储/PCIe 固态存储/UFS 固态存储/SATA 硬磁盘等存储部件提供存储功能；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二十、网络设备功能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1.网络功能：a)支持网络连接、网络开启/关闭功能；b)支持访问网络和数据交换功能；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2.数据传输：支持数据传输能力，并提供数据流量和异常日志记录功能；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3.有线网卡接口类型：支持 RJ45 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4.网络设备拆装：网络设备支持物理拆装，包括无线网卡和蓝牙模块等。</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二十一、外部接口功能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1.音频接口类型：支持 3.5mm 孔径 3 段式或 4 段式接口；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2.视频接口类型：至少支持 VGA、HDMI、DVI、DP、Type-C中 1 种显示接口；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3.HDMI、DP、Type-C 显示接口要求：若提供 HDMI 或 DP 或 Type-C 作为显示接口，应支持音频和视频同步输出；</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二十二、电源功能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1.电源线适配能力：电源适配器电线组件应符合 GB/T15934 的要求；</w:t>
            </w:r>
          </w:p>
          <w:p>
            <w:pPr>
              <w:spacing w:line="460" w:lineRule="exact"/>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二十三、操作系统及软件功能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1.配置国产专业版操作系统；</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2.配置安全管理功能：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a.管理功能:可以通过管理控制台识别客户端的操作系统、体系架构、IP地址、MAC地址等信息，并进行管理,可以利用IP地址、设备ID、操作系统类型、遏制状态、连接状态等的关联信息过滤客户端。</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b.客户端概况：支持显示总授权数量、已注册客户端数量和注册率，支持显示已注册客户端中在线和离线客户端数量。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c.资源状态:支持显示终端安全管理系统服务端的CPU使用率、内存使用率和存储使用率，说明终端安全管理系统服务端的健康状态。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d.病毒码更新:支持显示当前终端安全管理系统服务端的防病毒码版本号，病毒码已过期的客户端数量和过期率。</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e.病毒防护：支持对病毒威胁告警和影响客户端数量的统计、支持以图形化的方式展示各种病毒类型的比例分布情况，包括：挖矿病毒、勒索病毒、普通病毒、灰色软件和潜在有害程序。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 xml:space="preserve">f.客户端管理：支持对选定的客户端可以执行的操作包括：分配策略、立即扫描病毒、更新组件（引擎、Pattern和规则库）、病毒隔离恢复、将客户端移动到其它分组、更新组件失败后可以还原至上一次正常的组件版本、升级客户端软件版本、卸载客户端、对离线客户端进行删除、对服务端缓存的指令进行清除、迁移客户端到新服务器、开启/关闭爆发阻止。 </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g.分发客户端：支持从终端安全管理系统服务端下载对应操作系统的客户端安装包，然后分发至所有需要安装客户端的用户主机，执行安装程序后，客户端可以注册至终端安全管理系统服务端。</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h.IP分组：通过定义分组的IP地址范围，使具有该IP地址范围的客户端在注册到终端安全管理系统服务端时自动分配至相应的客户端分组中。</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i.扫描方法：支持“传统扫描”方式和“云安全扫描”方式。“传统扫描”方式是指客户端能够根据本地病毒特征库进行扫描；“云安全扫描”方式是指客户端对于本地病毒特征库扫描无法判断的疑似病毒，通过查询云端签名的方式进行病毒判定的方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j.压缩扫描：支持压缩文件扫描，并可设定最大的压缩层数为,提供压缩文件扫描功能，可以对超过固定大小文件不予扫描，以减少扫描时间。</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k.处理措施：支持对特定的病毒类型（勒索病毒、挖矿病毒、普通病毒、灰色软件和潜在有害程序）定义第一项处理措施和第二项处理措施，处理措施包括“隔离”、“清除”、“不予处理”和“删除”。支持对病毒文件清除之前进行备份操作。</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l.常规扫描：支持自定义允许用户在终端安全管理系统客户端执行哪些配置操作，包括“手动扫描”、“实时扫描”、“预设扫描”、“通用扫描”和“扫描例外”；</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m.防火墙管理：支持服务端配置防火墙策略，将策略下发到对应的终端来管控终端的网络访问。防火墙过滤所有传入和传出的网络通信，可根据以下标准阻止（IP、入站/出站方向、协议、端口）的网络通信。</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n.防退出：支持开启客户端“防退出”功能。管理员可以打开或关闭客户端“防退出”功能，通过定义“防退出”密码对用户自行在终端主机停止防病毒程序进行密码保护，即用户在终端主机上主动退出客户端防病毒程序时，需要输入服务端定义的密码才可以退出。</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o.防卸载:支持开启客户端“防卸载”功能。管理员可以打开或关闭客户端“防卸载”功能，通过定义“防卸载”密码对用户自行在终端主机卸载防病毒程序进行密码保护，即用户在终端主机上主动卸载客户端防病毒程序时，需要输入服务端定义的密码才可以卸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p.离线时长:可设置离线天数后的客户端自动删除，即时回收授权。</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q.软件更新:支持以手动离线方式上传终端安全管理系统服务端程序的补丁包，从而给终端安全管理系统服务端打补丁,支持以手动离线方式上传终端安全管理系统客户端程序升级包。</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highlight w:val="none"/>
                <w:u w:val="none"/>
                <w:lang w:eastAsia="zh-CN"/>
              </w:rPr>
              <w:t>r.日志告警:支持记录终端安全管理系统服务端配置操作的审计日志，包括用户的登录登出、策略的创建配置和下发，支持在系统各模块授权即将到期（30天以内）以及已过期时发出告警通知，支持在系统磁盘超过 90% 或数据磁盘超过上限时发告警邮件。</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.中文信息处理要求：符合GB18030的相关规定；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.操作系统备份及还原功能：支持操作系统备份及还原功能；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.固件备份还原能力：支持备份及还原固件的功能；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.操作系统及驱动升级：支持通过网络、闪存盘等方式对操作系统、驱动进行升级；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.固件升级：支持通过网络、闪存盘等方式对固件进行升级。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8</w:t>
            </w:r>
            <w:r>
              <w:rPr>
                <w:rFonts w:hint="eastAsia" w:ascii="仿宋_GB2312" w:hAnsi="仿宋_GB2312" w:eastAsia="仿宋_GB2312" w:cs="仿宋_GB2312"/>
                <w:i w:val="0"/>
                <w:iCs w:val="0"/>
                <w:color w:val="000000"/>
                <w:sz w:val="24"/>
                <w:szCs w:val="24"/>
                <w:highlight w:val="none"/>
                <w:u w:val="none"/>
                <w:lang w:eastAsia="zh-CN"/>
              </w:rPr>
              <w:t>.BIOS支持关闭通讯接口：支持BIOS关闭以太网及USB接口；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.固件查看信息：支持查看固件版本、内存信息、主板信息、处理器信息和系统时间信息等功能；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10</w:t>
            </w:r>
            <w:r>
              <w:rPr>
                <w:rFonts w:hint="eastAsia" w:ascii="仿宋_GB2312" w:hAnsi="仿宋_GB2312" w:eastAsia="仿宋_GB2312" w:cs="仿宋_GB2312"/>
                <w:i w:val="0"/>
                <w:iCs w:val="0"/>
                <w:color w:val="000000"/>
                <w:sz w:val="24"/>
                <w:szCs w:val="24"/>
                <w:highlight w:val="none"/>
                <w:u w:val="none"/>
                <w:lang w:eastAsia="zh-CN"/>
              </w:rPr>
              <w:t>.固件设置启动顺序：支持设置启动顺序功能，并按照设置的启动顺序启动；</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11</w:t>
            </w:r>
            <w:r>
              <w:rPr>
                <w:rFonts w:hint="eastAsia" w:ascii="仿宋_GB2312" w:hAnsi="仿宋_GB2312" w:eastAsia="仿宋_GB2312" w:cs="仿宋_GB2312"/>
                <w:i w:val="0"/>
                <w:iCs w:val="0"/>
                <w:color w:val="000000"/>
                <w:sz w:val="24"/>
                <w:szCs w:val="24"/>
                <w:highlight w:val="none"/>
                <w:u w:val="none"/>
                <w:lang w:eastAsia="zh-CN"/>
              </w:rPr>
              <w:t>.固件设置口令：支持设置口令、修改口令、验证口令功能。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w:t>
            </w: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.固件设置网络引导：支持网络引导启动和关闭功能；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二十四、存储设备可靠性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1.固态存储寿命：TBW ≥ 80TB（条件：256GB 硬盘容量）；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2.机械硬盘寿命：通电时间≥5万小时；</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二十五、显示设备可靠性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1.显示屏屏幕失效点：符合 GB/T 9813.2 的要求；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二十六、外设可靠性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1.键盘按键寿命：≥1000 万次；</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2.鼠标按键寿命：≥500 万次；</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3.键盘鼠标线材寿命：键盘鼠标所用线材经±60°弯折不低于 3000 次，功能、外观完好；</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4.风扇寿命：≥4 万小时；</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二十七、整机可靠性要求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1.电磁兼容性要求的抗扰度：符合 GB/T 9254.2 的规定；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2.环境条件要求的气候环境适应性：符合 GB/T 9813.1 中规定；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3.环境条件要求的振动适应性：符合 GB/T 9813.1 中规定；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4.环境条件要求的冲击适应性：符合 GB/T 9813.1 中规定；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5.环境条件要求的碰撞适应性：符合 GB/T 9813.1 中规定；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6.环境条件要求的运输包装件跌落适应性：符合 GB/T 9813.1 中规定；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7.MTBF 测试：MTBF(m1)≥</w:t>
            </w: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万小时；</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二十八、兼容要求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1.常用软件兼容：支持流式软件、版式软件、浏览器、邮件采购人端、解压软件、多媒体、图形图像处理等常用软件；</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2.数据库兼容：兼容 3 个及以上厂商的数据库产品；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3.中间件兼容：兼容 3 个及以上厂商中间件产品；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4.平台软件兼容：兼容 3 个及以上厂商云计算及大数据平台；</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二十九、包装及运输要求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1.标志、包装、运输和贮存：符合 GB/T 9813.1 和商品包装政府采购需求标准的相关规定；</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三十、服务要求</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1.配置检查工具：供应商提供自检测试工具；</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3.服务周期：a) 设备停产后应继续提供质量保障服务（含备品备件），服务终止时间与最后一批设备交付时间间隔不低于6 年；b) 产品停止服务时间应提前1年告知；c) 应明确产品发布日期；</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4.预装操作系统：预装符合桌面操作系统政府采购需求标准的正版操作系统；</w:t>
            </w:r>
            <w:r>
              <w:rPr>
                <w:rFonts w:hint="eastAsia" w:ascii="仿宋_GB2312" w:hAnsi="仿宋_GB2312" w:eastAsia="仿宋_GB2312" w:cs="仿宋_GB2312"/>
                <w:b/>
                <w:bCs/>
                <w:i w:val="0"/>
                <w:iCs w:val="0"/>
                <w:color w:val="000000"/>
                <w:sz w:val="24"/>
                <w:szCs w:val="24"/>
                <w:highlight w:val="none"/>
                <w:u w:val="none"/>
                <w:lang w:eastAsia="zh-CN"/>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i w:val="0"/>
                <w:iCs w:val="0"/>
                <w:color w:val="000000"/>
                <w:sz w:val="24"/>
                <w:szCs w:val="24"/>
                <w:highlight w:val="none"/>
                <w:u w:val="none"/>
                <w:lang w:eastAsia="zh-CN"/>
              </w:rPr>
              <w:t>；</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5.培训服务：供应商提供培训材料、产品手册、培训视频等培训相关内容；</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6.典型问题解决手册：供应商提供典型问题解决说明文档或视频；</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7.厂家升级软件与扩容服务：供应商提供上门升级部件/软件与扩容的增值服务；</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8.整机质量服务要求：免费服务周期（含换件和维修）应不小于3年；</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9.合格证书要求：供应商提供产品合格证；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10.开箱组装/使用指导要求：供应商提供开箱组装/使用指导；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11.驱动下载服务要求：供应商提供驱动光盘或下载方式；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12.兼容适配软件下载服务要求：供应商提供兼容适配软件下载渠道（光盘、网站）；</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三十一、供应链合规性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1.产品部件保障：供应商保障产品主要部件，提供 6 年的备件服务能力（自购买之日起），或提供可兼容原设备的升级换代产品；</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三十二、供应链质量</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1.抗干扰性：当产品部件出现供应风险时，供应商应通知采购人并提供风险应对方案确保产品的服务保障；</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2.供应能力证明：供应商承诺提供稳定的供应链，确保产品的部件在产品服务周期内稳定供货；</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三十三、关键部件安全</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1.关键部件安全要求：CPU 和操作系统等关键部件应当符合安全可靠测评要求；</w:t>
            </w:r>
            <w:r>
              <w:rPr>
                <w:rFonts w:hint="eastAsia" w:ascii="仿宋_GB2312" w:hAnsi="仿宋_GB2312" w:eastAsia="仿宋_GB2312" w:cs="仿宋_GB2312"/>
                <w:b/>
                <w:bCs/>
                <w:i w:val="0"/>
                <w:iCs w:val="0"/>
                <w:color w:val="000000"/>
                <w:sz w:val="24"/>
                <w:szCs w:val="24"/>
                <w:highlight w:val="none"/>
                <w:u w:val="none"/>
                <w:lang w:eastAsia="zh-CN"/>
              </w:rPr>
              <w:t>（通过政府有关部门指定的中国信息安全测评中心和国家保密科技测评中心网站查看安全可靠测评结果）</w:t>
            </w:r>
          </w:p>
          <w:p>
            <w:pPr>
              <w:spacing w:line="460" w:lineRule="exact"/>
              <w:ind w:firstLine="482" w:firstLineChars="200"/>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b/>
                <w:bCs/>
                <w:i w:val="0"/>
                <w:iCs w:val="0"/>
                <w:color w:val="000000"/>
                <w:sz w:val="24"/>
                <w:szCs w:val="24"/>
                <w:highlight w:val="none"/>
                <w:u w:val="none"/>
                <w:lang w:eastAsia="zh-CN"/>
              </w:rPr>
              <w:t>注：投标人在填写《技术响应表》时，在“投标文件响应技术参数”明确给出所投计算机“CPU型号”及“操作系统”名称，否则视为投标无效。</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eastAsia="zh-CN"/>
              </w:rPr>
              <w:t>三十四、整机安全性要求</w:t>
            </w:r>
          </w:p>
          <w:p>
            <w:pPr>
              <w:spacing w:line="460" w:lineRule="exact"/>
              <w:rPr>
                <w:rFonts w:hint="eastAsia" w:ascii="仿宋_GB2312" w:hAnsi="仿宋_GB2312" w:eastAsia="仿宋_GB2312" w:cs="仿宋_GB2312"/>
                <w:b/>
                <w:bCs/>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1.密码算法实现：CPU 芯片应符合 GM/T 0008 的相关规定，或芯片密码模块应符合 GB/T 37092或 GM/T 0028 的相关规定；</w:t>
            </w:r>
            <w:r>
              <w:rPr>
                <w:rFonts w:hint="eastAsia" w:ascii="仿宋_GB2312" w:hAnsi="仿宋_GB2312" w:eastAsia="仿宋_GB2312" w:cs="仿宋_GB2312"/>
                <w:b/>
                <w:bCs/>
                <w:i w:val="0"/>
                <w:iCs w:val="0"/>
                <w:color w:val="000000"/>
                <w:sz w:val="24"/>
                <w:szCs w:val="24"/>
                <w:highlight w:val="none"/>
                <w:u w:val="none"/>
                <w:lang w:eastAsia="zh-CN"/>
              </w:rPr>
              <w:t>（通过商用密码检测机构检测并经商用密码认证机构认证合格）</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eastAsia="zh-CN"/>
              </w:rPr>
              <w:t>3.固件安全启动：支持固件安全启动功能，固件启动过程中只有通过启动校验才能正常启动；</w:t>
            </w:r>
          </w:p>
          <w:p>
            <w:pPr>
              <w:spacing w:line="460" w:lineRule="exact"/>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eastAsia="zh-CN"/>
              </w:rPr>
              <w:t>4.限用物质的限量要求：符合 GB/T 26572 中规定。</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机构养老管理系统（模拟）</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养老管理系统是一款用于养老机构的专业管理软件，能够提高养老院的管理效率和降低风险能力。同时可以和大多智能养老硬件进行对接，实现智能化管理。系统有系统管理端、人力行政端、院长端、护理员端、医护端、老人端、家属端等。功能包括47个功能模块。具体要求如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一、产品特点</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1.系统功能全面，覆盖养老院各个业务和角色；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2.操作简单便捷，尤其是护理员端；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3.多接口，可与各个智能硬件对接；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4.具有大数据分析模块可提高业务能力；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5.具有教学功能；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6.安全性强，具有4层安全防护，较强的保密级别。</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二、功能参数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系统平台包括组织权限管理、审批管理、运营管理、床位定价管理、营销管理、照护管理、医护康养、后勤管理、综合管理、财务管理等，主要功能参数如下：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1.组织权限管理：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（1）组织架构管理：组织架构管理、用户管理、字段管理等。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（2）账号及权限管理：员工的增删改查，包括：销售员、照护师、医生、护士、康复师、人力、行政等不同岗位，分配岗位的时候，将授权不同功能。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（3）销售片区划分：销售人员新增、片区管理划分。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（4）护理区划分：对护理床位和楼栋进行区域划分。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（5）送餐区域划分：对不同服务套餐的送餐区域划分。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（6）病区划分：对医生和护士所管辖的病区进行划分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2.审批管理：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（1）入院审批：销售合同审批。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（2）离院审批：离院退费审批。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（3）采购审批：采购合同审批。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（4）报销审批：日常报销审批。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（5）入离职审批：入离职审批。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3.运营管理：指标管理包括全员智能分析、运营风险分析、产品运营目标、营销目标、照护质量指标、医护康养目标、职能目标等。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4.床位定价管理：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（1）楼栋床位管理：床位管理：楼栋管理、楼层管理、房间管理、床位管理、床位定价、房态图。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（2）服务管理：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①护理级别分类，级别设置。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②护理项目分类及设置、护理费用分类及设置。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（3）设备管理：设备分类、设备入库、费用设置。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5.营销管理：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（1）老人管理：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①老人的增删改查。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②家属管理的增删改查。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③更换管理：更换床位、更换护理套餐、更换餐饮套餐。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（2）项目管理：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①项目的增删改查，其中重要的项目阶段。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②项目日志的增删改查。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（3）区域盘点：季度盘点（包括：咨询回访日志）。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（4）公告管理：①公告查看；②制度查看。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6.照护管理：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（1）排班管理：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①排班内容设置，针对护理级别和老人要求，对排班的工作内容设置具体的标准服务项目。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②人员排班，把照护师，按照2班制或3班制，分别安排到不同的护理区中。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③替班管理，当出现调班时，将需调整两个调班人员的工作，或者后期替补。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（2）呼叫管理：呼叫床位、呼叫老人、呼叫服务类型、呼叫响应时间、呼叫处理、呼叫统计。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（3）照护管理：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①日常任务，对每个照护师所对应的排班时间、护理区和服务项目的记录，如老人须额外新增服务项目的收费登记，最后对服务质量评估。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②交班记录，照护师在上班和下班的交接班中的记录，此环节管理将会提高值班的顺利程度。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③紧急呼叫，照护师对紧急呼叫的服务的记录，响应速度。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（4）饮食管理：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①营养餐设计，对不同护理级别的老人的营养餐的配餐设计过程。包括：营养素查询，菜品管理，菜单管理，配餐，导餐套餐。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②食物管理，对厨房做好套餐后，送至需要喂饭服务的房间前的保管过程。包括登记，送运和保管。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③点餐管理；接受老人个性化的用餐需求。包括：点餐，接单和结算。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（5）评估管理：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①入院评估。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②日常评估。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③评估档案：档案查询、健康监测、体检记录、就诊记录。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（6）公告管理：①公告查看；②制度查看。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7.医护康养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（1）排班管理：排班管理。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（2）医生工作站：医生档案、电子病历、医嘱录入、医嘱模板、医嘱项目、健康指导模板、巡房记录。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（3）护士工作站：护士档案、电子病历、医嘱查询、医嘱执行、医嘱查对、巡视记录、领药申请、护理登记。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（4）康复护理站：理疗师档案、医嘱查看、医嘱执行、电子病历。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（5）健康管理：对老人进行定期体检，并出示健康报告，并进行电子归档。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（6）用药管理：药品字典、药品缴存、用药设置、用药登记、剩余用药、库存盘点（打印库存表，核对库存）。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（7）公告管理：①公告查看；②制度查看。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8.后勤管理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（1）采购管理：采购单新建、采购单审核、入库审核。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（2）仓库管理：物资设置、仓库设置、入库管理、出库管理、物资调拨、库存查询、批次库存查询、月度盘存、供应商管理。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（3）设备管理：设备出库，设备维修，系统安装等。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（4）新闻公文管理：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①外部：入院指南、新闻动态、环境展示、配套设备、活动记录；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②内部：通知公告、制度管理。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9.综合管理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（1）人事管理：1.员工信息：入职、离职和入职合同管理；2.考勤管理。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（2）培训管理：培训管理、线上课程、考试模块、证书统计。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（3）接待管理：上门登记、预约登记。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（4）老人外出管理：外出登记、返回登记、探视来访、意外记录、退住结算、退住登记、退住查询。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（5）入离院管理：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①入院管理：入住登记、交费统计、更换套餐。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②离院管理：退住登记、退住结算、退住查询。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（6）公告管理：①公告查看；②制度查看。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10.财务管理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（1）费用管理：预存管理、费用类别、初始费用、预存管理、入住缴费、退住结算、押金管理、欠费管理、消费登记、缴费登记、月缴记录、初始费用、费用流水、其他收入。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（2）一码通管理：卡号管理、设备绑定/解绑、充值记录、消费记录、卡操作日志、消费机管理。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（3）统计分析：老人统计、机构统计、员工统计、月度账单、月运营收入报表、接待统计。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（4）公告管理：①公告查看；②制度查看。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三、技术指标：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系统数据统一使用MySQL进行储存，前端页面的开发使用HTML、CSS、JS语言，后端使用PHP脚本语言和Think PHP 5.0框架开发。</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养老机构运营沙盘</w:t>
            </w:r>
          </w:p>
        </w:tc>
        <w:tc>
          <w:tcPr>
            <w:tcW w:w="690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left"/>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一、整体说明</w:t>
            </w:r>
          </w:p>
          <w:p>
            <w:pPr>
              <w:widowControl/>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产品虚实结合</w:t>
            </w:r>
            <w:r>
              <w:rPr>
                <w:rFonts w:hint="eastAsia" w:ascii="仿宋_GB2312" w:hAnsi="仿宋_GB2312" w:eastAsia="仿宋_GB2312" w:cs="仿宋_GB2312"/>
                <w:kern w:val="0"/>
                <w:sz w:val="24"/>
                <w:szCs w:val="24"/>
                <w:highlight w:val="none"/>
                <w:lang w:eastAsia="zh-CN"/>
              </w:rPr>
              <w:t>：</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整套包</w:t>
            </w:r>
            <w:r>
              <w:rPr>
                <w:rFonts w:hint="eastAsia" w:ascii="仿宋_GB2312" w:hAnsi="仿宋_GB2312" w:eastAsia="仿宋_GB2312" w:cs="仿宋_GB2312"/>
                <w:kern w:val="0"/>
                <w:sz w:val="24"/>
                <w:szCs w:val="24"/>
                <w:highlight w:val="none"/>
              </w:rPr>
              <w:t>含实体沙盘</w:t>
            </w: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个，康养机构漫游虚拟仿真教学系统1套。</w:t>
            </w:r>
          </w:p>
          <w:p>
            <w:pPr>
              <w:widowControl/>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实体沙盘</w:t>
            </w:r>
            <w:r>
              <w:rPr>
                <w:rFonts w:hint="eastAsia" w:ascii="仿宋_GB2312" w:hAnsi="仿宋_GB2312" w:eastAsia="仿宋_GB2312" w:cs="仿宋_GB2312"/>
                <w:kern w:val="0"/>
                <w:sz w:val="24"/>
                <w:szCs w:val="24"/>
                <w:highlight w:val="none"/>
                <w:lang w:eastAsia="zh-CN"/>
              </w:rPr>
              <w:t>：</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尺寸：</w:t>
            </w:r>
            <w:r>
              <w:rPr>
                <w:rFonts w:hint="eastAsia"/>
                <w:lang w:val="en-US" w:eastAsia="zh-CN"/>
              </w:rPr>
              <w:t>≥</w:t>
            </w:r>
            <w:r>
              <w:rPr>
                <w:rFonts w:hint="eastAsia" w:ascii="仿宋_GB2312" w:hAnsi="仿宋_GB2312" w:eastAsia="仿宋_GB2312" w:cs="仿宋_GB2312"/>
                <w:kern w:val="0"/>
                <w:sz w:val="24"/>
                <w:szCs w:val="24"/>
                <w:highlight w:val="none"/>
              </w:rPr>
              <w:t>1m*1m。沙盘模拟医养结合养老机构内部结构布局，结合机构适老化建设需求，涉及包括：护理站、老年综合评估、康复护理、中医养生馆、老年心理照护、老年社工活动、适老化单人间、适老化双人间等分区。可供学生了解体验养老机构的各项组成，提高学生对养老机构运营与管理的整体教学认知。</w:t>
            </w:r>
          </w:p>
          <w:p>
            <w:pPr>
              <w:widowControl/>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康养机构漫游虚拟仿真教学系统</w:t>
            </w:r>
            <w:r>
              <w:rPr>
                <w:rFonts w:hint="eastAsia" w:ascii="仿宋_GB2312" w:hAnsi="仿宋_GB2312" w:eastAsia="仿宋_GB2312" w:cs="仿宋_GB2312"/>
                <w:kern w:val="0"/>
                <w:sz w:val="24"/>
                <w:szCs w:val="24"/>
                <w:highlight w:val="none"/>
                <w:lang w:eastAsia="zh-CN"/>
              </w:rPr>
              <w:t>：</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康养机构漫游虚拟仿真教学系统主要使用：3DMAX、MAYA等建模工具，针对星级养老机构的布局、环境和设备等建模，高精度还原现实空间，并将服务体系融入其中。利用虚拟现实技术构建的漫游系统将实际的养老机构通过多维度、立体化的形式进行展现，具有高度可视化、交互性强、用户体验好等特点，为学生带来更加强烈的沉浸感和真实感。</w:t>
            </w:r>
          </w:p>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lang w:eastAsia="zh-CN"/>
              </w:rPr>
              <w:t>二</w:t>
            </w:r>
            <w:r>
              <w:rPr>
                <w:rFonts w:hint="eastAsia" w:ascii="仿宋_GB2312" w:hAnsi="仿宋_GB2312" w:eastAsia="仿宋_GB2312" w:cs="仿宋_GB2312"/>
                <w:b/>
                <w:bCs/>
                <w:kern w:val="0"/>
                <w:sz w:val="24"/>
                <w:szCs w:val="24"/>
                <w:highlight w:val="none"/>
              </w:rPr>
              <w:t>、功能参数</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室外布局包括：行政接待楼、自理老人居住楼、半自理老人介护楼、医疗康养中心、老年康体活动中心等场景。便于让学生直观</w:t>
            </w:r>
            <w:r>
              <w:rPr>
                <w:rFonts w:hint="eastAsia" w:ascii="仿宋_GB2312" w:hAnsi="仿宋_GB2312" w:eastAsia="仿宋_GB2312" w:cs="仿宋_GB2312"/>
                <w:kern w:val="0"/>
                <w:sz w:val="24"/>
                <w:szCs w:val="24"/>
                <w:highlight w:val="none"/>
                <w:lang w:eastAsia="zh-CN"/>
              </w:rPr>
              <w:t>地</w:t>
            </w:r>
            <w:r>
              <w:rPr>
                <w:rFonts w:hint="eastAsia" w:ascii="仿宋_GB2312" w:hAnsi="仿宋_GB2312" w:eastAsia="仿宋_GB2312" w:cs="仿宋_GB2312"/>
                <w:kern w:val="0"/>
                <w:sz w:val="24"/>
                <w:szCs w:val="24"/>
                <w:highlight w:val="none"/>
              </w:rPr>
              <w:t>清楚了解星级养老机构的布局及功能情况。</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室内布局包括：室内包含居室（含单人间、双人间、四人间）、卫生间和洗浴空间、就餐空间（含厨房）、洗涤空间、接待空间（含服务厅）、活动场所（含图书室、棋牌室、播放室）、储物间（含库房）、医疗卫生用房、停车区域、评估空间、康复空间、社会工作室/心理咨询空间（含管理服务用房及设施）等十二个空间场所。可供学生了解体验养老机构的各项组成，提高学生对行业的认知度。</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室外漫游可以自动鸟瞰养老院的整体布局及周围环境，也可以使用鼠标、键盘、手柄等方式在养老机构内自由移动，了解不同场所的环境布局。室内漫游亦可进行自动漫游和手动控制移动，并且可以了解各类养老设施的介绍。</w:t>
            </w:r>
          </w:p>
          <w:p>
            <w:pPr>
              <w:widowControl/>
              <w:spacing w:line="460" w:lineRule="exact"/>
              <w:jc w:val="left"/>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lang w:eastAsia="zh-CN"/>
              </w:rPr>
              <w:t>三</w:t>
            </w:r>
            <w:r>
              <w:rPr>
                <w:rFonts w:hint="eastAsia" w:ascii="仿宋_GB2312" w:hAnsi="仿宋_GB2312" w:eastAsia="仿宋_GB2312" w:cs="仿宋_GB2312"/>
                <w:b/>
                <w:bCs/>
                <w:kern w:val="0"/>
                <w:sz w:val="24"/>
                <w:szCs w:val="24"/>
                <w:highlight w:val="none"/>
              </w:rPr>
              <w:t>、技术指标</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系统分为VR端和PC端，使用Unity3D引擎开发，支持安卓和Windows平台下运行。</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利用虚拟现实技术构建多种不同场景模型，通过多维度、立体化的形式进行展现，带来更加强烈的沉浸感和真实感。</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可通过多种交互方式与虚拟环境进行互动，增强体验感。</w:t>
            </w:r>
          </w:p>
          <w:p>
            <w:pPr>
              <w:widowControl/>
              <w:spacing w:line="4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具备可拓展性和定制化功能，根据不同的使用需求进行模块化和功能定制。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rPr>
              <w:t>5</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rPr>
              <w:t>产品具有高度稳定性，支持多种操作系统和硬件设备，可拓展性强，满足不同领域的使用需求。</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bookmarkStart w:id="73" w:name="OLE_LINK96"/>
            <w:r>
              <w:rPr>
                <w:rFonts w:hint="eastAsia" w:ascii="仿宋_GB2312" w:hAnsi="仿宋_GB2312" w:eastAsia="仿宋_GB2312" w:cs="仿宋_GB2312"/>
                <w:i w:val="0"/>
                <w:iCs w:val="0"/>
                <w:color w:val="000000"/>
                <w:kern w:val="0"/>
                <w:sz w:val="24"/>
                <w:szCs w:val="24"/>
                <w:u w:val="none"/>
                <w:lang w:val="en-US" w:eastAsia="zh-CN" w:bidi="ar"/>
              </w:rPr>
              <w:t>养老机构管理与运营对抗模拟软件</w:t>
            </w:r>
            <w:bookmarkEnd w:id="73"/>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养老机构管理与运营对抗模拟软件</w:t>
            </w:r>
            <w:r>
              <w:rPr>
                <w:rFonts w:hint="eastAsia" w:ascii="仿宋_GB2312" w:hAnsi="仿宋_GB2312" w:eastAsia="仿宋_GB2312" w:cs="仿宋_GB2312"/>
                <w:i w:val="0"/>
                <w:iCs w:val="0"/>
                <w:color w:val="000000"/>
                <w:sz w:val="24"/>
                <w:szCs w:val="24"/>
                <w:u w:val="none"/>
                <w:lang w:val="en-US" w:eastAsia="zh-CN"/>
              </w:rPr>
              <w:t>用于养老机构运营管理流程虚拟实训。针对养老机构运营分角色的模拟软件，角色分为运营专员，销售和照护员等角色，各个角色按照市场机制完成对养老院的运营。最终以运营的指标决定运营的成功与否。对抗性的教学软件，可全面掌握养老院的运营的流程，管理指标和风险等。具体技术要求如下：</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一、软件功能：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1.销售角色，主要是完成养老院的老人入住的销售任务，也可以开展对应的市场活动。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（1）功能包括：①登录/注册；</w:t>
            </w:r>
            <w:bookmarkStart w:id="74" w:name="OLE_LINK97"/>
            <w:r>
              <w:rPr>
                <w:rFonts w:hint="eastAsia" w:ascii="仿宋_GB2312" w:hAnsi="仿宋_GB2312" w:eastAsia="仿宋_GB2312" w:cs="仿宋_GB2312"/>
                <w:i w:val="0"/>
                <w:iCs w:val="0"/>
                <w:color w:val="000000"/>
                <w:sz w:val="24"/>
                <w:szCs w:val="24"/>
                <w:u w:val="none"/>
                <w:lang w:val="en-US" w:eastAsia="zh-CN"/>
              </w:rPr>
              <w:t>②</w:t>
            </w:r>
            <w:bookmarkEnd w:id="74"/>
            <w:r>
              <w:rPr>
                <w:rFonts w:hint="eastAsia" w:ascii="仿宋_GB2312" w:hAnsi="仿宋_GB2312" w:eastAsia="仿宋_GB2312" w:cs="仿宋_GB2312"/>
                <w:i w:val="0"/>
                <w:iCs w:val="0"/>
                <w:color w:val="000000"/>
                <w:sz w:val="24"/>
                <w:szCs w:val="24"/>
                <w:u w:val="none"/>
                <w:lang w:val="en-US" w:eastAsia="zh-CN"/>
              </w:rPr>
              <w:t>市场活动模拟；</w:t>
            </w:r>
            <w:bookmarkStart w:id="75" w:name="OLE_LINK98"/>
            <w:r>
              <w:rPr>
                <w:rFonts w:hint="eastAsia" w:ascii="仿宋_GB2312" w:hAnsi="仿宋_GB2312" w:eastAsia="仿宋_GB2312" w:cs="仿宋_GB2312"/>
                <w:i w:val="0"/>
                <w:iCs w:val="0"/>
                <w:color w:val="000000"/>
                <w:sz w:val="24"/>
                <w:szCs w:val="24"/>
                <w:u w:val="none"/>
                <w:lang w:val="en-US" w:eastAsia="zh-CN"/>
              </w:rPr>
              <w:t>③</w:t>
            </w:r>
            <w:bookmarkEnd w:id="75"/>
            <w:r>
              <w:rPr>
                <w:rFonts w:hint="eastAsia" w:ascii="仿宋_GB2312" w:hAnsi="仿宋_GB2312" w:eastAsia="仿宋_GB2312" w:cs="仿宋_GB2312"/>
                <w:i w:val="0"/>
                <w:iCs w:val="0"/>
                <w:color w:val="000000"/>
                <w:sz w:val="24"/>
                <w:szCs w:val="24"/>
                <w:u w:val="none"/>
                <w:lang w:val="en-US" w:eastAsia="zh-CN"/>
              </w:rPr>
              <w:t>客户线上谈判模拟；</w:t>
            </w:r>
            <w:bookmarkStart w:id="76" w:name="OLE_LINK99"/>
            <w:r>
              <w:rPr>
                <w:rFonts w:hint="eastAsia" w:ascii="仿宋_GB2312" w:hAnsi="仿宋_GB2312" w:eastAsia="仿宋_GB2312" w:cs="仿宋_GB2312"/>
                <w:i w:val="0"/>
                <w:iCs w:val="0"/>
                <w:color w:val="000000"/>
                <w:sz w:val="24"/>
                <w:szCs w:val="24"/>
                <w:u w:val="none"/>
                <w:lang w:val="en-US" w:eastAsia="zh-CN"/>
              </w:rPr>
              <w:t>④</w:t>
            </w:r>
            <w:bookmarkEnd w:id="76"/>
            <w:r>
              <w:rPr>
                <w:rFonts w:hint="eastAsia" w:ascii="仿宋_GB2312" w:hAnsi="仿宋_GB2312" w:eastAsia="仿宋_GB2312" w:cs="仿宋_GB2312"/>
                <w:i w:val="0"/>
                <w:iCs w:val="0"/>
                <w:color w:val="000000"/>
                <w:sz w:val="24"/>
                <w:szCs w:val="24"/>
                <w:u w:val="none"/>
                <w:lang w:val="en-US" w:eastAsia="zh-CN"/>
              </w:rPr>
              <w:t>现场参观讲解模拟；</w:t>
            </w:r>
            <w:bookmarkStart w:id="77" w:name="OLE_LINK100"/>
            <w:r>
              <w:rPr>
                <w:rFonts w:hint="eastAsia" w:ascii="仿宋_GB2312" w:hAnsi="仿宋_GB2312" w:eastAsia="仿宋_GB2312" w:cs="仿宋_GB2312"/>
                <w:i w:val="0"/>
                <w:iCs w:val="0"/>
                <w:color w:val="000000"/>
                <w:sz w:val="24"/>
                <w:szCs w:val="24"/>
                <w:u w:val="none"/>
                <w:lang w:val="en-US" w:eastAsia="zh-CN"/>
              </w:rPr>
              <w:t>⑤</w:t>
            </w:r>
            <w:bookmarkEnd w:id="77"/>
            <w:r>
              <w:rPr>
                <w:rFonts w:hint="eastAsia" w:ascii="仿宋_GB2312" w:hAnsi="仿宋_GB2312" w:eastAsia="仿宋_GB2312" w:cs="仿宋_GB2312"/>
                <w:i w:val="0"/>
                <w:iCs w:val="0"/>
                <w:color w:val="000000"/>
                <w:sz w:val="24"/>
                <w:szCs w:val="24"/>
                <w:u w:val="none"/>
                <w:lang w:val="en-US" w:eastAsia="zh-CN"/>
              </w:rPr>
              <w:t>业绩统计分析等。</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（2）线上谈判实时交互，可一对多对话模拟；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（3）现场讲解和线上评分结合；</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（4）分组教学系统。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2.照护员角色，主要是完成对不同失能程度的老人进行照护。</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（1）功能包括：</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bookmarkStart w:id="78" w:name="OLE_LINK101"/>
            <w:r>
              <w:rPr>
                <w:rFonts w:hint="eastAsia" w:ascii="仿宋_GB2312" w:hAnsi="仿宋_GB2312" w:eastAsia="仿宋_GB2312" w:cs="仿宋_GB2312"/>
                <w:i w:val="0"/>
                <w:iCs w:val="0"/>
                <w:color w:val="000000"/>
                <w:sz w:val="24"/>
                <w:szCs w:val="24"/>
                <w:u w:val="none"/>
                <w:lang w:val="en-US" w:eastAsia="zh-CN"/>
              </w:rPr>
              <w:t>①</w:t>
            </w:r>
            <w:bookmarkEnd w:id="78"/>
            <w:r>
              <w:rPr>
                <w:rFonts w:hint="eastAsia" w:ascii="仿宋_GB2312" w:hAnsi="仿宋_GB2312" w:eastAsia="仿宋_GB2312" w:cs="仿宋_GB2312"/>
                <w:i w:val="0"/>
                <w:iCs w:val="0"/>
                <w:color w:val="000000"/>
                <w:sz w:val="24"/>
                <w:szCs w:val="24"/>
                <w:u w:val="none"/>
                <w:lang w:val="en-US" w:eastAsia="zh-CN"/>
              </w:rPr>
              <w:t>办理入住；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②任务管理；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③评估模拟；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④照护模拟，包含智慧养老三件套，与系统对接；</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⑤康复模拟，智慧老人康复设备和系统连接，能够实现自动评估和跟进；</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⑥活动模拟，包括：活动、手工和梦想人生绘本等项目；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⑦数据管理。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智慧养老三件套，至少能采集8种数据，并且实现报警，系统中也能及时报警，数据采集板能实现对智慧养老三件套（本项目采购的货物“智能网关”、“门磁传感器”和“无线红外探测器”）进行集中数据采集和处理等。</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（3）智慧老人康复设备能和系统连接在一起，实现自动地采集数据，不低于3种数据。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（4）梦想人生绘本的点赞系统能连接在一起。</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3.运营专员，主要是对养老机构进行整体的人、财、物和任务目标的管理。只有满足利润指标，规模指标和服务质量才能保证运营的成功。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（1）功能包括：</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①计划管理；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②团队管理；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③日常运营管理；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④采购行政审批；</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⑤财务管理。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（2）日常运营会议在线下进行，并且相关的纪要传到系统，形成运营的主要工作，还可以通过数据管理和调度管理，完成整体的工作的布局。</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二、软硬件开发参数：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软件整体采用B/S架构，采用GOOGLE的CHROM的浏览器运行，采用了thinkTP5框架，软件采用TCP\UDP\WEBSOCKET等技术，采用MYSQL数据库，采用TCP的硬件传输协议和CRC校验方法。</w:t>
            </w:r>
          </w:p>
          <w:p>
            <w:pPr>
              <w:keepNext w:val="0"/>
              <w:keepLines w:val="0"/>
              <w:widowControl/>
              <w:suppressLineNumbers w:val="0"/>
              <w:spacing w:line="460" w:lineRule="exact"/>
              <w:jc w:val="left"/>
              <w:textAlignment w:val="top"/>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三、社工活动成果展示系统</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用于客户活动点赞和作品展示的手机平台，用于将生活中的点点滴滴记录下来，形成人生中的精彩时刻，常用活动比赛，绘本课堂、园艺活动等教学活动中。功能及技术如下：</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 微信端功能：</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（1）上传作品，可以发布图片，和文字分享，老人可以选择梦想人生绘本和音乐治疗2个分类。上传作品时，系统会智能判断老人的位置，老人登录时作者即为老人自己。</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（2）作品展示，老人可在线上查看同伴上传的动态，既可以看到全部老人作品，也可以看到自己的作品。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（3）作品评论，老人可对他人作品进行友好地点赞，以及书写对作品的看法。进行在线互动增强社交乐趣。</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（4）大数据分析，在这里，老人可以看到自己的作品的评论数量，被点赞次数，以及自己的爱心积分排名。</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（5）个人中心，老人可以查看以及修改自己的账号基本信息，可对账号进行退出等操作。</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2.平台技术：软件平台为B/S结构产品，基于微信开发，客户端无节点限制，方便系统部署及使用，软件兼容主流数据库 SQL2000或2005或2008，适应主流配置服务器和主流windows操作系统。</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打印机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1.墨滴均匀，细腻还原度高；</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2.具有智能喷头清洁，在无需断电的情况下打印头可自动清洁维护智能放堵头；</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3.15页封闭式纸盒；</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4.支持USB和无线WIFI两种兼容模式；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5.一行中英文液晶显示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6.支持自动双面打印；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7.20页自动输稿器；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8.1页后进纸托板；</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9.机器内存128MB以上;</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10.支持无边框打印；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11.支持相片打印；</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12.黑白模式打印分辨率：1200*1200dpi；</w:t>
            </w:r>
          </w:p>
          <w:p>
            <w:pPr>
              <w:keepNext w:val="0"/>
              <w:keepLines w:val="0"/>
              <w:widowControl/>
              <w:suppressLineNumbers w:val="0"/>
              <w:spacing w:line="460" w:lineRule="exact"/>
              <w:jc w:val="left"/>
              <w:textAlignment w:val="top"/>
              <w:rPr>
                <w:rFonts w:hint="eastAsia"/>
                <w:lang w:eastAsia="zh-CN"/>
              </w:rPr>
            </w:pPr>
            <w:r>
              <w:rPr>
                <w:rFonts w:hint="eastAsia" w:ascii="仿宋_GB2312" w:hAnsi="仿宋_GB2312" w:eastAsia="仿宋_GB2312" w:cs="仿宋_GB2312"/>
                <w:i w:val="0"/>
                <w:iCs w:val="0"/>
                <w:color w:val="000000"/>
                <w:sz w:val="24"/>
                <w:szCs w:val="24"/>
                <w:u w:val="none"/>
                <w:lang w:val="en-US" w:eastAsia="zh-CN"/>
              </w:rPr>
              <w:t>13.产品尺寸：≥长435mm；宽380mm；高195mm</w:t>
            </w:r>
            <w:r>
              <w:rPr>
                <w:rFonts w:hint="eastAsia"/>
                <w:lang w:eastAsia="zh-CN"/>
              </w:rPr>
              <w:t>；</w:t>
            </w:r>
          </w:p>
          <w:p>
            <w:pPr>
              <w:pStyle w:val="25"/>
              <w:spacing w:line="460" w:lineRule="exact"/>
              <w:ind w:left="0"/>
              <w:rPr>
                <w:rFonts w:hint="eastAsia" w:eastAsia="宋体"/>
                <w:lang w:val="en-US" w:eastAsia="zh-CN"/>
              </w:rPr>
            </w:pPr>
            <w:r>
              <w:rPr>
                <w:rFonts w:hint="eastAsia" w:ascii="仿宋_GB2312" w:hAnsi="仿宋_GB2312" w:eastAsia="仿宋_GB2312" w:cs="仿宋_GB2312"/>
                <w:i w:val="0"/>
                <w:iCs w:val="0"/>
                <w:color w:val="000000"/>
                <w:sz w:val="24"/>
                <w:szCs w:val="24"/>
                <w:u w:val="none"/>
                <w:lang w:val="en-US" w:eastAsia="zh-CN"/>
              </w:rPr>
              <w:t>14.产品重量：≥8.7KG</w:t>
            </w:r>
            <w:r>
              <w:rPr>
                <w:rFonts w:hint="eastAsia"/>
                <w:lang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床上用品</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定制纯棉材质，每套包含床单2600*1600mm，被套 1600*2200mm，枕套450*700mm；且配套枕芯、被芯。</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床头柜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eastAsia="zh-CN"/>
              </w:rPr>
              <w:t>为</w:t>
            </w:r>
            <w:r>
              <w:rPr>
                <w:rFonts w:hint="eastAsia" w:ascii="仿宋_GB2312" w:hAnsi="仿宋_GB2312" w:eastAsia="仿宋_GB2312" w:cs="仿宋_GB2312"/>
                <w:i w:val="0"/>
                <w:iCs w:val="0"/>
                <w:color w:val="000000"/>
                <w:sz w:val="24"/>
                <w:szCs w:val="24"/>
                <w:u w:val="none"/>
              </w:rPr>
              <w:t>护理床配套</w:t>
            </w:r>
            <w:r>
              <w:rPr>
                <w:rFonts w:hint="eastAsia" w:ascii="仿宋_GB2312" w:hAnsi="仿宋_GB2312" w:eastAsia="仿宋_GB2312" w:cs="仿宋_GB2312"/>
                <w:i w:val="0"/>
                <w:iCs w:val="0"/>
                <w:color w:val="000000"/>
                <w:sz w:val="24"/>
                <w:szCs w:val="24"/>
                <w:u w:val="none"/>
                <w:lang w:eastAsia="zh-CN"/>
              </w:rPr>
              <w:t>使用</w:t>
            </w:r>
            <w:r>
              <w:rPr>
                <w:rFonts w:hint="eastAsia" w:ascii="仿宋_GB2312" w:hAnsi="仿宋_GB2312" w:eastAsia="仿宋_GB2312" w:cs="仿宋_GB2312"/>
                <w:i w:val="0"/>
                <w:iCs w:val="0"/>
                <w:color w:val="000000"/>
                <w:sz w:val="24"/>
                <w:szCs w:val="24"/>
                <w:u w:val="none"/>
              </w:rPr>
              <w:t>，实木材质，尺寸：长700mm（±10）*宽350mm（±10）*高400mm（±10）；半封闭式设计，台面设计U</w:t>
            </w:r>
            <w:r>
              <w:rPr>
                <w:rFonts w:hint="eastAsia" w:ascii="仿宋_GB2312" w:hAnsi="仿宋_GB2312" w:eastAsia="仿宋_GB2312" w:cs="仿宋_GB2312"/>
                <w:i w:val="0"/>
                <w:iCs w:val="0"/>
                <w:color w:val="000000"/>
                <w:sz w:val="24"/>
                <w:szCs w:val="24"/>
                <w:u w:val="none"/>
                <w:lang w:eastAsia="zh-CN"/>
              </w:rPr>
              <w:t>形</w:t>
            </w:r>
            <w:r>
              <w:rPr>
                <w:rFonts w:hint="eastAsia" w:ascii="仿宋_GB2312" w:hAnsi="仿宋_GB2312" w:eastAsia="仿宋_GB2312" w:cs="仿宋_GB2312"/>
                <w:i w:val="0"/>
                <w:iCs w:val="0"/>
                <w:color w:val="000000"/>
                <w:sz w:val="24"/>
                <w:szCs w:val="24"/>
                <w:u w:val="none"/>
              </w:rPr>
              <w:t>边沿；三层抽屉+隔层。</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床尾椅</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材质实木，适老化椅子高838mm（±10）*宽540mm（±10）*长640mm（±10），热压弯曲木；橡胶木底座框架，橡胶木实木抓手靠背；家具倒圆角设计，</w:t>
            </w:r>
            <w:r>
              <w:rPr>
                <w:rFonts w:hint="eastAsia" w:ascii="仿宋_GB2312" w:hAnsi="仿宋_GB2312" w:eastAsia="仿宋_GB2312" w:cs="仿宋_GB2312"/>
                <w:i w:val="0"/>
                <w:iCs w:val="0"/>
                <w:color w:val="000000"/>
                <w:sz w:val="24"/>
                <w:szCs w:val="24"/>
                <w:u w:val="none"/>
                <w:lang w:eastAsia="zh-CN"/>
              </w:rPr>
              <w:t>可</w:t>
            </w:r>
            <w:r>
              <w:rPr>
                <w:rFonts w:hint="eastAsia" w:ascii="仿宋_GB2312" w:hAnsi="仿宋_GB2312" w:eastAsia="仿宋_GB2312" w:cs="仿宋_GB2312"/>
                <w:i w:val="0"/>
                <w:iCs w:val="0"/>
                <w:color w:val="000000"/>
                <w:sz w:val="24"/>
                <w:szCs w:val="24"/>
                <w:u w:val="none"/>
              </w:rPr>
              <w:t>防止老人磕碰；符合老人人体工程学设计</w:t>
            </w:r>
            <w:r>
              <w:rPr>
                <w:rFonts w:hint="eastAsia" w:ascii="仿宋_GB2312" w:hAnsi="仿宋_GB2312" w:eastAsia="仿宋_GB2312" w:cs="仿宋_GB2312"/>
                <w:i w:val="0"/>
                <w:iCs w:val="0"/>
                <w:color w:val="000000"/>
                <w:sz w:val="24"/>
                <w:szCs w:val="24"/>
                <w:u w:val="none"/>
                <w:lang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养老机构pvc地板改造</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质量符合国家标准《GBT11982.1-2015 聚氯乙烯卷材地板》，黄色理石厚度 (mm)：≥2；</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耐磨转数：4000转(含)-5000转(不含)；</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甲醛释放含量：E0；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基材：医用级商用卷材，阻燃，中密度纤维板。</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防滑扶手</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1.适老化改造，走廊走道楼梯无障碍把手，304不锈钢加强材质，长度：</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48cm，黄色；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2.含配件，包安装。</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边柜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木质，尺寸：≥160*42.5*99cm(长*宽*高)。</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双开门木柜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材质：E1级以上环保板材，双开门，长*宽*高：≥80*52*190cm。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1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left"/>
              <w:rPr>
                <w:rFonts w:hint="eastAsia" w:ascii="仿宋_GB2312" w:hAnsi="宋体" w:eastAsia="仿宋_GB2312"/>
                <w:b/>
                <w:bCs/>
                <w:color w:val="auto"/>
                <w:sz w:val="24"/>
                <w:highlight w:val="none"/>
                <w:lang w:val="en-US" w:eastAsia="zh-CN"/>
              </w:rPr>
            </w:pPr>
            <w:bookmarkStart w:id="79" w:name="OLE_LINK5"/>
            <w:r>
              <w:rPr>
                <w:rFonts w:hint="eastAsia" w:ascii="仿宋_GB2312" w:hAnsi="宋体" w:eastAsia="仿宋_GB2312"/>
                <w:b/>
                <w:bCs/>
                <w:color w:val="auto"/>
                <w:sz w:val="24"/>
                <w:highlight w:val="none"/>
                <w:lang w:val="en-US" w:eastAsia="zh-CN"/>
              </w:rPr>
              <w:t>（三）社区居家智慧养老虚拟仿真实训区</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智能网关</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56*66*36mm；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CPU：ARM Cortex-M4 192MHZ；</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闪存 ROM：2MB；</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数据接口： Micro USB port；</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闪存 SPI：16MB；</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无线连接：ZigBee, wi-Fi；</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lang w:eastAsia="zh-CN"/>
              </w:rPr>
              <w:t>工作频率:2.4 GHZ；</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9.</w:t>
            </w:r>
            <w:r>
              <w:rPr>
                <w:rFonts w:hint="eastAsia" w:ascii="仿宋_GB2312" w:hAnsi="仿宋_GB2312" w:eastAsia="仿宋_GB2312" w:cs="仿宋_GB2312"/>
                <w:kern w:val="0"/>
                <w:sz w:val="24"/>
                <w:szCs w:val="24"/>
                <w:highlight w:val="none"/>
                <w:lang w:eastAsia="zh-CN"/>
              </w:rPr>
              <w:t>射频特性：工作频率2.4 GHZ，内置 PCB 天线。</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10.</w:t>
            </w:r>
            <w:r>
              <w:rPr>
                <w:rFonts w:hint="eastAsia" w:ascii="仿宋_GB2312" w:hAnsi="仿宋_GB2312" w:eastAsia="仿宋_GB2312" w:cs="仿宋_GB2312"/>
                <w:kern w:val="0"/>
                <w:sz w:val="24"/>
                <w:szCs w:val="24"/>
                <w:highlight w:val="none"/>
                <w:lang w:eastAsia="zh-CN"/>
              </w:rPr>
              <w:t>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11.</w:t>
            </w:r>
            <w:r>
              <w:rPr>
                <w:rFonts w:hint="eastAsia" w:ascii="仿宋_GB2312" w:hAnsi="仿宋_GB2312" w:eastAsia="仿宋_GB2312" w:cs="仿宋_GB2312"/>
                <w:kern w:val="0"/>
                <w:sz w:val="24"/>
                <w:szCs w:val="24"/>
                <w:highlight w:val="none"/>
                <w:lang w:eastAsia="zh-CN"/>
              </w:rPr>
              <w:t>电源 ：AC 100 ~ 240 V, 50 ~ 60 Hz；</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12.</w:t>
            </w:r>
            <w:r>
              <w:rPr>
                <w:rFonts w:hint="eastAsia" w:ascii="仿宋_GB2312" w:hAnsi="仿宋_GB2312" w:eastAsia="仿宋_GB2312" w:cs="仿宋_GB2312"/>
                <w:kern w:val="0"/>
                <w:sz w:val="24"/>
                <w:szCs w:val="24"/>
                <w:highlight w:val="none"/>
                <w:lang w:eastAsia="zh-CN"/>
              </w:rPr>
              <w:t>待机功率：1W；</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13</w:t>
            </w:r>
            <w:r>
              <w:rPr>
                <w:rFonts w:hint="eastAsia" w:ascii="仿宋_GB2312" w:hAnsi="仿宋_GB2312" w:eastAsia="仿宋_GB2312" w:cs="仿宋_GB2312"/>
                <w:kern w:val="0"/>
                <w:sz w:val="24"/>
                <w:szCs w:val="24"/>
                <w:highlight w:val="none"/>
                <w:lang w:eastAsia="zh-CN"/>
              </w:rPr>
              <w:t>.支持三大运营商NB-IOT通讯；</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14</w:t>
            </w:r>
            <w:r>
              <w:rPr>
                <w:rFonts w:hint="eastAsia" w:ascii="仿宋_GB2312" w:hAnsi="仿宋_GB2312" w:eastAsia="仿宋_GB2312" w:cs="仿宋_GB2312"/>
                <w:kern w:val="0"/>
                <w:sz w:val="24"/>
                <w:szCs w:val="24"/>
                <w:highlight w:val="none"/>
                <w:lang w:eastAsia="zh-CN"/>
              </w:rPr>
              <w:t>.支持设备电量、信号质量等信息上传；</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15</w:t>
            </w:r>
            <w:r>
              <w:rPr>
                <w:rFonts w:hint="eastAsia" w:ascii="仿宋_GB2312" w:hAnsi="仿宋_GB2312" w:eastAsia="仿宋_GB2312" w:cs="仿宋_GB2312"/>
                <w:kern w:val="0"/>
                <w:sz w:val="24"/>
                <w:szCs w:val="24"/>
                <w:highlight w:val="none"/>
                <w:lang w:eastAsia="zh-CN"/>
              </w:rPr>
              <w:t>.历史记录查询（平台技术可用）；</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16</w:t>
            </w:r>
            <w:r>
              <w:rPr>
                <w:rFonts w:hint="eastAsia" w:ascii="仿宋_GB2312" w:hAnsi="仿宋_GB2312" w:eastAsia="仿宋_GB2312" w:cs="仿宋_GB2312"/>
                <w:kern w:val="0"/>
                <w:sz w:val="24"/>
                <w:szCs w:val="24"/>
                <w:highlight w:val="none"/>
                <w:lang w:eastAsia="zh-CN"/>
              </w:rPr>
              <w:t>.超低功耗待机电流；</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17</w:t>
            </w:r>
            <w:r>
              <w:rPr>
                <w:rFonts w:hint="eastAsia" w:ascii="仿宋_GB2312" w:hAnsi="仿宋_GB2312" w:eastAsia="仿宋_GB2312" w:cs="仿宋_GB2312"/>
                <w:kern w:val="0"/>
                <w:sz w:val="24"/>
                <w:szCs w:val="24"/>
                <w:highlight w:val="none"/>
                <w:lang w:eastAsia="zh-CN"/>
              </w:rPr>
              <w:t>.配备备用电源；</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18</w:t>
            </w:r>
            <w:r>
              <w:rPr>
                <w:rFonts w:hint="eastAsia" w:ascii="仿宋_GB2312" w:hAnsi="仿宋_GB2312" w:eastAsia="仿宋_GB2312" w:cs="仿宋_GB2312"/>
                <w:kern w:val="0"/>
                <w:sz w:val="24"/>
                <w:szCs w:val="24"/>
                <w:highlight w:val="none"/>
                <w:lang w:eastAsia="zh-CN"/>
              </w:rPr>
              <w:t>.支持对接设备：32个以上；</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19</w:t>
            </w:r>
            <w:r>
              <w:rPr>
                <w:rFonts w:hint="eastAsia" w:ascii="仿宋_GB2312" w:hAnsi="仿宋_GB2312" w:eastAsia="仿宋_GB2312" w:cs="仿宋_GB2312"/>
                <w:kern w:val="0"/>
                <w:sz w:val="24"/>
                <w:szCs w:val="24"/>
                <w:highlight w:val="none"/>
                <w:lang w:eastAsia="zh-CN"/>
              </w:rPr>
              <w:t>.外置报警喇叭声强：≥110dB；</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20</w:t>
            </w:r>
            <w:r>
              <w:rPr>
                <w:rFonts w:hint="eastAsia" w:ascii="仿宋_GB2312" w:hAnsi="仿宋_GB2312" w:eastAsia="仿宋_GB2312" w:cs="仿宋_GB2312"/>
                <w:kern w:val="0"/>
                <w:sz w:val="24"/>
                <w:szCs w:val="24"/>
                <w:highlight w:val="none"/>
                <w:lang w:eastAsia="zh-CN"/>
              </w:rPr>
              <w:t>.工作环境：温度0℃~+40℃；相对湿度≤90%；</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21</w:t>
            </w:r>
            <w:r>
              <w:rPr>
                <w:rFonts w:hint="eastAsia" w:ascii="仿宋_GB2312" w:hAnsi="仿宋_GB2312" w:eastAsia="仿宋_GB2312" w:cs="仿宋_GB2312"/>
                <w:kern w:val="0"/>
                <w:sz w:val="24"/>
                <w:szCs w:val="24"/>
                <w:highlight w:val="none"/>
                <w:lang w:eastAsia="zh-CN"/>
              </w:rPr>
              <w:t>.可接入</w:t>
            </w:r>
            <w:r>
              <w:rPr>
                <w:rFonts w:hint="eastAsia" w:ascii="仿宋_GB2312" w:hAnsi="仿宋_GB2312" w:eastAsia="仿宋_GB2312" w:cs="仿宋_GB2312"/>
                <w:kern w:val="0"/>
                <w:sz w:val="24"/>
                <w:szCs w:val="24"/>
                <w:highlight w:val="none"/>
                <w:lang w:val="en-US" w:eastAsia="zh-CN"/>
              </w:rPr>
              <w:t>本项目采购货物“</w:t>
            </w:r>
            <w:r>
              <w:rPr>
                <w:rFonts w:hint="eastAsia" w:ascii="仿宋_GB2312" w:hAnsi="仿宋_GB2312" w:eastAsia="仿宋_GB2312" w:cs="仿宋_GB2312"/>
                <w:i w:val="0"/>
                <w:iCs w:val="0"/>
                <w:color w:val="000000"/>
                <w:kern w:val="0"/>
                <w:sz w:val="24"/>
                <w:szCs w:val="24"/>
                <w:u w:val="none"/>
                <w:lang w:val="en-US" w:eastAsia="zh-CN" w:bidi="ar"/>
              </w:rPr>
              <w:t>养老机构管理与运营对抗模拟软件</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lang w:eastAsia="zh-CN"/>
              </w:rPr>
              <w:t>；</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22</w:t>
            </w:r>
            <w:r>
              <w:rPr>
                <w:rFonts w:hint="eastAsia" w:ascii="仿宋_GB2312" w:hAnsi="仿宋_GB2312" w:eastAsia="仿宋_GB2312" w:cs="仿宋_GB2312"/>
                <w:kern w:val="0"/>
                <w:sz w:val="24"/>
                <w:szCs w:val="24"/>
                <w:highlight w:val="none"/>
                <w:lang w:eastAsia="zh-CN"/>
              </w:rPr>
              <w:t>.供电电源：DC=5V；</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23</w:t>
            </w:r>
            <w:r>
              <w:rPr>
                <w:rFonts w:hint="eastAsia" w:ascii="仿宋_GB2312" w:hAnsi="仿宋_GB2312" w:eastAsia="仿宋_GB2312" w:cs="仿宋_GB2312"/>
                <w:kern w:val="0"/>
                <w:sz w:val="24"/>
                <w:szCs w:val="24"/>
                <w:highlight w:val="none"/>
                <w:lang w:eastAsia="zh-CN"/>
              </w:rPr>
              <w:t>.备用电源：4.2V/500mA；</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24</w:t>
            </w:r>
            <w:r>
              <w:rPr>
                <w:rFonts w:hint="eastAsia" w:ascii="仿宋_GB2312" w:hAnsi="仿宋_GB2312" w:eastAsia="仿宋_GB2312" w:cs="仿宋_GB2312"/>
                <w:kern w:val="0"/>
                <w:sz w:val="24"/>
                <w:szCs w:val="24"/>
                <w:highlight w:val="none"/>
                <w:lang w:eastAsia="zh-CN"/>
              </w:rPr>
              <w:t>.静态电流：50mA；</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25.</w:t>
            </w:r>
            <w:r>
              <w:rPr>
                <w:rFonts w:hint="eastAsia" w:ascii="仿宋_GB2312" w:hAnsi="仿宋_GB2312" w:eastAsia="仿宋_GB2312" w:cs="仿宋_GB2312"/>
                <w:kern w:val="0"/>
                <w:sz w:val="24"/>
                <w:szCs w:val="24"/>
                <w:highlight w:val="none"/>
                <w:lang w:eastAsia="zh-CN"/>
              </w:rPr>
              <w:t>报警电流：200mA（外接喇叭）；</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26</w:t>
            </w:r>
            <w:r>
              <w:rPr>
                <w:rFonts w:hint="eastAsia" w:ascii="仿宋_GB2312" w:hAnsi="仿宋_GB2312" w:eastAsia="仿宋_GB2312" w:cs="仿宋_GB2312"/>
                <w:kern w:val="0"/>
                <w:sz w:val="24"/>
                <w:szCs w:val="24"/>
                <w:highlight w:val="none"/>
                <w:lang w:eastAsia="zh-CN"/>
              </w:rPr>
              <w:t>.无线接收频：433.92MHz/ASK/1527/2262。</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紧急呼叫器</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173.4 ( 长 ) x 85.6( 宽 ) x25.3( 高 )mm；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供电方式：DC3V(2节5号电池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低电量报警阈值2.4V；</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工作电流：待机电流 : &lt;3 μA，触发电流 : &lt;30 mA；</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按键 1 个拉绳报警， 1个SOS 按钮，2个取消按钮；</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工作环境：温度 : -20℃ ~+55℃，湿度 : ≤ 90% 无冷凝；</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Zigbee协议：ZigBee 3.0；</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lang w:eastAsia="zh-CN"/>
              </w:rPr>
              <w:t>射频特性：工作频率2.4 GHZ。户外/室内:100m/30m( 开放的区域 )，发射功率 : 8DB；</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9.</w:t>
            </w:r>
            <w:r>
              <w:rPr>
                <w:rFonts w:hint="eastAsia" w:ascii="仿宋_GB2312" w:hAnsi="仿宋_GB2312" w:eastAsia="仿宋_GB2312" w:cs="仿宋_GB2312"/>
                <w:kern w:val="0"/>
                <w:sz w:val="24"/>
                <w:szCs w:val="24"/>
                <w:highlight w:val="none"/>
                <w:lang w:eastAsia="zh-CN"/>
              </w:rPr>
              <w:t>离线检测：设备1H跟网关通信一次，确保通信正常；</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10.</w:t>
            </w:r>
            <w:r>
              <w:rPr>
                <w:rFonts w:hint="eastAsia" w:ascii="仿宋_GB2312" w:hAnsi="仿宋_GB2312" w:eastAsia="仿宋_GB2312" w:cs="仿宋_GB2312"/>
                <w:kern w:val="0"/>
                <w:sz w:val="24"/>
                <w:szCs w:val="24"/>
                <w:highlight w:val="none"/>
                <w:lang w:eastAsia="zh-CN"/>
              </w:rPr>
              <w:t>呼叫求助信号、呼叫时间传送至智能网关，通过网关传送至服务终端、服务中心进行记录，可在社区居家养老管理系统进行展示；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11</w:t>
            </w:r>
            <w:r>
              <w:rPr>
                <w:rFonts w:hint="eastAsia" w:ascii="仿宋_GB2312" w:hAnsi="仿宋_GB2312" w:eastAsia="仿宋_GB2312" w:cs="仿宋_GB2312"/>
                <w:kern w:val="0"/>
                <w:sz w:val="24"/>
                <w:szCs w:val="24"/>
                <w:highlight w:val="none"/>
                <w:lang w:eastAsia="zh-CN"/>
              </w:rPr>
              <w:t>.对接网关，报警信息可上传</w:t>
            </w:r>
            <w:r>
              <w:rPr>
                <w:rFonts w:hint="eastAsia" w:ascii="仿宋_GB2312" w:hAnsi="仿宋_GB2312" w:eastAsia="仿宋_GB2312" w:cs="仿宋_GB2312"/>
                <w:kern w:val="0"/>
                <w:sz w:val="24"/>
                <w:szCs w:val="24"/>
                <w:highlight w:val="none"/>
                <w:lang w:val="en-US" w:eastAsia="zh-CN"/>
              </w:rPr>
              <w:t>本项目采购货物“</w:t>
            </w:r>
            <w:r>
              <w:rPr>
                <w:rFonts w:hint="eastAsia" w:ascii="仿宋_GB2312" w:hAnsi="仿宋_GB2312" w:eastAsia="仿宋_GB2312" w:cs="仿宋_GB2312"/>
                <w:i w:val="0"/>
                <w:iCs w:val="0"/>
                <w:color w:val="000000"/>
                <w:kern w:val="0"/>
                <w:sz w:val="24"/>
                <w:szCs w:val="24"/>
                <w:u w:val="none"/>
                <w:lang w:val="en-US" w:eastAsia="zh-CN" w:bidi="ar"/>
              </w:rPr>
              <w:t>养老机构管理与运营对抗模拟软件</w:t>
            </w:r>
            <w:r>
              <w:rPr>
                <w:rFonts w:hint="eastAsia" w:ascii="仿宋_GB2312" w:hAnsi="仿宋_GB2312" w:eastAsia="仿宋_GB2312" w:cs="仿宋_GB2312"/>
                <w:kern w:val="0"/>
                <w:sz w:val="24"/>
                <w:szCs w:val="24"/>
                <w:highlight w:val="none"/>
                <w:lang w:val="en-US" w:eastAsia="zh-CN"/>
              </w:rPr>
              <w:t>”</w:t>
            </w:r>
            <w:r>
              <w:rPr>
                <w:rFonts w:hint="eastAsia"/>
                <w:lang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便携式紧急按钮</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37.6(W)x75.66(L)x14.48(H) 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供电方式：CR2450，3V锂电池；</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工作环境：温度: -10~45°C；</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射频特性：工作频率2.4 GHZ。户外/室内:100m/30m(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离线检测：设备1H跟网关通信一次，确保通信正常；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可随身携带也可固定在墙面（在网关范围内），呼叫求助信号、呼叫时间传送至智能网关，通过网关传送至服务终端、服务中心进行记录</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lang w:eastAsia="zh-CN"/>
              </w:rPr>
              <w:t>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无线红外探测器</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83(W)x83(L)x28(H) 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供电方式：DC 3V(2*AA 电池)；</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工作环境：温度: -10℃~50℃，湿度: &lt;85%RH；</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射频特性：工作频率2.4 GHZ。户外/室内:100m/30m(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离线检测：设备1H跟网关通信一次，确保通信正常；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可随身携带也可固定在墙面（在网关范围内），侦测传感范围内人体运动，数据传送至智能网关，通过网关传送至服务终端、服务中心进行记录，可在社区居家养老管理系统进行展示。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烟雾探测器</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60x60x49.2mm；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供电方式：1x CR123A 电压: 3V；</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功耗电流：待机电流≤10uA，触发电流≤60mA；</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工作环境：温度: -10℃~50℃，湿度: &lt;95%RH；</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射频特性：工作频率2.4 GHZ。户外/室内:100m/30m(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离线检测：设备1H跟网关通信一次，确保通信正常；</w:t>
            </w:r>
          </w:p>
          <w:p>
            <w:pPr>
              <w:widowControl/>
              <w:tabs>
                <w:tab w:val="left" w:pos="857"/>
              </w:tabs>
              <w:spacing w:line="460" w:lineRule="exact"/>
              <w:jc w:val="left"/>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lang w:eastAsia="zh-CN"/>
              </w:rPr>
              <w:t>侦测传感范围内烟雾，数据传送至智能网关，通过网关传送至服务终端、服务中心进行记录，可在社区居家养老管理系统进行展示。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水浸传感器</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w:t>
            </w:r>
            <w:r>
              <w:rPr>
                <w:rFonts w:hint="eastAsia"/>
                <w:lang w:val="en-US" w:eastAsia="zh-CN"/>
              </w:rPr>
              <w:t>≥</w:t>
            </w:r>
            <w:r>
              <w:rPr>
                <w:rFonts w:hint="eastAsia" w:ascii="仿宋_GB2312" w:hAnsi="仿宋_GB2312" w:eastAsia="仿宋_GB2312" w:cs="仿宋_GB2312"/>
                <w:kern w:val="0"/>
                <w:sz w:val="24"/>
                <w:szCs w:val="24"/>
                <w:highlight w:val="none"/>
                <w:lang w:eastAsia="zh-CN"/>
              </w:rPr>
              <w:t>83(W)x83(L)x28(H) mm；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供电方式：DC 3V (2 个 AAA 电池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工作环境：温度: -10℃~55℃；</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射频特性：工作频率2.4 GHZ。户外/室内:100m/30m(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离线检测：设备1H跟网关通信一次，确保通信正常；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7.检测</w:t>
            </w:r>
            <w:r>
              <w:rPr>
                <w:rFonts w:hint="eastAsia" w:ascii="仿宋_GB2312" w:hAnsi="仿宋_GB2312" w:eastAsia="仿宋_GB2312" w:cs="仿宋_GB2312"/>
                <w:kern w:val="0"/>
                <w:sz w:val="24"/>
                <w:szCs w:val="24"/>
                <w:highlight w:val="none"/>
                <w:lang w:eastAsia="zh-CN"/>
              </w:rPr>
              <w:t>传感范围内是否漏水，数据传送至智能网关，通过网关传送至服务终端、服务中心进行记录，可在社区居家养老管理系统进行展示；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门磁传感器</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宋体"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尺寸：传感器</w:t>
            </w:r>
            <w:r>
              <w:rPr>
                <w:rFonts w:hint="eastAsia"/>
                <w:lang w:val="en-US" w:eastAsia="zh-CN"/>
              </w:rPr>
              <w:t>≥</w:t>
            </w:r>
            <w:r>
              <w:rPr>
                <w:rFonts w:hint="eastAsia" w:ascii="仿宋_GB2312" w:hAnsi="仿宋_GB2312" w:eastAsia="仿宋_GB2312" w:cs="仿宋_GB2312"/>
                <w:kern w:val="0"/>
                <w:sz w:val="24"/>
                <w:szCs w:val="24"/>
                <w:highlight w:val="none"/>
                <w:lang w:eastAsia="zh-CN"/>
              </w:rPr>
              <w:t>62x33x14mm，磁条</w:t>
            </w:r>
            <w:r>
              <w:rPr>
                <w:rFonts w:hint="eastAsia"/>
                <w:lang w:val="en-US" w:eastAsia="zh-CN"/>
              </w:rPr>
              <w:t>≥</w:t>
            </w:r>
            <w:r>
              <w:rPr>
                <w:rFonts w:hint="eastAsia" w:ascii="仿宋_GB2312" w:hAnsi="仿宋_GB2312" w:eastAsia="仿宋_GB2312" w:cs="仿宋_GB2312"/>
                <w:kern w:val="0"/>
                <w:sz w:val="24"/>
                <w:szCs w:val="24"/>
                <w:highlight w:val="none"/>
                <w:lang w:eastAsia="zh-CN"/>
              </w:rPr>
              <w:t>57x10x11mm</w:t>
            </w:r>
            <w:r>
              <w:rPr>
                <w:rFonts w:hint="eastAsia"/>
                <w:lang w:eastAsia="zh-CN"/>
              </w:rPr>
              <w:t>；</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功耗电流：待机电流1.3uA，触发电流：≤ 28.5mA；</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纽扣电池：CR2450*1，电压：3V；</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工作环境：温度: -15℃~45℃；</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射频特性：工作频率2.4 GHZ。户外/室内:100m/30m( 开放的区域 )；</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离线检测：设备1H跟网关通信一次，确保通信正常；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lang w:eastAsia="zh-CN"/>
              </w:rPr>
              <w:t>监测每日开关门规律，开门警示和警报，数据传送至智能网关，通过网关传送至服务终端、服务中心进行记录，可在社区居家养老管理系统进行展示；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智能感应小夜灯</w:t>
            </w:r>
          </w:p>
        </w:tc>
        <w:tc>
          <w:tcPr>
            <w:tcW w:w="6900" w:type="dxa"/>
            <w:tcBorders>
              <w:top w:val="single" w:color="auto" w:sz="4" w:space="0"/>
              <w:left w:val="single" w:color="auto" w:sz="4" w:space="0"/>
              <w:bottom w:val="single" w:color="auto" w:sz="4" w:space="0"/>
              <w:right w:val="single" w:color="auto" w:sz="4" w:space="0"/>
            </w:tcBorders>
            <w:vAlign w:val="top"/>
          </w:tcPr>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1.内置≥600mAH锂电池，暖光，usb充电,感应距离是正面100度，3米以内，光线暗时，走进感应范围可自动亮起；</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lang w:eastAsia="zh-CN"/>
              </w:rPr>
              <w:t>额定电压：DC 5V；</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lang w:eastAsia="zh-CN"/>
              </w:rPr>
              <w:t>.灯具功率：≥0.7W。</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lang w:eastAsia="zh-CN"/>
              </w:rPr>
              <w:t>材质：ABS外壳；</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lang w:eastAsia="zh-CN"/>
              </w:rPr>
              <w:t>尺寸：直径5cm；</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lang w:eastAsia="zh-CN"/>
              </w:rPr>
              <w:t>光源类型：LED灯；</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lang w:eastAsia="zh-CN"/>
              </w:rPr>
              <w:t>供电方式：交流电；</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lang w:eastAsia="zh-CN"/>
              </w:rPr>
              <w:t>色温：暖光3300K；</w:t>
            </w:r>
          </w:p>
          <w:p>
            <w:pPr>
              <w:widowControl/>
              <w:tabs>
                <w:tab w:val="left" w:pos="857"/>
              </w:tabs>
              <w:spacing w:line="460" w:lineRule="exac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9.</w:t>
            </w:r>
            <w:r>
              <w:rPr>
                <w:rFonts w:hint="eastAsia" w:ascii="仿宋_GB2312" w:hAnsi="仿宋_GB2312" w:eastAsia="仿宋_GB2312" w:cs="仿宋_GB2312"/>
                <w:kern w:val="0"/>
                <w:sz w:val="24"/>
                <w:szCs w:val="24"/>
                <w:highlight w:val="none"/>
                <w:lang w:eastAsia="zh-CN"/>
              </w:rPr>
              <w:t>功率：0.4W；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kern w:val="0"/>
                <w:sz w:val="24"/>
                <w:szCs w:val="24"/>
                <w:highlight w:val="none"/>
                <w:lang w:val="en-US" w:eastAsia="zh-CN"/>
              </w:rPr>
              <w:t>10.支持</w:t>
            </w:r>
            <w:r>
              <w:rPr>
                <w:rFonts w:hint="eastAsia" w:ascii="仿宋_GB2312" w:hAnsi="仿宋_GB2312" w:eastAsia="仿宋_GB2312" w:cs="仿宋_GB2312"/>
                <w:kern w:val="0"/>
                <w:sz w:val="24"/>
                <w:szCs w:val="24"/>
                <w:highlight w:val="none"/>
                <w:lang w:eastAsia="zh-CN"/>
              </w:rPr>
              <w:t>光感感应，黑夜自动亮灯带触摸开关。</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空气质量检测仪</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3"/>
              </w:numPr>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显示方式：LCD高清液晶屏；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2.产品功能：甲醛检测，TVOC检测，空气质量指数，温度检测，湿度检测。</w:t>
            </w:r>
          </w:p>
          <w:p>
            <w:pPr>
              <w:pStyle w:val="25"/>
              <w:numPr>
                <w:ilvl w:val="-1"/>
                <w:numId w:val="0"/>
              </w:numPr>
              <w:spacing w:line="460" w:lineRule="exact"/>
              <w:ind w:left="0"/>
              <w:rPr>
                <w:rFonts w:hint="eastAsia"/>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3.外形尺寸:≥78X96X139(mm)。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温湿度传感器</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材质：ABS外壳；</w:t>
            </w:r>
          </w:p>
          <w:p>
            <w:pPr>
              <w:pStyle w:val="17"/>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尺寸：</w:t>
            </w:r>
            <w:r>
              <w:rPr>
                <w:rFonts w:hint="eastAsia"/>
                <w:lang w:val="en-US" w:eastAsia="zh-CN"/>
              </w:rPr>
              <w:t>≥</w:t>
            </w:r>
            <w:r>
              <w:rPr>
                <w:rFonts w:hint="eastAsia" w:ascii="仿宋_GB2312" w:hAnsi="仿宋_GB2312" w:eastAsia="仿宋_GB2312" w:cs="仿宋_GB2312"/>
                <w:i w:val="0"/>
                <w:iCs w:val="0"/>
                <w:color w:val="000000"/>
                <w:sz w:val="24"/>
                <w:szCs w:val="24"/>
                <w:u w:val="none"/>
                <w:lang w:eastAsia="zh-CN"/>
              </w:rPr>
              <w:t>83(W)x83(L)x28(H) 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支持Zigbee无线通讯；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4.支持</w:t>
            </w:r>
            <w:r>
              <w:rPr>
                <w:rFonts w:hint="eastAsia" w:ascii="仿宋_GB2312" w:hAnsi="仿宋_GB2312" w:eastAsia="仿宋_GB2312" w:cs="仿宋_GB2312"/>
                <w:i w:val="0"/>
                <w:iCs w:val="0"/>
                <w:color w:val="000000"/>
                <w:sz w:val="24"/>
                <w:szCs w:val="24"/>
                <w:u w:val="none"/>
                <w:lang w:eastAsia="zh-CN"/>
              </w:rPr>
              <w:t>温湿度监测；</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5.具有</w:t>
            </w:r>
            <w:r>
              <w:rPr>
                <w:rFonts w:hint="eastAsia" w:ascii="仿宋_GB2312" w:hAnsi="仿宋_GB2312" w:eastAsia="仿宋_GB2312" w:cs="仿宋_GB2312"/>
                <w:i w:val="0"/>
                <w:iCs w:val="0"/>
                <w:color w:val="000000"/>
                <w:sz w:val="24"/>
                <w:szCs w:val="24"/>
                <w:u w:val="none"/>
                <w:lang w:eastAsia="zh-CN"/>
              </w:rPr>
              <w:t>低电量提醒；</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lang w:eastAsia="zh-CN"/>
              </w:rPr>
              <w:t>离线检测：设备1H跟网关通信一次，确保通信正常；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7.</w:t>
            </w:r>
            <w:r>
              <w:rPr>
                <w:rFonts w:hint="eastAsia" w:ascii="仿宋_GB2312" w:hAnsi="仿宋_GB2312" w:eastAsia="仿宋_GB2312" w:cs="仿宋_GB2312"/>
                <w:i w:val="0"/>
                <w:iCs w:val="0"/>
                <w:color w:val="000000"/>
                <w:sz w:val="24"/>
                <w:szCs w:val="24"/>
                <w:u w:val="none"/>
                <w:lang w:eastAsia="zh-CN"/>
              </w:rPr>
              <w:t>监测温湿度数据传送至智能网关，通过网关传送至服务终端、服务中心进行记录，可在社区居家养老管理系统进行展示。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监控摄像头</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尺寸</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214x129x78mm；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外壳材质：前盖金属、后壳塑料；</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3.2000万</w:t>
            </w:r>
            <w:r>
              <w:rPr>
                <w:rFonts w:hint="eastAsia" w:ascii="仿宋_GB2312" w:hAnsi="仿宋_GB2312" w:eastAsia="仿宋_GB2312" w:cs="仿宋_GB2312"/>
                <w:i w:val="0"/>
                <w:iCs w:val="0"/>
                <w:color w:val="000000"/>
                <w:sz w:val="24"/>
                <w:szCs w:val="24"/>
                <w:u w:val="none"/>
                <w:lang w:eastAsia="zh-CN"/>
              </w:rPr>
              <w:t>超高清网络摄像机H.264 视频编解码技术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补光距离最远可达30 m，补光灯类型：红外灯；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5.</w:t>
            </w:r>
            <w:r>
              <w:rPr>
                <w:rFonts w:hint="eastAsia" w:ascii="仿宋_GB2312" w:hAnsi="仿宋_GB2312" w:eastAsia="仿宋_GB2312" w:cs="仿宋_GB2312"/>
                <w:i w:val="0"/>
                <w:iCs w:val="0"/>
                <w:color w:val="000000"/>
                <w:sz w:val="24"/>
                <w:szCs w:val="24"/>
                <w:u w:val="none"/>
                <w:lang w:eastAsia="zh-CN"/>
              </w:rPr>
              <w:t>视频图像分辨率1920 × 1080；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lang w:eastAsia="zh-CN"/>
              </w:rPr>
              <w:t>主码流帧率分辨率 50 Hz：25 fps（1920 × 1080，1280 × 720）；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7.</w:t>
            </w:r>
            <w:r>
              <w:rPr>
                <w:rFonts w:hint="eastAsia" w:ascii="仿宋_GB2312" w:hAnsi="仿宋_GB2312" w:eastAsia="仿宋_GB2312" w:cs="仿宋_GB2312"/>
                <w:i w:val="0"/>
                <w:iCs w:val="0"/>
                <w:color w:val="000000"/>
                <w:sz w:val="24"/>
                <w:szCs w:val="24"/>
                <w:u w:val="none"/>
                <w:lang w:eastAsia="zh-CN"/>
              </w:rPr>
              <w:t>子码流帧率分辨率 50 Hz：25 fps（640 × 360）；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8.</w:t>
            </w:r>
            <w:r>
              <w:rPr>
                <w:rFonts w:hint="eastAsia" w:ascii="仿宋_GB2312" w:hAnsi="仿宋_GB2312" w:eastAsia="仿宋_GB2312" w:cs="仿宋_GB2312"/>
                <w:i w:val="0"/>
                <w:iCs w:val="0"/>
                <w:color w:val="000000"/>
                <w:sz w:val="24"/>
                <w:szCs w:val="24"/>
                <w:u w:val="none"/>
                <w:lang w:eastAsia="zh-CN"/>
              </w:rPr>
              <w:t>视频压缩标准：主码流，子码流：H.265/H.264；</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9.</w:t>
            </w:r>
            <w:r>
              <w:rPr>
                <w:rFonts w:hint="eastAsia" w:ascii="仿宋_GB2312" w:hAnsi="仿宋_GB2312" w:eastAsia="仿宋_GB2312" w:cs="仿宋_GB2312"/>
                <w:i w:val="0"/>
                <w:iCs w:val="0"/>
                <w:color w:val="000000"/>
                <w:sz w:val="24"/>
                <w:szCs w:val="24"/>
                <w:u w:val="none"/>
                <w:lang w:eastAsia="zh-CN"/>
              </w:rPr>
              <w:t>视频压缩码率：32 Kbps~8 Mbps；</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10.</w:t>
            </w:r>
            <w:r>
              <w:rPr>
                <w:rFonts w:hint="eastAsia" w:ascii="仿宋_GB2312" w:hAnsi="仿宋_GB2312" w:eastAsia="仿宋_GB2312" w:cs="仿宋_GB2312"/>
                <w:i w:val="0"/>
                <w:iCs w:val="0"/>
                <w:color w:val="000000"/>
                <w:sz w:val="24"/>
                <w:szCs w:val="24"/>
                <w:u w:val="none"/>
                <w:lang w:eastAsia="zh-CN"/>
              </w:rPr>
              <w:t>音频采样率：8 kHz/16 kHz；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11.</w:t>
            </w:r>
            <w:r>
              <w:rPr>
                <w:rFonts w:hint="eastAsia" w:ascii="仿宋_GB2312" w:hAnsi="仿宋_GB2312" w:eastAsia="仿宋_GB2312" w:cs="仿宋_GB2312"/>
                <w:i w:val="0"/>
                <w:iCs w:val="0"/>
                <w:color w:val="000000"/>
                <w:sz w:val="24"/>
                <w:szCs w:val="24"/>
                <w:u w:val="none"/>
                <w:lang w:eastAsia="zh-CN"/>
              </w:rPr>
              <w:t>音频压缩标准</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G.711/G.722.1/G.726/MP2L2/PCM；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音频压缩码率：64 Kbps（G.711）/16 Kbps（G.722.1）/16 Kbps（G.726）/32~160 Kbps（MP2L2）；</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12.</w:t>
            </w:r>
            <w:r>
              <w:rPr>
                <w:rFonts w:hint="eastAsia" w:ascii="仿宋_GB2312" w:hAnsi="仿宋_GB2312" w:eastAsia="仿宋_GB2312" w:cs="仿宋_GB2312"/>
                <w:i w:val="0"/>
                <w:iCs w:val="0"/>
                <w:color w:val="000000"/>
                <w:sz w:val="24"/>
                <w:szCs w:val="24"/>
                <w:u w:val="none"/>
                <w:lang w:eastAsia="zh-CN"/>
              </w:rPr>
              <w:t>网络接口协议（API） ISAPI，SDK；</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13.</w:t>
            </w:r>
            <w:r>
              <w:rPr>
                <w:rFonts w:hint="eastAsia" w:ascii="仿宋_GB2312" w:hAnsi="仿宋_GB2312" w:eastAsia="仿宋_GB2312" w:cs="仿宋_GB2312"/>
                <w:i w:val="0"/>
                <w:iCs w:val="0"/>
                <w:color w:val="000000"/>
                <w:sz w:val="24"/>
                <w:szCs w:val="24"/>
                <w:u w:val="none"/>
                <w:lang w:eastAsia="zh-CN"/>
              </w:rPr>
              <w:t>网络协议 TCP/IP，ICMP，DHCP，DNS，DDNS，RTP，RTSP，NTP，UPnP，SMTP，IGMP，IPv6，UDP，QoS，Bonjour；</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网络 1个RJ45 10 M/100 M自适应以太网口，专业智能（普通算法）；</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14.</w:t>
            </w:r>
            <w:r>
              <w:rPr>
                <w:rFonts w:hint="eastAsia" w:ascii="仿宋_GB2312" w:hAnsi="仿宋_GB2312" w:eastAsia="仿宋_GB2312" w:cs="仿宋_GB2312"/>
                <w:i w:val="0"/>
                <w:iCs w:val="0"/>
                <w:color w:val="000000"/>
                <w:sz w:val="24"/>
                <w:szCs w:val="24"/>
                <w:u w:val="none"/>
                <w:lang w:eastAsia="zh-CN"/>
              </w:rPr>
              <w:t>启动及工作温湿度 -30 ℃~60 ℃，湿度小于95%（无凝结）；</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15.</w:t>
            </w:r>
            <w:r>
              <w:rPr>
                <w:rFonts w:hint="eastAsia" w:ascii="仿宋_GB2312" w:hAnsi="仿宋_GB2312" w:eastAsia="仿宋_GB2312" w:cs="仿宋_GB2312"/>
                <w:i w:val="0"/>
                <w:iCs w:val="0"/>
                <w:color w:val="000000"/>
                <w:sz w:val="24"/>
                <w:szCs w:val="24"/>
                <w:u w:val="none"/>
                <w:lang w:eastAsia="zh-CN"/>
              </w:rPr>
              <w:t>供电方式 DC：12 V ± 25%，支持防反接保护。</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防走失手环</w:t>
            </w:r>
          </w:p>
        </w:tc>
        <w:tc>
          <w:tcPr>
            <w:tcW w:w="6900" w:type="dxa"/>
            <w:tcBorders>
              <w:top w:val="single" w:color="auto" w:sz="4" w:space="0"/>
              <w:left w:val="single" w:color="auto" w:sz="4" w:space="0"/>
              <w:bottom w:val="single" w:color="auto" w:sz="4" w:space="0"/>
              <w:right w:val="single" w:color="auto" w:sz="4" w:space="0"/>
            </w:tcBorders>
            <w:vAlign w:val="top"/>
          </w:tcPr>
          <w:p>
            <w:pPr>
              <w:pStyle w:val="17"/>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1.手环尺寸：</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总长24cm，宽3cm，厚1.3cm；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2.手环材质：ABS外壳，表带硅胶材质；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3.功能：老人定位功能、设置亲情号码、实时通话、sos报警、电子围栏、电子围栏功能、低电量告警功能；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4.具备SOS按键触发功能；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5.支持监测老人实时血压，血氧，体温，心跳等；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6.数据可在社区居家养老管理系统进行展示。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火柴人看护摄像头</w:t>
            </w:r>
            <w:bookmarkEnd w:id="6"/>
            <w:bookmarkEnd w:id="13"/>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eastAsia="zh-CN"/>
                <w14:textFill>
                  <w14:solidFill>
                    <w14:schemeClr w14:val="tx1"/>
                  </w14:solidFill>
                </w14:textFill>
              </w:rPr>
              <w:t>整套包含高灵敏度麦克及扬声器；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1.功能：</w:t>
            </w:r>
            <w:r>
              <w:rPr>
                <w:rFonts w:hint="eastAsia" w:ascii="仿宋_GB2312" w:hAnsi="仿宋_GB2312" w:eastAsia="仿宋_GB2312" w:cs="仿宋_GB2312"/>
                <w:i w:val="0"/>
                <w:iCs w:val="0"/>
                <w:color w:val="000000" w:themeColor="text1"/>
                <w:sz w:val="24"/>
                <w:szCs w:val="24"/>
                <w:highlight w:val="none"/>
                <w:u w:val="none"/>
                <w:lang w:eastAsia="zh-CN"/>
                <w14:textFill>
                  <w14:solidFill>
                    <w14:schemeClr w14:val="tx1"/>
                  </w14:solidFill>
                </w14:textFill>
              </w:rPr>
              <w:t>红外技术，自动切换，</w:t>
            </w: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支持</w:t>
            </w:r>
            <w:r>
              <w:rPr>
                <w:rFonts w:hint="eastAsia" w:ascii="仿宋_GB2312" w:hAnsi="仿宋_GB2312" w:eastAsia="仿宋_GB2312" w:cs="仿宋_GB2312"/>
                <w:i w:val="0"/>
                <w:iCs w:val="0"/>
                <w:color w:val="000000" w:themeColor="text1"/>
                <w:sz w:val="24"/>
                <w:szCs w:val="24"/>
                <w:highlight w:val="none"/>
                <w:u w:val="none"/>
                <w:lang w:eastAsia="zh-CN"/>
                <w14:textFill>
                  <w14:solidFill>
                    <w14:schemeClr w14:val="tx1"/>
                  </w14:solidFill>
                </w14:textFill>
              </w:rPr>
              <w:t>双向通话；</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2.像素：</w:t>
            </w:r>
            <w:bookmarkStart w:id="80" w:name="OLE_LINK116"/>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w:t>
            </w:r>
            <w:bookmarkEnd w:id="80"/>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400万+400万；</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3.监测面积：81-200㎡；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4.红外夜视距离：</w:t>
            </w:r>
            <w:bookmarkStart w:id="81" w:name="OLE_LINK113"/>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w:t>
            </w:r>
            <w:bookmarkEnd w:id="81"/>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15m；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5.存储编码：H.265；</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6.存储方式：云存+内存卡（配套1TB储存卡）；</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7.供电方式：电源供电；</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8.语音类型：语音通话；</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9.供网方式：无线Wi-Fi；</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10.智能识别：电子围栏，移动识别；</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11.变倍变焦：数字变焦；</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12.焦距：3.6mm；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13.夜视类型：全彩夜视；</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14.追踪方式：智能追踪；</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15.报警方式：手机推送；</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16.探头个数：</w:t>
            </w:r>
            <w:r>
              <w:rPr>
                <w:rFonts w:hint="eastAsia"/>
                <w:lang w:val="en-US" w:eastAsia="zh-CN"/>
              </w:rPr>
              <w:t>≥</w:t>
            </w: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2个。</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bookmarkStart w:id="82" w:name="OLE_LINK115"/>
            <w:r>
              <w:rPr>
                <w:rFonts w:hint="eastAsia" w:ascii="仿宋_GB2312" w:hAnsi="仿宋_GB2312" w:eastAsia="仿宋_GB2312" w:cs="仿宋_GB2312"/>
                <w:i w:val="0"/>
                <w:iCs w:val="0"/>
                <w:color w:val="000000"/>
                <w:kern w:val="0"/>
                <w:sz w:val="24"/>
                <w:szCs w:val="24"/>
                <w:u w:val="none"/>
                <w:lang w:val="en-US" w:eastAsia="zh-CN" w:bidi="ar"/>
              </w:rPr>
              <w:t>雷达摔倒检测仪</w:t>
            </w:r>
            <w:bookmarkEnd w:id="82"/>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kern w:val="0"/>
                <w:sz w:val="24"/>
                <w:szCs w:val="24"/>
                <w:u w:val="none"/>
                <w:lang w:val="en-US" w:eastAsia="zh-CN" w:bidi="ar"/>
              </w:rPr>
              <w:t>雷达摔倒检测仪</w:t>
            </w:r>
            <w:r>
              <w:rPr>
                <w:rFonts w:hint="eastAsia" w:ascii="仿宋_GB2312" w:hAnsi="仿宋_GB2312" w:eastAsia="仿宋_GB2312" w:cs="仿宋_GB2312"/>
                <w:i w:val="0"/>
                <w:iCs w:val="0"/>
                <w:color w:val="000000"/>
                <w:sz w:val="24"/>
                <w:szCs w:val="24"/>
                <w:u w:val="none"/>
                <w:lang w:eastAsia="zh-CN"/>
              </w:rPr>
              <w:t>可检测人的存在，即便是睡着或处于静止姿势，除此之外，还可以检测老人跌倒，以便及时了解老人的生命安全。</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技术参数：ZigBee：；2.4GHz IEEE 802.15.4；ZigBee 3.0；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射频特性：工作频率：2.4GHz；室外范围：100m ( 空旷地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工作电压：Micro- USB 5V；探测技术： 60GHz 雷达；</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检测范围</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有人活动：</w:t>
            </w: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w:t>
            </w:r>
            <w:r>
              <w:rPr>
                <w:rFonts w:hint="eastAsia" w:ascii="仿宋_GB2312" w:hAnsi="仿宋_GB2312" w:eastAsia="仿宋_GB2312" w:cs="仿宋_GB2312"/>
                <w:i w:val="0"/>
                <w:iCs w:val="0"/>
                <w:color w:val="000000"/>
                <w:sz w:val="24"/>
                <w:szCs w:val="24"/>
                <w:u w:val="none"/>
                <w:lang w:eastAsia="zh-CN"/>
              </w:rPr>
              <w:t>4*6m；跌倒：</w:t>
            </w: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w:t>
            </w:r>
            <w:r>
              <w:rPr>
                <w:rFonts w:hint="eastAsia" w:ascii="仿宋_GB2312" w:hAnsi="仿宋_GB2312" w:eastAsia="仿宋_GB2312" w:cs="仿宋_GB2312"/>
                <w:i w:val="0"/>
                <w:iCs w:val="0"/>
                <w:color w:val="000000"/>
                <w:sz w:val="24"/>
                <w:szCs w:val="24"/>
                <w:u w:val="none"/>
                <w:lang w:eastAsia="zh-CN"/>
              </w:rPr>
              <w:t>4*5m；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5.</w:t>
            </w:r>
            <w:r>
              <w:rPr>
                <w:rFonts w:hint="eastAsia" w:ascii="仿宋_GB2312" w:hAnsi="仿宋_GB2312" w:eastAsia="仿宋_GB2312" w:cs="仿宋_GB2312"/>
                <w:i w:val="0"/>
                <w:iCs w:val="0"/>
                <w:color w:val="000000"/>
                <w:sz w:val="24"/>
                <w:szCs w:val="24"/>
                <w:u w:val="none"/>
                <w:lang w:eastAsia="zh-CN"/>
              </w:rPr>
              <w:t>检测时间：无人到有人 ：≤ 5s；有人到无人：≤ 10 分钟；跌倒：≤ 15s；呼吸率检测范围：7~45次/分钟(静躺40s以上立即开始检测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lang w:eastAsia="zh-CN"/>
              </w:rPr>
              <w:t>工作环境：温度：-10℃ ~+50℃；湿度：≤ 90%非冷凝；</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7.</w:t>
            </w:r>
            <w:r>
              <w:rPr>
                <w:rFonts w:hint="eastAsia" w:ascii="仿宋_GB2312" w:hAnsi="仿宋_GB2312" w:eastAsia="仿宋_GB2312" w:cs="仿宋_GB2312"/>
                <w:i w:val="0"/>
                <w:iCs w:val="0"/>
                <w:color w:val="000000"/>
                <w:sz w:val="24"/>
                <w:szCs w:val="24"/>
                <w:u w:val="none"/>
                <w:lang w:eastAsia="zh-CN"/>
              </w:rPr>
              <w:t>安装类型：壁挂式，悬挂高度：1.6m；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8.当</w:t>
            </w:r>
            <w:r>
              <w:rPr>
                <w:rFonts w:hint="eastAsia" w:ascii="仿宋_GB2312" w:hAnsi="仿宋_GB2312" w:eastAsia="仿宋_GB2312" w:cs="仿宋_GB2312"/>
                <w:i w:val="0"/>
                <w:iCs w:val="0"/>
                <w:color w:val="000000"/>
                <w:sz w:val="24"/>
                <w:szCs w:val="24"/>
                <w:u w:val="none"/>
                <w:lang w:eastAsia="zh-CN"/>
              </w:rPr>
              <w:t>检测到老人有摔倒，数据传送至智能网关，通过网关传送至服务终端、服务中心进行记录，可在社区居家养老管理系统进行展示。</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智能扫地机器人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1.扫地机器人为水箱板自洗拖布一体智能扫地；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2.集尘容量≥0.45L；</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3.吸力≥4000Pa；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4.额定功率≥40W；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5.产品净重≥4.3kg；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6.产品尺寸≥长353mm*宽353mm*高96.5mm；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7.高频声波振动拖≥10000次/分钟，整块拖布震动地面全覆盖，避免漏擦，采用含有抑菌剂的超细纤维拖布，抑菌率高达 99.9%，抑制细菌、减少异味；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8.配备8颗</w:t>
            </w:r>
            <w:bookmarkStart w:id="83" w:name="OLE_LINK120"/>
            <w:r>
              <w:rPr>
                <w:rFonts w:hint="eastAsia" w:ascii="仿宋_GB2312" w:hAnsi="仿宋_GB2312" w:eastAsia="仿宋_GB2312" w:cs="仿宋_GB2312"/>
                <w:i w:val="0"/>
                <w:iCs w:val="0"/>
                <w:color w:val="000000"/>
                <w:kern w:val="0"/>
                <w:sz w:val="24"/>
                <w:szCs w:val="24"/>
                <w:u w:val="none"/>
                <w:lang w:val="en-US" w:eastAsia="zh-CN" w:bidi="ar"/>
              </w:rPr>
              <w:t>dToF 激光避障传感器</w:t>
            </w:r>
            <w:bookmarkEnd w:id="83"/>
            <w:r>
              <w:rPr>
                <w:rFonts w:hint="eastAsia" w:ascii="仿宋_GB2312" w:hAnsi="仿宋_GB2312" w:eastAsia="仿宋_GB2312" w:cs="仿宋_GB2312"/>
                <w:i w:val="0"/>
                <w:iCs w:val="0"/>
                <w:color w:val="000000"/>
                <w:kern w:val="0"/>
                <w:sz w:val="24"/>
                <w:szCs w:val="24"/>
                <w:u w:val="none"/>
                <w:lang w:val="en-US" w:eastAsia="zh-CN" w:bidi="ar"/>
              </w:rPr>
              <w:t>，可达毫米级感知精度，清扫时灵活避让防卡困、防误撞。</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浴厕两用椅</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整体椅架采</w:t>
            </w:r>
            <w:bookmarkStart w:id="84" w:name="OLE_LINK121"/>
            <w:r>
              <w:rPr>
                <w:rFonts w:hint="eastAsia" w:ascii="仿宋_GB2312" w:hAnsi="仿宋_GB2312" w:eastAsia="仿宋_GB2312" w:cs="仿宋_GB2312"/>
                <w:i w:val="0"/>
                <w:iCs w:val="0"/>
                <w:color w:val="000000"/>
                <w:kern w:val="0"/>
                <w:sz w:val="24"/>
                <w:szCs w:val="24"/>
                <w:u w:val="none"/>
                <w:lang w:val="en-US" w:eastAsia="zh-CN" w:bidi="ar"/>
              </w:rPr>
              <w:t>7003系列铝合金</w:t>
            </w:r>
            <w:bookmarkEnd w:id="84"/>
            <w:r>
              <w:rPr>
                <w:rFonts w:hint="eastAsia" w:ascii="仿宋_GB2312" w:hAnsi="仿宋_GB2312" w:eastAsia="仿宋_GB2312" w:cs="仿宋_GB2312"/>
                <w:i w:val="0"/>
                <w:iCs w:val="0"/>
                <w:color w:val="000000"/>
                <w:kern w:val="0"/>
                <w:sz w:val="24"/>
                <w:szCs w:val="24"/>
                <w:u w:val="none"/>
                <w:lang w:val="en-US" w:eastAsia="zh-CN" w:bidi="ar"/>
              </w:rPr>
              <w:t>，经环保涂料喷漆处理。不锈钢螺丝、螺母等零配件,浴室中使用不易生锈；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1.座面高度可根据马桶高度进行调节；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2.靠背垫、座垫发泡一次成型，内有衬板，舒适耐用，并加入抗菌剂；靠背高度可调节；座垫可拆卸，方便清洗；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3.扶手可掀起，便于向床上或轮椅上移乘；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4.有前扶手；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5.腿部支架可外掀、脱卸；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6.护腿管长度可调节；配护腿带可避免脚后跟碰到脚轮受伤；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7.后轮内置，可减小整体宽度，便于通过浴室门或狭窄处，脚轮均有固定刹车装置；</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8.采用浴室水雾中易于辨认的颜色；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9.尺寸≥高910mm，宽495mm，长840mm。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适老智能马桶</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1.马桶排水方式：地排；</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2.马桶盖材质：PP(聚丙烯)；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3.操控方式：遥控器控制；</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4.冲洗加热方式：即热式；</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5.功能：暖风烘干，臀部清洁，按摩清洗，座圈加热，喷嘴自洁，女性清洗，喷嘴移动清洗，水温调节，坐温调节，柔和夜灯；</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eastAsia="zh-CN"/>
              </w:rPr>
              <w:t>6.产品尺寸：长666(±10)mm；宽420(±10)mm；高520(±10)mm。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各种梳子（长柄、短柄、粗柄梳子）</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w:t>
            </w:r>
            <w:bookmarkStart w:id="85" w:name="OLE_LINK126"/>
            <w:r>
              <w:rPr>
                <w:rFonts w:hint="eastAsia" w:ascii="仿宋_GB2312" w:hAnsi="仿宋_GB2312" w:eastAsia="仿宋_GB2312" w:cs="仿宋_GB2312"/>
                <w:i w:val="0"/>
                <w:iCs w:val="0"/>
                <w:color w:val="000000"/>
                <w:kern w:val="0"/>
                <w:sz w:val="24"/>
                <w:szCs w:val="24"/>
                <w:u w:val="none"/>
                <w:lang w:val="en-US" w:eastAsia="zh-CN" w:bidi="ar"/>
              </w:rPr>
              <w:t>整套包含</w:t>
            </w:r>
            <w:bookmarkEnd w:id="85"/>
            <w:r>
              <w:rPr>
                <w:rFonts w:hint="eastAsia" w:ascii="仿宋_GB2312" w:hAnsi="仿宋_GB2312" w:eastAsia="仿宋_GB2312" w:cs="仿宋_GB2312"/>
                <w:i w:val="0"/>
                <w:iCs w:val="0"/>
                <w:color w:val="000000"/>
                <w:kern w:val="0"/>
                <w:sz w:val="24"/>
                <w:szCs w:val="24"/>
                <w:u w:val="none"/>
                <w:lang w:val="en-US" w:eastAsia="zh-CN" w:bidi="ar"/>
              </w:rPr>
              <w:t>长柄1把、短柄1把、粗柄梳子1把；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2.长柄梳子材质:全新环保ABS，功能特性:弯曲超长手柄设计可方便手关节不灵活人士自己梳头,无需他人帮助, 手柄部分的三角设计能够在使用时,让手感更加柔和; 利用防滑材料做手柄部分更加有利于没有力气的手轻松握住梳子，长度：</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38cm；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3.短柄梳子材质：木质，长度：</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19cm；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4.粗柄梳子：梳柄采用防滑材料NBR材质，防滑材质及间隔设计可增加手部与梳柄间的摩擦，易于抓握；方便指捏、握力减弱的偏瘫患者自行按摩头皮及日常梳头，长度</w:t>
            </w:r>
            <w:bookmarkStart w:id="86" w:name="OLE_LINK202"/>
            <w:r>
              <w:rPr>
                <w:rFonts w:hint="eastAsia" w:ascii="仿宋_GB2312" w:hAnsi="仿宋_GB2312" w:eastAsia="仿宋_GB2312" w:cs="仿宋_GB2312"/>
                <w:i w:val="0"/>
                <w:iCs w:val="0"/>
                <w:color w:val="000000"/>
                <w:kern w:val="0"/>
                <w:sz w:val="24"/>
                <w:szCs w:val="24"/>
                <w:u w:val="none"/>
                <w:lang w:val="en-US" w:eastAsia="zh-CN" w:bidi="ar"/>
              </w:rPr>
              <w:t>：</w:t>
            </w:r>
            <w:bookmarkEnd w:id="86"/>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15cm。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各种刷子（长柄、弯柄洗澡刷、擦背刷）</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1.整套包含长柄洗澡刷1把、弯柄洗澡刷1把、擦背刷1把；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2.长柄</w:t>
            </w:r>
            <w:bookmarkStart w:id="87" w:name="OLE_LINK127"/>
            <w:r>
              <w:rPr>
                <w:rFonts w:hint="eastAsia" w:ascii="仿宋_GB2312" w:hAnsi="仿宋_GB2312" w:eastAsia="仿宋_GB2312" w:cs="仿宋_GB2312"/>
                <w:i w:val="0"/>
                <w:iCs w:val="0"/>
                <w:color w:val="000000"/>
                <w:kern w:val="0"/>
                <w:sz w:val="24"/>
                <w:szCs w:val="24"/>
                <w:u w:val="none"/>
                <w:lang w:val="en-US" w:eastAsia="zh-CN" w:bidi="ar"/>
              </w:rPr>
              <w:t>洗澡</w:t>
            </w:r>
            <w:bookmarkEnd w:id="87"/>
            <w:r>
              <w:rPr>
                <w:rFonts w:hint="eastAsia" w:ascii="仿宋_GB2312" w:hAnsi="仿宋_GB2312" w:eastAsia="仿宋_GB2312" w:cs="仿宋_GB2312"/>
                <w:i w:val="0"/>
                <w:iCs w:val="0"/>
                <w:color w:val="000000"/>
                <w:kern w:val="0"/>
                <w:sz w:val="24"/>
                <w:szCs w:val="24"/>
                <w:u w:val="none"/>
                <w:lang w:val="en-US" w:eastAsia="zh-CN" w:bidi="ar"/>
              </w:rPr>
              <w:t>刷：材质: PP+15%玻璃纤维；色胶材质:TPR 7005；刷头材质:TPR，长度：</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39cm；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3.弯柄洗澡刷：材质: PP+15%玻璃纤维色胶；材质:TPR 7005；按摩刷头材质:TPR；按摩刷头尺寸</w:t>
            </w:r>
            <w:bookmarkStart w:id="88" w:name="OLE_LINK132"/>
            <w:r>
              <w:rPr>
                <w:rFonts w:hint="eastAsia" w:ascii="仿宋_GB2312" w:hAnsi="仿宋_GB2312" w:eastAsia="仿宋_GB2312" w:cs="仿宋_GB2312"/>
                <w:i w:val="0"/>
                <w:iCs w:val="0"/>
                <w:color w:val="000000"/>
                <w:kern w:val="0"/>
                <w:sz w:val="24"/>
                <w:szCs w:val="24"/>
                <w:u w:val="none"/>
                <w:lang w:val="en-US" w:eastAsia="zh-CN" w:bidi="ar"/>
              </w:rPr>
              <w:t>：</w:t>
            </w:r>
            <w:r>
              <w:rPr>
                <w:rFonts w:hint="eastAsia"/>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10.3*7.6cm</w:t>
            </w:r>
            <w:bookmarkEnd w:id="88"/>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4.擦背刷：材质ABS+TPR，防滑手柄，柱状长度39cm。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防滑垫</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定制，300(±10)*300(±10)mm 厚度≥ 9mm，PVC材质耐磨防滑，孔状结构透水透气，一套至少包含4片，可根据实际使用面积拼接。</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4"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笔记本电脑</w:t>
            </w:r>
            <w:r>
              <w:rPr>
                <w:rFonts w:hint="eastAsia" w:ascii="仿宋_GB2312" w:hAnsi="宋体" w:eastAsia="仿宋_GB2312" w:cs="Arial"/>
                <w:b/>
                <w:bCs/>
                <w:color w:val="000000"/>
                <w:sz w:val="24"/>
              </w:rPr>
              <w:t>（强制采购节能产品，详见采购需求说明第八点）</w:t>
            </w:r>
          </w:p>
        </w:tc>
        <w:tc>
          <w:tcPr>
            <w:tcW w:w="690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一、CPU规格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CPU：≥8核心，主频≥3.13GHz，末级缓存≥8M，内存≥双通道DDR5，设计功耗≥70w，位宽≥64位；</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二、内存规格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1.内存配置容量：≥16GB；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2.内存类型：支持 DDR4</w:t>
            </w:r>
            <w:r>
              <w:rPr>
                <w:rFonts w:hint="eastAsia" w:ascii="仿宋_GB2312" w:hAnsi="仿宋_GB2312" w:eastAsia="仿宋_GB2312" w:cs="仿宋_GB2312"/>
                <w:b w:val="0"/>
                <w:bCs w:val="0"/>
                <w:color w:val="000000"/>
                <w:spacing w:val="0"/>
                <w:sz w:val="24"/>
                <w:highlight w:val="none"/>
                <w:u w:val="none"/>
              </w:rPr>
              <w:t>/LPDDR4/LPDDR4X</w:t>
            </w:r>
            <w:r>
              <w:rPr>
                <w:rFonts w:hint="eastAsia" w:ascii="仿宋_GB2312" w:hAnsi="仿宋_GB2312" w:eastAsia="仿宋_GB2312" w:cs="仿宋_GB2312"/>
                <w:i w:val="0"/>
                <w:iCs w:val="0"/>
                <w:color w:val="000000"/>
                <w:sz w:val="24"/>
                <w:szCs w:val="24"/>
                <w:highlight w:val="none"/>
                <w:u w:val="none"/>
                <w:lang w:val="en-US" w:eastAsia="zh-CN"/>
              </w:rPr>
              <w:t>及以上内存类型；</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3.内存条配置数量：≥1；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三、主板规格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1.主板集成模块：集成资源扩展模块、计算处理模块、音频扩展模块等，主板的互联拓扑可通过处理器或交换电路实现；</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主板支持的 CPU 和内存情况：</w:t>
            </w:r>
            <w:r>
              <w:rPr>
                <w:rFonts w:hint="eastAsia" w:ascii="仿宋_GB2312" w:hAnsi="仿宋_GB2312" w:eastAsia="仿宋_GB2312" w:cs="仿宋_GB2312"/>
                <w:i w:val="0"/>
                <w:iCs w:val="0"/>
                <w:color w:val="000000"/>
                <w:sz w:val="24"/>
                <w:szCs w:val="24"/>
                <w:highlight w:val="none"/>
                <w:u w:val="none"/>
                <w:lang w:val="en-US" w:eastAsia="zh-CN"/>
              </w:rPr>
              <w:t>≥8核心，主频≥3.13GHz，末级缓存≥8MB，内存≥双通道DDR5，设计功耗≥70w，位宽≥64位；单内存插槽最大可支持容量：≥64GB；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内存插槽满配时提供的最高内存总容量：≥</w:t>
            </w:r>
            <w:r>
              <w:rPr>
                <w:rFonts w:hint="eastAsia" w:ascii="仿宋_GB2312" w:hAnsi="仿宋_GB2312" w:eastAsia="仿宋_GB2312" w:cs="仿宋_GB2312"/>
                <w:i w:val="0"/>
                <w:iCs w:val="0"/>
                <w:color w:val="000000"/>
                <w:sz w:val="24"/>
                <w:szCs w:val="24"/>
                <w:highlight w:val="none"/>
                <w:u w:val="none"/>
                <w:lang w:val="en-US" w:eastAsia="zh-CN"/>
              </w:rPr>
              <w:t>128</w:t>
            </w:r>
            <w:r>
              <w:rPr>
                <w:rFonts w:hint="eastAsia" w:ascii="仿宋_GB2312" w:hAnsi="仿宋_GB2312" w:eastAsia="仿宋_GB2312" w:cs="仿宋_GB2312"/>
                <w:i w:val="0"/>
                <w:iCs w:val="0"/>
                <w:color w:val="000000"/>
                <w:sz w:val="24"/>
                <w:szCs w:val="24"/>
                <w:highlight w:val="none"/>
                <w:u w:val="none"/>
                <w:lang w:eastAsia="zh-CN"/>
              </w:rPr>
              <w:t>GB；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四、存储设备规格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固态盘数量：</w:t>
            </w:r>
            <w:r>
              <w:rPr>
                <w:rFonts w:hint="eastAsia" w:ascii="仿宋_GB2312" w:hAnsi="仿宋_GB2312" w:eastAsia="仿宋_GB2312" w:cs="仿宋_GB2312"/>
                <w:i w:val="0"/>
                <w:iCs w:val="0"/>
                <w:color w:val="000000"/>
                <w:sz w:val="24"/>
                <w:szCs w:val="24"/>
                <w:highlight w:val="none"/>
                <w:u w:val="none"/>
                <w:lang w:val="en-US" w:eastAsia="zh-CN"/>
              </w:rPr>
              <w:t>≥1个；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2.固态存储容量：≥1TB；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固态盘数量：</w:t>
            </w:r>
            <w:r>
              <w:rPr>
                <w:rFonts w:hint="eastAsia" w:ascii="仿宋_GB2312" w:hAnsi="仿宋_GB2312" w:eastAsia="仿宋_GB2312" w:cs="仿宋_GB2312"/>
                <w:i w:val="0"/>
                <w:iCs w:val="0"/>
                <w:color w:val="000000"/>
                <w:sz w:val="24"/>
                <w:szCs w:val="24"/>
                <w:highlight w:val="none"/>
                <w:u w:val="none"/>
                <w:lang w:val="en-US" w:eastAsia="zh-CN"/>
              </w:rPr>
              <w:t>≥1个；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存储设备扩展盘位：</w:t>
            </w:r>
            <w:r>
              <w:rPr>
                <w:rFonts w:hint="eastAsia" w:ascii="仿宋_GB2312" w:hAnsi="仿宋_GB2312" w:eastAsia="仿宋_GB2312" w:cs="仿宋_GB2312"/>
                <w:i w:val="0"/>
                <w:iCs w:val="0"/>
                <w:color w:val="000000"/>
                <w:sz w:val="24"/>
                <w:szCs w:val="24"/>
                <w:highlight w:val="none"/>
                <w:u w:val="none"/>
                <w:lang w:val="en-US" w:eastAsia="zh-CN"/>
              </w:rPr>
              <w:t>≥1；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5.存储设备其他参与要求：a）固态盘应符合 SJ/T 11654 相关规定;b）机械硬盘准备时间应不大于30s； 侧面固定螺丝孔数量可为4孔或 6孔；工作状态环境温度应满足5℃-55℃ ; 其它参数应符合 GB/T 12628 的相关规定；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五、显卡规格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1.显卡类型：集成显卡；</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六、显示设备规格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1.显示屏屏占比：≥80%；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显示屏分辨率：≥2160*1440；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显示屏尺寸：</w:t>
            </w:r>
            <w:r>
              <w:rPr>
                <w:rFonts w:hint="eastAsia" w:ascii="仿宋_GB2312" w:hAnsi="仿宋_GB2312" w:eastAsia="仿宋_GB2312" w:cs="仿宋_GB2312"/>
                <w:i w:val="0"/>
                <w:iCs w:val="0"/>
                <w:color w:val="000000"/>
                <w:sz w:val="24"/>
                <w:szCs w:val="24"/>
                <w:highlight w:val="none"/>
                <w:u w:val="none"/>
                <w:lang w:val="en-US" w:eastAsia="zh-CN"/>
              </w:rPr>
              <w:t>≥14英寸；</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4.显示屏屏幕比例：16:10；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5.</w:t>
            </w:r>
            <w:r>
              <w:rPr>
                <w:rFonts w:hint="eastAsia" w:ascii="仿宋_GB2312" w:hAnsi="仿宋_GB2312" w:eastAsia="仿宋_GB2312" w:cs="仿宋_GB2312"/>
                <w:i w:val="0"/>
                <w:iCs w:val="0"/>
                <w:color w:val="000000"/>
                <w:sz w:val="24"/>
                <w:szCs w:val="24"/>
                <w:highlight w:val="none"/>
                <w:u w:val="none"/>
                <w:lang w:eastAsia="zh-CN"/>
              </w:rPr>
              <w:t>显示屏防蓝光：支持防蓝光模式，蓝光加权辐射亮度比应≤0.0012W/(·cd·sr)（瓦每坎特拉每球面度）；</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显示屏低频闪：显示屏应支持低频闪≤-35dB；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7.</w:t>
            </w:r>
            <w:r>
              <w:rPr>
                <w:rFonts w:hint="eastAsia" w:ascii="仿宋_GB2312" w:hAnsi="仿宋_GB2312" w:eastAsia="仿宋_GB2312" w:cs="仿宋_GB2312"/>
                <w:i w:val="0"/>
                <w:iCs w:val="0"/>
                <w:color w:val="000000"/>
                <w:sz w:val="24"/>
                <w:szCs w:val="24"/>
                <w:highlight w:val="none"/>
                <w:u w:val="none"/>
                <w:lang w:eastAsia="zh-CN"/>
              </w:rPr>
              <w:t>显示屏防眩目：显示器镜面反射率≤10%。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七、外设规格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1.传声器数量：≥1个；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2.扬声器数量：≥1个；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r>
              <w:rPr>
                <w:rFonts w:hint="eastAsia" w:ascii="仿宋_GB2312" w:hAnsi="仿宋_GB2312" w:eastAsia="仿宋_GB2312" w:cs="仿宋_GB2312"/>
                <w:i w:val="0"/>
                <w:iCs w:val="0"/>
                <w:color w:val="000000"/>
                <w:sz w:val="24"/>
                <w:szCs w:val="24"/>
                <w:highlight w:val="none"/>
                <w:u w:val="none"/>
                <w:lang w:eastAsia="zh-CN"/>
              </w:rPr>
              <w:t>鼠标数量：</w:t>
            </w:r>
            <w:r>
              <w:rPr>
                <w:rFonts w:hint="eastAsia" w:ascii="仿宋_GB2312" w:hAnsi="仿宋_GB2312" w:eastAsia="仿宋_GB2312" w:cs="仿宋_GB2312"/>
                <w:i w:val="0"/>
                <w:iCs w:val="0"/>
                <w:color w:val="000000"/>
                <w:sz w:val="24"/>
                <w:szCs w:val="24"/>
                <w:highlight w:val="none"/>
                <w:u w:val="none"/>
                <w:lang w:val="en-US" w:eastAsia="zh-CN"/>
              </w:rPr>
              <w:t>≥1个；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键盘数量：</w:t>
            </w:r>
            <w:r>
              <w:rPr>
                <w:rFonts w:hint="eastAsia" w:ascii="仿宋_GB2312" w:hAnsi="仿宋_GB2312" w:eastAsia="仿宋_GB2312" w:cs="仿宋_GB2312"/>
                <w:i w:val="0"/>
                <w:iCs w:val="0"/>
                <w:color w:val="000000"/>
                <w:sz w:val="24"/>
                <w:szCs w:val="24"/>
                <w:highlight w:val="none"/>
                <w:u w:val="none"/>
                <w:lang w:val="en-US" w:eastAsia="zh-CN"/>
              </w:rPr>
              <w:t>≥1个；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5.触控板数量：≥1个；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w:t>
            </w:r>
            <w:r>
              <w:rPr>
                <w:rFonts w:hint="eastAsia" w:ascii="仿宋_GB2312" w:hAnsi="仿宋_GB2312" w:eastAsia="仿宋_GB2312" w:cs="仿宋_GB2312"/>
                <w:i w:val="0"/>
                <w:iCs w:val="0"/>
                <w:color w:val="000000"/>
                <w:sz w:val="24"/>
                <w:szCs w:val="24"/>
                <w:highlight w:val="none"/>
                <w:u w:val="none"/>
                <w:lang w:eastAsia="zh-CN"/>
              </w:rPr>
              <w:t>摄像头数量：</w:t>
            </w:r>
            <w:r>
              <w:rPr>
                <w:rFonts w:hint="eastAsia" w:ascii="仿宋_GB2312" w:hAnsi="仿宋_GB2312" w:eastAsia="仿宋_GB2312" w:cs="仿宋_GB2312"/>
                <w:i w:val="0"/>
                <w:iCs w:val="0"/>
                <w:color w:val="000000"/>
                <w:sz w:val="24"/>
                <w:szCs w:val="24"/>
                <w:highlight w:val="none"/>
                <w:u w:val="none"/>
                <w:lang w:val="en-US" w:eastAsia="zh-CN"/>
              </w:rPr>
              <w:t>≥1个；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7.键盘按键数目：≥101键；</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8.摄像头像素：≥100万；</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摄像头分辨率：≥1280x720；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10.内置扬声器功率：≥1 瓦/个；</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11.内置扬声器频率范围：100Hz-20kHz，其中100Hz-200Hz：35dB及以上；200Hz-12kHz：55dB及以上，12kHz-18kHz：35dB及以上；</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12.内置扬声器总谐波失真：</w:t>
            </w:r>
            <w:r>
              <w:rPr>
                <w:rFonts w:hint="eastAsia" w:ascii="仿宋_GB2312" w:hAnsi="仿宋_GB2312" w:eastAsia="仿宋_GB2312" w:cs="仿宋_GB2312"/>
                <w:i w:val="0"/>
                <w:iCs w:val="0"/>
                <w:color w:val="000000"/>
                <w:sz w:val="24"/>
                <w:szCs w:val="24"/>
                <w:highlight w:val="none"/>
                <w:u w:val="none"/>
                <w:lang w:eastAsia="zh-CN"/>
              </w:rPr>
              <w:t>总谐波失真在300Hz-7kHz频率范围内宜不高于5%；</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13.内置扬声器最大声压级：最大声压级在粉红噪声播放场景下，工作距离处声压级宜不低于 70dB；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14.键盘键程:0.9mm ~ 2.3 mm；</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15.键盘按键 压力:按键压力宜在 0.3～0.8N 之间；</w:t>
            </w:r>
          </w:p>
          <w:p>
            <w:pPr>
              <w:numPr>
                <w:ilvl w:val="0"/>
                <w:numId w:val="0"/>
              </w:numPr>
              <w:spacing w:line="460" w:lineRule="exact"/>
              <w:rPr>
                <w:rFonts w:hint="eastAsia" w:ascii="仿宋_GB2312" w:hAnsi="仿宋_GB2312" w:eastAsia="宋体"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16.</w:t>
            </w:r>
            <w:r>
              <w:rPr>
                <w:rFonts w:hint="eastAsia" w:ascii="仿宋_GB2312" w:hAnsi="仿宋_GB2312" w:eastAsia="仿宋_GB2312" w:cs="仿宋_GB2312"/>
                <w:i w:val="0"/>
                <w:iCs w:val="0"/>
                <w:color w:val="000000"/>
                <w:sz w:val="24"/>
                <w:szCs w:val="24"/>
                <w:highlight w:val="none"/>
                <w:u w:val="none"/>
                <w:lang w:eastAsia="zh-CN"/>
              </w:rPr>
              <w:t>键盘颜色</w:t>
            </w:r>
            <w:r>
              <w:rPr>
                <w:rFonts w:hint="eastAsia" w:ascii="仿宋_GB2312" w:hAnsi="仿宋_GB2312" w:eastAsia="仿宋_GB2312" w:cs="仿宋_GB2312"/>
                <w:i w:val="0"/>
                <w:iCs w:val="0"/>
                <w:color w:val="000000"/>
                <w:sz w:val="24"/>
                <w:szCs w:val="24"/>
                <w:highlight w:val="none"/>
                <w:u w:val="none"/>
                <w:lang w:val="en-US" w:eastAsia="zh-CN"/>
              </w:rPr>
              <w:t>:黑色/银色/白色等商务色系</w:t>
            </w:r>
            <w:r>
              <w:rPr>
                <w:rFonts w:hint="eastAsia"/>
                <w:lang w:eastAsia="zh-CN"/>
              </w:rPr>
              <w:t>；</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17鼠标连接方式:有线；</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18.有线鼠标 连接线：≥1.5 米；</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19.鼠标 DPI 分辨率：800~1600；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20.鼠标其他要求：其它参数应符合 GB/T26245的相关规定；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21.触控板尺寸：≥70mm×50mm；</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22.触控板材质：采用麦拉片或玻璃等材质；</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89" w:name="OLE_LINK43"/>
            <w:r>
              <w:rPr>
                <w:rFonts w:hint="eastAsia" w:ascii="仿宋_GB2312" w:hAnsi="仿宋_GB2312" w:eastAsia="仿宋_GB2312" w:cs="仿宋_GB2312"/>
                <w:b/>
                <w:bCs/>
                <w:color w:val="000000" w:themeColor="text1"/>
                <w:highlight w:val="none"/>
                <w14:textFill>
                  <w14:solidFill>
                    <w14:schemeClr w14:val="tx1"/>
                  </w14:solidFill>
                </w14:textFill>
              </w:rPr>
              <w:t>★</w:t>
            </w:r>
            <w:bookmarkEnd w:id="89"/>
            <w:r>
              <w:rPr>
                <w:rFonts w:hint="eastAsia" w:ascii="仿宋_GB2312" w:hAnsi="仿宋_GB2312" w:eastAsia="仿宋_GB2312" w:cs="仿宋_GB2312"/>
                <w:b/>
                <w:bCs/>
                <w:i w:val="0"/>
                <w:iCs w:val="0"/>
                <w:color w:val="000000"/>
                <w:sz w:val="24"/>
                <w:szCs w:val="24"/>
                <w:highlight w:val="none"/>
                <w:u w:val="none"/>
                <w:lang w:val="en-US" w:eastAsia="zh-CN"/>
              </w:rPr>
              <w:t>八、网络设备规格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1.有线网卡数量：≥1（可通过扩展坞支持）；</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九、外部接口规格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USB 接口数量：USB 接口数量应不少于 3 个，至少包含1个USB3.0及以上标准接口（可通过拓展坞实现）；</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2.视频接口数量：≥1；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3.输入充电接口数量：≥1；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4.音频接口数量：≥1；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0" w:name="OLE_LINK44"/>
            <w:r>
              <w:rPr>
                <w:rFonts w:hint="eastAsia" w:ascii="仿宋_GB2312" w:hAnsi="仿宋_GB2312" w:eastAsia="仿宋_GB2312" w:cs="仿宋_GB2312"/>
                <w:b/>
                <w:bCs/>
                <w:color w:val="000000" w:themeColor="text1"/>
                <w:highlight w:val="none"/>
                <w14:textFill>
                  <w14:solidFill>
                    <w14:schemeClr w14:val="tx1"/>
                  </w14:solidFill>
                </w14:textFill>
              </w:rPr>
              <w:t>★</w:t>
            </w:r>
            <w:bookmarkEnd w:id="90"/>
            <w:r>
              <w:rPr>
                <w:rFonts w:hint="eastAsia" w:ascii="仿宋_GB2312" w:hAnsi="仿宋_GB2312" w:eastAsia="仿宋_GB2312" w:cs="仿宋_GB2312"/>
                <w:b/>
                <w:bCs/>
                <w:i w:val="0"/>
                <w:iCs w:val="0"/>
                <w:color w:val="000000"/>
                <w:sz w:val="24"/>
                <w:szCs w:val="24"/>
                <w:highlight w:val="none"/>
                <w:u w:val="none"/>
                <w:lang w:val="en-US" w:eastAsia="zh-CN"/>
              </w:rPr>
              <w:t>十、电池规格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1.电池额定能量：≥75Wh；</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2.</w:t>
            </w:r>
            <w:r>
              <w:rPr>
                <w:rFonts w:hint="eastAsia" w:ascii="仿宋_GB2312" w:hAnsi="仿宋_GB2312" w:eastAsia="仿宋_GB2312" w:cs="仿宋_GB2312"/>
                <w:i w:val="0"/>
                <w:iCs w:val="0"/>
                <w:color w:val="000000"/>
                <w:sz w:val="24"/>
                <w:szCs w:val="24"/>
                <w:highlight w:val="none"/>
                <w:u w:val="none"/>
                <w:lang w:eastAsia="zh-CN"/>
              </w:rPr>
              <w:t>电池充放电次数：≥500 次（常温下 500 次充放电后电池容量应不低于原始容量的80%）；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3.电池安全要求：符合GB31241的规定；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十一、整机基础规格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1.整机外观：a) 产品表面不应有凹痕、划伤、裂 缝、变形和污染等。表面涂层均匀， 不应起泡、龟裂、脱落和磨损，金  属零部件无锈蚀及其它机械损伤；b) 产品表面说明功能的文字、符号、标志，应清晰、端正、牢固； c) 宜在产品显著位置提供运行状态指示功能；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2.整机结构：a) 产品应符合 GB/T 4208 的相关规 定；b) 产品内部结构应符合通用部件 的安装需要；c) 所有输入输出接口应符合相关 国家或行业标准；d) 产品零部件应紧固无松动，可插 拔部件应可靠连接，开关、按钮和 其它控制部件应灵活可靠，布局应 方便使用；e) 所有 I/O连接器及需插接线缆的 部位应预留用户操作空间，方便插 拔解锁与插拔线缆；f) 可插拔板卡插槽部位应预留安 装、拆卸或更换板卡空间；g) 拆装可能接触到的金属剪口或  金属尖角部位应做防划伤处理，以 保证安全；h) 整机内部走线应规整，固线结构 和位置要合理可靠并做防割线处理，需便于理线和插拔操作，走线 应不影响系统各主要部件组装和拆 卸；i) 如需通过孔走线，过线孔应做防 割线处理；j) 各插头位置和插拔方向应合理， 应做到插拔无障碍设计，具备防呆 设计，有效避免误操作；k) 各主要部件拆装无障碍，使用常 规工具拆装，无特殊拆装工具需求；l) 各主要部件拆装步骤要少，各自 拆装需避免相互干扰；m) 对于整机或零部件外表面为高  亮面的，应粘贴保护膜，保护膜需 粘贴牢固，运输、组装等过程不易 脱落，撕下无残留；n) 显示屏的开合机械寿命应能承  受至少 15000 次的显示屏开合，显 示屏机械转轴的扭力应保持初始状 态下扭力的 75%以上；o) 其它要求应符合 GB/T 9813.2 的 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3.整机噪音：25 摄氏度环温条件： 空闲小于等于 38dBA 满载小于等于45dBA</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4.整机散热：产品在环境温度 25℃且运行在满载 的状态下，可触及面温度范围内应 不高于45℃ , 各表面温度应符合以 下要求：a) 键帽温度不高于38℃ ;b) 键盘间隙温度不高于40℃ ;c) 掌托温度不高于38℃ ;d) 触控板温度不高于38℃ ;e) 底壳温度不高于45℃；</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5.整机能效限定值：产品能效限定值应达到 GB 28380-2012 标准中能效等级 2 级及以上；</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6.整机重量：≤2.2kg；</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7.整机厚度：≤22mm（不含脚垫）；</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8.机身颜色：一般选用灰色/黑色等商务色系；</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1" w:name="OLE_LINK45"/>
            <w:r>
              <w:rPr>
                <w:rFonts w:hint="eastAsia" w:ascii="仿宋_GB2312" w:hAnsi="仿宋_GB2312" w:eastAsia="仿宋_GB2312" w:cs="仿宋_GB2312"/>
                <w:b/>
                <w:bCs/>
                <w:color w:val="000000" w:themeColor="text1"/>
                <w:highlight w:val="none"/>
                <w14:textFill>
                  <w14:solidFill>
                    <w14:schemeClr w14:val="tx1"/>
                  </w14:solidFill>
                </w14:textFill>
              </w:rPr>
              <w:t>★</w:t>
            </w:r>
            <w:bookmarkEnd w:id="91"/>
            <w:r>
              <w:rPr>
                <w:rFonts w:hint="eastAsia" w:ascii="仿宋_GB2312" w:hAnsi="仿宋_GB2312" w:eastAsia="仿宋_GB2312" w:cs="仿宋_GB2312"/>
                <w:b/>
                <w:bCs/>
                <w:i w:val="0"/>
                <w:iCs w:val="0"/>
                <w:color w:val="000000"/>
                <w:sz w:val="24"/>
                <w:szCs w:val="24"/>
                <w:highlight w:val="none"/>
                <w:u w:val="none"/>
                <w:lang w:val="en-US" w:eastAsia="zh-CN"/>
              </w:rPr>
              <w:t>十二、CPU性能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1.CPU物理核数：≥8核；</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2.CPU主频：≥3.13GHz；</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3.CPU末级缓存容量：≥8MB；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4.CPU支持的内存最高速率：≥2666MT/s</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十三、内存性能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内存读写速率：≥2666MT/s。</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十四、显卡性能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1.显示分辨率：≥</w:t>
            </w:r>
            <w:bookmarkStart w:id="92" w:name="OLE_LINK105"/>
            <w:r>
              <w:rPr>
                <w:rFonts w:hint="eastAsia" w:ascii="仿宋_GB2312" w:hAnsi="仿宋_GB2312" w:eastAsia="仿宋_GB2312" w:cs="仿宋_GB2312"/>
                <w:i w:val="0"/>
                <w:iCs w:val="0"/>
                <w:color w:val="000000"/>
                <w:sz w:val="24"/>
                <w:szCs w:val="24"/>
                <w:highlight w:val="none"/>
                <w:u w:val="none"/>
                <w:lang w:val="en-US" w:eastAsia="zh-CN"/>
              </w:rPr>
              <w:t>2160*1440</w:t>
            </w:r>
            <w:bookmarkEnd w:id="92"/>
            <w:r>
              <w:rPr>
                <w:rFonts w:hint="eastAsia" w:ascii="仿宋_GB2312" w:hAnsi="仿宋_GB2312" w:eastAsia="仿宋_GB2312" w:cs="仿宋_GB2312"/>
                <w:i w:val="0"/>
                <w:iCs w:val="0"/>
                <w:color w:val="000000"/>
                <w:sz w:val="24"/>
                <w:szCs w:val="24"/>
                <w:highlight w:val="none"/>
                <w:u w:val="none"/>
                <w:lang w:val="en-US" w:eastAsia="zh-CN"/>
              </w:rPr>
              <w:t>；</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2.显卡显示芯片核心频率：≥300MHz；</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3.显存等效频率：≥1000MT/s；</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4.显卡可支持多屏同时显示数量：显卡应支持2块屏幕同时显示，分辨率应不低于2160*1440。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十五、显示设备性能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1.显示屏刷新率：≥90Hz；</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2.显示屏位深：≥8位；</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3.显示屏色域：≥99% sRGB；</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4.显示屏色准：△E ≤ 4；</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5.显示屏响应时间：≤30ms；</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6.显示屏亮度：≥250 尼特；</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7.显示屏亮度一致性：≥70%；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8.显示屏对比度：≥500：1；</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9.显示屏其他参数：其它参数应符合 SJ/T11292 的相关规定；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3" w:name="OLE_LINK46"/>
            <w:r>
              <w:rPr>
                <w:rFonts w:hint="eastAsia" w:ascii="仿宋_GB2312" w:hAnsi="仿宋_GB2312" w:eastAsia="仿宋_GB2312" w:cs="仿宋_GB2312"/>
                <w:b/>
                <w:bCs/>
                <w:color w:val="000000" w:themeColor="text1"/>
                <w:highlight w:val="none"/>
                <w14:textFill>
                  <w14:solidFill>
                    <w14:schemeClr w14:val="tx1"/>
                  </w14:solidFill>
                </w14:textFill>
              </w:rPr>
              <w:t>★</w:t>
            </w:r>
            <w:bookmarkEnd w:id="93"/>
            <w:r>
              <w:rPr>
                <w:rFonts w:hint="eastAsia" w:ascii="仿宋_GB2312" w:hAnsi="仿宋_GB2312" w:eastAsia="仿宋_GB2312" w:cs="仿宋_GB2312"/>
                <w:b/>
                <w:bCs/>
                <w:i w:val="0"/>
                <w:iCs w:val="0"/>
                <w:color w:val="000000"/>
                <w:sz w:val="24"/>
                <w:szCs w:val="24"/>
                <w:highlight w:val="none"/>
                <w:u w:val="none"/>
                <w:lang w:val="en-US" w:eastAsia="zh-CN"/>
              </w:rPr>
              <w:t>十六、网络设备性能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1.有线网卡速率：最高速率不低于 1000Mbps，支持10Mbps、100Mbps、1000Mbps 速率自适应；</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2.支持无线网络通信技术协议：支持 WAPI或 WiFi5.0 及以上协议；</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3.无线网卡频宽：≥20MHz；</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十七、电源适配器性能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1.电源适配器电源效率：在20%/50%/100%负载下效率均应不低于87%；</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十八、待机性能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1.满载待机性能：≥1.5小时；</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十九、主板功能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1.板载双通道内存条；</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2.主板USB瞬间过流保护：支持瞬间过流保护功能；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3.主板防静电保护：支持防静电保护功能；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4.I/O 接口功能：内置或通过扩展坞支持数据传输接口、视频接口、音频接口、网络接口、电源接口等各类标准接口产品应集成键盘、触控板输入部件， 同时应具备接入键盘、鼠标、写字板等外设的能力，宜支持触摸屏、语音交互、手写笔等人机交互功能；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4" w:name="OLE_LINK47"/>
            <w:r>
              <w:rPr>
                <w:rFonts w:hint="eastAsia" w:ascii="仿宋_GB2312" w:hAnsi="仿宋_GB2312" w:eastAsia="仿宋_GB2312" w:cs="仿宋_GB2312"/>
                <w:b/>
                <w:bCs/>
                <w:color w:val="000000" w:themeColor="text1"/>
                <w:highlight w:val="none"/>
                <w14:textFill>
                  <w14:solidFill>
                    <w14:schemeClr w14:val="tx1"/>
                  </w14:solidFill>
                </w14:textFill>
              </w:rPr>
              <w:t>★</w:t>
            </w:r>
            <w:bookmarkEnd w:id="94"/>
            <w:r>
              <w:rPr>
                <w:rFonts w:hint="eastAsia" w:ascii="仿宋_GB2312" w:hAnsi="仿宋_GB2312" w:eastAsia="仿宋_GB2312" w:cs="仿宋_GB2312"/>
                <w:b/>
                <w:bCs/>
                <w:i w:val="0"/>
                <w:iCs w:val="0"/>
                <w:color w:val="000000"/>
                <w:sz w:val="24"/>
                <w:szCs w:val="24"/>
                <w:highlight w:val="none"/>
                <w:u w:val="none"/>
                <w:lang w:val="en-US" w:eastAsia="zh-CN"/>
              </w:rPr>
              <w:t>二十、显卡功能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1.显卡外接显示接口：至少支持 VGA、HDMI、DVI、DP、Type-C 中 1 种显示接口；</w:t>
            </w:r>
          </w:p>
          <w:p>
            <w:pPr>
              <w:numPr>
                <w:ilvl w:val="0"/>
                <w:numId w:val="0"/>
              </w:numPr>
              <w:spacing w:line="460" w:lineRule="exact"/>
              <w:rPr>
                <w:rFonts w:hint="eastAsia" w:ascii="仿宋_GB2312" w:hAnsi="仿宋_GB2312" w:eastAsia="仿宋_GB2312" w:cs="仿宋_GB2312"/>
                <w:i w:val="0"/>
                <w:iCs w:val="0"/>
                <w:strike/>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2.显示功能：支持显示屏，同时应支持外接显示器；显示屏和外接显示器应支持多屏同时显示，显示模式应支持复制 模式和扩展模式。</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二十一、存储功能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1.存储功能：支持信息存储功能，包括支持易失 性存储功能和非易失性存储功能；为提升存储性能和降低存储功耗，非易失性存储宜支持固态存储设备，如 SSD/UFS。产品应支持外出接口可以与独立的存储设备进行数据交互；</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二十二、网络设备功能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1.网络功能：a)支持网络连接、网络开启/关闭功 能；b)支持访问网络和数据交换功能；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2.无线网卡频段：支持双频段；</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3.数据传输：支持数据传输能力，并提供数据流 量和异常日志记录功能；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4.蓝牙协议：支持蓝牙模块，蓝牙协议不低于 5.0 版本；</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5.无线网卡标准：符合 GB 15629.11 所有部分；</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5" w:name="OLE_LINK49"/>
            <w:r>
              <w:rPr>
                <w:rFonts w:hint="eastAsia" w:ascii="仿宋_GB2312" w:hAnsi="仿宋_GB2312" w:eastAsia="仿宋_GB2312" w:cs="仿宋_GB2312"/>
                <w:b/>
                <w:bCs/>
                <w:color w:val="000000" w:themeColor="text1"/>
                <w:highlight w:val="none"/>
                <w14:textFill>
                  <w14:solidFill>
                    <w14:schemeClr w14:val="tx1"/>
                  </w14:solidFill>
                </w14:textFill>
              </w:rPr>
              <w:t>★</w:t>
            </w:r>
            <w:bookmarkEnd w:id="95"/>
            <w:r>
              <w:rPr>
                <w:rFonts w:hint="eastAsia" w:ascii="仿宋_GB2312" w:hAnsi="仿宋_GB2312" w:eastAsia="仿宋_GB2312" w:cs="仿宋_GB2312"/>
                <w:b/>
                <w:bCs/>
                <w:i w:val="0"/>
                <w:iCs w:val="0"/>
                <w:color w:val="000000"/>
                <w:sz w:val="24"/>
                <w:szCs w:val="24"/>
                <w:highlight w:val="none"/>
                <w:u w:val="none"/>
                <w:lang w:val="en-US" w:eastAsia="zh-CN"/>
              </w:rPr>
              <w:t>二十三、外部接口功能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1.音频接口类型：不少于1个，宜支持 3.5mm 孔径的 3 段式或 4 段式接口。若支持4段式接口，宜支持线序的自动识别及切换功能；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2.视频接口类型：至少支持 VGA、HDMI、DVI、DP、Type-C 中 1 种显示接口；</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3.HDMI、DP、Type-C 显示接口要求：若提供HDMI 或 DP 或 Type-C 作为显示接口，应支持音频和视频同步输出；</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4.</w:t>
            </w:r>
            <w:r>
              <w:rPr>
                <w:rFonts w:hint="eastAsia" w:ascii="仿宋_GB2312" w:hAnsi="仿宋_GB2312" w:eastAsia="仿宋_GB2312" w:cs="仿宋_GB2312"/>
                <w:i w:val="0"/>
                <w:iCs w:val="0"/>
                <w:color w:val="000000"/>
                <w:sz w:val="24"/>
                <w:szCs w:val="24"/>
                <w:highlight w:val="none"/>
                <w:u w:val="none"/>
                <w:lang w:eastAsia="zh-CN"/>
              </w:rPr>
              <w:t>输入充电接口类型：DC in 或 Type-C 接口；</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二十四、电源功能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电源线适配能力：符合GB15934-2008，对于可拆线插头 GB15934 不做要求；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二十五、操作系统及软件功能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1.中文信息处理要求：符合GB18030的相关规定；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2.操作系统备份及还原功能：支持操作系统备份及还原功能；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3.固件备份还原能力：支持备份及还原固件的功能；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4.操作系统及驱动升级：支持通过网络、闪存盘等方式对操作系统、驱动进行升级；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5.BIOS支持关闭通讯接口：支持 BIOS 关闭以太网及 USB 接口功能；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6.固件查看信息：支持查看固件版本、内存信息、主板信息、处理器信息和系统时间信 息等功能；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7.固件设置启动顺序：支持设置启动顺序功能，并按照设 置的启动顺序启动；</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8.固件设置口令：支持设置口令、修改口令、验证口令功能；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9.固件设置网络引导：支持网络引导启动和关闭功能；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6" w:name="OLE_LINK50"/>
            <w:r>
              <w:rPr>
                <w:rFonts w:hint="eastAsia" w:ascii="仿宋_GB2312" w:hAnsi="仿宋_GB2312" w:eastAsia="仿宋_GB2312" w:cs="仿宋_GB2312"/>
                <w:b/>
                <w:bCs/>
                <w:color w:val="000000" w:themeColor="text1"/>
                <w:highlight w:val="none"/>
                <w14:textFill>
                  <w14:solidFill>
                    <w14:schemeClr w14:val="tx1"/>
                  </w14:solidFill>
                </w14:textFill>
              </w:rPr>
              <w:t>★</w:t>
            </w:r>
            <w:bookmarkEnd w:id="96"/>
            <w:r>
              <w:rPr>
                <w:rFonts w:hint="eastAsia" w:ascii="仿宋_GB2312" w:hAnsi="仿宋_GB2312" w:eastAsia="仿宋_GB2312" w:cs="仿宋_GB2312"/>
                <w:b/>
                <w:bCs/>
                <w:i w:val="0"/>
                <w:iCs w:val="0"/>
                <w:color w:val="000000"/>
                <w:sz w:val="24"/>
                <w:szCs w:val="24"/>
                <w:highlight w:val="none"/>
                <w:u w:val="none"/>
                <w:lang w:val="en-US" w:eastAsia="zh-CN"/>
              </w:rPr>
              <w:t>二十六、存储设备可靠性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1.固态存储寿命：TBW≥ 80TB（条件：1TB硬盘容量）；</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2.机械硬盘寿命：通电时间≥5 万小时；</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二十七、显示设备可靠性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显示屏屏幕失效点：符合GB/T9813.2 的要求；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二十八、外设可靠性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1.键盘按键寿命：≥1000万次；</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2.鼠标按键寿命：≥500万次；</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3.键盘鼠标线材寿命：键盘鼠标所用线材经±60 °弯折不低于3000 次，功能、外观完好；</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4.风扇寿命：≥4 万小时；</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二十九、整机可靠性要求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1.电磁兼容性要求的抗扰度：符合 GB/T 9254.2 的规定；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2.环境条件要求的气候环境适应性：符合 GB/T 9813.2 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3.环境条件要求的振动适应性：符合 GB/T 9813.2中规定；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4.环境条件要求的冲击适应性：符合 GB/T 9813.2 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5.环境条件要求的碰撞适应性：符合 GB/T 9813.2 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6.环境条件要求的自由跌落适应性：符合 GB/T 9813.2 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7.环境条件要求的运输包装件跌落适应  性：符合 GB/T 9813.2 中规定；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8.MTBF 测试：MTBF(m1)≥3万小时；</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bookmarkStart w:id="97" w:name="OLE_LINK51"/>
            <w:r>
              <w:rPr>
                <w:rFonts w:hint="eastAsia" w:ascii="仿宋_GB2312" w:hAnsi="仿宋_GB2312" w:eastAsia="仿宋_GB2312" w:cs="仿宋_GB2312"/>
                <w:b/>
                <w:bCs/>
                <w:color w:val="000000" w:themeColor="text1"/>
                <w:highlight w:val="none"/>
                <w14:textFill>
                  <w14:solidFill>
                    <w14:schemeClr w14:val="tx1"/>
                  </w14:solidFill>
                </w14:textFill>
              </w:rPr>
              <w:t>★</w:t>
            </w:r>
            <w:bookmarkEnd w:id="97"/>
            <w:r>
              <w:rPr>
                <w:rFonts w:hint="eastAsia" w:ascii="仿宋_GB2312" w:hAnsi="仿宋_GB2312" w:eastAsia="仿宋_GB2312" w:cs="仿宋_GB2312"/>
                <w:b/>
                <w:bCs/>
                <w:i w:val="0"/>
                <w:iCs w:val="0"/>
                <w:color w:val="000000"/>
                <w:sz w:val="24"/>
                <w:szCs w:val="24"/>
                <w:highlight w:val="none"/>
                <w:u w:val="none"/>
                <w:lang w:val="en-US" w:eastAsia="zh-CN"/>
              </w:rPr>
              <w:t>三十、兼容要求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1.常用软件兼容：支持流式软件、版式软件、浏览器、邮件客户端、解压软件、多媒体、图形图像处理等常用软件；</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2.数据库兼容：兼容 3 个及以上厂商的数据库产品；</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3.中间件兼容：兼容3个及以上厂商中间件产品；</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4.平台软件兼容：兼容 3 个及以上厂商云计算及大数据平台。</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三十一、包装及运输要求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标志、包装、运输和 贮存：符合 GB/T 9813.2 和商品包装政府 采购需求标准的相关规定；</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三十二、服务要求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1.配置检查 工具：提供自检测试工具；</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2.服务响应：a）提供产品3年维保及上门服务（满 足同城 4 小时、异地 12 小时响应要 求）；b）提供政企专线 7*24 在线服务；c）现场保障技术服务团队员，国内上门服务地级市覆盖率达 100%；</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3.服务周期：支持产品延保≥3 年；中标后提供每年延保服务报价；提供备件服务能力≥6 年（自购买之日起）；</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4.预装操作系统：预装符合桌面操作系统政府采购需求标准的正版操作系统；</w:t>
            </w:r>
            <w:r>
              <w:rPr>
                <w:rFonts w:hint="eastAsia" w:ascii="仿宋_GB2312" w:hAnsi="仿宋_GB2312" w:eastAsia="仿宋_GB2312" w:cs="仿宋_GB2312"/>
                <w:b/>
                <w:bCs/>
                <w:i w:val="0"/>
                <w:iCs w:val="0"/>
                <w:color w:val="000000"/>
                <w:sz w:val="24"/>
                <w:szCs w:val="24"/>
                <w:highlight w:val="none"/>
                <w:u w:val="none"/>
                <w:lang w:val="en-US" w:eastAsia="zh-CN"/>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i w:val="0"/>
                <w:iCs w:val="0"/>
                <w:color w:val="000000"/>
                <w:sz w:val="24"/>
                <w:szCs w:val="24"/>
                <w:highlight w:val="none"/>
                <w:u w:val="none"/>
                <w:lang w:val="en-US" w:eastAsia="zh-CN"/>
              </w:rPr>
              <w:t>；</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5.培训服务：供应商提供培训材料、产品手册、培训视频等培训相关内容；</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6.典型问题解决手册：供应商提供典型问题解决说明文档或视频；</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7.厂家升级软件与扩容服务：供应商提供上门升级部件/软件的增值服务；</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8.整机质量服务要求：免费服务周期（含换件和维修）应不小于3年；</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r>
              <w:rPr>
                <w:rFonts w:hint="eastAsia" w:ascii="仿宋_GB2312" w:hAnsi="仿宋_GB2312" w:eastAsia="仿宋_GB2312" w:cs="仿宋_GB2312"/>
                <w:i w:val="0"/>
                <w:iCs w:val="0"/>
                <w:color w:val="000000"/>
                <w:sz w:val="24"/>
                <w:szCs w:val="24"/>
                <w:highlight w:val="none"/>
                <w:u w:val="none"/>
                <w:lang w:val="en-US" w:eastAsia="zh-CN"/>
              </w:rPr>
              <w:t>9.</w:t>
            </w:r>
            <w:r>
              <w:rPr>
                <w:rFonts w:hint="eastAsia" w:ascii="仿宋_GB2312" w:hAnsi="仿宋_GB2312" w:eastAsia="仿宋_GB2312" w:cs="仿宋_GB2312"/>
                <w:i w:val="0"/>
                <w:iCs w:val="0"/>
                <w:color w:val="000000"/>
                <w:sz w:val="24"/>
                <w:szCs w:val="24"/>
                <w:highlight w:val="none"/>
                <w:u w:val="none"/>
                <w:lang w:eastAsia="zh-CN"/>
              </w:rPr>
              <w:t>合格证书要求：供应商提供产品合格证；</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10.开箱组装 /使用指导 要求：供应商提供开箱组装/使用指导；</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11.驱动下载服务要求：供应商提供驱动光盘或下载方式；</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12.兼容适配软件下载服务要求：供应商提供兼容适配软件下载渠道（光盘、网站）；</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三十三、供应链合规性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产品部件保障：保障产品主要部件，应提供 6 年的 备件服务能力(自购买之日起)，或 提供可兼容原设备的升级换代产品；</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三十四、供应链质量</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1.抗干扰性：当产品部件出现供应风险时，供应 商应通知采购人并提供风险应对方 案确保产品的服务保障；</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2.供应能力证明：供应商承诺供应链稳定，确保产品 的部件在产品服务周期内稳定供货；</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eastAsia="zh-CN"/>
              </w:rPr>
            </w:pPr>
            <w:bookmarkStart w:id="98" w:name="OLE_LINK52"/>
            <w:r>
              <w:rPr>
                <w:rFonts w:hint="eastAsia" w:ascii="仿宋_GB2312" w:hAnsi="仿宋_GB2312" w:eastAsia="仿宋_GB2312" w:cs="仿宋_GB2312"/>
                <w:b/>
                <w:bCs/>
                <w:color w:val="000000" w:themeColor="text1"/>
                <w:highlight w:val="none"/>
                <w14:textFill>
                  <w14:solidFill>
                    <w14:schemeClr w14:val="tx1"/>
                  </w14:solidFill>
                </w14:textFill>
              </w:rPr>
              <w:t>★</w:t>
            </w:r>
            <w:bookmarkEnd w:id="98"/>
            <w:r>
              <w:rPr>
                <w:rFonts w:hint="eastAsia" w:ascii="仿宋_GB2312" w:hAnsi="仿宋_GB2312" w:eastAsia="仿宋_GB2312" w:cs="仿宋_GB2312"/>
                <w:b/>
                <w:bCs/>
                <w:i w:val="0"/>
                <w:iCs w:val="0"/>
                <w:color w:val="000000"/>
                <w:sz w:val="24"/>
                <w:szCs w:val="24"/>
                <w:highlight w:val="none"/>
                <w:u w:val="none"/>
                <w:lang w:val="en-US" w:eastAsia="zh-CN"/>
              </w:rPr>
              <w:t>三十五、关键部件安全要求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r>
              <w:rPr>
                <w:rFonts w:hint="eastAsia" w:ascii="仿宋_GB2312" w:hAnsi="仿宋_GB2312" w:eastAsia="仿宋_GB2312" w:cs="仿宋_GB2312"/>
                <w:i w:val="0"/>
                <w:iCs w:val="0"/>
                <w:color w:val="000000"/>
                <w:sz w:val="24"/>
                <w:szCs w:val="24"/>
                <w:highlight w:val="none"/>
                <w:u w:val="none"/>
                <w:lang w:eastAsia="zh-CN"/>
              </w:rPr>
              <w:t>关键部件</w:t>
            </w:r>
            <w:r>
              <w:rPr>
                <w:rFonts w:hint="eastAsia" w:ascii="仿宋_GB2312" w:hAnsi="仿宋_GB2312" w:eastAsia="仿宋_GB2312" w:cs="仿宋_GB2312"/>
                <w:i w:val="0"/>
                <w:iCs w:val="0"/>
                <w:color w:val="000000"/>
                <w:sz w:val="24"/>
                <w:szCs w:val="24"/>
                <w:highlight w:val="none"/>
                <w:u w:val="none"/>
                <w:lang w:eastAsia="zh-CN"/>
              </w:rPr>
              <w:fldChar w:fldCharType="begin"/>
            </w:r>
            <w:r>
              <w:rPr>
                <w:rFonts w:hint="eastAsia" w:ascii="仿宋_GB2312" w:hAnsi="仿宋_GB2312" w:eastAsia="仿宋_GB2312" w:cs="仿宋_GB2312"/>
                <w:i w:val="0"/>
                <w:iCs w:val="0"/>
                <w:color w:val="000000"/>
                <w:sz w:val="24"/>
                <w:szCs w:val="24"/>
                <w:highlight w:val="none"/>
                <w:u w:val="none"/>
                <w:lang w:eastAsia="zh-CN"/>
              </w:rPr>
              <w:instrText xml:space="preserve"> HYPERLINK \l "bookmark3" </w:instrText>
            </w:r>
            <w:r>
              <w:rPr>
                <w:rFonts w:hint="eastAsia" w:ascii="仿宋_GB2312" w:hAnsi="仿宋_GB2312" w:eastAsia="仿宋_GB2312" w:cs="仿宋_GB2312"/>
                <w:i w:val="0"/>
                <w:iCs w:val="0"/>
                <w:color w:val="000000"/>
                <w:sz w:val="24"/>
                <w:szCs w:val="24"/>
                <w:highlight w:val="none"/>
                <w:u w:val="none"/>
                <w:lang w:eastAsia="zh-CN"/>
              </w:rPr>
              <w:fldChar w:fldCharType="separate"/>
            </w:r>
            <w:r>
              <w:rPr>
                <w:rFonts w:hint="eastAsia" w:ascii="仿宋_GB2312" w:hAnsi="仿宋_GB2312" w:eastAsia="仿宋_GB2312" w:cs="仿宋_GB2312"/>
                <w:i w:val="0"/>
                <w:iCs w:val="0"/>
                <w:color w:val="000000"/>
                <w:sz w:val="24"/>
                <w:szCs w:val="24"/>
                <w:highlight w:val="none"/>
                <w:u w:val="none"/>
                <w:lang w:eastAsia="zh-CN"/>
              </w:rPr>
              <w:t>安全要求：</w:t>
            </w:r>
            <w:r>
              <w:rPr>
                <w:rFonts w:hint="eastAsia" w:ascii="仿宋_GB2312" w:hAnsi="仿宋_GB2312" w:eastAsia="仿宋_GB2312" w:cs="仿宋_GB2312"/>
                <w:i w:val="0"/>
                <w:iCs w:val="0"/>
                <w:color w:val="000000"/>
                <w:sz w:val="24"/>
                <w:szCs w:val="24"/>
                <w:highlight w:val="none"/>
                <w:u w:val="none"/>
                <w:lang w:eastAsia="zh-CN"/>
              </w:rPr>
              <w:fldChar w:fldCharType="end"/>
            </w:r>
            <w:r>
              <w:rPr>
                <w:rFonts w:hint="eastAsia" w:ascii="仿宋_GB2312" w:hAnsi="仿宋_GB2312" w:eastAsia="仿宋_GB2312" w:cs="仿宋_GB2312"/>
                <w:i w:val="0"/>
                <w:iCs w:val="0"/>
                <w:color w:val="000000"/>
                <w:sz w:val="24"/>
                <w:szCs w:val="24"/>
                <w:highlight w:val="none"/>
                <w:u w:val="none"/>
                <w:lang w:val="en-US" w:eastAsia="zh-CN"/>
              </w:rPr>
              <w:t>CPU 和操作系统等关键部件应当符合安全可靠测评要求，</w:t>
            </w:r>
            <w:r>
              <w:rPr>
                <w:rFonts w:hint="eastAsia" w:ascii="仿宋_GB2312" w:hAnsi="仿宋_GB2312" w:eastAsia="仿宋_GB2312" w:cs="仿宋_GB2312"/>
                <w:b/>
                <w:bCs/>
                <w:i w:val="0"/>
                <w:iCs w:val="0"/>
                <w:color w:val="000000"/>
                <w:sz w:val="24"/>
                <w:szCs w:val="24"/>
                <w:highlight w:val="none"/>
                <w:u w:val="none"/>
                <w:lang w:val="en-US" w:eastAsia="zh-CN"/>
              </w:rPr>
              <w:t>通过政府有关部门指定的中国信息安全测评中心和国家保密科技测评中心网站查看安全可靠测评结果</w:t>
            </w:r>
            <w:r>
              <w:rPr>
                <w:rFonts w:hint="eastAsia" w:ascii="仿宋_GB2312" w:hAnsi="仿宋_GB2312" w:eastAsia="仿宋_GB2312" w:cs="仿宋_GB2312"/>
                <w:i w:val="0"/>
                <w:iCs w:val="0"/>
                <w:color w:val="000000"/>
                <w:sz w:val="24"/>
                <w:szCs w:val="24"/>
                <w:highlight w:val="none"/>
                <w:u w:val="none"/>
                <w:lang w:val="en-US" w:eastAsia="zh-CN"/>
              </w:rPr>
              <w:t>。</w:t>
            </w:r>
          </w:p>
          <w:p>
            <w:pPr>
              <w:numPr>
                <w:ilvl w:val="0"/>
                <w:numId w:val="0"/>
              </w:numPr>
              <w:spacing w:line="460" w:lineRule="exact"/>
              <w:ind w:firstLine="482" w:firstLineChars="200"/>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注：投标人在填写《技术响应表》时，在“投标文件响应技术参数”明确给出所投笔记本电脑“CPU型号”及“操作系统”名称，否则视为投标无效。</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i w:val="0"/>
                <w:iCs w:val="0"/>
                <w:color w:val="000000"/>
                <w:sz w:val="24"/>
                <w:szCs w:val="24"/>
                <w:highlight w:val="none"/>
                <w:u w:val="none"/>
                <w:lang w:val="en-US" w:eastAsia="zh-CN"/>
              </w:rPr>
              <w:t>三十六、整机安全性要求</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1.密码算法实现：CPU 芯片应符合 GM/T 0008的相关规定，或芯片密码模块应符合GB/T37092 或 GM/T 0028 的相关规定</w:t>
            </w:r>
            <w:r>
              <w:rPr>
                <w:rFonts w:hint="eastAsia" w:ascii="仿宋_GB2312" w:hAnsi="仿宋_GB2312" w:eastAsia="仿宋_GB2312" w:cs="仿宋_GB2312"/>
                <w:b/>
                <w:bCs/>
                <w:i w:val="0"/>
                <w:iCs w:val="0"/>
                <w:color w:val="000000"/>
                <w:sz w:val="24"/>
                <w:szCs w:val="24"/>
                <w:highlight w:val="none"/>
                <w:u w:val="none"/>
                <w:lang w:val="en-US" w:eastAsia="zh-CN"/>
              </w:rPr>
              <w:t>（通过商用密码检测机构检测并经商用密码认证机构认证合格）</w:t>
            </w:r>
            <w:r>
              <w:rPr>
                <w:rFonts w:hint="eastAsia" w:ascii="仿宋_GB2312" w:hAnsi="仿宋_GB2312" w:eastAsia="仿宋_GB2312" w:cs="仿宋_GB2312"/>
                <w:i w:val="0"/>
                <w:iCs w:val="0"/>
                <w:color w:val="000000"/>
                <w:sz w:val="24"/>
                <w:szCs w:val="24"/>
                <w:highlight w:val="none"/>
                <w:u w:val="none"/>
                <w:lang w:val="en-US" w:eastAsia="zh-CN"/>
              </w:rPr>
              <w:t>；</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2.信息安全基本要求：a) 应符合 GB/T 39276的5.2的规定；b) 生产厂商应建立漏洞跟踪表，保证产品版本涉及到的漏洞(如驱动程序等)可查看；c) 不得包含已知的恶意代码或漏洞，不存在未声明的指令、功能、接口；</w:t>
            </w:r>
          </w:p>
          <w:p>
            <w:pPr>
              <w:numPr>
                <w:ilvl w:val="0"/>
                <w:numId w:val="0"/>
              </w:numPr>
              <w:spacing w:line="460" w:lineRule="exact"/>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3.固件安全启动：支持固件安全启动功能，固件启动过程中只有通过启动校验才能正常启动；</w:t>
            </w:r>
          </w:p>
          <w:p>
            <w:pPr>
              <w:numPr>
                <w:ilvl w:val="0"/>
                <w:numId w:val="0"/>
              </w:numPr>
              <w:spacing w:line="460" w:lineRule="exact"/>
              <w:ind w:left="0" w:leftChars="0" w:firstLine="0" w:firstLineChars="0"/>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z w:val="24"/>
                <w:szCs w:val="24"/>
                <w:highlight w:val="none"/>
                <w:u w:val="none"/>
                <w:lang w:val="en-US" w:eastAsia="zh-CN"/>
              </w:rPr>
              <w:t>4.限用物质的限量要求：符合GB/T 26572中规定。</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bookmarkStart w:id="99" w:name="OLE_LINK133"/>
            <w:r>
              <w:rPr>
                <w:rFonts w:hint="eastAsia" w:ascii="仿宋_GB2312" w:hAnsi="仿宋_GB2312" w:eastAsia="仿宋_GB2312" w:cs="仿宋_GB2312"/>
                <w:i w:val="0"/>
                <w:iCs w:val="0"/>
                <w:color w:val="000000"/>
                <w:kern w:val="0"/>
                <w:sz w:val="24"/>
                <w:szCs w:val="24"/>
                <w:u w:val="none"/>
                <w:lang w:val="en-US" w:eastAsia="zh-CN" w:bidi="ar"/>
              </w:rPr>
              <w:t>社区居家养老管理系统</w:t>
            </w:r>
            <w:bookmarkEnd w:id="99"/>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社区居家养老管理系统是用于社区养老在开展社区居家上门服务和其他业务中的具有高效率的管理软件；同时具有院校教学功能，可满足院校教学的教师端的使用。系统需包含至少6个角色，30多项功能，系统还可和物联网感知硬件设备和数据采集主机连接以提高系统的智能化水平。系统采用物联网技术，大数据算法和5G通信等技术，对老人在不同场景的危险，生活或照护和康复等进行全面的采集，并且对区域大样本群体进行系统的分析，预警和给予针对性的方案等为老人提供精准养老服务，提高养老资源的配置效率。系统的大数据既可以满足区域民政管理或管理人员对总体数据的了解和把控，也可以用于具体的一线前端工作人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一、产品特点：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1.系统功能较全面，可满足社区居家管理需求；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2.使用便捷，高效，体验度好；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3.支持大数据精准业务分析；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4.具备教学功能；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5.支持一键扫码，实现便捷操作；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6.系统自动查房；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7.安全性强，具有4层安全防护，达到较强的保密级别。</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二、功能参数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平台分为6个端口，包括督导端、站长端、组长端、护理员/家政/社工/医护端、老人端、安装师端，主要功能参数如下：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（一）督导端：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1.智慧养老大数据：人员总数、员工总数、订单总数、总收入、待派订单数、服务中订单数量、当前老人线上下单数量、今日已完成订单数量以及近两日新增老人和新增订单数量;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2.组织管理：总公司名称，地市区支机构数、养老院服务站数量等信息列表;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3.用户管理：总公司/省分公司、地市分公司/区支机构、服务站/养老院、小组管理等;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4.老人管理：包括老人的增删改查，字段包括：老人名称、手机号、老人年龄、性别、具体地址、状况、所属机构名称;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5.设备报警中心列表：展示居家养老智能设备的管理，包括：一键呼叫，智能床垫，智能门磁，红外传感等，设备的实时数据;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6.设备绑定：可将老人进行设备绑定，绑定到主设备，子设备，场景;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7.养老床位可视化数据：包括一键呼叫、智能床垫、智能门磁、红外传感等设备的可视化数据;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8.派单统计：未派出的订单、服务中订单、待付款订单、今日已完成订单数;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9.订单数据：可根据年月日时间筛选、订单导出、订单数据内容核对;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10.对超时订单有自动报警提醒的功能（对于超时订单后台能实时进行提醒尽快处理），进行手动审核和处理功能;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11.后台能对订单进行手动签出、保证一些老人手机无法获取定位的情况进行紧急订单处理、更加人性化;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12.后台能根据服务订单照片进行订单监测判断，反映系统的真实可靠性。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（二）站长端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1.设备安装管理：包括待安装数量、已完成安装熟料、总订单、今日已完成订单数等。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2.派单列表：预订时间、服务项目、老人姓名、老人电话、订单。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3.订单列表：包括全部订单、未派单、未接单、服务中、待付款、待评价和已完成的订单状态。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4.报单：录入信息，包括服务类型，服务名称，服务内容，单位，金额，电话，姓名，年龄，性别，社区，服务地址，上门时间等。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（三）组长端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1.派单：对组长片段，包括：预定时间、服务项目、服务内容、地址、老人姓名、接单人姓名、电话和订单状态，派单按钮。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2.派单统计：包括：全部订单、未派单、未接单、服务中、待付款、待评价和已完成的订单状态。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3.报单：录入信息，包括服务类型，服务名称，服务内容，单位，金额，电话，姓名，年龄，性别，社区，服务地址，上门时间等。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首页：我的数据：护理员照护的老人列表，有老人信息、当前状态、床号，根据所绑定的设备，护理员的任务统计数量，心率、呼吸的数据。提示报警图片：燃气、一键报警、活动检测、门窗报警、跌倒报警、烟雾报警、点击心率，展示老人实时检测数据图，包括心跳和呼吸各项指标的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5.我的服务：显示服务过的项目数据，有序号、来源、服务项目、服务时间、服务评分。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6.服务清单：包括服务的详细数据：服务类型、服务时间、服务数量和服务金额。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（四）护理员/家政/社工/医护端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1.点击服务站，有服务清单。各种类型下，可选择服务项。服务事项有：服务类型、服务时间、服务数量和服务金额。点击 + 按钮，提交按钮。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资讯：健康资讯。搜索：不同资讯下的新闻搜索。健康资讯：可以查看各种健康资讯的图片、文案、时间。行业新闻：可以查看各种行业新闻的图片、文案、时间。护理学堂：可以查看各种护理的课程资源图片、文案、时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3.订单：有全部、待接单、服务中、未付款、已完成五个模块。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4.一键扫码功能：功能快速对老人手环进行扫码，实现登录，查房，做服务记录等。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我的”模块具有五项，分别是：绑定设备、绑定设备列表、绑定老人、录单、退出账号。绑定设备：点击选择设备分类和设备类型，选好点击确认即可。绑定设备列表：用来展示绑定设备的列表。绑定老人：可以看到搜索框和已绑定老人信息的列表，信息包括姓名、手机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6.录单：填写各项信息进行报单录入。退出账号：点击退出，切换角色。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7.可支持老人多种附加钱包进行订单余额支付（包括礼金卡、老人余额钱包），可支持对老人钱包进行自动批量充值。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（五）老人端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1.我的健康：展示用户信息、当前状态，根据老人所绑定的设备，返回心率数据、呼吸数据。提示报警图片：燃气、一键报警、活动检测、门窗报警、跌倒报警、烟雾报警，最近3天的心跳和呼吸数据列表。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2.我的服务：显示服务过的项目数据，有序号、来源、服务项目、服务时间、服务评分。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3.服务清单：包括服务的详细数据：服务类型、服务时间、服务数量和服务金额。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4.健康资讯：可以查看各种健康资讯的图片、文案、时间；行业新闻：可以查看各种行业新闻的图片、文案、时间；护理学堂：可以查看各种护理的课程资源图片、文案、时间。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我的：个人信息：可查看并填写头像、昵称、手机号、性别、城市、详细住址、子女姓名、子女手机号，绑定设备：点击选择设备分类和设备类型。选好点击确认即可。绑定设备列表：用来展示绑定设备的列表。点击解绑按钮解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（六）安装师端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1.安装任务：包括安装的任务、总安装人、待安装和已安装。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2.安装绑定：将安装的设备与系统进行绑定。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3.设备在线查看：查看安装设备的在线数据。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4.安装图片上传：将安装的图片上传系统。</w:t>
            </w:r>
            <w:r>
              <w:rPr>
                <w:rFonts w:hint="eastAsia" w:ascii="仿宋_GB2312" w:hAnsi="仿宋_GB2312" w:eastAsia="仿宋_GB2312" w:cs="仿宋_GB2312"/>
                <w:i w:val="0"/>
                <w:iCs w:val="0"/>
                <w:color w:val="000000"/>
                <w:kern w:val="0"/>
                <w:sz w:val="24"/>
                <w:szCs w:val="24"/>
                <w:u w:val="none"/>
                <w:lang w:val="en-US" w:eastAsia="zh-CN" w:bidi="ar"/>
              </w:rPr>
              <w:br w:type="textWrapping"/>
            </w:r>
            <w:bookmarkStart w:id="100" w:name="OLE_LINK134"/>
            <w:r>
              <w:rPr>
                <w:rFonts w:hint="eastAsia" w:ascii="仿宋_GB2312" w:hAnsi="仿宋_GB2312" w:eastAsia="仿宋_GB2312" w:cs="仿宋_GB2312"/>
                <w:b/>
                <w:bCs/>
                <w:i w:val="0"/>
                <w:iCs w:val="0"/>
                <w:color w:val="000000"/>
                <w:kern w:val="0"/>
                <w:sz w:val="24"/>
                <w:szCs w:val="24"/>
                <w:u w:val="none"/>
                <w:lang w:val="en-US" w:eastAsia="zh-CN" w:bidi="ar"/>
              </w:rPr>
              <w:t>三、技术指标：</w:t>
            </w:r>
            <w:bookmarkEnd w:id="100"/>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1.系统数据统一使用MySQL进行储存，前端页面的开发使用HTML、CSS、JS语言，后端使用PHP脚本语言和Think PHP 5.0框架开发。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2.可实现与智慧养老设备的不同厂家和不同的传输方式进行有效对接，并且接口可进行交叉数据验证，以防止设备离线或者异常造成的服务风险。</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床头柜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为护理床配套使用，实木材质，尺寸：长700mm（±10）*宽350mm（±10）*高400mm（±10）；半封闭式设计，台面设计U形边沿；三层抽屉+隔层。</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床上用品</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定制纯棉材质，每套包含床单2600*1600mm，被套 1600*2200mm，枕套450*700mm；且配套包含枕芯、被芯。</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2套</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木质床尾椅</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实木，适老化椅子高838mm（±10）*宽540mm（±10）*长640mm（±10），热压弯曲木；橡胶木底座框架，橡胶木实木抓手靠背；倒圆角设计可防止老人磕碰；符合老人人体工程学设计。</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适老化餐桌</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木质，包含长方形</w:t>
            </w:r>
            <w:bookmarkStart w:id="101" w:name="OLE_LINK135"/>
            <w:r>
              <w:rPr>
                <w:rFonts w:hint="eastAsia" w:ascii="仿宋_GB2312" w:hAnsi="仿宋_GB2312" w:eastAsia="仿宋_GB2312" w:cs="仿宋_GB2312"/>
                <w:i w:val="0"/>
                <w:iCs w:val="0"/>
                <w:color w:val="000000"/>
                <w:sz w:val="24"/>
                <w:szCs w:val="24"/>
                <w:u w:val="none"/>
                <w:lang w:eastAsia="zh-CN"/>
              </w:rPr>
              <w:t>餐桌</w:t>
            </w:r>
            <w:bookmarkEnd w:id="101"/>
            <w:r>
              <w:rPr>
                <w:rFonts w:hint="eastAsia" w:ascii="仿宋_GB2312" w:hAnsi="仿宋_GB2312" w:eastAsia="仿宋_GB2312" w:cs="仿宋_GB2312"/>
                <w:i w:val="0"/>
                <w:iCs w:val="0"/>
                <w:color w:val="000000"/>
                <w:sz w:val="24"/>
                <w:szCs w:val="24"/>
                <w:u w:val="none"/>
                <w:lang w:val="en-US" w:eastAsia="zh-CN"/>
              </w:rPr>
              <w:t>1张和</w:t>
            </w:r>
            <w:r>
              <w:rPr>
                <w:rFonts w:hint="eastAsia" w:ascii="仿宋_GB2312" w:hAnsi="仿宋_GB2312" w:eastAsia="仿宋_GB2312" w:cs="仿宋_GB2312"/>
                <w:i w:val="0"/>
                <w:iCs w:val="0"/>
                <w:color w:val="000000"/>
                <w:sz w:val="24"/>
                <w:szCs w:val="24"/>
                <w:u w:val="none"/>
                <w:lang w:eastAsia="zh-CN"/>
              </w:rPr>
              <w:t>适老化含扶手</w:t>
            </w:r>
            <w:bookmarkStart w:id="102" w:name="OLE_LINK136"/>
            <w:r>
              <w:rPr>
                <w:rFonts w:hint="eastAsia" w:ascii="仿宋_GB2312" w:hAnsi="仿宋_GB2312" w:eastAsia="仿宋_GB2312" w:cs="仿宋_GB2312"/>
                <w:i w:val="0"/>
                <w:iCs w:val="0"/>
                <w:color w:val="000000"/>
                <w:sz w:val="24"/>
                <w:szCs w:val="24"/>
                <w:u w:val="none"/>
                <w:lang w:eastAsia="zh-CN"/>
              </w:rPr>
              <w:t>椅子</w:t>
            </w:r>
            <w:bookmarkEnd w:id="102"/>
            <w:r>
              <w:rPr>
                <w:rFonts w:hint="eastAsia" w:ascii="仿宋_GB2312" w:hAnsi="仿宋_GB2312" w:eastAsia="仿宋_GB2312" w:cs="仿宋_GB2312"/>
                <w:i w:val="0"/>
                <w:iCs w:val="0"/>
                <w:color w:val="000000"/>
                <w:sz w:val="24"/>
                <w:szCs w:val="24"/>
                <w:u w:val="none"/>
                <w:lang w:val="en-US" w:eastAsia="zh-CN"/>
              </w:rPr>
              <w:t>4把</w:t>
            </w:r>
            <w:r>
              <w:rPr>
                <w:rFonts w:hint="eastAsia" w:ascii="仿宋_GB2312" w:hAnsi="仿宋_GB2312" w:eastAsia="仿宋_GB2312" w:cs="仿宋_GB2312"/>
                <w:i w:val="0"/>
                <w:iCs w:val="0"/>
                <w:color w:val="000000"/>
                <w:sz w:val="24"/>
                <w:szCs w:val="24"/>
                <w:u w:val="none"/>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餐桌尺寸：长1400mm（±10）*宽800mm（±10）*高750mm（±10）；</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椅子尺寸：540mm（±10）*640mm（±10）*838mm（±10）；</w:t>
            </w: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倒圆角设计可防止老人磕碰；符合老人人体工程学设计，无障碍扶手。</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适老化餐具及食物模型</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整套包含适老化餐具：</w:t>
            </w:r>
          </w:p>
          <w:p>
            <w:pPr>
              <w:pStyle w:val="17"/>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eastAsia="zh-CN"/>
              </w:rPr>
              <w:t>1.记忆勺子1个，手柄材质为形状记忆聚合物，勺头为不锈钢。结构：U形握柄的形状记忆餐勺,握柄可多次加热软化重新塑形，握柄的材质无毒、无害、抗菌环保、易于清洁、不易褪色；勺部边缘光滑，形状便于入口。 尺寸：</w:t>
            </w:r>
            <w:r>
              <w:rPr>
                <w:rFonts w:hint="eastAsia"/>
                <w:lang w:val="en-US" w:eastAsia="zh-CN"/>
              </w:rPr>
              <w:t>≥</w:t>
            </w:r>
            <w:r>
              <w:rPr>
                <w:rFonts w:hint="eastAsia" w:ascii="仿宋_GB2312" w:hAnsi="仿宋_GB2312" w:eastAsia="仿宋_GB2312" w:cs="仿宋_GB2312"/>
                <w:color w:val="000000"/>
                <w:sz w:val="24"/>
                <w:u w:val="none"/>
                <w:lang w:val="en-US" w:eastAsia="zh-CN"/>
              </w:rPr>
              <w:t>2*4*</w:t>
            </w:r>
            <w:r>
              <w:rPr>
                <w:rFonts w:hint="eastAsia" w:ascii="仿宋_GB2312" w:hAnsi="仿宋_GB2312" w:eastAsia="仿宋_GB2312" w:cs="仿宋_GB2312"/>
                <w:i w:val="0"/>
                <w:iCs w:val="0"/>
                <w:color w:val="000000"/>
                <w:sz w:val="24"/>
                <w:szCs w:val="24"/>
                <w:u w:val="none"/>
                <w:lang w:eastAsia="zh-CN"/>
              </w:rPr>
              <w:t>23cm</w:t>
            </w:r>
            <w:r>
              <w:rPr>
                <w:rFonts w:hint="eastAsia" w:ascii="仿宋_GB2312" w:hAnsi="仿宋_GB2312" w:eastAsia="仿宋_GB2312" w:cs="仿宋_GB2312"/>
                <w:i w:val="0"/>
                <w:iCs w:val="0"/>
                <w:color w:val="000000"/>
                <w:sz w:val="24"/>
                <w:szCs w:val="24"/>
                <w:u w:val="none"/>
                <w:lang w:val="en-US" w:eastAsia="zh-CN"/>
              </w:rPr>
              <w:t>.</w:t>
            </w:r>
          </w:p>
          <w:p>
            <w:pPr>
              <w:keepNext w:val="0"/>
              <w:keepLines w:val="0"/>
              <w:widowControl/>
              <w:suppressLineNumbers w:val="0"/>
              <w:spacing w:line="460" w:lineRule="exact"/>
              <w:jc w:val="left"/>
              <w:textAlignment w:val="top"/>
            </w:pPr>
            <w:r>
              <w:rPr>
                <w:rFonts w:hint="eastAsia" w:ascii="仿宋_GB2312" w:hAnsi="仿宋_GB2312" w:eastAsia="仿宋_GB2312" w:cs="仿宋_GB2312"/>
                <w:i w:val="0"/>
                <w:iCs w:val="0"/>
                <w:color w:val="000000"/>
                <w:sz w:val="24"/>
                <w:szCs w:val="24"/>
                <w:u w:val="none"/>
                <w:lang w:eastAsia="zh-CN"/>
              </w:rPr>
              <w:t>2.记忆叉子1个，手柄材质为形状记忆聚合物，勺头为不锈钢。结构：U形握柄的形状记忆餐叉,握柄可多次加热软化重新塑形，握柄的材质无毒、无害、抗菌环保、易于清洁、不易褪色；叉部边缘光滑，形状便于入口。 尺寸：</w:t>
            </w:r>
            <w:r>
              <w:rPr>
                <w:rFonts w:hint="eastAsia"/>
                <w:lang w:val="en-US" w:eastAsia="zh-CN"/>
              </w:rPr>
              <w:t>≥</w:t>
            </w:r>
            <w:r>
              <w:rPr>
                <w:rFonts w:hint="eastAsia" w:ascii="仿宋_GB2312" w:hAnsi="仿宋_GB2312" w:eastAsia="仿宋_GB2312" w:cs="仿宋_GB2312"/>
                <w:color w:val="000000"/>
                <w:sz w:val="24"/>
                <w:u w:val="none"/>
                <w:lang w:val="en-US" w:eastAsia="zh-CN"/>
              </w:rPr>
              <w:t>2*4*</w:t>
            </w:r>
            <w:r>
              <w:rPr>
                <w:rFonts w:hint="eastAsia" w:ascii="仿宋_GB2312" w:hAnsi="仿宋_GB2312" w:eastAsia="仿宋_GB2312" w:cs="仿宋_GB2312"/>
                <w:i w:val="0"/>
                <w:iCs w:val="0"/>
                <w:color w:val="000000"/>
                <w:sz w:val="24"/>
                <w:szCs w:val="24"/>
                <w:u w:val="none"/>
                <w:lang w:eastAsia="zh-CN"/>
              </w:rPr>
              <w:t>23cm。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3.防洒盘1个，尺寸：</w:t>
            </w:r>
            <w:r>
              <w:rPr>
                <w:rFonts w:hint="eastAsia"/>
                <w:lang w:val="en-US" w:eastAsia="zh-CN"/>
              </w:rPr>
              <w:t>≥</w:t>
            </w:r>
            <w:r>
              <w:rPr>
                <w:rFonts w:hint="eastAsia" w:ascii="仿宋_GB2312" w:hAnsi="仿宋_GB2312" w:eastAsia="仿宋_GB2312" w:cs="仿宋_GB2312"/>
                <w:i w:val="0"/>
                <w:iCs w:val="0"/>
                <w:color w:val="000000"/>
                <w:sz w:val="24"/>
                <w:szCs w:val="24"/>
                <w:u w:val="none"/>
                <w:lang w:eastAsia="zh-CN"/>
              </w:rPr>
              <w:t>直径20.3cm;高度6cm;重量185g，有防洒盘边，可防止盘内食物洒落至盘外，用于辅助残疾人单手进食或辅助上肢协调性差的残疾人进食；硅胶勺子2个，材质硅胶，长度：</w:t>
            </w:r>
            <w:r>
              <w:rPr>
                <w:rFonts w:hint="eastAsia"/>
                <w:lang w:val="en-US" w:eastAsia="zh-CN"/>
              </w:rPr>
              <w:t>≥</w:t>
            </w:r>
            <w:r>
              <w:rPr>
                <w:rFonts w:hint="eastAsia" w:ascii="仿宋_GB2312" w:hAnsi="仿宋_GB2312" w:eastAsia="仿宋_GB2312" w:cs="仿宋_GB2312"/>
                <w:i w:val="0"/>
                <w:iCs w:val="0"/>
                <w:color w:val="000000"/>
                <w:sz w:val="24"/>
                <w:szCs w:val="24"/>
                <w:u w:val="none"/>
                <w:lang w:eastAsia="zh-CN"/>
              </w:rPr>
              <w:t>20cm。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食物模型：</w:t>
            </w:r>
            <w:r>
              <w:rPr>
                <w:rFonts w:hint="eastAsia" w:ascii="仿宋_GB2312" w:hAnsi="仿宋_GB2312" w:eastAsia="仿宋_GB2312" w:cs="仿宋_GB2312"/>
                <w:i w:val="0"/>
                <w:iCs w:val="0"/>
                <w:color w:val="000000"/>
                <w:sz w:val="24"/>
                <w:szCs w:val="24"/>
                <w:u w:val="none"/>
                <w:lang w:val="en-US" w:eastAsia="zh-CN"/>
              </w:rPr>
              <w:t>①</w:t>
            </w:r>
            <w:r>
              <w:rPr>
                <w:rFonts w:hint="eastAsia" w:ascii="仿宋_GB2312" w:hAnsi="仿宋_GB2312" w:eastAsia="仿宋_GB2312" w:cs="仿宋_GB2312"/>
                <w:i w:val="0"/>
                <w:iCs w:val="0"/>
                <w:color w:val="000000"/>
                <w:sz w:val="24"/>
                <w:szCs w:val="24"/>
                <w:u w:val="none"/>
                <w:lang w:eastAsia="zh-CN"/>
              </w:rPr>
              <w:t>白灼菜心模型，环保高分子聚合物，尺寸：9寸平盘；</w:t>
            </w:r>
            <w:r>
              <w:rPr>
                <w:rFonts w:hint="eastAsia" w:ascii="仿宋_GB2312" w:hAnsi="仿宋_GB2312" w:eastAsia="仿宋_GB2312" w:cs="仿宋_GB2312"/>
                <w:i w:val="0"/>
                <w:iCs w:val="0"/>
                <w:color w:val="000000"/>
                <w:sz w:val="24"/>
                <w:szCs w:val="24"/>
                <w:u w:val="none"/>
                <w:lang w:val="en-US" w:eastAsia="zh-CN"/>
              </w:rPr>
              <w:t>②</w:t>
            </w:r>
            <w:r>
              <w:rPr>
                <w:rFonts w:hint="eastAsia" w:ascii="仿宋_GB2312" w:hAnsi="仿宋_GB2312" w:eastAsia="仿宋_GB2312" w:cs="仿宋_GB2312"/>
                <w:i w:val="0"/>
                <w:iCs w:val="0"/>
                <w:color w:val="000000"/>
                <w:sz w:val="24"/>
                <w:szCs w:val="24"/>
                <w:u w:val="none"/>
                <w:lang w:eastAsia="zh-CN"/>
              </w:rPr>
              <w:t>红烧排骨模型，环保高分子聚合物，尺寸：9寸平盘；</w:t>
            </w:r>
            <w:r>
              <w:rPr>
                <w:rFonts w:hint="eastAsia" w:ascii="仿宋_GB2312" w:hAnsi="仿宋_GB2312" w:eastAsia="仿宋_GB2312" w:cs="仿宋_GB2312"/>
                <w:i w:val="0"/>
                <w:iCs w:val="0"/>
                <w:color w:val="000000"/>
                <w:sz w:val="24"/>
                <w:szCs w:val="24"/>
                <w:u w:val="none"/>
                <w:lang w:val="en-US" w:eastAsia="zh-CN"/>
              </w:rPr>
              <w:t>③</w:t>
            </w:r>
            <w:r>
              <w:rPr>
                <w:rFonts w:hint="eastAsia" w:ascii="仿宋_GB2312" w:hAnsi="仿宋_GB2312" w:eastAsia="仿宋_GB2312" w:cs="仿宋_GB2312"/>
                <w:i w:val="0"/>
                <w:iCs w:val="0"/>
                <w:color w:val="000000"/>
                <w:sz w:val="24"/>
                <w:szCs w:val="24"/>
                <w:u w:val="none"/>
                <w:lang w:eastAsia="zh-CN"/>
              </w:rPr>
              <w:t>白米饭模型1个，环保高分子聚合物，尺寸：</w:t>
            </w:r>
            <w:r>
              <w:rPr>
                <w:rFonts w:hint="eastAsia"/>
                <w:lang w:val="en-US" w:eastAsia="zh-CN"/>
              </w:rPr>
              <w:t>≥</w:t>
            </w:r>
            <w:r>
              <w:rPr>
                <w:rFonts w:hint="eastAsia" w:ascii="仿宋_GB2312" w:hAnsi="仿宋_GB2312" w:eastAsia="仿宋_GB2312" w:cs="仿宋_GB2312"/>
                <w:i w:val="0"/>
                <w:iCs w:val="0"/>
                <w:color w:val="000000"/>
                <w:sz w:val="24"/>
                <w:szCs w:val="24"/>
                <w:u w:val="none"/>
                <w:lang w:eastAsia="zh-CN"/>
              </w:rPr>
              <w:t>11.4*6cm。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消毒柜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1.产品材质：不锈钢；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2.面板材质：钢化玻璃，立式落地，双门五层，上室: 臭氧消毒，下室: 75°C红外线；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3.额定电压:220V/50Hz，额定功率:600W，消毒时间:0~60min；</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4.产品尺寸：长405（±10）mm，宽305（±10）mm，高820（±10）mm。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适老化电动升降橱柜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1.设备主体材质为不锈钢；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2.用于 ADL 训练用具、可训练长者的生活自理能力，包括：</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（1）喷塑钢架 1 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（2）可升降电机 2 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（3）抽油烟机 1 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（4）电磁炉 1 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（5）水龙头 1 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（6）可触开关 2 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（7）储物柜 1 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（8）喷塑钢架尺寸：1900(±10)*790(±10)*1920(±10)mm；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（9）灶台尺寸：1850(±10)*600(±10)*110(±10)mm；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（10）灶台台面升级高度570(±10)～870(±10)mm；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（11）抽油烟机:900(±10)*420(±10)*520(±10)mm；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（12）橱柜升降范围50～100mm；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（13）输入电压220V，50Hz；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（14）最大负载:6000N；</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（15）输入功率:DA29V；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（16）输出功率:55W；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（17）可语音声控和触屏控制其橱柜升降。</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1套</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小冰箱</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1.产品尺寸：</w:t>
            </w:r>
            <w:r>
              <w:rPr>
                <w:rFonts w:hint="eastAsia"/>
                <w:lang w:val="en-US" w:eastAsia="zh-CN"/>
              </w:rPr>
              <w:t>≥</w:t>
            </w:r>
            <w:r>
              <w:rPr>
                <w:rFonts w:hint="eastAsia" w:ascii="仿宋_GB2312" w:hAnsi="仿宋_GB2312" w:eastAsia="仿宋_GB2312" w:cs="仿宋_GB2312"/>
                <w:i w:val="0"/>
                <w:iCs w:val="0"/>
                <w:color w:val="000000"/>
                <w:sz w:val="24"/>
                <w:szCs w:val="24"/>
                <w:u w:val="none"/>
                <w:lang w:val="en-US" w:eastAsia="zh-CN"/>
              </w:rPr>
              <w:t>450*520*1013mm；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2.总容积：</w:t>
            </w:r>
            <w:bookmarkStart w:id="103" w:name="OLE_LINK144"/>
            <w:r>
              <w:rPr>
                <w:rFonts w:hint="eastAsia" w:ascii="仿宋_GB2312" w:hAnsi="仿宋_GB2312" w:eastAsia="仿宋_GB2312" w:cs="仿宋_GB2312"/>
                <w:i w:val="0"/>
                <w:iCs w:val="0"/>
                <w:color w:val="000000"/>
                <w:sz w:val="24"/>
                <w:szCs w:val="24"/>
                <w:u w:val="none"/>
                <w:lang w:val="en-US" w:eastAsia="zh-CN"/>
              </w:rPr>
              <w:t>≥</w:t>
            </w:r>
            <w:bookmarkEnd w:id="103"/>
            <w:r>
              <w:rPr>
                <w:rFonts w:hint="eastAsia" w:ascii="仿宋_GB2312" w:hAnsi="仿宋_GB2312" w:eastAsia="仿宋_GB2312" w:cs="仿宋_GB2312"/>
                <w:i w:val="0"/>
                <w:iCs w:val="0"/>
                <w:color w:val="000000"/>
                <w:sz w:val="24"/>
                <w:szCs w:val="24"/>
                <w:u w:val="none"/>
                <w:lang w:val="en-US" w:eastAsia="zh-CN"/>
              </w:rPr>
              <w:t>102L；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3.噪声值≤43dB;</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5.产品重量：</w:t>
            </w:r>
            <w:r>
              <w:rPr>
                <w:rFonts w:hint="eastAsia"/>
                <w:lang w:val="en-US" w:eastAsia="zh-CN"/>
              </w:rPr>
              <w:t>≥</w:t>
            </w:r>
            <w:r>
              <w:rPr>
                <w:rFonts w:hint="eastAsia" w:ascii="仿宋_GB2312" w:hAnsi="仿宋_GB2312" w:eastAsia="仿宋_GB2312" w:cs="仿宋_GB2312"/>
                <w:i w:val="0"/>
                <w:iCs w:val="0"/>
                <w:color w:val="000000"/>
                <w:sz w:val="24"/>
                <w:szCs w:val="24"/>
                <w:u w:val="none"/>
                <w:lang w:val="en-US" w:eastAsia="zh-CN"/>
              </w:rPr>
              <w:t>15kg；</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6.控温方式：机械控温；</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7.面板材质：PCM彩涂板。</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鸣笛烧水壶</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1.容量</w:t>
            </w:r>
            <w:bookmarkStart w:id="104" w:name="OLE_LINK146"/>
            <w:r>
              <w:rPr>
                <w:rFonts w:hint="eastAsia" w:ascii="仿宋_GB2312" w:hAnsi="仿宋_GB2312" w:eastAsia="仿宋_GB2312" w:cs="仿宋_GB2312"/>
                <w:i w:val="0"/>
                <w:iCs w:val="0"/>
                <w:color w:val="000000"/>
                <w:sz w:val="24"/>
                <w:szCs w:val="24"/>
                <w:u w:val="none"/>
                <w:lang w:val="en-US" w:eastAsia="zh-CN"/>
              </w:rPr>
              <w:t>≥</w:t>
            </w:r>
            <w:bookmarkEnd w:id="104"/>
            <w:r>
              <w:rPr>
                <w:rFonts w:hint="eastAsia" w:ascii="仿宋_GB2312" w:hAnsi="仿宋_GB2312" w:eastAsia="仿宋_GB2312" w:cs="仿宋_GB2312"/>
                <w:i w:val="0"/>
                <w:iCs w:val="0"/>
                <w:color w:val="000000"/>
                <w:sz w:val="24"/>
                <w:szCs w:val="24"/>
                <w:u w:val="none"/>
                <w:lang w:val="en-US" w:eastAsia="zh-CN"/>
              </w:rPr>
              <w:t>3L；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2.主体材质：304不锈钢；</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3.尺寸：≥底宽20cm,总宽23cm,壶深13cm,总高23.5cm。</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微波炉</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1.容积：</w:t>
            </w:r>
            <w:bookmarkStart w:id="105" w:name="OLE_LINK149"/>
            <w:r>
              <w:rPr>
                <w:rFonts w:hint="eastAsia" w:ascii="仿宋_GB2312" w:hAnsi="仿宋_GB2312" w:eastAsia="仿宋_GB2312" w:cs="仿宋_GB2312"/>
                <w:i w:val="0"/>
                <w:iCs w:val="0"/>
                <w:color w:val="000000"/>
                <w:sz w:val="24"/>
                <w:szCs w:val="24"/>
                <w:u w:val="none"/>
                <w:lang w:val="en-US" w:eastAsia="zh-CN"/>
              </w:rPr>
              <w:t>≥</w:t>
            </w:r>
            <w:bookmarkEnd w:id="105"/>
            <w:r>
              <w:rPr>
                <w:rFonts w:hint="eastAsia" w:ascii="仿宋_GB2312" w:hAnsi="仿宋_GB2312" w:eastAsia="仿宋_GB2312" w:cs="仿宋_GB2312"/>
                <w:i w:val="0"/>
                <w:iCs w:val="0"/>
                <w:color w:val="000000"/>
                <w:sz w:val="24"/>
                <w:szCs w:val="24"/>
                <w:u w:val="none"/>
                <w:lang w:val="en-US" w:eastAsia="zh-CN"/>
              </w:rPr>
              <w:t>23L；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2.微波功率≥700W；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3.外形尺寸：≥高287mm*宽490mm*深378mm；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4.烧烤功率：850W；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5.额定电压：220V；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6.额定频率：50Hz；</w:t>
            </w:r>
          </w:p>
          <w:p>
            <w:pPr>
              <w:pStyle w:val="25"/>
              <w:spacing w:line="460" w:lineRule="exact"/>
              <w:ind w:left="0"/>
              <w:rPr>
                <w:rFonts w:hint="eastAsia" w:eastAsia="宋体"/>
                <w:lang w:val="en-US" w:eastAsia="zh-CN"/>
              </w:rPr>
            </w:pPr>
            <w:r>
              <w:rPr>
                <w:rFonts w:hint="eastAsia" w:ascii="仿宋_GB2312" w:hAnsi="仿宋_GB2312" w:eastAsia="仿宋_GB2312" w:cs="仿宋_GB2312"/>
                <w:i w:val="0"/>
                <w:iCs w:val="0"/>
                <w:color w:val="000000"/>
                <w:sz w:val="24"/>
                <w:szCs w:val="24"/>
                <w:u w:val="none"/>
                <w:lang w:val="en-US" w:eastAsia="zh-CN"/>
              </w:rPr>
              <w:t>7.产品净重：≥10.5kg</w:t>
            </w:r>
            <w:r>
              <w:rPr>
                <w:rFonts w:hint="eastAsia"/>
                <w:lang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中医食疗多功能煲</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1.容积：</w:t>
            </w:r>
            <w:bookmarkStart w:id="106" w:name="OLE_LINK152"/>
            <w:r>
              <w:rPr>
                <w:rFonts w:hint="eastAsia" w:ascii="仿宋_GB2312" w:hAnsi="仿宋_GB2312" w:eastAsia="仿宋_GB2312" w:cs="仿宋_GB2312"/>
                <w:i w:val="0"/>
                <w:iCs w:val="0"/>
                <w:color w:val="000000"/>
                <w:sz w:val="24"/>
                <w:szCs w:val="24"/>
                <w:u w:val="none"/>
                <w:lang w:val="en-US" w:eastAsia="zh-CN"/>
              </w:rPr>
              <w:t>≥</w:t>
            </w:r>
            <w:bookmarkEnd w:id="106"/>
            <w:r>
              <w:rPr>
                <w:rFonts w:hint="eastAsia" w:ascii="仿宋_GB2312" w:hAnsi="仿宋_GB2312" w:eastAsia="仿宋_GB2312" w:cs="仿宋_GB2312"/>
                <w:i w:val="0"/>
                <w:iCs w:val="0"/>
                <w:color w:val="000000"/>
                <w:sz w:val="24"/>
                <w:szCs w:val="24"/>
                <w:u w:val="none"/>
                <w:lang w:val="en-US" w:eastAsia="zh-CN"/>
              </w:rPr>
              <w:t>3L；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2.微波功率≥400W；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3.主体材质陶瓷；</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4.额定电压：220V；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5.额定功率：600W；</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智能茶吧机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宋体"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1.产品尺寸:≥长340mm;宽330mm;高1050mm</w:t>
            </w:r>
            <w:r>
              <w:rPr>
                <w:rFonts w:hint="eastAsia"/>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2.储藏箱容量：≥5L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3.加热功率：≥1350W；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4.额定电压：220V；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5.额定频率；50Hz。</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语音智能电饭煲</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1.涂层材质：不锈钢；</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2.内胆材质：不锈钢；</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3.容量：</w:t>
            </w:r>
            <w:bookmarkStart w:id="107" w:name="OLE_LINK153"/>
            <w:r>
              <w:rPr>
                <w:rFonts w:hint="eastAsia" w:ascii="仿宋_GB2312" w:hAnsi="仿宋_GB2312" w:eastAsia="仿宋_GB2312" w:cs="仿宋_GB2312"/>
                <w:i w:val="0"/>
                <w:iCs w:val="0"/>
                <w:color w:val="000000"/>
                <w:sz w:val="24"/>
                <w:szCs w:val="24"/>
                <w:u w:val="none"/>
                <w:lang w:val="en-US" w:eastAsia="zh-CN"/>
              </w:rPr>
              <w:t>≥</w:t>
            </w:r>
            <w:bookmarkEnd w:id="107"/>
            <w:r>
              <w:rPr>
                <w:rFonts w:hint="eastAsia" w:ascii="仿宋_GB2312" w:hAnsi="仿宋_GB2312" w:eastAsia="仿宋_GB2312" w:cs="仿宋_GB2312"/>
                <w:i w:val="0"/>
                <w:iCs w:val="0"/>
                <w:color w:val="000000"/>
                <w:sz w:val="24"/>
                <w:szCs w:val="24"/>
                <w:u w:val="none"/>
                <w:lang w:val="en-US" w:eastAsia="zh-CN"/>
              </w:rPr>
              <w:t>1L；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4.蒸屉材质：不锈钢；</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5.能效等级：I级；</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6.电源线长：</w:t>
            </w:r>
            <w:bookmarkStart w:id="108" w:name="OLE_LINK154"/>
            <w:r>
              <w:rPr>
                <w:rFonts w:hint="eastAsia" w:ascii="仿宋_GB2312" w:hAnsi="仿宋_GB2312" w:eastAsia="仿宋_GB2312" w:cs="仿宋_GB2312"/>
                <w:i w:val="0"/>
                <w:iCs w:val="0"/>
                <w:color w:val="000000"/>
                <w:sz w:val="24"/>
                <w:szCs w:val="24"/>
                <w:u w:val="none"/>
                <w:lang w:val="en-US" w:eastAsia="zh-CN"/>
              </w:rPr>
              <w:t>≥</w:t>
            </w:r>
            <w:bookmarkEnd w:id="108"/>
            <w:r>
              <w:rPr>
                <w:rFonts w:hint="eastAsia" w:ascii="仿宋_GB2312" w:hAnsi="仿宋_GB2312" w:eastAsia="仿宋_GB2312" w:cs="仿宋_GB2312"/>
                <w:i w:val="0"/>
                <w:iCs w:val="0"/>
                <w:color w:val="000000"/>
                <w:sz w:val="24"/>
                <w:szCs w:val="24"/>
                <w:u w:val="none"/>
                <w:lang w:val="en-US" w:eastAsia="zh-CN"/>
              </w:rPr>
              <w:t>1m；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7.额定电压：220V；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8.额定功率：1W。</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全自动迷你胶囊咖啡机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0"/>
              </w:numPr>
              <w:suppressLineNumbers w:val="0"/>
              <w:spacing w:line="460" w:lineRule="exact"/>
              <w:ind w:leftChars="0"/>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1.20Bar电磁泵；</w:t>
            </w:r>
          </w:p>
          <w:p>
            <w:pPr>
              <w:keepNext w:val="0"/>
              <w:keepLines w:val="0"/>
              <w:widowControl/>
              <w:numPr>
                <w:ilvl w:val="0"/>
                <w:numId w:val="0"/>
              </w:numPr>
              <w:suppressLineNumbers w:val="0"/>
              <w:spacing w:line="460" w:lineRule="exact"/>
              <w:ind w:leftChars="0"/>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2.可拆卸，≥600ml水箱；</w:t>
            </w:r>
          </w:p>
          <w:p>
            <w:pPr>
              <w:keepNext w:val="0"/>
              <w:keepLines w:val="0"/>
              <w:widowControl/>
              <w:numPr>
                <w:ilvl w:val="0"/>
                <w:numId w:val="0"/>
              </w:numPr>
              <w:suppressLineNumbers w:val="0"/>
              <w:spacing w:line="460" w:lineRule="exact"/>
              <w:ind w:leftChars="0"/>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3.电源线长：≥1m；</w:t>
            </w:r>
          </w:p>
          <w:p>
            <w:pPr>
              <w:keepNext w:val="0"/>
              <w:keepLines w:val="0"/>
              <w:widowControl/>
              <w:numPr>
                <w:ilvl w:val="0"/>
                <w:numId w:val="0"/>
              </w:numPr>
              <w:suppressLineNumbers w:val="0"/>
              <w:spacing w:line="460" w:lineRule="exact"/>
              <w:ind w:leftChars="0"/>
              <w:jc w:val="left"/>
              <w:textAlignment w:val="top"/>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4.额定电压：220V；</w:t>
            </w:r>
          </w:p>
          <w:p>
            <w:pPr>
              <w:keepNext w:val="0"/>
              <w:keepLines w:val="0"/>
              <w:widowControl/>
              <w:numPr>
                <w:ilvl w:val="0"/>
                <w:numId w:val="0"/>
              </w:numPr>
              <w:suppressLineNumbers w:val="0"/>
              <w:spacing w:line="460" w:lineRule="exact"/>
              <w:ind w:left="0" w:leftChars="0" w:firstLine="0" w:firstLineChars="0"/>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5.额定功率：1350W；</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食品留样柜</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箱体材质整体发泡，容量≥50L，</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工作方式：内壁直冷，电压：220V，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外部尺寸≥长400*宽400*高800mm，内部尺寸≥长310*宽310*高400mm，可用层数3层空间可调节，温度范围：0-10C。</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电动移位机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1</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尺寸：长765（±10）、宽560（±10）、高1230（±10）mm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2</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最大承重：</w:t>
            </w:r>
            <w:bookmarkStart w:id="109" w:name="OLE_LINK156"/>
            <w:r>
              <w:rPr>
                <w:rFonts w:hint="eastAsia" w:ascii="仿宋_GB2312" w:hAnsi="仿宋_GB2312" w:eastAsia="仿宋_GB2312" w:cs="仿宋_GB2312"/>
                <w:i w:val="0"/>
                <w:iCs w:val="0"/>
                <w:color w:val="000000"/>
                <w:sz w:val="24"/>
                <w:szCs w:val="24"/>
                <w:u w:val="none"/>
                <w:lang w:eastAsia="zh-CN"/>
              </w:rPr>
              <w:t>≤</w:t>
            </w:r>
            <w:bookmarkEnd w:id="109"/>
            <w:r>
              <w:rPr>
                <w:rFonts w:hint="eastAsia" w:ascii="仿宋_GB2312" w:hAnsi="仿宋_GB2312" w:eastAsia="仿宋_GB2312" w:cs="仿宋_GB2312"/>
                <w:i w:val="0"/>
                <w:iCs w:val="0"/>
                <w:color w:val="000000"/>
                <w:sz w:val="24"/>
                <w:szCs w:val="24"/>
                <w:u w:val="none"/>
                <w:lang w:eastAsia="zh-CN"/>
              </w:rPr>
              <w:t>120kg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4</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额定输入电压：AC220V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5</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电流：0.5A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6</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频率：50Hz/60Hz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7</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内部电源：蓄电池，型号为12V 1.3AH/20HR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8</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充电时间：10h；</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9</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 xml:space="preserve">身体支撑单元：手臂支撑、腋胸腹支撑、膝部支撑、脚部支撑、腋下支撑、两肋支撑；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10</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 xml:space="preserve">功能：电动抱放、电量显示、刹车、两肋夹紧调节、手臂支撑调节、膝靠调节、根据身高高度调节、急停等功能； </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eastAsia="zh-CN"/>
              </w:rPr>
              <w:t>11</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结构组成：万向脚轮、防侧倾定轮、胸靠、设备拉手、塑料外壳、铝底盘、电动推杆、控制器、电池组件、手柄、刹车、膝靠、脚踏板急停开关组成。</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39</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电动爬楼机</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材质：铝合金；</w:t>
            </w:r>
          </w:p>
          <w:p>
            <w:pPr>
              <w:keepNext w:val="0"/>
              <w:keepLines w:val="0"/>
              <w:widowControl/>
              <w:suppressLineNumbers w:val="0"/>
              <w:spacing w:line="460" w:lineRule="exact"/>
              <w:jc w:val="left"/>
              <w:textAlignment w:val="top"/>
              <w:rPr>
                <w:rFonts w:hint="eastAsia" w:ascii="仿宋_GB2312" w:hAnsi="仿宋_GB2312" w:eastAsia="宋体"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展开尺寸：≥85*60*146cm，折叠尺寸</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≥61*34*108cm</w:t>
            </w:r>
            <w:r>
              <w:rPr>
                <w:rFonts w:hint="eastAsia"/>
                <w:lang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轮子尺寸：前轮5/后轮8英寸；</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电池容量：13AH锂电池/24V；</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5.</w:t>
            </w:r>
            <w:r>
              <w:rPr>
                <w:rFonts w:hint="eastAsia" w:ascii="仿宋_GB2312" w:hAnsi="仿宋_GB2312" w:eastAsia="仿宋_GB2312" w:cs="仿宋_GB2312"/>
                <w:i w:val="0"/>
                <w:iCs w:val="0"/>
                <w:color w:val="000000"/>
                <w:sz w:val="24"/>
                <w:szCs w:val="24"/>
                <w:u w:val="none"/>
                <w:lang w:eastAsia="zh-CN"/>
              </w:rPr>
              <w:t>电机：250w；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lang w:eastAsia="zh-CN"/>
              </w:rPr>
              <w:t>承重：</w:t>
            </w:r>
            <w:bookmarkStart w:id="110" w:name="OLE_LINK159"/>
            <w:r>
              <w:rPr>
                <w:rFonts w:hint="eastAsia" w:ascii="仿宋_GB2312" w:hAnsi="仿宋_GB2312" w:eastAsia="仿宋_GB2312" w:cs="仿宋_GB2312"/>
                <w:i w:val="0"/>
                <w:iCs w:val="0"/>
                <w:color w:val="000000"/>
                <w:sz w:val="24"/>
                <w:szCs w:val="24"/>
                <w:u w:val="none"/>
                <w:lang w:eastAsia="zh-CN"/>
              </w:rPr>
              <w:t>≥</w:t>
            </w:r>
            <w:bookmarkEnd w:id="110"/>
            <w:r>
              <w:rPr>
                <w:rFonts w:hint="eastAsia" w:ascii="仿宋_GB2312" w:hAnsi="仿宋_GB2312" w:eastAsia="仿宋_GB2312" w:cs="仿宋_GB2312"/>
                <w:i w:val="0"/>
                <w:iCs w:val="0"/>
                <w:color w:val="000000"/>
                <w:sz w:val="24"/>
                <w:szCs w:val="24"/>
                <w:u w:val="none"/>
                <w:lang w:eastAsia="zh-CN"/>
              </w:rPr>
              <w:t>160kg；</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7.</w:t>
            </w:r>
            <w:r>
              <w:rPr>
                <w:rFonts w:hint="eastAsia" w:ascii="仿宋_GB2312" w:hAnsi="仿宋_GB2312" w:eastAsia="仿宋_GB2312" w:cs="仿宋_GB2312"/>
                <w:i w:val="0"/>
                <w:iCs w:val="0"/>
                <w:color w:val="000000"/>
                <w:sz w:val="24"/>
                <w:szCs w:val="24"/>
                <w:u w:val="none"/>
                <w:lang w:eastAsia="zh-CN"/>
              </w:rPr>
              <w:t>主要适用于高层建筑上下楼梯转运病人；</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8.具有</w:t>
            </w:r>
            <w:r>
              <w:rPr>
                <w:rFonts w:hint="eastAsia" w:ascii="仿宋_GB2312" w:hAnsi="仿宋_GB2312" w:eastAsia="仿宋_GB2312" w:cs="仿宋_GB2312"/>
                <w:i w:val="0"/>
                <w:iCs w:val="0"/>
                <w:color w:val="000000"/>
                <w:sz w:val="24"/>
                <w:szCs w:val="24"/>
                <w:u w:val="none"/>
                <w:lang w:eastAsia="zh-CN"/>
              </w:rPr>
              <w:t>八重智能保护：过功率保护，过充保护，过放保护，过流保护，短路保护，过压保护，过温保护，防反保护。</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40</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老年折叠代步车</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材质：铝合金，具有小轮便携的特点，加厚坐垫，智能折叠；</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折叠后长*宽*高</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≥83cm*59cm*37cm，座高50cm，座宽59cm</w:t>
            </w:r>
            <w:r>
              <w:rPr>
                <w:rFonts w:hint="eastAsia" w:eastAsia="仿宋_GB2312"/>
                <w:lang w:val="en-US" w:eastAsia="zh-CN"/>
              </w:rPr>
              <w:t>；</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w:t>
            </w:r>
            <w:r>
              <w:rPr>
                <w:rFonts w:hint="eastAsia" w:ascii="仿宋_GB2312" w:hAnsi="仿宋_GB2312" w:eastAsia="仿宋_GB2312" w:cs="仿宋_GB2312"/>
                <w:i w:val="0"/>
                <w:iCs w:val="0"/>
                <w:color w:val="000000"/>
                <w:sz w:val="24"/>
                <w:szCs w:val="24"/>
                <w:u w:val="none"/>
                <w:lang w:eastAsia="zh-CN"/>
              </w:rPr>
              <w:t>电池类型：锂电池，额定续航≥18km；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最大载重91-100kg；电池容量15（AH），最大速率4.5（KM/H）；</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5.支持</w:t>
            </w:r>
            <w:r>
              <w:rPr>
                <w:rFonts w:hint="eastAsia" w:ascii="仿宋_GB2312" w:hAnsi="仿宋_GB2312" w:eastAsia="仿宋_GB2312" w:cs="仿宋_GB2312"/>
                <w:i w:val="0"/>
                <w:iCs w:val="0"/>
                <w:color w:val="000000"/>
                <w:sz w:val="24"/>
                <w:szCs w:val="24"/>
                <w:u w:val="none"/>
                <w:lang w:eastAsia="zh-CN"/>
              </w:rPr>
              <w:t>手机连接实现远程操控；采用物联网技术,手机可远程连接按钮控制电动轮椅行驶轨迹,并且通过手机APP可查看设备参数。</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1台</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91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left"/>
              <w:rPr>
                <w:rFonts w:hint="eastAsia" w:ascii="仿宋_GB2312" w:hAnsi="宋体"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rPr>
              <w:t>（四）其他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1</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柜式空调</w:t>
            </w:r>
            <w:r>
              <w:rPr>
                <w:rFonts w:hint="eastAsia" w:ascii="仿宋_GB2312" w:hAnsi="宋体" w:eastAsia="仿宋_GB2312" w:cs="Arial"/>
                <w:b/>
                <w:bCs/>
                <w:color w:val="000000"/>
                <w:sz w:val="24"/>
              </w:rPr>
              <w:t>（强制采购节能产品，详见采购需求说明第八点）</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lang w:eastAsia="zh-CN"/>
              </w:rPr>
              <w:t>立式柜机，3p冷暖；</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lang w:eastAsia="zh-CN"/>
              </w:rPr>
              <w:t>电压/频率220V/50Hz；</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3.内</w:t>
            </w:r>
            <w:r>
              <w:rPr>
                <w:rFonts w:hint="eastAsia" w:ascii="仿宋_GB2312" w:hAnsi="仿宋_GB2312" w:eastAsia="仿宋_GB2312" w:cs="仿宋_GB2312"/>
                <w:i w:val="0"/>
                <w:iCs w:val="0"/>
                <w:color w:val="000000"/>
                <w:sz w:val="24"/>
                <w:szCs w:val="24"/>
                <w:u w:val="none"/>
                <w:lang w:eastAsia="zh-CN"/>
              </w:rPr>
              <w:t>机身尺寸：</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宽482mm；高1796mm；深449mm；</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4.</w:t>
            </w:r>
            <w:r>
              <w:rPr>
                <w:rFonts w:hint="eastAsia" w:ascii="仿宋_GB2312" w:hAnsi="仿宋_GB2312" w:eastAsia="仿宋_GB2312" w:cs="仿宋_GB2312"/>
                <w:i w:val="0"/>
                <w:iCs w:val="0"/>
                <w:color w:val="000000"/>
                <w:sz w:val="24"/>
                <w:szCs w:val="24"/>
                <w:u w:val="none"/>
                <w:lang w:eastAsia="zh-CN"/>
              </w:rPr>
              <w:t>制冷剂R32；</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5.</w:t>
            </w:r>
            <w:r>
              <w:rPr>
                <w:rFonts w:hint="eastAsia" w:ascii="仿宋_GB2312" w:hAnsi="仿宋_GB2312" w:eastAsia="仿宋_GB2312" w:cs="仿宋_GB2312"/>
                <w:i w:val="0"/>
                <w:iCs w:val="0"/>
                <w:color w:val="000000"/>
                <w:sz w:val="24"/>
                <w:szCs w:val="24"/>
                <w:u w:val="none"/>
                <w:lang w:eastAsia="zh-CN"/>
              </w:rPr>
              <w:t>电源插头规格32A；</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6.</w:t>
            </w:r>
            <w:r>
              <w:rPr>
                <w:rFonts w:hint="eastAsia" w:ascii="仿宋_GB2312" w:hAnsi="仿宋_GB2312" w:eastAsia="仿宋_GB2312" w:cs="仿宋_GB2312"/>
                <w:i w:val="0"/>
                <w:iCs w:val="0"/>
                <w:color w:val="000000"/>
                <w:sz w:val="24"/>
                <w:szCs w:val="24"/>
                <w:u w:val="none"/>
                <w:lang w:eastAsia="zh-CN"/>
              </w:rPr>
              <w:t>外机尺寸：</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宽940mm；高673mm；深342mm；</w:t>
            </w:r>
          </w:p>
          <w:p>
            <w:pPr>
              <w:pStyle w:val="25"/>
              <w:spacing w:line="460" w:lineRule="exact"/>
              <w:ind w:left="0"/>
              <w:rPr>
                <w:rFonts w:hint="eastAsia"/>
                <w:lang w:eastAsia="zh-CN"/>
              </w:rPr>
            </w:pPr>
            <w:r>
              <w:rPr>
                <w:rFonts w:hint="eastAsia" w:ascii="仿宋_GB2312" w:hAnsi="仿宋_GB2312" w:eastAsia="仿宋_GB2312" w:cs="仿宋_GB2312"/>
                <w:i w:val="0"/>
                <w:iCs w:val="0"/>
                <w:color w:val="000000"/>
                <w:sz w:val="24"/>
                <w:szCs w:val="24"/>
                <w:u w:val="none"/>
                <w:lang w:val="en-US" w:eastAsia="zh-CN"/>
              </w:rPr>
              <w:t>7.</w:t>
            </w:r>
            <w:r>
              <w:rPr>
                <w:rFonts w:hint="eastAsia" w:ascii="仿宋_GB2312" w:hAnsi="仿宋_GB2312" w:eastAsia="仿宋_GB2312" w:cs="仿宋_GB2312"/>
                <w:i w:val="0"/>
                <w:iCs w:val="0"/>
                <w:color w:val="000000"/>
                <w:sz w:val="24"/>
                <w:szCs w:val="24"/>
                <w:u w:val="none"/>
                <w:lang w:eastAsia="zh-CN"/>
              </w:rPr>
              <w:t>外机净重</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43kg；</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8.</w:t>
            </w:r>
            <w:r>
              <w:rPr>
                <w:rFonts w:hint="eastAsia" w:ascii="仿宋_GB2312" w:hAnsi="仿宋_GB2312" w:eastAsia="仿宋_GB2312" w:cs="仿宋_GB2312"/>
                <w:i w:val="0"/>
                <w:iCs w:val="0"/>
                <w:color w:val="000000"/>
                <w:sz w:val="24"/>
                <w:szCs w:val="24"/>
                <w:u w:val="none"/>
                <w:lang w:eastAsia="zh-CN"/>
              </w:rPr>
              <w:t>循环风量1310m3/h；</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9.</w:t>
            </w:r>
            <w:r>
              <w:rPr>
                <w:rFonts w:hint="eastAsia" w:ascii="仿宋_GB2312" w:hAnsi="仿宋_GB2312" w:eastAsia="仿宋_GB2312" w:cs="仿宋_GB2312"/>
                <w:i w:val="0"/>
                <w:iCs w:val="0"/>
                <w:color w:val="000000"/>
                <w:sz w:val="24"/>
                <w:szCs w:val="24"/>
                <w:u w:val="none"/>
                <w:lang w:eastAsia="zh-CN"/>
              </w:rPr>
              <w:t>内机最大噪音</w:t>
            </w:r>
            <w:bookmarkStart w:id="111" w:name="OLE_LINK163"/>
            <w:r>
              <w:rPr>
                <w:rFonts w:hint="eastAsia" w:ascii="仿宋_GB2312" w:hAnsi="仿宋_GB2312" w:eastAsia="仿宋_GB2312" w:cs="仿宋_GB2312"/>
                <w:i w:val="0"/>
                <w:iCs w:val="0"/>
                <w:color w:val="000000"/>
                <w:sz w:val="24"/>
                <w:szCs w:val="24"/>
                <w:u w:val="none"/>
                <w:lang w:eastAsia="zh-CN"/>
              </w:rPr>
              <w:t>≤</w:t>
            </w:r>
            <w:bookmarkEnd w:id="111"/>
            <w:r>
              <w:rPr>
                <w:rFonts w:hint="eastAsia" w:ascii="仿宋_GB2312" w:hAnsi="仿宋_GB2312" w:eastAsia="仿宋_GB2312" w:cs="仿宋_GB2312"/>
                <w:i w:val="0"/>
                <w:iCs w:val="0"/>
                <w:color w:val="000000"/>
                <w:sz w:val="24"/>
                <w:szCs w:val="24"/>
                <w:u w:val="none"/>
                <w:lang w:eastAsia="zh-CN"/>
              </w:rPr>
              <w:t>42dB(A)；</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10.</w:t>
            </w:r>
            <w:r>
              <w:rPr>
                <w:rFonts w:hint="eastAsia" w:ascii="仿宋_GB2312" w:hAnsi="仿宋_GB2312" w:eastAsia="仿宋_GB2312" w:cs="仿宋_GB2312"/>
                <w:i w:val="0"/>
                <w:iCs w:val="0"/>
                <w:color w:val="000000"/>
                <w:sz w:val="24"/>
                <w:szCs w:val="24"/>
                <w:u w:val="none"/>
                <w:lang w:eastAsia="zh-CN"/>
              </w:rPr>
              <w:t>外机最大噪音≤54dB(A)；</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11.</w:t>
            </w:r>
            <w:r>
              <w:rPr>
                <w:rFonts w:hint="eastAsia" w:ascii="仿宋_GB2312" w:hAnsi="仿宋_GB2312" w:eastAsia="仿宋_GB2312" w:cs="仿宋_GB2312"/>
                <w:i w:val="0"/>
                <w:iCs w:val="0"/>
                <w:color w:val="000000"/>
                <w:sz w:val="24"/>
                <w:szCs w:val="24"/>
                <w:u w:val="none"/>
                <w:lang w:eastAsia="zh-CN"/>
              </w:rPr>
              <w:t>制冷量</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7290W；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12.</w:t>
            </w:r>
            <w:r>
              <w:rPr>
                <w:rFonts w:hint="eastAsia" w:ascii="仿宋_GB2312" w:hAnsi="仿宋_GB2312" w:eastAsia="仿宋_GB2312" w:cs="仿宋_GB2312"/>
                <w:i w:val="0"/>
                <w:iCs w:val="0"/>
                <w:color w:val="000000"/>
                <w:sz w:val="24"/>
                <w:szCs w:val="24"/>
                <w:u w:val="none"/>
                <w:lang w:eastAsia="zh-CN"/>
              </w:rPr>
              <w:t>制热功率≥2980W；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val="en-US" w:eastAsia="zh-CN"/>
              </w:rPr>
              <w:t>13.</w:t>
            </w:r>
            <w:r>
              <w:rPr>
                <w:rFonts w:hint="eastAsia" w:ascii="仿宋_GB2312" w:hAnsi="仿宋_GB2312" w:eastAsia="仿宋_GB2312" w:cs="仿宋_GB2312"/>
                <w:i w:val="0"/>
                <w:iCs w:val="0"/>
                <w:color w:val="000000"/>
                <w:sz w:val="24"/>
                <w:szCs w:val="24"/>
                <w:u w:val="none"/>
                <w:lang w:eastAsia="zh-CN"/>
              </w:rPr>
              <w:t>制冷功率≥2020W；</w:t>
            </w:r>
          </w:p>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14.</w:t>
            </w:r>
            <w:r>
              <w:rPr>
                <w:rFonts w:hint="eastAsia" w:ascii="仿宋_GB2312" w:hAnsi="仿宋_GB2312" w:eastAsia="仿宋_GB2312" w:cs="仿宋_GB2312"/>
                <w:i w:val="0"/>
                <w:iCs w:val="0"/>
                <w:color w:val="000000"/>
                <w:sz w:val="24"/>
                <w:szCs w:val="24"/>
                <w:u w:val="none"/>
                <w:lang w:eastAsia="zh-CN"/>
              </w:rPr>
              <w:t>制热量≥9720W。</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2</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LED大屏装饰</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1.钢结构≥20平方米架构件，采用≥4cmx4cmx厚1.5mm镀锌钢材安装（长度根据实际测量定制）;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2.包含辅料配件；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3.包含拆除电扇、灯具、空调等旧设备157㎡。</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3</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吊顶</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吊顶材料尺寸</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60*60cm，9.5MM厚三防矿棉板+轻钢龙骨+铁膨胀螺丝+防锈黑螺丝，吊顶面积157㎡（包含安装）。</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4</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平板灯</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平板灯包安装，灯具尺寸</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kern w:val="0"/>
                <w:sz w:val="24"/>
                <w:szCs w:val="24"/>
                <w:u w:val="none"/>
                <w:lang w:val="en-US" w:eastAsia="zh-CN" w:bidi="ar"/>
              </w:rPr>
              <w:t>60cm*60</w:t>
            </w:r>
            <w:bookmarkStart w:id="112" w:name="OLE_LINK209"/>
            <w:r>
              <w:rPr>
                <w:rFonts w:hint="eastAsia" w:ascii="仿宋_GB2312" w:hAnsi="仿宋_GB2312" w:eastAsia="仿宋_GB2312" w:cs="仿宋_GB2312"/>
                <w:i w:val="0"/>
                <w:iCs w:val="0"/>
                <w:color w:val="000000"/>
                <w:kern w:val="0"/>
                <w:sz w:val="24"/>
                <w:szCs w:val="24"/>
                <w:u w:val="none"/>
                <w:lang w:val="en-US" w:eastAsia="zh-CN" w:bidi="ar"/>
              </w:rPr>
              <w:t>cm</w:t>
            </w:r>
            <w:bookmarkEnd w:id="112"/>
            <w:r>
              <w:rPr>
                <w:rFonts w:hint="eastAsia" w:ascii="仿宋_GB2312" w:hAnsi="仿宋_GB2312" w:eastAsia="仿宋_GB2312" w:cs="仿宋_GB2312"/>
                <w:i w:val="0"/>
                <w:iCs w:val="0"/>
                <w:color w:val="000000"/>
                <w:kern w:val="0"/>
                <w:sz w:val="24"/>
                <w:szCs w:val="24"/>
                <w:u w:val="none"/>
                <w:lang w:val="en-US" w:eastAsia="zh-CN" w:bidi="ar"/>
              </w:rPr>
              <w:t>，采用环保类材料灯具。</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5</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安装过道防滑把手</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安装一楼走廊、过道防滑把手。</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墙面修复</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1.钉眼点涂防锈漆；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2.底层批腻子批两遍；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3.面层腻子批一遍；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4.细砂纸打磨光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5.大白乳胶漆刷两遍；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6.环保净味漆;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7.保洁分类及清理垃圾。</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电线</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BV4平方铜芯线，157㎡。（包含安装）</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网线</w:t>
            </w:r>
          </w:p>
        </w:tc>
        <w:tc>
          <w:tcPr>
            <w:tcW w:w="69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六类千兆网线铜芯标准，0.55-0.60mm（包含安装）。</w:t>
            </w:r>
          </w:p>
        </w:tc>
        <w:tc>
          <w:tcPr>
            <w:tcW w:w="1023" w:type="dxa"/>
            <w:tcBorders>
              <w:top w:val="single" w:color="auto" w:sz="4" w:space="0"/>
              <w:left w:val="single" w:color="auto" w:sz="4" w:space="0"/>
              <w:bottom w:val="single" w:color="auto" w:sz="4" w:space="0"/>
              <w:right w:val="single" w:color="auto" w:sz="4" w:space="0"/>
            </w:tcBorders>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pPr>
              <w:pStyle w:val="241"/>
              <w:snapToGrid w:val="0"/>
              <w:spacing w:line="460" w:lineRule="exact"/>
              <w:jc w:val="center"/>
              <w:rPr>
                <w:rFonts w:hint="default" w:ascii="仿宋_GB2312" w:hAnsi="宋体" w:eastAsia="仿宋_GB2312" w:cs="Arial"/>
                <w:color w:val="000000"/>
                <w:sz w:val="24"/>
                <w:szCs w:val="24"/>
                <w:highlight w:val="none"/>
                <w:lang w:val="en-US" w:eastAsia="zh-CN"/>
              </w:rPr>
            </w:pPr>
            <w:r>
              <w:rPr>
                <w:rFonts w:hint="eastAsia" w:ascii="仿宋_GB2312" w:hAnsi="宋体" w:eastAsia="仿宋_GB2312" w:cs="Arial"/>
                <w:color w:val="000000"/>
                <w:sz w:val="24"/>
                <w:szCs w:val="24"/>
                <w:highlight w:val="none"/>
                <w:lang w:val="en-US" w:eastAsia="zh-CN"/>
              </w:rPr>
              <w:t>9</w:t>
            </w:r>
          </w:p>
        </w:tc>
        <w:tc>
          <w:tcPr>
            <w:tcW w:w="1187" w:type="dxa"/>
            <w:vAlign w:val="center"/>
          </w:tcPr>
          <w:p>
            <w:pPr>
              <w:keepNext w:val="0"/>
              <w:keepLines w:val="0"/>
              <w:widowControl/>
              <w:suppressLineNumbers w:val="0"/>
              <w:spacing w:line="4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地板</w:t>
            </w:r>
          </w:p>
        </w:tc>
        <w:tc>
          <w:tcPr>
            <w:tcW w:w="6900" w:type="dxa"/>
            <w:vAlign w:val="center"/>
          </w:tcPr>
          <w:p>
            <w:pPr>
              <w:keepNext w:val="0"/>
              <w:keepLines w:val="0"/>
              <w:widowControl/>
              <w:suppressLineNumbers w:val="0"/>
              <w:spacing w:line="460" w:lineRule="exact"/>
              <w:jc w:val="left"/>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1.地面水泥自流平160㎡；</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2.铺设厚度为2mm，环保地胶实训室内、外（含一楼走廊过道通铺）合计500㎡。</w:t>
            </w:r>
          </w:p>
        </w:tc>
        <w:tc>
          <w:tcPr>
            <w:tcW w:w="1023" w:type="dxa"/>
            <w:vAlign w:val="center"/>
          </w:tcPr>
          <w:p>
            <w:pPr>
              <w:spacing w:line="460" w:lineRule="exact"/>
              <w:ind w:left="420" w:leftChars="0" w:hanging="420" w:firstLineChars="0"/>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660㎡</w:t>
            </w:r>
            <w:bookmarkEnd w:id="16"/>
          </w:p>
        </w:tc>
      </w:tr>
    </w:tbl>
    <w:p/>
    <w:tbl>
      <w:tblPr>
        <w:tblStyle w:val="48"/>
        <w:tblW w:w="983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质量保证期</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质保期从交货、安装调试完毕，产品验收合格之日起计算，其中设备内置软件提供免费质保和免费升级不少于</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年（若厂家质保期超过</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年的，按厂家规定免费维护升级），硬件设备质保不少于</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年（若厂家质保期超过</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年，按厂家规定免费包修）。质保期内提供免费上门维修服务。在质保期内因质量问题由中标人无条件更换，费用由中标人负责。超过质保期的另行协商，其余按投标人提交的售后服务承诺书执行。</w:t>
            </w:r>
            <w:r>
              <w:rPr>
                <w:rFonts w:hint="eastAsia" w:ascii="仿宋_GB2312" w:hAnsi="仿宋_GB2312" w:eastAsia="仿宋_GB2312" w:cs="仿宋_GB2312"/>
                <w:bCs/>
                <w:color w:val="auto"/>
                <w:sz w:val="24"/>
                <w:lang w:eastAsia="zh-CN"/>
              </w:rPr>
              <w:t>笔记本</w:t>
            </w:r>
            <w:r>
              <w:rPr>
                <w:rFonts w:hint="eastAsia" w:ascii="仿宋_GB2312" w:hAnsi="仿宋_GB2312" w:eastAsia="仿宋_GB2312" w:cs="仿宋_GB2312"/>
                <w:bCs/>
                <w:color w:val="auto"/>
                <w:sz w:val="24"/>
              </w:rPr>
              <w:t>电脑</w:t>
            </w:r>
            <w:r>
              <w:rPr>
                <w:rFonts w:hint="eastAsia" w:ascii="仿宋_GB2312" w:hAnsi="仿宋_GB2312" w:eastAsia="仿宋_GB2312" w:cs="仿宋_GB2312"/>
                <w:bCs/>
                <w:color w:val="auto"/>
                <w:sz w:val="24"/>
                <w:lang w:eastAsia="zh-CN"/>
              </w:rPr>
              <w:t>和计算机</w:t>
            </w:r>
            <w:r>
              <w:rPr>
                <w:rFonts w:hint="eastAsia" w:ascii="仿宋_GB2312" w:hAnsi="仿宋_GB2312" w:eastAsia="仿宋_GB2312" w:cs="仿宋_GB2312"/>
                <w:bCs/>
                <w:color w:val="auto"/>
                <w:sz w:val="24"/>
              </w:rPr>
              <w:t>按</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一、项目技术规格参数及要求</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售后服务要求</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2.故障处理 ：提供7*24小时维修服务，并提供售后服务电话，出现故障应在接到故障通知起</w:t>
            </w: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rPr>
              <w:t>小时内响应，</w:t>
            </w:r>
            <w:bookmarkStart w:id="113" w:name="OLE_LINK210"/>
            <w:r>
              <w:rPr>
                <w:rFonts w:hint="eastAsia" w:ascii="仿宋_GB2312" w:hAnsi="仿宋_GB2312" w:eastAsia="仿宋_GB2312" w:cs="仿宋_GB2312"/>
                <w:bCs/>
                <w:color w:val="auto"/>
                <w:sz w:val="24"/>
              </w:rPr>
              <w:t>一般问题</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小时内通过远程方式解决；遇到大的问题，在接到报修通知后</w:t>
            </w:r>
            <w:r>
              <w:rPr>
                <w:rFonts w:hint="eastAsia" w:ascii="仿宋_GB2312" w:hAnsi="仿宋_GB2312" w:eastAsia="仿宋_GB2312" w:cs="仿宋_GB2312"/>
                <w:bCs/>
                <w:color w:val="auto"/>
                <w:sz w:val="24"/>
                <w:lang w:val="en-US" w:eastAsia="zh-CN"/>
              </w:rPr>
              <w:t>4</w:t>
            </w:r>
            <w:r>
              <w:rPr>
                <w:rFonts w:hint="eastAsia" w:ascii="仿宋_GB2312" w:hAnsi="仿宋_GB2312" w:eastAsia="仿宋_GB2312" w:cs="仿宋_GB2312"/>
                <w:bCs/>
                <w:color w:val="auto"/>
                <w:sz w:val="24"/>
              </w:rPr>
              <w:t>小时内派技术人员到达现场维修，故障修复时限不超过</w:t>
            </w:r>
            <w:r>
              <w:rPr>
                <w:rFonts w:hint="eastAsia" w:ascii="仿宋_GB2312" w:hAnsi="仿宋_GB2312" w:eastAsia="仿宋_GB2312" w:cs="仿宋_GB2312"/>
                <w:bCs/>
                <w:color w:val="auto"/>
                <w:sz w:val="24"/>
                <w:lang w:val="en-US" w:eastAsia="zh-CN"/>
              </w:rPr>
              <w:t>24</w:t>
            </w:r>
            <w:r>
              <w:rPr>
                <w:rFonts w:hint="eastAsia" w:ascii="仿宋_GB2312" w:hAnsi="仿宋_GB2312" w:eastAsia="仿宋_GB2312" w:cs="仿宋_GB2312"/>
                <w:bCs/>
                <w:color w:val="auto"/>
                <w:sz w:val="24"/>
              </w:rPr>
              <w:t>小时</w:t>
            </w:r>
            <w:bookmarkEnd w:id="113"/>
            <w:r>
              <w:rPr>
                <w:rFonts w:hint="eastAsia" w:ascii="仿宋_GB2312" w:hAnsi="仿宋_GB2312" w:eastAsia="仿宋_GB2312" w:cs="仿宋_GB2312"/>
                <w:bCs/>
                <w:color w:val="auto"/>
                <w:sz w:val="24"/>
              </w:rPr>
              <w:t>,如超过时限无法排除故障，免费提供同等质量的产品作为备用品供采购人使用，直到修复完成。</w:t>
            </w:r>
            <w:r>
              <w:rPr>
                <w:rFonts w:hint="eastAsia" w:ascii="仿宋_GB2312" w:hAnsi="仿宋_GB2312" w:eastAsia="仿宋_GB2312" w:cs="仿宋_GB2312"/>
                <w:bCs/>
                <w:color w:val="auto"/>
                <w:sz w:val="24"/>
                <w:lang w:eastAsia="zh-CN"/>
              </w:rPr>
              <w:t>笔记本</w:t>
            </w:r>
            <w:r>
              <w:rPr>
                <w:rFonts w:hint="eastAsia" w:ascii="仿宋_GB2312" w:hAnsi="仿宋_GB2312" w:eastAsia="仿宋_GB2312" w:cs="仿宋_GB2312"/>
                <w:bCs/>
                <w:color w:val="auto"/>
                <w:sz w:val="24"/>
              </w:rPr>
              <w:t>电脑</w:t>
            </w:r>
            <w:r>
              <w:rPr>
                <w:rFonts w:hint="eastAsia" w:ascii="仿宋_GB2312" w:hAnsi="仿宋_GB2312" w:eastAsia="仿宋_GB2312" w:cs="仿宋_GB2312"/>
                <w:bCs/>
                <w:color w:val="auto"/>
                <w:sz w:val="24"/>
                <w:lang w:eastAsia="zh-CN"/>
              </w:rPr>
              <w:t>和计算机</w:t>
            </w:r>
            <w:r>
              <w:rPr>
                <w:rFonts w:hint="eastAsia" w:ascii="仿宋_GB2312" w:hAnsi="仿宋_GB2312" w:eastAsia="仿宋_GB2312" w:cs="仿宋_GB2312"/>
                <w:bCs/>
                <w:color w:val="auto"/>
                <w:sz w:val="24"/>
              </w:rPr>
              <w:t>按</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一、项目技术规格参数及要求</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执行；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3.质量保证期内免费提供维修服务（含人工费、配件费、差旅费等各项费用），所更换的所有零配件全部使用原厂配件；保修期以外一律按投标文件承诺的优惠价收费，提供终身上门维修服务。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4.质保期满后采购需求中的软件年维护费（含软件更新升级）不高于中标价的</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交货时间及地点</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1.交货时间：自签订合同之日起</w:t>
            </w:r>
            <w:r>
              <w:rPr>
                <w:rFonts w:hint="eastAsia" w:ascii="仿宋_GB2312" w:hAnsi="仿宋_GB2312" w:eastAsia="仿宋_GB2312" w:cs="仿宋_GB2312"/>
                <w:bCs/>
                <w:color w:val="auto"/>
                <w:sz w:val="24"/>
                <w:lang w:val="en-US" w:eastAsia="zh-CN"/>
              </w:rPr>
              <w:t>60</w:t>
            </w:r>
            <w:r>
              <w:rPr>
                <w:rFonts w:hint="eastAsia" w:ascii="仿宋_GB2312" w:hAnsi="仿宋_GB2312" w:eastAsia="仿宋_GB2312" w:cs="仿宋_GB2312"/>
                <w:bCs/>
                <w:color w:val="auto"/>
                <w:sz w:val="24"/>
              </w:rPr>
              <w:t>日内安装调试完毕，验收合格并交付使用；2.交货地点：采购人指定地点。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全部货物交货、安装、调试完毕，验收合格交付使用后，采购人在收到中标人开具的合同总价款增值税专用发票之日起10个工作日内一次性向中标人指定账户付清合同价款（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履约保证金</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合同签订前2日内，中标人必须向采购人缴纳履约保证金，履约保证金按中标金额的5%（中型企业按本项目政府采购合同金额的2%收取，小微企业免收履约保证金）。若中标人无法按采购人要求按质按量按时交货或服务不满足要求的，采购人有权没收全部履约保证金，并按相关规定追究中标人责任。履约保证金在验收合格交付之日后，且在收到中标人退回履约保证金函件后5个工作日内，由采购人办理履约保证金退还手续（不计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2.有下列情形之一的，采购人应向中标人出具书面通知，中标人未能在7个工作日内回应并解决的，履约保证金不予退回，并视具体情况按本项目合同第十一条、第十四条处理：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（1）中标人提供的货物规格、技术标准、材料未达到其投标文件所承诺的，导致无法通过验收交付使用的；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（2）中标人提供的货物经查证无法得到生产厂家正规售后服务的；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（3）中标人提供的货物未经正规合法经销渠道的；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（4）中标人提供的货物侵犯了第三方合法权益而引发了纠纷或诉讼，导致无法按期交付使用的；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（5）在货物试运行期间，故障率在10%以上的；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3.履约保证金账户：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名  称：柳州城市职业学院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开户行：柳州银行北大阳光支行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账  号：70312500000000001157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中标人自主选择以电汇、转账、支票、本票、汇票等非现金形式缴纳履约保证金，缴纳时请注明采购项目名称及项目编号。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中标人在履约保证金缴纳后，持银行回执复印件、中标通知书与采购人签订政府采购合同。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注：发生违约行为时，履约保证金作为违约金进行扣除。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83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4.验收费用：验收所产生的检验费及相关的全部费用均由中标人承担。</w:t>
            </w:r>
          </w:p>
          <w:p>
            <w:pPr>
              <w:spacing w:line="440" w:lineRule="exact"/>
              <w:ind w:right="27" w:rightChars="13"/>
              <w:jc w:val="left"/>
              <w:rPr>
                <w:rFonts w:hint="default" w:ascii="仿宋_GB2312" w:hAnsi="仿宋_GB2312" w:eastAsia="仿宋_GB2312" w:cs="仿宋_GB2312"/>
                <w:bCs/>
                <w:color w:val="000000"/>
                <w:sz w:val="24"/>
                <w:lang w:val="en-US" w:eastAsia="zh-CN"/>
              </w:rPr>
            </w:pPr>
            <w:bookmarkStart w:id="114" w:name="OLE_LINK34"/>
            <w:r>
              <w:rPr>
                <w:rFonts w:hint="eastAsia" w:ascii="仿宋_GB2312" w:hAnsi="仿宋_GB2312" w:eastAsia="仿宋_GB2312" w:cs="仿宋_GB2312"/>
                <w:bCs/>
                <w:color w:val="000000"/>
                <w:sz w:val="24"/>
                <w:lang w:val="en-US" w:eastAsia="zh-CN"/>
              </w:rPr>
              <w:t>5.验收时提供（三）社区居家智慧养老虚拟仿真实训区</w:t>
            </w:r>
            <w:bookmarkStart w:id="115" w:name="OLE_LINK35"/>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智能网关</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紧急呼叫器</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便携式紧急按钮</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无线红外探测器</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水浸传感器</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门磁传感器</w:t>
            </w:r>
            <w:r>
              <w:rPr>
                <w:rFonts w:hint="eastAsia" w:ascii="仿宋_GB2312" w:hAnsi="仿宋_GB2312" w:eastAsia="仿宋_GB2312" w:cs="仿宋_GB2312"/>
                <w:bCs/>
                <w:color w:val="000000"/>
                <w:sz w:val="24"/>
                <w:lang w:val="en-US" w:eastAsia="zh-CN"/>
              </w:rPr>
              <w:t>”</w:t>
            </w:r>
            <w:bookmarkEnd w:id="115"/>
            <w:r>
              <w:rPr>
                <w:rFonts w:hint="eastAsia" w:ascii="仿宋_GB2312" w:hAnsi="仿宋_GB2312" w:eastAsia="仿宋_GB2312" w:cs="仿宋_GB2312"/>
                <w:bCs/>
                <w:color w:val="000000"/>
                <w:sz w:val="24"/>
                <w:lang w:val="en-US" w:eastAsia="zh-CN"/>
              </w:rPr>
              <w:t>的</w:t>
            </w:r>
            <w:r>
              <w:rPr>
                <w:rFonts w:hint="eastAsia" w:ascii="仿宋_GB2312" w:hAnsi="仿宋_GB2312" w:eastAsia="仿宋_GB2312" w:cs="仿宋_GB2312"/>
                <w:kern w:val="0"/>
                <w:sz w:val="24"/>
                <w:szCs w:val="24"/>
                <w:highlight w:val="none"/>
                <w:lang w:val="en-US" w:eastAsia="zh-CN"/>
              </w:rPr>
              <w:t>产品</w:t>
            </w:r>
            <w:r>
              <w:rPr>
                <w:rFonts w:hint="eastAsia" w:ascii="仿宋_GB2312" w:hAnsi="仿宋_GB2312" w:eastAsia="仿宋_GB2312" w:cs="仿宋_GB2312"/>
                <w:kern w:val="0"/>
                <w:sz w:val="24"/>
                <w:szCs w:val="24"/>
                <w:highlight w:val="none"/>
                <w:lang w:eastAsia="zh-CN"/>
              </w:rPr>
              <w:t>质检报告。</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3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8274" w:type="dxa"/>
            <w:tcBorders>
              <w:top w:val="single" w:color="auto" w:sz="4" w:space="0"/>
              <w:left w:val="single" w:color="auto" w:sz="4" w:space="0"/>
              <w:bottom w:val="single" w:color="auto" w:sz="4" w:space="0"/>
              <w:right w:val="single" w:color="auto" w:sz="4" w:space="0"/>
            </w:tcBorders>
            <w:vAlign w:val="center"/>
          </w:tcPr>
          <w:p>
            <w:pPr>
              <w:pStyle w:val="481"/>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81"/>
              <w:spacing w:before="0" w:beforeAutospacing="0" w:after="0" w:afterAutospacing="0" w:line="460" w:lineRule="atLeast"/>
              <w:rPr>
                <w:rStyle w:val="482"/>
                <w:rFonts w:hint="eastAsia" w:ascii="仿宋_GB2312" w:eastAsia="仿宋_GB2312"/>
                <w:color w:val="000000"/>
              </w:rPr>
            </w:pPr>
            <w:r>
              <w:rPr>
                <w:rStyle w:val="482"/>
                <w:rFonts w:hint="eastAsia" w:ascii="仿宋_GB2312" w:eastAsia="仿宋_GB2312"/>
                <w:color w:val="000000"/>
              </w:rPr>
              <w:t>注：（1）采购标的对应的中小企业划分标准所属行业：</w:t>
            </w:r>
          </w:p>
          <w:p>
            <w:pPr>
              <w:pStyle w:val="481"/>
              <w:spacing w:before="0" w:beforeAutospacing="0" w:after="0" w:afterAutospacing="0" w:line="460" w:lineRule="atLeast"/>
              <w:rPr>
                <w:rStyle w:val="482"/>
                <w:rFonts w:hint="eastAsia" w:ascii="仿宋_GB2312" w:eastAsia="仿宋_GB2312"/>
                <w:color w:val="000000"/>
                <w:u w:val="single"/>
              </w:rPr>
            </w:pPr>
            <w:bookmarkStart w:id="116" w:name="OLE_LINK183"/>
            <w:bookmarkStart w:id="117" w:name="OLE_LINK184"/>
            <w:r>
              <w:rPr>
                <w:rFonts w:hint="eastAsia" w:ascii="仿宋_GB2312" w:hAnsi="仿宋_GB2312" w:eastAsia="仿宋_GB2312" w:cs="仿宋_GB2312"/>
                <w:color w:val="000000"/>
                <w:u w:val="single"/>
                <w:lang w:bidi="ar"/>
              </w:rPr>
              <w:t>①</w:t>
            </w:r>
            <w:r>
              <w:rPr>
                <w:rStyle w:val="482"/>
                <w:rFonts w:hint="eastAsia" w:ascii="仿宋_GB2312" w:eastAsia="仿宋_GB2312"/>
                <w:color w:val="000000"/>
                <w:u w:val="single"/>
              </w:rPr>
              <w:t>采购需求</w:t>
            </w:r>
            <w:bookmarkEnd w:id="116"/>
            <w:r>
              <w:rPr>
                <w:rStyle w:val="482"/>
                <w:rFonts w:hint="eastAsia" w:ascii="仿宋_GB2312" w:eastAsia="仿宋_GB2312"/>
                <w:color w:val="000000"/>
                <w:u w:val="single"/>
              </w:rPr>
              <w:t>（一）</w:t>
            </w:r>
            <w:r>
              <w:rPr>
                <w:rFonts w:hint="eastAsia" w:ascii="仿宋_GB2312" w:hAnsi="仿宋_GB2312" w:eastAsia="仿宋_GB2312" w:cs="仿宋_GB2312"/>
                <w:b/>
                <w:bCs/>
                <w:i w:val="0"/>
                <w:iCs w:val="0"/>
                <w:color w:val="000000"/>
                <w:kern w:val="0"/>
                <w:sz w:val="24"/>
                <w:szCs w:val="24"/>
                <w:u w:val="single"/>
                <w:lang w:val="en-US" w:eastAsia="zh-CN" w:bidi="ar"/>
              </w:rPr>
              <w:t>养老照护虚拟仿真实训区第1至3项</w:t>
            </w:r>
            <w:r>
              <w:rPr>
                <w:rStyle w:val="482"/>
                <w:rFonts w:hint="eastAsia" w:ascii="仿宋_GB2312" w:eastAsia="仿宋_GB2312"/>
                <w:color w:val="000000"/>
                <w:u w:val="single"/>
              </w:rPr>
              <w:t>、（二）</w:t>
            </w:r>
            <w:r>
              <w:rPr>
                <w:rFonts w:hint="eastAsia" w:ascii="仿宋_GB2312" w:hAnsi="宋体" w:eastAsia="仿宋_GB2312"/>
                <w:b/>
                <w:bCs/>
                <w:color w:val="auto"/>
                <w:sz w:val="24"/>
                <w:highlight w:val="none"/>
                <w:u w:val="single"/>
                <w:lang w:val="en-US" w:eastAsia="zh-CN"/>
              </w:rPr>
              <w:t>养老机构运营与管理虚拟仿真实训区</w:t>
            </w:r>
            <w:r>
              <w:rPr>
                <w:rFonts w:hint="eastAsia" w:ascii="仿宋_GB2312" w:hAnsi="仿宋_GB2312" w:eastAsia="仿宋_GB2312" w:cs="仿宋_GB2312"/>
                <w:b/>
                <w:bCs/>
                <w:i w:val="0"/>
                <w:iCs w:val="0"/>
                <w:color w:val="000000"/>
                <w:kern w:val="0"/>
                <w:sz w:val="24"/>
                <w:szCs w:val="24"/>
                <w:u w:val="single"/>
                <w:lang w:val="en-US" w:eastAsia="zh-CN" w:bidi="ar"/>
              </w:rPr>
              <w:t>第22至24项、（三）</w:t>
            </w:r>
            <w:r>
              <w:rPr>
                <w:rFonts w:hint="eastAsia" w:ascii="仿宋_GB2312" w:hAnsi="宋体" w:eastAsia="仿宋_GB2312"/>
                <w:b/>
                <w:bCs/>
                <w:color w:val="auto"/>
                <w:sz w:val="24"/>
                <w:highlight w:val="none"/>
                <w:u w:val="single"/>
                <w:lang w:val="en-US" w:eastAsia="zh-CN"/>
              </w:rPr>
              <w:t>社区居家智慧养老虚拟仿真实训区第22项</w:t>
            </w:r>
            <w:r>
              <w:rPr>
                <w:rStyle w:val="482"/>
                <w:rFonts w:hint="eastAsia" w:ascii="仿宋_GB2312" w:eastAsia="仿宋_GB2312"/>
                <w:color w:val="000000"/>
                <w:u w:val="single"/>
              </w:rPr>
              <w:t>货物所属行业为软件和信息技术服务业；</w:t>
            </w:r>
          </w:p>
          <w:p>
            <w:pPr>
              <w:pStyle w:val="481"/>
              <w:spacing w:before="0" w:beforeAutospacing="0" w:after="0" w:afterAutospacing="0" w:line="460" w:lineRule="atLeast"/>
              <w:rPr>
                <w:rStyle w:val="482"/>
                <w:rFonts w:hint="eastAsia" w:ascii="仿宋_GB2312" w:eastAsia="仿宋_GB2312"/>
                <w:color w:val="000000"/>
                <w:u w:val="none"/>
              </w:rPr>
            </w:pPr>
            <w:r>
              <w:rPr>
                <w:rStyle w:val="482"/>
                <w:rFonts w:hint="eastAsia" w:ascii="仿宋_GB2312" w:hAnsi="Times New Roman" w:eastAsia="仿宋_GB2312" w:cs="Times New Roman"/>
                <w:color w:val="000000"/>
                <w:u w:val="single"/>
              </w:rPr>
              <w:t>②</w:t>
            </w:r>
            <w:r>
              <w:rPr>
                <w:rStyle w:val="482"/>
                <w:rFonts w:hint="eastAsia" w:ascii="仿宋_GB2312" w:eastAsia="仿宋_GB2312"/>
                <w:color w:val="000000"/>
                <w:u w:val="single"/>
              </w:rPr>
              <w:t>采购需求（一）</w:t>
            </w:r>
            <w:r>
              <w:rPr>
                <w:rFonts w:hint="eastAsia" w:ascii="仿宋_GB2312" w:hAnsi="仿宋_GB2312" w:eastAsia="仿宋_GB2312" w:cs="仿宋_GB2312"/>
                <w:b/>
                <w:bCs/>
                <w:i w:val="0"/>
                <w:iCs w:val="0"/>
                <w:color w:val="000000"/>
                <w:kern w:val="0"/>
                <w:sz w:val="24"/>
                <w:szCs w:val="24"/>
                <w:u w:val="single"/>
                <w:lang w:val="en-US" w:eastAsia="zh-CN" w:bidi="ar"/>
              </w:rPr>
              <w:t>养老照护虚拟仿真实训区第4至8项</w:t>
            </w:r>
            <w:r>
              <w:rPr>
                <w:rStyle w:val="482"/>
                <w:rFonts w:hint="eastAsia" w:ascii="仿宋_GB2312" w:eastAsia="仿宋_GB2312"/>
                <w:color w:val="000000"/>
                <w:u w:val="single"/>
              </w:rPr>
              <w:t>、（二）</w:t>
            </w:r>
            <w:r>
              <w:rPr>
                <w:rFonts w:hint="eastAsia" w:ascii="仿宋_GB2312" w:hAnsi="宋体" w:eastAsia="仿宋_GB2312"/>
                <w:b/>
                <w:bCs/>
                <w:color w:val="auto"/>
                <w:sz w:val="24"/>
                <w:highlight w:val="none"/>
                <w:u w:val="single"/>
                <w:lang w:val="en-US" w:eastAsia="zh-CN"/>
              </w:rPr>
              <w:t>养老机构运营与管理虚拟仿真实训区</w:t>
            </w:r>
            <w:r>
              <w:rPr>
                <w:rFonts w:hint="eastAsia" w:ascii="仿宋_GB2312" w:hAnsi="仿宋_GB2312" w:eastAsia="仿宋_GB2312" w:cs="仿宋_GB2312"/>
                <w:b/>
                <w:bCs/>
                <w:i w:val="0"/>
                <w:iCs w:val="0"/>
                <w:color w:val="000000"/>
                <w:kern w:val="0"/>
                <w:sz w:val="24"/>
                <w:szCs w:val="24"/>
                <w:u w:val="single"/>
                <w:lang w:val="en-US" w:eastAsia="zh-CN" w:bidi="ar"/>
              </w:rPr>
              <w:t>第1至21项、第25至32项</w:t>
            </w:r>
            <w:r>
              <w:rPr>
                <w:rStyle w:val="482"/>
                <w:rFonts w:hint="eastAsia" w:ascii="仿宋_GB2312" w:eastAsia="仿宋_GB2312"/>
                <w:color w:val="000000"/>
                <w:u w:val="single"/>
                <w:lang w:eastAsia="zh-CN"/>
              </w:rPr>
              <w:t>、（三）</w:t>
            </w:r>
            <w:r>
              <w:rPr>
                <w:rFonts w:hint="eastAsia" w:ascii="仿宋_GB2312" w:hAnsi="宋体" w:eastAsia="仿宋_GB2312"/>
                <w:b/>
                <w:bCs/>
                <w:color w:val="auto"/>
                <w:sz w:val="24"/>
                <w:highlight w:val="none"/>
                <w:u w:val="single"/>
                <w:lang w:val="en-US" w:eastAsia="zh-CN"/>
              </w:rPr>
              <w:t>社区居家智慧养老虚拟仿真实训区第1</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21项、第23</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40项、（四）其他第1项、第4</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5项、第7</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8项</w:t>
            </w:r>
            <w:r>
              <w:rPr>
                <w:rStyle w:val="482"/>
                <w:rFonts w:hint="eastAsia" w:ascii="仿宋_GB2312" w:eastAsia="仿宋_GB2312"/>
                <w:color w:val="000000"/>
                <w:u w:val="single"/>
              </w:rPr>
              <w:t>货物所属行业为工业；</w:t>
            </w:r>
          </w:p>
          <w:p>
            <w:pPr>
              <w:pStyle w:val="481"/>
              <w:spacing w:before="0" w:beforeAutospacing="0" w:after="0" w:afterAutospacing="0" w:line="460" w:lineRule="atLeast"/>
              <w:rPr>
                <w:rFonts w:hint="eastAsia" w:ascii="仿宋_GB2312" w:eastAsia="仿宋_GB2312"/>
                <w:color w:val="000000"/>
              </w:rPr>
            </w:pPr>
            <w:r>
              <w:rPr>
                <w:rStyle w:val="482"/>
                <w:rFonts w:hint="eastAsia" w:ascii="仿宋_GB2312" w:hAnsi="Times New Roman" w:eastAsia="仿宋_GB2312" w:cs="Times New Roman"/>
                <w:color w:val="000000"/>
                <w:u w:val="single"/>
              </w:rPr>
              <w:t>③</w:t>
            </w:r>
            <w:r>
              <w:rPr>
                <w:rStyle w:val="482"/>
                <w:rFonts w:hint="eastAsia" w:ascii="仿宋_GB2312" w:eastAsia="仿宋_GB2312"/>
                <w:color w:val="000000"/>
                <w:u w:val="single"/>
              </w:rPr>
              <w:t>其余项不作要求。</w:t>
            </w:r>
            <w:bookmarkEnd w:id="117"/>
          </w:p>
          <w:p>
            <w:pPr>
              <w:pStyle w:val="481"/>
              <w:spacing w:before="0" w:beforeAutospacing="0" w:after="0" w:afterAutospacing="0" w:line="460" w:lineRule="atLeast"/>
              <w:rPr>
                <w:rFonts w:hint="eastAsia" w:ascii="仿宋_GB2312" w:eastAsia="仿宋_GB2312"/>
                <w:color w:val="000000"/>
              </w:rPr>
            </w:pPr>
            <w:r>
              <w:rPr>
                <w:rStyle w:val="482"/>
                <w:rFonts w:hint="eastAsia" w:ascii="仿宋_GB2312" w:eastAsia="仿宋_GB2312"/>
                <w:color w:val="000000"/>
              </w:rPr>
              <w:t>（2）中小企业划分有关标准根据工信部等部委发布的《关于印发中小企业划型标准规定的通知》（工信部联企业〔2011〕300号）确定；</w:t>
            </w:r>
          </w:p>
          <w:p>
            <w:pPr>
              <w:pStyle w:val="481"/>
              <w:spacing w:before="0" w:beforeAutospacing="0" w:after="0" w:afterAutospacing="0" w:line="460" w:lineRule="atLeast"/>
              <w:rPr>
                <w:rFonts w:hint="eastAsia" w:ascii="仿宋_GB2312" w:eastAsia="仿宋_GB2312"/>
                <w:color w:val="000000"/>
              </w:rPr>
            </w:pPr>
            <w:r>
              <w:rPr>
                <w:rStyle w:val="482"/>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274" w:type="dxa"/>
            <w:tcBorders>
              <w:top w:val="single" w:color="auto" w:sz="4" w:space="0"/>
              <w:left w:val="single" w:color="auto" w:sz="4" w:space="0"/>
              <w:bottom w:val="single" w:color="auto" w:sz="4" w:space="0"/>
              <w:right w:val="single" w:color="auto" w:sz="4" w:space="0"/>
            </w:tcBorders>
            <w:vAlign w:val="center"/>
          </w:tcPr>
          <w:p>
            <w:pPr>
              <w:pStyle w:val="50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8274" w:type="dxa"/>
            <w:tcBorders>
              <w:top w:val="single" w:color="auto" w:sz="4" w:space="0"/>
              <w:left w:val="single" w:color="auto" w:sz="4" w:space="0"/>
              <w:bottom w:val="single" w:color="auto" w:sz="4" w:space="0"/>
              <w:right w:val="single" w:color="auto" w:sz="4" w:space="0"/>
            </w:tcBorders>
            <w:vAlign w:val="center"/>
          </w:tcPr>
          <w:p>
            <w:pPr>
              <w:pStyle w:val="52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投标人2020年1月1日起至今本项目所投核心产品在项目中被安装使用。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83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default" w:ascii="仿宋_GB2312" w:hAnsi="宋体" w:eastAsia="仿宋_GB2312" w:cs="Arial"/>
                <w:bCs/>
                <w:color w:val="000000"/>
                <w:sz w:val="24"/>
                <w:lang w:val="en-US"/>
              </w:rPr>
            </w:pPr>
            <w:r>
              <w:rPr>
                <w:rFonts w:hint="eastAsia" w:ascii="仿宋_GB2312" w:hAnsi="仿宋_GB2312" w:eastAsia="仿宋_GB2312" w:cs="仿宋_GB2312"/>
                <w:bCs/>
                <w:color w:val="000000"/>
                <w:kern w:val="2"/>
                <w:sz w:val="24"/>
                <w:szCs w:val="24"/>
                <w:lang w:val="en-US" w:eastAsia="zh-CN" w:bidi="ar-SA"/>
              </w:rPr>
              <w:t>踏勘（如有）</w:t>
            </w:r>
          </w:p>
        </w:tc>
        <w:tc>
          <w:tcPr>
            <w:tcW w:w="827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1.踏勘：为便于投标人详细了解本项目现场环境设置现场勘察，投标人应在报价、项目实施方案中给予充分考虑。
</w:t>
            </w:r>
          </w:p>
          <w:p>
            <w:pPr>
              <w:spacing w:line="440" w:lineRule="exact"/>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（1）踏勘时间：请于2025年8月11日上午10:00前到达现场；
</w:t>
            </w:r>
          </w:p>
          <w:p>
            <w:pPr>
              <w:spacing w:line="440" w:lineRule="exact"/>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（2）踏勘地点：柳州市鱼峰区官塘大道文苑路1号 柳州城市职业学院；</w:t>
            </w:r>
          </w:p>
          <w:p>
            <w:pPr>
              <w:spacing w:line="440" w:lineRule="exact"/>
              <w:jc w:val="left"/>
              <w:rPr>
                <w:rFonts w:hint="eastAsia" w:ascii="仿宋_GB2312" w:hAnsi="仿宋_GB2312" w:eastAsia="仿宋_GB2312" w:cs="仿宋_GB2312"/>
                <w:bCs/>
                <w:color w:val="000000"/>
                <w:kern w:val="2"/>
                <w:sz w:val="24"/>
                <w:szCs w:val="24"/>
                <w:lang w:val="en-US" w:eastAsia="zh-CN" w:bidi="ar-SA"/>
              </w:rPr>
            </w:pPr>
            <w:bookmarkStart w:id="227" w:name="_GoBack"/>
            <w:bookmarkEnd w:id="227"/>
            <w:r>
              <w:rPr>
                <w:rFonts w:hint="eastAsia" w:ascii="仿宋_GB2312" w:hAnsi="仿宋_GB2312" w:eastAsia="仿宋_GB2312" w:cs="仿宋_GB2312"/>
                <w:bCs/>
                <w:color w:val="000000"/>
                <w:kern w:val="2"/>
                <w:sz w:val="24"/>
                <w:szCs w:val="24"/>
                <w:lang w:val="en-US" w:eastAsia="zh-CN" w:bidi="ar-SA"/>
              </w:rPr>
              <w:t>（3）联系人及电话：邓成海，13481104781；</w:t>
            </w:r>
          </w:p>
          <w:p>
            <w:pPr>
              <w:spacing w:line="440" w:lineRule="exact"/>
              <w:ind w:right="27" w:rightChars="13"/>
              <w:jc w:val="left"/>
              <w:rPr>
                <w:rFonts w:hint="default" w:ascii="仿宋_GB2312" w:hAnsi="宋体" w:eastAsia="仿宋_GB2312" w:cs="Arial"/>
                <w:bCs/>
                <w:color w:val="000000"/>
                <w:sz w:val="24"/>
                <w:lang w:val="en-US"/>
              </w:rPr>
            </w:pPr>
            <w:r>
              <w:rPr>
                <w:rFonts w:hint="eastAsia" w:ascii="仿宋_GB2312" w:hAnsi="仿宋_GB2312" w:eastAsia="仿宋_GB2312" w:cs="仿宋_GB2312"/>
                <w:bCs/>
                <w:color w:val="000000"/>
                <w:kern w:val="2"/>
                <w:sz w:val="24"/>
                <w:szCs w:val="24"/>
                <w:lang w:val="en-US" w:eastAsia="zh-CN" w:bidi="ar-SA"/>
              </w:rPr>
              <w:t>（4）请按踏勘时间在踏勘地点集合，采购人将统一带领前来踏勘的投标人前往现场勘察，逾期不予接待。</w:t>
            </w:r>
          </w:p>
        </w:tc>
      </w:tr>
    </w:tbl>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118" w:name="_Toc32297"/>
      <w:bookmarkStart w:id="119" w:name="_Toc27688"/>
      <w:bookmarkStart w:id="120" w:name="_Toc25027"/>
      <w:bookmarkStart w:id="121" w:name="_Toc29446"/>
      <w:bookmarkStart w:id="122" w:name="_Toc29711"/>
      <w:r>
        <w:rPr>
          <w:rFonts w:hint="eastAsia"/>
          <w:sz w:val="32"/>
          <w:szCs w:val="32"/>
        </w:rPr>
        <w:t>第三章 投标人须知</w:t>
      </w:r>
      <w:bookmarkEnd w:id="118"/>
      <w:bookmarkEnd w:id="119"/>
      <w:bookmarkEnd w:id="120"/>
      <w:bookmarkEnd w:id="121"/>
      <w:bookmarkEnd w:id="122"/>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智慧养老一体化实训室设备采购</w:t>
            </w:r>
          </w:p>
          <w:p>
            <w:pPr>
              <w:spacing w:line="400" w:lineRule="exact"/>
              <w:rPr>
                <w:rFonts w:ascii="仿宋_GB2312" w:eastAsia="仿宋_GB2312"/>
                <w:sz w:val="24"/>
              </w:rPr>
            </w:pPr>
            <w:r>
              <w:rPr>
                <w:rFonts w:hint="eastAsia" w:ascii="仿宋_GB2312" w:eastAsia="仿宋_GB2312"/>
                <w:sz w:val="24"/>
              </w:rPr>
              <w:t>项目编号：</w:t>
            </w:r>
            <w:r>
              <w:rPr>
                <w:rFonts w:hint="eastAsia" w:ascii="仿宋_GB2312" w:eastAsia="仿宋_GB2312"/>
                <w:sz w:val="24"/>
              </w:rPr>
              <w:fldChar w:fldCharType="begin"/>
            </w:r>
            <w:r>
              <w:rPr>
                <w:rFonts w:hint="eastAsia" w:ascii="仿宋_GB2312" w:eastAsia="仿宋_GB2312"/>
                <w:sz w:val="24"/>
              </w:rPr>
              <w:instrText xml:space="preserve"> HYPERLINK "https://www.gcy.zfcg.gxzf.gov.cn/gaea/api/project/flow/redirect?projectId=7217187739096580122&amp;newUrl=https://www.gcy.zfcg.gxzf.gov.cn/micro-app-back-index/blank?_flow_type_=agency&amp;_flow_projectId_=7217187739096580122&amp;_jump_page_type_=project_procurement_management_flow&amp;_app_=zcy.procurement&amp;oldUrl=https://www.gcy.zfcg.gxzf.gov.cn/project-center/_procurement_/project-result-detail/7217187739096580122" \t "https://www.gcy.zfcg.gxzf.gov.cn/project-center/_procurement_/self-project/_blank" </w:instrText>
            </w:r>
            <w:r>
              <w:rPr>
                <w:rFonts w:hint="eastAsia" w:ascii="仿宋_GB2312" w:eastAsia="仿宋_GB2312"/>
                <w:sz w:val="24"/>
              </w:rPr>
              <w:fldChar w:fldCharType="separate"/>
            </w:r>
            <w:r>
              <w:rPr>
                <w:rFonts w:hint="eastAsia" w:ascii="仿宋_GB2312" w:eastAsia="仿宋_GB2312"/>
                <w:sz w:val="24"/>
              </w:rPr>
              <w:t>LZZC2025-G1-990431-LZSZ</w:t>
            </w:r>
            <w:r>
              <w:rPr>
                <w:rFonts w:hint="eastAsia" w:ascii="仿宋_GB2312" w:eastAsia="仿宋_GB2312"/>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壹佰肆拾壹万叁仟柒佰肆拾柒元整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413</w:t>
            </w:r>
            <w:r>
              <w:rPr>
                <w:rFonts w:hint="eastAsia" w:ascii="仿宋_GB2312" w:eastAsia="仿宋_GB2312"/>
                <w:sz w:val="24"/>
                <w:lang w:val="en-US" w:eastAsia="zh-CN"/>
              </w:rPr>
              <w:t>,</w:t>
            </w:r>
            <w:r>
              <w:rPr>
                <w:rFonts w:ascii="仿宋_GB2312" w:eastAsia="仿宋_GB2312"/>
                <w:sz w:val="24"/>
              </w:rPr>
              <w:t>747</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2"/>
              <w:spacing w:before="0" w:beforeAutospacing="0" w:after="0" w:afterAutospacing="0" w:line="460" w:lineRule="atLeast"/>
              <w:rPr>
                <w:rFonts w:ascii="仿宋_GB2312" w:eastAsia="仿宋_GB2312"/>
                <w:color w:val="000000"/>
              </w:rPr>
            </w:pPr>
            <w:r>
              <w:rPr>
                <w:rStyle w:val="543"/>
                <w:rFonts w:hint="eastAsia" w:ascii="仿宋_GB2312" w:eastAsia="仿宋_GB2312"/>
                <w:color w:val="000000"/>
              </w:rPr>
              <w:t>电子投标文件：</w:t>
            </w:r>
            <w:r>
              <w:rPr>
                <w:rFonts w:hint="eastAsia" w:ascii="仿宋_GB2312" w:eastAsia="仿宋_GB2312"/>
                <w:b/>
                <w:bCs/>
                <w:color w:val="000000"/>
              </w:rPr>
              <w:br w:type="textWrapping"/>
            </w:r>
            <w:r>
              <w:rPr>
                <w:rStyle w:val="54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3"/>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3"/>
              <w:spacing w:before="0" w:beforeAutospacing="0" w:after="0" w:afterAutospacing="0" w:line="460" w:lineRule="atLeast"/>
              <w:rPr>
                <w:rFonts w:ascii="仿宋_GB2312" w:eastAsia="仿宋_GB2312"/>
                <w:color w:val="000000"/>
              </w:rPr>
            </w:pPr>
            <w:r>
              <w:rPr>
                <w:rStyle w:val="66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4"/>
                <w:rFonts w:hint="eastAsia" w:ascii="仿宋_GB2312" w:eastAsia="仿宋_GB2312"/>
                <w:color w:val="000000"/>
              </w:rPr>
              <w:t>二、甄别方式：</w:t>
            </w:r>
            <w:r>
              <w:rPr>
                <w:rFonts w:hint="eastAsia" w:ascii="仿宋_GB2312" w:eastAsia="仿宋_GB2312"/>
                <w:b/>
                <w:bCs/>
                <w:color w:val="000000"/>
              </w:rPr>
              <w:br w:type="textWrapping"/>
            </w:r>
            <w:r>
              <w:rPr>
                <w:rStyle w:val="66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05"/>
              <w:spacing w:before="0" w:beforeAutospacing="0" w:after="0" w:afterAutospacing="0" w:line="460" w:lineRule="atLeast"/>
              <w:rPr>
                <w:rFonts w:ascii="仿宋_GB2312" w:eastAsia="仿宋_GB2312"/>
                <w:color w:val="000000"/>
              </w:rPr>
            </w:pPr>
            <w:r>
              <w:rPr>
                <w:rStyle w:val="706"/>
                <w:rFonts w:hint="eastAsia" w:ascii="仿宋_GB2312" w:eastAsia="仿宋_GB2312"/>
                <w:color w:val="000000"/>
              </w:rPr>
              <w:t>签订合同时间：中标通知书发出后</w:t>
            </w:r>
            <w:r>
              <w:rPr>
                <w:rStyle w:val="706"/>
                <w:rFonts w:hint="eastAsia" w:ascii="仿宋_GB2312" w:eastAsia="仿宋_GB2312"/>
                <w:color w:val="000000"/>
                <w:u w:val="single"/>
              </w:rPr>
              <w:t>25</w:t>
            </w:r>
            <w:r>
              <w:rPr>
                <w:rStyle w:val="70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2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6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8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123" w:name="_Toc254970668"/>
      <w:bookmarkStart w:id="124" w:name="_Toc254970527"/>
      <w:r>
        <w:rPr>
          <w:rFonts w:hint="eastAsia" w:ascii="仿宋_GB2312" w:eastAsia="仿宋_GB2312"/>
          <w:b/>
          <w:sz w:val="24"/>
        </w:rPr>
        <w:t>1. 适用范围</w:t>
      </w:r>
      <w:bookmarkEnd w:id="123"/>
      <w:bookmarkEnd w:id="124"/>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智慧养老一体化实训室设备采购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125" w:name="_Toc254970528"/>
      <w:bookmarkStart w:id="126" w:name="_Toc254970669"/>
      <w:r>
        <w:rPr>
          <w:rFonts w:hint="eastAsia" w:ascii="仿宋_GB2312" w:eastAsia="仿宋_GB2312"/>
          <w:b/>
          <w:sz w:val="24"/>
        </w:rPr>
        <w:t>2.定义</w:t>
      </w:r>
      <w:bookmarkEnd w:id="125"/>
      <w:bookmarkEnd w:id="126"/>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柳州城市职业学院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127"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127"/>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128" w:name="_Hlk93681424"/>
      <w:bookmarkStart w:id="129" w:name="_Toc254970529"/>
      <w:bookmarkStart w:id="130" w:name="_Toc254970670"/>
      <w:bookmarkStart w:id="131" w:name="_Toc254970675"/>
      <w:bookmarkStart w:id="132" w:name="_Toc254970534"/>
      <w:bookmarkStart w:id="133" w:name="_Toc254970677"/>
      <w:bookmarkStart w:id="134"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128"/>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129"/>
      <w:bookmarkEnd w:id="130"/>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135" w:name="_Toc254970671"/>
      <w:bookmarkStart w:id="136" w:name="_Toc254970530"/>
      <w:r>
        <w:rPr>
          <w:rFonts w:hint="eastAsia" w:ascii="仿宋_GB2312" w:eastAsia="仿宋_GB2312"/>
          <w:b/>
          <w:sz w:val="24"/>
        </w:rPr>
        <w:t>4.投标委托</w:t>
      </w:r>
      <w:bookmarkEnd w:id="135"/>
      <w:bookmarkEnd w:id="136"/>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137" w:name="_Toc254970672"/>
      <w:bookmarkStart w:id="138"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137"/>
      <w:bookmarkEnd w:id="138"/>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139" w:name="_Toc254970532"/>
      <w:bookmarkStart w:id="140" w:name="_Toc254970673"/>
      <w:r>
        <w:rPr>
          <w:rFonts w:hint="eastAsia" w:ascii="仿宋_GB2312" w:eastAsia="仿宋_GB2312"/>
          <w:b/>
          <w:sz w:val="24"/>
        </w:rPr>
        <w:t>8.特别说明</w:t>
      </w:r>
      <w:bookmarkEnd w:id="139"/>
      <w:bookmarkEnd w:id="140"/>
    </w:p>
    <w:p>
      <w:pPr>
        <w:pStyle w:val="26"/>
        <w:snapToGrid w:val="0"/>
        <w:spacing w:line="400" w:lineRule="exact"/>
        <w:ind w:firstLine="480" w:firstLineChars="200"/>
        <w:rPr>
          <w:rFonts w:hint="eastAsia" w:ascii="仿宋_GB2312" w:hAnsi="宋体" w:eastAsia="仿宋_GB2312"/>
          <w:bCs/>
          <w:sz w:val="24"/>
          <w:szCs w:val="24"/>
        </w:rPr>
      </w:pPr>
      <w:bookmarkStart w:id="141" w:name="_Toc254970674"/>
      <w:bookmarkStart w:id="142"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141"/>
    <w:bookmarkEnd w:id="142"/>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4"/>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4"/>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131"/>
      <w:bookmarkEnd w:id="132"/>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143" w:name="_Toc254970676"/>
      <w:bookmarkStart w:id="144" w:name="_Toc254970535"/>
      <w:r>
        <w:rPr>
          <w:rFonts w:hint="eastAsia" w:ascii="仿宋_GB2312" w:eastAsia="仿宋_GB2312" w:cs="Courier New"/>
          <w:b/>
          <w:sz w:val="24"/>
        </w:rPr>
        <w:t>三、投标文件的编制</w:t>
      </w:r>
      <w:bookmarkEnd w:id="143"/>
      <w:bookmarkEnd w:id="144"/>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133"/>
    <w:bookmarkEnd w:id="134"/>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1"/>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145" w:name="OLE_LINK16"/>
      <w:r>
        <w:rPr>
          <w:rFonts w:hint="eastAsia" w:ascii="仿宋_GB2312" w:eastAsia="仿宋_GB2312"/>
          <w:color w:val="000000"/>
        </w:rPr>
        <w:t>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bookmarkEnd w:id="145"/>
      <w:r>
        <w:rPr>
          <w:rFonts w:hint="eastAsia" w:ascii="仿宋_GB2312" w:eastAsia="仿宋_GB2312"/>
          <w:color w:val="000000"/>
        </w:rPr>
        <w:t>；</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146" w:name="OLE_LINK18"/>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bookmarkEnd w:id="146"/>
      <w:r>
        <w:rPr>
          <w:rFonts w:hint="eastAsia" w:ascii="仿宋_GB2312" w:eastAsia="仿宋_GB2312"/>
          <w:color w:val="000000"/>
        </w:rPr>
        <w:t>；</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147" w:name="OLE_LINK19"/>
      <w:r>
        <w:rPr>
          <w:rFonts w:hint="eastAsia" w:ascii="仿宋_GB2312" w:eastAsia="仿宋_GB2312"/>
          <w:color w:val="000000"/>
        </w:rPr>
        <w:t>投标人资格声明函（</w:t>
      </w:r>
      <w:r>
        <w:rPr>
          <w:rFonts w:hint="eastAsia" w:ascii="仿宋_GB2312" w:eastAsia="仿宋_GB2312"/>
          <w:b/>
          <w:bCs/>
          <w:color w:val="000000"/>
        </w:rPr>
        <w:t>必须提供</w:t>
      </w:r>
      <w:r>
        <w:rPr>
          <w:rFonts w:hint="eastAsia" w:ascii="仿宋_GB2312" w:eastAsia="仿宋_GB2312"/>
          <w:color w:val="000000"/>
        </w:rPr>
        <w:t>，格式见第六章）</w:t>
      </w:r>
      <w:bookmarkEnd w:id="147"/>
      <w:r>
        <w:rPr>
          <w:rFonts w:hint="eastAsia" w:ascii="仿宋_GB2312" w:eastAsia="仿宋_GB2312"/>
          <w:color w:val="000000"/>
        </w:rPr>
        <w:t>；</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148" w:name="OLE_LINK20"/>
      <w:r>
        <w:rPr>
          <w:rFonts w:hint="eastAsia" w:ascii="仿宋_GB2312" w:eastAsia="仿宋_GB2312"/>
          <w:color w:val="000000"/>
        </w:rPr>
        <w:t>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bookmarkEnd w:id="148"/>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w:t>
      </w:r>
      <w:bookmarkStart w:id="149" w:name="OLE_LINK21"/>
      <w:r>
        <w:rPr>
          <w:rFonts w:hint="eastAsia" w:ascii="仿宋_GB2312" w:eastAsia="仿宋_GB2312" w:cs="Courier New"/>
          <w:sz w:val="24"/>
        </w:rPr>
        <w:t>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149"/>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w:t>
      </w:r>
      <w:bookmarkStart w:id="150" w:name="OLE_LINK22"/>
      <w:r>
        <w:rPr>
          <w:rFonts w:hint="eastAsia" w:ascii="仿宋_GB2312" w:eastAsia="仿宋_GB2312" w:cs="Courier New"/>
          <w:sz w:val="24"/>
        </w:rPr>
        <w:t>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150"/>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151" w:name="_Hlk517112171"/>
      <w:bookmarkStart w:id="152" w:name="_Toc254970678"/>
      <w:bookmarkStart w:id="153" w:name="_Hlk517112217"/>
      <w:bookmarkStart w:id="154" w:name="_Toc25497053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151"/>
    <w:p>
      <w:pPr>
        <w:pStyle w:val="281"/>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155" w:name="OLE_LINK23"/>
      <w:r>
        <w:rPr>
          <w:rFonts w:hint="eastAsia" w:ascii="仿宋_GB2312" w:eastAsia="仿宋_GB2312"/>
          <w:color w:val="000000"/>
        </w:rPr>
        <w:t>投标函（</w:t>
      </w:r>
      <w:r>
        <w:rPr>
          <w:rFonts w:hint="eastAsia" w:ascii="仿宋_GB2312" w:eastAsia="仿宋_GB2312"/>
          <w:b/>
          <w:bCs/>
          <w:color w:val="000000"/>
        </w:rPr>
        <w:t>必须提供</w:t>
      </w:r>
      <w:r>
        <w:rPr>
          <w:rFonts w:hint="eastAsia" w:ascii="仿宋_GB2312" w:eastAsia="仿宋_GB2312"/>
          <w:color w:val="000000"/>
        </w:rPr>
        <w:t>，格式见第六章）</w:t>
      </w:r>
      <w:bookmarkEnd w:id="155"/>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156" w:name="OLE_LINK24"/>
      <w:r>
        <w:rPr>
          <w:rFonts w:hint="eastAsia" w:ascii="仿宋_GB2312" w:eastAsia="仿宋_GB2312"/>
          <w:color w:val="000000"/>
        </w:rPr>
        <w:t>技术响应表（</w:t>
      </w:r>
      <w:r>
        <w:rPr>
          <w:rFonts w:hint="eastAsia" w:ascii="仿宋_GB2312" w:eastAsia="仿宋_GB2312"/>
          <w:b/>
          <w:bCs/>
          <w:color w:val="000000"/>
        </w:rPr>
        <w:t>必须提供</w:t>
      </w:r>
      <w:r>
        <w:rPr>
          <w:rFonts w:hint="eastAsia" w:ascii="仿宋_GB2312" w:eastAsia="仿宋_GB2312"/>
          <w:color w:val="000000"/>
        </w:rPr>
        <w:t>，格式见第六章）</w:t>
      </w:r>
      <w:bookmarkEnd w:id="156"/>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157" w:name="OLE_LINK25"/>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，格式见第六章）</w:t>
      </w:r>
      <w:bookmarkEnd w:id="157"/>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158" w:name="OLE_LINK26"/>
      <w:r>
        <w:rPr>
          <w:rFonts w:hint="eastAsia" w:ascii="仿宋_GB2312" w:eastAsia="仿宋_GB2312"/>
          <w:color w:val="000000"/>
        </w:rPr>
        <w:t>投标产品“</w:t>
      </w:r>
      <w:r>
        <w:rPr>
          <w:rFonts w:hint="eastAsia" w:ascii="仿宋_GB2312" w:hAnsi="宋体" w:eastAsia="仿宋_GB2312"/>
          <w:color w:val="auto"/>
          <w:sz w:val="24"/>
          <w:highlight w:val="none"/>
          <w:lang w:val="en-US" w:eastAsia="zh-CN"/>
        </w:rPr>
        <w:t>笔记本电脑（养老照护虚拟仿真实训平台运行终端）</w:t>
      </w:r>
      <w:r>
        <w:rPr>
          <w:rFonts w:hint="eastAsia" w:ascii="仿宋_GB2312" w:eastAsia="仿宋_GB2312"/>
          <w:color w:val="000000"/>
        </w:rPr>
        <w:t>”、“</w:t>
      </w:r>
      <w:r>
        <w:rPr>
          <w:rFonts w:hint="eastAsia" w:ascii="仿宋_GB2312" w:hAnsi="宋体" w:eastAsia="仿宋_GB2312"/>
          <w:color w:val="auto"/>
          <w:sz w:val="24"/>
          <w:highlight w:val="none"/>
          <w:lang w:val="en-US" w:eastAsia="zh-CN"/>
        </w:rPr>
        <w:t>计算机（虚拟仿真体验存储终端）</w:t>
      </w:r>
      <w:r>
        <w:rPr>
          <w:rFonts w:hint="eastAsia" w:ascii="仿宋_GB2312" w:eastAsia="仿宋_GB2312"/>
          <w:color w:val="000000"/>
        </w:rPr>
        <w:t>”</w:t>
      </w:r>
      <w:r>
        <w:rPr>
          <w:rFonts w:hint="eastAsia" w:ascii="仿宋_GB2312" w:eastAsia="仿宋_GB2312"/>
          <w:color w:val="000000"/>
          <w:lang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计算机（LED大屏控制终端）</w:t>
      </w:r>
      <w:r>
        <w:rPr>
          <w:rFonts w:hint="eastAsia" w:ascii="仿宋_GB2312" w:eastAsia="仿宋_GB2312"/>
          <w:color w:val="000000"/>
          <w:lang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笔记本电脑</w:t>
      </w:r>
      <w:r>
        <w:rPr>
          <w:rFonts w:hint="eastAsia" w:ascii="仿宋_GB2312" w:eastAsia="仿宋_GB2312"/>
          <w:color w:val="000000"/>
          <w:lang w:eastAsia="zh-CN"/>
        </w:rPr>
        <w:t>”、“</w:t>
      </w:r>
      <w:r>
        <w:rPr>
          <w:rFonts w:hint="eastAsia" w:ascii="仿宋_GB2312" w:hAnsi="仿宋_GB2312" w:eastAsia="仿宋_GB2312" w:cs="仿宋_GB2312"/>
          <w:i w:val="0"/>
          <w:iCs w:val="0"/>
          <w:color w:val="000000"/>
          <w:kern w:val="0"/>
          <w:sz w:val="24"/>
          <w:szCs w:val="24"/>
          <w:u w:val="none"/>
          <w:lang w:val="en-US" w:eastAsia="zh-CN" w:bidi="ar"/>
        </w:rPr>
        <w:t>柜式空调</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bookmarkEnd w:id="158"/>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（6）安装调试方案（如有，格式见第六章）；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（7）技术培训方案（如有，格式见第六章）；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（8）售后服务方案（如有，格式见第六章）；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（9）投标人项目经验一览表（如有，格式见第六章）；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（10）投标人或投标核心产品生产厂家具备有效的质量管理体系认证证书（如有）；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（11）投标人或投标核心产品生产厂家具备有效的职业健康安全管理体系认证证书（如有）；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（12）投标人或投标核心产品生产厂家具备有效的环境管理体系认证证书（如有）；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（13）投标产品为非政府强制采购节能产品，由国家确定的认证机构出具的、处于有效期之内的节能产品认证证书（如有）；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（14）投标产品由国家确定的认证机构出具的、处于有效期之内的环境标志产品认证证书（如有）；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bookmarkEnd w:id="152"/>
    <w:bookmarkEnd w:id="153"/>
    <w:bookmarkEnd w:id="154"/>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159" w:name="_Toc254970679"/>
      <w:bookmarkStart w:id="160" w:name="_Toc254970538"/>
      <w:r>
        <w:rPr>
          <w:rFonts w:hint="eastAsia" w:ascii="仿宋_GB2312" w:eastAsia="仿宋_GB2312" w:cs="Courier New"/>
          <w:b/>
          <w:sz w:val="24"/>
        </w:rPr>
        <w:t>15.投标报价</w:t>
      </w:r>
      <w:bookmarkEnd w:id="159"/>
      <w:bookmarkEnd w:id="16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1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16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162" w:name="_Toc254970682"/>
      <w:bookmarkStart w:id="163" w:name="_Toc254970541"/>
      <w:r>
        <w:rPr>
          <w:rFonts w:hint="eastAsia" w:ascii="仿宋_GB2312" w:eastAsia="仿宋_GB2312" w:cs="Courier New"/>
          <w:b/>
          <w:sz w:val="24"/>
        </w:rPr>
        <w:t>17.投标保证金</w:t>
      </w:r>
      <w:bookmarkEnd w:id="162"/>
      <w:bookmarkEnd w:id="163"/>
    </w:p>
    <w:p>
      <w:pPr>
        <w:snapToGrid w:val="0"/>
        <w:spacing w:line="400" w:lineRule="exact"/>
        <w:ind w:firstLine="420"/>
        <w:jc w:val="left"/>
        <w:rPr>
          <w:rFonts w:ascii="仿宋_GB2312" w:eastAsia="仿宋_GB2312" w:cs="Courier New"/>
          <w:sz w:val="24"/>
        </w:rPr>
      </w:pPr>
      <w:bookmarkStart w:id="164" w:name="_Toc254970683"/>
      <w:bookmarkStart w:id="165"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164"/>
      <w:bookmarkEnd w:id="16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166" w:name="_Hlk93676509"/>
      <w:r>
        <w:rPr>
          <w:rFonts w:hint="eastAsia" w:ascii="仿宋_GB2312" w:eastAsia="仿宋_GB2312"/>
          <w:sz w:val="24"/>
        </w:rPr>
        <w:t>扫描不清晰或乱码或表达不清所引起的后果由投标人负责。</w:t>
      </w:r>
      <w:bookmarkEnd w:id="16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167" w:name="_Toc254970684"/>
      <w:bookmarkStart w:id="168"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167"/>
      <w:bookmarkEnd w:id="16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169" w:name="_Hlk93676577"/>
      <w:r>
        <w:rPr>
          <w:rFonts w:hint="eastAsia" w:ascii="仿宋_GB2312" w:eastAsia="仿宋_GB2312" w:cs="Courier New"/>
          <w:sz w:val="24"/>
        </w:rPr>
        <w:t>（3）报价超过招标文件中规定的预算金额或者最高限价的；</w:t>
      </w:r>
    </w:p>
    <w:bookmarkEnd w:id="169"/>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color w:val="auto"/>
          <w:sz w:val="24"/>
          <w:lang w:eastAsia="zh-CN"/>
        </w:rPr>
        <w:t>五</w:t>
      </w:r>
      <w:r>
        <w:rPr>
          <w:rFonts w:ascii="仿宋_GB2312" w:eastAsia="仿宋_GB2312"/>
          <w:color w:val="auto"/>
          <w:sz w:val="24"/>
        </w:rPr>
        <w:t>项</w:t>
      </w:r>
      <w:r>
        <w:rPr>
          <w:rFonts w:ascii="仿宋_GB2312" w:eastAsia="仿宋_GB2312"/>
          <w:sz w:val="24"/>
        </w:rPr>
        <w:t>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170" w:name="_Toc254970686"/>
      <w:bookmarkStart w:id="171" w:name="_Toc254970545"/>
      <w:r>
        <w:rPr>
          <w:rFonts w:hint="eastAsia" w:ascii="仿宋_GB2312" w:hAnsi="宋体" w:eastAsia="仿宋_GB2312"/>
          <w:b/>
          <w:sz w:val="24"/>
          <w:szCs w:val="24"/>
        </w:rPr>
        <w:t>六、评标</w:t>
      </w:r>
      <w:bookmarkEnd w:id="170"/>
      <w:bookmarkEnd w:id="171"/>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172" w:name="_Toc254970688"/>
      <w:bookmarkStart w:id="173" w:name="_Toc254970547"/>
      <w:r>
        <w:rPr>
          <w:rFonts w:hint="eastAsia" w:ascii="仿宋_GB2312" w:hAnsi="宋体" w:eastAsia="仿宋_GB2312"/>
          <w:b/>
          <w:sz w:val="24"/>
          <w:szCs w:val="24"/>
        </w:rPr>
        <w:t>八、</w:t>
      </w:r>
      <w:bookmarkEnd w:id="172"/>
      <w:bookmarkEnd w:id="173"/>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174" w:name="_Hlk93676812"/>
      <w:r>
        <w:rPr>
          <w:rFonts w:hint="eastAsia" w:ascii="仿宋_GB2312" w:eastAsia="仿宋_GB2312" w:cs="Courier New"/>
          <w:sz w:val="24"/>
        </w:rPr>
        <w:t>40.1中标人接到中标通知书后，应按有关规定与采购人签订合同。</w:t>
      </w:r>
    </w:p>
    <w:bookmarkEnd w:id="174"/>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175" w:name="_Toc254970548"/>
      <w:bookmarkStart w:id="176" w:name="_Toc254970689"/>
      <w:bookmarkStart w:id="177" w:name="_Toc497578452"/>
    </w:p>
    <w:p/>
    <w:p/>
    <w:p/>
    <w:p/>
    <w:p/>
    <w:p/>
    <w:p/>
    <w:p/>
    <w:p/>
    <w:p/>
    <w:p/>
    <w:p/>
    <w:p/>
    <w:p/>
    <w:p/>
    <w:p/>
    <w:p/>
    <w:p>
      <w:pPr>
        <w:pStyle w:val="3"/>
        <w:jc w:val="center"/>
        <w:rPr>
          <w:sz w:val="30"/>
          <w:szCs w:val="30"/>
        </w:rPr>
      </w:pPr>
      <w:bookmarkStart w:id="178" w:name="_Toc7547"/>
      <w:bookmarkStart w:id="179" w:name="_Toc29258"/>
      <w:bookmarkStart w:id="180" w:name="_Toc27328"/>
      <w:bookmarkStart w:id="181" w:name="_Toc26882"/>
      <w:bookmarkStart w:id="182" w:name="_Toc31411"/>
      <w:r>
        <w:rPr>
          <w:rFonts w:hint="eastAsia"/>
          <w:sz w:val="30"/>
          <w:szCs w:val="30"/>
        </w:rPr>
        <w:t xml:space="preserve">第四章 </w:t>
      </w:r>
      <w:bookmarkEnd w:id="175"/>
      <w:bookmarkEnd w:id="176"/>
      <w:r>
        <w:rPr>
          <w:rFonts w:hint="eastAsia"/>
          <w:sz w:val="30"/>
          <w:szCs w:val="30"/>
        </w:rPr>
        <w:t>评标方法及评标标准</w:t>
      </w:r>
      <w:bookmarkEnd w:id="177"/>
      <w:bookmarkEnd w:id="178"/>
      <w:bookmarkEnd w:id="179"/>
      <w:bookmarkEnd w:id="180"/>
      <w:bookmarkEnd w:id="181"/>
      <w:bookmarkEnd w:id="182"/>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183" w:name="_Hlk93676870"/>
      <w:r>
        <w:rPr>
          <w:rFonts w:hint="eastAsia" w:ascii="仿宋_GB2312" w:eastAsia="仿宋_GB2312"/>
          <w:b/>
          <w:sz w:val="24"/>
        </w:rPr>
        <w:t>，对投标人的价格、技术、信誉、业绩等</w:t>
      </w:r>
      <w:bookmarkEnd w:id="183"/>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0"/>
        <w:tblpPr w:leftFromText="180" w:rightFromText="180" w:vertAnchor="text" w:horzAnchor="page" w:tblpX="1037" w:tblpY="378"/>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41"/>
        <w:gridCol w:w="5249"/>
        <w:gridCol w:w="88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55" w:type="dxa"/>
            <w:gridSpan w:val="5"/>
            <w:shd w:val="clear" w:color="auto" w:fill="D7D7D7"/>
            <w:vAlign w:val="center"/>
          </w:tcPr>
          <w:p>
            <w:pPr>
              <w:spacing w:line="36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241"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249"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888"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281"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96" w:type="dxa"/>
            <w:vAlign w:val="center"/>
          </w:tcPr>
          <w:p>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241" w:type="dxa"/>
            <w:vAlign w:val="center"/>
          </w:tcPr>
          <w:p>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249" w:type="dxa"/>
            <w:vAlign w:val="center"/>
          </w:tcPr>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1</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满足招标文件要求且投标价格最低的投标报价为评标基准价，其投标人的报价分为最高分</w:t>
            </w:r>
            <w:r>
              <w:rPr>
                <w:rFonts w:hint="eastAsia" w:ascii="仿宋_GB2312" w:hAnsi="仿宋_GB2312" w:eastAsia="仿宋_GB2312" w:cs="仿宋_GB2312"/>
                <w:b w:val="0"/>
                <w:bCs w:val="0"/>
                <w:color w:val="auto"/>
                <w:szCs w:val="24"/>
                <w:highlight w:val="none"/>
                <w:lang w:val="en-US" w:eastAsia="zh-CN"/>
              </w:rPr>
              <w:t>30</w:t>
            </w:r>
            <w:r>
              <w:rPr>
                <w:rFonts w:hint="eastAsia" w:ascii="仿宋_GB2312" w:hAnsi="仿宋_GB2312" w:eastAsia="仿宋_GB2312" w:cs="仿宋_GB2312"/>
                <w:b w:val="0"/>
                <w:color w:val="auto"/>
                <w:szCs w:val="24"/>
                <w:highlight w:val="none"/>
              </w:rPr>
              <w:t>分；</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2</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其他投标人的报价</w:t>
            </w:r>
            <w:r>
              <w:rPr>
                <w:rFonts w:hint="eastAsia" w:ascii="仿宋_GB2312" w:hAnsi="仿宋_GB2312" w:eastAsia="仿宋_GB2312" w:cs="仿宋_GB2312"/>
                <w:b w:val="0"/>
                <w:color w:val="auto"/>
                <w:szCs w:val="24"/>
                <w:highlight w:val="none"/>
                <w:lang w:val="en-US" w:eastAsia="zh-CN"/>
              </w:rPr>
              <w:t>得</w:t>
            </w:r>
            <w:r>
              <w:rPr>
                <w:rFonts w:hint="eastAsia" w:ascii="仿宋_GB2312" w:hAnsi="仿宋_GB2312" w:eastAsia="仿宋_GB2312" w:cs="仿宋_GB2312"/>
                <w:b w:val="0"/>
                <w:color w:val="auto"/>
                <w:szCs w:val="24"/>
                <w:highlight w:val="none"/>
              </w:rPr>
              <w:t>分按以下公式计算：</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rPr>
              <w:t>报价得分=</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评标基准价／</w:t>
            </w:r>
            <w:r>
              <w:rPr>
                <w:rFonts w:hint="eastAsia" w:ascii="仿宋_GB2312" w:hAnsi="仿宋_GB2312" w:eastAsia="仿宋_GB2312" w:cs="仿宋_GB2312"/>
                <w:color w:val="auto"/>
                <w:highlight w:val="none"/>
                <w:lang w:val="en-US" w:eastAsia="zh-CN"/>
              </w:rPr>
              <w:t>某投标人</w:t>
            </w:r>
            <w:r>
              <w:rPr>
                <w:rFonts w:hint="eastAsia" w:ascii="仿宋_GB2312" w:hAnsi="仿宋_GB2312" w:eastAsia="仿宋_GB2312" w:cs="仿宋_GB2312"/>
                <w:b w:val="0"/>
                <w:color w:val="auto"/>
                <w:szCs w:val="24"/>
                <w:highlight w:val="none"/>
              </w:rPr>
              <w:t>投标报价</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w:t>
            </w:r>
            <w:r>
              <w:rPr>
                <w:rFonts w:hint="eastAsia" w:ascii="仿宋_GB2312" w:hAnsi="仿宋_GB2312" w:eastAsia="仿宋_GB2312" w:cs="仿宋_GB2312"/>
                <w:b w:val="0"/>
                <w:bCs w:val="0"/>
                <w:color w:val="auto"/>
                <w:szCs w:val="24"/>
                <w:highlight w:val="none"/>
                <w:lang w:val="en-US" w:eastAsia="zh-CN"/>
              </w:rPr>
              <w:t>30分</w:t>
            </w:r>
            <w:r>
              <w:rPr>
                <w:rFonts w:hint="eastAsia" w:ascii="仿宋_GB2312" w:hAnsi="仿宋_GB2312" w:eastAsia="仿宋_GB2312" w:cs="仿宋_GB2312"/>
                <w:b w:val="0"/>
                <w:color w:val="auto"/>
                <w:szCs w:val="24"/>
                <w:highlight w:val="none"/>
              </w:rPr>
              <w:t>；</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lang w:eastAsia="zh-CN"/>
              </w:rPr>
              <w:t>3</w:t>
            </w:r>
            <w:r>
              <w:rPr>
                <w:rFonts w:hint="eastAsia" w:ascii="仿宋_GB2312" w:hAnsi="仿宋_GB2312" w:eastAsia="仿宋_GB2312" w:cs="仿宋_GB2312"/>
                <w:b w:val="0"/>
                <w:color w:val="auto"/>
                <w:szCs w:val="24"/>
                <w:highlight w:val="none"/>
                <w:lang w:val="en-US" w:eastAsia="zh-CN"/>
              </w:rPr>
              <w:t>.</w:t>
            </w:r>
            <w:r>
              <w:rPr>
                <w:rFonts w:hint="eastAsia" w:ascii="仿宋_GB2312" w:hAnsi="仿宋_GB2312" w:eastAsia="仿宋_GB2312" w:cs="仿宋_GB2312"/>
                <w:b w:val="0"/>
                <w:color w:val="auto"/>
                <w:szCs w:val="24"/>
                <w:highlight w:val="none"/>
              </w:rPr>
              <w:t>小型、微型企业价格折扣率</w:t>
            </w:r>
            <w:r>
              <w:rPr>
                <w:rFonts w:hint="eastAsia" w:ascii="仿宋_GB2312" w:hAnsi="仿宋_GB2312" w:eastAsia="仿宋_GB2312" w:cs="仿宋_GB2312"/>
                <w:b w:val="0"/>
                <w:bCs w:val="0"/>
                <w:color w:val="auto"/>
                <w:szCs w:val="24"/>
                <w:highlight w:val="none"/>
                <w:lang w:eastAsia="zh-CN"/>
              </w:rPr>
              <w:t>：</w:t>
            </w:r>
          </w:p>
          <w:p>
            <w:pPr>
              <w:spacing w:line="440" w:lineRule="exact"/>
              <w:ind w:firstLine="420" w:firstLineChars="200"/>
              <w:jc w:val="lef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sz w:val="21"/>
                <w:highlight w:val="none"/>
              </w:rPr>
              <w:t>符合《政府采购促进中小企业发展管理办法》（财库〔20</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w:t>
            </w:r>
            <w:r>
              <w:rPr>
                <w:rFonts w:hint="eastAsia" w:ascii="仿宋_GB2312" w:hAnsi="仿宋_GB2312" w:eastAsia="仿宋_GB2312" w:cs="仿宋_GB2312"/>
                <w:sz w:val="21"/>
                <w:highlight w:val="none"/>
                <w:lang w:val="en-US" w:eastAsia="zh-CN"/>
              </w:rPr>
              <w:t>46</w:t>
            </w:r>
            <w:r>
              <w:rPr>
                <w:rFonts w:hint="eastAsia" w:ascii="仿宋_GB2312" w:hAnsi="仿宋_GB2312" w:eastAsia="仿宋_GB2312" w:cs="仿宋_GB2312"/>
                <w:sz w:val="21"/>
                <w:highlight w:val="none"/>
              </w:rPr>
              <w:t>号）规定条件且</w:t>
            </w:r>
            <w:r>
              <w:rPr>
                <w:rFonts w:hint="eastAsia" w:ascii="仿宋_GB2312" w:hAnsi="仿宋_GB2312" w:eastAsia="仿宋_GB2312" w:cs="仿宋_GB2312"/>
                <w:sz w:val="21"/>
                <w:highlight w:val="none"/>
                <w:lang w:eastAsia="zh-CN"/>
              </w:rPr>
              <w:t>出具</w:t>
            </w:r>
            <w:r>
              <w:rPr>
                <w:rFonts w:hint="eastAsia" w:ascii="仿宋_GB2312" w:hAnsi="仿宋_GB2312" w:eastAsia="仿宋_GB2312" w:cs="仿宋_GB2312"/>
                <w:sz w:val="21"/>
                <w:highlight w:val="none"/>
              </w:rPr>
              <w:t>该办法规定的《中小企业声明函》的小型和微型企业参与报价，对其报价给予</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%的扣除。</w:t>
            </w:r>
            <w:r>
              <w:rPr>
                <w:rFonts w:hint="eastAsia" w:ascii="仿宋_GB2312" w:hAnsi="仿宋_GB2312" w:eastAsia="仿宋_GB2312" w:cs="仿宋_GB2312"/>
                <w:b w:val="0"/>
                <w:color w:val="auto"/>
                <w:szCs w:val="24"/>
                <w:highlight w:val="none"/>
              </w:rPr>
              <w:t>监狱企业、残疾人福利性企业视同小微型企业</w:t>
            </w:r>
            <w:r>
              <w:rPr>
                <w:rFonts w:hint="eastAsia" w:ascii="仿宋_GB2312" w:hAnsi="仿宋_GB2312" w:eastAsia="仿宋_GB2312" w:cs="仿宋_GB2312"/>
                <w:b w:val="0"/>
                <w:color w:val="auto"/>
                <w:szCs w:val="24"/>
                <w:highlight w:val="none"/>
                <w:shd w:val="clear" w:color="auto" w:fill="auto"/>
                <w:lang w:eastAsia="zh-CN"/>
              </w:rPr>
              <w:t>，不重复享受政策</w:t>
            </w:r>
            <w:r>
              <w:rPr>
                <w:rFonts w:hint="eastAsia" w:ascii="仿宋_GB2312" w:hAnsi="仿宋_GB2312" w:eastAsia="仿宋_GB2312" w:cs="仿宋_GB2312"/>
                <w:b w:val="0"/>
                <w:color w:val="auto"/>
                <w:szCs w:val="24"/>
                <w:highlight w:val="none"/>
                <w:shd w:val="clear" w:color="auto" w:fill="auto"/>
              </w:rPr>
              <w:t>。</w:t>
            </w:r>
          </w:p>
        </w:tc>
        <w:tc>
          <w:tcPr>
            <w:tcW w:w="888" w:type="dxa"/>
            <w:vAlign w:val="center"/>
          </w:tcPr>
          <w:p>
            <w:pPr>
              <w:spacing w:line="360" w:lineRule="exact"/>
              <w:jc w:val="center"/>
              <w:rPr>
                <w:rFonts w:hint="default" w:ascii="仿宋_GB2312" w:hAnsi="仿宋_GB2312" w:eastAsia="仿宋_GB2312" w:cs="仿宋_GB2312"/>
                <w:b/>
                <w:color w:val="auto"/>
                <w:szCs w:val="24"/>
                <w:highlight w:val="none"/>
                <w:lang w:val="en-US" w:eastAsia="zh-CN"/>
              </w:rPr>
            </w:pPr>
            <w:bookmarkStart w:id="184" w:name="OLE_LINK27"/>
            <w:r>
              <w:rPr>
                <w:rFonts w:hint="eastAsia" w:ascii="仿宋_GB2312" w:hAnsi="仿宋_GB2312" w:eastAsia="仿宋_GB2312" w:cs="仿宋_GB2312"/>
                <w:b/>
                <w:bCs/>
                <w:color w:val="auto"/>
                <w:szCs w:val="24"/>
                <w:highlight w:val="none"/>
                <w:lang w:val="en-US" w:eastAsia="zh-CN"/>
              </w:rPr>
              <w:t>30</w:t>
            </w:r>
            <w:bookmarkEnd w:id="184"/>
          </w:p>
        </w:tc>
        <w:tc>
          <w:tcPr>
            <w:tcW w:w="1281"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spacing w:line="36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241"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249" w:type="dxa"/>
            <w:vAlign w:val="center"/>
          </w:tcPr>
          <w:p>
            <w:pPr>
              <w:numPr>
                <w:ilvl w:val="0"/>
                <w:numId w:val="0"/>
              </w:num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1.投标人或投标核心产品生产厂家</w:t>
            </w:r>
            <w:r>
              <w:rPr>
                <w:rFonts w:hint="eastAsia" w:ascii="仿宋_GB2312" w:hAnsi="仿宋_GB2312" w:eastAsia="仿宋_GB2312" w:cs="仿宋_GB2312"/>
                <w:color w:val="auto"/>
                <w:highlight w:val="none"/>
              </w:rPr>
              <w:t>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w:t>
            </w:r>
          </w:p>
          <w:p>
            <w:pPr>
              <w:numPr>
                <w:ilvl w:val="0"/>
                <w:numId w:val="0"/>
              </w:num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2.投标人或投标核心产品生产厂家</w:t>
            </w:r>
            <w:r>
              <w:rPr>
                <w:rFonts w:hint="eastAsia" w:ascii="仿宋_GB2312" w:hAnsi="仿宋_GB2312" w:eastAsia="仿宋_GB2312" w:cs="仿宋_GB2312"/>
                <w:color w:val="auto"/>
                <w:highlight w:val="none"/>
              </w:rPr>
              <w:t>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w:t>
            </w:r>
          </w:p>
          <w:p>
            <w:pPr>
              <w:spacing w:line="44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3.投标人或投标核心产品生产厂家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p>
          <w:p>
            <w:pPr>
              <w:numPr>
                <w:ilvl w:val="0"/>
                <w:numId w:val="0"/>
              </w:numPr>
              <w:spacing w:line="44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注：投标人提供证书材料并加盖投标人</w:t>
            </w:r>
            <w:r>
              <w:rPr>
                <w:rFonts w:hint="eastAsia" w:ascii="仿宋_GB2312" w:hAnsi="仿宋_GB2312" w:eastAsia="仿宋_GB2312" w:cs="仿宋_GB2312"/>
                <w:b/>
                <w:color w:val="auto"/>
                <w:highlight w:val="none"/>
                <w:lang w:val="en-US" w:eastAsia="zh-CN"/>
              </w:rPr>
              <w:t>CA电子签章</w:t>
            </w:r>
            <w:r>
              <w:rPr>
                <w:rFonts w:hint="eastAsia" w:ascii="仿宋_GB2312" w:hAnsi="仿宋_GB2312" w:eastAsia="仿宋_GB2312" w:cs="仿宋_GB2312"/>
                <w:b/>
                <w:color w:val="auto"/>
                <w:highlight w:val="none"/>
              </w:rPr>
              <w:t>，否则不予计分。</w:t>
            </w:r>
          </w:p>
        </w:tc>
        <w:tc>
          <w:tcPr>
            <w:tcW w:w="888" w:type="dxa"/>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281"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6" w:type="dxa"/>
            <w:vAlign w:val="center"/>
          </w:tcPr>
          <w:p>
            <w:pPr>
              <w:spacing w:line="36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业绩分</w:t>
            </w:r>
          </w:p>
        </w:tc>
        <w:tc>
          <w:tcPr>
            <w:tcW w:w="1241"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项目经验</w:t>
            </w:r>
          </w:p>
        </w:tc>
        <w:tc>
          <w:tcPr>
            <w:tcW w:w="5249" w:type="dxa"/>
            <w:vAlign w:val="center"/>
          </w:tcPr>
          <w:p>
            <w:pPr>
              <w:numPr>
                <w:ilvl w:val="0"/>
                <w:numId w:val="0"/>
              </w:num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投标人2020年1月1日起至今本项目所投核心产品在项目中被安装使用，每有一项得</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分，满分</w:t>
            </w:r>
            <w:r>
              <w:rPr>
                <w:rFonts w:hint="eastAsia" w:ascii="仿宋_GB2312" w:hAnsi="仿宋_GB2312" w:eastAsia="仿宋_GB2312" w:cs="仿宋_GB2312"/>
                <w:color w:val="auto"/>
                <w:szCs w:val="24"/>
                <w:highlight w:val="none"/>
                <w:lang w:val="en-US" w:eastAsia="zh-CN"/>
              </w:rPr>
              <w:t>3</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pPr>
              <w:spacing w:line="4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bCs w:val="0"/>
                <w:color w:val="auto"/>
                <w:highlight w:val="none"/>
              </w:rPr>
              <w:t>注：</w:t>
            </w:r>
            <w:r>
              <w:rPr>
                <w:rFonts w:hint="eastAsia" w:ascii="仿宋_GB2312" w:hAnsi="仿宋_GB2312" w:eastAsia="仿宋_GB2312" w:cs="仿宋_GB2312"/>
                <w:b/>
                <w:szCs w:val="21"/>
              </w:rPr>
              <w:t>1.以合同签订时间为准；</w:t>
            </w:r>
          </w:p>
          <w:p>
            <w:pPr>
              <w:numPr>
                <w:ilvl w:val="0"/>
                <w:numId w:val="0"/>
              </w:numPr>
              <w:spacing w:line="44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szCs w:val="21"/>
              </w:rPr>
              <w:t>2.</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提供上述合同材料并加盖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color w:val="auto"/>
                <w:highlight w:val="none"/>
                <w:lang w:val="en-US" w:eastAsia="zh-CN"/>
              </w:rPr>
              <w:t>CA电子签章</w:t>
            </w:r>
            <w:r>
              <w:rPr>
                <w:rFonts w:hint="eastAsia" w:ascii="仿宋_GB2312" w:hAnsi="仿宋_GB2312" w:eastAsia="仿宋_GB2312" w:cs="仿宋_GB2312"/>
                <w:b/>
                <w:bCs/>
                <w:color w:val="000000"/>
                <w:highlight w:val="none"/>
              </w:rPr>
              <w:t>，否则不予计分</w:t>
            </w:r>
            <w:r>
              <w:rPr>
                <w:rFonts w:hint="eastAsia" w:ascii="仿宋_GB2312" w:hAnsi="仿宋_GB2312" w:eastAsia="仿宋_GB2312" w:cs="仿宋_GB2312"/>
                <w:b/>
                <w:bCs w:val="0"/>
                <w:color w:val="auto"/>
                <w:highlight w:val="none"/>
              </w:rPr>
              <w:t>。</w:t>
            </w:r>
          </w:p>
        </w:tc>
        <w:tc>
          <w:tcPr>
            <w:tcW w:w="888"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3</w:t>
            </w:r>
          </w:p>
        </w:tc>
        <w:tc>
          <w:tcPr>
            <w:tcW w:w="1281"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241" w:type="dxa"/>
            <w:vAlign w:val="center"/>
          </w:tcPr>
          <w:p>
            <w:pPr>
              <w:widowControl/>
              <w:spacing w:line="36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249" w:type="dxa"/>
            <w:vAlign w:val="center"/>
          </w:tcPr>
          <w:p>
            <w:pPr>
              <w:numPr>
                <w:ilvl w:val="-1"/>
                <w:numId w:val="0"/>
              </w:numPr>
              <w:spacing w:line="440" w:lineRule="exact"/>
              <w:ind w:firstLine="42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sz w:val="21"/>
                <w:szCs w:val="21"/>
              </w:rPr>
              <w:t>若采购货物属于财政部 发展改革委《关于印发节能产品政府采购品目清单的通知》中节能产品政府采购品目清单范围</w:t>
            </w:r>
            <w:r>
              <w:rPr>
                <w:rFonts w:hint="eastAsia" w:ascii="仿宋_GB2312" w:hAnsi="仿宋_GB2312" w:eastAsia="仿宋_GB2312" w:cs="仿宋_GB2312"/>
                <w:sz w:val="21"/>
                <w:szCs w:val="21"/>
                <w:highlight w:val="none"/>
              </w:rPr>
              <w:t>的(适用于非强制采购节能产品）</w:t>
            </w:r>
            <w:r>
              <w:rPr>
                <w:rFonts w:hint="eastAsia" w:ascii="仿宋_GB2312" w:hAnsi="仿宋_GB2312" w:eastAsia="仿宋_GB2312" w:cs="仿宋_GB2312"/>
                <w:sz w:val="21"/>
                <w:szCs w:val="21"/>
              </w:rPr>
              <w:t>，提供投标产品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国家确定的认证机构出具的、处于有效期之内的节能产品认证证书材料并加盖投标人CA电子签章，每有一项产品得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color w:val="auto"/>
                <w:szCs w:val="24"/>
                <w:highlight w:val="none"/>
              </w:rPr>
              <w:t>；</w:t>
            </w:r>
          </w:p>
          <w:p>
            <w:pPr>
              <w:numPr>
                <w:ilvl w:val="-1"/>
                <w:numId w:val="0"/>
              </w:num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b w:val="0"/>
                <w:color w:val="auto"/>
                <w:szCs w:val="24"/>
                <w:highlight w:val="none"/>
              </w:rPr>
              <w:t>。</w:t>
            </w:r>
          </w:p>
        </w:tc>
        <w:tc>
          <w:tcPr>
            <w:tcW w:w="888"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281" w:type="dxa"/>
            <w:vAlign w:val="center"/>
          </w:tcPr>
          <w:p>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86" w:type="dxa"/>
            <w:gridSpan w:val="3"/>
            <w:vAlign w:val="center"/>
          </w:tcPr>
          <w:p>
            <w:pPr>
              <w:pStyle w:val="291"/>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888" w:type="dxa"/>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38</w:t>
            </w:r>
          </w:p>
        </w:tc>
        <w:tc>
          <w:tcPr>
            <w:tcW w:w="1281" w:type="dxa"/>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p/>
    <w:tbl>
      <w:tblPr>
        <w:tblStyle w:val="290"/>
        <w:tblpPr w:leftFromText="180" w:rightFromText="180" w:vertAnchor="text" w:horzAnchor="page" w:tblpX="1023" w:tblpY="1"/>
        <w:tblOverlap w:val="never"/>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27"/>
        <w:gridCol w:w="5250"/>
        <w:gridCol w:w="9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82" w:type="dxa"/>
            <w:gridSpan w:val="5"/>
            <w:shd w:val="clear" w:color="auto" w:fill="D7D7D7"/>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r>
              <w:rPr>
                <w:rFonts w:hint="eastAsia" w:ascii="仿宋_GB2312" w:eastAsia="仿宋_GB2312"/>
                <w:b/>
                <w:sz w:val="3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0" w:type="dxa"/>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评分项</w:t>
            </w:r>
          </w:p>
        </w:tc>
        <w:tc>
          <w:tcPr>
            <w:tcW w:w="1227" w:type="dxa"/>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评审因素</w:t>
            </w:r>
          </w:p>
        </w:tc>
        <w:tc>
          <w:tcPr>
            <w:tcW w:w="5250" w:type="dxa"/>
            <w:vAlign w:val="center"/>
          </w:tcPr>
          <w:p>
            <w:pPr>
              <w:spacing w:line="34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评分标准说明</w:t>
            </w:r>
          </w:p>
        </w:tc>
        <w:tc>
          <w:tcPr>
            <w:tcW w:w="916" w:type="dxa"/>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分值</w:t>
            </w:r>
          </w:p>
        </w:tc>
        <w:tc>
          <w:tcPr>
            <w:tcW w:w="1279" w:type="dxa"/>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Merge w:val="restart"/>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rPr>
              <w:t>项目实施方案</w:t>
            </w:r>
            <w:r>
              <w:rPr>
                <w:rFonts w:hint="eastAsia" w:ascii="仿宋_GB2312" w:hAnsi="仿宋_GB2312" w:eastAsia="仿宋_GB2312" w:cs="仿宋_GB2312"/>
                <w:b/>
                <w:bCs/>
                <w:color w:val="auto"/>
                <w:szCs w:val="24"/>
                <w:highlight w:val="none"/>
                <w:lang w:eastAsia="zh-CN"/>
              </w:rPr>
              <w:t>分</w:t>
            </w:r>
          </w:p>
        </w:tc>
        <w:tc>
          <w:tcPr>
            <w:tcW w:w="1227" w:type="dxa"/>
            <w:vAlign w:val="center"/>
          </w:tcPr>
          <w:p>
            <w:pPr>
              <w:spacing w:line="360" w:lineRule="exact"/>
              <w:jc w:val="center"/>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lang w:eastAsia="zh-CN"/>
              </w:rPr>
              <w:t>项目实施</w:t>
            </w:r>
            <w:r>
              <w:rPr>
                <w:rFonts w:hint="eastAsia" w:ascii="仿宋_GB2312" w:hAnsi="仿宋_GB2312" w:eastAsia="仿宋_GB2312" w:cs="仿宋_GB2312"/>
                <w:b/>
                <w:bCs/>
                <w:color w:val="auto"/>
                <w:szCs w:val="24"/>
                <w:highlight w:val="none"/>
                <w:lang w:val="en-US" w:eastAsia="zh-CN"/>
              </w:rPr>
              <w:t>方案</w:t>
            </w:r>
          </w:p>
        </w:tc>
        <w:tc>
          <w:tcPr>
            <w:tcW w:w="5250" w:type="dxa"/>
            <w:vAlign w:val="center"/>
          </w:tcPr>
          <w:p>
            <w:pPr>
              <w:widowControl/>
              <w:spacing w:line="430" w:lineRule="exact"/>
              <w:ind w:firstLine="422" w:firstLineChars="200"/>
              <w:rPr>
                <w:rFonts w:ascii="仿宋_GB2312" w:hAnsi="仿宋_GB2312" w:eastAsia="仿宋_GB2312" w:cs="仿宋_GB2312"/>
                <w:b/>
                <w:bCs/>
              </w:rPr>
            </w:pPr>
            <w:bookmarkStart w:id="185" w:name="OLE_LINK28"/>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18</w:t>
            </w:r>
            <w:r>
              <w:rPr>
                <w:rFonts w:hint="eastAsia" w:ascii="仿宋_GB2312" w:hAnsi="仿宋_GB2312" w:eastAsia="仿宋_GB2312" w:cs="仿宋_GB2312"/>
                <w:b/>
                <w:bCs/>
              </w:rPr>
              <w:t>分）：</w:t>
            </w:r>
            <w:r>
              <w:rPr>
                <w:rFonts w:hint="eastAsia" w:ascii="仿宋_GB2312" w:hAnsi="仿宋_GB2312" w:eastAsia="仿宋_GB2312" w:cs="仿宋_GB2312"/>
                <w:bCs/>
              </w:rPr>
              <w:t>在满足二档的基础上，安装质量保证措施阐述清晰合理、明确且符合本次采购需求，对各项关键工作安排合理，各施工节点衔接连贯，工期保证措施可行性强</w:t>
            </w:r>
            <w:r>
              <w:rPr>
                <w:rFonts w:hint="eastAsia" w:ascii="仿宋_GB2312" w:hAnsi="仿宋_GB2312" w:eastAsia="仿宋_GB2312" w:cs="仿宋_GB2312"/>
              </w:rPr>
              <w:t>，</w:t>
            </w:r>
            <w:r>
              <w:rPr>
                <w:rFonts w:hint="eastAsia" w:ascii="仿宋_GB2312" w:hAnsi="仿宋_GB2312" w:eastAsia="仿宋_GB2312" w:cs="仿宋_GB2312"/>
                <w:bCs/>
              </w:rPr>
              <w:t>切合实际，科学合理，方案先进，可行性强，对采购人有实际性帮助；并提供详细的施工图纸及效果图，且最为贴合采购人实际需求；</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项目实施方案详细完整，项目实施人员配备较合理、分工明确，技术服务内容和措施完善,具备较强的操作性，能较好保障项目的实施需要；</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项目实施方案可行，拟投入的人力资源和技术力量满足项目的实施需要，技术服务内容完整、措施可行;</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Cs/>
              </w:rPr>
              <w:t>项目实施方案简单，基本能保障项目实施。</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注：1.该方案内容可以包括：（1）人员配置；（2）安装进度计划；（</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）工期保证（含项目实施组织结构）。</w:t>
            </w:r>
          </w:p>
          <w:p>
            <w:pPr>
              <w:pStyle w:val="293"/>
              <w:numPr>
                <w:ilvl w:val="0"/>
                <w:numId w:val="0"/>
              </w:numPr>
              <w:spacing w:line="430" w:lineRule="exact"/>
              <w:ind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hint="eastAsia" w:ascii="仿宋_GB2312" w:hAnsi="仿宋_GB2312" w:eastAsia="仿宋_GB2312" w:cs="仿宋_GB2312"/>
                <w:b/>
                <w:bCs/>
                <w:spacing w:val="0"/>
                <w:kern w:val="2"/>
                <w:sz w:val="21"/>
              </w:rPr>
              <w:t>2.未提供方案或提供的内容与本项目无关的得0分。</w:t>
            </w:r>
            <w:bookmarkEnd w:id="185"/>
          </w:p>
        </w:tc>
        <w:tc>
          <w:tcPr>
            <w:tcW w:w="916" w:type="dxa"/>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279" w:type="dxa"/>
            <w:vAlign w:val="center"/>
          </w:tcPr>
          <w:p>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szCs w:val="24"/>
                <w:highlight w:val="none"/>
                <w:lang w:eastAsia="zh-CN"/>
              </w:rPr>
              <w:t>项目实施</w:t>
            </w:r>
            <w:r>
              <w:rPr>
                <w:rFonts w:hint="eastAsia" w:ascii="仿宋_GB2312" w:hAnsi="仿宋_GB2312" w:eastAsia="仿宋_GB2312" w:cs="仿宋_GB2312"/>
                <w:b w:val="0"/>
                <w:bCs w:val="0"/>
                <w:color w:val="auto"/>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010" w:type="dxa"/>
            <w:vMerge w:val="continue"/>
            <w:vAlign w:val="center"/>
          </w:tcPr>
          <w:p>
            <w:pPr>
              <w:spacing w:line="360" w:lineRule="exact"/>
              <w:jc w:val="center"/>
              <w:rPr>
                <w:rFonts w:hint="eastAsia" w:ascii="仿宋_GB2312" w:hAnsi="仿宋_GB2312" w:eastAsia="仿宋_GB2312" w:cs="仿宋_GB2312"/>
                <w:b/>
                <w:bCs/>
                <w:color w:val="auto"/>
                <w:szCs w:val="24"/>
                <w:highlight w:val="none"/>
                <w:lang w:eastAsia="zh-CN"/>
              </w:rPr>
            </w:pPr>
          </w:p>
        </w:tc>
        <w:tc>
          <w:tcPr>
            <w:tcW w:w="1227" w:type="dxa"/>
            <w:vAlign w:val="center"/>
          </w:tcPr>
          <w:p>
            <w:pPr>
              <w:widowControl/>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安装调试方案</w:t>
            </w:r>
          </w:p>
        </w:tc>
        <w:tc>
          <w:tcPr>
            <w:tcW w:w="5250" w:type="dxa"/>
            <w:vAlign w:val="center"/>
          </w:tcPr>
          <w:p>
            <w:pPr>
              <w:pStyle w:val="294"/>
              <w:spacing w:line="360" w:lineRule="exact"/>
              <w:ind w:firstLine="422" w:firstLineChars="200"/>
              <w:rPr>
                <w:rFonts w:ascii="仿宋_GB2312" w:hAnsi="仿宋_GB2312" w:eastAsia="仿宋_GB2312" w:cs="仿宋_GB2312"/>
                <w:color w:val="auto"/>
                <w:szCs w:val="24"/>
                <w:highlight w:val="none"/>
              </w:rPr>
            </w:pPr>
            <w:bookmarkStart w:id="186" w:name="OLE_LINK29"/>
            <w:r>
              <w:rPr>
                <w:rFonts w:hint="eastAsia" w:ascii="仿宋_GB2312" w:hAnsi="仿宋_GB2312" w:eastAsia="仿宋_GB2312" w:cs="仿宋_GB2312"/>
                <w:b/>
                <w:bCs/>
                <w:color w:val="auto"/>
                <w:szCs w:val="24"/>
                <w:highlight w:val="none"/>
                <w:lang w:val="en-US" w:eastAsia="zh-CN"/>
              </w:rPr>
              <w:t>一档（16分）：</w:t>
            </w:r>
            <w:r>
              <w:rPr>
                <w:rFonts w:ascii="仿宋_GB2312" w:hAnsi="仿宋_GB2312" w:eastAsia="仿宋_GB2312" w:cs="仿宋_GB2312"/>
                <w:bCs w:val="0"/>
                <w:spacing w:val="0"/>
                <w:kern w:val="2"/>
                <w:sz w:val="21"/>
                <w:szCs w:val="21"/>
              </w:rPr>
              <w:t>满足二档基础上</w:t>
            </w:r>
            <w:r>
              <w:rPr>
                <w:rFonts w:hint="eastAsia" w:ascii="仿宋_GB2312" w:hAnsi="仿宋_GB2312" w:eastAsia="仿宋_GB2312" w:cs="仿宋_GB2312"/>
                <w:color w:val="auto"/>
                <w:szCs w:val="24"/>
                <w:highlight w:val="none"/>
              </w:rPr>
              <w:t>设备安装调试步骤和要点描述详细全面，设备安装符合相关操作流程，</w:t>
            </w:r>
            <w:r>
              <w:rPr>
                <w:rFonts w:hint="eastAsia" w:ascii="仿宋_GB2312" w:eastAsia="仿宋_GB2312"/>
                <w:color w:val="auto"/>
                <w:highlight w:val="none"/>
              </w:rPr>
              <w:t>有详细的设备调试方案，</w:t>
            </w:r>
            <w:r>
              <w:rPr>
                <w:rFonts w:hint="eastAsia" w:ascii="仿宋_GB2312" w:hAnsi="仿宋_GB2312" w:eastAsia="仿宋_GB2312" w:cs="仿宋_GB2312"/>
                <w:color w:val="auto"/>
                <w:szCs w:val="24"/>
                <w:highlight w:val="none"/>
              </w:rPr>
              <w:t>切合实际，科学合理，具有针对性，同时</w:t>
            </w:r>
            <w:r>
              <w:rPr>
                <w:rFonts w:hint="eastAsia" w:ascii="仿宋_GB2312" w:hAnsi="仿宋_GB2312" w:eastAsia="仿宋_GB2312" w:cs="仿宋_GB2312"/>
                <w:color w:val="auto"/>
                <w:highlight w:val="none"/>
              </w:rPr>
              <w:t>可行性强，</w:t>
            </w:r>
            <w:r>
              <w:rPr>
                <w:rFonts w:hint="eastAsia" w:ascii="仿宋_GB2312" w:hAnsi="仿宋_GB2312" w:eastAsia="仿宋_GB2312" w:cs="仿宋_GB2312"/>
                <w:color w:val="auto"/>
                <w:szCs w:val="24"/>
                <w:highlight w:val="none"/>
              </w:rPr>
              <w:t>整体方案对采购人有实际性帮助；</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highlight w:val="none"/>
                <w:lang w:eastAsia="zh-CN"/>
              </w:rPr>
              <w:t>二档</w:t>
            </w:r>
            <w:r>
              <w:rPr>
                <w:rFonts w:hint="eastAsia" w:ascii="仿宋_GB2312" w:hAnsi="仿宋_GB2312" w:eastAsia="仿宋_GB2312" w:cs="仿宋_GB2312"/>
                <w:b/>
                <w:bCs/>
                <w:color w:val="auto"/>
                <w:highlight w:val="none"/>
                <w:lang w:val="en-US" w:eastAsia="zh-CN"/>
              </w:rPr>
              <w:t>（12分）</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rPr>
              <w:t>设备安装调试步骤和要点描述较详细可行，能较好满足采购需求，</w:t>
            </w:r>
            <w:r>
              <w:rPr>
                <w:rFonts w:hint="eastAsia" w:ascii="仿宋_GB2312" w:hAnsi="仿宋_GB2312" w:eastAsia="仿宋_GB2312" w:cs="仿宋_GB2312"/>
                <w:lang w:eastAsia="zh-CN"/>
              </w:rPr>
              <w:t>具体措施到位，步骤和要点描述较详细可行；</w:t>
            </w:r>
            <w:r>
              <w:rPr>
                <w:rFonts w:hint="eastAsia" w:ascii="仿宋_GB2312" w:hAnsi="仿宋_GB2312" w:eastAsia="仿宋_GB2312" w:cs="仿宋_GB2312"/>
              </w:rPr>
              <w:t>整体方案具有一定的合理性、针对性、可行性，优于三档；</w:t>
            </w:r>
          </w:p>
          <w:p>
            <w:pPr>
              <w:widowControl/>
              <w:tabs>
                <w:tab w:val="left" w:pos="312"/>
              </w:tabs>
              <w:spacing w:line="360" w:lineRule="exact"/>
              <w:ind w:firstLine="422" w:firstLineChars="200"/>
              <w:rPr>
                <w:rFonts w:hint="eastAsia" w:ascii="仿宋_GB2312" w:hAnsi="仿宋_GB2312" w:eastAsia="仿宋_GB2312" w:cs="仿宋_GB2312"/>
                <w:b w:val="0"/>
                <w:bCs w:val="0"/>
                <w:spacing w:val="0"/>
                <w:kern w:val="2"/>
                <w:sz w:val="21"/>
                <w:highlight w:val="none"/>
              </w:rPr>
            </w:pPr>
            <w:r>
              <w:rPr>
                <w:rFonts w:hint="eastAsia" w:ascii="仿宋_GB2312" w:hAnsi="仿宋_GB2312" w:eastAsia="仿宋_GB2312" w:cs="仿宋_GB2312"/>
                <w:b/>
                <w:bCs/>
                <w:color w:val="auto"/>
                <w:spacing w:val="0"/>
                <w:kern w:val="2"/>
                <w:sz w:val="21"/>
                <w:szCs w:val="24"/>
                <w:highlight w:val="none"/>
                <w:lang w:val="en-US" w:eastAsia="zh-CN" w:bidi="ar-SA"/>
              </w:rPr>
              <w:t>三档（8分）：</w:t>
            </w:r>
            <w:r>
              <w:rPr>
                <w:rFonts w:hint="eastAsia" w:ascii="仿宋_GB2312" w:hAnsi="仿宋_GB2312" w:eastAsia="仿宋_GB2312" w:cs="仿宋_GB2312"/>
                <w:b w:val="0"/>
                <w:bCs w:val="0"/>
                <w:spacing w:val="0"/>
                <w:kern w:val="2"/>
                <w:sz w:val="21"/>
                <w:highlight w:val="none"/>
              </w:rPr>
              <w:t>调试方案</w:t>
            </w:r>
            <w:r>
              <w:rPr>
                <w:rFonts w:hint="eastAsia" w:ascii="仿宋_GB2312" w:hAnsi="仿宋_GB2312" w:eastAsia="仿宋_GB2312" w:cs="仿宋_GB2312"/>
                <w:b w:val="0"/>
                <w:bCs w:val="0"/>
                <w:spacing w:val="0"/>
                <w:kern w:val="2"/>
                <w:sz w:val="21"/>
                <w:highlight w:val="none"/>
                <w:lang w:eastAsia="zh-CN"/>
              </w:rPr>
              <w:t>中</w:t>
            </w:r>
            <w:r>
              <w:rPr>
                <w:rFonts w:hint="eastAsia" w:ascii="仿宋_GB2312" w:hAnsi="仿宋_GB2312" w:eastAsia="仿宋_GB2312" w:cs="仿宋_GB2312"/>
                <w:b w:val="0"/>
                <w:bCs w:val="0"/>
                <w:spacing w:val="0"/>
                <w:kern w:val="2"/>
                <w:sz w:val="21"/>
                <w:highlight w:val="none"/>
              </w:rPr>
              <w:t>认识与理解描述</w:t>
            </w:r>
            <w:r>
              <w:rPr>
                <w:rFonts w:hint="eastAsia" w:ascii="仿宋_GB2312" w:hAnsi="仿宋_GB2312" w:eastAsia="仿宋_GB2312" w:cs="仿宋_GB2312"/>
                <w:bCs w:val="0"/>
                <w:spacing w:val="0"/>
                <w:kern w:val="2"/>
                <w:sz w:val="21"/>
                <w:highlight w:val="none"/>
                <w:lang w:val="en-US" w:eastAsia="zh-CN"/>
              </w:rPr>
              <w:t>完全</w:t>
            </w:r>
            <w:r>
              <w:rPr>
                <w:rFonts w:hint="eastAsia" w:ascii="仿宋_GB2312" w:hAnsi="仿宋_GB2312" w:eastAsia="仿宋_GB2312" w:cs="仿宋_GB2312"/>
                <w:b w:val="0"/>
                <w:bCs w:val="0"/>
                <w:spacing w:val="0"/>
                <w:kern w:val="2"/>
                <w:sz w:val="21"/>
                <w:highlight w:val="none"/>
              </w:rPr>
              <w:t>满足采购需求，</w:t>
            </w:r>
            <w:r>
              <w:rPr>
                <w:rFonts w:hint="eastAsia" w:ascii="仿宋_GB2312" w:hAnsi="仿宋_GB2312" w:eastAsia="仿宋_GB2312" w:cs="仿宋_GB2312"/>
                <w:b w:val="0"/>
                <w:bCs w:val="0"/>
                <w:spacing w:val="0"/>
                <w:kern w:val="2"/>
                <w:sz w:val="21"/>
                <w:highlight w:val="none"/>
                <w:lang w:val="en-US" w:eastAsia="zh-CN"/>
              </w:rPr>
              <w:t>安装、调试</w:t>
            </w:r>
            <w:r>
              <w:rPr>
                <w:rFonts w:hint="eastAsia" w:ascii="仿宋_GB2312" w:hAnsi="仿宋_GB2312" w:eastAsia="仿宋_GB2312" w:cs="仿宋_GB2312"/>
                <w:b w:val="0"/>
                <w:bCs w:val="0"/>
                <w:spacing w:val="0"/>
                <w:kern w:val="2"/>
                <w:sz w:val="21"/>
                <w:highlight w:val="none"/>
              </w:rPr>
              <w:t>内容完整、措施可行</w:t>
            </w:r>
            <w:r>
              <w:rPr>
                <w:rFonts w:hint="eastAsia" w:ascii="仿宋_GB2312" w:hAnsi="仿宋_GB2312" w:eastAsia="仿宋_GB2312" w:cs="仿宋_GB2312"/>
                <w:b w:val="0"/>
                <w:bCs w:val="0"/>
                <w:spacing w:val="0"/>
                <w:kern w:val="2"/>
                <w:sz w:val="21"/>
                <w:highlight w:val="none"/>
                <w:lang w:eastAsia="zh-CN"/>
              </w:rPr>
              <w:t>，</w:t>
            </w:r>
            <w:r>
              <w:rPr>
                <w:rFonts w:hint="eastAsia" w:ascii="仿宋_GB2312" w:hAnsi="仿宋_GB2312" w:eastAsia="仿宋_GB2312" w:cs="仿宋_GB2312"/>
                <w:b w:val="0"/>
                <w:bCs w:val="0"/>
                <w:spacing w:val="0"/>
                <w:kern w:val="2"/>
                <w:sz w:val="21"/>
                <w:highlight w:val="none"/>
                <w:lang w:val="en-US" w:eastAsia="zh-CN"/>
              </w:rPr>
              <w:t>项目中的各类系统虚拟仿真实训平台给出详细的安装调试方案</w:t>
            </w:r>
            <w:r>
              <w:rPr>
                <w:rFonts w:hint="eastAsia"/>
                <w:lang w:eastAsia="zh-CN"/>
              </w:rPr>
              <w:t>，</w:t>
            </w:r>
            <w:r>
              <w:rPr>
                <w:rFonts w:hint="eastAsia" w:ascii="仿宋_GB2312" w:hAnsi="仿宋_GB2312" w:eastAsia="仿宋_GB2312" w:cs="仿宋_GB2312"/>
                <w:highlight w:val="none"/>
                <w:lang w:val="en-US" w:eastAsia="zh-CN"/>
              </w:rPr>
              <w:t>承诺</w:t>
            </w:r>
            <w:r>
              <w:rPr>
                <w:rFonts w:hint="eastAsia" w:ascii="仿宋_GB2312" w:hAnsi="仿宋_GB2312" w:eastAsia="仿宋_GB2312" w:cs="仿宋_GB2312"/>
                <w:b w:val="0"/>
                <w:bCs w:val="0"/>
                <w:spacing w:val="0"/>
                <w:kern w:val="2"/>
                <w:sz w:val="21"/>
                <w:highlight w:val="none"/>
                <w:lang w:val="en-US" w:eastAsia="zh-CN"/>
              </w:rPr>
              <w:t>能够正常在实训电脑上运行</w:t>
            </w:r>
            <w:r>
              <w:rPr>
                <w:rFonts w:hint="eastAsia" w:ascii="仿宋_GB2312" w:hAnsi="仿宋_GB2312" w:eastAsia="仿宋_GB2312" w:cs="仿宋_GB2312"/>
                <w:bCs w:val="0"/>
                <w:color w:val="auto"/>
                <w:spacing w:val="0"/>
                <w:kern w:val="2"/>
                <w:sz w:val="21"/>
                <w:szCs w:val="24"/>
                <w:highlight w:val="none"/>
                <w:lang w:eastAsia="zh-CN"/>
              </w:rPr>
              <w:t>。</w:t>
            </w:r>
          </w:p>
          <w:p>
            <w:pPr>
              <w:widowControl/>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四档</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4</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rPr>
              <w:t>设备安装调试方案内容简单，基本满足采购需求，科学合理性较弱，可行性一般。</w:t>
            </w:r>
          </w:p>
          <w:p>
            <w:pPr>
              <w:pStyle w:val="296"/>
              <w:keepNext w:val="0"/>
              <w:keepLines w:val="0"/>
              <w:pageBreakBefore w:val="0"/>
              <w:widowControl w:val="0"/>
              <w:numPr>
                <w:ilvl w:val="0"/>
                <w:numId w:val="0"/>
              </w:numPr>
              <w:kinsoku/>
              <w:wordWrap/>
              <w:overflowPunct/>
              <w:topLinePunct w:val="0"/>
              <w:autoSpaceDE/>
              <w:autoSpaceDN/>
              <w:bidi w:val="0"/>
              <w:snapToGrid/>
              <w:spacing w:before="0" w:after="0" w:line="420" w:lineRule="exact"/>
              <w:ind w:firstLine="422" w:firstLineChars="200"/>
              <w:rPr>
                <w:rFonts w:hint="eastAsia" w:ascii="仿宋_GB2312" w:hAnsi="仿宋_GB2312" w:eastAsia="仿宋_GB2312" w:cs="仿宋_GB2312"/>
                <w:b/>
                <w:bCs/>
                <w:color w:val="auto"/>
                <w:spacing w:val="0"/>
                <w:kern w:val="2"/>
                <w:sz w:val="21"/>
                <w:szCs w:val="24"/>
                <w:highlight w:val="none"/>
                <w:lang w:val="en-US" w:eastAsia="zh-CN" w:bidi="ar-SA"/>
              </w:rPr>
            </w:pPr>
            <w:r>
              <w:rPr>
                <w:rFonts w:hint="eastAsia" w:ascii="仿宋_GB2312" w:hAnsi="仿宋_GB2312" w:eastAsia="仿宋_GB2312" w:cs="仿宋_GB2312"/>
                <w:b/>
                <w:bCs/>
                <w:color w:val="auto"/>
                <w:spacing w:val="0"/>
                <w:kern w:val="2"/>
                <w:sz w:val="21"/>
                <w:szCs w:val="24"/>
                <w:highlight w:val="none"/>
                <w:lang w:val="en-US" w:eastAsia="zh-CN" w:bidi="ar-SA"/>
              </w:rPr>
              <w:t>注：</w:t>
            </w:r>
            <w:r>
              <w:rPr>
                <w:rFonts w:hint="eastAsia" w:ascii="仿宋_GB2312" w:hAnsi="仿宋_GB2312" w:eastAsia="仿宋_GB2312" w:cs="仿宋_GB2312"/>
                <w:b/>
                <w:bCs/>
                <w:color w:val="auto"/>
                <w:spacing w:val="0"/>
                <w:kern w:val="2"/>
                <w:sz w:val="21"/>
                <w:szCs w:val="21"/>
                <w:highlight w:val="none"/>
              </w:rPr>
              <w:t>1.该方案内容可以包括：</w:t>
            </w:r>
            <w:r>
              <w:rPr>
                <w:rFonts w:hint="eastAsia" w:ascii="仿宋_GB2312" w:hAnsi="仿宋_GB2312" w:eastAsia="仿宋_GB2312" w:cs="仿宋_GB2312"/>
                <w:b/>
                <w:bCs/>
                <w:color w:val="auto"/>
                <w:spacing w:val="0"/>
                <w:kern w:val="2"/>
                <w:sz w:val="21"/>
                <w:szCs w:val="24"/>
                <w:highlight w:val="none"/>
                <w:lang w:val="en-US" w:eastAsia="zh-CN" w:bidi="ar-SA"/>
              </w:rPr>
              <w:t>（1）调试方案；（2）提供本项目针对性的安装实施调试方案。</w:t>
            </w:r>
          </w:p>
          <w:p>
            <w:pPr>
              <w:pStyle w:val="291"/>
              <w:numPr>
                <w:ilvl w:val="0"/>
                <w:numId w:val="0"/>
              </w:numPr>
              <w:spacing w:line="36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color w:val="auto"/>
                <w:spacing w:val="0"/>
                <w:kern w:val="2"/>
                <w:sz w:val="21"/>
                <w:szCs w:val="24"/>
                <w:highlight w:val="none"/>
                <w:lang w:val="en-US" w:eastAsia="zh-CN" w:bidi="ar-SA"/>
              </w:rPr>
              <w:t>2.</w:t>
            </w:r>
            <w:r>
              <w:rPr>
                <w:rFonts w:hint="default" w:ascii="仿宋_GB2312" w:hAnsi="仿宋_GB2312" w:eastAsia="仿宋_GB2312" w:cs="仿宋_GB2312"/>
                <w:b/>
                <w:bCs/>
                <w:color w:val="auto"/>
                <w:spacing w:val="0"/>
                <w:kern w:val="2"/>
                <w:sz w:val="21"/>
                <w:szCs w:val="24"/>
                <w:highlight w:val="none"/>
                <w:lang w:val="en-US" w:eastAsia="zh-CN" w:bidi="ar-SA"/>
              </w:rPr>
              <w:t>未提供方案或提供的内容与本项目无关的得0分</w:t>
            </w:r>
            <w:r>
              <w:rPr>
                <w:rFonts w:hint="eastAsia" w:ascii="仿宋_GB2312" w:hAnsi="仿宋_GB2312" w:eastAsia="仿宋_GB2312" w:cs="仿宋_GB2312"/>
                <w:b/>
                <w:bCs/>
                <w:color w:val="auto"/>
                <w:spacing w:val="0"/>
                <w:kern w:val="2"/>
                <w:sz w:val="21"/>
                <w:szCs w:val="24"/>
                <w:highlight w:val="none"/>
                <w:lang w:val="en-US" w:eastAsia="zh-CN" w:bidi="ar-SA"/>
              </w:rPr>
              <w:t>。</w:t>
            </w:r>
            <w:bookmarkEnd w:id="186"/>
          </w:p>
        </w:tc>
        <w:tc>
          <w:tcPr>
            <w:tcW w:w="916" w:type="dxa"/>
            <w:vAlign w:val="center"/>
          </w:tcPr>
          <w:p>
            <w:pPr>
              <w:spacing w:line="360" w:lineRule="exact"/>
              <w:jc w:val="center"/>
              <w:rPr>
                <w:rFonts w:hint="eastAsia"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16</w:t>
            </w:r>
          </w:p>
        </w:tc>
        <w:tc>
          <w:tcPr>
            <w:tcW w:w="1279" w:type="dxa"/>
            <w:vAlign w:val="center"/>
          </w:tcPr>
          <w:p>
            <w:pPr>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010" w:type="dxa"/>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技术培训方案</w:t>
            </w:r>
          </w:p>
        </w:tc>
        <w:tc>
          <w:tcPr>
            <w:tcW w:w="1227" w:type="dxa"/>
            <w:vAlign w:val="center"/>
          </w:tcPr>
          <w:p>
            <w:pPr>
              <w:widowControl/>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技术培训方案</w:t>
            </w:r>
          </w:p>
        </w:tc>
        <w:tc>
          <w:tcPr>
            <w:tcW w:w="525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rPr>
            </w:pPr>
            <w:bookmarkStart w:id="187" w:name="OLE_LINK30"/>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12</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rPr>
              <w:t>提供免费的技术培训方案，包括但不限于</w:t>
            </w:r>
            <w:r>
              <w:rPr>
                <w:rFonts w:hint="eastAsia" w:ascii="仿宋_GB2312" w:hAnsi="仿宋_GB2312" w:eastAsia="仿宋_GB2312" w:cs="仿宋_GB2312"/>
                <w:lang w:val="en-US" w:eastAsia="zh-CN"/>
              </w:rPr>
              <w:t>软件功能及</w:t>
            </w:r>
            <w:r>
              <w:rPr>
                <w:rFonts w:hint="eastAsia" w:ascii="仿宋_GB2312" w:hAnsi="仿宋_GB2312" w:eastAsia="仿宋_GB2312" w:cs="仿宋_GB2312"/>
              </w:rPr>
              <w:t>操作、</w:t>
            </w:r>
            <w:r>
              <w:rPr>
                <w:rFonts w:hint="eastAsia" w:ascii="仿宋_GB2312" w:hAnsi="仿宋_GB2312" w:eastAsia="仿宋_GB2312" w:cs="仿宋_GB2312"/>
                <w:lang w:val="en-US" w:eastAsia="zh-CN"/>
              </w:rPr>
              <w:t>流程建设</w:t>
            </w:r>
            <w:r>
              <w:rPr>
                <w:rFonts w:hint="eastAsia" w:ascii="仿宋_GB2312" w:hAnsi="仿宋_GB2312" w:eastAsia="仿宋_GB2312" w:cs="仿宋_GB2312"/>
                <w:lang w:eastAsia="zh-CN"/>
              </w:rPr>
              <w:t>等</w:t>
            </w:r>
            <w:r>
              <w:rPr>
                <w:rFonts w:hint="eastAsia" w:ascii="仿宋_GB2312" w:hAnsi="仿宋_GB2312" w:eastAsia="仿宋_GB2312" w:cs="仿宋_GB2312"/>
              </w:rPr>
              <w:t>，培训内容针对性强，培训课时充足</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提供在线视频培训课程</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培训方式及培训内容较好服务本项目，</w:t>
            </w:r>
            <w:r>
              <w:rPr>
                <w:rFonts w:hint="eastAsia" w:ascii="仿宋_GB2312" w:hAnsi="仿宋_GB2312" w:eastAsia="仿宋_GB2312" w:cs="仿宋_GB2312"/>
                <w:color w:val="auto"/>
                <w:sz w:val="21"/>
                <w:szCs w:val="21"/>
                <w:highlight w:val="none"/>
                <w:lang w:val="en-US" w:eastAsia="zh-CN"/>
              </w:rPr>
              <w:t>培训方案有一定针对性，</w:t>
            </w:r>
            <w:r>
              <w:rPr>
                <w:rFonts w:hint="eastAsia" w:ascii="仿宋_GB2312" w:hAnsi="仿宋_GB2312" w:eastAsia="仿宋_GB2312" w:cs="仿宋_GB2312"/>
                <w:color w:val="auto"/>
                <w:sz w:val="21"/>
                <w:szCs w:val="21"/>
                <w:highlight w:val="none"/>
              </w:rPr>
              <w:t>培训课时较充足</w:t>
            </w:r>
            <w:r>
              <w:rPr>
                <w:rFonts w:hint="eastAsia" w:ascii="仿宋_GB2312" w:hAnsi="仿宋_GB2312" w:eastAsia="仿宋_GB2312" w:cs="仿宋_GB2312"/>
                <w:color w:val="auto"/>
                <w:sz w:val="21"/>
                <w:szCs w:val="21"/>
                <w:highlight w:val="none"/>
                <w:lang w:eastAsia="zh-CN"/>
              </w:rPr>
              <w:t>，承诺</w:t>
            </w:r>
            <w:r>
              <w:rPr>
                <w:rFonts w:hint="eastAsia" w:ascii="仿宋_GB2312" w:hAnsi="仿宋_GB2312" w:eastAsia="仿宋_GB2312" w:cs="仿宋_GB2312"/>
                <w:lang w:val="en-US" w:eastAsia="zh-CN"/>
              </w:rPr>
              <w:t>提供在线视频培训课程</w:t>
            </w:r>
            <w:r>
              <w:rPr>
                <w:rFonts w:hint="eastAsia" w:ascii="仿宋_GB2312" w:hAnsi="仿宋_GB2312" w:eastAsia="仿宋_GB2312" w:cs="仿宋_GB2312"/>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培训方案满足采购需求，内容简单。</w:t>
            </w:r>
          </w:p>
          <w:p>
            <w:pPr>
              <w:pStyle w:val="293"/>
              <w:spacing w:line="430" w:lineRule="exact"/>
              <w:ind w:firstLine="462" w:firstLineChars="200"/>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pacing w:val="0"/>
                <w:kern w:val="2"/>
                <w:sz w:val="21"/>
                <w:szCs w:val="21"/>
                <w:highlight w:val="none"/>
              </w:rPr>
              <w:t>该方案内容可以包括：</w:t>
            </w:r>
            <w:r>
              <w:rPr>
                <w:rFonts w:hint="eastAsia" w:ascii="仿宋_GB2312" w:hAnsi="仿宋_GB2312" w:eastAsia="仿宋_GB2312" w:cs="仿宋_GB2312"/>
                <w:b/>
                <w:bCs/>
                <w:color w:val="auto"/>
                <w:sz w:val="21"/>
                <w:szCs w:val="21"/>
                <w:highlight w:val="none"/>
                <w:lang w:val="en-US" w:eastAsia="zh-CN"/>
              </w:rPr>
              <w:t>（1）技术培训方案；（2）提供本项目针对性的培训内容、方式等内容。</w:t>
            </w:r>
          </w:p>
          <w:p>
            <w:pPr>
              <w:pStyle w:val="291"/>
              <w:numPr>
                <w:ilvl w:val="0"/>
                <w:numId w:val="0"/>
              </w:numPr>
              <w:spacing w:line="36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rPr>
              <w:t>未提供方案或提供的内容与本项目无关的得0分。</w:t>
            </w:r>
            <w:bookmarkEnd w:id="187"/>
          </w:p>
        </w:tc>
        <w:tc>
          <w:tcPr>
            <w:tcW w:w="916" w:type="dxa"/>
            <w:vAlign w:val="center"/>
          </w:tcPr>
          <w:p>
            <w:pPr>
              <w:spacing w:line="360" w:lineRule="exact"/>
              <w:jc w:val="center"/>
              <w:rPr>
                <w:rFonts w:hint="eastAsia"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12</w:t>
            </w:r>
          </w:p>
        </w:tc>
        <w:tc>
          <w:tcPr>
            <w:tcW w:w="1279" w:type="dxa"/>
            <w:vAlign w:val="center"/>
          </w:tcPr>
          <w:p>
            <w:pPr>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0" w:type="dxa"/>
            <w:vAlign w:val="center"/>
          </w:tcPr>
          <w:p>
            <w:pPr>
              <w:spacing w:line="360" w:lineRule="exact"/>
              <w:jc w:val="center"/>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lang w:eastAsia="zh-CN"/>
              </w:rPr>
              <w:t>售后服务方案分</w:t>
            </w:r>
          </w:p>
        </w:tc>
        <w:tc>
          <w:tcPr>
            <w:tcW w:w="1227" w:type="dxa"/>
            <w:vAlign w:val="center"/>
          </w:tcPr>
          <w:p>
            <w:pPr>
              <w:widowControl/>
              <w:spacing w:line="360" w:lineRule="exact"/>
              <w:jc w:val="center"/>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eastAsia="zh-CN"/>
              </w:rPr>
              <w:t>售后服务方案</w:t>
            </w:r>
          </w:p>
        </w:tc>
        <w:tc>
          <w:tcPr>
            <w:tcW w:w="5250" w:type="dxa"/>
            <w:vAlign w:val="center"/>
          </w:tcPr>
          <w:p>
            <w:pPr>
              <w:widowControl/>
              <w:spacing w:line="430" w:lineRule="exact"/>
              <w:ind w:firstLine="422" w:firstLineChars="200"/>
              <w:rPr>
                <w:rFonts w:ascii="仿宋_GB2312" w:hAnsi="仿宋_GB2312" w:eastAsia="仿宋_GB2312" w:cs="仿宋_GB2312"/>
                <w:b/>
                <w:bCs/>
                <w:highlight w:val="none"/>
              </w:rPr>
            </w:pPr>
            <w:bookmarkStart w:id="188" w:name="OLE_LINK31"/>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bCs/>
              </w:rPr>
              <w:t>在满足二档的基础上，</w:t>
            </w:r>
            <w:r>
              <w:rPr>
                <w:rFonts w:hint="eastAsia" w:ascii="仿宋_GB2312" w:hAnsi="仿宋_GB2312" w:eastAsia="仿宋_GB2312" w:cs="仿宋_GB2312"/>
              </w:rPr>
              <w:t>售后服务方案及承诺详细、全面，各项内容编制思路合理、完整周全，安排有专职售后服务人员且职责明确，并提供本项目的售后服务团队名单（提供售后服务联系人姓名、电话、售后服务站点详细地址等信息），故障出</w:t>
            </w:r>
            <w:r>
              <w:rPr>
                <w:rFonts w:hint="eastAsia" w:ascii="仿宋_GB2312" w:hAnsi="仿宋_GB2312" w:eastAsia="仿宋_GB2312" w:cs="仿宋_GB2312"/>
                <w:highlight w:val="none"/>
              </w:rPr>
              <w:t>现解决方案、免费保修期外维修方案详细全面、可操作性强，承诺在接到故障通知起1</w:t>
            </w:r>
            <w:r>
              <w:rPr>
                <w:rFonts w:ascii="仿宋_GB2312" w:hAnsi="仿宋_GB2312" w:eastAsia="仿宋_GB2312" w:cs="仿宋_GB2312"/>
                <w:highlight w:val="none"/>
              </w:rPr>
              <w:t>5</w:t>
            </w:r>
            <w:r>
              <w:rPr>
                <w:rFonts w:hint="eastAsia" w:ascii="仿宋_GB2312" w:hAnsi="仿宋_GB2312" w:eastAsia="仿宋_GB2312" w:cs="仿宋_GB2312"/>
                <w:highlight w:val="none"/>
              </w:rPr>
              <w:t>分钟内响应，</w:t>
            </w:r>
            <w:r>
              <w:rPr>
                <w:rFonts w:hint="eastAsia" w:ascii="仿宋_GB2312" w:hAnsi="仿宋_GB2312" w:eastAsia="仿宋_GB2312" w:cs="仿宋_GB2312"/>
                <w:highlight w:val="none"/>
                <w:lang w:val="en-US" w:eastAsia="zh-CN"/>
              </w:rPr>
              <w:t>1</w:t>
            </w:r>
            <w:r>
              <w:rPr>
                <w:rFonts w:ascii="仿宋_GB2312" w:hAnsi="仿宋_GB2312" w:eastAsia="仿宋_GB2312" w:cs="仿宋_GB2312"/>
                <w:highlight w:val="none"/>
              </w:rPr>
              <w:t>.5</w:t>
            </w:r>
            <w:r>
              <w:rPr>
                <w:rFonts w:hint="eastAsia" w:ascii="仿宋_GB2312" w:hAnsi="仿宋_GB2312" w:eastAsia="仿宋_GB2312" w:cs="仿宋_GB2312"/>
                <w:highlight w:val="none"/>
                <w:lang w:val="en-US" w:eastAsia="zh-CN"/>
              </w:rPr>
              <w:t>个</w:t>
            </w:r>
            <w:r>
              <w:rPr>
                <w:rFonts w:hint="eastAsia" w:ascii="仿宋_GB2312" w:hAnsi="仿宋_GB2312" w:eastAsia="仿宋_GB2312" w:cs="仿宋_GB2312"/>
                <w:highlight w:val="none"/>
              </w:rPr>
              <w:t>小时内到达现场，4小时内完成故障修复，并提供实现承诺内容的具体方案</w:t>
            </w:r>
            <w:r>
              <w:rPr>
                <w:rFonts w:hint="eastAsia" w:ascii="仿宋_GB2312" w:hAnsi="仿宋_GB2312" w:eastAsia="仿宋_GB2312" w:cs="仿宋_GB2312"/>
                <w:bCs/>
                <w:highlight w:val="none"/>
              </w:rPr>
              <w:t>；</w:t>
            </w:r>
          </w:p>
          <w:p>
            <w:pPr>
              <w:widowControl/>
              <w:spacing w:line="43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二</w:t>
            </w:r>
            <w:r>
              <w:rPr>
                <w:rFonts w:hint="eastAsia" w:ascii="仿宋_GB2312" w:hAnsi="仿宋_GB2312" w:eastAsia="仿宋_GB2312" w:cs="仿宋_GB2312"/>
                <w:b/>
                <w:bCs/>
                <w:highlight w:val="none"/>
                <w:lang w:eastAsia="zh-CN"/>
              </w:rPr>
              <w:t>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方案能较好满足采购需求，符合实际，有一定的针对性、可行性；售后服务有承诺及服务保障措施，常用的、容易损坏的备品备件及易损件配备的齐全及价格合理，承诺在接到故障通知起0</w:t>
            </w:r>
            <w:r>
              <w:rPr>
                <w:rFonts w:ascii="仿宋_GB2312" w:hAnsi="仿宋_GB2312" w:eastAsia="仿宋_GB2312" w:cs="仿宋_GB2312"/>
                <w:highlight w:val="none"/>
              </w:rPr>
              <w:t>.5</w:t>
            </w:r>
            <w:r>
              <w:rPr>
                <w:rFonts w:hint="eastAsia" w:ascii="仿宋_GB2312" w:hAnsi="仿宋_GB2312" w:eastAsia="仿宋_GB2312" w:cs="仿宋_GB2312"/>
                <w:highlight w:val="none"/>
              </w:rPr>
              <w:t>小时内响应，</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小时内到达现场，</w:t>
            </w:r>
            <w:r>
              <w:rPr>
                <w:rFonts w:ascii="仿宋_GB2312" w:hAnsi="仿宋_GB2312" w:eastAsia="仿宋_GB2312" w:cs="仿宋_GB2312"/>
                <w:highlight w:val="none"/>
              </w:rPr>
              <w:t>6</w:t>
            </w:r>
            <w:r>
              <w:rPr>
                <w:rFonts w:hint="eastAsia" w:ascii="仿宋_GB2312" w:hAnsi="仿宋_GB2312" w:eastAsia="仿宋_GB2312" w:cs="仿宋_GB2312"/>
                <w:highlight w:val="none"/>
              </w:rPr>
              <w:t>小时内完成故障修复，并提供实现承诺内容的具体方案；</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售后</w:t>
            </w:r>
            <w:r>
              <w:rPr>
                <w:rFonts w:hint="eastAsia" w:ascii="仿宋_GB2312" w:hAnsi="仿宋_GB2312" w:eastAsia="仿宋_GB2312" w:cs="仿宋_GB2312"/>
              </w:rPr>
              <w:t>方案可行，拟投入的</w:t>
            </w:r>
            <w:r>
              <w:rPr>
                <w:rFonts w:hint="eastAsia" w:ascii="仿宋_GB2312" w:hAnsi="仿宋_GB2312" w:eastAsia="仿宋_GB2312" w:cs="仿宋_GB2312"/>
                <w:lang w:val="en-US" w:eastAsia="zh-CN"/>
              </w:rPr>
              <w:t>售后服务</w:t>
            </w:r>
            <w:r>
              <w:rPr>
                <w:rFonts w:hint="eastAsia" w:ascii="仿宋_GB2312" w:hAnsi="仿宋_GB2312" w:eastAsia="仿宋_GB2312" w:cs="仿宋_GB2312"/>
              </w:rPr>
              <w:t>人力资源和技术力量满足项目的实施需要，技术服务内容完整、措施可行;</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bCs/>
              </w:rPr>
              <w:t>各项售后服务方案简单，针对性一般，基本满足采购需求。</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注：1.该方案内容可以包括：（1）技术培训方案；（2）定期回访维护方案；（3）售后服务人员一览表；（4）维修应急预案；（5）零配件储备供应。</w:t>
            </w:r>
          </w:p>
          <w:bookmarkEnd w:id="188"/>
          <w:p>
            <w:pPr>
              <w:pStyle w:val="291"/>
              <w:numPr>
                <w:ilvl w:val="0"/>
                <w:numId w:val="0"/>
              </w:numPr>
              <w:spacing w:line="360" w:lineRule="exact"/>
              <w:ind w:firstLine="422" w:firstLineChars="200"/>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rPr>
              <w:t>2.未提供方案或提供的内容与本项目无关的得0分。</w:t>
            </w:r>
          </w:p>
        </w:tc>
        <w:tc>
          <w:tcPr>
            <w:tcW w:w="916" w:type="dxa"/>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16</w:t>
            </w:r>
          </w:p>
        </w:tc>
        <w:tc>
          <w:tcPr>
            <w:tcW w:w="1279" w:type="dxa"/>
            <w:vAlign w:val="center"/>
          </w:tcPr>
          <w:p>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7" w:type="dxa"/>
            <w:gridSpan w:val="3"/>
            <w:vAlign w:val="center"/>
          </w:tcPr>
          <w:p>
            <w:pPr>
              <w:pStyle w:val="291"/>
              <w:numPr>
                <w:ilvl w:val="0"/>
                <w:numId w:val="0"/>
              </w:numPr>
              <w:spacing w:line="400" w:lineRule="exact"/>
              <w:ind w:firstLine="422" w:firstLineChars="200"/>
              <w:jc w:val="center"/>
              <w:rPr>
                <w:rFonts w:hint="eastAsia" w:ascii="仿宋_GB2312" w:hAnsi="仿宋_GB2312" w:eastAsia="仿宋_GB2312" w:cs="仿宋_GB2312"/>
                <w:b/>
                <w:bCs/>
                <w:color w:val="auto"/>
                <w:spacing w:val="0"/>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主观分总分</w:t>
            </w:r>
          </w:p>
        </w:tc>
        <w:tc>
          <w:tcPr>
            <w:tcW w:w="916" w:type="dxa"/>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62</w:t>
            </w:r>
          </w:p>
        </w:tc>
        <w:tc>
          <w:tcPr>
            <w:tcW w:w="1279" w:type="dxa"/>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p>
      <w:pPr>
        <w:pStyle w:val="288"/>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89" w:name="gxebd_pack_1_EvalFactorScoreEnd"/>
      <w:bookmarkEnd w:id="18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90" w:name="_Hlk93676949"/>
      <w:r>
        <w:rPr>
          <w:rFonts w:hint="eastAsia" w:ascii="仿宋_GB2312" w:hAnsi="宋体" w:eastAsia="仿宋_GB2312"/>
          <w:b/>
          <w:kern w:val="0"/>
          <w:sz w:val="24"/>
        </w:rPr>
        <w:t>排名第一的中标候选人放弃中标、因不可抗力提出不能履行合同，</w:t>
      </w:r>
      <w:bookmarkEnd w:id="19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19"/>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19"/>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19"/>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91" w:name="_Toc9572"/>
      <w:r>
        <w:rPr>
          <w:rFonts w:ascii="微软雅黑" w:hAnsi="微软雅黑" w:eastAsia="微软雅黑" w:cs="微软雅黑"/>
          <w:spacing w:val="-2"/>
          <w:sz w:val="40"/>
          <w:szCs w:val="40"/>
        </w:rPr>
        <w:t>环境标志产品政府采购品目清单</w:t>
      </w:r>
      <w:bookmarkEnd w:id="191"/>
    </w:p>
    <w:p>
      <w:pPr>
        <w:spacing w:before="41"/>
      </w:pPr>
    </w:p>
    <w:tbl>
      <w:tblPr>
        <w:tblStyle w:val="235"/>
        <w:tblW w:w="94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488"/>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768"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30" w:type="dxa"/>
            <w:vMerge w:val="restart"/>
            <w:tcBorders>
              <w:bottom w:val="nil"/>
            </w:tcBorders>
          </w:tcPr>
          <w:p>
            <w:pPr>
              <w:pStyle w:val="234"/>
              <w:spacing w:before="93" w:line="184" w:lineRule="auto"/>
              <w:ind w:left="128"/>
              <w:rPr>
                <w:rFonts w:hint="eastAsia"/>
              </w:rPr>
            </w:pPr>
            <w:r>
              <w:t>1</w:t>
            </w:r>
          </w:p>
        </w:tc>
        <w:tc>
          <w:tcPr>
            <w:tcW w:w="1488"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3" w:line="183" w:lineRule="auto"/>
              <w:ind w:left="116"/>
              <w:rPr>
                <w:rFonts w:hint="eastAsia"/>
              </w:rPr>
            </w:pPr>
            <w:r>
              <w:t>2</w:t>
            </w:r>
          </w:p>
        </w:tc>
        <w:tc>
          <w:tcPr>
            <w:tcW w:w="1488"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tcPr>
          <w:p>
            <w:pPr>
              <w:pStyle w:val="234"/>
              <w:spacing w:before="93" w:line="183" w:lineRule="auto"/>
              <w:ind w:left="118"/>
              <w:rPr>
                <w:rFonts w:hint="eastAsia"/>
              </w:rPr>
            </w:pPr>
            <w:r>
              <w:t>3</w:t>
            </w:r>
          </w:p>
        </w:tc>
        <w:tc>
          <w:tcPr>
            <w:tcW w:w="1488"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30" w:type="dxa"/>
          </w:tcPr>
          <w:p>
            <w:pPr>
              <w:pStyle w:val="234"/>
              <w:spacing w:before="92" w:line="183" w:lineRule="auto"/>
              <w:ind w:left="114"/>
              <w:rPr>
                <w:rFonts w:hint="eastAsia"/>
              </w:rPr>
            </w:pPr>
            <w:r>
              <w:t>4</w:t>
            </w:r>
          </w:p>
        </w:tc>
        <w:tc>
          <w:tcPr>
            <w:tcW w:w="1488"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4" w:line="182" w:lineRule="auto"/>
              <w:ind w:left="118"/>
              <w:rPr>
                <w:rFonts w:hint="eastAsia"/>
              </w:rPr>
            </w:pPr>
            <w:r>
              <w:t>5</w:t>
            </w:r>
          </w:p>
        </w:tc>
        <w:tc>
          <w:tcPr>
            <w:tcW w:w="1488"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4" w:line="183" w:lineRule="auto"/>
              <w:ind w:left="116"/>
              <w:rPr>
                <w:rFonts w:hint="eastAsia"/>
              </w:rPr>
            </w:pPr>
            <w:r>
              <w:t>6</w:t>
            </w:r>
          </w:p>
        </w:tc>
        <w:tc>
          <w:tcPr>
            <w:tcW w:w="1488"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30" w:type="dxa"/>
          </w:tcPr>
          <w:p>
            <w:pPr>
              <w:pStyle w:val="234"/>
              <w:spacing w:before="95" w:line="182" w:lineRule="auto"/>
              <w:ind w:left="119"/>
              <w:rPr>
                <w:rFonts w:hint="eastAsia"/>
              </w:rPr>
            </w:pPr>
            <w:r>
              <w:t>7</w:t>
            </w:r>
          </w:p>
        </w:tc>
        <w:tc>
          <w:tcPr>
            <w:tcW w:w="1488"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30" w:type="dxa"/>
            <w:vMerge w:val="restart"/>
            <w:tcBorders>
              <w:bottom w:val="nil"/>
            </w:tcBorders>
          </w:tcPr>
          <w:p>
            <w:pPr>
              <w:pStyle w:val="234"/>
              <w:spacing w:before="95" w:line="183" w:lineRule="auto"/>
              <w:ind w:left="115"/>
              <w:rPr>
                <w:rFonts w:hint="eastAsia"/>
              </w:rPr>
            </w:pPr>
            <w:r>
              <w:t>8</w:t>
            </w:r>
          </w:p>
        </w:tc>
        <w:tc>
          <w:tcPr>
            <w:tcW w:w="1488"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tcPr>
          <w:p>
            <w:pPr>
              <w:pStyle w:val="234"/>
              <w:spacing w:before="94" w:line="183" w:lineRule="auto"/>
              <w:ind w:left="115"/>
              <w:rPr>
                <w:rFonts w:hint="eastAsia"/>
              </w:rPr>
            </w:pPr>
            <w:r>
              <w:t>9</w:t>
            </w:r>
          </w:p>
        </w:tc>
        <w:tc>
          <w:tcPr>
            <w:tcW w:w="1488"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4" w:line="184" w:lineRule="auto"/>
              <w:ind w:left="128"/>
              <w:rPr>
                <w:rFonts w:hint="eastAsia"/>
              </w:rPr>
            </w:pPr>
            <w:r>
              <w:rPr>
                <w:spacing w:val="-10"/>
              </w:rPr>
              <w:t>10</w:t>
            </w:r>
          </w:p>
        </w:tc>
        <w:tc>
          <w:tcPr>
            <w:tcW w:w="1488"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630" w:type="dxa"/>
            <w:vMerge w:val="restart"/>
            <w:tcBorders>
              <w:bottom w:val="nil"/>
            </w:tcBorders>
          </w:tcPr>
          <w:p>
            <w:pPr>
              <w:pStyle w:val="234"/>
              <w:spacing w:before="97" w:line="184" w:lineRule="auto"/>
              <w:ind w:left="128"/>
              <w:rPr>
                <w:rFonts w:hint="eastAsia"/>
              </w:rPr>
            </w:pPr>
            <w:r>
              <w:rPr>
                <w:spacing w:val="-10"/>
              </w:rPr>
              <w:t>11</w:t>
            </w:r>
          </w:p>
        </w:tc>
        <w:tc>
          <w:tcPr>
            <w:tcW w:w="1488"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6" w:line="184" w:lineRule="auto"/>
              <w:ind w:left="128"/>
              <w:rPr>
                <w:rFonts w:hint="eastAsia"/>
              </w:rPr>
            </w:pPr>
            <w:r>
              <w:rPr>
                <w:spacing w:val="-10"/>
              </w:rPr>
              <w:t>12</w:t>
            </w:r>
          </w:p>
        </w:tc>
        <w:tc>
          <w:tcPr>
            <w:tcW w:w="1488"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tcPr>
          <w:p>
            <w:pPr>
              <w:pStyle w:val="234"/>
              <w:spacing w:before="95" w:line="184" w:lineRule="auto"/>
              <w:ind w:left="128"/>
              <w:rPr>
                <w:rFonts w:hint="eastAsia"/>
              </w:rPr>
            </w:pPr>
            <w:r>
              <w:rPr>
                <w:spacing w:val="-10"/>
              </w:rPr>
              <w:t>13</w:t>
            </w:r>
          </w:p>
        </w:tc>
        <w:tc>
          <w:tcPr>
            <w:tcW w:w="1488"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30" w:type="dxa"/>
          </w:tcPr>
          <w:p>
            <w:pPr>
              <w:pStyle w:val="234"/>
              <w:spacing w:before="91" w:line="184" w:lineRule="auto"/>
              <w:ind w:left="128"/>
              <w:rPr>
                <w:rFonts w:hint="eastAsia"/>
              </w:rPr>
            </w:pPr>
            <w:r>
              <w:rPr>
                <w:spacing w:val="-10"/>
              </w:rPr>
              <w:t>14</w:t>
            </w:r>
          </w:p>
        </w:tc>
        <w:tc>
          <w:tcPr>
            <w:tcW w:w="1488"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vMerge w:val="restart"/>
            <w:tcBorders>
              <w:bottom w:val="nil"/>
            </w:tcBorders>
          </w:tcPr>
          <w:p>
            <w:pPr>
              <w:pStyle w:val="234"/>
              <w:spacing w:before="92" w:line="184" w:lineRule="auto"/>
              <w:ind w:left="128"/>
              <w:rPr>
                <w:rFonts w:hint="eastAsia"/>
              </w:rPr>
            </w:pPr>
            <w:r>
              <w:rPr>
                <w:spacing w:val="-10"/>
              </w:rPr>
              <w:t>15</w:t>
            </w:r>
          </w:p>
        </w:tc>
        <w:tc>
          <w:tcPr>
            <w:tcW w:w="1488"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restart"/>
            <w:tcBorders>
              <w:bottom w:val="nil"/>
            </w:tcBorders>
          </w:tcPr>
          <w:p>
            <w:pPr>
              <w:pStyle w:val="234"/>
              <w:spacing w:before="92" w:line="184" w:lineRule="auto"/>
              <w:ind w:left="128"/>
              <w:rPr>
                <w:rFonts w:hint="eastAsia"/>
              </w:rPr>
            </w:pPr>
            <w:r>
              <w:rPr>
                <w:spacing w:val="-10"/>
              </w:rPr>
              <w:t>16</w:t>
            </w:r>
          </w:p>
        </w:tc>
        <w:tc>
          <w:tcPr>
            <w:tcW w:w="1488"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3" w:line="184" w:lineRule="auto"/>
              <w:ind w:left="128"/>
              <w:rPr>
                <w:rFonts w:hint="eastAsia"/>
              </w:rPr>
            </w:pPr>
            <w:r>
              <w:rPr>
                <w:spacing w:val="-10"/>
              </w:rPr>
              <w:t>17</w:t>
            </w:r>
          </w:p>
        </w:tc>
        <w:tc>
          <w:tcPr>
            <w:tcW w:w="1488"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4" w:line="184" w:lineRule="auto"/>
              <w:ind w:left="128"/>
              <w:rPr>
                <w:rFonts w:hint="eastAsia"/>
              </w:rPr>
            </w:pPr>
            <w:r>
              <w:rPr>
                <w:spacing w:val="-10"/>
              </w:rPr>
              <w:t>18</w:t>
            </w:r>
          </w:p>
        </w:tc>
        <w:tc>
          <w:tcPr>
            <w:tcW w:w="1488"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tcPr>
          <w:p>
            <w:pPr>
              <w:pStyle w:val="234"/>
              <w:spacing w:before="95" w:line="184" w:lineRule="auto"/>
              <w:ind w:left="128"/>
              <w:rPr>
                <w:rFonts w:hint="eastAsia"/>
              </w:rPr>
            </w:pPr>
            <w:r>
              <w:rPr>
                <w:spacing w:val="-10"/>
              </w:rPr>
              <w:t>19</w:t>
            </w:r>
          </w:p>
        </w:tc>
        <w:tc>
          <w:tcPr>
            <w:tcW w:w="1488"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6" w:line="183" w:lineRule="auto"/>
              <w:ind w:left="116"/>
              <w:rPr>
                <w:rFonts w:hint="eastAsia"/>
              </w:rPr>
            </w:pPr>
            <w:r>
              <w:rPr>
                <w:spacing w:val="-4"/>
              </w:rPr>
              <w:t>20</w:t>
            </w:r>
          </w:p>
        </w:tc>
        <w:tc>
          <w:tcPr>
            <w:tcW w:w="1488"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4" w:line="184" w:lineRule="auto"/>
              <w:ind w:left="116"/>
              <w:rPr>
                <w:rFonts w:hint="eastAsia"/>
              </w:rPr>
            </w:pPr>
            <w:r>
              <w:rPr>
                <w:spacing w:val="-4"/>
              </w:rPr>
              <w:t>21</w:t>
            </w:r>
          </w:p>
        </w:tc>
        <w:tc>
          <w:tcPr>
            <w:tcW w:w="1488"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6" w:line="183" w:lineRule="auto"/>
              <w:ind w:left="116"/>
              <w:rPr>
                <w:rFonts w:hint="eastAsia"/>
              </w:rPr>
            </w:pPr>
            <w:r>
              <w:rPr>
                <w:spacing w:val="-4"/>
              </w:rPr>
              <w:t>22</w:t>
            </w:r>
          </w:p>
        </w:tc>
        <w:tc>
          <w:tcPr>
            <w:tcW w:w="1488"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tcPr>
          <w:p>
            <w:pPr>
              <w:pStyle w:val="234"/>
              <w:spacing w:before="95" w:line="183" w:lineRule="auto"/>
              <w:ind w:left="116"/>
              <w:rPr>
                <w:rFonts w:hint="eastAsia"/>
              </w:rPr>
            </w:pPr>
            <w:r>
              <w:rPr>
                <w:spacing w:val="-4"/>
              </w:rPr>
              <w:t>23</w:t>
            </w:r>
          </w:p>
        </w:tc>
        <w:tc>
          <w:tcPr>
            <w:tcW w:w="1488"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tcPr>
          <w:p>
            <w:pPr>
              <w:pStyle w:val="234"/>
              <w:spacing w:before="96" w:line="183" w:lineRule="auto"/>
              <w:ind w:left="116"/>
              <w:rPr>
                <w:rFonts w:hint="eastAsia"/>
              </w:rPr>
            </w:pPr>
            <w:r>
              <w:rPr>
                <w:spacing w:val="-4"/>
              </w:rPr>
              <w:t>24</w:t>
            </w:r>
          </w:p>
        </w:tc>
        <w:tc>
          <w:tcPr>
            <w:tcW w:w="1488"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tcPr>
          <w:p>
            <w:pPr>
              <w:pStyle w:val="234"/>
              <w:spacing w:before="96" w:line="183" w:lineRule="auto"/>
              <w:ind w:left="116"/>
              <w:rPr>
                <w:rFonts w:hint="eastAsia"/>
              </w:rPr>
            </w:pPr>
            <w:r>
              <w:rPr>
                <w:spacing w:val="-4"/>
              </w:rPr>
              <w:t>25</w:t>
            </w:r>
          </w:p>
        </w:tc>
        <w:tc>
          <w:tcPr>
            <w:tcW w:w="1488"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tcPr>
          <w:p>
            <w:pPr>
              <w:pStyle w:val="234"/>
              <w:spacing w:before="95" w:line="183" w:lineRule="auto"/>
              <w:ind w:left="116"/>
              <w:rPr>
                <w:rFonts w:hint="eastAsia"/>
              </w:rPr>
            </w:pPr>
            <w:r>
              <w:rPr>
                <w:spacing w:val="-4"/>
              </w:rPr>
              <w:t>26</w:t>
            </w:r>
          </w:p>
        </w:tc>
        <w:tc>
          <w:tcPr>
            <w:tcW w:w="1488"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6" w:line="183" w:lineRule="auto"/>
              <w:ind w:left="116"/>
              <w:rPr>
                <w:rFonts w:hint="eastAsia"/>
              </w:rPr>
            </w:pPr>
            <w:r>
              <w:rPr>
                <w:spacing w:val="-4"/>
              </w:rPr>
              <w:t>27</w:t>
            </w:r>
          </w:p>
        </w:tc>
        <w:tc>
          <w:tcPr>
            <w:tcW w:w="1488"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30" w:type="dxa"/>
          </w:tcPr>
          <w:p>
            <w:pPr>
              <w:pStyle w:val="234"/>
              <w:spacing w:before="99" w:line="183" w:lineRule="auto"/>
              <w:ind w:left="116"/>
              <w:rPr>
                <w:rFonts w:hint="eastAsia"/>
              </w:rPr>
            </w:pPr>
            <w:r>
              <w:rPr>
                <w:spacing w:val="-4"/>
              </w:rPr>
              <w:t>28</w:t>
            </w:r>
          </w:p>
        </w:tc>
        <w:tc>
          <w:tcPr>
            <w:tcW w:w="1488"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tcPr>
          <w:p>
            <w:pPr>
              <w:pStyle w:val="234"/>
              <w:spacing w:before="96" w:line="183" w:lineRule="auto"/>
              <w:ind w:left="116"/>
              <w:rPr>
                <w:rFonts w:hint="eastAsia"/>
              </w:rPr>
            </w:pPr>
            <w:r>
              <w:rPr>
                <w:spacing w:val="-4"/>
              </w:rPr>
              <w:t>29</w:t>
            </w:r>
          </w:p>
        </w:tc>
        <w:tc>
          <w:tcPr>
            <w:tcW w:w="1488"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30" w:type="dxa"/>
          </w:tcPr>
          <w:p>
            <w:pPr>
              <w:pStyle w:val="234"/>
              <w:spacing w:before="96" w:line="183" w:lineRule="auto"/>
              <w:ind w:left="118"/>
              <w:rPr>
                <w:rFonts w:hint="eastAsia"/>
              </w:rPr>
            </w:pPr>
            <w:r>
              <w:rPr>
                <w:spacing w:val="-5"/>
              </w:rPr>
              <w:t>30</w:t>
            </w:r>
          </w:p>
        </w:tc>
        <w:tc>
          <w:tcPr>
            <w:tcW w:w="1488"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30" w:type="dxa"/>
          </w:tcPr>
          <w:p>
            <w:pPr>
              <w:pStyle w:val="234"/>
              <w:spacing w:before="91" w:line="184" w:lineRule="auto"/>
              <w:ind w:left="118"/>
              <w:rPr>
                <w:rFonts w:hint="eastAsia"/>
              </w:rPr>
            </w:pPr>
            <w:r>
              <w:rPr>
                <w:spacing w:val="-5"/>
              </w:rPr>
              <w:t>31</w:t>
            </w:r>
          </w:p>
        </w:tc>
        <w:tc>
          <w:tcPr>
            <w:tcW w:w="1488"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630" w:type="dxa"/>
            <w:vMerge w:val="restart"/>
            <w:tcBorders>
              <w:bottom w:val="nil"/>
            </w:tcBorders>
          </w:tcPr>
          <w:p>
            <w:pPr>
              <w:pStyle w:val="234"/>
              <w:spacing w:before="93" w:line="183" w:lineRule="auto"/>
              <w:ind w:left="118"/>
              <w:rPr>
                <w:rFonts w:hint="eastAsia"/>
              </w:rPr>
            </w:pPr>
            <w:r>
              <w:rPr>
                <w:spacing w:val="-5"/>
              </w:rPr>
              <w:t>32</w:t>
            </w:r>
          </w:p>
        </w:tc>
        <w:tc>
          <w:tcPr>
            <w:tcW w:w="1488"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30" w:type="dxa"/>
            <w:vMerge w:val="restart"/>
            <w:tcBorders>
              <w:bottom w:val="nil"/>
            </w:tcBorders>
          </w:tcPr>
          <w:p>
            <w:pPr>
              <w:pStyle w:val="234"/>
              <w:spacing w:before="93" w:line="183" w:lineRule="auto"/>
              <w:ind w:left="118"/>
              <w:rPr>
                <w:rFonts w:hint="eastAsia"/>
              </w:rPr>
            </w:pPr>
            <w:r>
              <w:rPr>
                <w:spacing w:val="-5"/>
              </w:rPr>
              <w:t>33</w:t>
            </w:r>
          </w:p>
        </w:tc>
        <w:tc>
          <w:tcPr>
            <w:tcW w:w="1488"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3" w:line="183" w:lineRule="auto"/>
              <w:ind w:left="118"/>
              <w:rPr>
                <w:rFonts w:hint="eastAsia"/>
              </w:rPr>
            </w:pPr>
            <w:r>
              <w:rPr>
                <w:spacing w:val="-5"/>
              </w:rPr>
              <w:t>34</w:t>
            </w:r>
          </w:p>
        </w:tc>
        <w:tc>
          <w:tcPr>
            <w:tcW w:w="1488"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4" w:line="183" w:lineRule="auto"/>
              <w:ind w:left="118"/>
              <w:rPr>
                <w:rFonts w:hint="eastAsia"/>
              </w:rPr>
            </w:pPr>
            <w:r>
              <w:rPr>
                <w:spacing w:val="-5"/>
              </w:rPr>
              <w:t>35</w:t>
            </w:r>
          </w:p>
        </w:tc>
        <w:tc>
          <w:tcPr>
            <w:tcW w:w="1488"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4" w:line="183" w:lineRule="auto"/>
              <w:ind w:left="118"/>
              <w:rPr>
                <w:rFonts w:hint="eastAsia"/>
              </w:rPr>
            </w:pPr>
            <w:r>
              <w:rPr>
                <w:spacing w:val="-5"/>
              </w:rPr>
              <w:t>36</w:t>
            </w:r>
          </w:p>
        </w:tc>
        <w:tc>
          <w:tcPr>
            <w:tcW w:w="1488"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5" w:line="183" w:lineRule="auto"/>
              <w:ind w:left="118"/>
              <w:rPr>
                <w:rFonts w:hint="eastAsia"/>
              </w:rPr>
            </w:pPr>
            <w:r>
              <w:rPr>
                <w:spacing w:val="-5"/>
              </w:rPr>
              <w:t>37</w:t>
            </w:r>
          </w:p>
        </w:tc>
        <w:tc>
          <w:tcPr>
            <w:tcW w:w="1488"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restart"/>
            <w:tcBorders>
              <w:bottom w:val="nil"/>
            </w:tcBorders>
          </w:tcPr>
          <w:p>
            <w:pPr>
              <w:pStyle w:val="234"/>
              <w:spacing w:before="95" w:line="183" w:lineRule="auto"/>
              <w:ind w:left="118"/>
              <w:rPr>
                <w:rFonts w:hint="eastAsia"/>
              </w:rPr>
            </w:pPr>
            <w:r>
              <w:rPr>
                <w:spacing w:val="-5"/>
              </w:rPr>
              <w:t>38</w:t>
            </w:r>
          </w:p>
        </w:tc>
        <w:tc>
          <w:tcPr>
            <w:tcW w:w="1488"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vMerge w:val="restart"/>
            <w:tcBorders>
              <w:bottom w:val="nil"/>
            </w:tcBorders>
          </w:tcPr>
          <w:p>
            <w:pPr>
              <w:pStyle w:val="234"/>
              <w:spacing w:before="95" w:line="183" w:lineRule="auto"/>
              <w:ind w:left="118"/>
              <w:rPr>
                <w:rFonts w:hint="eastAsia"/>
              </w:rPr>
            </w:pPr>
            <w:r>
              <w:rPr>
                <w:spacing w:val="-5"/>
              </w:rPr>
              <w:t>39</w:t>
            </w:r>
          </w:p>
        </w:tc>
        <w:tc>
          <w:tcPr>
            <w:tcW w:w="1488"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vMerge w:val="restart"/>
            <w:tcBorders>
              <w:bottom w:val="nil"/>
            </w:tcBorders>
          </w:tcPr>
          <w:p>
            <w:pPr>
              <w:pStyle w:val="234"/>
              <w:spacing w:before="95" w:line="183" w:lineRule="auto"/>
              <w:ind w:left="114"/>
              <w:rPr>
                <w:rFonts w:hint="eastAsia"/>
              </w:rPr>
            </w:pPr>
            <w:r>
              <w:rPr>
                <w:spacing w:val="-3"/>
              </w:rPr>
              <w:t>40</w:t>
            </w:r>
          </w:p>
        </w:tc>
        <w:tc>
          <w:tcPr>
            <w:tcW w:w="1488"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5" w:line="184" w:lineRule="auto"/>
              <w:ind w:left="114"/>
              <w:rPr>
                <w:rFonts w:hint="eastAsia"/>
              </w:rPr>
            </w:pPr>
            <w:r>
              <w:rPr>
                <w:spacing w:val="-3"/>
              </w:rPr>
              <w:t>41</w:t>
            </w:r>
          </w:p>
        </w:tc>
        <w:tc>
          <w:tcPr>
            <w:tcW w:w="1488"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tcPr>
          <w:p>
            <w:pPr>
              <w:pStyle w:val="234"/>
              <w:spacing w:before="97" w:line="183" w:lineRule="auto"/>
              <w:ind w:left="114"/>
              <w:rPr>
                <w:rFonts w:hint="eastAsia"/>
              </w:rPr>
            </w:pPr>
            <w:r>
              <w:rPr>
                <w:spacing w:val="-3"/>
              </w:rPr>
              <w:t>42</w:t>
            </w:r>
          </w:p>
        </w:tc>
        <w:tc>
          <w:tcPr>
            <w:tcW w:w="1488"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vMerge w:val="restart"/>
            <w:tcBorders>
              <w:bottom w:val="nil"/>
            </w:tcBorders>
          </w:tcPr>
          <w:p>
            <w:pPr>
              <w:pStyle w:val="234"/>
              <w:spacing w:before="96" w:line="183" w:lineRule="auto"/>
              <w:ind w:left="114"/>
              <w:rPr>
                <w:rFonts w:hint="eastAsia"/>
              </w:rPr>
            </w:pPr>
            <w:r>
              <w:rPr>
                <w:spacing w:val="-3"/>
              </w:rPr>
              <w:t>43</w:t>
            </w:r>
          </w:p>
        </w:tc>
        <w:tc>
          <w:tcPr>
            <w:tcW w:w="1488"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vMerge w:val="continue"/>
            <w:tcBorders>
              <w:top w:val="nil"/>
              <w:bottom w:val="nil"/>
            </w:tcBorders>
          </w:tcPr>
          <w:p>
            <w:pPr>
              <w:rPr>
                <w:rFonts w:ascii="Arial"/>
              </w:rPr>
            </w:pPr>
          </w:p>
        </w:tc>
        <w:tc>
          <w:tcPr>
            <w:tcW w:w="1488"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30" w:type="dxa"/>
            <w:vMerge w:val="continue"/>
            <w:tcBorders>
              <w:top w:val="nil"/>
            </w:tcBorders>
          </w:tcPr>
          <w:p>
            <w:pPr>
              <w:rPr>
                <w:rFonts w:ascii="Arial"/>
              </w:rPr>
            </w:pPr>
          </w:p>
        </w:tc>
        <w:tc>
          <w:tcPr>
            <w:tcW w:w="1488"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3" w:line="183" w:lineRule="auto"/>
              <w:ind w:left="114"/>
              <w:rPr>
                <w:rFonts w:hint="eastAsia"/>
              </w:rPr>
            </w:pPr>
            <w:r>
              <w:rPr>
                <w:spacing w:val="-3"/>
              </w:rPr>
              <w:t>44</w:t>
            </w:r>
          </w:p>
        </w:tc>
        <w:tc>
          <w:tcPr>
            <w:tcW w:w="1488"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4" w:line="183" w:lineRule="auto"/>
              <w:ind w:left="114"/>
              <w:rPr>
                <w:rFonts w:hint="eastAsia"/>
              </w:rPr>
            </w:pPr>
            <w:r>
              <w:rPr>
                <w:spacing w:val="-3"/>
              </w:rPr>
              <w:t>45</w:t>
            </w:r>
          </w:p>
        </w:tc>
        <w:tc>
          <w:tcPr>
            <w:tcW w:w="1488"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30" w:type="dxa"/>
          </w:tcPr>
          <w:p>
            <w:pPr>
              <w:pStyle w:val="234"/>
              <w:spacing w:before="95" w:line="183" w:lineRule="auto"/>
              <w:ind w:left="114"/>
              <w:rPr>
                <w:rFonts w:hint="eastAsia"/>
              </w:rPr>
            </w:pPr>
            <w:r>
              <w:rPr>
                <w:spacing w:val="-3"/>
              </w:rPr>
              <w:t>46</w:t>
            </w:r>
          </w:p>
        </w:tc>
        <w:tc>
          <w:tcPr>
            <w:tcW w:w="1488"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30" w:type="dxa"/>
          </w:tcPr>
          <w:p>
            <w:pPr>
              <w:pStyle w:val="234"/>
              <w:spacing w:before="95" w:line="183" w:lineRule="auto"/>
              <w:ind w:left="114"/>
              <w:rPr>
                <w:rFonts w:hint="eastAsia"/>
              </w:rPr>
            </w:pPr>
            <w:r>
              <w:rPr>
                <w:spacing w:val="-3"/>
              </w:rPr>
              <w:t>47</w:t>
            </w:r>
          </w:p>
        </w:tc>
        <w:tc>
          <w:tcPr>
            <w:tcW w:w="1488"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630" w:type="dxa"/>
          </w:tcPr>
          <w:p>
            <w:pPr>
              <w:pStyle w:val="234"/>
              <w:spacing w:before="98" w:line="183" w:lineRule="auto"/>
              <w:ind w:left="114"/>
              <w:rPr>
                <w:rFonts w:hint="eastAsia"/>
              </w:rPr>
            </w:pPr>
            <w:r>
              <w:rPr>
                <w:spacing w:val="-3"/>
              </w:rPr>
              <w:t>48</w:t>
            </w:r>
          </w:p>
        </w:tc>
        <w:tc>
          <w:tcPr>
            <w:tcW w:w="1488"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30" w:type="dxa"/>
          </w:tcPr>
          <w:p>
            <w:pPr>
              <w:pStyle w:val="234"/>
              <w:spacing w:before="96" w:line="183" w:lineRule="auto"/>
              <w:ind w:left="114"/>
              <w:rPr>
                <w:rFonts w:hint="eastAsia"/>
              </w:rPr>
            </w:pPr>
            <w:r>
              <w:rPr>
                <w:spacing w:val="-3"/>
              </w:rPr>
              <w:t>49</w:t>
            </w:r>
          </w:p>
        </w:tc>
        <w:tc>
          <w:tcPr>
            <w:tcW w:w="1488"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0" w:type="dxa"/>
          </w:tcPr>
          <w:p>
            <w:pPr>
              <w:pStyle w:val="234"/>
              <w:spacing w:before="97" w:line="183" w:lineRule="auto"/>
              <w:ind w:left="118"/>
              <w:rPr>
                <w:rFonts w:hint="eastAsia"/>
              </w:rPr>
            </w:pPr>
            <w:r>
              <w:rPr>
                <w:spacing w:val="-5"/>
              </w:rPr>
              <w:t>50</w:t>
            </w:r>
          </w:p>
        </w:tc>
        <w:tc>
          <w:tcPr>
            <w:tcW w:w="1488"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192" w:name="_Toc497578453"/>
      <w:bookmarkStart w:id="193" w:name="_Toc16110"/>
      <w:bookmarkStart w:id="194" w:name="_Toc17143"/>
      <w:bookmarkStart w:id="195" w:name="_Toc10094"/>
      <w:bookmarkStart w:id="196" w:name="_Toc21458"/>
      <w:bookmarkStart w:id="197" w:name="_Toc19246"/>
      <w:r>
        <w:rPr>
          <w:rFonts w:hint="eastAsia"/>
          <w:sz w:val="30"/>
          <w:szCs w:val="30"/>
        </w:rPr>
        <w:t>第五章 合同主要条款格式及广西壮族自治区政府采购项目合同验收书格式</w:t>
      </w:r>
      <w:bookmarkEnd w:id="192"/>
      <w:bookmarkEnd w:id="193"/>
      <w:bookmarkEnd w:id="194"/>
      <w:bookmarkEnd w:id="195"/>
      <w:bookmarkEnd w:id="196"/>
      <w:bookmarkEnd w:id="197"/>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98" w:name="_Hlk93681333"/>
      <w:bookmarkStart w:id="199"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200" w:name="_Hlk102729543"/>
      <w:r>
        <w:rPr>
          <w:rFonts w:ascii="仿宋_GB2312" w:eastAsia="仿宋_GB2312"/>
          <w:b/>
          <w:sz w:val="24"/>
        </w:rPr>
        <w:t>非中小企业</w:t>
      </w:r>
      <w:bookmarkEnd w:id="200"/>
      <w:r>
        <w:rPr>
          <w:rFonts w:hint="eastAsia" w:ascii="仿宋_GB2312" w:eastAsia="仿宋_GB2312"/>
          <w:b/>
          <w:sz w:val="24"/>
        </w:rPr>
        <w:t>预留合同。</w:t>
      </w:r>
    </w:p>
    <w:p>
      <w:pPr>
        <w:pStyle w:val="26"/>
        <w:spacing w:line="400" w:lineRule="exact"/>
        <w:jc w:val="left"/>
        <w:rPr>
          <w:b/>
          <w:sz w:val="32"/>
        </w:rPr>
      </w:pPr>
    </w:p>
    <w:p>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ascii="仿宋_GB2312" w:hAnsi="宋体" w:eastAsia="仿宋_GB2312"/>
          <w:sz w:val="24"/>
        </w:rPr>
      </w:pP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w:t>
      </w:r>
      <w:r>
        <w:rPr>
          <w:rFonts w:ascii="仿宋_GB2312" w:hAnsi="宋体" w:eastAsia="仿宋_GB2312"/>
          <w:sz w:val="24"/>
        </w:rPr>
        <w:t>同时不得低于国家强制性标准及同类产品行业标准</w:t>
      </w:r>
      <w:r>
        <w:rPr>
          <w:rFonts w:hint="eastAsia" w:ascii="仿宋_GB2312" w:hAnsi="宋体" w:eastAsia="仿宋_GB2312"/>
          <w:sz w:val="24"/>
        </w:rPr>
        <w:t>。乙方提供的节能和环保产品必须是列入政府采购清单的产品。</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4.甲方应当在到货（安装、调试完）后五个工作日内进行验收，逾期不验收的，乙方可视同验收合格。验收合格后由甲乙双方签署货物验收单并加盖采购单位公章，甲乙双方各执一份。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pPr>
        <w:pStyle w:val="26"/>
        <w:snapToGrid w:val="0"/>
        <w:spacing w:line="400" w:lineRule="exact"/>
        <w:ind w:firstLine="480" w:firstLineChars="200"/>
        <w:rPr>
          <w:rFonts w:ascii="仿宋_GB2312" w:hAnsi="宋体" w:eastAsia="仿宋_GB2312"/>
          <w:b/>
          <w:bCs/>
          <w:sz w:val="24"/>
        </w:rPr>
      </w:pPr>
      <w:r>
        <w:rPr>
          <w:rFonts w:hint="eastAsia" w:ascii="仿宋_GB2312" w:hAnsi="宋体" w:eastAsia="仿宋_GB2312"/>
          <w:sz w:val="24"/>
        </w:rPr>
        <w:t>3.</w:t>
      </w:r>
      <w:r>
        <w:rPr>
          <w:rFonts w:hint="eastAsia" w:ascii="仿宋_GB2312" w:hAnsi="仿宋_GB2312" w:eastAsia="仿宋_GB2312" w:cs="仿宋_GB2312"/>
          <w:sz w:val="24"/>
        </w:rPr>
        <w:t>财政性资金按财政国库集中支付规定程序办理。本项目全部货物交货、安装、调试完毕，验收合格交付使用后，甲方在收到乙方开具的合同总价款增</w:t>
      </w:r>
      <w:r>
        <w:rPr>
          <w:rFonts w:hint="eastAsia" w:ascii="仿宋_GB2312" w:hAnsi="宋体" w:eastAsia="仿宋_GB2312"/>
          <w:sz w:val="24"/>
        </w:rPr>
        <w:t>值</w:t>
      </w:r>
      <w:r>
        <w:rPr>
          <w:rFonts w:hint="eastAsia" w:ascii="仿宋_GB2312" w:hAnsi="仿宋_GB2312" w:eastAsia="仿宋_GB2312" w:cs="仿宋_GB2312"/>
          <w:sz w:val="24"/>
        </w:rPr>
        <w:t>税专用发票之日起</w:t>
      </w:r>
      <w:r>
        <w:rPr>
          <w:rFonts w:hint="eastAsia" w:ascii="仿宋_GB2312" w:hAnsi="仿宋_GB2312" w:eastAsia="仿宋_GB2312" w:cs="仿宋_GB2312"/>
          <w:color w:val="auto"/>
          <w:sz w:val="24"/>
        </w:rPr>
        <w:t>10</w:t>
      </w:r>
      <w:r>
        <w:rPr>
          <w:rFonts w:hint="eastAsia" w:ascii="仿宋_GB2312" w:hAnsi="仿宋_GB2312" w:eastAsia="仿宋_GB2312" w:cs="仿宋_GB2312"/>
          <w:sz w:val="24"/>
        </w:rPr>
        <w:t>个工作日内一次性向乙方指定账户付清合同价款（不计利息）。</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履约保证金</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合同签订前2日内，乙方必须向甲方缴纳履约保证金，履约保证金按中标金额的5%收取（中型企业按本项目政府采购合同金额的2%收取，小微企业免收履约保证金）。若乙方无法按甲方要求按质按量按时交货或服务不满足要求的，甲方有权没收全部履约保证金，并按相关规定追究乙方责任。履约保证金在验收合格交付之日后，且在收到乙方退回履约保证金函件后5个工作日内，由甲方办理履约保证金退还手续（不计息）。</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2.有下列情形之一的，甲方应向乙方出具书面通知，乙方未能在7个工作日内回应并解决的，履约保证金不予退回，并视具体情况按本项目合同第十一条、第十四条处理：</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（1）乙方提供的货物规格、技术标准、材料未达到其投标文件所承诺的，导致无法通过验收交付使用的；</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（2）乙方提供的货物经查证无法得到生产厂家正规售后服务的；</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（3）乙方提供的货物未经正规合法经销渠道的；</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（4）乙方提供的货物侵犯了第三方合法权益而引发了纠纷或诉讼，导致无法按期交付使用的；</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（5）在货物试运行期间，故障率在10%以上的。</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3.履约保证金账户：</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名  称：柳州城市职业学院</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开户行：柳州银行北大阳光支行</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账  号：70312500000000001157</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乙方自主选择以电汇、转账、支票、本票、汇票等非现金形式缴纳履约保证金，缴纳时请注明采购项目名称及项目编号。</w:t>
      </w:r>
    </w:p>
    <w:p>
      <w:pPr>
        <w:pStyle w:val="26"/>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乙方在履约保证金缴纳后，持银行回执复印件、中标通知书与甲方签订政府采购合同。</w:t>
      </w:r>
    </w:p>
    <w:p>
      <w:pPr>
        <w:snapToGrid w:val="0"/>
        <w:spacing w:line="276" w:lineRule="auto"/>
        <w:ind w:firstLine="480" w:firstLineChars="200"/>
        <w:rPr>
          <w:rFonts w:ascii="仿宋_GB2312" w:hAnsi="宋体" w:eastAsia="仿宋_GB2312"/>
          <w:sz w:val="24"/>
        </w:rPr>
      </w:pPr>
      <w:r>
        <w:rPr>
          <w:rFonts w:hint="eastAsia" w:ascii="仿宋_GB2312" w:hAnsi="仿宋_GB2312" w:eastAsia="仿宋_GB2312" w:cs="仿宋_GB2312"/>
          <w:bCs/>
          <w:sz w:val="24"/>
        </w:rPr>
        <w:t>注：发生违约行为时，履约保证金作为违约金进行扣除。</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税费</w:t>
      </w:r>
    </w:p>
    <w:p>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第十一条  质量保证及售后服务</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调试和验收</w:t>
      </w:r>
    </w:p>
    <w:p>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五个工作日内进行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4.对技术复杂的货物，甲方有权请国家认可的专业检测机构参与初步验收及最终验收，并由其出具质量检测报告，费用由乙方负责。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货物包装、发运及运输</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违约责任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天对方有权解除合同，违约方承担因此给对方造成的经济损失；甲方无故延期付货款的，每天向乙方偿付延期货款额0.09‰</w:t>
      </w:r>
      <w:r>
        <w:rPr>
          <w:rFonts w:hint="eastAsia" w:ascii="仿宋_GB2312" w:hAnsi="宋体" w:eastAsia="仿宋_GB2312"/>
          <w:sz w:val="24"/>
          <w:lang w:eastAsia="zh-CN"/>
        </w:rPr>
        <w:t>逾期利息</w:t>
      </w:r>
      <w:r>
        <w:rPr>
          <w:rFonts w:hint="eastAsia" w:ascii="仿宋_GB2312" w:hAnsi="宋体" w:eastAsia="仿宋_GB2312"/>
          <w:sz w:val="24"/>
        </w:rPr>
        <w:t>，但</w:t>
      </w:r>
      <w:r>
        <w:rPr>
          <w:rFonts w:hint="eastAsia" w:ascii="仿宋_GB2312" w:hAnsi="宋体" w:eastAsia="仿宋_GB2312"/>
          <w:sz w:val="24"/>
          <w:lang w:eastAsia="zh-CN"/>
        </w:rPr>
        <w:t>逾期利息</w:t>
      </w:r>
      <w:r>
        <w:rPr>
          <w:rFonts w:hint="eastAsia" w:ascii="仿宋_GB2312" w:hAnsi="宋体" w:eastAsia="仿宋_GB2312"/>
          <w:sz w:val="24"/>
        </w:rPr>
        <w:t>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不可抗力事件处理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合同争议解决</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2.因履行本合同引起的或与本合同有关的争议，甲乙双方应首先通过友好协商解决，如果协商不能解决，可向甲方住所地有管辖权的人民法院提起诉讼。</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合同生效及其它</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1.合同经双方法定代表人或授权代表签章并加盖单位公章后生效。</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4.联系与沟通：甲、乙双方须指定负责人代表己方与对方就本合同项下的合作项目的具体工作进行沟通、协调、对接和实施，负责代表本方具体履行本合同项下的各项义务。</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甲方指定负责人：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乙方指定负责人：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任何一方指定负责人或其联系方式有变动时，变动方应于变动前二日内提前书面通知对方，在对方未收到书面通知前视为没有变更，变动方自行承担由此导致的法律责任及后果。</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合同的变更、终止与转让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第十九条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第二十条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98"/>
    <w:bookmarkEnd w:id="199"/>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201" w:name="_Toc517113880"/>
      <w:bookmarkStart w:id="202" w:name="_Toc504053343"/>
      <w:bookmarkStart w:id="203" w:name="_Toc13344"/>
      <w:bookmarkStart w:id="204" w:name="_Toc3361"/>
      <w:bookmarkStart w:id="205" w:name="_Toc28455"/>
      <w:bookmarkStart w:id="206" w:name="_Toc504231525"/>
      <w:bookmarkStart w:id="207" w:name="_Toc6414"/>
      <w:bookmarkStart w:id="208" w:name="_Toc21927"/>
      <w:r>
        <w:rPr>
          <w:rFonts w:hint="eastAsia"/>
          <w:sz w:val="32"/>
        </w:rPr>
        <w:t>第六章 投标文件格式</w:t>
      </w:r>
      <w:bookmarkEnd w:id="201"/>
      <w:bookmarkEnd w:id="202"/>
      <w:bookmarkEnd w:id="203"/>
      <w:bookmarkEnd w:id="204"/>
      <w:bookmarkEnd w:id="205"/>
      <w:bookmarkEnd w:id="206"/>
      <w:bookmarkEnd w:id="207"/>
      <w:bookmarkEnd w:id="208"/>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209" w:name="_Hlk50566209"/>
    </w:p>
    <w:bookmarkEnd w:id="209"/>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1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5"/>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柳州城市职业学院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728470"/>
                <wp:effectExtent l="5080" t="4445" r="5080" b="19685"/>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728470"/>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36.1pt;width:263.2pt;z-index:251665408;mso-width-relative:page;mso-height-relative:page;" fillcolor="#FFFFFF" filled="t" stroked="t" coordsize="21600,21600" o:gfxdata="UEsDBAoAAAAAAIdO4kAAAAAAAAAAAAAAAAAEAAAAZHJzL1BLAwQUAAAACACHTuJAKHztgdgAAAAK&#10;AQAADwAAAGRycy9kb3ducmV2LnhtbE2PMU/DMBSEdyT+g/WQ2Fo7AQoJcTqAisTYpgvbS/xIArEd&#10;xU4b+PU8JhhPd7r7rtgudhAnmkLvnYZkrUCQa7zpXavhWO1WDyBCRGdw8I40fFGAbXl5UWBu/Nnt&#10;6XSIreASF3LU0MU45lKGpiOLYe1Hcuy9+8liZDm10kx45nI7yFSpjbTYO17ocKSnjprPw2w11H16&#10;xO999aJstruJr0v1Mb89a319lahHEJGW+BeGX3xGh5KZaj87E8SgYZUmjB7ZuM9AcOBO3W5A1BrS&#10;TCUgy0L+v1D+AFBLAwQUAAAACACHTuJAbrY8NTsCAAB8BAAADgAAAGRycy9lMm9Eb2MueG1srVTB&#10;bhMxEL0j8Q+W72SzadKkq2yqKlURUoFKhQ9wvN6she0xYyeb8DNI3PgIPgfxG8x605AWDj2wB8vj&#10;GT/PezOz88udNWyrMGhwJc8HQ86Uk1Bpty75xw83r2achShcJQw4VfK9Cvxy8fLFvPWFGkEDplLI&#10;CMSFovUlb2L0RZYF2SgrwgC8cuSsAa2IZOI6q1C0hG5NNhoOz7MWsPIIUoVAp9e9kx8Q8TmAUNda&#10;qmuQG6tc7FFRGRGJUmi0D3yRsq1rJeP7ug4qMlNyYhrTSo/QftWt2WIuijUK32h5SEE8J4UnnKzQ&#10;jh49Ql2LKNgG9V9QVkuEAHUcSLBZTyQpQizy4RNt7hvhVeJCUgd/FD38P1j5bnuHTFfUCZw5Yang&#10;v75+//njG8tnnTitDwXF3Ps77OgFfwvyU2AOlo1wa3WFCG2jREUp5V189uhCZwS6ylbtW6gIW2wi&#10;JJ12NdoOkBRgu1SO/bEcaheZpMOzs/HofEyVkuTLp6PZeJoKloni4brHEF8rsKzblByp3glebG9D&#10;7NIRxUNISh+Mrm60McnA9WppkG0F9cZN+hIDYnkaZhxrS34xGU0S8iNfOIUYpu9fEFZHGhmjbcln&#10;p0HGHQTrNOq1jrvV7iD7Cqo9SYfQNy2NLG0awC+ctdSwJQ+fNwIVZ+aNI/kv8nGnVUzGeDIdkYGn&#10;ntWpRzhJUCWPnPXbZeynYuNRrxt6KU90HVxRyWqdxOzK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87YHYAAAACgEAAA8AAAAAAAAAAQAgAAAAIgAAAGRycy9k&#10;b3ducmV2LnhtbFBLAQIUABQAAAAIAIdO4kButjw1OwIAAHwEAAAOAAAAAAAAAAEAIAAAACcBAABk&#10;cnMvZTJvRG9jLnhtbFBLBQYAAAAABgAGAFkBAADU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柳州城市职业学院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lang w:val="en-US" w:eastAsia="zh-CN"/>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val="en-US" w:eastAsia="zh-CN"/>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37"/>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210"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211" w:name="_Hlk102729607"/>
    </w:p>
    <w:bookmarkEnd w:id="210"/>
    <w:bookmarkEnd w:id="211"/>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212"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212"/>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213" w:name="_Hlk93681038"/>
      <w:bookmarkStart w:id="214"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215"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215"/>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213"/>
    <w:p>
      <w:pPr>
        <w:snapToGrid w:val="0"/>
        <w:spacing w:line="400" w:lineRule="exact"/>
        <w:ind w:firstLine="420" w:firstLineChars="200"/>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w:t>
      </w: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214"/>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57"/>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57"/>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57"/>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柳州城市职业学院</w:t>
      </w:r>
      <w:r>
        <w:rPr>
          <w:rFonts w:hint="eastAsia" w:ascii="仿宋_GB2312" w:eastAsia="仿宋_GB2312"/>
          <w:color w:val="000000"/>
        </w:rPr>
        <w:t>的</w:t>
      </w:r>
      <w:r>
        <w:rPr>
          <w:rFonts w:hint="eastAsia" w:ascii="仿宋_GB2312" w:eastAsia="仿宋_GB2312"/>
          <w:color w:val="000000"/>
          <w:u w:val="single"/>
        </w:rPr>
        <w:t>智慧养老一体化实训室设备采购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w:t>
      </w:r>
      <w:r>
        <w:rPr>
          <w:rStyle w:val="35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5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5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w:t>
      </w:r>
      <w:bookmarkStart w:id="216" w:name="OLE_LINK181"/>
      <w:r>
        <w:rPr>
          <w:rFonts w:hint="eastAsia" w:ascii="仿宋_GB2312" w:eastAsia="仿宋_GB2312"/>
          <w:color w:val="000000"/>
          <w:u w:val="single"/>
        </w:rPr>
        <w:t>  </w:t>
      </w:r>
      <w:bookmarkEnd w:id="216"/>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58"/>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w:t>
      </w:r>
      <w:r>
        <w:rPr>
          <w:rStyle w:val="35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5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5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58"/>
          <w:rFonts w:hint="eastAsia" w:ascii="仿宋_GB2312" w:eastAsia="仿宋_GB2312"/>
          <w:color w:val="000000"/>
          <w:u w:val="single"/>
        </w:rPr>
        <w:t>（中型企业、小型 企业、微型企业）</w:t>
      </w:r>
      <w:r>
        <w:rPr>
          <w:rFonts w:hint="eastAsia" w:ascii="仿宋_GB2312" w:eastAsia="仿宋_GB2312"/>
          <w:color w:val="000000"/>
        </w:rPr>
        <w:t>；</w:t>
      </w:r>
    </w:p>
    <w:p>
      <w:pPr>
        <w:pStyle w:val="357"/>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57"/>
        <w:spacing w:line="405" w:lineRule="atLeast"/>
        <w:rPr>
          <w:rFonts w:hint="eastAsia" w:ascii="仿宋_GB2312" w:eastAsia="仿宋_GB2312"/>
          <w:color w:val="000000"/>
        </w:rPr>
      </w:pPr>
      <w:r>
        <w:rPr>
          <w:rFonts w:hint="eastAsia" w:ascii="仿宋_GB2312" w:eastAsia="仿宋_GB2312"/>
          <w:color w:val="000000"/>
        </w:rPr>
        <w:t>       </w:t>
      </w:r>
    </w:p>
    <w:p>
      <w:pPr>
        <w:pStyle w:val="35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57"/>
        <w:jc w:val="right"/>
        <w:rPr>
          <w:rFonts w:hint="eastAsia" w:ascii="仿宋_GB2312" w:eastAsia="仿宋_GB2312"/>
          <w:color w:val="000000"/>
        </w:rPr>
      </w:pPr>
      <w:r>
        <w:rPr>
          <w:rFonts w:hint="eastAsia" w:ascii="仿宋_GB2312" w:eastAsia="仿宋_GB2312"/>
          <w:color w:val="000000"/>
        </w:rPr>
        <w:t> </w:t>
      </w:r>
    </w:p>
    <w:p>
      <w:pPr>
        <w:pStyle w:val="357"/>
        <w:jc w:val="right"/>
        <w:rPr>
          <w:rFonts w:hint="eastAsia" w:ascii="仿宋_GB2312" w:eastAsia="仿宋_GB2312"/>
          <w:color w:val="000000"/>
        </w:rPr>
      </w:pPr>
      <w:r>
        <w:rPr>
          <w:rFonts w:hint="eastAsia" w:ascii="仿宋_GB2312" w:eastAsia="仿宋_GB2312"/>
          <w:color w:val="000000"/>
        </w:rPr>
        <w:t>日期：   年 月 日</w:t>
      </w:r>
    </w:p>
    <w:p>
      <w:pPr>
        <w:pStyle w:val="481"/>
        <w:spacing w:before="0" w:beforeAutospacing="0" w:after="0" w:afterAutospacing="0" w:line="460" w:lineRule="atLeast"/>
        <w:rPr>
          <w:rFonts w:hint="eastAsia" w:ascii="仿宋_GB2312" w:eastAsia="仿宋_GB2312"/>
          <w:b/>
          <w:bCs/>
          <w:color w:val="000000"/>
          <w:sz w:val="24"/>
        </w:rPr>
      </w:pPr>
      <w:r>
        <w:rPr>
          <w:rFonts w:hint="eastAsia" w:ascii="仿宋_GB2312" w:eastAsia="仿宋_GB2312"/>
          <w:b/>
          <w:bCs/>
          <w:color w:val="000000"/>
        </w:rPr>
        <w:t xml:space="preserve">  </w:t>
      </w:r>
      <w:r>
        <w:rPr>
          <w:rFonts w:hint="eastAsia" w:ascii="仿宋_GB2312" w:eastAsia="仿宋_GB2312"/>
          <w:b/>
          <w:bCs/>
          <w:color w:val="000000"/>
          <w:sz w:val="24"/>
        </w:rPr>
        <w:t>注：1.此项材料</w:t>
      </w:r>
      <w:r>
        <w:rPr>
          <w:rFonts w:hint="eastAsia" w:ascii="仿宋_GB2312" w:eastAsia="仿宋_GB2312"/>
          <w:b/>
          <w:bCs/>
          <w:color w:val="000000"/>
          <w:sz w:val="24"/>
          <w:lang w:val="en-US" w:eastAsia="zh-CN"/>
        </w:rPr>
        <w:t>如有请</w:t>
      </w:r>
      <w:r>
        <w:rPr>
          <w:rFonts w:hint="eastAsia" w:ascii="仿宋_GB2312" w:eastAsia="仿宋_GB2312"/>
          <w:b/>
          <w:bCs/>
          <w:color w:val="000000"/>
          <w:sz w:val="24"/>
        </w:rPr>
        <w:t>以PDF格式上传；</w:t>
      </w:r>
      <w:r>
        <w:rPr>
          <w:rFonts w:hint="eastAsia" w:ascii="仿宋_GB2312" w:eastAsia="仿宋_GB2312"/>
          <w:b/>
          <w:bCs/>
          <w:color w:val="000000"/>
          <w:sz w:val="24"/>
        </w:rPr>
        <w:br w:type="textWrapping"/>
      </w:r>
      <w:r>
        <w:rPr>
          <w:rFonts w:hint="eastAsia" w:ascii="仿宋_GB2312" w:eastAsia="仿宋_GB2312"/>
          <w:b/>
          <w:bCs/>
          <w:color w:val="000000"/>
          <w:sz w:val="24"/>
        </w:rPr>
        <w:t>  2.投标人出具的《中小企业声明函》中填写的“所属行业”应与采购文件明确的“所属行业”内容一致。</w:t>
      </w:r>
      <w:r>
        <w:rPr>
          <w:rFonts w:hint="eastAsia" w:ascii="仿宋_GB2312" w:eastAsia="仿宋_GB2312"/>
          <w:b/>
          <w:bCs/>
          <w:color w:val="000000"/>
          <w:sz w:val="24"/>
        </w:rPr>
        <w:br w:type="textWrapping"/>
      </w:r>
      <w:r>
        <w:rPr>
          <w:rFonts w:hint="eastAsia" w:ascii="仿宋_GB2312" w:eastAsia="仿宋_GB2312"/>
          <w:b/>
          <w:bCs/>
          <w:color w:val="000000"/>
          <w:sz w:val="24"/>
        </w:rPr>
        <w:t>采购标的对应的中小企业划分标准所属行业：</w:t>
      </w:r>
    </w:p>
    <w:p>
      <w:pPr>
        <w:pStyle w:val="481"/>
        <w:spacing w:before="0" w:beforeAutospacing="0" w:after="0" w:afterAutospacing="0" w:line="460" w:lineRule="atLeast"/>
        <w:rPr>
          <w:rStyle w:val="482"/>
          <w:rFonts w:hint="eastAsia" w:ascii="仿宋_GB2312" w:eastAsia="仿宋_GB2312"/>
          <w:color w:val="000000"/>
          <w:u w:val="single"/>
        </w:rPr>
      </w:pPr>
      <w:r>
        <w:rPr>
          <w:rFonts w:hint="eastAsia" w:ascii="仿宋_GB2312" w:hAnsi="仿宋_GB2312" w:eastAsia="仿宋_GB2312" w:cs="仿宋_GB2312"/>
          <w:color w:val="000000"/>
          <w:u w:val="single"/>
          <w:lang w:bidi="ar"/>
        </w:rPr>
        <w:t>①</w:t>
      </w:r>
      <w:r>
        <w:rPr>
          <w:rStyle w:val="482"/>
          <w:rFonts w:hint="eastAsia" w:ascii="仿宋_GB2312" w:eastAsia="仿宋_GB2312"/>
          <w:color w:val="000000"/>
          <w:u w:val="single"/>
        </w:rPr>
        <w:t>采购需求（一）</w:t>
      </w:r>
      <w:r>
        <w:rPr>
          <w:rFonts w:hint="eastAsia" w:ascii="仿宋_GB2312" w:hAnsi="仿宋_GB2312" w:eastAsia="仿宋_GB2312" w:cs="仿宋_GB2312"/>
          <w:b/>
          <w:bCs/>
          <w:i w:val="0"/>
          <w:iCs w:val="0"/>
          <w:color w:val="000000"/>
          <w:kern w:val="0"/>
          <w:sz w:val="24"/>
          <w:szCs w:val="24"/>
          <w:u w:val="single"/>
          <w:lang w:val="en-US" w:eastAsia="zh-CN" w:bidi="ar"/>
        </w:rPr>
        <w:t>养老照护虚拟仿真实训区第1至3项</w:t>
      </w:r>
      <w:r>
        <w:rPr>
          <w:rStyle w:val="482"/>
          <w:rFonts w:hint="eastAsia" w:ascii="仿宋_GB2312" w:eastAsia="仿宋_GB2312"/>
          <w:color w:val="000000"/>
          <w:u w:val="single"/>
        </w:rPr>
        <w:t>、（二）</w:t>
      </w:r>
      <w:r>
        <w:rPr>
          <w:rFonts w:hint="eastAsia" w:ascii="仿宋_GB2312" w:hAnsi="宋体" w:eastAsia="仿宋_GB2312"/>
          <w:b/>
          <w:bCs/>
          <w:color w:val="auto"/>
          <w:sz w:val="24"/>
          <w:highlight w:val="none"/>
          <w:u w:val="single"/>
          <w:lang w:val="en-US" w:eastAsia="zh-CN"/>
        </w:rPr>
        <w:t>养老机构运营与管理虚拟仿真实训区</w:t>
      </w:r>
      <w:r>
        <w:rPr>
          <w:rFonts w:hint="eastAsia" w:ascii="仿宋_GB2312" w:hAnsi="仿宋_GB2312" w:eastAsia="仿宋_GB2312" w:cs="仿宋_GB2312"/>
          <w:b/>
          <w:bCs/>
          <w:i w:val="0"/>
          <w:iCs w:val="0"/>
          <w:color w:val="000000"/>
          <w:kern w:val="0"/>
          <w:sz w:val="24"/>
          <w:szCs w:val="24"/>
          <w:u w:val="single"/>
          <w:lang w:val="en-US" w:eastAsia="zh-CN" w:bidi="ar"/>
        </w:rPr>
        <w:t>第22至24项、（三）</w:t>
      </w:r>
      <w:r>
        <w:rPr>
          <w:rFonts w:hint="eastAsia" w:ascii="仿宋_GB2312" w:hAnsi="宋体" w:eastAsia="仿宋_GB2312"/>
          <w:b/>
          <w:bCs/>
          <w:color w:val="auto"/>
          <w:sz w:val="24"/>
          <w:highlight w:val="none"/>
          <w:u w:val="single"/>
          <w:lang w:val="en-US" w:eastAsia="zh-CN"/>
        </w:rPr>
        <w:t>社区居家智慧养老虚拟仿真实训区第22项</w:t>
      </w:r>
      <w:r>
        <w:rPr>
          <w:rStyle w:val="482"/>
          <w:rFonts w:hint="eastAsia" w:ascii="仿宋_GB2312" w:eastAsia="仿宋_GB2312"/>
          <w:color w:val="000000"/>
          <w:u w:val="single"/>
        </w:rPr>
        <w:t>货物所属行业为软件和信息技术服务业；</w:t>
      </w:r>
    </w:p>
    <w:p>
      <w:pPr>
        <w:pStyle w:val="481"/>
        <w:spacing w:before="0" w:beforeAutospacing="0" w:after="0" w:afterAutospacing="0" w:line="460" w:lineRule="atLeast"/>
        <w:rPr>
          <w:rStyle w:val="482"/>
          <w:rFonts w:hint="eastAsia" w:ascii="仿宋_GB2312" w:eastAsia="仿宋_GB2312"/>
          <w:color w:val="000000"/>
          <w:u w:val="single"/>
        </w:rPr>
      </w:pPr>
      <w:r>
        <w:rPr>
          <w:rStyle w:val="482"/>
          <w:rFonts w:hint="eastAsia" w:ascii="仿宋_GB2312" w:hAnsi="Times New Roman" w:eastAsia="仿宋_GB2312" w:cs="Times New Roman"/>
          <w:color w:val="000000"/>
          <w:u w:val="single"/>
        </w:rPr>
        <w:t>②</w:t>
      </w:r>
      <w:r>
        <w:rPr>
          <w:rStyle w:val="482"/>
          <w:rFonts w:hint="eastAsia" w:ascii="仿宋_GB2312" w:eastAsia="仿宋_GB2312"/>
          <w:color w:val="000000"/>
          <w:u w:val="single"/>
        </w:rPr>
        <w:t>采购需求（一）</w:t>
      </w:r>
      <w:r>
        <w:rPr>
          <w:rFonts w:hint="eastAsia" w:ascii="仿宋_GB2312" w:hAnsi="仿宋_GB2312" w:eastAsia="仿宋_GB2312" w:cs="仿宋_GB2312"/>
          <w:b/>
          <w:bCs/>
          <w:i w:val="0"/>
          <w:iCs w:val="0"/>
          <w:color w:val="000000"/>
          <w:kern w:val="0"/>
          <w:sz w:val="24"/>
          <w:szCs w:val="24"/>
          <w:u w:val="single"/>
          <w:lang w:val="en-US" w:eastAsia="zh-CN" w:bidi="ar"/>
        </w:rPr>
        <w:t>养老照护虚拟仿真实训区第4至8项</w:t>
      </w:r>
      <w:r>
        <w:rPr>
          <w:rStyle w:val="482"/>
          <w:rFonts w:hint="eastAsia" w:ascii="仿宋_GB2312" w:eastAsia="仿宋_GB2312"/>
          <w:color w:val="000000"/>
          <w:u w:val="single"/>
        </w:rPr>
        <w:t>、（二）</w:t>
      </w:r>
      <w:r>
        <w:rPr>
          <w:rFonts w:hint="eastAsia" w:ascii="仿宋_GB2312" w:hAnsi="宋体" w:eastAsia="仿宋_GB2312"/>
          <w:b/>
          <w:bCs/>
          <w:color w:val="auto"/>
          <w:sz w:val="24"/>
          <w:highlight w:val="none"/>
          <w:u w:val="single"/>
          <w:lang w:val="en-US" w:eastAsia="zh-CN"/>
        </w:rPr>
        <w:t>养老机构运营与管理虚拟仿真实训区</w:t>
      </w:r>
      <w:r>
        <w:rPr>
          <w:rFonts w:hint="eastAsia" w:ascii="仿宋_GB2312" w:hAnsi="仿宋_GB2312" w:eastAsia="仿宋_GB2312" w:cs="仿宋_GB2312"/>
          <w:b/>
          <w:bCs/>
          <w:i w:val="0"/>
          <w:iCs w:val="0"/>
          <w:color w:val="000000"/>
          <w:kern w:val="0"/>
          <w:sz w:val="24"/>
          <w:szCs w:val="24"/>
          <w:u w:val="single"/>
          <w:lang w:val="en-US" w:eastAsia="zh-CN" w:bidi="ar"/>
        </w:rPr>
        <w:t>第1至21项、第25至32项</w:t>
      </w:r>
      <w:r>
        <w:rPr>
          <w:rStyle w:val="482"/>
          <w:rFonts w:hint="eastAsia" w:ascii="仿宋_GB2312" w:eastAsia="仿宋_GB2312"/>
          <w:color w:val="000000"/>
          <w:u w:val="single"/>
          <w:lang w:eastAsia="zh-CN"/>
        </w:rPr>
        <w:t>、（三）</w:t>
      </w:r>
      <w:r>
        <w:rPr>
          <w:rFonts w:hint="eastAsia" w:ascii="仿宋_GB2312" w:hAnsi="宋体" w:eastAsia="仿宋_GB2312"/>
          <w:b/>
          <w:bCs/>
          <w:color w:val="auto"/>
          <w:sz w:val="24"/>
          <w:highlight w:val="none"/>
          <w:u w:val="single"/>
          <w:lang w:val="en-US" w:eastAsia="zh-CN"/>
        </w:rPr>
        <w:t>社区居家智慧养老虚拟仿真实训区第1</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21项、第23</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40项、（四）其他第1项、第4</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5项、第7</w:t>
      </w:r>
      <w:r>
        <w:rPr>
          <w:rFonts w:hint="eastAsia" w:ascii="仿宋_GB2312" w:hAnsi="仿宋_GB2312" w:eastAsia="仿宋_GB2312" w:cs="仿宋_GB2312"/>
          <w:b/>
          <w:bCs/>
          <w:i w:val="0"/>
          <w:iCs w:val="0"/>
          <w:color w:val="000000"/>
          <w:kern w:val="0"/>
          <w:sz w:val="24"/>
          <w:szCs w:val="24"/>
          <w:u w:val="single"/>
          <w:lang w:val="en-US" w:eastAsia="zh-CN" w:bidi="ar"/>
        </w:rPr>
        <w:t>至</w:t>
      </w:r>
      <w:r>
        <w:rPr>
          <w:rFonts w:hint="eastAsia" w:ascii="仿宋_GB2312" w:hAnsi="宋体" w:eastAsia="仿宋_GB2312"/>
          <w:b/>
          <w:bCs/>
          <w:color w:val="auto"/>
          <w:sz w:val="24"/>
          <w:highlight w:val="none"/>
          <w:u w:val="single"/>
          <w:lang w:val="en-US" w:eastAsia="zh-CN"/>
        </w:rPr>
        <w:t>8项</w:t>
      </w:r>
      <w:r>
        <w:rPr>
          <w:rStyle w:val="482"/>
          <w:rFonts w:hint="eastAsia" w:ascii="仿宋_GB2312" w:eastAsia="仿宋_GB2312"/>
          <w:color w:val="000000"/>
          <w:u w:val="single"/>
        </w:rPr>
        <w:t>货物所属行业为工业；</w:t>
      </w:r>
    </w:p>
    <w:p>
      <w:pPr>
        <w:pStyle w:val="481"/>
        <w:spacing w:before="0" w:beforeAutospacing="0" w:after="0" w:afterAutospacing="0" w:line="460" w:lineRule="atLeast"/>
        <w:rPr>
          <w:rFonts w:hint="eastAsia" w:ascii="仿宋_GB2312" w:eastAsia="仿宋_GB2312"/>
          <w:color w:val="000000"/>
          <w:sz w:val="24"/>
        </w:rPr>
      </w:pPr>
      <w:r>
        <w:rPr>
          <w:rStyle w:val="482"/>
          <w:rFonts w:hint="eastAsia" w:ascii="仿宋_GB2312" w:hAnsi="Times New Roman" w:eastAsia="仿宋_GB2312" w:cs="Times New Roman"/>
          <w:color w:val="000000"/>
          <w:u w:val="single"/>
        </w:rPr>
        <w:t>③</w:t>
      </w:r>
      <w:r>
        <w:rPr>
          <w:rStyle w:val="482"/>
          <w:rFonts w:hint="eastAsia" w:ascii="仿宋_GB2312" w:eastAsia="仿宋_GB2312"/>
          <w:color w:val="000000"/>
          <w:u w:val="single"/>
        </w:rPr>
        <w:t>其余项不作要求。</w:t>
      </w:r>
      <w:r>
        <w:rPr>
          <w:rFonts w:hint="eastAsia" w:ascii="仿宋_GB2312" w:eastAsia="仿宋_GB2312"/>
          <w:color w:val="000000"/>
          <w:sz w:val="24"/>
        </w:rPr>
        <w:br w:type="textWrapping"/>
      </w:r>
      <w:r>
        <w:rPr>
          <w:rFonts w:hint="eastAsia" w:ascii="仿宋_GB2312" w:eastAsia="仿宋_GB2312"/>
          <w:color w:val="000000"/>
          <w:sz w:val="24"/>
        </w:rPr>
        <w:t>  3.从业人员、营业收入、资产总额填报上一年度数据，无上一年度数据的新成立企业可不填报。</w:t>
      </w:r>
      <w:r>
        <w:rPr>
          <w:rFonts w:hint="eastAsia" w:ascii="仿宋_GB2312" w:eastAsia="仿宋_GB2312"/>
          <w:color w:val="000000"/>
          <w:sz w:val="24"/>
        </w:rPr>
        <w:br w:type="textWrapping"/>
      </w:r>
      <w:r>
        <w:rPr>
          <w:rFonts w:hint="eastAsia" w:ascii="仿宋_GB2312" w:eastAsia="仿宋_GB2312"/>
          <w:color w:val="000000"/>
          <w:sz w:val="24"/>
        </w:rPr>
        <w:t>  4.为方便投标人识别企业规模类型，投标人可使用工业和信息化部组织开发的中小企业规模类型自测小程序生成企业规模类型测试结果。</w:t>
      </w:r>
      <w:r>
        <w:rPr>
          <w:rFonts w:hint="eastAsia" w:ascii="仿宋_GB2312" w:eastAsia="仿宋_GB2312"/>
          <w:color w:val="000000"/>
          <w:sz w:val="24"/>
        </w:rPr>
        <w:br w:type="textWrapping"/>
      </w:r>
      <w:r>
        <w:rPr>
          <w:rFonts w:hint="eastAsia" w:ascii="仿宋_GB2312" w:eastAsia="仿宋_GB2312"/>
          <w:color w:val="000000"/>
          <w:sz w:val="24"/>
        </w:rPr>
        <w:t>  自测小程序链接：https://baosong.miit.gov.cn/ScaleTest</w:t>
      </w:r>
      <w:r>
        <w:rPr>
          <w:rFonts w:hint="eastAsia" w:ascii="仿宋_GB2312" w:eastAsia="仿宋_GB2312"/>
          <w:color w:val="000000"/>
          <w:sz w:val="24"/>
        </w:rPr>
        <w:br w:type="textWrapping"/>
      </w:r>
      <w:r>
        <w:rPr>
          <w:rFonts w:hint="eastAsia" w:ascii="仿宋_GB2312" w:eastAsia="仿宋_GB2312"/>
          <w:color w:val="000000"/>
          <w:sz w:val="24"/>
        </w:rPr>
        <w:t>  5.投标人须按上述格式要求如实填写中小企业声明函，并对该声明函的真实性负责，否则不得享受相关中小企业扶持政策；</w:t>
      </w:r>
      <w:r>
        <w:rPr>
          <w:rFonts w:hint="eastAsia" w:ascii="仿宋_GB2312" w:eastAsia="仿宋_GB2312"/>
          <w:color w:val="000000"/>
          <w:sz w:val="24"/>
        </w:rPr>
        <w:br w:type="textWrapping"/>
      </w:r>
      <w:r>
        <w:rPr>
          <w:rFonts w:hint="eastAsia" w:ascii="仿宋_GB2312" w:eastAsia="仿宋_GB2312"/>
          <w:color w:val="000000"/>
          <w:sz w:val="24"/>
        </w:rPr>
        <w:t>  6.中标人依法享受中小企业扶持政策的，采购代理机构将在中标结果公告中公告其《中小企业声明函》。</w:t>
      </w:r>
    </w:p>
    <w:p>
      <w:pPr>
        <w:spacing w:line="400" w:lineRule="exact"/>
        <w:ind w:firstLine="240" w:firstLineChars="1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7.中小微企业划型标准附表(若附表有变动，按最新政策执行):</w:t>
      </w:r>
    </w:p>
    <w:p>
      <w:pPr>
        <w:ind w:firstLine="643" w:firstLineChars="200"/>
        <w:jc w:val="center"/>
        <w:rPr>
          <w:rFonts w:hint="eastAsia" w:ascii="仿宋_GB2312" w:hAnsi="仿宋_GB2312" w:eastAsia="仿宋_GB2312" w:cs="仿宋_GB2312"/>
          <w:b/>
          <w:bCs/>
          <w:color w:val="auto"/>
          <w:sz w:val="32"/>
          <w:szCs w:val="32"/>
          <w:highlight w:val="none"/>
        </w:rPr>
      </w:pP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357"/>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57"/>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57"/>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57"/>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57"/>
        <w:spacing w:line="405" w:lineRule="atLeast"/>
        <w:rPr>
          <w:rFonts w:hint="eastAsia" w:ascii="仿宋_GB2312" w:eastAsia="仿宋_GB2312"/>
          <w:color w:val="000000"/>
        </w:rPr>
      </w:pPr>
      <w:r>
        <w:rPr>
          <w:rFonts w:hint="eastAsia" w:ascii="仿宋_GB2312" w:eastAsia="仿宋_GB2312"/>
          <w:color w:val="000000"/>
        </w:rPr>
        <w:t>  </w:t>
      </w:r>
    </w:p>
    <w:p>
      <w:pPr>
        <w:pStyle w:val="357"/>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57"/>
        <w:jc w:val="right"/>
        <w:rPr>
          <w:rFonts w:hint="eastAsia" w:ascii="仿宋_GB2312" w:eastAsia="仿宋_GB2312"/>
          <w:color w:val="000000"/>
        </w:rPr>
      </w:pPr>
      <w:r>
        <w:rPr>
          <w:rFonts w:hint="eastAsia" w:ascii="仿宋_GB2312" w:eastAsia="仿宋_GB2312"/>
          <w:color w:val="000000"/>
        </w:rPr>
        <w:t> </w:t>
      </w:r>
    </w:p>
    <w:p>
      <w:pPr>
        <w:pStyle w:val="357"/>
        <w:jc w:val="right"/>
        <w:rPr>
          <w:rFonts w:hint="eastAsia" w:ascii="仿宋_GB2312" w:eastAsia="仿宋_GB2312"/>
          <w:color w:val="000000"/>
        </w:rPr>
      </w:pPr>
      <w:r>
        <w:rPr>
          <w:rFonts w:hint="eastAsia" w:ascii="仿宋_GB2312" w:eastAsia="仿宋_GB2312"/>
          <w:color w:val="000000"/>
        </w:rPr>
        <w:t>日期：       </w:t>
      </w:r>
    </w:p>
    <w:p>
      <w:pPr>
        <w:pStyle w:val="357"/>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57"/>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57"/>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57"/>
        <w:spacing w:line="405" w:lineRule="atLeast"/>
        <w:rPr>
          <w:rFonts w:hint="eastAsia" w:ascii="仿宋_GB2312" w:eastAsia="仿宋_GB2312"/>
          <w:color w:val="000000"/>
        </w:rPr>
      </w:pPr>
      <w:r>
        <w:rPr>
          <w:rFonts w:hint="eastAsia" w:ascii="仿宋_GB2312" w:eastAsia="仿宋_GB2312"/>
          <w:color w:val="000000"/>
        </w:rPr>
        <w:t> </w:t>
      </w:r>
    </w:p>
    <w:p>
      <w:pPr>
        <w:pStyle w:val="357"/>
        <w:spacing w:line="405" w:lineRule="atLeast"/>
        <w:rPr>
          <w:rFonts w:hint="eastAsia" w:ascii="仿宋_GB2312" w:eastAsia="仿宋_GB2312"/>
          <w:color w:val="000000"/>
        </w:rPr>
      </w:pPr>
      <w:r>
        <w:rPr>
          <w:rFonts w:hint="eastAsia" w:ascii="仿宋_GB2312" w:eastAsia="仿宋_GB2312"/>
          <w:color w:val="000000"/>
        </w:rPr>
        <w:t> </w:t>
      </w:r>
    </w:p>
    <w:p>
      <w:pPr>
        <w:pStyle w:val="357"/>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57"/>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78"/>
        <w:rPr>
          <w:rFonts w:ascii="仿宋_GB2312" w:eastAsia="仿宋_GB2312"/>
          <w:b/>
          <w:bCs/>
          <w:color w:val="000000"/>
        </w:rPr>
      </w:pPr>
      <w:r>
        <w:rPr>
          <w:rFonts w:hint="eastAsia" w:ascii="仿宋_GB2312" w:eastAsia="仿宋_GB2312"/>
          <w:b/>
          <w:bCs/>
          <w:color w:val="000000"/>
        </w:rPr>
        <w:t>（2）投标报价明细表格式（必须提供）：</w:t>
      </w:r>
    </w:p>
    <w:p>
      <w:pPr>
        <w:pStyle w:val="378"/>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78"/>
        <w:spacing w:line="405" w:lineRule="atLeast"/>
        <w:rPr>
          <w:rFonts w:hint="eastAsia" w:ascii="仿宋_GB2312" w:eastAsia="仿宋_GB2312"/>
          <w:color w:val="000000"/>
        </w:rPr>
      </w:pPr>
      <w:r>
        <w:rPr>
          <w:rFonts w:hint="eastAsia" w:ascii="仿宋_GB2312" w:eastAsia="仿宋_GB2312"/>
          <w:color w:val="000000"/>
        </w:rPr>
        <w:t>    项目名称：</w:t>
      </w:r>
    </w:p>
    <w:p>
      <w:pPr>
        <w:pStyle w:val="378"/>
        <w:spacing w:line="405" w:lineRule="atLeast"/>
        <w:rPr>
          <w:rFonts w:hint="eastAsia" w:ascii="仿宋_GB2312" w:eastAsia="仿宋_GB2312"/>
          <w:color w:val="000000"/>
        </w:rPr>
      </w:pPr>
      <w:r>
        <w:rPr>
          <w:rFonts w:hint="eastAsia" w:ascii="仿宋_GB2312" w:eastAsia="仿宋_GB2312"/>
          <w:color w:val="000000"/>
        </w:rPr>
        <w:t>    项目编号：</w:t>
      </w:r>
    </w:p>
    <w:p>
      <w:pPr>
        <w:pStyle w:val="378"/>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49"/>
        <w:gridCol w:w="1244"/>
        <w:gridCol w:w="1125"/>
        <w:gridCol w:w="705"/>
        <w:gridCol w:w="1154"/>
        <w:gridCol w:w="870"/>
        <w:gridCol w:w="960"/>
        <w:gridCol w:w="23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序号</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货物名称</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生产厂家</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品牌</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规格型号</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数量及单位</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单价</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1</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2</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3823"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专用耗材</w:t>
            </w:r>
          </w:p>
        </w:tc>
        <w:tc>
          <w:tcPr>
            <w:tcW w:w="5353"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17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8"/>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xml:space="preserve">                    </w:t>
            </w:r>
            <w:r>
              <w:rPr>
                <w:rFonts w:hint="eastAsia" w:ascii="仿宋_GB2312" w:eastAsia="仿宋_GB2312"/>
                <w:color w:val="000000"/>
              </w:rPr>
              <w:t>        ¥ </w:t>
            </w:r>
            <w:r>
              <w:rPr>
                <w:rFonts w:hint="eastAsia" w:ascii="仿宋_GB2312" w:eastAsia="仿宋_GB2312"/>
                <w:color w:val="000000"/>
                <w:u w:val="single"/>
              </w:rPr>
              <w:t xml:space="preserve">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78"/>
        <w:spacing w:line="405" w:lineRule="atLeast"/>
        <w:rPr>
          <w:rFonts w:hint="eastAsia" w:ascii="仿宋_GB2312" w:eastAsia="仿宋_GB2312"/>
          <w:color w:val="000000"/>
        </w:rPr>
      </w:pPr>
      <w:r>
        <w:rPr>
          <w:rFonts w:hint="eastAsia" w:ascii="仿宋_GB2312" w:eastAsia="仿宋_GB2312"/>
          <w:color w:val="000000"/>
        </w:rPr>
        <w:t>注：</w:t>
      </w:r>
      <w:r>
        <w:rPr>
          <w:rFonts w:hint="eastAsia" w:ascii="仿宋_GB2312" w:eastAsia="仿宋_GB2312"/>
          <w:b/>
          <w:bCs/>
          <w:color w:val="000000"/>
        </w:rPr>
        <w:t>1.此项材料必须以PDF格式上传；</w:t>
      </w:r>
    </w:p>
    <w:p>
      <w:pPr>
        <w:pStyle w:val="378"/>
        <w:spacing w:line="405" w:lineRule="atLeast"/>
        <w:rPr>
          <w:rFonts w:hint="eastAsia" w:ascii="仿宋_GB2312" w:eastAsia="仿宋_GB2312"/>
          <w:color w:val="000000"/>
        </w:rPr>
      </w:pPr>
      <w:r>
        <w:rPr>
          <w:rFonts w:hint="eastAsia" w:ascii="仿宋_GB2312" w:eastAsia="仿宋_GB2312"/>
          <w:color w:val="000000"/>
        </w:rPr>
        <w:t>2.报价一经涂改，应在涂改处加盖投标人CA电子签章或者由法定代表人或授权委托代理人签字或盖章，否则其投标作无效标处理。</w:t>
      </w:r>
    </w:p>
    <w:p>
      <w:pPr>
        <w:pStyle w:val="378"/>
        <w:spacing w:line="405" w:lineRule="atLeast"/>
        <w:rPr>
          <w:rFonts w:hint="eastAsia" w:ascii="仿宋_GB2312" w:eastAsia="仿宋_GB2312"/>
          <w:color w:val="000000"/>
        </w:rPr>
      </w:pPr>
      <w:r>
        <w:rPr>
          <w:rFonts w:hint="eastAsia" w:ascii="仿宋_GB2312" w:eastAsia="仿宋_GB2312"/>
          <w:color w:val="000000"/>
        </w:rPr>
        <w:t>3.投标报价包括货物及货物运抵指定交付地点的所有成本、各种费用的总和；</w:t>
      </w:r>
    </w:p>
    <w:p>
      <w:pPr>
        <w:pStyle w:val="378"/>
        <w:spacing w:line="405" w:lineRule="atLeast"/>
        <w:rPr>
          <w:rFonts w:hint="eastAsia" w:ascii="仿宋_GB2312" w:eastAsia="仿宋_GB2312"/>
          <w:color w:val="000000"/>
        </w:rPr>
      </w:pPr>
      <w:r>
        <w:rPr>
          <w:rFonts w:hint="eastAsia" w:ascii="仿宋_GB2312" w:eastAsia="仿宋_GB2312"/>
          <w:color w:val="000000"/>
        </w:rPr>
        <w:t>4.投标报价明细表单价汇总须与投标总价一致，投标总价须与开标一览表投标总报价一致。</w:t>
      </w:r>
    </w:p>
    <w:p>
      <w:pPr>
        <w:pStyle w:val="378"/>
        <w:spacing w:line="240" w:lineRule="auto"/>
        <w:ind w:left="-2"/>
        <w:rPr>
          <w:rFonts w:hint="eastAsia" w:ascii="仿宋_GB2312" w:eastAsia="仿宋_GB2312"/>
          <w:color w:val="000000"/>
        </w:rPr>
      </w:pPr>
      <w:r>
        <w:rPr>
          <w:rFonts w:hint="eastAsia" w:ascii="仿宋_GB2312" w:eastAsia="仿宋_GB2312"/>
          <w:color w:val="000000"/>
        </w:rPr>
        <w:t>  </w:t>
      </w:r>
    </w:p>
    <w:p>
      <w:pPr>
        <w:pStyle w:val="378"/>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7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8"/>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98"/>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hAnsi="宋体" w:eastAsia="仿宋_GB2312"/>
          <w:color w:val="auto"/>
          <w:sz w:val="24"/>
          <w:highlight w:val="none"/>
          <w:lang w:val="en-US" w:eastAsia="zh-CN"/>
        </w:rPr>
        <w:t>笔记本电脑（养老照护虚拟仿真实训平台运行终端）</w:t>
      </w:r>
      <w:r>
        <w:rPr>
          <w:rFonts w:hint="eastAsia" w:ascii="仿宋_GB2312" w:eastAsia="仿宋_GB2312"/>
          <w:color w:val="000000"/>
        </w:rPr>
        <w:t>”、“</w:t>
      </w:r>
      <w:r>
        <w:rPr>
          <w:rFonts w:hint="eastAsia" w:ascii="仿宋_GB2312" w:hAnsi="宋体" w:eastAsia="仿宋_GB2312"/>
          <w:color w:val="auto"/>
          <w:sz w:val="24"/>
          <w:highlight w:val="none"/>
          <w:lang w:val="en-US" w:eastAsia="zh-CN"/>
        </w:rPr>
        <w:t>计算机（虚拟仿真体验存储终端）</w:t>
      </w:r>
      <w:r>
        <w:rPr>
          <w:rFonts w:hint="eastAsia" w:ascii="仿宋_GB2312" w:eastAsia="仿宋_GB2312"/>
          <w:color w:val="000000"/>
        </w:rPr>
        <w:t>”</w:t>
      </w:r>
      <w:r>
        <w:rPr>
          <w:rFonts w:hint="eastAsia" w:ascii="仿宋_GB2312" w:eastAsia="仿宋_GB2312"/>
          <w:color w:val="000000"/>
          <w:lang w:val="en-US"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计算机（LED大屏控制终端）</w:t>
      </w:r>
      <w:r>
        <w:rPr>
          <w:rFonts w:hint="eastAsia" w:ascii="仿宋_GB2312" w:eastAsia="仿宋_GB2312"/>
          <w:color w:val="000000"/>
          <w:lang w:val="en-US"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笔记本电脑</w:t>
      </w:r>
      <w:r>
        <w:rPr>
          <w:rFonts w:hint="eastAsia" w:ascii="仿宋_GB2312" w:eastAsia="仿宋_GB2312"/>
          <w:color w:val="000000"/>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柜式空调</w:t>
      </w:r>
      <w:r>
        <w:rPr>
          <w:rFonts w:hint="eastAsia" w:ascii="仿宋_GB2312" w:eastAsia="仿宋_GB2312"/>
          <w:color w:val="000000"/>
          <w:lang w:val="en-US"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（5）项目实施方案（如有）………</w:t>
      </w:r>
      <w:bookmarkStart w:id="217" w:name="OLE_LINK2"/>
      <w:r>
        <w:rPr>
          <w:rFonts w:hint="eastAsia" w:ascii="仿宋_GB2312" w:eastAsia="仿宋_GB2312"/>
          <w:color w:val="000000"/>
        </w:rPr>
        <w:t>…………………………</w:t>
      </w:r>
      <w:bookmarkEnd w:id="217"/>
      <w:r>
        <w:rPr>
          <w:rFonts w:hint="eastAsia" w:ascii="仿宋_GB2312" w:eastAsia="仿宋_GB2312"/>
          <w:color w:val="000000"/>
        </w:rPr>
        <w:t>…………………………</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（6）安装调试方案（如有）……………………………………………………………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（7）技术培训方案（如有）……………………………………………………………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（8）售后服务方案（如有）……………………………………………………………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（9）投标人项目经验一览表（如有）…………………………………………………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（10）投标人或投标核心产品生产厂家具备有效的质量管理体系认证证书（如有）…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（11）投标人或投标核心产品生产厂家具备有效的职业健康安全管理体系认证证书（如有）……………………………………………………………………………………</w:t>
      </w:r>
      <w:bookmarkStart w:id="218" w:name="OLE_LINK6"/>
      <w:r>
        <w:rPr>
          <w:rFonts w:hint="eastAsia" w:ascii="仿宋_GB2312" w:eastAsia="仿宋_GB2312"/>
          <w:color w:val="000000"/>
        </w:rPr>
        <w:t>…</w:t>
      </w:r>
      <w:bookmarkEnd w:id="218"/>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（12）投标人或投标核心产品生产厂家具备有效的环境管理体系认证证书（如有）…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（13）投标产品为非政府强制采购节能产品，由国家确定的认证机构出具的、处于有效期之内的节能产品认证证书（如有）…………………………………………………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（14）投标产品由国家确定的认证机构出具的、处于有效期之内的环境标志产品认证证书（如有）………………………………………………………………………………</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（15）投标人对本项目的合理化建议和改进措施（如有，格式自拟）………………</w:t>
      </w:r>
    </w:p>
    <w:p>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柳州城市职业学院</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219"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219"/>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18"/>
        <w:rPr>
          <w:rFonts w:ascii="仿宋_GB2312" w:eastAsia="仿宋_GB2312"/>
          <w:b/>
          <w:bCs/>
          <w:color w:val="000000"/>
        </w:rPr>
      </w:pPr>
      <w:r>
        <w:rPr>
          <w:rFonts w:hint="eastAsia" w:ascii="仿宋_GB2312" w:eastAsia="仿宋_GB2312"/>
          <w:b/>
          <w:bCs/>
          <w:color w:val="000000"/>
        </w:rPr>
        <w:t>（2）技术响应表格式（必须提供）：</w:t>
      </w:r>
    </w:p>
    <w:p>
      <w:pPr>
        <w:pStyle w:val="418"/>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14"/>
        <w:gridCol w:w="2042"/>
        <w:gridCol w:w="2768"/>
        <w:gridCol w:w="2181"/>
        <w:gridCol w:w="19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240" w:lineRule="auto"/>
              <w:ind w:left="412"/>
              <w:rPr>
                <w:rFonts w:hint="eastAsia" w:ascii="仿宋_GB2312" w:eastAsia="仿宋_GB2312"/>
                <w:color w:val="000000"/>
              </w:rPr>
            </w:pPr>
            <w:r>
              <w:rPr>
                <w:rFonts w:hint="eastAsia" w:ascii="仿宋_GB2312" w:eastAsia="仿宋_GB2312"/>
                <w:color w:val="000000"/>
              </w:rPr>
              <w:t> 项号</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240" w:lineRule="auto"/>
              <w:ind w:left="412"/>
              <w:rPr>
                <w:rFonts w:hint="eastAsia" w:ascii="仿宋_GB2312" w:eastAsia="仿宋_GB2312"/>
                <w:color w:val="000000"/>
              </w:rPr>
            </w:pPr>
            <w:r>
              <w:rPr>
                <w:rFonts w:hint="eastAsia" w:ascii="仿宋_GB2312" w:eastAsia="仿宋_GB2312"/>
                <w:color w:val="000000"/>
              </w:rPr>
              <w:t>标的名称</w:t>
            </w: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240" w:lineRule="auto"/>
              <w:ind w:left="412"/>
              <w:rPr>
                <w:rFonts w:hint="eastAsia" w:ascii="仿宋_GB2312" w:eastAsia="仿宋_GB2312"/>
                <w:color w:val="000000"/>
              </w:rPr>
            </w:pPr>
            <w:r>
              <w:rPr>
                <w:rFonts w:hint="eastAsia" w:ascii="仿宋_GB2312" w:eastAsia="仿宋_GB2312"/>
                <w:color w:val="000000"/>
              </w:rPr>
              <w:t>招标文件</w:t>
            </w:r>
          </w:p>
          <w:p>
            <w:pPr>
              <w:pStyle w:val="418"/>
              <w:spacing w:line="240" w:lineRule="auto"/>
              <w:ind w:left="412"/>
              <w:rPr>
                <w:rFonts w:hint="eastAsia" w:ascii="仿宋_GB2312" w:eastAsia="仿宋_GB2312"/>
                <w:color w:val="000000"/>
              </w:rPr>
            </w:pPr>
            <w:r>
              <w:rPr>
                <w:rFonts w:hint="eastAsia" w:ascii="仿宋_GB2312" w:eastAsia="仿宋_GB2312"/>
                <w:color w:val="000000"/>
              </w:rPr>
              <w:t>技术参数要求</w:t>
            </w: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240" w:lineRule="auto"/>
              <w:ind w:left="412"/>
              <w:rPr>
                <w:rFonts w:hint="eastAsia" w:ascii="仿宋_GB2312" w:eastAsia="仿宋_GB2312"/>
                <w:color w:val="000000"/>
              </w:rPr>
            </w:pPr>
            <w:r>
              <w:rPr>
                <w:rFonts w:hint="eastAsia" w:ascii="仿宋_GB2312" w:eastAsia="仿宋_GB2312"/>
                <w:color w:val="000000"/>
              </w:rPr>
              <w:t>投标文件</w:t>
            </w:r>
          </w:p>
          <w:p>
            <w:pPr>
              <w:pStyle w:val="418"/>
              <w:spacing w:line="240" w:lineRule="auto"/>
              <w:ind w:left="412"/>
              <w:rPr>
                <w:rFonts w:hint="eastAsia" w:ascii="仿宋_GB2312" w:eastAsia="仿宋_GB2312"/>
                <w:color w:val="000000"/>
              </w:rPr>
            </w:pPr>
            <w:r>
              <w:rPr>
                <w:rFonts w:hint="eastAsia" w:ascii="仿宋_GB2312" w:eastAsia="仿宋_GB2312"/>
                <w:color w:val="000000"/>
              </w:rPr>
              <w:t>响应技术参数</w:t>
            </w: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240" w:lineRule="auto"/>
              <w:ind w:left="412"/>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numPr>
                <w:ilvl w:val="-1"/>
                <w:numId w:val="0"/>
              </w:numPr>
              <w:rPr>
                <w:rFonts w:hint="eastAsia" w:ascii="仿宋_GB2312" w:eastAsia="仿宋_GB2312"/>
                <w:color w:val="000000"/>
              </w:rPr>
            </w:pPr>
            <w:r>
              <w:rPr>
                <w:rFonts w:hint="eastAsia" w:ascii="仿宋_GB2312" w:hAnsi="仿宋_GB2312" w:eastAsia="仿宋_GB2312" w:cs="仿宋_GB2312"/>
                <w:b/>
                <w:bCs/>
                <w:i w:val="0"/>
                <w:iCs w:val="0"/>
                <w:color w:val="000000"/>
                <w:kern w:val="0"/>
                <w:sz w:val="24"/>
                <w:szCs w:val="24"/>
                <w:u w:val="none"/>
                <w:lang w:val="en-US" w:eastAsia="zh-CN" w:bidi="ar"/>
              </w:rPr>
              <w:t>（一）养老照护虚拟仿真实训区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lang w:eastAsia="zh-CN"/>
              </w:rPr>
            </w:pPr>
            <w:r>
              <w:rPr>
                <w:rFonts w:hint="eastAsia" w:ascii="仿宋_GB2312" w:eastAsia="仿宋_GB2312"/>
                <w:color w:val="000000"/>
                <w:lang w:val="en-US" w:eastAsia="zh-CN"/>
              </w:rPr>
              <w:t>4</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hAnsi="宋体" w:eastAsia="仿宋_GB2312"/>
                <w:color w:val="auto"/>
                <w:sz w:val="24"/>
                <w:highlight w:val="none"/>
                <w:lang w:val="en-US" w:eastAsia="zh-CN"/>
              </w:rPr>
              <w:t>笔记本电脑（养老照护虚拟仿真实训平台运行终端）</w:t>
            </w:r>
            <w:r>
              <w:rPr>
                <w:rFonts w:hint="eastAsia" w:ascii="仿宋_GB2312" w:hAnsi="宋体" w:eastAsia="仿宋_GB2312" w:cs="Arial"/>
                <w:b/>
                <w:bCs/>
                <w:color w:val="000000"/>
                <w:sz w:val="24"/>
              </w:rPr>
              <w:t>（强制采购节能产品，详见采购需求说明第八点）</w:t>
            </w: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FF0000"/>
              </w:rPr>
            </w:pPr>
            <w:r>
              <w:rPr>
                <w:rFonts w:hint="eastAsia" w:ascii="仿宋_GB2312" w:eastAsia="仿宋_GB2312"/>
                <w:b/>
                <w:bCs/>
                <w:color w:val="FF0000"/>
              </w:rPr>
              <w:t>注：投标人应明确给出所投计算机“CPU型号”及“操作系统”名称，否则视为投标无效</w:t>
            </w: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5</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hAnsi="宋体" w:eastAsia="仿宋_GB2312"/>
                <w:color w:val="auto"/>
                <w:sz w:val="24"/>
                <w:highlight w:val="none"/>
                <w:lang w:val="en-US" w:eastAsia="zh-CN"/>
              </w:rPr>
              <w:t>计算机（虚拟仿真体验存储终端）</w:t>
            </w:r>
            <w:r>
              <w:rPr>
                <w:rFonts w:hint="eastAsia" w:ascii="仿宋_GB2312" w:hAnsi="宋体" w:eastAsia="仿宋_GB2312" w:cs="Arial"/>
                <w:b/>
                <w:bCs/>
                <w:color w:val="000000"/>
                <w:sz w:val="24"/>
              </w:rPr>
              <w:t>（强制采购节能产品，详见采购需求说明第八点）</w:t>
            </w: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FF0000"/>
              </w:rPr>
            </w:pPr>
            <w:bookmarkStart w:id="220" w:name="OLE_LINK9"/>
            <w:r>
              <w:rPr>
                <w:rFonts w:hint="eastAsia" w:ascii="仿宋_GB2312" w:eastAsia="仿宋_GB2312"/>
                <w:b/>
                <w:bCs/>
                <w:color w:val="FF0000"/>
              </w:rPr>
              <w:t>注：投标人应明确给出所投计算机“CPU型号”及“操作系统”名称，否则视为投标无效</w:t>
            </w:r>
            <w:bookmarkEnd w:id="220"/>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b/>
                <w:bCs/>
                <w:color w:val="000000"/>
              </w:rPr>
              <w:t>（二）</w:t>
            </w:r>
            <w:bookmarkStart w:id="221" w:name="OLE_LINK7"/>
            <w:r>
              <w:rPr>
                <w:rFonts w:hint="eastAsia" w:ascii="仿宋_GB2312" w:hAnsi="宋体" w:eastAsia="仿宋_GB2312"/>
                <w:b/>
                <w:bCs/>
                <w:color w:val="auto"/>
                <w:sz w:val="24"/>
                <w:highlight w:val="none"/>
                <w:lang w:val="en-US" w:eastAsia="zh-CN"/>
              </w:rPr>
              <w:t>养老机构运营与管理虚拟仿真实训区</w:t>
            </w:r>
            <w:bookmarkEnd w:id="221"/>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default" w:ascii="仿宋_GB2312" w:eastAsia="仿宋_GB2312"/>
                <w:color w:val="000000"/>
                <w:lang w:val="en-US" w:eastAsia="zh-CN"/>
              </w:rPr>
            </w:pPr>
            <w:r>
              <w:rPr>
                <w:rFonts w:hint="eastAsia" w:ascii="仿宋_GB2312" w:eastAsia="仿宋_GB2312"/>
                <w:color w:val="000000"/>
                <w:lang w:val="en-US" w:eastAsia="zh-CN"/>
              </w:rPr>
              <w:t>21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hAnsi="仿宋_GB2312" w:eastAsia="仿宋_GB2312" w:cs="仿宋_GB2312"/>
                <w:i w:val="0"/>
                <w:iCs w:val="0"/>
                <w:color w:val="000000"/>
                <w:kern w:val="0"/>
                <w:sz w:val="24"/>
                <w:szCs w:val="24"/>
                <w:highlight w:val="none"/>
                <w:u w:val="none"/>
                <w:lang w:val="en-US" w:eastAsia="zh-CN" w:bidi="ar"/>
              </w:rPr>
              <w:t>计算机（LED大屏控制终端）</w:t>
            </w:r>
            <w:r>
              <w:rPr>
                <w:rFonts w:hint="eastAsia" w:ascii="仿宋_GB2312" w:hAnsi="宋体" w:eastAsia="仿宋_GB2312" w:cs="Arial"/>
                <w:b/>
                <w:bCs/>
                <w:color w:val="000000"/>
                <w:sz w:val="24"/>
              </w:rPr>
              <w:t>（强制采购节能产品，详见采购需求说明第八点）</w:t>
            </w: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bookmarkStart w:id="222" w:name="OLE_LINK10"/>
            <w:r>
              <w:rPr>
                <w:rFonts w:hint="eastAsia" w:ascii="仿宋_GB2312" w:hAnsi="宋体" w:eastAsia="仿宋_GB2312" w:cs="宋体"/>
                <w:b/>
                <w:bCs/>
                <w:color w:val="FF0000"/>
              </w:rPr>
              <w:t>注：投标人应明确给出所投计算机“CPU型号”及“操作系统”名称，否则视为投标无效</w:t>
            </w:r>
            <w:bookmarkEnd w:id="222"/>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b/>
                <w:bCs/>
                <w:color w:val="000000"/>
              </w:rPr>
              <w:t>（三）</w:t>
            </w:r>
            <w:r>
              <w:rPr>
                <w:rFonts w:hint="eastAsia" w:ascii="仿宋_GB2312" w:hAnsi="宋体" w:eastAsia="仿宋_GB2312"/>
                <w:b/>
                <w:bCs/>
                <w:color w:val="auto"/>
                <w:sz w:val="24"/>
                <w:highlight w:val="none"/>
                <w:lang w:val="en-US" w:eastAsia="zh-CN"/>
              </w:rPr>
              <w:t>社区居家智慧养老虚拟仿真实训区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bookmarkStart w:id="223" w:name="OLE_LINK8"/>
            <w:r>
              <w:rPr>
                <w:rFonts w:hint="eastAsia" w:ascii="仿宋_GB2312" w:eastAsia="仿宋_GB2312"/>
                <w:color w:val="000000"/>
              </w:rPr>
              <w:t>...</w:t>
            </w:r>
            <w:bookmarkEnd w:id="223"/>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default" w:ascii="仿宋_GB2312" w:eastAsia="仿宋_GB2312"/>
                <w:color w:val="000000"/>
                <w:lang w:val="en-US" w:eastAsia="zh-CN"/>
              </w:rPr>
            </w:pPr>
            <w:r>
              <w:rPr>
                <w:rFonts w:hint="eastAsia" w:ascii="仿宋_GB2312" w:eastAsia="仿宋_GB2312"/>
                <w:color w:val="000000"/>
                <w:lang w:val="en-US" w:eastAsia="zh-CN"/>
              </w:rPr>
              <w:t>21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hAnsi="仿宋_GB2312" w:eastAsia="仿宋_GB2312" w:cs="仿宋_GB2312"/>
                <w:i w:val="0"/>
                <w:iCs w:val="0"/>
                <w:color w:val="000000"/>
                <w:kern w:val="0"/>
                <w:sz w:val="24"/>
                <w:szCs w:val="24"/>
                <w:highlight w:val="none"/>
                <w:u w:val="none"/>
                <w:lang w:val="en-US" w:eastAsia="zh-CN" w:bidi="ar"/>
              </w:rPr>
              <w:t>笔记本电脑</w:t>
            </w:r>
            <w:r>
              <w:rPr>
                <w:rFonts w:hint="eastAsia" w:ascii="仿宋_GB2312" w:hAnsi="宋体" w:eastAsia="仿宋_GB2312" w:cs="Arial"/>
                <w:b/>
                <w:bCs/>
                <w:color w:val="000000"/>
                <w:sz w:val="24"/>
              </w:rPr>
              <w:t>（强制采购节能产品，详见采购需求说明第八点）</w:t>
            </w: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bookmarkStart w:id="224" w:name="OLE_LINK11"/>
            <w:r>
              <w:rPr>
                <w:rFonts w:hint="eastAsia" w:ascii="仿宋_GB2312" w:hAnsi="宋体" w:eastAsia="仿宋_GB2312" w:cs="宋体"/>
                <w:b/>
                <w:bCs/>
                <w:color w:val="FF0000"/>
              </w:rPr>
              <w:t>注：投标人应明确给出所投计算机“CPU型号”及“操作系统”名称，否则视为投标无效</w:t>
            </w:r>
            <w:bookmarkEnd w:id="224"/>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left"/>
              <w:rPr>
                <w:rFonts w:hint="eastAsia" w:ascii="仿宋_GB2312" w:eastAsia="仿宋_GB2312"/>
                <w:color w:val="000000"/>
                <w:lang w:eastAsia="zh-CN"/>
              </w:rPr>
            </w:pPr>
            <w:r>
              <w:rPr>
                <w:rFonts w:hint="eastAsia" w:ascii="仿宋_GB2312" w:eastAsia="仿宋_GB2312"/>
                <w:b/>
                <w:bCs/>
                <w:color w:val="000000"/>
                <w:lang w:eastAsia="zh-CN"/>
              </w:rPr>
              <w:t>（四）</w:t>
            </w:r>
            <w:r>
              <w:rPr>
                <w:rFonts w:hint="eastAsia" w:ascii="仿宋_GB2312" w:hAnsi="宋体" w:eastAsia="仿宋_GB2312"/>
                <w:b/>
                <w:bCs/>
                <w:color w:val="auto"/>
                <w:sz w:val="24"/>
                <w:highlight w:val="none"/>
                <w:lang w:val="en-US" w:eastAsia="zh-CN"/>
              </w:rPr>
              <w:t>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r>
              <w:rPr>
                <w:rFonts w:hint="eastAsia" w:ascii="仿宋_GB2312" w:eastAsia="仿宋_GB2312"/>
                <w:color w:val="000000"/>
              </w:rPr>
              <w:t>...</w:t>
            </w:r>
          </w:p>
        </w:tc>
        <w:tc>
          <w:tcPr>
            <w:tcW w:w="20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7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21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jc w:val="center"/>
              <w:rPr>
                <w:rFonts w:hint="eastAsia" w:ascii="仿宋_GB2312" w:eastAsia="仿宋_GB2312"/>
                <w:color w:val="000000"/>
              </w:rPr>
            </w:pPr>
          </w:p>
        </w:tc>
        <w:tc>
          <w:tcPr>
            <w:tcW w:w="19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8"/>
              <w:spacing w:line="405" w:lineRule="atLeast"/>
              <w:rPr>
                <w:rFonts w:hint="eastAsia" w:ascii="仿宋_GB2312" w:eastAsia="仿宋_GB2312"/>
                <w:color w:val="000000"/>
              </w:rPr>
            </w:pP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18"/>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auto"/>
          <w:lang w:eastAsia="zh-CN"/>
        </w:rPr>
        <w:t>五</w:t>
      </w:r>
      <w:r>
        <w:rPr>
          <w:rFonts w:hint="eastAsia" w:ascii="仿宋_GB2312" w:eastAsia="仿宋_GB2312"/>
          <w:b/>
          <w:bCs/>
          <w:color w:val="000000"/>
        </w:rPr>
        <w:t>项以上的，视为投标无效。</w:t>
      </w:r>
    </w:p>
    <w:p>
      <w:pPr>
        <w:pStyle w:val="418"/>
        <w:spacing w:line="405" w:lineRule="atLeast"/>
        <w:rPr>
          <w:rFonts w:hint="eastAsia" w:ascii="仿宋_GB2312" w:eastAsia="仿宋_GB2312"/>
          <w:color w:val="000000"/>
        </w:rPr>
      </w:pPr>
      <w:r>
        <w:rPr>
          <w:rFonts w:hint="eastAsia" w:ascii="仿宋_GB2312" w:eastAsia="仿宋_GB2312"/>
          <w:b/>
          <w:bCs/>
          <w:color w:val="000000"/>
        </w:rPr>
        <w:t>  5.“</w:t>
      </w:r>
      <w:r>
        <w:rPr>
          <w:rFonts w:hint="eastAsia" w:ascii="仿宋_GB2312" w:hAnsi="宋体" w:eastAsia="仿宋_GB2312"/>
          <w:b/>
          <w:bCs/>
          <w:color w:val="auto"/>
          <w:sz w:val="24"/>
          <w:highlight w:val="none"/>
          <w:lang w:val="en-US" w:eastAsia="zh-CN"/>
        </w:rPr>
        <w:t>笔记本电脑（养老照护虚拟仿真实训平台运行终端）</w:t>
      </w:r>
      <w:r>
        <w:rPr>
          <w:rFonts w:hint="eastAsia" w:ascii="仿宋_GB2312" w:eastAsia="仿宋_GB2312"/>
          <w:b/>
          <w:bCs/>
          <w:color w:val="000000"/>
        </w:rPr>
        <w:t>”</w:t>
      </w:r>
      <w:r>
        <w:rPr>
          <w:rFonts w:hint="eastAsia" w:ascii="仿宋_GB2312" w:eastAsia="仿宋_GB2312"/>
          <w:b/>
          <w:bCs/>
          <w:color w:val="000000"/>
          <w:lang w:eastAsia="zh-CN"/>
        </w:rPr>
        <w:t>、“</w:t>
      </w:r>
      <w:r>
        <w:rPr>
          <w:rFonts w:hint="eastAsia" w:ascii="仿宋_GB2312" w:hAnsi="宋体" w:eastAsia="仿宋_GB2312"/>
          <w:b/>
          <w:bCs/>
          <w:color w:val="auto"/>
          <w:sz w:val="24"/>
          <w:highlight w:val="none"/>
          <w:lang w:val="en-US" w:eastAsia="zh-CN"/>
        </w:rPr>
        <w:t>计算机（虚拟仿真体验存储终端）</w:t>
      </w:r>
      <w:r>
        <w:rPr>
          <w:rFonts w:hint="eastAsia" w:ascii="仿宋_GB2312" w:eastAsia="仿宋_GB2312"/>
          <w:b/>
          <w:bCs/>
          <w:color w:val="000000"/>
          <w:lang w:eastAsia="zh-CN"/>
        </w:rPr>
        <w:t>”、“</w:t>
      </w:r>
      <w:r>
        <w:rPr>
          <w:rFonts w:hint="eastAsia" w:ascii="仿宋_GB2312" w:hAnsi="仿宋_GB2312" w:eastAsia="仿宋_GB2312" w:cs="仿宋_GB2312"/>
          <w:b/>
          <w:bCs/>
          <w:i w:val="0"/>
          <w:iCs w:val="0"/>
          <w:color w:val="000000"/>
          <w:kern w:val="0"/>
          <w:sz w:val="24"/>
          <w:szCs w:val="24"/>
          <w:highlight w:val="none"/>
          <w:u w:val="none"/>
          <w:lang w:val="en-US" w:eastAsia="zh-CN" w:bidi="ar"/>
        </w:rPr>
        <w:t>计算机（LED大屏控制终端）</w:t>
      </w:r>
      <w:r>
        <w:rPr>
          <w:rFonts w:hint="eastAsia" w:ascii="仿宋_GB2312" w:eastAsia="仿宋_GB2312"/>
          <w:b/>
          <w:bCs/>
          <w:color w:val="000000"/>
          <w:lang w:eastAsia="zh-CN"/>
        </w:rPr>
        <w:t>”、“</w:t>
      </w:r>
      <w:r>
        <w:rPr>
          <w:rFonts w:hint="eastAsia" w:ascii="仿宋_GB2312" w:hAnsi="仿宋_GB2312" w:eastAsia="仿宋_GB2312" w:cs="仿宋_GB2312"/>
          <w:b/>
          <w:bCs/>
          <w:i w:val="0"/>
          <w:iCs w:val="0"/>
          <w:color w:val="000000"/>
          <w:kern w:val="0"/>
          <w:sz w:val="24"/>
          <w:szCs w:val="24"/>
          <w:highlight w:val="none"/>
          <w:u w:val="none"/>
          <w:lang w:val="en-US" w:eastAsia="zh-CN" w:bidi="ar"/>
        </w:rPr>
        <w:t>笔记本电脑</w:t>
      </w:r>
      <w:r>
        <w:rPr>
          <w:rFonts w:hint="eastAsia" w:ascii="仿宋_GB2312" w:eastAsia="仿宋_GB2312"/>
          <w:b/>
          <w:bCs/>
          <w:color w:val="000000"/>
          <w:lang w:eastAsia="zh-CN"/>
        </w:rPr>
        <w:t>”</w:t>
      </w:r>
      <w:r>
        <w:rPr>
          <w:rFonts w:hint="eastAsia" w:ascii="仿宋_GB2312" w:eastAsia="仿宋_GB2312"/>
          <w:b/>
          <w:bCs/>
          <w:color w:val="000000"/>
        </w:rPr>
        <w:t>的CPU型号、操作系统应当符合安全可靠测评要求，具体详见《附件一：中国信息安全测评中心和国家保密科技测评中心网站安全可靠测评结果》，否则投标无效。</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pStyle w:val="418"/>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1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18"/>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pP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ascii="仿宋_GB2312" w:hAnsi="宋体" w:eastAsia="仿宋_GB2312"/>
          <w:b/>
          <w:sz w:val="24"/>
        </w:rPr>
      </w:pPr>
      <w:r>
        <w:rPr>
          <w:rFonts w:hint="eastAsia" w:ascii="仿宋_GB2312" w:hAnsi="宋体" w:eastAsia="仿宋_GB2312"/>
          <w:b/>
          <w:sz w:val="24"/>
        </w:rPr>
        <w:t>附件一：中国信息安全测评中心和国家保密科技测评中心网站安全可靠测评结果：</w:t>
      </w: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（2023年第1号）</w:t>
      </w: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一、中央处理器（CPU）</w:t>
      </w:r>
    </w:p>
    <w:tbl>
      <w:tblPr>
        <w:tblStyle w:val="48"/>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序号</w:t>
            </w:r>
          </w:p>
        </w:tc>
        <w:tc>
          <w:tcPr>
            <w:tcW w:w="3338"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产品名称</w:t>
            </w:r>
          </w:p>
        </w:tc>
        <w:tc>
          <w:tcPr>
            <w:tcW w:w="3206"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送测单位</w:t>
            </w:r>
          </w:p>
        </w:tc>
        <w:tc>
          <w:tcPr>
            <w:tcW w:w="1566"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鲲鹏920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龙芯3C5000L</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申威1621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龙芯3A4000/3B4000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龙芯3A5000/3B5000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申威SW421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申威3231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飞腾腾锐D2000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飞腾FT-2000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飞腾FT-2000+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盘古M900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海思技术有限公司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飞腾腾云S2500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麒麟9006C</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海光C86-3G</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麒麟990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海光2号C86 3230/3250/3280/5280/7250/7260/7280/7285</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兆芯ZX-E KX-U6780A/KH-37800D/KX-6640MA/KX-6640A</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兆芯ZX-D KX-U5580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pPr>
        <w:pStyle w:val="43"/>
        <w:spacing w:before="0" w:beforeAutospacing="0" w:after="0" w:afterAutospacing="0" w:line="420" w:lineRule="atLeast"/>
        <w:ind w:firstLine="420"/>
        <w:jc w:val="center"/>
        <w:rPr>
          <w:rFonts w:hint="default" w:ascii="仿宋_GB2312" w:hAnsi="仿宋_GB2312" w:eastAsia="仿宋_GB2312" w:cs="仿宋_GB2312"/>
          <w:b/>
          <w:kern w:val="2"/>
          <w:szCs w:val="24"/>
        </w:rPr>
      </w:pPr>
      <w:r>
        <w:rPr>
          <w:rFonts w:ascii="仿宋_GB2312" w:hAnsi="仿宋_GB2312" w:eastAsia="仿宋_GB2312" w:cs="仿宋_GB2312"/>
          <w:b/>
          <w:kern w:val="2"/>
          <w:szCs w:val="24"/>
        </w:rPr>
        <w:t>二、操作系统</w:t>
      </w:r>
    </w:p>
    <w:tbl>
      <w:tblPr>
        <w:tblStyle w:val="48"/>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序号</w:t>
            </w:r>
          </w:p>
        </w:tc>
        <w:tc>
          <w:tcPr>
            <w:tcW w:w="3463"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产品名称</w:t>
            </w:r>
          </w:p>
        </w:tc>
        <w:tc>
          <w:tcPr>
            <w:tcW w:w="3185"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送测单位</w:t>
            </w:r>
          </w:p>
        </w:tc>
        <w:tc>
          <w:tcPr>
            <w:tcW w:w="1592"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银河麒麟桌面操作系统V10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（内核版本5.4）</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银河麒麟高级服务器操作系统V10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统信服务器操作系统V20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方德高可信服务器操作系统V4.0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方德桌面操作系统V3.1</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统信桌面操作系统V20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bl>
    <w:p>
      <w:pPr>
        <w:pStyle w:val="26"/>
        <w:spacing w:line="240" w:lineRule="atLeast"/>
        <w:jc w:val="left"/>
        <w:rPr>
          <w:rFonts w:ascii="仿宋_GB2312" w:hAnsi="宋体" w:eastAsia="仿宋_GB2312"/>
        </w:rPr>
      </w:pPr>
    </w:p>
    <w:p>
      <w:pPr>
        <w:pStyle w:val="26"/>
        <w:spacing w:line="240" w:lineRule="atLeast"/>
        <w:jc w:val="left"/>
        <w:rPr>
          <w:rFonts w:ascii="仿宋_GB2312" w:hAnsi="宋体" w:eastAsia="仿宋_GB2312"/>
        </w:rPr>
      </w:pP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（2024年第1号）</w:t>
      </w: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一、中央处理器（CPU）</w:t>
      </w:r>
    </w:p>
    <w:p>
      <w:pPr>
        <w:pStyle w:val="26"/>
        <w:spacing w:line="240" w:lineRule="atLeast"/>
        <w:jc w:val="left"/>
        <w:rPr>
          <w:rFonts w:ascii="仿宋_GB2312" w:hAnsi="宋体" w:eastAsia="仿宋_GB2312"/>
        </w:rPr>
      </w:pPr>
    </w:p>
    <w:p>
      <w:pPr>
        <w:pStyle w:val="43"/>
        <w:shd w:val="clear" w:color="auto" w:fill="FFFFFF"/>
        <w:spacing w:before="0" w:beforeAutospacing="0" w:after="0" w:afterAutospacing="0"/>
        <w:rPr>
          <w:rFonts w:hint="default" w:cs="宋体"/>
          <w:sz w:val="18"/>
          <w:szCs w:val="18"/>
        </w:rPr>
      </w:pPr>
      <w:r>
        <w:rPr>
          <w:rFonts w:cs="宋体"/>
          <w:sz w:val="18"/>
          <w:szCs w:val="18"/>
          <w:shd w:val="clear" w:color="auto" w:fill="FFFFFF"/>
        </w:rPr>
        <w:t> </w:t>
      </w:r>
    </w:p>
    <w:tbl>
      <w:tblPr>
        <w:tblStyle w:val="48"/>
        <w:tblW w:w="87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麒麟9000C</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pPr>
        <w:pStyle w:val="26"/>
        <w:spacing w:line="240" w:lineRule="atLeast"/>
        <w:jc w:val="left"/>
        <w:rPr>
          <w:rFonts w:ascii="仿宋_GB2312" w:hAnsi="宋体" w:eastAsia="仿宋_GB2312"/>
        </w:rPr>
      </w:pPr>
    </w:p>
    <w:p>
      <w:pPr>
        <w:pStyle w:val="26"/>
        <w:spacing w:line="240" w:lineRule="atLeast"/>
        <w:jc w:val="left"/>
        <w:rPr>
          <w:rFonts w:ascii="仿宋_GB2312" w:hAnsi="宋体" w:eastAsia="仿宋_GB2312"/>
        </w:rPr>
      </w:pP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二、操作系统</w:t>
      </w:r>
    </w:p>
    <w:p>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b/>
          <w:kern w:val="2"/>
          <w:sz w:val="21"/>
          <w:szCs w:val="21"/>
        </w:rPr>
        <w:t>（一）桌面操作系统</w:t>
      </w:r>
    </w:p>
    <w:p>
      <w:pPr>
        <w:pStyle w:val="43"/>
        <w:shd w:val="clear" w:color="auto" w:fill="FFFFFF"/>
        <w:spacing w:before="0" w:beforeAutospacing="0" w:after="0" w:afterAutospacing="0"/>
        <w:rPr>
          <w:rFonts w:hint="default" w:ascii="仿宋_GB2312" w:hAnsi="仿宋_GB2312" w:eastAsia="仿宋_GB2312" w:cs="仿宋_GB2312"/>
          <w:sz w:val="21"/>
          <w:szCs w:val="21"/>
        </w:rPr>
      </w:pPr>
      <w:r>
        <w:rPr>
          <w:rFonts w:ascii="仿宋_GB2312" w:hAnsi="仿宋_GB2312" w:eastAsia="仿宋_GB2312" w:cs="仿宋_GB2312"/>
          <w:sz w:val="21"/>
          <w:szCs w:val="21"/>
          <w:shd w:val="clear" w:color="auto" w:fill="FFFFFF"/>
        </w:rPr>
        <w:t> </w:t>
      </w:r>
    </w:p>
    <w:tbl>
      <w:tblPr>
        <w:tblStyle w:val="48"/>
        <w:tblW w:w="8437"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323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239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1915"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323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 V5.0</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239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中科方德软件有限公司</w:t>
            </w:r>
          </w:p>
        </w:tc>
        <w:tc>
          <w:tcPr>
            <w:tcW w:w="1915"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323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 V20</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239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统信软件技术有限公司</w:t>
            </w:r>
          </w:p>
        </w:tc>
        <w:tc>
          <w:tcPr>
            <w:tcW w:w="1915"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323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 V10 SP1</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2390"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麒麟软件有限公司</w:t>
            </w:r>
          </w:p>
        </w:tc>
        <w:tc>
          <w:tcPr>
            <w:tcW w:w="1915"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sz w:val="21"/>
          <w:szCs w:val="21"/>
          <w:shd w:val="clear" w:color="auto" w:fill="FFFFFF"/>
        </w:rPr>
        <w:t> </w:t>
      </w:r>
    </w:p>
    <w:p>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b/>
          <w:kern w:val="2"/>
          <w:sz w:val="21"/>
          <w:szCs w:val="21"/>
        </w:rPr>
        <w:t>　　（二）服务器操作系统</w:t>
      </w:r>
    </w:p>
    <w:p>
      <w:pPr>
        <w:pStyle w:val="43"/>
        <w:shd w:val="clear" w:color="auto" w:fill="FFFFFF"/>
        <w:spacing w:before="0" w:beforeAutospacing="0" w:after="0" w:afterAutospacing="0"/>
        <w:rPr>
          <w:rFonts w:hint="default" w:ascii="仿宋_GB2312" w:hAnsi="仿宋_GB2312" w:eastAsia="仿宋_GB2312" w:cs="仿宋_GB2312"/>
          <w:sz w:val="21"/>
          <w:szCs w:val="21"/>
        </w:rPr>
      </w:pPr>
      <w:r>
        <w:rPr>
          <w:rFonts w:ascii="仿宋_GB2312" w:hAnsi="仿宋_GB2312" w:eastAsia="仿宋_GB2312" w:cs="仿宋_GB2312"/>
          <w:sz w:val="21"/>
          <w:szCs w:val="21"/>
          <w:shd w:val="clear" w:color="auto" w:fill="FFFFFF"/>
        </w:rPr>
        <w:t> </w:t>
      </w:r>
    </w:p>
    <w:tbl>
      <w:tblPr>
        <w:tblStyle w:val="48"/>
        <w:tblW w:w="881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1027"/>
        <w:gridCol w:w="3230"/>
        <w:gridCol w:w="244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华为云欧拉操作系统 V2.0</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华为云计算技术有限公司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阿里云服务器操作系统 V3</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阿里云计算有限公司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 V10 SP3</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麒麟软件有限公司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腾讯云Linux服务器操作系统 V3</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腾讯云计算（北京）有限责任公司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新支点服务器操作系统 V6</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中兴通讯股份有限公司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凝思安全操作系统欧拉版 V6.0.99</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北京凝思软件股份有限公司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100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321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麒麟信安服务器操作系统 V3</w:t>
            </w:r>
          </w:p>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2426"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湖南麒麟信安科技股份有限公司</w:t>
            </w:r>
          </w:p>
        </w:tc>
        <w:tc>
          <w:tcPr>
            <w:tcW w:w="2101" w:type="dxa"/>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pPr>
        <w:snapToGrid w:val="0"/>
        <w:spacing w:before="50"/>
        <w:jc w:val="left"/>
        <w:rPr>
          <w:rFonts w:hint="eastAsia" w:ascii="仿宋_GB2312" w:hAnsi="宋体" w:eastAsia="仿宋_GB2312"/>
          <w:b/>
          <w:color w:val="000000"/>
          <w:sz w:val="24"/>
        </w:rPr>
      </w:pPr>
    </w:p>
    <w:p>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2024年第</w:t>
      </w:r>
      <w:r>
        <w:rPr>
          <w:rFonts w:hint="eastAsia" w:ascii="仿宋_GB2312" w:eastAsia="仿宋_GB2312"/>
          <w:b/>
          <w:kern w:val="2"/>
          <w:szCs w:val="24"/>
          <w:lang w:val="en-US" w:eastAsia="zh-CN"/>
        </w:rPr>
        <w:t>2</w:t>
      </w:r>
      <w:r>
        <w:rPr>
          <w:rFonts w:ascii="仿宋_GB2312" w:eastAsia="仿宋_GB2312"/>
          <w:b/>
          <w:kern w:val="2"/>
          <w:szCs w:val="24"/>
        </w:rPr>
        <w:t>号</w:t>
      </w:r>
    </w:p>
    <w:p>
      <w:pPr>
        <w:snapToGrid w:val="0"/>
        <w:spacing w:before="50"/>
        <w:jc w:val="left"/>
        <w:rPr>
          <w:rFonts w:hint="eastAsia" w:ascii="仿宋_GB2312" w:hAnsi="宋体" w:eastAsia="仿宋_GB2312"/>
          <w:b/>
          <w:color w:val="000000"/>
          <w:sz w:val="24"/>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附表二、中央处理器（CPU）</w:t>
      </w:r>
    </w:p>
    <w:tbl>
      <w:tblPr>
        <w:tblStyle w:val="48"/>
        <w:tblW w:w="8958" w:type="dxa"/>
        <w:tblCellSpacing w:w="0" w:type="dxa"/>
        <w:tblInd w:w="0" w:type="dxa"/>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9"/>
        <w:gridCol w:w="3236"/>
        <w:gridCol w:w="2475"/>
        <w:gridCol w:w="2068"/>
      </w:tblGrid>
      <w:tr>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shd w:val="clear" w:color="auto" w:fill="auto"/>
        </w:tblPrEx>
        <w:trPr>
          <w:tblCellSpacing w:w="0" w:type="dxa"/>
        </w:trPr>
        <w:tc>
          <w:tcPr>
            <w:tcW w:w="1179"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序号</w:t>
            </w:r>
          </w:p>
        </w:tc>
        <w:tc>
          <w:tcPr>
            <w:tcW w:w="3236"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产品名称</w:t>
            </w:r>
          </w:p>
        </w:tc>
        <w:tc>
          <w:tcPr>
            <w:tcW w:w="2475"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送测单位</w:t>
            </w:r>
          </w:p>
        </w:tc>
        <w:tc>
          <w:tcPr>
            <w:tcW w:w="2068"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安全可靠等级</w:t>
            </w:r>
          </w:p>
        </w:tc>
      </w:tr>
      <w:tr>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PrEx>
        <w:trPr>
          <w:tblCellSpacing w:w="0" w:type="dxa"/>
        </w:trPr>
        <w:tc>
          <w:tcPr>
            <w:tcW w:w="1179"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3236"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兆芯处理器KX-6000G</w:t>
            </w:r>
          </w:p>
        </w:tc>
        <w:tc>
          <w:tcPr>
            <w:tcW w:w="2475"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上海兆芯集成电路股份有限公司</w:t>
            </w:r>
          </w:p>
        </w:tc>
        <w:tc>
          <w:tcPr>
            <w:tcW w:w="2068"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I级</w:t>
            </w:r>
          </w:p>
        </w:tc>
      </w:tr>
      <w:tr>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PrEx>
        <w:trPr>
          <w:tblCellSpacing w:w="0" w:type="dxa"/>
        </w:trPr>
        <w:tc>
          <w:tcPr>
            <w:tcW w:w="1179"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3236"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兆芯处理器KX-7000</w:t>
            </w:r>
          </w:p>
        </w:tc>
        <w:tc>
          <w:tcPr>
            <w:tcW w:w="2475"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上海兆芯集成电路股份有限公司</w:t>
            </w:r>
          </w:p>
        </w:tc>
        <w:tc>
          <w:tcPr>
            <w:tcW w:w="2068" w:type="dxa"/>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I级</w:t>
            </w:r>
          </w:p>
        </w:tc>
      </w:tr>
    </w:tbl>
    <w:p>
      <w:pPr>
        <w:snapToGrid w:val="0"/>
        <w:spacing w:before="50"/>
        <w:jc w:val="left"/>
        <w:rPr>
          <w:rFonts w:hint="eastAsia" w:ascii="仿宋_GB2312" w:hAnsi="宋体" w:eastAsia="仿宋_GB2312"/>
          <w:b/>
          <w:color w:val="000000"/>
          <w:sz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center"/>
        <w:rPr>
          <w:rFonts w:hint="eastAsia" w:ascii="仿宋_GB2312" w:hAnsi="宋体" w:eastAsia="仿宋_GB2312" w:cs="Times New Roman"/>
          <w:bCs w:val="0"/>
          <w:i w:val="0"/>
          <w:iCs w:val="0"/>
          <w:caps w:val="0"/>
          <w:spacing w:val="0"/>
          <w:sz w:val="24"/>
          <w:szCs w:val="24"/>
        </w:rPr>
      </w:pPr>
      <w:r>
        <w:rPr>
          <w:rFonts w:hint="eastAsia" w:ascii="仿宋_GB2312" w:hAnsi="宋体" w:eastAsia="仿宋_GB2312" w:cs="Times New Roman"/>
          <w:bCs w:val="0"/>
          <w:i w:val="0"/>
          <w:iCs w:val="0"/>
          <w:caps w:val="0"/>
          <w:spacing w:val="0"/>
          <w:sz w:val="24"/>
          <w:szCs w:val="24"/>
          <w:shd w:val="clear"/>
        </w:rPr>
        <w:t>2025年第1号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spacing w:val="0"/>
          <w:kern w:val="0"/>
          <w:sz w:val="21"/>
          <w:szCs w:val="21"/>
          <w:lang w:bidi="ar"/>
        </w:rPr>
      </w:pPr>
      <w:r>
        <w:rPr>
          <w:rFonts w:hint="eastAsia" w:ascii="仿宋_GB2312" w:hAnsi="仿宋_GB2312" w:eastAsia="仿宋_GB2312" w:cs="仿宋_GB2312"/>
          <w:b w:val="0"/>
          <w:bCs w:val="0"/>
          <w:i w:val="0"/>
          <w:iCs w:val="0"/>
          <w:caps w:val="0"/>
          <w:spacing w:val="0"/>
          <w:kern w:val="0"/>
          <w:sz w:val="21"/>
          <w:szCs w:val="21"/>
          <w:shd w:val="clear"/>
          <w:lang w:val="en-US" w:eastAsia="zh-CN" w:bidi="ar"/>
        </w:rPr>
        <w:t>附表一、中央处理器（CPU）</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b w:val="0"/>
                <w:bCs w:val="0"/>
                <w:i w:val="0"/>
                <w:iCs w:val="0"/>
                <w:caps w:val="0"/>
                <w:spacing w:val="0"/>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spacing w:val="0"/>
          <w:kern w:val="0"/>
          <w:sz w:val="21"/>
          <w:szCs w:val="21"/>
          <w:lang w:bidi="ar"/>
        </w:rPr>
      </w:pPr>
      <w:r>
        <w:rPr>
          <w:rFonts w:hint="eastAsia" w:ascii="仿宋_GB2312" w:hAnsi="仿宋_GB2312" w:eastAsia="仿宋_GB2312" w:cs="仿宋_GB2312"/>
          <w:b w:val="0"/>
          <w:bCs w:val="0"/>
          <w:i w:val="0"/>
          <w:iCs w:val="0"/>
          <w:caps w:val="0"/>
          <w:spacing w:val="0"/>
          <w:kern w:val="0"/>
          <w:sz w:val="21"/>
          <w:szCs w:val="21"/>
          <w:shd w:val="clear"/>
          <w:lang w:val="en-US" w:eastAsia="zh-CN" w:bidi="ar"/>
        </w:rPr>
        <w:t>附表二、操作系统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b/>
          <w:i w:val="0"/>
          <w:iCs w:val="0"/>
          <w:caps w:val="0"/>
          <w:spacing w:val="0"/>
          <w:sz w:val="21"/>
          <w:szCs w:val="21"/>
        </w:rPr>
      </w:pPr>
      <w:r>
        <w:rPr>
          <w:rFonts w:hint="eastAsia" w:ascii="仿宋_GB2312" w:hAnsi="仿宋_GB2312" w:eastAsia="仿宋_GB2312" w:cs="仿宋_GB2312"/>
          <w:b/>
          <w:i w:val="0"/>
          <w:iCs w:val="0"/>
          <w:caps w:val="0"/>
          <w:spacing w:val="0"/>
          <w:kern w:val="2"/>
          <w:sz w:val="21"/>
          <w:szCs w:val="21"/>
          <w:shd w:val="clear"/>
          <w:lang w:val="en-US" w:eastAsia="zh-CN" w:bidi="ar-SA"/>
        </w:rPr>
        <w:t>（一）桌面操作系统</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银河麒麟桌面操作系统V10 SP1</w:t>
            </w:r>
          </w:p>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b/>
          <w:i w:val="0"/>
          <w:iCs w:val="0"/>
          <w:caps w:val="0"/>
          <w:spacing w:val="0"/>
          <w:sz w:val="21"/>
          <w:szCs w:val="21"/>
        </w:rPr>
      </w:pPr>
      <w:r>
        <w:rPr>
          <w:rFonts w:hint="eastAsia" w:ascii="仿宋_GB2312" w:hAnsi="仿宋_GB2312" w:eastAsia="仿宋_GB2312" w:cs="仿宋_GB2312"/>
          <w:b/>
          <w:i w:val="0"/>
          <w:iCs w:val="0"/>
          <w:caps w:val="0"/>
          <w:spacing w:val="0"/>
          <w:kern w:val="2"/>
          <w:sz w:val="21"/>
          <w:szCs w:val="21"/>
          <w:shd w:val="clear"/>
          <w:lang w:val="en-US" w:eastAsia="zh-CN" w:bidi="ar-SA"/>
        </w:rPr>
        <w:t>（二）服务器操作系统</w:t>
      </w:r>
    </w:p>
    <w:tbl>
      <w:tblPr>
        <w:tblStyle w:val="48"/>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天翼云CTyunOS系统 V2.0</w:t>
            </w:r>
          </w:p>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Ⅰ级</w:t>
            </w:r>
          </w:p>
        </w:tc>
      </w:tr>
    </w:tbl>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履约保证金</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宋体"/>
                <w:bCs/>
                <w:color w:val="000000"/>
                <w:sz w:val="24"/>
                <w:lang w:eastAsia="zh-CN"/>
              </w:rPr>
            </w:pPr>
            <w:r>
              <w:rPr>
                <w:rFonts w:hint="eastAsia" w:ascii="仿宋_GB2312" w:hAnsi="仿宋_GB2312" w:eastAsia="仿宋_GB2312" w:cs="仿宋_GB2312"/>
                <w:color w:val="000000"/>
                <w:sz w:val="24"/>
              </w:rPr>
              <w:t>踏勘（如有）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225"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225"/>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snapToGrid w:val="0"/>
        <w:spacing w:before="50"/>
        <w:jc w:val="left"/>
        <w:rPr>
          <w:rFonts w:hint="eastAsia" w:ascii="仿宋_GB2312" w:hAnsi="宋体" w:eastAsia="仿宋_GB2312"/>
          <w:sz w:val="24"/>
        </w:rPr>
      </w:pPr>
      <w:r>
        <w:rPr>
          <w:rFonts w:hint="eastAsia" w:ascii="仿宋_GB2312" w:hAnsi="宋体" w:eastAsia="仿宋_GB2312"/>
          <w:sz w:val="24"/>
        </w:rPr>
        <w:t>（4）投标产品</w:t>
      </w:r>
      <w:r>
        <w:rPr>
          <w:rFonts w:hint="eastAsia" w:ascii="仿宋_GB2312" w:hAnsi="宋体" w:eastAsia="仿宋_GB2312"/>
          <w:sz w:val="24"/>
          <w:lang w:eastAsia="zh-CN"/>
        </w:rPr>
        <w:t>“</w:t>
      </w:r>
      <w:r>
        <w:rPr>
          <w:rFonts w:hint="eastAsia" w:ascii="仿宋_GB2312" w:hAnsi="宋体" w:eastAsia="仿宋_GB2312"/>
          <w:color w:val="auto"/>
          <w:sz w:val="24"/>
          <w:highlight w:val="none"/>
          <w:lang w:val="en-US" w:eastAsia="zh-CN"/>
        </w:rPr>
        <w:t>笔记本电脑（养老照护虚拟仿真实训平台运行终端）</w:t>
      </w:r>
      <w:r>
        <w:rPr>
          <w:rFonts w:hint="eastAsia" w:ascii="仿宋_GB2312" w:hAnsi="宋体" w:eastAsia="仿宋_GB2312"/>
          <w:sz w:val="24"/>
          <w:lang w:eastAsia="zh-CN"/>
        </w:rPr>
        <w:t>”、“</w:t>
      </w:r>
      <w:r>
        <w:rPr>
          <w:rFonts w:hint="eastAsia" w:ascii="仿宋_GB2312" w:hAnsi="宋体" w:eastAsia="仿宋_GB2312"/>
          <w:color w:val="auto"/>
          <w:sz w:val="24"/>
          <w:highlight w:val="none"/>
          <w:lang w:val="en-US" w:eastAsia="zh-CN"/>
        </w:rPr>
        <w:t>计算机（虚拟仿真体验存储终端）</w:t>
      </w:r>
      <w:r>
        <w:rPr>
          <w:rFonts w:hint="eastAsia" w:ascii="仿宋_GB2312" w:hAnsi="宋体" w:eastAsia="仿宋_GB2312"/>
          <w:sz w:val="24"/>
          <w:lang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计算机（LED大屏控制终端）</w:t>
      </w:r>
      <w:r>
        <w:rPr>
          <w:rFonts w:hint="eastAsia" w:ascii="仿宋_GB2312" w:hAnsi="宋体" w:eastAsia="仿宋_GB2312"/>
          <w:sz w:val="24"/>
          <w:lang w:eastAsia="zh-CN"/>
        </w:rPr>
        <w:t>”、“</w:t>
      </w:r>
      <w:r>
        <w:rPr>
          <w:rFonts w:hint="eastAsia" w:ascii="仿宋_GB2312" w:hAnsi="仿宋_GB2312" w:eastAsia="仿宋_GB2312" w:cs="仿宋_GB2312"/>
          <w:i w:val="0"/>
          <w:iCs w:val="0"/>
          <w:color w:val="000000"/>
          <w:kern w:val="0"/>
          <w:sz w:val="24"/>
          <w:szCs w:val="24"/>
          <w:highlight w:val="none"/>
          <w:u w:val="none"/>
          <w:lang w:val="en-US" w:eastAsia="zh-CN" w:bidi="ar"/>
        </w:rPr>
        <w:t>笔记本电脑</w:t>
      </w:r>
      <w:r>
        <w:rPr>
          <w:rFonts w:hint="eastAsia" w:ascii="仿宋_GB2312" w:hAnsi="宋体" w:eastAsia="仿宋_GB2312"/>
          <w:sz w:val="24"/>
          <w:lang w:eastAsia="zh-CN"/>
        </w:rPr>
        <w:t>”、</w:t>
      </w:r>
      <w:r>
        <w:rPr>
          <w:rFonts w:hint="eastAsia" w:ascii="仿宋_GB2312" w:hAnsi="宋体" w:eastAsia="仿宋_GB2312"/>
          <w:sz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柜式空调</w:t>
      </w:r>
      <w:r>
        <w:rPr>
          <w:rFonts w:hint="eastAsia" w:ascii="仿宋_GB2312" w:hAnsi="宋体" w:eastAsia="仿宋_GB2312"/>
          <w:sz w:val="24"/>
          <w:lang w:val="en-US" w:eastAsia="zh-CN"/>
        </w:rPr>
        <w:t>”</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pPr>
        <w:pStyle w:val="26"/>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441"/>
        <w:rPr>
          <w:rFonts w:ascii="仿宋_GB2312" w:eastAsia="仿宋_GB2312"/>
          <w:b/>
          <w:bCs/>
          <w:color w:val="000000"/>
        </w:rPr>
      </w:pPr>
      <w:r>
        <w:rPr>
          <w:rFonts w:hint="eastAsia" w:ascii="仿宋_GB2312" w:eastAsia="仿宋_GB2312"/>
          <w:b/>
          <w:bCs/>
          <w:color w:val="000000"/>
        </w:rPr>
        <w:t>（5）项目实施方案格式（如有）：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bookmarkStart w:id="226" w:name="OLE_LINK182"/>
      <w:r>
        <w:rPr>
          <w:rFonts w:hint="eastAsia" w:ascii="仿宋_GB2312" w:eastAsia="仿宋_GB2312"/>
          <w:b/>
          <w:bCs/>
          <w:color w:val="000000"/>
          <w:sz w:val="33"/>
          <w:szCs w:val="33"/>
        </w:rPr>
        <w:t>项目实施方案</w:t>
      </w:r>
      <w:bookmarkEnd w:id="226"/>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由投标人按第二章《采购需求》要求自行编写项目实施方案</w:t>
      </w:r>
      <w:r>
        <w:rPr>
          <w:rFonts w:hint="eastAsia" w:ascii="仿宋_GB2312" w:eastAsia="仿宋_GB2312"/>
          <w:b/>
          <w:bCs/>
          <w:color w:val="000000"/>
        </w:rPr>
        <w:t>包括：（1）人员配置；（2）安装进度计划；（</w:t>
      </w:r>
      <w:r>
        <w:rPr>
          <w:rFonts w:hint="eastAsia" w:ascii="仿宋_GB2312" w:eastAsia="仿宋_GB2312"/>
          <w:b/>
          <w:bCs/>
          <w:color w:val="000000"/>
          <w:lang w:val="en-US" w:eastAsia="zh-CN"/>
        </w:rPr>
        <w:t>3</w:t>
      </w:r>
      <w:r>
        <w:rPr>
          <w:rFonts w:hint="eastAsia" w:ascii="仿宋_GB2312" w:eastAsia="仿宋_GB2312"/>
          <w:b/>
          <w:bCs/>
          <w:color w:val="000000"/>
        </w:rPr>
        <w:t>）工期保证（含项目实施组织结构）</w:t>
      </w:r>
      <w:r>
        <w:rPr>
          <w:rFonts w:hint="eastAsia" w:ascii="仿宋_GB2312" w:eastAsia="仿宋_GB2312"/>
          <w:color w:val="000000"/>
        </w:rPr>
        <w:t>等内容。</w:t>
      </w:r>
    </w:p>
    <w:p>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（6）安装调试方案格式（如有）：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安装调试方案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针对本项目的安装调试方案包括：（1）调试方案；（2）提供本项目针对性的安装实施调试方案</w:t>
      </w:r>
      <w:r>
        <w:rPr>
          <w:rFonts w:hint="eastAsia" w:ascii="仿宋_GB2312" w:eastAsia="仿宋_GB2312"/>
          <w:color w:val="000000"/>
        </w:rPr>
        <w:t>。</w:t>
      </w:r>
    </w:p>
    <w:p>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（7）技术培训方案格式（如有）：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技术培训方案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由投标人按第二章《采购需求》要求自行填写，提供本项目的技术培训方案</w:t>
      </w:r>
      <w:r>
        <w:rPr>
          <w:rFonts w:hint="eastAsia" w:ascii="仿宋_GB2312" w:eastAsia="仿宋_GB2312"/>
          <w:b/>
          <w:bCs/>
          <w:color w:val="000000"/>
        </w:rPr>
        <w:t>包括：（1）技术培训方案；（2）提供本项目针对性的培训内容、方式等内容。</w:t>
      </w:r>
    </w:p>
    <w:p>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（8）售后服务方案格式（如有）：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包括：（1）技术培训方案；（2）定期回访维护方案；（3）售后服务人员一览表；（4）维修应急预案；（5）零配件储备供应。</w:t>
      </w:r>
    </w:p>
    <w:p>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（9）投标人项目经验一览表格式（如有）：</w:t>
      </w:r>
    </w:p>
    <w:p>
      <w:pPr>
        <w:pStyle w:val="441"/>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441"/>
        <w:spacing w:line="405" w:lineRule="atLeast"/>
        <w:rPr>
          <w:rFonts w:hint="eastAsia" w:ascii="仿宋_GB2312" w:eastAsia="仿宋_GB2312"/>
          <w:color w:val="000000"/>
        </w:rPr>
      </w:pPr>
      <w:r>
        <w:rPr>
          <w:rFonts w:hint="eastAsia" w:ascii="仿宋_GB2312" w:eastAsia="仿宋_GB2312"/>
          <w:color w:val="000000"/>
        </w:rPr>
        <w:t>（投标人2020年1月1日起至今本项目所投核心产品在项目中被安装使用的合同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8"/>
        <w:gridCol w:w="2429"/>
        <w:gridCol w:w="1160"/>
        <w:gridCol w:w="1301"/>
        <w:gridCol w:w="1571"/>
        <w:gridCol w:w="1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业主单位名称</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货物或项目名称</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采购数量</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单价</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合同金额</w:t>
            </w:r>
          </w:p>
          <w:p>
            <w:pPr>
              <w:pStyle w:val="441"/>
              <w:jc w:val="center"/>
              <w:rPr>
                <w:rFonts w:hint="eastAsia" w:ascii="仿宋_GB2312" w:eastAsia="仿宋_GB2312"/>
                <w:color w:val="000000"/>
              </w:rPr>
            </w:pPr>
            <w:r>
              <w:rPr>
                <w:rFonts w:hint="eastAsia" w:ascii="仿宋_GB2312" w:eastAsia="仿宋_GB2312"/>
                <w:color w:val="000000"/>
              </w:rPr>
              <w:t>（万元）</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0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1"/>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jc w:val="right"/>
        <w:rPr>
          <w:rFonts w:hint="eastAsia" w:ascii="仿宋_GB2312" w:eastAsia="仿宋_GB2312"/>
          <w:color w:val="000000"/>
        </w:rPr>
      </w:pPr>
      <w:r>
        <w:rPr>
          <w:rFonts w:hint="eastAsia" w:ascii="仿宋_GB2312" w:eastAsia="仿宋_GB2312"/>
          <w:color w:val="000000"/>
        </w:rPr>
        <w:t> </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4"/>
    <w:p>
      <w:pPr>
        <w:pStyle w:val="78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r>
        <w:rPr>
          <w:rFonts w:hint="eastAsia" w:ascii="仿宋_GB2312" w:eastAsia="仿宋_GB2312"/>
          <w:color w:val="000000"/>
          <w:lang w:eastAsia="zh-CN"/>
        </w:rPr>
        <w:t>；</w:t>
      </w:r>
    </w:p>
    <w:p>
      <w:pPr>
        <w:pStyle w:val="78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r>
        <w:rPr>
          <w:rFonts w:hint="eastAsia" w:ascii="仿宋_GB2312" w:eastAsia="仿宋_GB2312"/>
          <w:color w:val="000000"/>
          <w:lang w:eastAsia="zh-CN"/>
        </w:rPr>
        <w:t>；</w:t>
      </w:r>
    </w:p>
    <w:p>
      <w:pPr>
        <w:pStyle w:val="461"/>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）投标产品为非政府强制采购节能产品，由国家确定的认证机构出具的、处于有效期之内的节能产品认证证书（如有）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）投标产品由国家确定的认证机构出具的、处于有效期之内的环境标志产品认证证书（如有）</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color w:val="000000"/>
      </w:rPr>
    </w:pPr>
    <w:r>
      <w:rPr>
        <w:b/>
      </w:rPr>
      <w:t>智慧养老一体化实训室设备采购</w:t>
    </w:r>
    <w:r>
      <w:rPr>
        <w:rFonts w:hint="eastAsia"/>
        <w:b/>
      </w:rPr>
      <w:t>（</w:t>
    </w:r>
    <w:r>
      <w:rPr>
        <w:rFonts w:hint="eastAsia"/>
        <w:b/>
      </w:rPr>
      <w:fldChar w:fldCharType="begin"/>
    </w:r>
    <w:r>
      <w:rPr>
        <w:rFonts w:hint="eastAsia"/>
        <w:b/>
      </w:rPr>
      <w:instrText xml:space="preserve"> HYPERLINK "https://www.gcy.zfcg.gxzf.gov.cn/gaea/api/project/flow/redirect?projectId=7217187739096580122&amp;newUrl=https://www.gcy.zfcg.gxzf.gov.cn/micro-app-back-index/blank?_flow_type_=agency&amp;_flow_projectId_=7217187739096580122&amp;_jump_page_type_=project_procurement_management_flow&amp;_app_=zcy.procurement&amp;oldUrl=https://www.gcy.zfcg.gxzf.gov.cn/project-center/_procurement_/project-result-detail/7217187739096580122" \t "https://www.gcy.zfcg.gxzf.gov.cn/project-center/_procurement_/self-project/_blank" </w:instrText>
    </w:r>
    <w:r>
      <w:rPr>
        <w:rFonts w:hint="eastAsia"/>
        <w:b/>
      </w:rPr>
      <w:fldChar w:fldCharType="separate"/>
    </w:r>
    <w:r>
      <w:rPr>
        <w:rFonts w:hint="eastAsia"/>
        <w:b/>
      </w:rPr>
      <w:t>LZZC2025-G1-990431-LZSZ</w:t>
    </w:r>
    <w:r>
      <w:rPr>
        <w:rFonts w:hint="eastAsia"/>
        <w:b/>
      </w:rPr>
      <w:fldChar w:fldCharType="end"/>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1396D5F8"/>
    <w:multiLevelType w:val="singleLevel"/>
    <w:tmpl w:val="1396D5F8"/>
    <w:lvl w:ilvl="0" w:tentative="0">
      <w:start w:val="1"/>
      <w:numFmt w:val="chineseCounting"/>
      <w:suff w:val="nothing"/>
      <w:lvlText w:val="%1、"/>
      <w:lvlJc w:val="left"/>
      <w:rPr>
        <w:rFonts w:hint="eastAsia"/>
      </w:r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9F8437A"/>
    <w:multiLevelType w:val="singleLevel"/>
    <w:tmpl w:val="49F8437A"/>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0F3"/>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587D08"/>
    <w:rsid w:val="016247FA"/>
    <w:rsid w:val="01745EE6"/>
    <w:rsid w:val="018326A3"/>
    <w:rsid w:val="01A06A8F"/>
    <w:rsid w:val="01C6622B"/>
    <w:rsid w:val="01E07CD8"/>
    <w:rsid w:val="01EA671C"/>
    <w:rsid w:val="021673DB"/>
    <w:rsid w:val="022353B4"/>
    <w:rsid w:val="022A3557"/>
    <w:rsid w:val="024A56F5"/>
    <w:rsid w:val="026E0F2B"/>
    <w:rsid w:val="027A2F04"/>
    <w:rsid w:val="027C43B1"/>
    <w:rsid w:val="02845B9C"/>
    <w:rsid w:val="02AD7AC3"/>
    <w:rsid w:val="02AF6FFD"/>
    <w:rsid w:val="02B1196D"/>
    <w:rsid w:val="02DD55DA"/>
    <w:rsid w:val="032A676A"/>
    <w:rsid w:val="032D7D27"/>
    <w:rsid w:val="03415224"/>
    <w:rsid w:val="03D443BD"/>
    <w:rsid w:val="03E32C2B"/>
    <w:rsid w:val="03E45FEA"/>
    <w:rsid w:val="03F375BC"/>
    <w:rsid w:val="04237B84"/>
    <w:rsid w:val="043C1CC0"/>
    <w:rsid w:val="044C3505"/>
    <w:rsid w:val="04551879"/>
    <w:rsid w:val="04704D33"/>
    <w:rsid w:val="047713FB"/>
    <w:rsid w:val="04C65B16"/>
    <w:rsid w:val="04EB5114"/>
    <w:rsid w:val="05184748"/>
    <w:rsid w:val="052C2D14"/>
    <w:rsid w:val="053A77BB"/>
    <w:rsid w:val="055B55D2"/>
    <w:rsid w:val="05DD7507"/>
    <w:rsid w:val="05FE680E"/>
    <w:rsid w:val="060824FF"/>
    <w:rsid w:val="06287461"/>
    <w:rsid w:val="063F11B9"/>
    <w:rsid w:val="064321FD"/>
    <w:rsid w:val="06874187"/>
    <w:rsid w:val="06B12657"/>
    <w:rsid w:val="06C12F60"/>
    <w:rsid w:val="07012E21"/>
    <w:rsid w:val="07031B68"/>
    <w:rsid w:val="070C0CAE"/>
    <w:rsid w:val="072C420B"/>
    <w:rsid w:val="07725961"/>
    <w:rsid w:val="07E04069"/>
    <w:rsid w:val="08101121"/>
    <w:rsid w:val="083945D9"/>
    <w:rsid w:val="085930CA"/>
    <w:rsid w:val="08A14F57"/>
    <w:rsid w:val="08B665BD"/>
    <w:rsid w:val="08BD0334"/>
    <w:rsid w:val="08EE742E"/>
    <w:rsid w:val="090206BE"/>
    <w:rsid w:val="09275B42"/>
    <w:rsid w:val="09547520"/>
    <w:rsid w:val="09697C1D"/>
    <w:rsid w:val="096D58B6"/>
    <w:rsid w:val="0971066B"/>
    <w:rsid w:val="098160DB"/>
    <w:rsid w:val="09CA6EA6"/>
    <w:rsid w:val="0A2B7D2A"/>
    <w:rsid w:val="0A57260B"/>
    <w:rsid w:val="0ACC1410"/>
    <w:rsid w:val="0B083D6B"/>
    <w:rsid w:val="0B141F1A"/>
    <w:rsid w:val="0B565CF5"/>
    <w:rsid w:val="0B6573F2"/>
    <w:rsid w:val="0BB74B1D"/>
    <w:rsid w:val="0BB958B8"/>
    <w:rsid w:val="0BC663BC"/>
    <w:rsid w:val="0BD537C3"/>
    <w:rsid w:val="0BD92474"/>
    <w:rsid w:val="0C600AAB"/>
    <w:rsid w:val="0C650670"/>
    <w:rsid w:val="0C8B5AAE"/>
    <w:rsid w:val="0C9B64B7"/>
    <w:rsid w:val="0D155525"/>
    <w:rsid w:val="0D5A60C0"/>
    <w:rsid w:val="0DCA115E"/>
    <w:rsid w:val="0DE66642"/>
    <w:rsid w:val="0DF7681F"/>
    <w:rsid w:val="0E115C8A"/>
    <w:rsid w:val="0E3E1048"/>
    <w:rsid w:val="0E431507"/>
    <w:rsid w:val="0E701B60"/>
    <w:rsid w:val="0EA30700"/>
    <w:rsid w:val="0EB31142"/>
    <w:rsid w:val="0F095504"/>
    <w:rsid w:val="0F3B2473"/>
    <w:rsid w:val="0F5F0397"/>
    <w:rsid w:val="0FB00BF3"/>
    <w:rsid w:val="0FBA74F6"/>
    <w:rsid w:val="0FC3085C"/>
    <w:rsid w:val="0FCE4D84"/>
    <w:rsid w:val="0FE20946"/>
    <w:rsid w:val="10111F7C"/>
    <w:rsid w:val="1023263D"/>
    <w:rsid w:val="104F1744"/>
    <w:rsid w:val="106016F3"/>
    <w:rsid w:val="10861BA8"/>
    <w:rsid w:val="1094132B"/>
    <w:rsid w:val="10A52D12"/>
    <w:rsid w:val="10A56E7C"/>
    <w:rsid w:val="11203590"/>
    <w:rsid w:val="11402F73"/>
    <w:rsid w:val="11454713"/>
    <w:rsid w:val="114F5A4E"/>
    <w:rsid w:val="11612A9E"/>
    <w:rsid w:val="116577BB"/>
    <w:rsid w:val="119A3B84"/>
    <w:rsid w:val="11C07C94"/>
    <w:rsid w:val="12671F77"/>
    <w:rsid w:val="127319CB"/>
    <w:rsid w:val="127A0FCA"/>
    <w:rsid w:val="127E4ECB"/>
    <w:rsid w:val="129D368F"/>
    <w:rsid w:val="12BD152A"/>
    <w:rsid w:val="12E929B5"/>
    <w:rsid w:val="12EF1953"/>
    <w:rsid w:val="12F67447"/>
    <w:rsid w:val="13177D05"/>
    <w:rsid w:val="131A0221"/>
    <w:rsid w:val="1335429C"/>
    <w:rsid w:val="13540009"/>
    <w:rsid w:val="141D2C0B"/>
    <w:rsid w:val="14957781"/>
    <w:rsid w:val="14EA0085"/>
    <w:rsid w:val="151A64F3"/>
    <w:rsid w:val="155C49D4"/>
    <w:rsid w:val="1593631A"/>
    <w:rsid w:val="16103820"/>
    <w:rsid w:val="161B6B1A"/>
    <w:rsid w:val="16263110"/>
    <w:rsid w:val="163A3D1E"/>
    <w:rsid w:val="16B761A1"/>
    <w:rsid w:val="1711684A"/>
    <w:rsid w:val="173516EA"/>
    <w:rsid w:val="173D7D0F"/>
    <w:rsid w:val="17965F21"/>
    <w:rsid w:val="17AD05C3"/>
    <w:rsid w:val="17D404BB"/>
    <w:rsid w:val="17EC4251"/>
    <w:rsid w:val="17F13463"/>
    <w:rsid w:val="187E553C"/>
    <w:rsid w:val="18A20914"/>
    <w:rsid w:val="18B60D09"/>
    <w:rsid w:val="18CA0385"/>
    <w:rsid w:val="18DF6D6B"/>
    <w:rsid w:val="18E427C8"/>
    <w:rsid w:val="18E52B69"/>
    <w:rsid w:val="18EC0EE5"/>
    <w:rsid w:val="192223EF"/>
    <w:rsid w:val="19523A78"/>
    <w:rsid w:val="196F2052"/>
    <w:rsid w:val="197449B0"/>
    <w:rsid w:val="19AE7F28"/>
    <w:rsid w:val="19B6113F"/>
    <w:rsid w:val="19CA0989"/>
    <w:rsid w:val="19F40797"/>
    <w:rsid w:val="1A213ABD"/>
    <w:rsid w:val="1A617FFD"/>
    <w:rsid w:val="1A840CB2"/>
    <w:rsid w:val="1AF71523"/>
    <w:rsid w:val="1B1A4A1C"/>
    <w:rsid w:val="1B38030C"/>
    <w:rsid w:val="1B3C1C8E"/>
    <w:rsid w:val="1B674AC7"/>
    <w:rsid w:val="1B695F6C"/>
    <w:rsid w:val="1B746B39"/>
    <w:rsid w:val="1B80541E"/>
    <w:rsid w:val="1B9434A4"/>
    <w:rsid w:val="1BC50187"/>
    <w:rsid w:val="1BCA7842"/>
    <w:rsid w:val="1BE22134"/>
    <w:rsid w:val="1C42696B"/>
    <w:rsid w:val="1C427144"/>
    <w:rsid w:val="1C4409AC"/>
    <w:rsid w:val="1C530BD0"/>
    <w:rsid w:val="1C54519E"/>
    <w:rsid w:val="1C8F133C"/>
    <w:rsid w:val="1CC90CBC"/>
    <w:rsid w:val="1D0259DC"/>
    <w:rsid w:val="1D094F9C"/>
    <w:rsid w:val="1D0E23E7"/>
    <w:rsid w:val="1D491EF1"/>
    <w:rsid w:val="1D4E4E2B"/>
    <w:rsid w:val="1D8C2345"/>
    <w:rsid w:val="1D8D7A52"/>
    <w:rsid w:val="1DAE65F0"/>
    <w:rsid w:val="1DEF5D9F"/>
    <w:rsid w:val="1E111767"/>
    <w:rsid w:val="1E117A37"/>
    <w:rsid w:val="1E383655"/>
    <w:rsid w:val="1E720322"/>
    <w:rsid w:val="1E892F53"/>
    <w:rsid w:val="1E8B4AEE"/>
    <w:rsid w:val="1EB142DF"/>
    <w:rsid w:val="1EF25209"/>
    <w:rsid w:val="1F035E51"/>
    <w:rsid w:val="1F656BFD"/>
    <w:rsid w:val="1F956346"/>
    <w:rsid w:val="1F9E565E"/>
    <w:rsid w:val="1FA201BE"/>
    <w:rsid w:val="1FA2333B"/>
    <w:rsid w:val="1FEC69CD"/>
    <w:rsid w:val="2023550C"/>
    <w:rsid w:val="20257E35"/>
    <w:rsid w:val="202C0698"/>
    <w:rsid w:val="203B4DB3"/>
    <w:rsid w:val="208E77B9"/>
    <w:rsid w:val="20E526B3"/>
    <w:rsid w:val="20F64BEA"/>
    <w:rsid w:val="20F75FD5"/>
    <w:rsid w:val="20FB6AEC"/>
    <w:rsid w:val="2105481C"/>
    <w:rsid w:val="210E4642"/>
    <w:rsid w:val="213011D5"/>
    <w:rsid w:val="21AC0D47"/>
    <w:rsid w:val="21B45DF5"/>
    <w:rsid w:val="21E15853"/>
    <w:rsid w:val="22211C9D"/>
    <w:rsid w:val="224332AE"/>
    <w:rsid w:val="22581B32"/>
    <w:rsid w:val="22605689"/>
    <w:rsid w:val="228377FC"/>
    <w:rsid w:val="229C4763"/>
    <w:rsid w:val="22AD589A"/>
    <w:rsid w:val="22C4409B"/>
    <w:rsid w:val="22FB72D8"/>
    <w:rsid w:val="23245B22"/>
    <w:rsid w:val="23314333"/>
    <w:rsid w:val="23360FD0"/>
    <w:rsid w:val="23C2673F"/>
    <w:rsid w:val="23CC6C6C"/>
    <w:rsid w:val="23DB34E6"/>
    <w:rsid w:val="24105B34"/>
    <w:rsid w:val="24181237"/>
    <w:rsid w:val="242260B5"/>
    <w:rsid w:val="24777F0B"/>
    <w:rsid w:val="24975E97"/>
    <w:rsid w:val="24CA0221"/>
    <w:rsid w:val="24D17B32"/>
    <w:rsid w:val="24FD13D3"/>
    <w:rsid w:val="253C2765"/>
    <w:rsid w:val="256652B4"/>
    <w:rsid w:val="256D377B"/>
    <w:rsid w:val="256F5ACC"/>
    <w:rsid w:val="2581184D"/>
    <w:rsid w:val="25965F7C"/>
    <w:rsid w:val="25A517EF"/>
    <w:rsid w:val="25AE084C"/>
    <w:rsid w:val="26713644"/>
    <w:rsid w:val="2674362D"/>
    <w:rsid w:val="268B2C26"/>
    <w:rsid w:val="268F20C6"/>
    <w:rsid w:val="26B80661"/>
    <w:rsid w:val="26C72B6F"/>
    <w:rsid w:val="26DA605D"/>
    <w:rsid w:val="26EB58E2"/>
    <w:rsid w:val="26EC6985"/>
    <w:rsid w:val="27162870"/>
    <w:rsid w:val="273A63A3"/>
    <w:rsid w:val="2749444C"/>
    <w:rsid w:val="27C22D8D"/>
    <w:rsid w:val="28197154"/>
    <w:rsid w:val="28861B45"/>
    <w:rsid w:val="28895FBF"/>
    <w:rsid w:val="28B65382"/>
    <w:rsid w:val="28D15A0C"/>
    <w:rsid w:val="28DE02D2"/>
    <w:rsid w:val="28F84B93"/>
    <w:rsid w:val="29077D29"/>
    <w:rsid w:val="2918419C"/>
    <w:rsid w:val="291C0865"/>
    <w:rsid w:val="294616FD"/>
    <w:rsid w:val="297C4938"/>
    <w:rsid w:val="29AB330F"/>
    <w:rsid w:val="29AC5FBF"/>
    <w:rsid w:val="29D27734"/>
    <w:rsid w:val="29F8157A"/>
    <w:rsid w:val="2A1C6B77"/>
    <w:rsid w:val="2A1E335D"/>
    <w:rsid w:val="2A524FDF"/>
    <w:rsid w:val="2A753158"/>
    <w:rsid w:val="2A965B0A"/>
    <w:rsid w:val="2AAC37FB"/>
    <w:rsid w:val="2ADB2BD5"/>
    <w:rsid w:val="2B6C7C6C"/>
    <w:rsid w:val="2B723A50"/>
    <w:rsid w:val="2B8A5628"/>
    <w:rsid w:val="2B977B28"/>
    <w:rsid w:val="2BA519D8"/>
    <w:rsid w:val="2BCB32F1"/>
    <w:rsid w:val="2C250B14"/>
    <w:rsid w:val="2C330639"/>
    <w:rsid w:val="2C3B5405"/>
    <w:rsid w:val="2C4B2FA5"/>
    <w:rsid w:val="2C59031C"/>
    <w:rsid w:val="2C5907E9"/>
    <w:rsid w:val="2C650E64"/>
    <w:rsid w:val="2C6579B8"/>
    <w:rsid w:val="2C803AF9"/>
    <w:rsid w:val="2CC6515A"/>
    <w:rsid w:val="2CD56F5D"/>
    <w:rsid w:val="2CF00EAC"/>
    <w:rsid w:val="2D940DB4"/>
    <w:rsid w:val="2DAC19F5"/>
    <w:rsid w:val="2DD91849"/>
    <w:rsid w:val="2DE03CE6"/>
    <w:rsid w:val="2E0470F3"/>
    <w:rsid w:val="2E0D253C"/>
    <w:rsid w:val="2E486DD2"/>
    <w:rsid w:val="2E57306B"/>
    <w:rsid w:val="2E8528E3"/>
    <w:rsid w:val="2ED46CC5"/>
    <w:rsid w:val="2F1B7500"/>
    <w:rsid w:val="2F4C544D"/>
    <w:rsid w:val="2F7067E6"/>
    <w:rsid w:val="2F757199"/>
    <w:rsid w:val="2F885A73"/>
    <w:rsid w:val="2F8922A1"/>
    <w:rsid w:val="2FCE0A80"/>
    <w:rsid w:val="2FDF791C"/>
    <w:rsid w:val="2FE34720"/>
    <w:rsid w:val="2FE9521D"/>
    <w:rsid w:val="2FEA60CD"/>
    <w:rsid w:val="300A5C83"/>
    <w:rsid w:val="30341FA2"/>
    <w:rsid w:val="303E25B2"/>
    <w:rsid w:val="307E7C38"/>
    <w:rsid w:val="30F42035"/>
    <w:rsid w:val="3106378E"/>
    <w:rsid w:val="311C23E5"/>
    <w:rsid w:val="312E2219"/>
    <w:rsid w:val="31EF1640"/>
    <w:rsid w:val="321C5403"/>
    <w:rsid w:val="321F5EE6"/>
    <w:rsid w:val="3267118D"/>
    <w:rsid w:val="326C669E"/>
    <w:rsid w:val="32CD45A3"/>
    <w:rsid w:val="32E22E40"/>
    <w:rsid w:val="33280090"/>
    <w:rsid w:val="334249CD"/>
    <w:rsid w:val="3393087B"/>
    <w:rsid w:val="33982369"/>
    <w:rsid w:val="33A201DA"/>
    <w:rsid w:val="33A32A64"/>
    <w:rsid w:val="33D1015A"/>
    <w:rsid w:val="33D25DFC"/>
    <w:rsid w:val="342B3CB6"/>
    <w:rsid w:val="34341BA8"/>
    <w:rsid w:val="346B5F4A"/>
    <w:rsid w:val="346D28AC"/>
    <w:rsid w:val="34986757"/>
    <w:rsid w:val="34C834CB"/>
    <w:rsid w:val="34DF211F"/>
    <w:rsid w:val="34F5482E"/>
    <w:rsid w:val="3510335D"/>
    <w:rsid w:val="35154E98"/>
    <w:rsid w:val="35186016"/>
    <w:rsid w:val="35245E9E"/>
    <w:rsid w:val="35B01E4A"/>
    <w:rsid w:val="35E10FCB"/>
    <w:rsid w:val="35FC40D9"/>
    <w:rsid w:val="361E2AC3"/>
    <w:rsid w:val="36450A0F"/>
    <w:rsid w:val="36475275"/>
    <w:rsid w:val="36496066"/>
    <w:rsid w:val="36C2714B"/>
    <w:rsid w:val="36EA2872"/>
    <w:rsid w:val="37021DBA"/>
    <w:rsid w:val="37761C52"/>
    <w:rsid w:val="37905BEB"/>
    <w:rsid w:val="37B55A13"/>
    <w:rsid w:val="37D44F73"/>
    <w:rsid w:val="38193FAC"/>
    <w:rsid w:val="38556DEE"/>
    <w:rsid w:val="388E70B3"/>
    <w:rsid w:val="38BE0DE4"/>
    <w:rsid w:val="38CF612C"/>
    <w:rsid w:val="38E5008F"/>
    <w:rsid w:val="391B4A49"/>
    <w:rsid w:val="393C3150"/>
    <w:rsid w:val="394168EE"/>
    <w:rsid w:val="3A186F61"/>
    <w:rsid w:val="3A2D21AE"/>
    <w:rsid w:val="3A315C33"/>
    <w:rsid w:val="3A41153E"/>
    <w:rsid w:val="3A476958"/>
    <w:rsid w:val="3A584BC7"/>
    <w:rsid w:val="3A5E004A"/>
    <w:rsid w:val="3A6409FF"/>
    <w:rsid w:val="3A8B3D58"/>
    <w:rsid w:val="3A9D283C"/>
    <w:rsid w:val="3AA24F6A"/>
    <w:rsid w:val="3AED0349"/>
    <w:rsid w:val="3B027B15"/>
    <w:rsid w:val="3B146EA0"/>
    <w:rsid w:val="3B1C7208"/>
    <w:rsid w:val="3B26064F"/>
    <w:rsid w:val="3BB40AFD"/>
    <w:rsid w:val="3BB47D76"/>
    <w:rsid w:val="3BCA3D2B"/>
    <w:rsid w:val="3BDC2F9B"/>
    <w:rsid w:val="3BDD3D31"/>
    <w:rsid w:val="3BF21AC7"/>
    <w:rsid w:val="3C0C24D0"/>
    <w:rsid w:val="3C2329DE"/>
    <w:rsid w:val="3C387C13"/>
    <w:rsid w:val="3C3C148C"/>
    <w:rsid w:val="3C566D4D"/>
    <w:rsid w:val="3CA03856"/>
    <w:rsid w:val="3CE946E4"/>
    <w:rsid w:val="3CF51FB8"/>
    <w:rsid w:val="3D1F45F0"/>
    <w:rsid w:val="3D676C4F"/>
    <w:rsid w:val="3D6D42D8"/>
    <w:rsid w:val="3D82706F"/>
    <w:rsid w:val="3D96639A"/>
    <w:rsid w:val="3D9764AF"/>
    <w:rsid w:val="3DBD6BA9"/>
    <w:rsid w:val="3DCD5673"/>
    <w:rsid w:val="3DDC6D05"/>
    <w:rsid w:val="3DDF6293"/>
    <w:rsid w:val="3DEB3817"/>
    <w:rsid w:val="3E01510C"/>
    <w:rsid w:val="3E335BE6"/>
    <w:rsid w:val="3E6E6B8D"/>
    <w:rsid w:val="3ECD1262"/>
    <w:rsid w:val="3ED440DA"/>
    <w:rsid w:val="3F216D3E"/>
    <w:rsid w:val="3F69603F"/>
    <w:rsid w:val="3F817FA3"/>
    <w:rsid w:val="3FD95300"/>
    <w:rsid w:val="3FE8458F"/>
    <w:rsid w:val="3FE93DFA"/>
    <w:rsid w:val="400E756E"/>
    <w:rsid w:val="406A7E41"/>
    <w:rsid w:val="407767B1"/>
    <w:rsid w:val="40DC1DD0"/>
    <w:rsid w:val="40EB305C"/>
    <w:rsid w:val="40FA2DBD"/>
    <w:rsid w:val="4137798B"/>
    <w:rsid w:val="413C07FF"/>
    <w:rsid w:val="414423C4"/>
    <w:rsid w:val="41755597"/>
    <w:rsid w:val="418878EA"/>
    <w:rsid w:val="419B2F6E"/>
    <w:rsid w:val="41A30C6B"/>
    <w:rsid w:val="41BF5814"/>
    <w:rsid w:val="42247208"/>
    <w:rsid w:val="425B616B"/>
    <w:rsid w:val="42815EC9"/>
    <w:rsid w:val="42A24CA9"/>
    <w:rsid w:val="42B34FB0"/>
    <w:rsid w:val="42E8188D"/>
    <w:rsid w:val="42F47F65"/>
    <w:rsid w:val="43256988"/>
    <w:rsid w:val="43301B38"/>
    <w:rsid w:val="433230F1"/>
    <w:rsid w:val="433444B4"/>
    <w:rsid w:val="433E181F"/>
    <w:rsid w:val="43401DCB"/>
    <w:rsid w:val="434F194C"/>
    <w:rsid w:val="437D5F38"/>
    <w:rsid w:val="43C40128"/>
    <w:rsid w:val="43CA157C"/>
    <w:rsid w:val="43F63A9A"/>
    <w:rsid w:val="440D168C"/>
    <w:rsid w:val="441A5719"/>
    <w:rsid w:val="44454911"/>
    <w:rsid w:val="444570D7"/>
    <w:rsid w:val="44687A88"/>
    <w:rsid w:val="44693328"/>
    <w:rsid w:val="44B741BA"/>
    <w:rsid w:val="451106FD"/>
    <w:rsid w:val="454D7EEF"/>
    <w:rsid w:val="454F554E"/>
    <w:rsid w:val="45834090"/>
    <w:rsid w:val="45966907"/>
    <w:rsid w:val="459906E4"/>
    <w:rsid w:val="45A76D4B"/>
    <w:rsid w:val="45BA501A"/>
    <w:rsid w:val="45E3023A"/>
    <w:rsid w:val="45E41AE9"/>
    <w:rsid w:val="45F22775"/>
    <w:rsid w:val="462D281F"/>
    <w:rsid w:val="46386346"/>
    <w:rsid w:val="46857774"/>
    <w:rsid w:val="46922794"/>
    <w:rsid w:val="46C45A77"/>
    <w:rsid w:val="46E20A9A"/>
    <w:rsid w:val="473258A5"/>
    <w:rsid w:val="475B1D92"/>
    <w:rsid w:val="47863A0C"/>
    <w:rsid w:val="47993A99"/>
    <w:rsid w:val="47A130F5"/>
    <w:rsid w:val="47A42777"/>
    <w:rsid w:val="47AA6410"/>
    <w:rsid w:val="47E8192D"/>
    <w:rsid w:val="47F05DD2"/>
    <w:rsid w:val="47FA1031"/>
    <w:rsid w:val="481E0C0D"/>
    <w:rsid w:val="48403B96"/>
    <w:rsid w:val="484212A7"/>
    <w:rsid w:val="485754EA"/>
    <w:rsid w:val="487C3FC9"/>
    <w:rsid w:val="487F367A"/>
    <w:rsid w:val="48AC3DAF"/>
    <w:rsid w:val="48BB4C17"/>
    <w:rsid w:val="48DD7E3B"/>
    <w:rsid w:val="492C319F"/>
    <w:rsid w:val="496F4763"/>
    <w:rsid w:val="49963007"/>
    <w:rsid w:val="49AE6E29"/>
    <w:rsid w:val="49B10DCB"/>
    <w:rsid w:val="49BF6997"/>
    <w:rsid w:val="49F112D9"/>
    <w:rsid w:val="4AE43E3C"/>
    <w:rsid w:val="4B2D7D1E"/>
    <w:rsid w:val="4B323E0F"/>
    <w:rsid w:val="4B4B2FA2"/>
    <w:rsid w:val="4B64236F"/>
    <w:rsid w:val="4B977869"/>
    <w:rsid w:val="4BA86EA2"/>
    <w:rsid w:val="4BB369F5"/>
    <w:rsid w:val="4BB84BF0"/>
    <w:rsid w:val="4BC87E09"/>
    <w:rsid w:val="4BED7415"/>
    <w:rsid w:val="4C28492A"/>
    <w:rsid w:val="4C4F6F9C"/>
    <w:rsid w:val="4C56200A"/>
    <w:rsid w:val="4C8D360A"/>
    <w:rsid w:val="4CA14229"/>
    <w:rsid w:val="4CC35913"/>
    <w:rsid w:val="4CD16286"/>
    <w:rsid w:val="4CEA78A8"/>
    <w:rsid w:val="4CED1A9E"/>
    <w:rsid w:val="4D0C3224"/>
    <w:rsid w:val="4D221CD7"/>
    <w:rsid w:val="4D6C41D0"/>
    <w:rsid w:val="4D6F32C7"/>
    <w:rsid w:val="4D8656DA"/>
    <w:rsid w:val="4DA40E96"/>
    <w:rsid w:val="4DAF0F0C"/>
    <w:rsid w:val="4DBB18E9"/>
    <w:rsid w:val="4DDC7AE7"/>
    <w:rsid w:val="4DED05FC"/>
    <w:rsid w:val="4DF36CCF"/>
    <w:rsid w:val="4E1A38B1"/>
    <w:rsid w:val="4E3852C6"/>
    <w:rsid w:val="4EBC7A0C"/>
    <w:rsid w:val="4F236AC7"/>
    <w:rsid w:val="4F2D6FE8"/>
    <w:rsid w:val="4F345C88"/>
    <w:rsid w:val="4F5370C0"/>
    <w:rsid w:val="4F5438DD"/>
    <w:rsid w:val="4F581010"/>
    <w:rsid w:val="4F5B3392"/>
    <w:rsid w:val="4F726AC9"/>
    <w:rsid w:val="500406D3"/>
    <w:rsid w:val="50045AC3"/>
    <w:rsid w:val="501A3A7D"/>
    <w:rsid w:val="50244C57"/>
    <w:rsid w:val="50AB003F"/>
    <w:rsid w:val="50AB3096"/>
    <w:rsid w:val="50AD2C9D"/>
    <w:rsid w:val="50ED2406"/>
    <w:rsid w:val="50F02B8B"/>
    <w:rsid w:val="51013BE0"/>
    <w:rsid w:val="51114F33"/>
    <w:rsid w:val="513427F7"/>
    <w:rsid w:val="51510BE7"/>
    <w:rsid w:val="517717CD"/>
    <w:rsid w:val="518A0675"/>
    <w:rsid w:val="52030F03"/>
    <w:rsid w:val="52043C76"/>
    <w:rsid w:val="52091678"/>
    <w:rsid w:val="5212572E"/>
    <w:rsid w:val="521469DC"/>
    <w:rsid w:val="522C74B0"/>
    <w:rsid w:val="527B7A70"/>
    <w:rsid w:val="528662F8"/>
    <w:rsid w:val="52BB0A0D"/>
    <w:rsid w:val="52BC4241"/>
    <w:rsid w:val="52FA6F7C"/>
    <w:rsid w:val="53130BF7"/>
    <w:rsid w:val="531B1423"/>
    <w:rsid w:val="5322600D"/>
    <w:rsid w:val="533E1D0F"/>
    <w:rsid w:val="534479FE"/>
    <w:rsid w:val="5363180D"/>
    <w:rsid w:val="53B35F17"/>
    <w:rsid w:val="53D40EB7"/>
    <w:rsid w:val="540D783D"/>
    <w:rsid w:val="541B65F4"/>
    <w:rsid w:val="54332825"/>
    <w:rsid w:val="549C661D"/>
    <w:rsid w:val="549D73AB"/>
    <w:rsid w:val="54A02E19"/>
    <w:rsid w:val="54A414C7"/>
    <w:rsid w:val="54A746AA"/>
    <w:rsid w:val="54D0545F"/>
    <w:rsid w:val="5552691D"/>
    <w:rsid w:val="55566A4B"/>
    <w:rsid w:val="55A44BCF"/>
    <w:rsid w:val="55A60A43"/>
    <w:rsid w:val="55E23B6E"/>
    <w:rsid w:val="55E8379E"/>
    <w:rsid w:val="55FC278C"/>
    <w:rsid w:val="56011DF0"/>
    <w:rsid w:val="56180A5E"/>
    <w:rsid w:val="564A1927"/>
    <w:rsid w:val="566A10F9"/>
    <w:rsid w:val="56E6151A"/>
    <w:rsid w:val="571C3167"/>
    <w:rsid w:val="575F25C1"/>
    <w:rsid w:val="57A03881"/>
    <w:rsid w:val="57B66DF8"/>
    <w:rsid w:val="57E2605D"/>
    <w:rsid w:val="57FD1792"/>
    <w:rsid w:val="58005F43"/>
    <w:rsid w:val="580A768B"/>
    <w:rsid w:val="581F4B46"/>
    <w:rsid w:val="583B339B"/>
    <w:rsid w:val="58415193"/>
    <w:rsid w:val="58481CE4"/>
    <w:rsid w:val="5898636D"/>
    <w:rsid w:val="58B73B3C"/>
    <w:rsid w:val="58BA34DE"/>
    <w:rsid w:val="58BC5859"/>
    <w:rsid w:val="58C953BB"/>
    <w:rsid w:val="5926651D"/>
    <w:rsid w:val="593D497F"/>
    <w:rsid w:val="59830BF8"/>
    <w:rsid w:val="598702D9"/>
    <w:rsid w:val="59D5057A"/>
    <w:rsid w:val="5A024091"/>
    <w:rsid w:val="5A43047A"/>
    <w:rsid w:val="5A504131"/>
    <w:rsid w:val="5A8A6DE2"/>
    <w:rsid w:val="5AFC5479"/>
    <w:rsid w:val="5B0E6266"/>
    <w:rsid w:val="5B3A4EE7"/>
    <w:rsid w:val="5B40336D"/>
    <w:rsid w:val="5B4E4486"/>
    <w:rsid w:val="5B8C5D73"/>
    <w:rsid w:val="5B9F1E05"/>
    <w:rsid w:val="5BEE65FC"/>
    <w:rsid w:val="5BFA36D3"/>
    <w:rsid w:val="5BFD58A1"/>
    <w:rsid w:val="5C084732"/>
    <w:rsid w:val="5C125816"/>
    <w:rsid w:val="5C13465C"/>
    <w:rsid w:val="5C2115FE"/>
    <w:rsid w:val="5C566B5C"/>
    <w:rsid w:val="5C7F35B6"/>
    <w:rsid w:val="5CE16196"/>
    <w:rsid w:val="5D460D25"/>
    <w:rsid w:val="5D6D46AA"/>
    <w:rsid w:val="5D720F98"/>
    <w:rsid w:val="5DCE0AA9"/>
    <w:rsid w:val="5DD07523"/>
    <w:rsid w:val="5DDA0FE2"/>
    <w:rsid w:val="5DDC2912"/>
    <w:rsid w:val="5DE73D28"/>
    <w:rsid w:val="5E527C50"/>
    <w:rsid w:val="5EB47F27"/>
    <w:rsid w:val="5EC703E6"/>
    <w:rsid w:val="5ECB0068"/>
    <w:rsid w:val="5EDB4F20"/>
    <w:rsid w:val="5F284E40"/>
    <w:rsid w:val="5F4B5204"/>
    <w:rsid w:val="5F5641FA"/>
    <w:rsid w:val="5F754BEE"/>
    <w:rsid w:val="5F89287F"/>
    <w:rsid w:val="5FF4730D"/>
    <w:rsid w:val="602148BA"/>
    <w:rsid w:val="60483AFC"/>
    <w:rsid w:val="606317CC"/>
    <w:rsid w:val="607625F6"/>
    <w:rsid w:val="60A832D2"/>
    <w:rsid w:val="60B54BF7"/>
    <w:rsid w:val="60EA14E8"/>
    <w:rsid w:val="61145E0F"/>
    <w:rsid w:val="61624FEF"/>
    <w:rsid w:val="61997B21"/>
    <w:rsid w:val="61BB2F63"/>
    <w:rsid w:val="61E25761"/>
    <w:rsid w:val="62030D09"/>
    <w:rsid w:val="622D4EEC"/>
    <w:rsid w:val="623D546B"/>
    <w:rsid w:val="626271F8"/>
    <w:rsid w:val="62746729"/>
    <w:rsid w:val="629275AC"/>
    <w:rsid w:val="62A22733"/>
    <w:rsid w:val="62B46A9A"/>
    <w:rsid w:val="62B541F5"/>
    <w:rsid w:val="62B603BE"/>
    <w:rsid w:val="62B836E7"/>
    <w:rsid w:val="62CD3163"/>
    <w:rsid w:val="62F55F13"/>
    <w:rsid w:val="63676048"/>
    <w:rsid w:val="636E3A96"/>
    <w:rsid w:val="63951267"/>
    <w:rsid w:val="63BE1A11"/>
    <w:rsid w:val="63DF2082"/>
    <w:rsid w:val="64224B50"/>
    <w:rsid w:val="642E62DB"/>
    <w:rsid w:val="646F4906"/>
    <w:rsid w:val="64EF1EE4"/>
    <w:rsid w:val="652D1ADC"/>
    <w:rsid w:val="654A3F98"/>
    <w:rsid w:val="655167DB"/>
    <w:rsid w:val="65611DD3"/>
    <w:rsid w:val="658F1C8B"/>
    <w:rsid w:val="659A53D5"/>
    <w:rsid w:val="65E9109C"/>
    <w:rsid w:val="661C031E"/>
    <w:rsid w:val="665D1497"/>
    <w:rsid w:val="66EC609B"/>
    <w:rsid w:val="66FF23C4"/>
    <w:rsid w:val="67054BC5"/>
    <w:rsid w:val="67072FFE"/>
    <w:rsid w:val="6714518A"/>
    <w:rsid w:val="671477D7"/>
    <w:rsid w:val="672958C3"/>
    <w:rsid w:val="674928AC"/>
    <w:rsid w:val="67DF2416"/>
    <w:rsid w:val="67F61CED"/>
    <w:rsid w:val="682C49D3"/>
    <w:rsid w:val="683449CB"/>
    <w:rsid w:val="6887014C"/>
    <w:rsid w:val="688A62C1"/>
    <w:rsid w:val="68A7765D"/>
    <w:rsid w:val="68B61ACB"/>
    <w:rsid w:val="68D61FD5"/>
    <w:rsid w:val="68EF4D17"/>
    <w:rsid w:val="690F3D82"/>
    <w:rsid w:val="694834FE"/>
    <w:rsid w:val="695745BC"/>
    <w:rsid w:val="696108E4"/>
    <w:rsid w:val="69AB4CF2"/>
    <w:rsid w:val="69C94CCC"/>
    <w:rsid w:val="69D80D36"/>
    <w:rsid w:val="69D96939"/>
    <w:rsid w:val="69F53BBD"/>
    <w:rsid w:val="69F86402"/>
    <w:rsid w:val="69FD3FF7"/>
    <w:rsid w:val="6A476AE4"/>
    <w:rsid w:val="6A517BC2"/>
    <w:rsid w:val="6A65224D"/>
    <w:rsid w:val="6A976DE6"/>
    <w:rsid w:val="6AD03CA4"/>
    <w:rsid w:val="6B015F03"/>
    <w:rsid w:val="6B730D8D"/>
    <w:rsid w:val="6B7A5E67"/>
    <w:rsid w:val="6B9D4684"/>
    <w:rsid w:val="6BC45011"/>
    <w:rsid w:val="6C4F0A89"/>
    <w:rsid w:val="6C616F63"/>
    <w:rsid w:val="6C855197"/>
    <w:rsid w:val="6C9735EF"/>
    <w:rsid w:val="6C9B33DD"/>
    <w:rsid w:val="6CC1445E"/>
    <w:rsid w:val="6CFB6AE7"/>
    <w:rsid w:val="6D176B80"/>
    <w:rsid w:val="6D3C62EF"/>
    <w:rsid w:val="6D3E020C"/>
    <w:rsid w:val="6D5B7C22"/>
    <w:rsid w:val="6D6D47E3"/>
    <w:rsid w:val="6D7F34AE"/>
    <w:rsid w:val="6D96073B"/>
    <w:rsid w:val="6D9F6F97"/>
    <w:rsid w:val="6DD803C3"/>
    <w:rsid w:val="6E2A03E1"/>
    <w:rsid w:val="6E3217E2"/>
    <w:rsid w:val="6E46523A"/>
    <w:rsid w:val="6E4E02CB"/>
    <w:rsid w:val="6E7D55BB"/>
    <w:rsid w:val="6F0F37DA"/>
    <w:rsid w:val="6F345DED"/>
    <w:rsid w:val="6F4A4CF9"/>
    <w:rsid w:val="6F4E6D96"/>
    <w:rsid w:val="6F647671"/>
    <w:rsid w:val="6F713328"/>
    <w:rsid w:val="6F8F4CED"/>
    <w:rsid w:val="6FD553A6"/>
    <w:rsid w:val="701D465E"/>
    <w:rsid w:val="701E0ECE"/>
    <w:rsid w:val="702173D8"/>
    <w:rsid w:val="705F6AE0"/>
    <w:rsid w:val="70B22460"/>
    <w:rsid w:val="70C31947"/>
    <w:rsid w:val="70DA5CBA"/>
    <w:rsid w:val="71B04CB7"/>
    <w:rsid w:val="71BD0BD0"/>
    <w:rsid w:val="71DA24E2"/>
    <w:rsid w:val="71E6401D"/>
    <w:rsid w:val="71EC6C57"/>
    <w:rsid w:val="720A1AEC"/>
    <w:rsid w:val="72291010"/>
    <w:rsid w:val="72377A68"/>
    <w:rsid w:val="724F6160"/>
    <w:rsid w:val="72AA2522"/>
    <w:rsid w:val="72C23555"/>
    <w:rsid w:val="72D0311E"/>
    <w:rsid w:val="72E15C27"/>
    <w:rsid w:val="733D3771"/>
    <w:rsid w:val="73470CFE"/>
    <w:rsid w:val="73D3670A"/>
    <w:rsid w:val="73EC4408"/>
    <w:rsid w:val="74006B47"/>
    <w:rsid w:val="740C13A3"/>
    <w:rsid w:val="741E7F6E"/>
    <w:rsid w:val="744C66E2"/>
    <w:rsid w:val="74613231"/>
    <w:rsid w:val="74793E2D"/>
    <w:rsid w:val="74B53A58"/>
    <w:rsid w:val="74C81B3F"/>
    <w:rsid w:val="74EC3944"/>
    <w:rsid w:val="75076AED"/>
    <w:rsid w:val="752D39CB"/>
    <w:rsid w:val="7531422E"/>
    <w:rsid w:val="759B20C5"/>
    <w:rsid w:val="75A46845"/>
    <w:rsid w:val="75AB44BA"/>
    <w:rsid w:val="75C62F7B"/>
    <w:rsid w:val="75CB43C6"/>
    <w:rsid w:val="75DC13BD"/>
    <w:rsid w:val="762B7EEE"/>
    <w:rsid w:val="76565CF8"/>
    <w:rsid w:val="765D6AD9"/>
    <w:rsid w:val="768C18A5"/>
    <w:rsid w:val="771C2B72"/>
    <w:rsid w:val="773D399C"/>
    <w:rsid w:val="776E2CBE"/>
    <w:rsid w:val="778B4C48"/>
    <w:rsid w:val="77915AB4"/>
    <w:rsid w:val="77AE64E8"/>
    <w:rsid w:val="77B072BC"/>
    <w:rsid w:val="77C03BBA"/>
    <w:rsid w:val="77F80F61"/>
    <w:rsid w:val="78031D58"/>
    <w:rsid w:val="780E4B3B"/>
    <w:rsid w:val="78207259"/>
    <w:rsid w:val="78212811"/>
    <w:rsid w:val="7832110C"/>
    <w:rsid w:val="78546EFA"/>
    <w:rsid w:val="78627FD0"/>
    <w:rsid w:val="787979FF"/>
    <w:rsid w:val="78E32DDE"/>
    <w:rsid w:val="78EF05F9"/>
    <w:rsid w:val="78F71C32"/>
    <w:rsid w:val="792A77D2"/>
    <w:rsid w:val="793F27C8"/>
    <w:rsid w:val="794A7131"/>
    <w:rsid w:val="79645141"/>
    <w:rsid w:val="79661EFB"/>
    <w:rsid w:val="796A7017"/>
    <w:rsid w:val="796C2017"/>
    <w:rsid w:val="797125E2"/>
    <w:rsid w:val="799D2830"/>
    <w:rsid w:val="79A37060"/>
    <w:rsid w:val="79DF25E2"/>
    <w:rsid w:val="7A0D5743"/>
    <w:rsid w:val="7A591AD6"/>
    <w:rsid w:val="7A5E1396"/>
    <w:rsid w:val="7A8F7F06"/>
    <w:rsid w:val="7AEB20F3"/>
    <w:rsid w:val="7AF36628"/>
    <w:rsid w:val="7B097CF6"/>
    <w:rsid w:val="7B155623"/>
    <w:rsid w:val="7B1D7B50"/>
    <w:rsid w:val="7B2A639A"/>
    <w:rsid w:val="7B4C2A9F"/>
    <w:rsid w:val="7B625A7E"/>
    <w:rsid w:val="7B8D25BC"/>
    <w:rsid w:val="7BBF0C53"/>
    <w:rsid w:val="7BD83EB3"/>
    <w:rsid w:val="7C210EA7"/>
    <w:rsid w:val="7C344213"/>
    <w:rsid w:val="7C6712B6"/>
    <w:rsid w:val="7C754C18"/>
    <w:rsid w:val="7CC806D1"/>
    <w:rsid w:val="7CFA0158"/>
    <w:rsid w:val="7CFF1633"/>
    <w:rsid w:val="7D120223"/>
    <w:rsid w:val="7D1F2AE3"/>
    <w:rsid w:val="7D2E4F75"/>
    <w:rsid w:val="7D3134F6"/>
    <w:rsid w:val="7D322D1E"/>
    <w:rsid w:val="7D362C5F"/>
    <w:rsid w:val="7D4C467F"/>
    <w:rsid w:val="7DE63809"/>
    <w:rsid w:val="7E0F079A"/>
    <w:rsid w:val="7E6927DF"/>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80"/>
    <w:qFormat/>
    <w:uiPriority w:val="0"/>
    <w:pPr>
      <w:keepNext/>
      <w:keepLines/>
      <w:spacing w:before="260" w:after="260" w:line="416" w:lineRule="auto"/>
      <w:outlineLvl w:val="2"/>
    </w:pPr>
    <w:rPr>
      <w:b/>
      <w:bCs/>
      <w:sz w:val="32"/>
      <w:szCs w:val="32"/>
    </w:rPr>
  </w:style>
  <w:style w:type="paragraph" w:styleId="6">
    <w:name w:val="heading 4"/>
    <w:basedOn w:val="1"/>
    <w:next w:val="1"/>
    <w:link w:val="78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448"/>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7">
    <w:name w:val="Default Paragraph Font_file_448"/>
    <w:semiHidden/>
    <w:qFormat/>
    <w:uiPriority w:val="0"/>
  </w:style>
  <w:style w:type="table" w:customStyle="1" w:styleId="238">
    <w:name w:val="Normal Table_file_448"/>
    <w:semiHidden/>
    <w:qFormat/>
    <w:uiPriority w:val="0"/>
    <w:tblPr>
      <w:tblCellMar>
        <w:top w:w="0" w:type="dxa"/>
        <w:left w:w="108" w:type="dxa"/>
        <w:bottom w:w="0" w:type="dxa"/>
        <w:right w:w="108" w:type="dxa"/>
      </w:tblCellMar>
    </w:tblPr>
  </w:style>
  <w:style w:type="paragraph" w:customStyle="1" w:styleId="239">
    <w:name w:val="Body Text Indent 3_file_448"/>
    <w:basedOn w:val="236"/>
    <w:qFormat/>
    <w:uiPriority w:val="0"/>
    <w:pPr>
      <w:spacing w:after="120"/>
      <w:ind w:left="420" w:leftChars="200"/>
    </w:pPr>
    <w:rPr>
      <w:sz w:val="16"/>
      <w:szCs w:val="16"/>
    </w:rPr>
  </w:style>
  <w:style w:type="paragraph" w:customStyle="1" w:styleId="240">
    <w:name w:val="annotation text_file_448"/>
    <w:basedOn w:val="236"/>
    <w:unhideWhenUsed/>
    <w:qFormat/>
    <w:uiPriority w:val="99"/>
    <w:pPr>
      <w:jc w:val="left"/>
    </w:pPr>
  </w:style>
  <w:style w:type="paragraph" w:customStyle="1" w:styleId="241">
    <w:name w:val="Plain Text_file_448"/>
    <w:basedOn w:val="236"/>
    <w:qFormat/>
    <w:uiPriority w:val="0"/>
    <w:rPr>
      <w:rFonts w:ascii="宋体" w:hAnsi="Courier New" w:cs="Courier New"/>
      <w:szCs w:val="21"/>
    </w:rPr>
  </w:style>
  <w:style w:type="paragraph" w:customStyle="1" w:styleId="242">
    <w:name w:val="Normal_file_4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3">
    <w:name w:val="heading 1_file_449"/>
    <w:basedOn w:val="242"/>
    <w:qFormat/>
    <w:uiPriority w:val="9"/>
    <w:pPr>
      <w:outlineLvl w:val="0"/>
    </w:pPr>
    <w:rPr>
      <w:kern w:val="36"/>
      <w:sz w:val="48"/>
      <w:szCs w:val="48"/>
    </w:rPr>
  </w:style>
  <w:style w:type="paragraph" w:customStyle="1" w:styleId="244">
    <w:name w:val="heading 2_file_449"/>
    <w:basedOn w:val="242"/>
    <w:qFormat/>
    <w:uiPriority w:val="9"/>
    <w:pPr>
      <w:outlineLvl w:val="1"/>
    </w:pPr>
    <w:rPr>
      <w:sz w:val="36"/>
      <w:szCs w:val="36"/>
    </w:rPr>
  </w:style>
  <w:style w:type="paragraph" w:customStyle="1" w:styleId="245">
    <w:name w:val="heading 3_file_449"/>
    <w:basedOn w:val="242"/>
    <w:qFormat/>
    <w:uiPriority w:val="9"/>
    <w:pPr>
      <w:outlineLvl w:val="2"/>
    </w:pPr>
    <w:rPr>
      <w:sz w:val="27"/>
      <w:szCs w:val="27"/>
    </w:rPr>
  </w:style>
  <w:style w:type="paragraph" w:customStyle="1" w:styleId="246">
    <w:name w:val="heading 4_file_449"/>
    <w:basedOn w:val="242"/>
    <w:qFormat/>
    <w:uiPriority w:val="9"/>
    <w:pPr>
      <w:outlineLvl w:val="3"/>
    </w:pPr>
  </w:style>
  <w:style w:type="paragraph" w:customStyle="1" w:styleId="247">
    <w:name w:val="heading 5_file_449"/>
    <w:basedOn w:val="242"/>
    <w:qFormat/>
    <w:uiPriority w:val="9"/>
    <w:pPr>
      <w:outlineLvl w:val="4"/>
    </w:pPr>
    <w:rPr>
      <w:sz w:val="20"/>
      <w:szCs w:val="20"/>
    </w:rPr>
  </w:style>
  <w:style w:type="paragraph" w:customStyle="1" w:styleId="248">
    <w:name w:val="heading 6_file_449"/>
    <w:basedOn w:val="242"/>
    <w:qFormat/>
    <w:uiPriority w:val="9"/>
    <w:pPr>
      <w:outlineLvl w:val="5"/>
    </w:pPr>
    <w:rPr>
      <w:sz w:val="15"/>
      <w:szCs w:val="15"/>
    </w:rPr>
  </w:style>
  <w:style w:type="character" w:customStyle="1" w:styleId="249">
    <w:name w:val="Default Paragraph Font_file_449"/>
    <w:semiHidden/>
    <w:unhideWhenUsed/>
    <w:qFormat/>
    <w:uiPriority w:val="1"/>
  </w:style>
  <w:style w:type="table" w:customStyle="1" w:styleId="250">
    <w:name w:val="Normal Table_file_449"/>
    <w:semiHidden/>
    <w:unhideWhenUsed/>
    <w:qFormat/>
    <w:uiPriority w:val="99"/>
    <w:tblPr>
      <w:tblCellMar>
        <w:top w:w="0" w:type="dxa"/>
        <w:left w:w="108" w:type="dxa"/>
        <w:bottom w:w="0" w:type="dxa"/>
        <w:right w:w="108" w:type="dxa"/>
      </w:tblCellMar>
    </w:tblPr>
  </w:style>
  <w:style w:type="character" w:customStyle="1" w:styleId="251">
    <w:name w:val="Hyperlink_file_449"/>
    <w:basedOn w:val="249"/>
    <w:semiHidden/>
    <w:unhideWhenUsed/>
    <w:qFormat/>
    <w:uiPriority w:val="99"/>
    <w:rPr>
      <w:color w:val="0782C1"/>
      <w:u w:val="single"/>
    </w:rPr>
  </w:style>
  <w:style w:type="character" w:customStyle="1" w:styleId="252">
    <w:name w:val="FollowedHyperlink_file_449"/>
    <w:basedOn w:val="249"/>
    <w:semiHidden/>
    <w:unhideWhenUsed/>
    <w:qFormat/>
    <w:uiPriority w:val="99"/>
    <w:rPr>
      <w:color w:val="0782C1"/>
      <w:u w:val="single"/>
    </w:rPr>
  </w:style>
  <w:style w:type="character" w:customStyle="1" w:styleId="253">
    <w:name w:val="标题 1 Char_file_449"/>
    <w:basedOn w:val="249"/>
    <w:link w:val="3"/>
    <w:qFormat/>
    <w:uiPriority w:val="9"/>
    <w:rPr>
      <w:rFonts w:ascii="宋体" w:hAnsi="宋体" w:eastAsia="宋体" w:cs="宋体"/>
      <w:b/>
      <w:bCs/>
      <w:kern w:val="44"/>
      <w:sz w:val="44"/>
      <w:szCs w:val="44"/>
    </w:rPr>
  </w:style>
  <w:style w:type="character" w:customStyle="1" w:styleId="254">
    <w:name w:val="标题 2 Char_file_449"/>
    <w:basedOn w:val="249"/>
    <w:link w:val="4"/>
    <w:semiHidden/>
    <w:qFormat/>
    <w:uiPriority w:val="9"/>
    <w:rPr>
      <w:rFonts w:asciiTheme="majorHAnsi" w:hAnsiTheme="majorHAnsi" w:eastAsiaTheme="majorEastAsia" w:cstheme="majorBidi"/>
      <w:b/>
      <w:bCs/>
      <w:sz w:val="32"/>
      <w:szCs w:val="32"/>
    </w:rPr>
  </w:style>
  <w:style w:type="character" w:customStyle="1" w:styleId="255">
    <w:name w:val="标题 3 Char_file_449"/>
    <w:basedOn w:val="249"/>
    <w:link w:val="5"/>
    <w:semiHidden/>
    <w:qFormat/>
    <w:uiPriority w:val="9"/>
    <w:rPr>
      <w:rFonts w:ascii="宋体" w:hAnsi="宋体" w:eastAsia="宋体" w:cs="宋体"/>
      <w:b/>
      <w:bCs/>
      <w:sz w:val="32"/>
      <w:szCs w:val="32"/>
    </w:rPr>
  </w:style>
  <w:style w:type="character" w:customStyle="1" w:styleId="256">
    <w:name w:val="标题 4 Char_file_449"/>
    <w:basedOn w:val="249"/>
    <w:link w:val="6"/>
    <w:semiHidden/>
    <w:qFormat/>
    <w:uiPriority w:val="9"/>
    <w:rPr>
      <w:rFonts w:asciiTheme="majorHAnsi" w:hAnsiTheme="majorHAnsi" w:eastAsiaTheme="majorEastAsia" w:cstheme="majorBidi"/>
      <w:b/>
      <w:bCs/>
      <w:sz w:val="28"/>
      <w:szCs w:val="28"/>
    </w:rPr>
  </w:style>
  <w:style w:type="character" w:customStyle="1" w:styleId="257">
    <w:name w:val="标题 5 Char_file_449"/>
    <w:basedOn w:val="249"/>
    <w:link w:val="7"/>
    <w:semiHidden/>
    <w:qFormat/>
    <w:uiPriority w:val="9"/>
    <w:rPr>
      <w:rFonts w:ascii="宋体" w:hAnsi="宋体" w:eastAsia="宋体" w:cs="宋体"/>
      <w:b/>
      <w:bCs/>
      <w:sz w:val="28"/>
      <w:szCs w:val="28"/>
    </w:rPr>
  </w:style>
  <w:style w:type="character" w:customStyle="1" w:styleId="258">
    <w:name w:val="标题 6 Char_file_449"/>
    <w:basedOn w:val="249"/>
    <w:link w:val="9"/>
    <w:semiHidden/>
    <w:qFormat/>
    <w:uiPriority w:val="9"/>
    <w:rPr>
      <w:rFonts w:asciiTheme="majorHAnsi" w:hAnsiTheme="majorHAnsi" w:eastAsiaTheme="majorEastAsia" w:cstheme="majorBidi"/>
      <w:b/>
      <w:bCs/>
      <w:sz w:val="24"/>
      <w:szCs w:val="24"/>
    </w:rPr>
  </w:style>
  <w:style w:type="paragraph" w:customStyle="1" w:styleId="259">
    <w:name w:val="cke_editable_file_449"/>
    <w:basedOn w:val="242"/>
    <w:qFormat/>
    <w:uiPriority w:val="0"/>
    <w:rPr>
      <w:rFonts w:ascii="仿宋_GB2312" w:eastAsia="仿宋_GB2312"/>
    </w:rPr>
  </w:style>
  <w:style w:type="paragraph" w:customStyle="1" w:styleId="260">
    <w:name w:val="marker_file_449"/>
    <w:basedOn w:val="242"/>
    <w:qFormat/>
    <w:uiPriority w:val="0"/>
    <w:pPr>
      <w:shd w:val="clear" w:color="auto" w:fill="FFFF00"/>
    </w:pPr>
  </w:style>
  <w:style w:type="paragraph" w:customStyle="1" w:styleId="261">
    <w:name w:val="Normal (Web)_file_449"/>
    <w:basedOn w:val="242"/>
    <w:semiHidden/>
    <w:unhideWhenUsed/>
    <w:qFormat/>
    <w:uiPriority w:val="99"/>
  </w:style>
  <w:style w:type="paragraph" w:customStyle="1" w:styleId="262">
    <w:name w:val="Normal_file_4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3">
    <w:name w:val="heading 1_file_450"/>
    <w:basedOn w:val="262"/>
    <w:qFormat/>
    <w:uiPriority w:val="9"/>
    <w:pPr>
      <w:outlineLvl w:val="0"/>
    </w:pPr>
    <w:rPr>
      <w:kern w:val="36"/>
      <w:sz w:val="48"/>
      <w:szCs w:val="48"/>
    </w:rPr>
  </w:style>
  <w:style w:type="paragraph" w:customStyle="1" w:styleId="264">
    <w:name w:val="heading 2_file_450"/>
    <w:basedOn w:val="262"/>
    <w:qFormat/>
    <w:uiPriority w:val="9"/>
    <w:pPr>
      <w:outlineLvl w:val="1"/>
    </w:pPr>
    <w:rPr>
      <w:sz w:val="36"/>
      <w:szCs w:val="36"/>
    </w:rPr>
  </w:style>
  <w:style w:type="paragraph" w:customStyle="1" w:styleId="265">
    <w:name w:val="heading 3_file_450"/>
    <w:basedOn w:val="262"/>
    <w:qFormat/>
    <w:uiPriority w:val="9"/>
    <w:pPr>
      <w:outlineLvl w:val="2"/>
    </w:pPr>
    <w:rPr>
      <w:sz w:val="27"/>
      <w:szCs w:val="27"/>
    </w:rPr>
  </w:style>
  <w:style w:type="paragraph" w:customStyle="1" w:styleId="266">
    <w:name w:val="heading 4_file_450"/>
    <w:basedOn w:val="262"/>
    <w:qFormat/>
    <w:uiPriority w:val="9"/>
    <w:pPr>
      <w:outlineLvl w:val="3"/>
    </w:pPr>
  </w:style>
  <w:style w:type="paragraph" w:customStyle="1" w:styleId="267">
    <w:name w:val="heading 5_file_450"/>
    <w:basedOn w:val="262"/>
    <w:qFormat/>
    <w:uiPriority w:val="9"/>
    <w:pPr>
      <w:outlineLvl w:val="4"/>
    </w:pPr>
    <w:rPr>
      <w:sz w:val="20"/>
      <w:szCs w:val="20"/>
    </w:rPr>
  </w:style>
  <w:style w:type="paragraph" w:customStyle="1" w:styleId="268">
    <w:name w:val="heading 6_file_450"/>
    <w:basedOn w:val="262"/>
    <w:qFormat/>
    <w:uiPriority w:val="9"/>
    <w:pPr>
      <w:outlineLvl w:val="5"/>
    </w:pPr>
    <w:rPr>
      <w:sz w:val="15"/>
      <w:szCs w:val="15"/>
    </w:rPr>
  </w:style>
  <w:style w:type="character" w:customStyle="1" w:styleId="269">
    <w:name w:val="Default Paragraph Font_file_450"/>
    <w:semiHidden/>
    <w:unhideWhenUsed/>
    <w:qFormat/>
    <w:uiPriority w:val="1"/>
  </w:style>
  <w:style w:type="table" w:customStyle="1" w:styleId="270">
    <w:name w:val="Normal Table_file_450"/>
    <w:semiHidden/>
    <w:unhideWhenUsed/>
    <w:qFormat/>
    <w:uiPriority w:val="99"/>
    <w:tblPr>
      <w:tblCellMar>
        <w:top w:w="0" w:type="dxa"/>
        <w:left w:w="108" w:type="dxa"/>
        <w:bottom w:w="0" w:type="dxa"/>
        <w:right w:w="108" w:type="dxa"/>
      </w:tblCellMar>
    </w:tblPr>
  </w:style>
  <w:style w:type="character" w:customStyle="1" w:styleId="271">
    <w:name w:val="Hyperlink_file_450"/>
    <w:basedOn w:val="269"/>
    <w:semiHidden/>
    <w:unhideWhenUsed/>
    <w:qFormat/>
    <w:uiPriority w:val="99"/>
    <w:rPr>
      <w:color w:val="0782C1"/>
      <w:u w:val="single"/>
    </w:rPr>
  </w:style>
  <w:style w:type="character" w:customStyle="1" w:styleId="272">
    <w:name w:val="FollowedHyperlink_file_450"/>
    <w:basedOn w:val="269"/>
    <w:semiHidden/>
    <w:unhideWhenUsed/>
    <w:qFormat/>
    <w:uiPriority w:val="99"/>
    <w:rPr>
      <w:color w:val="0782C1"/>
      <w:u w:val="single"/>
    </w:rPr>
  </w:style>
  <w:style w:type="character" w:customStyle="1" w:styleId="273">
    <w:name w:val="标题 1 Char_file_450"/>
    <w:basedOn w:val="269"/>
    <w:link w:val="3"/>
    <w:qFormat/>
    <w:uiPriority w:val="9"/>
    <w:rPr>
      <w:rFonts w:ascii="宋体" w:hAnsi="宋体" w:eastAsia="宋体" w:cs="宋体"/>
      <w:b/>
      <w:bCs/>
      <w:kern w:val="44"/>
      <w:sz w:val="44"/>
      <w:szCs w:val="44"/>
    </w:rPr>
  </w:style>
  <w:style w:type="character" w:customStyle="1" w:styleId="274">
    <w:name w:val="标题 2 Char_file_450"/>
    <w:basedOn w:val="269"/>
    <w:link w:val="4"/>
    <w:semiHidden/>
    <w:qFormat/>
    <w:uiPriority w:val="9"/>
    <w:rPr>
      <w:rFonts w:asciiTheme="majorHAnsi" w:hAnsiTheme="majorHAnsi" w:eastAsiaTheme="majorEastAsia" w:cstheme="majorBidi"/>
      <w:b/>
      <w:bCs/>
      <w:sz w:val="32"/>
      <w:szCs w:val="32"/>
    </w:rPr>
  </w:style>
  <w:style w:type="character" w:customStyle="1" w:styleId="275">
    <w:name w:val="标题 3 Char_file_450"/>
    <w:basedOn w:val="269"/>
    <w:link w:val="5"/>
    <w:semiHidden/>
    <w:qFormat/>
    <w:uiPriority w:val="9"/>
    <w:rPr>
      <w:rFonts w:ascii="宋体" w:hAnsi="宋体" w:eastAsia="宋体" w:cs="宋体"/>
      <w:b/>
      <w:bCs/>
      <w:sz w:val="32"/>
      <w:szCs w:val="32"/>
    </w:rPr>
  </w:style>
  <w:style w:type="character" w:customStyle="1" w:styleId="276">
    <w:name w:val="标题 4 Char_file_450"/>
    <w:basedOn w:val="269"/>
    <w:link w:val="6"/>
    <w:semiHidden/>
    <w:qFormat/>
    <w:uiPriority w:val="9"/>
    <w:rPr>
      <w:rFonts w:asciiTheme="majorHAnsi" w:hAnsiTheme="majorHAnsi" w:eastAsiaTheme="majorEastAsia" w:cstheme="majorBidi"/>
      <w:b/>
      <w:bCs/>
      <w:sz w:val="28"/>
      <w:szCs w:val="28"/>
    </w:rPr>
  </w:style>
  <w:style w:type="character" w:customStyle="1" w:styleId="277">
    <w:name w:val="标题 5 Char_file_450"/>
    <w:basedOn w:val="269"/>
    <w:link w:val="7"/>
    <w:semiHidden/>
    <w:qFormat/>
    <w:uiPriority w:val="9"/>
    <w:rPr>
      <w:rFonts w:ascii="宋体" w:hAnsi="宋体" w:eastAsia="宋体" w:cs="宋体"/>
      <w:b/>
      <w:bCs/>
      <w:sz w:val="28"/>
      <w:szCs w:val="28"/>
    </w:rPr>
  </w:style>
  <w:style w:type="character" w:customStyle="1" w:styleId="278">
    <w:name w:val="标题 6 Char_file_450"/>
    <w:basedOn w:val="269"/>
    <w:link w:val="9"/>
    <w:semiHidden/>
    <w:qFormat/>
    <w:uiPriority w:val="9"/>
    <w:rPr>
      <w:rFonts w:asciiTheme="majorHAnsi" w:hAnsiTheme="majorHAnsi" w:eastAsiaTheme="majorEastAsia" w:cstheme="majorBidi"/>
      <w:b/>
      <w:bCs/>
      <w:sz w:val="24"/>
      <w:szCs w:val="24"/>
    </w:rPr>
  </w:style>
  <w:style w:type="paragraph" w:customStyle="1" w:styleId="279">
    <w:name w:val="cke_editable_file_450"/>
    <w:basedOn w:val="262"/>
    <w:qFormat/>
    <w:uiPriority w:val="0"/>
    <w:rPr>
      <w:rFonts w:ascii="仿宋_GB2312" w:eastAsia="仿宋_GB2312"/>
    </w:rPr>
  </w:style>
  <w:style w:type="paragraph" w:customStyle="1" w:styleId="280">
    <w:name w:val="marker_file_450"/>
    <w:basedOn w:val="262"/>
    <w:qFormat/>
    <w:uiPriority w:val="0"/>
    <w:pPr>
      <w:shd w:val="clear" w:color="auto" w:fill="FFFF00"/>
    </w:pPr>
  </w:style>
  <w:style w:type="paragraph" w:customStyle="1" w:styleId="281">
    <w:name w:val="Normal (Web)_file_450"/>
    <w:basedOn w:val="262"/>
    <w:semiHidden/>
    <w:unhideWhenUsed/>
    <w:qFormat/>
    <w:uiPriority w:val="99"/>
  </w:style>
  <w:style w:type="paragraph" w:customStyle="1" w:styleId="282">
    <w:name w:val="Normal_file_45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heading 2_file_451"/>
    <w:basedOn w:val="28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84">
    <w:name w:val="heading 3_file_451"/>
    <w:basedOn w:val="282"/>
    <w:next w:val="3"/>
    <w:qFormat/>
    <w:uiPriority w:val="0"/>
    <w:pPr>
      <w:keepNext/>
      <w:keepLines/>
      <w:spacing w:before="260" w:after="260" w:line="416" w:lineRule="auto"/>
      <w:outlineLvl w:val="2"/>
    </w:pPr>
    <w:rPr>
      <w:b/>
      <w:bCs/>
      <w:sz w:val="32"/>
      <w:szCs w:val="32"/>
    </w:rPr>
  </w:style>
  <w:style w:type="paragraph" w:customStyle="1" w:styleId="285">
    <w:name w:val="heading 5_file_451"/>
    <w:basedOn w:val="282"/>
    <w:next w:val="9"/>
    <w:qFormat/>
    <w:uiPriority w:val="0"/>
    <w:pPr>
      <w:keepNext/>
      <w:keepLines/>
      <w:numPr>
        <w:ilvl w:val="4"/>
        <w:numId w:val="1"/>
      </w:numPr>
      <w:spacing w:before="280" w:after="290" w:line="376" w:lineRule="auto"/>
      <w:outlineLvl w:val="4"/>
    </w:pPr>
    <w:rPr>
      <w:b/>
      <w:sz w:val="28"/>
    </w:rPr>
  </w:style>
  <w:style w:type="character" w:customStyle="1" w:styleId="286">
    <w:name w:val="Default Paragraph Font_file_451"/>
    <w:semiHidden/>
    <w:qFormat/>
    <w:uiPriority w:val="0"/>
  </w:style>
  <w:style w:type="table" w:customStyle="1" w:styleId="287">
    <w:name w:val="Normal Table_file_451"/>
    <w:semiHidden/>
    <w:qFormat/>
    <w:uiPriority w:val="0"/>
    <w:tblPr>
      <w:tblCellMar>
        <w:top w:w="0" w:type="dxa"/>
        <w:left w:w="108" w:type="dxa"/>
        <w:bottom w:w="0" w:type="dxa"/>
        <w:right w:w="108" w:type="dxa"/>
      </w:tblCellMar>
    </w:tblPr>
  </w:style>
  <w:style w:type="paragraph" w:customStyle="1" w:styleId="288">
    <w:name w:val="Body Text Indent 3_file_451"/>
    <w:basedOn w:val="282"/>
    <w:qFormat/>
    <w:uiPriority w:val="0"/>
    <w:pPr>
      <w:spacing w:after="120"/>
      <w:ind w:left="420" w:leftChars="200"/>
    </w:pPr>
    <w:rPr>
      <w:sz w:val="16"/>
      <w:szCs w:val="16"/>
    </w:rPr>
  </w:style>
  <w:style w:type="paragraph" w:customStyle="1" w:styleId="289">
    <w:name w:val="Normal Indent_file_451"/>
    <w:basedOn w:val="282"/>
    <w:qFormat/>
    <w:uiPriority w:val="0"/>
    <w:pPr>
      <w:spacing w:line="240" w:lineRule="atLeast"/>
      <w:ind w:left="900" w:hanging="900"/>
      <w:jc w:val="left"/>
    </w:pPr>
    <w:rPr>
      <w:rFonts w:ascii="宋体"/>
      <w:snapToGrid w:val="0"/>
      <w:kern w:val="0"/>
      <w:sz w:val="20"/>
      <w:szCs w:val="20"/>
    </w:rPr>
  </w:style>
  <w:style w:type="table" w:customStyle="1" w:styleId="290">
    <w:name w:val="Normal Table_file_1078_file_331_file_451"/>
    <w:semiHidden/>
    <w:qFormat/>
    <w:uiPriority w:val="0"/>
    <w:tblPr>
      <w:tblCellMar>
        <w:top w:w="0" w:type="dxa"/>
        <w:left w:w="108" w:type="dxa"/>
        <w:bottom w:w="0" w:type="dxa"/>
        <w:right w:w="108" w:type="dxa"/>
      </w:tblCellMar>
    </w:tblPr>
  </w:style>
  <w:style w:type="paragraph" w:customStyle="1" w:styleId="291">
    <w:name w:val="Plain Text_file_1078_file_331_file_451"/>
    <w:basedOn w:val="292"/>
    <w:qFormat/>
    <w:uiPriority w:val="0"/>
    <w:rPr>
      <w:rFonts w:ascii="宋体" w:hAnsi="Courier New" w:cs="Courier New"/>
      <w:szCs w:val="21"/>
    </w:rPr>
  </w:style>
  <w:style w:type="paragraph" w:customStyle="1" w:styleId="292">
    <w:name w:val="Normal_file_1078_file_331_file_45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表格文字_file_1078_file_331_file_451"/>
    <w:basedOn w:val="292"/>
    <w:qFormat/>
    <w:uiPriority w:val="99"/>
    <w:pPr>
      <w:spacing w:before="25" w:after="25"/>
      <w:jc w:val="left"/>
    </w:pPr>
    <w:rPr>
      <w:bCs/>
      <w:spacing w:val="10"/>
      <w:kern w:val="0"/>
      <w:sz w:val="24"/>
    </w:rPr>
  </w:style>
  <w:style w:type="paragraph" w:customStyle="1" w:styleId="294">
    <w:name w:val="Plain Text_file_873_file_451"/>
    <w:basedOn w:val="295"/>
    <w:qFormat/>
    <w:uiPriority w:val="0"/>
    <w:rPr>
      <w:rFonts w:ascii="宋体" w:hAnsi="Courier New" w:cs="Courier New"/>
      <w:szCs w:val="21"/>
    </w:rPr>
  </w:style>
  <w:style w:type="paragraph" w:customStyle="1" w:styleId="295">
    <w:name w:val="Normal_file_873_file_45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表格文字_file_457_file_528_file_766_file_451"/>
    <w:basedOn w:val="297"/>
    <w:qFormat/>
    <w:uiPriority w:val="99"/>
    <w:pPr>
      <w:spacing w:before="25" w:after="25"/>
      <w:jc w:val="left"/>
    </w:pPr>
    <w:rPr>
      <w:bCs/>
      <w:spacing w:val="10"/>
      <w:kern w:val="0"/>
      <w:sz w:val="24"/>
    </w:rPr>
  </w:style>
  <w:style w:type="paragraph" w:customStyle="1" w:styleId="297">
    <w:name w:val="Normal_file_457_file_528_file_766_file_45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Normal_file_4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9">
    <w:name w:val="heading 1_file_452"/>
    <w:basedOn w:val="298"/>
    <w:qFormat/>
    <w:uiPriority w:val="9"/>
    <w:pPr>
      <w:outlineLvl w:val="0"/>
    </w:pPr>
    <w:rPr>
      <w:kern w:val="36"/>
      <w:sz w:val="48"/>
      <w:szCs w:val="48"/>
    </w:rPr>
  </w:style>
  <w:style w:type="paragraph" w:customStyle="1" w:styleId="300">
    <w:name w:val="heading 2_file_452"/>
    <w:basedOn w:val="298"/>
    <w:qFormat/>
    <w:uiPriority w:val="9"/>
    <w:pPr>
      <w:outlineLvl w:val="1"/>
    </w:pPr>
    <w:rPr>
      <w:sz w:val="36"/>
      <w:szCs w:val="36"/>
    </w:rPr>
  </w:style>
  <w:style w:type="paragraph" w:customStyle="1" w:styleId="301">
    <w:name w:val="heading 3_file_452"/>
    <w:basedOn w:val="298"/>
    <w:qFormat/>
    <w:uiPriority w:val="9"/>
    <w:pPr>
      <w:outlineLvl w:val="2"/>
    </w:pPr>
    <w:rPr>
      <w:sz w:val="27"/>
      <w:szCs w:val="27"/>
    </w:rPr>
  </w:style>
  <w:style w:type="paragraph" w:customStyle="1" w:styleId="302">
    <w:name w:val="heading 4_file_452"/>
    <w:basedOn w:val="298"/>
    <w:qFormat/>
    <w:uiPriority w:val="9"/>
    <w:pPr>
      <w:outlineLvl w:val="3"/>
    </w:pPr>
  </w:style>
  <w:style w:type="paragraph" w:customStyle="1" w:styleId="303">
    <w:name w:val="heading 5_file_452"/>
    <w:basedOn w:val="298"/>
    <w:qFormat/>
    <w:uiPriority w:val="9"/>
    <w:pPr>
      <w:outlineLvl w:val="4"/>
    </w:pPr>
    <w:rPr>
      <w:sz w:val="20"/>
      <w:szCs w:val="20"/>
    </w:rPr>
  </w:style>
  <w:style w:type="paragraph" w:customStyle="1" w:styleId="304">
    <w:name w:val="heading 6_file_452"/>
    <w:basedOn w:val="298"/>
    <w:qFormat/>
    <w:uiPriority w:val="9"/>
    <w:pPr>
      <w:outlineLvl w:val="5"/>
    </w:pPr>
    <w:rPr>
      <w:sz w:val="15"/>
      <w:szCs w:val="15"/>
    </w:rPr>
  </w:style>
  <w:style w:type="character" w:customStyle="1" w:styleId="305">
    <w:name w:val="Default Paragraph Font_file_452"/>
    <w:semiHidden/>
    <w:unhideWhenUsed/>
    <w:qFormat/>
    <w:uiPriority w:val="1"/>
  </w:style>
  <w:style w:type="table" w:customStyle="1" w:styleId="306">
    <w:name w:val="Normal Table_file_452"/>
    <w:semiHidden/>
    <w:unhideWhenUsed/>
    <w:qFormat/>
    <w:uiPriority w:val="99"/>
    <w:tblPr>
      <w:tblCellMar>
        <w:top w:w="0" w:type="dxa"/>
        <w:left w:w="108" w:type="dxa"/>
        <w:bottom w:w="0" w:type="dxa"/>
        <w:right w:w="108" w:type="dxa"/>
      </w:tblCellMar>
    </w:tblPr>
  </w:style>
  <w:style w:type="character" w:customStyle="1" w:styleId="307">
    <w:name w:val="Hyperlink_file_452"/>
    <w:basedOn w:val="305"/>
    <w:semiHidden/>
    <w:unhideWhenUsed/>
    <w:qFormat/>
    <w:uiPriority w:val="99"/>
    <w:rPr>
      <w:color w:val="0782C1"/>
      <w:u w:val="single"/>
    </w:rPr>
  </w:style>
  <w:style w:type="character" w:customStyle="1" w:styleId="308">
    <w:name w:val="FollowedHyperlink_file_452"/>
    <w:basedOn w:val="305"/>
    <w:semiHidden/>
    <w:unhideWhenUsed/>
    <w:qFormat/>
    <w:uiPriority w:val="99"/>
    <w:rPr>
      <w:color w:val="0782C1"/>
      <w:u w:val="single"/>
    </w:rPr>
  </w:style>
  <w:style w:type="character" w:customStyle="1" w:styleId="309">
    <w:name w:val="标题 1 Char_file_452"/>
    <w:basedOn w:val="305"/>
    <w:link w:val="3"/>
    <w:qFormat/>
    <w:uiPriority w:val="9"/>
    <w:rPr>
      <w:rFonts w:ascii="宋体" w:hAnsi="宋体" w:eastAsia="宋体" w:cs="宋体"/>
      <w:b/>
      <w:bCs/>
      <w:kern w:val="44"/>
      <w:sz w:val="44"/>
      <w:szCs w:val="44"/>
    </w:rPr>
  </w:style>
  <w:style w:type="character" w:customStyle="1" w:styleId="310">
    <w:name w:val="标题 2 Char_file_452"/>
    <w:basedOn w:val="305"/>
    <w:link w:val="4"/>
    <w:semiHidden/>
    <w:qFormat/>
    <w:uiPriority w:val="9"/>
    <w:rPr>
      <w:rFonts w:asciiTheme="majorHAnsi" w:hAnsiTheme="majorHAnsi" w:eastAsiaTheme="majorEastAsia" w:cstheme="majorBidi"/>
      <w:b/>
      <w:bCs/>
      <w:sz w:val="32"/>
      <w:szCs w:val="32"/>
    </w:rPr>
  </w:style>
  <w:style w:type="character" w:customStyle="1" w:styleId="311">
    <w:name w:val="标题 3 Char_file_452"/>
    <w:basedOn w:val="305"/>
    <w:link w:val="5"/>
    <w:semiHidden/>
    <w:qFormat/>
    <w:uiPriority w:val="9"/>
    <w:rPr>
      <w:rFonts w:ascii="宋体" w:hAnsi="宋体" w:eastAsia="宋体" w:cs="宋体"/>
      <w:b/>
      <w:bCs/>
      <w:sz w:val="32"/>
      <w:szCs w:val="32"/>
    </w:rPr>
  </w:style>
  <w:style w:type="character" w:customStyle="1" w:styleId="312">
    <w:name w:val="标题 4 Char_file_452"/>
    <w:basedOn w:val="305"/>
    <w:link w:val="6"/>
    <w:semiHidden/>
    <w:qFormat/>
    <w:uiPriority w:val="9"/>
    <w:rPr>
      <w:rFonts w:asciiTheme="majorHAnsi" w:hAnsiTheme="majorHAnsi" w:eastAsiaTheme="majorEastAsia" w:cstheme="majorBidi"/>
      <w:b/>
      <w:bCs/>
      <w:sz w:val="28"/>
      <w:szCs w:val="28"/>
    </w:rPr>
  </w:style>
  <w:style w:type="character" w:customStyle="1" w:styleId="313">
    <w:name w:val="标题 5 Char_file_452"/>
    <w:basedOn w:val="305"/>
    <w:link w:val="7"/>
    <w:semiHidden/>
    <w:qFormat/>
    <w:uiPriority w:val="9"/>
    <w:rPr>
      <w:rFonts w:ascii="宋体" w:hAnsi="宋体" w:eastAsia="宋体" w:cs="宋体"/>
      <w:b/>
      <w:bCs/>
      <w:sz w:val="28"/>
      <w:szCs w:val="28"/>
    </w:rPr>
  </w:style>
  <w:style w:type="character" w:customStyle="1" w:styleId="314">
    <w:name w:val="标题 6 Char_file_452"/>
    <w:basedOn w:val="305"/>
    <w:link w:val="9"/>
    <w:semiHidden/>
    <w:qFormat/>
    <w:uiPriority w:val="9"/>
    <w:rPr>
      <w:rFonts w:asciiTheme="majorHAnsi" w:hAnsiTheme="majorHAnsi" w:eastAsiaTheme="majorEastAsia" w:cstheme="majorBidi"/>
      <w:b/>
      <w:bCs/>
      <w:sz w:val="24"/>
      <w:szCs w:val="24"/>
    </w:rPr>
  </w:style>
  <w:style w:type="paragraph" w:customStyle="1" w:styleId="315">
    <w:name w:val="cke_editable_file_452"/>
    <w:basedOn w:val="298"/>
    <w:qFormat/>
    <w:uiPriority w:val="0"/>
    <w:rPr>
      <w:rFonts w:ascii="仿宋_GB2312" w:eastAsia="仿宋_GB2312"/>
    </w:rPr>
  </w:style>
  <w:style w:type="paragraph" w:customStyle="1" w:styleId="316">
    <w:name w:val="marker_file_452"/>
    <w:basedOn w:val="298"/>
    <w:qFormat/>
    <w:uiPriority w:val="0"/>
    <w:pPr>
      <w:shd w:val="clear" w:color="auto" w:fill="FFFF00"/>
    </w:pPr>
  </w:style>
  <w:style w:type="paragraph" w:customStyle="1" w:styleId="317">
    <w:name w:val="Normal (Web)_file_452"/>
    <w:basedOn w:val="298"/>
    <w:semiHidden/>
    <w:unhideWhenUsed/>
    <w:qFormat/>
    <w:uiPriority w:val="99"/>
  </w:style>
  <w:style w:type="paragraph" w:customStyle="1" w:styleId="318">
    <w:name w:val="Normal_file_4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9">
    <w:name w:val="heading 1_file_453"/>
    <w:basedOn w:val="318"/>
    <w:qFormat/>
    <w:uiPriority w:val="9"/>
    <w:pPr>
      <w:outlineLvl w:val="0"/>
    </w:pPr>
    <w:rPr>
      <w:kern w:val="36"/>
      <w:sz w:val="48"/>
      <w:szCs w:val="48"/>
    </w:rPr>
  </w:style>
  <w:style w:type="paragraph" w:customStyle="1" w:styleId="320">
    <w:name w:val="heading 2_file_453"/>
    <w:basedOn w:val="318"/>
    <w:qFormat/>
    <w:uiPriority w:val="9"/>
    <w:pPr>
      <w:outlineLvl w:val="1"/>
    </w:pPr>
    <w:rPr>
      <w:sz w:val="36"/>
      <w:szCs w:val="36"/>
    </w:rPr>
  </w:style>
  <w:style w:type="paragraph" w:customStyle="1" w:styleId="321">
    <w:name w:val="heading 3_file_453"/>
    <w:basedOn w:val="318"/>
    <w:qFormat/>
    <w:uiPriority w:val="9"/>
    <w:pPr>
      <w:outlineLvl w:val="2"/>
    </w:pPr>
    <w:rPr>
      <w:sz w:val="27"/>
      <w:szCs w:val="27"/>
    </w:rPr>
  </w:style>
  <w:style w:type="paragraph" w:customStyle="1" w:styleId="322">
    <w:name w:val="heading 4_file_453"/>
    <w:basedOn w:val="318"/>
    <w:qFormat/>
    <w:uiPriority w:val="9"/>
    <w:pPr>
      <w:outlineLvl w:val="3"/>
    </w:pPr>
  </w:style>
  <w:style w:type="paragraph" w:customStyle="1" w:styleId="323">
    <w:name w:val="heading 5_file_453"/>
    <w:basedOn w:val="318"/>
    <w:qFormat/>
    <w:uiPriority w:val="9"/>
    <w:pPr>
      <w:outlineLvl w:val="4"/>
    </w:pPr>
    <w:rPr>
      <w:sz w:val="20"/>
      <w:szCs w:val="20"/>
    </w:rPr>
  </w:style>
  <w:style w:type="paragraph" w:customStyle="1" w:styleId="324">
    <w:name w:val="heading 6_file_453"/>
    <w:basedOn w:val="318"/>
    <w:qFormat/>
    <w:uiPriority w:val="9"/>
    <w:pPr>
      <w:outlineLvl w:val="5"/>
    </w:pPr>
    <w:rPr>
      <w:sz w:val="15"/>
      <w:szCs w:val="15"/>
    </w:rPr>
  </w:style>
  <w:style w:type="character" w:customStyle="1" w:styleId="325">
    <w:name w:val="Default Paragraph Font_file_453"/>
    <w:semiHidden/>
    <w:unhideWhenUsed/>
    <w:qFormat/>
    <w:uiPriority w:val="1"/>
  </w:style>
  <w:style w:type="table" w:customStyle="1" w:styleId="326">
    <w:name w:val="Normal Table_file_453"/>
    <w:semiHidden/>
    <w:unhideWhenUsed/>
    <w:qFormat/>
    <w:uiPriority w:val="99"/>
    <w:tblPr>
      <w:tblCellMar>
        <w:top w:w="0" w:type="dxa"/>
        <w:left w:w="108" w:type="dxa"/>
        <w:bottom w:w="0" w:type="dxa"/>
        <w:right w:w="108" w:type="dxa"/>
      </w:tblCellMar>
    </w:tblPr>
  </w:style>
  <w:style w:type="character" w:customStyle="1" w:styleId="327">
    <w:name w:val="Hyperlink_file_453"/>
    <w:basedOn w:val="325"/>
    <w:semiHidden/>
    <w:unhideWhenUsed/>
    <w:qFormat/>
    <w:uiPriority w:val="99"/>
    <w:rPr>
      <w:color w:val="0782C1"/>
      <w:u w:val="single"/>
    </w:rPr>
  </w:style>
  <w:style w:type="character" w:customStyle="1" w:styleId="328">
    <w:name w:val="FollowedHyperlink_file_453"/>
    <w:basedOn w:val="325"/>
    <w:semiHidden/>
    <w:unhideWhenUsed/>
    <w:qFormat/>
    <w:uiPriority w:val="99"/>
    <w:rPr>
      <w:color w:val="0782C1"/>
      <w:u w:val="single"/>
    </w:rPr>
  </w:style>
  <w:style w:type="character" w:customStyle="1" w:styleId="329">
    <w:name w:val="标题 1 Char_file_453"/>
    <w:basedOn w:val="325"/>
    <w:link w:val="3"/>
    <w:qFormat/>
    <w:uiPriority w:val="9"/>
    <w:rPr>
      <w:rFonts w:ascii="宋体" w:hAnsi="宋体" w:eastAsia="宋体" w:cs="宋体"/>
      <w:b/>
      <w:bCs/>
      <w:kern w:val="44"/>
      <w:sz w:val="44"/>
      <w:szCs w:val="44"/>
    </w:rPr>
  </w:style>
  <w:style w:type="character" w:customStyle="1" w:styleId="330">
    <w:name w:val="标题 2 Char_file_453"/>
    <w:basedOn w:val="325"/>
    <w:link w:val="4"/>
    <w:semiHidden/>
    <w:qFormat/>
    <w:uiPriority w:val="9"/>
    <w:rPr>
      <w:rFonts w:asciiTheme="majorHAnsi" w:hAnsiTheme="majorHAnsi" w:eastAsiaTheme="majorEastAsia" w:cstheme="majorBidi"/>
      <w:b/>
      <w:bCs/>
      <w:sz w:val="32"/>
      <w:szCs w:val="32"/>
    </w:rPr>
  </w:style>
  <w:style w:type="character" w:customStyle="1" w:styleId="331">
    <w:name w:val="标题 3 Char_file_453"/>
    <w:basedOn w:val="325"/>
    <w:link w:val="5"/>
    <w:semiHidden/>
    <w:qFormat/>
    <w:uiPriority w:val="9"/>
    <w:rPr>
      <w:rFonts w:ascii="宋体" w:hAnsi="宋体" w:eastAsia="宋体" w:cs="宋体"/>
      <w:b/>
      <w:bCs/>
      <w:sz w:val="32"/>
      <w:szCs w:val="32"/>
    </w:rPr>
  </w:style>
  <w:style w:type="character" w:customStyle="1" w:styleId="332">
    <w:name w:val="标题 4 Char_file_453"/>
    <w:basedOn w:val="325"/>
    <w:link w:val="6"/>
    <w:semiHidden/>
    <w:qFormat/>
    <w:uiPriority w:val="9"/>
    <w:rPr>
      <w:rFonts w:asciiTheme="majorHAnsi" w:hAnsiTheme="majorHAnsi" w:eastAsiaTheme="majorEastAsia" w:cstheme="majorBidi"/>
      <w:b/>
      <w:bCs/>
      <w:sz w:val="28"/>
      <w:szCs w:val="28"/>
    </w:rPr>
  </w:style>
  <w:style w:type="character" w:customStyle="1" w:styleId="333">
    <w:name w:val="标题 5 Char_file_453"/>
    <w:basedOn w:val="325"/>
    <w:link w:val="7"/>
    <w:semiHidden/>
    <w:qFormat/>
    <w:uiPriority w:val="9"/>
    <w:rPr>
      <w:rFonts w:ascii="宋体" w:hAnsi="宋体" w:eastAsia="宋体" w:cs="宋体"/>
      <w:b/>
      <w:bCs/>
      <w:sz w:val="28"/>
      <w:szCs w:val="28"/>
    </w:rPr>
  </w:style>
  <w:style w:type="character" w:customStyle="1" w:styleId="334">
    <w:name w:val="标题 6 Char_file_453"/>
    <w:basedOn w:val="325"/>
    <w:link w:val="9"/>
    <w:semiHidden/>
    <w:qFormat/>
    <w:uiPriority w:val="9"/>
    <w:rPr>
      <w:rFonts w:asciiTheme="majorHAnsi" w:hAnsiTheme="majorHAnsi" w:eastAsiaTheme="majorEastAsia" w:cstheme="majorBidi"/>
      <w:b/>
      <w:bCs/>
      <w:sz w:val="24"/>
      <w:szCs w:val="24"/>
    </w:rPr>
  </w:style>
  <w:style w:type="paragraph" w:customStyle="1" w:styleId="335">
    <w:name w:val="cke_editable_file_453"/>
    <w:basedOn w:val="318"/>
    <w:qFormat/>
    <w:uiPriority w:val="0"/>
    <w:rPr>
      <w:rFonts w:ascii="仿宋_GB2312" w:eastAsia="仿宋_GB2312"/>
    </w:rPr>
  </w:style>
  <w:style w:type="paragraph" w:customStyle="1" w:styleId="336">
    <w:name w:val="marker_file_453"/>
    <w:basedOn w:val="318"/>
    <w:qFormat/>
    <w:uiPriority w:val="0"/>
    <w:pPr>
      <w:shd w:val="clear" w:color="auto" w:fill="FFFF00"/>
    </w:pPr>
  </w:style>
  <w:style w:type="paragraph" w:customStyle="1" w:styleId="337">
    <w:name w:val="Normal (Web)_file_453"/>
    <w:basedOn w:val="318"/>
    <w:semiHidden/>
    <w:unhideWhenUsed/>
    <w:qFormat/>
    <w:uiPriority w:val="99"/>
  </w:style>
  <w:style w:type="paragraph" w:customStyle="1" w:styleId="338">
    <w:name w:val="Normal_file_4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454"/>
    <w:basedOn w:val="338"/>
    <w:qFormat/>
    <w:uiPriority w:val="9"/>
    <w:pPr>
      <w:outlineLvl w:val="0"/>
    </w:pPr>
    <w:rPr>
      <w:kern w:val="36"/>
      <w:sz w:val="48"/>
      <w:szCs w:val="48"/>
    </w:rPr>
  </w:style>
  <w:style w:type="paragraph" w:customStyle="1" w:styleId="340">
    <w:name w:val="heading 2_file_454"/>
    <w:basedOn w:val="338"/>
    <w:qFormat/>
    <w:uiPriority w:val="9"/>
    <w:pPr>
      <w:outlineLvl w:val="1"/>
    </w:pPr>
    <w:rPr>
      <w:sz w:val="36"/>
      <w:szCs w:val="36"/>
    </w:rPr>
  </w:style>
  <w:style w:type="paragraph" w:customStyle="1" w:styleId="341">
    <w:name w:val="heading 3_file_454"/>
    <w:basedOn w:val="338"/>
    <w:qFormat/>
    <w:uiPriority w:val="9"/>
    <w:pPr>
      <w:outlineLvl w:val="2"/>
    </w:pPr>
    <w:rPr>
      <w:sz w:val="27"/>
      <w:szCs w:val="27"/>
    </w:rPr>
  </w:style>
  <w:style w:type="paragraph" w:customStyle="1" w:styleId="342">
    <w:name w:val="heading 4_file_454"/>
    <w:basedOn w:val="338"/>
    <w:qFormat/>
    <w:uiPriority w:val="9"/>
    <w:pPr>
      <w:outlineLvl w:val="3"/>
    </w:pPr>
  </w:style>
  <w:style w:type="paragraph" w:customStyle="1" w:styleId="343">
    <w:name w:val="heading 5_file_454"/>
    <w:basedOn w:val="338"/>
    <w:qFormat/>
    <w:uiPriority w:val="9"/>
    <w:pPr>
      <w:outlineLvl w:val="4"/>
    </w:pPr>
    <w:rPr>
      <w:sz w:val="20"/>
      <w:szCs w:val="20"/>
    </w:rPr>
  </w:style>
  <w:style w:type="paragraph" w:customStyle="1" w:styleId="344">
    <w:name w:val="heading 6_file_454"/>
    <w:basedOn w:val="338"/>
    <w:qFormat/>
    <w:uiPriority w:val="9"/>
    <w:pPr>
      <w:outlineLvl w:val="5"/>
    </w:pPr>
    <w:rPr>
      <w:sz w:val="15"/>
      <w:szCs w:val="15"/>
    </w:rPr>
  </w:style>
  <w:style w:type="character" w:customStyle="1" w:styleId="345">
    <w:name w:val="Default Paragraph Font_file_454"/>
    <w:semiHidden/>
    <w:unhideWhenUsed/>
    <w:qFormat/>
    <w:uiPriority w:val="1"/>
  </w:style>
  <w:style w:type="table" w:customStyle="1" w:styleId="346">
    <w:name w:val="Normal Table_file_454"/>
    <w:semiHidden/>
    <w:unhideWhenUsed/>
    <w:qFormat/>
    <w:uiPriority w:val="99"/>
    <w:tblPr>
      <w:tblCellMar>
        <w:top w:w="0" w:type="dxa"/>
        <w:left w:w="108" w:type="dxa"/>
        <w:bottom w:w="0" w:type="dxa"/>
        <w:right w:w="108" w:type="dxa"/>
      </w:tblCellMar>
    </w:tblPr>
  </w:style>
  <w:style w:type="character" w:customStyle="1" w:styleId="347">
    <w:name w:val="Hyperlink_file_454"/>
    <w:basedOn w:val="345"/>
    <w:semiHidden/>
    <w:unhideWhenUsed/>
    <w:qFormat/>
    <w:uiPriority w:val="99"/>
    <w:rPr>
      <w:color w:val="0782C1"/>
      <w:u w:val="single"/>
    </w:rPr>
  </w:style>
  <w:style w:type="character" w:customStyle="1" w:styleId="348">
    <w:name w:val="FollowedHyperlink_file_454"/>
    <w:basedOn w:val="345"/>
    <w:semiHidden/>
    <w:unhideWhenUsed/>
    <w:qFormat/>
    <w:uiPriority w:val="99"/>
    <w:rPr>
      <w:color w:val="0782C1"/>
      <w:u w:val="single"/>
    </w:rPr>
  </w:style>
  <w:style w:type="character" w:customStyle="1" w:styleId="349">
    <w:name w:val="标题 1 Char_file_454"/>
    <w:basedOn w:val="345"/>
    <w:link w:val="3"/>
    <w:qFormat/>
    <w:uiPriority w:val="9"/>
    <w:rPr>
      <w:rFonts w:ascii="宋体" w:hAnsi="宋体" w:eastAsia="宋体" w:cs="宋体"/>
      <w:b/>
      <w:bCs/>
      <w:kern w:val="44"/>
      <w:sz w:val="44"/>
      <w:szCs w:val="44"/>
    </w:rPr>
  </w:style>
  <w:style w:type="character" w:customStyle="1" w:styleId="350">
    <w:name w:val="标题 2 Char_file_454"/>
    <w:basedOn w:val="345"/>
    <w:link w:val="4"/>
    <w:semiHidden/>
    <w:qFormat/>
    <w:uiPriority w:val="9"/>
    <w:rPr>
      <w:rFonts w:asciiTheme="majorHAnsi" w:hAnsiTheme="majorHAnsi" w:eastAsiaTheme="majorEastAsia" w:cstheme="majorBidi"/>
      <w:b/>
      <w:bCs/>
      <w:sz w:val="32"/>
      <w:szCs w:val="32"/>
    </w:rPr>
  </w:style>
  <w:style w:type="character" w:customStyle="1" w:styleId="351">
    <w:name w:val="标题 3 Char_file_454"/>
    <w:basedOn w:val="345"/>
    <w:link w:val="5"/>
    <w:semiHidden/>
    <w:qFormat/>
    <w:uiPriority w:val="9"/>
    <w:rPr>
      <w:rFonts w:ascii="宋体" w:hAnsi="宋体" w:eastAsia="宋体" w:cs="宋体"/>
      <w:b/>
      <w:bCs/>
      <w:sz w:val="32"/>
      <w:szCs w:val="32"/>
    </w:rPr>
  </w:style>
  <w:style w:type="character" w:customStyle="1" w:styleId="352">
    <w:name w:val="标题 4 Char_file_454"/>
    <w:basedOn w:val="345"/>
    <w:link w:val="6"/>
    <w:semiHidden/>
    <w:qFormat/>
    <w:uiPriority w:val="9"/>
    <w:rPr>
      <w:rFonts w:asciiTheme="majorHAnsi" w:hAnsiTheme="majorHAnsi" w:eastAsiaTheme="majorEastAsia" w:cstheme="majorBidi"/>
      <w:b/>
      <w:bCs/>
      <w:sz w:val="28"/>
      <w:szCs w:val="28"/>
    </w:rPr>
  </w:style>
  <w:style w:type="character" w:customStyle="1" w:styleId="353">
    <w:name w:val="标题 5 Char_file_454"/>
    <w:basedOn w:val="345"/>
    <w:link w:val="7"/>
    <w:semiHidden/>
    <w:qFormat/>
    <w:uiPriority w:val="9"/>
    <w:rPr>
      <w:rFonts w:ascii="宋体" w:hAnsi="宋体" w:eastAsia="宋体" w:cs="宋体"/>
      <w:b/>
      <w:bCs/>
      <w:sz w:val="28"/>
      <w:szCs w:val="28"/>
    </w:rPr>
  </w:style>
  <w:style w:type="character" w:customStyle="1" w:styleId="354">
    <w:name w:val="标题 6 Char_file_454"/>
    <w:basedOn w:val="345"/>
    <w:link w:val="9"/>
    <w:semiHidden/>
    <w:qFormat/>
    <w:uiPriority w:val="9"/>
    <w:rPr>
      <w:rFonts w:asciiTheme="majorHAnsi" w:hAnsiTheme="majorHAnsi" w:eastAsiaTheme="majorEastAsia" w:cstheme="majorBidi"/>
      <w:b/>
      <w:bCs/>
      <w:sz w:val="24"/>
      <w:szCs w:val="24"/>
    </w:rPr>
  </w:style>
  <w:style w:type="paragraph" w:customStyle="1" w:styleId="355">
    <w:name w:val="cke_editable_file_454"/>
    <w:basedOn w:val="338"/>
    <w:qFormat/>
    <w:uiPriority w:val="0"/>
    <w:rPr>
      <w:rFonts w:ascii="仿宋_GB2312" w:eastAsia="仿宋_GB2312"/>
    </w:rPr>
  </w:style>
  <w:style w:type="paragraph" w:customStyle="1" w:styleId="356">
    <w:name w:val="marker_file_454"/>
    <w:basedOn w:val="338"/>
    <w:qFormat/>
    <w:uiPriority w:val="0"/>
    <w:pPr>
      <w:shd w:val="clear" w:color="auto" w:fill="FFFF00"/>
    </w:pPr>
  </w:style>
  <w:style w:type="paragraph" w:customStyle="1" w:styleId="357">
    <w:name w:val="Normal (Web)_file_454"/>
    <w:basedOn w:val="338"/>
    <w:semiHidden/>
    <w:unhideWhenUsed/>
    <w:qFormat/>
    <w:uiPriority w:val="99"/>
  </w:style>
  <w:style w:type="character" w:customStyle="1" w:styleId="358">
    <w:name w:val="Emphasis_file_454"/>
    <w:basedOn w:val="345"/>
    <w:qFormat/>
    <w:uiPriority w:val="20"/>
    <w:rPr>
      <w:i/>
      <w:iCs/>
    </w:rPr>
  </w:style>
  <w:style w:type="paragraph" w:customStyle="1" w:styleId="359">
    <w:name w:val="Normal_file_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0">
    <w:name w:val="heading 1_file_455"/>
    <w:basedOn w:val="359"/>
    <w:qFormat/>
    <w:uiPriority w:val="9"/>
    <w:pPr>
      <w:outlineLvl w:val="0"/>
    </w:pPr>
    <w:rPr>
      <w:kern w:val="36"/>
      <w:sz w:val="48"/>
      <w:szCs w:val="48"/>
    </w:rPr>
  </w:style>
  <w:style w:type="paragraph" w:customStyle="1" w:styleId="361">
    <w:name w:val="heading 2_file_455"/>
    <w:basedOn w:val="359"/>
    <w:qFormat/>
    <w:uiPriority w:val="9"/>
    <w:pPr>
      <w:outlineLvl w:val="1"/>
    </w:pPr>
    <w:rPr>
      <w:sz w:val="36"/>
      <w:szCs w:val="36"/>
    </w:rPr>
  </w:style>
  <w:style w:type="paragraph" w:customStyle="1" w:styleId="362">
    <w:name w:val="heading 3_file_455"/>
    <w:basedOn w:val="359"/>
    <w:qFormat/>
    <w:uiPriority w:val="9"/>
    <w:pPr>
      <w:outlineLvl w:val="2"/>
    </w:pPr>
    <w:rPr>
      <w:sz w:val="27"/>
      <w:szCs w:val="27"/>
    </w:rPr>
  </w:style>
  <w:style w:type="paragraph" w:customStyle="1" w:styleId="363">
    <w:name w:val="heading 4_file_455"/>
    <w:basedOn w:val="359"/>
    <w:qFormat/>
    <w:uiPriority w:val="9"/>
    <w:pPr>
      <w:outlineLvl w:val="3"/>
    </w:pPr>
  </w:style>
  <w:style w:type="paragraph" w:customStyle="1" w:styleId="364">
    <w:name w:val="heading 5_file_455"/>
    <w:basedOn w:val="359"/>
    <w:qFormat/>
    <w:uiPriority w:val="9"/>
    <w:pPr>
      <w:outlineLvl w:val="4"/>
    </w:pPr>
    <w:rPr>
      <w:sz w:val="20"/>
      <w:szCs w:val="20"/>
    </w:rPr>
  </w:style>
  <w:style w:type="paragraph" w:customStyle="1" w:styleId="365">
    <w:name w:val="heading 6_file_455"/>
    <w:basedOn w:val="359"/>
    <w:qFormat/>
    <w:uiPriority w:val="9"/>
    <w:pPr>
      <w:outlineLvl w:val="5"/>
    </w:pPr>
    <w:rPr>
      <w:sz w:val="15"/>
      <w:szCs w:val="15"/>
    </w:rPr>
  </w:style>
  <w:style w:type="character" w:customStyle="1" w:styleId="366">
    <w:name w:val="Default Paragraph Font_file_455"/>
    <w:semiHidden/>
    <w:unhideWhenUsed/>
    <w:qFormat/>
    <w:uiPriority w:val="1"/>
  </w:style>
  <w:style w:type="table" w:customStyle="1" w:styleId="367">
    <w:name w:val="Normal Table_file_455"/>
    <w:semiHidden/>
    <w:unhideWhenUsed/>
    <w:qFormat/>
    <w:uiPriority w:val="99"/>
    <w:tblPr>
      <w:tblCellMar>
        <w:top w:w="0" w:type="dxa"/>
        <w:left w:w="108" w:type="dxa"/>
        <w:bottom w:w="0" w:type="dxa"/>
        <w:right w:w="108" w:type="dxa"/>
      </w:tblCellMar>
    </w:tblPr>
  </w:style>
  <w:style w:type="character" w:customStyle="1" w:styleId="368">
    <w:name w:val="Hyperlink_file_455"/>
    <w:basedOn w:val="366"/>
    <w:semiHidden/>
    <w:unhideWhenUsed/>
    <w:qFormat/>
    <w:uiPriority w:val="99"/>
    <w:rPr>
      <w:color w:val="0782C1"/>
      <w:u w:val="single"/>
    </w:rPr>
  </w:style>
  <w:style w:type="character" w:customStyle="1" w:styleId="369">
    <w:name w:val="FollowedHyperlink_file_455"/>
    <w:basedOn w:val="366"/>
    <w:semiHidden/>
    <w:unhideWhenUsed/>
    <w:qFormat/>
    <w:uiPriority w:val="99"/>
    <w:rPr>
      <w:color w:val="0782C1"/>
      <w:u w:val="single"/>
    </w:rPr>
  </w:style>
  <w:style w:type="character" w:customStyle="1" w:styleId="370">
    <w:name w:val="标题 1 Char_file_455"/>
    <w:basedOn w:val="366"/>
    <w:link w:val="3"/>
    <w:qFormat/>
    <w:uiPriority w:val="9"/>
    <w:rPr>
      <w:rFonts w:ascii="宋体" w:hAnsi="宋体" w:eastAsia="宋体" w:cs="宋体"/>
      <w:b/>
      <w:bCs/>
      <w:kern w:val="44"/>
      <w:sz w:val="44"/>
      <w:szCs w:val="44"/>
    </w:rPr>
  </w:style>
  <w:style w:type="character" w:customStyle="1" w:styleId="371">
    <w:name w:val="标题 2 Char_file_455"/>
    <w:basedOn w:val="366"/>
    <w:link w:val="4"/>
    <w:semiHidden/>
    <w:qFormat/>
    <w:uiPriority w:val="9"/>
    <w:rPr>
      <w:rFonts w:asciiTheme="majorHAnsi" w:hAnsiTheme="majorHAnsi" w:eastAsiaTheme="majorEastAsia" w:cstheme="majorBidi"/>
      <w:b/>
      <w:bCs/>
      <w:sz w:val="32"/>
      <w:szCs w:val="32"/>
    </w:rPr>
  </w:style>
  <w:style w:type="character" w:customStyle="1" w:styleId="372">
    <w:name w:val="标题 3 Char_file_455"/>
    <w:basedOn w:val="366"/>
    <w:link w:val="5"/>
    <w:semiHidden/>
    <w:qFormat/>
    <w:uiPriority w:val="9"/>
    <w:rPr>
      <w:rFonts w:ascii="宋体" w:hAnsi="宋体" w:eastAsia="宋体" w:cs="宋体"/>
      <w:b/>
      <w:bCs/>
      <w:sz w:val="32"/>
      <w:szCs w:val="32"/>
    </w:rPr>
  </w:style>
  <w:style w:type="character" w:customStyle="1" w:styleId="373">
    <w:name w:val="标题 4 Char_file_455"/>
    <w:basedOn w:val="366"/>
    <w:link w:val="6"/>
    <w:semiHidden/>
    <w:qFormat/>
    <w:uiPriority w:val="9"/>
    <w:rPr>
      <w:rFonts w:asciiTheme="majorHAnsi" w:hAnsiTheme="majorHAnsi" w:eastAsiaTheme="majorEastAsia" w:cstheme="majorBidi"/>
      <w:b/>
      <w:bCs/>
      <w:sz w:val="28"/>
      <w:szCs w:val="28"/>
    </w:rPr>
  </w:style>
  <w:style w:type="character" w:customStyle="1" w:styleId="374">
    <w:name w:val="标题 5 Char_file_455"/>
    <w:basedOn w:val="366"/>
    <w:link w:val="7"/>
    <w:semiHidden/>
    <w:qFormat/>
    <w:uiPriority w:val="9"/>
    <w:rPr>
      <w:rFonts w:ascii="宋体" w:hAnsi="宋体" w:eastAsia="宋体" w:cs="宋体"/>
      <w:b/>
      <w:bCs/>
      <w:sz w:val="28"/>
      <w:szCs w:val="28"/>
    </w:rPr>
  </w:style>
  <w:style w:type="character" w:customStyle="1" w:styleId="375">
    <w:name w:val="标题 6 Char_file_455"/>
    <w:basedOn w:val="366"/>
    <w:link w:val="9"/>
    <w:semiHidden/>
    <w:qFormat/>
    <w:uiPriority w:val="9"/>
    <w:rPr>
      <w:rFonts w:asciiTheme="majorHAnsi" w:hAnsiTheme="majorHAnsi" w:eastAsiaTheme="majorEastAsia" w:cstheme="majorBidi"/>
      <w:b/>
      <w:bCs/>
      <w:sz w:val="24"/>
      <w:szCs w:val="24"/>
    </w:rPr>
  </w:style>
  <w:style w:type="paragraph" w:customStyle="1" w:styleId="376">
    <w:name w:val="cke_editable_file_455"/>
    <w:basedOn w:val="359"/>
    <w:qFormat/>
    <w:uiPriority w:val="0"/>
    <w:rPr>
      <w:rFonts w:ascii="仿宋_GB2312" w:eastAsia="仿宋_GB2312"/>
    </w:rPr>
  </w:style>
  <w:style w:type="paragraph" w:customStyle="1" w:styleId="377">
    <w:name w:val="marker_file_455"/>
    <w:basedOn w:val="359"/>
    <w:qFormat/>
    <w:uiPriority w:val="0"/>
    <w:pPr>
      <w:shd w:val="clear" w:color="auto" w:fill="FFFF00"/>
    </w:pPr>
  </w:style>
  <w:style w:type="paragraph" w:customStyle="1" w:styleId="378">
    <w:name w:val="Normal (Web)_file_455"/>
    <w:basedOn w:val="359"/>
    <w:semiHidden/>
    <w:unhideWhenUsed/>
    <w:qFormat/>
    <w:uiPriority w:val="99"/>
  </w:style>
  <w:style w:type="paragraph" w:customStyle="1" w:styleId="379">
    <w:name w:val="Normal_file_4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0">
    <w:name w:val="heading 1_file_456"/>
    <w:basedOn w:val="379"/>
    <w:qFormat/>
    <w:uiPriority w:val="9"/>
    <w:pPr>
      <w:outlineLvl w:val="0"/>
    </w:pPr>
    <w:rPr>
      <w:kern w:val="36"/>
      <w:sz w:val="48"/>
      <w:szCs w:val="48"/>
    </w:rPr>
  </w:style>
  <w:style w:type="paragraph" w:customStyle="1" w:styleId="381">
    <w:name w:val="heading 2_file_456"/>
    <w:basedOn w:val="379"/>
    <w:qFormat/>
    <w:uiPriority w:val="9"/>
    <w:pPr>
      <w:outlineLvl w:val="1"/>
    </w:pPr>
    <w:rPr>
      <w:sz w:val="36"/>
      <w:szCs w:val="36"/>
    </w:rPr>
  </w:style>
  <w:style w:type="paragraph" w:customStyle="1" w:styleId="382">
    <w:name w:val="heading 3_file_456"/>
    <w:basedOn w:val="379"/>
    <w:qFormat/>
    <w:uiPriority w:val="9"/>
    <w:pPr>
      <w:outlineLvl w:val="2"/>
    </w:pPr>
    <w:rPr>
      <w:sz w:val="27"/>
      <w:szCs w:val="27"/>
    </w:rPr>
  </w:style>
  <w:style w:type="paragraph" w:customStyle="1" w:styleId="383">
    <w:name w:val="heading 4_file_456"/>
    <w:basedOn w:val="379"/>
    <w:qFormat/>
    <w:uiPriority w:val="9"/>
    <w:pPr>
      <w:outlineLvl w:val="3"/>
    </w:pPr>
  </w:style>
  <w:style w:type="paragraph" w:customStyle="1" w:styleId="384">
    <w:name w:val="heading 5_file_456"/>
    <w:basedOn w:val="379"/>
    <w:qFormat/>
    <w:uiPriority w:val="9"/>
    <w:pPr>
      <w:outlineLvl w:val="4"/>
    </w:pPr>
    <w:rPr>
      <w:sz w:val="20"/>
      <w:szCs w:val="20"/>
    </w:rPr>
  </w:style>
  <w:style w:type="paragraph" w:customStyle="1" w:styleId="385">
    <w:name w:val="heading 6_file_456"/>
    <w:basedOn w:val="379"/>
    <w:qFormat/>
    <w:uiPriority w:val="9"/>
    <w:pPr>
      <w:outlineLvl w:val="5"/>
    </w:pPr>
    <w:rPr>
      <w:sz w:val="15"/>
      <w:szCs w:val="15"/>
    </w:rPr>
  </w:style>
  <w:style w:type="character" w:customStyle="1" w:styleId="386">
    <w:name w:val="Default Paragraph Font_file_456"/>
    <w:semiHidden/>
    <w:unhideWhenUsed/>
    <w:qFormat/>
    <w:uiPriority w:val="1"/>
  </w:style>
  <w:style w:type="table" w:customStyle="1" w:styleId="387">
    <w:name w:val="Normal Table_file_456"/>
    <w:semiHidden/>
    <w:unhideWhenUsed/>
    <w:qFormat/>
    <w:uiPriority w:val="99"/>
    <w:tblPr>
      <w:tblCellMar>
        <w:top w:w="0" w:type="dxa"/>
        <w:left w:w="108" w:type="dxa"/>
        <w:bottom w:w="0" w:type="dxa"/>
        <w:right w:w="108" w:type="dxa"/>
      </w:tblCellMar>
    </w:tblPr>
  </w:style>
  <w:style w:type="character" w:customStyle="1" w:styleId="388">
    <w:name w:val="Hyperlink_file_456"/>
    <w:basedOn w:val="386"/>
    <w:semiHidden/>
    <w:unhideWhenUsed/>
    <w:qFormat/>
    <w:uiPriority w:val="99"/>
    <w:rPr>
      <w:color w:val="0782C1"/>
      <w:u w:val="single"/>
    </w:rPr>
  </w:style>
  <w:style w:type="character" w:customStyle="1" w:styleId="389">
    <w:name w:val="FollowedHyperlink_file_456"/>
    <w:basedOn w:val="386"/>
    <w:semiHidden/>
    <w:unhideWhenUsed/>
    <w:qFormat/>
    <w:uiPriority w:val="99"/>
    <w:rPr>
      <w:color w:val="0782C1"/>
      <w:u w:val="single"/>
    </w:rPr>
  </w:style>
  <w:style w:type="character" w:customStyle="1" w:styleId="390">
    <w:name w:val="标题 1 Char_file_456"/>
    <w:basedOn w:val="386"/>
    <w:link w:val="3"/>
    <w:qFormat/>
    <w:uiPriority w:val="9"/>
    <w:rPr>
      <w:rFonts w:ascii="宋体" w:hAnsi="宋体" w:eastAsia="宋体" w:cs="宋体"/>
      <w:b/>
      <w:bCs/>
      <w:kern w:val="44"/>
      <w:sz w:val="44"/>
      <w:szCs w:val="44"/>
    </w:rPr>
  </w:style>
  <w:style w:type="character" w:customStyle="1" w:styleId="391">
    <w:name w:val="标题 2 Char_file_456"/>
    <w:basedOn w:val="386"/>
    <w:link w:val="4"/>
    <w:semiHidden/>
    <w:qFormat/>
    <w:uiPriority w:val="9"/>
    <w:rPr>
      <w:rFonts w:asciiTheme="majorHAnsi" w:hAnsiTheme="majorHAnsi" w:eastAsiaTheme="majorEastAsia" w:cstheme="majorBidi"/>
      <w:b/>
      <w:bCs/>
      <w:sz w:val="32"/>
      <w:szCs w:val="32"/>
    </w:rPr>
  </w:style>
  <w:style w:type="character" w:customStyle="1" w:styleId="392">
    <w:name w:val="标题 3 Char_file_456"/>
    <w:basedOn w:val="386"/>
    <w:link w:val="5"/>
    <w:semiHidden/>
    <w:qFormat/>
    <w:uiPriority w:val="9"/>
    <w:rPr>
      <w:rFonts w:ascii="宋体" w:hAnsi="宋体" w:eastAsia="宋体" w:cs="宋体"/>
      <w:b/>
      <w:bCs/>
      <w:sz w:val="32"/>
      <w:szCs w:val="32"/>
    </w:rPr>
  </w:style>
  <w:style w:type="character" w:customStyle="1" w:styleId="393">
    <w:name w:val="标题 4 Char_file_456"/>
    <w:basedOn w:val="386"/>
    <w:link w:val="6"/>
    <w:semiHidden/>
    <w:qFormat/>
    <w:uiPriority w:val="9"/>
    <w:rPr>
      <w:rFonts w:asciiTheme="majorHAnsi" w:hAnsiTheme="majorHAnsi" w:eastAsiaTheme="majorEastAsia" w:cstheme="majorBidi"/>
      <w:b/>
      <w:bCs/>
      <w:sz w:val="28"/>
      <w:szCs w:val="28"/>
    </w:rPr>
  </w:style>
  <w:style w:type="character" w:customStyle="1" w:styleId="394">
    <w:name w:val="标题 5 Char_file_456"/>
    <w:basedOn w:val="386"/>
    <w:link w:val="7"/>
    <w:semiHidden/>
    <w:qFormat/>
    <w:uiPriority w:val="9"/>
    <w:rPr>
      <w:rFonts w:ascii="宋体" w:hAnsi="宋体" w:eastAsia="宋体" w:cs="宋体"/>
      <w:b/>
      <w:bCs/>
      <w:sz w:val="28"/>
      <w:szCs w:val="28"/>
    </w:rPr>
  </w:style>
  <w:style w:type="character" w:customStyle="1" w:styleId="395">
    <w:name w:val="标题 6 Char_file_456"/>
    <w:basedOn w:val="386"/>
    <w:link w:val="9"/>
    <w:semiHidden/>
    <w:qFormat/>
    <w:uiPriority w:val="9"/>
    <w:rPr>
      <w:rFonts w:asciiTheme="majorHAnsi" w:hAnsiTheme="majorHAnsi" w:eastAsiaTheme="majorEastAsia" w:cstheme="majorBidi"/>
      <w:b/>
      <w:bCs/>
      <w:sz w:val="24"/>
      <w:szCs w:val="24"/>
    </w:rPr>
  </w:style>
  <w:style w:type="paragraph" w:customStyle="1" w:styleId="396">
    <w:name w:val="cke_editable_file_456"/>
    <w:basedOn w:val="379"/>
    <w:qFormat/>
    <w:uiPriority w:val="0"/>
    <w:rPr>
      <w:rFonts w:ascii="仿宋_GB2312" w:eastAsia="仿宋_GB2312"/>
    </w:rPr>
  </w:style>
  <w:style w:type="paragraph" w:customStyle="1" w:styleId="397">
    <w:name w:val="marker_file_456"/>
    <w:basedOn w:val="379"/>
    <w:qFormat/>
    <w:uiPriority w:val="0"/>
    <w:pPr>
      <w:shd w:val="clear" w:color="auto" w:fill="FFFF00"/>
    </w:pPr>
  </w:style>
  <w:style w:type="paragraph" w:customStyle="1" w:styleId="398">
    <w:name w:val="Normal (Web)_file_456"/>
    <w:basedOn w:val="379"/>
    <w:semiHidden/>
    <w:unhideWhenUsed/>
    <w:qFormat/>
    <w:uiPriority w:val="99"/>
  </w:style>
  <w:style w:type="paragraph" w:customStyle="1" w:styleId="399">
    <w:name w:val="Normal_file_4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457"/>
    <w:basedOn w:val="399"/>
    <w:qFormat/>
    <w:uiPriority w:val="9"/>
    <w:pPr>
      <w:outlineLvl w:val="0"/>
    </w:pPr>
    <w:rPr>
      <w:kern w:val="36"/>
      <w:sz w:val="48"/>
      <w:szCs w:val="48"/>
    </w:rPr>
  </w:style>
  <w:style w:type="paragraph" w:customStyle="1" w:styleId="401">
    <w:name w:val="heading 2_file_457"/>
    <w:basedOn w:val="399"/>
    <w:qFormat/>
    <w:uiPriority w:val="9"/>
    <w:pPr>
      <w:outlineLvl w:val="1"/>
    </w:pPr>
    <w:rPr>
      <w:sz w:val="36"/>
      <w:szCs w:val="36"/>
    </w:rPr>
  </w:style>
  <w:style w:type="paragraph" w:customStyle="1" w:styleId="402">
    <w:name w:val="heading 3_file_457"/>
    <w:basedOn w:val="399"/>
    <w:qFormat/>
    <w:uiPriority w:val="9"/>
    <w:pPr>
      <w:outlineLvl w:val="2"/>
    </w:pPr>
    <w:rPr>
      <w:sz w:val="27"/>
      <w:szCs w:val="27"/>
    </w:rPr>
  </w:style>
  <w:style w:type="paragraph" w:customStyle="1" w:styleId="403">
    <w:name w:val="heading 4_file_457"/>
    <w:basedOn w:val="399"/>
    <w:qFormat/>
    <w:uiPriority w:val="9"/>
    <w:pPr>
      <w:outlineLvl w:val="3"/>
    </w:pPr>
  </w:style>
  <w:style w:type="paragraph" w:customStyle="1" w:styleId="404">
    <w:name w:val="heading 5_file_457"/>
    <w:basedOn w:val="399"/>
    <w:qFormat/>
    <w:uiPriority w:val="9"/>
    <w:pPr>
      <w:outlineLvl w:val="4"/>
    </w:pPr>
    <w:rPr>
      <w:sz w:val="20"/>
      <w:szCs w:val="20"/>
    </w:rPr>
  </w:style>
  <w:style w:type="paragraph" w:customStyle="1" w:styleId="405">
    <w:name w:val="heading 6_file_457"/>
    <w:basedOn w:val="399"/>
    <w:qFormat/>
    <w:uiPriority w:val="9"/>
    <w:pPr>
      <w:outlineLvl w:val="5"/>
    </w:pPr>
    <w:rPr>
      <w:sz w:val="15"/>
      <w:szCs w:val="15"/>
    </w:rPr>
  </w:style>
  <w:style w:type="character" w:customStyle="1" w:styleId="406">
    <w:name w:val="Default Paragraph Font_file_457"/>
    <w:semiHidden/>
    <w:unhideWhenUsed/>
    <w:qFormat/>
    <w:uiPriority w:val="1"/>
  </w:style>
  <w:style w:type="table" w:customStyle="1" w:styleId="407">
    <w:name w:val="Normal Table_file_457"/>
    <w:semiHidden/>
    <w:unhideWhenUsed/>
    <w:qFormat/>
    <w:uiPriority w:val="99"/>
    <w:tblPr>
      <w:tblCellMar>
        <w:top w:w="0" w:type="dxa"/>
        <w:left w:w="108" w:type="dxa"/>
        <w:bottom w:w="0" w:type="dxa"/>
        <w:right w:w="108" w:type="dxa"/>
      </w:tblCellMar>
    </w:tblPr>
  </w:style>
  <w:style w:type="character" w:customStyle="1" w:styleId="408">
    <w:name w:val="Hyperlink_file_457"/>
    <w:basedOn w:val="406"/>
    <w:semiHidden/>
    <w:unhideWhenUsed/>
    <w:qFormat/>
    <w:uiPriority w:val="99"/>
    <w:rPr>
      <w:color w:val="0782C1"/>
      <w:u w:val="single"/>
    </w:rPr>
  </w:style>
  <w:style w:type="character" w:customStyle="1" w:styleId="409">
    <w:name w:val="FollowedHyperlink_file_457"/>
    <w:basedOn w:val="406"/>
    <w:semiHidden/>
    <w:unhideWhenUsed/>
    <w:qFormat/>
    <w:uiPriority w:val="99"/>
    <w:rPr>
      <w:color w:val="0782C1"/>
      <w:u w:val="single"/>
    </w:rPr>
  </w:style>
  <w:style w:type="character" w:customStyle="1" w:styleId="410">
    <w:name w:val="标题 1 Char_file_457"/>
    <w:basedOn w:val="406"/>
    <w:link w:val="3"/>
    <w:qFormat/>
    <w:uiPriority w:val="9"/>
    <w:rPr>
      <w:rFonts w:ascii="宋体" w:hAnsi="宋体" w:eastAsia="宋体" w:cs="宋体"/>
      <w:b/>
      <w:bCs/>
      <w:kern w:val="44"/>
      <w:sz w:val="44"/>
      <w:szCs w:val="44"/>
    </w:rPr>
  </w:style>
  <w:style w:type="character" w:customStyle="1" w:styleId="411">
    <w:name w:val="标题 2 Char_file_457"/>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457"/>
    <w:basedOn w:val="406"/>
    <w:link w:val="5"/>
    <w:semiHidden/>
    <w:qFormat/>
    <w:uiPriority w:val="9"/>
    <w:rPr>
      <w:rFonts w:ascii="宋体" w:hAnsi="宋体" w:eastAsia="宋体" w:cs="宋体"/>
      <w:b/>
      <w:bCs/>
      <w:sz w:val="32"/>
      <w:szCs w:val="32"/>
    </w:rPr>
  </w:style>
  <w:style w:type="character" w:customStyle="1" w:styleId="413">
    <w:name w:val="标题 4 Char_file_457"/>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457"/>
    <w:basedOn w:val="406"/>
    <w:link w:val="7"/>
    <w:semiHidden/>
    <w:qFormat/>
    <w:uiPriority w:val="9"/>
    <w:rPr>
      <w:rFonts w:ascii="宋体" w:hAnsi="宋体" w:eastAsia="宋体" w:cs="宋体"/>
      <w:b/>
      <w:bCs/>
      <w:sz w:val="28"/>
      <w:szCs w:val="28"/>
    </w:rPr>
  </w:style>
  <w:style w:type="character" w:customStyle="1" w:styleId="415">
    <w:name w:val="标题 6 Char_file_457"/>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457"/>
    <w:basedOn w:val="399"/>
    <w:qFormat/>
    <w:uiPriority w:val="0"/>
    <w:rPr>
      <w:rFonts w:ascii="仿宋_GB2312" w:eastAsia="仿宋_GB2312"/>
    </w:rPr>
  </w:style>
  <w:style w:type="paragraph" w:customStyle="1" w:styleId="417">
    <w:name w:val="marker_file_457"/>
    <w:basedOn w:val="399"/>
    <w:qFormat/>
    <w:uiPriority w:val="0"/>
    <w:pPr>
      <w:shd w:val="clear" w:color="auto" w:fill="FFFF00"/>
    </w:pPr>
  </w:style>
  <w:style w:type="paragraph" w:customStyle="1" w:styleId="418">
    <w:name w:val="Normal (Web)_file_457"/>
    <w:basedOn w:val="399"/>
    <w:semiHidden/>
    <w:unhideWhenUsed/>
    <w:qFormat/>
    <w:uiPriority w:val="99"/>
  </w:style>
  <w:style w:type="paragraph" w:customStyle="1" w:styleId="419">
    <w:name w:val="Normal_file_458"/>
    <w:qFormat/>
    <w:uiPriority w:val="0"/>
    <w:pPr>
      <w:widowControl w:val="0"/>
      <w:jc w:val="both"/>
    </w:pPr>
    <w:rPr>
      <w:rFonts w:ascii="Times New Roman" w:hAnsi="Times New Roman" w:eastAsia="宋体" w:cs="Times New Roman"/>
      <w:szCs w:val="24"/>
      <w:lang w:val="en-US" w:eastAsia="zh-CN" w:bidi="ar-SA"/>
    </w:rPr>
  </w:style>
  <w:style w:type="character" w:customStyle="1" w:styleId="420">
    <w:name w:val="Default Paragraph Font_file_458"/>
    <w:semiHidden/>
    <w:unhideWhenUsed/>
    <w:qFormat/>
    <w:uiPriority w:val="1"/>
  </w:style>
  <w:style w:type="table" w:customStyle="1" w:styleId="421">
    <w:name w:val="Normal Table_file_458"/>
    <w:semiHidden/>
    <w:unhideWhenUsed/>
    <w:qFormat/>
    <w:uiPriority w:val="99"/>
    <w:tblPr>
      <w:tblCellMar>
        <w:top w:w="0" w:type="dxa"/>
        <w:left w:w="108" w:type="dxa"/>
        <w:bottom w:w="0" w:type="dxa"/>
        <w:right w:w="108" w:type="dxa"/>
      </w:tblCellMar>
    </w:tblPr>
  </w:style>
  <w:style w:type="paragraph" w:customStyle="1" w:styleId="422">
    <w:name w:val="Normal_file_447_file_4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447_file_458"/>
    <w:basedOn w:val="422"/>
    <w:qFormat/>
    <w:uiPriority w:val="9"/>
    <w:pPr>
      <w:outlineLvl w:val="0"/>
    </w:pPr>
    <w:rPr>
      <w:kern w:val="36"/>
      <w:sz w:val="48"/>
      <w:szCs w:val="48"/>
    </w:rPr>
  </w:style>
  <w:style w:type="paragraph" w:customStyle="1" w:styleId="424">
    <w:name w:val="heading 2_file_447_file_458"/>
    <w:basedOn w:val="422"/>
    <w:qFormat/>
    <w:uiPriority w:val="9"/>
    <w:pPr>
      <w:outlineLvl w:val="1"/>
    </w:pPr>
    <w:rPr>
      <w:sz w:val="36"/>
      <w:szCs w:val="36"/>
    </w:rPr>
  </w:style>
  <w:style w:type="paragraph" w:customStyle="1" w:styleId="425">
    <w:name w:val="heading 3_file_447_file_458"/>
    <w:basedOn w:val="422"/>
    <w:qFormat/>
    <w:uiPriority w:val="9"/>
    <w:pPr>
      <w:outlineLvl w:val="2"/>
    </w:pPr>
    <w:rPr>
      <w:sz w:val="27"/>
      <w:szCs w:val="27"/>
    </w:rPr>
  </w:style>
  <w:style w:type="paragraph" w:customStyle="1" w:styleId="426">
    <w:name w:val="heading 4_file_447_file_458"/>
    <w:basedOn w:val="422"/>
    <w:qFormat/>
    <w:uiPriority w:val="9"/>
    <w:pPr>
      <w:outlineLvl w:val="3"/>
    </w:pPr>
  </w:style>
  <w:style w:type="paragraph" w:customStyle="1" w:styleId="427">
    <w:name w:val="heading 5_file_447_file_458"/>
    <w:basedOn w:val="422"/>
    <w:qFormat/>
    <w:uiPriority w:val="9"/>
    <w:pPr>
      <w:outlineLvl w:val="4"/>
    </w:pPr>
    <w:rPr>
      <w:sz w:val="20"/>
      <w:szCs w:val="20"/>
    </w:rPr>
  </w:style>
  <w:style w:type="paragraph" w:customStyle="1" w:styleId="428">
    <w:name w:val="heading 6_file_447_file_458"/>
    <w:basedOn w:val="422"/>
    <w:qFormat/>
    <w:uiPriority w:val="9"/>
    <w:pPr>
      <w:outlineLvl w:val="5"/>
    </w:pPr>
    <w:rPr>
      <w:sz w:val="15"/>
      <w:szCs w:val="15"/>
    </w:rPr>
  </w:style>
  <w:style w:type="character" w:customStyle="1" w:styleId="429">
    <w:name w:val="Default Paragraph Font_file_447_file_458"/>
    <w:semiHidden/>
    <w:unhideWhenUsed/>
    <w:qFormat/>
    <w:uiPriority w:val="1"/>
  </w:style>
  <w:style w:type="table" w:customStyle="1" w:styleId="430">
    <w:name w:val="Normal Table_file_447_file_458"/>
    <w:semiHidden/>
    <w:unhideWhenUsed/>
    <w:qFormat/>
    <w:uiPriority w:val="99"/>
    <w:tblPr>
      <w:tblCellMar>
        <w:top w:w="0" w:type="dxa"/>
        <w:left w:w="108" w:type="dxa"/>
        <w:bottom w:w="0" w:type="dxa"/>
        <w:right w:w="108" w:type="dxa"/>
      </w:tblCellMar>
    </w:tblPr>
  </w:style>
  <w:style w:type="character" w:customStyle="1" w:styleId="431">
    <w:name w:val="Hyperlink_file_447_file_458"/>
    <w:basedOn w:val="429"/>
    <w:semiHidden/>
    <w:unhideWhenUsed/>
    <w:qFormat/>
    <w:uiPriority w:val="99"/>
    <w:rPr>
      <w:color w:val="0782C1"/>
      <w:u w:val="single"/>
    </w:rPr>
  </w:style>
  <w:style w:type="character" w:customStyle="1" w:styleId="432">
    <w:name w:val="FollowedHyperlink_file_447_file_458"/>
    <w:basedOn w:val="429"/>
    <w:semiHidden/>
    <w:unhideWhenUsed/>
    <w:qFormat/>
    <w:uiPriority w:val="99"/>
    <w:rPr>
      <w:color w:val="0782C1"/>
      <w:u w:val="single"/>
    </w:rPr>
  </w:style>
  <w:style w:type="character" w:customStyle="1" w:styleId="433">
    <w:name w:val="标题 1 Char_file_447_file_458"/>
    <w:basedOn w:val="429"/>
    <w:link w:val="3"/>
    <w:qFormat/>
    <w:uiPriority w:val="9"/>
    <w:rPr>
      <w:rFonts w:ascii="宋体" w:hAnsi="宋体" w:eastAsia="宋体" w:cs="宋体"/>
      <w:b/>
      <w:bCs/>
      <w:kern w:val="44"/>
      <w:sz w:val="44"/>
      <w:szCs w:val="44"/>
    </w:rPr>
  </w:style>
  <w:style w:type="character" w:customStyle="1" w:styleId="434">
    <w:name w:val="标题 2 Char_file_447_file_458"/>
    <w:basedOn w:val="429"/>
    <w:link w:val="4"/>
    <w:semiHidden/>
    <w:qFormat/>
    <w:uiPriority w:val="9"/>
    <w:rPr>
      <w:rFonts w:asciiTheme="majorHAnsi" w:hAnsiTheme="majorHAnsi" w:eastAsiaTheme="majorEastAsia" w:cstheme="majorBidi"/>
      <w:b/>
      <w:bCs/>
      <w:sz w:val="32"/>
      <w:szCs w:val="32"/>
    </w:rPr>
  </w:style>
  <w:style w:type="character" w:customStyle="1" w:styleId="435">
    <w:name w:val="标题 3 Char_file_447_file_458"/>
    <w:basedOn w:val="429"/>
    <w:link w:val="5"/>
    <w:semiHidden/>
    <w:qFormat/>
    <w:uiPriority w:val="9"/>
    <w:rPr>
      <w:rFonts w:ascii="宋体" w:hAnsi="宋体" w:eastAsia="宋体" w:cs="宋体"/>
      <w:b/>
      <w:bCs/>
      <w:sz w:val="32"/>
      <w:szCs w:val="32"/>
    </w:rPr>
  </w:style>
  <w:style w:type="character" w:customStyle="1" w:styleId="436">
    <w:name w:val="标题 4 Char_file_447_file_458"/>
    <w:basedOn w:val="429"/>
    <w:link w:val="6"/>
    <w:semiHidden/>
    <w:qFormat/>
    <w:uiPriority w:val="9"/>
    <w:rPr>
      <w:rFonts w:asciiTheme="majorHAnsi" w:hAnsiTheme="majorHAnsi" w:eastAsiaTheme="majorEastAsia" w:cstheme="majorBidi"/>
      <w:b/>
      <w:bCs/>
      <w:sz w:val="28"/>
      <w:szCs w:val="28"/>
    </w:rPr>
  </w:style>
  <w:style w:type="character" w:customStyle="1" w:styleId="437">
    <w:name w:val="标题 5 Char_file_447_file_458"/>
    <w:basedOn w:val="429"/>
    <w:link w:val="7"/>
    <w:semiHidden/>
    <w:qFormat/>
    <w:uiPriority w:val="9"/>
    <w:rPr>
      <w:rFonts w:ascii="宋体" w:hAnsi="宋体" w:eastAsia="宋体" w:cs="宋体"/>
      <w:b/>
      <w:bCs/>
      <w:sz w:val="28"/>
      <w:szCs w:val="28"/>
    </w:rPr>
  </w:style>
  <w:style w:type="character" w:customStyle="1" w:styleId="438">
    <w:name w:val="标题 6 Char_file_447_file_458"/>
    <w:basedOn w:val="429"/>
    <w:link w:val="9"/>
    <w:semiHidden/>
    <w:qFormat/>
    <w:uiPriority w:val="9"/>
    <w:rPr>
      <w:rFonts w:asciiTheme="majorHAnsi" w:hAnsiTheme="majorHAnsi" w:eastAsiaTheme="majorEastAsia" w:cstheme="majorBidi"/>
      <w:b/>
      <w:bCs/>
      <w:sz w:val="24"/>
      <w:szCs w:val="24"/>
    </w:rPr>
  </w:style>
  <w:style w:type="paragraph" w:customStyle="1" w:styleId="439">
    <w:name w:val="cke_editable_file_447_file_458"/>
    <w:basedOn w:val="422"/>
    <w:qFormat/>
    <w:uiPriority w:val="0"/>
    <w:rPr>
      <w:rFonts w:ascii="仿宋_GB2312" w:eastAsia="仿宋_GB2312"/>
    </w:rPr>
  </w:style>
  <w:style w:type="paragraph" w:customStyle="1" w:styleId="440">
    <w:name w:val="marker_file_447_file_458"/>
    <w:basedOn w:val="422"/>
    <w:qFormat/>
    <w:uiPriority w:val="0"/>
    <w:pPr>
      <w:shd w:val="clear" w:color="auto" w:fill="FFFF00"/>
    </w:pPr>
  </w:style>
  <w:style w:type="paragraph" w:customStyle="1" w:styleId="441">
    <w:name w:val="Normal (Web)_file_447_file_458"/>
    <w:basedOn w:val="422"/>
    <w:semiHidden/>
    <w:unhideWhenUsed/>
    <w:qFormat/>
    <w:uiPriority w:val="99"/>
  </w:style>
  <w:style w:type="paragraph" w:customStyle="1" w:styleId="442">
    <w:name w:val="Normal_file_4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459"/>
    <w:basedOn w:val="442"/>
    <w:qFormat/>
    <w:uiPriority w:val="9"/>
    <w:pPr>
      <w:outlineLvl w:val="0"/>
    </w:pPr>
    <w:rPr>
      <w:kern w:val="36"/>
      <w:sz w:val="48"/>
      <w:szCs w:val="48"/>
    </w:rPr>
  </w:style>
  <w:style w:type="paragraph" w:customStyle="1" w:styleId="444">
    <w:name w:val="heading 2_file_459"/>
    <w:basedOn w:val="442"/>
    <w:qFormat/>
    <w:uiPriority w:val="9"/>
    <w:pPr>
      <w:outlineLvl w:val="1"/>
    </w:pPr>
    <w:rPr>
      <w:sz w:val="36"/>
      <w:szCs w:val="36"/>
    </w:rPr>
  </w:style>
  <w:style w:type="paragraph" w:customStyle="1" w:styleId="445">
    <w:name w:val="heading 3_file_459"/>
    <w:basedOn w:val="442"/>
    <w:qFormat/>
    <w:uiPriority w:val="9"/>
    <w:pPr>
      <w:outlineLvl w:val="2"/>
    </w:pPr>
    <w:rPr>
      <w:sz w:val="27"/>
      <w:szCs w:val="27"/>
    </w:rPr>
  </w:style>
  <w:style w:type="paragraph" w:customStyle="1" w:styleId="446">
    <w:name w:val="heading 4_file_459"/>
    <w:basedOn w:val="442"/>
    <w:qFormat/>
    <w:uiPriority w:val="9"/>
    <w:pPr>
      <w:outlineLvl w:val="3"/>
    </w:pPr>
  </w:style>
  <w:style w:type="paragraph" w:customStyle="1" w:styleId="447">
    <w:name w:val="heading 5_file_459"/>
    <w:basedOn w:val="442"/>
    <w:qFormat/>
    <w:uiPriority w:val="9"/>
    <w:pPr>
      <w:outlineLvl w:val="4"/>
    </w:pPr>
    <w:rPr>
      <w:sz w:val="20"/>
      <w:szCs w:val="20"/>
    </w:rPr>
  </w:style>
  <w:style w:type="paragraph" w:customStyle="1" w:styleId="448">
    <w:name w:val="heading 6_file_459"/>
    <w:basedOn w:val="442"/>
    <w:qFormat/>
    <w:uiPriority w:val="9"/>
    <w:pPr>
      <w:outlineLvl w:val="5"/>
    </w:pPr>
    <w:rPr>
      <w:sz w:val="15"/>
      <w:szCs w:val="15"/>
    </w:rPr>
  </w:style>
  <w:style w:type="character" w:customStyle="1" w:styleId="449">
    <w:name w:val="Default Paragraph Font_file_459"/>
    <w:semiHidden/>
    <w:unhideWhenUsed/>
    <w:qFormat/>
    <w:uiPriority w:val="1"/>
  </w:style>
  <w:style w:type="table" w:customStyle="1" w:styleId="450">
    <w:name w:val="Normal Table_file_459"/>
    <w:semiHidden/>
    <w:unhideWhenUsed/>
    <w:qFormat/>
    <w:uiPriority w:val="99"/>
    <w:tblPr>
      <w:tblCellMar>
        <w:top w:w="0" w:type="dxa"/>
        <w:left w:w="108" w:type="dxa"/>
        <w:bottom w:w="0" w:type="dxa"/>
        <w:right w:w="108" w:type="dxa"/>
      </w:tblCellMar>
    </w:tblPr>
  </w:style>
  <w:style w:type="character" w:customStyle="1" w:styleId="451">
    <w:name w:val="Hyperlink_file_459"/>
    <w:basedOn w:val="449"/>
    <w:semiHidden/>
    <w:unhideWhenUsed/>
    <w:qFormat/>
    <w:uiPriority w:val="99"/>
    <w:rPr>
      <w:color w:val="0782C1"/>
      <w:u w:val="single"/>
    </w:rPr>
  </w:style>
  <w:style w:type="character" w:customStyle="1" w:styleId="452">
    <w:name w:val="FollowedHyperlink_file_459"/>
    <w:basedOn w:val="449"/>
    <w:semiHidden/>
    <w:unhideWhenUsed/>
    <w:qFormat/>
    <w:uiPriority w:val="99"/>
    <w:rPr>
      <w:color w:val="0782C1"/>
      <w:u w:val="single"/>
    </w:rPr>
  </w:style>
  <w:style w:type="character" w:customStyle="1" w:styleId="453">
    <w:name w:val="标题 1 Char_file_459"/>
    <w:basedOn w:val="449"/>
    <w:link w:val="3"/>
    <w:qFormat/>
    <w:uiPriority w:val="9"/>
    <w:rPr>
      <w:rFonts w:ascii="宋体" w:hAnsi="宋体" w:eastAsia="宋体" w:cs="宋体"/>
      <w:b/>
      <w:bCs/>
      <w:kern w:val="44"/>
      <w:sz w:val="44"/>
      <w:szCs w:val="44"/>
    </w:rPr>
  </w:style>
  <w:style w:type="character" w:customStyle="1" w:styleId="454">
    <w:name w:val="标题 2 Char_file_459"/>
    <w:basedOn w:val="449"/>
    <w:link w:val="4"/>
    <w:semiHidden/>
    <w:qFormat/>
    <w:uiPriority w:val="9"/>
    <w:rPr>
      <w:rFonts w:asciiTheme="majorHAnsi" w:hAnsiTheme="majorHAnsi" w:eastAsiaTheme="majorEastAsia" w:cstheme="majorBidi"/>
      <w:b/>
      <w:bCs/>
      <w:sz w:val="32"/>
      <w:szCs w:val="32"/>
    </w:rPr>
  </w:style>
  <w:style w:type="character" w:customStyle="1" w:styleId="455">
    <w:name w:val="标题 3 Char_file_459"/>
    <w:basedOn w:val="449"/>
    <w:link w:val="5"/>
    <w:semiHidden/>
    <w:qFormat/>
    <w:uiPriority w:val="9"/>
    <w:rPr>
      <w:rFonts w:ascii="宋体" w:hAnsi="宋体" w:eastAsia="宋体" w:cs="宋体"/>
      <w:b/>
      <w:bCs/>
      <w:sz w:val="32"/>
      <w:szCs w:val="32"/>
    </w:rPr>
  </w:style>
  <w:style w:type="character" w:customStyle="1" w:styleId="456">
    <w:name w:val="标题 4 Char_file_459"/>
    <w:basedOn w:val="449"/>
    <w:link w:val="6"/>
    <w:semiHidden/>
    <w:qFormat/>
    <w:uiPriority w:val="9"/>
    <w:rPr>
      <w:rFonts w:asciiTheme="majorHAnsi" w:hAnsiTheme="majorHAnsi" w:eastAsiaTheme="majorEastAsia" w:cstheme="majorBidi"/>
      <w:b/>
      <w:bCs/>
      <w:sz w:val="28"/>
      <w:szCs w:val="28"/>
    </w:rPr>
  </w:style>
  <w:style w:type="character" w:customStyle="1" w:styleId="457">
    <w:name w:val="标题 5 Char_file_459"/>
    <w:basedOn w:val="449"/>
    <w:link w:val="7"/>
    <w:semiHidden/>
    <w:qFormat/>
    <w:uiPriority w:val="9"/>
    <w:rPr>
      <w:rFonts w:ascii="宋体" w:hAnsi="宋体" w:eastAsia="宋体" w:cs="宋体"/>
      <w:b/>
      <w:bCs/>
      <w:sz w:val="28"/>
      <w:szCs w:val="28"/>
    </w:rPr>
  </w:style>
  <w:style w:type="character" w:customStyle="1" w:styleId="458">
    <w:name w:val="标题 6 Char_file_459"/>
    <w:basedOn w:val="449"/>
    <w:link w:val="9"/>
    <w:semiHidden/>
    <w:qFormat/>
    <w:uiPriority w:val="9"/>
    <w:rPr>
      <w:rFonts w:asciiTheme="majorHAnsi" w:hAnsiTheme="majorHAnsi" w:eastAsiaTheme="majorEastAsia" w:cstheme="majorBidi"/>
      <w:b/>
      <w:bCs/>
      <w:sz w:val="24"/>
      <w:szCs w:val="24"/>
    </w:rPr>
  </w:style>
  <w:style w:type="paragraph" w:customStyle="1" w:styleId="459">
    <w:name w:val="cke_editable_file_459"/>
    <w:basedOn w:val="442"/>
    <w:qFormat/>
    <w:uiPriority w:val="0"/>
    <w:rPr>
      <w:rFonts w:ascii="仿宋_GB2312" w:eastAsia="仿宋_GB2312"/>
    </w:rPr>
  </w:style>
  <w:style w:type="paragraph" w:customStyle="1" w:styleId="460">
    <w:name w:val="marker_file_459"/>
    <w:basedOn w:val="442"/>
    <w:qFormat/>
    <w:uiPriority w:val="0"/>
    <w:pPr>
      <w:shd w:val="clear" w:color="auto" w:fill="FFFF00"/>
    </w:pPr>
  </w:style>
  <w:style w:type="paragraph" w:customStyle="1" w:styleId="461">
    <w:name w:val="Normal (Web)_file_459"/>
    <w:basedOn w:val="442"/>
    <w:semiHidden/>
    <w:unhideWhenUsed/>
    <w:qFormat/>
    <w:uiPriority w:val="99"/>
  </w:style>
  <w:style w:type="paragraph" w:customStyle="1" w:styleId="462">
    <w:name w:val="Normal_file_4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460"/>
    <w:basedOn w:val="462"/>
    <w:qFormat/>
    <w:uiPriority w:val="9"/>
    <w:pPr>
      <w:outlineLvl w:val="0"/>
    </w:pPr>
    <w:rPr>
      <w:kern w:val="36"/>
      <w:sz w:val="48"/>
      <w:szCs w:val="48"/>
    </w:rPr>
  </w:style>
  <w:style w:type="paragraph" w:customStyle="1" w:styleId="464">
    <w:name w:val="heading 2_file_460"/>
    <w:basedOn w:val="462"/>
    <w:qFormat/>
    <w:uiPriority w:val="9"/>
    <w:pPr>
      <w:outlineLvl w:val="1"/>
    </w:pPr>
    <w:rPr>
      <w:sz w:val="36"/>
      <w:szCs w:val="36"/>
    </w:rPr>
  </w:style>
  <w:style w:type="paragraph" w:customStyle="1" w:styleId="465">
    <w:name w:val="heading 3_file_460"/>
    <w:basedOn w:val="462"/>
    <w:qFormat/>
    <w:uiPriority w:val="9"/>
    <w:pPr>
      <w:outlineLvl w:val="2"/>
    </w:pPr>
    <w:rPr>
      <w:sz w:val="27"/>
      <w:szCs w:val="27"/>
    </w:rPr>
  </w:style>
  <w:style w:type="paragraph" w:customStyle="1" w:styleId="466">
    <w:name w:val="heading 4_file_460"/>
    <w:basedOn w:val="462"/>
    <w:qFormat/>
    <w:uiPriority w:val="9"/>
    <w:pPr>
      <w:outlineLvl w:val="3"/>
    </w:pPr>
  </w:style>
  <w:style w:type="paragraph" w:customStyle="1" w:styleId="467">
    <w:name w:val="heading 5_file_460"/>
    <w:basedOn w:val="462"/>
    <w:qFormat/>
    <w:uiPriority w:val="9"/>
    <w:pPr>
      <w:outlineLvl w:val="4"/>
    </w:pPr>
    <w:rPr>
      <w:sz w:val="20"/>
      <w:szCs w:val="20"/>
    </w:rPr>
  </w:style>
  <w:style w:type="paragraph" w:customStyle="1" w:styleId="468">
    <w:name w:val="heading 6_file_460"/>
    <w:basedOn w:val="462"/>
    <w:qFormat/>
    <w:uiPriority w:val="9"/>
    <w:pPr>
      <w:outlineLvl w:val="5"/>
    </w:pPr>
    <w:rPr>
      <w:sz w:val="15"/>
      <w:szCs w:val="15"/>
    </w:rPr>
  </w:style>
  <w:style w:type="character" w:customStyle="1" w:styleId="469">
    <w:name w:val="Default Paragraph Font_file_460"/>
    <w:semiHidden/>
    <w:unhideWhenUsed/>
    <w:qFormat/>
    <w:uiPriority w:val="1"/>
  </w:style>
  <w:style w:type="table" w:customStyle="1" w:styleId="470">
    <w:name w:val="Normal Table_file_460"/>
    <w:semiHidden/>
    <w:unhideWhenUsed/>
    <w:qFormat/>
    <w:uiPriority w:val="99"/>
    <w:tblPr>
      <w:tblCellMar>
        <w:top w:w="0" w:type="dxa"/>
        <w:left w:w="108" w:type="dxa"/>
        <w:bottom w:w="0" w:type="dxa"/>
        <w:right w:w="108" w:type="dxa"/>
      </w:tblCellMar>
    </w:tblPr>
  </w:style>
  <w:style w:type="character" w:customStyle="1" w:styleId="471">
    <w:name w:val="Hyperlink_file_460"/>
    <w:basedOn w:val="469"/>
    <w:semiHidden/>
    <w:unhideWhenUsed/>
    <w:qFormat/>
    <w:uiPriority w:val="99"/>
    <w:rPr>
      <w:color w:val="0782C1"/>
      <w:u w:val="single"/>
    </w:rPr>
  </w:style>
  <w:style w:type="character" w:customStyle="1" w:styleId="472">
    <w:name w:val="FollowedHyperlink_file_460"/>
    <w:basedOn w:val="469"/>
    <w:semiHidden/>
    <w:unhideWhenUsed/>
    <w:qFormat/>
    <w:uiPriority w:val="99"/>
    <w:rPr>
      <w:color w:val="0782C1"/>
      <w:u w:val="single"/>
    </w:rPr>
  </w:style>
  <w:style w:type="character" w:customStyle="1" w:styleId="473">
    <w:name w:val="标题 1 Char_file_460"/>
    <w:basedOn w:val="469"/>
    <w:link w:val="3"/>
    <w:qFormat/>
    <w:uiPriority w:val="9"/>
    <w:rPr>
      <w:rFonts w:ascii="宋体" w:hAnsi="宋体" w:eastAsia="宋体" w:cs="宋体"/>
      <w:b/>
      <w:bCs/>
      <w:kern w:val="44"/>
      <w:sz w:val="44"/>
      <w:szCs w:val="44"/>
    </w:rPr>
  </w:style>
  <w:style w:type="character" w:customStyle="1" w:styleId="474">
    <w:name w:val="标题 2 Char_file_460"/>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460"/>
    <w:basedOn w:val="469"/>
    <w:link w:val="5"/>
    <w:semiHidden/>
    <w:qFormat/>
    <w:uiPriority w:val="9"/>
    <w:rPr>
      <w:rFonts w:ascii="宋体" w:hAnsi="宋体" w:eastAsia="宋体" w:cs="宋体"/>
      <w:b/>
      <w:bCs/>
      <w:sz w:val="32"/>
      <w:szCs w:val="32"/>
    </w:rPr>
  </w:style>
  <w:style w:type="character" w:customStyle="1" w:styleId="476">
    <w:name w:val="标题 4 Char_file_460"/>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460"/>
    <w:basedOn w:val="469"/>
    <w:link w:val="7"/>
    <w:semiHidden/>
    <w:qFormat/>
    <w:uiPriority w:val="9"/>
    <w:rPr>
      <w:rFonts w:ascii="宋体" w:hAnsi="宋体" w:eastAsia="宋体" w:cs="宋体"/>
      <w:b/>
      <w:bCs/>
      <w:sz w:val="28"/>
      <w:szCs w:val="28"/>
    </w:rPr>
  </w:style>
  <w:style w:type="character" w:customStyle="1" w:styleId="478">
    <w:name w:val="标题 6 Char_file_460"/>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460"/>
    <w:basedOn w:val="462"/>
    <w:qFormat/>
    <w:uiPriority w:val="0"/>
    <w:rPr>
      <w:rFonts w:ascii="仿宋_GB2312" w:eastAsia="仿宋_GB2312"/>
    </w:rPr>
  </w:style>
  <w:style w:type="paragraph" w:customStyle="1" w:styleId="480">
    <w:name w:val="marker_file_460"/>
    <w:basedOn w:val="462"/>
    <w:qFormat/>
    <w:uiPriority w:val="0"/>
    <w:pPr>
      <w:shd w:val="clear" w:color="auto" w:fill="FFFF00"/>
    </w:pPr>
  </w:style>
  <w:style w:type="paragraph" w:customStyle="1" w:styleId="481">
    <w:name w:val="Normal (Web)_file_460"/>
    <w:basedOn w:val="462"/>
    <w:semiHidden/>
    <w:unhideWhenUsed/>
    <w:qFormat/>
    <w:uiPriority w:val="99"/>
  </w:style>
  <w:style w:type="character" w:customStyle="1" w:styleId="482">
    <w:name w:val="Strong_file_460"/>
    <w:basedOn w:val="469"/>
    <w:qFormat/>
    <w:uiPriority w:val="22"/>
    <w:rPr>
      <w:b/>
      <w:bCs/>
    </w:rPr>
  </w:style>
  <w:style w:type="paragraph" w:customStyle="1" w:styleId="483">
    <w:name w:val="Normal_file_4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461"/>
    <w:basedOn w:val="483"/>
    <w:qFormat/>
    <w:uiPriority w:val="9"/>
    <w:pPr>
      <w:outlineLvl w:val="0"/>
    </w:pPr>
    <w:rPr>
      <w:kern w:val="36"/>
      <w:sz w:val="48"/>
      <w:szCs w:val="48"/>
    </w:rPr>
  </w:style>
  <w:style w:type="paragraph" w:customStyle="1" w:styleId="485">
    <w:name w:val="heading 2_file_461"/>
    <w:basedOn w:val="483"/>
    <w:qFormat/>
    <w:uiPriority w:val="9"/>
    <w:pPr>
      <w:outlineLvl w:val="1"/>
    </w:pPr>
    <w:rPr>
      <w:sz w:val="36"/>
      <w:szCs w:val="36"/>
    </w:rPr>
  </w:style>
  <w:style w:type="paragraph" w:customStyle="1" w:styleId="486">
    <w:name w:val="heading 3_file_461"/>
    <w:basedOn w:val="483"/>
    <w:qFormat/>
    <w:uiPriority w:val="9"/>
    <w:pPr>
      <w:outlineLvl w:val="2"/>
    </w:pPr>
    <w:rPr>
      <w:sz w:val="27"/>
      <w:szCs w:val="27"/>
    </w:rPr>
  </w:style>
  <w:style w:type="paragraph" w:customStyle="1" w:styleId="487">
    <w:name w:val="heading 4_file_461"/>
    <w:basedOn w:val="483"/>
    <w:qFormat/>
    <w:uiPriority w:val="9"/>
    <w:pPr>
      <w:outlineLvl w:val="3"/>
    </w:pPr>
  </w:style>
  <w:style w:type="paragraph" w:customStyle="1" w:styleId="488">
    <w:name w:val="heading 5_file_461"/>
    <w:basedOn w:val="483"/>
    <w:qFormat/>
    <w:uiPriority w:val="9"/>
    <w:pPr>
      <w:outlineLvl w:val="4"/>
    </w:pPr>
    <w:rPr>
      <w:sz w:val="20"/>
      <w:szCs w:val="20"/>
    </w:rPr>
  </w:style>
  <w:style w:type="paragraph" w:customStyle="1" w:styleId="489">
    <w:name w:val="heading 6_file_461"/>
    <w:basedOn w:val="483"/>
    <w:qFormat/>
    <w:uiPriority w:val="9"/>
    <w:pPr>
      <w:outlineLvl w:val="5"/>
    </w:pPr>
    <w:rPr>
      <w:sz w:val="15"/>
      <w:szCs w:val="15"/>
    </w:rPr>
  </w:style>
  <w:style w:type="character" w:customStyle="1" w:styleId="490">
    <w:name w:val="Default Paragraph Font_file_461"/>
    <w:semiHidden/>
    <w:unhideWhenUsed/>
    <w:qFormat/>
    <w:uiPriority w:val="1"/>
  </w:style>
  <w:style w:type="table" w:customStyle="1" w:styleId="491">
    <w:name w:val="Normal Table_file_461"/>
    <w:semiHidden/>
    <w:unhideWhenUsed/>
    <w:qFormat/>
    <w:uiPriority w:val="99"/>
    <w:tblPr>
      <w:tblCellMar>
        <w:top w:w="0" w:type="dxa"/>
        <w:left w:w="108" w:type="dxa"/>
        <w:bottom w:w="0" w:type="dxa"/>
        <w:right w:w="108" w:type="dxa"/>
      </w:tblCellMar>
    </w:tblPr>
  </w:style>
  <w:style w:type="character" w:customStyle="1" w:styleId="492">
    <w:name w:val="Hyperlink_file_461"/>
    <w:basedOn w:val="490"/>
    <w:semiHidden/>
    <w:unhideWhenUsed/>
    <w:qFormat/>
    <w:uiPriority w:val="99"/>
    <w:rPr>
      <w:color w:val="0782C1"/>
      <w:u w:val="single"/>
    </w:rPr>
  </w:style>
  <w:style w:type="character" w:customStyle="1" w:styleId="493">
    <w:name w:val="FollowedHyperlink_file_461"/>
    <w:basedOn w:val="490"/>
    <w:semiHidden/>
    <w:unhideWhenUsed/>
    <w:qFormat/>
    <w:uiPriority w:val="99"/>
    <w:rPr>
      <w:color w:val="0782C1"/>
      <w:u w:val="single"/>
    </w:rPr>
  </w:style>
  <w:style w:type="character" w:customStyle="1" w:styleId="494">
    <w:name w:val="标题 1 Char_file_461"/>
    <w:basedOn w:val="490"/>
    <w:link w:val="3"/>
    <w:qFormat/>
    <w:uiPriority w:val="9"/>
    <w:rPr>
      <w:rFonts w:ascii="宋体" w:hAnsi="宋体" w:eastAsia="宋体" w:cs="宋体"/>
      <w:b/>
      <w:bCs/>
      <w:kern w:val="44"/>
      <w:sz w:val="44"/>
      <w:szCs w:val="44"/>
    </w:rPr>
  </w:style>
  <w:style w:type="character" w:customStyle="1" w:styleId="495">
    <w:name w:val="标题 2 Char_file_461"/>
    <w:basedOn w:val="490"/>
    <w:link w:val="4"/>
    <w:semiHidden/>
    <w:qFormat/>
    <w:uiPriority w:val="9"/>
    <w:rPr>
      <w:rFonts w:asciiTheme="majorHAnsi" w:hAnsiTheme="majorHAnsi" w:eastAsiaTheme="majorEastAsia" w:cstheme="majorBidi"/>
      <w:b/>
      <w:bCs/>
      <w:sz w:val="32"/>
      <w:szCs w:val="32"/>
    </w:rPr>
  </w:style>
  <w:style w:type="character" w:customStyle="1" w:styleId="496">
    <w:name w:val="标题 3 Char_file_461"/>
    <w:basedOn w:val="490"/>
    <w:link w:val="5"/>
    <w:semiHidden/>
    <w:qFormat/>
    <w:uiPriority w:val="9"/>
    <w:rPr>
      <w:rFonts w:ascii="宋体" w:hAnsi="宋体" w:eastAsia="宋体" w:cs="宋体"/>
      <w:b/>
      <w:bCs/>
      <w:sz w:val="32"/>
      <w:szCs w:val="32"/>
    </w:rPr>
  </w:style>
  <w:style w:type="character" w:customStyle="1" w:styleId="497">
    <w:name w:val="标题 4 Char_file_461"/>
    <w:basedOn w:val="490"/>
    <w:link w:val="6"/>
    <w:semiHidden/>
    <w:qFormat/>
    <w:uiPriority w:val="9"/>
    <w:rPr>
      <w:rFonts w:asciiTheme="majorHAnsi" w:hAnsiTheme="majorHAnsi" w:eastAsiaTheme="majorEastAsia" w:cstheme="majorBidi"/>
      <w:b/>
      <w:bCs/>
      <w:sz w:val="28"/>
      <w:szCs w:val="28"/>
    </w:rPr>
  </w:style>
  <w:style w:type="character" w:customStyle="1" w:styleId="498">
    <w:name w:val="标题 5 Char_file_461"/>
    <w:basedOn w:val="490"/>
    <w:link w:val="7"/>
    <w:semiHidden/>
    <w:qFormat/>
    <w:uiPriority w:val="9"/>
    <w:rPr>
      <w:rFonts w:ascii="宋体" w:hAnsi="宋体" w:eastAsia="宋体" w:cs="宋体"/>
      <w:b/>
      <w:bCs/>
      <w:sz w:val="28"/>
      <w:szCs w:val="28"/>
    </w:rPr>
  </w:style>
  <w:style w:type="character" w:customStyle="1" w:styleId="499">
    <w:name w:val="标题 6 Char_file_461"/>
    <w:basedOn w:val="490"/>
    <w:link w:val="9"/>
    <w:semiHidden/>
    <w:qFormat/>
    <w:uiPriority w:val="9"/>
    <w:rPr>
      <w:rFonts w:asciiTheme="majorHAnsi" w:hAnsiTheme="majorHAnsi" w:eastAsiaTheme="majorEastAsia" w:cstheme="majorBidi"/>
      <w:b/>
      <w:bCs/>
      <w:sz w:val="24"/>
      <w:szCs w:val="24"/>
    </w:rPr>
  </w:style>
  <w:style w:type="paragraph" w:customStyle="1" w:styleId="500">
    <w:name w:val="cke_editable_file_461"/>
    <w:basedOn w:val="483"/>
    <w:qFormat/>
    <w:uiPriority w:val="0"/>
    <w:rPr>
      <w:rFonts w:ascii="仿宋_GB2312" w:eastAsia="仿宋_GB2312"/>
    </w:rPr>
  </w:style>
  <w:style w:type="paragraph" w:customStyle="1" w:styleId="501">
    <w:name w:val="marker_file_461"/>
    <w:basedOn w:val="483"/>
    <w:qFormat/>
    <w:uiPriority w:val="0"/>
    <w:pPr>
      <w:shd w:val="clear" w:color="auto" w:fill="FFFF00"/>
    </w:pPr>
  </w:style>
  <w:style w:type="paragraph" w:customStyle="1" w:styleId="502">
    <w:name w:val="Normal (Web)_file_461"/>
    <w:basedOn w:val="483"/>
    <w:semiHidden/>
    <w:unhideWhenUsed/>
    <w:qFormat/>
    <w:uiPriority w:val="99"/>
  </w:style>
  <w:style w:type="paragraph" w:customStyle="1" w:styleId="503">
    <w:name w:val="Normal_file_4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462"/>
    <w:basedOn w:val="503"/>
    <w:qFormat/>
    <w:uiPriority w:val="9"/>
    <w:pPr>
      <w:outlineLvl w:val="0"/>
    </w:pPr>
    <w:rPr>
      <w:kern w:val="36"/>
      <w:sz w:val="48"/>
      <w:szCs w:val="48"/>
    </w:rPr>
  </w:style>
  <w:style w:type="paragraph" w:customStyle="1" w:styleId="505">
    <w:name w:val="heading 2_file_462"/>
    <w:basedOn w:val="503"/>
    <w:qFormat/>
    <w:uiPriority w:val="9"/>
    <w:pPr>
      <w:outlineLvl w:val="1"/>
    </w:pPr>
    <w:rPr>
      <w:sz w:val="36"/>
      <w:szCs w:val="36"/>
    </w:rPr>
  </w:style>
  <w:style w:type="paragraph" w:customStyle="1" w:styleId="506">
    <w:name w:val="heading 3_file_462"/>
    <w:basedOn w:val="503"/>
    <w:qFormat/>
    <w:uiPriority w:val="9"/>
    <w:pPr>
      <w:outlineLvl w:val="2"/>
    </w:pPr>
    <w:rPr>
      <w:sz w:val="27"/>
      <w:szCs w:val="27"/>
    </w:rPr>
  </w:style>
  <w:style w:type="paragraph" w:customStyle="1" w:styleId="507">
    <w:name w:val="heading 4_file_462"/>
    <w:basedOn w:val="503"/>
    <w:qFormat/>
    <w:uiPriority w:val="9"/>
    <w:pPr>
      <w:outlineLvl w:val="3"/>
    </w:pPr>
  </w:style>
  <w:style w:type="paragraph" w:customStyle="1" w:styleId="508">
    <w:name w:val="heading 5_file_462"/>
    <w:basedOn w:val="503"/>
    <w:qFormat/>
    <w:uiPriority w:val="9"/>
    <w:pPr>
      <w:outlineLvl w:val="4"/>
    </w:pPr>
    <w:rPr>
      <w:sz w:val="20"/>
      <w:szCs w:val="20"/>
    </w:rPr>
  </w:style>
  <w:style w:type="paragraph" w:customStyle="1" w:styleId="509">
    <w:name w:val="heading 6_file_462"/>
    <w:basedOn w:val="503"/>
    <w:qFormat/>
    <w:uiPriority w:val="9"/>
    <w:pPr>
      <w:outlineLvl w:val="5"/>
    </w:pPr>
    <w:rPr>
      <w:sz w:val="15"/>
      <w:szCs w:val="15"/>
    </w:rPr>
  </w:style>
  <w:style w:type="character" w:customStyle="1" w:styleId="510">
    <w:name w:val="Default Paragraph Font_file_462"/>
    <w:semiHidden/>
    <w:unhideWhenUsed/>
    <w:qFormat/>
    <w:uiPriority w:val="1"/>
  </w:style>
  <w:style w:type="table" w:customStyle="1" w:styleId="511">
    <w:name w:val="Normal Table_file_462"/>
    <w:semiHidden/>
    <w:unhideWhenUsed/>
    <w:qFormat/>
    <w:uiPriority w:val="99"/>
    <w:tblPr>
      <w:tblCellMar>
        <w:top w:w="0" w:type="dxa"/>
        <w:left w:w="108" w:type="dxa"/>
        <w:bottom w:w="0" w:type="dxa"/>
        <w:right w:w="108" w:type="dxa"/>
      </w:tblCellMar>
    </w:tblPr>
  </w:style>
  <w:style w:type="character" w:customStyle="1" w:styleId="512">
    <w:name w:val="Hyperlink_file_462"/>
    <w:basedOn w:val="510"/>
    <w:semiHidden/>
    <w:unhideWhenUsed/>
    <w:qFormat/>
    <w:uiPriority w:val="99"/>
    <w:rPr>
      <w:color w:val="0782C1"/>
      <w:u w:val="single"/>
    </w:rPr>
  </w:style>
  <w:style w:type="character" w:customStyle="1" w:styleId="513">
    <w:name w:val="FollowedHyperlink_file_462"/>
    <w:basedOn w:val="510"/>
    <w:semiHidden/>
    <w:unhideWhenUsed/>
    <w:qFormat/>
    <w:uiPriority w:val="99"/>
    <w:rPr>
      <w:color w:val="0782C1"/>
      <w:u w:val="single"/>
    </w:rPr>
  </w:style>
  <w:style w:type="character" w:customStyle="1" w:styleId="514">
    <w:name w:val="标题 1 Char_file_462"/>
    <w:basedOn w:val="510"/>
    <w:link w:val="3"/>
    <w:qFormat/>
    <w:uiPriority w:val="9"/>
    <w:rPr>
      <w:rFonts w:ascii="宋体" w:hAnsi="宋体" w:eastAsia="宋体" w:cs="宋体"/>
      <w:b/>
      <w:bCs/>
      <w:kern w:val="44"/>
      <w:sz w:val="44"/>
      <w:szCs w:val="44"/>
    </w:rPr>
  </w:style>
  <w:style w:type="character" w:customStyle="1" w:styleId="515">
    <w:name w:val="标题 2 Char_file_462"/>
    <w:basedOn w:val="510"/>
    <w:link w:val="4"/>
    <w:semiHidden/>
    <w:qFormat/>
    <w:uiPriority w:val="9"/>
    <w:rPr>
      <w:rFonts w:asciiTheme="majorHAnsi" w:hAnsiTheme="majorHAnsi" w:eastAsiaTheme="majorEastAsia" w:cstheme="majorBidi"/>
      <w:b/>
      <w:bCs/>
      <w:sz w:val="32"/>
      <w:szCs w:val="32"/>
    </w:rPr>
  </w:style>
  <w:style w:type="character" w:customStyle="1" w:styleId="516">
    <w:name w:val="标题 3 Char_file_462"/>
    <w:basedOn w:val="510"/>
    <w:link w:val="5"/>
    <w:semiHidden/>
    <w:qFormat/>
    <w:uiPriority w:val="9"/>
    <w:rPr>
      <w:rFonts w:ascii="宋体" w:hAnsi="宋体" w:eastAsia="宋体" w:cs="宋体"/>
      <w:b/>
      <w:bCs/>
      <w:sz w:val="32"/>
      <w:szCs w:val="32"/>
    </w:rPr>
  </w:style>
  <w:style w:type="character" w:customStyle="1" w:styleId="517">
    <w:name w:val="标题 4 Char_file_462"/>
    <w:basedOn w:val="510"/>
    <w:link w:val="6"/>
    <w:semiHidden/>
    <w:qFormat/>
    <w:uiPriority w:val="9"/>
    <w:rPr>
      <w:rFonts w:asciiTheme="majorHAnsi" w:hAnsiTheme="majorHAnsi" w:eastAsiaTheme="majorEastAsia" w:cstheme="majorBidi"/>
      <w:b/>
      <w:bCs/>
      <w:sz w:val="28"/>
      <w:szCs w:val="28"/>
    </w:rPr>
  </w:style>
  <w:style w:type="character" w:customStyle="1" w:styleId="518">
    <w:name w:val="标题 5 Char_file_462"/>
    <w:basedOn w:val="510"/>
    <w:link w:val="7"/>
    <w:semiHidden/>
    <w:qFormat/>
    <w:uiPriority w:val="9"/>
    <w:rPr>
      <w:rFonts w:ascii="宋体" w:hAnsi="宋体" w:eastAsia="宋体" w:cs="宋体"/>
      <w:b/>
      <w:bCs/>
      <w:sz w:val="28"/>
      <w:szCs w:val="28"/>
    </w:rPr>
  </w:style>
  <w:style w:type="character" w:customStyle="1" w:styleId="519">
    <w:name w:val="标题 6 Char_file_462"/>
    <w:basedOn w:val="510"/>
    <w:link w:val="9"/>
    <w:semiHidden/>
    <w:qFormat/>
    <w:uiPriority w:val="9"/>
    <w:rPr>
      <w:rFonts w:asciiTheme="majorHAnsi" w:hAnsiTheme="majorHAnsi" w:eastAsiaTheme="majorEastAsia" w:cstheme="majorBidi"/>
      <w:b/>
      <w:bCs/>
      <w:sz w:val="24"/>
      <w:szCs w:val="24"/>
    </w:rPr>
  </w:style>
  <w:style w:type="paragraph" w:customStyle="1" w:styleId="520">
    <w:name w:val="cke_editable_file_462"/>
    <w:basedOn w:val="503"/>
    <w:qFormat/>
    <w:uiPriority w:val="0"/>
    <w:rPr>
      <w:rFonts w:ascii="仿宋_GB2312" w:eastAsia="仿宋_GB2312"/>
    </w:rPr>
  </w:style>
  <w:style w:type="paragraph" w:customStyle="1" w:styleId="521">
    <w:name w:val="marker_file_462"/>
    <w:basedOn w:val="503"/>
    <w:qFormat/>
    <w:uiPriority w:val="0"/>
    <w:pPr>
      <w:shd w:val="clear" w:color="auto" w:fill="FFFF00"/>
    </w:pPr>
  </w:style>
  <w:style w:type="paragraph" w:customStyle="1" w:styleId="522">
    <w:name w:val="Normal (Web)_file_462"/>
    <w:basedOn w:val="503"/>
    <w:semiHidden/>
    <w:unhideWhenUsed/>
    <w:qFormat/>
    <w:uiPriority w:val="99"/>
  </w:style>
  <w:style w:type="paragraph" w:customStyle="1" w:styleId="523">
    <w:name w:val="Normal_file_4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4">
    <w:name w:val="heading 1_file_463"/>
    <w:basedOn w:val="523"/>
    <w:qFormat/>
    <w:uiPriority w:val="9"/>
    <w:pPr>
      <w:outlineLvl w:val="0"/>
    </w:pPr>
    <w:rPr>
      <w:kern w:val="36"/>
      <w:sz w:val="48"/>
      <w:szCs w:val="48"/>
    </w:rPr>
  </w:style>
  <w:style w:type="paragraph" w:customStyle="1" w:styleId="525">
    <w:name w:val="heading 2_file_463"/>
    <w:basedOn w:val="523"/>
    <w:qFormat/>
    <w:uiPriority w:val="9"/>
    <w:pPr>
      <w:outlineLvl w:val="1"/>
    </w:pPr>
    <w:rPr>
      <w:sz w:val="36"/>
      <w:szCs w:val="36"/>
    </w:rPr>
  </w:style>
  <w:style w:type="paragraph" w:customStyle="1" w:styleId="526">
    <w:name w:val="heading 3_file_463"/>
    <w:basedOn w:val="523"/>
    <w:qFormat/>
    <w:uiPriority w:val="9"/>
    <w:pPr>
      <w:outlineLvl w:val="2"/>
    </w:pPr>
    <w:rPr>
      <w:sz w:val="27"/>
      <w:szCs w:val="27"/>
    </w:rPr>
  </w:style>
  <w:style w:type="paragraph" w:customStyle="1" w:styleId="527">
    <w:name w:val="heading 4_file_463"/>
    <w:basedOn w:val="523"/>
    <w:qFormat/>
    <w:uiPriority w:val="9"/>
    <w:pPr>
      <w:outlineLvl w:val="3"/>
    </w:pPr>
  </w:style>
  <w:style w:type="paragraph" w:customStyle="1" w:styleId="528">
    <w:name w:val="heading 5_file_463"/>
    <w:basedOn w:val="523"/>
    <w:qFormat/>
    <w:uiPriority w:val="9"/>
    <w:pPr>
      <w:outlineLvl w:val="4"/>
    </w:pPr>
    <w:rPr>
      <w:sz w:val="20"/>
      <w:szCs w:val="20"/>
    </w:rPr>
  </w:style>
  <w:style w:type="paragraph" w:customStyle="1" w:styleId="529">
    <w:name w:val="heading 6_file_463"/>
    <w:basedOn w:val="523"/>
    <w:qFormat/>
    <w:uiPriority w:val="9"/>
    <w:pPr>
      <w:outlineLvl w:val="5"/>
    </w:pPr>
    <w:rPr>
      <w:sz w:val="15"/>
      <w:szCs w:val="15"/>
    </w:rPr>
  </w:style>
  <w:style w:type="character" w:customStyle="1" w:styleId="530">
    <w:name w:val="Default Paragraph Font_file_463"/>
    <w:semiHidden/>
    <w:unhideWhenUsed/>
    <w:qFormat/>
    <w:uiPriority w:val="1"/>
  </w:style>
  <w:style w:type="table" w:customStyle="1" w:styleId="531">
    <w:name w:val="Normal Table_file_463"/>
    <w:semiHidden/>
    <w:unhideWhenUsed/>
    <w:qFormat/>
    <w:uiPriority w:val="99"/>
    <w:tblPr>
      <w:tblCellMar>
        <w:top w:w="0" w:type="dxa"/>
        <w:left w:w="108" w:type="dxa"/>
        <w:bottom w:w="0" w:type="dxa"/>
        <w:right w:w="108" w:type="dxa"/>
      </w:tblCellMar>
    </w:tblPr>
  </w:style>
  <w:style w:type="character" w:customStyle="1" w:styleId="532">
    <w:name w:val="Hyperlink_file_463"/>
    <w:basedOn w:val="530"/>
    <w:semiHidden/>
    <w:unhideWhenUsed/>
    <w:qFormat/>
    <w:uiPriority w:val="99"/>
    <w:rPr>
      <w:color w:val="0782C1"/>
      <w:u w:val="single"/>
    </w:rPr>
  </w:style>
  <w:style w:type="character" w:customStyle="1" w:styleId="533">
    <w:name w:val="FollowedHyperlink_file_463"/>
    <w:basedOn w:val="530"/>
    <w:semiHidden/>
    <w:unhideWhenUsed/>
    <w:qFormat/>
    <w:uiPriority w:val="99"/>
    <w:rPr>
      <w:color w:val="0782C1"/>
      <w:u w:val="single"/>
    </w:rPr>
  </w:style>
  <w:style w:type="character" w:customStyle="1" w:styleId="534">
    <w:name w:val="标题 1 Char_file_463"/>
    <w:basedOn w:val="530"/>
    <w:link w:val="3"/>
    <w:qFormat/>
    <w:uiPriority w:val="9"/>
    <w:rPr>
      <w:rFonts w:ascii="宋体" w:hAnsi="宋体" w:eastAsia="宋体" w:cs="宋体"/>
      <w:b/>
      <w:bCs/>
      <w:kern w:val="44"/>
      <w:sz w:val="44"/>
      <w:szCs w:val="44"/>
    </w:rPr>
  </w:style>
  <w:style w:type="character" w:customStyle="1" w:styleId="535">
    <w:name w:val="标题 2 Char_file_463"/>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463"/>
    <w:basedOn w:val="530"/>
    <w:link w:val="5"/>
    <w:semiHidden/>
    <w:qFormat/>
    <w:uiPriority w:val="9"/>
    <w:rPr>
      <w:rFonts w:ascii="宋体" w:hAnsi="宋体" w:eastAsia="宋体" w:cs="宋体"/>
      <w:b/>
      <w:bCs/>
      <w:sz w:val="32"/>
      <w:szCs w:val="32"/>
    </w:rPr>
  </w:style>
  <w:style w:type="character" w:customStyle="1" w:styleId="537">
    <w:name w:val="标题 4 Char_file_463"/>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463"/>
    <w:basedOn w:val="530"/>
    <w:link w:val="7"/>
    <w:semiHidden/>
    <w:qFormat/>
    <w:uiPriority w:val="9"/>
    <w:rPr>
      <w:rFonts w:ascii="宋体" w:hAnsi="宋体" w:eastAsia="宋体" w:cs="宋体"/>
      <w:b/>
      <w:bCs/>
      <w:sz w:val="28"/>
      <w:szCs w:val="28"/>
    </w:rPr>
  </w:style>
  <w:style w:type="character" w:customStyle="1" w:styleId="539">
    <w:name w:val="标题 6 Char_file_463"/>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463"/>
    <w:basedOn w:val="523"/>
    <w:qFormat/>
    <w:uiPriority w:val="0"/>
    <w:rPr>
      <w:rFonts w:ascii="仿宋_GB2312" w:eastAsia="仿宋_GB2312"/>
    </w:rPr>
  </w:style>
  <w:style w:type="paragraph" w:customStyle="1" w:styleId="541">
    <w:name w:val="marker_file_463"/>
    <w:basedOn w:val="523"/>
    <w:qFormat/>
    <w:uiPriority w:val="0"/>
    <w:pPr>
      <w:shd w:val="clear" w:color="auto" w:fill="FFFF00"/>
    </w:pPr>
  </w:style>
  <w:style w:type="paragraph" w:customStyle="1" w:styleId="542">
    <w:name w:val="Normal (Web)_file_463"/>
    <w:basedOn w:val="523"/>
    <w:semiHidden/>
    <w:unhideWhenUsed/>
    <w:qFormat/>
    <w:uiPriority w:val="99"/>
  </w:style>
  <w:style w:type="character" w:customStyle="1" w:styleId="543">
    <w:name w:val="Strong_file_463"/>
    <w:basedOn w:val="530"/>
    <w:qFormat/>
    <w:uiPriority w:val="22"/>
    <w:rPr>
      <w:b/>
      <w:bCs/>
    </w:rPr>
  </w:style>
  <w:style w:type="paragraph" w:customStyle="1" w:styleId="544">
    <w:name w:val="Normal_file_4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5">
    <w:name w:val="heading 1_file_464"/>
    <w:basedOn w:val="544"/>
    <w:qFormat/>
    <w:uiPriority w:val="9"/>
    <w:pPr>
      <w:outlineLvl w:val="0"/>
    </w:pPr>
    <w:rPr>
      <w:kern w:val="36"/>
      <w:sz w:val="48"/>
      <w:szCs w:val="48"/>
    </w:rPr>
  </w:style>
  <w:style w:type="paragraph" w:customStyle="1" w:styleId="546">
    <w:name w:val="heading 2_file_464"/>
    <w:basedOn w:val="544"/>
    <w:qFormat/>
    <w:uiPriority w:val="9"/>
    <w:pPr>
      <w:outlineLvl w:val="1"/>
    </w:pPr>
    <w:rPr>
      <w:sz w:val="36"/>
      <w:szCs w:val="36"/>
    </w:rPr>
  </w:style>
  <w:style w:type="paragraph" w:customStyle="1" w:styleId="547">
    <w:name w:val="heading 3_file_464"/>
    <w:basedOn w:val="544"/>
    <w:qFormat/>
    <w:uiPriority w:val="9"/>
    <w:pPr>
      <w:outlineLvl w:val="2"/>
    </w:pPr>
    <w:rPr>
      <w:sz w:val="27"/>
      <w:szCs w:val="27"/>
    </w:rPr>
  </w:style>
  <w:style w:type="paragraph" w:customStyle="1" w:styleId="548">
    <w:name w:val="heading 4_file_464"/>
    <w:basedOn w:val="544"/>
    <w:qFormat/>
    <w:uiPriority w:val="9"/>
    <w:pPr>
      <w:outlineLvl w:val="3"/>
    </w:pPr>
  </w:style>
  <w:style w:type="paragraph" w:customStyle="1" w:styleId="549">
    <w:name w:val="heading 5_file_464"/>
    <w:basedOn w:val="544"/>
    <w:qFormat/>
    <w:uiPriority w:val="9"/>
    <w:pPr>
      <w:outlineLvl w:val="4"/>
    </w:pPr>
    <w:rPr>
      <w:sz w:val="20"/>
      <w:szCs w:val="20"/>
    </w:rPr>
  </w:style>
  <w:style w:type="paragraph" w:customStyle="1" w:styleId="550">
    <w:name w:val="heading 6_file_464"/>
    <w:basedOn w:val="544"/>
    <w:qFormat/>
    <w:uiPriority w:val="9"/>
    <w:pPr>
      <w:outlineLvl w:val="5"/>
    </w:pPr>
    <w:rPr>
      <w:sz w:val="15"/>
      <w:szCs w:val="15"/>
    </w:rPr>
  </w:style>
  <w:style w:type="character" w:customStyle="1" w:styleId="551">
    <w:name w:val="Default Paragraph Font_file_464"/>
    <w:semiHidden/>
    <w:unhideWhenUsed/>
    <w:qFormat/>
    <w:uiPriority w:val="1"/>
  </w:style>
  <w:style w:type="table" w:customStyle="1" w:styleId="552">
    <w:name w:val="Normal Table_file_464"/>
    <w:semiHidden/>
    <w:unhideWhenUsed/>
    <w:qFormat/>
    <w:uiPriority w:val="99"/>
    <w:tblPr>
      <w:tblCellMar>
        <w:top w:w="0" w:type="dxa"/>
        <w:left w:w="108" w:type="dxa"/>
        <w:bottom w:w="0" w:type="dxa"/>
        <w:right w:w="108" w:type="dxa"/>
      </w:tblCellMar>
    </w:tblPr>
  </w:style>
  <w:style w:type="character" w:customStyle="1" w:styleId="553">
    <w:name w:val="Hyperlink_file_464"/>
    <w:basedOn w:val="551"/>
    <w:semiHidden/>
    <w:unhideWhenUsed/>
    <w:qFormat/>
    <w:uiPriority w:val="99"/>
    <w:rPr>
      <w:color w:val="0782C1"/>
      <w:u w:val="single"/>
    </w:rPr>
  </w:style>
  <w:style w:type="character" w:customStyle="1" w:styleId="554">
    <w:name w:val="FollowedHyperlink_file_464"/>
    <w:basedOn w:val="551"/>
    <w:semiHidden/>
    <w:unhideWhenUsed/>
    <w:qFormat/>
    <w:uiPriority w:val="99"/>
    <w:rPr>
      <w:color w:val="0782C1"/>
      <w:u w:val="single"/>
    </w:rPr>
  </w:style>
  <w:style w:type="character" w:customStyle="1" w:styleId="555">
    <w:name w:val="标题 1 Char_file_464"/>
    <w:basedOn w:val="551"/>
    <w:link w:val="3"/>
    <w:qFormat/>
    <w:uiPriority w:val="9"/>
    <w:rPr>
      <w:rFonts w:ascii="宋体" w:hAnsi="宋体" w:eastAsia="宋体" w:cs="宋体"/>
      <w:b/>
      <w:bCs/>
      <w:kern w:val="44"/>
      <w:sz w:val="44"/>
      <w:szCs w:val="44"/>
    </w:rPr>
  </w:style>
  <w:style w:type="character" w:customStyle="1" w:styleId="556">
    <w:name w:val="标题 2 Char_file_464"/>
    <w:basedOn w:val="551"/>
    <w:link w:val="4"/>
    <w:semiHidden/>
    <w:qFormat/>
    <w:uiPriority w:val="9"/>
    <w:rPr>
      <w:rFonts w:asciiTheme="majorHAnsi" w:hAnsiTheme="majorHAnsi" w:eastAsiaTheme="majorEastAsia" w:cstheme="majorBidi"/>
      <w:b/>
      <w:bCs/>
      <w:sz w:val="32"/>
      <w:szCs w:val="32"/>
    </w:rPr>
  </w:style>
  <w:style w:type="character" w:customStyle="1" w:styleId="557">
    <w:name w:val="标题 3 Char_file_464"/>
    <w:basedOn w:val="551"/>
    <w:link w:val="5"/>
    <w:semiHidden/>
    <w:qFormat/>
    <w:uiPriority w:val="9"/>
    <w:rPr>
      <w:rFonts w:ascii="宋体" w:hAnsi="宋体" w:eastAsia="宋体" w:cs="宋体"/>
      <w:b/>
      <w:bCs/>
      <w:sz w:val="32"/>
      <w:szCs w:val="32"/>
    </w:rPr>
  </w:style>
  <w:style w:type="character" w:customStyle="1" w:styleId="558">
    <w:name w:val="标题 4 Char_file_464"/>
    <w:basedOn w:val="551"/>
    <w:link w:val="6"/>
    <w:semiHidden/>
    <w:qFormat/>
    <w:uiPriority w:val="9"/>
    <w:rPr>
      <w:rFonts w:asciiTheme="majorHAnsi" w:hAnsiTheme="majorHAnsi" w:eastAsiaTheme="majorEastAsia" w:cstheme="majorBidi"/>
      <w:b/>
      <w:bCs/>
      <w:sz w:val="28"/>
      <w:szCs w:val="28"/>
    </w:rPr>
  </w:style>
  <w:style w:type="character" w:customStyle="1" w:styleId="559">
    <w:name w:val="标题 5 Char_file_464"/>
    <w:basedOn w:val="551"/>
    <w:link w:val="7"/>
    <w:semiHidden/>
    <w:qFormat/>
    <w:uiPriority w:val="9"/>
    <w:rPr>
      <w:rFonts w:ascii="宋体" w:hAnsi="宋体" w:eastAsia="宋体" w:cs="宋体"/>
      <w:b/>
      <w:bCs/>
      <w:sz w:val="28"/>
      <w:szCs w:val="28"/>
    </w:rPr>
  </w:style>
  <w:style w:type="character" w:customStyle="1" w:styleId="560">
    <w:name w:val="标题 6 Char_file_464"/>
    <w:basedOn w:val="551"/>
    <w:link w:val="9"/>
    <w:semiHidden/>
    <w:qFormat/>
    <w:uiPriority w:val="9"/>
    <w:rPr>
      <w:rFonts w:asciiTheme="majorHAnsi" w:hAnsiTheme="majorHAnsi" w:eastAsiaTheme="majorEastAsia" w:cstheme="majorBidi"/>
      <w:b/>
      <w:bCs/>
      <w:sz w:val="24"/>
      <w:szCs w:val="24"/>
    </w:rPr>
  </w:style>
  <w:style w:type="paragraph" w:customStyle="1" w:styleId="561">
    <w:name w:val="cke_editable_file_464"/>
    <w:basedOn w:val="544"/>
    <w:qFormat/>
    <w:uiPriority w:val="0"/>
    <w:rPr>
      <w:rFonts w:ascii="仿宋_GB2312" w:eastAsia="仿宋_GB2312"/>
    </w:rPr>
  </w:style>
  <w:style w:type="paragraph" w:customStyle="1" w:styleId="562">
    <w:name w:val="marker_file_464"/>
    <w:basedOn w:val="544"/>
    <w:qFormat/>
    <w:uiPriority w:val="0"/>
    <w:pPr>
      <w:shd w:val="clear" w:color="auto" w:fill="FFFF00"/>
    </w:pPr>
  </w:style>
  <w:style w:type="paragraph" w:customStyle="1" w:styleId="563">
    <w:name w:val="Normal (Web)_file_464"/>
    <w:basedOn w:val="544"/>
    <w:semiHidden/>
    <w:unhideWhenUsed/>
    <w:qFormat/>
    <w:uiPriority w:val="99"/>
  </w:style>
  <w:style w:type="paragraph" w:customStyle="1" w:styleId="564">
    <w:name w:val="Normal_file_4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465"/>
    <w:basedOn w:val="564"/>
    <w:qFormat/>
    <w:uiPriority w:val="9"/>
    <w:pPr>
      <w:outlineLvl w:val="0"/>
    </w:pPr>
    <w:rPr>
      <w:kern w:val="36"/>
      <w:sz w:val="48"/>
      <w:szCs w:val="48"/>
    </w:rPr>
  </w:style>
  <w:style w:type="paragraph" w:customStyle="1" w:styleId="566">
    <w:name w:val="heading 2_file_465"/>
    <w:basedOn w:val="564"/>
    <w:qFormat/>
    <w:uiPriority w:val="9"/>
    <w:pPr>
      <w:outlineLvl w:val="1"/>
    </w:pPr>
    <w:rPr>
      <w:sz w:val="36"/>
      <w:szCs w:val="36"/>
    </w:rPr>
  </w:style>
  <w:style w:type="paragraph" w:customStyle="1" w:styleId="567">
    <w:name w:val="heading 3_file_465"/>
    <w:basedOn w:val="564"/>
    <w:qFormat/>
    <w:uiPriority w:val="9"/>
    <w:pPr>
      <w:outlineLvl w:val="2"/>
    </w:pPr>
    <w:rPr>
      <w:sz w:val="27"/>
      <w:szCs w:val="27"/>
    </w:rPr>
  </w:style>
  <w:style w:type="paragraph" w:customStyle="1" w:styleId="568">
    <w:name w:val="heading 4_file_465"/>
    <w:basedOn w:val="564"/>
    <w:qFormat/>
    <w:uiPriority w:val="9"/>
    <w:pPr>
      <w:outlineLvl w:val="3"/>
    </w:pPr>
  </w:style>
  <w:style w:type="paragraph" w:customStyle="1" w:styleId="569">
    <w:name w:val="heading 5_file_465"/>
    <w:basedOn w:val="564"/>
    <w:qFormat/>
    <w:uiPriority w:val="9"/>
    <w:pPr>
      <w:outlineLvl w:val="4"/>
    </w:pPr>
    <w:rPr>
      <w:sz w:val="20"/>
      <w:szCs w:val="20"/>
    </w:rPr>
  </w:style>
  <w:style w:type="paragraph" w:customStyle="1" w:styleId="570">
    <w:name w:val="heading 6_file_465"/>
    <w:basedOn w:val="564"/>
    <w:qFormat/>
    <w:uiPriority w:val="9"/>
    <w:pPr>
      <w:outlineLvl w:val="5"/>
    </w:pPr>
    <w:rPr>
      <w:sz w:val="15"/>
      <w:szCs w:val="15"/>
    </w:rPr>
  </w:style>
  <w:style w:type="character" w:customStyle="1" w:styleId="571">
    <w:name w:val="Default Paragraph Font_file_465"/>
    <w:semiHidden/>
    <w:unhideWhenUsed/>
    <w:qFormat/>
    <w:uiPriority w:val="1"/>
  </w:style>
  <w:style w:type="table" w:customStyle="1" w:styleId="572">
    <w:name w:val="Normal Table_file_465"/>
    <w:semiHidden/>
    <w:unhideWhenUsed/>
    <w:qFormat/>
    <w:uiPriority w:val="99"/>
    <w:tblPr>
      <w:tblCellMar>
        <w:top w:w="0" w:type="dxa"/>
        <w:left w:w="108" w:type="dxa"/>
        <w:bottom w:w="0" w:type="dxa"/>
        <w:right w:w="108" w:type="dxa"/>
      </w:tblCellMar>
    </w:tblPr>
  </w:style>
  <w:style w:type="character" w:customStyle="1" w:styleId="573">
    <w:name w:val="Hyperlink_file_465"/>
    <w:basedOn w:val="571"/>
    <w:semiHidden/>
    <w:unhideWhenUsed/>
    <w:qFormat/>
    <w:uiPriority w:val="99"/>
    <w:rPr>
      <w:color w:val="0782C1"/>
      <w:u w:val="single"/>
    </w:rPr>
  </w:style>
  <w:style w:type="character" w:customStyle="1" w:styleId="574">
    <w:name w:val="FollowedHyperlink_file_465"/>
    <w:basedOn w:val="571"/>
    <w:semiHidden/>
    <w:unhideWhenUsed/>
    <w:qFormat/>
    <w:uiPriority w:val="99"/>
    <w:rPr>
      <w:color w:val="0782C1"/>
      <w:u w:val="single"/>
    </w:rPr>
  </w:style>
  <w:style w:type="character" w:customStyle="1" w:styleId="575">
    <w:name w:val="标题 1 Char_file_465"/>
    <w:basedOn w:val="571"/>
    <w:link w:val="3"/>
    <w:qFormat/>
    <w:uiPriority w:val="9"/>
    <w:rPr>
      <w:rFonts w:ascii="宋体" w:hAnsi="宋体" w:eastAsia="宋体" w:cs="宋体"/>
      <w:b/>
      <w:bCs/>
      <w:kern w:val="44"/>
      <w:sz w:val="44"/>
      <w:szCs w:val="44"/>
    </w:rPr>
  </w:style>
  <w:style w:type="character" w:customStyle="1" w:styleId="576">
    <w:name w:val="标题 2 Char_file_465"/>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465"/>
    <w:basedOn w:val="571"/>
    <w:link w:val="5"/>
    <w:semiHidden/>
    <w:qFormat/>
    <w:uiPriority w:val="9"/>
    <w:rPr>
      <w:rFonts w:ascii="宋体" w:hAnsi="宋体" w:eastAsia="宋体" w:cs="宋体"/>
      <w:b/>
      <w:bCs/>
      <w:sz w:val="32"/>
      <w:szCs w:val="32"/>
    </w:rPr>
  </w:style>
  <w:style w:type="character" w:customStyle="1" w:styleId="578">
    <w:name w:val="标题 4 Char_file_465"/>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465"/>
    <w:basedOn w:val="571"/>
    <w:link w:val="7"/>
    <w:semiHidden/>
    <w:qFormat/>
    <w:uiPriority w:val="9"/>
    <w:rPr>
      <w:rFonts w:ascii="宋体" w:hAnsi="宋体" w:eastAsia="宋体" w:cs="宋体"/>
      <w:b/>
      <w:bCs/>
      <w:sz w:val="28"/>
      <w:szCs w:val="28"/>
    </w:rPr>
  </w:style>
  <w:style w:type="character" w:customStyle="1" w:styleId="580">
    <w:name w:val="标题 6 Char_file_465"/>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465"/>
    <w:basedOn w:val="564"/>
    <w:qFormat/>
    <w:uiPriority w:val="0"/>
    <w:rPr>
      <w:rFonts w:ascii="仿宋_GB2312" w:eastAsia="仿宋_GB2312"/>
    </w:rPr>
  </w:style>
  <w:style w:type="paragraph" w:customStyle="1" w:styleId="582">
    <w:name w:val="marker_file_465"/>
    <w:basedOn w:val="564"/>
    <w:qFormat/>
    <w:uiPriority w:val="0"/>
    <w:pPr>
      <w:shd w:val="clear" w:color="auto" w:fill="FFFF00"/>
    </w:pPr>
  </w:style>
  <w:style w:type="paragraph" w:customStyle="1" w:styleId="583">
    <w:name w:val="Normal (Web)_file_465"/>
    <w:basedOn w:val="564"/>
    <w:semiHidden/>
    <w:unhideWhenUsed/>
    <w:qFormat/>
    <w:uiPriority w:val="99"/>
  </w:style>
  <w:style w:type="paragraph" w:customStyle="1" w:styleId="584">
    <w:name w:val="Normal_file_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466"/>
    <w:basedOn w:val="584"/>
    <w:qFormat/>
    <w:uiPriority w:val="9"/>
    <w:pPr>
      <w:outlineLvl w:val="0"/>
    </w:pPr>
    <w:rPr>
      <w:kern w:val="36"/>
      <w:sz w:val="48"/>
      <w:szCs w:val="48"/>
    </w:rPr>
  </w:style>
  <w:style w:type="paragraph" w:customStyle="1" w:styleId="586">
    <w:name w:val="heading 2_file_466"/>
    <w:basedOn w:val="584"/>
    <w:qFormat/>
    <w:uiPriority w:val="9"/>
    <w:pPr>
      <w:outlineLvl w:val="1"/>
    </w:pPr>
    <w:rPr>
      <w:sz w:val="36"/>
      <w:szCs w:val="36"/>
    </w:rPr>
  </w:style>
  <w:style w:type="paragraph" w:customStyle="1" w:styleId="587">
    <w:name w:val="heading 3_file_466"/>
    <w:basedOn w:val="584"/>
    <w:qFormat/>
    <w:uiPriority w:val="9"/>
    <w:pPr>
      <w:outlineLvl w:val="2"/>
    </w:pPr>
    <w:rPr>
      <w:sz w:val="27"/>
      <w:szCs w:val="27"/>
    </w:rPr>
  </w:style>
  <w:style w:type="paragraph" w:customStyle="1" w:styleId="588">
    <w:name w:val="heading 4_file_466"/>
    <w:basedOn w:val="584"/>
    <w:qFormat/>
    <w:uiPriority w:val="9"/>
    <w:pPr>
      <w:outlineLvl w:val="3"/>
    </w:pPr>
  </w:style>
  <w:style w:type="paragraph" w:customStyle="1" w:styleId="589">
    <w:name w:val="heading 5_file_466"/>
    <w:basedOn w:val="584"/>
    <w:qFormat/>
    <w:uiPriority w:val="9"/>
    <w:pPr>
      <w:outlineLvl w:val="4"/>
    </w:pPr>
    <w:rPr>
      <w:sz w:val="20"/>
      <w:szCs w:val="20"/>
    </w:rPr>
  </w:style>
  <w:style w:type="paragraph" w:customStyle="1" w:styleId="590">
    <w:name w:val="heading 6_file_466"/>
    <w:basedOn w:val="584"/>
    <w:qFormat/>
    <w:uiPriority w:val="9"/>
    <w:pPr>
      <w:outlineLvl w:val="5"/>
    </w:pPr>
    <w:rPr>
      <w:sz w:val="15"/>
      <w:szCs w:val="15"/>
    </w:rPr>
  </w:style>
  <w:style w:type="character" w:customStyle="1" w:styleId="591">
    <w:name w:val="Default Paragraph Font_file_466"/>
    <w:semiHidden/>
    <w:unhideWhenUsed/>
    <w:qFormat/>
    <w:uiPriority w:val="1"/>
  </w:style>
  <w:style w:type="table" w:customStyle="1" w:styleId="592">
    <w:name w:val="Normal Table_file_466"/>
    <w:semiHidden/>
    <w:unhideWhenUsed/>
    <w:qFormat/>
    <w:uiPriority w:val="99"/>
    <w:tblPr>
      <w:tblCellMar>
        <w:top w:w="0" w:type="dxa"/>
        <w:left w:w="108" w:type="dxa"/>
        <w:bottom w:w="0" w:type="dxa"/>
        <w:right w:w="108" w:type="dxa"/>
      </w:tblCellMar>
    </w:tblPr>
  </w:style>
  <w:style w:type="character" w:customStyle="1" w:styleId="593">
    <w:name w:val="Hyperlink_file_466"/>
    <w:basedOn w:val="591"/>
    <w:semiHidden/>
    <w:unhideWhenUsed/>
    <w:qFormat/>
    <w:uiPriority w:val="99"/>
    <w:rPr>
      <w:color w:val="0782C1"/>
      <w:u w:val="single"/>
    </w:rPr>
  </w:style>
  <w:style w:type="character" w:customStyle="1" w:styleId="594">
    <w:name w:val="FollowedHyperlink_file_466"/>
    <w:basedOn w:val="591"/>
    <w:semiHidden/>
    <w:unhideWhenUsed/>
    <w:qFormat/>
    <w:uiPriority w:val="99"/>
    <w:rPr>
      <w:color w:val="0782C1"/>
      <w:u w:val="single"/>
    </w:rPr>
  </w:style>
  <w:style w:type="character" w:customStyle="1" w:styleId="595">
    <w:name w:val="标题 1 Char_file_466"/>
    <w:basedOn w:val="591"/>
    <w:link w:val="3"/>
    <w:qFormat/>
    <w:uiPriority w:val="9"/>
    <w:rPr>
      <w:rFonts w:ascii="宋体" w:hAnsi="宋体" w:eastAsia="宋体" w:cs="宋体"/>
      <w:b/>
      <w:bCs/>
      <w:kern w:val="44"/>
      <w:sz w:val="44"/>
      <w:szCs w:val="44"/>
    </w:rPr>
  </w:style>
  <w:style w:type="character" w:customStyle="1" w:styleId="596">
    <w:name w:val="标题 2 Char_file_466"/>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466"/>
    <w:basedOn w:val="591"/>
    <w:link w:val="5"/>
    <w:semiHidden/>
    <w:qFormat/>
    <w:uiPriority w:val="9"/>
    <w:rPr>
      <w:rFonts w:ascii="宋体" w:hAnsi="宋体" w:eastAsia="宋体" w:cs="宋体"/>
      <w:b/>
      <w:bCs/>
      <w:sz w:val="32"/>
      <w:szCs w:val="32"/>
    </w:rPr>
  </w:style>
  <w:style w:type="character" w:customStyle="1" w:styleId="598">
    <w:name w:val="标题 4 Char_file_466"/>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466"/>
    <w:basedOn w:val="591"/>
    <w:link w:val="7"/>
    <w:semiHidden/>
    <w:qFormat/>
    <w:uiPriority w:val="9"/>
    <w:rPr>
      <w:rFonts w:ascii="宋体" w:hAnsi="宋体" w:eastAsia="宋体" w:cs="宋体"/>
      <w:b/>
      <w:bCs/>
      <w:sz w:val="28"/>
      <w:szCs w:val="28"/>
    </w:rPr>
  </w:style>
  <w:style w:type="character" w:customStyle="1" w:styleId="600">
    <w:name w:val="标题 6 Char_file_466"/>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466"/>
    <w:basedOn w:val="584"/>
    <w:qFormat/>
    <w:uiPriority w:val="0"/>
    <w:rPr>
      <w:rFonts w:ascii="仿宋_GB2312" w:eastAsia="仿宋_GB2312"/>
    </w:rPr>
  </w:style>
  <w:style w:type="paragraph" w:customStyle="1" w:styleId="602">
    <w:name w:val="marker_file_466"/>
    <w:basedOn w:val="584"/>
    <w:qFormat/>
    <w:uiPriority w:val="0"/>
    <w:pPr>
      <w:shd w:val="clear" w:color="auto" w:fill="FFFF00"/>
    </w:pPr>
  </w:style>
  <w:style w:type="paragraph" w:customStyle="1" w:styleId="603">
    <w:name w:val="Normal (Web)_file_466"/>
    <w:basedOn w:val="584"/>
    <w:semiHidden/>
    <w:unhideWhenUsed/>
    <w:qFormat/>
    <w:uiPriority w:val="99"/>
  </w:style>
  <w:style w:type="paragraph" w:customStyle="1" w:styleId="604">
    <w:name w:val="Normal_file_4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467"/>
    <w:basedOn w:val="604"/>
    <w:qFormat/>
    <w:uiPriority w:val="9"/>
    <w:pPr>
      <w:outlineLvl w:val="0"/>
    </w:pPr>
    <w:rPr>
      <w:kern w:val="36"/>
      <w:sz w:val="48"/>
      <w:szCs w:val="48"/>
    </w:rPr>
  </w:style>
  <w:style w:type="paragraph" w:customStyle="1" w:styleId="606">
    <w:name w:val="heading 2_file_467"/>
    <w:basedOn w:val="604"/>
    <w:qFormat/>
    <w:uiPriority w:val="9"/>
    <w:pPr>
      <w:outlineLvl w:val="1"/>
    </w:pPr>
    <w:rPr>
      <w:sz w:val="36"/>
      <w:szCs w:val="36"/>
    </w:rPr>
  </w:style>
  <w:style w:type="paragraph" w:customStyle="1" w:styleId="607">
    <w:name w:val="heading 3_file_467"/>
    <w:basedOn w:val="604"/>
    <w:qFormat/>
    <w:uiPriority w:val="9"/>
    <w:pPr>
      <w:outlineLvl w:val="2"/>
    </w:pPr>
    <w:rPr>
      <w:sz w:val="27"/>
      <w:szCs w:val="27"/>
    </w:rPr>
  </w:style>
  <w:style w:type="paragraph" w:customStyle="1" w:styleId="608">
    <w:name w:val="heading 4_file_467"/>
    <w:basedOn w:val="604"/>
    <w:qFormat/>
    <w:uiPriority w:val="9"/>
    <w:pPr>
      <w:outlineLvl w:val="3"/>
    </w:pPr>
  </w:style>
  <w:style w:type="paragraph" w:customStyle="1" w:styleId="609">
    <w:name w:val="heading 5_file_467"/>
    <w:basedOn w:val="604"/>
    <w:qFormat/>
    <w:uiPriority w:val="9"/>
    <w:pPr>
      <w:outlineLvl w:val="4"/>
    </w:pPr>
    <w:rPr>
      <w:sz w:val="20"/>
      <w:szCs w:val="20"/>
    </w:rPr>
  </w:style>
  <w:style w:type="paragraph" w:customStyle="1" w:styleId="610">
    <w:name w:val="heading 6_file_467"/>
    <w:basedOn w:val="604"/>
    <w:qFormat/>
    <w:uiPriority w:val="9"/>
    <w:pPr>
      <w:outlineLvl w:val="5"/>
    </w:pPr>
    <w:rPr>
      <w:sz w:val="15"/>
      <w:szCs w:val="15"/>
    </w:rPr>
  </w:style>
  <w:style w:type="character" w:customStyle="1" w:styleId="611">
    <w:name w:val="Default Paragraph Font_file_467"/>
    <w:semiHidden/>
    <w:unhideWhenUsed/>
    <w:qFormat/>
    <w:uiPriority w:val="1"/>
  </w:style>
  <w:style w:type="table" w:customStyle="1" w:styleId="612">
    <w:name w:val="Normal Table_file_467"/>
    <w:semiHidden/>
    <w:unhideWhenUsed/>
    <w:qFormat/>
    <w:uiPriority w:val="99"/>
    <w:tblPr>
      <w:tblCellMar>
        <w:top w:w="0" w:type="dxa"/>
        <w:left w:w="108" w:type="dxa"/>
        <w:bottom w:w="0" w:type="dxa"/>
        <w:right w:w="108" w:type="dxa"/>
      </w:tblCellMar>
    </w:tblPr>
  </w:style>
  <w:style w:type="character" w:customStyle="1" w:styleId="613">
    <w:name w:val="Hyperlink_file_467"/>
    <w:basedOn w:val="611"/>
    <w:semiHidden/>
    <w:unhideWhenUsed/>
    <w:qFormat/>
    <w:uiPriority w:val="99"/>
    <w:rPr>
      <w:color w:val="0782C1"/>
      <w:u w:val="single"/>
    </w:rPr>
  </w:style>
  <w:style w:type="character" w:customStyle="1" w:styleId="614">
    <w:name w:val="FollowedHyperlink_file_467"/>
    <w:basedOn w:val="611"/>
    <w:semiHidden/>
    <w:unhideWhenUsed/>
    <w:qFormat/>
    <w:uiPriority w:val="99"/>
    <w:rPr>
      <w:color w:val="0782C1"/>
      <w:u w:val="single"/>
    </w:rPr>
  </w:style>
  <w:style w:type="character" w:customStyle="1" w:styleId="615">
    <w:name w:val="标题 1 Char_file_467"/>
    <w:basedOn w:val="611"/>
    <w:link w:val="3"/>
    <w:qFormat/>
    <w:uiPriority w:val="9"/>
    <w:rPr>
      <w:rFonts w:ascii="宋体" w:hAnsi="宋体" w:eastAsia="宋体" w:cs="宋体"/>
      <w:b/>
      <w:bCs/>
      <w:kern w:val="44"/>
      <w:sz w:val="44"/>
      <w:szCs w:val="44"/>
    </w:rPr>
  </w:style>
  <w:style w:type="character" w:customStyle="1" w:styleId="616">
    <w:name w:val="标题 2 Char_file_467"/>
    <w:basedOn w:val="611"/>
    <w:link w:val="4"/>
    <w:semiHidden/>
    <w:qFormat/>
    <w:uiPriority w:val="9"/>
    <w:rPr>
      <w:rFonts w:asciiTheme="majorHAnsi" w:hAnsiTheme="majorHAnsi" w:eastAsiaTheme="majorEastAsia" w:cstheme="majorBidi"/>
      <w:b/>
      <w:bCs/>
      <w:sz w:val="32"/>
      <w:szCs w:val="32"/>
    </w:rPr>
  </w:style>
  <w:style w:type="character" w:customStyle="1" w:styleId="617">
    <w:name w:val="标题 3 Char_file_467"/>
    <w:basedOn w:val="611"/>
    <w:link w:val="5"/>
    <w:semiHidden/>
    <w:qFormat/>
    <w:uiPriority w:val="9"/>
    <w:rPr>
      <w:rFonts w:ascii="宋体" w:hAnsi="宋体" w:eastAsia="宋体" w:cs="宋体"/>
      <w:b/>
      <w:bCs/>
      <w:sz w:val="32"/>
      <w:szCs w:val="32"/>
    </w:rPr>
  </w:style>
  <w:style w:type="character" w:customStyle="1" w:styleId="618">
    <w:name w:val="标题 4 Char_file_467"/>
    <w:basedOn w:val="611"/>
    <w:link w:val="6"/>
    <w:semiHidden/>
    <w:qFormat/>
    <w:uiPriority w:val="9"/>
    <w:rPr>
      <w:rFonts w:asciiTheme="majorHAnsi" w:hAnsiTheme="majorHAnsi" w:eastAsiaTheme="majorEastAsia" w:cstheme="majorBidi"/>
      <w:b/>
      <w:bCs/>
      <w:sz w:val="28"/>
      <w:szCs w:val="28"/>
    </w:rPr>
  </w:style>
  <w:style w:type="character" w:customStyle="1" w:styleId="619">
    <w:name w:val="标题 5 Char_file_467"/>
    <w:basedOn w:val="611"/>
    <w:link w:val="7"/>
    <w:semiHidden/>
    <w:qFormat/>
    <w:uiPriority w:val="9"/>
    <w:rPr>
      <w:rFonts w:ascii="宋体" w:hAnsi="宋体" w:eastAsia="宋体" w:cs="宋体"/>
      <w:b/>
      <w:bCs/>
      <w:sz w:val="28"/>
      <w:szCs w:val="28"/>
    </w:rPr>
  </w:style>
  <w:style w:type="character" w:customStyle="1" w:styleId="620">
    <w:name w:val="标题 6 Char_file_467"/>
    <w:basedOn w:val="611"/>
    <w:link w:val="9"/>
    <w:semiHidden/>
    <w:qFormat/>
    <w:uiPriority w:val="9"/>
    <w:rPr>
      <w:rFonts w:asciiTheme="majorHAnsi" w:hAnsiTheme="majorHAnsi" w:eastAsiaTheme="majorEastAsia" w:cstheme="majorBidi"/>
      <w:b/>
      <w:bCs/>
      <w:sz w:val="24"/>
      <w:szCs w:val="24"/>
    </w:rPr>
  </w:style>
  <w:style w:type="paragraph" w:customStyle="1" w:styleId="621">
    <w:name w:val="cke_editable_file_467"/>
    <w:basedOn w:val="604"/>
    <w:qFormat/>
    <w:uiPriority w:val="0"/>
    <w:rPr>
      <w:rFonts w:ascii="仿宋_GB2312" w:eastAsia="仿宋_GB2312"/>
    </w:rPr>
  </w:style>
  <w:style w:type="paragraph" w:customStyle="1" w:styleId="622">
    <w:name w:val="marker_file_467"/>
    <w:basedOn w:val="604"/>
    <w:qFormat/>
    <w:uiPriority w:val="0"/>
    <w:pPr>
      <w:shd w:val="clear" w:color="auto" w:fill="FFFF00"/>
    </w:pPr>
  </w:style>
  <w:style w:type="paragraph" w:customStyle="1" w:styleId="623">
    <w:name w:val="Normal (Web)_file_467"/>
    <w:basedOn w:val="604"/>
    <w:semiHidden/>
    <w:unhideWhenUsed/>
    <w:qFormat/>
    <w:uiPriority w:val="99"/>
  </w:style>
  <w:style w:type="paragraph" w:customStyle="1" w:styleId="624">
    <w:name w:val="Normal_file_4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468"/>
    <w:basedOn w:val="624"/>
    <w:qFormat/>
    <w:uiPriority w:val="9"/>
    <w:pPr>
      <w:outlineLvl w:val="0"/>
    </w:pPr>
    <w:rPr>
      <w:kern w:val="36"/>
      <w:sz w:val="48"/>
      <w:szCs w:val="48"/>
    </w:rPr>
  </w:style>
  <w:style w:type="paragraph" w:customStyle="1" w:styleId="626">
    <w:name w:val="heading 2_file_468"/>
    <w:basedOn w:val="624"/>
    <w:qFormat/>
    <w:uiPriority w:val="9"/>
    <w:pPr>
      <w:outlineLvl w:val="1"/>
    </w:pPr>
    <w:rPr>
      <w:sz w:val="36"/>
      <w:szCs w:val="36"/>
    </w:rPr>
  </w:style>
  <w:style w:type="paragraph" w:customStyle="1" w:styleId="627">
    <w:name w:val="heading 3_file_468"/>
    <w:basedOn w:val="624"/>
    <w:qFormat/>
    <w:uiPriority w:val="9"/>
    <w:pPr>
      <w:outlineLvl w:val="2"/>
    </w:pPr>
    <w:rPr>
      <w:sz w:val="27"/>
      <w:szCs w:val="27"/>
    </w:rPr>
  </w:style>
  <w:style w:type="paragraph" w:customStyle="1" w:styleId="628">
    <w:name w:val="heading 4_file_468"/>
    <w:basedOn w:val="624"/>
    <w:qFormat/>
    <w:uiPriority w:val="9"/>
    <w:pPr>
      <w:outlineLvl w:val="3"/>
    </w:pPr>
  </w:style>
  <w:style w:type="paragraph" w:customStyle="1" w:styleId="629">
    <w:name w:val="heading 5_file_468"/>
    <w:basedOn w:val="624"/>
    <w:qFormat/>
    <w:uiPriority w:val="9"/>
    <w:pPr>
      <w:outlineLvl w:val="4"/>
    </w:pPr>
    <w:rPr>
      <w:sz w:val="20"/>
      <w:szCs w:val="20"/>
    </w:rPr>
  </w:style>
  <w:style w:type="paragraph" w:customStyle="1" w:styleId="630">
    <w:name w:val="heading 6_file_468"/>
    <w:basedOn w:val="624"/>
    <w:qFormat/>
    <w:uiPriority w:val="9"/>
    <w:pPr>
      <w:outlineLvl w:val="5"/>
    </w:pPr>
    <w:rPr>
      <w:sz w:val="15"/>
      <w:szCs w:val="15"/>
    </w:rPr>
  </w:style>
  <w:style w:type="character" w:customStyle="1" w:styleId="631">
    <w:name w:val="Default Paragraph Font_file_468"/>
    <w:semiHidden/>
    <w:unhideWhenUsed/>
    <w:qFormat/>
    <w:uiPriority w:val="1"/>
  </w:style>
  <w:style w:type="table" w:customStyle="1" w:styleId="632">
    <w:name w:val="Normal Table_file_468"/>
    <w:semiHidden/>
    <w:unhideWhenUsed/>
    <w:qFormat/>
    <w:uiPriority w:val="99"/>
    <w:tblPr>
      <w:tblCellMar>
        <w:top w:w="0" w:type="dxa"/>
        <w:left w:w="108" w:type="dxa"/>
        <w:bottom w:w="0" w:type="dxa"/>
        <w:right w:w="108" w:type="dxa"/>
      </w:tblCellMar>
    </w:tblPr>
  </w:style>
  <w:style w:type="character" w:customStyle="1" w:styleId="633">
    <w:name w:val="Hyperlink_file_468"/>
    <w:basedOn w:val="631"/>
    <w:semiHidden/>
    <w:unhideWhenUsed/>
    <w:qFormat/>
    <w:uiPriority w:val="99"/>
    <w:rPr>
      <w:color w:val="0782C1"/>
      <w:u w:val="single"/>
    </w:rPr>
  </w:style>
  <w:style w:type="character" w:customStyle="1" w:styleId="634">
    <w:name w:val="FollowedHyperlink_file_468"/>
    <w:basedOn w:val="631"/>
    <w:semiHidden/>
    <w:unhideWhenUsed/>
    <w:qFormat/>
    <w:uiPriority w:val="99"/>
    <w:rPr>
      <w:color w:val="0782C1"/>
      <w:u w:val="single"/>
    </w:rPr>
  </w:style>
  <w:style w:type="character" w:customStyle="1" w:styleId="635">
    <w:name w:val="标题 1 Char_file_468"/>
    <w:basedOn w:val="631"/>
    <w:link w:val="3"/>
    <w:qFormat/>
    <w:uiPriority w:val="9"/>
    <w:rPr>
      <w:rFonts w:ascii="宋体" w:hAnsi="宋体" w:eastAsia="宋体" w:cs="宋体"/>
      <w:b/>
      <w:bCs/>
      <w:kern w:val="44"/>
      <w:sz w:val="44"/>
      <w:szCs w:val="44"/>
    </w:rPr>
  </w:style>
  <w:style w:type="character" w:customStyle="1" w:styleId="636">
    <w:name w:val="标题 2 Char_file_468"/>
    <w:basedOn w:val="631"/>
    <w:link w:val="4"/>
    <w:semiHidden/>
    <w:qFormat/>
    <w:uiPriority w:val="9"/>
    <w:rPr>
      <w:rFonts w:asciiTheme="majorHAnsi" w:hAnsiTheme="majorHAnsi" w:eastAsiaTheme="majorEastAsia" w:cstheme="majorBidi"/>
      <w:b/>
      <w:bCs/>
      <w:sz w:val="32"/>
      <w:szCs w:val="32"/>
    </w:rPr>
  </w:style>
  <w:style w:type="character" w:customStyle="1" w:styleId="637">
    <w:name w:val="标题 3 Char_file_468"/>
    <w:basedOn w:val="631"/>
    <w:link w:val="5"/>
    <w:semiHidden/>
    <w:qFormat/>
    <w:uiPriority w:val="9"/>
    <w:rPr>
      <w:rFonts w:ascii="宋体" w:hAnsi="宋体" w:eastAsia="宋体" w:cs="宋体"/>
      <w:b/>
      <w:bCs/>
      <w:sz w:val="32"/>
      <w:szCs w:val="32"/>
    </w:rPr>
  </w:style>
  <w:style w:type="character" w:customStyle="1" w:styleId="638">
    <w:name w:val="标题 4 Char_file_468"/>
    <w:basedOn w:val="631"/>
    <w:link w:val="6"/>
    <w:semiHidden/>
    <w:qFormat/>
    <w:uiPriority w:val="9"/>
    <w:rPr>
      <w:rFonts w:asciiTheme="majorHAnsi" w:hAnsiTheme="majorHAnsi" w:eastAsiaTheme="majorEastAsia" w:cstheme="majorBidi"/>
      <w:b/>
      <w:bCs/>
      <w:sz w:val="28"/>
      <w:szCs w:val="28"/>
    </w:rPr>
  </w:style>
  <w:style w:type="character" w:customStyle="1" w:styleId="639">
    <w:name w:val="标题 5 Char_file_468"/>
    <w:basedOn w:val="631"/>
    <w:link w:val="7"/>
    <w:semiHidden/>
    <w:qFormat/>
    <w:uiPriority w:val="9"/>
    <w:rPr>
      <w:rFonts w:ascii="宋体" w:hAnsi="宋体" w:eastAsia="宋体" w:cs="宋体"/>
      <w:b/>
      <w:bCs/>
      <w:sz w:val="28"/>
      <w:szCs w:val="28"/>
    </w:rPr>
  </w:style>
  <w:style w:type="character" w:customStyle="1" w:styleId="640">
    <w:name w:val="标题 6 Char_file_468"/>
    <w:basedOn w:val="631"/>
    <w:link w:val="9"/>
    <w:semiHidden/>
    <w:qFormat/>
    <w:uiPriority w:val="9"/>
    <w:rPr>
      <w:rFonts w:asciiTheme="majorHAnsi" w:hAnsiTheme="majorHAnsi" w:eastAsiaTheme="majorEastAsia" w:cstheme="majorBidi"/>
      <w:b/>
      <w:bCs/>
      <w:sz w:val="24"/>
      <w:szCs w:val="24"/>
    </w:rPr>
  </w:style>
  <w:style w:type="paragraph" w:customStyle="1" w:styleId="641">
    <w:name w:val="cke_editable_file_468"/>
    <w:basedOn w:val="624"/>
    <w:qFormat/>
    <w:uiPriority w:val="0"/>
    <w:rPr>
      <w:rFonts w:ascii="仿宋_GB2312" w:eastAsia="仿宋_GB2312"/>
    </w:rPr>
  </w:style>
  <w:style w:type="paragraph" w:customStyle="1" w:styleId="642">
    <w:name w:val="marker_file_468"/>
    <w:basedOn w:val="624"/>
    <w:qFormat/>
    <w:uiPriority w:val="0"/>
    <w:pPr>
      <w:shd w:val="clear" w:color="auto" w:fill="FFFF00"/>
    </w:pPr>
  </w:style>
  <w:style w:type="paragraph" w:customStyle="1" w:styleId="643">
    <w:name w:val="Normal (Web)_file_468"/>
    <w:basedOn w:val="624"/>
    <w:semiHidden/>
    <w:unhideWhenUsed/>
    <w:qFormat/>
    <w:uiPriority w:val="99"/>
  </w:style>
  <w:style w:type="paragraph" w:customStyle="1" w:styleId="644">
    <w:name w:val="Normal_file_4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469"/>
    <w:basedOn w:val="644"/>
    <w:qFormat/>
    <w:uiPriority w:val="9"/>
    <w:pPr>
      <w:outlineLvl w:val="0"/>
    </w:pPr>
    <w:rPr>
      <w:kern w:val="36"/>
      <w:sz w:val="48"/>
      <w:szCs w:val="48"/>
    </w:rPr>
  </w:style>
  <w:style w:type="paragraph" w:customStyle="1" w:styleId="646">
    <w:name w:val="heading 2_file_469"/>
    <w:basedOn w:val="644"/>
    <w:qFormat/>
    <w:uiPriority w:val="9"/>
    <w:pPr>
      <w:outlineLvl w:val="1"/>
    </w:pPr>
    <w:rPr>
      <w:sz w:val="36"/>
      <w:szCs w:val="36"/>
    </w:rPr>
  </w:style>
  <w:style w:type="paragraph" w:customStyle="1" w:styleId="647">
    <w:name w:val="heading 3_file_469"/>
    <w:basedOn w:val="644"/>
    <w:qFormat/>
    <w:uiPriority w:val="9"/>
    <w:pPr>
      <w:outlineLvl w:val="2"/>
    </w:pPr>
    <w:rPr>
      <w:sz w:val="27"/>
      <w:szCs w:val="27"/>
    </w:rPr>
  </w:style>
  <w:style w:type="paragraph" w:customStyle="1" w:styleId="648">
    <w:name w:val="heading 4_file_469"/>
    <w:basedOn w:val="644"/>
    <w:qFormat/>
    <w:uiPriority w:val="9"/>
    <w:pPr>
      <w:outlineLvl w:val="3"/>
    </w:pPr>
  </w:style>
  <w:style w:type="paragraph" w:customStyle="1" w:styleId="649">
    <w:name w:val="heading 5_file_469"/>
    <w:basedOn w:val="644"/>
    <w:qFormat/>
    <w:uiPriority w:val="9"/>
    <w:pPr>
      <w:outlineLvl w:val="4"/>
    </w:pPr>
    <w:rPr>
      <w:sz w:val="20"/>
      <w:szCs w:val="20"/>
    </w:rPr>
  </w:style>
  <w:style w:type="paragraph" w:customStyle="1" w:styleId="650">
    <w:name w:val="heading 6_file_469"/>
    <w:basedOn w:val="644"/>
    <w:qFormat/>
    <w:uiPriority w:val="9"/>
    <w:pPr>
      <w:outlineLvl w:val="5"/>
    </w:pPr>
    <w:rPr>
      <w:sz w:val="15"/>
      <w:szCs w:val="15"/>
    </w:rPr>
  </w:style>
  <w:style w:type="character" w:customStyle="1" w:styleId="651">
    <w:name w:val="Default Paragraph Font_file_469"/>
    <w:semiHidden/>
    <w:unhideWhenUsed/>
    <w:qFormat/>
    <w:uiPriority w:val="1"/>
  </w:style>
  <w:style w:type="table" w:customStyle="1" w:styleId="652">
    <w:name w:val="Normal Table_file_469"/>
    <w:semiHidden/>
    <w:unhideWhenUsed/>
    <w:qFormat/>
    <w:uiPriority w:val="99"/>
    <w:tblPr>
      <w:tblCellMar>
        <w:top w:w="0" w:type="dxa"/>
        <w:left w:w="108" w:type="dxa"/>
        <w:bottom w:w="0" w:type="dxa"/>
        <w:right w:w="108" w:type="dxa"/>
      </w:tblCellMar>
    </w:tblPr>
  </w:style>
  <w:style w:type="character" w:customStyle="1" w:styleId="653">
    <w:name w:val="Hyperlink_file_469"/>
    <w:basedOn w:val="651"/>
    <w:semiHidden/>
    <w:unhideWhenUsed/>
    <w:qFormat/>
    <w:uiPriority w:val="99"/>
    <w:rPr>
      <w:color w:val="0782C1"/>
      <w:u w:val="single"/>
    </w:rPr>
  </w:style>
  <w:style w:type="character" w:customStyle="1" w:styleId="654">
    <w:name w:val="FollowedHyperlink_file_469"/>
    <w:basedOn w:val="651"/>
    <w:semiHidden/>
    <w:unhideWhenUsed/>
    <w:qFormat/>
    <w:uiPriority w:val="99"/>
    <w:rPr>
      <w:color w:val="0782C1"/>
      <w:u w:val="single"/>
    </w:rPr>
  </w:style>
  <w:style w:type="character" w:customStyle="1" w:styleId="655">
    <w:name w:val="标题 1 Char_file_469"/>
    <w:basedOn w:val="651"/>
    <w:link w:val="3"/>
    <w:qFormat/>
    <w:uiPriority w:val="9"/>
    <w:rPr>
      <w:rFonts w:ascii="宋体" w:hAnsi="宋体" w:eastAsia="宋体" w:cs="宋体"/>
      <w:b/>
      <w:bCs/>
      <w:kern w:val="44"/>
      <w:sz w:val="44"/>
      <w:szCs w:val="44"/>
    </w:rPr>
  </w:style>
  <w:style w:type="character" w:customStyle="1" w:styleId="656">
    <w:name w:val="标题 2 Char_file_469"/>
    <w:basedOn w:val="651"/>
    <w:link w:val="4"/>
    <w:semiHidden/>
    <w:qFormat/>
    <w:uiPriority w:val="9"/>
    <w:rPr>
      <w:rFonts w:asciiTheme="majorHAnsi" w:hAnsiTheme="majorHAnsi" w:eastAsiaTheme="majorEastAsia" w:cstheme="majorBidi"/>
      <w:b/>
      <w:bCs/>
      <w:sz w:val="32"/>
      <w:szCs w:val="32"/>
    </w:rPr>
  </w:style>
  <w:style w:type="character" w:customStyle="1" w:styleId="657">
    <w:name w:val="标题 3 Char_file_469"/>
    <w:basedOn w:val="651"/>
    <w:link w:val="5"/>
    <w:semiHidden/>
    <w:qFormat/>
    <w:uiPriority w:val="9"/>
    <w:rPr>
      <w:rFonts w:ascii="宋体" w:hAnsi="宋体" w:eastAsia="宋体" w:cs="宋体"/>
      <w:b/>
      <w:bCs/>
      <w:sz w:val="32"/>
      <w:szCs w:val="32"/>
    </w:rPr>
  </w:style>
  <w:style w:type="character" w:customStyle="1" w:styleId="658">
    <w:name w:val="标题 4 Char_file_469"/>
    <w:basedOn w:val="651"/>
    <w:link w:val="6"/>
    <w:semiHidden/>
    <w:qFormat/>
    <w:uiPriority w:val="9"/>
    <w:rPr>
      <w:rFonts w:asciiTheme="majorHAnsi" w:hAnsiTheme="majorHAnsi" w:eastAsiaTheme="majorEastAsia" w:cstheme="majorBidi"/>
      <w:b/>
      <w:bCs/>
      <w:sz w:val="28"/>
      <w:szCs w:val="28"/>
    </w:rPr>
  </w:style>
  <w:style w:type="character" w:customStyle="1" w:styleId="659">
    <w:name w:val="标题 5 Char_file_469"/>
    <w:basedOn w:val="651"/>
    <w:link w:val="7"/>
    <w:semiHidden/>
    <w:qFormat/>
    <w:uiPriority w:val="9"/>
    <w:rPr>
      <w:rFonts w:ascii="宋体" w:hAnsi="宋体" w:eastAsia="宋体" w:cs="宋体"/>
      <w:b/>
      <w:bCs/>
      <w:sz w:val="28"/>
      <w:szCs w:val="28"/>
    </w:rPr>
  </w:style>
  <w:style w:type="character" w:customStyle="1" w:styleId="660">
    <w:name w:val="标题 6 Char_file_469"/>
    <w:basedOn w:val="651"/>
    <w:link w:val="9"/>
    <w:semiHidden/>
    <w:qFormat/>
    <w:uiPriority w:val="9"/>
    <w:rPr>
      <w:rFonts w:asciiTheme="majorHAnsi" w:hAnsiTheme="majorHAnsi" w:eastAsiaTheme="majorEastAsia" w:cstheme="majorBidi"/>
      <w:b/>
      <w:bCs/>
      <w:sz w:val="24"/>
      <w:szCs w:val="24"/>
    </w:rPr>
  </w:style>
  <w:style w:type="paragraph" w:customStyle="1" w:styleId="661">
    <w:name w:val="cke_editable_file_469"/>
    <w:basedOn w:val="644"/>
    <w:qFormat/>
    <w:uiPriority w:val="0"/>
    <w:rPr>
      <w:rFonts w:ascii="仿宋_GB2312" w:eastAsia="仿宋_GB2312"/>
    </w:rPr>
  </w:style>
  <w:style w:type="paragraph" w:customStyle="1" w:styleId="662">
    <w:name w:val="marker_file_469"/>
    <w:basedOn w:val="644"/>
    <w:qFormat/>
    <w:uiPriority w:val="0"/>
    <w:pPr>
      <w:shd w:val="clear" w:color="auto" w:fill="FFFF00"/>
    </w:pPr>
  </w:style>
  <w:style w:type="paragraph" w:customStyle="1" w:styleId="663">
    <w:name w:val="Normal (Web)_file_469"/>
    <w:basedOn w:val="644"/>
    <w:semiHidden/>
    <w:unhideWhenUsed/>
    <w:qFormat/>
    <w:uiPriority w:val="99"/>
  </w:style>
  <w:style w:type="character" w:customStyle="1" w:styleId="664">
    <w:name w:val="Strong_file_469"/>
    <w:basedOn w:val="651"/>
    <w:qFormat/>
    <w:uiPriority w:val="22"/>
    <w:rPr>
      <w:b/>
      <w:bCs/>
    </w:rPr>
  </w:style>
  <w:style w:type="paragraph" w:customStyle="1" w:styleId="665">
    <w:name w:val="Normal_file_4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6">
    <w:name w:val="heading 1_file_470"/>
    <w:basedOn w:val="665"/>
    <w:qFormat/>
    <w:uiPriority w:val="9"/>
    <w:pPr>
      <w:outlineLvl w:val="0"/>
    </w:pPr>
    <w:rPr>
      <w:kern w:val="36"/>
      <w:sz w:val="48"/>
      <w:szCs w:val="48"/>
    </w:rPr>
  </w:style>
  <w:style w:type="paragraph" w:customStyle="1" w:styleId="667">
    <w:name w:val="heading 2_file_470"/>
    <w:basedOn w:val="665"/>
    <w:qFormat/>
    <w:uiPriority w:val="9"/>
    <w:pPr>
      <w:outlineLvl w:val="1"/>
    </w:pPr>
    <w:rPr>
      <w:sz w:val="36"/>
      <w:szCs w:val="36"/>
    </w:rPr>
  </w:style>
  <w:style w:type="paragraph" w:customStyle="1" w:styleId="668">
    <w:name w:val="heading 3_file_470"/>
    <w:basedOn w:val="665"/>
    <w:qFormat/>
    <w:uiPriority w:val="9"/>
    <w:pPr>
      <w:outlineLvl w:val="2"/>
    </w:pPr>
    <w:rPr>
      <w:sz w:val="27"/>
      <w:szCs w:val="27"/>
    </w:rPr>
  </w:style>
  <w:style w:type="paragraph" w:customStyle="1" w:styleId="669">
    <w:name w:val="heading 4_file_470"/>
    <w:basedOn w:val="665"/>
    <w:qFormat/>
    <w:uiPriority w:val="9"/>
    <w:pPr>
      <w:outlineLvl w:val="3"/>
    </w:pPr>
  </w:style>
  <w:style w:type="paragraph" w:customStyle="1" w:styleId="670">
    <w:name w:val="heading 5_file_470"/>
    <w:basedOn w:val="665"/>
    <w:qFormat/>
    <w:uiPriority w:val="9"/>
    <w:pPr>
      <w:outlineLvl w:val="4"/>
    </w:pPr>
    <w:rPr>
      <w:sz w:val="20"/>
      <w:szCs w:val="20"/>
    </w:rPr>
  </w:style>
  <w:style w:type="paragraph" w:customStyle="1" w:styleId="671">
    <w:name w:val="heading 6_file_470"/>
    <w:basedOn w:val="665"/>
    <w:qFormat/>
    <w:uiPriority w:val="9"/>
    <w:pPr>
      <w:outlineLvl w:val="5"/>
    </w:pPr>
    <w:rPr>
      <w:sz w:val="15"/>
      <w:szCs w:val="15"/>
    </w:rPr>
  </w:style>
  <w:style w:type="character" w:customStyle="1" w:styleId="672">
    <w:name w:val="Default Paragraph Font_file_470"/>
    <w:semiHidden/>
    <w:unhideWhenUsed/>
    <w:qFormat/>
    <w:uiPriority w:val="1"/>
  </w:style>
  <w:style w:type="table" w:customStyle="1" w:styleId="673">
    <w:name w:val="Normal Table_file_470"/>
    <w:semiHidden/>
    <w:unhideWhenUsed/>
    <w:qFormat/>
    <w:uiPriority w:val="99"/>
    <w:tblPr>
      <w:tblCellMar>
        <w:top w:w="0" w:type="dxa"/>
        <w:left w:w="108" w:type="dxa"/>
        <w:bottom w:w="0" w:type="dxa"/>
        <w:right w:w="108" w:type="dxa"/>
      </w:tblCellMar>
    </w:tblPr>
  </w:style>
  <w:style w:type="character" w:customStyle="1" w:styleId="674">
    <w:name w:val="Hyperlink_file_470"/>
    <w:basedOn w:val="672"/>
    <w:semiHidden/>
    <w:unhideWhenUsed/>
    <w:qFormat/>
    <w:uiPriority w:val="99"/>
    <w:rPr>
      <w:color w:val="0782C1"/>
      <w:u w:val="single"/>
    </w:rPr>
  </w:style>
  <w:style w:type="character" w:customStyle="1" w:styleId="675">
    <w:name w:val="FollowedHyperlink_file_470"/>
    <w:basedOn w:val="672"/>
    <w:semiHidden/>
    <w:unhideWhenUsed/>
    <w:qFormat/>
    <w:uiPriority w:val="99"/>
    <w:rPr>
      <w:color w:val="0782C1"/>
      <w:u w:val="single"/>
    </w:rPr>
  </w:style>
  <w:style w:type="character" w:customStyle="1" w:styleId="676">
    <w:name w:val="标题 1 Char_file_470"/>
    <w:basedOn w:val="672"/>
    <w:link w:val="3"/>
    <w:qFormat/>
    <w:uiPriority w:val="9"/>
    <w:rPr>
      <w:rFonts w:ascii="宋体" w:hAnsi="宋体" w:eastAsia="宋体" w:cs="宋体"/>
      <w:b/>
      <w:bCs/>
      <w:kern w:val="44"/>
      <w:sz w:val="44"/>
      <w:szCs w:val="44"/>
    </w:rPr>
  </w:style>
  <w:style w:type="character" w:customStyle="1" w:styleId="677">
    <w:name w:val="标题 2 Char_file_470"/>
    <w:basedOn w:val="672"/>
    <w:link w:val="4"/>
    <w:semiHidden/>
    <w:qFormat/>
    <w:uiPriority w:val="9"/>
    <w:rPr>
      <w:rFonts w:asciiTheme="majorHAnsi" w:hAnsiTheme="majorHAnsi" w:eastAsiaTheme="majorEastAsia" w:cstheme="majorBidi"/>
      <w:b/>
      <w:bCs/>
      <w:sz w:val="32"/>
      <w:szCs w:val="32"/>
    </w:rPr>
  </w:style>
  <w:style w:type="character" w:customStyle="1" w:styleId="678">
    <w:name w:val="标题 3 Char_file_470"/>
    <w:basedOn w:val="672"/>
    <w:link w:val="5"/>
    <w:semiHidden/>
    <w:qFormat/>
    <w:uiPriority w:val="9"/>
    <w:rPr>
      <w:rFonts w:ascii="宋体" w:hAnsi="宋体" w:eastAsia="宋体" w:cs="宋体"/>
      <w:b/>
      <w:bCs/>
      <w:sz w:val="32"/>
      <w:szCs w:val="32"/>
    </w:rPr>
  </w:style>
  <w:style w:type="character" w:customStyle="1" w:styleId="679">
    <w:name w:val="标题 4 Char_file_470"/>
    <w:basedOn w:val="672"/>
    <w:link w:val="6"/>
    <w:semiHidden/>
    <w:qFormat/>
    <w:uiPriority w:val="9"/>
    <w:rPr>
      <w:rFonts w:asciiTheme="majorHAnsi" w:hAnsiTheme="majorHAnsi" w:eastAsiaTheme="majorEastAsia" w:cstheme="majorBidi"/>
      <w:b/>
      <w:bCs/>
      <w:sz w:val="28"/>
      <w:szCs w:val="28"/>
    </w:rPr>
  </w:style>
  <w:style w:type="character" w:customStyle="1" w:styleId="680">
    <w:name w:val="标题 5 Char_file_470"/>
    <w:basedOn w:val="672"/>
    <w:link w:val="7"/>
    <w:semiHidden/>
    <w:qFormat/>
    <w:uiPriority w:val="9"/>
    <w:rPr>
      <w:rFonts w:ascii="宋体" w:hAnsi="宋体" w:eastAsia="宋体" w:cs="宋体"/>
      <w:b/>
      <w:bCs/>
      <w:sz w:val="28"/>
      <w:szCs w:val="28"/>
    </w:rPr>
  </w:style>
  <w:style w:type="character" w:customStyle="1" w:styleId="681">
    <w:name w:val="标题 6 Char_file_470"/>
    <w:basedOn w:val="672"/>
    <w:link w:val="9"/>
    <w:semiHidden/>
    <w:qFormat/>
    <w:uiPriority w:val="9"/>
    <w:rPr>
      <w:rFonts w:asciiTheme="majorHAnsi" w:hAnsiTheme="majorHAnsi" w:eastAsiaTheme="majorEastAsia" w:cstheme="majorBidi"/>
      <w:b/>
      <w:bCs/>
      <w:sz w:val="24"/>
      <w:szCs w:val="24"/>
    </w:rPr>
  </w:style>
  <w:style w:type="paragraph" w:customStyle="1" w:styleId="682">
    <w:name w:val="cke_editable_file_470"/>
    <w:basedOn w:val="665"/>
    <w:qFormat/>
    <w:uiPriority w:val="0"/>
    <w:rPr>
      <w:rFonts w:ascii="仿宋_GB2312" w:eastAsia="仿宋_GB2312"/>
    </w:rPr>
  </w:style>
  <w:style w:type="paragraph" w:customStyle="1" w:styleId="683">
    <w:name w:val="marker_file_470"/>
    <w:basedOn w:val="665"/>
    <w:qFormat/>
    <w:uiPriority w:val="0"/>
    <w:pPr>
      <w:shd w:val="clear" w:color="auto" w:fill="FFFF00"/>
    </w:pPr>
  </w:style>
  <w:style w:type="paragraph" w:customStyle="1" w:styleId="684">
    <w:name w:val="Normal (Web)_file_470"/>
    <w:basedOn w:val="665"/>
    <w:semiHidden/>
    <w:unhideWhenUsed/>
    <w:qFormat/>
    <w:uiPriority w:val="99"/>
  </w:style>
  <w:style w:type="character" w:customStyle="1" w:styleId="685">
    <w:name w:val="Strong_file_470"/>
    <w:basedOn w:val="672"/>
    <w:qFormat/>
    <w:uiPriority w:val="22"/>
    <w:rPr>
      <w:b/>
      <w:bCs/>
    </w:rPr>
  </w:style>
  <w:style w:type="paragraph" w:customStyle="1" w:styleId="686">
    <w:name w:val="Normal_file_4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7">
    <w:name w:val="heading 1_file_471"/>
    <w:basedOn w:val="686"/>
    <w:qFormat/>
    <w:uiPriority w:val="9"/>
    <w:pPr>
      <w:outlineLvl w:val="0"/>
    </w:pPr>
    <w:rPr>
      <w:kern w:val="36"/>
      <w:sz w:val="48"/>
      <w:szCs w:val="48"/>
    </w:rPr>
  </w:style>
  <w:style w:type="paragraph" w:customStyle="1" w:styleId="688">
    <w:name w:val="heading 2_file_471"/>
    <w:basedOn w:val="686"/>
    <w:qFormat/>
    <w:uiPriority w:val="9"/>
    <w:pPr>
      <w:outlineLvl w:val="1"/>
    </w:pPr>
    <w:rPr>
      <w:sz w:val="36"/>
      <w:szCs w:val="36"/>
    </w:rPr>
  </w:style>
  <w:style w:type="paragraph" w:customStyle="1" w:styleId="689">
    <w:name w:val="heading 3_file_471"/>
    <w:basedOn w:val="686"/>
    <w:qFormat/>
    <w:uiPriority w:val="9"/>
    <w:pPr>
      <w:outlineLvl w:val="2"/>
    </w:pPr>
    <w:rPr>
      <w:sz w:val="27"/>
      <w:szCs w:val="27"/>
    </w:rPr>
  </w:style>
  <w:style w:type="paragraph" w:customStyle="1" w:styleId="690">
    <w:name w:val="heading 4_file_471"/>
    <w:basedOn w:val="686"/>
    <w:qFormat/>
    <w:uiPriority w:val="9"/>
    <w:pPr>
      <w:outlineLvl w:val="3"/>
    </w:pPr>
  </w:style>
  <w:style w:type="paragraph" w:customStyle="1" w:styleId="691">
    <w:name w:val="heading 5_file_471"/>
    <w:basedOn w:val="686"/>
    <w:qFormat/>
    <w:uiPriority w:val="9"/>
    <w:pPr>
      <w:outlineLvl w:val="4"/>
    </w:pPr>
    <w:rPr>
      <w:sz w:val="20"/>
      <w:szCs w:val="20"/>
    </w:rPr>
  </w:style>
  <w:style w:type="paragraph" w:customStyle="1" w:styleId="692">
    <w:name w:val="heading 6_file_471"/>
    <w:basedOn w:val="686"/>
    <w:qFormat/>
    <w:uiPriority w:val="9"/>
    <w:pPr>
      <w:outlineLvl w:val="5"/>
    </w:pPr>
    <w:rPr>
      <w:sz w:val="15"/>
      <w:szCs w:val="15"/>
    </w:rPr>
  </w:style>
  <w:style w:type="character" w:customStyle="1" w:styleId="693">
    <w:name w:val="Default Paragraph Font_file_471"/>
    <w:semiHidden/>
    <w:unhideWhenUsed/>
    <w:qFormat/>
    <w:uiPriority w:val="1"/>
  </w:style>
  <w:style w:type="table" w:customStyle="1" w:styleId="694">
    <w:name w:val="Normal Table_file_471"/>
    <w:semiHidden/>
    <w:unhideWhenUsed/>
    <w:qFormat/>
    <w:uiPriority w:val="99"/>
    <w:tblPr>
      <w:tblCellMar>
        <w:top w:w="0" w:type="dxa"/>
        <w:left w:w="108" w:type="dxa"/>
        <w:bottom w:w="0" w:type="dxa"/>
        <w:right w:w="108" w:type="dxa"/>
      </w:tblCellMar>
    </w:tblPr>
  </w:style>
  <w:style w:type="character" w:customStyle="1" w:styleId="695">
    <w:name w:val="Hyperlink_file_471"/>
    <w:basedOn w:val="693"/>
    <w:semiHidden/>
    <w:unhideWhenUsed/>
    <w:qFormat/>
    <w:uiPriority w:val="99"/>
    <w:rPr>
      <w:color w:val="0782C1"/>
      <w:u w:val="single"/>
    </w:rPr>
  </w:style>
  <w:style w:type="character" w:customStyle="1" w:styleId="696">
    <w:name w:val="FollowedHyperlink_file_471"/>
    <w:basedOn w:val="693"/>
    <w:semiHidden/>
    <w:unhideWhenUsed/>
    <w:qFormat/>
    <w:uiPriority w:val="99"/>
    <w:rPr>
      <w:color w:val="0782C1"/>
      <w:u w:val="single"/>
    </w:rPr>
  </w:style>
  <w:style w:type="character" w:customStyle="1" w:styleId="697">
    <w:name w:val="标题 1 Char_file_471"/>
    <w:basedOn w:val="693"/>
    <w:link w:val="3"/>
    <w:qFormat/>
    <w:uiPriority w:val="9"/>
    <w:rPr>
      <w:rFonts w:ascii="宋体" w:hAnsi="宋体" w:eastAsia="宋体" w:cs="宋体"/>
      <w:b/>
      <w:bCs/>
      <w:kern w:val="44"/>
      <w:sz w:val="44"/>
      <w:szCs w:val="44"/>
    </w:rPr>
  </w:style>
  <w:style w:type="character" w:customStyle="1" w:styleId="698">
    <w:name w:val="标题 2 Char_file_471"/>
    <w:basedOn w:val="693"/>
    <w:link w:val="4"/>
    <w:semiHidden/>
    <w:qFormat/>
    <w:uiPriority w:val="9"/>
    <w:rPr>
      <w:rFonts w:asciiTheme="majorHAnsi" w:hAnsiTheme="majorHAnsi" w:eastAsiaTheme="majorEastAsia" w:cstheme="majorBidi"/>
      <w:b/>
      <w:bCs/>
      <w:sz w:val="32"/>
      <w:szCs w:val="32"/>
    </w:rPr>
  </w:style>
  <w:style w:type="character" w:customStyle="1" w:styleId="699">
    <w:name w:val="标题 3 Char_file_471"/>
    <w:basedOn w:val="693"/>
    <w:link w:val="5"/>
    <w:semiHidden/>
    <w:qFormat/>
    <w:uiPriority w:val="9"/>
    <w:rPr>
      <w:rFonts w:ascii="宋体" w:hAnsi="宋体" w:eastAsia="宋体" w:cs="宋体"/>
      <w:b/>
      <w:bCs/>
      <w:sz w:val="32"/>
      <w:szCs w:val="32"/>
    </w:rPr>
  </w:style>
  <w:style w:type="character" w:customStyle="1" w:styleId="700">
    <w:name w:val="标题 4 Char_file_471"/>
    <w:basedOn w:val="693"/>
    <w:link w:val="6"/>
    <w:semiHidden/>
    <w:qFormat/>
    <w:uiPriority w:val="9"/>
    <w:rPr>
      <w:rFonts w:asciiTheme="majorHAnsi" w:hAnsiTheme="majorHAnsi" w:eastAsiaTheme="majorEastAsia" w:cstheme="majorBidi"/>
      <w:b/>
      <w:bCs/>
      <w:sz w:val="28"/>
      <w:szCs w:val="28"/>
    </w:rPr>
  </w:style>
  <w:style w:type="character" w:customStyle="1" w:styleId="701">
    <w:name w:val="标题 5 Char_file_471"/>
    <w:basedOn w:val="693"/>
    <w:link w:val="7"/>
    <w:semiHidden/>
    <w:qFormat/>
    <w:uiPriority w:val="9"/>
    <w:rPr>
      <w:rFonts w:ascii="宋体" w:hAnsi="宋体" w:eastAsia="宋体" w:cs="宋体"/>
      <w:b/>
      <w:bCs/>
      <w:sz w:val="28"/>
      <w:szCs w:val="28"/>
    </w:rPr>
  </w:style>
  <w:style w:type="character" w:customStyle="1" w:styleId="702">
    <w:name w:val="标题 6 Char_file_471"/>
    <w:basedOn w:val="693"/>
    <w:link w:val="9"/>
    <w:semiHidden/>
    <w:qFormat/>
    <w:uiPriority w:val="9"/>
    <w:rPr>
      <w:rFonts w:asciiTheme="majorHAnsi" w:hAnsiTheme="majorHAnsi" w:eastAsiaTheme="majorEastAsia" w:cstheme="majorBidi"/>
      <w:b/>
      <w:bCs/>
      <w:sz w:val="24"/>
      <w:szCs w:val="24"/>
    </w:rPr>
  </w:style>
  <w:style w:type="paragraph" w:customStyle="1" w:styleId="703">
    <w:name w:val="cke_editable_file_471"/>
    <w:basedOn w:val="686"/>
    <w:qFormat/>
    <w:uiPriority w:val="0"/>
    <w:rPr>
      <w:rFonts w:ascii="仿宋_GB2312" w:eastAsia="仿宋_GB2312"/>
    </w:rPr>
  </w:style>
  <w:style w:type="paragraph" w:customStyle="1" w:styleId="704">
    <w:name w:val="marker_file_471"/>
    <w:basedOn w:val="686"/>
    <w:qFormat/>
    <w:uiPriority w:val="0"/>
    <w:pPr>
      <w:shd w:val="clear" w:color="auto" w:fill="FFFF00"/>
    </w:pPr>
  </w:style>
  <w:style w:type="paragraph" w:customStyle="1" w:styleId="705">
    <w:name w:val="Normal (Web)_file_471"/>
    <w:basedOn w:val="686"/>
    <w:semiHidden/>
    <w:unhideWhenUsed/>
    <w:qFormat/>
    <w:uiPriority w:val="99"/>
  </w:style>
  <w:style w:type="character" w:customStyle="1" w:styleId="706">
    <w:name w:val="Strong_file_471"/>
    <w:basedOn w:val="693"/>
    <w:qFormat/>
    <w:uiPriority w:val="22"/>
    <w:rPr>
      <w:b/>
      <w:bCs/>
    </w:rPr>
  </w:style>
  <w:style w:type="paragraph" w:customStyle="1" w:styleId="707">
    <w:name w:val="Normal_file_4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8">
    <w:name w:val="heading 1_file_472"/>
    <w:basedOn w:val="707"/>
    <w:qFormat/>
    <w:uiPriority w:val="9"/>
    <w:pPr>
      <w:outlineLvl w:val="0"/>
    </w:pPr>
    <w:rPr>
      <w:kern w:val="36"/>
      <w:sz w:val="48"/>
      <w:szCs w:val="48"/>
    </w:rPr>
  </w:style>
  <w:style w:type="paragraph" w:customStyle="1" w:styleId="709">
    <w:name w:val="heading 2_file_472"/>
    <w:basedOn w:val="707"/>
    <w:qFormat/>
    <w:uiPriority w:val="9"/>
    <w:pPr>
      <w:outlineLvl w:val="1"/>
    </w:pPr>
    <w:rPr>
      <w:sz w:val="36"/>
      <w:szCs w:val="36"/>
    </w:rPr>
  </w:style>
  <w:style w:type="paragraph" w:customStyle="1" w:styleId="710">
    <w:name w:val="heading 3_file_472"/>
    <w:basedOn w:val="707"/>
    <w:qFormat/>
    <w:uiPriority w:val="9"/>
    <w:pPr>
      <w:outlineLvl w:val="2"/>
    </w:pPr>
    <w:rPr>
      <w:sz w:val="27"/>
      <w:szCs w:val="27"/>
    </w:rPr>
  </w:style>
  <w:style w:type="paragraph" w:customStyle="1" w:styleId="711">
    <w:name w:val="heading 4_file_472"/>
    <w:basedOn w:val="707"/>
    <w:qFormat/>
    <w:uiPriority w:val="9"/>
    <w:pPr>
      <w:outlineLvl w:val="3"/>
    </w:pPr>
  </w:style>
  <w:style w:type="paragraph" w:customStyle="1" w:styleId="712">
    <w:name w:val="heading 5_file_472"/>
    <w:basedOn w:val="707"/>
    <w:qFormat/>
    <w:uiPriority w:val="9"/>
    <w:pPr>
      <w:outlineLvl w:val="4"/>
    </w:pPr>
    <w:rPr>
      <w:sz w:val="20"/>
      <w:szCs w:val="20"/>
    </w:rPr>
  </w:style>
  <w:style w:type="paragraph" w:customStyle="1" w:styleId="713">
    <w:name w:val="heading 6_file_472"/>
    <w:basedOn w:val="707"/>
    <w:qFormat/>
    <w:uiPriority w:val="9"/>
    <w:pPr>
      <w:outlineLvl w:val="5"/>
    </w:pPr>
    <w:rPr>
      <w:sz w:val="15"/>
      <w:szCs w:val="15"/>
    </w:rPr>
  </w:style>
  <w:style w:type="character" w:customStyle="1" w:styleId="714">
    <w:name w:val="Default Paragraph Font_file_472"/>
    <w:semiHidden/>
    <w:unhideWhenUsed/>
    <w:qFormat/>
    <w:uiPriority w:val="1"/>
  </w:style>
  <w:style w:type="table" w:customStyle="1" w:styleId="715">
    <w:name w:val="Normal Table_file_472"/>
    <w:semiHidden/>
    <w:unhideWhenUsed/>
    <w:qFormat/>
    <w:uiPriority w:val="99"/>
    <w:tblPr>
      <w:tblCellMar>
        <w:top w:w="0" w:type="dxa"/>
        <w:left w:w="108" w:type="dxa"/>
        <w:bottom w:w="0" w:type="dxa"/>
        <w:right w:w="108" w:type="dxa"/>
      </w:tblCellMar>
    </w:tblPr>
  </w:style>
  <w:style w:type="character" w:customStyle="1" w:styleId="716">
    <w:name w:val="Hyperlink_file_472"/>
    <w:basedOn w:val="714"/>
    <w:semiHidden/>
    <w:unhideWhenUsed/>
    <w:qFormat/>
    <w:uiPriority w:val="99"/>
    <w:rPr>
      <w:color w:val="0782C1"/>
      <w:u w:val="single"/>
    </w:rPr>
  </w:style>
  <w:style w:type="character" w:customStyle="1" w:styleId="717">
    <w:name w:val="FollowedHyperlink_file_472"/>
    <w:basedOn w:val="714"/>
    <w:semiHidden/>
    <w:unhideWhenUsed/>
    <w:qFormat/>
    <w:uiPriority w:val="99"/>
    <w:rPr>
      <w:color w:val="0782C1"/>
      <w:u w:val="single"/>
    </w:rPr>
  </w:style>
  <w:style w:type="character" w:customStyle="1" w:styleId="718">
    <w:name w:val="标题 1 Char_file_472"/>
    <w:basedOn w:val="714"/>
    <w:link w:val="3"/>
    <w:qFormat/>
    <w:uiPriority w:val="9"/>
    <w:rPr>
      <w:rFonts w:ascii="宋体" w:hAnsi="宋体" w:eastAsia="宋体" w:cs="宋体"/>
      <w:b/>
      <w:bCs/>
      <w:kern w:val="44"/>
      <w:sz w:val="44"/>
      <w:szCs w:val="44"/>
    </w:rPr>
  </w:style>
  <w:style w:type="character" w:customStyle="1" w:styleId="719">
    <w:name w:val="标题 2 Char_file_472"/>
    <w:basedOn w:val="714"/>
    <w:link w:val="4"/>
    <w:semiHidden/>
    <w:qFormat/>
    <w:uiPriority w:val="9"/>
    <w:rPr>
      <w:rFonts w:asciiTheme="majorHAnsi" w:hAnsiTheme="majorHAnsi" w:eastAsiaTheme="majorEastAsia" w:cstheme="majorBidi"/>
      <w:b/>
      <w:bCs/>
      <w:sz w:val="32"/>
      <w:szCs w:val="32"/>
    </w:rPr>
  </w:style>
  <w:style w:type="character" w:customStyle="1" w:styleId="720">
    <w:name w:val="标题 3 Char_file_472"/>
    <w:basedOn w:val="714"/>
    <w:link w:val="5"/>
    <w:semiHidden/>
    <w:qFormat/>
    <w:uiPriority w:val="9"/>
    <w:rPr>
      <w:rFonts w:ascii="宋体" w:hAnsi="宋体" w:eastAsia="宋体" w:cs="宋体"/>
      <w:b/>
      <w:bCs/>
      <w:sz w:val="32"/>
      <w:szCs w:val="32"/>
    </w:rPr>
  </w:style>
  <w:style w:type="character" w:customStyle="1" w:styleId="721">
    <w:name w:val="标题 4 Char_file_472"/>
    <w:basedOn w:val="714"/>
    <w:link w:val="6"/>
    <w:semiHidden/>
    <w:qFormat/>
    <w:uiPriority w:val="9"/>
    <w:rPr>
      <w:rFonts w:asciiTheme="majorHAnsi" w:hAnsiTheme="majorHAnsi" w:eastAsiaTheme="majorEastAsia" w:cstheme="majorBidi"/>
      <w:b/>
      <w:bCs/>
      <w:sz w:val="28"/>
      <w:szCs w:val="28"/>
    </w:rPr>
  </w:style>
  <w:style w:type="character" w:customStyle="1" w:styleId="722">
    <w:name w:val="标题 5 Char_file_472"/>
    <w:basedOn w:val="714"/>
    <w:link w:val="7"/>
    <w:semiHidden/>
    <w:qFormat/>
    <w:uiPriority w:val="9"/>
    <w:rPr>
      <w:rFonts w:ascii="宋体" w:hAnsi="宋体" w:eastAsia="宋体" w:cs="宋体"/>
      <w:b/>
      <w:bCs/>
      <w:sz w:val="28"/>
      <w:szCs w:val="28"/>
    </w:rPr>
  </w:style>
  <w:style w:type="character" w:customStyle="1" w:styleId="723">
    <w:name w:val="标题 6 Char_file_472"/>
    <w:basedOn w:val="714"/>
    <w:link w:val="9"/>
    <w:semiHidden/>
    <w:qFormat/>
    <w:uiPriority w:val="9"/>
    <w:rPr>
      <w:rFonts w:asciiTheme="majorHAnsi" w:hAnsiTheme="majorHAnsi" w:eastAsiaTheme="majorEastAsia" w:cstheme="majorBidi"/>
      <w:b/>
      <w:bCs/>
      <w:sz w:val="24"/>
      <w:szCs w:val="24"/>
    </w:rPr>
  </w:style>
  <w:style w:type="paragraph" w:customStyle="1" w:styleId="724">
    <w:name w:val="cke_editable_file_472"/>
    <w:basedOn w:val="707"/>
    <w:qFormat/>
    <w:uiPriority w:val="0"/>
    <w:rPr>
      <w:rFonts w:ascii="仿宋_GB2312" w:eastAsia="仿宋_GB2312"/>
    </w:rPr>
  </w:style>
  <w:style w:type="paragraph" w:customStyle="1" w:styleId="725">
    <w:name w:val="marker_file_472"/>
    <w:basedOn w:val="707"/>
    <w:qFormat/>
    <w:uiPriority w:val="0"/>
    <w:pPr>
      <w:shd w:val="clear" w:color="auto" w:fill="FFFF00"/>
    </w:pPr>
  </w:style>
  <w:style w:type="paragraph" w:customStyle="1" w:styleId="726">
    <w:name w:val="Normal (Web)_file_472"/>
    <w:basedOn w:val="707"/>
    <w:semiHidden/>
    <w:unhideWhenUsed/>
    <w:qFormat/>
    <w:uiPriority w:val="99"/>
  </w:style>
  <w:style w:type="paragraph" w:customStyle="1" w:styleId="727">
    <w:name w:val="Normal_file_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473"/>
    <w:basedOn w:val="727"/>
    <w:qFormat/>
    <w:uiPriority w:val="9"/>
    <w:pPr>
      <w:outlineLvl w:val="0"/>
    </w:pPr>
    <w:rPr>
      <w:kern w:val="36"/>
      <w:sz w:val="48"/>
      <w:szCs w:val="48"/>
    </w:rPr>
  </w:style>
  <w:style w:type="paragraph" w:customStyle="1" w:styleId="729">
    <w:name w:val="heading 2_file_473"/>
    <w:basedOn w:val="727"/>
    <w:qFormat/>
    <w:uiPriority w:val="9"/>
    <w:pPr>
      <w:outlineLvl w:val="1"/>
    </w:pPr>
    <w:rPr>
      <w:sz w:val="36"/>
      <w:szCs w:val="36"/>
    </w:rPr>
  </w:style>
  <w:style w:type="paragraph" w:customStyle="1" w:styleId="730">
    <w:name w:val="heading 3_file_473"/>
    <w:basedOn w:val="727"/>
    <w:qFormat/>
    <w:uiPriority w:val="9"/>
    <w:pPr>
      <w:outlineLvl w:val="2"/>
    </w:pPr>
    <w:rPr>
      <w:sz w:val="27"/>
      <w:szCs w:val="27"/>
    </w:rPr>
  </w:style>
  <w:style w:type="paragraph" w:customStyle="1" w:styleId="731">
    <w:name w:val="heading 4_file_473"/>
    <w:basedOn w:val="727"/>
    <w:qFormat/>
    <w:uiPriority w:val="9"/>
    <w:pPr>
      <w:outlineLvl w:val="3"/>
    </w:pPr>
  </w:style>
  <w:style w:type="paragraph" w:customStyle="1" w:styleId="732">
    <w:name w:val="heading 5_file_473"/>
    <w:basedOn w:val="727"/>
    <w:qFormat/>
    <w:uiPriority w:val="9"/>
    <w:pPr>
      <w:outlineLvl w:val="4"/>
    </w:pPr>
    <w:rPr>
      <w:sz w:val="20"/>
      <w:szCs w:val="20"/>
    </w:rPr>
  </w:style>
  <w:style w:type="paragraph" w:customStyle="1" w:styleId="733">
    <w:name w:val="heading 6_file_473"/>
    <w:basedOn w:val="727"/>
    <w:qFormat/>
    <w:uiPriority w:val="9"/>
    <w:pPr>
      <w:outlineLvl w:val="5"/>
    </w:pPr>
    <w:rPr>
      <w:sz w:val="15"/>
      <w:szCs w:val="15"/>
    </w:rPr>
  </w:style>
  <w:style w:type="character" w:customStyle="1" w:styleId="734">
    <w:name w:val="Default Paragraph Font_file_473"/>
    <w:semiHidden/>
    <w:unhideWhenUsed/>
    <w:qFormat/>
    <w:uiPriority w:val="1"/>
  </w:style>
  <w:style w:type="table" w:customStyle="1" w:styleId="735">
    <w:name w:val="Normal Table_file_473"/>
    <w:semiHidden/>
    <w:unhideWhenUsed/>
    <w:qFormat/>
    <w:uiPriority w:val="99"/>
    <w:tblPr>
      <w:tblCellMar>
        <w:top w:w="0" w:type="dxa"/>
        <w:left w:w="108" w:type="dxa"/>
        <w:bottom w:w="0" w:type="dxa"/>
        <w:right w:w="108" w:type="dxa"/>
      </w:tblCellMar>
    </w:tblPr>
  </w:style>
  <w:style w:type="character" w:customStyle="1" w:styleId="736">
    <w:name w:val="Hyperlink_file_473"/>
    <w:basedOn w:val="734"/>
    <w:semiHidden/>
    <w:unhideWhenUsed/>
    <w:qFormat/>
    <w:uiPriority w:val="99"/>
    <w:rPr>
      <w:color w:val="0782C1"/>
      <w:u w:val="single"/>
    </w:rPr>
  </w:style>
  <w:style w:type="character" w:customStyle="1" w:styleId="737">
    <w:name w:val="FollowedHyperlink_file_473"/>
    <w:basedOn w:val="734"/>
    <w:semiHidden/>
    <w:unhideWhenUsed/>
    <w:qFormat/>
    <w:uiPriority w:val="99"/>
    <w:rPr>
      <w:color w:val="0782C1"/>
      <w:u w:val="single"/>
    </w:rPr>
  </w:style>
  <w:style w:type="character" w:customStyle="1" w:styleId="738">
    <w:name w:val="标题 1 Char_file_473"/>
    <w:basedOn w:val="734"/>
    <w:link w:val="3"/>
    <w:qFormat/>
    <w:uiPriority w:val="9"/>
    <w:rPr>
      <w:rFonts w:ascii="宋体" w:hAnsi="宋体" w:eastAsia="宋体" w:cs="宋体"/>
      <w:b/>
      <w:bCs/>
      <w:kern w:val="44"/>
      <w:sz w:val="44"/>
      <w:szCs w:val="44"/>
    </w:rPr>
  </w:style>
  <w:style w:type="character" w:customStyle="1" w:styleId="739">
    <w:name w:val="标题 2 Char_file_473"/>
    <w:basedOn w:val="734"/>
    <w:link w:val="4"/>
    <w:semiHidden/>
    <w:qFormat/>
    <w:uiPriority w:val="9"/>
    <w:rPr>
      <w:rFonts w:asciiTheme="majorHAnsi" w:hAnsiTheme="majorHAnsi" w:eastAsiaTheme="majorEastAsia" w:cstheme="majorBidi"/>
      <w:b/>
      <w:bCs/>
      <w:sz w:val="32"/>
      <w:szCs w:val="32"/>
    </w:rPr>
  </w:style>
  <w:style w:type="character" w:customStyle="1" w:styleId="740">
    <w:name w:val="标题 3 Char_file_473"/>
    <w:basedOn w:val="734"/>
    <w:link w:val="5"/>
    <w:semiHidden/>
    <w:qFormat/>
    <w:uiPriority w:val="9"/>
    <w:rPr>
      <w:rFonts w:ascii="宋体" w:hAnsi="宋体" w:eastAsia="宋体" w:cs="宋体"/>
      <w:b/>
      <w:bCs/>
      <w:sz w:val="32"/>
      <w:szCs w:val="32"/>
    </w:rPr>
  </w:style>
  <w:style w:type="character" w:customStyle="1" w:styleId="741">
    <w:name w:val="标题 4 Char_file_473"/>
    <w:basedOn w:val="734"/>
    <w:link w:val="6"/>
    <w:semiHidden/>
    <w:qFormat/>
    <w:uiPriority w:val="9"/>
    <w:rPr>
      <w:rFonts w:asciiTheme="majorHAnsi" w:hAnsiTheme="majorHAnsi" w:eastAsiaTheme="majorEastAsia" w:cstheme="majorBidi"/>
      <w:b/>
      <w:bCs/>
      <w:sz w:val="28"/>
      <w:szCs w:val="28"/>
    </w:rPr>
  </w:style>
  <w:style w:type="character" w:customStyle="1" w:styleId="742">
    <w:name w:val="标题 5 Char_file_473"/>
    <w:basedOn w:val="734"/>
    <w:link w:val="7"/>
    <w:semiHidden/>
    <w:qFormat/>
    <w:uiPriority w:val="9"/>
    <w:rPr>
      <w:rFonts w:ascii="宋体" w:hAnsi="宋体" w:eastAsia="宋体" w:cs="宋体"/>
      <w:b/>
      <w:bCs/>
      <w:sz w:val="28"/>
      <w:szCs w:val="28"/>
    </w:rPr>
  </w:style>
  <w:style w:type="character" w:customStyle="1" w:styleId="743">
    <w:name w:val="标题 6 Char_file_473"/>
    <w:basedOn w:val="734"/>
    <w:link w:val="9"/>
    <w:semiHidden/>
    <w:qFormat/>
    <w:uiPriority w:val="9"/>
    <w:rPr>
      <w:rFonts w:asciiTheme="majorHAnsi" w:hAnsiTheme="majorHAnsi" w:eastAsiaTheme="majorEastAsia" w:cstheme="majorBidi"/>
      <w:b/>
      <w:bCs/>
      <w:sz w:val="24"/>
      <w:szCs w:val="24"/>
    </w:rPr>
  </w:style>
  <w:style w:type="paragraph" w:customStyle="1" w:styleId="744">
    <w:name w:val="cke_editable_file_473"/>
    <w:basedOn w:val="727"/>
    <w:qFormat/>
    <w:uiPriority w:val="0"/>
    <w:rPr>
      <w:rFonts w:ascii="仿宋_GB2312" w:eastAsia="仿宋_GB2312"/>
    </w:rPr>
  </w:style>
  <w:style w:type="paragraph" w:customStyle="1" w:styleId="745">
    <w:name w:val="marker_file_473"/>
    <w:basedOn w:val="727"/>
    <w:qFormat/>
    <w:uiPriority w:val="0"/>
    <w:pPr>
      <w:shd w:val="clear" w:color="auto" w:fill="FFFF00"/>
    </w:pPr>
  </w:style>
  <w:style w:type="paragraph" w:customStyle="1" w:styleId="746">
    <w:name w:val="Normal (Web)_file_473"/>
    <w:basedOn w:val="727"/>
    <w:semiHidden/>
    <w:unhideWhenUsed/>
    <w:qFormat/>
    <w:uiPriority w:val="99"/>
  </w:style>
  <w:style w:type="paragraph" w:customStyle="1" w:styleId="747">
    <w:name w:val="Normal_file_4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474"/>
    <w:basedOn w:val="747"/>
    <w:qFormat/>
    <w:uiPriority w:val="9"/>
    <w:pPr>
      <w:outlineLvl w:val="0"/>
    </w:pPr>
    <w:rPr>
      <w:kern w:val="36"/>
      <w:sz w:val="48"/>
      <w:szCs w:val="48"/>
    </w:rPr>
  </w:style>
  <w:style w:type="paragraph" w:customStyle="1" w:styleId="749">
    <w:name w:val="heading 2_file_474"/>
    <w:basedOn w:val="747"/>
    <w:qFormat/>
    <w:uiPriority w:val="9"/>
    <w:pPr>
      <w:outlineLvl w:val="1"/>
    </w:pPr>
    <w:rPr>
      <w:sz w:val="36"/>
      <w:szCs w:val="36"/>
    </w:rPr>
  </w:style>
  <w:style w:type="paragraph" w:customStyle="1" w:styleId="750">
    <w:name w:val="heading 3_file_474"/>
    <w:basedOn w:val="747"/>
    <w:qFormat/>
    <w:uiPriority w:val="9"/>
    <w:pPr>
      <w:outlineLvl w:val="2"/>
    </w:pPr>
    <w:rPr>
      <w:sz w:val="27"/>
      <w:szCs w:val="27"/>
    </w:rPr>
  </w:style>
  <w:style w:type="paragraph" w:customStyle="1" w:styleId="751">
    <w:name w:val="heading 4_file_474"/>
    <w:basedOn w:val="747"/>
    <w:qFormat/>
    <w:uiPriority w:val="9"/>
    <w:pPr>
      <w:outlineLvl w:val="3"/>
    </w:pPr>
  </w:style>
  <w:style w:type="paragraph" w:customStyle="1" w:styleId="752">
    <w:name w:val="heading 5_file_474"/>
    <w:basedOn w:val="747"/>
    <w:qFormat/>
    <w:uiPriority w:val="9"/>
    <w:pPr>
      <w:outlineLvl w:val="4"/>
    </w:pPr>
    <w:rPr>
      <w:sz w:val="20"/>
      <w:szCs w:val="20"/>
    </w:rPr>
  </w:style>
  <w:style w:type="paragraph" w:customStyle="1" w:styleId="753">
    <w:name w:val="heading 6_file_474"/>
    <w:basedOn w:val="747"/>
    <w:qFormat/>
    <w:uiPriority w:val="9"/>
    <w:pPr>
      <w:outlineLvl w:val="5"/>
    </w:pPr>
    <w:rPr>
      <w:sz w:val="15"/>
      <w:szCs w:val="15"/>
    </w:rPr>
  </w:style>
  <w:style w:type="character" w:customStyle="1" w:styleId="754">
    <w:name w:val="Default Paragraph Font_file_474"/>
    <w:semiHidden/>
    <w:unhideWhenUsed/>
    <w:qFormat/>
    <w:uiPriority w:val="1"/>
  </w:style>
  <w:style w:type="table" w:customStyle="1" w:styleId="755">
    <w:name w:val="Normal Table_file_474"/>
    <w:semiHidden/>
    <w:unhideWhenUsed/>
    <w:qFormat/>
    <w:uiPriority w:val="99"/>
    <w:tblPr>
      <w:tblCellMar>
        <w:top w:w="0" w:type="dxa"/>
        <w:left w:w="108" w:type="dxa"/>
        <w:bottom w:w="0" w:type="dxa"/>
        <w:right w:w="108" w:type="dxa"/>
      </w:tblCellMar>
    </w:tblPr>
  </w:style>
  <w:style w:type="character" w:customStyle="1" w:styleId="756">
    <w:name w:val="Hyperlink_file_474"/>
    <w:basedOn w:val="754"/>
    <w:semiHidden/>
    <w:unhideWhenUsed/>
    <w:qFormat/>
    <w:uiPriority w:val="99"/>
    <w:rPr>
      <w:color w:val="0782C1"/>
      <w:u w:val="single"/>
    </w:rPr>
  </w:style>
  <w:style w:type="character" w:customStyle="1" w:styleId="757">
    <w:name w:val="FollowedHyperlink_file_474"/>
    <w:basedOn w:val="754"/>
    <w:semiHidden/>
    <w:unhideWhenUsed/>
    <w:qFormat/>
    <w:uiPriority w:val="99"/>
    <w:rPr>
      <w:color w:val="0782C1"/>
      <w:u w:val="single"/>
    </w:rPr>
  </w:style>
  <w:style w:type="character" w:customStyle="1" w:styleId="758">
    <w:name w:val="标题 1 Char_file_474"/>
    <w:basedOn w:val="754"/>
    <w:link w:val="3"/>
    <w:qFormat/>
    <w:uiPriority w:val="9"/>
    <w:rPr>
      <w:rFonts w:ascii="宋体" w:hAnsi="宋体" w:eastAsia="宋体" w:cs="宋体"/>
      <w:b/>
      <w:bCs/>
      <w:kern w:val="44"/>
      <w:sz w:val="44"/>
      <w:szCs w:val="44"/>
    </w:rPr>
  </w:style>
  <w:style w:type="character" w:customStyle="1" w:styleId="759">
    <w:name w:val="标题 2 Char_file_474"/>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474"/>
    <w:basedOn w:val="754"/>
    <w:link w:val="5"/>
    <w:semiHidden/>
    <w:qFormat/>
    <w:uiPriority w:val="9"/>
    <w:rPr>
      <w:rFonts w:ascii="宋体" w:hAnsi="宋体" w:eastAsia="宋体" w:cs="宋体"/>
      <w:b/>
      <w:bCs/>
      <w:sz w:val="32"/>
      <w:szCs w:val="32"/>
    </w:rPr>
  </w:style>
  <w:style w:type="character" w:customStyle="1" w:styleId="761">
    <w:name w:val="标题 4 Char_file_474"/>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474"/>
    <w:basedOn w:val="754"/>
    <w:link w:val="7"/>
    <w:semiHidden/>
    <w:qFormat/>
    <w:uiPriority w:val="9"/>
    <w:rPr>
      <w:rFonts w:ascii="宋体" w:hAnsi="宋体" w:eastAsia="宋体" w:cs="宋体"/>
      <w:b/>
      <w:bCs/>
      <w:sz w:val="28"/>
      <w:szCs w:val="28"/>
    </w:rPr>
  </w:style>
  <w:style w:type="character" w:customStyle="1" w:styleId="763">
    <w:name w:val="标题 6 Char_file_474"/>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474"/>
    <w:basedOn w:val="747"/>
    <w:qFormat/>
    <w:uiPriority w:val="0"/>
    <w:rPr>
      <w:rFonts w:ascii="仿宋_GB2312" w:eastAsia="仿宋_GB2312"/>
    </w:rPr>
  </w:style>
  <w:style w:type="paragraph" w:customStyle="1" w:styleId="765">
    <w:name w:val="marker_file_474"/>
    <w:basedOn w:val="747"/>
    <w:qFormat/>
    <w:uiPriority w:val="0"/>
    <w:pPr>
      <w:shd w:val="clear" w:color="auto" w:fill="FFFF00"/>
    </w:pPr>
  </w:style>
  <w:style w:type="paragraph" w:customStyle="1" w:styleId="766">
    <w:name w:val="Normal (Web)_file_474"/>
    <w:basedOn w:val="747"/>
    <w:semiHidden/>
    <w:unhideWhenUsed/>
    <w:qFormat/>
    <w:uiPriority w:val="99"/>
  </w:style>
  <w:style w:type="paragraph" w:customStyle="1" w:styleId="767">
    <w:name w:val="Normal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475"/>
    <w:basedOn w:val="767"/>
    <w:qFormat/>
    <w:uiPriority w:val="9"/>
    <w:pPr>
      <w:outlineLvl w:val="0"/>
    </w:pPr>
    <w:rPr>
      <w:kern w:val="36"/>
      <w:sz w:val="48"/>
      <w:szCs w:val="48"/>
    </w:rPr>
  </w:style>
  <w:style w:type="paragraph" w:customStyle="1" w:styleId="769">
    <w:name w:val="heading 2_file_475"/>
    <w:basedOn w:val="767"/>
    <w:qFormat/>
    <w:uiPriority w:val="9"/>
    <w:pPr>
      <w:outlineLvl w:val="1"/>
    </w:pPr>
    <w:rPr>
      <w:sz w:val="36"/>
      <w:szCs w:val="36"/>
    </w:rPr>
  </w:style>
  <w:style w:type="paragraph" w:customStyle="1" w:styleId="770">
    <w:name w:val="heading 3_file_475"/>
    <w:basedOn w:val="767"/>
    <w:qFormat/>
    <w:uiPriority w:val="9"/>
    <w:pPr>
      <w:outlineLvl w:val="2"/>
    </w:pPr>
    <w:rPr>
      <w:sz w:val="27"/>
      <w:szCs w:val="27"/>
    </w:rPr>
  </w:style>
  <w:style w:type="paragraph" w:customStyle="1" w:styleId="771">
    <w:name w:val="heading 4_file_475"/>
    <w:basedOn w:val="767"/>
    <w:qFormat/>
    <w:uiPriority w:val="9"/>
    <w:pPr>
      <w:outlineLvl w:val="3"/>
    </w:pPr>
  </w:style>
  <w:style w:type="paragraph" w:customStyle="1" w:styleId="772">
    <w:name w:val="heading 5_file_475"/>
    <w:basedOn w:val="767"/>
    <w:qFormat/>
    <w:uiPriority w:val="9"/>
    <w:pPr>
      <w:outlineLvl w:val="4"/>
    </w:pPr>
    <w:rPr>
      <w:sz w:val="20"/>
      <w:szCs w:val="20"/>
    </w:rPr>
  </w:style>
  <w:style w:type="paragraph" w:customStyle="1" w:styleId="773">
    <w:name w:val="heading 6_file_475"/>
    <w:basedOn w:val="767"/>
    <w:qFormat/>
    <w:uiPriority w:val="9"/>
    <w:pPr>
      <w:outlineLvl w:val="5"/>
    </w:pPr>
    <w:rPr>
      <w:sz w:val="15"/>
      <w:szCs w:val="15"/>
    </w:rPr>
  </w:style>
  <w:style w:type="character" w:customStyle="1" w:styleId="774">
    <w:name w:val="Default Paragraph Font_file_475"/>
    <w:semiHidden/>
    <w:unhideWhenUsed/>
    <w:qFormat/>
    <w:uiPriority w:val="1"/>
  </w:style>
  <w:style w:type="table" w:customStyle="1" w:styleId="775">
    <w:name w:val="Normal Table_file_475"/>
    <w:semiHidden/>
    <w:unhideWhenUsed/>
    <w:qFormat/>
    <w:uiPriority w:val="99"/>
    <w:tblPr>
      <w:tblCellMar>
        <w:top w:w="0" w:type="dxa"/>
        <w:left w:w="108" w:type="dxa"/>
        <w:bottom w:w="0" w:type="dxa"/>
        <w:right w:w="108" w:type="dxa"/>
      </w:tblCellMar>
    </w:tblPr>
  </w:style>
  <w:style w:type="character" w:customStyle="1" w:styleId="776">
    <w:name w:val="Hyperlink_file_475"/>
    <w:basedOn w:val="774"/>
    <w:semiHidden/>
    <w:unhideWhenUsed/>
    <w:qFormat/>
    <w:uiPriority w:val="99"/>
    <w:rPr>
      <w:color w:val="0782C1"/>
      <w:u w:val="single"/>
    </w:rPr>
  </w:style>
  <w:style w:type="character" w:customStyle="1" w:styleId="777">
    <w:name w:val="FollowedHyperlink_file_475"/>
    <w:basedOn w:val="774"/>
    <w:semiHidden/>
    <w:unhideWhenUsed/>
    <w:qFormat/>
    <w:uiPriority w:val="99"/>
    <w:rPr>
      <w:color w:val="0782C1"/>
      <w:u w:val="single"/>
    </w:rPr>
  </w:style>
  <w:style w:type="character" w:customStyle="1" w:styleId="778">
    <w:name w:val="标题 1 Char_file_475"/>
    <w:basedOn w:val="774"/>
    <w:link w:val="3"/>
    <w:qFormat/>
    <w:uiPriority w:val="9"/>
    <w:rPr>
      <w:rFonts w:ascii="宋体" w:hAnsi="宋体" w:eastAsia="宋体" w:cs="宋体"/>
      <w:b/>
      <w:bCs/>
      <w:kern w:val="44"/>
      <w:sz w:val="44"/>
      <w:szCs w:val="44"/>
    </w:rPr>
  </w:style>
  <w:style w:type="character" w:customStyle="1" w:styleId="779">
    <w:name w:val="标题 2 Char_file_475"/>
    <w:basedOn w:val="774"/>
    <w:link w:val="4"/>
    <w:semiHidden/>
    <w:qFormat/>
    <w:uiPriority w:val="9"/>
    <w:rPr>
      <w:rFonts w:asciiTheme="majorHAnsi" w:hAnsiTheme="majorHAnsi" w:eastAsiaTheme="majorEastAsia" w:cstheme="majorBidi"/>
      <w:b/>
      <w:bCs/>
      <w:sz w:val="32"/>
      <w:szCs w:val="32"/>
    </w:rPr>
  </w:style>
  <w:style w:type="character" w:customStyle="1" w:styleId="780">
    <w:name w:val="标题 3 Char_file_475"/>
    <w:basedOn w:val="774"/>
    <w:link w:val="5"/>
    <w:semiHidden/>
    <w:qFormat/>
    <w:uiPriority w:val="9"/>
    <w:rPr>
      <w:rFonts w:ascii="宋体" w:hAnsi="宋体" w:eastAsia="宋体" w:cs="宋体"/>
      <w:b/>
      <w:bCs/>
      <w:sz w:val="32"/>
      <w:szCs w:val="32"/>
    </w:rPr>
  </w:style>
  <w:style w:type="character" w:customStyle="1" w:styleId="781">
    <w:name w:val="标题 4 Char_file_475"/>
    <w:basedOn w:val="774"/>
    <w:link w:val="6"/>
    <w:semiHidden/>
    <w:qFormat/>
    <w:uiPriority w:val="9"/>
    <w:rPr>
      <w:rFonts w:asciiTheme="majorHAnsi" w:hAnsiTheme="majorHAnsi" w:eastAsiaTheme="majorEastAsia" w:cstheme="majorBidi"/>
      <w:b/>
      <w:bCs/>
      <w:sz w:val="28"/>
      <w:szCs w:val="28"/>
    </w:rPr>
  </w:style>
  <w:style w:type="character" w:customStyle="1" w:styleId="782">
    <w:name w:val="标题 5 Char_file_475"/>
    <w:basedOn w:val="774"/>
    <w:link w:val="7"/>
    <w:semiHidden/>
    <w:qFormat/>
    <w:uiPriority w:val="9"/>
    <w:rPr>
      <w:rFonts w:ascii="宋体" w:hAnsi="宋体" w:eastAsia="宋体" w:cs="宋体"/>
      <w:b/>
      <w:bCs/>
      <w:sz w:val="28"/>
      <w:szCs w:val="28"/>
    </w:rPr>
  </w:style>
  <w:style w:type="character" w:customStyle="1" w:styleId="783">
    <w:name w:val="标题 6 Char_file_475"/>
    <w:basedOn w:val="774"/>
    <w:link w:val="9"/>
    <w:semiHidden/>
    <w:qFormat/>
    <w:uiPriority w:val="9"/>
    <w:rPr>
      <w:rFonts w:asciiTheme="majorHAnsi" w:hAnsiTheme="majorHAnsi" w:eastAsiaTheme="majorEastAsia" w:cstheme="majorBidi"/>
      <w:b/>
      <w:bCs/>
      <w:sz w:val="24"/>
      <w:szCs w:val="24"/>
    </w:rPr>
  </w:style>
  <w:style w:type="paragraph" w:customStyle="1" w:styleId="784">
    <w:name w:val="cke_editable_file_475"/>
    <w:basedOn w:val="767"/>
    <w:qFormat/>
    <w:uiPriority w:val="0"/>
    <w:rPr>
      <w:rFonts w:ascii="仿宋_GB2312" w:eastAsia="仿宋_GB2312"/>
    </w:rPr>
  </w:style>
  <w:style w:type="paragraph" w:customStyle="1" w:styleId="785">
    <w:name w:val="marker_file_475"/>
    <w:basedOn w:val="767"/>
    <w:qFormat/>
    <w:uiPriority w:val="0"/>
    <w:pPr>
      <w:shd w:val="clear" w:color="auto" w:fill="FFFF00"/>
    </w:pPr>
  </w:style>
  <w:style w:type="paragraph" w:customStyle="1" w:styleId="786">
    <w:name w:val="Normal (Web)_file_475"/>
    <w:basedOn w:val="767"/>
    <w:semiHidden/>
    <w:unhideWhenUsed/>
    <w:qFormat/>
    <w:uiPriority w:val="99"/>
  </w:style>
  <w:style w:type="paragraph" w:customStyle="1" w:styleId="787">
    <w:name w:val="Normal (Web)_file_1202"/>
    <w:basedOn w:val="788"/>
    <w:semiHidden/>
    <w:unhideWhenUsed/>
    <w:qFormat/>
    <w:uiPriority w:val="99"/>
  </w:style>
  <w:style w:type="paragraph" w:customStyle="1" w:styleId="788">
    <w:name w:val="Normal_file_1202"/>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178</Pages>
  <Words>20256</Words>
  <Characters>22898</Characters>
  <Lines>230</Lines>
  <Paragraphs>64</Paragraphs>
  <TotalTime>371</TotalTime>
  <ScaleCrop>false</ScaleCrop>
  <LinksUpToDate>false</LinksUpToDate>
  <CharactersWithSpaces>23378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Cc</cp:lastModifiedBy>
  <cp:lastPrinted>2018-11-29T07:27:00Z</cp:lastPrinted>
  <dcterms:modified xsi:type="dcterms:W3CDTF">2025-07-25T08:23:50Z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0217EB306CB84B64A4C5580BCAED58B1_13</vt:lpwstr>
  </property>
  <property fmtid="{D5CDD505-2E9C-101B-9397-08002B2CF9AE}" pid="4" name="KSOTemplateDocerSaveRecord">
    <vt:lpwstr>eyJoZGlkIjoiMzEwNTM5NzYwMDRjMzkwZTVkZjY2ODkwMGIxNGU0OTUiLCJ1c2VySWQiOiIyNDc2MDY0NzAifQ==</vt:lpwstr>
  </property>
</Properties>
</file>