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柳州市柳江区人民检察院物业管理服务采购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LZZC2025-C3-990710-LZSZ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柳州市柳江区人民检察院</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14</w:t>
      </w:r>
      <w:r>
        <w:rPr>
          <w:rFonts w:ascii="楷体" w:hAnsi="楷体" w:eastAsia="楷体"/>
          <w:b/>
          <w:sz w:val="40"/>
          <w:szCs w:val="40"/>
        </w:rPr>
        <w:t>日</w:t>
      </w:r>
    </w:p>
    <w:p>
      <w:pPr>
        <w:widowControl/>
        <w:spacing w:line="240" w:lineRule="auto"/>
        <w:jc w:val="left"/>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r>
        <w:rPr>
          <w:rFonts w:ascii="楷体" w:hAnsi="楷体" w:eastAsia="楷体"/>
          <w:b/>
          <w:sz w:val="40"/>
          <w:szCs w:val="40"/>
        </w:rPr>
        <w:br w:type="page"/>
      </w:r>
    </w:p>
    <w:p>
      <w:pPr>
        <w:spacing w:line="360" w:lineRule="auto"/>
        <w:jc w:val="center"/>
        <w:rPr>
          <w:rFonts w:hint="eastAsia" w:ascii="宋体" w:hAnsi="宋体"/>
          <w:b/>
          <w:sz w:val="52"/>
          <w:szCs w:val="52"/>
        </w:rPr>
      </w:pPr>
      <w:bookmarkStart w:id="72" w:name="_GoBack"/>
      <w:bookmarkEnd w:id="72"/>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jc w:val="center"/>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jc w:val="center"/>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jc w:val="center"/>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jc w:val="center"/>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jc w:val="center"/>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
      <w:p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pPr>
        <w:pStyle w:val="2"/>
      </w:pPr>
    </w:p>
    <w:p>
      <w:pPr>
        <w:pStyle w:val="34"/>
        <w:tabs>
          <w:tab w:val="right" w:leader="dot" w:pos="9016"/>
        </w:tabs>
        <w:spacing w:line="360" w:lineRule="auto"/>
        <w:ind w:firstLine="3213" w:firstLineChars="1000"/>
        <w:jc w:val="both"/>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宋体" w:hAnsi="宋体"/>
          <w:sz w:val="32"/>
          <w:szCs w:val="32"/>
        </w:rPr>
        <w:t>第一章 竞争性磋商公告</w:t>
      </w:r>
    </w:p>
    <w:p>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柳州市柳江区人民检察院物业管理服务采购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bookmarkStart w:id="3" w:name="OLE_LINK13"/>
      <w:r>
        <w:rPr>
          <w:rFonts w:ascii="仿宋_GB2312" w:eastAsia="仿宋_GB2312"/>
          <w:sz w:val="28"/>
          <w:szCs w:val="28"/>
        </w:rPr>
        <w:t>LZZC2025-C3-990710-LZSZ</w:t>
      </w:r>
      <w:bookmarkEnd w:id="3"/>
    </w:p>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柳州市柳江区人民检察院物业管理服务采购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500000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标项名称：柳州市柳江区人民检察院物业管理服务采购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预算金额（元）：500000
</w:t>
      </w:r>
      <w:r>
        <w:rPr>
          <w:rFonts w:ascii="仿宋" w:hAnsi="仿宋" w:eastAsia="仿宋"/>
          <w:bCs/>
          <w:sz w:val="24"/>
        </w:rPr>
        <w:cr/>
      </w:r>
      <w:r>
        <w:rPr>
          <w:rFonts w:ascii="仿宋" w:hAnsi="仿宋" w:eastAsia="仿宋"/>
          <w:bCs/>
          <w:sz w:val="24"/>
        </w:rPr>
        <w:t>简要规格描述或项目基本概况介绍、用途：柳州市柳江区人民检察院物业管理服务采购（具体内容详见竞争性磋商文件第三章《采购需求》）
</w:t>
      </w:r>
      <w:r>
        <w:rPr>
          <w:rFonts w:ascii="仿宋" w:hAnsi="仿宋" w:eastAsia="仿宋"/>
          <w:bCs/>
          <w:sz w:val="24"/>
        </w:rPr>
        <w:cr/>
      </w:r>
      <w:r>
        <w:rPr>
          <w:rFonts w:ascii="仿宋" w:hAnsi="仿宋" w:eastAsia="仿宋"/>
          <w:bCs/>
          <w:sz w:val="24"/>
        </w:rPr>
        <w:t>最高限价（如有）：500000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6"/>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7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7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pPr>
        <w:pStyle w:val="17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6"/>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21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8" w:name="OLE_LINK14"/>
      <w:r>
        <w:rPr>
          <w:rFonts w:hint="eastAsia" w:ascii="仿宋_GB2312" w:hAnsi="仿宋_GB2312" w:eastAsia="仿宋_GB2312" w:cs="仿宋_GB2312"/>
          <w:sz w:val="28"/>
          <w:szCs w:val="28"/>
        </w:rPr>
        <w:t>广西政府采购云平台（https://www.gcy.zfcg.gxzf.gov.cn/）</w:t>
      </w:r>
      <w:bookmarkEnd w:id="8"/>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9" w:name="OLE_LINK5"/>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9"/>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firstLine="562" w:firstLineChars="200"/>
        <w:jc w:val="both"/>
        <w:rPr>
          <w:rFonts w:hint="eastAsia" w:ascii="黑体" w:hAnsi="黑体" w:eastAsia="黑体" w:cs="黑体"/>
          <w:bCs/>
          <w:sz w:val="28"/>
          <w:szCs w:val="28"/>
        </w:rPr>
      </w:pPr>
      <w:bookmarkStart w:id="10" w:name="_Toc35393793"/>
      <w:bookmarkStart w:id="11" w:name="_Toc35393624"/>
      <w:bookmarkStart w:id="12" w:name="_Toc28359082"/>
      <w:bookmarkStart w:id="13" w:name="_Toc28359005"/>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4" w:name="OLE_LINK4"/>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28</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5" w:name="_Toc35393625"/>
      <w:bookmarkStart w:id="16" w:name="_Toc28359007"/>
      <w:bookmarkStart w:id="17" w:name="_Toc35393794"/>
      <w:bookmarkStart w:id="18" w:name="_Toc28359084"/>
      <w:r>
        <w:rPr>
          <w:rFonts w:hint="eastAsia" w:ascii="仿宋_GB2312" w:hAnsi="仿宋_GB2312" w:eastAsia="仿宋_GB2312" w:cs="仿宋_GB2312"/>
          <w:sz w:val="28"/>
          <w:szCs w:val="28"/>
        </w:rPr>
        <w:t>开标地点：</w:t>
      </w:r>
      <w:bookmarkStart w:id="19" w:name="OLE_LINK3"/>
      <w:r>
        <w:rPr>
          <w:rFonts w:hint="eastAsia" w:ascii="仿宋_GB2312" w:hAnsi="仿宋_GB2312" w:eastAsia="仿宋_GB2312" w:cs="仿宋_GB2312"/>
          <w:sz w:val="28"/>
          <w:szCs w:val="28"/>
        </w:rPr>
        <w:t>广西政府采购云平台（https://www.gcy.zfcg.gxzf.gov.cn/）</w:t>
      </w:r>
      <w:bookmarkEnd w:id="19"/>
    </w:p>
    <w:p>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5"/>
      <w:bookmarkEnd w:id="16"/>
      <w:bookmarkEnd w:id="17"/>
      <w:bookmarkEnd w:id="1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firstLine="562" w:firstLineChars="200"/>
        <w:jc w:val="both"/>
        <w:rPr>
          <w:rFonts w:hint="eastAsia" w:ascii="仿宋_GB2312" w:hAnsi="仿宋_GB2312" w:eastAsia="仿宋_GB2312" w:cs="仿宋_GB2312"/>
          <w:bCs/>
          <w:sz w:val="28"/>
          <w:szCs w:val="28"/>
        </w:rPr>
      </w:pPr>
      <w:bookmarkStart w:id="20" w:name="_Toc35393626"/>
      <w:bookmarkStart w:id="21" w:name="_Toc35393795"/>
      <w:r>
        <w:rPr>
          <w:rFonts w:hint="eastAsia" w:ascii="黑体" w:hAnsi="黑体" w:eastAsia="黑体" w:cs="黑体"/>
          <w:bCs/>
          <w:sz w:val="28"/>
          <w:szCs w:val="28"/>
        </w:rPr>
        <w:t>七、其他补充事宜</w:t>
      </w:r>
      <w:bookmarkEnd w:id="20"/>
      <w:bookmarkEnd w:id="21"/>
    </w:p>
    <w:p>
      <w:pPr>
        <w:pStyle w:val="178"/>
        <w:spacing w:line="420" w:lineRule="exact"/>
        <w:ind w:firstLine="562"/>
        <w:rPr>
          <w:rFonts w:hint="eastAsia" w:ascii="仿宋_GB2312" w:hAnsi="仿宋_GB2312" w:eastAsia="仿宋_GB2312" w:cs="仿宋_GB2312"/>
          <w:b/>
          <w:bCs/>
          <w:sz w:val="28"/>
          <w:szCs w:val="28"/>
        </w:rPr>
      </w:pPr>
      <w:bookmarkStart w:id="22" w:name="_Toc28359008"/>
      <w:bookmarkStart w:id="23" w:name="_Toc35393627"/>
      <w:bookmarkStart w:id="24" w:name="_Toc35393796"/>
      <w:bookmarkStart w:id="25" w:name="_Toc28359085"/>
      <w:bookmarkStart w:id="26"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6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6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7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7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7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6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6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6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7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2"/>
      <w:bookmarkEnd w:id="23"/>
      <w:bookmarkEnd w:id="24"/>
      <w:bookmarkEnd w:id="2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柳州市柳江区人民检察院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7" w:name="OLE_LINK8"/>
      <w:r>
        <w:rPr>
          <w:rFonts w:ascii="仿宋_GB2312" w:eastAsia="仿宋_GB2312"/>
          <w:sz w:val="28"/>
          <w:szCs w:val="28"/>
        </w:rPr>
        <w:t>广西柳州市柳江区柳江大道6号</w:t>
      </w:r>
      <w:bookmarkEnd w:id="27"/>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bookmarkStart w:id="28" w:name="OLE_LINK6"/>
      <w:r>
        <w:rPr>
          <w:rFonts w:ascii="仿宋_GB2312" w:eastAsia="仿宋_GB2312"/>
          <w:sz w:val="28"/>
          <w:szCs w:val="28"/>
        </w:rPr>
        <w:t>李文</w:t>
      </w:r>
      <w:bookmarkEnd w:id="28"/>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bookmarkStart w:id="29" w:name="OLE_LINK7"/>
      <w:r>
        <w:rPr>
          <w:rFonts w:ascii="仿宋_GB2312" w:eastAsia="仿宋_GB2312"/>
          <w:sz w:val="28"/>
          <w:szCs w:val="28"/>
        </w:rPr>
        <w:t>0772-7212250</w:t>
      </w:r>
      <w:bookmarkEnd w:id="29"/>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0772-2992005</w:t>
      </w:r>
      <w:bookmarkEnd w:id="26"/>
    </w:p>
    <w:p>
      <w:pPr>
        <w:tabs>
          <w:tab w:val="left" w:pos="9660"/>
          <w:tab w:val="left" w:pos="9870"/>
        </w:tabs>
        <w:spacing w:line="440" w:lineRule="exact"/>
        <w:ind w:right="920"/>
        <w:rPr>
          <w:rFonts w:ascii="仿宋_GB2312" w:eastAsia="仿宋_GB2312"/>
          <w:sz w:val="28"/>
          <w:szCs w:val="28"/>
        </w:rPr>
        <w:sectPr>
          <w:footerReference r:id="rId6"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30" w:name="_Toc2902"/>
      <w:bookmarkStart w:id="31" w:name="_Toc31958"/>
      <w:r>
        <w:rPr>
          <w:rFonts w:hint="eastAsia" w:ascii="宋体" w:hAnsi="宋体"/>
          <w:b/>
          <w:bCs/>
          <w:kern w:val="44"/>
          <w:sz w:val="32"/>
          <w:szCs w:val="32"/>
        </w:rPr>
        <w:t>第二章 供应商须知</w:t>
      </w:r>
      <w:bookmarkEnd w:id="30"/>
      <w:bookmarkEnd w:id="31"/>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柳州市柳江区人民检察院物业管理服务采购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LZZC2025-C3-990710-LZSZ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伍拾万元整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500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72"/>
              <w:spacing w:before="0" w:beforeAutospacing="0" w:after="0" w:afterAutospacing="0" w:line="460" w:lineRule="atLeast"/>
              <w:rPr>
                <w:rFonts w:ascii="仿宋_GB2312" w:eastAsia="仿宋_GB2312"/>
                <w:color w:val="000000"/>
              </w:rPr>
            </w:pPr>
            <w:r>
              <w:rPr>
                <w:rStyle w:val="573"/>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73"/>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93"/>
              <w:spacing w:before="0" w:beforeAutospacing="0" w:after="0" w:afterAutospacing="0" w:line="460" w:lineRule="atLeast"/>
              <w:rPr>
                <w:rFonts w:ascii="仿宋_GB2312" w:eastAsia="仿宋_GB2312"/>
                <w:color w:val="000000"/>
              </w:rPr>
            </w:pPr>
            <w:r>
              <w:rPr>
                <w:rStyle w:val="594"/>
                <w:rFonts w:hint="eastAsia" w:ascii="仿宋_GB2312" w:eastAsia="仿宋_GB2312"/>
                <w:color w:val="000000"/>
              </w:rPr>
              <w:t>电子响应文件（必须提供）：</w:t>
            </w:r>
            <w:r>
              <w:rPr>
                <w:rFonts w:hint="eastAsia" w:ascii="仿宋_GB2312" w:eastAsia="仿宋_GB2312"/>
                <w:b/>
                <w:bCs/>
                <w:color w:val="000000"/>
              </w:rPr>
              <w:br w:type="textWrapping"/>
            </w:r>
            <w:r>
              <w:rPr>
                <w:rStyle w:val="594"/>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94"/>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94"/>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61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63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6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706"/>
              <w:spacing w:before="0" w:beforeAutospacing="0" w:after="0" w:afterAutospacing="0" w:line="460" w:lineRule="atLeast"/>
              <w:rPr>
                <w:rFonts w:ascii="仿宋_GB2312" w:eastAsia="仿宋_GB2312"/>
                <w:color w:val="000000"/>
              </w:rPr>
            </w:pPr>
            <w:r>
              <w:rPr>
                <w:rStyle w:val="70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07"/>
                <w:rFonts w:hint="eastAsia" w:ascii="仿宋_GB2312" w:eastAsia="仿宋_GB2312"/>
                <w:color w:val="000000"/>
              </w:rPr>
              <w:t>二、甄别方式：</w:t>
            </w:r>
            <w:r>
              <w:rPr>
                <w:rFonts w:hint="eastAsia" w:ascii="仿宋_GB2312" w:eastAsia="仿宋_GB2312"/>
                <w:b/>
                <w:bCs/>
                <w:color w:val="000000"/>
              </w:rPr>
              <w:br w:type="textWrapping"/>
            </w:r>
            <w:r>
              <w:rPr>
                <w:rStyle w:val="70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0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0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72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2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744"/>
              <w:spacing w:before="0" w:beforeAutospacing="0" w:after="0" w:afterAutospacing="0" w:line="460" w:lineRule="atLeast"/>
              <w:rPr>
                <w:rFonts w:ascii="仿宋_GB2312" w:eastAsia="仿宋_GB2312"/>
                <w:color w:val="000000"/>
              </w:rPr>
            </w:pPr>
            <w:r>
              <w:rPr>
                <w:rStyle w:val="745"/>
                <w:rFonts w:hint="eastAsia" w:ascii="仿宋_GB2312" w:eastAsia="仿宋_GB2312"/>
                <w:color w:val="000000"/>
              </w:rPr>
              <w:t>签订合同时间：成交通知书发出后</w:t>
            </w:r>
            <w:r>
              <w:rPr>
                <w:rStyle w:val="745"/>
                <w:rFonts w:hint="eastAsia" w:ascii="仿宋_GB2312" w:eastAsia="仿宋_GB2312"/>
                <w:color w:val="000000"/>
                <w:u w:val="single"/>
              </w:rPr>
              <w:t>25</w:t>
            </w:r>
            <w:r>
              <w:rPr>
                <w:rStyle w:val="74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6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8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9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81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2" w:name="_Toc254970527"/>
      <w:bookmarkStart w:id="33" w:name="_Toc254970668"/>
      <w:r>
        <w:rPr>
          <w:rFonts w:hint="eastAsia" w:ascii="仿宋_GB2312" w:hAnsi="宋体" w:eastAsia="仿宋_GB2312"/>
          <w:b/>
          <w:sz w:val="24"/>
        </w:rPr>
        <w:t>1.适用范围</w:t>
      </w:r>
      <w:bookmarkEnd w:id="32"/>
      <w:bookmarkEnd w:id="33"/>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4" w:name="_Toc254970669"/>
      <w:bookmarkStart w:id="35" w:name="_Toc254970528"/>
      <w:r>
        <w:rPr>
          <w:rFonts w:hint="eastAsia" w:ascii="仿宋_GB2312" w:hAnsi="宋体" w:eastAsia="仿宋_GB2312"/>
          <w:b/>
          <w:sz w:val="24"/>
        </w:rPr>
        <w:t>2.定义</w:t>
      </w:r>
      <w:bookmarkEnd w:id="34"/>
      <w:bookmarkEnd w:id="35"/>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柳州市柳江区人民检察院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6" w:name="_Toc254970670"/>
      <w:bookmarkStart w:id="37"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6"/>
      <w:bookmarkEnd w:id="3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8" w:name="_Toc254970530"/>
      <w:bookmarkStart w:id="39" w:name="_Toc254970671"/>
      <w:bookmarkStart w:id="40" w:name="_Toc254970533"/>
      <w:bookmarkStart w:id="41" w:name="_Toc254970674"/>
      <w:r>
        <w:rPr>
          <w:rFonts w:hint="eastAsia" w:ascii="仿宋_GB2312" w:hAnsi="宋体" w:eastAsia="仿宋_GB2312"/>
          <w:b/>
          <w:sz w:val="24"/>
        </w:rPr>
        <w:t>4.磋商委托</w:t>
      </w:r>
      <w:bookmarkEnd w:id="38"/>
      <w:bookmarkEnd w:id="39"/>
    </w:p>
    <w:p>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2" w:name="_Toc254970672"/>
      <w:bookmarkStart w:id="43" w:name="_Toc254970531"/>
      <w:r>
        <w:rPr>
          <w:rFonts w:hint="eastAsia" w:ascii="仿宋_GB2312" w:hAnsi="宋体" w:eastAsia="仿宋_GB2312"/>
          <w:b/>
          <w:sz w:val="24"/>
        </w:rPr>
        <w:t>5.磋商费用</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4" w:name="_Toc254970532"/>
      <w:bookmarkStart w:id="45" w:name="_Toc254970673"/>
      <w:r>
        <w:rPr>
          <w:rFonts w:hint="eastAsia" w:ascii="仿宋_GB2312" w:hAnsi="宋体" w:eastAsia="仿宋_GB2312"/>
          <w:b/>
          <w:sz w:val="24"/>
        </w:rPr>
        <w:t>8.特别说明</w:t>
      </w:r>
      <w:bookmarkEnd w:id="44"/>
      <w:bookmarkEnd w:id="45"/>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cs="Courier New"/>
          <w:bCs/>
          <w:sz w:val="24"/>
          <w:lang w:val="en-US" w:eastAsia="zh-CN"/>
        </w:rPr>
        <w:t xml:space="preserve"> </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 xml:space="preserve">3 </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0"/>
    <w:bookmarkEnd w:id="41"/>
    <w:p>
      <w:pPr>
        <w:pStyle w:val="27"/>
        <w:snapToGrid w:val="0"/>
        <w:spacing w:line="440" w:lineRule="exact"/>
        <w:rPr>
          <w:rFonts w:hint="eastAsia" w:ascii="仿宋_GB2312" w:hAnsi="宋体" w:eastAsia="仿宋_GB2312"/>
          <w:b/>
          <w:sz w:val="24"/>
          <w:szCs w:val="24"/>
        </w:rPr>
      </w:pPr>
      <w:bookmarkStart w:id="46" w:name="_Toc254970534"/>
      <w:bookmarkStart w:id="47" w:name="_Toc254970675"/>
      <w:r>
        <w:rPr>
          <w:rFonts w:hint="eastAsia" w:ascii="仿宋_GB2312" w:hAnsi="宋体" w:eastAsia="仿宋_GB2312"/>
          <w:b/>
          <w:sz w:val="24"/>
          <w:szCs w:val="24"/>
        </w:rPr>
        <w:t>二、竞争性磋商文件</w:t>
      </w:r>
      <w:bookmarkEnd w:id="46"/>
      <w:bookmarkEnd w:id="47"/>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8" w:name="_Toc254970677"/>
      <w:bookmarkStart w:id="49"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50" w:name="_Toc254970535"/>
      <w:bookmarkStart w:id="51" w:name="_Toc254970676"/>
      <w:r>
        <w:rPr>
          <w:rFonts w:hint="eastAsia" w:ascii="仿宋_GB2312" w:hAnsi="宋体" w:eastAsia="仿宋_GB2312" w:cs="Courier New"/>
          <w:b/>
          <w:sz w:val="24"/>
        </w:rPr>
        <w:t>三、竞争性磋商电子响应文件的编制</w:t>
      </w:r>
      <w:bookmarkEnd w:id="50"/>
      <w:bookmarkEnd w:id="51"/>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8"/>
    <w:bookmarkEnd w:id="49"/>
    <w:p>
      <w:pPr>
        <w:snapToGrid w:val="0"/>
        <w:spacing w:line="420" w:lineRule="exact"/>
        <w:ind w:firstLine="713" w:firstLineChars="296"/>
        <w:jc w:val="left"/>
        <w:rPr>
          <w:rFonts w:ascii="仿宋_GB2312" w:eastAsia="仿宋_GB2312"/>
          <w:b/>
          <w:bCs/>
          <w:sz w:val="24"/>
        </w:rPr>
      </w:pPr>
      <w:bookmarkStart w:id="52" w:name="_Toc254970537"/>
      <w:bookmarkStart w:id="53"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54" w:name="OLE_LINK9"/>
      <w:r>
        <w:rPr>
          <w:rFonts w:hint="eastAsia" w:ascii="仿宋_GB2312" w:eastAsia="仿宋_GB2312"/>
          <w:color w:val="000000"/>
        </w:rPr>
        <w:t>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4"/>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5"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5"/>
    </w:p>
    <w:p>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）人员稳定性</w:t>
      </w:r>
      <w:r>
        <w:rPr>
          <w:rFonts w:hint="eastAsia" w:ascii="仿宋_GB2312" w:eastAsia="仿宋_GB2312"/>
          <w:color w:val="000000"/>
          <w:lang w:val="en-US" w:eastAsia="zh-CN"/>
        </w:rPr>
        <w:t>及管理</w:t>
      </w:r>
      <w:r>
        <w:rPr>
          <w:rFonts w:hint="eastAsia" w:ascii="仿宋_GB2312" w:eastAsia="仿宋_GB2312"/>
          <w:color w:val="000000"/>
        </w:rPr>
        <w:t>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52"/>
    <w:bookmarkEnd w:id="53"/>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5"/>
        <w:jc w:val="center"/>
        <w:rPr>
          <w:rFonts w:hint="eastAsia" w:ascii="宋体" w:hAnsi="宋体"/>
          <w:sz w:val="32"/>
          <w:szCs w:val="32"/>
        </w:rPr>
      </w:pPr>
      <w:bookmarkStart w:id="56" w:name="_Toc13935"/>
      <w:r>
        <w:rPr>
          <w:rFonts w:hint="eastAsia" w:ascii="宋体" w:hAnsi="宋体"/>
          <w:sz w:val="32"/>
          <w:szCs w:val="32"/>
        </w:rPr>
        <w:t>第三章  采购需求</w:t>
      </w:r>
      <w:bookmarkEnd w:id="56"/>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55"/>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sz w:val="24"/>
                <w:highlight w:val="none"/>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b/>
                <w:sz w:val="24"/>
                <w:highlight w:val="none"/>
              </w:rPr>
            </w:pPr>
            <w:r>
              <w:rPr>
                <w:rFonts w:hint="eastAsia" w:ascii="仿宋_GB2312" w:hAnsi="宋体" w:eastAsia="仿宋_GB2312"/>
                <w:b/>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lang w:eastAsia="zh-CN"/>
              </w:rPr>
              <w:t>标的</w:t>
            </w:r>
            <w:r>
              <w:rPr>
                <w:rFonts w:hint="eastAsia" w:ascii="仿宋_GB2312" w:hAnsi="宋体" w:eastAsia="仿宋_GB2312"/>
                <w:b/>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柳州市柳江区人民检察院物业管理服务采购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pPr>
              <w:pStyle w:val="356"/>
              <w:spacing w:line="500" w:lineRule="exact"/>
              <w:ind w:right="42" w:rightChars="20" w:firstLine="482" w:firstLineChars="200"/>
              <w:rPr>
                <w:rStyle w:val="358"/>
                <w:rFonts w:hint="eastAsia" w:ascii="仿宋_GB2312" w:hAnsi="仿宋_GB2312" w:eastAsia="仿宋_GB2312" w:cs="仿宋_GB2312"/>
                <w:b/>
                <w:bCs/>
                <w:sz w:val="24"/>
                <w:szCs w:val="24"/>
                <w:highlight w:val="none"/>
              </w:rPr>
            </w:pPr>
            <w:r>
              <w:rPr>
                <w:rStyle w:val="358"/>
                <w:rFonts w:hint="eastAsia" w:ascii="仿宋_GB2312" w:hAnsi="仿宋_GB2312" w:eastAsia="仿宋_GB2312" w:cs="仿宋_GB2312"/>
                <w:b/>
                <w:bCs/>
                <w:sz w:val="24"/>
                <w:szCs w:val="24"/>
                <w:highlight w:val="none"/>
              </w:rPr>
              <w:t>一、项目概况</w:t>
            </w:r>
          </w:p>
          <w:p>
            <w:pPr>
              <w:pStyle w:val="356"/>
              <w:tabs>
                <w:tab w:val="left" w:pos="417"/>
              </w:tabs>
              <w:spacing w:line="500" w:lineRule="exact"/>
              <w:ind w:right="42" w:rightChars="20" w:firstLine="482" w:firstLineChars="200"/>
              <w:rPr>
                <w:rStyle w:val="358"/>
                <w:rFonts w:hint="default" w:ascii="仿宋_GB2312" w:hAnsi="仿宋_GB2312" w:eastAsia="仿宋_GB2312" w:cs="仿宋_GB2312"/>
                <w:b w:val="0"/>
                <w:bCs w:val="0"/>
                <w:sz w:val="24"/>
                <w:szCs w:val="24"/>
                <w:highlight w:val="none"/>
                <w:lang w:val="en-US" w:eastAsia="zh-CN"/>
              </w:rPr>
            </w:pPr>
            <w:r>
              <w:rPr>
                <w:rStyle w:val="358"/>
                <w:rFonts w:hint="eastAsia" w:ascii="仿宋_GB2312" w:hAnsi="仿宋_GB2312" w:eastAsia="仿宋_GB2312" w:cs="仿宋_GB2312"/>
                <w:b/>
                <w:bCs/>
                <w:sz w:val="24"/>
                <w:szCs w:val="24"/>
                <w:highlight w:val="none"/>
              </w:rPr>
              <w:t>（一）服务地址</w:t>
            </w:r>
            <w:r>
              <w:rPr>
                <w:rStyle w:val="358"/>
                <w:rFonts w:hint="eastAsia" w:ascii="仿宋_GB2312" w:hAnsi="仿宋_GB2312" w:eastAsia="仿宋_GB2312" w:cs="仿宋_GB2312"/>
                <w:b/>
                <w:bCs/>
                <w:sz w:val="24"/>
                <w:szCs w:val="24"/>
                <w:highlight w:val="none"/>
                <w:lang w:eastAsia="zh-CN"/>
              </w:rPr>
              <w:t>：</w:t>
            </w:r>
            <w:r>
              <w:rPr>
                <w:rStyle w:val="358"/>
                <w:rFonts w:hint="eastAsia" w:ascii="仿宋_GB2312" w:hAnsi="仿宋_GB2312" w:eastAsia="仿宋_GB2312" w:cs="仿宋_GB2312"/>
                <w:b w:val="0"/>
                <w:bCs w:val="0"/>
                <w:sz w:val="24"/>
                <w:szCs w:val="24"/>
                <w:highlight w:val="none"/>
                <w:lang w:val="en-US" w:eastAsia="zh-CN"/>
              </w:rPr>
              <w:t>柳州市柳江区柳江大道6号.</w:t>
            </w:r>
          </w:p>
          <w:p>
            <w:pPr>
              <w:pStyle w:val="356"/>
              <w:spacing w:line="500" w:lineRule="exact"/>
              <w:ind w:right="42" w:rightChars="20" w:firstLine="482" w:firstLineChars="200"/>
              <w:rPr>
                <w:rStyle w:val="358"/>
                <w:rFonts w:hint="eastAsia" w:ascii="仿宋_GB2312" w:hAnsi="仿宋_GB2312" w:eastAsia="仿宋_GB2312" w:cs="仿宋_GB2312"/>
                <w:b/>
                <w:bCs/>
                <w:sz w:val="24"/>
                <w:szCs w:val="24"/>
                <w:highlight w:val="none"/>
                <w:lang w:eastAsia="zh-CN"/>
              </w:rPr>
            </w:pPr>
            <w:r>
              <w:rPr>
                <w:rStyle w:val="358"/>
                <w:rFonts w:hint="eastAsia" w:ascii="仿宋_GB2312" w:hAnsi="仿宋_GB2312" w:eastAsia="仿宋_GB2312" w:cs="仿宋_GB2312"/>
                <w:b/>
                <w:bCs/>
                <w:sz w:val="24"/>
                <w:szCs w:val="24"/>
                <w:highlight w:val="none"/>
              </w:rPr>
              <w:t>（二）服务范围</w:t>
            </w:r>
            <w:r>
              <w:rPr>
                <w:rStyle w:val="358"/>
                <w:rFonts w:hint="eastAsia" w:ascii="仿宋_GB2312" w:hAnsi="仿宋_GB2312" w:eastAsia="仿宋_GB2312" w:cs="仿宋_GB2312"/>
                <w:b/>
                <w:bCs/>
                <w:sz w:val="24"/>
                <w:szCs w:val="24"/>
                <w:highlight w:val="none"/>
                <w:lang w:eastAsia="zh-CN"/>
              </w:rPr>
              <w:t>：</w:t>
            </w:r>
            <w:r>
              <w:rPr>
                <w:rStyle w:val="358"/>
                <w:rFonts w:hint="eastAsia" w:ascii="仿宋_GB2312" w:hAnsi="仿宋_GB2312" w:eastAsia="仿宋_GB2312" w:cs="仿宋_GB2312"/>
                <w:b w:val="0"/>
                <w:bCs w:val="0"/>
                <w:sz w:val="24"/>
                <w:szCs w:val="24"/>
                <w:highlight w:val="none"/>
                <w:lang w:val="en-US" w:eastAsia="zh-CN"/>
              </w:rPr>
              <w:t>建筑</w:t>
            </w:r>
            <w:r>
              <w:rPr>
                <w:rStyle w:val="358"/>
                <w:rFonts w:hint="eastAsia" w:ascii="仿宋_GB2312" w:hAnsi="仿宋_GB2312" w:eastAsia="仿宋_GB2312" w:cs="仿宋_GB2312"/>
                <w:b w:val="0"/>
                <w:bCs w:val="0"/>
                <w:sz w:val="24"/>
                <w:szCs w:val="24"/>
                <w:highlight w:val="none"/>
                <w:lang w:eastAsia="zh-CN"/>
              </w:rPr>
              <w:t>占地面积</w:t>
            </w:r>
            <w:r>
              <w:rPr>
                <w:rStyle w:val="358"/>
                <w:rFonts w:hint="eastAsia" w:ascii="仿宋_GB2312" w:hAnsi="仿宋_GB2312" w:eastAsia="仿宋_GB2312" w:cs="仿宋_GB2312"/>
                <w:b w:val="0"/>
                <w:bCs w:val="0"/>
                <w:sz w:val="24"/>
                <w:szCs w:val="24"/>
                <w:highlight w:val="none"/>
                <w:lang w:val="en-US" w:eastAsia="zh-CN"/>
              </w:rPr>
              <w:t>6150.68</w:t>
            </w:r>
            <w:r>
              <w:rPr>
                <w:rStyle w:val="358"/>
                <w:rFonts w:hint="eastAsia" w:ascii="仿宋_GB2312" w:hAnsi="仿宋_GB2312" w:eastAsia="仿宋_GB2312" w:cs="仿宋_GB2312"/>
                <w:b w:val="0"/>
                <w:bCs w:val="0"/>
                <w:sz w:val="24"/>
                <w:szCs w:val="24"/>
                <w:highlight w:val="none"/>
                <w:lang w:eastAsia="zh-CN"/>
              </w:rPr>
              <w:t>平方米，</w:t>
            </w:r>
            <w:r>
              <w:rPr>
                <w:rStyle w:val="358"/>
                <w:rFonts w:hint="eastAsia" w:ascii="仿宋_GB2312" w:hAnsi="仿宋_GB2312" w:eastAsia="仿宋_GB2312" w:cs="仿宋_GB2312"/>
                <w:b w:val="0"/>
                <w:bCs w:val="0"/>
                <w:sz w:val="24"/>
                <w:szCs w:val="24"/>
                <w:highlight w:val="none"/>
                <w:lang w:val="en-US" w:eastAsia="zh-CN"/>
              </w:rPr>
              <w:t>房屋</w:t>
            </w:r>
            <w:r>
              <w:rPr>
                <w:rStyle w:val="358"/>
                <w:rFonts w:hint="eastAsia" w:ascii="仿宋_GB2312" w:hAnsi="仿宋_GB2312" w:eastAsia="仿宋_GB2312" w:cs="仿宋_GB2312"/>
                <w:b w:val="0"/>
                <w:bCs w:val="0"/>
                <w:sz w:val="24"/>
                <w:szCs w:val="24"/>
                <w:highlight w:val="none"/>
                <w:lang w:eastAsia="zh-CN"/>
              </w:rPr>
              <w:t>建筑面积</w:t>
            </w:r>
            <w:r>
              <w:rPr>
                <w:rStyle w:val="358"/>
                <w:rFonts w:hint="eastAsia" w:ascii="仿宋_GB2312" w:hAnsi="仿宋_GB2312" w:eastAsia="仿宋_GB2312" w:cs="仿宋_GB2312"/>
                <w:b w:val="0"/>
                <w:bCs w:val="0"/>
                <w:sz w:val="24"/>
                <w:szCs w:val="24"/>
                <w:highlight w:val="none"/>
                <w:lang w:val="en-US" w:eastAsia="zh-CN"/>
              </w:rPr>
              <w:t>5341.39</w:t>
            </w:r>
            <w:r>
              <w:rPr>
                <w:rStyle w:val="358"/>
                <w:rFonts w:hint="eastAsia" w:ascii="仿宋_GB2312" w:hAnsi="仿宋_GB2312" w:eastAsia="仿宋_GB2312" w:cs="仿宋_GB2312"/>
                <w:b w:val="0"/>
                <w:bCs w:val="0"/>
                <w:sz w:val="24"/>
                <w:szCs w:val="24"/>
                <w:highlight w:val="none"/>
                <w:lang w:eastAsia="zh-CN"/>
              </w:rPr>
              <w:t>平方米；建筑及附属设施包括</w:t>
            </w:r>
            <w:r>
              <w:rPr>
                <w:rStyle w:val="358"/>
                <w:rFonts w:hint="eastAsia" w:ascii="仿宋_GB2312" w:hAnsi="仿宋_GB2312" w:eastAsia="仿宋_GB2312" w:cs="仿宋_GB2312"/>
                <w:sz w:val="24"/>
                <w:szCs w:val="24"/>
                <w:highlight w:val="none"/>
              </w:rPr>
              <w:t>技侦综合大楼</w:t>
            </w:r>
            <w:r>
              <w:rPr>
                <w:rStyle w:val="358"/>
                <w:rFonts w:hint="eastAsia" w:ascii="仿宋_GB2312" w:hAnsi="仿宋_GB2312" w:eastAsia="仿宋_GB2312" w:cs="仿宋_GB2312"/>
                <w:b w:val="0"/>
                <w:bCs w:val="0"/>
                <w:sz w:val="24"/>
                <w:szCs w:val="24"/>
                <w:highlight w:val="none"/>
                <w:lang w:eastAsia="zh-CN"/>
              </w:rPr>
              <w:t>一栋，12309检务接待中心一栋，门岗、地上停车场、草坪等，其中技侦综合大楼地</w:t>
            </w:r>
            <w:r>
              <w:rPr>
                <w:rStyle w:val="358"/>
                <w:rFonts w:hint="eastAsia" w:ascii="仿宋_GB2312" w:hAnsi="仿宋_GB2312" w:eastAsia="仿宋_GB2312" w:cs="仿宋_GB2312"/>
                <w:b w:val="0"/>
                <w:bCs w:val="0"/>
                <w:color w:val="auto"/>
                <w:sz w:val="24"/>
                <w:szCs w:val="24"/>
                <w:highlight w:val="none"/>
                <w:lang w:eastAsia="zh-CN"/>
              </w:rPr>
              <w:t>上</w:t>
            </w:r>
            <w:r>
              <w:rPr>
                <w:rStyle w:val="358"/>
                <w:rFonts w:hint="eastAsia" w:ascii="仿宋_GB2312" w:hAnsi="仿宋_GB2312" w:eastAsia="仿宋_GB2312" w:cs="仿宋_GB2312"/>
                <w:b w:val="0"/>
                <w:bCs w:val="0"/>
                <w:color w:val="auto"/>
                <w:sz w:val="24"/>
                <w:szCs w:val="24"/>
                <w:highlight w:val="none"/>
                <w:lang w:val="en-US" w:eastAsia="zh-CN"/>
              </w:rPr>
              <w:t>8</w:t>
            </w:r>
            <w:r>
              <w:rPr>
                <w:rStyle w:val="358"/>
                <w:rFonts w:hint="eastAsia" w:ascii="仿宋_GB2312" w:hAnsi="仿宋_GB2312" w:eastAsia="仿宋_GB2312" w:cs="仿宋_GB2312"/>
                <w:b w:val="0"/>
                <w:bCs w:val="0"/>
                <w:color w:val="auto"/>
                <w:sz w:val="24"/>
                <w:szCs w:val="24"/>
                <w:highlight w:val="none"/>
                <w:lang w:eastAsia="zh-CN"/>
              </w:rPr>
              <w:t>层，</w:t>
            </w:r>
            <w:r>
              <w:rPr>
                <w:rStyle w:val="358"/>
                <w:rFonts w:hint="eastAsia" w:ascii="仿宋_GB2312" w:hAnsi="仿宋_GB2312" w:eastAsia="仿宋_GB2312" w:cs="仿宋_GB2312"/>
                <w:b w:val="0"/>
                <w:bCs w:val="0"/>
                <w:sz w:val="24"/>
                <w:szCs w:val="24"/>
                <w:highlight w:val="none"/>
                <w:lang w:eastAsia="zh-CN"/>
              </w:rPr>
              <w:t>地下停车场</w:t>
            </w:r>
            <w:r>
              <w:rPr>
                <w:rStyle w:val="358"/>
                <w:rFonts w:hint="eastAsia" w:ascii="仿宋_GB2312" w:hAnsi="仿宋_GB2312" w:eastAsia="仿宋_GB2312" w:cs="仿宋_GB2312"/>
                <w:b w:val="0"/>
                <w:bCs w:val="0"/>
                <w:sz w:val="24"/>
                <w:szCs w:val="24"/>
                <w:highlight w:val="none"/>
                <w:lang w:val="en-US" w:eastAsia="zh-CN"/>
              </w:rPr>
              <w:t>1</w:t>
            </w:r>
            <w:r>
              <w:rPr>
                <w:rStyle w:val="358"/>
                <w:rFonts w:hint="eastAsia" w:ascii="仿宋_GB2312" w:hAnsi="仿宋_GB2312" w:eastAsia="仿宋_GB2312" w:cs="仿宋_GB2312"/>
                <w:b w:val="0"/>
                <w:bCs w:val="0"/>
                <w:sz w:val="24"/>
                <w:szCs w:val="24"/>
                <w:highlight w:val="none"/>
                <w:lang w:eastAsia="zh-CN"/>
              </w:rPr>
              <w:t>层。</w:t>
            </w:r>
          </w:p>
          <w:p>
            <w:pPr>
              <w:pStyle w:val="356"/>
              <w:spacing w:line="500" w:lineRule="exact"/>
              <w:ind w:right="42" w:rightChars="20" w:firstLine="482" w:firstLineChars="200"/>
              <w:rPr>
                <w:rStyle w:val="358"/>
                <w:rFonts w:hint="eastAsia" w:ascii="仿宋_GB2312" w:hAnsi="仿宋_GB2312" w:eastAsia="仿宋_GB2312" w:cs="仿宋_GB2312"/>
                <w:b/>
                <w:bCs/>
                <w:sz w:val="24"/>
                <w:szCs w:val="24"/>
                <w:highlight w:val="none"/>
              </w:rPr>
            </w:pPr>
            <w:r>
              <w:rPr>
                <w:rStyle w:val="358"/>
                <w:rFonts w:hint="eastAsia" w:ascii="仿宋_GB2312" w:hAnsi="仿宋_GB2312" w:eastAsia="仿宋_GB2312" w:cs="仿宋_GB2312"/>
                <w:b/>
                <w:bCs/>
                <w:sz w:val="24"/>
                <w:szCs w:val="24"/>
                <w:highlight w:val="none"/>
              </w:rPr>
              <w:t>二、岗位设置及人员素质要求</w:t>
            </w:r>
          </w:p>
          <w:p>
            <w:pPr>
              <w:pStyle w:val="356"/>
              <w:spacing w:line="500" w:lineRule="exact"/>
              <w:ind w:right="42" w:rightChars="20" w:firstLine="482" w:firstLineChars="200"/>
              <w:rPr>
                <w:rStyle w:val="358"/>
                <w:rFonts w:hint="eastAsia" w:ascii="仿宋_GB2312" w:hAnsi="仿宋_GB2312" w:eastAsia="仿宋_GB2312" w:cs="仿宋_GB2312"/>
                <w:b/>
                <w:bCs/>
                <w:sz w:val="24"/>
                <w:szCs w:val="24"/>
                <w:highlight w:val="none"/>
              </w:rPr>
            </w:pPr>
            <w:r>
              <w:rPr>
                <w:rStyle w:val="358"/>
                <w:rFonts w:hint="eastAsia" w:ascii="仿宋_GB2312" w:hAnsi="仿宋_GB2312" w:eastAsia="仿宋_GB2312" w:cs="仿宋_GB2312"/>
                <w:b/>
                <w:bCs/>
                <w:sz w:val="24"/>
                <w:szCs w:val="24"/>
                <w:highlight w:val="none"/>
              </w:rPr>
              <w:t>（一）岗位设置</w:t>
            </w:r>
          </w:p>
          <w:tbl>
            <w:tblPr>
              <w:tblStyle w:val="355"/>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02"/>
              <w:gridCol w:w="832"/>
              <w:gridCol w:w="1759"/>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pPr>
                    <w:pStyle w:val="356"/>
                    <w:spacing w:line="420" w:lineRule="exact"/>
                    <w:ind w:right="42" w:rightChars="20" w:hanging="1"/>
                    <w:jc w:val="center"/>
                    <w:rPr>
                      <w:rStyle w:val="358"/>
                      <w:rFonts w:hint="default" w:ascii="仿宋_GB2312" w:hAnsi="仿宋_GB2312" w:eastAsia="仿宋_GB2312" w:cs="仿宋_GB2312"/>
                      <w:sz w:val="24"/>
                      <w:szCs w:val="24"/>
                      <w:highlight w:val="none"/>
                    </w:rPr>
                  </w:pPr>
                  <w:r>
                    <w:rPr>
                      <w:rStyle w:val="358"/>
                      <w:rFonts w:hint="default" w:ascii="仿宋_GB2312" w:hAnsi="仿宋" w:eastAsia="仿宋_GB2312"/>
                      <w:sz w:val="24"/>
                      <w:szCs w:val="24"/>
                      <w:highlight w:val="none"/>
                    </w:rPr>
                    <w:t>序号</w:t>
                  </w:r>
                </w:p>
              </w:tc>
              <w:tc>
                <w:tcPr>
                  <w:tcW w:w="1502" w:type="dxa"/>
                  <w:vAlign w:val="center"/>
                </w:tcPr>
                <w:p>
                  <w:pPr>
                    <w:pStyle w:val="356"/>
                    <w:spacing w:line="420" w:lineRule="exact"/>
                    <w:ind w:right="42" w:rightChars="20" w:hanging="1"/>
                    <w:jc w:val="center"/>
                    <w:rPr>
                      <w:rStyle w:val="358"/>
                      <w:rFonts w:hint="default" w:ascii="仿宋_GB2312" w:hAnsi="仿宋_GB2312" w:eastAsia="仿宋_GB2312" w:cs="仿宋_GB2312"/>
                      <w:sz w:val="24"/>
                      <w:szCs w:val="24"/>
                      <w:highlight w:val="none"/>
                    </w:rPr>
                  </w:pPr>
                  <w:r>
                    <w:rPr>
                      <w:rStyle w:val="358"/>
                      <w:rFonts w:hint="default" w:ascii="仿宋_GB2312" w:hAnsi="仿宋" w:eastAsia="仿宋_GB2312"/>
                      <w:sz w:val="24"/>
                      <w:szCs w:val="24"/>
                      <w:highlight w:val="none"/>
                    </w:rPr>
                    <w:t>工作岗位</w:t>
                  </w:r>
                </w:p>
              </w:tc>
              <w:tc>
                <w:tcPr>
                  <w:tcW w:w="832"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rPr>
                  </w:pPr>
                  <w:r>
                    <w:rPr>
                      <w:rStyle w:val="358"/>
                      <w:rFonts w:hint="default" w:ascii="仿宋_GB2312" w:hAnsi="仿宋" w:eastAsia="仿宋_GB2312"/>
                      <w:sz w:val="24"/>
                      <w:szCs w:val="24"/>
                      <w:highlight w:val="none"/>
                    </w:rPr>
                    <w:t>岗位人数</w:t>
                  </w:r>
                </w:p>
              </w:tc>
              <w:tc>
                <w:tcPr>
                  <w:tcW w:w="1759"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rPr>
                  </w:pPr>
                  <w:r>
                    <w:rPr>
                      <w:rStyle w:val="358"/>
                      <w:rFonts w:ascii="仿宋_GB2312" w:hAnsi="仿宋_GB2312" w:eastAsia="仿宋_GB2312" w:cs="仿宋_GB2312"/>
                      <w:sz w:val="24"/>
                      <w:szCs w:val="24"/>
                      <w:highlight w:val="none"/>
                    </w:rPr>
                    <w:t>工作时间</w:t>
                  </w:r>
                </w:p>
              </w:tc>
              <w:tc>
                <w:tcPr>
                  <w:tcW w:w="2284" w:type="dxa"/>
                  <w:vAlign w:val="center"/>
                </w:tcPr>
                <w:p>
                  <w:pPr>
                    <w:pStyle w:val="356"/>
                    <w:spacing w:line="420" w:lineRule="exact"/>
                    <w:ind w:right="42" w:rightChars="20"/>
                    <w:jc w:val="center"/>
                    <w:rPr>
                      <w:rStyle w:val="358"/>
                      <w:rFonts w:ascii="仿宋_GB2312" w:hAnsi="仿宋_GB2312" w:eastAsia="仿宋_GB2312" w:cs="仿宋_GB2312"/>
                      <w:sz w:val="24"/>
                      <w:szCs w:val="24"/>
                      <w:highlight w:val="none"/>
                    </w:rPr>
                  </w:pPr>
                  <w:r>
                    <w:rPr>
                      <w:rStyle w:val="358"/>
                      <w:rFonts w:ascii="仿宋_GB2312" w:hAnsi="仿宋_GB2312" w:eastAsia="仿宋_GB2312" w:cs="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356"/>
                    <w:spacing w:line="42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1</w:t>
                  </w:r>
                </w:p>
              </w:tc>
              <w:tc>
                <w:tcPr>
                  <w:tcW w:w="1502" w:type="dxa"/>
                  <w:vAlign w:val="center"/>
                </w:tcPr>
                <w:p>
                  <w:pPr>
                    <w:pStyle w:val="356"/>
                    <w:spacing w:line="400" w:lineRule="exact"/>
                    <w:ind w:right="42" w:rightChars="20"/>
                    <w:jc w:val="center"/>
                    <w:rPr>
                      <w:rStyle w:val="358"/>
                      <w:rFonts w:hint="default" w:ascii="仿宋_GB2312" w:hAnsi="仿宋_GB2312" w:eastAsia="仿宋_GB2312" w:cs="仿宋_GB2312"/>
                      <w:sz w:val="24"/>
                      <w:szCs w:val="24"/>
                      <w:highlight w:val="none"/>
                    </w:rPr>
                  </w:pPr>
                  <w:r>
                    <w:rPr>
                      <w:rStyle w:val="358"/>
                      <w:rFonts w:hint="eastAsia" w:ascii="仿宋_GB2312" w:hAnsi="仿宋_GB2312" w:eastAsia="仿宋_GB2312" w:cs="仿宋_GB2312"/>
                      <w:sz w:val="24"/>
                      <w:szCs w:val="24"/>
                      <w:highlight w:val="none"/>
                      <w:lang w:val="en-US" w:eastAsia="zh-CN"/>
                    </w:rPr>
                    <w:t>项目经理</w:t>
                  </w:r>
                </w:p>
              </w:tc>
              <w:tc>
                <w:tcPr>
                  <w:tcW w:w="832" w:type="dxa"/>
                  <w:vAlign w:val="center"/>
                </w:tcPr>
                <w:p>
                  <w:pPr>
                    <w:pStyle w:val="356"/>
                    <w:spacing w:line="400" w:lineRule="exact"/>
                    <w:ind w:right="42" w:rightChars="20"/>
                    <w:jc w:val="center"/>
                    <w:rPr>
                      <w:rStyle w:val="358"/>
                      <w:rFonts w:hint="default" w:ascii="仿宋_GB2312" w:hAnsi="仿宋_GB2312" w:eastAsia="仿宋_GB2312" w:cs="仿宋_GB2312"/>
                      <w:sz w:val="24"/>
                      <w:szCs w:val="24"/>
                      <w:highlight w:val="none"/>
                    </w:rPr>
                  </w:pPr>
                  <w:r>
                    <w:rPr>
                      <w:rStyle w:val="358"/>
                      <w:rFonts w:hint="eastAsia" w:ascii="仿宋_GB2312" w:hAnsi="仿宋_GB2312" w:eastAsia="仿宋_GB2312" w:cs="仿宋_GB2312"/>
                      <w:sz w:val="24"/>
                      <w:szCs w:val="24"/>
                      <w:highlight w:val="none"/>
                      <w:lang w:val="en-US" w:eastAsia="zh-CN"/>
                    </w:rPr>
                    <w:t>1</w:t>
                  </w:r>
                </w:p>
              </w:tc>
              <w:tc>
                <w:tcPr>
                  <w:tcW w:w="1759" w:type="dxa"/>
                  <w:vAlign w:val="center"/>
                </w:tcPr>
                <w:p>
                  <w:pPr>
                    <w:pStyle w:val="356"/>
                    <w:spacing w:line="40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default" w:ascii="仿宋_GB2312" w:hAnsi="仿宋_GB2312" w:eastAsia="仿宋_GB2312" w:cs="仿宋_GB2312"/>
                      <w:sz w:val="24"/>
                      <w:szCs w:val="24"/>
                      <w:highlight w:val="none"/>
                      <w:lang w:val="en-US" w:eastAsia="zh-CN"/>
                    </w:rPr>
                    <w:t>8:00-12:00</w:t>
                  </w:r>
                </w:p>
                <w:p>
                  <w:pPr>
                    <w:pStyle w:val="356"/>
                    <w:spacing w:line="400" w:lineRule="exact"/>
                    <w:ind w:right="42" w:rightChars="20"/>
                    <w:jc w:val="center"/>
                    <w:rPr>
                      <w:rStyle w:val="358"/>
                      <w:rFonts w:hint="default" w:ascii="仿宋_GB2312" w:hAnsi="仿宋_GB2312" w:eastAsia="仿宋_GB2312" w:cs="仿宋_GB2312"/>
                      <w:sz w:val="24"/>
                      <w:szCs w:val="24"/>
                      <w:highlight w:val="none"/>
                    </w:rPr>
                  </w:pPr>
                  <w:r>
                    <w:rPr>
                      <w:rStyle w:val="358"/>
                      <w:rFonts w:hint="default" w:ascii="仿宋_GB2312" w:hAnsi="仿宋_GB2312" w:eastAsia="仿宋_GB2312" w:cs="仿宋_GB2312"/>
                      <w:sz w:val="24"/>
                      <w:szCs w:val="24"/>
                      <w:highlight w:val="none"/>
                      <w:lang w:val="en-US" w:eastAsia="zh-CN"/>
                    </w:rPr>
                    <w:t>15:00-18:00</w:t>
                  </w:r>
                </w:p>
              </w:tc>
              <w:tc>
                <w:tcPr>
                  <w:tcW w:w="2284" w:type="dxa"/>
                  <w:vAlign w:val="center"/>
                </w:tcPr>
                <w:p>
                  <w:pPr>
                    <w:pStyle w:val="356"/>
                    <w:spacing w:line="400" w:lineRule="exact"/>
                    <w:ind w:right="42" w:rightChars="20"/>
                    <w:jc w:val="center"/>
                    <w:rPr>
                      <w:rStyle w:val="358"/>
                      <w:rFonts w:hint="default" w:ascii="仿宋_GB2312" w:hAnsi="仿宋_GB2312" w:eastAsia="仿宋_GB2312" w:cs="仿宋_GB2312"/>
                      <w:sz w:val="24"/>
                      <w:szCs w:val="24"/>
                      <w:highlight w:val="none"/>
                      <w:lang w:val="en-US"/>
                    </w:rPr>
                  </w:pPr>
                  <w:r>
                    <w:rPr>
                      <w:rStyle w:val="358"/>
                      <w:rFonts w:hint="default" w:ascii="仿宋_GB2312" w:hAnsi="仿宋_GB2312" w:eastAsia="仿宋_GB2312" w:cs="仿宋_GB2312"/>
                      <w:sz w:val="24"/>
                      <w:szCs w:val="24"/>
                      <w:highlight w:val="none"/>
                      <w:lang w:val="en-US" w:eastAsia="zh-CN"/>
                    </w:rPr>
                    <w:t>行政班</w:t>
                  </w:r>
                  <w:r>
                    <w:rPr>
                      <w:rStyle w:val="358"/>
                      <w:rFonts w:hint="eastAsia" w:ascii="仿宋_GB2312" w:hAnsi="仿宋_GB2312" w:eastAsia="仿宋_GB2312" w:cs="仿宋_GB2312"/>
                      <w:sz w:val="24"/>
                      <w:szCs w:val="24"/>
                      <w:highlight w:val="none"/>
                      <w:lang w:val="en-US" w:eastAsia="zh-CN"/>
                    </w:rPr>
                    <w:t>，</w:t>
                  </w:r>
                  <w:r>
                    <w:rPr>
                      <w:rFonts w:ascii="仿宋_GB2312" w:hAnsi="仿宋_GB2312" w:eastAsia="仿宋_GB2312" w:cs="仿宋_GB2312"/>
                      <w:color w:val="000000"/>
                      <w:kern w:val="0"/>
                      <w:sz w:val="24"/>
                      <w:szCs w:val="24"/>
                      <w:lang w:val="en-US" w:eastAsia="zh-CN" w:bidi="ar"/>
                    </w:rPr>
                    <w:t>实行周末带班制，按采购人要求进行值班</w:t>
                  </w:r>
                  <w:r>
                    <w:rPr>
                      <w:rFonts w:hint="eastAsia" w:ascii="仿宋_GB2312" w:hAnsi="仿宋_GB2312" w:eastAsia="仿宋_GB2312" w:cs="仿宋_GB2312"/>
                      <w:color w:val="000000"/>
                      <w:kern w:val="0"/>
                      <w:sz w:val="24"/>
                      <w:szCs w:val="24"/>
                      <w:lang w:val="en-US" w:eastAsia="zh-CN" w:bidi="ar"/>
                    </w:rPr>
                    <w:t>，负责安排、协调、完成采购方合理需求。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356"/>
                    <w:spacing w:line="400" w:lineRule="exact"/>
                    <w:ind w:right="42" w:rightChars="20"/>
                    <w:jc w:val="center"/>
                    <w:rPr>
                      <w:rStyle w:val="358"/>
                      <w:rFonts w:hint="default" w:ascii="仿宋_GB2312" w:hAnsi="仿宋_GB2312" w:eastAsia="仿宋_GB2312" w:cs="仿宋_GB2312"/>
                      <w:sz w:val="24"/>
                      <w:szCs w:val="24"/>
                      <w:highlight w:val="none"/>
                      <w:lang w:val="en-US"/>
                    </w:rPr>
                  </w:pPr>
                  <w:r>
                    <w:rPr>
                      <w:rStyle w:val="358"/>
                      <w:rFonts w:hint="eastAsia" w:ascii="仿宋_GB2312" w:hAnsi="仿宋_GB2312" w:eastAsia="仿宋_GB2312" w:cs="仿宋_GB2312"/>
                      <w:sz w:val="24"/>
                      <w:szCs w:val="24"/>
                      <w:highlight w:val="none"/>
                      <w:lang w:val="en-US" w:eastAsia="zh-CN"/>
                    </w:rPr>
                    <w:t>2</w:t>
                  </w:r>
                </w:p>
              </w:tc>
              <w:tc>
                <w:tcPr>
                  <w:tcW w:w="1502" w:type="dxa"/>
                  <w:vAlign w:val="center"/>
                </w:tcPr>
                <w:p>
                  <w:pPr>
                    <w:pStyle w:val="356"/>
                    <w:spacing w:line="40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门岗</w:t>
                  </w:r>
                </w:p>
                <w:p>
                  <w:pPr>
                    <w:pStyle w:val="356"/>
                    <w:spacing w:line="400" w:lineRule="exact"/>
                    <w:ind w:right="42" w:rightChars="20"/>
                    <w:jc w:val="center"/>
                    <w:rPr>
                      <w:rStyle w:val="358"/>
                      <w:rFonts w:hint="default" w:ascii="仿宋_GB2312" w:hAnsi="仿宋_GB2312" w:eastAsia="仿宋_GB2312" w:cs="仿宋_GB2312"/>
                      <w:sz w:val="24"/>
                      <w:szCs w:val="24"/>
                      <w:highlight w:val="none"/>
                    </w:rPr>
                  </w:pPr>
                  <w:r>
                    <w:rPr>
                      <w:rStyle w:val="358"/>
                      <w:rFonts w:hint="eastAsia" w:ascii="仿宋_GB2312" w:hAnsi="仿宋_GB2312" w:eastAsia="仿宋_GB2312" w:cs="仿宋_GB2312"/>
                      <w:sz w:val="24"/>
                      <w:szCs w:val="24"/>
                      <w:highlight w:val="none"/>
                      <w:lang w:val="en-US" w:eastAsia="zh-CN"/>
                    </w:rPr>
                    <w:t>秩序维护员</w:t>
                  </w:r>
                </w:p>
              </w:tc>
              <w:tc>
                <w:tcPr>
                  <w:tcW w:w="832" w:type="dxa"/>
                  <w:vAlign w:val="center"/>
                </w:tcPr>
                <w:p>
                  <w:pPr>
                    <w:pStyle w:val="356"/>
                    <w:spacing w:line="40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4</w:t>
                  </w:r>
                </w:p>
              </w:tc>
              <w:tc>
                <w:tcPr>
                  <w:tcW w:w="1759" w:type="dxa"/>
                  <w:vAlign w:val="center"/>
                </w:tcPr>
                <w:p>
                  <w:pPr>
                    <w:pStyle w:val="360"/>
                    <w:spacing w:line="240" w:lineRule="auto"/>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00:00-6:00</w:t>
                  </w:r>
                </w:p>
                <w:p>
                  <w:pPr>
                    <w:pStyle w:val="360"/>
                    <w:spacing w:line="240" w:lineRule="auto"/>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6:00-12:00</w:t>
                  </w:r>
                </w:p>
                <w:p>
                  <w:pPr>
                    <w:pStyle w:val="360"/>
                    <w:spacing w:line="240" w:lineRule="auto"/>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12:00-18:00</w:t>
                  </w:r>
                </w:p>
                <w:p>
                  <w:pPr>
                    <w:pStyle w:val="360"/>
                    <w:spacing w:line="240" w:lineRule="auto"/>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18:00-24:00</w:t>
                  </w:r>
                </w:p>
              </w:tc>
              <w:tc>
                <w:tcPr>
                  <w:tcW w:w="2284" w:type="dxa"/>
                  <w:vAlign w:val="center"/>
                </w:tcPr>
                <w:p>
                  <w:pPr>
                    <w:pStyle w:val="360"/>
                    <w:spacing w:line="400" w:lineRule="exact"/>
                    <w:jc w:val="center"/>
                    <w:rPr>
                      <w:rStyle w:val="358"/>
                      <w:rFonts w:hint="eastAsia" w:ascii="仿宋_GB2312" w:hAnsi="仿宋_GB2312" w:eastAsia="宋体" w:cs="仿宋_GB2312"/>
                      <w:sz w:val="24"/>
                      <w:szCs w:val="24"/>
                      <w:highlight w:val="none"/>
                      <w:lang w:eastAsia="zh-CN"/>
                    </w:rPr>
                  </w:pPr>
                  <w:r>
                    <w:rPr>
                      <w:rStyle w:val="358"/>
                      <w:rFonts w:hint="eastAsia" w:ascii="仿宋_GB2312" w:hAnsi="仿宋_GB2312" w:eastAsia="仿宋_GB2312" w:cs="仿宋_GB2312"/>
                      <w:sz w:val="24"/>
                      <w:szCs w:val="24"/>
                      <w:highlight w:val="none"/>
                      <w:lang w:val="en-US" w:eastAsia="zh-CN"/>
                    </w:rPr>
                    <w:t>7*24h四班</w:t>
                  </w:r>
                  <w:r>
                    <w:rPr>
                      <w:rStyle w:val="358"/>
                      <w:rFonts w:hint="eastAsia" w:ascii="仿宋_GB2312" w:hAnsi="仿宋_GB2312" w:eastAsia="仿宋_GB2312" w:cs="仿宋_GB2312"/>
                      <w:sz w:val="24"/>
                      <w:szCs w:val="24"/>
                      <w:highlight w:val="none"/>
                      <w:lang w:eastAsia="zh-CN"/>
                    </w:rPr>
                    <w:t>倒</w:t>
                  </w:r>
                  <w:r>
                    <w:rPr>
                      <w:rFonts w:hint="eastAsia"/>
                      <w:lang w:eastAsia="zh-CN"/>
                    </w:rPr>
                    <w:t>，</w:t>
                  </w:r>
                  <w:r>
                    <w:rPr>
                      <w:rFonts w:hint="eastAsia" w:ascii="仿宋_GB2312" w:hAnsi="仿宋_GB2312" w:eastAsia="仿宋_GB2312" w:cs="仿宋_GB2312"/>
                      <w:sz w:val="24"/>
                      <w:lang w:eastAsia="zh-CN"/>
                    </w:rPr>
                    <w:t>成交供应商结合工作实际情况安排轮休。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356"/>
                    <w:spacing w:line="42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3</w:t>
                  </w:r>
                </w:p>
              </w:tc>
              <w:tc>
                <w:tcPr>
                  <w:tcW w:w="1502"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12309</w:t>
                  </w:r>
                </w:p>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秩序维护员兼水电工</w:t>
                  </w:r>
                </w:p>
              </w:tc>
              <w:tc>
                <w:tcPr>
                  <w:tcW w:w="832" w:type="dxa"/>
                  <w:vAlign w:val="center"/>
                </w:tcPr>
                <w:p>
                  <w:pPr>
                    <w:pStyle w:val="356"/>
                    <w:spacing w:line="42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1</w:t>
                  </w:r>
                </w:p>
              </w:tc>
              <w:tc>
                <w:tcPr>
                  <w:tcW w:w="1759" w:type="dxa"/>
                  <w:vAlign w:val="center"/>
                </w:tcPr>
                <w:p>
                  <w:pPr>
                    <w:pStyle w:val="356"/>
                    <w:spacing w:line="400" w:lineRule="exact"/>
                    <w:ind w:right="42" w:rightChars="20"/>
                    <w:jc w:val="center"/>
                    <w:rPr>
                      <w:rStyle w:val="358"/>
                      <w:rFonts w:hint="eastAsia" w:ascii="仿宋_GB2312" w:hAnsi="仿宋" w:eastAsia="仿宋_GB2312" w:cs="宋体"/>
                      <w:color w:val="auto"/>
                      <w:kern w:val="0"/>
                      <w:sz w:val="24"/>
                      <w:szCs w:val="24"/>
                      <w:highlight w:val="none"/>
                      <w:lang w:val="en-US" w:eastAsia="zh-CN" w:bidi="ar-SA"/>
                    </w:rPr>
                  </w:pPr>
                  <w:r>
                    <w:rPr>
                      <w:rStyle w:val="358"/>
                      <w:rFonts w:hint="eastAsia" w:ascii="仿宋_GB2312" w:hAnsi="仿宋" w:eastAsia="仿宋_GB2312" w:cs="宋体"/>
                      <w:color w:val="auto"/>
                      <w:kern w:val="0"/>
                      <w:sz w:val="24"/>
                      <w:szCs w:val="24"/>
                      <w:highlight w:val="none"/>
                      <w:lang w:val="en-US" w:eastAsia="zh-CN" w:bidi="ar-SA"/>
                    </w:rPr>
                    <w:t>8:00-12:00</w:t>
                  </w:r>
                </w:p>
                <w:p>
                  <w:pPr>
                    <w:pStyle w:val="356"/>
                    <w:spacing w:line="420" w:lineRule="exact"/>
                    <w:ind w:right="42" w:rightChars="20"/>
                    <w:jc w:val="center"/>
                    <w:rPr>
                      <w:rStyle w:val="358"/>
                      <w:rFonts w:hint="default" w:ascii="仿宋_GB2312" w:hAnsi="仿宋_GB2312" w:eastAsia="仿宋_GB2312" w:cs="仿宋_GB2312"/>
                      <w:sz w:val="24"/>
                      <w:szCs w:val="24"/>
                      <w:highlight w:val="none"/>
                    </w:rPr>
                  </w:pPr>
                  <w:r>
                    <w:rPr>
                      <w:rStyle w:val="358"/>
                      <w:rFonts w:hint="eastAsia" w:ascii="仿宋_GB2312" w:hAnsi="仿宋" w:eastAsia="仿宋_GB2312" w:cs="宋体"/>
                      <w:color w:val="auto"/>
                      <w:kern w:val="0"/>
                      <w:sz w:val="24"/>
                      <w:szCs w:val="24"/>
                      <w:highlight w:val="none"/>
                      <w:lang w:val="en-US" w:eastAsia="zh-CN" w:bidi="ar-SA"/>
                    </w:rPr>
                    <w:t>15:00-18:00</w:t>
                  </w:r>
                </w:p>
              </w:tc>
              <w:tc>
                <w:tcPr>
                  <w:tcW w:w="2284" w:type="dxa"/>
                  <w:vAlign w:val="center"/>
                </w:tcPr>
                <w:p>
                  <w:pPr>
                    <w:pStyle w:val="361"/>
                    <w:jc w:val="center"/>
                    <w:rPr>
                      <w:rStyle w:val="358"/>
                      <w:rFonts w:hint="default" w:ascii="仿宋_GB2312" w:hAnsi="仿宋_GB2312" w:eastAsia="仿宋_GB2312" w:cs="仿宋_GB2312"/>
                      <w:sz w:val="24"/>
                      <w:szCs w:val="24"/>
                      <w:highlight w:val="none"/>
                    </w:rPr>
                  </w:pPr>
                  <w:r>
                    <w:rPr>
                      <w:rFonts w:hint="eastAsia" w:ascii="仿宋_GB2312" w:eastAsia="仿宋_GB2312" w:cs="Times New Roman"/>
                      <w:color w:val="auto"/>
                      <w:w w:val="100"/>
                      <w:kern w:val="0"/>
                      <w:sz w:val="24"/>
                      <w:szCs w:val="24"/>
                      <w:shd w:val="clear" w:color="auto" w:fill="auto"/>
                      <w:lang w:val="en-US" w:eastAsia="zh-CN" w:bidi="ar-SA"/>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4</w:t>
                  </w:r>
                </w:p>
              </w:tc>
              <w:tc>
                <w:tcPr>
                  <w:tcW w:w="1502" w:type="dxa"/>
                  <w:vAlign w:val="center"/>
                </w:tcPr>
                <w:p>
                  <w:pPr>
                    <w:pStyle w:val="356"/>
                    <w:spacing w:line="42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主楼大厅</w:t>
                  </w:r>
                </w:p>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秩序维护员</w:t>
                  </w:r>
                </w:p>
              </w:tc>
              <w:tc>
                <w:tcPr>
                  <w:tcW w:w="832"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1</w:t>
                  </w:r>
                </w:p>
              </w:tc>
              <w:tc>
                <w:tcPr>
                  <w:tcW w:w="1759" w:type="dxa"/>
                  <w:vAlign w:val="center"/>
                </w:tcPr>
                <w:p>
                  <w:pPr>
                    <w:pStyle w:val="356"/>
                    <w:spacing w:line="400" w:lineRule="exact"/>
                    <w:ind w:right="42" w:rightChars="20"/>
                    <w:jc w:val="center"/>
                    <w:rPr>
                      <w:rStyle w:val="358"/>
                      <w:rFonts w:hint="eastAsia" w:ascii="仿宋_GB2312" w:hAnsi="仿宋" w:eastAsia="仿宋_GB2312" w:cs="宋体"/>
                      <w:color w:val="auto"/>
                      <w:kern w:val="0"/>
                      <w:sz w:val="24"/>
                      <w:szCs w:val="24"/>
                      <w:highlight w:val="none"/>
                      <w:lang w:val="en-US" w:eastAsia="zh-CN" w:bidi="ar-SA"/>
                    </w:rPr>
                  </w:pPr>
                  <w:r>
                    <w:rPr>
                      <w:rStyle w:val="358"/>
                      <w:rFonts w:hint="eastAsia" w:ascii="仿宋_GB2312" w:hAnsi="仿宋" w:eastAsia="仿宋_GB2312" w:cs="宋体"/>
                      <w:color w:val="auto"/>
                      <w:kern w:val="0"/>
                      <w:sz w:val="24"/>
                      <w:szCs w:val="24"/>
                      <w:highlight w:val="none"/>
                      <w:lang w:val="en-US" w:eastAsia="zh-CN" w:bidi="ar-SA"/>
                    </w:rPr>
                    <w:t>8:00-12:00</w:t>
                  </w:r>
                </w:p>
                <w:p>
                  <w:pPr>
                    <w:pStyle w:val="356"/>
                    <w:spacing w:line="420" w:lineRule="exact"/>
                    <w:ind w:right="42" w:rightChars="20"/>
                    <w:jc w:val="center"/>
                    <w:rPr>
                      <w:rStyle w:val="362"/>
                      <w:rFonts w:hint="eastAsia" w:ascii="仿宋_GB2312" w:hAnsi="仿宋_GB2312" w:eastAsia="仿宋_GB2312" w:cs="仿宋_GB2312"/>
                      <w:sz w:val="24"/>
                      <w:szCs w:val="24"/>
                      <w:lang w:val="en-US" w:eastAsia="zh-CN"/>
                    </w:rPr>
                  </w:pPr>
                  <w:r>
                    <w:rPr>
                      <w:rStyle w:val="358"/>
                      <w:rFonts w:hint="eastAsia" w:ascii="仿宋_GB2312" w:hAnsi="仿宋" w:eastAsia="仿宋_GB2312" w:cs="宋体"/>
                      <w:color w:val="auto"/>
                      <w:kern w:val="0"/>
                      <w:sz w:val="24"/>
                      <w:szCs w:val="24"/>
                      <w:highlight w:val="none"/>
                      <w:lang w:val="en-US" w:eastAsia="zh-CN" w:bidi="ar-SA"/>
                    </w:rPr>
                    <w:t>15:00-18:00</w:t>
                  </w:r>
                </w:p>
              </w:tc>
              <w:tc>
                <w:tcPr>
                  <w:tcW w:w="2284" w:type="dxa"/>
                  <w:vAlign w:val="center"/>
                </w:tcPr>
                <w:p>
                  <w:pPr>
                    <w:pStyle w:val="361"/>
                    <w:jc w:val="center"/>
                    <w:rPr>
                      <w:rStyle w:val="364"/>
                      <w:rFonts w:hint="eastAsia" w:ascii="仿宋_GB2312" w:hAnsi="仿宋_GB2312" w:eastAsia="仿宋_GB2312" w:cs="仿宋_GB2312"/>
                      <w:color w:val="auto"/>
                      <w:kern w:val="2"/>
                      <w:sz w:val="24"/>
                      <w:szCs w:val="24"/>
                      <w:highlight w:val="none"/>
                      <w:lang w:val="en-US" w:eastAsia="zh-CN" w:bidi="ar-SA"/>
                    </w:rPr>
                  </w:pPr>
                  <w:r>
                    <w:rPr>
                      <w:rFonts w:hint="eastAsia" w:ascii="仿宋_GB2312" w:eastAsia="仿宋_GB2312" w:cs="Times New Roman"/>
                      <w:color w:val="auto"/>
                      <w:w w:val="100"/>
                      <w:kern w:val="0"/>
                      <w:sz w:val="24"/>
                      <w:szCs w:val="24"/>
                      <w:shd w:val="clear" w:color="auto" w:fill="auto"/>
                      <w:lang w:val="en-US" w:eastAsia="zh-CN" w:bidi="ar-SA"/>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5</w:t>
                  </w:r>
                </w:p>
              </w:tc>
              <w:tc>
                <w:tcPr>
                  <w:tcW w:w="1502" w:type="dxa"/>
                  <w:vAlign w:val="center"/>
                </w:tcPr>
                <w:p>
                  <w:pPr>
                    <w:pStyle w:val="356"/>
                    <w:spacing w:line="420" w:lineRule="exact"/>
                    <w:ind w:right="42" w:rightChars="20"/>
                    <w:jc w:val="center"/>
                    <w:rPr>
                      <w:rStyle w:val="358"/>
                      <w:rFonts w:hint="eastAsia"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保洁兼</w:t>
                  </w:r>
                </w:p>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绿化员</w:t>
                  </w:r>
                </w:p>
              </w:tc>
              <w:tc>
                <w:tcPr>
                  <w:tcW w:w="832" w:type="dxa"/>
                  <w:vAlign w:val="center"/>
                </w:tcPr>
                <w:p>
                  <w:pPr>
                    <w:pStyle w:val="356"/>
                    <w:spacing w:line="420" w:lineRule="exact"/>
                    <w:ind w:right="42" w:rightChars="20"/>
                    <w:jc w:val="center"/>
                    <w:rPr>
                      <w:rStyle w:val="358"/>
                      <w:rFonts w:hint="default" w:ascii="仿宋_GB2312" w:hAnsi="仿宋_GB2312" w:eastAsia="仿宋_GB2312" w:cs="仿宋_GB2312"/>
                      <w:sz w:val="24"/>
                      <w:szCs w:val="24"/>
                      <w:highlight w:val="none"/>
                      <w:lang w:val="en-US" w:eastAsia="zh-CN"/>
                    </w:rPr>
                  </w:pPr>
                  <w:r>
                    <w:rPr>
                      <w:rStyle w:val="358"/>
                      <w:rFonts w:hint="eastAsia" w:ascii="仿宋_GB2312" w:hAnsi="仿宋_GB2312" w:eastAsia="仿宋_GB2312" w:cs="仿宋_GB2312"/>
                      <w:sz w:val="24"/>
                      <w:szCs w:val="24"/>
                      <w:highlight w:val="none"/>
                      <w:lang w:val="en-US" w:eastAsia="zh-CN"/>
                    </w:rPr>
                    <w:t>3</w:t>
                  </w:r>
                </w:p>
              </w:tc>
              <w:tc>
                <w:tcPr>
                  <w:tcW w:w="1759" w:type="dxa"/>
                  <w:vAlign w:val="center"/>
                </w:tcPr>
                <w:p>
                  <w:pPr>
                    <w:pStyle w:val="356"/>
                    <w:spacing w:line="420" w:lineRule="exact"/>
                    <w:ind w:right="42" w:rightChars="20"/>
                    <w:jc w:val="center"/>
                    <w:rPr>
                      <w:rStyle w:val="358"/>
                      <w:rFonts w:hint="default" w:ascii="仿宋_GB2312" w:hAnsi="仿宋" w:eastAsia="仿宋_GB2312" w:cs="宋体"/>
                      <w:color w:val="auto"/>
                      <w:kern w:val="0"/>
                      <w:sz w:val="24"/>
                      <w:szCs w:val="24"/>
                      <w:highlight w:val="none"/>
                      <w:lang w:val="en-US" w:eastAsia="zh-CN" w:bidi="ar-SA"/>
                    </w:rPr>
                  </w:pPr>
                  <w:r>
                    <w:rPr>
                      <w:rStyle w:val="362"/>
                      <w:rFonts w:hint="eastAsia" w:ascii="仿宋_GB2312" w:hAnsi="仿宋_GB2312" w:eastAsia="仿宋_GB2312" w:cs="仿宋_GB2312"/>
                      <w:sz w:val="24"/>
                      <w:szCs w:val="24"/>
                      <w:lang w:val="en-US" w:eastAsia="zh-CN"/>
                    </w:rPr>
                    <w:t>7:30</w:t>
                  </w:r>
                  <w:r>
                    <w:rPr>
                      <w:rStyle w:val="362"/>
                      <w:rFonts w:ascii="仿宋_GB2312" w:hAnsi="仿宋_GB2312" w:eastAsia="仿宋_GB2312" w:cs="仿宋_GB2312"/>
                      <w:sz w:val="24"/>
                      <w:szCs w:val="24"/>
                    </w:rPr>
                    <w:t>-12:00    15:00-18:</w:t>
                  </w:r>
                  <w:r>
                    <w:rPr>
                      <w:rStyle w:val="362"/>
                      <w:rFonts w:hint="eastAsia" w:ascii="仿宋_GB2312" w:hAnsi="仿宋_GB2312" w:eastAsia="仿宋_GB2312" w:cs="仿宋_GB2312"/>
                      <w:sz w:val="24"/>
                      <w:szCs w:val="24"/>
                      <w:lang w:val="en-US" w:eastAsia="zh-CN"/>
                    </w:rPr>
                    <w:t>30</w:t>
                  </w:r>
                </w:p>
              </w:tc>
              <w:tc>
                <w:tcPr>
                  <w:tcW w:w="2284" w:type="dxa"/>
                  <w:vAlign w:val="center"/>
                </w:tcPr>
                <w:p>
                  <w:pPr>
                    <w:pStyle w:val="361"/>
                    <w:jc w:val="center"/>
                    <w:rPr>
                      <w:rFonts w:hint="default"/>
                      <w:color w:val="FF0000"/>
                      <w:lang w:val="en-US" w:eastAsia="zh-CN"/>
                    </w:rPr>
                  </w:pPr>
                  <w:r>
                    <w:rPr>
                      <w:rStyle w:val="364"/>
                      <w:rFonts w:hint="eastAsia" w:ascii="仿宋_GB2312" w:hAnsi="仿宋_GB2312" w:eastAsia="仿宋_GB2312" w:cs="仿宋_GB2312"/>
                      <w:color w:val="auto"/>
                      <w:kern w:val="2"/>
                      <w:sz w:val="24"/>
                      <w:szCs w:val="24"/>
                      <w:highlight w:val="none"/>
                      <w:lang w:val="en-US" w:eastAsia="zh-CN" w:bidi="ar-SA"/>
                    </w:rPr>
                    <w:t>行政班，</w:t>
                  </w:r>
                  <w:r>
                    <w:rPr>
                      <w:rStyle w:val="358"/>
                      <w:rFonts w:hint="eastAsia" w:ascii="仿宋_GB2312" w:hAnsi="仿宋_GB2312" w:eastAsia="仿宋_GB2312" w:cs="仿宋_GB2312"/>
                      <w:sz w:val="24"/>
                      <w:szCs w:val="24"/>
                      <w:highlight w:val="none"/>
                      <w:lang w:val="en-US" w:eastAsia="zh-CN"/>
                    </w:rPr>
                    <w:t>负责</w:t>
                  </w:r>
                  <w:r>
                    <w:rPr>
                      <w:rStyle w:val="358"/>
                      <w:rFonts w:hint="default" w:ascii="仿宋_GB2312" w:hAnsi="仿宋_GB2312" w:eastAsia="仿宋_GB2312" w:cs="仿宋_GB2312"/>
                      <w:sz w:val="24"/>
                      <w:szCs w:val="24"/>
                      <w:highlight w:val="none"/>
                      <w:lang w:val="zh-CN"/>
                    </w:rPr>
                    <w:t>机关大院</w:t>
                  </w:r>
                  <w:r>
                    <w:rPr>
                      <w:rStyle w:val="358"/>
                      <w:rFonts w:hint="eastAsia" w:ascii="仿宋_GB2312" w:hAnsi="仿宋_GB2312" w:eastAsia="仿宋_GB2312" w:cs="仿宋_GB2312"/>
                      <w:sz w:val="24"/>
                      <w:szCs w:val="24"/>
                      <w:highlight w:val="none"/>
                      <w:lang w:val="zh-CN"/>
                    </w:rPr>
                    <w:t>、</w:t>
                  </w:r>
                  <w:r>
                    <w:rPr>
                      <w:rStyle w:val="358"/>
                      <w:rFonts w:hint="eastAsia" w:ascii="仿宋_GB2312" w:hAnsi="仿宋_GB2312" w:eastAsia="仿宋_GB2312" w:cs="仿宋_GB2312"/>
                      <w:sz w:val="24"/>
                      <w:szCs w:val="24"/>
                      <w:highlight w:val="none"/>
                      <w:lang w:val="en-US" w:eastAsia="zh-CN"/>
                    </w:rPr>
                    <w:t>建筑物、公共区域等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gridSpan w:val="2"/>
                  <w:vAlign w:val="center"/>
                </w:tcPr>
                <w:p>
                  <w:pPr>
                    <w:pStyle w:val="356"/>
                    <w:spacing w:line="420" w:lineRule="exact"/>
                    <w:ind w:right="42" w:rightChars="20"/>
                    <w:jc w:val="center"/>
                    <w:rPr>
                      <w:rStyle w:val="358"/>
                      <w:rFonts w:hint="default" w:ascii="仿宋_GB2312" w:hAnsi="仿宋" w:eastAsia="仿宋_GB2312"/>
                      <w:sz w:val="24"/>
                      <w:szCs w:val="24"/>
                      <w:highlight w:val="none"/>
                    </w:rPr>
                  </w:pPr>
                  <w:r>
                    <w:rPr>
                      <w:rStyle w:val="358"/>
                      <w:rFonts w:hint="default" w:ascii="仿宋_GB2312" w:hAnsi="仿宋" w:eastAsia="仿宋_GB2312"/>
                      <w:sz w:val="24"/>
                      <w:szCs w:val="24"/>
                      <w:highlight w:val="none"/>
                    </w:rPr>
                    <w:t>合计</w:t>
                  </w:r>
                </w:p>
              </w:tc>
              <w:tc>
                <w:tcPr>
                  <w:tcW w:w="4875" w:type="dxa"/>
                  <w:gridSpan w:val="3"/>
                  <w:vAlign w:val="center"/>
                </w:tcPr>
                <w:p>
                  <w:pPr>
                    <w:pStyle w:val="356"/>
                    <w:spacing w:line="420" w:lineRule="exact"/>
                    <w:ind w:right="42" w:rightChars="20"/>
                    <w:jc w:val="center"/>
                    <w:rPr>
                      <w:rStyle w:val="358"/>
                      <w:rFonts w:hint="default" w:ascii="仿宋_GB2312" w:hAnsi="仿宋" w:eastAsia="仿宋_GB2312"/>
                      <w:sz w:val="24"/>
                      <w:szCs w:val="24"/>
                      <w:highlight w:val="none"/>
                    </w:rPr>
                  </w:pPr>
                  <w:r>
                    <w:rPr>
                      <w:rStyle w:val="358"/>
                      <w:rFonts w:hint="eastAsia" w:ascii="仿宋_GB2312" w:hAnsi="仿宋" w:eastAsia="仿宋_GB2312"/>
                      <w:sz w:val="24"/>
                      <w:szCs w:val="24"/>
                      <w:highlight w:val="none"/>
                      <w:lang w:val="en-US" w:eastAsia="zh-CN"/>
                    </w:rPr>
                    <w:t>10</w:t>
                  </w:r>
                  <w:r>
                    <w:rPr>
                      <w:rStyle w:val="358"/>
                      <w:rFonts w:hint="eastAsia" w:ascii="仿宋_GB2312" w:hAnsi="仿宋" w:eastAsia="仿宋_GB2312"/>
                      <w:sz w:val="24"/>
                      <w:szCs w:val="24"/>
                      <w:highlight w:val="none"/>
                      <w:lang w:eastAsia="zh-CN"/>
                    </w:rPr>
                    <w:t>人</w:t>
                  </w:r>
                </w:p>
              </w:tc>
            </w:tr>
          </w:tbl>
          <w:p>
            <w:pPr>
              <w:pStyle w:val="366"/>
              <w:spacing w:line="500" w:lineRule="exact"/>
              <w:ind w:right="42" w:rightChars="20" w:firstLine="482" w:firstLineChars="200"/>
              <w:rPr>
                <w:rStyle w:val="358"/>
                <w:rFonts w:hint="eastAsia" w:ascii="仿宋_GB2312" w:hAnsi="仿宋_GB2312" w:eastAsia="仿宋_GB2312" w:cs="仿宋_GB2312"/>
                <w:b/>
                <w:bCs w:val="0"/>
                <w:sz w:val="24"/>
                <w:szCs w:val="24"/>
                <w:highlight w:val="none"/>
              </w:rPr>
            </w:pPr>
            <w:r>
              <w:rPr>
                <w:rStyle w:val="358"/>
                <w:rFonts w:hint="eastAsia" w:ascii="仿宋_GB2312" w:hAnsi="仿宋_GB2312" w:eastAsia="仿宋_GB2312" w:cs="仿宋_GB2312"/>
                <w:b/>
                <w:bCs w:val="0"/>
                <w:sz w:val="24"/>
                <w:szCs w:val="24"/>
                <w:highlight w:val="none"/>
              </w:rPr>
              <w:t>（二）岗位人员素质要求</w:t>
            </w:r>
          </w:p>
          <w:p>
            <w:pPr>
              <w:pStyle w:val="366"/>
              <w:spacing w:line="500" w:lineRule="exact"/>
              <w:ind w:left="-1" w:right="42" w:rightChars="20" w:firstLine="482" w:firstLineChars="200"/>
              <w:rPr>
                <w:rStyle w:val="358"/>
                <w:rFonts w:hint="eastAsia" w:ascii="仿宋_GB2312" w:hAnsi="仿宋_GB2312" w:eastAsia="仿宋_GB2312" w:cs="仿宋_GB2312"/>
                <w:b w:val="0"/>
                <w:bCs/>
                <w:sz w:val="24"/>
                <w:szCs w:val="24"/>
                <w:highlight w:val="none"/>
                <w:lang w:val="en-US" w:eastAsia="zh-CN"/>
              </w:rPr>
            </w:pPr>
            <w:r>
              <w:rPr>
                <w:rStyle w:val="358"/>
                <w:rFonts w:hint="eastAsia" w:ascii="仿宋_GB2312" w:hAnsi="仿宋_GB2312" w:eastAsia="仿宋_GB2312" w:cs="仿宋_GB2312"/>
                <w:b/>
                <w:bCs w:val="0"/>
                <w:sz w:val="24"/>
                <w:szCs w:val="24"/>
                <w:highlight w:val="none"/>
                <w:lang w:val="en-US" w:eastAsia="zh-CN"/>
              </w:rPr>
              <w:t>1.项目经理（1人）：</w:t>
            </w:r>
            <w:r>
              <w:rPr>
                <w:rStyle w:val="358"/>
                <w:rFonts w:hint="eastAsia" w:ascii="仿宋_GB2312" w:hAnsi="仿宋_GB2312" w:eastAsia="仿宋_GB2312" w:cs="仿宋_GB2312"/>
                <w:b w:val="0"/>
                <w:bCs/>
                <w:sz w:val="24"/>
                <w:szCs w:val="24"/>
                <w:highlight w:val="none"/>
                <w:lang w:val="en-US" w:eastAsia="zh-CN"/>
              </w:rPr>
              <w:t>具</w:t>
            </w:r>
            <w:r>
              <w:rPr>
                <w:rStyle w:val="358"/>
                <w:rFonts w:hint="eastAsia" w:ascii="仿宋_GB2312" w:hAnsi="仿宋_GB2312" w:eastAsia="仿宋_GB2312" w:cs="仿宋_GB2312"/>
                <w:b w:val="0"/>
                <w:bCs/>
                <w:color w:val="auto"/>
                <w:sz w:val="24"/>
                <w:szCs w:val="24"/>
                <w:highlight w:val="none"/>
                <w:lang w:val="en-US" w:eastAsia="zh-CN"/>
              </w:rPr>
              <w:t>有大专以上学历，</w:t>
            </w:r>
            <w:r>
              <w:rPr>
                <w:rStyle w:val="358"/>
                <w:rFonts w:hint="eastAsia" w:ascii="仿宋_GB2312" w:hAnsi="仿宋_GB2312" w:eastAsia="仿宋_GB2312" w:cs="仿宋_GB2312"/>
                <w:b w:val="0"/>
                <w:bCs/>
                <w:sz w:val="24"/>
                <w:szCs w:val="24"/>
                <w:highlight w:val="none"/>
                <w:lang w:val="en-US" w:eastAsia="zh-CN"/>
              </w:rPr>
              <w:t>年龄为55岁以下，具有三年以上物业经理工作经验，身体健康，形象良好，无犯罪记录。</w:t>
            </w:r>
          </w:p>
          <w:p>
            <w:pPr>
              <w:pStyle w:val="366"/>
              <w:spacing w:line="500" w:lineRule="exact"/>
              <w:ind w:left="-1" w:right="42" w:rightChars="20" w:firstLine="482" w:firstLineChars="200"/>
              <w:rPr>
                <w:rStyle w:val="358"/>
                <w:rFonts w:hint="default" w:ascii="仿宋_GB2312" w:hAnsi="仿宋_GB2312" w:eastAsia="仿宋_GB2312" w:cs="仿宋_GB2312"/>
                <w:b w:val="0"/>
                <w:bCs/>
                <w:sz w:val="24"/>
                <w:szCs w:val="24"/>
                <w:highlight w:val="none"/>
                <w:lang w:val="en-US" w:eastAsia="zh-CN"/>
              </w:rPr>
            </w:pPr>
            <w:r>
              <w:rPr>
                <w:rStyle w:val="358"/>
                <w:rFonts w:hint="eastAsia" w:ascii="仿宋_GB2312" w:hAnsi="仿宋_GB2312" w:eastAsia="仿宋_GB2312" w:cs="仿宋_GB2312"/>
                <w:b/>
                <w:bCs w:val="0"/>
                <w:sz w:val="24"/>
                <w:szCs w:val="24"/>
                <w:highlight w:val="none"/>
                <w:lang w:val="en-US" w:eastAsia="zh-CN"/>
              </w:rPr>
              <w:t>2.门岗及主楼大厅秩序维护员</w:t>
            </w:r>
            <w:r>
              <w:rPr>
                <w:rStyle w:val="358"/>
                <w:rFonts w:hint="eastAsia" w:ascii="仿宋_GB2312" w:hAnsi="仿宋_GB2312" w:eastAsia="仿宋_GB2312" w:cs="仿宋_GB2312"/>
                <w:b/>
                <w:bCs/>
                <w:sz w:val="24"/>
                <w:szCs w:val="24"/>
                <w:highlight w:val="none"/>
                <w:lang w:val="en-US" w:eastAsia="zh-CN"/>
              </w:rPr>
              <w:t>（5人）</w:t>
            </w:r>
            <w:r>
              <w:rPr>
                <w:rStyle w:val="358"/>
                <w:rFonts w:hint="default" w:ascii="仿宋_GB2312" w:hAnsi="仿宋_GB2312" w:eastAsia="仿宋_GB2312" w:cs="仿宋_GB2312"/>
                <w:b w:val="0"/>
                <w:bCs/>
                <w:sz w:val="24"/>
                <w:szCs w:val="24"/>
                <w:highlight w:val="none"/>
                <w:lang w:val="en-US" w:eastAsia="zh-CN"/>
              </w:rPr>
              <w:t>：具有初中及以上学历，年龄为</w:t>
            </w:r>
            <w:r>
              <w:rPr>
                <w:rStyle w:val="358"/>
                <w:rFonts w:hint="eastAsia" w:ascii="仿宋_GB2312" w:hAnsi="仿宋_GB2312" w:eastAsia="仿宋_GB2312" w:cs="仿宋_GB2312"/>
                <w:b w:val="0"/>
                <w:bCs/>
                <w:sz w:val="24"/>
                <w:szCs w:val="24"/>
                <w:highlight w:val="none"/>
                <w:lang w:val="en-US" w:eastAsia="zh-CN"/>
              </w:rPr>
              <w:t>60岁以下</w:t>
            </w:r>
            <w:r>
              <w:rPr>
                <w:rStyle w:val="358"/>
                <w:rFonts w:hint="default" w:ascii="仿宋_GB2312" w:hAnsi="仿宋_GB2312" w:eastAsia="仿宋_GB2312" w:cs="仿宋_GB2312"/>
                <w:b w:val="0"/>
                <w:bCs/>
                <w:sz w:val="24"/>
                <w:szCs w:val="24"/>
                <w:highlight w:val="none"/>
                <w:lang w:val="en-US" w:eastAsia="zh-CN"/>
              </w:rPr>
              <w:t>，男性优先</w:t>
            </w:r>
            <w:r>
              <w:rPr>
                <w:rStyle w:val="358"/>
                <w:rFonts w:hint="eastAsia" w:ascii="仿宋_GB2312" w:hAnsi="仿宋_GB2312" w:eastAsia="仿宋_GB2312" w:cs="仿宋_GB2312"/>
                <w:b w:val="0"/>
                <w:bCs/>
                <w:sz w:val="24"/>
                <w:szCs w:val="24"/>
                <w:highlight w:val="none"/>
                <w:lang w:val="en-US" w:eastAsia="zh-CN"/>
              </w:rPr>
              <w:t>，退伍军人优先</w:t>
            </w:r>
            <w:r>
              <w:rPr>
                <w:rStyle w:val="358"/>
                <w:rFonts w:hint="default" w:ascii="仿宋_GB2312" w:hAnsi="仿宋_GB2312" w:eastAsia="仿宋_GB2312" w:cs="仿宋_GB2312"/>
                <w:b w:val="0"/>
                <w:bCs/>
                <w:sz w:val="24"/>
                <w:szCs w:val="24"/>
                <w:highlight w:val="none"/>
                <w:lang w:val="en-US" w:eastAsia="zh-CN"/>
              </w:rPr>
              <w:t>，无违法犯罪记录</w:t>
            </w:r>
            <w:r>
              <w:rPr>
                <w:rStyle w:val="358"/>
                <w:rFonts w:hint="eastAsia" w:ascii="仿宋_GB2312" w:hAnsi="仿宋_GB2312" w:eastAsia="仿宋_GB2312" w:cs="仿宋_GB2312"/>
                <w:b w:val="0"/>
                <w:bCs/>
                <w:sz w:val="24"/>
                <w:szCs w:val="24"/>
                <w:highlight w:val="none"/>
                <w:lang w:val="en-US" w:eastAsia="zh-CN"/>
              </w:rPr>
              <w:t>，</w:t>
            </w:r>
            <w:r>
              <w:rPr>
                <w:rStyle w:val="358"/>
                <w:rFonts w:hint="default" w:ascii="仿宋_GB2312" w:hAnsi="仿宋_GB2312" w:eastAsia="仿宋_GB2312" w:cs="仿宋_GB2312"/>
                <w:b w:val="0"/>
                <w:bCs/>
                <w:sz w:val="24"/>
                <w:szCs w:val="24"/>
                <w:highlight w:val="none"/>
                <w:lang w:val="en-US" w:eastAsia="zh-CN"/>
              </w:rPr>
              <w:t>所有</w:t>
            </w:r>
            <w:r>
              <w:rPr>
                <w:rStyle w:val="358"/>
                <w:rFonts w:hint="eastAsia" w:ascii="仿宋_GB2312" w:hAnsi="仿宋_GB2312" w:eastAsia="仿宋_GB2312" w:cs="仿宋_GB2312"/>
                <w:b w:val="0"/>
                <w:bCs/>
                <w:sz w:val="24"/>
                <w:szCs w:val="24"/>
                <w:highlight w:val="none"/>
                <w:lang w:val="en-US" w:eastAsia="zh-CN"/>
              </w:rPr>
              <w:t>秩序维护员</w:t>
            </w:r>
            <w:r>
              <w:rPr>
                <w:rStyle w:val="358"/>
                <w:rFonts w:hint="default" w:ascii="仿宋_GB2312" w:hAnsi="仿宋_GB2312" w:eastAsia="仿宋_GB2312" w:cs="仿宋_GB2312"/>
                <w:b w:val="0"/>
                <w:bCs/>
                <w:sz w:val="24"/>
                <w:szCs w:val="24"/>
                <w:highlight w:val="none"/>
                <w:lang w:val="en-US" w:eastAsia="zh-CN"/>
              </w:rPr>
              <w:t>均持有</w:t>
            </w:r>
            <w:r>
              <w:rPr>
                <w:rStyle w:val="358"/>
                <w:rFonts w:hint="eastAsia" w:ascii="仿宋_GB2312" w:hAnsi="仿宋_GB2312" w:eastAsia="仿宋_GB2312" w:cs="仿宋_GB2312"/>
                <w:b w:val="0"/>
                <w:bCs/>
                <w:sz w:val="24"/>
                <w:szCs w:val="24"/>
                <w:highlight w:val="none"/>
                <w:lang w:val="en-US" w:eastAsia="zh-CN"/>
              </w:rPr>
              <w:t>有效的</w:t>
            </w:r>
            <w:r>
              <w:rPr>
                <w:rStyle w:val="358"/>
                <w:rFonts w:hint="default" w:ascii="仿宋_GB2312" w:hAnsi="仿宋_GB2312" w:eastAsia="仿宋_GB2312" w:cs="仿宋_GB2312"/>
                <w:b w:val="0"/>
                <w:bCs/>
                <w:sz w:val="24"/>
                <w:szCs w:val="24"/>
                <w:highlight w:val="none"/>
                <w:lang w:val="en-US" w:eastAsia="zh-CN"/>
              </w:rPr>
              <w:t>《保安员证》</w:t>
            </w:r>
            <w:r>
              <w:rPr>
                <w:rStyle w:val="358"/>
                <w:rFonts w:hint="eastAsia" w:ascii="仿宋_GB2312" w:hAnsi="仿宋_GB2312" w:eastAsia="仿宋_GB2312" w:cs="仿宋_GB2312"/>
                <w:b w:val="0"/>
                <w:bCs/>
                <w:sz w:val="24"/>
                <w:szCs w:val="24"/>
                <w:highlight w:val="none"/>
                <w:lang w:val="en-US" w:eastAsia="zh-CN"/>
              </w:rPr>
              <w:t>。</w:t>
            </w:r>
            <w:r>
              <w:rPr>
                <w:rStyle w:val="358"/>
                <w:rFonts w:hint="default" w:ascii="仿宋_GB2312" w:hAnsi="仿宋_GB2312" w:eastAsia="仿宋_GB2312" w:cs="仿宋_GB2312"/>
                <w:b w:val="0"/>
                <w:bCs/>
                <w:sz w:val="24"/>
                <w:szCs w:val="24"/>
                <w:highlight w:val="none"/>
                <w:lang w:val="en-US" w:eastAsia="zh-CN"/>
              </w:rPr>
              <w:t>其中至少3人需同时持有《建（构）筑物消防员证》或《消防设施操作员证》。</w:t>
            </w:r>
          </w:p>
          <w:p>
            <w:pPr>
              <w:pStyle w:val="366"/>
              <w:spacing w:line="500" w:lineRule="exact"/>
              <w:ind w:left="-1" w:right="42" w:rightChars="20" w:firstLine="482" w:firstLineChars="200"/>
              <w:rPr>
                <w:rStyle w:val="358"/>
                <w:rFonts w:hint="default" w:ascii="仿宋_GB2312" w:hAnsi="仿宋_GB2312" w:eastAsia="仿宋_GB2312" w:cs="仿宋_GB2312"/>
                <w:b w:val="0"/>
                <w:bCs/>
                <w:sz w:val="24"/>
                <w:szCs w:val="24"/>
                <w:highlight w:val="none"/>
                <w:lang w:val="en-US" w:eastAsia="zh-CN"/>
              </w:rPr>
            </w:pPr>
            <w:r>
              <w:rPr>
                <w:rStyle w:val="358"/>
                <w:rFonts w:hint="eastAsia" w:ascii="仿宋_GB2312" w:hAnsi="仿宋_GB2312" w:eastAsia="仿宋_GB2312" w:cs="仿宋_GB2312"/>
                <w:b/>
                <w:bCs w:val="0"/>
                <w:sz w:val="24"/>
                <w:szCs w:val="24"/>
                <w:highlight w:val="none"/>
                <w:lang w:val="en-US" w:eastAsia="zh-CN"/>
              </w:rPr>
              <w:t>3</w:t>
            </w:r>
            <w:r>
              <w:rPr>
                <w:rStyle w:val="358"/>
                <w:rFonts w:hint="default" w:ascii="仿宋_GB2312" w:hAnsi="仿宋_GB2312" w:eastAsia="仿宋_GB2312" w:cs="仿宋_GB2312"/>
                <w:b/>
                <w:bCs w:val="0"/>
                <w:sz w:val="24"/>
                <w:szCs w:val="24"/>
                <w:highlight w:val="none"/>
                <w:lang w:val="en-US" w:eastAsia="zh-CN"/>
              </w:rPr>
              <w:t>.保洁</w:t>
            </w:r>
            <w:r>
              <w:rPr>
                <w:rStyle w:val="358"/>
                <w:rFonts w:hint="eastAsia" w:ascii="仿宋_GB2312" w:hAnsi="仿宋_GB2312" w:eastAsia="仿宋_GB2312" w:cs="仿宋_GB2312"/>
                <w:b/>
                <w:bCs w:val="0"/>
                <w:sz w:val="24"/>
                <w:szCs w:val="24"/>
                <w:highlight w:val="none"/>
                <w:lang w:val="en-US" w:eastAsia="zh-CN"/>
              </w:rPr>
              <w:t>兼绿化</w:t>
            </w:r>
            <w:r>
              <w:rPr>
                <w:rStyle w:val="358"/>
                <w:rFonts w:hint="default" w:ascii="仿宋_GB2312" w:hAnsi="仿宋_GB2312" w:eastAsia="仿宋_GB2312" w:cs="仿宋_GB2312"/>
                <w:b/>
                <w:bCs w:val="0"/>
                <w:sz w:val="24"/>
                <w:szCs w:val="24"/>
                <w:highlight w:val="none"/>
                <w:lang w:val="en-US" w:eastAsia="zh-CN"/>
              </w:rPr>
              <w:t>员</w:t>
            </w:r>
            <w:r>
              <w:rPr>
                <w:rStyle w:val="358"/>
                <w:rFonts w:hint="eastAsia" w:ascii="仿宋_GB2312" w:hAnsi="仿宋_GB2312" w:eastAsia="仿宋_GB2312" w:cs="仿宋_GB2312"/>
                <w:b/>
                <w:bCs w:val="0"/>
                <w:sz w:val="24"/>
                <w:szCs w:val="24"/>
                <w:highlight w:val="none"/>
                <w:lang w:val="en-US" w:eastAsia="zh-CN"/>
              </w:rPr>
              <w:t>（3人）</w:t>
            </w:r>
            <w:r>
              <w:rPr>
                <w:rStyle w:val="358"/>
                <w:rFonts w:hint="default" w:ascii="仿宋_GB2312" w:hAnsi="仿宋_GB2312" w:eastAsia="仿宋_GB2312" w:cs="仿宋_GB2312"/>
                <w:b/>
                <w:bCs w:val="0"/>
                <w:sz w:val="24"/>
                <w:szCs w:val="24"/>
                <w:highlight w:val="none"/>
                <w:lang w:val="en-US" w:eastAsia="zh-CN"/>
              </w:rPr>
              <w:t>：</w:t>
            </w:r>
            <w:r>
              <w:rPr>
                <w:rStyle w:val="358"/>
                <w:rFonts w:hint="default" w:ascii="仿宋_GB2312" w:hAnsi="仿宋_GB2312" w:eastAsia="仿宋_GB2312" w:cs="仿宋_GB2312"/>
                <w:b w:val="0"/>
                <w:bCs/>
                <w:sz w:val="24"/>
                <w:szCs w:val="24"/>
                <w:highlight w:val="none"/>
                <w:lang w:val="en-US" w:eastAsia="zh-CN"/>
              </w:rPr>
              <w:t>具有初中及以上学历，女性优先</w:t>
            </w:r>
            <w:r>
              <w:rPr>
                <w:rStyle w:val="358"/>
                <w:rFonts w:hint="eastAsia" w:ascii="仿宋_GB2312" w:hAnsi="仿宋_GB2312" w:eastAsia="仿宋_GB2312" w:cs="仿宋_GB2312"/>
                <w:b w:val="0"/>
                <w:bCs/>
                <w:sz w:val="24"/>
                <w:szCs w:val="24"/>
                <w:highlight w:val="none"/>
                <w:lang w:val="en-US" w:eastAsia="zh-CN"/>
              </w:rPr>
              <w:t>，</w:t>
            </w:r>
            <w:r>
              <w:rPr>
                <w:rStyle w:val="358"/>
                <w:rFonts w:hint="default" w:ascii="仿宋_GB2312" w:hAnsi="仿宋_GB2312" w:eastAsia="仿宋_GB2312" w:cs="仿宋_GB2312"/>
                <w:b w:val="0"/>
                <w:bCs/>
                <w:sz w:val="24"/>
                <w:szCs w:val="24"/>
                <w:highlight w:val="none"/>
                <w:lang w:val="en-US" w:eastAsia="zh-CN"/>
              </w:rPr>
              <w:t>年龄为</w:t>
            </w:r>
            <w:r>
              <w:rPr>
                <w:rStyle w:val="358"/>
                <w:rFonts w:hint="eastAsia" w:ascii="仿宋_GB2312" w:hAnsi="仿宋_GB2312" w:eastAsia="仿宋_GB2312" w:cs="仿宋_GB2312"/>
                <w:b w:val="0"/>
                <w:bCs/>
                <w:sz w:val="24"/>
                <w:szCs w:val="24"/>
                <w:highlight w:val="none"/>
                <w:lang w:val="en-US" w:eastAsia="zh-CN"/>
              </w:rPr>
              <w:t>58岁以下</w:t>
            </w:r>
            <w:r>
              <w:rPr>
                <w:rStyle w:val="358"/>
                <w:rFonts w:hint="default" w:ascii="仿宋_GB2312" w:hAnsi="仿宋_GB2312" w:eastAsia="仿宋_GB2312" w:cs="仿宋_GB2312"/>
                <w:b w:val="0"/>
                <w:bCs/>
                <w:sz w:val="24"/>
                <w:szCs w:val="24"/>
                <w:highlight w:val="none"/>
                <w:lang w:val="en-US" w:eastAsia="zh-CN"/>
              </w:rPr>
              <w:t>，身体健康，形象良好，无犯罪记录。</w:t>
            </w:r>
          </w:p>
          <w:p>
            <w:pPr>
              <w:pStyle w:val="367"/>
              <w:numPr>
                <w:ilvl w:val="0"/>
                <w:numId w:val="0"/>
              </w:numPr>
              <w:spacing w:line="400" w:lineRule="exact"/>
              <w:ind w:firstLine="482" w:firstLineChars="200"/>
              <w:jc w:val="left"/>
              <w:rPr>
                <w:rStyle w:val="369"/>
                <w:rFonts w:hint="eastAsia" w:ascii="仿宋_GB2312" w:eastAsia="仿宋_GB2312"/>
                <w:color w:val="000000"/>
                <w:sz w:val="24"/>
                <w:szCs w:val="24"/>
                <w:highlight w:val="none"/>
                <w:lang w:eastAsia="zh-CN"/>
              </w:rPr>
            </w:pPr>
            <w:r>
              <w:rPr>
                <w:rStyle w:val="358"/>
                <w:rFonts w:hint="eastAsia" w:ascii="仿宋_GB2312" w:hAnsi="仿宋_GB2312" w:eastAsia="仿宋_GB2312" w:cs="仿宋_GB2312"/>
                <w:b/>
                <w:bCs w:val="0"/>
                <w:sz w:val="24"/>
                <w:szCs w:val="24"/>
                <w:highlight w:val="none"/>
                <w:lang w:val="en-US" w:eastAsia="zh-CN"/>
              </w:rPr>
              <w:t>4.12309秩序维护员兼水电工（1人）</w:t>
            </w:r>
            <w:r>
              <w:rPr>
                <w:rStyle w:val="358"/>
                <w:rFonts w:hint="eastAsia" w:ascii="仿宋_GB2312" w:hAnsi="仿宋_GB2312" w:eastAsia="仿宋_GB2312" w:cs="仿宋_GB2312"/>
                <w:b w:val="0"/>
                <w:bCs/>
                <w:sz w:val="24"/>
                <w:szCs w:val="24"/>
                <w:highlight w:val="none"/>
                <w:lang w:val="en-US" w:eastAsia="zh-CN"/>
              </w:rPr>
              <w:t>：无犯罪记录，</w:t>
            </w:r>
            <w:r>
              <w:rPr>
                <w:rStyle w:val="369"/>
                <w:rFonts w:hint="eastAsia" w:ascii="仿宋_GB2312" w:eastAsia="仿宋_GB2312"/>
                <w:color w:val="000000"/>
                <w:sz w:val="24"/>
                <w:szCs w:val="24"/>
                <w:highlight w:val="none"/>
              </w:rPr>
              <w:t>持有《特种作业操作证》（</w:t>
            </w:r>
            <w:r>
              <w:rPr>
                <w:rStyle w:val="369"/>
                <w:rFonts w:hint="eastAsia" w:ascii="仿宋_GB2312" w:eastAsia="仿宋_GB2312"/>
                <w:color w:val="000000"/>
                <w:sz w:val="24"/>
                <w:szCs w:val="24"/>
                <w:highlight w:val="none"/>
                <w:lang w:eastAsia="zh-CN"/>
              </w:rPr>
              <w:t>低</w:t>
            </w:r>
            <w:r>
              <w:rPr>
                <w:rStyle w:val="369"/>
                <w:rFonts w:hint="eastAsia" w:ascii="仿宋_GB2312" w:eastAsia="仿宋_GB2312"/>
                <w:color w:val="000000"/>
                <w:sz w:val="24"/>
                <w:szCs w:val="24"/>
                <w:highlight w:val="none"/>
              </w:rPr>
              <w:t>压电工证）</w:t>
            </w:r>
            <w:r>
              <w:rPr>
                <w:rStyle w:val="369"/>
                <w:rFonts w:hint="eastAsia" w:ascii="仿宋_GB2312" w:eastAsia="仿宋_GB2312"/>
                <w:color w:val="000000"/>
                <w:sz w:val="24"/>
                <w:szCs w:val="24"/>
                <w:highlight w:val="none"/>
                <w:lang w:eastAsia="zh-CN"/>
              </w:rPr>
              <w:t>（注：</w:t>
            </w:r>
            <w:r>
              <w:rPr>
                <w:rStyle w:val="369"/>
                <w:rFonts w:hint="eastAsia" w:ascii="仿宋_GB2312" w:eastAsia="仿宋_GB2312"/>
                <w:color w:val="000000"/>
                <w:sz w:val="24"/>
                <w:szCs w:val="24"/>
                <w:highlight w:val="none"/>
              </w:rPr>
              <w:t>《特种作业操作证》（</w:t>
            </w:r>
            <w:r>
              <w:rPr>
                <w:rStyle w:val="369"/>
                <w:rFonts w:hint="eastAsia" w:ascii="仿宋_GB2312" w:eastAsia="仿宋_GB2312"/>
                <w:color w:val="000000"/>
                <w:sz w:val="24"/>
                <w:szCs w:val="24"/>
                <w:highlight w:val="none"/>
                <w:lang w:eastAsia="zh-CN"/>
              </w:rPr>
              <w:t>高压</w:t>
            </w:r>
            <w:r>
              <w:rPr>
                <w:rStyle w:val="369"/>
                <w:rFonts w:hint="eastAsia" w:ascii="仿宋_GB2312" w:eastAsia="仿宋_GB2312"/>
                <w:color w:val="000000"/>
                <w:sz w:val="24"/>
                <w:szCs w:val="24"/>
                <w:highlight w:val="none"/>
              </w:rPr>
              <w:t>电工证）</w:t>
            </w:r>
            <w:r>
              <w:rPr>
                <w:rStyle w:val="369"/>
                <w:rFonts w:hint="eastAsia" w:ascii="仿宋_GB2312" w:eastAsia="仿宋_GB2312"/>
                <w:color w:val="000000"/>
                <w:sz w:val="24"/>
                <w:szCs w:val="24"/>
                <w:highlight w:val="none"/>
                <w:lang w:eastAsia="zh-CN"/>
              </w:rPr>
              <w:t>不可替代低压电工证使用）。</w:t>
            </w:r>
          </w:p>
          <w:p>
            <w:pPr>
              <w:pStyle w:val="366"/>
              <w:spacing w:line="500" w:lineRule="exact"/>
              <w:ind w:left="-1" w:right="42" w:rightChars="20" w:firstLine="482" w:firstLineChars="200"/>
              <w:rPr>
                <w:rStyle w:val="371"/>
                <w:rFonts w:hint="eastAsia" w:ascii="仿宋_GB2312" w:hAnsi="仿宋_GB2312" w:eastAsia="仿宋_GB2312" w:cs="仿宋_GB2312"/>
                <w:b/>
                <w:bCs/>
                <w:color w:val="auto"/>
                <w:sz w:val="24"/>
                <w:szCs w:val="24"/>
              </w:rPr>
            </w:pPr>
            <w:r>
              <w:rPr>
                <w:rStyle w:val="371"/>
                <w:rFonts w:hint="eastAsia" w:ascii="仿宋_GB2312" w:hAnsi="仿宋_GB2312" w:eastAsia="仿宋_GB2312" w:cs="仿宋_GB2312"/>
                <w:b/>
                <w:color w:val="auto"/>
                <w:sz w:val="24"/>
                <w:szCs w:val="24"/>
              </w:rPr>
              <w:t>注:</w:t>
            </w:r>
            <w:r>
              <w:rPr>
                <w:rStyle w:val="371"/>
                <w:rFonts w:hint="eastAsia" w:ascii="仿宋_GB2312" w:hAnsi="仿宋_GB2312" w:eastAsia="仿宋_GB2312" w:cs="仿宋_GB2312"/>
                <w:b/>
                <w:color w:val="auto"/>
                <w:sz w:val="24"/>
                <w:szCs w:val="24"/>
                <w:lang w:val="en-US" w:eastAsia="zh-CN"/>
              </w:rPr>
              <w:t>1.进场时由采购人按采购需求和供应商响应文件对所有服务人员的相关证明材料原件(如资格证书、保安员证、身份证、无犯罪记录证明等)进行验证，达不到要求的将不予验收。</w:t>
            </w:r>
          </w:p>
          <w:p>
            <w:pPr>
              <w:pStyle w:val="356"/>
              <w:numPr>
                <w:ilvl w:val="-1"/>
                <w:numId w:val="0"/>
              </w:numPr>
              <w:spacing w:line="400" w:lineRule="exact"/>
              <w:ind w:right="42" w:rightChars="20" w:firstLine="482" w:firstLineChars="200"/>
              <w:rPr>
                <w:rStyle w:val="358"/>
                <w:rFonts w:hint="eastAsia" w:ascii="仿宋_GB2312" w:hAnsi="仿宋" w:eastAsia="仿宋_GB2312"/>
                <w:b/>
                <w:bCs/>
                <w:color w:val="auto"/>
                <w:sz w:val="24"/>
                <w:szCs w:val="24"/>
                <w:highlight w:val="none"/>
                <w:lang w:eastAsia="zh-CN"/>
              </w:rPr>
            </w:pPr>
            <w:r>
              <w:rPr>
                <w:rStyle w:val="358"/>
                <w:rFonts w:hint="eastAsia" w:ascii="仿宋_GB2312" w:hAnsi="仿宋" w:eastAsia="仿宋_GB2312"/>
                <w:b/>
                <w:bCs/>
                <w:color w:val="auto"/>
                <w:sz w:val="24"/>
                <w:szCs w:val="24"/>
                <w:highlight w:val="none"/>
                <w:lang w:val="en-US" w:eastAsia="zh-CN"/>
              </w:rPr>
              <w:t>2.</w:t>
            </w:r>
            <w:r>
              <w:rPr>
                <w:rStyle w:val="358"/>
                <w:rFonts w:hint="default" w:ascii="仿宋_GB2312" w:hAnsi="仿宋" w:eastAsia="仿宋_GB2312"/>
                <w:b/>
                <w:bCs/>
                <w:color w:val="auto"/>
                <w:sz w:val="24"/>
                <w:szCs w:val="24"/>
                <w:highlight w:val="none"/>
              </w:rPr>
              <w:t>所有服务人员上岗时须穿</w:t>
            </w:r>
            <w:r>
              <w:rPr>
                <w:rStyle w:val="358"/>
                <w:rFonts w:hint="eastAsia" w:ascii="仿宋_GB2312" w:hAnsi="仿宋" w:eastAsia="仿宋_GB2312"/>
                <w:b/>
                <w:bCs/>
                <w:color w:val="auto"/>
                <w:sz w:val="24"/>
                <w:szCs w:val="24"/>
                <w:highlight w:val="none"/>
                <w:lang w:val="en-US" w:eastAsia="zh-CN"/>
              </w:rPr>
              <w:t>成交供应商</w:t>
            </w:r>
            <w:r>
              <w:rPr>
                <w:rStyle w:val="358"/>
                <w:rFonts w:hint="default" w:ascii="仿宋_GB2312" w:hAnsi="仿宋" w:eastAsia="仿宋_GB2312"/>
                <w:b/>
                <w:bCs/>
                <w:color w:val="auto"/>
                <w:sz w:val="24"/>
                <w:szCs w:val="24"/>
                <w:highlight w:val="none"/>
              </w:rPr>
              <w:t>统一发放的工作服装、佩戴</w:t>
            </w:r>
            <w:r>
              <w:rPr>
                <w:rStyle w:val="358"/>
                <w:rFonts w:hint="eastAsia" w:ascii="仿宋_GB2312" w:hAnsi="仿宋" w:eastAsia="仿宋_GB2312"/>
                <w:b/>
                <w:bCs/>
                <w:color w:val="auto"/>
                <w:sz w:val="24"/>
                <w:szCs w:val="24"/>
                <w:highlight w:val="none"/>
                <w:lang w:val="en-US" w:eastAsia="zh-CN"/>
              </w:rPr>
              <w:t>成交供应商</w:t>
            </w:r>
            <w:r>
              <w:rPr>
                <w:rStyle w:val="358"/>
                <w:rFonts w:hint="default" w:ascii="仿宋_GB2312" w:hAnsi="仿宋" w:eastAsia="仿宋_GB2312"/>
                <w:b/>
                <w:bCs/>
                <w:color w:val="auto"/>
                <w:sz w:val="24"/>
                <w:szCs w:val="24"/>
                <w:highlight w:val="none"/>
              </w:rPr>
              <w:t>统一发放的工作牌</w:t>
            </w:r>
            <w:r>
              <w:rPr>
                <w:rStyle w:val="358"/>
                <w:rFonts w:hint="eastAsia" w:ascii="仿宋_GB2312" w:hAnsi="仿宋" w:eastAsia="仿宋_GB2312"/>
                <w:b/>
                <w:bCs/>
                <w:color w:val="auto"/>
                <w:sz w:val="24"/>
                <w:szCs w:val="24"/>
                <w:highlight w:val="none"/>
                <w:lang w:eastAsia="zh-CN"/>
              </w:rPr>
              <w:t>；</w:t>
            </w:r>
          </w:p>
          <w:p>
            <w:pPr>
              <w:pStyle w:val="356"/>
              <w:spacing w:line="400" w:lineRule="exact"/>
              <w:ind w:firstLine="482" w:firstLineChars="200"/>
              <w:jc w:val="left"/>
              <w:rPr>
                <w:rStyle w:val="358"/>
                <w:rFonts w:hint="eastAsia" w:ascii="仿宋_GB2312" w:hAnsi="仿宋" w:eastAsia="仿宋_GB2312"/>
                <w:b/>
                <w:bCs/>
                <w:color w:val="auto"/>
                <w:sz w:val="24"/>
                <w:szCs w:val="24"/>
                <w:highlight w:val="none"/>
                <w:lang w:eastAsia="zh-CN"/>
              </w:rPr>
            </w:pPr>
            <w:r>
              <w:rPr>
                <w:rStyle w:val="358"/>
                <w:rFonts w:hint="eastAsia" w:ascii="仿宋_GB2312" w:hAnsi="仿宋" w:eastAsia="仿宋_GB2312"/>
                <w:b/>
                <w:bCs/>
                <w:color w:val="auto"/>
                <w:sz w:val="24"/>
                <w:szCs w:val="24"/>
                <w:highlight w:val="none"/>
                <w:lang w:val="en-US" w:eastAsia="zh-CN"/>
              </w:rPr>
              <w:t>3</w:t>
            </w:r>
            <w:r>
              <w:rPr>
                <w:rStyle w:val="358"/>
                <w:rFonts w:ascii="仿宋_GB2312" w:hAnsi="仿宋" w:eastAsia="仿宋_GB2312"/>
                <w:b/>
                <w:bCs/>
                <w:color w:val="auto"/>
                <w:sz w:val="24"/>
                <w:szCs w:val="24"/>
                <w:highlight w:val="none"/>
              </w:rPr>
              <w:t>.</w:t>
            </w:r>
            <w:r>
              <w:rPr>
                <w:rStyle w:val="358"/>
                <w:rFonts w:hint="default" w:ascii="仿宋_GB2312" w:hAnsi="仿宋" w:eastAsia="仿宋_GB2312"/>
                <w:b/>
                <w:bCs/>
                <w:color w:val="auto"/>
                <w:sz w:val="24"/>
                <w:szCs w:val="24"/>
                <w:highlight w:val="none"/>
              </w:rPr>
              <w:t>为保持队伍稳定性，服务人员每月的流动</w:t>
            </w:r>
            <w:r>
              <w:rPr>
                <w:rFonts w:hint="eastAsia" w:ascii="仿宋_GB2312" w:hAnsi="仿宋_GB2312" w:eastAsia="仿宋_GB2312" w:cs="仿宋_GB2312"/>
                <w:b/>
                <w:bCs/>
                <w:lang w:val="en-US" w:eastAsia="zh-CN"/>
              </w:rPr>
              <w:t>≤1人</w:t>
            </w:r>
            <w:r>
              <w:rPr>
                <w:rStyle w:val="358"/>
                <w:rFonts w:hint="default" w:ascii="仿宋_GB2312" w:hAnsi="仿宋" w:eastAsia="仿宋_GB2312"/>
                <w:b/>
                <w:bCs/>
                <w:color w:val="auto"/>
                <w:sz w:val="24"/>
                <w:szCs w:val="24"/>
                <w:highlight w:val="none"/>
              </w:rPr>
              <w:t>，未经采购人同意不得抽调人员从事本项目以外的其它任务</w:t>
            </w:r>
            <w:r>
              <w:rPr>
                <w:rStyle w:val="358"/>
                <w:rFonts w:hint="eastAsia" w:ascii="仿宋_GB2312" w:hAnsi="仿宋" w:eastAsia="仿宋_GB2312"/>
                <w:b/>
                <w:bCs/>
                <w:color w:val="auto"/>
                <w:sz w:val="24"/>
                <w:szCs w:val="24"/>
                <w:highlight w:val="none"/>
                <w:lang w:eastAsia="zh-CN"/>
              </w:rPr>
              <w:t>。</w:t>
            </w:r>
          </w:p>
          <w:p>
            <w:pPr>
              <w:pStyle w:val="366"/>
              <w:spacing w:line="500" w:lineRule="exact"/>
              <w:ind w:right="42" w:rightChars="20" w:firstLine="482" w:firstLineChars="200"/>
              <w:rPr>
                <w:rStyle w:val="358"/>
                <w:rFonts w:hint="eastAsia" w:ascii="仿宋_GB2312" w:hAnsi="仿宋_GB2312" w:eastAsia="仿宋_GB2312" w:cs="仿宋_GB2312"/>
                <w:b/>
                <w:bCs w:val="0"/>
                <w:sz w:val="24"/>
                <w:szCs w:val="24"/>
                <w:highlight w:val="none"/>
              </w:rPr>
            </w:pPr>
            <w:r>
              <w:rPr>
                <w:rStyle w:val="358"/>
                <w:rFonts w:hint="eastAsia" w:ascii="仿宋_GB2312" w:hAnsi="仿宋_GB2312" w:eastAsia="仿宋_GB2312" w:cs="仿宋_GB2312"/>
                <w:b/>
                <w:bCs w:val="0"/>
                <w:sz w:val="24"/>
                <w:szCs w:val="24"/>
                <w:highlight w:val="none"/>
              </w:rPr>
              <w:t>三、服务内容</w:t>
            </w:r>
          </w:p>
          <w:p>
            <w:pPr>
              <w:pStyle w:val="366"/>
              <w:spacing w:line="500" w:lineRule="exact"/>
              <w:ind w:right="42" w:rightChars="20" w:firstLine="482" w:firstLineChars="200"/>
              <w:rPr>
                <w:rStyle w:val="358"/>
                <w:rFonts w:hint="eastAsia" w:ascii="仿宋_GB2312" w:hAnsi="仿宋_GB2312" w:eastAsia="仿宋_GB2312" w:cs="仿宋_GB2312"/>
                <w:b/>
                <w:bCs/>
                <w:color w:val="FF0000"/>
                <w:sz w:val="24"/>
                <w:szCs w:val="24"/>
                <w:highlight w:val="none"/>
              </w:rPr>
            </w:pPr>
            <w:r>
              <w:rPr>
                <w:rStyle w:val="358"/>
                <w:rFonts w:hint="eastAsia" w:ascii="仿宋_GB2312" w:hAnsi="仿宋_GB2312" w:eastAsia="仿宋_GB2312" w:cs="仿宋_GB2312"/>
                <w:b/>
                <w:bCs/>
                <w:sz w:val="24"/>
                <w:szCs w:val="24"/>
                <w:highlight w:val="none"/>
              </w:rPr>
              <w:t>（一）</w:t>
            </w:r>
            <w:r>
              <w:rPr>
                <w:rStyle w:val="358"/>
                <w:rFonts w:hint="eastAsia" w:ascii="仿宋_GB2312" w:hAnsi="仿宋_GB2312" w:eastAsia="仿宋_GB2312" w:cs="仿宋_GB2312"/>
                <w:b/>
                <w:bCs/>
                <w:color w:val="auto"/>
                <w:sz w:val="24"/>
                <w:szCs w:val="24"/>
                <w:highlight w:val="none"/>
                <w:lang w:val="en-US" w:eastAsia="zh-CN"/>
              </w:rPr>
              <w:t>项目经理</w:t>
            </w:r>
          </w:p>
          <w:p>
            <w:pPr>
              <w:pStyle w:val="356"/>
              <w:spacing w:line="400" w:lineRule="exact"/>
              <w:ind w:firstLine="482" w:firstLineChars="200"/>
              <w:jc w:val="left"/>
              <w:rPr>
                <w:rStyle w:val="358"/>
                <w:rFonts w:ascii="仿宋_GB2312" w:hAnsi="仿宋" w:eastAsia="仿宋_GB2312"/>
                <w:b/>
                <w:bCs/>
                <w:color w:val="auto"/>
                <w:sz w:val="24"/>
                <w:szCs w:val="24"/>
                <w:highlight w:val="none"/>
              </w:rPr>
            </w:pPr>
            <w:r>
              <w:rPr>
                <w:rStyle w:val="358"/>
                <w:rFonts w:ascii="仿宋_GB2312" w:hAnsi="仿宋" w:eastAsia="仿宋_GB2312"/>
                <w:b/>
                <w:bCs/>
                <w:color w:val="auto"/>
                <w:sz w:val="24"/>
                <w:szCs w:val="24"/>
                <w:highlight w:val="none"/>
              </w:rPr>
              <w:t>1.工作职责</w:t>
            </w:r>
          </w:p>
          <w:p>
            <w:pPr>
              <w:pStyle w:val="356"/>
              <w:spacing w:line="400" w:lineRule="exact"/>
              <w:ind w:firstLine="480" w:firstLineChars="200"/>
              <w:jc w:val="left"/>
              <w:rPr>
                <w:rStyle w:val="358"/>
                <w:rFonts w:ascii="仿宋_GB2312" w:hAnsi="仿宋" w:eastAsia="仿宋_GB2312"/>
                <w:color w:val="auto"/>
                <w:sz w:val="24"/>
                <w:szCs w:val="24"/>
                <w:highlight w:val="none"/>
              </w:rPr>
            </w:pPr>
            <w:r>
              <w:rPr>
                <w:rStyle w:val="358"/>
                <w:rFonts w:ascii="仿宋_GB2312" w:hAnsi="仿宋" w:eastAsia="仿宋_GB2312"/>
                <w:color w:val="auto"/>
                <w:sz w:val="24"/>
                <w:szCs w:val="24"/>
                <w:highlight w:val="none"/>
              </w:rPr>
              <w:t>负责制定科学的管理制度以及考核标准并组织实施；负责对本项目所有服务的管理、协调工作。</w:t>
            </w:r>
          </w:p>
          <w:p>
            <w:pPr>
              <w:pStyle w:val="356"/>
              <w:spacing w:line="400" w:lineRule="exact"/>
              <w:ind w:firstLine="482" w:firstLineChars="200"/>
              <w:jc w:val="left"/>
              <w:rPr>
                <w:rStyle w:val="358"/>
                <w:rFonts w:hint="default" w:ascii="仿宋_GB2312" w:hAnsi="仿宋" w:eastAsia="仿宋_GB2312"/>
                <w:b/>
                <w:bCs/>
                <w:color w:val="auto"/>
                <w:sz w:val="24"/>
                <w:szCs w:val="24"/>
                <w:highlight w:val="none"/>
                <w:lang w:val="en-US" w:eastAsia="zh-CN"/>
              </w:rPr>
            </w:pPr>
            <w:r>
              <w:rPr>
                <w:rStyle w:val="358"/>
                <w:rFonts w:ascii="仿宋_GB2312" w:hAnsi="仿宋" w:eastAsia="仿宋_GB2312"/>
                <w:b/>
                <w:bCs/>
                <w:color w:val="auto"/>
                <w:sz w:val="24"/>
                <w:szCs w:val="24"/>
                <w:highlight w:val="none"/>
              </w:rPr>
              <w:t>2.</w:t>
            </w:r>
            <w:r>
              <w:rPr>
                <w:rStyle w:val="358"/>
                <w:rFonts w:hint="eastAsia" w:ascii="仿宋_GB2312" w:hAnsi="仿宋" w:eastAsia="仿宋_GB2312"/>
                <w:b/>
                <w:bCs/>
                <w:color w:val="auto"/>
                <w:sz w:val="24"/>
                <w:szCs w:val="24"/>
                <w:highlight w:val="none"/>
                <w:lang w:val="en-US" w:eastAsia="zh-CN"/>
              </w:rPr>
              <w:t>总体要求</w:t>
            </w:r>
          </w:p>
          <w:p>
            <w:pPr>
              <w:pStyle w:val="356"/>
              <w:spacing w:line="400" w:lineRule="exact"/>
              <w:ind w:firstLine="480" w:firstLineChars="200"/>
              <w:jc w:val="left"/>
              <w:rPr>
                <w:rStyle w:val="358"/>
                <w:rFonts w:ascii="仿宋_GB2312" w:hAnsi="仿宋" w:eastAsia="仿宋_GB2312"/>
                <w:color w:val="auto"/>
                <w:sz w:val="24"/>
                <w:szCs w:val="24"/>
                <w:highlight w:val="none"/>
              </w:rPr>
            </w:pPr>
            <w:r>
              <w:rPr>
                <w:rStyle w:val="358"/>
                <w:rFonts w:ascii="仿宋_GB2312" w:hAnsi="仿宋" w:eastAsia="仿宋_GB2312"/>
                <w:color w:val="auto"/>
                <w:sz w:val="24"/>
                <w:szCs w:val="24"/>
                <w:highlight w:val="none"/>
              </w:rPr>
              <w:t>（1）严格履行合同约定，针对项目的实际情况制定各岗位人员培训制度和工作安排计划方案并严格实施，全面掌握项目管理的各种情况，安排、协调各物业管理岗位的工作；</w:t>
            </w:r>
          </w:p>
          <w:p>
            <w:pPr>
              <w:pStyle w:val="356"/>
              <w:spacing w:line="400" w:lineRule="exact"/>
              <w:ind w:firstLine="480" w:firstLineChars="200"/>
              <w:jc w:val="left"/>
              <w:rPr>
                <w:rStyle w:val="358"/>
                <w:rFonts w:ascii="仿宋_GB2312" w:hAnsi="仿宋" w:eastAsia="仿宋_GB2312"/>
                <w:color w:val="auto"/>
                <w:sz w:val="24"/>
                <w:szCs w:val="24"/>
                <w:highlight w:val="none"/>
              </w:rPr>
            </w:pPr>
            <w:r>
              <w:rPr>
                <w:rStyle w:val="358"/>
                <w:rFonts w:ascii="仿宋_GB2312" w:hAnsi="仿宋" w:eastAsia="仿宋_GB2312"/>
                <w:color w:val="auto"/>
                <w:sz w:val="24"/>
                <w:szCs w:val="24"/>
                <w:highlight w:val="none"/>
              </w:rPr>
              <w:t>（2）团结物业服务人员，坚持做好服务人员思想工作，熟悉和掌握服务人员的思想动态、工作表现和工作能力；加强职业道德的教育;</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ascii="仿宋_GB2312" w:hAnsi="仿宋" w:eastAsia="仿宋_GB2312"/>
                <w:color w:val="auto"/>
                <w:sz w:val="24"/>
                <w:szCs w:val="24"/>
                <w:highlight w:val="none"/>
              </w:rPr>
              <w:t>（3）</w:t>
            </w:r>
            <w:r>
              <w:rPr>
                <w:rStyle w:val="358"/>
                <w:rFonts w:hint="default" w:ascii="仿宋_GB2312" w:hAnsi="仿宋" w:eastAsia="仿宋_GB2312"/>
                <w:color w:val="auto"/>
                <w:sz w:val="24"/>
                <w:szCs w:val="24"/>
                <w:highlight w:val="none"/>
              </w:rPr>
              <w:t>工作日每天定</w:t>
            </w:r>
            <w:r>
              <w:rPr>
                <w:rStyle w:val="358"/>
                <w:rFonts w:hint="eastAsia" w:ascii="仿宋_GB2312" w:hAnsi="仿宋" w:eastAsia="仿宋_GB2312"/>
                <w:color w:val="auto"/>
                <w:sz w:val="24"/>
                <w:szCs w:val="24"/>
                <w:highlight w:val="none"/>
                <w:lang w:eastAsia="zh-CN"/>
              </w:rPr>
              <w:t>时</w:t>
            </w:r>
            <w:r>
              <w:rPr>
                <w:rStyle w:val="358"/>
                <w:rFonts w:hint="default" w:ascii="仿宋_GB2312" w:hAnsi="仿宋" w:eastAsia="仿宋_GB2312"/>
                <w:color w:val="auto"/>
                <w:sz w:val="24"/>
                <w:szCs w:val="24"/>
                <w:highlight w:val="none"/>
              </w:rPr>
              <w:t>或不定</w:t>
            </w:r>
            <w:r>
              <w:rPr>
                <w:rStyle w:val="358"/>
                <w:rFonts w:hint="eastAsia" w:ascii="仿宋_GB2312" w:hAnsi="仿宋" w:eastAsia="仿宋_GB2312"/>
                <w:color w:val="auto"/>
                <w:sz w:val="24"/>
                <w:szCs w:val="24"/>
                <w:highlight w:val="none"/>
                <w:lang w:eastAsia="zh-CN"/>
              </w:rPr>
              <w:t>时</w:t>
            </w:r>
            <w:r>
              <w:rPr>
                <w:rStyle w:val="358"/>
                <w:rFonts w:hint="default" w:ascii="仿宋_GB2312" w:hAnsi="仿宋" w:eastAsia="仿宋_GB2312"/>
                <w:color w:val="auto"/>
                <w:sz w:val="24"/>
                <w:szCs w:val="24"/>
                <w:highlight w:val="none"/>
              </w:rPr>
              <w:t>对各岗位所负责的工作进行抽查，如实做好抽查记录，并向采购人汇报检查情况，针对检查发现的不良现象，制定切实可行的改进方案后认真监督各岗位人员执行情况，以确保物业服务的质量和效果；</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（4）做好物业服务人员的人事劳资、工作部署、岗位监督等各项管理工作；</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（5）协助采购人制定完善的消防工作管理制度和消防应急处理预案；</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（6）负责物业管理档案及资料的归档管理，保证各类档案、资料完整便于工作查询，合同期满将全部档案资料移交采购人；</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（7）供水、供电、供气、电话、移动、联通等相关专业单位在本项目服务范围内对有关管线设施维修养护时进行必要的协调和管理；</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（8）协助悬挂各种会议横幅和配合做好大院内举行的大型及重要活动、仪式服务保障工作；</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（9）协助采购人做好水电、空调等零星维修维护的联络、落实、检查等后勤保障工作；</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（10）完成采购人交办的临时性工作；</w:t>
            </w:r>
          </w:p>
          <w:p>
            <w:pPr>
              <w:pStyle w:val="356"/>
              <w:spacing w:line="400" w:lineRule="exact"/>
              <w:ind w:firstLine="480" w:firstLineChars="200"/>
              <w:jc w:val="left"/>
              <w:rPr>
                <w:rStyle w:val="358"/>
                <w:rFonts w:hint="default" w:ascii="仿宋_GB2312" w:hAnsi="仿宋" w:eastAsia="仿宋_GB2312"/>
                <w:color w:val="auto"/>
                <w:sz w:val="24"/>
                <w:szCs w:val="24"/>
                <w:highlight w:val="none"/>
              </w:rPr>
            </w:pPr>
            <w:r>
              <w:rPr>
                <w:rStyle w:val="358"/>
                <w:rFonts w:hint="default" w:ascii="仿宋_GB2312" w:hAnsi="仿宋" w:eastAsia="仿宋_GB2312"/>
                <w:color w:val="auto"/>
                <w:sz w:val="24"/>
                <w:szCs w:val="24"/>
                <w:highlight w:val="none"/>
              </w:rPr>
              <w:t>（11）定期于每月5日前向采购人汇报上月物业管理总体情况。</w:t>
            </w:r>
          </w:p>
          <w:p>
            <w:pPr>
              <w:pStyle w:val="356"/>
              <w:spacing w:line="400" w:lineRule="exact"/>
              <w:ind w:firstLine="482" w:firstLineChars="200"/>
              <w:jc w:val="left"/>
              <w:rPr>
                <w:rStyle w:val="358"/>
                <w:rFonts w:hint="eastAsia" w:ascii="仿宋_GB2312" w:hAnsi="仿宋_GB2312" w:eastAsia="仿宋_GB2312" w:cs="仿宋_GB2312"/>
                <w:b/>
                <w:bCs/>
                <w:color w:val="auto"/>
                <w:sz w:val="24"/>
                <w:szCs w:val="24"/>
                <w:highlight w:val="none"/>
                <w:lang w:val="en-US" w:eastAsia="zh-CN"/>
              </w:rPr>
            </w:pPr>
            <w:r>
              <w:rPr>
                <w:rStyle w:val="358"/>
                <w:rFonts w:hint="eastAsia" w:ascii="仿宋_GB2312" w:hAnsi="仿宋_GB2312" w:eastAsia="仿宋_GB2312" w:cs="仿宋_GB2312"/>
                <w:b/>
                <w:bCs/>
                <w:color w:val="auto"/>
                <w:sz w:val="24"/>
                <w:szCs w:val="24"/>
                <w:highlight w:val="none"/>
                <w:lang w:val="en-US" w:eastAsia="zh-CN"/>
              </w:rPr>
              <w:t>（二）</w:t>
            </w:r>
            <w:bookmarkStart w:id="57" w:name="OLE_LINK1"/>
            <w:r>
              <w:rPr>
                <w:rStyle w:val="358"/>
                <w:rFonts w:hint="eastAsia" w:ascii="仿宋_GB2312" w:hAnsi="仿宋_GB2312" w:eastAsia="仿宋_GB2312" w:cs="仿宋_GB2312"/>
                <w:b/>
                <w:bCs w:val="0"/>
                <w:sz w:val="24"/>
                <w:szCs w:val="24"/>
                <w:highlight w:val="none"/>
                <w:lang w:val="en-US" w:eastAsia="zh-CN"/>
              </w:rPr>
              <w:t>门岗及主楼大厅</w:t>
            </w:r>
            <w:bookmarkEnd w:id="57"/>
            <w:r>
              <w:rPr>
                <w:rStyle w:val="358"/>
                <w:rFonts w:hint="eastAsia" w:ascii="仿宋_GB2312" w:hAnsi="仿宋_GB2312" w:eastAsia="仿宋_GB2312" w:cs="仿宋_GB2312"/>
                <w:b/>
                <w:bCs/>
                <w:color w:val="auto"/>
                <w:sz w:val="24"/>
                <w:szCs w:val="24"/>
                <w:highlight w:val="none"/>
                <w:lang w:val="en-US" w:eastAsia="zh-CN"/>
              </w:rPr>
              <w:t>秩序维护员</w:t>
            </w:r>
          </w:p>
          <w:p>
            <w:pPr>
              <w:pStyle w:val="356"/>
              <w:spacing w:line="400" w:lineRule="exact"/>
              <w:ind w:firstLine="482" w:firstLineChars="200"/>
              <w:jc w:val="left"/>
              <w:rPr>
                <w:rStyle w:val="358"/>
                <w:rFonts w:ascii="仿宋_GB2312" w:hAnsi="仿宋" w:eastAsia="仿宋_GB2312"/>
                <w:b/>
                <w:bCs/>
                <w:color w:val="auto"/>
                <w:sz w:val="24"/>
                <w:szCs w:val="24"/>
                <w:highlight w:val="none"/>
              </w:rPr>
            </w:pPr>
            <w:r>
              <w:rPr>
                <w:rStyle w:val="358"/>
                <w:rFonts w:ascii="仿宋_GB2312" w:hAnsi="仿宋" w:eastAsia="仿宋_GB2312"/>
                <w:b/>
                <w:bCs/>
                <w:color w:val="auto"/>
                <w:sz w:val="24"/>
                <w:szCs w:val="24"/>
                <w:highlight w:val="none"/>
              </w:rPr>
              <w:t>1.工作职责</w:t>
            </w:r>
          </w:p>
          <w:p>
            <w:pPr>
              <w:widowControl/>
              <w:spacing w:line="400" w:lineRule="exact"/>
              <w:ind w:firstLine="480" w:firstLineChars="200"/>
              <w:jc w:val="left"/>
              <w:rPr>
                <w:rFonts w:ascii="仿宋_GB2312" w:hAnsi="宋体" w:eastAsia="仿宋_GB2312" w:cs="仿宋_GB2312"/>
                <w:b/>
                <w:kern w:val="0"/>
                <w:sz w:val="24"/>
                <w:lang w:bidi="ar"/>
              </w:rPr>
            </w:pPr>
            <w:r>
              <w:rPr>
                <w:rStyle w:val="373"/>
                <w:rFonts w:ascii="仿宋_GB2312" w:hAnsi="仿宋_GB2312" w:eastAsia="仿宋_GB2312" w:cs="仿宋_GB2312"/>
                <w:sz w:val="24"/>
                <w:szCs w:val="24"/>
              </w:rPr>
              <w:t>负责服务区域内的治安和秩序维护工作，包括：大楼内以及外围服务区公共安全保卫、应急处理、门岗站岗、执勤巡逻、车辆秩序维护、处置突发事件等。</w:t>
            </w:r>
          </w:p>
          <w:p>
            <w:pPr>
              <w:spacing w:line="46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（1）值班时应做到着装整洁，文明礼貌，热情服务。当班期间，不得看报刊杂志及进行其他与本职工作无关的行为；</w:t>
            </w:r>
          </w:p>
          <w:p>
            <w:pPr>
              <w:spacing w:line="460" w:lineRule="exact"/>
              <w:ind w:firstLine="240" w:firstLineChars="1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（2）能熟练使用各种消防、物防、技防器械和设备，熟知治安管理有关法律法规</w:t>
            </w:r>
            <w:r>
              <w:rPr>
                <w:rFonts w:hint="eastAsia" w:ascii="仿宋_GB2312" w:hAnsi="仿宋_GB2312" w:eastAsia="仿宋_GB2312" w:cs="仿宋_GB2312"/>
                <w:color w:val="000000"/>
                <w:sz w:val="24"/>
                <w:lang w:eastAsia="zh-CN"/>
              </w:rPr>
              <w:t>；</w:t>
            </w:r>
          </w:p>
          <w:p>
            <w:pPr>
              <w:spacing w:line="46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所有</w:t>
            </w:r>
            <w:r>
              <w:rPr>
                <w:rFonts w:hint="eastAsia" w:ascii="仿宋_GB2312" w:hAnsi="仿宋_GB2312" w:eastAsia="仿宋_GB2312" w:cs="仿宋_GB2312"/>
                <w:color w:val="000000"/>
                <w:sz w:val="24"/>
                <w:lang w:eastAsia="zh-CN"/>
              </w:rPr>
              <w:t>保安员</w:t>
            </w:r>
            <w:r>
              <w:rPr>
                <w:rFonts w:hint="eastAsia" w:ascii="仿宋_GB2312" w:hAnsi="仿宋_GB2312" w:eastAsia="仿宋_GB2312" w:cs="仿宋_GB2312"/>
                <w:color w:val="000000"/>
                <w:sz w:val="24"/>
              </w:rPr>
              <w:t>须认真做好交接班工作，接班前不得喝酒，</w:t>
            </w:r>
            <w:r>
              <w:rPr>
                <w:rFonts w:ascii="仿宋_GB2312" w:hAnsi="仿宋_GB2312" w:eastAsia="仿宋_GB2312" w:cs="仿宋_GB2312"/>
                <w:color w:val="000000"/>
                <w:sz w:val="24"/>
              </w:rPr>
              <w:t>认真填写好值班记录</w:t>
            </w:r>
            <w:r>
              <w:rPr>
                <w:rFonts w:hint="eastAsia" w:ascii="仿宋_GB2312" w:hAnsi="仿宋_GB2312" w:eastAsia="仿宋_GB2312" w:cs="仿宋_GB2312"/>
                <w:color w:val="000000"/>
                <w:sz w:val="24"/>
              </w:rPr>
              <w:t>及交班记录</w:t>
            </w:r>
            <w:r>
              <w:rPr>
                <w:rFonts w:ascii="仿宋_GB2312" w:hAnsi="仿宋_GB2312" w:eastAsia="仿宋_GB2312" w:cs="仿宋_GB2312"/>
                <w:color w:val="000000"/>
                <w:sz w:val="24"/>
              </w:rPr>
              <w:t>表，做到内容详实，数据客观准确，不得涂改</w:t>
            </w:r>
            <w:r>
              <w:rPr>
                <w:rFonts w:hint="eastAsia" w:ascii="仿宋_GB2312" w:hAnsi="仿宋_GB2312" w:eastAsia="仿宋_GB2312" w:cs="仿宋_GB2312"/>
                <w:color w:val="000000"/>
                <w:sz w:val="24"/>
              </w:rPr>
              <w:t>；</w:t>
            </w:r>
          </w:p>
          <w:p>
            <w:pPr>
              <w:spacing w:line="46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）严格遵守有关保密规定，对服务区域内消防设施，如探头布局、性能及重点保卫部位必须严格保密，不得对外人泄露；</w:t>
            </w:r>
          </w:p>
          <w:p>
            <w:pPr>
              <w:spacing w:line="460" w:lineRule="exact"/>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保安员</w:t>
            </w:r>
            <w:r>
              <w:rPr>
                <w:rFonts w:hint="eastAsia" w:ascii="仿宋_GB2312" w:hAnsi="仿宋_GB2312" w:eastAsia="仿宋_GB2312" w:cs="仿宋_GB2312"/>
                <w:bCs/>
                <w:color w:val="000000"/>
                <w:sz w:val="24"/>
              </w:rPr>
              <w:t>值班时要</w:t>
            </w:r>
            <w:r>
              <w:rPr>
                <w:rFonts w:hint="eastAsia" w:ascii="仿宋_GB2312" w:hAnsi="仿宋_GB2312" w:eastAsia="仿宋_GB2312" w:cs="仿宋_GB2312"/>
                <w:color w:val="000000"/>
                <w:sz w:val="24"/>
              </w:rPr>
              <w:t>严守岗位，不能擅离职守，离岗睡岗，认真执勤，应时刻注意视线范围的一切情况，发现问题立刻制止，提高警惕，加强防范，维护采购人内部治安及防火安全；</w:t>
            </w:r>
            <w:r>
              <w:rPr>
                <w:rFonts w:ascii="仿宋_GB2312" w:hAnsi="仿宋_GB2312" w:eastAsia="仿宋_GB2312" w:cs="仿宋_GB2312"/>
                <w:color w:val="000000"/>
                <w:sz w:val="24"/>
              </w:rPr>
              <w:t>严密监控各设备的运行情况，</w:t>
            </w:r>
            <w:r>
              <w:rPr>
                <w:rFonts w:hint="eastAsia" w:ascii="仿宋_GB2312" w:hAnsi="仿宋_GB2312" w:eastAsia="仿宋_GB2312" w:cs="仿宋_GB2312"/>
                <w:color w:val="000000"/>
                <w:sz w:val="24"/>
              </w:rPr>
              <w:t>发现异常情况和重大事件要及时报告项目</w:t>
            </w:r>
            <w:r>
              <w:rPr>
                <w:rFonts w:hint="eastAsia" w:ascii="仿宋_GB2312" w:hAnsi="仿宋_GB2312" w:eastAsia="仿宋_GB2312" w:cs="仿宋_GB2312"/>
                <w:color w:val="000000"/>
                <w:sz w:val="24"/>
                <w:lang w:eastAsia="zh-CN"/>
              </w:rPr>
              <w:t>经理</w:t>
            </w:r>
            <w:r>
              <w:rPr>
                <w:rFonts w:hint="eastAsia" w:ascii="仿宋_GB2312" w:hAnsi="仿宋_GB2312" w:eastAsia="仿宋_GB2312" w:cs="仿宋_GB2312"/>
                <w:color w:val="000000"/>
                <w:sz w:val="24"/>
              </w:rPr>
              <w:t>，并采取有效措施；</w:t>
            </w:r>
          </w:p>
          <w:p>
            <w:pPr>
              <w:spacing w:line="460" w:lineRule="exact"/>
              <w:ind w:firstLine="240" w:firstLineChars="1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）供应商在服务器内需自行配备以下安保器械：对讲机、头盔、伸缩</w:t>
            </w:r>
            <w:r>
              <w:rPr>
                <w:rFonts w:hint="eastAsia" w:ascii="仿宋_GB2312" w:hAnsi="仿宋_GB2312" w:eastAsia="仿宋_GB2312" w:cs="仿宋_GB2312"/>
                <w:color w:val="000000"/>
                <w:sz w:val="24"/>
                <w:lang w:val="en-US" w:eastAsia="zh-CN"/>
              </w:rPr>
              <w:t>防暴棍</w:t>
            </w:r>
            <w:r>
              <w:rPr>
                <w:rFonts w:hint="eastAsia" w:ascii="仿宋_GB2312" w:hAnsi="仿宋_GB2312" w:eastAsia="仿宋_GB2312" w:cs="仿宋_GB2312"/>
                <w:color w:val="000000"/>
                <w:sz w:val="24"/>
                <w:lang w:eastAsia="zh-CN"/>
              </w:rPr>
              <w:t>、橡胶棒等，具体数量根据实际工作需求配备；</w:t>
            </w:r>
          </w:p>
          <w:p>
            <w:pPr>
              <w:spacing w:line="46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完成领导交</w:t>
            </w:r>
            <w:r>
              <w:rPr>
                <w:rFonts w:hint="eastAsia" w:ascii="仿宋_GB2312" w:hAnsi="仿宋_GB2312" w:eastAsia="仿宋_GB2312" w:cs="仿宋_GB2312"/>
                <w:color w:val="000000"/>
                <w:sz w:val="24"/>
              </w:rPr>
              <w:t>办</w:t>
            </w:r>
            <w:r>
              <w:rPr>
                <w:rFonts w:ascii="仿宋_GB2312" w:hAnsi="仿宋_GB2312" w:eastAsia="仿宋_GB2312" w:cs="仿宋_GB2312"/>
                <w:color w:val="000000"/>
                <w:sz w:val="24"/>
              </w:rPr>
              <w:t>的其他临时性工作。</w:t>
            </w:r>
          </w:p>
          <w:p>
            <w:pPr>
              <w:spacing w:line="460" w:lineRule="exact"/>
              <w:ind w:firstLine="482"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lang w:val="en-US" w:eastAsia="zh-CN"/>
              </w:rPr>
              <w:t>2.</w:t>
            </w:r>
            <w:r>
              <w:rPr>
                <w:rStyle w:val="358"/>
                <w:rFonts w:hint="eastAsia" w:ascii="仿宋_GB2312" w:hAnsi="仿宋_GB2312" w:eastAsia="仿宋_GB2312" w:cs="仿宋_GB2312"/>
                <w:b/>
                <w:bCs w:val="0"/>
                <w:sz w:val="24"/>
                <w:szCs w:val="24"/>
                <w:highlight w:val="none"/>
                <w:lang w:val="en-US" w:eastAsia="zh-CN"/>
              </w:rPr>
              <w:t>门岗及主楼大厅</w:t>
            </w:r>
            <w:r>
              <w:rPr>
                <w:rFonts w:hint="eastAsia" w:ascii="仿宋_GB2312" w:hAnsi="仿宋_GB2312" w:eastAsia="仿宋_GB2312" w:cs="仿宋_GB2312"/>
                <w:b/>
                <w:color w:val="000000"/>
                <w:sz w:val="24"/>
                <w:highlight w:val="none"/>
                <w:lang w:val="en-US" w:eastAsia="zh-CN"/>
              </w:rPr>
              <w:t>秩序维护员</w:t>
            </w:r>
            <w:r>
              <w:rPr>
                <w:rFonts w:hint="eastAsia" w:ascii="仿宋_GB2312" w:hAnsi="仿宋_GB2312" w:eastAsia="仿宋_GB2312" w:cs="仿宋_GB2312"/>
                <w:b/>
                <w:color w:val="000000"/>
                <w:sz w:val="24"/>
                <w:highlight w:val="none"/>
              </w:rPr>
              <w:t>工作内容及要求</w:t>
            </w:r>
          </w:p>
          <w:p>
            <w:pPr>
              <w:spacing w:line="460" w:lineRule="exact"/>
              <w:ind w:firstLine="240" w:firstLineChars="1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（1）做好来访人员的登记工作，</w:t>
            </w:r>
            <w:r>
              <w:rPr>
                <w:rFonts w:hint="eastAsia" w:ascii="仿宋_GB2312" w:hAnsi="仿宋_GB2312" w:eastAsia="仿宋_GB2312" w:cs="仿宋_GB2312"/>
                <w:color w:val="000000"/>
                <w:sz w:val="24"/>
                <w:highlight w:val="none"/>
                <w:lang w:eastAsia="zh-CN"/>
              </w:rPr>
              <w:t>负责报纸、邮件的收发工作；</w:t>
            </w:r>
          </w:p>
          <w:p>
            <w:pPr>
              <w:spacing w:line="460" w:lineRule="exact"/>
              <w:ind w:firstLine="240" w:firstLineChars="100"/>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lang w:val="en-US" w:eastAsia="zh-CN"/>
              </w:rPr>
              <w:t>2）上班</w:t>
            </w:r>
            <w:r>
              <w:rPr>
                <w:rFonts w:hint="eastAsia" w:ascii="仿宋_GB2312" w:hAnsi="仿宋_GB2312" w:eastAsia="仿宋_GB2312" w:cs="仿宋_GB2312"/>
                <w:color w:val="000000"/>
                <w:sz w:val="24"/>
              </w:rPr>
              <w:t>期间服务区域内不间断巡逻，并做好巡逻安检登记；</w:t>
            </w:r>
          </w:p>
          <w:p>
            <w:pPr>
              <w:spacing w:line="460" w:lineRule="exact"/>
              <w:ind w:firstLine="240" w:firstLineChars="1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3</w:t>
            </w:r>
            <w:r>
              <w:rPr>
                <w:rFonts w:hint="eastAsia" w:ascii="仿宋_GB2312" w:hAnsi="仿宋_GB2312" w:eastAsia="仿宋_GB2312" w:cs="仿宋_GB2312"/>
                <w:color w:val="000000"/>
                <w:sz w:val="24"/>
                <w:highlight w:val="none"/>
              </w:rPr>
              <w:t>）维护停车场内秩序，检查门岗设立的减速带，</w:t>
            </w:r>
            <w:r>
              <w:rPr>
                <w:rFonts w:ascii="仿宋_GB2312" w:hAnsi="仿宋_GB2312" w:eastAsia="仿宋_GB2312" w:cs="仿宋_GB2312"/>
                <w:color w:val="000000"/>
                <w:sz w:val="24"/>
                <w:highlight w:val="none"/>
              </w:rPr>
              <w:t>地面、墙面按车辆道路行驶要求设立</w:t>
            </w:r>
            <w:r>
              <w:rPr>
                <w:rFonts w:hint="eastAsia" w:ascii="仿宋_GB2312" w:hAnsi="仿宋_GB2312" w:eastAsia="仿宋_GB2312" w:cs="仿宋_GB2312"/>
                <w:color w:val="000000"/>
                <w:sz w:val="24"/>
                <w:highlight w:val="none"/>
              </w:rPr>
              <w:t>的</w:t>
            </w:r>
            <w:r>
              <w:rPr>
                <w:rFonts w:ascii="仿宋_GB2312" w:hAnsi="仿宋_GB2312" w:eastAsia="仿宋_GB2312" w:cs="仿宋_GB2312"/>
                <w:color w:val="000000"/>
                <w:sz w:val="24"/>
                <w:highlight w:val="none"/>
              </w:rPr>
              <w:t>指示牌</w:t>
            </w:r>
            <w:r>
              <w:rPr>
                <w:rFonts w:hint="eastAsia" w:ascii="仿宋_GB2312" w:hAnsi="仿宋_GB2312" w:eastAsia="仿宋_GB2312" w:cs="仿宋_GB2312"/>
                <w:color w:val="000000"/>
                <w:sz w:val="24"/>
                <w:highlight w:val="none"/>
              </w:rPr>
              <w:t>、禁鸣牌</w:t>
            </w:r>
            <w:r>
              <w:rPr>
                <w:rFonts w:ascii="仿宋_GB2312" w:hAnsi="仿宋_GB2312" w:eastAsia="仿宋_GB2312" w:cs="仿宋_GB2312"/>
                <w:color w:val="000000"/>
                <w:sz w:val="24"/>
                <w:highlight w:val="none"/>
              </w:rPr>
              <w:t>和地标，照明、消防器械</w:t>
            </w:r>
            <w:r>
              <w:rPr>
                <w:rFonts w:hint="eastAsia" w:ascii="仿宋_GB2312" w:hAnsi="仿宋_GB2312" w:eastAsia="仿宋_GB2312" w:cs="仿宋_GB2312"/>
                <w:color w:val="000000"/>
                <w:sz w:val="24"/>
                <w:highlight w:val="none"/>
              </w:rPr>
              <w:t>的</w:t>
            </w:r>
            <w:r>
              <w:rPr>
                <w:rFonts w:ascii="仿宋_GB2312" w:hAnsi="仿宋_GB2312" w:eastAsia="仿宋_GB2312" w:cs="仿宋_GB2312"/>
                <w:color w:val="000000"/>
                <w:sz w:val="24"/>
                <w:highlight w:val="none"/>
              </w:rPr>
              <w:t>配置</w:t>
            </w:r>
            <w:r>
              <w:rPr>
                <w:rFonts w:hint="eastAsia" w:ascii="仿宋_GB2312" w:hAnsi="仿宋_GB2312" w:eastAsia="仿宋_GB2312" w:cs="仿宋_GB2312"/>
                <w:color w:val="000000"/>
                <w:sz w:val="24"/>
                <w:highlight w:val="none"/>
              </w:rPr>
              <w:t>是否</w:t>
            </w:r>
            <w:r>
              <w:rPr>
                <w:rFonts w:ascii="仿宋_GB2312" w:hAnsi="仿宋_GB2312" w:eastAsia="仿宋_GB2312" w:cs="仿宋_GB2312"/>
                <w:color w:val="000000"/>
                <w:sz w:val="24"/>
                <w:highlight w:val="none"/>
              </w:rPr>
              <w:t>齐全</w:t>
            </w:r>
            <w:r>
              <w:rPr>
                <w:rFonts w:hint="eastAsia"/>
                <w:color w:val="000000"/>
                <w:highlight w:val="none"/>
              </w:rPr>
              <w:t>，</w:t>
            </w:r>
            <w:r>
              <w:rPr>
                <w:rFonts w:hint="eastAsia" w:ascii="仿宋_GB2312" w:hAnsi="仿宋_GB2312" w:eastAsia="仿宋_GB2312" w:cs="仿宋_GB2312"/>
                <w:color w:val="000000"/>
                <w:sz w:val="24"/>
                <w:highlight w:val="none"/>
              </w:rPr>
              <w:t>有遗失缺漏及时报告采购人；</w:t>
            </w:r>
            <w:r>
              <w:rPr>
                <w:rFonts w:ascii="仿宋_GB2312" w:hAnsi="仿宋_GB2312" w:eastAsia="仿宋_GB2312" w:cs="仿宋_GB2312"/>
                <w:color w:val="000000"/>
                <w:sz w:val="24"/>
                <w:highlight w:val="none"/>
              </w:rPr>
              <w:t>车辆</w:t>
            </w:r>
            <w:r>
              <w:rPr>
                <w:rFonts w:hint="eastAsia" w:ascii="仿宋_GB2312" w:hAnsi="仿宋_GB2312" w:eastAsia="仿宋_GB2312" w:cs="仿宋_GB2312"/>
                <w:color w:val="000000"/>
                <w:sz w:val="24"/>
                <w:highlight w:val="none"/>
              </w:rPr>
              <w:t>按</w:t>
            </w:r>
            <w:r>
              <w:rPr>
                <w:rFonts w:ascii="仿宋_GB2312" w:hAnsi="仿宋_GB2312" w:eastAsia="仿宋_GB2312" w:cs="仿宋_GB2312"/>
                <w:color w:val="000000"/>
                <w:sz w:val="24"/>
                <w:highlight w:val="none"/>
              </w:rPr>
              <w:t>规定路线行驶，车辆停放有序</w:t>
            </w:r>
            <w:r>
              <w:rPr>
                <w:rFonts w:hint="eastAsia" w:ascii="仿宋_GB2312" w:hAnsi="仿宋_GB2312" w:eastAsia="仿宋_GB2312" w:cs="仿宋_GB2312"/>
                <w:color w:val="000000"/>
                <w:sz w:val="24"/>
                <w:highlight w:val="none"/>
              </w:rPr>
              <w:t>，保证消防通道畅通无阻；</w:t>
            </w:r>
          </w:p>
          <w:p>
            <w:pPr>
              <w:widowControl/>
              <w:spacing w:line="460" w:lineRule="exact"/>
              <w:ind w:firstLine="240" w:firstLineChars="100"/>
              <w:jc w:val="left"/>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r>
              <w:rPr>
                <w:rFonts w:hint="eastAsia" w:ascii="仿宋_GB2312" w:hAnsi="宋体" w:eastAsia="仿宋_GB2312" w:cs="仿宋_GB2312"/>
                <w:color w:val="000000"/>
                <w:kern w:val="0"/>
                <w:sz w:val="24"/>
                <w:lang w:val="en-US" w:eastAsia="zh-CN" w:bidi="ar"/>
              </w:rPr>
              <w:t>4</w:t>
            </w:r>
            <w:r>
              <w:rPr>
                <w:rFonts w:hint="eastAsia" w:ascii="仿宋_GB2312" w:hAnsi="宋体" w:eastAsia="仿宋_GB2312" w:cs="仿宋_GB2312"/>
                <w:color w:val="000000"/>
                <w:kern w:val="0"/>
                <w:sz w:val="24"/>
                <w:lang w:bidi="ar"/>
              </w:rPr>
              <w:t>）负责服务区域内各项安全制度、防火措施等工作落实情况的检查督促；负责服务区域内</w:t>
            </w:r>
            <w:r>
              <w:rPr>
                <w:rFonts w:hint="eastAsia" w:ascii="仿宋_GB2312" w:hAnsi="宋体" w:eastAsia="仿宋_GB2312" w:cs="仿宋_GB2312"/>
                <w:color w:val="000000"/>
                <w:kern w:val="0"/>
                <w:sz w:val="24"/>
                <w:lang w:eastAsia="zh-CN" w:bidi="ar"/>
              </w:rPr>
              <w:t>消防系统、</w:t>
            </w:r>
            <w:r>
              <w:rPr>
                <w:rFonts w:hint="eastAsia" w:ascii="仿宋_GB2312" w:hAnsi="宋体" w:eastAsia="仿宋_GB2312" w:cs="仿宋_GB2312"/>
                <w:color w:val="000000"/>
                <w:kern w:val="0"/>
                <w:sz w:val="24"/>
                <w:lang w:bidi="ar"/>
              </w:rPr>
              <w:t xml:space="preserve">水、电、门、窗、防盗探头、监控区域、防火设备、停车场车辆及其它各部位，各种设施的每日例行检查，并做到处理正确，报告及时，记录准确； </w:t>
            </w:r>
          </w:p>
          <w:p>
            <w:pPr>
              <w:widowControl/>
              <w:spacing w:line="460" w:lineRule="exact"/>
              <w:ind w:firstLine="240" w:firstLineChars="100"/>
              <w:jc w:val="left"/>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r>
              <w:rPr>
                <w:rFonts w:hint="eastAsia" w:ascii="仿宋_GB2312" w:hAnsi="宋体" w:eastAsia="仿宋_GB2312" w:cs="仿宋_GB2312"/>
                <w:color w:val="000000"/>
                <w:kern w:val="0"/>
                <w:sz w:val="24"/>
                <w:lang w:val="en-US" w:eastAsia="zh-CN" w:bidi="ar"/>
              </w:rPr>
              <w:t>5</w:t>
            </w:r>
            <w:r>
              <w:rPr>
                <w:rFonts w:hint="eastAsia" w:ascii="仿宋_GB2312" w:hAnsi="宋体" w:eastAsia="仿宋_GB2312" w:cs="仿宋_GB2312"/>
                <w:color w:val="000000"/>
                <w:kern w:val="0"/>
                <w:sz w:val="24"/>
                <w:lang w:bidi="ar"/>
              </w:rPr>
              <w:t xml:space="preserve">）负责或协助相关人员做好服务区域内安全设施、器材的保养和维护工作，保证其完好有效，随时处于工作状态。如发现安全隐患，应立即采取措施整改，并及时报告领导； </w:t>
            </w:r>
          </w:p>
          <w:p>
            <w:pPr>
              <w:widowControl/>
              <w:spacing w:line="460" w:lineRule="exact"/>
              <w:ind w:firstLine="240" w:firstLineChars="100"/>
              <w:jc w:val="left"/>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w:t>
            </w:r>
            <w:r>
              <w:rPr>
                <w:rFonts w:hint="eastAsia" w:ascii="仿宋_GB2312" w:hAnsi="宋体" w:eastAsia="仿宋_GB2312" w:cs="仿宋_GB2312"/>
                <w:color w:val="000000"/>
                <w:kern w:val="0"/>
                <w:sz w:val="24"/>
                <w:lang w:val="en-US" w:eastAsia="zh-CN" w:bidi="ar"/>
              </w:rPr>
              <w:t>6</w:t>
            </w:r>
            <w:r>
              <w:rPr>
                <w:rFonts w:hint="eastAsia" w:ascii="仿宋_GB2312" w:hAnsi="宋体" w:eastAsia="仿宋_GB2312" w:cs="仿宋_GB2312"/>
                <w:color w:val="000000"/>
                <w:kern w:val="0"/>
                <w:sz w:val="24"/>
                <w:lang w:eastAsia="zh-CN" w:bidi="ar"/>
              </w:rPr>
              <w:t>）负责监控室的监控工作，</w:t>
            </w:r>
            <w:r>
              <w:rPr>
                <w:rFonts w:hint="eastAsia" w:ascii="仿宋_GB2312" w:hAnsi="宋体" w:eastAsia="仿宋_GB2312" w:cs="仿宋_GB2312"/>
                <w:color w:val="000000"/>
                <w:kern w:val="0"/>
                <w:sz w:val="24"/>
                <w:lang w:bidi="ar"/>
              </w:rPr>
              <w:t xml:space="preserve">严格按照操作规程对监控室日常设施设备进行维护保养，确保设备的正常运行，不得擅自拆卸、挪用或停用监控设备； </w:t>
            </w:r>
          </w:p>
          <w:p>
            <w:pPr>
              <w:widowControl/>
              <w:spacing w:line="460" w:lineRule="exact"/>
              <w:ind w:firstLine="240" w:firstLineChars="100"/>
              <w:jc w:val="left"/>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（7）</w:t>
            </w:r>
            <w:r>
              <w:rPr>
                <w:rFonts w:hint="eastAsia" w:ascii="仿宋_GB2312" w:hAnsi="宋体" w:eastAsia="仿宋_GB2312" w:cs="仿宋_GB2312"/>
                <w:color w:val="000000"/>
                <w:kern w:val="0"/>
                <w:sz w:val="24"/>
                <w:lang w:bidi="ar"/>
              </w:rPr>
              <w:t>值班员应做到“三必须、一到位”。即必须熟悉本监控系统的基本原理、功能；必须熟悉消防、技防报警</w:t>
            </w:r>
            <w:r>
              <w:rPr>
                <w:rFonts w:hint="eastAsia" w:ascii="仿宋_GB2312" w:hAnsi="宋体" w:eastAsia="仿宋_GB2312" w:cs="仿宋_GB2312"/>
                <w:color w:val="000000"/>
                <w:kern w:val="0"/>
                <w:sz w:val="24"/>
                <w:lang w:val="en-US" w:eastAsia="zh-CN" w:bidi="ar"/>
              </w:rPr>
              <w:t>号</w:t>
            </w:r>
            <w:r>
              <w:rPr>
                <w:rFonts w:hint="eastAsia" w:ascii="仿宋_GB2312" w:hAnsi="宋体" w:eastAsia="仿宋_GB2312" w:cs="仿宋_GB2312"/>
                <w:color w:val="000000"/>
                <w:kern w:val="0"/>
                <w:sz w:val="24"/>
                <w:lang w:bidi="ar"/>
              </w:rPr>
              <w:t>码及报警区域；必须熟练掌握各种监控设备的操作技能；监控和巡视检查要到位；</w:t>
            </w:r>
          </w:p>
          <w:p>
            <w:pPr>
              <w:widowControl/>
              <w:spacing w:line="460" w:lineRule="exact"/>
              <w:ind w:firstLine="240" w:firstLineChars="100"/>
              <w:jc w:val="left"/>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r>
              <w:rPr>
                <w:rFonts w:hint="eastAsia" w:ascii="仿宋_GB2312" w:hAnsi="宋体" w:eastAsia="仿宋_GB2312" w:cs="仿宋_GB2312"/>
                <w:color w:val="000000"/>
                <w:kern w:val="0"/>
                <w:sz w:val="24"/>
                <w:lang w:val="en-US" w:eastAsia="zh-CN" w:bidi="ar"/>
              </w:rPr>
              <w:t>8</w:t>
            </w:r>
            <w:r>
              <w:rPr>
                <w:rFonts w:hint="eastAsia" w:ascii="仿宋_GB2312" w:hAnsi="宋体" w:eastAsia="仿宋_GB2312" w:cs="仿宋_GB2312"/>
                <w:color w:val="000000"/>
                <w:kern w:val="0"/>
                <w:sz w:val="24"/>
                <w:lang w:bidi="ar"/>
              </w:rPr>
              <w:t>）严密监视相关设备的运行状态；遇有报警，要立即查明原因，迅速、准确处理。当发生火情时，应根据火灾情况，及时有效地组织扑救及人员疏散，通知其他在岗的秩序维护员参与布控，同时拨打“119”向消防队报警，并及时报告采购人领导；</w:t>
            </w:r>
          </w:p>
          <w:p>
            <w:pPr>
              <w:pStyle w:val="356"/>
              <w:numPr>
                <w:ilvl w:val="0"/>
                <w:numId w:val="0"/>
              </w:numPr>
              <w:spacing w:line="400" w:lineRule="exact"/>
              <w:ind w:firstLine="240" w:firstLineChars="100"/>
              <w:jc w:val="left"/>
              <w:rPr>
                <w:rFonts w:hint="eastAsia" w:ascii="仿宋_GB2312" w:hAnsi="仿宋_GB2312" w:eastAsia="仿宋_GB2312" w:cs="仿宋_GB2312"/>
                <w:color w:val="000000"/>
                <w:sz w:val="24"/>
                <w:lang w:eastAsia="zh-CN"/>
              </w:rPr>
            </w:pPr>
            <w:r>
              <w:rPr>
                <w:rStyle w:val="369"/>
                <w:rFonts w:hint="eastAsia" w:ascii="仿宋_GB2312" w:hAnsi="仿宋_GB2312" w:eastAsia="仿宋_GB2312" w:cs="仿宋_GB2312"/>
                <w:b w:val="0"/>
                <w:bCs w:val="0"/>
                <w:color w:val="000000"/>
                <w:sz w:val="24"/>
                <w:szCs w:val="24"/>
                <w:lang w:eastAsia="zh-CN"/>
              </w:rPr>
              <w:t>（</w:t>
            </w:r>
            <w:r>
              <w:rPr>
                <w:rStyle w:val="369"/>
                <w:rFonts w:hint="eastAsia" w:ascii="仿宋_GB2312" w:hAnsi="仿宋_GB2312" w:eastAsia="仿宋_GB2312" w:cs="仿宋_GB2312"/>
                <w:b w:val="0"/>
                <w:bCs w:val="0"/>
                <w:color w:val="000000"/>
                <w:sz w:val="24"/>
                <w:szCs w:val="24"/>
                <w:lang w:val="en-US" w:eastAsia="zh-CN"/>
              </w:rPr>
              <w:t>9</w:t>
            </w:r>
            <w:r>
              <w:rPr>
                <w:rStyle w:val="369"/>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color w:val="000000"/>
                <w:sz w:val="24"/>
              </w:rPr>
              <w:t>负责12309检务接待中心来访人员的登记工作，热情接待来访咨询业务的人员，并协助指引业务人员到达指定位置</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定时对院内进行巡查，发现陌生人员立即报告，并规范劝离</w:t>
            </w:r>
            <w:r>
              <w:rPr>
                <w:rFonts w:hint="eastAsia" w:ascii="仿宋_GB2312" w:hAnsi="仿宋_GB2312" w:eastAsia="仿宋_GB2312" w:cs="仿宋_GB2312"/>
                <w:color w:val="000000"/>
                <w:sz w:val="24"/>
                <w:lang w:eastAsia="zh-CN"/>
              </w:rPr>
              <w:t>。</w:t>
            </w:r>
          </w:p>
          <w:p>
            <w:pPr>
              <w:pStyle w:val="356"/>
              <w:numPr>
                <w:ilvl w:val="0"/>
                <w:numId w:val="0"/>
              </w:numPr>
              <w:spacing w:line="400" w:lineRule="exact"/>
              <w:ind w:firstLine="240" w:firstLineChars="100"/>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主楼大厅秩序维护员负责办案区人员管理，防止人员散乱，并回答来访人员问询。</w:t>
            </w:r>
          </w:p>
          <w:p>
            <w:pPr>
              <w:pStyle w:val="366"/>
              <w:spacing w:line="400" w:lineRule="exact"/>
              <w:ind w:right="42" w:rightChars="20" w:firstLine="482" w:firstLineChars="200"/>
              <w:rPr>
                <w:rFonts w:hint="eastAsia" w:ascii="仿宋_GB2312" w:hAnsi="仿宋_GB2312" w:eastAsia="仿宋_GB2312" w:cs="仿宋_GB2312"/>
                <w:b/>
                <w:bCs/>
                <w:kern w:val="0"/>
                <w:sz w:val="24"/>
                <w:lang w:val="en-US" w:eastAsia="zh-CN" w:bidi="ar"/>
              </w:rPr>
            </w:pPr>
            <w:r>
              <w:rPr>
                <w:rStyle w:val="358"/>
                <w:rFonts w:hint="eastAsia" w:ascii="仿宋_GB2312" w:hAnsi="仿宋_GB2312" w:eastAsia="仿宋_GB2312" w:cs="仿宋_GB2312"/>
                <w:b/>
                <w:bCs/>
                <w:sz w:val="24"/>
                <w:szCs w:val="24"/>
                <w:highlight w:val="none"/>
              </w:rPr>
              <w:t>（</w:t>
            </w:r>
            <w:r>
              <w:rPr>
                <w:rStyle w:val="358"/>
                <w:rFonts w:hint="eastAsia" w:ascii="仿宋_GB2312" w:hAnsi="仿宋_GB2312" w:eastAsia="仿宋_GB2312" w:cs="仿宋_GB2312"/>
                <w:b/>
                <w:bCs/>
                <w:sz w:val="24"/>
                <w:szCs w:val="24"/>
                <w:highlight w:val="none"/>
                <w:lang w:eastAsia="zh-CN"/>
              </w:rPr>
              <w:t>三</w:t>
            </w:r>
            <w:r>
              <w:rPr>
                <w:rStyle w:val="358"/>
                <w:rFonts w:hint="eastAsia" w:ascii="仿宋_GB2312" w:hAnsi="仿宋_GB2312" w:eastAsia="仿宋_GB2312" w:cs="仿宋_GB2312"/>
                <w:b/>
                <w:bCs/>
                <w:sz w:val="24"/>
                <w:szCs w:val="24"/>
                <w:highlight w:val="none"/>
              </w:rPr>
              <w:t>）</w:t>
            </w:r>
            <w:r>
              <w:rPr>
                <w:rStyle w:val="358"/>
                <w:rFonts w:hint="eastAsia" w:ascii="仿宋_GB2312" w:hAnsi="仿宋_GB2312" w:eastAsia="仿宋_GB2312" w:cs="仿宋_GB2312"/>
                <w:b/>
                <w:bCs/>
                <w:sz w:val="24"/>
                <w:szCs w:val="24"/>
                <w:highlight w:val="none"/>
                <w:lang w:val="en-US" w:eastAsia="zh-CN"/>
              </w:rPr>
              <w:t>保洁兼绿化员</w:t>
            </w:r>
          </w:p>
          <w:p>
            <w:pPr>
              <w:pStyle w:val="366"/>
              <w:spacing w:line="400" w:lineRule="exact"/>
              <w:ind w:right="42" w:rightChars="20" w:firstLine="482" w:firstLineChars="200"/>
              <w:rPr>
                <w:rStyle w:val="375"/>
                <w:rFonts w:hint="default" w:ascii="仿宋_GB2312" w:hAnsi="仿宋_GB2312" w:eastAsia="仿宋_GB2312" w:cs="仿宋_GB2312"/>
                <w:b/>
                <w:bCs/>
                <w:color w:val="auto"/>
                <w:sz w:val="24"/>
                <w:szCs w:val="24"/>
                <w:highlight w:val="none"/>
              </w:rPr>
            </w:pPr>
            <w:r>
              <w:rPr>
                <w:rStyle w:val="375"/>
                <w:rFonts w:hint="default" w:ascii="仿宋_GB2312" w:hAnsi="仿宋_GB2312" w:eastAsia="仿宋_GB2312" w:cs="仿宋_GB2312"/>
                <w:b/>
                <w:bCs/>
                <w:color w:val="auto"/>
                <w:sz w:val="24"/>
                <w:szCs w:val="24"/>
                <w:highlight w:val="none"/>
              </w:rPr>
              <w:t>1.工作职责</w:t>
            </w:r>
          </w:p>
          <w:p>
            <w:pPr>
              <w:widowControl/>
              <w:spacing w:line="400" w:lineRule="exact"/>
              <w:ind w:firstLine="480" w:firstLineChars="200"/>
              <w:jc w:val="left"/>
              <w:rPr>
                <w:rStyle w:val="375"/>
                <w:rFonts w:hint="default" w:ascii="仿宋_GB2312" w:hAnsi="仿宋_GB2312" w:eastAsia="仿宋_GB2312" w:cs="仿宋_GB2312"/>
                <w:b/>
                <w:bCs/>
                <w:color w:val="auto"/>
                <w:sz w:val="24"/>
                <w:szCs w:val="24"/>
                <w:highlight w:val="none"/>
              </w:rPr>
            </w:pPr>
            <w:r>
              <w:rPr>
                <w:rStyle w:val="358"/>
                <w:rFonts w:hint="default" w:ascii="仿宋_GB2312" w:hAnsi="仿宋_GB2312" w:eastAsia="仿宋_GB2312" w:cs="仿宋_GB2312"/>
                <w:color w:val="auto"/>
                <w:sz w:val="24"/>
                <w:szCs w:val="24"/>
                <w:highlight w:val="none"/>
              </w:rPr>
              <w:t>负责服务区域内所有保洁卫生、</w:t>
            </w:r>
            <w:r>
              <w:rPr>
                <w:rStyle w:val="358"/>
                <w:rFonts w:hint="eastAsia" w:ascii="仿宋_GB2312" w:hAnsi="仿宋_GB2312" w:eastAsia="仿宋_GB2312" w:cs="仿宋_GB2312"/>
                <w:color w:val="auto"/>
                <w:sz w:val="24"/>
                <w:szCs w:val="24"/>
                <w:highlight w:val="none"/>
                <w:lang w:eastAsia="zh-CN"/>
              </w:rPr>
              <w:t>绿化卫生、</w:t>
            </w:r>
            <w:r>
              <w:rPr>
                <w:rStyle w:val="358"/>
                <w:rFonts w:hint="default" w:ascii="仿宋_GB2312" w:hAnsi="仿宋_GB2312" w:eastAsia="仿宋_GB2312" w:cs="仿宋_GB2312"/>
                <w:color w:val="auto"/>
                <w:sz w:val="24"/>
                <w:szCs w:val="24"/>
                <w:highlight w:val="none"/>
              </w:rPr>
              <w:t>垃圾</w:t>
            </w:r>
            <w:r>
              <w:rPr>
                <w:rStyle w:val="358"/>
                <w:rFonts w:hint="eastAsia" w:ascii="仿宋_GB2312" w:hAnsi="仿宋_GB2312" w:eastAsia="仿宋_GB2312" w:cs="仿宋_GB2312"/>
                <w:color w:val="auto"/>
                <w:sz w:val="24"/>
                <w:szCs w:val="24"/>
                <w:highlight w:val="none"/>
                <w:lang w:val="en-US" w:eastAsia="zh-CN"/>
              </w:rPr>
              <w:t>分类</w:t>
            </w:r>
            <w:r>
              <w:rPr>
                <w:rStyle w:val="358"/>
                <w:rFonts w:hint="default" w:ascii="仿宋_GB2312" w:hAnsi="仿宋_GB2312" w:eastAsia="仿宋_GB2312" w:cs="仿宋_GB2312"/>
                <w:color w:val="auto"/>
                <w:sz w:val="24"/>
                <w:szCs w:val="24"/>
                <w:highlight w:val="none"/>
              </w:rPr>
              <w:t>处理、除四害、</w:t>
            </w:r>
            <w:r>
              <w:rPr>
                <w:rStyle w:val="358"/>
                <w:rFonts w:hint="eastAsia" w:ascii="仿宋_GB2312" w:hAnsi="仿宋_GB2312" w:eastAsia="仿宋_GB2312" w:cs="仿宋_GB2312"/>
                <w:color w:val="auto"/>
                <w:sz w:val="24"/>
                <w:szCs w:val="24"/>
                <w:highlight w:val="none"/>
                <w:lang w:val="en-US" w:eastAsia="zh-CN"/>
              </w:rPr>
              <w:t>蚂蚁</w:t>
            </w:r>
            <w:r>
              <w:rPr>
                <w:rStyle w:val="358"/>
                <w:rFonts w:hint="default" w:ascii="仿宋_GB2312" w:hAnsi="仿宋_GB2312" w:eastAsia="仿宋_GB2312" w:cs="仿宋_GB2312"/>
                <w:color w:val="auto"/>
                <w:sz w:val="24"/>
                <w:szCs w:val="24"/>
                <w:highlight w:val="none"/>
              </w:rPr>
              <w:t>防治等工作</w:t>
            </w:r>
            <w:r>
              <w:rPr>
                <w:rStyle w:val="358"/>
                <w:rFonts w:ascii="仿宋_GB2312" w:hAnsi="仿宋_GB2312" w:eastAsia="仿宋_GB2312" w:cs="仿宋_GB2312"/>
                <w:color w:val="auto"/>
                <w:sz w:val="24"/>
                <w:szCs w:val="24"/>
                <w:highlight w:val="none"/>
              </w:rPr>
              <w:t>。</w:t>
            </w:r>
          </w:p>
          <w:p>
            <w:pPr>
              <w:pStyle w:val="366"/>
              <w:numPr>
                <w:ilvl w:val="0"/>
                <w:numId w:val="0"/>
              </w:numPr>
              <w:spacing w:line="400" w:lineRule="exact"/>
              <w:ind w:right="42" w:rightChars="20" w:firstLine="482" w:firstLineChars="200"/>
              <w:rPr>
                <w:rStyle w:val="358"/>
                <w:rFonts w:hint="eastAsia" w:ascii="仿宋_GB2312" w:hAnsi="仿宋_GB2312" w:eastAsia="仿宋_GB2312" w:cs="仿宋_GB2312"/>
                <w:b/>
                <w:bCs/>
                <w:sz w:val="24"/>
                <w:szCs w:val="24"/>
                <w:highlight w:val="none"/>
                <w:lang w:eastAsia="zh-CN"/>
              </w:rPr>
            </w:pPr>
            <w:r>
              <w:rPr>
                <w:rStyle w:val="375"/>
                <w:rFonts w:hint="eastAsia" w:ascii="仿宋_GB2312" w:hAnsi="仿宋_GB2312" w:eastAsia="仿宋_GB2312" w:cs="仿宋_GB2312"/>
                <w:b/>
                <w:bCs/>
                <w:color w:val="auto"/>
                <w:sz w:val="24"/>
                <w:szCs w:val="24"/>
                <w:highlight w:val="none"/>
                <w:lang w:val="en-US" w:eastAsia="zh-CN"/>
              </w:rPr>
              <w:t>2.</w:t>
            </w:r>
            <w:r>
              <w:rPr>
                <w:rStyle w:val="358"/>
                <w:rFonts w:ascii="仿宋_GB2312" w:hAnsi="仿宋" w:eastAsia="仿宋_GB2312"/>
                <w:b/>
                <w:bCs/>
                <w:color w:val="auto"/>
                <w:sz w:val="24"/>
                <w:szCs w:val="24"/>
                <w:highlight w:val="none"/>
              </w:rPr>
              <w:t>主要工作内容</w:t>
            </w:r>
          </w:p>
          <w:p>
            <w:pPr>
              <w:pStyle w:val="366"/>
              <w:numPr>
                <w:ilvl w:val="0"/>
                <w:numId w:val="0"/>
              </w:numPr>
              <w:spacing w:line="400" w:lineRule="exact"/>
              <w:ind w:right="42" w:rightChars="20" w:firstLine="482" w:firstLineChars="200"/>
              <w:rPr>
                <w:rStyle w:val="358"/>
                <w:rFonts w:hint="eastAsia" w:ascii="仿宋_GB2312" w:hAnsi="仿宋_GB2312" w:eastAsia="仿宋_GB2312" w:cs="仿宋_GB2312"/>
                <w:b w:val="0"/>
                <w:bCs w:val="0"/>
                <w:sz w:val="24"/>
                <w:szCs w:val="24"/>
                <w:highlight w:val="none"/>
                <w:lang w:eastAsia="zh-CN"/>
              </w:rPr>
            </w:pPr>
            <w:r>
              <w:rPr>
                <w:rStyle w:val="358"/>
                <w:rFonts w:hint="eastAsia" w:ascii="仿宋_GB2312" w:hAnsi="仿宋_GB2312" w:eastAsia="仿宋_GB2312" w:cs="仿宋_GB2312"/>
                <w:b/>
                <w:bCs/>
                <w:sz w:val="24"/>
                <w:szCs w:val="24"/>
                <w:highlight w:val="none"/>
                <w:lang w:eastAsia="zh-CN"/>
              </w:rPr>
              <w:t>（</w:t>
            </w:r>
            <w:r>
              <w:rPr>
                <w:rStyle w:val="358"/>
                <w:rFonts w:hint="eastAsia" w:ascii="仿宋_GB2312" w:hAnsi="仿宋_GB2312" w:eastAsia="仿宋_GB2312" w:cs="仿宋_GB2312"/>
                <w:b/>
                <w:bCs/>
                <w:sz w:val="24"/>
                <w:szCs w:val="24"/>
                <w:highlight w:val="none"/>
                <w:lang w:val="en-US" w:eastAsia="zh-CN"/>
              </w:rPr>
              <w:t>1</w:t>
            </w:r>
            <w:r>
              <w:rPr>
                <w:rStyle w:val="358"/>
                <w:rFonts w:hint="eastAsia" w:ascii="仿宋_GB2312" w:hAnsi="仿宋_GB2312" w:eastAsia="仿宋_GB2312" w:cs="仿宋_GB2312"/>
                <w:b/>
                <w:bCs/>
                <w:sz w:val="24"/>
                <w:szCs w:val="24"/>
                <w:highlight w:val="none"/>
                <w:lang w:eastAsia="zh-CN"/>
              </w:rPr>
              <w:t>）保洁服务要求</w:t>
            </w:r>
          </w:p>
          <w:tbl>
            <w:tblPr>
              <w:tblStyle w:val="376"/>
              <w:tblW w:w="7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039"/>
              <w:gridCol w:w="1762"/>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eastAsia="zh-CN"/>
                    </w:rPr>
                  </w:pPr>
                  <w:r>
                    <w:rPr>
                      <w:rStyle w:val="358"/>
                      <w:rFonts w:hint="eastAsia" w:ascii="仿宋_GB2312" w:hAnsi="仿宋_GB2312" w:eastAsia="仿宋_GB2312" w:cs="仿宋_GB2312"/>
                      <w:color w:val="auto"/>
                      <w:sz w:val="24"/>
                      <w:szCs w:val="24"/>
                      <w:highlight w:val="none"/>
                      <w:lang w:val="zh-CN"/>
                    </w:rPr>
                    <w:t>区域位置</w:t>
                  </w: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eastAsia="zh-CN"/>
                    </w:rPr>
                  </w:pPr>
                  <w:r>
                    <w:rPr>
                      <w:rStyle w:val="358"/>
                      <w:rFonts w:hint="eastAsia" w:ascii="仿宋_GB2312" w:hAnsi="仿宋_GB2312" w:eastAsia="仿宋_GB2312" w:cs="仿宋_GB2312"/>
                      <w:color w:val="auto"/>
                      <w:sz w:val="24"/>
                      <w:szCs w:val="24"/>
                      <w:highlight w:val="none"/>
                      <w:lang w:val="zh-CN"/>
                    </w:rPr>
                    <w:t>清洁内容及项目</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eastAsia="zh-CN"/>
                    </w:rPr>
                  </w:pPr>
                  <w:r>
                    <w:rPr>
                      <w:rStyle w:val="358"/>
                      <w:rFonts w:hint="eastAsia" w:ascii="仿宋_GB2312" w:hAnsi="仿宋_GB2312" w:eastAsia="仿宋_GB2312" w:cs="仿宋_GB2312"/>
                      <w:color w:val="auto"/>
                      <w:sz w:val="24"/>
                      <w:szCs w:val="24"/>
                      <w:highlight w:val="none"/>
                      <w:lang w:val="zh-CN"/>
                    </w:rPr>
                    <w:t>时间</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eastAsia="zh-CN"/>
                    </w:rPr>
                  </w:pPr>
                  <w:r>
                    <w:rPr>
                      <w:rStyle w:val="358"/>
                      <w:rFonts w:hint="eastAsia" w:ascii="仿宋_GB2312" w:hAnsi="仿宋_GB2312" w:eastAsia="仿宋_GB2312" w:cs="仿宋_GB2312"/>
                      <w:color w:val="auto"/>
                      <w:sz w:val="24"/>
                      <w:szCs w:val="24"/>
                      <w:highlight w:val="none"/>
                      <w:lang w:val="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室外环境</w:t>
                  </w: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地面清理</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w:t>
                  </w:r>
                  <w:r>
                    <w:rPr>
                      <w:rStyle w:val="358"/>
                      <w:rFonts w:hint="eastAsia" w:ascii="仿宋_GB2312" w:hAnsi="仿宋_GB2312" w:eastAsia="仿宋_GB2312" w:cs="仿宋_GB2312"/>
                      <w:color w:val="auto"/>
                      <w:sz w:val="24"/>
                      <w:szCs w:val="24"/>
                      <w:highlight w:val="none"/>
                      <w:lang w:val="en-US" w:eastAsia="zh-CN"/>
                    </w:rPr>
                    <w:t>天两</w:t>
                  </w:r>
                  <w:r>
                    <w:rPr>
                      <w:rStyle w:val="358"/>
                      <w:rFonts w:hint="eastAsia" w:ascii="仿宋_GB2312" w:hAnsi="仿宋_GB2312" w:eastAsia="仿宋_GB2312" w:cs="仿宋_GB2312"/>
                      <w:color w:val="auto"/>
                      <w:sz w:val="24"/>
                      <w:szCs w:val="24"/>
                      <w:highlight w:val="none"/>
                      <w:lang w:val="zh-CN"/>
                    </w:rPr>
                    <w:t>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无废物、白色垃圾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车库</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Fonts w:hint="eastAsia" w:ascii="仿宋_GB2312" w:eastAsia="仿宋_GB2312"/>
                      <w:color w:val="000000"/>
                      <w:sz w:val="24"/>
                    </w:rPr>
                    <w:t>地面无尘土、杂物</w:t>
                  </w:r>
                  <w:r>
                    <w:rPr>
                      <w:rFonts w:hint="eastAsia" w:ascii="仿宋_GB2312" w:eastAsia="仿宋_GB2312"/>
                      <w:color w:val="000000"/>
                      <w:sz w:val="24"/>
                      <w:lang w:eastAsia="zh-CN"/>
                    </w:rPr>
                    <w:t>、</w:t>
                  </w:r>
                  <w:r>
                    <w:rPr>
                      <w:rFonts w:hint="eastAsia" w:ascii="仿宋_GB2312" w:eastAsia="仿宋_GB2312"/>
                      <w:color w:val="000000"/>
                      <w:sz w:val="24"/>
                    </w:rPr>
                    <w:t>消防栓表面无灰尘，顶面无蜘蛛网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外墙玻璃</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每年两次</w:t>
                  </w:r>
                </w:p>
              </w:tc>
              <w:tc>
                <w:tcPr>
                  <w:tcW w:w="1763"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无污渍、无包浆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小广场地面</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每季一次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无污渍、无积尘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宣传栏、警语牌的擦拭</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每周一次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无明显污渍、无水印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绿化带</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w:t>
                  </w:r>
                  <w:r>
                    <w:rPr>
                      <w:rStyle w:val="358"/>
                      <w:rFonts w:hint="eastAsia" w:ascii="仿宋_GB2312" w:hAnsi="仿宋_GB2312" w:eastAsia="仿宋_GB2312" w:cs="仿宋_GB2312"/>
                      <w:color w:val="auto"/>
                      <w:sz w:val="24"/>
                      <w:szCs w:val="24"/>
                      <w:highlight w:val="none"/>
                      <w:lang w:val="en-US" w:eastAsia="zh-CN"/>
                    </w:rPr>
                    <w:t>天</w:t>
                  </w:r>
                  <w:r>
                    <w:rPr>
                      <w:rStyle w:val="358"/>
                      <w:rFonts w:hint="eastAsia" w:ascii="仿宋_GB2312" w:hAnsi="仿宋_GB2312" w:eastAsia="仿宋_GB2312" w:cs="仿宋_GB2312"/>
                      <w:color w:val="auto"/>
                      <w:sz w:val="24"/>
                      <w:szCs w:val="24"/>
                      <w:highlight w:val="none"/>
                      <w:lang w:val="zh-CN"/>
                    </w:rPr>
                    <w:t>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清理楼顶顶层</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每周一次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“四害”和蚂蚁的消杀</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每季一次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无“四害”和蚂蚁窝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化粪池的清掏</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en-US" w:eastAsia="zh-CN"/>
                    </w:rPr>
                    <w:t>半</w:t>
                  </w:r>
                  <w:r>
                    <w:rPr>
                      <w:rStyle w:val="358"/>
                      <w:rFonts w:hint="eastAsia" w:ascii="仿宋_GB2312" w:hAnsi="仿宋_GB2312" w:eastAsia="仿宋_GB2312" w:cs="仿宋_GB2312"/>
                      <w:color w:val="auto"/>
                      <w:sz w:val="24"/>
                      <w:szCs w:val="24"/>
                      <w:highlight w:val="none"/>
                      <w:lang w:val="zh-CN"/>
                    </w:rPr>
                    <w:t>年一次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树木、灌木</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每月一次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平整、美观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室内环境</w:t>
                  </w: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楼层通道地面湿拖</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垃圾箱外表面</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清洁无污渍、臭味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各种标牌、灯开关的擦拭、掸灰</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清洁无尘、无水迹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楼层通道天面</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每月一次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无蜘蛛网、无积尘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垃圾的收集、</w:t>
                  </w:r>
                  <w:r>
                    <w:rPr>
                      <w:rStyle w:val="358"/>
                      <w:rFonts w:hint="eastAsia" w:ascii="仿宋_GB2312" w:hAnsi="仿宋_GB2312" w:eastAsia="仿宋_GB2312" w:cs="仿宋_GB2312"/>
                      <w:color w:val="auto"/>
                      <w:sz w:val="24"/>
                      <w:szCs w:val="24"/>
                      <w:highlight w:val="none"/>
                      <w:lang w:val="en-US" w:eastAsia="zh-CN"/>
                    </w:rPr>
                    <w:t>清理</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日产日清，无异味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指定办公室、会议室、接待室、文体活动室</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楼梯、电梯</w:t>
                  </w: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消防栓、灭火器的清洁</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每周一次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地面的清扫</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rPr>
                    <w:t>巡回保洁</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电梯控制面板、扶手及栏杆表面</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每天</w:t>
                  </w:r>
                  <w:r>
                    <w:rPr>
                      <w:rStyle w:val="358"/>
                      <w:rFonts w:hint="eastAsia" w:ascii="仿宋_GB2312" w:hAnsi="仿宋_GB2312" w:eastAsia="仿宋_GB2312" w:cs="仿宋_GB2312"/>
                      <w:color w:val="auto"/>
                      <w:sz w:val="24"/>
                      <w:szCs w:val="24"/>
                      <w:highlight w:val="none"/>
                      <w:lang w:val="en-US" w:eastAsia="zh-CN"/>
                    </w:rPr>
                    <w:t>两</w:t>
                  </w:r>
                  <w:r>
                    <w:rPr>
                      <w:rStyle w:val="358"/>
                      <w:rFonts w:hint="eastAsia" w:ascii="仿宋_GB2312" w:hAnsi="仿宋_GB2312" w:eastAsia="仿宋_GB2312" w:cs="仿宋_GB2312"/>
                      <w:color w:val="auto"/>
                      <w:sz w:val="24"/>
                      <w:szCs w:val="24"/>
                      <w:highlight w:val="none"/>
                      <w:lang w:val="zh-CN"/>
                    </w:rPr>
                    <w:t>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无积尘、无污渍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卫生间</w:t>
                  </w: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清洁所有门、间隔板</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抹、冲及洗净所有洗手间内洁具</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sz w:val="24"/>
                    </w:rPr>
                    <w:t>巡回保洁</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仪容镜</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每天一次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拖抹地面</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sz w:val="24"/>
                    </w:rPr>
                    <w:t>巡回保洁</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抹净墙面、窗台</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sz w:val="24"/>
                    </w:rPr>
                    <w:t>巡回保洁</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天花板</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每周一次</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无蜘蛛网、无积尘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清理卫生桶内垃圾</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sz w:val="24"/>
                    </w:rPr>
                    <w:t>巡回保洁</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堆积物不超过1/2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其它</w:t>
                  </w:r>
                </w:p>
              </w:tc>
              <w:tc>
                <w:tcPr>
                  <w:tcW w:w="2039"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公车清洗</w:t>
                  </w:r>
                </w:p>
              </w:tc>
              <w:tc>
                <w:tcPr>
                  <w:tcW w:w="1762" w:type="dxa"/>
                  <w:vAlign w:val="center"/>
                </w:tcPr>
                <w:p>
                  <w:pPr>
                    <w:widowControl/>
                    <w:spacing w:line="400" w:lineRule="exact"/>
                    <w:jc w:val="center"/>
                    <w:rPr>
                      <w:rStyle w:val="358"/>
                      <w:rFonts w:hint="default" w:ascii="仿宋_GB2312" w:hAnsi="仿宋_GB2312" w:eastAsia="仿宋_GB2312" w:cs="仿宋_GB2312"/>
                      <w:color w:val="auto"/>
                      <w:sz w:val="24"/>
                      <w:szCs w:val="24"/>
                      <w:highlight w:val="none"/>
                      <w:lang w:val="en-US" w:eastAsia="zh-CN"/>
                    </w:rPr>
                  </w:pPr>
                  <w:r>
                    <w:rPr>
                      <w:rStyle w:val="358"/>
                      <w:rFonts w:hint="eastAsia" w:ascii="仿宋_GB2312" w:hAnsi="仿宋_GB2312" w:eastAsia="仿宋_GB2312" w:cs="仿宋_GB2312"/>
                      <w:color w:val="auto"/>
                      <w:sz w:val="24"/>
                      <w:szCs w:val="24"/>
                      <w:highlight w:val="none"/>
                      <w:lang w:val="en-US" w:eastAsia="zh-CN"/>
                    </w:rPr>
                    <w:t>定期清洗（特别是雨后）</w:t>
                  </w:r>
                </w:p>
              </w:tc>
              <w:tc>
                <w:tcPr>
                  <w:tcW w:w="1763" w:type="dxa"/>
                  <w:vAlign w:val="center"/>
                </w:tcPr>
                <w:p>
                  <w:pPr>
                    <w:widowControl/>
                    <w:spacing w:line="400" w:lineRule="exact"/>
                    <w:jc w:val="center"/>
                    <w:rPr>
                      <w:rStyle w:val="369"/>
                      <w:rFonts w:hint="default" w:ascii="仿宋_GB2312" w:eastAsia="仿宋_GB2312"/>
                      <w:color w:val="000000"/>
                      <w:sz w:val="24"/>
                      <w:lang w:val="en-US" w:eastAsia="zh-CN"/>
                    </w:rPr>
                  </w:pPr>
                  <w:r>
                    <w:rPr>
                      <w:rStyle w:val="369"/>
                      <w:rFonts w:hint="eastAsia" w:ascii="仿宋_GB2312" w:eastAsia="仿宋_GB2312"/>
                      <w:color w:val="000000"/>
                      <w:sz w:val="24"/>
                      <w:lang w:val="en-US" w:eastAsia="zh-CN"/>
                    </w:rPr>
                    <w:t>公车外表清洁、内饰整齐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p>
              </w:tc>
              <w:tc>
                <w:tcPr>
                  <w:tcW w:w="2039"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召开重要的会议、上级领导检查工作</w:t>
                  </w:r>
                  <w:r>
                    <w:rPr>
                      <w:rStyle w:val="358"/>
                      <w:rFonts w:hint="eastAsia" w:ascii="仿宋_GB2312" w:hAnsi="仿宋_GB2312" w:eastAsia="仿宋_GB2312" w:cs="仿宋_GB2312"/>
                      <w:color w:val="auto"/>
                      <w:sz w:val="24"/>
                      <w:szCs w:val="24"/>
                      <w:highlight w:val="none"/>
                      <w:lang w:val="en-US" w:eastAsia="zh-CN"/>
                    </w:rPr>
                    <w:t>及</w:t>
                  </w:r>
                  <w:r>
                    <w:rPr>
                      <w:rStyle w:val="369"/>
                      <w:rFonts w:hint="eastAsia" w:ascii="仿宋_GB2312" w:eastAsia="仿宋_GB2312"/>
                      <w:color w:val="000000"/>
                      <w:sz w:val="24"/>
                      <w:lang w:eastAsia="zh-CN"/>
                    </w:rPr>
                    <w:t>采购人</w:t>
                  </w:r>
                  <w:r>
                    <w:rPr>
                      <w:rStyle w:val="369"/>
                      <w:rFonts w:hint="eastAsia" w:ascii="仿宋_GB2312" w:eastAsia="仿宋_GB2312"/>
                      <w:color w:val="000000"/>
                      <w:sz w:val="24"/>
                    </w:rPr>
                    <w:t>交办的其它工作</w:t>
                  </w:r>
                  <w:r>
                    <w:rPr>
                      <w:rStyle w:val="358"/>
                      <w:rFonts w:hint="eastAsia" w:ascii="仿宋_GB2312" w:hAnsi="仿宋_GB2312" w:eastAsia="仿宋_GB2312" w:cs="仿宋_GB2312"/>
                      <w:color w:val="auto"/>
                      <w:sz w:val="24"/>
                      <w:szCs w:val="24"/>
                      <w:highlight w:val="none"/>
                      <w:lang w:val="zh-CN" w:eastAsia="zh-CN"/>
                    </w:rPr>
                    <w:t>等</w:t>
                  </w:r>
                </w:p>
              </w:tc>
              <w:tc>
                <w:tcPr>
                  <w:tcW w:w="1762"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58"/>
                      <w:rFonts w:hint="eastAsia" w:ascii="仿宋_GB2312" w:hAnsi="仿宋_GB2312" w:eastAsia="仿宋_GB2312" w:cs="仿宋_GB2312"/>
                      <w:color w:val="auto"/>
                      <w:sz w:val="24"/>
                      <w:szCs w:val="24"/>
                      <w:highlight w:val="none"/>
                      <w:lang w:val="zh-CN"/>
                    </w:rPr>
                    <w:t>临时</w:t>
                  </w:r>
                </w:p>
              </w:tc>
              <w:tc>
                <w:tcPr>
                  <w:tcW w:w="1763" w:type="dxa"/>
                  <w:vAlign w:val="center"/>
                </w:tcPr>
                <w:p>
                  <w:pPr>
                    <w:widowControl/>
                    <w:spacing w:line="400" w:lineRule="exact"/>
                    <w:jc w:val="center"/>
                    <w:rPr>
                      <w:rStyle w:val="358"/>
                      <w:rFonts w:hint="eastAsia" w:ascii="仿宋_GB2312" w:hAnsi="仿宋_GB2312" w:eastAsia="仿宋_GB2312" w:cs="仿宋_GB2312"/>
                      <w:color w:val="auto"/>
                      <w:sz w:val="24"/>
                      <w:szCs w:val="24"/>
                      <w:highlight w:val="none"/>
                      <w:lang w:val="zh-CN" w:eastAsia="zh-CN"/>
                    </w:rPr>
                  </w:pPr>
                  <w:r>
                    <w:rPr>
                      <w:rStyle w:val="369"/>
                      <w:rFonts w:hint="eastAsia" w:ascii="仿宋_GB2312" w:eastAsia="仿宋_GB2312"/>
                      <w:color w:val="000000"/>
                      <w:sz w:val="24"/>
                    </w:rPr>
                    <w:t>完成</w:t>
                  </w:r>
                  <w:r>
                    <w:rPr>
                      <w:rStyle w:val="369"/>
                      <w:rFonts w:hint="eastAsia" w:ascii="仿宋_GB2312" w:eastAsia="仿宋_GB2312"/>
                      <w:color w:val="000000"/>
                      <w:sz w:val="24"/>
                      <w:lang w:eastAsia="zh-CN"/>
                    </w:rPr>
                    <w:t>采购人</w:t>
                  </w:r>
                  <w:r>
                    <w:rPr>
                      <w:rStyle w:val="369"/>
                      <w:rFonts w:hint="eastAsia" w:ascii="仿宋_GB2312" w:eastAsia="仿宋_GB2312"/>
                      <w:color w:val="000000"/>
                      <w:sz w:val="24"/>
                    </w:rPr>
                    <w:t>交办的其它工作</w:t>
                  </w:r>
                </w:p>
              </w:tc>
            </w:tr>
          </w:tbl>
          <w:p>
            <w:pPr>
              <w:pStyle w:val="366"/>
              <w:numPr>
                <w:ilvl w:val="0"/>
                <w:numId w:val="0"/>
              </w:numPr>
              <w:spacing w:line="400" w:lineRule="exact"/>
              <w:ind w:right="42" w:rightChars="20" w:firstLine="480" w:firstLineChars="200"/>
              <w:rPr>
                <w:rStyle w:val="358"/>
                <w:rFonts w:hint="eastAsia" w:ascii="仿宋_GB2312" w:hAnsi="仿宋_GB2312" w:eastAsia="仿宋_GB2312" w:cs="仿宋_GB2312"/>
                <w:b w:val="0"/>
                <w:bCs w:val="0"/>
                <w:sz w:val="24"/>
                <w:szCs w:val="24"/>
                <w:highlight w:val="none"/>
                <w:lang w:val="zh-CN" w:eastAsia="zh-CN"/>
              </w:rPr>
            </w:pPr>
            <w:r>
              <w:rPr>
                <w:rStyle w:val="358"/>
                <w:rFonts w:hint="eastAsia" w:ascii="仿宋_GB2312" w:hAnsi="仿宋_GB2312" w:eastAsia="仿宋_GB2312" w:cs="仿宋_GB2312"/>
                <w:b w:val="0"/>
                <w:bCs w:val="0"/>
                <w:sz w:val="24"/>
                <w:szCs w:val="24"/>
                <w:highlight w:val="none"/>
                <w:lang w:eastAsia="zh-CN"/>
              </w:rPr>
              <w:t>（</w:t>
            </w:r>
            <w:r>
              <w:rPr>
                <w:rStyle w:val="358"/>
                <w:rFonts w:hint="eastAsia" w:ascii="仿宋_GB2312" w:hAnsi="仿宋_GB2312" w:eastAsia="仿宋_GB2312" w:cs="仿宋_GB2312"/>
                <w:b w:val="0"/>
                <w:bCs w:val="0"/>
                <w:sz w:val="24"/>
                <w:szCs w:val="24"/>
                <w:highlight w:val="none"/>
                <w:lang w:val="en-US" w:eastAsia="zh-CN"/>
              </w:rPr>
              <w:t>2</w:t>
            </w:r>
            <w:r>
              <w:rPr>
                <w:rStyle w:val="358"/>
                <w:rFonts w:hint="eastAsia" w:ascii="仿宋_GB2312" w:hAnsi="仿宋_GB2312" w:eastAsia="仿宋_GB2312" w:cs="仿宋_GB2312"/>
                <w:b w:val="0"/>
                <w:bCs w:val="0"/>
                <w:sz w:val="24"/>
                <w:szCs w:val="24"/>
                <w:highlight w:val="none"/>
                <w:lang w:eastAsia="zh-CN"/>
              </w:rPr>
              <w:t>）</w:t>
            </w:r>
            <w:r>
              <w:rPr>
                <w:rStyle w:val="358"/>
                <w:rFonts w:hint="eastAsia" w:ascii="仿宋_GB2312" w:hAnsi="仿宋_GB2312" w:eastAsia="仿宋_GB2312" w:cs="仿宋_GB2312"/>
                <w:b w:val="0"/>
                <w:bCs w:val="0"/>
                <w:sz w:val="24"/>
                <w:szCs w:val="24"/>
                <w:highlight w:val="none"/>
                <w:lang w:val="zh-CN" w:eastAsia="zh-CN"/>
              </w:rPr>
              <w:t>绿化服务要求</w:t>
            </w:r>
          </w:p>
          <w:p>
            <w:pPr>
              <w:pStyle w:val="377"/>
              <w:spacing w:line="500" w:lineRule="exact"/>
              <w:ind w:right="42" w:rightChars="20" w:firstLine="480" w:firstLineChars="200"/>
              <w:rPr>
                <w:rStyle w:val="364"/>
                <w:rFonts w:hint="eastAsia" w:ascii="仿宋_GB2312" w:hAnsi="仿宋_GB2312" w:eastAsia="仿宋_GB2312" w:cs="仿宋_GB2312"/>
                <w:b w:val="0"/>
                <w:bCs w:val="0"/>
                <w:color w:val="auto"/>
                <w:sz w:val="24"/>
                <w:szCs w:val="24"/>
                <w:highlight w:val="none"/>
                <w:lang w:eastAsia="zh-CN"/>
              </w:rPr>
            </w:pPr>
            <w:r>
              <w:rPr>
                <w:rStyle w:val="364"/>
                <w:rFonts w:hint="eastAsia" w:ascii="仿宋_GB2312" w:hAnsi="仿宋_GB2312" w:eastAsia="仿宋_GB2312" w:cs="仿宋_GB2312"/>
                <w:b w:val="0"/>
                <w:bCs w:val="0"/>
                <w:color w:val="auto"/>
                <w:sz w:val="24"/>
                <w:szCs w:val="24"/>
                <w:highlight w:val="none"/>
                <w:lang w:val="en-US" w:eastAsia="zh-CN"/>
              </w:rPr>
              <w:t>1</w:t>
            </w:r>
            <w:r>
              <w:rPr>
                <w:rStyle w:val="364"/>
                <w:rFonts w:hint="eastAsia" w:ascii="仿宋_GB2312" w:hAnsi="仿宋_GB2312" w:eastAsia="仿宋_GB2312" w:cs="仿宋_GB2312"/>
                <w:b w:val="0"/>
                <w:bCs w:val="0"/>
                <w:color w:val="auto"/>
                <w:sz w:val="24"/>
                <w:szCs w:val="24"/>
                <w:highlight w:val="none"/>
                <w:lang w:eastAsia="zh-CN"/>
              </w:rPr>
              <w:t>．负责服务范围内草坪绿地、绿篱、灌木、乔木、花坛的养护和管理；</w:t>
            </w:r>
          </w:p>
          <w:p>
            <w:pPr>
              <w:pStyle w:val="377"/>
              <w:spacing w:line="500" w:lineRule="exact"/>
              <w:ind w:right="42" w:rightChars="20" w:firstLine="480" w:firstLineChars="200"/>
              <w:rPr>
                <w:rStyle w:val="364"/>
                <w:rFonts w:hint="eastAsia" w:ascii="仿宋_GB2312" w:hAnsi="仿宋_GB2312" w:eastAsia="仿宋_GB2312" w:cs="仿宋_GB2312"/>
                <w:b w:val="0"/>
                <w:bCs w:val="0"/>
                <w:color w:val="auto"/>
                <w:sz w:val="24"/>
                <w:szCs w:val="24"/>
                <w:highlight w:val="none"/>
                <w:lang w:eastAsia="zh-CN"/>
              </w:rPr>
            </w:pPr>
            <w:r>
              <w:rPr>
                <w:rStyle w:val="364"/>
                <w:rFonts w:hint="eastAsia" w:ascii="仿宋_GB2312" w:hAnsi="仿宋_GB2312" w:eastAsia="仿宋_GB2312" w:cs="仿宋_GB2312"/>
                <w:b w:val="0"/>
                <w:bCs w:val="0"/>
                <w:color w:val="auto"/>
                <w:sz w:val="24"/>
                <w:szCs w:val="24"/>
                <w:highlight w:val="none"/>
                <w:lang w:val="en-US" w:eastAsia="zh-CN"/>
              </w:rPr>
              <w:t>2</w:t>
            </w:r>
            <w:r>
              <w:rPr>
                <w:rStyle w:val="364"/>
                <w:rFonts w:hint="eastAsia" w:ascii="仿宋_GB2312" w:hAnsi="仿宋_GB2312" w:eastAsia="仿宋_GB2312" w:cs="仿宋_GB2312"/>
                <w:b w:val="0"/>
                <w:bCs w:val="0"/>
                <w:color w:val="auto"/>
                <w:sz w:val="24"/>
                <w:szCs w:val="24"/>
                <w:highlight w:val="none"/>
                <w:lang w:eastAsia="zh-CN"/>
              </w:rPr>
              <w:t>．室外绿化管养标准：</w:t>
            </w:r>
          </w:p>
          <w:p>
            <w:pPr>
              <w:pStyle w:val="377"/>
              <w:spacing w:line="500" w:lineRule="exact"/>
              <w:ind w:right="42" w:rightChars="20" w:firstLine="480" w:firstLineChars="200"/>
              <w:rPr>
                <w:rStyle w:val="364"/>
                <w:rFonts w:hint="eastAsia" w:ascii="仿宋_GB2312" w:hAnsi="仿宋_GB2312" w:eastAsia="仿宋_GB2312" w:cs="仿宋_GB2312"/>
                <w:b w:val="0"/>
                <w:bCs w:val="0"/>
                <w:color w:val="auto"/>
                <w:sz w:val="24"/>
                <w:szCs w:val="24"/>
                <w:highlight w:val="none"/>
                <w:lang w:eastAsia="zh-CN"/>
              </w:rPr>
            </w:pPr>
            <w:r>
              <w:rPr>
                <w:rStyle w:val="364"/>
                <w:rFonts w:hint="eastAsia" w:ascii="仿宋_GB2312" w:hAnsi="仿宋_GB2312" w:eastAsia="仿宋_GB2312" w:cs="仿宋_GB2312"/>
                <w:b w:val="0"/>
                <w:bCs w:val="0"/>
                <w:color w:val="auto"/>
                <w:sz w:val="24"/>
                <w:szCs w:val="24"/>
                <w:highlight w:val="none"/>
                <w:lang w:eastAsia="zh-CN"/>
              </w:rPr>
              <w:t>①植物长势良好，无病虫害，无枯黄叶，无黄土裸露；</w:t>
            </w:r>
          </w:p>
          <w:p>
            <w:pPr>
              <w:pStyle w:val="377"/>
              <w:spacing w:line="500" w:lineRule="exact"/>
              <w:ind w:right="42" w:rightChars="20" w:firstLine="480" w:firstLineChars="200"/>
              <w:rPr>
                <w:rStyle w:val="364"/>
                <w:rFonts w:hint="eastAsia" w:ascii="仿宋_GB2312" w:hAnsi="仿宋_GB2312" w:eastAsia="仿宋_GB2312" w:cs="仿宋_GB2312"/>
                <w:b w:val="0"/>
                <w:bCs w:val="0"/>
                <w:color w:val="auto"/>
                <w:sz w:val="24"/>
                <w:szCs w:val="24"/>
                <w:highlight w:val="none"/>
                <w:lang w:eastAsia="zh-CN"/>
              </w:rPr>
            </w:pPr>
            <w:r>
              <w:rPr>
                <w:rStyle w:val="364"/>
                <w:rFonts w:hint="eastAsia" w:ascii="仿宋_GB2312" w:hAnsi="仿宋_GB2312" w:eastAsia="仿宋_GB2312" w:cs="仿宋_GB2312"/>
                <w:b w:val="0"/>
                <w:bCs w:val="0"/>
                <w:color w:val="auto"/>
                <w:sz w:val="24"/>
                <w:szCs w:val="24"/>
                <w:highlight w:val="none"/>
                <w:lang w:eastAsia="zh-CN"/>
              </w:rPr>
              <w:t>②定期给草坪、绿篱等苗木修剪、浇水，及时修补，扶正和补苗，对存在安全隐患的树木须报告采购人并立即向园林部门申请后处置；</w:t>
            </w:r>
          </w:p>
          <w:p>
            <w:pPr>
              <w:pStyle w:val="377"/>
              <w:spacing w:line="500" w:lineRule="exact"/>
              <w:ind w:right="42" w:rightChars="20" w:firstLine="480" w:firstLineChars="200"/>
              <w:rPr>
                <w:rStyle w:val="364"/>
                <w:rFonts w:hint="eastAsia" w:ascii="仿宋_GB2312" w:hAnsi="仿宋_GB2312" w:eastAsia="仿宋_GB2312" w:cs="仿宋_GB2312"/>
                <w:b w:val="0"/>
                <w:bCs w:val="0"/>
                <w:color w:val="auto"/>
                <w:sz w:val="24"/>
                <w:szCs w:val="24"/>
                <w:highlight w:val="none"/>
                <w:lang w:eastAsia="zh-CN"/>
              </w:rPr>
            </w:pPr>
            <w:r>
              <w:rPr>
                <w:rStyle w:val="364"/>
                <w:rFonts w:hint="eastAsia" w:ascii="仿宋_GB2312" w:hAnsi="仿宋_GB2312" w:eastAsia="仿宋_GB2312" w:cs="仿宋_GB2312"/>
                <w:b w:val="0"/>
                <w:bCs w:val="0"/>
                <w:color w:val="auto"/>
                <w:sz w:val="24"/>
                <w:szCs w:val="24"/>
                <w:highlight w:val="none"/>
                <w:lang w:eastAsia="zh-CN"/>
              </w:rPr>
              <w:t>③定期进行施肥、打药及防寒处理，确保植物长势良好；</w:t>
            </w:r>
          </w:p>
          <w:p>
            <w:pPr>
              <w:pStyle w:val="377"/>
              <w:spacing w:line="500" w:lineRule="exact"/>
              <w:ind w:right="42" w:rightChars="20" w:firstLine="480" w:firstLineChars="200"/>
              <w:rPr>
                <w:rStyle w:val="364"/>
                <w:rFonts w:hint="eastAsia" w:ascii="仿宋_GB2312" w:hAnsi="仿宋_GB2312" w:eastAsia="仿宋_GB2312" w:cs="仿宋_GB2312"/>
                <w:b/>
                <w:bCs/>
                <w:color w:val="auto"/>
                <w:sz w:val="24"/>
                <w:szCs w:val="24"/>
                <w:highlight w:val="none"/>
                <w:lang w:eastAsia="zh-CN"/>
              </w:rPr>
            </w:pPr>
            <w:r>
              <w:rPr>
                <w:rStyle w:val="364"/>
                <w:rFonts w:hint="eastAsia" w:ascii="仿宋_GB2312" w:hAnsi="仿宋_GB2312" w:eastAsia="仿宋_GB2312" w:cs="仿宋_GB2312"/>
                <w:b w:val="0"/>
                <w:bCs w:val="0"/>
                <w:color w:val="auto"/>
                <w:sz w:val="24"/>
                <w:szCs w:val="24"/>
                <w:highlight w:val="none"/>
                <w:lang w:eastAsia="zh-CN"/>
              </w:rPr>
              <w:t>④保证绿化完好率100%。</w:t>
            </w:r>
          </w:p>
          <w:p>
            <w:pPr>
              <w:spacing w:line="460" w:lineRule="exact"/>
              <w:ind w:firstLine="241" w:firstLineChars="10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lang w:eastAsia="zh-CN"/>
              </w:rPr>
              <w:t>（四）</w:t>
            </w:r>
            <w:r>
              <w:rPr>
                <w:rFonts w:hint="eastAsia" w:ascii="仿宋_GB2312" w:hAnsi="仿宋_GB2312" w:eastAsia="仿宋_GB2312" w:cs="仿宋_GB2312"/>
                <w:b/>
                <w:bCs/>
                <w:color w:val="000000"/>
                <w:sz w:val="24"/>
                <w:lang w:val="en-US" w:eastAsia="zh-CN"/>
              </w:rPr>
              <w:t>12309秩序维护员兼水电工</w:t>
            </w:r>
            <w:r>
              <w:rPr>
                <w:rFonts w:hint="eastAsia" w:ascii="仿宋_GB2312" w:hAnsi="仿宋_GB2312" w:eastAsia="仿宋_GB2312" w:cs="仿宋_GB2312"/>
                <w:b/>
                <w:bCs/>
                <w:color w:val="000000"/>
                <w:sz w:val="24"/>
                <w:highlight w:val="none"/>
              </w:rPr>
              <w:t>工作内容及要求</w:t>
            </w:r>
          </w:p>
          <w:p>
            <w:pPr>
              <w:spacing w:line="460" w:lineRule="exact"/>
              <w:ind w:firstLine="480" w:firstLineChars="200"/>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1.负责水电设施的安装、保养和维修、物业修缮维护工作，要牢固树立为保障采购人工作正常运行和为采购人工作人员服务的思想，做到水管流畅，灯光明亮，供水、供电及时，使用顺畅，确保采购人的工作正常运行及生活的正常秩序；</w:t>
            </w:r>
          </w:p>
          <w:p>
            <w:pPr>
              <w:spacing w:line="460" w:lineRule="exact"/>
              <w:ind w:firstLine="480" w:firstLineChars="200"/>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2.水电工在接到维修任务后，应尽快赶到采购人指定的位置进行维修。</w:t>
            </w:r>
          </w:p>
          <w:p>
            <w:pPr>
              <w:pStyle w:val="379"/>
              <w:spacing w:line="460" w:lineRule="exact"/>
              <w:ind w:right="42" w:rightChars="20" w:firstLine="482" w:firstLineChars="200"/>
              <w:rPr>
                <w:rStyle w:val="369"/>
                <w:rFonts w:hint="eastAsia" w:ascii="仿宋_GB2312" w:hAnsi="仿宋_GB2312" w:eastAsia="仿宋_GB2312" w:cs="仿宋_GB2312"/>
                <w:b/>
                <w:bCs/>
                <w:sz w:val="24"/>
                <w:szCs w:val="24"/>
                <w:highlight w:val="none"/>
              </w:rPr>
            </w:pPr>
            <w:r>
              <w:rPr>
                <w:rStyle w:val="369"/>
                <w:rFonts w:hint="eastAsia" w:ascii="仿宋_GB2312" w:hAnsi="仿宋_GB2312" w:eastAsia="仿宋_GB2312" w:cs="仿宋_GB2312"/>
                <w:b/>
                <w:bCs/>
                <w:sz w:val="24"/>
                <w:szCs w:val="24"/>
                <w:highlight w:val="none"/>
                <w:lang w:eastAsia="zh-CN"/>
              </w:rPr>
              <w:t>四、</w:t>
            </w:r>
            <w:r>
              <w:rPr>
                <w:rStyle w:val="369"/>
                <w:rFonts w:hint="eastAsia" w:ascii="仿宋_GB2312" w:hAnsi="仿宋_GB2312" w:eastAsia="仿宋_GB2312" w:cs="仿宋_GB2312"/>
                <w:b/>
                <w:bCs/>
                <w:sz w:val="24"/>
                <w:szCs w:val="24"/>
                <w:highlight w:val="none"/>
              </w:rPr>
              <w:t>考核要求</w:t>
            </w:r>
          </w:p>
          <w:p>
            <w:pPr>
              <w:pStyle w:val="379"/>
              <w:spacing w:line="460" w:lineRule="exact"/>
              <w:ind w:right="42" w:rightChars="20" w:firstLine="480" w:firstLineChars="200"/>
              <w:rPr>
                <w:rStyle w:val="369"/>
                <w:rFonts w:hint="default" w:ascii="仿宋_GB2312" w:hAnsi="仿宋_GB2312" w:eastAsia="仿宋_GB2312" w:cs="仿宋_GB2312"/>
                <w:b w:val="0"/>
                <w:bCs w:val="0"/>
                <w:sz w:val="24"/>
                <w:szCs w:val="24"/>
                <w:highlight w:val="none"/>
              </w:rPr>
            </w:pPr>
            <w:r>
              <w:rPr>
                <w:rStyle w:val="369"/>
                <w:rFonts w:hint="eastAsia" w:ascii="仿宋_GB2312" w:hAnsi="仿宋_GB2312" w:eastAsia="仿宋_GB2312" w:cs="仿宋_GB2312"/>
                <w:b w:val="0"/>
                <w:bCs w:val="0"/>
                <w:sz w:val="24"/>
                <w:szCs w:val="24"/>
                <w:highlight w:val="none"/>
              </w:rPr>
              <w:t>在合同正式签订前，采购人与</w:t>
            </w:r>
            <w:r>
              <w:rPr>
                <w:rStyle w:val="369"/>
                <w:rFonts w:hint="eastAsia" w:ascii="仿宋_GB2312" w:hAnsi="仿宋_GB2312" w:eastAsia="仿宋_GB2312" w:cs="仿宋_GB2312"/>
                <w:b w:val="0"/>
                <w:bCs w:val="0"/>
                <w:sz w:val="24"/>
                <w:szCs w:val="24"/>
                <w:highlight w:val="none"/>
                <w:lang w:eastAsia="zh-CN"/>
              </w:rPr>
              <w:t>供应商</w:t>
            </w:r>
            <w:r>
              <w:rPr>
                <w:rStyle w:val="369"/>
                <w:rFonts w:hint="eastAsia" w:ascii="仿宋_GB2312" w:hAnsi="仿宋_GB2312" w:eastAsia="仿宋_GB2312" w:cs="仿宋_GB2312"/>
                <w:b w:val="0"/>
                <w:bCs w:val="0"/>
                <w:sz w:val="24"/>
                <w:szCs w:val="24"/>
                <w:highlight w:val="none"/>
              </w:rPr>
              <w:t>双方通过协商制订一份针对本项目的考核办法，该考核办法作为合同附件，双方遵照执行。</w:t>
            </w:r>
            <w:r>
              <w:rPr>
                <w:rStyle w:val="369"/>
                <w:rFonts w:hint="default" w:ascii="仿宋_GB2312" w:hAnsi="仿宋_GB2312" w:eastAsia="仿宋_GB2312" w:cs="仿宋_GB2312"/>
                <w:b w:val="0"/>
                <w:bCs w:val="0"/>
                <w:sz w:val="24"/>
                <w:szCs w:val="24"/>
                <w:highlight w:val="none"/>
              </w:rPr>
              <w:t>其他未尽事宜，由双方协商后再制订相应补充协议。</w:t>
            </w:r>
          </w:p>
          <w:p>
            <w:pPr>
              <w:pStyle w:val="379"/>
              <w:spacing w:line="460" w:lineRule="exact"/>
              <w:ind w:firstLine="422" w:firstLineChars="200"/>
              <w:rPr>
                <w:rStyle w:val="369"/>
                <w:rFonts w:hint="eastAsia" w:ascii="仿宋_GB2312" w:hAnsi="仿宋_GB2312" w:eastAsia="仿宋_GB2312" w:cs="仿宋_GB2312"/>
                <w:b/>
                <w:bCs/>
                <w:sz w:val="24"/>
                <w:szCs w:val="24"/>
              </w:rPr>
            </w:pPr>
            <w:r>
              <w:rPr>
                <w:rStyle w:val="369"/>
                <w:rFonts w:hint="eastAsia" w:ascii="仿宋_GB2312" w:hAnsi="仿宋_GB2312" w:eastAsia="仿宋_GB2312" w:cs="仿宋_GB2312"/>
                <w:b/>
                <w:bCs/>
                <w:szCs w:val="24"/>
              </w:rPr>
              <w:t xml:space="preserve"> </w:t>
            </w:r>
            <w:r>
              <w:rPr>
                <w:rStyle w:val="369"/>
                <w:rFonts w:hint="eastAsia" w:ascii="仿宋_GB2312" w:hAnsi="仿宋_GB2312" w:eastAsia="仿宋_GB2312" w:cs="仿宋_GB2312"/>
                <w:b/>
                <w:bCs/>
                <w:sz w:val="24"/>
                <w:szCs w:val="24"/>
                <w:lang w:eastAsia="zh-CN"/>
              </w:rPr>
              <w:t>五</w:t>
            </w:r>
            <w:r>
              <w:rPr>
                <w:rStyle w:val="369"/>
                <w:rFonts w:hint="eastAsia" w:ascii="仿宋_GB2312" w:hAnsi="仿宋_GB2312" w:eastAsia="仿宋_GB2312" w:cs="仿宋_GB2312"/>
                <w:b/>
                <w:bCs/>
                <w:sz w:val="24"/>
                <w:szCs w:val="24"/>
              </w:rPr>
              <w:t>、保密要求</w:t>
            </w:r>
          </w:p>
          <w:p>
            <w:pPr>
              <w:pStyle w:val="379"/>
              <w:keepNext w:val="0"/>
              <w:keepLines w:val="0"/>
              <w:pageBreakBefore w:val="0"/>
              <w:widowControl/>
              <w:kinsoku/>
              <w:wordWrap/>
              <w:overflowPunct/>
              <w:topLinePunct w:val="0"/>
              <w:autoSpaceDE/>
              <w:autoSpaceDN/>
              <w:bidi w:val="0"/>
              <w:adjustRightInd/>
              <w:snapToGrid/>
              <w:spacing w:line="460" w:lineRule="exact"/>
              <w:ind w:right="42" w:rightChars="20" w:firstLine="480" w:firstLineChars="200"/>
              <w:textAlignment w:val="auto"/>
              <w:rPr>
                <w:rStyle w:val="369"/>
                <w:rFonts w:hint="default" w:ascii="仿宋_GB2312" w:hAnsi="仿宋_GB2312" w:eastAsia="仿宋_GB2312" w:cs="仿宋_GB2312"/>
                <w:sz w:val="24"/>
                <w:szCs w:val="24"/>
              </w:rPr>
            </w:pPr>
            <w:r>
              <w:rPr>
                <w:rStyle w:val="369"/>
                <w:rFonts w:hint="default" w:ascii="仿宋_GB2312" w:hAnsi="仿宋_GB2312" w:eastAsia="仿宋_GB2312" w:cs="仿宋_GB2312"/>
                <w:sz w:val="24"/>
                <w:szCs w:val="24"/>
              </w:rPr>
              <w:t>采购人要求</w:t>
            </w:r>
            <w:r>
              <w:rPr>
                <w:rStyle w:val="369"/>
                <w:rFonts w:hint="eastAsia" w:ascii="仿宋_GB2312" w:hAnsi="仿宋_GB2312" w:eastAsia="仿宋_GB2312" w:cs="仿宋_GB2312"/>
                <w:sz w:val="24"/>
                <w:szCs w:val="24"/>
                <w:lang w:eastAsia="zh-CN"/>
              </w:rPr>
              <w:t>供应商</w:t>
            </w:r>
            <w:r>
              <w:rPr>
                <w:rStyle w:val="369"/>
                <w:rFonts w:hint="default" w:ascii="仿宋_GB2312" w:hAnsi="仿宋_GB2312" w:eastAsia="仿宋_GB2312" w:cs="仿宋_GB2312"/>
                <w:sz w:val="24"/>
                <w:szCs w:val="24"/>
              </w:rPr>
              <w:t>严格执行国家有关的保密法律法规及规章制度，</w:t>
            </w:r>
            <w:r>
              <w:rPr>
                <w:rStyle w:val="369"/>
                <w:rFonts w:hint="eastAsia" w:ascii="仿宋_GB2312" w:hAnsi="仿宋_GB2312" w:eastAsia="仿宋_GB2312" w:cs="仿宋_GB2312"/>
                <w:sz w:val="24"/>
                <w:szCs w:val="24"/>
                <w:lang w:eastAsia="zh-CN"/>
              </w:rPr>
              <w:t>供应商</w:t>
            </w:r>
            <w:r>
              <w:rPr>
                <w:rStyle w:val="369"/>
                <w:rFonts w:hint="default" w:ascii="仿宋_GB2312" w:hAnsi="仿宋_GB2312" w:eastAsia="仿宋_GB2312" w:cs="仿宋_GB2312"/>
                <w:sz w:val="24"/>
                <w:szCs w:val="24"/>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369"/>
                <w:rFonts w:hint="eastAsia" w:ascii="仿宋_GB2312" w:hAnsi="仿宋_GB2312" w:eastAsia="仿宋_GB2312" w:cs="仿宋_GB2312"/>
                <w:sz w:val="24"/>
                <w:szCs w:val="24"/>
                <w:lang w:eastAsia="zh-CN"/>
              </w:rPr>
              <w:t>供应商</w:t>
            </w:r>
            <w:r>
              <w:rPr>
                <w:rStyle w:val="369"/>
                <w:rFonts w:hint="default" w:ascii="仿宋_GB2312" w:hAnsi="仿宋_GB2312" w:eastAsia="仿宋_GB2312" w:cs="仿宋_GB2312"/>
                <w:sz w:val="24"/>
                <w:szCs w:val="24"/>
              </w:rPr>
              <w:t>应妥善保管，不得向第三方提供、转述该资料的任何部分，否则，造成严重后果的，采购人将追究其法律责任。</w:t>
            </w:r>
          </w:p>
          <w:p>
            <w:pPr>
              <w:pStyle w:val="379"/>
              <w:numPr>
                <w:ilvl w:val="0"/>
                <w:numId w:val="0"/>
              </w:numPr>
              <w:spacing w:line="460" w:lineRule="exact"/>
              <w:ind w:right="42" w:rightChars="20" w:firstLine="482" w:firstLineChars="200"/>
              <w:rPr>
                <w:rStyle w:val="369"/>
                <w:rFonts w:hint="eastAsia" w:ascii="仿宋_GB2312" w:hAnsi="仿宋_GB2312" w:eastAsia="仿宋_GB2312" w:cs="仿宋_GB2312"/>
                <w:b/>
                <w:bCs/>
                <w:sz w:val="24"/>
                <w:szCs w:val="24"/>
                <w:highlight w:val="none"/>
                <w:lang w:eastAsia="zh-CN"/>
              </w:rPr>
            </w:pPr>
            <w:r>
              <w:rPr>
                <w:rStyle w:val="369"/>
                <w:rFonts w:hint="eastAsia" w:ascii="仿宋_GB2312" w:hAnsi="仿宋_GB2312" w:eastAsia="仿宋_GB2312" w:cs="仿宋_GB2312"/>
                <w:b/>
                <w:bCs/>
                <w:sz w:val="24"/>
                <w:szCs w:val="24"/>
                <w:highlight w:val="none"/>
                <w:lang w:eastAsia="zh-CN"/>
              </w:rPr>
              <w:t>六、其他要求</w:t>
            </w:r>
          </w:p>
          <w:p>
            <w:pPr>
              <w:pStyle w:val="380"/>
              <w:keepNext w:val="0"/>
              <w:keepLines w:val="0"/>
              <w:pageBreakBefore w:val="0"/>
              <w:widowControl/>
              <w:numPr>
                <w:ilvl w:val="0"/>
                <w:numId w:val="0"/>
              </w:numPr>
              <w:kinsoku/>
              <w:wordWrap/>
              <w:overflowPunct/>
              <w:topLinePunct w:val="0"/>
              <w:autoSpaceDE/>
              <w:autoSpaceDN/>
              <w:bidi w:val="0"/>
              <w:adjustRightInd w:val="0"/>
              <w:snapToGrid/>
              <w:spacing w:line="460" w:lineRule="exact"/>
              <w:ind w:left="0" w:leftChars="0" w:right="42" w:rightChars="20" w:firstLine="240" w:firstLineChars="100"/>
              <w:textAlignment w:val="auto"/>
              <w:rPr>
                <w:rStyle w:val="382"/>
                <w:rFonts w:hint="eastAsia" w:ascii="仿宋_GB2312" w:hAnsi="仿宋_GB2312" w:eastAsia="仿宋_GB2312" w:cs="仿宋_GB2312"/>
                <w:b w:val="0"/>
                <w:bCs/>
                <w:sz w:val="24"/>
                <w:szCs w:val="24"/>
                <w:highlight w:val="none"/>
                <w:lang w:val="en-US" w:eastAsia="zh-CN"/>
              </w:rPr>
            </w:pPr>
            <w:r>
              <w:rPr>
                <w:rStyle w:val="382"/>
                <w:rFonts w:hint="eastAsia" w:ascii="仿宋_GB2312" w:hAnsi="仿宋_GB2312" w:eastAsia="仿宋_GB2312" w:cs="仿宋_GB2312"/>
                <w:b w:val="0"/>
                <w:bCs/>
                <w:sz w:val="24"/>
                <w:szCs w:val="24"/>
                <w:highlight w:val="none"/>
                <w:lang w:val="en-US" w:eastAsia="zh-CN"/>
              </w:rPr>
              <w:t>（一）供应商负责</w:t>
            </w:r>
            <w:r>
              <w:rPr>
                <w:rStyle w:val="358"/>
                <w:rFonts w:hint="eastAsia" w:ascii="仿宋_GB2312" w:hAnsi="仿宋_GB2312" w:eastAsia="仿宋_GB2312" w:cs="仿宋_GB2312"/>
                <w:b w:val="0"/>
                <w:bCs w:val="0"/>
                <w:sz w:val="24"/>
                <w:szCs w:val="24"/>
                <w:highlight w:val="none"/>
                <w:lang w:eastAsia="zh-CN"/>
              </w:rPr>
              <w:t>技侦综合大楼、12309检务接待中心外墙清洁（</w:t>
            </w:r>
            <w:r>
              <w:rPr>
                <w:rStyle w:val="358"/>
                <w:rFonts w:hint="eastAsia" w:ascii="仿宋_GB2312" w:hAnsi="仿宋_GB2312" w:eastAsia="仿宋_GB2312" w:cs="仿宋_GB2312"/>
                <w:b w:val="0"/>
                <w:bCs w:val="0"/>
                <w:sz w:val="24"/>
                <w:szCs w:val="24"/>
                <w:highlight w:val="none"/>
                <w:lang w:val="en-US" w:eastAsia="zh-CN"/>
              </w:rPr>
              <w:t>供应商安排具有高处作业操作证的人员进行</w:t>
            </w:r>
            <w:r>
              <w:rPr>
                <w:rStyle w:val="358"/>
                <w:rFonts w:hint="eastAsia" w:ascii="仿宋_GB2312" w:hAnsi="仿宋_GB2312" w:eastAsia="仿宋_GB2312" w:cs="仿宋_GB2312"/>
                <w:b w:val="0"/>
                <w:bCs w:val="0"/>
                <w:sz w:val="24"/>
                <w:szCs w:val="24"/>
                <w:highlight w:val="none"/>
                <w:lang w:eastAsia="zh-CN"/>
              </w:rPr>
              <w:t>），每年至少</w:t>
            </w:r>
            <w:r>
              <w:rPr>
                <w:rStyle w:val="358"/>
                <w:rFonts w:hint="eastAsia" w:ascii="仿宋_GB2312" w:hAnsi="仿宋_GB2312" w:eastAsia="仿宋_GB2312" w:cs="仿宋_GB2312"/>
                <w:b w:val="0"/>
                <w:bCs w:val="0"/>
                <w:sz w:val="24"/>
                <w:szCs w:val="24"/>
                <w:highlight w:val="none"/>
                <w:lang w:val="en-US" w:eastAsia="zh-CN"/>
              </w:rPr>
              <w:t>两</w:t>
            </w:r>
            <w:r>
              <w:rPr>
                <w:rStyle w:val="358"/>
                <w:rFonts w:hint="eastAsia" w:ascii="仿宋_GB2312" w:hAnsi="仿宋_GB2312" w:eastAsia="仿宋_GB2312" w:cs="仿宋_GB2312"/>
                <w:b w:val="0"/>
                <w:bCs w:val="0"/>
                <w:sz w:val="24"/>
                <w:szCs w:val="24"/>
                <w:highlight w:val="none"/>
                <w:lang w:eastAsia="zh-CN"/>
              </w:rPr>
              <w:t>次，费用由供应商承担；</w:t>
            </w:r>
          </w:p>
          <w:p>
            <w:pPr>
              <w:pStyle w:val="380"/>
              <w:keepNext w:val="0"/>
              <w:keepLines w:val="0"/>
              <w:pageBreakBefore w:val="0"/>
              <w:widowControl/>
              <w:numPr>
                <w:ilvl w:val="0"/>
                <w:numId w:val="0"/>
              </w:numPr>
              <w:kinsoku/>
              <w:wordWrap/>
              <w:overflowPunct/>
              <w:topLinePunct w:val="0"/>
              <w:autoSpaceDE/>
              <w:autoSpaceDN/>
              <w:bidi w:val="0"/>
              <w:adjustRightInd w:val="0"/>
              <w:snapToGrid/>
              <w:spacing w:line="460" w:lineRule="exact"/>
              <w:ind w:left="0" w:leftChars="0" w:right="42" w:rightChars="20" w:firstLine="240" w:firstLineChars="100"/>
              <w:textAlignment w:val="auto"/>
              <w:rPr>
                <w:rFonts w:hint="eastAsia" w:ascii="仿宋_GB2312" w:hAnsi="仿宋_GB2312" w:eastAsia="仿宋_GB2312" w:cs="仿宋_GB2312"/>
                <w:kern w:val="0"/>
                <w:sz w:val="24"/>
                <w:szCs w:val="24"/>
              </w:rPr>
            </w:pPr>
            <w:r>
              <w:rPr>
                <w:rStyle w:val="382"/>
                <w:rFonts w:hint="eastAsia" w:ascii="仿宋_GB2312" w:hAnsi="仿宋_GB2312" w:eastAsia="仿宋_GB2312" w:cs="仿宋_GB2312"/>
                <w:b w:val="0"/>
                <w:bCs/>
                <w:sz w:val="24"/>
                <w:szCs w:val="24"/>
                <w:highlight w:val="none"/>
                <w:lang w:val="en-US" w:eastAsia="zh-CN"/>
              </w:rPr>
              <w:t>（二）供应商根据项目实际情况</w:t>
            </w:r>
            <w:r>
              <w:rPr>
                <w:rFonts w:hint="eastAsia" w:ascii="仿宋_GB2312" w:hAnsi="仿宋_GB2312" w:eastAsia="仿宋_GB2312" w:cs="仿宋_GB2312"/>
                <w:b w:val="0"/>
                <w:bCs w:val="0"/>
                <w:kern w:val="0"/>
              </w:rPr>
              <w:t>须负责配备服务需要用到的保洁</w:t>
            </w:r>
            <w:r>
              <w:rPr>
                <w:rFonts w:hint="eastAsia" w:ascii="仿宋_GB2312" w:hAnsi="仿宋_GB2312" w:eastAsia="仿宋_GB2312" w:cs="仿宋_GB2312"/>
                <w:b w:val="0"/>
                <w:bCs w:val="0"/>
                <w:kern w:val="0"/>
                <w:lang w:eastAsia="zh-CN"/>
              </w:rPr>
              <w:t>绿化</w:t>
            </w:r>
            <w:r>
              <w:rPr>
                <w:rFonts w:hint="eastAsia" w:ascii="仿宋_GB2312" w:hAnsi="仿宋_GB2312" w:eastAsia="仿宋_GB2312" w:cs="仿宋_GB2312"/>
                <w:b w:val="0"/>
                <w:bCs w:val="0"/>
                <w:kern w:val="0"/>
              </w:rPr>
              <w:t>工具设备，如</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垃圾铲、60CM尘推、1.2米伸缩杆、洁厕净、玻璃水、海绵拖把、普通圆头拖把、玻璃刮、地板铲刀、乳胶手套、油锯、割草机、高枝锯、绿篱机、大剪刀、高枝剪、机油、汽油、肥料、竹扫把、手推车、水鞋、草帽、手套、三轮车、抺布、垃圾袋（大）、垃圾袋（小）、水桶、水管、铝梯、酸性清洁液、打边机等，</w:t>
            </w:r>
            <w:r>
              <w:rPr>
                <w:rStyle w:val="384"/>
                <w:rFonts w:hint="default" w:ascii="仿宋_GB2312" w:eastAsia="仿宋_GB2312" w:cs="Arial"/>
                <w:color w:val="auto"/>
                <w:kern w:val="0"/>
                <w:sz w:val="24"/>
                <w:szCs w:val="24"/>
              </w:rPr>
              <w:t>但清洁物耗中的卫生间用卷筒纸、擦手纸、洗手液等卫生用品由采购人负责；</w:t>
            </w:r>
          </w:p>
          <w:p>
            <w:pPr>
              <w:pStyle w:val="380"/>
              <w:keepNext w:val="0"/>
              <w:keepLines w:val="0"/>
              <w:pageBreakBefore w:val="0"/>
              <w:widowControl/>
              <w:numPr>
                <w:ilvl w:val="0"/>
                <w:numId w:val="0"/>
              </w:numPr>
              <w:kinsoku/>
              <w:wordWrap/>
              <w:overflowPunct/>
              <w:topLinePunct w:val="0"/>
              <w:autoSpaceDE/>
              <w:autoSpaceDN/>
              <w:bidi w:val="0"/>
              <w:adjustRightInd w:val="0"/>
              <w:snapToGrid/>
              <w:spacing w:line="460" w:lineRule="exact"/>
              <w:ind w:left="0" w:leftChars="0" w:right="42" w:rightChars="20" w:firstLine="240" w:firstLineChars="100"/>
              <w:textAlignment w:val="auto"/>
              <w:rPr>
                <w:rStyle w:val="382"/>
                <w:rFonts w:hint="eastAsia" w:ascii="仿宋_GB2312" w:hAnsi="仿宋_GB2312" w:eastAsia="仿宋_GB2312" w:cs="仿宋_GB2312"/>
                <w:b w:val="0"/>
                <w:bCs/>
                <w:sz w:val="24"/>
                <w:szCs w:val="24"/>
                <w:highlight w:val="none"/>
                <w:lang w:val="en-US" w:eastAsia="zh-CN"/>
              </w:rPr>
            </w:pPr>
            <w:r>
              <w:rPr>
                <w:rStyle w:val="382"/>
                <w:rFonts w:hint="eastAsia" w:ascii="仿宋_GB2312" w:hAnsi="仿宋_GB2312" w:eastAsia="仿宋_GB2312" w:cs="仿宋_GB2312"/>
                <w:b w:val="0"/>
                <w:bCs/>
                <w:sz w:val="24"/>
                <w:szCs w:val="24"/>
                <w:highlight w:val="none"/>
                <w:lang w:val="en-US" w:eastAsia="zh-CN"/>
              </w:rPr>
              <w:t>（三）</w:t>
            </w:r>
            <w:r>
              <w:rPr>
                <w:rStyle w:val="382"/>
                <w:rFonts w:hint="default" w:ascii="仿宋_GB2312" w:hAnsi="仿宋_GB2312" w:eastAsia="仿宋_GB2312" w:cs="仿宋_GB2312"/>
                <w:b w:val="0"/>
                <w:bCs/>
                <w:sz w:val="24"/>
                <w:szCs w:val="24"/>
                <w:highlight w:val="none"/>
                <w:lang w:val="en-US" w:eastAsia="zh-CN"/>
              </w:rPr>
              <w:t>供应商必须管理约束好自己的员工，如服务人员缺乏责</w:t>
            </w:r>
            <w:r>
              <w:rPr>
                <w:rStyle w:val="382"/>
                <w:rFonts w:hint="eastAsia" w:ascii="仿宋_GB2312" w:hAnsi="仿宋_GB2312" w:eastAsia="仿宋_GB2312" w:cs="仿宋_GB2312"/>
                <w:b w:val="0"/>
                <w:bCs/>
                <w:sz w:val="24"/>
                <w:szCs w:val="24"/>
                <w:highlight w:val="none"/>
                <w:lang w:val="en-US" w:eastAsia="zh-CN"/>
              </w:rPr>
              <w:t>任心，工作落实不到位、工作多次出现差错、被群众有效投诉且情节严重的，采购人有权对服务人员的工作情况进行检查、督促。对不称职的服务人员，采购人有权随时提出更换。在服务区域内工作的服务人员所发生的违法乱纪、人员意外伤害等责任事故，一切责任由供应商承担。</w:t>
            </w:r>
          </w:p>
          <w:p>
            <w:pPr>
              <w:pStyle w:val="356"/>
              <w:numPr>
                <w:ilvl w:val="0"/>
                <w:numId w:val="0"/>
              </w:numPr>
              <w:spacing w:line="400" w:lineRule="exact"/>
              <w:ind w:firstLine="480" w:firstLineChars="200"/>
              <w:jc w:val="left"/>
              <w:rPr>
                <w:rStyle w:val="382"/>
                <w:rFonts w:hint="eastAsia" w:ascii="仿宋_GB2312" w:hAnsi="仿宋_GB2312" w:eastAsia="仿宋_GB2312" w:cs="仿宋_GB2312"/>
                <w:b w:val="0"/>
                <w:bCs/>
                <w:sz w:val="24"/>
                <w:szCs w:val="24"/>
                <w:highlight w:val="none"/>
                <w:lang w:val="en-US" w:eastAsia="zh-CN"/>
              </w:rPr>
            </w:pPr>
            <w:r>
              <w:rPr>
                <w:rStyle w:val="382"/>
                <w:rFonts w:hint="eastAsia" w:ascii="仿宋_GB2312" w:hAnsi="仿宋_GB2312" w:eastAsia="仿宋_GB2312" w:cs="仿宋_GB2312"/>
                <w:b w:val="0"/>
                <w:bCs/>
                <w:sz w:val="24"/>
                <w:szCs w:val="24"/>
                <w:highlight w:val="none"/>
                <w:lang w:val="en-US" w:eastAsia="zh-CN"/>
              </w:rPr>
              <w:t>（四）</w:t>
            </w:r>
            <w:r>
              <w:rPr>
                <w:rStyle w:val="382"/>
                <w:rFonts w:hint="default" w:ascii="仿宋_GB2312" w:hAnsi="仿宋_GB2312" w:eastAsia="仿宋_GB2312" w:cs="仿宋_GB2312"/>
                <w:b w:val="0"/>
                <w:bCs/>
                <w:sz w:val="24"/>
                <w:szCs w:val="24"/>
                <w:highlight w:val="none"/>
                <w:lang w:val="en-US" w:eastAsia="zh-CN"/>
              </w:rPr>
              <w:t>因供应商责任造成财产损失、丢失及其它损失一切由供</w:t>
            </w:r>
            <w:r>
              <w:rPr>
                <w:rStyle w:val="382"/>
                <w:rFonts w:hint="eastAsia" w:ascii="仿宋_GB2312" w:hAnsi="仿宋_GB2312" w:eastAsia="仿宋_GB2312" w:cs="仿宋_GB2312"/>
                <w:b w:val="0"/>
                <w:bCs/>
                <w:sz w:val="24"/>
                <w:szCs w:val="24"/>
                <w:highlight w:val="none"/>
                <w:lang w:val="en-US" w:eastAsia="zh-CN"/>
              </w:rPr>
              <w:t>应商承担。</w:t>
            </w:r>
          </w:p>
          <w:p>
            <w:pPr>
              <w:pStyle w:val="356"/>
              <w:numPr>
                <w:ilvl w:val="0"/>
                <w:numId w:val="0"/>
              </w:numPr>
              <w:spacing w:line="400" w:lineRule="exact"/>
              <w:ind w:firstLine="480" w:firstLineChars="200"/>
              <w:jc w:val="left"/>
              <w:rPr>
                <w:rFonts w:hint="eastAsia" w:ascii="仿宋_GB2312" w:eastAsia="仿宋_GB2312"/>
                <w:bCs/>
                <w:highlight w:val="none"/>
              </w:rPr>
            </w:pPr>
            <w:r>
              <w:rPr>
                <w:rStyle w:val="373"/>
                <w:rFonts w:hint="default" w:ascii="仿宋_GB2312" w:hAnsi="仿宋_GB2312" w:eastAsia="仿宋_GB2312" w:cs="仿宋_GB2312"/>
                <w:sz w:val="24"/>
                <w:szCs w:val="24"/>
              </w:rPr>
              <w:t>（</w:t>
            </w:r>
            <w:r>
              <w:rPr>
                <w:rStyle w:val="373"/>
                <w:rFonts w:hint="eastAsia" w:ascii="仿宋_GB2312" w:hAnsi="仿宋_GB2312" w:eastAsia="仿宋_GB2312" w:cs="仿宋_GB2312"/>
                <w:sz w:val="24"/>
                <w:szCs w:val="24"/>
                <w:lang w:val="en-US" w:eastAsia="zh-CN"/>
              </w:rPr>
              <w:t>五</w:t>
            </w:r>
            <w:r>
              <w:rPr>
                <w:rStyle w:val="373"/>
                <w:rFonts w:hint="default" w:ascii="仿宋_GB2312" w:hAnsi="仿宋_GB2312" w:eastAsia="仿宋_GB2312" w:cs="仿宋_GB2312"/>
                <w:sz w:val="24"/>
                <w:szCs w:val="24"/>
              </w:rPr>
              <w:t>）</w:t>
            </w:r>
            <w:r>
              <w:rPr>
                <w:rStyle w:val="373"/>
                <w:rFonts w:hint="eastAsia" w:ascii="仿宋_GB2312" w:hAnsi="仿宋_GB2312" w:eastAsia="仿宋_GB2312" w:cs="仿宋_GB2312"/>
                <w:sz w:val="24"/>
                <w:szCs w:val="24"/>
                <w:lang w:val="en-US" w:eastAsia="zh-CN"/>
              </w:rPr>
              <w:t>成交供应商</w:t>
            </w:r>
            <w:r>
              <w:rPr>
                <w:rStyle w:val="373"/>
                <w:rFonts w:hint="default" w:ascii="仿宋_GB2312" w:hAnsi="仿宋_GB2312" w:eastAsia="仿宋_GB2312" w:cs="仿宋_GB2312"/>
                <w:sz w:val="24"/>
                <w:szCs w:val="24"/>
              </w:rPr>
              <w:t>在物业服务合同期间内，违反双方所签订的保密协议产生法律责任的，</w:t>
            </w:r>
            <w:r>
              <w:rPr>
                <w:rStyle w:val="373"/>
                <w:rFonts w:hint="eastAsia" w:ascii="仿宋_GB2312" w:hAnsi="仿宋_GB2312" w:eastAsia="仿宋_GB2312" w:cs="仿宋_GB2312"/>
                <w:sz w:val="24"/>
                <w:szCs w:val="24"/>
                <w:lang w:val="en-US" w:eastAsia="zh-CN"/>
              </w:rPr>
              <w:t>成交供应商</w:t>
            </w:r>
            <w:r>
              <w:rPr>
                <w:rStyle w:val="373"/>
                <w:rFonts w:hint="default" w:ascii="仿宋_GB2312" w:hAnsi="仿宋_GB2312" w:eastAsia="仿宋_GB2312" w:cs="仿宋_GB2312"/>
                <w:sz w:val="24"/>
                <w:szCs w:val="24"/>
              </w:rPr>
              <w:t>负全责，采购人有权提前解除物业服务合同。</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highlight w:val="none"/>
              </w:rPr>
            </w:pPr>
            <w:r>
              <w:rPr>
                <w:rFonts w:hint="eastAsia" w:ascii="仿宋_GB2312" w:hAnsi="宋体" w:eastAsia="仿宋_GB2312"/>
                <w:sz w:val="24"/>
                <w:highlight w:val="none"/>
              </w:rPr>
              <w:t>1项</w:t>
            </w:r>
          </w:p>
        </w:tc>
      </w:tr>
    </w:tbl>
    <w:p>
      <w:pPr>
        <w:adjustRightInd w:val="0"/>
        <w:spacing w:line="276" w:lineRule="auto"/>
        <w:rPr>
          <w:color w:val="auto"/>
          <w:highlight w:val="none"/>
        </w:rPr>
      </w:pPr>
    </w:p>
    <w:p/>
    <w:p>
      <w:pPr>
        <w:pStyle w:val="319"/>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 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4.供应商须自行承担本项目服务所有的专用工具、安保器械、保洁</w:t>
            </w:r>
            <w:r>
              <w:rPr>
                <w:rFonts w:hint="eastAsia" w:ascii="仿宋_GB2312" w:hAnsi="仿宋_GB2312" w:eastAsia="仿宋_GB2312" w:cs="仿宋_GB2312"/>
                <w:sz w:val="24"/>
                <w:lang w:val="en-US" w:eastAsia="zh-CN"/>
              </w:rPr>
              <w:t>绿化</w:t>
            </w:r>
            <w:r>
              <w:rPr>
                <w:rFonts w:hint="eastAsia" w:ascii="仿宋_GB2312" w:hAnsi="仿宋_GB2312" w:eastAsia="仿宋_GB2312" w:cs="仿宋_GB2312"/>
                <w:bCs/>
                <w:color w:val="000000"/>
                <w:sz w:val="24"/>
              </w:rPr>
              <w:t>用品</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GB"/>
              </w:rPr>
              <w:t>“四害”和蚂蚁消杀费用</w:t>
            </w:r>
            <w:r>
              <w:rPr>
                <w:rFonts w:hint="eastAsia" w:ascii="仿宋_GB2312" w:hAnsi="仿宋_GB2312" w:eastAsia="仿宋_GB2312" w:cs="仿宋_GB2312"/>
                <w:bCs/>
                <w:color w:val="000000"/>
                <w:sz w:val="24"/>
                <w:lang w:val="en-US" w:eastAsia="zh-CN"/>
              </w:rPr>
              <w:t>、</w:t>
            </w:r>
            <w:bookmarkStart w:id="58" w:name="OLE_LINK2"/>
            <w:r>
              <w:rPr>
                <w:rFonts w:hint="eastAsia" w:ascii="仿宋_GB2312" w:hAnsi="仿宋_GB2312" w:eastAsia="仿宋_GB2312" w:cs="仿宋_GB2312"/>
                <w:bCs/>
                <w:color w:val="000000"/>
                <w:sz w:val="24"/>
              </w:rPr>
              <w:t>化粪池</w:t>
            </w:r>
            <w:bookmarkEnd w:id="58"/>
            <w:r>
              <w:rPr>
                <w:rFonts w:hint="eastAsia" w:ascii="仿宋_GB2312" w:hAnsi="仿宋_GB2312" w:eastAsia="仿宋_GB2312" w:cs="仿宋_GB2312"/>
                <w:bCs/>
                <w:color w:val="000000"/>
                <w:sz w:val="24"/>
                <w:lang w:val="en-US" w:eastAsia="zh-CN"/>
              </w:rPr>
              <w:t>清理</w:t>
            </w:r>
            <w:r>
              <w:rPr>
                <w:rFonts w:hint="eastAsia" w:ascii="仿宋_GB2312" w:hAnsi="仿宋_GB2312" w:eastAsia="仿宋_GB2312" w:cs="仿宋_GB2312"/>
                <w:bCs/>
                <w:color w:val="000000"/>
                <w:sz w:val="24"/>
              </w:rPr>
              <w:t>、外墙清洁费等相关费用；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：广西柳州市柳江区柳江大道6号。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开始后10</w:t>
            </w:r>
            <w:r>
              <w:rPr>
                <w:rFonts w:hint="eastAsia" w:ascii="仿宋_GB2312" w:hAnsi="仿宋_GB2312" w:eastAsia="仿宋_GB2312" w:cs="仿宋_GB2312"/>
                <w:bCs/>
                <w:color w:val="000000"/>
                <w:sz w:val="24"/>
              </w:rPr>
              <w:t>个工作日内，将上季度合法、有效发票开具给采购人，采购人在收到发票后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99"/>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901"/>
                <w:rFonts w:hint="eastAsia" w:ascii="仿宋_GB2312" w:eastAsia="仿宋_GB2312"/>
                <w:color w:val="000000"/>
              </w:rPr>
              <w:t>根据《政府采购促进中小企业发展管理办法》（财库〔2020〕46号），本项目属于专门面向</w:t>
            </w:r>
            <w:r>
              <w:rPr>
                <w:rStyle w:val="901"/>
                <w:rFonts w:hint="eastAsia" w:ascii="仿宋_GB2312" w:eastAsia="仿宋_GB2312"/>
                <w:color w:val="000000"/>
                <w:lang w:val="en-US" w:eastAsia="zh-CN"/>
              </w:rPr>
              <w:t>中小</w:t>
            </w:r>
            <w:r>
              <w:rPr>
                <w:rStyle w:val="901"/>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9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901"/>
                <w:rFonts w:hint="eastAsia" w:ascii="仿宋_GB2312" w:eastAsia="仿宋_GB2312"/>
                <w:color w:val="000000"/>
                <w:lang w:val="en-US" w:eastAsia="zh-CN"/>
              </w:rPr>
              <w:t>中小</w:t>
            </w:r>
            <w:r>
              <w:rPr>
                <w:rFonts w:hint="eastAsia" w:ascii="仿宋_GB2312" w:eastAsia="仿宋_GB2312"/>
                <w:color w:val="000000"/>
              </w:rPr>
              <w:t>企业须符合本项目采购标的所属行业对应的中小企业划分标准：</w:t>
            </w:r>
          </w:p>
          <w:p>
            <w:pPr>
              <w:pStyle w:val="899"/>
              <w:spacing w:before="0" w:beforeAutospacing="0" w:after="0" w:afterAutospacing="0" w:line="460" w:lineRule="atLeast"/>
              <w:rPr>
                <w:rFonts w:hint="eastAsia" w:ascii="仿宋_GB2312" w:eastAsia="仿宋_GB2312"/>
                <w:color w:val="000000"/>
              </w:rPr>
            </w:pPr>
            <w:r>
              <w:rPr>
                <w:rStyle w:val="901"/>
                <w:rFonts w:hint="eastAsia" w:ascii="仿宋_GB2312" w:eastAsia="仿宋_GB2312"/>
                <w:color w:val="000000"/>
              </w:rPr>
              <w:t>（1）采购标的对应的中小企业划分标准所属行业：</w:t>
            </w:r>
            <w:r>
              <w:rPr>
                <w:rStyle w:val="901"/>
                <w:rFonts w:hint="eastAsia" w:ascii="仿宋_GB2312" w:eastAsia="仿宋_GB2312"/>
                <w:color w:val="000000"/>
                <w:u w:val="single"/>
              </w:rPr>
              <w:t>物业管理；</w:t>
            </w:r>
            <w:r>
              <w:rPr>
                <w:rFonts w:hint="eastAsia" w:ascii="仿宋_GB2312" w:eastAsia="仿宋_GB2312"/>
                <w:color w:val="000000"/>
              </w:rPr>
              <w:t> </w:t>
            </w:r>
          </w:p>
          <w:p>
            <w:pPr>
              <w:pStyle w:val="9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w:t>
            </w:r>
            <w:r>
              <w:rPr>
                <w:rStyle w:val="901"/>
                <w:rFonts w:hint="eastAsia" w:ascii="仿宋_GB2312" w:eastAsia="仿宋_GB2312"/>
                <w:color w:val="000000"/>
              </w:rPr>
              <w:t>2）</w:t>
            </w:r>
            <w:r>
              <w:rPr>
                <w:rStyle w:val="905"/>
                <w:rFonts w:hint="eastAsia" w:ascii="仿宋_GB2312" w:eastAsia="仿宋_GB2312"/>
                <w:color w:val="000000"/>
              </w:rPr>
              <w:t>中小企业划分有关标准根据工信部等部委发布的《关于印发中小企业划型标准规定的通知》（工信部联企业〔2011〕300号）确定；</w:t>
            </w:r>
          </w:p>
          <w:p>
            <w:pPr>
              <w:pStyle w:val="903"/>
              <w:spacing w:before="0" w:beforeAutospacing="0" w:after="0" w:afterAutospacing="0" w:line="460" w:lineRule="atLeast"/>
              <w:rPr>
                <w:rFonts w:hint="eastAsia" w:ascii="仿宋_GB2312" w:eastAsia="仿宋_GB2312"/>
                <w:color w:val="000000"/>
              </w:rPr>
            </w:pPr>
            <w:r>
              <w:rPr>
                <w:rStyle w:val="905"/>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835"/>
              <w:spacing w:before="0" w:beforeAutospacing="0" w:after="0" w:afterAutospacing="0" w:line="460" w:lineRule="atLeast"/>
              <w:rPr>
                <w:rFonts w:hint="eastAsia" w:ascii="仿宋_GB2312" w:eastAsia="仿宋_GB2312"/>
                <w:color w:val="000000"/>
              </w:rPr>
            </w:pPr>
            <w:r>
              <w:rPr>
                <w:rStyle w:val="905"/>
                <w:rFonts w:hint="eastAsia" w:ascii="仿宋_GB2312" w:eastAsia="仿宋_GB2312"/>
                <w:color w:val="000000"/>
              </w:rPr>
              <w:t>自测小程序链接：https://baosong.miit.gov.cn/ScaleTest</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54"/>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8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8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7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9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rPr>
          <w:rFonts w:hint="eastAsia" w:ascii="宋体" w:hAnsi="宋体"/>
          <w:sz w:val="32"/>
        </w:rPr>
        <w:sectPr>
          <w:pgSz w:w="11906" w:h="16838"/>
          <w:pgMar w:top="1440" w:right="1083" w:bottom="1440" w:left="1083" w:header="851" w:footer="992" w:gutter="0"/>
          <w:cols w:space="720" w:num="1"/>
          <w:docGrid w:type="lines" w:linePitch="312" w:charSpace="0"/>
        </w:sectPr>
      </w:pPr>
      <w:bookmarkStart w:id="59" w:name="_Toc4344"/>
      <w:bookmarkStart w:id="60" w:name="_Toc504053343"/>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5"/>
        <w:jc w:val="center"/>
        <w:rPr>
          <w:rFonts w:ascii="仿宋_GB2312" w:eastAsia="仿宋_GB2312"/>
        </w:rPr>
      </w:pPr>
      <w:bookmarkStart w:id="61" w:name="_Toc12820"/>
      <w:r>
        <w:rPr>
          <w:rFonts w:hint="eastAsia" w:ascii="宋体" w:hAnsi="宋体"/>
          <w:sz w:val="32"/>
        </w:rPr>
        <w:t>第四章 响应文件格式</w:t>
      </w:r>
      <w:bookmarkEnd w:id="59"/>
      <w:bookmarkEnd w:id="60"/>
      <w:bookmarkEnd w:id="61"/>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40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4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val="en-US" w:eastAsia="zh-CN"/>
        </w:rPr>
        <w:t>柳州市柳江区人民检察院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柳州市柳江区人民检察院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24"/>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4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44"/>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44"/>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4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柳州市柳江区人民检察院</w:t>
      </w:r>
      <w:r>
        <w:rPr>
          <w:rFonts w:hint="eastAsia" w:ascii="仿宋_GB2312" w:eastAsia="仿宋_GB2312"/>
          <w:color w:val="000000"/>
        </w:rPr>
        <w:t>的</w:t>
      </w:r>
      <w:r>
        <w:rPr>
          <w:rFonts w:hint="eastAsia" w:ascii="仿宋_GB2312" w:eastAsia="仿宋_GB2312"/>
          <w:color w:val="000000"/>
          <w:u w:val="single"/>
        </w:rPr>
        <w:t>柳州市柳江区人民检察院物业管理服务采购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柳州市柳江区人民检察院物业管理服务采购</w:t>
      </w:r>
      <w:r>
        <w:rPr>
          <w:rFonts w:hint="eastAsia" w:ascii="仿宋_GB2312" w:eastAsia="仿宋_GB2312"/>
          <w:color w:val="000000"/>
        </w:rPr>
        <w:t>，属于</w:t>
      </w:r>
      <w:r>
        <w:rPr>
          <w:rFonts w:hint="eastAsia" w:ascii="仿宋_GB2312" w:eastAsia="仿宋_GB2312"/>
          <w:color w:val="000000"/>
          <w:u w:val="single"/>
          <w:lang w:val="en-US" w:eastAsia="zh-CN"/>
        </w:rPr>
        <w:t>物业管理</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44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45"/>
          <w:rFonts w:hint="eastAsia" w:ascii="仿宋_GB2312" w:eastAsia="仿宋_GB2312"/>
          <w:color w:val="000000"/>
          <w:u w:val="single"/>
        </w:rPr>
        <w:t>（中型企业、小型企业、微型企业）</w:t>
      </w:r>
      <w:r>
        <w:rPr>
          <w:rFonts w:hint="eastAsia" w:ascii="仿宋_GB2312" w:eastAsia="仿宋_GB2312"/>
          <w:color w:val="000000"/>
        </w:rPr>
        <w:t>；</w:t>
      </w:r>
    </w:p>
    <w:p>
      <w:pPr>
        <w:pStyle w:val="44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44"/>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    日  期：  年  月  日   </w:t>
      </w:r>
    </w:p>
    <w:p>
      <w:pPr>
        <w:pStyle w:val="44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444"/>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44"/>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4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4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4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日  期：     </w:t>
      </w:r>
    </w:p>
    <w:p>
      <w:pPr>
        <w:pStyle w:val="44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4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pPr w:leftFromText="180" w:rightFromText="180" w:vertAnchor="text" w:horzAnchor="page" w:tblpX="1224" w:tblpY="154"/>
        <w:tblOverlap w:val="never"/>
        <w:tblW w:w="97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hint="eastAsia" w:ascii="仿宋_GB2312" w:hAnsi="宋体" w:eastAsia="仿宋_GB2312"/>
          <w:b/>
          <w:sz w:val="24"/>
        </w:rPr>
      </w:pPr>
    </w:p>
    <w:p>
      <w:pPr>
        <w:snapToGrid w:val="0"/>
        <w:spacing w:before="50" w:after="50" w:line="400" w:lineRule="exact"/>
        <w:ind w:firstLine="482" w:firstLineChars="200"/>
        <w:jc w:val="left"/>
        <w:rPr>
          <w:rFonts w:hint="eastAsia" w:ascii="仿宋_GB2312" w:eastAsia="仿宋_GB2312"/>
          <w:szCs w:val="21"/>
        </w:rPr>
      </w:pPr>
      <w:r>
        <w:rPr>
          <w:rFonts w:hint="eastAsia" w:ascii="仿宋_GB2312" w:hAnsi="宋体" w:eastAsia="仿宋_GB2312"/>
          <w:b/>
          <w:sz w:val="24"/>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535" w:firstLineChars="254"/>
        <w:rPr>
          <w:rFonts w:hint="eastAsia" w:ascii="宋体" w:hAnsi="宋体"/>
          <w:szCs w:val="21"/>
          <w:u w:val="single"/>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r>
        <w:rPr>
          <w:rFonts w:hint="eastAsia" w:ascii="仿宋_GB2312" w:hAnsi="宋体" w:eastAsia="仿宋_GB2312"/>
          <w:b/>
          <w:sz w:val="24"/>
        </w:rPr>
        <w:t>。</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7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）人员稳定性及</w:t>
      </w:r>
      <w:r>
        <w:rPr>
          <w:rFonts w:hint="eastAsia" w:ascii="仿宋_GB2312" w:eastAsia="仿宋_GB2312"/>
          <w:color w:val="000000"/>
          <w:lang w:val="en-US" w:eastAsia="zh-CN"/>
        </w:rPr>
        <w:t>管理</w:t>
      </w:r>
      <w:r>
        <w:rPr>
          <w:rFonts w:hint="eastAsia" w:ascii="仿宋_GB2312" w:eastAsia="仿宋_GB2312"/>
          <w:color w:val="000000"/>
        </w:rPr>
        <w:t>方案（如有）…………………………………………………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4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17</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柳州市柳江区人民检察院、柳州市政府集中采购中心：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99"/>
        <w:rPr>
          <w:rFonts w:ascii="仿宋_GB2312" w:eastAsia="仿宋_GB2312"/>
          <w:b/>
          <w:bCs/>
          <w:color w:val="000000"/>
        </w:rPr>
      </w:pPr>
      <w:r>
        <w:rPr>
          <w:rFonts w:hint="eastAsia" w:ascii="仿宋_GB2312" w:eastAsia="仿宋_GB2312"/>
          <w:b/>
          <w:bCs/>
          <w:color w:val="000000"/>
        </w:rPr>
        <w:t>（4）拟投入服务团队承诺函格式（必须提供）：</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u w:val="single"/>
          <w:lang w:val="en-US" w:eastAsia="zh-CN"/>
        </w:rPr>
        <w:t>柳州市柳江区人民检察院</w:t>
      </w:r>
      <w:r>
        <w:rPr>
          <w:rFonts w:hint="eastAsia" w:ascii="仿宋_GB2312" w:eastAsia="仿宋_GB2312"/>
          <w:color w:val="000000"/>
          <w:u w:val="single"/>
        </w:rPr>
        <w:t>、柳州市政府集中采购中心：</w:t>
      </w:r>
    </w:p>
    <w:p>
      <w:pPr>
        <w:pStyle w:val="49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w:t>
      </w:r>
      <w:r>
        <w:rPr>
          <w:rFonts w:hint="eastAsia" w:ascii="仿宋_GB2312" w:eastAsia="仿宋_GB2312"/>
          <w:color w:val="000000"/>
          <w:sz w:val="24"/>
          <w:highlight w:val="none"/>
          <w:lang w:val="en-US" w:eastAsia="zh-CN"/>
        </w:rPr>
        <w:t>约定</w:t>
      </w:r>
      <w:r>
        <w:rPr>
          <w:rFonts w:hint="eastAsia" w:ascii="仿宋_GB2312" w:eastAsia="仿宋_GB2312"/>
          <w:color w:val="000000"/>
        </w:rPr>
        <w:t>承担违约责任。</w:t>
      </w:r>
    </w:p>
    <w:p>
      <w:pPr>
        <w:pStyle w:val="499"/>
        <w:spacing w:line="405" w:lineRule="atLeast"/>
        <w:rPr>
          <w:rFonts w:hint="eastAsia" w:ascii="仿宋_GB2312" w:eastAsia="仿宋_GB2312"/>
          <w:color w:val="000000"/>
        </w:rPr>
      </w:pPr>
      <w:r>
        <w:rPr>
          <w:rFonts w:hint="eastAsia" w:ascii="仿宋_GB2312" w:eastAsia="仿宋_GB2312"/>
          <w:color w:val="000000"/>
        </w:rPr>
        <w:t>  特此承诺！</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99"/>
        <w:jc w:val="right"/>
        <w:rPr>
          <w:rFonts w:hint="eastAsia" w:ascii="仿宋_GB2312" w:eastAsia="仿宋_GB2312"/>
          <w:color w:val="000000"/>
        </w:rPr>
      </w:pPr>
      <w:r>
        <w:rPr>
          <w:rFonts w:hint="eastAsia" w:ascii="仿宋_GB2312" w:eastAsia="仿宋_GB2312"/>
          <w:color w:val="000000"/>
        </w:rPr>
        <w:t>       </w:t>
      </w:r>
    </w:p>
    <w:p>
      <w:pPr>
        <w:pStyle w:val="49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99"/>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99"/>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891"/>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pPr>
        <w:pStyle w:val="891"/>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91"/>
        <w:spacing w:line="405" w:lineRule="atLeast"/>
        <w:rPr>
          <w:rFonts w:hint="eastAsia" w:ascii="仿宋_GB2312" w:eastAsia="仿宋_GB2312"/>
          <w:color w:val="000000"/>
        </w:rPr>
      </w:pPr>
      <w:r>
        <w:rPr>
          <w:rFonts w:hint="eastAsia" w:ascii="仿宋_GB2312" w:eastAsia="仿宋_GB2312"/>
          <w:b/>
          <w:bCs/>
          <w:color w:val="000000"/>
        </w:rPr>
        <w:t>  注：供应商提供项目</w:t>
      </w:r>
      <w:r>
        <w:rPr>
          <w:rFonts w:hint="eastAsia" w:ascii="仿宋_GB2312" w:eastAsia="仿宋_GB2312"/>
          <w:b/>
          <w:bCs/>
          <w:color w:val="000000"/>
          <w:lang w:val="en-US" w:eastAsia="zh-CN"/>
        </w:rPr>
        <w:t>经理</w:t>
      </w:r>
      <w:r>
        <w:rPr>
          <w:rFonts w:hint="eastAsia" w:ascii="仿宋_GB2312" w:eastAsia="仿宋_GB2312"/>
          <w:b/>
          <w:bCs/>
          <w:color w:val="000000"/>
        </w:rPr>
        <w:t>为供应商公司正式员工的相关证明材料（如劳动合同、协议等）</w:t>
      </w:r>
      <w:r>
        <w:rPr>
          <w:rFonts w:hint="eastAsia" w:ascii="仿宋_GB2312" w:eastAsia="仿宋_GB2312"/>
          <w:b/>
          <w:bCs/>
          <w:color w:val="000000"/>
          <w:lang w:eastAsia="zh-CN"/>
        </w:rPr>
        <w:t>，</w:t>
      </w:r>
      <w:r>
        <w:rPr>
          <w:rFonts w:hint="eastAsia" w:ascii="仿宋_GB2312" w:eastAsia="仿宋_GB2312"/>
          <w:b/>
          <w:bCs/>
          <w:color w:val="000000"/>
          <w:lang w:val="en-US" w:eastAsia="zh-CN"/>
        </w:rPr>
        <w:t>并提供</w:t>
      </w:r>
      <w:r>
        <w:rPr>
          <w:rFonts w:hint="eastAsia" w:ascii="仿宋_GB2312" w:eastAsia="仿宋_GB2312"/>
          <w:b/>
          <w:bCs/>
          <w:color w:val="000000"/>
        </w:rPr>
        <w:t>其学历证书、工作经验证明材料（如有）；</w:t>
      </w:r>
    </w:p>
    <w:p>
      <w:pPr>
        <w:pStyle w:val="89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91"/>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891"/>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6"/>
        <w:gridCol w:w="5412"/>
        <w:gridCol w:w="528"/>
        <w:gridCol w:w="1664"/>
        <w:gridCol w:w="13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b/>
                <w:bCs/>
                <w:color w:val="000000"/>
              </w:rPr>
              <w:t>保洁兼绿化员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序号</w:t>
            </w:r>
          </w:p>
        </w:tc>
        <w:tc>
          <w:tcPr>
            <w:tcW w:w="265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default" w:ascii="仿宋_GB2312" w:eastAsia="仿宋_GB2312"/>
                <w:color w:val="000000"/>
                <w:lang w:val="en-US" w:eastAsia="zh-CN"/>
              </w:rPr>
            </w:pPr>
            <w:r>
              <w:rPr>
                <w:rFonts w:hint="eastAsia" w:ascii="仿宋_GB2312" w:eastAsia="仿宋_GB2312"/>
                <w:color w:val="000000"/>
                <w:lang w:val="en-US" w:eastAsia="zh-CN"/>
              </w:rPr>
              <w:t>相关工作经验</w:t>
            </w:r>
          </w:p>
        </w:tc>
        <w:tc>
          <w:tcPr>
            <w:tcW w:w="107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人数</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1</w:t>
            </w:r>
          </w:p>
        </w:tc>
        <w:tc>
          <w:tcPr>
            <w:tcW w:w="265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107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2</w:t>
            </w:r>
          </w:p>
        </w:tc>
        <w:tc>
          <w:tcPr>
            <w:tcW w:w="265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p>
        </w:tc>
        <w:tc>
          <w:tcPr>
            <w:tcW w:w="107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3</w:t>
            </w:r>
          </w:p>
        </w:tc>
        <w:tc>
          <w:tcPr>
            <w:tcW w:w="265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default" w:ascii="仿宋_GB2312" w:eastAsia="仿宋_GB2312"/>
                <w:color w:val="000000"/>
                <w:lang w:val="en-US"/>
              </w:rPr>
            </w:pPr>
          </w:p>
        </w:tc>
        <w:tc>
          <w:tcPr>
            <w:tcW w:w="107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r>
              <w:rPr>
                <w:rFonts w:hint="eastAsia" w:ascii="仿宋_GB2312" w:eastAsia="仿宋_GB2312"/>
                <w:color w:val="000000"/>
              </w:rPr>
              <w:t> </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w:t>
            </w:r>
          </w:p>
        </w:tc>
        <w:tc>
          <w:tcPr>
            <w:tcW w:w="265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107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Style w:val="358"/>
                <w:rFonts w:hint="eastAsia" w:ascii="仿宋_GB2312" w:hAnsi="仿宋_GB2312" w:eastAsia="仿宋_GB2312" w:cs="仿宋_GB2312"/>
                <w:b/>
                <w:bCs w:val="0"/>
                <w:sz w:val="24"/>
                <w:szCs w:val="24"/>
                <w:highlight w:val="none"/>
                <w:lang w:val="en-US" w:eastAsia="zh-CN"/>
              </w:rPr>
              <w:t>门岗及主楼大厅</w:t>
            </w:r>
            <w:r>
              <w:rPr>
                <w:rFonts w:hint="eastAsia" w:ascii="仿宋_GB2312" w:eastAsia="仿宋_GB2312"/>
                <w:b/>
                <w:bCs/>
                <w:color w:val="000000"/>
                <w:lang w:val="en-US" w:eastAsia="zh-CN"/>
              </w:rPr>
              <w:t>秩序维护</w:t>
            </w:r>
            <w:r>
              <w:rPr>
                <w:rFonts w:hint="eastAsia" w:ascii="仿宋_GB2312" w:eastAsia="仿宋_GB2312"/>
                <w:b/>
                <w:bCs/>
                <w:color w:val="000000"/>
              </w:rPr>
              <w:t>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序号</w:t>
            </w:r>
          </w:p>
        </w:tc>
        <w:tc>
          <w:tcPr>
            <w:tcW w:w="291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持证情况</w:t>
            </w:r>
          </w:p>
        </w:tc>
        <w:tc>
          <w:tcPr>
            <w:tcW w:w="81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人数</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1</w:t>
            </w:r>
          </w:p>
        </w:tc>
        <w:tc>
          <w:tcPr>
            <w:tcW w:w="291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81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w:t>
            </w:r>
          </w:p>
        </w:tc>
        <w:tc>
          <w:tcPr>
            <w:tcW w:w="291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r>
              <w:rPr>
                <w:rFonts w:hint="default" w:ascii="仿宋_GB2312" w:eastAsia="仿宋_GB2312"/>
                <w:color w:val="000000"/>
                <w:lang w:val="en-US"/>
              </w:rPr>
              <w:t> </w:t>
            </w:r>
          </w:p>
        </w:tc>
        <w:tc>
          <w:tcPr>
            <w:tcW w:w="81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r>
              <w:rPr>
                <w:rFonts w:hint="eastAsia" w:ascii="仿宋_GB2312" w:eastAsia="仿宋_GB2312"/>
                <w:color w:val="000000"/>
              </w:rPr>
              <w:t> </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jc w:val="center"/>
              <w:rPr>
                <w:rFonts w:hint="eastAsia" w:ascii="仿宋_GB2312" w:eastAsia="仿宋_GB2312"/>
                <w:color w:val="000000"/>
              </w:rPr>
            </w:pPr>
            <w:r>
              <w:rPr>
                <w:rFonts w:hint="eastAsia" w:ascii="仿宋_GB2312" w:eastAsia="仿宋_GB2312"/>
                <w:b/>
                <w:bCs/>
                <w:color w:val="000000"/>
              </w:rPr>
              <w:t>12309秩序维护员兼水电工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lang w:val="en-US" w:eastAsia="zh-CN"/>
              </w:rPr>
            </w:pPr>
            <w:r>
              <w:rPr>
                <w:rFonts w:hint="eastAsia" w:ascii="仿宋_GB2312" w:eastAsia="仿宋_GB2312"/>
                <w:color w:val="000000"/>
                <w:lang w:val="en-US" w:eastAsia="zh-CN"/>
              </w:rPr>
              <w:t>序号</w:t>
            </w:r>
          </w:p>
        </w:tc>
        <w:tc>
          <w:tcPr>
            <w:tcW w:w="291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持证情况</w:t>
            </w:r>
          </w:p>
        </w:tc>
        <w:tc>
          <w:tcPr>
            <w:tcW w:w="81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人数</w:t>
            </w: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291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jc w:val="center"/>
              <w:rPr>
                <w:rFonts w:hint="default" w:ascii="仿宋_GB2312" w:eastAsia="仿宋_GB2312"/>
                <w:color w:val="000000"/>
                <w:lang w:val="en-US"/>
              </w:rPr>
            </w:pPr>
          </w:p>
        </w:tc>
        <w:tc>
          <w:tcPr>
            <w:tcW w:w="81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60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jc w:val="center"/>
              <w:rPr>
                <w:rFonts w:hint="eastAsia" w:ascii="仿宋_GB2312" w:eastAsia="仿宋_GB2312"/>
                <w:color w:val="000000"/>
              </w:rPr>
            </w:pPr>
            <w:r>
              <w:rPr>
                <w:rFonts w:hint="eastAsia" w:ascii="仿宋_GB2312" w:eastAsia="仿宋_GB2312"/>
                <w:color w:val="000000"/>
              </w:rPr>
              <w:t>……</w:t>
            </w:r>
          </w:p>
        </w:tc>
        <w:tc>
          <w:tcPr>
            <w:tcW w:w="2916" w:type="pct"/>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default" w:ascii="仿宋_GB2312" w:eastAsia="仿宋_GB2312"/>
                <w:color w:val="000000"/>
                <w:lang w:val="en-US"/>
              </w:rPr>
            </w:pPr>
          </w:p>
        </w:tc>
        <w:tc>
          <w:tcPr>
            <w:tcW w:w="81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p>
        </w:tc>
        <w:tc>
          <w:tcPr>
            <w:tcW w:w="658"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91"/>
              <w:spacing w:line="405" w:lineRule="atLeast"/>
              <w:rPr>
                <w:rFonts w:hint="eastAsia" w:ascii="仿宋_GB2312" w:eastAsia="仿宋_GB2312"/>
                <w:color w:val="000000"/>
              </w:rPr>
            </w:pPr>
          </w:p>
        </w:tc>
      </w:tr>
    </w:tbl>
    <w:p>
      <w:pPr>
        <w:pStyle w:val="891"/>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xml:space="preserve">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方案</w:t>
      </w:r>
      <w:r>
        <w:rPr>
          <w:rFonts w:hint="eastAsia" w:ascii="仿宋_GB2312" w:eastAsia="仿宋_GB2312"/>
          <w:b/>
          <w:bCs/>
          <w:color w:val="000000"/>
        </w:rPr>
        <w:t>格式（如有）：</w:t>
      </w:r>
    </w:p>
    <w:p>
      <w:pPr>
        <w:pStyle w:val="499"/>
        <w:jc w:val="center"/>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9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w:t>
      </w:r>
      <w:r>
        <w:rPr>
          <w:rFonts w:hint="eastAsia" w:ascii="仿宋_GB2312" w:hAnsi="仿宋_GB2312" w:eastAsia="仿宋_GB2312" w:cs="仿宋_GB2312"/>
          <w:b/>
          <w:bCs/>
          <w:color w:val="auto"/>
          <w:highlight w:val="none"/>
        </w:rPr>
        <w:t>针对本项目服务内容进行理解分析；（2）针对项目特点提出工作思路及方案；（3）分析工作中可能出现的服务重点和难点；（4）提出服务重点和难点相应解决措施</w:t>
      </w:r>
      <w:r>
        <w:rPr>
          <w:rFonts w:hint="eastAsia" w:ascii="仿宋_GB2312" w:eastAsia="仿宋_GB2312"/>
          <w:b/>
          <w:bCs/>
          <w:color w:val="000000"/>
        </w:rPr>
        <w:t>。</w:t>
      </w:r>
    </w:p>
    <w:p>
      <w:pPr>
        <w:pStyle w:val="49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 xml:space="preserve">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99"/>
        <w:jc w:val="center"/>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9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99"/>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w:t>
      </w:r>
      <w:r>
        <w:rPr>
          <w:rFonts w:hint="eastAsia" w:ascii="仿宋_GB2312" w:hAnsi="仿宋_GB2312" w:eastAsia="仿宋_GB2312" w:cs="仿宋_GB2312"/>
          <w:b/>
          <w:bCs/>
          <w:color w:val="auto"/>
          <w:highlight w:val="none"/>
        </w:rPr>
        <w:t>岗位责任制度；（2）服务沟通机制；（3）工作记录及档案管理（包括交接验收资料、巡视记录、档案管理、投诉与处理记录、其它管理与服务活动记录等）</w:t>
      </w:r>
      <w:r>
        <w:rPr>
          <w:rFonts w:hint="eastAsia" w:ascii="仿宋_GB2312" w:eastAsia="仿宋_GB2312"/>
          <w:b/>
          <w:bCs/>
          <w:color w:val="000000"/>
        </w:rPr>
        <w:t>。</w:t>
      </w:r>
    </w:p>
    <w:p>
      <w:pPr>
        <w:pStyle w:val="49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spacing w:line="405" w:lineRule="atLeast"/>
        <w:rPr>
          <w:rFonts w:hint="eastAsia" w:ascii="仿宋_GB2312" w:eastAsia="仿宋_GB2312"/>
          <w:color w:val="000000"/>
        </w:rPr>
      </w:pPr>
      <w:r>
        <w:rPr>
          <w:rFonts w:hint="eastAsia" w:ascii="仿宋_GB2312" w:eastAsia="仿宋_GB2312"/>
          <w:color w:val="000000"/>
        </w:rPr>
        <w:br w:type="page"/>
      </w:r>
    </w:p>
    <w:p>
      <w:pPr>
        <w:pStyle w:val="499"/>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99"/>
        <w:jc w:val="center"/>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w:t>
      </w:r>
      <w:r>
        <w:rPr>
          <w:rFonts w:hint="eastAsia" w:ascii="仿宋_GB2312" w:hAnsi="仿宋_GB2312" w:eastAsia="仿宋_GB2312" w:cs="仿宋_GB2312"/>
          <w:b/>
          <w:bCs/>
          <w:color w:val="auto"/>
          <w:szCs w:val="24"/>
          <w:lang w:eastAsia="zh-CN"/>
        </w:rPr>
        <w:t>综合服务</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秩序维护方案；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保洁、绿化</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设施设备维护</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lang w:eastAsia="zh-CN"/>
        </w:rPr>
        <w:t>）提供本项目的针对性服务方案</w:t>
      </w:r>
      <w:r>
        <w:rPr>
          <w:rFonts w:hint="eastAsia" w:ascii="仿宋_GB2312" w:hAnsi="仿宋_GB2312" w:eastAsia="仿宋_GB2312" w:cs="仿宋_GB2312"/>
          <w:b/>
          <w:bCs/>
          <w:color w:val="auto"/>
          <w:szCs w:val="24"/>
          <w:lang w:val="en-US" w:eastAsia="zh-CN"/>
        </w:rPr>
        <w:t>等</w:t>
      </w:r>
      <w:r>
        <w:rPr>
          <w:rFonts w:hint="eastAsia" w:ascii="仿宋_GB2312" w:eastAsia="仿宋_GB2312"/>
          <w:color w:val="000000"/>
        </w:rPr>
        <w:t>。</w:t>
      </w:r>
    </w:p>
    <w:p>
      <w:pPr>
        <w:pStyle w:val="49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 xml:space="preserve">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99"/>
        <w:jc w:val="center"/>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由供应商按第三章《采购需求》要求，自行编写针对本项目的应急预案和应急配合方案，可以包括：</w:t>
      </w:r>
      <w:r>
        <w:rPr>
          <w:rFonts w:hint="eastAsia" w:ascii="仿宋_GB2312" w:eastAsia="仿宋_GB2312"/>
          <w:b/>
          <w:bCs/>
          <w:color w:val="000000"/>
        </w:rPr>
        <w:t>（1）</w:t>
      </w:r>
      <w:r>
        <w:rPr>
          <w:rFonts w:hint="eastAsia" w:ascii="仿宋_GB2312" w:hAnsi="仿宋_GB2312" w:eastAsia="仿宋_GB2312" w:cs="仿宋_GB2312"/>
          <w:b/>
          <w:bCs/>
          <w:color w:val="auto"/>
        </w:rPr>
        <w:t>突发火灾及</w:t>
      </w:r>
      <w:r>
        <w:rPr>
          <w:rFonts w:hint="eastAsia" w:ascii="仿宋_GB2312" w:hAnsi="仿宋_GB2312" w:eastAsia="仿宋_GB2312" w:cs="仿宋_GB2312"/>
          <w:b/>
          <w:bCs/>
          <w:color w:val="auto"/>
          <w:lang w:eastAsia="zh-CN"/>
        </w:rPr>
        <w:t>设备故障</w:t>
      </w:r>
      <w:r>
        <w:rPr>
          <w:rFonts w:hint="eastAsia" w:ascii="仿宋_GB2312" w:hAnsi="仿宋_GB2312" w:eastAsia="仿宋_GB2312" w:cs="仿宋_GB2312"/>
          <w:b/>
          <w:bCs/>
          <w:color w:val="auto"/>
        </w:rPr>
        <w:t>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r>
        <w:rPr>
          <w:rFonts w:hint="eastAsia" w:ascii="仿宋_GB2312" w:eastAsia="仿宋_GB2312"/>
          <w:color w:val="000000"/>
        </w:rPr>
        <w:t>。</w:t>
      </w:r>
    </w:p>
    <w:p>
      <w:pPr>
        <w:pStyle w:val="49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 xml:space="preserve">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）针对本项目的进退场服务交接方案格式（如有）：</w:t>
      </w:r>
    </w:p>
    <w:p>
      <w:pPr>
        <w:pStyle w:val="499"/>
        <w:jc w:val="center"/>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由供应商按第三章《采购需求》内容自行编写针对本项目的进退场服务交接方案</w:t>
      </w:r>
      <w:r>
        <w:rPr>
          <w:rFonts w:hint="eastAsia" w:ascii="仿宋_GB2312" w:eastAsia="仿宋_GB2312"/>
          <w:color w:val="000000"/>
          <w:lang w:eastAsia="zh-CN"/>
        </w:rPr>
        <w:t>，</w:t>
      </w:r>
      <w:r>
        <w:rPr>
          <w:rFonts w:hint="eastAsia" w:ascii="仿宋_GB2312" w:eastAsia="仿宋_GB2312"/>
          <w:color w:val="000000"/>
          <w:lang w:val="en-US" w:eastAsia="zh-CN"/>
        </w:rPr>
        <w:t>可以包括</w:t>
      </w:r>
      <w:r>
        <w:rPr>
          <w:rFonts w:hint="eastAsia" w:ascii="仿宋_GB2312" w:eastAsia="仿宋_GB2312"/>
          <w:color w:val="000000"/>
        </w:rPr>
        <w:t>：</w:t>
      </w:r>
      <w:r>
        <w:rPr>
          <w:rFonts w:hint="eastAsia" w:ascii="仿宋_GB2312" w:eastAsia="仿宋_GB2312"/>
          <w:b/>
          <w:bCs/>
          <w:color w:val="000000"/>
        </w:rPr>
        <w:t>（1）成立针对本项目的进退场交接小组；（2）提出进场交接方案；（3）提出退场交接方案。</w:t>
      </w:r>
    </w:p>
    <w:p>
      <w:pPr>
        <w:pStyle w:val="49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）人员稳定性</w:t>
      </w:r>
      <w:r>
        <w:rPr>
          <w:rFonts w:hint="eastAsia" w:ascii="仿宋_GB2312" w:eastAsia="仿宋_GB2312"/>
          <w:b/>
          <w:bCs/>
          <w:color w:val="000000"/>
          <w:lang w:val="en-US" w:eastAsia="zh-CN"/>
        </w:rPr>
        <w:t>及管理</w:t>
      </w:r>
      <w:r>
        <w:rPr>
          <w:rFonts w:hint="eastAsia" w:ascii="仿宋_GB2312" w:eastAsia="仿宋_GB2312"/>
          <w:b/>
          <w:bCs/>
          <w:color w:val="000000"/>
        </w:rPr>
        <w:t>方案格式（如有）：</w:t>
      </w:r>
    </w:p>
    <w:p>
      <w:pPr>
        <w:pStyle w:val="499"/>
        <w:jc w:val="center"/>
        <w:rPr>
          <w:rFonts w:hint="eastAsia" w:ascii="仿宋_GB2312" w:eastAsia="仿宋_GB2312"/>
          <w:color w:val="000000"/>
        </w:rPr>
      </w:pPr>
      <w:r>
        <w:rPr>
          <w:rFonts w:hint="eastAsia" w:ascii="仿宋_GB2312" w:eastAsia="仿宋_GB2312"/>
          <w:color w:val="000000"/>
        </w:rPr>
        <w:t> </w:t>
      </w:r>
    </w:p>
    <w:p>
      <w:pPr>
        <w:pStyle w:val="499"/>
        <w:jc w:val="center"/>
        <w:rPr>
          <w:rFonts w:hint="eastAsia" w:ascii="仿宋_GB2312" w:eastAsia="仿宋_GB2312"/>
          <w:color w:val="000000"/>
        </w:rPr>
      </w:pPr>
      <w:r>
        <w:rPr>
          <w:rFonts w:hint="eastAsia" w:ascii="仿宋_GB2312" w:eastAsia="仿宋_GB2312"/>
          <w:b/>
          <w:bCs/>
          <w:color w:val="000000"/>
          <w:sz w:val="33"/>
          <w:szCs w:val="33"/>
        </w:rPr>
        <w:t>人员稳定性</w:t>
      </w:r>
      <w:r>
        <w:rPr>
          <w:rFonts w:hint="eastAsia" w:ascii="仿宋_GB2312" w:eastAsia="仿宋_GB2312"/>
          <w:b/>
          <w:bCs/>
          <w:color w:val="000000"/>
          <w:sz w:val="33"/>
          <w:szCs w:val="33"/>
          <w:lang w:val="en-US" w:eastAsia="zh-CN"/>
        </w:rPr>
        <w:t>及管理</w:t>
      </w:r>
      <w:r>
        <w:rPr>
          <w:rFonts w:hint="eastAsia" w:ascii="仿宋_GB2312" w:eastAsia="仿宋_GB2312"/>
          <w:b/>
          <w:bCs/>
          <w:color w:val="000000"/>
          <w:sz w:val="33"/>
          <w:szCs w:val="33"/>
        </w:rPr>
        <w:t>方案</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w:t>
      </w:r>
      <w:r>
        <w:rPr>
          <w:rFonts w:hint="eastAsia" w:ascii="仿宋_GB2312" w:eastAsia="仿宋_GB2312"/>
          <w:color w:val="000000"/>
          <w:lang w:val="en-US" w:eastAsia="zh-CN"/>
        </w:rPr>
        <w:t>及管理</w:t>
      </w:r>
      <w:r>
        <w:rPr>
          <w:rFonts w:hint="eastAsia" w:ascii="仿宋_GB2312" w:eastAsia="仿宋_GB2312"/>
          <w:color w:val="000000"/>
        </w:rPr>
        <w:t>方案，</w:t>
      </w:r>
      <w:r>
        <w:rPr>
          <w:rFonts w:hint="eastAsia" w:ascii="仿宋_GB2312" w:eastAsia="仿宋_GB2312"/>
          <w:b/>
          <w:bCs/>
          <w:color w:val="000000"/>
        </w:rPr>
        <w:t>包括：（1）</w:t>
      </w:r>
      <w:r>
        <w:rPr>
          <w:rFonts w:hint="eastAsia" w:ascii="仿宋_GB2312" w:hAnsi="仿宋_GB2312" w:eastAsia="仿宋_GB2312" w:cs="仿宋_GB2312"/>
          <w:b/>
          <w:bCs/>
          <w:color w:val="auto"/>
          <w:highlight w:val="none"/>
        </w:rPr>
        <w:t>人员稳定性方案及承诺；</w:t>
      </w:r>
      <w:r>
        <w:rPr>
          <w:rFonts w:hint="eastAsia" w:ascii="仿宋_GB2312" w:hAnsi="仿宋_GB2312" w:eastAsia="仿宋_GB2312" w:cs="仿宋_GB2312"/>
          <w:b/>
          <w:bCs/>
          <w:color w:val="auto"/>
          <w:szCs w:val="24"/>
          <w:highlight w:val="none"/>
        </w:rPr>
        <w:t>（2）人员考核制度；（3）培训制度；（4）奖惩制度</w:t>
      </w:r>
      <w:r>
        <w:rPr>
          <w:rFonts w:hint="eastAsia" w:ascii="仿宋_GB2312" w:eastAsia="仿宋_GB2312"/>
          <w:color w:val="000000"/>
        </w:rPr>
        <w:t>。</w:t>
      </w:r>
    </w:p>
    <w:p>
      <w:pPr>
        <w:pStyle w:val="49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9"/>
        <w:spacing w:line="405" w:lineRule="atLeast"/>
        <w:rPr>
          <w:rFonts w:hint="eastAsia" w:ascii="仿宋_GB2312" w:eastAsia="仿宋_GB2312"/>
          <w:color w:val="000000"/>
        </w:rPr>
      </w:pPr>
      <w:r>
        <w:rPr>
          <w:rFonts w:hint="eastAsia" w:ascii="仿宋_GB2312" w:eastAsia="仿宋_GB2312"/>
          <w:color w:val="000000"/>
        </w:rPr>
        <w:br w:type="page"/>
      </w:r>
    </w:p>
    <w:p>
      <w:pPr>
        <w:pStyle w:val="499"/>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pPr>
        <w:pStyle w:val="499"/>
        <w:spacing w:line="405" w:lineRule="atLeast"/>
        <w:rPr>
          <w:rFonts w:hint="eastAsia" w:ascii="仿宋_GB2312" w:eastAsia="仿宋_GB2312"/>
          <w:color w:val="000000"/>
        </w:rPr>
      </w:pPr>
      <w:r>
        <w:rPr>
          <w:rFonts w:hint="eastAsia" w:ascii="仿宋_GB2312" w:eastAsia="仿宋_GB2312"/>
          <w:color w:val="000000"/>
        </w:rPr>
        <w:t> </w:t>
      </w:r>
    </w:p>
    <w:p>
      <w:pPr>
        <w:pStyle w:val="49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99"/>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jc w:val="center"/>
              <w:rPr>
                <w:rFonts w:hint="eastAsia" w:ascii="仿宋_GB2312" w:eastAsia="仿宋_GB2312"/>
                <w:color w:val="000000"/>
              </w:rPr>
            </w:pPr>
            <w:r>
              <w:rPr>
                <w:rFonts w:hint="eastAsia" w:ascii="仿宋_GB2312" w:eastAsia="仿宋_GB2312"/>
                <w:color w:val="000000"/>
              </w:rPr>
              <w:t>合同金额</w:t>
            </w:r>
          </w:p>
          <w:p>
            <w:pPr>
              <w:pStyle w:val="499"/>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9"/>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 </w:t>
      </w:r>
    </w:p>
    <w:p>
      <w:pPr>
        <w:pStyle w:val="49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9"/>
        <w:jc w:val="right"/>
        <w:rPr>
          <w:rFonts w:hint="eastAsia" w:ascii="仿宋_GB2312" w:eastAsia="仿宋_GB2312"/>
          <w:color w:val="000000"/>
        </w:rPr>
      </w:pPr>
      <w:r>
        <w:rPr>
          <w:rFonts w:hint="eastAsia" w:ascii="仿宋_GB2312" w:eastAsia="仿宋_GB2312"/>
          <w:color w:val="000000"/>
        </w:rPr>
        <w:t>日期：   年   月   日</w:t>
      </w:r>
    </w:p>
    <w:p>
      <w:pPr>
        <w:pStyle w:val="49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519"/>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pPr>
        <w:pStyle w:val="5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pPr>
        <w:pStyle w:val="5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pPr>
        <w:pStyle w:val="5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pPr>
        <w:pStyle w:val="5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2" w:name="_Hlk59024305"/>
      <w:r>
        <w:rPr>
          <w:rFonts w:hint="eastAsia" w:ascii="仿宋_GB2312" w:eastAsia="仿宋_GB2312"/>
          <w:b/>
          <w:bCs/>
          <w:sz w:val="32"/>
          <w:szCs w:val="32"/>
        </w:rPr>
        <w:t>第（</w:t>
      </w:r>
      <w:r>
        <w:rPr>
          <w:rFonts w:ascii="仿宋_GB2312" w:eastAsia="仿宋_GB2312"/>
          <w:b/>
          <w:bCs/>
          <w:sz w:val="32"/>
          <w:szCs w:val="32"/>
        </w:rPr>
        <w:t>1</w:t>
      </w:r>
      <w:bookmarkEnd w:id="62"/>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3" w:name="_Toc497578453"/>
    </w:p>
    <w:bookmarkEnd w:id="63"/>
    <w:p>
      <w:pPr>
        <w:pStyle w:val="5"/>
        <w:spacing w:line="400" w:lineRule="exact"/>
        <w:jc w:val="center"/>
        <w:rPr>
          <w:rFonts w:hint="eastAsia" w:ascii="仿宋_GB2312" w:hAnsi="宋体" w:eastAsia="仿宋_GB2312"/>
          <w:b w:val="0"/>
          <w:bCs w:val="0"/>
          <w:sz w:val="32"/>
          <w:szCs w:val="32"/>
        </w:rPr>
      </w:pPr>
      <w:bookmarkStart w:id="64" w:name="_Toc9030"/>
      <w:bookmarkStart w:id="65" w:name="_Toc31562"/>
      <w:bookmarkStart w:id="66" w:name="_Toc2794"/>
      <w:bookmarkStart w:id="67"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4"/>
      <w:bookmarkEnd w:id="6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hAnsi="宋体" w:eastAsia="仿宋_GB2312"/>
          <w:sz w:val="24"/>
          <w:highlight w:val="none"/>
          <w:lang w:val="en-US" w:eastAsia="zh-CN"/>
        </w:rPr>
        <w:t>竞争性磋商文件</w:t>
      </w:r>
      <w:r>
        <w:rPr>
          <w:rFonts w:hint="eastAsia" w:ascii="仿宋_GB2312" w:hAnsi="宋体" w:eastAsia="仿宋_GB2312"/>
          <w:sz w:val="24"/>
          <w:highlight w:val="none"/>
        </w:rPr>
        <w:t>规定条款和成交供应商</w:t>
      </w:r>
      <w:r>
        <w:rPr>
          <w:rFonts w:hint="eastAsia" w:ascii="仿宋_GB2312" w:hAnsi="宋体" w:eastAsia="仿宋_GB2312"/>
          <w:sz w:val="24"/>
          <w:highlight w:val="none"/>
          <w:lang w:val="en-US" w:eastAsia="zh-CN"/>
        </w:rPr>
        <w:t>响应文件及</w:t>
      </w:r>
      <w:r>
        <w:rPr>
          <w:rFonts w:hint="eastAsia" w:ascii="仿宋_GB2312" w:hAnsi="宋体" w:eastAsia="仿宋_GB2312"/>
          <w:sz w:val="24"/>
          <w:highlight w:val="none"/>
        </w:rPr>
        <w:t>承诺</w:t>
      </w:r>
      <w:r>
        <w:rPr>
          <w:rFonts w:hint="eastAsia" w:ascii="仿宋_GB2312" w:hAnsi="宋体" w:eastAsia="仿宋_GB2312"/>
          <w:sz w:val="24"/>
        </w:rPr>
        <w:t>，就甲方委托乙方提供</w:t>
      </w:r>
      <w:r>
        <w:rPr>
          <w:rFonts w:ascii="仿宋_GB2312" w:hAnsi="宋体" w:eastAsia="仿宋_GB2312"/>
          <w:sz w:val="24"/>
        </w:rPr>
        <w:t>柳州市柳江区人民检察院物业管理服务采购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5"/>
        <w:jc w:val="center"/>
        <w:rPr>
          <w:sz w:val="32"/>
          <w:szCs w:val="32"/>
        </w:rPr>
      </w:pPr>
      <w:r>
        <w:rPr>
          <w:sz w:val="32"/>
          <w:szCs w:val="32"/>
        </w:rPr>
        <w:br w:type="page"/>
      </w:r>
    </w:p>
    <w:p>
      <w:pPr>
        <w:rPr>
          <w:sz w:val="32"/>
          <w:szCs w:val="32"/>
        </w:rPr>
      </w:pPr>
    </w:p>
    <w:p/>
    <w:p/>
    <w:p/>
    <w:p/>
    <w:p/>
    <w:p/>
    <w:p/>
    <w:p/>
    <w:p/>
    <w:p/>
    <w:p/>
    <w:p>
      <w:pPr>
        <w:rPr>
          <w:sz w:val="32"/>
          <w:szCs w:val="32"/>
        </w:rPr>
      </w:pPr>
    </w:p>
    <w:p/>
    <w:p>
      <w:pPr>
        <w:pStyle w:val="5"/>
        <w:jc w:val="center"/>
        <w:rPr>
          <w:sz w:val="32"/>
          <w:szCs w:val="32"/>
        </w:rPr>
      </w:pPr>
      <w:bookmarkStart w:id="68" w:name="_第六章_评审方法及评审标准"/>
      <w:bookmarkEnd w:id="68"/>
      <w:r>
        <w:rPr>
          <w:rFonts w:hint="eastAsia"/>
          <w:sz w:val="32"/>
          <w:szCs w:val="32"/>
        </w:rPr>
        <w:t>第六章 评审方法及评审标准</w:t>
      </w:r>
      <w:bookmarkEnd w:id="66"/>
      <w:bookmarkEnd w:id="67"/>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p>
      <w:pPr>
        <w:adjustRightInd w:val="0"/>
        <w:spacing w:line="276" w:lineRule="auto"/>
        <w:rPr>
          <w:rFonts w:ascii="仿宋_GB2312" w:hAnsi="仿宋_GB2312" w:eastAsia="仿宋_GB2312" w:cs="仿宋_GB2312"/>
          <w:b/>
          <w:bCs/>
          <w:color w:val="auto"/>
          <w:sz w:val="24"/>
          <w:highlight w:val="none"/>
        </w:rPr>
      </w:pPr>
    </w:p>
    <w:tbl>
      <w:tblPr>
        <w:tblStyle w:val="893"/>
        <w:tblW w:w="9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1117"/>
        <w:gridCol w:w="5449"/>
        <w:gridCol w:w="894"/>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17"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4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9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46"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117"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449"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rPr>
              <w:t>注：专门面向</w:t>
            </w:r>
            <w:r>
              <w:rPr>
                <w:rFonts w:hint="eastAsia" w:ascii="仿宋_GB2312" w:hAnsi="仿宋_GB2312" w:eastAsia="仿宋_GB2312" w:cs="仿宋_GB2312"/>
                <w:b/>
                <w:bCs/>
                <w:color w:val="auto"/>
                <w:lang w:val="en-US" w:eastAsia="zh-CN"/>
              </w:rPr>
              <w:t>中小</w:t>
            </w:r>
            <w:r>
              <w:rPr>
                <w:rFonts w:hint="eastAsia" w:ascii="仿宋_GB2312" w:hAnsi="仿宋_GB2312" w:eastAsia="仿宋_GB2312" w:cs="仿宋_GB2312"/>
                <w:b/>
                <w:bCs/>
                <w:color w:val="auto"/>
              </w:rPr>
              <w:t>企业采购的项目或者采购包，不再执行价格评审优惠的扶持政策。</w:t>
            </w:r>
          </w:p>
        </w:tc>
        <w:tc>
          <w:tcPr>
            <w:tcW w:w="894"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tc>
        <w:tc>
          <w:tcPr>
            <w:tcW w:w="1046"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vMerge w:val="restart"/>
            <w:vAlign w:val="center"/>
          </w:tcPr>
          <w:p>
            <w:pPr>
              <w:spacing w:line="360" w:lineRule="exact"/>
              <w:jc w:val="center"/>
              <w:rPr>
                <w:rFonts w:hint="eastAsia" w:ascii="仿宋_GB2312" w:hAnsi="仿宋_GB2312" w:eastAsia="仿宋_GB2312" w:cs="仿宋_GB2312"/>
                <w:b/>
                <w:highlight w:val="none"/>
                <w:lang w:val="en-US" w:eastAsia="zh-CN"/>
              </w:rPr>
            </w:pPr>
            <w:bookmarkStart w:id="69" w:name="OLE_LINK10"/>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bookmarkEnd w:id="69"/>
          </w:p>
        </w:tc>
        <w:tc>
          <w:tcPr>
            <w:tcW w:w="1117"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项目经理</w:t>
            </w:r>
          </w:p>
        </w:tc>
        <w:tc>
          <w:tcPr>
            <w:tcW w:w="5449"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.具有本科以上学历得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2分；</w:t>
            </w:r>
            <w:r>
              <w:rPr>
                <w:rFonts w:hint="eastAsia" w:ascii="仿宋_GB2312" w:eastAsia="仿宋_GB2312"/>
                <w:color w:val="000000"/>
              </w:rPr>
              <w:t>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eastAsia" w:ascii="仿宋_GB2312" w:eastAsia="仿宋_GB2312"/>
                <w:color w:val="000000"/>
                <w:highlight w:val="none"/>
              </w:rPr>
              <w:t>具备累计5年以上物业管理工作经验得</w:t>
            </w:r>
            <w:r>
              <w:rPr>
                <w:rFonts w:hint="eastAsia" w:ascii="仿宋_GB2312" w:eastAsia="仿宋_GB2312"/>
                <w:color w:val="000000"/>
                <w:highlight w:val="none"/>
                <w:lang w:val="en-US" w:eastAsia="zh-CN"/>
              </w:rPr>
              <w:t>2</w:t>
            </w:r>
            <w:r>
              <w:rPr>
                <w:rFonts w:hint="eastAsia" w:ascii="仿宋_GB2312" w:eastAsia="仿宋_GB2312"/>
                <w:color w:val="000000"/>
                <w:highlight w:val="none"/>
              </w:rPr>
              <w:t>分，满分</w:t>
            </w:r>
            <w:r>
              <w:rPr>
                <w:rFonts w:hint="eastAsia" w:ascii="仿宋_GB2312" w:eastAsia="仿宋_GB2312"/>
                <w:color w:val="000000"/>
                <w:highlight w:val="none"/>
                <w:lang w:val="en-US" w:eastAsia="zh-CN"/>
              </w:rPr>
              <w:t>2</w:t>
            </w:r>
            <w:r>
              <w:rPr>
                <w:rFonts w:hint="eastAsia" w:ascii="仿宋_GB2312" w:eastAsia="仿宋_GB2312"/>
                <w:color w:val="000000"/>
                <w:highlight w:val="none"/>
              </w:rPr>
              <w:t>分。 </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Times New Roman" w:eastAsia="仿宋_GB2312" w:cs="Times New Roman"/>
                <w:b/>
                <w:bCs/>
                <w:color w:val="000000"/>
                <w:lang w:val="en-US" w:eastAsia="zh-CN"/>
              </w:rPr>
            </w:pPr>
            <w:r>
              <w:rPr>
                <w:rFonts w:hint="eastAsia" w:ascii="仿宋_GB2312" w:hAnsi="Times New Roman" w:eastAsia="仿宋_GB2312" w:cs="Times New Roman"/>
                <w:b/>
                <w:bCs/>
                <w:color w:val="000000"/>
                <w:lang w:val="en-US" w:eastAsia="zh-CN"/>
              </w:rPr>
              <w:t>注：供应商提供以下材料：</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1.提供项目经理为供应商公司正式员工的相关证明材料（如劳动合同、协议等），未提供证明材料的，该人员不予计分。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宋体" w:cs="仿宋_GB2312"/>
                <w:highlight w:val="none"/>
                <w:lang w:val="en-US" w:eastAsia="zh-CN"/>
              </w:rPr>
            </w:pPr>
            <w:r>
              <w:rPr>
                <w:rFonts w:hint="eastAsia" w:ascii="仿宋_GB2312" w:hAnsi="仿宋_GB2312" w:eastAsia="仿宋_GB2312" w:cs="仿宋_GB2312"/>
                <w:b/>
                <w:bCs/>
                <w:highlight w:val="none"/>
                <w:lang w:val="en-US" w:eastAsia="zh-CN"/>
              </w:rPr>
              <w:t>2.项目经理的学历、工作经验证明材料，未提供的，对应加分项不予计分。</w:t>
            </w:r>
          </w:p>
        </w:tc>
        <w:tc>
          <w:tcPr>
            <w:tcW w:w="894" w:type="dxa"/>
            <w:vAlign w:val="center"/>
          </w:tcPr>
          <w:p>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046"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rPr>
              <w:t>拟投入服务团队人员一览表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1" w:hRule="exact"/>
          <w:jc w:val="center"/>
        </w:trPr>
        <w:tc>
          <w:tcPr>
            <w:tcW w:w="942" w:type="dxa"/>
            <w:vMerge w:val="continue"/>
            <w:vAlign w:val="center"/>
          </w:tcPr>
          <w:p>
            <w:pPr>
              <w:spacing w:line="360" w:lineRule="exact"/>
              <w:jc w:val="center"/>
              <w:rPr>
                <w:rFonts w:hint="eastAsia" w:ascii="仿宋_GB2312" w:hAnsi="仿宋_GB2312" w:eastAsia="仿宋_GB2312" w:cs="仿宋_GB2312"/>
                <w:b/>
                <w:highlight w:val="none"/>
              </w:rPr>
            </w:pPr>
          </w:p>
        </w:tc>
        <w:tc>
          <w:tcPr>
            <w:tcW w:w="1117" w:type="dxa"/>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其余人员配置方案</w:t>
            </w:r>
          </w:p>
        </w:tc>
        <w:tc>
          <w:tcPr>
            <w:tcW w:w="5449" w:type="dxa"/>
            <w:vAlign w:val="center"/>
          </w:tcPr>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rPr>
            </w:pPr>
            <w:r>
              <w:rPr>
                <w:rFonts w:hint="eastAsia" w:ascii="仿宋_GB2312" w:hAnsi="仿宋_GB2312" w:eastAsia="仿宋_GB2312" w:cs="仿宋_GB2312"/>
                <w:b/>
                <w:bCs/>
              </w:rPr>
              <w:t>1.保洁</w:t>
            </w:r>
            <w:r>
              <w:rPr>
                <w:rFonts w:hint="eastAsia" w:ascii="仿宋_GB2312" w:hAnsi="仿宋_GB2312" w:eastAsia="仿宋_GB2312" w:cs="仿宋_GB2312"/>
                <w:b/>
                <w:bCs/>
                <w:lang w:val="en-US" w:eastAsia="zh-CN"/>
              </w:rPr>
              <w:t>兼绿化</w:t>
            </w:r>
            <w:r>
              <w:rPr>
                <w:rFonts w:hint="eastAsia" w:ascii="仿宋_GB2312" w:hAnsi="仿宋_GB2312" w:eastAsia="仿宋_GB2312" w:cs="仿宋_GB2312"/>
                <w:b/>
                <w:bCs/>
              </w:rPr>
              <w:t>员（</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w:t>
            </w:r>
            <w:r>
              <w:rPr>
                <w:rFonts w:hint="eastAsia" w:ascii="仿宋_GB2312" w:hAnsi="仿宋_GB2312" w:eastAsia="仿宋_GB2312" w:cs="仿宋_GB2312"/>
                <w:b/>
                <w:bCs/>
              </w:rPr>
              <w:t>承诺</w:t>
            </w:r>
            <w:r>
              <w:rPr>
                <w:rFonts w:hint="eastAsia" w:ascii="仿宋_GB2312" w:hAnsi="仿宋_GB2312" w:eastAsia="仿宋_GB2312" w:cs="仿宋_GB2312"/>
              </w:rPr>
              <w:t>全部从事</w:t>
            </w:r>
            <w:r>
              <w:rPr>
                <w:rFonts w:hint="eastAsia" w:ascii="仿宋_GB2312" w:hAnsi="仿宋_GB2312" w:eastAsia="仿宋_GB2312" w:cs="仿宋_GB2312"/>
                <w:lang w:val="en-US" w:eastAsia="zh-CN"/>
              </w:rPr>
              <w:t>保洁与绿化</w:t>
            </w:r>
            <w:r>
              <w:rPr>
                <w:rFonts w:hint="eastAsia" w:ascii="仿宋_GB2312" w:hAnsi="仿宋_GB2312" w:eastAsia="仿宋_GB2312" w:cs="仿宋_GB2312"/>
              </w:rPr>
              <w:t>相关工作</w:t>
            </w:r>
            <w:r>
              <w:rPr>
                <w:rFonts w:hint="eastAsia" w:ascii="仿宋_GB2312" w:hAnsi="仿宋_GB2312" w:eastAsia="仿宋_GB2312" w:cs="仿宋_GB2312"/>
                <w:lang w:val="en-US" w:eastAsia="zh-CN"/>
              </w:rPr>
              <w:t>累计2</w:t>
            </w:r>
            <w:r>
              <w:rPr>
                <w:rFonts w:hint="eastAsia" w:ascii="仿宋_GB2312" w:hAnsi="仿宋_GB2312" w:eastAsia="仿宋_GB2312" w:cs="仿宋_GB2312"/>
              </w:rPr>
              <w:t>年及以上得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r>
              <w:rPr>
                <w:rFonts w:hint="eastAsia" w:ascii="仿宋_GB2312" w:hAnsi="仿宋_GB2312" w:eastAsia="仿宋_GB2312" w:cs="仿宋_GB2312"/>
                <w:lang w:eastAsia="zh-CN"/>
              </w:rPr>
              <w:t>，满分</w:t>
            </w:r>
            <w:r>
              <w:rPr>
                <w:rFonts w:hint="eastAsia" w:ascii="仿宋_GB2312" w:hAnsi="仿宋_GB2312" w:eastAsia="仿宋_GB2312" w:cs="仿宋_GB2312"/>
                <w:lang w:val="en-US" w:eastAsia="zh-CN"/>
              </w:rPr>
              <w:t>1分</w:t>
            </w:r>
            <w:r>
              <w:rPr>
                <w:rFonts w:hint="eastAsia" w:ascii="仿宋_GB2312" w:hAnsi="仿宋_GB2312" w:eastAsia="仿宋_GB2312" w:cs="仿宋_GB2312"/>
              </w:rPr>
              <w:t>；</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rPr>
            </w:pPr>
            <w:r>
              <w:rPr>
                <w:rFonts w:hint="eastAsia" w:ascii="仿宋_GB2312" w:hAnsi="仿宋_GB2312" w:eastAsia="仿宋_GB2312" w:cs="仿宋_GB2312"/>
                <w:b/>
                <w:bCs/>
              </w:rPr>
              <w:t>2.</w:t>
            </w:r>
            <w:r>
              <w:rPr>
                <w:rFonts w:hint="eastAsia" w:ascii="仿宋_GB2312" w:hAnsi="仿宋_GB2312" w:eastAsia="仿宋_GB2312" w:cs="仿宋_GB2312"/>
                <w:b/>
                <w:bCs/>
                <w:lang w:val="en-US" w:eastAsia="zh-CN"/>
              </w:rPr>
              <w:t>秩序维护员（门岗及主楼大厅、12309秩序维护员兼水电工）</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w:t>
            </w:r>
            <w:r>
              <w:rPr>
                <w:rFonts w:hint="eastAsia" w:ascii="仿宋_GB2312" w:hAnsi="仿宋_GB2312" w:eastAsia="仿宋_GB2312" w:cs="仿宋_GB2312"/>
                <w:b/>
                <w:bCs/>
              </w:rPr>
              <w:t>承诺</w:t>
            </w:r>
            <w:r>
              <w:rPr>
                <w:rFonts w:hint="eastAsia" w:ascii="仿宋_GB2312" w:hAnsi="仿宋_GB2312" w:eastAsia="仿宋_GB2312" w:cs="仿宋_GB2312"/>
              </w:rPr>
              <w:t>每有1人具有《退役军人优待证》或《退出现役证》或《退伍军人证》</w:t>
            </w:r>
            <w:r>
              <w:rPr>
                <w:rFonts w:hint="eastAsia" w:ascii="仿宋_GB2312" w:hAnsi="仿宋_GB2312" w:eastAsia="仿宋_GB2312" w:cs="仿宋_GB2312"/>
                <w:lang w:eastAsia="zh-CN"/>
              </w:rPr>
              <w:t>或其他可直接证明退役军人身份的证书</w:t>
            </w:r>
            <w:r>
              <w:rPr>
                <w:rFonts w:hint="eastAsia" w:ascii="仿宋_GB2312" w:hAnsi="仿宋_GB2312" w:eastAsia="仿宋_GB2312" w:cs="仿宋_GB2312"/>
              </w:rPr>
              <w:t>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r>
              <w:rPr>
                <w:rFonts w:hint="eastAsia" w:ascii="仿宋_GB2312" w:hAnsi="仿宋_GB2312" w:eastAsia="仿宋_GB2312" w:cs="仿宋_GB2312"/>
                <w:lang w:eastAsia="zh-CN"/>
              </w:rPr>
              <w:t>；</w:t>
            </w:r>
          </w:p>
          <w:p>
            <w:pPr>
              <w:pStyle w:val="896"/>
              <w:spacing w:line="400" w:lineRule="exact"/>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b/>
                <w:bCs/>
                <w:sz w:val="21"/>
                <w:szCs w:val="21"/>
                <w:lang w:eastAsia="zh-CN"/>
              </w:rPr>
              <w:t>承诺</w:t>
            </w:r>
            <w:r>
              <w:rPr>
                <w:rFonts w:hint="eastAsia" w:ascii="仿宋_GB2312" w:hAnsi="仿宋_GB2312" w:eastAsia="仿宋_GB2312" w:cs="仿宋_GB2312"/>
                <w:sz w:val="21"/>
                <w:szCs w:val="21"/>
                <w:lang w:eastAsia="zh-CN"/>
              </w:rPr>
              <w:t>在满足采购需求（</w:t>
            </w:r>
            <w:r>
              <w:rPr>
                <w:rFonts w:hint="eastAsia" w:ascii="仿宋_GB2312" w:hAnsi="仿宋_GB2312" w:eastAsia="仿宋_GB2312" w:cs="仿宋_GB2312"/>
                <w:sz w:val="21"/>
                <w:szCs w:val="21"/>
                <w:lang w:val="en-US" w:eastAsia="zh-CN"/>
              </w:rPr>
              <w:t>3人</w:t>
            </w:r>
            <w:r>
              <w:rPr>
                <w:rFonts w:hint="eastAsia" w:ascii="仿宋_GB2312" w:hAnsi="仿宋_GB2312" w:eastAsia="仿宋_GB2312" w:cs="仿宋_GB2312"/>
                <w:sz w:val="21"/>
                <w:szCs w:val="21"/>
                <w:lang w:eastAsia="zh-CN"/>
              </w:rPr>
              <w:t>）基础上，每</w:t>
            </w:r>
            <w:r>
              <w:rPr>
                <w:rFonts w:hint="eastAsia" w:ascii="仿宋_GB2312" w:hAnsi="仿宋_GB2312" w:eastAsia="仿宋_GB2312" w:cs="仿宋_GB2312"/>
                <w:sz w:val="21"/>
                <w:szCs w:val="21"/>
                <w:lang w:val="en-US" w:eastAsia="zh-CN"/>
              </w:rPr>
              <w:t>增加1</w:t>
            </w:r>
            <w:r>
              <w:rPr>
                <w:rFonts w:hint="eastAsia" w:ascii="仿宋_GB2312" w:hAnsi="仿宋_GB2312" w:eastAsia="仿宋_GB2312" w:cs="仿宋_GB2312"/>
                <w:sz w:val="21"/>
                <w:szCs w:val="21"/>
                <w:lang w:eastAsia="zh-CN"/>
              </w:rPr>
              <w:t>人具备《建（构）筑物消防员证》或《消防设施操作员证》得</w:t>
            </w:r>
            <w:r>
              <w:rPr>
                <w:rFonts w:hint="eastAsia" w:ascii="仿宋_GB2312" w:hAnsi="仿宋_GB2312" w:eastAsia="仿宋_GB2312" w:cs="仿宋_GB2312"/>
                <w:sz w:val="21"/>
                <w:szCs w:val="21"/>
                <w:lang w:val="en-US" w:eastAsia="zh-CN"/>
              </w:rPr>
              <w:t>2分，满分4分。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rPr>
            </w:pPr>
            <w:r>
              <w:rPr>
                <w:rFonts w:hint="eastAsia" w:ascii="仿宋_GB2312" w:hAnsi="仿宋_GB2312" w:eastAsia="仿宋_GB2312" w:cs="仿宋_GB2312"/>
                <w:b/>
                <w:bCs/>
                <w:lang w:val="en-US" w:eastAsia="zh-CN"/>
              </w:rPr>
              <w:t>注:承诺是指供应商在《拟投入服务团队一览表》中响应人员素质信息，无需提供相关证明材料。</w:t>
            </w:r>
          </w:p>
        </w:tc>
        <w:tc>
          <w:tcPr>
            <w:tcW w:w="894" w:type="dxa"/>
            <w:vAlign w:val="center"/>
          </w:tcPr>
          <w:p>
            <w:pPr>
              <w:pStyle w:val="894"/>
              <w:spacing w:line="420" w:lineRule="exact"/>
              <w:ind w:firstLine="0" w:firstLineChars="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11</w:t>
            </w:r>
          </w:p>
        </w:tc>
        <w:tc>
          <w:tcPr>
            <w:tcW w:w="104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3" w:hRule="atLeast"/>
          <w:jc w:val="center"/>
        </w:trPr>
        <w:tc>
          <w:tcPr>
            <w:tcW w:w="942"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信誉分</w:t>
            </w:r>
          </w:p>
        </w:tc>
        <w:tc>
          <w:tcPr>
            <w:tcW w:w="1117"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449"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1.供应商具备有效的质量管理体系认证证书得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2.供应商具备有效的职业健康安全管理体系认证证书得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3.供应商具备有效的环境管理体系认证证书得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注：供应商提供上述证书材料并加盖供应商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89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046"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2"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117"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449"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供应商</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21</w:t>
            </w:r>
            <w:r>
              <w:rPr>
                <w:rFonts w:hint="eastAsia" w:ascii="仿宋_GB2312" w:hAnsi="仿宋_GB2312" w:eastAsia="仿宋_GB2312" w:cs="仿宋_GB2312"/>
                <w:szCs w:val="21"/>
              </w:rPr>
              <w:t>年1月1日起至今承接的</w:t>
            </w:r>
            <w:r>
              <w:rPr>
                <w:rFonts w:hint="eastAsia" w:ascii="仿宋_GB2312" w:hAnsi="仿宋_GB2312" w:eastAsia="仿宋_GB2312" w:cs="仿宋_GB2312"/>
                <w:szCs w:val="21"/>
                <w:lang w:val="en-US" w:eastAsia="zh-CN"/>
              </w:rPr>
              <w:t>同类</w:t>
            </w:r>
            <w:r>
              <w:rPr>
                <w:rFonts w:hint="eastAsia" w:ascii="仿宋_GB2312" w:hAnsi="仿宋_GB2312" w:eastAsia="仿宋_GB2312" w:cs="仿宋_GB2312"/>
                <w:szCs w:val="21"/>
              </w:rPr>
              <w:t>服务项目，每有一项得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szCs w:val="24"/>
                <w:highlight w:val="none"/>
              </w:rPr>
              <w:t>注：</w:t>
            </w:r>
            <w:r>
              <w:rPr>
                <w:rFonts w:hint="eastAsia" w:ascii="仿宋_GB2312" w:hAnsi="仿宋_GB2312" w:eastAsia="仿宋_GB2312" w:cs="仿宋_GB2312"/>
                <w:b/>
                <w:bCs/>
                <w:color w:val="000000"/>
                <w:highlight w:val="none"/>
              </w:rPr>
              <w:t>1.</w:t>
            </w:r>
            <w:r>
              <w:rPr>
                <w:rFonts w:hint="eastAsia" w:ascii="仿宋_GB2312" w:hAnsi="仿宋_GB2312" w:eastAsia="仿宋_GB2312" w:cs="仿宋_GB2312"/>
                <w:b/>
                <w:bCs/>
                <w:color w:val="000000"/>
                <w:highlight w:val="none"/>
                <w:lang w:val="en-US" w:eastAsia="zh-CN"/>
              </w:rPr>
              <w:t>同类服务项目是指</w:t>
            </w:r>
            <w:r>
              <w:rPr>
                <w:rFonts w:hint="eastAsia" w:ascii="仿宋_GB2312" w:hAnsi="仿宋_GB2312" w:eastAsia="仿宋_GB2312" w:cs="仿宋_GB2312"/>
                <w:b/>
                <w:bCs/>
                <w:color w:val="000000"/>
                <w:highlight w:val="none"/>
                <w:lang w:eastAsia="zh-CN"/>
              </w:rPr>
              <w:t>至少同时包含</w:t>
            </w:r>
            <w:r>
              <w:rPr>
                <w:rFonts w:hint="eastAsia" w:ascii="仿宋_GB2312" w:hAnsi="仿宋_GB2312" w:eastAsia="仿宋_GB2312" w:cs="仿宋_GB2312"/>
                <w:b/>
                <w:bCs/>
                <w:color w:val="000000"/>
                <w:highlight w:val="none"/>
                <w:lang w:val="en-US" w:eastAsia="zh-CN"/>
              </w:rPr>
              <w:t>秩序维护和保洁</w:t>
            </w:r>
            <w:r>
              <w:rPr>
                <w:rFonts w:hint="eastAsia" w:ascii="仿宋_GB2312" w:hAnsi="仿宋_GB2312" w:eastAsia="仿宋_GB2312" w:cs="仿宋_GB2312"/>
                <w:b/>
                <w:bCs/>
                <w:color w:val="000000"/>
                <w:highlight w:val="none"/>
                <w:lang w:eastAsia="zh-CN"/>
              </w:rPr>
              <w:t>的服务项目；</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000000"/>
                <w:highlight w:val="none"/>
              </w:rPr>
              <w:t>承接时间以合同签订时间为准；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default" w:eastAsia="仿宋_GB2312"/>
                <w:lang w:val="en-US" w:eastAsia="zh-CN"/>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供应商提供上述合同材料并加盖供应商CA电子签章，否则不予计分。</w:t>
            </w:r>
          </w:p>
        </w:tc>
        <w:tc>
          <w:tcPr>
            <w:tcW w:w="894"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w:t>
            </w:r>
          </w:p>
        </w:tc>
        <w:tc>
          <w:tcPr>
            <w:tcW w:w="104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08" w:type="dxa"/>
            <w:gridSpan w:val="3"/>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89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43</w:t>
            </w:r>
          </w:p>
        </w:tc>
        <w:tc>
          <w:tcPr>
            <w:tcW w:w="1046" w:type="dxa"/>
            <w:vAlign w:val="center"/>
          </w:tcPr>
          <w:p>
            <w:pPr>
              <w:spacing w:line="360" w:lineRule="exact"/>
              <w:jc w:val="center"/>
              <w:rPr>
                <w:rFonts w:hint="eastAsia" w:ascii="仿宋_GB2312" w:hAnsi="仿宋_GB2312" w:eastAsia="仿宋_GB2312" w:cs="仿宋_GB2312"/>
                <w:b/>
                <w:bCs/>
                <w:highlight w:val="none"/>
              </w:rPr>
            </w:pPr>
          </w:p>
        </w:tc>
      </w:tr>
    </w:tbl>
    <w:p>
      <w:pPr>
        <w:pStyle w:val="530"/>
        <w:rPr>
          <w:color w:val="auto"/>
          <w:highlight w:val="none"/>
        </w:rPr>
      </w:pPr>
    </w:p>
    <w:p>
      <w:pPr>
        <w:pStyle w:val="530"/>
        <w:rPr>
          <w:color w:val="auto"/>
          <w:highlight w:val="none"/>
        </w:rPr>
      </w:pPr>
    </w:p>
    <w:p>
      <w:pPr>
        <w:pStyle w:val="530"/>
        <w:rPr>
          <w:color w:val="auto"/>
          <w:highlight w:val="none"/>
        </w:rPr>
      </w:pPr>
    </w:p>
    <w:tbl>
      <w:tblPr>
        <w:tblStyle w:val="5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061"/>
        <w:gridCol w:w="4840"/>
        <w:gridCol w:w="928"/>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044" w:type="dxa"/>
            <w:gridSpan w:val="5"/>
            <w:shd w:val="clear" w:color="auto" w:fill="D7D7D7"/>
            <w:noWrap w:val="0"/>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3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6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840"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2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77"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938" w:type="dxa"/>
            <w:noWrap w:val="0"/>
            <w:vAlign w:val="center"/>
          </w:tcPr>
          <w:p>
            <w:pPr>
              <w:spacing w:line="360" w:lineRule="exact"/>
              <w:jc w:val="center"/>
              <w:rPr>
                <w:rFonts w:hint="eastAsia" w:ascii="仿宋_GB2312" w:eastAsia="仿宋_GB2312"/>
                <w:b/>
                <w:color w:val="auto"/>
                <w:sz w:val="24"/>
                <w:highlight w:val="none"/>
              </w:rPr>
            </w:pPr>
            <w:bookmarkStart w:id="70" w:name="OLE_LINK11"/>
            <w:r>
              <w:rPr>
                <w:rFonts w:hint="eastAsia" w:ascii="仿宋_GB2312" w:eastAsia="仿宋_GB2312"/>
                <w:b/>
                <w:color w:val="auto"/>
                <w:sz w:val="24"/>
                <w:highlight w:val="none"/>
              </w:rPr>
              <w:t>服务方案分</w:t>
            </w:r>
            <w:bookmarkEnd w:id="70"/>
          </w:p>
        </w:tc>
        <w:tc>
          <w:tcPr>
            <w:tcW w:w="1061"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针对本项目的理解分析和工作方案</w:t>
            </w:r>
          </w:p>
        </w:tc>
        <w:tc>
          <w:tcPr>
            <w:tcW w:w="4840" w:type="dxa"/>
            <w:noWrap w:val="0"/>
            <w:vAlign w:val="center"/>
          </w:tcPr>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一档（11分）：</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w:t>
            </w:r>
            <w:r>
              <w:rPr>
                <w:rFonts w:hint="eastAsia" w:ascii="仿宋_GB2312" w:hAnsi="仿宋_GB2312" w:eastAsia="仿宋_GB2312" w:cs="仿宋_GB2312"/>
                <w:color w:val="auto"/>
                <w:highlight w:val="none"/>
                <w:lang w:val="en-US" w:eastAsia="zh-CN"/>
              </w:rPr>
              <w:t>中的各项服务内容</w:t>
            </w:r>
            <w:r>
              <w:rPr>
                <w:rFonts w:hint="eastAsia" w:ascii="仿宋_GB2312" w:hAnsi="仿宋_GB2312" w:eastAsia="仿宋_GB2312" w:cs="仿宋_GB2312"/>
                <w:color w:val="auto"/>
                <w:highlight w:val="none"/>
              </w:rPr>
              <w:t>难点定位准确、分析合理，措施得力，重点和难点相应解决措施能有效提升服务质量，内容严谨、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hAnsi="仿宋_GB2312" w:eastAsia="仿宋_GB2312" w:cs="仿宋_GB2312"/>
                <w:color w:val="auto"/>
                <w:highlight w:val="none"/>
              </w:rPr>
              <w:t>需求理解到位，方案满足采购需求，有具体的服务重点和难点，难点分析较合理；解决措施可行、较详细；</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需求理解到位，方案和解决措施可行、合理。</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注：1.该方案内容可以包括：（1）针对本项目服务内容进行理解分析；（2）针对项目特点提出工作思路及方案；（3）分析工作中可能出现的服务重点和难点；（4）提出服务重点和难点相应解决措施。</w:t>
            </w:r>
          </w:p>
          <w:p>
            <w:pPr>
              <w:spacing w:line="340" w:lineRule="exact"/>
              <w:ind w:firstLine="422" w:firstLineChars="200"/>
              <w:jc w:val="lef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w:t>
            </w:r>
            <w:r>
              <w:rPr>
                <w:rFonts w:hint="eastAsia" w:ascii="仿宋_GB2312" w:hAnsi="仿宋_GB2312" w:eastAsia="仿宋_GB2312" w:cs="仿宋_GB2312"/>
                <w:b/>
                <w:bCs/>
                <w:color w:val="auto"/>
                <w:highlight w:val="none"/>
                <w:lang w:val="en-US" w:eastAsia="zh-CN"/>
              </w:rPr>
              <w:t>0</w:t>
            </w:r>
            <w:r>
              <w:rPr>
                <w:rFonts w:hint="eastAsia" w:ascii="仿宋_GB2312" w:hAnsi="仿宋_GB2312" w:eastAsia="仿宋_GB2312" w:cs="仿宋_GB2312"/>
                <w:b/>
                <w:bCs/>
                <w:color w:val="auto"/>
                <w:highlight w:val="none"/>
              </w:rPr>
              <w:t>分。</w:t>
            </w:r>
          </w:p>
        </w:tc>
        <w:tc>
          <w:tcPr>
            <w:tcW w:w="928"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277" w:type="dxa"/>
            <w:noWrap w:val="0"/>
            <w:vAlign w:val="center"/>
          </w:tcPr>
          <w:p>
            <w:pPr>
              <w:spacing w:line="36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938"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1061" w:type="dxa"/>
            <w:noWrap w:val="0"/>
            <w:vAlign w:val="center"/>
          </w:tcPr>
          <w:p>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针对本项目的管理模式和管理机制</w:t>
            </w:r>
          </w:p>
        </w:tc>
        <w:tc>
          <w:tcPr>
            <w:tcW w:w="4840" w:type="dxa"/>
            <w:noWrap w:val="0"/>
            <w:vAlign w:val="center"/>
          </w:tcPr>
          <w:p>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一档（11分）：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000000" w:themeColor="text1"/>
                <w14:textFill>
                  <w14:solidFill>
                    <w14:schemeClr w14:val="tx1"/>
                  </w14:solidFill>
                </w14:textFill>
              </w:rPr>
              <w:t>对服务管理工作标准及流程、优化管理服务机制等内容描写充分</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eastAsia="仿宋_GB2312"/>
                <w:color w:val="auto"/>
                <w:highlight w:val="none"/>
                <w:lang w:eastAsia="zh-CN"/>
              </w:rPr>
              <w:t>服务沟通机制能及时发现并解决问题，工作记录及档案</w:t>
            </w:r>
            <w:r>
              <w:rPr>
                <w:rFonts w:hint="eastAsia" w:ascii="仿宋_GB2312" w:hAnsi="仿宋_GB2312" w:eastAsia="仿宋_GB2312" w:cs="仿宋_GB2312"/>
                <w:color w:val="auto"/>
                <w:highlight w:val="none"/>
              </w:rPr>
              <w:t>管理制度完善、详细、可行；</w:t>
            </w:r>
          </w:p>
          <w:p>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满足采购需求，管理制度内容简单，操作可行。</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pPr>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8" w:type="dxa"/>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277" w:type="dxa"/>
            <w:noWrap w:val="0"/>
            <w:vAlign w:val="center"/>
          </w:tcPr>
          <w:p>
            <w:pPr>
              <w:spacing w:line="40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jc w:val="center"/>
        </w:trPr>
        <w:tc>
          <w:tcPr>
            <w:tcW w:w="938" w:type="dxa"/>
            <w:vMerge w:val="restart"/>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1061" w:type="dxa"/>
            <w:noWrap w:val="0"/>
            <w:vAlign w:val="center"/>
          </w:tcPr>
          <w:p>
            <w:pPr>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物业服务</w:t>
            </w:r>
            <w:r>
              <w:rPr>
                <w:rFonts w:hint="eastAsia" w:ascii="仿宋_GB2312" w:hAnsi="仿宋_GB2312" w:eastAsia="仿宋_GB2312" w:cs="仿宋_GB2312"/>
                <w:b/>
                <w:color w:val="auto"/>
                <w:highlight w:val="none"/>
              </w:rPr>
              <w:t>方案</w:t>
            </w:r>
          </w:p>
        </w:tc>
        <w:tc>
          <w:tcPr>
            <w:tcW w:w="4840" w:type="dxa"/>
            <w:noWrap w:val="0"/>
            <w:vAlign w:val="center"/>
          </w:tcPr>
          <w:p>
            <w:pPr>
              <w:pStyle w:val="53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方案完全</w:t>
            </w:r>
            <w:r>
              <w:rPr>
                <w:rFonts w:hint="eastAsia" w:ascii="仿宋_GB2312" w:hAnsi="仿宋_GB2312" w:eastAsia="仿宋_GB2312" w:cs="仿宋_GB2312"/>
                <w:color w:val="auto"/>
                <w:szCs w:val="24"/>
                <w:lang w:eastAsia="zh-CN"/>
              </w:rPr>
              <w:t>适用且优于</w:t>
            </w:r>
            <w:r>
              <w:rPr>
                <w:rFonts w:hint="eastAsia" w:ascii="仿宋_GB2312" w:hAnsi="仿宋_GB2312" w:eastAsia="仿宋_GB2312" w:cs="仿宋_GB2312"/>
                <w:color w:val="auto"/>
                <w:szCs w:val="24"/>
              </w:rPr>
              <w:t>采购需求，</w:t>
            </w:r>
            <w:r>
              <w:rPr>
                <w:rFonts w:hint="eastAsia" w:ascii="仿宋_GB2312" w:hAnsi="仿宋_GB2312" w:eastAsia="仿宋_GB2312" w:cs="仿宋_GB2312"/>
                <w:color w:val="auto"/>
                <w:szCs w:val="24"/>
                <w:lang w:eastAsia="zh-CN"/>
              </w:rPr>
              <w:t>对需求中所涉及的各项服务内容即秩序维护、保洁、绿化、</w:t>
            </w:r>
            <w:r>
              <w:rPr>
                <w:rFonts w:hint="eastAsia" w:ascii="仿宋_GB2312" w:hAnsi="仿宋_GB2312" w:eastAsia="仿宋_GB2312" w:cs="仿宋_GB2312"/>
                <w:color w:val="auto"/>
                <w:szCs w:val="24"/>
                <w:lang w:val="en-US" w:eastAsia="zh-CN"/>
              </w:rPr>
              <w:t>设施设备维护</w:t>
            </w:r>
            <w:r>
              <w:rPr>
                <w:rStyle w:val="536"/>
                <w:rFonts w:hint="eastAsia" w:ascii="仿宋_GB2312" w:hAnsi="仿宋_GB2312" w:eastAsia="仿宋_GB2312" w:cs="仿宋_GB2312"/>
                <w:b w:val="0"/>
                <w:bCs w:val="0"/>
                <w:color w:val="auto"/>
                <w:sz w:val="21"/>
                <w:szCs w:val="24"/>
                <w:lang w:eastAsia="zh-CN"/>
              </w:rPr>
              <w:t>等</w:t>
            </w:r>
            <w:r>
              <w:rPr>
                <w:rFonts w:hint="eastAsia" w:ascii="仿宋_GB2312" w:hAnsi="仿宋_GB2312" w:eastAsia="仿宋_GB2312" w:cs="仿宋_GB2312"/>
                <w:b w:val="0"/>
                <w:bCs w:val="0"/>
                <w:color w:val="auto"/>
                <w:szCs w:val="24"/>
                <w:highlight w:val="none"/>
              </w:rPr>
              <w:t>工作内容考虑完善、详尽、可行、针对性强，</w:t>
            </w:r>
            <w:r>
              <w:rPr>
                <w:rFonts w:hint="eastAsia" w:ascii="仿宋_GB2312" w:hAnsi="仿宋_GB2312" w:eastAsia="仿宋_GB2312" w:cs="仿宋_GB2312"/>
                <w:color w:val="auto"/>
                <w:szCs w:val="24"/>
              </w:rPr>
              <w:t>切合实际</w:t>
            </w:r>
            <w:r>
              <w:rPr>
                <w:rFonts w:hint="eastAsia" w:ascii="仿宋_GB2312" w:hAnsi="仿宋_GB2312" w:eastAsia="仿宋_GB2312" w:cs="仿宋_GB2312"/>
                <w:color w:val="auto"/>
                <w:szCs w:val="24"/>
                <w:lang w:eastAsia="zh-CN"/>
              </w:rPr>
              <w:t>工作</w:t>
            </w:r>
            <w:r>
              <w:rPr>
                <w:rFonts w:hint="eastAsia" w:ascii="仿宋_GB2312" w:hAnsi="仿宋_GB2312" w:eastAsia="仿宋_GB2312" w:cs="仿宋_GB2312"/>
                <w:color w:val="auto"/>
                <w:szCs w:val="24"/>
              </w:rPr>
              <w:t>，科学合理，描述准确,</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垃圾分类、绿化补植养护方案、设施设备维护及巡查方案等</w:t>
            </w:r>
            <w:r>
              <w:rPr>
                <w:rFonts w:hint="eastAsia" w:ascii="仿宋_GB2312" w:hAnsi="仿宋_GB2312" w:eastAsia="仿宋_GB2312" w:cs="仿宋_GB2312"/>
                <w:color w:val="auto"/>
                <w:highlight w:val="none"/>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bCs/>
                <w:color w:val="auto"/>
              </w:rPr>
              <w:t>）：</w:t>
            </w:r>
            <w:r>
              <w:rPr>
                <w:rFonts w:hint="eastAsia" w:ascii="仿宋_GB2312" w:hAnsi="仿宋_GB2312" w:eastAsia="仿宋_GB2312" w:cs="仿宋_GB2312"/>
                <w:color w:val="auto"/>
              </w:rPr>
              <w:t>方案能较好满足采购需求，</w:t>
            </w:r>
            <w:r>
              <w:rPr>
                <w:rFonts w:hint="eastAsia" w:ascii="仿宋_GB2312" w:hAnsi="仿宋_GB2312" w:eastAsia="仿宋_GB2312" w:cs="仿宋_GB2312"/>
                <w:color w:val="auto"/>
                <w:szCs w:val="24"/>
                <w:lang w:eastAsia="zh-CN"/>
              </w:rPr>
              <w:t>对需求中所涉及的各项服务内容即秩序维护、保洁、绿化、</w:t>
            </w:r>
            <w:r>
              <w:rPr>
                <w:rFonts w:hint="eastAsia" w:ascii="仿宋_GB2312" w:hAnsi="仿宋_GB2312" w:eastAsia="仿宋_GB2312" w:cs="仿宋_GB2312"/>
                <w:color w:val="auto"/>
                <w:szCs w:val="24"/>
                <w:lang w:val="en-US" w:eastAsia="zh-CN"/>
              </w:rPr>
              <w:t>设施设备维护</w:t>
            </w:r>
            <w:r>
              <w:rPr>
                <w:rFonts w:hint="eastAsia" w:ascii="仿宋_GB2312" w:hAnsi="仿宋_GB2312" w:eastAsia="仿宋_GB2312" w:cs="仿宋_GB2312"/>
                <w:b w:val="0"/>
                <w:bCs w:val="0"/>
                <w:color w:val="auto"/>
                <w:sz w:val="21"/>
                <w:szCs w:val="24"/>
                <w:lang w:eastAsia="zh-CN"/>
              </w:rPr>
              <w:t>等</w:t>
            </w:r>
            <w:r>
              <w:rPr>
                <w:rFonts w:hint="eastAsia" w:ascii="仿宋_GB2312" w:hAnsi="仿宋_GB2312" w:eastAsia="仿宋_GB2312" w:cs="仿宋_GB2312"/>
                <w:b w:val="0"/>
                <w:bCs w:val="0"/>
                <w:color w:val="auto"/>
                <w:szCs w:val="24"/>
              </w:rPr>
              <w:t>工作</w:t>
            </w:r>
            <w:r>
              <w:rPr>
                <w:rFonts w:hint="eastAsia" w:ascii="仿宋_GB2312" w:hAnsi="仿宋_GB2312" w:eastAsia="仿宋_GB2312" w:cs="仿宋_GB2312"/>
                <w:b w:val="0"/>
                <w:bCs w:val="0"/>
                <w:color w:val="auto"/>
                <w:szCs w:val="24"/>
                <w:lang w:eastAsia="zh-CN"/>
              </w:rPr>
              <w:t>内容有较为具体的描述，</w:t>
            </w:r>
            <w:r>
              <w:rPr>
                <w:rFonts w:hint="eastAsia" w:ascii="仿宋_GB2312" w:hAnsi="仿宋_GB2312" w:eastAsia="仿宋_GB2312" w:cs="仿宋_GB2312"/>
                <w:color w:val="auto"/>
              </w:rPr>
              <w:t>符合实际，具有一定的合理性，</w:t>
            </w:r>
            <w:r>
              <w:rPr>
                <w:rFonts w:hint="eastAsia" w:ascii="仿宋_GB2312" w:hAnsi="仿宋_GB2312" w:eastAsia="仿宋_GB2312" w:cs="仿宋_GB2312"/>
                <w:color w:val="auto"/>
                <w:lang w:eastAsia="zh-CN"/>
              </w:rPr>
              <w:t>有较详细的服务流程，服务流程较合理、效率较高。</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pPr>
              <w:pStyle w:val="542"/>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综合服务</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秩序维护方案；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保洁、绿化</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设施设备维护</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lang w:eastAsia="zh-CN"/>
              </w:rPr>
              <w:t>）提供本项目的针对性服务方案</w:t>
            </w:r>
            <w:r>
              <w:rPr>
                <w:rFonts w:hint="eastAsia" w:ascii="仿宋_GB2312" w:hAnsi="仿宋_GB2312" w:eastAsia="仿宋_GB2312" w:cs="仿宋_GB2312"/>
                <w:b/>
                <w:bCs/>
                <w:color w:val="auto"/>
                <w:szCs w:val="24"/>
                <w:highlight w:val="none"/>
              </w:rPr>
              <w:t xml:space="preserve">。 </w:t>
            </w:r>
          </w:p>
          <w:p>
            <w:pPr>
              <w:pStyle w:val="542"/>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8"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1</w:t>
            </w:r>
          </w:p>
        </w:tc>
        <w:tc>
          <w:tcPr>
            <w:tcW w:w="1277"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物业服务</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3" w:hRule="atLeast"/>
          <w:jc w:val="center"/>
        </w:trPr>
        <w:tc>
          <w:tcPr>
            <w:tcW w:w="938" w:type="dxa"/>
            <w:vMerge w:val="continue"/>
            <w:noWrap w:val="0"/>
            <w:vAlign w:val="center"/>
          </w:tcPr>
          <w:p>
            <w:pPr>
              <w:spacing w:line="360" w:lineRule="exact"/>
              <w:jc w:val="center"/>
              <w:rPr>
                <w:rFonts w:ascii="仿宋_GB2312" w:eastAsia="仿宋_GB2312"/>
                <w:b/>
                <w:color w:val="auto"/>
                <w:sz w:val="24"/>
                <w:highlight w:val="none"/>
              </w:rPr>
            </w:pPr>
          </w:p>
        </w:tc>
        <w:tc>
          <w:tcPr>
            <w:tcW w:w="1061"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rPr>
              <w:t>应急预案和应急配合方案</w:t>
            </w:r>
          </w:p>
        </w:tc>
        <w:tc>
          <w:tcPr>
            <w:tcW w:w="4840" w:type="dxa"/>
            <w:noWrap w:val="0"/>
            <w:vAlign w:val="center"/>
          </w:tcPr>
          <w:p>
            <w:pPr>
              <w:pStyle w:val="5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方案的报告程序，处理措施、注意事项及相关记录科学合理、可操作性强；</w:t>
            </w:r>
            <w:r>
              <w:rPr>
                <w:rFonts w:hint="eastAsia" w:ascii="仿宋_GB2312" w:eastAsia="仿宋_GB2312"/>
                <w:color w:val="auto"/>
                <w:highlight w:val="none"/>
              </w:rPr>
              <w:t>联动联防机制保障力度强，应急措施从项目实际出发，针对性强，实施性强</w:t>
            </w:r>
            <w:r>
              <w:rPr>
                <w:rFonts w:hint="eastAsia" w:ascii="仿宋_GB2312" w:eastAsia="仿宋_GB2312"/>
                <w:color w:val="auto"/>
                <w:highlight w:val="none"/>
                <w:lang w:eastAsia="zh-CN"/>
              </w:rPr>
              <w:t>；</w:t>
            </w:r>
          </w:p>
          <w:p>
            <w:pPr>
              <w:pStyle w:val="55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方案具有一定的科学性、可操作性较强；</w:t>
            </w:r>
          </w:p>
          <w:p>
            <w:pPr>
              <w:pStyle w:val="55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注：1.该方案内容可以包括：（1）突发火灾及</w:t>
            </w:r>
            <w:r>
              <w:rPr>
                <w:rFonts w:hint="eastAsia" w:ascii="仿宋_GB2312" w:hAnsi="仿宋_GB2312" w:eastAsia="仿宋_GB2312" w:cs="仿宋_GB2312"/>
                <w:b/>
                <w:bCs/>
                <w:color w:val="auto"/>
                <w:lang w:eastAsia="zh-CN"/>
              </w:rPr>
              <w:t>设备故障</w:t>
            </w:r>
            <w:r>
              <w:rPr>
                <w:rFonts w:hint="eastAsia" w:ascii="仿宋_GB2312" w:hAnsi="仿宋_GB2312" w:eastAsia="仿宋_GB2312" w:cs="仿宋_GB2312"/>
                <w:b/>
                <w:bCs/>
                <w:color w:val="auto"/>
              </w:rPr>
              <w:t>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928"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lang w:val="en-US" w:eastAsia="zh-CN"/>
              </w:rPr>
              <w:t>4</w:t>
            </w:r>
          </w:p>
        </w:tc>
        <w:tc>
          <w:tcPr>
            <w:tcW w:w="1277"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rPr>
              <w:t>应急预案 和应急配 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38" w:type="dxa"/>
            <w:noWrap w:val="0"/>
            <w:vAlign w:val="center"/>
          </w:tcPr>
          <w:p>
            <w:pPr>
              <w:spacing w:line="360" w:lineRule="exact"/>
              <w:jc w:val="center"/>
              <w:rPr>
                <w:rFonts w:hint="eastAsia" w:ascii="仿宋_GB2312" w:eastAsia="仿宋_GB2312"/>
                <w:b/>
                <w:color w:val="auto"/>
                <w:sz w:val="24"/>
                <w:highlight w:val="none"/>
              </w:rPr>
            </w:pPr>
            <w:bookmarkStart w:id="71" w:name="OLE_LINK12"/>
            <w:r>
              <w:rPr>
                <w:rFonts w:hint="eastAsia" w:ascii="仿宋_GB2312" w:eastAsia="仿宋_GB2312"/>
                <w:b/>
                <w:color w:val="auto"/>
                <w:sz w:val="24"/>
                <w:highlight w:val="none"/>
              </w:rPr>
              <w:t>服务方案分</w:t>
            </w:r>
            <w:bookmarkEnd w:id="71"/>
          </w:p>
        </w:tc>
        <w:tc>
          <w:tcPr>
            <w:tcW w:w="1061"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highlight w:val="none"/>
              </w:rPr>
              <w:t>针对本项目的进退场服务交接方案</w:t>
            </w:r>
          </w:p>
        </w:tc>
        <w:tc>
          <w:tcPr>
            <w:tcW w:w="4840" w:type="dxa"/>
            <w:noWrap w:val="0"/>
            <w:vAlign w:val="center"/>
          </w:tcPr>
          <w:p>
            <w:pPr>
              <w:widowControl/>
              <w:spacing w:line="3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成立针对本项目的进场交接小组，对</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widowControl/>
              <w:spacing w:line="3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widowControl/>
              <w:spacing w:line="34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服务交接方案针对性一般，可行。</w:t>
            </w:r>
          </w:p>
          <w:p>
            <w:pPr>
              <w:widowControl/>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hint="eastAsia" w:ascii="仿宋_GB2312" w:eastAsia="仿宋_GB2312"/>
                <w:b/>
                <w:bCs/>
                <w:color w:val="000000"/>
              </w:rPr>
              <w:t>成立针对本项目的进退场交接小组；（2）提出进场交接方案；（3）提出退场交接方案</w:t>
            </w:r>
            <w:r>
              <w:rPr>
                <w:rFonts w:hint="eastAsia" w:ascii="仿宋_GB2312" w:hAnsi="仿宋_GB2312" w:eastAsia="仿宋_GB2312" w:cs="仿宋_GB2312"/>
                <w:b/>
                <w:bCs/>
                <w:color w:val="auto"/>
                <w:highlight w:val="none"/>
              </w:rPr>
              <w:t>。</w:t>
            </w:r>
          </w:p>
          <w:p>
            <w:pPr>
              <w:widowControl/>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8"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277"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jc w:val="center"/>
        </w:trPr>
        <w:tc>
          <w:tcPr>
            <w:tcW w:w="938" w:type="dxa"/>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106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人员稳定性及管理方案</w:t>
            </w:r>
            <w:bookmarkEnd w:id="0"/>
            <w:bookmarkEnd w:id="1"/>
          </w:p>
        </w:tc>
        <w:tc>
          <w:tcPr>
            <w:tcW w:w="4840" w:type="dxa"/>
            <w:noWrap w:val="0"/>
            <w:vAlign w:val="center"/>
          </w:tcPr>
          <w:p>
            <w:pPr>
              <w:pStyle w:val="547"/>
              <w:tabs>
                <w:tab w:val="left" w:pos="312"/>
              </w:tabs>
              <w:spacing w:line="3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eastAsia="仿宋_GB2312"/>
                <w:color w:val="auto"/>
                <w:highlight w:val="none"/>
              </w:rPr>
              <w:t>服务团队人员完全符合项目需求，实力突出，人员方案中能提出详细的工作快速开展的保证措施，确保不会出现因人数变动导致整体服务质量下降</w:t>
            </w:r>
            <w:r>
              <w:rPr>
                <w:rFonts w:hint="eastAsia" w:ascii="仿宋_GB2312" w:eastAsia="仿宋_GB2312"/>
                <w:color w:val="auto"/>
                <w:highlight w:val="none"/>
                <w:lang w:eastAsia="zh-CN"/>
              </w:rPr>
              <w:t>，</w:t>
            </w:r>
            <w:r>
              <w:rPr>
                <w:rFonts w:hint="eastAsia" w:ascii="仿宋_GB2312" w:eastAsia="仿宋_GB2312"/>
                <w:color w:val="auto"/>
                <w:highlight w:val="none"/>
              </w:rPr>
              <w:t>工作人员能迅速熟悉工作内容</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人员考核制度与奖惩制度相配，制度能有效激励服务人员积极工作；有详细的培训制度</w:t>
            </w:r>
            <w:r>
              <w:rPr>
                <w:rFonts w:hint="eastAsia" w:ascii="仿宋_GB2312" w:hAnsi="仿宋_GB2312" w:eastAsia="仿宋_GB2312" w:cs="仿宋_GB2312"/>
                <w:color w:val="auto"/>
                <w:highlight w:val="none"/>
                <w:lang w:eastAsia="zh-CN"/>
              </w:rPr>
              <w:t>；</w:t>
            </w:r>
          </w:p>
          <w:p>
            <w:pPr>
              <w:pStyle w:val="549"/>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b w:val="0"/>
                <w:bCs w:val="0"/>
                <w:color w:val="auto"/>
                <w:highlight w:val="none"/>
                <w:lang w:val="en-US" w:eastAsia="zh-CN"/>
              </w:rPr>
              <w:t>有组织架构设置、人员分工明确、职责清晰，岗位设置齐全，</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有针对本项目的职前培训方案</w:t>
            </w:r>
            <w:r>
              <w:rPr>
                <w:rFonts w:hint="eastAsia" w:ascii="仿宋_GB2312" w:hAnsi="仿宋_GB2312" w:eastAsia="仿宋_GB2312" w:cs="仿宋_GB2312"/>
                <w:color w:val="auto"/>
                <w:highlight w:val="none"/>
              </w:rPr>
              <w:t>；</w:t>
            </w:r>
          </w:p>
          <w:p>
            <w:pPr>
              <w:pStyle w:val="547"/>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pPr>
              <w:pStyle w:val="547"/>
              <w:tabs>
                <w:tab w:val="left" w:pos="312"/>
              </w:tabs>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pPr>
              <w:pStyle w:val="547"/>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8"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4</w:t>
            </w:r>
          </w:p>
        </w:tc>
        <w:tc>
          <w:tcPr>
            <w:tcW w:w="1277"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839" w:type="dxa"/>
            <w:gridSpan w:val="3"/>
            <w:noWrap w:val="0"/>
            <w:vAlign w:val="top"/>
          </w:tcPr>
          <w:p>
            <w:pPr>
              <w:pStyle w:val="542"/>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928"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5</w:t>
            </w:r>
            <w:r>
              <w:rPr>
                <w:rFonts w:hint="eastAsia" w:ascii="仿宋_GB2312" w:hAnsi="仿宋_GB2312" w:eastAsia="仿宋_GB2312" w:cs="仿宋_GB2312"/>
                <w:b/>
                <w:bCs/>
                <w:color w:val="auto"/>
                <w:highlight w:val="none"/>
                <w:lang w:val="en-US" w:eastAsia="zh-CN"/>
              </w:rPr>
              <w:t>7</w:t>
            </w:r>
          </w:p>
        </w:tc>
        <w:tc>
          <w:tcPr>
            <w:tcW w:w="1277" w:type="dxa"/>
            <w:noWrap w:val="0"/>
            <w:vAlign w:val="center"/>
          </w:tcPr>
          <w:p>
            <w:pPr>
              <w:spacing w:line="360" w:lineRule="exact"/>
              <w:jc w:val="center"/>
              <w:rPr>
                <w:rFonts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0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0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柳州市柳江区人民检察院物业管理服务采购</w:t>
    </w:r>
    <w:r>
      <w:rPr>
        <w:rFonts w:hint="eastAsia"/>
        <w:b/>
      </w:rPr>
      <w:t>（</w:t>
    </w:r>
    <w:r>
      <w:rPr>
        <w:b/>
      </w:rPr>
      <w:t>LZZC2025-C3-990710-LZSZ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524"/>
      <w:lvlText w:val="%6."/>
      <w:lvlJc w:val="right"/>
      <w:pPr>
        <w:ind w:left="3000" w:hanging="420"/>
      </w:pPr>
    </w:lvl>
    <w:lvl w:ilvl="6" w:tentative="0">
      <w:start w:val="1"/>
      <w:numFmt w:val="decimal"/>
      <w:pStyle w:val="316"/>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4795"/>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5D0D5E"/>
    <w:rsid w:val="01F55D2F"/>
    <w:rsid w:val="0204567E"/>
    <w:rsid w:val="021B537F"/>
    <w:rsid w:val="02496743"/>
    <w:rsid w:val="029B50A7"/>
    <w:rsid w:val="035507B1"/>
    <w:rsid w:val="03580288"/>
    <w:rsid w:val="03671929"/>
    <w:rsid w:val="03A71D33"/>
    <w:rsid w:val="03A77FCD"/>
    <w:rsid w:val="03B83BD5"/>
    <w:rsid w:val="03F34837"/>
    <w:rsid w:val="03FC1928"/>
    <w:rsid w:val="045335A6"/>
    <w:rsid w:val="049820AD"/>
    <w:rsid w:val="04B10B72"/>
    <w:rsid w:val="04E65979"/>
    <w:rsid w:val="05452DC7"/>
    <w:rsid w:val="054C25C5"/>
    <w:rsid w:val="05762289"/>
    <w:rsid w:val="058A7C48"/>
    <w:rsid w:val="05A255EB"/>
    <w:rsid w:val="05EF4577"/>
    <w:rsid w:val="061A44C2"/>
    <w:rsid w:val="061E4834"/>
    <w:rsid w:val="064352B8"/>
    <w:rsid w:val="065B729C"/>
    <w:rsid w:val="069C3E58"/>
    <w:rsid w:val="070F32FA"/>
    <w:rsid w:val="07117EF5"/>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335A50"/>
    <w:rsid w:val="0A621EA9"/>
    <w:rsid w:val="0A73361F"/>
    <w:rsid w:val="0A782765"/>
    <w:rsid w:val="0AAE5FE5"/>
    <w:rsid w:val="0B365C18"/>
    <w:rsid w:val="0BC22150"/>
    <w:rsid w:val="0BE55CDF"/>
    <w:rsid w:val="0C27749A"/>
    <w:rsid w:val="0C281469"/>
    <w:rsid w:val="0C604AA1"/>
    <w:rsid w:val="0C7F0949"/>
    <w:rsid w:val="0CFA49F0"/>
    <w:rsid w:val="0D314552"/>
    <w:rsid w:val="0D337466"/>
    <w:rsid w:val="0D9243C7"/>
    <w:rsid w:val="0DA11FD2"/>
    <w:rsid w:val="0DA31FA3"/>
    <w:rsid w:val="0DBB149D"/>
    <w:rsid w:val="0DD37279"/>
    <w:rsid w:val="0DFE6571"/>
    <w:rsid w:val="0E023815"/>
    <w:rsid w:val="0E25260D"/>
    <w:rsid w:val="0E39581D"/>
    <w:rsid w:val="0E4F4A03"/>
    <w:rsid w:val="0F022F45"/>
    <w:rsid w:val="0F5D1FC1"/>
    <w:rsid w:val="0F746542"/>
    <w:rsid w:val="0F906C6E"/>
    <w:rsid w:val="103E64F7"/>
    <w:rsid w:val="1041184B"/>
    <w:rsid w:val="10763E36"/>
    <w:rsid w:val="11115102"/>
    <w:rsid w:val="11177911"/>
    <w:rsid w:val="11362E20"/>
    <w:rsid w:val="11402012"/>
    <w:rsid w:val="11494E5B"/>
    <w:rsid w:val="11722AE7"/>
    <w:rsid w:val="1181336F"/>
    <w:rsid w:val="11EA0F3D"/>
    <w:rsid w:val="11FD55C9"/>
    <w:rsid w:val="1202325C"/>
    <w:rsid w:val="122D106B"/>
    <w:rsid w:val="12421015"/>
    <w:rsid w:val="125170F1"/>
    <w:rsid w:val="12751C80"/>
    <w:rsid w:val="1289491A"/>
    <w:rsid w:val="12B355C9"/>
    <w:rsid w:val="12C66F5D"/>
    <w:rsid w:val="12CD60EF"/>
    <w:rsid w:val="12DC0B00"/>
    <w:rsid w:val="12F57F6D"/>
    <w:rsid w:val="12FE3EA4"/>
    <w:rsid w:val="132A3917"/>
    <w:rsid w:val="13503E01"/>
    <w:rsid w:val="137E4945"/>
    <w:rsid w:val="138D6E2C"/>
    <w:rsid w:val="139C6827"/>
    <w:rsid w:val="13A64327"/>
    <w:rsid w:val="13BE1365"/>
    <w:rsid w:val="13C75906"/>
    <w:rsid w:val="13E057EA"/>
    <w:rsid w:val="13E250F3"/>
    <w:rsid w:val="14284228"/>
    <w:rsid w:val="144C45A0"/>
    <w:rsid w:val="145928FF"/>
    <w:rsid w:val="148A27F8"/>
    <w:rsid w:val="15A30C99"/>
    <w:rsid w:val="15F17C93"/>
    <w:rsid w:val="164F339D"/>
    <w:rsid w:val="16511E87"/>
    <w:rsid w:val="167A7865"/>
    <w:rsid w:val="16980FA6"/>
    <w:rsid w:val="16BD1435"/>
    <w:rsid w:val="16BE3CFB"/>
    <w:rsid w:val="17110603"/>
    <w:rsid w:val="17306175"/>
    <w:rsid w:val="173F41DD"/>
    <w:rsid w:val="1782529E"/>
    <w:rsid w:val="17BE3C50"/>
    <w:rsid w:val="17D07D3D"/>
    <w:rsid w:val="17DD569E"/>
    <w:rsid w:val="184110C4"/>
    <w:rsid w:val="1876541E"/>
    <w:rsid w:val="18D64DC3"/>
    <w:rsid w:val="18FD5FE6"/>
    <w:rsid w:val="19821F76"/>
    <w:rsid w:val="19A67675"/>
    <w:rsid w:val="1A0E6B91"/>
    <w:rsid w:val="1A627DB8"/>
    <w:rsid w:val="1A6F4D8F"/>
    <w:rsid w:val="1A795F37"/>
    <w:rsid w:val="1A817029"/>
    <w:rsid w:val="1ADF071D"/>
    <w:rsid w:val="1B104881"/>
    <w:rsid w:val="1B1E3CBA"/>
    <w:rsid w:val="1BDE7BB7"/>
    <w:rsid w:val="1BEB6A3F"/>
    <w:rsid w:val="1C4B7ECC"/>
    <w:rsid w:val="1C705071"/>
    <w:rsid w:val="1CAB69CA"/>
    <w:rsid w:val="1CB96F5F"/>
    <w:rsid w:val="1CE05B1F"/>
    <w:rsid w:val="1CE56A41"/>
    <w:rsid w:val="1CE84BD7"/>
    <w:rsid w:val="1D1906A1"/>
    <w:rsid w:val="1D2600AB"/>
    <w:rsid w:val="1D346DBD"/>
    <w:rsid w:val="1D52231B"/>
    <w:rsid w:val="1D5B1DB8"/>
    <w:rsid w:val="1D5D731E"/>
    <w:rsid w:val="1DD27F86"/>
    <w:rsid w:val="1DD647FE"/>
    <w:rsid w:val="1DE22139"/>
    <w:rsid w:val="1E646A9E"/>
    <w:rsid w:val="1E6C6AF8"/>
    <w:rsid w:val="1EF26B32"/>
    <w:rsid w:val="1F36725E"/>
    <w:rsid w:val="1F437789"/>
    <w:rsid w:val="1F7769CC"/>
    <w:rsid w:val="1F784188"/>
    <w:rsid w:val="1FDC333E"/>
    <w:rsid w:val="1FE741BD"/>
    <w:rsid w:val="1FEF45EB"/>
    <w:rsid w:val="1FF50379"/>
    <w:rsid w:val="202D04E1"/>
    <w:rsid w:val="203200E0"/>
    <w:rsid w:val="214555A7"/>
    <w:rsid w:val="21675D85"/>
    <w:rsid w:val="21C916F0"/>
    <w:rsid w:val="21D4524E"/>
    <w:rsid w:val="21FF43D6"/>
    <w:rsid w:val="221E396E"/>
    <w:rsid w:val="22350848"/>
    <w:rsid w:val="22FA7092"/>
    <w:rsid w:val="23671171"/>
    <w:rsid w:val="23BE6089"/>
    <w:rsid w:val="23FE4FD5"/>
    <w:rsid w:val="24090C6F"/>
    <w:rsid w:val="24DB18BA"/>
    <w:rsid w:val="24F54711"/>
    <w:rsid w:val="2558643B"/>
    <w:rsid w:val="256D3D07"/>
    <w:rsid w:val="257A33DD"/>
    <w:rsid w:val="259374D7"/>
    <w:rsid w:val="25985157"/>
    <w:rsid w:val="25A20C3F"/>
    <w:rsid w:val="25C825F3"/>
    <w:rsid w:val="25D30D3F"/>
    <w:rsid w:val="25E35426"/>
    <w:rsid w:val="25F04386"/>
    <w:rsid w:val="260C58BA"/>
    <w:rsid w:val="26BE6B39"/>
    <w:rsid w:val="26CF1507"/>
    <w:rsid w:val="26E56F7C"/>
    <w:rsid w:val="26EC20B9"/>
    <w:rsid w:val="27035291"/>
    <w:rsid w:val="273F2ED2"/>
    <w:rsid w:val="274B58B3"/>
    <w:rsid w:val="27534889"/>
    <w:rsid w:val="27B626C7"/>
    <w:rsid w:val="27CD1188"/>
    <w:rsid w:val="27EC51C2"/>
    <w:rsid w:val="281A4A20"/>
    <w:rsid w:val="28341A36"/>
    <w:rsid w:val="284101E2"/>
    <w:rsid w:val="28622602"/>
    <w:rsid w:val="28E0054A"/>
    <w:rsid w:val="29116785"/>
    <w:rsid w:val="29151B13"/>
    <w:rsid w:val="296A432B"/>
    <w:rsid w:val="296F5EA9"/>
    <w:rsid w:val="29CD7E86"/>
    <w:rsid w:val="29E706F1"/>
    <w:rsid w:val="2A5D6F79"/>
    <w:rsid w:val="2A624BA6"/>
    <w:rsid w:val="2AB71C86"/>
    <w:rsid w:val="2AED27DC"/>
    <w:rsid w:val="2B1A4667"/>
    <w:rsid w:val="2B22718F"/>
    <w:rsid w:val="2B4962D3"/>
    <w:rsid w:val="2B577D1D"/>
    <w:rsid w:val="2BE87ED5"/>
    <w:rsid w:val="2C35784E"/>
    <w:rsid w:val="2C4E05F2"/>
    <w:rsid w:val="2C5A6FD4"/>
    <w:rsid w:val="2CC31B0E"/>
    <w:rsid w:val="2D2D1AA8"/>
    <w:rsid w:val="2E1374DE"/>
    <w:rsid w:val="2EA37B0F"/>
    <w:rsid w:val="2EA60A0B"/>
    <w:rsid w:val="2EE5138F"/>
    <w:rsid w:val="2EE97AEF"/>
    <w:rsid w:val="2EFA10EB"/>
    <w:rsid w:val="2F162DFE"/>
    <w:rsid w:val="2F452E8A"/>
    <w:rsid w:val="2F5F5F83"/>
    <w:rsid w:val="2F851C0A"/>
    <w:rsid w:val="2FB01243"/>
    <w:rsid w:val="30295422"/>
    <w:rsid w:val="30313232"/>
    <w:rsid w:val="308D5CE3"/>
    <w:rsid w:val="30DB3C69"/>
    <w:rsid w:val="310A1B9E"/>
    <w:rsid w:val="310C267A"/>
    <w:rsid w:val="315216B2"/>
    <w:rsid w:val="31D67DE3"/>
    <w:rsid w:val="31E132FF"/>
    <w:rsid w:val="32002EBC"/>
    <w:rsid w:val="3207453C"/>
    <w:rsid w:val="32226B02"/>
    <w:rsid w:val="32314B41"/>
    <w:rsid w:val="325365D7"/>
    <w:rsid w:val="328A5338"/>
    <w:rsid w:val="330917FC"/>
    <w:rsid w:val="330C6AD3"/>
    <w:rsid w:val="3319531B"/>
    <w:rsid w:val="33784399"/>
    <w:rsid w:val="33963B48"/>
    <w:rsid w:val="33B07AA5"/>
    <w:rsid w:val="33BB353F"/>
    <w:rsid w:val="34332ACB"/>
    <w:rsid w:val="344D6720"/>
    <w:rsid w:val="346F6B55"/>
    <w:rsid w:val="34A57D4B"/>
    <w:rsid w:val="35051928"/>
    <w:rsid w:val="35480B8D"/>
    <w:rsid w:val="354F1498"/>
    <w:rsid w:val="3550415A"/>
    <w:rsid w:val="358E3119"/>
    <w:rsid w:val="35B17296"/>
    <w:rsid w:val="360E0FB2"/>
    <w:rsid w:val="361231BE"/>
    <w:rsid w:val="364F67F2"/>
    <w:rsid w:val="369A15FD"/>
    <w:rsid w:val="37540578"/>
    <w:rsid w:val="37571F49"/>
    <w:rsid w:val="376F305B"/>
    <w:rsid w:val="379577DD"/>
    <w:rsid w:val="37C84A35"/>
    <w:rsid w:val="37CB4C38"/>
    <w:rsid w:val="38402264"/>
    <w:rsid w:val="38501133"/>
    <w:rsid w:val="38965221"/>
    <w:rsid w:val="38E14758"/>
    <w:rsid w:val="3902751A"/>
    <w:rsid w:val="390F7185"/>
    <w:rsid w:val="39292CF8"/>
    <w:rsid w:val="39A51F8C"/>
    <w:rsid w:val="39CC09D4"/>
    <w:rsid w:val="39E44487"/>
    <w:rsid w:val="3A0551F6"/>
    <w:rsid w:val="3A1B0A0B"/>
    <w:rsid w:val="3A475319"/>
    <w:rsid w:val="3A6C47A8"/>
    <w:rsid w:val="3AD52419"/>
    <w:rsid w:val="3ADB2C6C"/>
    <w:rsid w:val="3AE11D71"/>
    <w:rsid w:val="3AE362E8"/>
    <w:rsid w:val="3B3F729E"/>
    <w:rsid w:val="3B542343"/>
    <w:rsid w:val="3B5C5BF5"/>
    <w:rsid w:val="3B5D0FF1"/>
    <w:rsid w:val="3B6D2B2C"/>
    <w:rsid w:val="3B9F20D2"/>
    <w:rsid w:val="3BA62DD5"/>
    <w:rsid w:val="3C060D09"/>
    <w:rsid w:val="3C213013"/>
    <w:rsid w:val="3C3776CD"/>
    <w:rsid w:val="3C825430"/>
    <w:rsid w:val="3C8F1954"/>
    <w:rsid w:val="3C9015A3"/>
    <w:rsid w:val="3CB41B63"/>
    <w:rsid w:val="3CDB133B"/>
    <w:rsid w:val="3CEC0482"/>
    <w:rsid w:val="3D1F3632"/>
    <w:rsid w:val="3D2E116F"/>
    <w:rsid w:val="3D9A70AE"/>
    <w:rsid w:val="3DD20365"/>
    <w:rsid w:val="3DDA6CB7"/>
    <w:rsid w:val="3E271B46"/>
    <w:rsid w:val="3E4651C8"/>
    <w:rsid w:val="3E7A3F16"/>
    <w:rsid w:val="3EC2618C"/>
    <w:rsid w:val="3ED813D3"/>
    <w:rsid w:val="3F03223E"/>
    <w:rsid w:val="3F8367E2"/>
    <w:rsid w:val="3F8A5C41"/>
    <w:rsid w:val="3FC217B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0C31B7"/>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BF6C07"/>
    <w:rsid w:val="44D16BE1"/>
    <w:rsid w:val="450F2ACA"/>
    <w:rsid w:val="451950DB"/>
    <w:rsid w:val="451F6855"/>
    <w:rsid w:val="45382051"/>
    <w:rsid w:val="45393DA7"/>
    <w:rsid w:val="453E4E00"/>
    <w:rsid w:val="45626B05"/>
    <w:rsid w:val="457D3913"/>
    <w:rsid w:val="45A40095"/>
    <w:rsid w:val="45D71224"/>
    <w:rsid w:val="45E33611"/>
    <w:rsid w:val="460263B0"/>
    <w:rsid w:val="46316880"/>
    <w:rsid w:val="463A5F51"/>
    <w:rsid w:val="466B507A"/>
    <w:rsid w:val="4741474A"/>
    <w:rsid w:val="47672382"/>
    <w:rsid w:val="47883445"/>
    <w:rsid w:val="47AB6FCE"/>
    <w:rsid w:val="47FF6C76"/>
    <w:rsid w:val="480F2088"/>
    <w:rsid w:val="48223FA5"/>
    <w:rsid w:val="483B4ADC"/>
    <w:rsid w:val="484F0B37"/>
    <w:rsid w:val="48F46286"/>
    <w:rsid w:val="490561F0"/>
    <w:rsid w:val="493C093D"/>
    <w:rsid w:val="498C6313"/>
    <w:rsid w:val="49E13ED4"/>
    <w:rsid w:val="49F033BE"/>
    <w:rsid w:val="49F21A4F"/>
    <w:rsid w:val="4A520968"/>
    <w:rsid w:val="4A613C48"/>
    <w:rsid w:val="4AB15AF5"/>
    <w:rsid w:val="4B0E4208"/>
    <w:rsid w:val="4B19147C"/>
    <w:rsid w:val="4B1C39FE"/>
    <w:rsid w:val="4B2D7A2E"/>
    <w:rsid w:val="4B385D49"/>
    <w:rsid w:val="4B5A3717"/>
    <w:rsid w:val="4B5D7640"/>
    <w:rsid w:val="4B8D4FA6"/>
    <w:rsid w:val="4BBE6381"/>
    <w:rsid w:val="4BC831E7"/>
    <w:rsid w:val="4BF86A36"/>
    <w:rsid w:val="4C945C61"/>
    <w:rsid w:val="4CB5503A"/>
    <w:rsid w:val="4CDA668D"/>
    <w:rsid w:val="4CF41FF8"/>
    <w:rsid w:val="4D1F7563"/>
    <w:rsid w:val="4D3C36BA"/>
    <w:rsid w:val="4D7C0552"/>
    <w:rsid w:val="4D970721"/>
    <w:rsid w:val="4DA661BC"/>
    <w:rsid w:val="4DAB22CF"/>
    <w:rsid w:val="4DC96400"/>
    <w:rsid w:val="4E4D2309"/>
    <w:rsid w:val="4E9D1BA8"/>
    <w:rsid w:val="4EA34087"/>
    <w:rsid w:val="4ED92673"/>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1DC2BA6"/>
    <w:rsid w:val="5235276F"/>
    <w:rsid w:val="52762D97"/>
    <w:rsid w:val="52BA6CE6"/>
    <w:rsid w:val="52DA676D"/>
    <w:rsid w:val="52EC7E87"/>
    <w:rsid w:val="530E02D4"/>
    <w:rsid w:val="530F0D59"/>
    <w:rsid w:val="5339357A"/>
    <w:rsid w:val="5344057A"/>
    <w:rsid w:val="53554B5D"/>
    <w:rsid w:val="53850FA0"/>
    <w:rsid w:val="53A7700C"/>
    <w:rsid w:val="53BE2E82"/>
    <w:rsid w:val="53D944ED"/>
    <w:rsid w:val="53F77DAA"/>
    <w:rsid w:val="54111F61"/>
    <w:rsid w:val="54680B21"/>
    <w:rsid w:val="547215A0"/>
    <w:rsid w:val="54D55AB3"/>
    <w:rsid w:val="54ED7D2A"/>
    <w:rsid w:val="55182AB5"/>
    <w:rsid w:val="552F5245"/>
    <w:rsid w:val="55452810"/>
    <w:rsid w:val="55F71EA2"/>
    <w:rsid w:val="563A37EF"/>
    <w:rsid w:val="568E01E7"/>
    <w:rsid w:val="56D95906"/>
    <w:rsid w:val="56E03FD6"/>
    <w:rsid w:val="570805F7"/>
    <w:rsid w:val="57513ECB"/>
    <w:rsid w:val="576D5916"/>
    <w:rsid w:val="577A7835"/>
    <w:rsid w:val="57B3422A"/>
    <w:rsid w:val="580852C7"/>
    <w:rsid w:val="5898031E"/>
    <w:rsid w:val="58C45472"/>
    <w:rsid w:val="58D5034F"/>
    <w:rsid w:val="59126D46"/>
    <w:rsid w:val="59154DEF"/>
    <w:rsid w:val="592207F9"/>
    <w:rsid w:val="594D7127"/>
    <w:rsid w:val="596A7975"/>
    <w:rsid w:val="59CA59DA"/>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68756F"/>
    <w:rsid w:val="5E71737B"/>
    <w:rsid w:val="5EC702B1"/>
    <w:rsid w:val="5EC82064"/>
    <w:rsid w:val="5F021772"/>
    <w:rsid w:val="5F8C79C1"/>
    <w:rsid w:val="5F9D6D7E"/>
    <w:rsid w:val="6051650D"/>
    <w:rsid w:val="607D14A1"/>
    <w:rsid w:val="608525AA"/>
    <w:rsid w:val="609150B4"/>
    <w:rsid w:val="60B04C34"/>
    <w:rsid w:val="60CB5E0D"/>
    <w:rsid w:val="61265BEC"/>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3A1C66"/>
    <w:rsid w:val="654C5480"/>
    <w:rsid w:val="65520F1F"/>
    <w:rsid w:val="65731495"/>
    <w:rsid w:val="657511FD"/>
    <w:rsid w:val="65914F4E"/>
    <w:rsid w:val="659942F7"/>
    <w:rsid w:val="659B1FFD"/>
    <w:rsid w:val="65B36B3E"/>
    <w:rsid w:val="65E17AD9"/>
    <w:rsid w:val="65F14020"/>
    <w:rsid w:val="65F77CEF"/>
    <w:rsid w:val="65F95E96"/>
    <w:rsid w:val="6635067F"/>
    <w:rsid w:val="665A6E8D"/>
    <w:rsid w:val="666716AF"/>
    <w:rsid w:val="66713391"/>
    <w:rsid w:val="667543E6"/>
    <w:rsid w:val="66792A62"/>
    <w:rsid w:val="66DB7F55"/>
    <w:rsid w:val="66DD57B5"/>
    <w:rsid w:val="66FA0DA9"/>
    <w:rsid w:val="67125B26"/>
    <w:rsid w:val="67814616"/>
    <w:rsid w:val="679E518C"/>
    <w:rsid w:val="67CA0BFE"/>
    <w:rsid w:val="68120C78"/>
    <w:rsid w:val="682C6D27"/>
    <w:rsid w:val="683F1CEE"/>
    <w:rsid w:val="687832EE"/>
    <w:rsid w:val="68C048E3"/>
    <w:rsid w:val="68DE7078"/>
    <w:rsid w:val="69187A87"/>
    <w:rsid w:val="69207523"/>
    <w:rsid w:val="69292082"/>
    <w:rsid w:val="6990578B"/>
    <w:rsid w:val="6A062568"/>
    <w:rsid w:val="6A51658B"/>
    <w:rsid w:val="6A75732D"/>
    <w:rsid w:val="6AED1F8F"/>
    <w:rsid w:val="6B2807B2"/>
    <w:rsid w:val="6B767479"/>
    <w:rsid w:val="6B80239C"/>
    <w:rsid w:val="6C5B1843"/>
    <w:rsid w:val="6C8D159D"/>
    <w:rsid w:val="6CD0637D"/>
    <w:rsid w:val="6CF541B1"/>
    <w:rsid w:val="6CFF0A62"/>
    <w:rsid w:val="6D211C5C"/>
    <w:rsid w:val="6D9F2BF8"/>
    <w:rsid w:val="6DAE3308"/>
    <w:rsid w:val="6DC2562A"/>
    <w:rsid w:val="6E016064"/>
    <w:rsid w:val="6E8229A1"/>
    <w:rsid w:val="6E8368DD"/>
    <w:rsid w:val="6E8D4ADD"/>
    <w:rsid w:val="6EE4389B"/>
    <w:rsid w:val="6EFA5544"/>
    <w:rsid w:val="6F033B32"/>
    <w:rsid w:val="6F2319BD"/>
    <w:rsid w:val="6F3736D3"/>
    <w:rsid w:val="6F623DB2"/>
    <w:rsid w:val="6F81482B"/>
    <w:rsid w:val="6FF00F28"/>
    <w:rsid w:val="70300DDC"/>
    <w:rsid w:val="703172D5"/>
    <w:rsid w:val="70362089"/>
    <w:rsid w:val="707029DF"/>
    <w:rsid w:val="709020A1"/>
    <w:rsid w:val="70AE29D6"/>
    <w:rsid w:val="70E12580"/>
    <w:rsid w:val="711B223D"/>
    <w:rsid w:val="711E0555"/>
    <w:rsid w:val="712D436E"/>
    <w:rsid w:val="714C1C7B"/>
    <w:rsid w:val="71666764"/>
    <w:rsid w:val="71A843FB"/>
    <w:rsid w:val="72281C8F"/>
    <w:rsid w:val="725A3947"/>
    <w:rsid w:val="72960CFA"/>
    <w:rsid w:val="7314447D"/>
    <w:rsid w:val="733977C9"/>
    <w:rsid w:val="735E5447"/>
    <w:rsid w:val="73784841"/>
    <w:rsid w:val="74282515"/>
    <w:rsid w:val="743524BF"/>
    <w:rsid w:val="74A11F8C"/>
    <w:rsid w:val="74A271EF"/>
    <w:rsid w:val="74E2629B"/>
    <w:rsid w:val="751B2458"/>
    <w:rsid w:val="7596500B"/>
    <w:rsid w:val="76A719FE"/>
    <w:rsid w:val="76BE6041"/>
    <w:rsid w:val="76EC328B"/>
    <w:rsid w:val="77036918"/>
    <w:rsid w:val="77486480"/>
    <w:rsid w:val="77672662"/>
    <w:rsid w:val="77E6593A"/>
    <w:rsid w:val="782E4559"/>
    <w:rsid w:val="78595EBE"/>
    <w:rsid w:val="78A858B1"/>
    <w:rsid w:val="78C665CC"/>
    <w:rsid w:val="78F24AF8"/>
    <w:rsid w:val="79181E66"/>
    <w:rsid w:val="795F37FC"/>
    <w:rsid w:val="79633332"/>
    <w:rsid w:val="796D1399"/>
    <w:rsid w:val="79954416"/>
    <w:rsid w:val="799A4031"/>
    <w:rsid w:val="79DE12CA"/>
    <w:rsid w:val="79DE4E5E"/>
    <w:rsid w:val="7A776449"/>
    <w:rsid w:val="7A7C2A04"/>
    <w:rsid w:val="7A977085"/>
    <w:rsid w:val="7AE75A69"/>
    <w:rsid w:val="7AF76F86"/>
    <w:rsid w:val="7AF8387E"/>
    <w:rsid w:val="7B0C59FB"/>
    <w:rsid w:val="7BC360EC"/>
    <w:rsid w:val="7C604B68"/>
    <w:rsid w:val="7CB974BC"/>
    <w:rsid w:val="7CE961B2"/>
    <w:rsid w:val="7D7E6CD0"/>
    <w:rsid w:val="7D924B98"/>
    <w:rsid w:val="7D985324"/>
    <w:rsid w:val="7DAE3297"/>
    <w:rsid w:val="7DBC4E1E"/>
    <w:rsid w:val="7DDA769F"/>
    <w:rsid w:val="7E180CF6"/>
    <w:rsid w:val="7E4E5F3E"/>
    <w:rsid w:val="7E5232ED"/>
    <w:rsid w:val="7E5B33F6"/>
    <w:rsid w:val="7E7E1C81"/>
    <w:rsid w:val="7EA557DA"/>
    <w:rsid w:val="7EBB4162"/>
    <w:rsid w:val="7ED1109C"/>
    <w:rsid w:val="7ED5013C"/>
    <w:rsid w:val="7F0437D0"/>
    <w:rsid w:val="7F236968"/>
    <w:rsid w:val="7F267E2A"/>
    <w:rsid w:val="7F587460"/>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8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83"/>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84"/>
    <w:qFormat/>
    <w:uiPriority w:val="0"/>
    <w:pPr>
      <w:keepNext/>
      <w:keepLines/>
      <w:spacing w:before="260" w:after="260" w:line="416" w:lineRule="auto"/>
      <w:outlineLvl w:val="2"/>
    </w:pPr>
    <w:rPr>
      <w:b/>
      <w:bCs/>
      <w:sz w:val="32"/>
      <w:szCs w:val="32"/>
    </w:rPr>
  </w:style>
  <w:style w:type="paragraph" w:styleId="8">
    <w:name w:val="heading 4"/>
    <w:basedOn w:val="1"/>
    <w:next w:val="1"/>
    <w:link w:val="88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8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8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79"/>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70"/>
    <w:semiHidden/>
    <w:unhideWhenUsed/>
    <w:qFormat/>
    <w:uiPriority w:val="0"/>
    <w:pPr>
      <w:ind w:firstLine="420" w:firstLineChars="200"/>
    </w:pPr>
  </w:style>
  <w:style w:type="paragraph" w:styleId="3">
    <w:name w:val="Body Text Indent"/>
    <w:basedOn w:val="1"/>
    <w:link w:val="108"/>
    <w:qFormat/>
    <w:uiPriority w:val="0"/>
    <w:pPr>
      <w:spacing w:after="120"/>
      <w:ind w:left="420" w:leftChars="200"/>
    </w:pPr>
  </w:style>
  <w:style w:type="paragraph" w:styleId="4">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annotation text"/>
    <w:basedOn w:val="1"/>
    <w:link w:val="185"/>
    <w:unhideWhenUsed/>
    <w:qFormat/>
    <w:uiPriority w:val="99"/>
    <w:pPr>
      <w:jc w:val="left"/>
    </w:pPr>
  </w:style>
  <w:style w:type="paragraph" w:styleId="20">
    <w:name w:val="Body Text 3"/>
    <w:basedOn w:val="1"/>
    <w:link w:val="139"/>
    <w:qFormat/>
    <w:uiPriority w:val="0"/>
    <w:pPr>
      <w:spacing w:line="500" w:lineRule="exact"/>
    </w:pPr>
    <w:rPr>
      <w:b/>
      <w:bCs/>
      <w:kern w:val="0"/>
      <w:sz w:val="24"/>
    </w:rPr>
  </w:style>
  <w:style w:type="paragraph" w:styleId="21">
    <w:name w:val="Body Text"/>
    <w:basedOn w:val="1"/>
    <w:next w:val="1"/>
    <w:link w:val="19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71"/>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99"/>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4"/>
    <w:qFormat/>
    <w:uiPriority w:val="0"/>
    <w:pPr>
      <w:spacing w:after="120" w:line="480" w:lineRule="auto"/>
    </w:pPr>
    <w:rPr>
      <w:kern w:val="0"/>
      <w:sz w:val="20"/>
    </w:rPr>
  </w:style>
  <w:style w:type="paragraph" w:styleId="43">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5"/>
    <w:qFormat/>
    <w:uiPriority w:val="0"/>
    <w:pPr>
      <w:jc w:val="center"/>
    </w:pPr>
    <w:rPr>
      <w:rFonts w:ascii="宋体"/>
      <w:b/>
      <w:snapToGrid w:val="0"/>
      <w:kern w:val="0"/>
      <w:sz w:val="36"/>
      <w:szCs w:val="20"/>
    </w:rPr>
  </w:style>
  <w:style w:type="paragraph" w:styleId="47">
    <w:name w:val="annotation subject"/>
    <w:basedOn w:val="19"/>
    <w:next w:val="19"/>
    <w:link w:val="78"/>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684"/>
    <w:basedOn w:val="53"/>
    <w:link w:val="51"/>
    <w:qFormat/>
    <w:uiPriority w:val="0"/>
    <w:rPr>
      <w:rFonts w:ascii="宋体" w:hAnsi="Courier New" w:eastAsia="宋体" w:cs="Courier New"/>
      <w:szCs w:val="21"/>
    </w:rPr>
  </w:style>
  <w:style w:type="paragraph" w:customStyle="1" w:styleId="53">
    <w:name w:val="Normal_file_68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684"/>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68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6"/>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6"/>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5"/>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2"/>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3"/>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7"/>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7"/>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5"/>
    <w:qFormat/>
    <w:uiPriority w:val="0"/>
    <w:rPr>
      <w:b/>
      <w:bCs/>
      <w:kern w:val="44"/>
      <w:sz w:val="44"/>
      <w:szCs w:val="44"/>
    </w:rPr>
  </w:style>
  <w:style w:type="character" w:customStyle="1" w:styleId="99">
    <w:name w:val="正文文本缩进 3 字符"/>
    <w:link w:val="39"/>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4"/>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3"/>
    <w:qFormat/>
    <w:uiPriority w:val="0"/>
    <w:rPr>
      <w:kern w:val="2"/>
      <w:sz w:val="21"/>
      <w:szCs w:val="24"/>
    </w:rPr>
  </w:style>
  <w:style w:type="character" w:customStyle="1" w:styleId="109">
    <w:name w:val="标题 4 字符"/>
    <w:link w:val="8"/>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7"/>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4"/>
    <w:qFormat/>
    <w:uiPriority w:val="0"/>
    <w:rPr>
      <w:rFonts w:ascii="Arial" w:hAnsi="Arial" w:eastAsia="黑体"/>
      <w:kern w:val="2"/>
      <w:sz w:val="21"/>
      <w:szCs w:val="24"/>
    </w:rPr>
  </w:style>
  <w:style w:type="character" w:customStyle="1" w:styleId="129">
    <w:name w:val="标题 8 字符"/>
    <w:link w:val="13"/>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10"/>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link w:val="9"/>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693"/>
    <w:basedOn w:val="143"/>
    <w:link w:val="141"/>
    <w:qFormat/>
    <w:uiPriority w:val="9"/>
    <w:pPr>
      <w:outlineLvl w:val="0"/>
    </w:pPr>
    <w:rPr>
      <w:kern w:val="36"/>
      <w:sz w:val="48"/>
      <w:szCs w:val="48"/>
    </w:rPr>
  </w:style>
  <w:style w:type="paragraph" w:customStyle="1" w:styleId="143">
    <w:name w:val="Normal_file_6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694"/>
    <w:basedOn w:val="145"/>
    <w:link w:val="141"/>
    <w:qFormat/>
    <w:uiPriority w:val="9"/>
    <w:pPr>
      <w:outlineLvl w:val="0"/>
    </w:pPr>
    <w:rPr>
      <w:kern w:val="36"/>
      <w:sz w:val="48"/>
      <w:szCs w:val="48"/>
    </w:rPr>
  </w:style>
  <w:style w:type="paragraph" w:customStyle="1" w:styleId="145">
    <w:name w:val="Normal_file_6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695"/>
    <w:basedOn w:val="147"/>
    <w:link w:val="141"/>
    <w:qFormat/>
    <w:uiPriority w:val="9"/>
    <w:pPr>
      <w:outlineLvl w:val="0"/>
    </w:pPr>
    <w:rPr>
      <w:kern w:val="36"/>
      <w:sz w:val="48"/>
      <w:szCs w:val="48"/>
    </w:rPr>
  </w:style>
  <w:style w:type="paragraph" w:customStyle="1" w:styleId="147">
    <w:name w:val="Normal_file_6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696"/>
    <w:basedOn w:val="149"/>
    <w:link w:val="141"/>
    <w:qFormat/>
    <w:uiPriority w:val="9"/>
    <w:pPr>
      <w:outlineLvl w:val="0"/>
    </w:pPr>
    <w:rPr>
      <w:kern w:val="36"/>
      <w:sz w:val="48"/>
      <w:szCs w:val="48"/>
    </w:rPr>
  </w:style>
  <w:style w:type="paragraph" w:customStyle="1" w:styleId="149">
    <w:name w:val="Normal_file_6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697"/>
    <w:basedOn w:val="151"/>
    <w:link w:val="141"/>
    <w:qFormat/>
    <w:uiPriority w:val="9"/>
    <w:pPr>
      <w:outlineLvl w:val="0"/>
    </w:pPr>
    <w:rPr>
      <w:kern w:val="36"/>
      <w:sz w:val="48"/>
      <w:szCs w:val="48"/>
    </w:rPr>
  </w:style>
  <w:style w:type="paragraph" w:customStyle="1" w:styleId="151">
    <w:name w:val="Normal_file_6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698"/>
    <w:basedOn w:val="153"/>
    <w:link w:val="141"/>
    <w:qFormat/>
    <w:uiPriority w:val="9"/>
    <w:pPr>
      <w:outlineLvl w:val="0"/>
    </w:pPr>
    <w:rPr>
      <w:kern w:val="36"/>
      <w:sz w:val="48"/>
      <w:szCs w:val="48"/>
    </w:rPr>
  </w:style>
  <w:style w:type="paragraph" w:customStyle="1" w:styleId="153">
    <w:name w:val="Normal_file_6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699"/>
    <w:basedOn w:val="155"/>
    <w:link w:val="141"/>
    <w:qFormat/>
    <w:uiPriority w:val="9"/>
    <w:pPr>
      <w:outlineLvl w:val="0"/>
    </w:pPr>
    <w:rPr>
      <w:kern w:val="36"/>
      <w:sz w:val="48"/>
      <w:szCs w:val="48"/>
    </w:rPr>
  </w:style>
  <w:style w:type="paragraph" w:customStyle="1" w:styleId="155">
    <w:name w:val="Normal_file_6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700"/>
    <w:basedOn w:val="157"/>
    <w:link w:val="141"/>
    <w:qFormat/>
    <w:uiPriority w:val="9"/>
    <w:pPr>
      <w:outlineLvl w:val="0"/>
    </w:pPr>
    <w:rPr>
      <w:kern w:val="36"/>
      <w:sz w:val="48"/>
      <w:szCs w:val="48"/>
    </w:rPr>
  </w:style>
  <w:style w:type="paragraph" w:customStyle="1" w:styleId="157">
    <w:name w:val="Normal_file_7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701"/>
    <w:basedOn w:val="159"/>
    <w:link w:val="141"/>
    <w:qFormat/>
    <w:uiPriority w:val="9"/>
    <w:pPr>
      <w:outlineLvl w:val="0"/>
    </w:pPr>
    <w:rPr>
      <w:kern w:val="36"/>
      <w:sz w:val="48"/>
      <w:szCs w:val="48"/>
    </w:rPr>
  </w:style>
  <w:style w:type="paragraph" w:customStyle="1" w:styleId="159">
    <w:name w:val="Normal_file_7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702"/>
    <w:basedOn w:val="161"/>
    <w:link w:val="141"/>
    <w:qFormat/>
    <w:uiPriority w:val="9"/>
    <w:pPr>
      <w:outlineLvl w:val="0"/>
    </w:pPr>
    <w:rPr>
      <w:kern w:val="36"/>
      <w:sz w:val="48"/>
      <w:szCs w:val="48"/>
    </w:rPr>
  </w:style>
  <w:style w:type="paragraph" w:customStyle="1" w:styleId="161">
    <w:name w:val="Normal_file_7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703"/>
    <w:basedOn w:val="163"/>
    <w:link w:val="141"/>
    <w:qFormat/>
    <w:uiPriority w:val="9"/>
    <w:pPr>
      <w:outlineLvl w:val="0"/>
    </w:pPr>
    <w:rPr>
      <w:kern w:val="36"/>
      <w:sz w:val="48"/>
      <w:szCs w:val="48"/>
    </w:rPr>
  </w:style>
  <w:style w:type="paragraph" w:customStyle="1" w:styleId="163">
    <w:name w:val="Normal_file_7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704"/>
    <w:basedOn w:val="165"/>
    <w:link w:val="141"/>
    <w:qFormat/>
    <w:uiPriority w:val="9"/>
    <w:pPr>
      <w:outlineLvl w:val="0"/>
    </w:pPr>
    <w:rPr>
      <w:kern w:val="36"/>
      <w:sz w:val="48"/>
      <w:szCs w:val="48"/>
    </w:rPr>
  </w:style>
  <w:style w:type="paragraph" w:customStyle="1" w:styleId="165">
    <w:name w:val="Normal_file_7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705"/>
    <w:basedOn w:val="167"/>
    <w:link w:val="141"/>
    <w:qFormat/>
    <w:uiPriority w:val="9"/>
    <w:pPr>
      <w:outlineLvl w:val="0"/>
    </w:pPr>
    <w:rPr>
      <w:kern w:val="36"/>
      <w:sz w:val="48"/>
      <w:szCs w:val="48"/>
    </w:rPr>
  </w:style>
  <w:style w:type="paragraph" w:customStyle="1" w:styleId="167">
    <w:name w:val="Normal_file_7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706"/>
    <w:basedOn w:val="169"/>
    <w:link w:val="141"/>
    <w:qFormat/>
    <w:uiPriority w:val="9"/>
    <w:pPr>
      <w:outlineLvl w:val="0"/>
    </w:pPr>
    <w:rPr>
      <w:kern w:val="36"/>
      <w:sz w:val="48"/>
      <w:szCs w:val="48"/>
    </w:rPr>
  </w:style>
  <w:style w:type="paragraph" w:customStyle="1" w:styleId="169">
    <w:name w:val="Normal_file_70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0">
    <w:name w:val="Char Char11"/>
    <w:qFormat/>
    <w:uiPriority w:val="0"/>
    <w:rPr>
      <w:rFonts w:ascii="宋体" w:hAnsi="Courier New" w:eastAsia="宋体" w:cs="Courier New"/>
      <w:szCs w:val="21"/>
    </w:rPr>
  </w:style>
  <w:style w:type="character" w:customStyle="1" w:styleId="171">
    <w:name w:val="页脚 字符"/>
    <w:link w:val="32"/>
    <w:qFormat/>
    <w:uiPriority w:val="99"/>
    <w:rPr>
      <w:kern w:val="2"/>
      <w:sz w:val="18"/>
      <w:szCs w:val="18"/>
    </w:rPr>
  </w:style>
  <w:style w:type="character" w:customStyle="1" w:styleId="172">
    <w:name w:val="font91"/>
    <w:qFormat/>
    <w:uiPriority w:val="0"/>
    <w:rPr>
      <w:rFonts w:hint="default" w:ascii="Times New Roman" w:hAnsi="Times New Roman" w:cs="Times New Roman"/>
      <w:color w:val="000000"/>
      <w:sz w:val="20"/>
      <w:szCs w:val="20"/>
      <w:u w:val="none"/>
    </w:rPr>
  </w:style>
  <w:style w:type="character" w:customStyle="1" w:styleId="173">
    <w:name w:val="纯文本 Char1"/>
    <w:qFormat/>
    <w:uiPriority w:val="0"/>
    <w:rPr>
      <w:rFonts w:ascii="宋体" w:hAnsi="Courier New" w:eastAsia="宋体" w:cs="Courier New"/>
      <w:szCs w:val="21"/>
    </w:rPr>
  </w:style>
  <w:style w:type="character" w:customStyle="1" w:styleId="174">
    <w:name w:val="正文文本缩进 3 Char2"/>
    <w:semiHidden/>
    <w:qFormat/>
    <w:uiPriority w:val="99"/>
    <w:rPr>
      <w:kern w:val="2"/>
      <w:sz w:val="16"/>
      <w:szCs w:val="16"/>
    </w:rPr>
  </w:style>
  <w:style w:type="character" w:customStyle="1" w:styleId="175">
    <w:name w:val="A4"/>
    <w:qFormat/>
    <w:uiPriority w:val="0"/>
    <w:rPr>
      <w:rFonts w:ascii="新宋体" w:eastAsia="新宋体" w:cs="新宋体"/>
      <w:color w:val="000000"/>
      <w:lang w:bidi="ar-SA"/>
    </w:rPr>
  </w:style>
  <w:style w:type="character" w:customStyle="1" w:styleId="176">
    <w:name w:val="style21"/>
    <w:qFormat/>
    <w:uiPriority w:val="0"/>
    <w:rPr>
      <w:sz w:val="22"/>
      <w:szCs w:val="22"/>
    </w:rPr>
  </w:style>
  <w:style w:type="character" w:customStyle="1" w:styleId="177">
    <w:name w:val="列表段落 字符"/>
    <w:link w:val="178"/>
    <w:qFormat/>
    <w:locked/>
    <w:uiPriority w:val="34"/>
    <w:rPr>
      <w:rFonts w:ascii="Calibri" w:hAnsi="Calibri"/>
      <w:kern w:val="2"/>
      <w:sz w:val="21"/>
      <w:szCs w:val="22"/>
    </w:rPr>
  </w:style>
  <w:style w:type="paragraph" w:styleId="178">
    <w:name w:val="List Paragraph"/>
    <w:basedOn w:val="1"/>
    <w:link w:val="177"/>
    <w:qFormat/>
    <w:uiPriority w:val="34"/>
    <w:pPr>
      <w:ind w:firstLine="420" w:firstLineChars="200"/>
    </w:pPr>
    <w:rPr>
      <w:rFonts w:ascii="Calibri" w:hAnsi="Calibri"/>
      <w:szCs w:val="22"/>
    </w:rPr>
  </w:style>
  <w:style w:type="character" w:customStyle="1" w:styleId="179">
    <w:name w:val="标题 7 字符"/>
    <w:link w:val="12"/>
    <w:qFormat/>
    <w:uiPriority w:val="0"/>
    <w:rPr>
      <w:b/>
      <w:kern w:val="2"/>
      <w:sz w:val="24"/>
      <w:szCs w:val="24"/>
    </w:rPr>
  </w:style>
  <w:style w:type="character" w:customStyle="1" w:styleId="180">
    <w:name w:val="无间隔 字符"/>
    <w:link w:val="181"/>
    <w:qFormat/>
    <w:uiPriority w:val="1"/>
    <w:rPr>
      <w:rFonts w:ascii="宋体" w:hAnsi="Courier New"/>
      <w:kern w:val="2"/>
      <w:sz w:val="21"/>
      <w:lang w:val="en-US" w:eastAsia="zh-CN" w:bidi="ar-SA"/>
    </w:rPr>
  </w:style>
  <w:style w:type="paragraph" w:styleId="181">
    <w:name w:val="No Spacing"/>
    <w:link w:val="180"/>
    <w:qFormat/>
    <w:uiPriority w:val="1"/>
    <w:pPr>
      <w:widowControl w:val="0"/>
      <w:jc w:val="both"/>
    </w:pPr>
    <w:rPr>
      <w:rFonts w:ascii="宋体" w:hAnsi="Courier New" w:eastAsia="宋体" w:cs="Times New Roman"/>
      <w:kern w:val="2"/>
      <w:sz w:val="21"/>
      <w:lang w:val="en-US" w:eastAsia="zh-CN" w:bidi="ar-SA"/>
    </w:rPr>
  </w:style>
  <w:style w:type="character" w:customStyle="1" w:styleId="182">
    <w:name w:val="Subtle Emphasis"/>
    <w:qFormat/>
    <w:uiPriority w:val="19"/>
    <w:rPr>
      <w:i/>
      <w:iCs/>
      <w:color w:val="808080"/>
    </w:rPr>
  </w:style>
  <w:style w:type="character" w:customStyle="1" w:styleId="183">
    <w:name w:val="表正文 Char2"/>
    <w:qFormat/>
    <w:uiPriority w:val="0"/>
    <w:rPr>
      <w:rFonts w:ascii="Times New Roman" w:hAnsi="Times New Roman"/>
      <w:kern w:val="2"/>
      <w:sz w:val="21"/>
    </w:rPr>
  </w:style>
  <w:style w:type="character" w:customStyle="1" w:styleId="184">
    <w:name w:val="日期 Char1"/>
    <w:semiHidden/>
    <w:qFormat/>
    <w:uiPriority w:val="99"/>
    <w:rPr>
      <w:rFonts w:ascii="Times New Roman" w:hAnsi="Times New Roman" w:eastAsia="宋体" w:cs="Times New Roman"/>
      <w:szCs w:val="24"/>
    </w:rPr>
  </w:style>
  <w:style w:type="character" w:customStyle="1" w:styleId="185">
    <w:name w:val="批注文字 字符"/>
    <w:link w:val="19"/>
    <w:qFormat/>
    <w:uiPriority w:val="99"/>
    <w:rPr>
      <w:kern w:val="2"/>
      <w:sz w:val="21"/>
      <w:szCs w:val="24"/>
    </w:rPr>
  </w:style>
  <w:style w:type="character" w:customStyle="1" w:styleId="186">
    <w:name w:val="ca-21"/>
    <w:qFormat/>
    <w:uiPriority w:val="0"/>
    <w:rPr>
      <w:rFonts w:ascii="宋体" w:hAnsi="宋体" w:eastAsia="宋体"/>
      <w:w w:val="100"/>
      <w:sz w:val="21"/>
      <w:szCs w:val="21"/>
      <w:shd w:val="clear" w:color="auto" w:fill="auto"/>
    </w:rPr>
  </w:style>
  <w:style w:type="character" w:customStyle="1" w:styleId="187">
    <w:name w:val="Body Text Indent 3 Char"/>
    <w:qFormat/>
    <w:locked/>
    <w:uiPriority w:val="99"/>
    <w:rPr>
      <w:rFonts w:eastAsia="宋体"/>
      <w:sz w:val="16"/>
    </w:rPr>
  </w:style>
  <w:style w:type="character" w:customStyle="1" w:styleId="188">
    <w:name w:val="批注主题 Char1"/>
    <w:qFormat/>
    <w:uiPriority w:val="99"/>
    <w:rPr>
      <w:b/>
      <w:bCs/>
      <w:kern w:val="2"/>
      <w:sz w:val="21"/>
      <w:szCs w:val="24"/>
    </w:rPr>
  </w:style>
  <w:style w:type="character" w:customStyle="1" w:styleId="189">
    <w:name w:val="页眉 Char1"/>
    <w:semiHidden/>
    <w:qFormat/>
    <w:uiPriority w:val="99"/>
    <w:rPr>
      <w:kern w:val="2"/>
      <w:sz w:val="18"/>
      <w:szCs w:val="18"/>
    </w:rPr>
  </w:style>
  <w:style w:type="character" w:customStyle="1" w:styleId="190">
    <w:name w:val="正文文本 2 Char1"/>
    <w:semiHidden/>
    <w:qFormat/>
    <w:uiPriority w:val="99"/>
    <w:rPr>
      <w:rFonts w:ascii="Times New Roman" w:hAnsi="Times New Roman" w:eastAsia="宋体" w:cs="Times New Roman"/>
      <w:szCs w:val="24"/>
    </w:rPr>
  </w:style>
  <w:style w:type="character" w:customStyle="1" w:styleId="191">
    <w:name w:val="bold1"/>
    <w:qFormat/>
    <w:uiPriority w:val="0"/>
    <w:rPr>
      <w:rFonts w:hint="default"/>
      <w:b/>
      <w:bCs/>
      <w:color w:val="000000"/>
      <w:sz w:val="18"/>
      <w:szCs w:val="18"/>
    </w:rPr>
  </w:style>
  <w:style w:type="character" w:customStyle="1" w:styleId="192">
    <w:name w:val="正文文本缩进 Char1"/>
    <w:semiHidden/>
    <w:qFormat/>
    <w:uiPriority w:val="99"/>
    <w:rPr>
      <w:kern w:val="2"/>
      <w:sz w:val="21"/>
      <w:szCs w:val="24"/>
    </w:rPr>
  </w:style>
  <w:style w:type="character" w:customStyle="1" w:styleId="193">
    <w:name w:val="纯文本 Char"/>
    <w:qFormat/>
    <w:uiPriority w:val="0"/>
    <w:rPr>
      <w:rFonts w:ascii="宋体" w:hAnsi="Courier New" w:eastAsia="宋体" w:cs="Courier New"/>
      <w:kern w:val="2"/>
      <w:sz w:val="21"/>
      <w:szCs w:val="21"/>
      <w:lang w:val="en-US" w:eastAsia="zh-CN" w:bidi="ar-SA"/>
    </w:rPr>
  </w:style>
  <w:style w:type="character" w:customStyle="1" w:styleId="194">
    <w:name w:val="正文文本 字符"/>
    <w:link w:val="21"/>
    <w:qFormat/>
    <w:uiPriority w:val="0"/>
    <w:rPr>
      <w:kern w:val="2"/>
      <w:sz w:val="24"/>
      <w:szCs w:val="24"/>
    </w:rPr>
  </w:style>
  <w:style w:type="character" w:customStyle="1" w:styleId="195">
    <w:name w:val="项目排列 Char Char"/>
    <w:link w:val="196"/>
    <w:qFormat/>
    <w:uiPriority w:val="0"/>
    <w:rPr>
      <w:kern w:val="2"/>
      <w:sz w:val="24"/>
      <w:szCs w:val="24"/>
    </w:rPr>
  </w:style>
  <w:style w:type="paragraph" w:customStyle="1" w:styleId="196">
    <w:name w:val="项目排列"/>
    <w:basedOn w:val="1"/>
    <w:link w:val="195"/>
    <w:qFormat/>
    <w:uiPriority w:val="0"/>
    <w:pPr>
      <w:numPr>
        <w:ilvl w:val="0"/>
        <w:numId w:val="1"/>
      </w:numPr>
      <w:tabs>
        <w:tab w:val="left" w:pos="1200"/>
      </w:tabs>
      <w:spacing w:beforeLines="50" w:afterLines="50" w:line="300" w:lineRule="auto"/>
    </w:pPr>
    <w:rPr>
      <w:sz w:val="24"/>
    </w:rPr>
  </w:style>
  <w:style w:type="character" w:customStyle="1" w:styleId="197">
    <w:name w:val="ca-2"/>
    <w:basedOn w:val="50"/>
    <w:qFormat/>
    <w:uiPriority w:val="0"/>
  </w:style>
  <w:style w:type="character" w:customStyle="1" w:styleId="198">
    <w:name w:val="标题 6 字符"/>
    <w:link w:val="11"/>
    <w:qFormat/>
    <w:uiPriority w:val="0"/>
    <w:rPr>
      <w:rFonts w:ascii="Arial" w:hAnsi="Arial" w:eastAsia="黑体"/>
      <w:b/>
      <w:kern w:val="2"/>
      <w:sz w:val="24"/>
      <w:szCs w:val="24"/>
    </w:rPr>
  </w:style>
  <w:style w:type="paragraph" w:customStyle="1" w:styleId="199">
    <w:name w:val="列表段落1"/>
    <w:basedOn w:val="1"/>
    <w:qFormat/>
    <w:uiPriority w:val="0"/>
    <w:pPr>
      <w:ind w:firstLine="420" w:firstLineChars="200"/>
    </w:pPr>
    <w:rPr>
      <w:rFonts w:ascii="Calibri" w:hAnsi="Calibri"/>
      <w:szCs w:val="22"/>
    </w:rPr>
  </w:style>
  <w:style w:type="paragraph" w:customStyle="1" w:styleId="200">
    <w:name w:val="三级条标题"/>
    <w:basedOn w:val="201"/>
    <w:next w:val="202"/>
    <w:qFormat/>
    <w:uiPriority w:val="0"/>
    <w:pPr>
      <w:outlineLvl w:val="4"/>
    </w:pPr>
  </w:style>
  <w:style w:type="paragraph" w:customStyle="1" w:styleId="201">
    <w:name w:val="二级条标题"/>
    <w:basedOn w:val="1"/>
    <w:next w:val="1"/>
    <w:qFormat/>
    <w:uiPriority w:val="0"/>
    <w:pPr>
      <w:widowControl/>
      <w:jc w:val="left"/>
      <w:outlineLvl w:val="3"/>
    </w:pPr>
    <w:rPr>
      <w:rFonts w:ascii="宋体" w:hAnsi="宋体"/>
      <w:color w:val="000000"/>
      <w:kern w:val="0"/>
      <w:szCs w:val="20"/>
    </w:rPr>
  </w:style>
  <w:style w:type="paragraph" w:customStyle="1" w:styleId="2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3">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04">
    <w:name w:val="pa-2"/>
    <w:basedOn w:val="1"/>
    <w:qFormat/>
    <w:uiPriority w:val="0"/>
    <w:pPr>
      <w:widowControl/>
      <w:ind w:firstLine="420"/>
    </w:pPr>
    <w:rPr>
      <w:rFonts w:ascii="宋体" w:hAnsi="宋体"/>
      <w:kern w:val="0"/>
      <w:sz w:val="24"/>
    </w:rPr>
  </w:style>
  <w:style w:type="paragraph" w:customStyle="1" w:styleId="20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06">
    <w:name w:val="Char Char Char"/>
    <w:basedOn w:val="1"/>
    <w:qFormat/>
    <w:uiPriority w:val="0"/>
    <w:rPr>
      <w:rFonts w:ascii="Tahoma" w:hAnsi="Tahoma"/>
      <w:sz w:val="24"/>
      <w:szCs w:val="20"/>
    </w:rPr>
  </w:style>
  <w:style w:type="paragraph" w:customStyle="1" w:styleId="207">
    <w:name w:val="1."/>
    <w:basedOn w:val="1"/>
    <w:qFormat/>
    <w:uiPriority w:val="0"/>
    <w:pPr>
      <w:spacing w:line="360" w:lineRule="auto"/>
      <w:ind w:firstLine="480" w:firstLineChars="200"/>
    </w:pPr>
    <w:rPr>
      <w:rFonts w:ascii="宋体" w:hAnsi="宋体"/>
      <w:sz w:val="24"/>
    </w:rPr>
  </w:style>
  <w:style w:type="paragraph" w:customStyle="1" w:styleId="208">
    <w:name w:val="样式 首行缩进:  2 字符"/>
    <w:basedOn w:val="1"/>
    <w:qFormat/>
    <w:uiPriority w:val="0"/>
    <w:pPr>
      <w:spacing w:line="400" w:lineRule="exact"/>
      <w:ind w:firstLine="200" w:firstLineChars="200"/>
    </w:pPr>
    <w:rPr>
      <w:rFonts w:cs="宋体"/>
      <w:sz w:val="24"/>
    </w:rPr>
  </w:style>
  <w:style w:type="paragraph" w:customStyle="1" w:styleId="20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2">
    <w:name w:val="Char1"/>
    <w:basedOn w:val="1"/>
    <w:qFormat/>
    <w:uiPriority w:val="0"/>
    <w:rPr>
      <w:szCs w:val="21"/>
    </w:rPr>
  </w:style>
  <w:style w:type="paragraph" w:customStyle="1" w:styleId="213">
    <w:name w:val="2-2ji"/>
    <w:basedOn w:val="6"/>
    <w:qFormat/>
    <w:uiPriority w:val="0"/>
    <w:pPr>
      <w:keepLines/>
      <w:spacing w:before="0"/>
      <w:textAlignment w:val="baseline"/>
    </w:pPr>
    <w:rPr>
      <w:rFonts w:ascii="宋体" w:hAnsi="宋体" w:eastAsia="宋体"/>
      <w:sz w:val="36"/>
      <w:szCs w:val="32"/>
    </w:rPr>
  </w:style>
  <w:style w:type="paragraph" w:customStyle="1" w:styleId="214">
    <w:name w:val="正文首行缩进两字符"/>
    <w:basedOn w:val="1"/>
    <w:qFormat/>
    <w:uiPriority w:val="0"/>
    <w:pPr>
      <w:spacing w:line="360" w:lineRule="auto"/>
      <w:ind w:firstLine="200" w:firstLineChars="200"/>
    </w:pPr>
  </w:style>
  <w:style w:type="paragraph" w:customStyle="1" w:styleId="215">
    <w:name w:val="列表1"/>
    <w:basedOn w:val="216"/>
    <w:qFormat/>
    <w:uiPriority w:val="0"/>
    <w:pPr>
      <w:tabs>
        <w:tab w:val="left" w:pos="900"/>
      </w:tabs>
      <w:ind w:left="900" w:hanging="420"/>
    </w:pPr>
    <w:rPr>
      <w:rFonts w:ascii="Times New Roman" w:hAnsi="Times New Roman"/>
      <w:szCs w:val="20"/>
    </w:rPr>
  </w:style>
  <w:style w:type="paragraph" w:customStyle="1" w:styleId="216">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17">
    <w:name w:val="正文1"/>
    <w:basedOn w:val="1"/>
    <w:qFormat/>
    <w:uiPriority w:val="0"/>
    <w:pPr>
      <w:widowControl/>
      <w:overflowPunct w:val="0"/>
      <w:autoSpaceDE w:val="0"/>
      <w:autoSpaceDN w:val="0"/>
      <w:adjustRightInd w:val="0"/>
    </w:pPr>
    <w:rPr>
      <w:rFonts w:ascii="宋体"/>
      <w:kern w:val="0"/>
      <w:szCs w:val="20"/>
    </w:rPr>
  </w:style>
  <w:style w:type="paragraph" w:customStyle="1" w:styleId="218">
    <w:name w:val="列出段落1"/>
    <w:basedOn w:val="1"/>
    <w:qFormat/>
    <w:uiPriority w:val="0"/>
    <w:pPr>
      <w:ind w:firstLine="420" w:firstLineChars="200"/>
    </w:pPr>
    <w:rPr>
      <w:rFonts w:ascii="Calibri" w:hAnsi="Calibri"/>
      <w:szCs w:val="22"/>
    </w:rPr>
  </w:style>
  <w:style w:type="paragraph" w:customStyle="1" w:styleId="21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1 Char Char Char Char Char Char Char Char Char Char Char Char"/>
    <w:basedOn w:val="1"/>
    <w:qFormat/>
    <w:uiPriority w:val="0"/>
    <w:rPr>
      <w:rFonts w:ascii="Tahoma" w:hAnsi="Tahoma"/>
      <w:sz w:val="24"/>
      <w:szCs w:val="20"/>
    </w:rPr>
  </w:style>
  <w:style w:type="paragraph" w:customStyle="1" w:styleId="22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规范正文"/>
    <w:basedOn w:val="1"/>
    <w:qFormat/>
    <w:uiPriority w:val="0"/>
    <w:pPr>
      <w:adjustRightInd w:val="0"/>
      <w:spacing w:line="360" w:lineRule="auto"/>
      <w:ind w:left="480"/>
      <w:textAlignment w:val="baseline"/>
    </w:pPr>
    <w:rPr>
      <w:kern w:val="0"/>
      <w:sz w:val="24"/>
      <w:szCs w:val="20"/>
    </w:rPr>
  </w:style>
  <w:style w:type="paragraph" w:customStyle="1" w:styleId="22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Char Char3 Char Char"/>
    <w:basedOn w:val="1"/>
    <w:qFormat/>
    <w:uiPriority w:val="0"/>
  </w:style>
  <w:style w:type="paragraph" w:customStyle="1" w:styleId="232">
    <w:name w:val="Char Char Char Char"/>
    <w:basedOn w:val="1"/>
    <w:qFormat/>
    <w:uiPriority w:val="0"/>
  </w:style>
  <w:style w:type="paragraph" w:customStyle="1" w:styleId="233">
    <w:name w:val="样式6"/>
    <w:basedOn w:val="9"/>
    <w:qFormat/>
    <w:uiPriority w:val="0"/>
    <w:pPr>
      <w:numPr>
        <w:numId w:val="0"/>
      </w:numPr>
      <w:spacing w:line="360" w:lineRule="auto"/>
      <w:ind w:left="210" w:leftChars="100"/>
    </w:pPr>
    <w:rPr>
      <w:rFonts w:ascii="宋体" w:hAnsi="宋体" w:cs="Arial"/>
      <w:bCs/>
      <w:sz w:val="24"/>
    </w:rPr>
  </w:style>
  <w:style w:type="paragraph" w:customStyle="1" w:styleId="234">
    <w:name w:val="Char11"/>
    <w:basedOn w:val="1"/>
    <w:qFormat/>
    <w:uiPriority w:val="0"/>
    <w:rPr>
      <w:szCs w:val="21"/>
    </w:rPr>
  </w:style>
  <w:style w:type="paragraph" w:customStyle="1" w:styleId="23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7">
    <w:name w:val="2ji"/>
    <w:basedOn w:val="6"/>
    <w:qFormat/>
    <w:uiPriority w:val="0"/>
    <w:pPr>
      <w:keepLines/>
      <w:spacing w:before="0"/>
      <w:jc w:val="both"/>
      <w:textAlignment w:val="baseline"/>
    </w:pPr>
    <w:rPr>
      <w:rFonts w:ascii="宋体" w:hAnsi="宋体" w:eastAsia="宋体"/>
      <w:bCs/>
      <w:sz w:val="21"/>
      <w:szCs w:val="21"/>
    </w:rPr>
  </w:style>
  <w:style w:type="paragraph" w:customStyle="1" w:styleId="238">
    <w:name w:val="1"/>
    <w:basedOn w:val="1"/>
    <w:next w:val="27"/>
    <w:qFormat/>
    <w:uiPriority w:val="0"/>
    <w:rPr>
      <w:rFonts w:ascii="宋体" w:hAnsi="Courier New"/>
      <w:szCs w:val="20"/>
    </w:rPr>
  </w:style>
  <w:style w:type="paragraph" w:customStyle="1" w:styleId="23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pa-1"/>
    <w:basedOn w:val="1"/>
    <w:qFormat/>
    <w:uiPriority w:val="0"/>
    <w:pPr>
      <w:widowControl/>
      <w:spacing w:line="280" w:lineRule="atLeast"/>
    </w:pPr>
    <w:rPr>
      <w:rFonts w:ascii="宋体" w:hAnsi="宋体" w:cs="宋体"/>
      <w:kern w:val="0"/>
      <w:sz w:val="24"/>
    </w:rPr>
  </w:style>
  <w:style w:type="paragraph" w:customStyle="1" w:styleId="2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2">
    <w:name w:val="四级条标题"/>
    <w:basedOn w:val="200"/>
    <w:next w:val="202"/>
    <w:qFormat/>
    <w:uiPriority w:val="0"/>
    <w:pPr>
      <w:outlineLvl w:val="5"/>
    </w:pPr>
  </w:style>
  <w:style w:type="paragraph" w:customStyle="1" w:styleId="243">
    <w:name w:val="444"/>
    <w:basedOn w:val="1"/>
    <w:qFormat/>
    <w:uiPriority w:val="0"/>
    <w:pPr>
      <w:adjustRightInd w:val="0"/>
      <w:spacing w:line="312" w:lineRule="atLeast"/>
      <w:jc w:val="center"/>
      <w:textAlignment w:val="baseline"/>
    </w:pPr>
    <w:rPr>
      <w:b/>
      <w:kern w:val="0"/>
      <w:sz w:val="36"/>
      <w:szCs w:val="36"/>
    </w:rPr>
  </w:style>
  <w:style w:type="paragraph" w:customStyle="1" w:styleId="244">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4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48">
    <w:name w:val="默认段落字体 Para Char Char Char Char Char Char Char Char Char1 Char Char Char Char"/>
    <w:basedOn w:val="1"/>
    <w:qFormat/>
    <w:uiPriority w:val="0"/>
    <w:rPr>
      <w:rFonts w:ascii="Tahoma" w:hAnsi="Tahoma"/>
      <w:sz w:val="24"/>
      <w:szCs w:val="20"/>
    </w:rPr>
  </w:style>
  <w:style w:type="paragraph" w:customStyle="1" w:styleId="24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0">
    <w:name w:val="表格"/>
    <w:basedOn w:val="1"/>
    <w:qFormat/>
    <w:uiPriority w:val="0"/>
    <w:pPr>
      <w:spacing w:line="400" w:lineRule="exact"/>
    </w:pPr>
    <w:rPr>
      <w:sz w:val="24"/>
    </w:rPr>
  </w:style>
  <w:style w:type="paragraph" w:customStyle="1" w:styleId="251">
    <w:name w:val="样式 Verdana 首行缩进:  0.74 厘米"/>
    <w:basedOn w:val="1"/>
    <w:qFormat/>
    <w:uiPriority w:val="0"/>
    <w:pPr>
      <w:spacing w:line="360" w:lineRule="auto"/>
      <w:ind w:firstLine="420"/>
    </w:pPr>
    <w:rPr>
      <w:rFonts w:ascii="Verdana" w:hAnsi="Verdana"/>
      <w:sz w:val="24"/>
      <w:szCs w:val="20"/>
    </w:rPr>
  </w:style>
  <w:style w:type="paragraph" w:customStyle="1" w:styleId="252">
    <w:name w:val="Char3"/>
    <w:basedOn w:val="1"/>
    <w:qFormat/>
    <w:uiPriority w:val="0"/>
  </w:style>
  <w:style w:type="paragraph" w:customStyle="1" w:styleId="25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4">
    <w:name w:val="五级条标题"/>
    <w:basedOn w:val="242"/>
    <w:next w:val="202"/>
    <w:qFormat/>
    <w:uiPriority w:val="0"/>
    <w:pPr>
      <w:outlineLvl w:val="6"/>
    </w:pPr>
  </w:style>
  <w:style w:type="paragraph" w:customStyle="1" w:styleId="255">
    <w:name w:val="p0"/>
    <w:basedOn w:val="1"/>
    <w:qFormat/>
    <w:uiPriority w:val="0"/>
    <w:pPr>
      <w:widowControl/>
    </w:pPr>
    <w:rPr>
      <w:kern w:val="0"/>
      <w:szCs w:val="21"/>
    </w:rPr>
  </w:style>
  <w:style w:type="paragraph" w:customStyle="1" w:styleId="25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Char12"/>
    <w:basedOn w:val="18"/>
    <w:qFormat/>
    <w:uiPriority w:val="0"/>
    <w:pPr>
      <w:widowControl/>
      <w:ind w:firstLine="454"/>
      <w:jc w:val="left"/>
    </w:pPr>
    <w:rPr>
      <w:rFonts w:ascii="Tahoma" w:hAnsi="Tahoma" w:cs="宋体"/>
      <w:kern w:val="0"/>
      <w:sz w:val="24"/>
      <w:szCs w:val="20"/>
    </w:rPr>
  </w:style>
  <w:style w:type="paragraph" w:customStyle="1" w:styleId="25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0">
    <w:name w:val="默认段落字体 Para Char Char Char1 Char"/>
    <w:basedOn w:val="1"/>
    <w:qFormat/>
    <w:uiPriority w:val="0"/>
    <w:rPr>
      <w:rFonts w:ascii="Tahoma" w:hAnsi="Tahoma"/>
      <w:sz w:val="24"/>
      <w:szCs w:val="20"/>
    </w:rPr>
  </w:style>
  <w:style w:type="paragraph" w:customStyle="1" w:styleId="261">
    <w:name w:val="正文段"/>
    <w:basedOn w:val="1"/>
    <w:qFormat/>
    <w:uiPriority w:val="0"/>
    <w:pPr>
      <w:widowControl/>
      <w:snapToGrid w:val="0"/>
      <w:spacing w:afterLines="50"/>
      <w:ind w:firstLine="200" w:firstLineChars="200"/>
    </w:pPr>
    <w:rPr>
      <w:kern w:val="0"/>
      <w:sz w:val="24"/>
      <w:szCs w:val="20"/>
    </w:rPr>
  </w:style>
  <w:style w:type="paragraph" w:customStyle="1" w:styleId="262">
    <w:name w:val="一级条标题"/>
    <w:next w:val="202"/>
    <w:qFormat/>
    <w:uiPriority w:val="0"/>
    <w:pPr>
      <w:ind w:left="284"/>
      <w:outlineLvl w:val="2"/>
    </w:pPr>
    <w:rPr>
      <w:rFonts w:ascii="Times New Roman" w:hAnsi="Times New Roman" w:eastAsia="黑体" w:cs="Times New Roman"/>
      <w:sz w:val="21"/>
      <w:lang w:val="en-US" w:eastAsia="zh-CN" w:bidi="ar-SA"/>
    </w:rPr>
  </w:style>
  <w:style w:type="paragraph" w:customStyle="1" w:styleId="263">
    <w:name w:val="F2"/>
    <w:basedOn w:val="1"/>
    <w:qFormat/>
    <w:uiPriority w:val="0"/>
    <w:pPr>
      <w:autoSpaceDE w:val="0"/>
      <w:autoSpaceDN w:val="0"/>
      <w:adjustRightInd w:val="0"/>
      <w:ind w:firstLine="601"/>
      <w:textAlignment w:val="baseline"/>
    </w:pPr>
    <w:rPr>
      <w:kern w:val="0"/>
      <w:sz w:val="24"/>
      <w:szCs w:val="20"/>
    </w:rPr>
  </w:style>
  <w:style w:type="paragraph" w:customStyle="1" w:styleId="26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5">
    <w:name w:val="pa-3"/>
    <w:basedOn w:val="1"/>
    <w:qFormat/>
    <w:uiPriority w:val="0"/>
    <w:pPr>
      <w:widowControl/>
      <w:spacing w:line="240" w:lineRule="atLeast"/>
    </w:pPr>
    <w:rPr>
      <w:rFonts w:ascii="宋体" w:hAnsi="宋体" w:cs="宋体"/>
      <w:kern w:val="0"/>
      <w:sz w:val="24"/>
    </w:rPr>
  </w:style>
  <w:style w:type="paragraph" w:customStyle="1" w:styleId="266">
    <w:name w:val="Char Char Char Char1"/>
    <w:basedOn w:val="1"/>
    <w:qFormat/>
    <w:uiPriority w:val="0"/>
  </w:style>
  <w:style w:type="paragraph" w:customStyle="1" w:styleId="267">
    <w:name w:val="表格文字"/>
    <w:basedOn w:val="1"/>
    <w:qFormat/>
    <w:uiPriority w:val="99"/>
    <w:pPr>
      <w:spacing w:before="25" w:after="25"/>
      <w:jc w:val="left"/>
    </w:pPr>
    <w:rPr>
      <w:bCs/>
      <w:spacing w:val="10"/>
      <w:kern w:val="0"/>
      <w:sz w:val="24"/>
    </w:rPr>
  </w:style>
  <w:style w:type="paragraph" w:customStyle="1" w:styleId="268">
    <w:name w:val="_Style 124"/>
    <w:basedOn w:val="1"/>
    <w:next w:val="178"/>
    <w:qFormat/>
    <w:uiPriority w:val="34"/>
    <w:pPr>
      <w:ind w:firstLine="420" w:firstLineChars="200"/>
    </w:pPr>
    <w:rPr>
      <w:rFonts w:ascii="Calibri" w:hAnsi="Calibri"/>
      <w:szCs w:val="22"/>
    </w:rPr>
  </w:style>
  <w:style w:type="character" w:customStyle="1" w:styleId="269">
    <w:name w:val="列表段落 字符1"/>
    <w:qFormat/>
    <w:locked/>
    <w:uiPriority w:val="34"/>
    <w:rPr>
      <w:rFonts w:ascii="Calibri" w:hAnsi="Calibri"/>
      <w:kern w:val="2"/>
      <w:sz w:val="21"/>
      <w:szCs w:val="22"/>
    </w:rPr>
  </w:style>
  <w:style w:type="character" w:customStyle="1" w:styleId="270">
    <w:name w:val="正文文本首行缩进 2 字符"/>
    <w:basedOn w:val="108"/>
    <w:link w:val="2"/>
    <w:semiHidden/>
    <w:qFormat/>
    <w:uiPriority w:val="0"/>
    <w:rPr>
      <w:kern w:val="2"/>
      <w:sz w:val="21"/>
      <w:szCs w:val="24"/>
    </w:rPr>
  </w:style>
  <w:style w:type="paragraph" w:customStyle="1" w:styleId="271">
    <w:name w:val="Normal_file_6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678"/>
    <w:basedOn w:val="271"/>
    <w:link w:val="141"/>
    <w:qFormat/>
    <w:uiPriority w:val="9"/>
    <w:pPr>
      <w:outlineLvl w:val="0"/>
    </w:pPr>
    <w:rPr>
      <w:kern w:val="36"/>
      <w:sz w:val="48"/>
      <w:szCs w:val="48"/>
    </w:rPr>
  </w:style>
  <w:style w:type="paragraph" w:customStyle="1" w:styleId="273">
    <w:name w:val="heading 2_file_678"/>
    <w:basedOn w:val="271"/>
    <w:qFormat/>
    <w:uiPriority w:val="9"/>
    <w:pPr>
      <w:outlineLvl w:val="1"/>
    </w:pPr>
    <w:rPr>
      <w:sz w:val="36"/>
      <w:szCs w:val="36"/>
    </w:rPr>
  </w:style>
  <w:style w:type="paragraph" w:customStyle="1" w:styleId="274">
    <w:name w:val="heading 3_file_678"/>
    <w:basedOn w:val="271"/>
    <w:qFormat/>
    <w:uiPriority w:val="9"/>
    <w:pPr>
      <w:outlineLvl w:val="2"/>
    </w:pPr>
    <w:rPr>
      <w:sz w:val="27"/>
      <w:szCs w:val="27"/>
    </w:rPr>
  </w:style>
  <w:style w:type="paragraph" w:customStyle="1" w:styleId="275">
    <w:name w:val="heading 4_file_678"/>
    <w:basedOn w:val="271"/>
    <w:qFormat/>
    <w:uiPriority w:val="9"/>
    <w:pPr>
      <w:outlineLvl w:val="3"/>
    </w:pPr>
  </w:style>
  <w:style w:type="paragraph" w:customStyle="1" w:styleId="276">
    <w:name w:val="heading 5_file_678"/>
    <w:basedOn w:val="271"/>
    <w:qFormat/>
    <w:uiPriority w:val="9"/>
    <w:pPr>
      <w:outlineLvl w:val="4"/>
    </w:pPr>
    <w:rPr>
      <w:sz w:val="20"/>
      <w:szCs w:val="20"/>
    </w:rPr>
  </w:style>
  <w:style w:type="paragraph" w:customStyle="1" w:styleId="277">
    <w:name w:val="heading 6_file_678"/>
    <w:basedOn w:val="271"/>
    <w:qFormat/>
    <w:uiPriority w:val="9"/>
    <w:pPr>
      <w:outlineLvl w:val="5"/>
    </w:pPr>
    <w:rPr>
      <w:sz w:val="15"/>
      <w:szCs w:val="15"/>
    </w:rPr>
  </w:style>
  <w:style w:type="character" w:customStyle="1" w:styleId="278">
    <w:name w:val="Default Paragraph Font_file_678"/>
    <w:semiHidden/>
    <w:unhideWhenUsed/>
    <w:qFormat/>
    <w:uiPriority w:val="1"/>
  </w:style>
  <w:style w:type="table" w:customStyle="1" w:styleId="279">
    <w:name w:val="Normal Table_file_678"/>
    <w:semiHidden/>
    <w:unhideWhenUsed/>
    <w:qFormat/>
    <w:uiPriority w:val="99"/>
    <w:tblPr>
      <w:tblCellMar>
        <w:top w:w="0" w:type="dxa"/>
        <w:left w:w="108" w:type="dxa"/>
        <w:bottom w:w="0" w:type="dxa"/>
        <w:right w:w="108" w:type="dxa"/>
      </w:tblCellMar>
    </w:tblPr>
  </w:style>
  <w:style w:type="character" w:customStyle="1" w:styleId="280">
    <w:name w:val="Hyperlink_file_678"/>
    <w:basedOn w:val="278"/>
    <w:semiHidden/>
    <w:unhideWhenUsed/>
    <w:qFormat/>
    <w:uiPriority w:val="99"/>
    <w:rPr>
      <w:color w:val="0782C1"/>
      <w:u w:val="single"/>
    </w:rPr>
  </w:style>
  <w:style w:type="character" w:customStyle="1" w:styleId="281">
    <w:name w:val="FollowedHyperlink_file_678"/>
    <w:basedOn w:val="278"/>
    <w:semiHidden/>
    <w:unhideWhenUsed/>
    <w:qFormat/>
    <w:uiPriority w:val="99"/>
    <w:rPr>
      <w:color w:val="0782C1"/>
      <w:u w:val="single"/>
    </w:rPr>
  </w:style>
  <w:style w:type="character" w:customStyle="1" w:styleId="282">
    <w:name w:val="标题 1 Char_file_678"/>
    <w:basedOn w:val="278"/>
    <w:link w:val="5"/>
    <w:qFormat/>
    <w:uiPriority w:val="9"/>
    <w:rPr>
      <w:rFonts w:ascii="宋体" w:hAnsi="宋体" w:eastAsia="宋体" w:cs="宋体"/>
      <w:b/>
      <w:bCs/>
      <w:kern w:val="44"/>
      <w:sz w:val="44"/>
      <w:szCs w:val="44"/>
    </w:rPr>
  </w:style>
  <w:style w:type="character" w:customStyle="1" w:styleId="283">
    <w:name w:val="标题 2 Char_file_678"/>
    <w:basedOn w:val="278"/>
    <w:link w:val="6"/>
    <w:semiHidden/>
    <w:qFormat/>
    <w:uiPriority w:val="9"/>
    <w:rPr>
      <w:rFonts w:asciiTheme="majorHAnsi" w:hAnsiTheme="majorHAnsi" w:eastAsiaTheme="majorEastAsia" w:cstheme="majorBidi"/>
      <w:b/>
      <w:bCs/>
      <w:sz w:val="32"/>
      <w:szCs w:val="32"/>
    </w:rPr>
  </w:style>
  <w:style w:type="character" w:customStyle="1" w:styleId="284">
    <w:name w:val="标题 3 Char_file_678"/>
    <w:basedOn w:val="278"/>
    <w:link w:val="7"/>
    <w:semiHidden/>
    <w:qFormat/>
    <w:uiPriority w:val="9"/>
    <w:rPr>
      <w:rFonts w:ascii="宋体" w:hAnsi="宋体" w:eastAsia="宋体" w:cs="宋体"/>
      <w:b/>
      <w:bCs/>
      <w:sz w:val="32"/>
      <w:szCs w:val="32"/>
    </w:rPr>
  </w:style>
  <w:style w:type="character" w:customStyle="1" w:styleId="285">
    <w:name w:val="标题 4 Char_file_678"/>
    <w:basedOn w:val="278"/>
    <w:link w:val="8"/>
    <w:semiHidden/>
    <w:qFormat/>
    <w:uiPriority w:val="9"/>
    <w:rPr>
      <w:rFonts w:asciiTheme="majorHAnsi" w:hAnsiTheme="majorHAnsi" w:eastAsiaTheme="majorEastAsia" w:cstheme="majorBidi"/>
      <w:b/>
      <w:bCs/>
      <w:sz w:val="28"/>
      <w:szCs w:val="28"/>
    </w:rPr>
  </w:style>
  <w:style w:type="character" w:customStyle="1" w:styleId="286">
    <w:name w:val="标题 5 Char_file_678"/>
    <w:basedOn w:val="278"/>
    <w:link w:val="9"/>
    <w:semiHidden/>
    <w:qFormat/>
    <w:uiPriority w:val="9"/>
    <w:rPr>
      <w:rFonts w:ascii="宋体" w:hAnsi="宋体" w:eastAsia="宋体" w:cs="宋体"/>
      <w:b/>
      <w:bCs/>
      <w:sz w:val="28"/>
      <w:szCs w:val="28"/>
    </w:rPr>
  </w:style>
  <w:style w:type="character" w:customStyle="1" w:styleId="287">
    <w:name w:val="标题 6 Char_file_678"/>
    <w:basedOn w:val="278"/>
    <w:link w:val="11"/>
    <w:semiHidden/>
    <w:qFormat/>
    <w:uiPriority w:val="9"/>
    <w:rPr>
      <w:rFonts w:asciiTheme="majorHAnsi" w:hAnsiTheme="majorHAnsi" w:eastAsiaTheme="majorEastAsia" w:cstheme="majorBidi"/>
      <w:b/>
      <w:bCs/>
      <w:sz w:val="24"/>
      <w:szCs w:val="24"/>
    </w:rPr>
  </w:style>
  <w:style w:type="paragraph" w:customStyle="1" w:styleId="288">
    <w:name w:val="cke_editable_file_678"/>
    <w:basedOn w:val="271"/>
    <w:qFormat/>
    <w:uiPriority w:val="0"/>
    <w:rPr>
      <w:rFonts w:ascii="仿宋_GB2312" w:eastAsia="仿宋_GB2312"/>
    </w:rPr>
  </w:style>
  <w:style w:type="paragraph" w:customStyle="1" w:styleId="289">
    <w:name w:val="marker_file_678"/>
    <w:basedOn w:val="271"/>
    <w:qFormat/>
    <w:uiPriority w:val="0"/>
    <w:pPr>
      <w:shd w:val="clear" w:color="auto" w:fill="FFFF00"/>
    </w:pPr>
  </w:style>
  <w:style w:type="paragraph" w:customStyle="1" w:styleId="290">
    <w:name w:val="Normal (Web)_file_678"/>
    <w:basedOn w:val="271"/>
    <w:semiHidden/>
    <w:unhideWhenUsed/>
    <w:qFormat/>
    <w:uiPriority w:val="99"/>
  </w:style>
  <w:style w:type="paragraph" w:customStyle="1" w:styleId="291">
    <w:name w:val="Normal_file_6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679"/>
    <w:basedOn w:val="291"/>
    <w:link w:val="141"/>
    <w:qFormat/>
    <w:uiPriority w:val="9"/>
    <w:pPr>
      <w:outlineLvl w:val="0"/>
    </w:pPr>
    <w:rPr>
      <w:kern w:val="36"/>
      <w:sz w:val="48"/>
      <w:szCs w:val="48"/>
    </w:rPr>
  </w:style>
  <w:style w:type="paragraph" w:customStyle="1" w:styleId="293">
    <w:name w:val="heading 2_file_679"/>
    <w:basedOn w:val="291"/>
    <w:qFormat/>
    <w:uiPriority w:val="9"/>
    <w:pPr>
      <w:outlineLvl w:val="1"/>
    </w:pPr>
    <w:rPr>
      <w:sz w:val="36"/>
      <w:szCs w:val="36"/>
    </w:rPr>
  </w:style>
  <w:style w:type="paragraph" w:customStyle="1" w:styleId="294">
    <w:name w:val="heading 3_file_679"/>
    <w:basedOn w:val="291"/>
    <w:qFormat/>
    <w:uiPriority w:val="9"/>
    <w:pPr>
      <w:outlineLvl w:val="2"/>
    </w:pPr>
    <w:rPr>
      <w:sz w:val="27"/>
      <w:szCs w:val="27"/>
    </w:rPr>
  </w:style>
  <w:style w:type="paragraph" w:customStyle="1" w:styleId="295">
    <w:name w:val="heading 4_file_679"/>
    <w:basedOn w:val="291"/>
    <w:qFormat/>
    <w:uiPriority w:val="9"/>
    <w:pPr>
      <w:outlineLvl w:val="3"/>
    </w:pPr>
  </w:style>
  <w:style w:type="paragraph" w:customStyle="1" w:styleId="296">
    <w:name w:val="heading 5_file_679"/>
    <w:basedOn w:val="291"/>
    <w:qFormat/>
    <w:uiPriority w:val="9"/>
    <w:pPr>
      <w:outlineLvl w:val="4"/>
    </w:pPr>
    <w:rPr>
      <w:sz w:val="20"/>
      <w:szCs w:val="20"/>
    </w:rPr>
  </w:style>
  <w:style w:type="paragraph" w:customStyle="1" w:styleId="297">
    <w:name w:val="heading 6_file_679"/>
    <w:basedOn w:val="291"/>
    <w:qFormat/>
    <w:uiPriority w:val="9"/>
    <w:pPr>
      <w:outlineLvl w:val="5"/>
    </w:pPr>
    <w:rPr>
      <w:sz w:val="15"/>
      <w:szCs w:val="15"/>
    </w:rPr>
  </w:style>
  <w:style w:type="character" w:customStyle="1" w:styleId="298">
    <w:name w:val="Default Paragraph Font_file_679"/>
    <w:semiHidden/>
    <w:unhideWhenUsed/>
    <w:qFormat/>
    <w:uiPriority w:val="1"/>
  </w:style>
  <w:style w:type="table" w:customStyle="1" w:styleId="299">
    <w:name w:val="Normal Table_file_679"/>
    <w:semiHidden/>
    <w:unhideWhenUsed/>
    <w:qFormat/>
    <w:uiPriority w:val="99"/>
    <w:tblPr>
      <w:tblCellMar>
        <w:top w:w="0" w:type="dxa"/>
        <w:left w:w="108" w:type="dxa"/>
        <w:bottom w:w="0" w:type="dxa"/>
        <w:right w:w="108" w:type="dxa"/>
      </w:tblCellMar>
    </w:tblPr>
  </w:style>
  <w:style w:type="character" w:customStyle="1" w:styleId="300">
    <w:name w:val="Hyperlink_file_679"/>
    <w:basedOn w:val="298"/>
    <w:semiHidden/>
    <w:unhideWhenUsed/>
    <w:qFormat/>
    <w:uiPriority w:val="99"/>
    <w:rPr>
      <w:color w:val="0782C1"/>
      <w:u w:val="single"/>
    </w:rPr>
  </w:style>
  <w:style w:type="character" w:customStyle="1" w:styleId="301">
    <w:name w:val="FollowedHyperlink_file_679"/>
    <w:basedOn w:val="298"/>
    <w:semiHidden/>
    <w:unhideWhenUsed/>
    <w:qFormat/>
    <w:uiPriority w:val="99"/>
    <w:rPr>
      <w:color w:val="0782C1"/>
      <w:u w:val="single"/>
    </w:rPr>
  </w:style>
  <w:style w:type="character" w:customStyle="1" w:styleId="302">
    <w:name w:val="标题 1 Char_file_679"/>
    <w:basedOn w:val="298"/>
    <w:link w:val="5"/>
    <w:qFormat/>
    <w:uiPriority w:val="9"/>
    <w:rPr>
      <w:rFonts w:ascii="宋体" w:hAnsi="宋体" w:eastAsia="宋体" w:cs="宋体"/>
      <w:b/>
      <w:bCs/>
      <w:kern w:val="44"/>
      <w:sz w:val="44"/>
      <w:szCs w:val="44"/>
    </w:rPr>
  </w:style>
  <w:style w:type="character" w:customStyle="1" w:styleId="303">
    <w:name w:val="标题 2 Char_file_679"/>
    <w:basedOn w:val="298"/>
    <w:link w:val="6"/>
    <w:semiHidden/>
    <w:qFormat/>
    <w:uiPriority w:val="9"/>
    <w:rPr>
      <w:rFonts w:asciiTheme="majorHAnsi" w:hAnsiTheme="majorHAnsi" w:eastAsiaTheme="majorEastAsia" w:cstheme="majorBidi"/>
      <w:b/>
      <w:bCs/>
      <w:sz w:val="32"/>
      <w:szCs w:val="32"/>
    </w:rPr>
  </w:style>
  <w:style w:type="character" w:customStyle="1" w:styleId="304">
    <w:name w:val="标题 3 Char_file_679"/>
    <w:basedOn w:val="298"/>
    <w:link w:val="7"/>
    <w:semiHidden/>
    <w:qFormat/>
    <w:uiPriority w:val="9"/>
    <w:rPr>
      <w:rFonts w:ascii="宋体" w:hAnsi="宋体" w:eastAsia="宋体" w:cs="宋体"/>
      <w:b/>
      <w:bCs/>
      <w:sz w:val="32"/>
      <w:szCs w:val="32"/>
    </w:rPr>
  </w:style>
  <w:style w:type="character" w:customStyle="1" w:styleId="305">
    <w:name w:val="标题 4 Char_file_679"/>
    <w:basedOn w:val="298"/>
    <w:link w:val="8"/>
    <w:semiHidden/>
    <w:qFormat/>
    <w:uiPriority w:val="9"/>
    <w:rPr>
      <w:rFonts w:asciiTheme="majorHAnsi" w:hAnsiTheme="majorHAnsi" w:eastAsiaTheme="majorEastAsia" w:cstheme="majorBidi"/>
      <w:b/>
      <w:bCs/>
      <w:sz w:val="28"/>
      <w:szCs w:val="28"/>
    </w:rPr>
  </w:style>
  <w:style w:type="character" w:customStyle="1" w:styleId="306">
    <w:name w:val="标题 5 Char_file_679"/>
    <w:basedOn w:val="298"/>
    <w:link w:val="9"/>
    <w:semiHidden/>
    <w:qFormat/>
    <w:uiPriority w:val="9"/>
    <w:rPr>
      <w:rFonts w:ascii="宋体" w:hAnsi="宋体" w:eastAsia="宋体" w:cs="宋体"/>
      <w:b/>
      <w:bCs/>
      <w:sz w:val="28"/>
      <w:szCs w:val="28"/>
    </w:rPr>
  </w:style>
  <w:style w:type="character" w:customStyle="1" w:styleId="307">
    <w:name w:val="标题 6 Char_file_679"/>
    <w:basedOn w:val="298"/>
    <w:link w:val="11"/>
    <w:semiHidden/>
    <w:qFormat/>
    <w:uiPriority w:val="9"/>
    <w:rPr>
      <w:rFonts w:asciiTheme="majorHAnsi" w:hAnsiTheme="majorHAnsi" w:eastAsiaTheme="majorEastAsia" w:cstheme="majorBidi"/>
      <w:b/>
      <w:bCs/>
      <w:sz w:val="24"/>
      <w:szCs w:val="24"/>
    </w:rPr>
  </w:style>
  <w:style w:type="paragraph" w:customStyle="1" w:styleId="308">
    <w:name w:val="cke_editable_file_679"/>
    <w:basedOn w:val="291"/>
    <w:qFormat/>
    <w:uiPriority w:val="0"/>
    <w:rPr>
      <w:rFonts w:ascii="仿宋_GB2312" w:eastAsia="仿宋_GB2312"/>
    </w:rPr>
  </w:style>
  <w:style w:type="paragraph" w:customStyle="1" w:styleId="309">
    <w:name w:val="marker_file_679"/>
    <w:basedOn w:val="291"/>
    <w:qFormat/>
    <w:uiPriority w:val="0"/>
    <w:pPr>
      <w:shd w:val="clear" w:color="auto" w:fill="FFFF00"/>
    </w:pPr>
  </w:style>
  <w:style w:type="paragraph" w:customStyle="1" w:styleId="310">
    <w:name w:val="Normal (Web)_file_679"/>
    <w:basedOn w:val="291"/>
    <w:semiHidden/>
    <w:unhideWhenUsed/>
    <w:qFormat/>
    <w:uiPriority w:val="99"/>
  </w:style>
  <w:style w:type="paragraph" w:customStyle="1" w:styleId="311">
    <w:name w:val="Normal_file_68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heading 1_file_680"/>
    <w:basedOn w:val="311"/>
    <w:next w:val="5"/>
    <w:qFormat/>
    <w:uiPriority w:val="0"/>
    <w:pPr>
      <w:keepNext/>
      <w:keepLines/>
      <w:spacing w:before="340" w:after="330" w:line="578" w:lineRule="auto"/>
      <w:outlineLvl w:val="0"/>
    </w:pPr>
    <w:rPr>
      <w:b/>
      <w:bCs/>
      <w:kern w:val="44"/>
      <w:sz w:val="44"/>
      <w:szCs w:val="44"/>
    </w:rPr>
  </w:style>
  <w:style w:type="paragraph" w:customStyle="1" w:styleId="313">
    <w:name w:val="heading 2_file_680"/>
    <w:basedOn w:val="311"/>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314">
    <w:name w:val="heading 3_file_680"/>
    <w:basedOn w:val="311"/>
    <w:next w:val="5"/>
    <w:qFormat/>
    <w:uiPriority w:val="0"/>
    <w:pPr>
      <w:keepNext/>
      <w:keepLines/>
      <w:spacing w:before="260" w:after="260" w:line="416" w:lineRule="auto"/>
      <w:outlineLvl w:val="2"/>
    </w:pPr>
    <w:rPr>
      <w:b/>
      <w:bCs/>
      <w:sz w:val="32"/>
      <w:szCs w:val="32"/>
    </w:rPr>
  </w:style>
  <w:style w:type="paragraph" w:customStyle="1" w:styleId="315">
    <w:name w:val="heading 4_file_680"/>
    <w:basedOn w:val="311"/>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316">
    <w:name w:val="heading 7_file_680"/>
    <w:basedOn w:val="311"/>
    <w:next w:val="13"/>
    <w:qFormat/>
    <w:uiPriority w:val="0"/>
    <w:pPr>
      <w:keepNext/>
      <w:keepLines/>
      <w:numPr>
        <w:ilvl w:val="6"/>
        <w:numId w:val="1"/>
      </w:numPr>
      <w:spacing w:before="240" w:after="64" w:line="320" w:lineRule="auto"/>
      <w:outlineLvl w:val="6"/>
    </w:pPr>
    <w:rPr>
      <w:b/>
      <w:sz w:val="24"/>
    </w:rPr>
  </w:style>
  <w:style w:type="character" w:customStyle="1" w:styleId="317">
    <w:name w:val="Default Paragraph Font_file_680"/>
    <w:semiHidden/>
    <w:qFormat/>
    <w:uiPriority w:val="0"/>
  </w:style>
  <w:style w:type="table" w:customStyle="1" w:styleId="318">
    <w:name w:val="Normal Table_file_680"/>
    <w:semiHidden/>
    <w:qFormat/>
    <w:uiPriority w:val="0"/>
    <w:tblPr>
      <w:tblCellMar>
        <w:top w:w="0" w:type="dxa"/>
        <w:left w:w="108" w:type="dxa"/>
        <w:bottom w:w="0" w:type="dxa"/>
        <w:right w:w="108" w:type="dxa"/>
      </w:tblCellMar>
    </w:tblPr>
  </w:style>
  <w:style w:type="paragraph" w:customStyle="1" w:styleId="319">
    <w:name w:val="Body Text_file_680"/>
    <w:basedOn w:val="311"/>
    <w:next w:val="5"/>
    <w:qFormat/>
    <w:uiPriority w:val="0"/>
    <w:pPr>
      <w:spacing w:line="420" w:lineRule="exact"/>
    </w:pPr>
    <w:rPr>
      <w:sz w:val="24"/>
    </w:rPr>
  </w:style>
  <w:style w:type="paragraph" w:customStyle="1" w:styleId="320">
    <w:name w:val="Normal Indent_file_680"/>
    <w:basedOn w:val="311"/>
    <w:qFormat/>
    <w:uiPriority w:val="0"/>
    <w:pPr>
      <w:spacing w:line="240" w:lineRule="atLeast"/>
      <w:ind w:left="900" w:hanging="900"/>
      <w:jc w:val="left"/>
    </w:pPr>
    <w:rPr>
      <w:rFonts w:ascii="宋体"/>
      <w:snapToGrid w:val="0"/>
      <w:kern w:val="0"/>
      <w:sz w:val="20"/>
      <w:szCs w:val="20"/>
    </w:rPr>
  </w:style>
  <w:style w:type="paragraph" w:customStyle="1" w:styleId="321">
    <w:name w:val="annotation text_file_680"/>
    <w:basedOn w:val="311"/>
    <w:qFormat/>
    <w:uiPriority w:val="0"/>
    <w:pPr>
      <w:jc w:val="left"/>
    </w:pPr>
  </w:style>
  <w:style w:type="character" w:customStyle="1" w:styleId="322">
    <w:name w:val="ca-21_file_3393_file_1606_file_680"/>
    <w:basedOn w:val="323"/>
    <w:qFormat/>
    <w:uiPriority w:val="0"/>
    <w:rPr>
      <w:rFonts w:ascii="宋体" w:hAnsi="宋体" w:eastAsia="宋体"/>
      <w:w w:val="100"/>
      <w:sz w:val="21"/>
      <w:szCs w:val="21"/>
      <w:shd w:val="clear" w:color="auto" w:fill="auto"/>
    </w:rPr>
  </w:style>
  <w:style w:type="character" w:customStyle="1" w:styleId="323">
    <w:name w:val="Default Paragraph Font_file_3393_file_1606_file_680"/>
    <w:semiHidden/>
    <w:qFormat/>
    <w:uiPriority w:val="0"/>
  </w:style>
  <w:style w:type="paragraph" w:customStyle="1" w:styleId="324">
    <w:name w:val="pa-1_file_3393_file_1606_file_680"/>
    <w:basedOn w:val="325"/>
    <w:qFormat/>
    <w:uiPriority w:val="0"/>
    <w:pPr>
      <w:widowControl/>
      <w:spacing w:line="280" w:lineRule="atLeast"/>
    </w:pPr>
    <w:rPr>
      <w:rFonts w:ascii="宋体" w:hAnsi="宋体" w:cs="宋体"/>
      <w:kern w:val="0"/>
      <w:sz w:val="24"/>
    </w:rPr>
  </w:style>
  <w:style w:type="paragraph" w:customStyle="1" w:styleId="325">
    <w:name w:val="Normal_file_3393_file_1606_file_6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pa-3_file_3393_file_1606_file_680"/>
    <w:basedOn w:val="325"/>
    <w:qFormat/>
    <w:uiPriority w:val="0"/>
    <w:pPr>
      <w:widowControl/>
      <w:spacing w:line="240" w:lineRule="atLeast"/>
    </w:pPr>
    <w:rPr>
      <w:rFonts w:ascii="宋体" w:hAnsi="宋体" w:cs="宋体"/>
      <w:kern w:val="0"/>
      <w:sz w:val="24"/>
    </w:rPr>
  </w:style>
  <w:style w:type="character" w:customStyle="1" w:styleId="327">
    <w:name w:val="ca-41_file_3393_file_1606_file_680"/>
    <w:qFormat/>
    <w:uiPriority w:val="0"/>
    <w:rPr>
      <w:rFonts w:hint="eastAsia" w:ascii="宋体" w:hAnsi="宋体" w:eastAsia="宋体"/>
      <w:color w:val="FF0000"/>
      <w:sz w:val="21"/>
      <w:szCs w:val="21"/>
    </w:rPr>
  </w:style>
  <w:style w:type="character" w:customStyle="1" w:styleId="328">
    <w:name w:val="ca-21_file_150_file_1072_file_680"/>
    <w:basedOn w:val="329"/>
    <w:qFormat/>
    <w:uiPriority w:val="0"/>
    <w:rPr>
      <w:rFonts w:hint="eastAsia" w:ascii="宋体" w:hAnsi="宋体" w:eastAsia="宋体"/>
      <w:sz w:val="21"/>
      <w:szCs w:val="21"/>
    </w:rPr>
  </w:style>
  <w:style w:type="character" w:customStyle="1" w:styleId="329">
    <w:name w:val="Default Paragraph Font_file_150_file_1072_file_680"/>
    <w:unhideWhenUsed/>
    <w:qFormat/>
    <w:uiPriority w:val="1"/>
  </w:style>
  <w:style w:type="paragraph" w:customStyle="1" w:styleId="330">
    <w:name w:val="pa-3_file_131_file_150_file_1072_file_680"/>
    <w:basedOn w:val="331"/>
    <w:qFormat/>
    <w:uiPriority w:val="0"/>
    <w:pPr>
      <w:widowControl/>
      <w:spacing w:line="240" w:lineRule="atLeast"/>
    </w:pPr>
    <w:rPr>
      <w:rFonts w:ascii="宋体" w:hAnsi="宋体" w:cs="宋体"/>
      <w:kern w:val="0"/>
      <w:sz w:val="24"/>
    </w:rPr>
  </w:style>
  <w:style w:type="paragraph" w:customStyle="1" w:styleId="331">
    <w:name w:val="Normal_file_131_file_150_file_1072_file_680"/>
    <w:next w:val="1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32">
    <w:name w:val="Normal Table_file_150_file_1072_file_680"/>
    <w:unhideWhenUsed/>
    <w:qFormat/>
    <w:uiPriority w:val="99"/>
    <w:tblPr>
      <w:tblCellMar>
        <w:top w:w="0" w:type="dxa"/>
        <w:left w:w="108" w:type="dxa"/>
        <w:bottom w:w="0" w:type="dxa"/>
        <w:right w:w="108" w:type="dxa"/>
      </w:tblCellMar>
    </w:tblPr>
  </w:style>
  <w:style w:type="character" w:customStyle="1" w:styleId="333">
    <w:name w:val="ca-21_file_3393_file_915_file_131_file_150_file_1072_file_680"/>
    <w:qFormat/>
    <w:uiPriority w:val="0"/>
    <w:rPr>
      <w:rFonts w:ascii="宋体" w:hAnsi="宋体" w:eastAsia="宋体"/>
      <w:w w:val="100"/>
      <w:sz w:val="21"/>
      <w:szCs w:val="21"/>
      <w:shd w:val="clear" w:color="auto" w:fill="auto"/>
    </w:rPr>
  </w:style>
  <w:style w:type="character" w:customStyle="1" w:styleId="334">
    <w:name w:val="ca-21_file_3393_file_915_file_1382_file_680"/>
    <w:basedOn w:val="335"/>
    <w:qFormat/>
    <w:uiPriority w:val="0"/>
    <w:rPr>
      <w:rFonts w:ascii="宋体" w:hAnsi="宋体" w:eastAsia="宋体"/>
      <w:w w:val="100"/>
      <w:sz w:val="21"/>
      <w:szCs w:val="21"/>
      <w:shd w:val="clear" w:color="auto" w:fill="auto"/>
    </w:rPr>
  </w:style>
  <w:style w:type="character" w:customStyle="1" w:styleId="335">
    <w:name w:val="Default Paragraph Font_file_3393_file_915_file_1382_file_680"/>
    <w:semiHidden/>
    <w:qFormat/>
    <w:uiPriority w:val="0"/>
  </w:style>
  <w:style w:type="character" w:customStyle="1" w:styleId="336">
    <w:name w:val="ca-21_file_337_file_344_file_680"/>
    <w:basedOn w:val="337"/>
    <w:qFormat/>
    <w:uiPriority w:val="0"/>
    <w:rPr>
      <w:rFonts w:ascii="宋体" w:hAnsi="宋体" w:eastAsia="宋体"/>
      <w:w w:val="100"/>
      <w:sz w:val="21"/>
      <w:szCs w:val="21"/>
      <w:shd w:val="clear" w:color="auto" w:fill="auto"/>
    </w:rPr>
  </w:style>
  <w:style w:type="character" w:customStyle="1" w:styleId="337">
    <w:name w:val="Default Paragraph Font_file_337_file_344_file_680"/>
    <w:semiHidden/>
    <w:qFormat/>
    <w:uiPriority w:val="0"/>
  </w:style>
  <w:style w:type="paragraph" w:customStyle="1" w:styleId="338">
    <w:name w:val="pa-1_file_351_file_337_file_344_file_680"/>
    <w:basedOn w:val="339"/>
    <w:qFormat/>
    <w:uiPriority w:val="0"/>
    <w:pPr>
      <w:widowControl/>
      <w:spacing w:line="280" w:lineRule="atLeast"/>
    </w:pPr>
    <w:rPr>
      <w:rFonts w:ascii="宋体" w:hAnsi="宋体" w:cs="宋体"/>
      <w:kern w:val="0"/>
      <w:sz w:val="24"/>
    </w:rPr>
  </w:style>
  <w:style w:type="paragraph" w:customStyle="1" w:styleId="339">
    <w:name w:val="Normal_file_351_file_337_file_344_file_680"/>
    <w:next w:val="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0">
    <w:name w:val="ca-21_file_351_file_337_file_344_file_680"/>
    <w:basedOn w:val="341"/>
    <w:qFormat/>
    <w:uiPriority w:val="0"/>
    <w:rPr>
      <w:rFonts w:ascii="宋体" w:hAnsi="宋体" w:eastAsia="宋体"/>
      <w:w w:val="100"/>
      <w:sz w:val="21"/>
      <w:szCs w:val="21"/>
      <w:shd w:val="clear" w:color="auto" w:fill="auto"/>
    </w:rPr>
  </w:style>
  <w:style w:type="character" w:customStyle="1" w:styleId="341">
    <w:name w:val="Default Paragraph Font_file_351_file_337_file_344_file_680"/>
    <w:semiHidden/>
    <w:qFormat/>
    <w:uiPriority w:val="0"/>
  </w:style>
  <w:style w:type="paragraph" w:customStyle="1" w:styleId="342">
    <w:name w:val="pa-3_file_337_file_344_file_680"/>
    <w:basedOn w:val="343"/>
    <w:qFormat/>
    <w:uiPriority w:val="0"/>
    <w:pPr>
      <w:widowControl/>
      <w:spacing w:line="240" w:lineRule="atLeast"/>
    </w:pPr>
    <w:rPr>
      <w:rFonts w:ascii="宋体" w:hAnsi="宋体" w:cs="宋体"/>
      <w:kern w:val="0"/>
      <w:sz w:val="24"/>
    </w:rPr>
  </w:style>
  <w:style w:type="paragraph" w:customStyle="1" w:styleId="343">
    <w:name w:val="Normal_file_337_file_344_file_680"/>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4">
    <w:name w:val="ca-21_file_1072_file_680"/>
    <w:basedOn w:val="345"/>
    <w:qFormat/>
    <w:uiPriority w:val="0"/>
    <w:rPr>
      <w:rFonts w:hint="eastAsia" w:ascii="宋体" w:hAnsi="宋体" w:eastAsia="宋体"/>
      <w:sz w:val="21"/>
      <w:szCs w:val="21"/>
    </w:rPr>
  </w:style>
  <w:style w:type="character" w:customStyle="1" w:styleId="345">
    <w:name w:val="Default Paragraph Font_file_1072_file_680"/>
    <w:semiHidden/>
    <w:qFormat/>
    <w:uiPriority w:val="0"/>
  </w:style>
  <w:style w:type="character" w:customStyle="1" w:styleId="346">
    <w:name w:val="ca-41_file_131_file_150_file_680"/>
    <w:qFormat/>
    <w:uiPriority w:val="0"/>
    <w:rPr>
      <w:rFonts w:hint="eastAsia" w:ascii="宋体" w:hAnsi="宋体" w:eastAsia="宋体"/>
      <w:color w:val="FF0000"/>
      <w:sz w:val="21"/>
      <w:szCs w:val="21"/>
    </w:rPr>
  </w:style>
  <w:style w:type="character" w:customStyle="1" w:styleId="347">
    <w:name w:val="ca-21_file_3393_file_915_file_680"/>
    <w:basedOn w:val="348"/>
    <w:qFormat/>
    <w:uiPriority w:val="0"/>
    <w:rPr>
      <w:rFonts w:ascii="宋体" w:hAnsi="宋体" w:eastAsia="宋体"/>
      <w:w w:val="100"/>
      <w:sz w:val="21"/>
      <w:szCs w:val="21"/>
      <w:shd w:val="clear" w:color="auto" w:fill="auto"/>
    </w:rPr>
  </w:style>
  <w:style w:type="character" w:customStyle="1" w:styleId="348">
    <w:name w:val="Default Paragraph Font_file_3393_file_915_file_680"/>
    <w:semiHidden/>
    <w:qFormat/>
    <w:uiPriority w:val="0"/>
  </w:style>
  <w:style w:type="paragraph" w:customStyle="1" w:styleId="349">
    <w:name w:val="pa-1_file_3393_file_915_file_680"/>
    <w:basedOn w:val="350"/>
    <w:qFormat/>
    <w:uiPriority w:val="0"/>
    <w:pPr>
      <w:widowControl/>
      <w:spacing w:line="280" w:lineRule="atLeast"/>
    </w:pPr>
    <w:rPr>
      <w:rFonts w:ascii="宋体" w:hAnsi="宋体" w:cs="宋体"/>
      <w:kern w:val="0"/>
      <w:sz w:val="24"/>
    </w:rPr>
  </w:style>
  <w:style w:type="paragraph" w:customStyle="1" w:styleId="350">
    <w:name w:val="Normal_file_3393_file_915_file_68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51">
    <w:name w:val="Normal Table_file_3393_file_915_file_680"/>
    <w:semiHidden/>
    <w:qFormat/>
    <w:uiPriority w:val="0"/>
    <w:tblPr>
      <w:tblCellMar>
        <w:top w:w="0" w:type="dxa"/>
        <w:left w:w="108" w:type="dxa"/>
        <w:bottom w:w="0" w:type="dxa"/>
        <w:right w:w="108" w:type="dxa"/>
      </w:tblCellMar>
    </w:tblPr>
  </w:style>
  <w:style w:type="paragraph" w:customStyle="1" w:styleId="352">
    <w:name w:val="pa-1_file_680"/>
    <w:basedOn w:val="311"/>
    <w:qFormat/>
    <w:uiPriority w:val="0"/>
    <w:pPr>
      <w:widowControl/>
      <w:spacing w:line="280" w:lineRule="atLeast"/>
    </w:pPr>
    <w:rPr>
      <w:rFonts w:ascii="宋体" w:hAnsi="宋体" w:cs="宋体"/>
      <w:kern w:val="0"/>
      <w:sz w:val="24"/>
    </w:rPr>
  </w:style>
  <w:style w:type="paragraph" w:customStyle="1" w:styleId="353">
    <w:name w:val="pa-3_file_680"/>
    <w:basedOn w:val="311"/>
    <w:qFormat/>
    <w:uiPriority w:val="0"/>
    <w:pPr>
      <w:widowControl/>
      <w:spacing w:line="240" w:lineRule="atLeast"/>
    </w:pPr>
    <w:rPr>
      <w:rFonts w:ascii="宋体" w:hAnsi="宋体" w:cs="宋体"/>
      <w:kern w:val="0"/>
      <w:sz w:val="24"/>
    </w:rPr>
  </w:style>
  <w:style w:type="paragraph" w:customStyle="1" w:styleId="354">
    <w:name w:val="pa-3_file_3393_file_915_file_680"/>
    <w:basedOn w:val="350"/>
    <w:qFormat/>
    <w:uiPriority w:val="0"/>
    <w:pPr>
      <w:widowControl/>
      <w:spacing w:line="240" w:lineRule="atLeast"/>
    </w:pPr>
    <w:rPr>
      <w:rFonts w:ascii="宋体" w:hAnsi="宋体" w:cs="宋体"/>
      <w:kern w:val="0"/>
      <w:sz w:val="24"/>
    </w:rPr>
  </w:style>
  <w:style w:type="table" w:customStyle="1" w:styleId="355">
    <w:name w:val="Normal Table_file_861_file_680"/>
    <w:semiHidden/>
    <w:qFormat/>
    <w:uiPriority w:val="0"/>
    <w:tblPr>
      <w:tblCellMar>
        <w:top w:w="0" w:type="dxa"/>
        <w:left w:w="108" w:type="dxa"/>
        <w:bottom w:w="0" w:type="dxa"/>
        <w:right w:w="108" w:type="dxa"/>
      </w:tblCellMar>
    </w:tblPr>
  </w:style>
  <w:style w:type="paragraph" w:customStyle="1" w:styleId="356">
    <w:name w:val="pa-1_file_861_file_680"/>
    <w:basedOn w:val="357"/>
    <w:qFormat/>
    <w:uiPriority w:val="0"/>
    <w:pPr>
      <w:widowControl/>
      <w:spacing w:line="280" w:lineRule="atLeast"/>
    </w:pPr>
    <w:rPr>
      <w:rFonts w:ascii="宋体" w:hAnsi="宋体" w:cs="宋体"/>
      <w:kern w:val="0"/>
      <w:sz w:val="24"/>
    </w:rPr>
  </w:style>
  <w:style w:type="paragraph" w:customStyle="1" w:styleId="357">
    <w:name w:val="Normal_file_861_file_680"/>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8">
    <w:name w:val="ca-21_file_861_file_680"/>
    <w:basedOn w:val="359"/>
    <w:qFormat/>
    <w:uiPriority w:val="0"/>
    <w:rPr>
      <w:rFonts w:ascii="宋体" w:hAnsi="宋体" w:eastAsia="宋体"/>
      <w:w w:val="100"/>
      <w:sz w:val="21"/>
      <w:szCs w:val="21"/>
      <w:shd w:val="clear" w:color="auto" w:fill="auto"/>
    </w:rPr>
  </w:style>
  <w:style w:type="character" w:customStyle="1" w:styleId="359">
    <w:name w:val="Default Paragraph Font_file_861_file_680"/>
    <w:semiHidden/>
    <w:qFormat/>
    <w:uiPriority w:val="0"/>
  </w:style>
  <w:style w:type="paragraph" w:customStyle="1" w:styleId="360">
    <w:name w:val="annotation text_file_861_file_680"/>
    <w:basedOn w:val="357"/>
    <w:unhideWhenUsed/>
    <w:qFormat/>
    <w:uiPriority w:val="99"/>
    <w:pPr>
      <w:jc w:val="left"/>
    </w:pPr>
  </w:style>
  <w:style w:type="paragraph" w:customStyle="1" w:styleId="361">
    <w:name w:val="Body Text_file_861_file_680"/>
    <w:basedOn w:val="357"/>
    <w:next w:val="7"/>
    <w:qFormat/>
    <w:uiPriority w:val="0"/>
    <w:rPr>
      <w:rFonts w:ascii="仿宋" w:hAnsi="仿宋" w:cs="仿宋"/>
      <w:szCs w:val="28"/>
      <w:lang w:val="zh-CN" w:bidi="zh-CN"/>
    </w:rPr>
  </w:style>
  <w:style w:type="character" w:customStyle="1" w:styleId="362">
    <w:name w:val="ca-21_file_2241_file_277_file_861_file_680"/>
    <w:basedOn w:val="363"/>
    <w:qFormat/>
    <w:uiPriority w:val="0"/>
    <w:rPr>
      <w:rFonts w:ascii="宋体" w:hAnsi="宋体" w:eastAsia="宋体"/>
      <w:w w:val="100"/>
      <w:sz w:val="21"/>
      <w:szCs w:val="21"/>
      <w:shd w:val="clear" w:color="auto" w:fill="auto"/>
    </w:rPr>
  </w:style>
  <w:style w:type="character" w:customStyle="1" w:styleId="363">
    <w:name w:val="Default Paragraph Font_file_2241_file_277_file_861_file_680"/>
    <w:semiHidden/>
    <w:qFormat/>
    <w:uiPriority w:val="0"/>
  </w:style>
  <w:style w:type="character" w:customStyle="1" w:styleId="364">
    <w:name w:val="ca-21_file_132_file_861_file_680"/>
    <w:basedOn w:val="365"/>
    <w:qFormat/>
    <w:uiPriority w:val="0"/>
    <w:rPr>
      <w:rFonts w:ascii="宋体" w:hAnsi="宋体" w:eastAsia="宋体"/>
      <w:w w:val="100"/>
      <w:sz w:val="21"/>
      <w:szCs w:val="21"/>
      <w:shd w:val="clear" w:color="auto" w:fill="auto"/>
    </w:rPr>
  </w:style>
  <w:style w:type="character" w:customStyle="1" w:styleId="365">
    <w:name w:val="Default Paragraph Font_file_132_file_861_file_680"/>
    <w:semiHidden/>
    <w:qFormat/>
    <w:uiPriority w:val="0"/>
  </w:style>
  <w:style w:type="paragraph" w:customStyle="1" w:styleId="366">
    <w:name w:val="pa-3_file_861_file_680"/>
    <w:basedOn w:val="357"/>
    <w:qFormat/>
    <w:uiPriority w:val="0"/>
    <w:pPr>
      <w:widowControl/>
      <w:spacing w:line="240" w:lineRule="atLeast"/>
    </w:pPr>
    <w:rPr>
      <w:rFonts w:ascii="宋体" w:hAnsi="宋体" w:cs="宋体"/>
      <w:kern w:val="0"/>
      <w:sz w:val="24"/>
    </w:rPr>
  </w:style>
  <w:style w:type="paragraph" w:customStyle="1" w:styleId="367">
    <w:name w:val="pa-1_file_455_file_478_file_861_file_680"/>
    <w:basedOn w:val="368"/>
    <w:qFormat/>
    <w:uiPriority w:val="0"/>
    <w:pPr>
      <w:widowControl/>
      <w:spacing w:line="280" w:lineRule="atLeast"/>
    </w:pPr>
    <w:rPr>
      <w:rFonts w:ascii="宋体" w:hAnsi="宋体" w:cs="宋体"/>
      <w:kern w:val="0"/>
      <w:sz w:val="24"/>
    </w:rPr>
  </w:style>
  <w:style w:type="paragraph" w:customStyle="1" w:styleId="368">
    <w:name w:val="Normal_file_455_file_478_file_861_file_68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9">
    <w:name w:val="ca-21_file_455_file_478_file_861_file_680"/>
    <w:basedOn w:val="370"/>
    <w:qFormat/>
    <w:uiPriority w:val="0"/>
    <w:rPr>
      <w:rFonts w:ascii="宋体" w:hAnsi="宋体" w:eastAsia="宋体"/>
      <w:w w:val="100"/>
      <w:sz w:val="21"/>
      <w:szCs w:val="21"/>
      <w:shd w:val="clear" w:color="auto" w:fill="auto"/>
    </w:rPr>
  </w:style>
  <w:style w:type="character" w:customStyle="1" w:styleId="370">
    <w:name w:val="Default Paragraph Font_file_455_file_478_file_861_file_680"/>
    <w:semiHidden/>
    <w:qFormat/>
    <w:uiPriority w:val="0"/>
  </w:style>
  <w:style w:type="character" w:customStyle="1" w:styleId="371">
    <w:name w:val="ca-21_file_708_file_329_file_1873_file_861_file_680"/>
    <w:basedOn w:val="372"/>
    <w:qFormat/>
    <w:uiPriority w:val="0"/>
    <w:rPr>
      <w:rFonts w:ascii="宋体" w:hAnsi="宋体" w:eastAsia="宋体"/>
      <w:w w:val="100"/>
      <w:sz w:val="21"/>
      <w:szCs w:val="21"/>
      <w:shd w:val="clear" w:color="auto" w:fill="auto"/>
    </w:rPr>
  </w:style>
  <w:style w:type="character" w:customStyle="1" w:styleId="372">
    <w:name w:val="Default Paragraph Font_file_1873_file_861_file_680"/>
    <w:unhideWhenUsed/>
    <w:qFormat/>
    <w:uiPriority w:val="1"/>
  </w:style>
  <w:style w:type="character" w:customStyle="1" w:styleId="373">
    <w:name w:val="ca-21_file_598_file_861_file_680"/>
    <w:basedOn w:val="374"/>
    <w:qFormat/>
    <w:uiPriority w:val="0"/>
    <w:rPr>
      <w:rFonts w:ascii="宋体" w:hAnsi="宋体" w:eastAsia="宋体"/>
      <w:w w:val="100"/>
      <w:sz w:val="21"/>
      <w:szCs w:val="21"/>
      <w:shd w:val="clear" w:color="auto" w:fill="auto"/>
    </w:rPr>
  </w:style>
  <w:style w:type="character" w:customStyle="1" w:styleId="374">
    <w:name w:val="Default Paragraph Font_file_598_file_861_file_680"/>
    <w:unhideWhenUsed/>
    <w:qFormat/>
    <w:uiPriority w:val="1"/>
  </w:style>
  <w:style w:type="character" w:customStyle="1" w:styleId="375">
    <w:name w:val="ca-41_file_861_file_680"/>
    <w:qFormat/>
    <w:uiPriority w:val="0"/>
    <w:rPr>
      <w:rFonts w:hint="eastAsia" w:ascii="宋体" w:hAnsi="宋体" w:eastAsia="宋体"/>
      <w:color w:val="FF0000"/>
      <w:sz w:val="21"/>
      <w:szCs w:val="21"/>
    </w:rPr>
  </w:style>
  <w:style w:type="table" w:customStyle="1" w:styleId="376">
    <w:name w:val="Table Grid_file_861_file_680"/>
    <w:basedOn w:val="3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77">
    <w:name w:val="pa-3_file_132_file_861_file_680"/>
    <w:basedOn w:val="378"/>
    <w:qFormat/>
    <w:uiPriority w:val="0"/>
    <w:pPr>
      <w:widowControl/>
      <w:spacing w:line="240" w:lineRule="atLeast"/>
    </w:pPr>
    <w:rPr>
      <w:rFonts w:ascii="宋体" w:hAnsi="宋体" w:cs="宋体"/>
      <w:kern w:val="0"/>
      <w:sz w:val="24"/>
    </w:rPr>
  </w:style>
  <w:style w:type="paragraph" w:customStyle="1" w:styleId="378">
    <w:name w:val="Normal_file_132_file_861_file_68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pa-3_file_455_file_478_file_861_file_680"/>
    <w:basedOn w:val="368"/>
    <w:qFormat/>
    <w:uiPriority w:val="0"/>
    <w:pPr>
      <w:widowControl/>
      <w:spacing w:line="240" w:lineRule="atLeast"/>
    </w:pPr>
    <w:rPr>
      <w:rFonts w:ascii="宋体" w:hAnsi="宋体" w:cs="宋体"/>
      <w:kern w:val="0"/>
      <w:sz w:val="24"/>
    </w:rPr>
  </w:style>
  <w:style w:type="paragraph" w:customStyle="1" w:styleId="380">
    <w:name w:val="pa-3_file_247_file_455_file_478_file_861_file_680"/>
    <w:basedOn w:val="381"/>
    <w:qFormat/>
    <w:uiPriority w:val="0"/>
    <w:pPr>
      <w:widowControl/>
      <w:spacing w:line="240" w:lineRule="atLeast"/>
    </w:pPr>
    <w:rPr>
      <w:rFonts w:ascii="宋体" w:hAnsi="宋体" w:cs="宋体"/>
      <w:kern w:val="0"/>
      <w:sz w:val="24"/>
    </w:rPr>
  </w:style>
  <w:style w:type="paragraph" w:customStyle="1" w:styleId="381">
    <w:name w:val="Normal_file_247_file_455_file_478_file_861_file_68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2">
    <w:name w:val="ca-21_file_247_file_455_file_478_file_861_file_680"/>
    <w:basedOn w:val="383"/>
    <w:qFormat/>
    <w:uiPriority w:val="0"/>
    <w:rPr>
      <w:rFonts w:ascii="宋体" w:hAnsi="宋体" w:eastAsia="宋体"/>
      <w:w w:val="100"/>
      <w:sz w:val="21"/>
      <w:szCs w:val="21"/>
      <w:shd w:val="clear" w:color="auto" w:fill="auto"/>
    </w:rPr>
  </w:style>
  <w:style w:type="character" w:customStyle="1" w:styleId="383">
    <w:name w:val="Default Paragraph Font_file_247_file_455_file_478_file_861_file_680"/>
    <w:semiHidden/>
    <w:qFormat/>
    <w:uiPriority w:val="0"/>
  </w:style>
  <w:style w:type="character" w:customStyle="1" w:styleId="384">
    <w:name w:val="ca-41_file_455_file_478_file_861_file_680"/>
    <w:qFormat/>
    <w:uiPriority w:val="0"/>
    <w:rPr>
      <w:rFonts w:hint="eastAsia" w:ascii="宋体" w:hAnsi="宋体" w:eastAsia="宋体"/>
      <w:color w:val="FF0000"/>
      <w:sz w:val="21"/>
      <w:szCs w:val="21"/>
    </w:rPr>
  </w:style>
  <w:style w:type="paragraph" w:customStyle="1" w:styleId="385">
    <w:name w:val="Normal_file_6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681"/>
    <w:basedOn w:val="385"/>
    <w:link w:val="141"/>
    <w:qFormat/>
    <w:uiPriority w:val="9"/>
    <w:pPr>
      <w:outlineLvl w:val="0"/>
    </w:pPr>
    <w:rPr>
      <w:kern w:val="36"/>
      <w:sz w:val="48"/>
      <w:szCs w:val="48"/>
    </w:rPr>
  </w:style>
  <w:style w:type="paragraph" w:customStyle="1" w:styleId="387">
    <w:name w:val="heading 2_file_681"/>
    <w:basedOn w:val="385"/>
    <w:qFormat/>
    <w:uiPriority w:val="9"/>
    <w:pPr>
      <w:outlineLvl w:val="1"/>
    </w:pPr>
    <w:rPr>
      <w:sz w:val="36"/>
      <w:szCs w:val="36"/>
    </w:rPr>
  </w:style>
  <w:style w:type="paragraph" w:customStyle="1" w:styleId="388">
    <w:name w:val="heading 3_file_681"/>
    <w:basedOn w:val="385"/>
    <w:qFormat/>
    <w:uiPriority w:val="9"/>
    <w:pPr>
      <w:outlineLvl w:val="2"/>
    </w:pPr>
    <w:rPr>
      <w:sz w:val="27"/>
      <w:szCs w:val="27"/>
    </w:rPr>
  </w:style>
  <w:style w:type="paragraph" w:customStyle="1" w:styleId="389">
    <w:name w:val="heading 4_file_681"/>
    <w:basedOn w:val="385"/>
    <w:qFormat/>
    <w:uiPriority w:val="9"/>
    <w:pPr>
      <w:outlineLvl w:val="3"/>
    </w:pPr>
  </w:style>
  <w:style w:type="paragraph" w:customStyle="1" w:styleId="390">
    <w:name w:val="heading 5_file_681"/>
    <w:basedOn w:val="385"/>
    <w:qFormat/>
    <w:uiPriority w:val="9"/>
    <w:pPr>
      <w:outlineLvl w:val="4"/>
    </w:pPr>
    <w:rPr>
      <w:sz w:val="20"/>
      <w:szCs w:val="20"/>
    </w:rPr>
  </w:style>
  <w:style w:type="paragraph" w:customStyle="1" w:styleId="391">
    <w:name w:val="heading 6_file_681"/>
    <w:basedOn w:val="385"/>
    <w:qFormat/>
    <w:uiPriority w:val="9"/>
    <w:pPr>
      <w:outlineLvl w:val="5"/>
    </w:pPr>
    <w:rPr>
      <w:sz w:val="15"/>
      <w:szCs w:val="15"/>
    </w:rPr>
  </w:style>
  <w:style w:type="character" w:customStyle="1" w:styleId="392">
    <w:name w:val="Default Paragraph Font_file_681"/>
    <w:semiHidden/>
    <w:unhideWhenUsed/>
    <w:qFormat/>
    <w:uiPriority w:val="1"/>
  </w:style>
  <w:style w:type="table" w:customStyle="1" w:styleId="393">
    <w:name w:val="Normal Table_file_681"/>
    <w:semiHidden/>
    <w:unhideWhenUsed/>
    <w:qFormat/>
    <w:uiPriority w:val="99"/>
    <w:tblPr>
      <w:tblCellMar>
        <w:top w:w="0" w:type="dxa"/>
        <w:left w:w="108" w:type="dxa"/>
        <w:bottom w:w="0" w:type="dxa"/>
        <w:right w:w="108" w:type="dxa"/>
      </w:tblCellMar>
    </w:tblPr>
  </w:style>
  <w:style w:type="character" w:customStyle="1" w:styleId="394">
    <w:name w:val="Hyperlink_file_681"/>
    <w:basedOn w:val="392"/>
    <w:semiHidden/>
    <w:unhideWhenUsed/>
    <w:qFormat/>
    <w:uiPriority w:val="99"/>
    <w:rPr>
      <w:color w:val="0782C1"/>
      <w:u w:val="single"/>
    </w:rPr>
  </w:style>
  <w:style w:type="character" w:customStyle="1" w:styleId="395">
    <w:name w:val="FollowedHyperlink_file_681"/>
    <w:basedOn w:val="392"/>
    <w:semiHidden/>
    <w:unhideWhenUsed/>
    <w:qFormat/>
    <w:uiPriority w:val="99"/>
    <w:rPr>
      <w:color w:val="0782C1"/>
      <w:u w:val="single"/>
    </w:rPr>
  </w:style>
  <w:style w:type="character" w:customStyle="1" w:styleId="396">
    <w:name w:val="标题 1 Char_file_681"/>
    <w:basedOn w:val="392"/>
    <w:link w:val="5"/>
    <w:qFormat/>
    <w:uiPriority w:val="9"/>
    <w:rPr>
      <w:rFonts w:ascii="宋体" w:hAnsi="宋体" w:eastAsia="宋体" w:cs="宋体"/>
      <w:b/>
      <w:bCs/>
      <w:kern w:val="44"/>
      <w:sz w:val="44"/>
      <w:szCs w:val="44"/>
    </w:rPr>
  </w:style>
  <w:style w:type="character" w:customStyle="1" w:styleId="397">
    <w:name w:val="标题 2 Char_file_681"/>
    <w:basedOn w:val="392"/>
    <w:link w:val="6"/>
    <w:semiHidden/>
    <w:qFormat/>
    <w:uiPriority w:val="9"/>
    <w:rPr>
      <w:rFonts w:asciiTheme="majorHAnsi" w:hAnsiTheme="majorHAnsi" w:eastAsiaTheme="majorEastAsia" w:cstheme="majorBidi"/>
      <w:b/>
      <w:bCs/>
      <w:sz w:val="32"/>
      <w:szCs w:val="32"/>
    </w:rPr>
  </w:style>
  <w:style w:type="character" w:customStyle="1" w:styleId="398">
    <w:name w:val="标题 3 Char_file_681"/>
    <w:basedOn w:val="392"/>
    <w:link w:val="7"/>
    <w:semiHidden/>
    <w:qFormat/>
    <w:uiPriority w:val="9"/>
    <w:rPr>
      <w:rFonts w:ascii="宋体" w:hAnsi="宋体" w:eastAsia="宋体" w:cs="宋体"/>
      <w:b/>
      <w:bCs/>
      <w:sz w:val="32"/>
      <w:szCs w:val="32"/>
    </w:rPr>
  </w:style>
  <w:style w:type="character" w:customStyle="1" w:styleId="399">
    <w:name w:val="标题 4 Char_file_681"/>
    <w:basedOn w:val="392"/>
    <w:link w:val="8"/>
    <w:semiHidden/>
    <w:qFormat/>
    <w:uiPriority w:val="9"/>
    <w:rPr>
      <w:rFonts w:asciiTheme="majorHAnsi" w:hAnsiTheme="majorHAnsi" w:eastAsiaTheme="majorEastAsia" w:cstheme="majorBidi"/>
      <w:b/>
      <w:bCs/>
      <w:sz w:val="28"/>
      <w:szCs w:val="28"/>
    </w:rPr>
  </w:style>
  <w:style w:type="character" w:customStyle="1" w:styleId="400">
    <w:name w:val="标题 5 Char_file_681"/>
    <w:basedOn w:val="392"/>
    <w:link w:val="9"/>
    <w:semiHidden/>
    <w:qFormat/>
    <w:uiPriority w:val="9"/>
    <w:rPr>
      <w:rFonts w:ascii="宋体" w:hAnsi="宋体" w:eastAsia="宋体" w:cs="宋体"/>
      <w:b/>
      <w:bCs/>
      <w:sz w:val="28"/>
      <w:szCs w:val="28"/>
    </w:rPr>
  </w:style>
  <w:style w:type="character" w:customStyle="1" w:styleId="401">
    <w:name w:val="标题 6 Char_file_681"/>
    <w:basedOn w:val="392"/>
    <w:link w:val="11"/>
    <w:semiHidden/>
    <w:qFormat/>
    <w:uiPriority w:val="9"/>
    <w:rPr>
      <w:rFonts w:asciiTheme="majorHAnsi" w:hAnsiTheme="majorHAnsi" w:eastAsiaTheme="majorEastAsia" w:cstheme="majorBidi"/>
      <w:b/>
      <w:bCs/>
      <w:sz w:val="24"/>
      <w:szCs w:val="24"/>
    </w:rPr>
  </w:style>
  <w:style w:type="paragraph" w:customStyle="1" w:styleId="402">
    <w:name w:val="cke_editable_file_681"/>
    <w:basedOn w:val="385"/>
    <w:qFormat/>
    <w:uiPriority w:val="0"/>
    <w:rPr>
      <w:rFonts w:ascii="仿宋_GB2312" w:eastAsia="仿宋_GB2312"/>
    </w:rPr>
  </w:style>
  <w:style w:type="paragraph" w:customStyle="1" w:styleId="403">
    <w:name w:val="marker_file_681"/>
    <w:basedOn w:val="385"/>
    <w:qFormat/>
    <w:uiPriority w:val="0"/>
    <w:pPr>
      <w:shd w:val="clear" w:color="auto" w:fill="FFFF00"/>
    </w:pPr>
  </w:style>
  <w:style w:type="paragraph" w:customStyle="1" w:styleId="404">
    <w:name w:val="Normal (Web)_file_681"/>
    <w:basedOn w:val="385"/>
    <w:semiHidden/>
    <w:unhideWhenUsed/>
    <w:qFormat/>
    <w:uiPriority w:val="99"/>
  </w:style>
  <w:style w:type="paragraph" w:customStyle="1" w:styleId="405">
    <w:name w:val="Normal_file_6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682"/>
    <w:basedOn w:val="405"/>
    <w:link w:val="141"/>
    <w:qFormat/>
    <w:uiPriority w:val="9"/>
    <w:pPr>
      <w:outlineLvl w:val="0"/>
    </w:pPr>
    <w:rPr>
      <w:kern w:val="36"/>
      <w:sz w:val="48"/>
      <w:szCs w:val="48"/>
    </w:rPr>
  </w:style>
  <w:style w:type="paragraph" w:customStyle="1" w:styleId="407">
    <w:name w:val="heading 2_file_682"/>
    <w:basedOn w:val="405"/>
    <w:qFormat/>
    <w:uiPriority w:val="9"/>
    <w:pPr>
      <w:outlineLvl w:val="1"/>
    </w:pPr>
    <w:rPr>
      <w:sz w:val="36"/>
      <w:szCs w:val="36"/>
    </w:rPr>
  </w:style>
  <w:style w:type="paragraph" w:customStyle="1" w:styleId="408">
    <w:name w:val="heading 3_file_682"/>
    <w:basedOn w:val="405"/>
    <w:qFormat/>
    <w:uiPriority w:val="9"/>
    <w:pPr>
      <w:outlineLvl w:val="2"/>
    </w:pPr>
    <w:rPr>
      <w:sz w:val="27"/>
      <w:szCs w:val="27"/>
    </w:rPr>
  </w:style>
  <w:style w:type="paragraph" w:customStyle="1" w:styleId="409">
    <w:name w:val="heading 4_file_682"/>
    <w:basedOn w:val="405"/>
    <w:qFormat/>
    <w:uiPriority w:val="9"/>
    <w:pPr>
      <w:outlineLvl w:val="3"/>
    </w:pPr>
  </w:style>
  <w:style w:type="paragraph" w:customStyle="1" w:styleId="410">
    <w:name w:val="heading 5_file_682"/>
    <w:basedOn w:val="405"/>
    <w:qFormat/>
    <w:uiPriority w:val="9"/>
    <w:pPr>
      <w:outlineLvl w:val="4"/>
    </w:pPr>
    <w:rPr>
      <w:sz w:val="20"/>
      <w:szCs w:val="20"/>
    </w:rPr>
  </w:style>
  <w:style w:type="paragraph" w:customStyle="1" w:styleId="411">
    <w:name w:val="heading 6_file_682"/>
    <w:basedOn w:val="405"/>
    <w:qFormat/>
    <w:uiPriority w:val="9"/>
    <w:pPr>
      <w:outlineLvl w:val="5"/>
    </w:pPr>
    <w:rPr>
      <w:sz w:val="15"/>
      <w:szCs w:val="15"/>
    </w:rPr>
  </w:style>
  <w:style w:type="character" w:customStyle="1" w:styleId="412">
    <w:name w:val="Default Paragraph Font_file_682"/>
    <w:semiHidden/>
    <w:unhideWhenUsed/>
    <w:qFormat/>
    <w:uiPriority w:val="1"/>
  </w:style>
  <w:style w:type="table" w:customStyle="1" w:styleId="413">
    <w:name w:val="Normal Table_file_682"/>
    <w:semiHidden/>
    <w:unhideWhenUsed/>
    <w:qFormat/>
    <w:uiPriority w:val="99"/>
    <w:tblPr>
      <w:tblCellMar>
        <w:top w:w="0" w:type="dxa"/>
        <w:left w:w="108" w:type="dxa"/>
        <w:bottom w:w="0" w:type="dxa"/>
        <w:right w:w="108" w:type="dxa"/>
      </w:tblCellMar>
    </w:tblPr>
  </w:style>
  <w:style w:type="character" w:customStyle="1" w:styleId="414">
    <w:name w:val="Hyperlink_file_682"/>
    <w:basedOn w:val="412"/>
    <w:semiHidden/>
    <w:unhideWhenUsed/>
    <w:qFormat/>
    <w:uiPriority w:val="99"/>
    <w:rPr>
      <w:color w:val="0782C1"/>
      <w:u w:val="single"/>
    </w:rPr>
  </w:style>
  <w:style w:type="character" w:customStyle="1" w:styleId="415">
    <w:name w:val="FollowedHyperlink_file_682"/>
    <w:basedOn w:val="412"/>
    <w:semiHidden/>
    <w:unhideWhenUsed/>
    <w:qFormat/>
    <w:uiPriority w:val="99"/>
    <w:rPr>
      <w:color w:val="0782C1"/>
      <w:u w:val="single"/>
    </w:rPr>
  </w:style>
  <w:style w:type="character" w:customStyle="1" w:styleId="416">
    <w:name w:val="标题 1 Char_file_682"/>
    <w:basedOn w:val="412"/>
    <w:link w:val="5"/>
    <w:qFormat/>
    <w:uiPriority w:val="9"/>
    <w:rPr>
      <w:rFonts w:ascii="宋体" w:hAnsi="宋体" w:eastAsia="宋体" w:cs="宋体"/>
      <w:b/>
      <w:bCs/>
      <w:kern w:val="44"/>
      <w:sz w:val="44"/>
      <w:szCs w:val="44"/>
    </w:rPr>
  </w:style>
  <w:style w:type="character" w:customStyle="1" w:styleId="417">
    <w:name w:val="标题 2 Char_file_682"/>
    <w:basedOn w:val="412"/>
    <w:link w:val="6"/>
    <w:semiHidden/>
    <w:qFormat/>
    <w:uiPriority w:val="9"/>
    <w:rPr>
      <w:rFonts w:asciiTheme="majorHAnsi" w:hAnsiTheme="majorHAnsi" w:eastAsiaTheme="majorEastAsia" w:cstheme="majorBidi"/>
      <w:b/>
      <w:bCs/>
      <w:sz w:val="32"/>
      <w:szCs w:val="32"/>
    </w:rPr>
  </w:style>
  <w:style w:type="character" w:customStyle="1" w:styleId="418">
    <w:name w:val="标题 3 Char_file_682"/>
    <w:basedOn w:val="412"/>
    <w:link w:val="7"/>
    <w:semiHidden/>
    <w:qFormat/>
    <w:uiPriority w:val="9"/>
    <w:rPr>
      <w:rFonts w:ascii="宋体" w:hAnsi="宋体" w:eastAsia="宋体" w:cs="宋体"/>
      <w:b/>
      <w:bCs/>
      <w:sz w:val="32"/>
      <w:szCs w:val="32"/>
    </w:rPr>
  </w:style>
  <w:style w:type="character" w:customStyle="1" w:styleId="419">
    <w:name w:val="标题 4 Char_file_682"/>
    <w:basedOn w:val="412"/>
    <w:link w:val="8"/>
    <w:semiHidden/>
    <w:qFormat/>
    <w:uiPriority w:val="9"/>
    <w:rPr>
      <w:rFonts w:asciiTheme="majorHAnsi" w:hAnsiTheme="majorHAnsi" w:eastAsiaTheme="majorEastAsia" w:cstheme="majorBidi"/>
      <w:b/>
      <w:bCs/>
      <w:sz w:val="28"/>
      <w:szCs w:val="28"/>
    </w:rPr>
  </w:style>
  <w:style w:type="character" w:customStyle="1" w:styleId="420">
    <w:name w:val="标题 5 Char_file_682"/>
    <w:basedOn w:val="412"/>
    <w:link w:val="9"/>
    <w:semiHidden/>
    <w:qFormat/>
    <w:uiPriority w:val="9"/>
    <w:rPr>
      <w:rFonts w:ascii="宋体" w:hAnsi="宋体" w:eastAsia="宋体" w:cs="宋体"/>
      <w:b/>
      <w:bCs/>
      <w:sz w:val="28"/>
      <w:szCs w:val="28"/>
    </w:rPr>
  </w:style>
  <w:style w:type="character" w:customStyle="1" w:styleId="421">
    <w:name w:val="标题 6 Char_file_682"/>
    <w:basedOn w:val="412"/>
    <w:link w:val="11"/>
    <w:semiHidden/>
    <w:qFormat/>
    <w:uiPriority w:val="9"/>
    <w:rPr>
      <w:rFonts w:asciiTheme="majorHAnsi" w:hAnsiTheme="majorHAnsi" w:eastAsiaTheme="majorEastAsia" w:cstheme="majorBidi"/>
      <w:b/>
      <w:bCs/>
      <w:sz w:val="24"/>
      <w:szCs w:val="24"/>
    </w:rPr>
  </w:style>
  <w:style w:type="paragraph" w:customStyle="1" w:styleId="422">
    <w:name w:val="cke_editable_file_682"/>
    <w:basedOn w:val="405"/>
    <w:qFormat/>
    <w:uiPriority w:val="0"/>
    <w:rPr>
      <w:rFonts w:ascii="仿宋_GB2312" w:eastAsia="仿宋_GB2312"/>
    </w:rPr>
  </w:style>
  <w:style w:type="paragraph" w:customStyle="1" w:styleId="423">
    <w:name w:val="marker_file_682"/>
    <w:basedOn w:val="405"/>
    <w:qFormat/>
    <w:uiPriority w:val="0"/>
    <w:pPr>
      <w:shd w:val="clear" w:color="auto" w:fill="FFFF00"/>
    </w:pPr>
  </w:style>
  <w:style w:type="paragraph" w:customStyle="1" w:styleId="424">
    <w:name w:val="Normal (Web)_file_682"/>
    <w:basedOn w:val="405"/>
    <w:semiHidden/>
    <w:unhideWhenUsed/>
    <w:qFormat/>
    <w:uiPriority w:val="99"/>
  </w:style>
  <w:style w:type="paragraph" w:customStyle="1" w:styleId="425">
    <w:name w:val="Normal_file_6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6">
    <w:name w:val="heading 1_file_683"/>
    <w:basedOn w:val="425"/>
    <w:link w:val="141"/>
    <w:qFormat/>
    <w:uiPriority w:val="9"/>
    <w:pPr>
      <w:outlineLvl w:val="0"/>
    </w:pPr>
    <w:rPr>
      <w:kern w:val="36"/>
      <w:sz w:val="48"/>
      <w:szCs w:val="48"/>
    </w:rPr>
  </w:style>
  <w:style w:type="paragraph" w:customStyle="1" w:styleId="427">
    <w:name w:val="heading 2_file_683"/>
    <w:basedOn w:val="425"/>
    <w:qFormat/>
    <w:uiPriority w:val="9"/>
    <w:pPr>
      <w:outlineLvl w:val="1"/>
    </w:pPr>
    <w:rPr>
      <w:sz w:val="36"/>
      <w:szCs w:val="36"/>
    </w:rPr>
  </w:style>
  <w:style w:type="paragraph" w:customStyle="1" w:styleId="428">
    <w:name w:val="heading 3_file_683"/>
    <w:basedOn w:val="425"/>
    <w:qFormat/>
    <w:uiPriority w:val="9"/>
    <w:pPr>
      <w:outlineLvl w:val="2"/>
    </w:pPr>
    <w:rPr>
      <w:sz w:val="27"/>
      <w:szCs w:val="27"/>
    </w:rPr>
  </w:style>
  <w:style w:type="paragraph" w:customStyle="1" w:styleId="429">
    <w:name w:val="heading 4_file_683"/>
    <w:basedOn w:val="425"/>
    <w:qFormat/>
    <w:uiPriority w:val="9"/>
    <w:pPr>
      <w:outlineLvl w:val="3"/>
    </w:pPr>
  </w:style>
  <w:style w:type="paragraph" w:customStyle="1" w:styleId="430">
    <w:name w:val="heading 5_file_683"/>
    <w:basedOn w:val="425"/>
    <w:qFormat/>
    <w:uiPriority w:val="9"/>
    <w:pPr>
      <w:outlineLvl w:val="4"/>
    </w:pPr>
    <w:rPr>
      <w:sz w:val="20"/>
      <w:szCs w:val="20"/>
    </w:rPr>
  </w:style>
  <w:style w:type="paragraph" w:customStyle="1" w:styleId="431">
    <w:name w:val="heading 6_file_683"/>
    <w:basedOn w:val="425"/>
    <w:qFormat/>
    <w:uiPriority w:val="9"/>
    <w:pPr>
      <w:outlineLvl w:val="5"/>
    </w:pPr>
    <w:rPr>
      <w:sz w:val="15"/>
      <w:szCs w:val="15"/>
    </w:rPr>
  </w:style>
  <w:style w:type="character" w:customStyle="1" w:styleId="432">
    <w:name w:val="Default Paragraph Font_file_683"/>
    <w:semiHidden/>
    <w:unhideWhenUsed/>
    <w:qFormat/>
    <w:uiPriority w:val="1"/>
  </w:style>
  <w:style w:type="table" w:customStyle="1" w:styleId="433">
    <w:name w:val="Normal Table_file_683"/>
    <w:semiHidden/>
    <w:unhideWhenUsed/>
    <w:qFormat/>
    <w:uiPriority w:val="99"/>
    <w:tblPr>
      <w:tblCellMar>
        <w:top w:w="0" w:type="dxa"/>
        <w:left w:w="108" w:type="dxa"/>
        <w:bottom w:w="0" w:type="dxa"/>
        <w:right w:w="108" w:type="dxa"/>
      </w:tblCellMar>
    </w:tblPr>
  </w:style>
  <w:style w:type="character" w:customStyle="1" w:styleId="434">
    <w:name w:val="Hyperlink_file_683"/>
    <w:basedOn w:val="432"/>
    <w:semiHidden/>
    <w:unhideWhenUsed/>
    <w:qFormat/>
    <w:uiPriority w:val="99"/>
    <w:rPr>
      <w:color w:val="0782C1"/>
      <w:u w:val="single"/>
    </w:rPr>
  </w:style>
  <w:style w:type="character" w:customStyle="1" w:styleId="435">
    <w:name w:val="FollowedHyperlink_file_683"/>
    <w:basedOn w:val="432"/>
    <w:semiHidden/>
    <w:unhideWhenUsed/>
    <w:qFormat/>
    <w:uiPriority w:val="99"/>
    <w:rPr>
      <w:color w:val="0782C1"/>
      <w:u w:val="single"/>
    </w:rPr>
  </w:style>
  <w:style w:type="character" w:customStyle="1" w:styleId="436">
    <w:name w:val="标题 1 Char_file_683"/>
    <w:basedOn w:val="432"/>
    <w:link w:val="5"/>
    <w:qFormat/>
    <w:uiPriority w:val="9"/>
    <w:rPr>
      <w:rFonts w:ascii="宋体" w:hAnsi="宋体" w:eastAsia="宋体" w:cs="宋体"/>
      <w:b/>
      <w:bCs/>
      <w:kern w:val="44"/>
      <w:sz w:val="44"/>
      <w:szCs w:val="44"/>
    </w:rPr>
  </w:style>
  <w:style w:type="character" w:customStyle="1" w:styleId="437">
    <w:name w:val="标题 2 Char_file_683"/>
    <w:basedOn w:val="432"/>
    <w:link w:val="6"/>
    <w:semiHidden/>
    <w:qFormat/>
    <w:uiPriority w:val="9"/>
    <w:rPr>
      <w:rFonts w:asciiTheme="majorHAnsi" w:hAnsiTheme="majorHAnsi" w:eastAsiaTheme="majorEastAsia" w:cstheme="majorBidi"/>
      <w:b/>
      <w:bCs/>
      <w:sz w:val="32"/>
      <w:szCs w:val="32"/>
    </w:rPr>
  </w:style>
  <w:style w:type="character" w:customStyle="1" w:styleId="438">
    <w:name w:val="标题 3 Char_file_683"/>
    <w:basedOn w:val="432"/>
    <w:link w:val="7"/>
    <w:semiHidden/>
    <w:qFormat/>
    <w:uiPriority w:val="9"/>
    <w:rPr>
      <w:rFonts w:ascii="宋体" w:hAnsi="宋体" w:eastAsia="宋体" w:cs="宋体"/>
      <w:b/>
      <w:bCs/>
      <w:sz w:val="32"/>
      <w:szCs w:val="32"/>
    </w:rPr>
  </w:style>
  <w:style w:type="character" w:customStyle="1" w:styleId="439">
    <w:name w:val="标题 4 Char_file_683"/>
    <w:basedOn w:val="432"/>
    <w:link w:val="8"/>
    <w:semiHidden/>
    <w:qFormat/>
    <w:uiPriority w:val="9"/>
    <w:rPr>
      <w:rFonts w:asciiTheme="majorHAnsi" w:hAnsiTheme="majorHAnsi" w:eastAsiaTheme="majorEastAsia" w:cstheme="majorBidi"/>
      <w:b/>
      <w:bCs/>
      <w:sz w:val="28"/>
      <w:szCs w:val="28"/>
    </w:rPr>
  </w:style>
  <w:style w:type="character" w:customStyle="1" w:styleId="440">
    <w:name w:val="标题 5 Char_file_683"/>
    <w:basedOn w:val="432"/>
    <w:link w:val="9"/>
    <w:semiHidden/>
    <w:qFormat/>
    <w:uiPriority w:val="9"/>
    <w:rPr>
      <w:rFonts w:ascii="宋体" w:hAnsi="宋体" w:eastAsia="宋体" w:cs="宋体"/>
      <w:b/>
      <w:bCs/>
      <w:sz w:val="28"/>
      <w:szCs w:val="28"/>
    </w:rPr>
  </w:style>
  <w:style w:type="character" w:customStyle="1" w:styleId="441">
    <w:name w:val="标题 6 Char_file_683"/>
    <w:basedOn w:val="432"/>
    <w:link w:val="11"/>
    <w:semiHidden/>
    <w:qFormat/>
    <w:uiPriority w:val="9"/>
    <w:rPr>
      <w:rFonts w:asciiTheme="majorHAnsi" w:hAnsiTheme="majorHAnsi" w:eastAsiaTheme="majorEastAsia" w:cstheme="majorBidi"/>
      <w:b/>
      <w:bCs/>
      <w:sz w:val="24"/>
      <w:szCs w:val="24"/>
    </w:rPr>
  </w:style>
  <w:style w:type="paragraph" w:customStyle="1" w:styleId="442">
    <w:name w:val="cke_editable_file_683"/>
    <w:basedOn w:val="425"/>
    <w:qFormat/>
    <w:uiPriority w:val="0"/>
    <w:rPr>
      <w:rFonts w:ascii="仿宋_GB2312" w:eastAsia="仿宋_GB2312"/>
    </w:rPr>
  </w:style>
  <w:style w:type="paragraph" w:customStyle="1" w:styleId="443">
    <w:name w:val="marker_file_683"/>
    <w:basedOn w:val="425"/>
    <w:qFormat/>
    <w:uiPriority w:val="0"/>
    <w:pPr>
      <w:shd w:val="clear" w:color="auto" w:fill="FFFF00"/>
    </w:pPr>
  </w:style>
  <w:style w:type="paragraph" w:customStyle="1" w:styleId="444">
    <w:name w:val="Normal (Web)_file_683"/>
    <w:basedOn w:val="425"/>
    <w:semiHidden/>
    <w:unhideWhenUsed/>
    <w:qFormat/>
    <w:uiPriority w:val="99"/>
  </w:style>
  <w:style w:type="character" w:customStyle="1" w:styleId="445">
    <w:name w:val="Emphasis_file_683"/>
    <w:basedOn w:val="432"/>
    <w:qFormat/>
    <w:uiPriority w:val="20"/>
    <w:rPr>
      <w:i/>
      <w:iCs/>
    </w:rPr>
  </w:style>
  <w:style w:type="character" w:customStyle="1" w:styleId="446">
    <w:name w:val="Default Paragraph Font_file_684"/>
    <w:semiHidden/>
    <w:unhideWhenUsed/>
    <w:qFormat/>
    <w:uiPriority w:val="1"/>
  </w:style>
  <w:style w:type="table" w:customStyle="1" w:styleId="447">
    <w:name w:val="Normal Table_file_684"/>
    <w:semiHidden/>
    <w:unhideWhenUsed/>
    <w:qFormat/>
    <w:uiPriority w:val="99"/>
    <w:tblPr>
      <w:tblCellMar>
        <w:top w:w="0" w:type="dxa"/>
        <w:left w:w="108" w:type="dxa"/>
        <w:bottom w:w="0" w:type="dxa"/>
        <w:right w:w="108" w:type="dxa"/>
      </w:tblCellMar>
    </w:tblPr>
  </w:style>
  <w:style w:type="character" w:customStyle="1" w:styleId="448">
    <w:name w:val="批注文字 字符_file_684"/>
    <w:qFormat/>
    <w:uiPriority w:val="99"/>
    <w:rPr>
      <w:szCs w:val="24"/>
    </w:rPr>
  </w:style>
  <w:style w:type="character" w:customStyle="1" w:styleId="449">
    <w:name w:val="纯文本 字符_file_684"/>
    <w:qFormat/>
    <w:uiPriority w:val="0"/>
    <w:rPr>
      <w:rFonts w:ascii="宋体" w:hAnsi="Courier New" w:eastAsia="宋体" w:cs="Courier New"/>
      <w:szCs w:val="21"/>
    </w:rPr>
  </w:style>
  <w:style w:type="paragraph" w:customStyle="1" w:styleId="450">
    <w:name w:val="annotation text_file_684"/>
    <w:basedOn w:val="53"/>
    <w:unhideWhenUsed/>
    <w:qFormat/>
    <w:uiPriority w:val="99"/>
    <w:pPr>
      <w:jc w:val="left"/>
    </w:pPr>
    <w:rPr>
      <w:szCs w:val="24"/>
    </w:rPr>
  </w:style>
  <w:style w:type="character" w:customStyle="1" w:styleId="451">
    <w:name w:val="批注文字 字符1_file_684"/>
    <w:basedOn w:val="446"/>
    <w:semiHidden/>
    <w:qFormat/>
    <w:uiPriority w:val="99"/>
  </w:style>
  <w:style w:type="character" w:customStyle="1" w:styleId="452">
    <w:name w:val="纯文本 字符1_file_684"/>
    <w:basedOn w:val="446"/>
    <w:semiHidden/>
    <w:qFormat/>
    <w:uiPriority w:val="99"/>
    <w:rPr>
      <w:rFonts w:hAnsi="Courier New" w:cs="Courier New" w:asciiTheme="minorEastAsia"/>
    </w:rPr>
  </w:style>
  <w:style w:type="character" w:customStyle="1" w:styleId="453">
    <w:name w:val="批注框文本 字符_file_684"/>
    <w:basedOn w:val="446"/>
    <w:semiHidden/>
    <w:qFormat/>
    <w:uiPriority w:val="99"/>
    <w:rPr>
      <w:sz w:val="18"/>
      <w:szCs w:val="18"/>
    </w:rPr>
  </w:style>
  <w:style w:type="character" w:customStyle="1" w:styleId="454">
    <w:name w:val="页眉 字符_file_684"/>
    <w:basedOn w:val="446"/>
    <w:qFormat/>
    <w:uiPriority w:val="99"/>
    <w:rPr>
      <w:sz w:val="18"/>
      <w:szCs w:val="18"/>
    </w:rPr>
  </w:style>
  <w:style w:type="paragraph" w:customStyle="1" w:styleId="455">
    <w:name w:val="footer_file_684"/>
    <w:basedOn w:val="53"/>
    <w:unhideWhenUsed/>
    <w:qFormat/>
    <w:uiPriority w:val="99"/>
    <w:pPr>
      <w:tabs>
        <w:tab w:val="center" w:pos="4153"/>
        <w:tab w:val="right" w:pos="8306"/>
      </w:tabs>
      <w:snapToGrid w:val="0"/>
      <w:jc w:val="left"/>
    </w:pPr>
    <w:rPr>
      <w:sz w:val="18"/>
      <w:szCs w:val="18"/>
    </w:rPr>
  </w:style>
  <w:style w:type="character" w:customStyle="1" w:styleId="456">
    <w:name w:val="页脚 字符_file_684"/>
    <w:basedOn w:val="446"/>
    <w:qFormat/>
    <w:uiPriority w:val="99"/>
    <w:rPr>
      <w:sz w:val="18"/>
      <w:szCs w:val="18"/>
    </w:rPr>
  </w:style>
  <w:style w:type="paragraph" w:customStyle="1" w:styleId="457">
    <w:name w:val="Normal_file_6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8">
    <w:name w:val="heading 1_file_685"/>
    <w:basedOn w:val="457"/>
    <w:link w:val="141"/>
    <w:qFormat/>
    <w:uiPriority w:val="9"/>
    <w:pPr>
      <w:outlineLvl w:val="0"/>
    </w:pPr>
    <w:rPr>
      <w:kern w:val="36"/>
      <w:sz w:val="48"/>
      <w:szCs w:val="48"/>
    </w:rPr>
  </w:style>
  <w:style w:type="paragraph" w:customStyle="1" w:styleId="459">
    <w:name w:val="heading 2_file_685"/>
    <w:basedOn w:val="457"/>
    <w:qFormat/>
    <w:uiPriority w:val="9"/>
    <w:pPr>
      <w:outlineLvl w:val="1"/>
    </w:pPr>
    <w:rPr>
      <w:sz w:val="36"/>
      <w:szCs w:val="36"/>
    </w:rPr>
  </w:style>
  <w:style w:type="paragraph" w:customStyle="1" w:styleId="460">
    <w:name w:val="heading 3_file_685"/>
    <w:basedOn w:val="457"/>
    <w:qFormat/>
    <w:uiPriority w:val="9"/>
    <w:pPr>
      <w:outlineLvl w:val="2"/>
    </w:pPr>
    <w:rPr>
      <w:sz w:val="27"/>
      <w:szCs w:val="27"/>
    </w:rPr>
  </w:style>
  <w:style w:type="paragraph" w:customStyle="1" w:styleId="461">
    <w:name w:val="heading 4_file_685"/>
    <w:basedOn w:val="457"/>
    <w:qFormat/>
    <w:uiPriority w:val="9"/>
    <w:pPr>
      <w:outlineLvl w:val="3"/>
    </w:pPr>
  </w:style>
  <w:style w:type="paragraph" w:customStyle="1" w:styleId="462">
    <w:name w:val="heading 5_file_685"/>
    <w:basedOn w:val="457"/>
    <w:qFormat/>
    <w:uiPriority w:val="9"/>
    <w:pPr>
      <w:outlineLvl w:val="4"/>
    </w:pPr>
    <w:rPr>
      <w:sz w:val="20"/>
      <w:szCs w:val="20"/>
    </w:rPr>
  </w:style>
  <w:style w:type="paragraph" w:customStyle="1" w:styleId="463">
    <w:name w:val="heading 6_file_685"/>
    <w:basedOn w:val="457"/>
    <w:qFormat/>
    <w:uiPriority w:val="9"/>
    <w:pPr>
      <w:outlineLvl w:val="5"/>
    </w:pPr>
    <w:rPr>
      <w:sz w:val="15"/>
      <w:szCs w:val="15"/>
    </w:rPr>
  </w:style>
  <w:style w:type="character" w:customStyle="1" w:styleId="464">
    <w:name w:val="Default Paragraph Font_file_685"/>
    <w:semiHidden/>
    <w:unhideWhenUsed/>
    <w:qFormat/>
    <w:uiPriority w:val="1"/>
  </w:style>
  <w:style w:type="table" w:customStyle="1" w:styleId="465">
    <w:name w:val="Normal Table_file_685"/>
    <w:semiHidden/>
    <w:unhideWhenUsed/>
    <w:qFormat/>
    <w:uiPriority w:val="99"/>
    <w:tblPr>
      <w:tblCellMar>
        <w:top w:w="0" w:type="dxa"/>
        <w:left w:w="108" w:type="dxa"/>
        <w:bottom w:w="0" w:type="dxa"/>
        <w:right w:w="108" w:type="dxa"/>
      </w:tblCellMar>
    </w:tblPr>
  </w:style>
  <w:style w:type="character" w:customStyle="1" w:styleId="466">
    <w:name w:val="Hyperlink_file_685"/>
    <w:basedOn w:val="464"/>
    <w:semiHidden/>
    <w:unhideWhenUsed/>
    <w:qFormat/>
    <w:uiPriority w:val="99"/>
    <w:rPr>
      <w:color w:val="0782C1"/>
      <w:u w:val="single"/>
    </w:rPr>
  </w:style>
  <w:style w:type="character" w:customStyle="1" w:styleId="467">
    <w:name w:val="FollowedHyperlink_file_685"/>
    <w:basedOn w:val="464"/>
    <w:semiHidden/>
    <w:unhideWhenUsed/>
    <w:qFormat/>
    <w:uiPriority w:val="99"/>
    <w:rPr>
      <w:color w:val="0782C1"/>
      <w:u w:val="single"/>
    </w:rPr>
  </w:style>
  <w:style w:type="character" w:customStyle="1" w:styleId="468">
    <w:name w:val="标题 1 Char_file_685"/>
    <w:basedOn w:val="464"/>
    <w:link w:val="5"/>
    <w:qFormat/>
    <w:uiPriority w:val="9"/>
    <w:rPr>
      <w:rFonts w:ascii="宋体" w:hAnsi="宋体" w:eastAsia="宋体" w:cs="宋体"/>
      <w:b/>
      <w:bCs/>
      <w:kern w:val="44"/>
      <w:sz w:val="44"/>
      <w:szCs w:val="44"/>
    </w:rPr>
  </w:style>
  <w:style w:type="character" w:customStyle="1" w:styleId="469">
    <w:name w:val="标题 2 Char_file_685"/>
    <w:basedOn w:val="464"/>
    <w:link w:val="6"/>
    <w:semiHidden/>
    <w:qFormat/>
    <w:uiPriority w:val="9"/>
    <w:rPr>
      <w:rFonts w:asciiTheme="majorHAnsi" w:hAnsiTheme="majorHAnsi" w:eastAsiaTheme="majorEastAsia" w:cstheme="majorBidi"/>
      <w:b/>
      <w:bCs/>
      <w:sz w:val="32"/>
      <w:szCs w:val="32"/>
    </w:rPr>
  </w:style>
  <w:style w:type="character" w:customStyle="1" w:styleId="470">
    <w:name w:val="标题 3 Char_file_685"/>
    <w:basedOn w:val="464"/>
    <w:link w:val="7"/>
    <w:semiHidden/>
    <w:qFormat/>
    <w:uiPriority w:val="9"/>
    <w:rPr>
      <w:rFonts w:ascii="宋体" w:hAnsi="宋体" w:eastAsia="宋体" w:cs="宋体"/>
      <w:b/>
      <w:bCs/>
      <w:sz w:val="32"/>
      <w:szCs w:val="32"/>
    </w:rPr>
  </w:style>
  <w:style w:type="character" w:customStyle="1" w:styleId="471">
    <w:name w:val="标题 4 Char_file_685"/>
    <w:basedOn w:val="464"/>
    <w:link w:val="8"/>
    <w:semiHidden/>
    <w:qFormat/>
    <w:uiPriority w:val="9"/>
    <w:rPr>
      <w:rFonts w:asciiTheme="majorHAnsi" w:hAnsiTheme="majorHAnsi" w:eastAsiaTheme="majorEastAsia" w:cstheme="majorBidi"/>
      <w:b/>
      <w:bCs/>
      <w:sz w:val="28"/>
      <w:szCs w:val="28"/>
    </w:rPr>
  </w:style>
  <w:style w:type="character" w:customStyle="1" w:styleId="472">
    <w:name w:val="标题 5 Char_file_685"/>
    <w:basedOn w:val="464"/>
    <w:link w:val="9"/>
    <w:semiHidden/>
    <w:qFormat/>
    <w:uiPriority w:val="9"/>
    <w:rPr>
      <w:rFonts w:ascii="宋体" w:hAnsi="宋体" w:eastAsia="宋体" w:cs="宋体"/>
      <w:b/>
      <w:bCs/>
      <w:sz w:val="28"/>
      <w:szCs w:val="28"/>
    </w:rPr>
  </w:style>
  <w:style w:type="character" w:customStyle="1" w:styleId="473">
    <w:name w:val="标题 6 Char_file_685"/>
    <w:basedOn w:val="464"/>
    <w:link w:val="11"/>
    <w:semiHidden/>
    <w:qFormat/>
    <w:uiPriority w:val="9"/>
    <w:rPr>
      <w:rFonts w:asciiTheme="majorHAnsi" w:hAnsiTheme="majorHAnsi" w:eastAsiaTheme="majorEastAsia" w:cstheme="majorBidi"/>
      <w:b/>
      <w:bCs/>
      <w:sz w:val="24"/>
      <w:szCs w:val="24"/>
    </w:rPr>
  </w:style>
  <w:style w:type="paragraph" w:customStyle="1" w:styleId="474">
    <w:name w:val="cke_editable_file_685"/>
    <w:basedOn w:val="457"/>
    <w:qFormat/>
    <w:uiPriority w:val="0"/>
    <w:rPr>
      <w:rFonts w:ascii="仿宋_GB2312" w:eastAsia="仿宋_GB2312"/>
    </w:rPr>
  </w:style>
  <w:style w:type="paragraph" w:customStyle="1" w:styleId="475">
    <w:name w:val="marker_file_685"/>
    <w:basedOn w:val="457"/>
    <w:qFormat/>
    <w:uiPriority w:val="0"/>
    <w:pPr>
      <w:shd w:val="clear" w:color="auto" w:fill="FFFF00"/>
    </w:pPr>
  </w:style>
  <w:style w:type="paragraph" w:customStyle="1" w:styleId="476">
    <w:name w:val="Normal (Web)_file_685"/>
    <w:basedOn w:val="457"/>
    <w:semiHidden/>
    <w:unhideWhenUsed/>
    <w:qFormat/>
    <w:uiPriority w:val="99"/>
  </w:style>
  <w:style w:type="paragraph" w:customStyle="1" w:styleId="477">
    <w:name w:val="Normal_file_686"/>
    <w:qFormat/>
    <w:uiPriority w:val="0"/>
    <w:pPr>
      <w:widowControl w:val="0"/>
      <w:jc w:val="both"/>
    </w:pPr>
    <w:rPr>
      <w:rFonts w:ascii="Times New Roman" w:hAnsi="Times New Roman" w:eastAsia="宋体" w:cs="Times New Roman"/>
      <w:szCs w:val="24"/>
      <w:lang w:val="en-US" w:eastAsia="zh-CN" w:bidi="ar-SA"/>
    </w:rPr>
  </w:style>
  <w:style w:type="character" w:customStyle="1" w:styleId="478">
    <w:name w:val="Default Paragraph Font_file_686"/>
    <w:semiHidden/>
    <w:unhideWhenUsed/>
    <w:qFormat/>
    <w:uiPriority w:val="1"/>
  </w:style>
  <w:style w:type="table" w:customStyle="1" w:styleId="479">
    <w:name w:val="Normal Table_file_686"/>
    <w:semiHidden/>
    <w:unhideWhenUsed/>
    <w:qFormat/>
    <w:uiPriority w:val="99"/>
    <w:tblPr>
      <w:tblCellMar>
        <w:top w:w="0" w:type="dxa"/>
        <w:left w:w="108" w:type="dxa"/>
        <w:bottom w:w="0" w:type="dxa"/>
        <w:right w:w="108" w:type="dxa"/>
      </w:tblCellMar>
    </w:tblPr>
  </w:style>
  <w:style w:type="paragraph" w:customStyle="1" w:styleId="480">
    <w:name w:val="Normal_file_677_file_6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677_file_686"/>
    <w:basedOn w:val="480"/>
    <w:link w:val="141"/>
    <w:qFormat/>
    <w:uiPriority w:val="9"/>
    <w:pPr>
      <w:outlineLvl w:val="0"/>
    </w:pPr>
    <w:rPr>
      <w:kern w:val="36"/>
      <w:sz w:val="48"/>
      <w:szCs w:val="48"/>
    </w:rPr>
  </w:style>
  <w:style w:type="paragraph" w:customStyle="1" w:styleId="482">
    <w:name w:val="heading 2_file_677_file_686"/>
    <w:basedOn w:val="480"/>
    <w:qFormat/>
    <w:uiPriority w:val="9"/>
    <w:pPr>
      <w:outlineLvl w:val="1"/>
    </w:pPr>
    <w:rPr>
      <w:sz w:val="36"/>
      <w:szCs w:val="36"/>
    </w:rPr>
  </w:style>
  <w:style w:type="paragraph" w:customStyle="1" w:styleId="483">
    <w:name w:val="heading 3_file_677_file_686"/>
    <w:basedOn w:val="480"/>
    <w:qFormat/>
    <w:uiPriority w:val="9"/>
    <w:pPr>
      <w:outlineLvl w:val="2"/>
    </w:pPr>
    <w:rPr>
      <w:sz w:val="27"/>
      <w:szCs w:val="27"/>
    </w:rPr>
  </w:style>
  <w:style w:type="paragraph" w:customStyle="1" w:styleId="484">
    <w:name w:val="heading 4_file_677_file_686"/>
    <w:basedOn w:val="480"/>
    <w:qFormat/>
    <w:uiPriority w:val="9"/>
    <w:pPr>
      <w:outlineLvl w:val="3"/>
    </w:pPr>
  </w:style>
  <w:style w:type="paragraph" w:customStyle="1" w:styleId="485">
    <w:name w:val="heading 5_file_677_file_686"/>
    <w:basedOn w:val="480"/>
    <w:qFormat/>
    <w:uiPriority w:val="9"/>
    <w:pPr>
      <w:outlineLvl w:val="4"/>
    </w:pPr>
    <w:rPr>
      <w:sz w:val="20"/>
      <w:szCs w:val="20"/>
    </w:rPr>
  </w:style>
  <w:style w:type="paragraph" w:customStyle="1" w:styleId="486">
    <w:name w:val="heading 6_file_677_file_686"/>
    <w:basedOn w:val="480"/>
    <w:qFormat/>
    <w:uiPriority w:val="9"/>
    <w:pPr>
      <w:outlineLvl w:val="5"/>
    </w:pPr>
    <w:rPr>
      <w:sz w:val="15"/>
      <w:szCs w:val="15"/>
    </w:rPr>
  </w:style>
  <w:style w:type="character" w:customStyle="1" w:styleId="487">
    <w:name w:val="Default Paragraph Font_file_677_file_686"/>
    <w:semiHidden/>
    <w:unhideWhenUsed/>
    <w:qFormat/>
    <w:uiPriority w:val="1"/>
  </w:style>
  <w:style w:type="table" w:customStyle="1" w:styleId="488">
    <w:name w:val="Normal Table_file_677_file_686"/>
    <w:semiHidden/>
    <w:unhideWhenUsed/>
    <w:qFormat/>
    <w:uiPriority w:val="99"/>
    <w:tblPr>
      <w:tblCellMar>
        <w:top w:w="0" w:type="dxa"/>
        <w:left w:w="108" w:type="dxa"/>
        <w:bottom w:w="0" w:type="dxa"/>
        <w:right w:w="108" w:type="dxa"/>
      </w:tblCellMar>
    </w:tblPr>
  </w:style>
  <w:style w:type="character" w:customStyle="1" w:styleId="489">
    <w:name w:val="Hyperlink_file_677_file_686"/>
    <w:basedOn w:val="487"/>
    <w:semiHidden/>
    <w:unhideWhenUsed/>
    <w:qFormat/>
    <w:uiPriority w:val="99"/>
    <w:rPr>
      <w:color w:val="0782C1"/>
      <w:u w:val="single"/>
    </w:rPr>
  </w:style>
  <w:style w:type="character" w:customStyle="1" w:styleId="490">
    <w:name w:val="FollowedHyperlink_file_677_file_686"/>
    <w:basedOn w:val="487"/>
    <w:semiHidden/>
    <w:unhideWhenUsed/>
    <w:qFormat/>
    <w:uiPriority w:val="99"/>
    <w:rPr>
      <w:color w:val="0782C1"/>
      <w:u w:val="single"/>
    </w:rPr>
  </w:style>
  <w:style w:type="character" w:customStyle="1" w:styleId="491">
    <w:name w:val="标题 1 Char_file_677_file_686"/>
    <w:basedOn w:val="487"/>
    <w:link w:val="5"/>
    <w:qFormat/>
    <w:uiPriority w:val="9"/>
    <w:rPr>
      <w:rFonts w:ascii="宋体" w:hAnsi="宋体" w:eastAsia="宋体" w:cs="宋体"/>
      <w:b/>
      <w:bCs/>
      <w:kern w:val="44"/>
      <w:sz w:val="44"/>
      <w:szCs w:val="44"/>
    </w:rPr>
  </w:style>
  <w:style w:type="character" w:customStyle="1" w:styleId="492">
    <w:name w:val="标题 2 Char_file_677_file_686"/>
    <w:basedOn w:val="487"/>
    <w:link w:val="6"/>
    <w:semiHidden/>
    <w:qFormat/>
    <w:uiPriority w:val="9"/>
    <w:rPr>
      <w:rFonts w:asciiTheme="majorHAnsi" w:hAnsiTheme="majorHAnsi" w:eastAsiaTheme="majorEastAsia" w:cstheme="majorBidi"/>
      <w:b/>
      <w:bCs/>
      <w:sz w:val="32"/>
      <w:szCs w:val="32"/>
    </w:rPr>
  </w:style>
  <w:style w:type="character" w:customStyle="1" w:styleId="493">
    <w:name w:val="标题 3 Char_file_677_file_686"/>
    <w:basedOn w:val="487"/>
    <w:link w:val="7"/>
    <w:semiHidden/>
    <w:qFormat/>
    <w:uiPriority w:val="9"/>
    <w:rPr>
      <w:rFonts w:ascii="宋体" w:hAnsi="宋体" w:eastAsia="宋体" w:cs="宋体"/>
      <w:b/>
      <w:bCs/>
      <w:sz w:val="32"/>
      <w:szCs w:val="32"/>
    </w:rPr>
  </w:style>
  <w:style w:type="character" w:customStyle="1" w:styleId="494">
    <w:name w:val="标题 4 Char_file_677_file_686"/>
    <w:basedOn w:val="487"/>
    <w:link w:val="8"/>
    <w:semiHidden/>
    <w:qFormat/>
    <w:uiPriority w:val="9"/>
    <w:rPr>
      <w:rFonts w:asciiTheme="majorHAnsi" w:hAnsiTheme="majorHAnsi" w:eastAsiaTheme="majorEastAsia" w:cstheme="majorBidi"/>
      <w:b/>
      <w:bCs/>
      <w:sz w:val="28"/>
      <w:szCs w:val="28"/>
    </w:rPr>
  </w:style>
  <w:style w:type="character" w:customStyle="1" w:styleId="495">
    <w:name w:val="标题 5 Char_file_677_file_686"/>
    <w:basedOn w:val="487"/>
    <w:link w:val="9"/>
    <w:semiHidden/>
    <w:qFormat/>
    <w:uiPriority w:val="9"/>
    <w:rPr>
      <w:rFonts w:ascii="宋体" w:hAnsi="宋体" w:eastAsia="宋体" w:cs="宋体"/>
      <w:b/>
      <w:bCs/>
      <w:sz w:val="28"/>
      <w:szCs w:val="28"/>
    </w:rPr>
  </w:style>
  <w:style w:type="character" w:customStyle="1" w:styleId="496">
    <w:name w:val="标题 6 Char_file_677_file_686"/>
    <w:basedOn w:val="487"/>
    <w:link w:val="11"/>
    <w:semiHidden/>
    <w:qFormat/>
    <w:uiPriority w:val="9"/>
    <w:rPr>
      <w:rFonts w:asciiTheme="majorHAnsi" w:hAnsiTheme="majorHAnsi" w:eastAsiaTheme="majorEastAsia" w:cstheme="majorBidi"/>
      <w:b/>
      <w:bCs/>
      <w:sz w:val="24"/>
      <w:szCs w:val="24"/>
    </w:rPr>
  </w:style>
  <w:style w:type="paragraph" w:customStyle="1" w:styleId="497">
    <w:name w:val="cke_editable_file_677_file_686"/>
    <w:basedOn w:val="480"/>
    <w:qFormat/>
    <w:uiPriority w:val="0"/>
    <w:rPr>
      <w:rFonts w:ascii="仿宋_GB2312" w:eastAsia="仿宋_GB2312"/>
    </w:rPr>
  </w:style>
  <w:style w:type="paragraph" w:customStyle="1" w:styleId="498">
    <w:name w:val="marker_file_677_file_686"/>
    <w:basedOn w:val="480"/>
    <w:qFormat/>
    <w:uiPriority w:val="0"/>
    <w:pPr>
      <w:shd w:val="clear" w:color="auto" w:fill="FFFF00"/>
    </w:pPr>
  </w:style>
  <w:style w:type="paragraph" w:customStyle="1" w:styleId="499">
    <w:name w:val="Normal (Web)_file_677_file_686"/>
    <w:basedOn w:val="480"/>
    <w:semiHidden/>
    <w:unhideWhenUsed/>
    <w:qFormat/>
    <w:uiPriority w:val="99"/>
  </w:style>
  <w:style w:type="paragraph" w:customStyle="1" w:styleId="500">
    <w:name w:val="Normal_file_6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1">
    <w:name w:val="heading 1_file_687"/>
    <w:basedOn w:val="500"/>
    <w:link w:val="141"/>
    <w:qFormat/>
    <w:uiPriority w:val="9"/>
    <w:pPr>
      <w:outlineLvl w:val="0"/>
    </w:pPr>
    <w:rPr>
      <w:kern w:val="36"/>
      <w:sz w:val="48"/>
      <w:szCs w:val="48"/>
    </w:rPr>
  </w:style>
  <w:style w:type="paragraph" w:customStyle="1" w:styleId="502">
    <w:name w:val="heading 2_file_687"/>
    <w:basedOn w:val="500"/>
    <w:qFormat/>
    <w:uiPriority w:val="9"/>
    <w:pPr>
      <w:outlineLvl w:val="1"/>
    </w:pPr>
    <w:rPr>
      <w:sz w:val="36"/>
      <w:szCs w:val="36"/>
    </w:rPr>
  </w:style>
  <w:style w:type="paragraph" w:customStyle="1" w:styleId="503">
    <w:name w:val="heading 3_file_687"/>
    <w:basedOn w:val="500"/>
    <w:qFormat/>
    <w:uiPriority w:val="9"/>
    <w:pPr>
      <w:outlineLvl w:val="2"/>
    </w:pPr>
    <w:rPr>
      <w:sz w:val="27"/>
      <w:szCs w:val="27"/>
    </w:rPr>
  </w:style>
  <w:style w:type="paragraph" w:customStyle="1" w:styleId="504">
    <w:name w:val="heading 4_file_687"/>
    <w:basedOn w:val="500"/>
    <w:qFormat/>
    <w:uiPriority w:val="9"/>
    <w:pPr>
      <w:outlineLvl w:val="3"/>
    </w:pPr>
  </w:style>
  <w:style w:type="paragraph" w:customStyle="1" w:styleId="505">
    <w:name w:val="heading 5_file_687"/>
    <w:basedOn w:val="500"/>
    <w:qFormat/>
    <w:uiPriority w:val="9"/>
    <w:pPr>
      <w:outlineLvl w:val="4"/>
    </w:pPr>
    <w:rPr>
      <w:sz w:val="20"/>
      <w:szCs w:val="20"/>
    </w:rPr>
  </w:style>
  <w:style w:type="paragraph" w:customStyle="1" w:styleId="506">
    <w:name w:val="heading 6_file_687"/>
    <w:basedOn w:val="500"/>
    <w:qFormat/>
    <w:uiPriority w:val="9"/>
    <w:pPr>
      <w:outlineLvl w:val="5"/>
    </w:pPr>
    <w:rPr>
      <w:sz w:val="15"/>
      <w:szCs w:val="15"/>
    </w:rPr>
  </w:style>
  <w:style w:type="character" w:customStyle="1" w:styleId="507">
    <w:name w:val="Default Paragraph Font_file_687"/>
    <w:semiHidden/>
    <w:unhideWhenUsed/>
    <w:qFormat/>
    <w:uiPriority w:val="1"/>
  </w:style>
  <w:style w:type="table" w:customStyle="1" w:styleId="508">
    <w:name w:val="Normal Table_file_687"/>
    <w:semiHidden/>
    <w:unhideWhenUsed/>
    <w:qFormat/>
    <w:uiPriority w:val="99"/>
    <w:tblPr>
      <w:tblCellMar>
        <w:top w:w="0" w:type="dxa"/>
        <w:left w:w="108" w:type="dxa"/>
        <w:bottom w:w="0" w:type="dxa"/>
        <w:right w:w="108" w:type="dxa"/>
      </w:tblCellMar>
    </w:tblPr>
  </w:style>
  <w:style w:type="character" w:customStyle="1" w:styleId="509">
    <w:name w:val="Hyperlink_file_687"/>
    <w:basedOn w:val="507"/>
    <w:semiHidden/>
    <w:unhideWhenUsed/>
    <w:qFormat/>
    <w:uiPriority w:val="99"/>
    <w:rPr>
      <w:color w:val="0782C1"/>
      <w:u w:val="single"/>
    </w:rPr>
  </w:style>
  <w:style w:type="character" w:customStyle="1" w:styleId="510">
    <w:name w:val="FollowedHyperlink_file_687"/>
    <w:basedOn w:val="507"/>
    <w:semiHidden/>
    <w:unhideWhenUsed/>
    <w:qFormat/>
    <w:uiPriority w:val="99"/>
    <w:rPr>
      <w:color w:val="0782C1"/>
      <w:u w:val="single"/>
    </w:rPr>
  </w:style>
  <w:style w:type="character" w:customStyle="1" w:styleId="511">
    <w:name w:val="标题 1 Char_file_687"/>
    <w:basedOn w:val="507"/>
    <w:link w:val="5"/>
    <w:qFormat/>
    <w:uiPriority w:val="9"/>
    <w:rPr>
      <w:rFonts w:ascii="宋体" w:hAnsi="宋体" w:eastAsia="宋体" w:cs="宋体"/>
      <w:b/>
      <w:bCs/>
      <w:kern w:val="44"/>
      <w:sz w:val="44"/>
      <w:szCs w:val="44"/>
    </w:rPr>
  </w:style>
  <w:style w:type="character" w:customStyle="1" w:styleId="512">
    <w:name w:val="标题 2 Char_file_687"/>
    <w:basedOn w:val="507"/>
    <w:link w:val="6"/>
    <w:semiHidden/>
    <w:qFormat/>
    <w:uiPriority w:val="9"/>
    <w:rPr>
      <w:rFonts w:asciiTheme="majorHAnsi" w:hAnsiTheme="majorHAnsi" w:eastAsiaTheme="majorEastAsia" w:cstheme="majorBidi"/>
      <w:b/>
      <w:bCs/>
      <w:sz w:val="32"/>
      <w:szCs w:val="32"/>
    </w:rPr>
  </w:style>
  <w:style w:type="character" w:customStyle="1" w:styleId="513">
    <w:name w:val="标题 3 Char_file_687"/>
    <w:basedOn w:val="507"/>
    <w:link w:val="7"/>
    <w:semiHidden/>
    <w:qFormat/>
    <w:uiPriority w:val="9"/>
    <w:rPr>
      <w:rFonts w:ascii="宋体" w:hAnsi="宋体" w:eastAsia="宋体" w:cs="宋体"/>
      <w:b/>
      <w:bCs/>
      <w:sz w:val="32"/>
      <w:szCs w:val="32"/>
    </w:rPr>
  </w:style>
  <w:style w:type="character" w:customStyle="1" w:styleId="514">
    <w:name w:val="标题 4 Char_file_687"/>
    <w:basedOn w:val="507"/>
    <w:link w:val="8"/>
    <w:semiHidden/>
    <w:qFormat/>
    <w:uiPriority w:val="9"/>
    <w:rPr>
      <w:rFonts w:asciiTheme="majorHAnsi" w:hAnsiTheme="majorHAnsi" w:eastAsiaTheme="majorEastAsia" w:cstheme="majorBidi"/>
      <w:b/>
      <w:bCs/>
      <w:sz w:val="28"/>
      <w:szCs w:val="28"/>
    </w:rPr>
  </w:style>
  <w:style w:type="character" w:customStyle="1" w:styleId="515">
    <w:name w:val="标题 5 Char_file_687"/>
    <w:basedOn w:val="507"/>
    <w:link w:val="9"/>
    <w:semiHidden/>
    <w:qFormat/>
    <w:uiPriority w:val="9"/>
    <w:rPr>
      <w:rFonts w:ascii="宋体" w:hAnsi="宋体" w:eastAsia="宋体" w:cs="宋体"/>
      <w:b/>
      <w:bCs/>
      <w:sz w:val="28"/>
      <w:szCs w:val="28"/>
    </w:rPr>
  </w:style>
  <w:style w:type="character" w:customStyle="1" w:styleId="516">
    <w:name w:val="标题 6 Char_file_687"/>
    <w:basedOn w:val="507"/>
    <w:link w:val="11"/>
    <w:semiHidden/>
    <w:qFormat/>
    <w:uiPriority w:val="9"/>
    <w:rPr>
      <w:rFonts w:asciiTheme="majorHAnsi" w:hAnsiTheme="majorHAnsi" w:eastAsiaTheme="majorEastAsia" w:cstheme="majorBidi"/>
      <w:b/>
      <w:bCs/>
      <w:sz w:val="24"/>
      <w:szCs w:val="24"/>
    </w:rPr>
  </w:style>
  <w:style w:type="paragraph" w:customStyle="1" w:styleId="517">
    <w:name w:val="cke_editable_file_687"/>
    <w:basedOn w:val="500"/>
    <w:qFormat/>
    <w:uiPriority w:val="0"/>
    <w:rPr>
      <w:rFonts w:ascii="仿宋_GB2312" w:eastAsia="仿宋_GB2312"/>
    </w:rPr>
  </w:style>
  <w:style w:type="paragraph" w:customStyle="1" w:styleId="518">
    <w:name w:val="marker_file_687"/>
    <w:basedOn w:val="500"/>
    <w:qFormat/>
    <w:uiPriority w:val="0"/>
    <w:pPr>
      <w:shd w:val="clear" w:color="auto" w:fill="FFFF00"/>
    </w:pPr>
  </w:style>
  <w:style w:type="paragraph" w:customStyle="1" w:styleId="519">
    <w:name w:val="Normal (Web)_file_687"/>
    <w:basedOn w:val="500"/>
    <w:semiHidden/>
    <w:unhideWhenUsed/>
    <w:qFormat/>
    <w:uiPriority w:val="99"/>
  </w:style>
  <w:style w:type="paragraph" w:customStyle="1" w:styleId="520">
    <w:name w:val="Normal_file_6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heading 2_file_688"/>
    <w:basedOn w:val="520"/>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522">
    <w:name w:val="heading 3_file_688"/>
    <w:basedOn w:val="520"/>
    <w:next w:val="5"/>
    <w:qFormat/>
    <w:uiPriority w:val="0"/>
    <w:pPr>
      <w:keepNext/>
      <w:keepLines/>
      <w:spacing w:before="260" w:after="260" w:line="416" w:lineRule="auto"/>
      <w:outlineLvl w:val="2"/>
    </w:pPr>
    <w:rPr>
      <w:b/>
      <w:bCs/>
      <w:sz w:val="32"/>
      <w:szCs w:val="32"/>
    </w:rPr>
  </w:style>
  <w:style w:type="paragraph" w:customStyle="1" w:styleId="523">
    <w:name w:val="heading 4_file_688"/>
    <w:basedOn w:val="520"/>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524">
    <w:name w:val="heading 6_file_688"/>
    <w:basedOn w:val="520"/>
    <w:next w:val="12"/>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525">
    <w:name w:val="Default Paragraph Font_file_688"/>
    <w:semiHidden/>
    <w:qFormat/>
    <w:uiPriority w:val="0"/>
  </w:style>
  <w:style w:type="table" w:customStyle="1" w:styleId="526">
    <w:name w:val="Normal Table_file_688"/>
    <w:semiHidden/>
    <w:qFormat/>
    <w:uiPriority w:val="0"/>
    <w:tblPr>
      <w:tblCellMar>
        <w:top w:w="0" w:type="dxa"/>
        <w:left w:w="108" w:type="dxa"/>
        <w:bottom w:w="0" w:type="dxa"/>
        <w:right w:w="108" w:type="dxa"/>
      </w:tblCellMar>
    </w:tblPr>
  </w:style>
  <w:style w:type="paragraph" w:customStyle="1" w:styleId="527">
    <w:name w:val="Body Text_file_688"/>
    <w:basedOn w:val="520"/>
    <w:next w:val="5"/>
    <w:qFormat/>
    <w:uiPriority w:val="0"/>
    <w:pPr>
      <w:spacing w:line="420" w:lineRule="exact"/>
    </w:pPr>
    <w:rPr>
      <w:sz w:val="24"/>
    </w:rPr>
  </w:style>
  <w:style w:type="paragraph" w:customStyle="1" w:styleId="528">
    <w:name w:val="Normal Indent_file_688"/>
    <w:basedOn w:val="520"/>
    <w:qFormat/>
    <w:uiPriority w:val="0"/>
    <w:pPr>
      <w:spacing w:line="240" w:lineRule="atLeast"/>
      <w:ind w:left="900" w:hanging="900"/>
      <w:jc w:val="left"/>
    </w:pPr>
    <w:rPr>
      <w:rFonts w:ascii="宋体"/>
      <w:snapToGrid w:val="0"/>
      <w:kern w:val="0"/>
      <w:sz w:val="20"/>
      <w:szCs w:val="20"/>
    </w:rPr>
  </w:style>
  <w:style w:type="paragraph" w:customStyle="1" w:styleId="529">
    <w:name w:val="footer_file_688"/>
    <w:basedOn w:val="520"/>
    <w:next w:val="5"/>
    <w:qFormat/>
    <w:uiPriority w:val="99"/>
    <w:pPr>
      <w:tabs>
        <w:tab w:val="center" w:pos="4153"/>
        <w:tab w:val="right" w:pos="8306"/>
      </w:tabs>
      <w:snapToGrid w:val="0"/>
      <w:jc w:val="left"/>
    </w:pPr>
    <w:rPr>
      <w:sz w:val="18"/>
      <w:szCs w:val="18"/>
    </w:rPr>
  </w:style>
  <w:style w:type="paragraph" w:customStyle="1" w:styleId="530">
    <w:name w:val="Body Text Indent 3_file_213_file_1614_file_688"/>
    <w:basedOn w:val="531"/>
    <w:qFormat/>
    <w:uiPriority w:val="0"/>
    <w:pPr>
      <w:spacing w:after="120"/>
      <w:ind w:left="420" w:leftChars="200"/>
    </w:pPr>
    <w:rPr>
      <w:sz w:val="16"/>
      <w:szCs w:val="16"/>
    </w:rPr>
  </w:style>
  <w:style w:type="paragraph" w:customStyle="1" w:styleId="531">
    <w:name w:val="Normal_file_213_file_1614_file_688"/>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Plain Text_file_213_file_1614_file_688"/>
    <w:basedOn w:val="531"/>
    <w:qFormat/>
    <w:uiPriority w:val="0"/>
    <w:rPr>
      <w:rFonts w:ascii="宋体" w:hAnsi="Courier New" w:cs="Courier New"/>
      <w:szCs w:val="21"/>
    </w:rPr>
  </w:style>
  <w:style w:type="paragraph" w:customStyle="1" w:styleId="533">
    <w:name w:val="Plain Text_file_1614_file_688"/>
    <w:basedOn w:val="534"/>
    <w:qFormat/>
    <w:uiPriority w:val="99"/>
    <w:rPr>
      <w:rFonts w:ascii="宋体" w:hAnsi="Courier New" w:cs="Courier New"/>
      <w:szCs w:val="21"/>
    </w:rPr>
  </w:style>
  <w:style w:type="paragraph" w:customStyle="1" w:styleId="534">
    <w:name w:val="Normal_file_1614_file_688"/>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35">
    <w:name w:val="Normal Table_file_154_file_1076_file_688"/>
    <w:unhideWhenUsed/>
    <w:qFormat/>
    <w:uiPriority w:val="99"/>
    <w:tblPr>
      <w:tblCellMar>
        <w:top w:w="0" w:type="dxa"/>
        <w:left w:w="108" w:type="dxa"/>
        <w:bottom w:w="0" w:type="dxa"/>
        <w:right w:w="108" w:type="dxa"/>
      </w:tblCellMar>
    </w:tblPr>
  </w:style>
  <w:style w:type="character" w:customStyle="1" w:styleId="536">
    <w:name w:val="Default Paragraph Font_file_1076_file_688"/>
    <w:semiHidden/>
    <w:qFormat/>
    <w:uiPriority w:val="0"/>
  </w:style>
  <w:style w:type="paragraph" w:customStyle="1" w:styleId="537">
    <w:name w:val="Plain Text_file_1076_file_688"/>
    <w:basedOn w:val="538"/>
    <w:qFormat/>
    <w:uiPriority w:val="0"/>
    <w:rPr>
      <w:rFonts w:ascii="宋体" w:hAnsi="Courier New" w:cs="Courier New"/>
      <w:szCs w:val="21"/>
    </w:rPr>
  </w:style>
  <w:style w:type="paragraph" w:customStyle="1" w:styleId="538">
    <w:name w:val="Normal_file_1076_file_68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lain Text_file_154_file_1076_file_688"/>
    <w:basedOn w:val="540"/>
    <w:qFormat/>
    <w:uiPriority w:val="0"/>
    <w:rPr>
      <w:rFonts w:ascii="宋体" w:hAnsi="Courier New" w:cs="Courier New"/>
      <w:szCs w:val="21"/>
    </w:rPr>
  </w:style>
  <w:style w:type="paragraph" w:customStyle="1" w:styleId="540">
    <w:name w:val="Normal_file_154_file_1076_file_688"/>
    <w:next w:val="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41">
    <w:name w:val="Normal Table_file_429_file_688"/>
    <w:semiHidden/>
    <w:qFormat/>
    <w:uiPriority w:val="0"/>
    <w:tblPr>
      <w:tblCellMar>
        <w:top w:w="0" w:type="dxa"/>
        <w:left w:w="108" w:type="dxa"/>
        <w:bottom w:w="0" w:type="dxa"/>
        <w:right w:w="108" w:type="dxa"/>
      </w:tblCellMar>
    </w:tblPr>
  </w:style>
  <w:style w:type="paragraph" w:customStyle="1" w:styleId="542">
    <w:name w:val="Plain Text_file_213_file_1614_file_429_file_688"/>
    <w:basedOn w:val="543"/>
    <w:qFormat/>
    <w:uiPriority w:val="0"/>
    <w:rPr>
      <w:rFonts w:ascii="宋体" w:hAnsi="Courier New" w:cs="Courier New"/>
      <w:szCs w:val="21"/>
    </w:rPr>
  </w:style>
  <w:style w:type="paragraph" w:customStyle="1" w:styleId="543">
    <w:name w:val="Normal_file_213_file_1614_file_429_file_68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Plain Text_file_1614_file_429_file_688"/>
    <w:basedOn w:val="545"/>
    <w:qFormat/>
    <w:uiPriority w:val="99"/>
    <w:rPr>
      <w:rFonts w:ascii="宋体" w:hAnsi="Courier New" w:cs="Courier New"/>
      <w:szCs w:val="21"/>
    </w:rPr>
  </w:style>
  <w:style w:type="paragraph" w:customStyle="1" w:styleId="545">
    <w:name w:val="Normal_file_1614_file_429_file_688"/>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46">
    <w:name w:val="Normal Table_file_1896_file_688"/>
    <w:semiHidden/>
    <w:qFormat/>
    <w:uiPriority w:val="0"/>
    <w:tblPr>
      <w:tblCellMar>
        <w:top w:w="0" w:type="dxa"/>
        <w:left w:w="108" w:type="dxa"/>
        <w:bottom w:w="0" w:type="dxa"/>
        <w:right w:w="108" w:type="dxa"/>
      </w:tblCellMar>
    </w:tblPr>
  </w:style>
  <w:style w:type="paragraph" w:customStyle="1" w:styleId="547">
    <w:name w:val="Plain Text_file_213_file_1614_file_1896_file_688"/>
    <w:basedOn w:val="548"/>
    <w:qFormat/>
    <w:uiPriority w:val="0"/>
    <w:rPr>
      <w:rFonts w:ascii="宋体" w:hAnsi="Courier New" w:cs="Courier New"/>
      <w:szCs w:val="21"/>
    </w:rPr>
  </w:style>
  <w:style w:type="paragraph" w:customStyle="1" w:styleId="548">
    <w:name w:val="Normal_file_213_file_1614_file_1896_file_688"/>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Plain Text_file_1614_file_1896_file_688"/>
    <w:basedOn w:val="550"/>
    <w:qFormat/>
    <w:uiPriority w:val="99"/>
    <w:rPr>
      <w:rFonts w:ascii="宋体" w:hAnsi="Courier New" w:cs="Courier New"/>
      <w:szCs w:val="21"/>
    </w:rPr>
  </w:style>
  <w:style w:type="paragraph" w:customStyle="1" w:styleId="550">
    <w:name w:val="Normal_file_1614_file_1896_file_688"/>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Plain Text_file_213_file_154_file_1076_file_688"/>
    <w:basedOn w:val="552"/>
    <w:qFormat/>
    <w:uiPriority w:val="0"/>
    <w:rPr>
      <w:rFonts w:ascii="宋体" w:hAnsi="Courier New" w:cs="Courier New"/>
      <w:szCs w:val="21"/>
    </w:rPr>
  </w:style>
  <w:style w:type="paragraph" w:customStyle="1" w:styleId="552">
    <w:name w:val="Normal_file_213_file_154_file_1076_file_688"/>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3">
    <w:name w:val="Normal_file_6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689"/>
    <w:basedOn w:val="553"/>
    <w:link w:val="141"/>
    <w:qFormat/>
    <w:uiPriority w:val="9"/>
    <w:pPr>
      <w:outlineLvl w:val="0"/>
    </w:pPr>
    <w:rPr>
      <w:kern w:val="36"/>
      <w:sz w:val="48"/>
      <w:szCs w:val="48"/>
    </w:rPr>
  </w:style>
  <w:style w:type="paragraph" w:customStyle="1" w:styleId="555">
    <w:name w:val="heading 2_file_689"/>
    <w:basedOn w:val="553"/>
    <w:qFormat/>
    <w:uiPriority w:val="9"/>
    <w:pPr>
      <w:outlineLvl w:val="1"/>
    </w:pPr>
    <w:rPr>
      <w:sz w:val="36"/>
      <w:szCs w:val="36"/>
    </w:rPr>
  </w:style>
  <w:style w:type="paragraph" w:customStyle="1" w:styleId="556">
    <w:name w:val="heading 3_file_689"/>
    <w:basedOn w:val="553"/>
    <w:qFormat/>
    <w:uiPriority w:val="9"/>
    <w:pPr>
      <w:outlineLvl w:val="2"/>
    </w:pPr>
    <w:rPr>
      <w:sz w:val="27"/>
      <w:szCs w:val="27"/>
    </w:rPr>
  </w:style>
  <w:style w:type="paragraph" w:customStyle="1" w:styleId="557">
    <w:name w:val="heading 4_file_689"/>
    <w:basedOn w:val="553"/>
    <w:qFormat/>
    <w:uiPriority w:val="9"/>
    <w:pPr>
      <w:outlineLvl w:val="3"/>
    </w:pPr>
  </w:style>
  <w:style w:type="paragraph" w:customStyle="1" w:styleId="558">
    <w:name w:val="heading 5_file_689"/>
    <w:basedOn w:val="553"/>
    <w:qFormat/>
    <w:uiPriority w:val="9"/>
    <w:pPr>
      <w:outlineLvl w:val="4"/>
    </w:pPr>
    <w:rPr>
      <w:sz w:val="20"/>
      <w:szCs w:val="20"/>
    </w:rPr>
  </w:style>
  <w:style w:type="paragraph" w:customStyle="1" w:styleId="559">
    <w:name w:val="heading 6_file_689"/>
    <w:basedOn w:val="553"/>
    <w:qFormat/>
    <w:uiPriority w:val="9"/>
    <w:pPr>
      <w:outlineLvl w:val="5"/>
    </w:pPr>
    <w:rPr>
      <w:sz w:val="15"/>
      <w:szCs w:val="15"/>
    </w:rPr>
  </w:style>
  <w:style w:type="character" w:customStyle="1" w:styleId="560">
    <w:name w:val="Default Paragraph Font_file_689"/>
    <w:semiHidden/>
    <w:unhideWhenUsed/>
    <w:qFormat/>
    <w:uiPriority w:val="1"/>
  </w:style>
  <w:style w:type="table" w:customStyle="1" w:styleId="561">
    <w:name w:val="Normal Table_file_689"/>
    <w:semiHidden/>
    <w:unhideWhenUsed/>
    <w:qFormat/>
    <w:uiPriority w:val="99"/>
    <w:tblPr>
      <w:tblCellMar>
        <w:top w:w="0" w:type="dxa"/>
        <w:left w:w="108" w:type="dxa"/>
        <w:bottom w:w="0" w:type="dxa"/>
        <w:right w:w="108" w:type="dxa"/>
      </w:tblCellMar>
    </w:tblPr>
  </w:style>
  <w:style w:type="character" w:customStyle="1" w:styleId="562">
    <w:name w:val="Hyperlink_file_689"/>
    <w:basedOn w:val="560"/>
    <w:semiHidden/>
    <w:unhideWhenUsed/>
    <w:qFormat/>
    <w:uiPriority w:val="99"/>
    <w:rPr>
      <w:color w:val="0782C1"/>
      <w:u w:val="single"/>
    </w:rPr>
  </w:style>
  <w:style w:type="character" w:customStyle="1" w:styleId="563">
    <w:name w:val="FollowedHyperlink_file_689"/>
    <w:basedOn w:val="560"/>
    <w:semiHidden/>
    <w:unhideWhenUsed/>
    <w:qFormat/>
    <w:uiPriority w:val="99"/>
    <w:rPr>
      <w:color w:val="0782C1"/>
      <w:u w:val="single"/>
    </w:rPr>
  </w:style>
  <w:style w:type="character" w:customStyle="1" w:styleId="564">
    <w:name w:val="标题 1 Char_file_689"/>
    <w:basedOn w:val="560"/>
    <w:link w:val="5"/>
    <w:qFormat/>
    <w:uiPriority w:val="9"/>
    <w:rPr>
      <w:rFonts w:ascii="宋体" w:hAnsi="宋体" w:eastAsia="宋体" w:cs="宋体"/>
      <w:b/>
      <w:bCs/>
      <w:kern w:val="44"/>
      <w:sz w:val="44"/>
      <w:szCs w:val="44"/>
    </w:rPr>
  </w:style>
  <w:style w:type="character" w:customStyle="1" w:styleId="565">
    <w:name w:val="标题 2 Char_file_689"/>
    <w:basedOn w:val="560"/>
    <w:link w:val="6"/>
    <w:semiHidden/>
    <w:qFormat/>
    <w:uiPriority w:val="9"/>
    <w:rPr>
      <w:rFonts w:asciiTheme="majorHAnsi" w:hAnsiTheme="majorHAnsi" w:eastAsiaTheme="majorEastAsia" w:cstheme="majorBidi"/>
      <w:b/>
      <w:bCs/>
      <w:sz w:val="32"/>
      <w:szCs w:val="32"/>
    </w:rPr>
  </w:style>
  <w:style w:type="character" w:customStyle="1" w:styleId="566">
    <w:name w:val="标题 3 Char_file_689"/>
    <w:basedOn w:val="560"/>
    <w:link w:val="7"/>
    <w:semiHidden/>
    <w:qFormat/>
    <w:uiPriority w:val="9"/>
    <w:rPr>
      <w:rFonts w:ascii="宋体" w:hAnsi="宋体" w:eastAsia="宋体" w:cs="宋体"/>
      <w:b/>
      <w:bCs/>
      <w:sz w:val="32"/>
      <w:szCs w:val="32"/>
    </w:rPr>
  </w:style>
  <w:style w:type="character" w:customStyle="1" w:styleId="567">
    <w:name w:val="标题 4 Char_file_689"/>
    <w:basedOn w:val="560"/>
    <w:link w:val="8"/>
    <w:semiHidden/>
    <w:qFormat/>
    <w:uiPriority w:val="9"/>
    <w:rPr>
      <w:rFonts w:asciiTheme="majorHAnsi" w:hAnsiTheme="majorHAnsi" w:eastAsiaTheme="majorEastAsia" w:cstheme="majorBidi"/>
      <w:b/>
      <w:bCs/>
      <w:sz w:val="28"/>
      <w:szCs w:val="28"/>
    </w:rPr>
  </w:style>
  <w:style w:type="character" w:customStyle="1" w:styleId="568">
    <w:name w:val="标题 5 Char_file_689"/>
    <w:basedOn w:val="560"/>
    <w:link w:val="9"/>
    <w:semiHidden/>
    <w:qFormat/>
    <w:uiPriority w:val="9"/>
    <w:rPr>
      <w:rFonts w:ascii="宋体" w:hAnsi="宋体" w:eastAsia="宋体" w:cs="宋体"/>
      <w:b/>
      <w:bCs/>
      <w:sz w:val="28"/>
      <w:szCs w:val="28"/>
    </w:rPr>
  </w:style>
  <w:style w:type="character" w:customStyle="1" w:styleId="569">
    <w:name w:val="标题 6 Char_file_689"/>
    <w:basedOn w:val="560"/>
    <w:link w:val="11"/>
    <w:semiHidden/>
    <w:qFormat/>
    <w:uiPriority w:val="9"/>
    <w:rPr>
      <w:rFonts w:asciiTheme="majorHAnsi" w:hAnsiTheme="majorHAnsi" w:eastAsiaTheme="majorEastAsia" w:cstheme="majorBidi"/>
      <w:b/>
      <w:bCs/>
      <w:sz w:val="24"/>
      <w:szCs w:val="24"/>
    </w:rPr>
  </w:style>
  <w:style w:type="paragraph" w:customStyle="1" w:styleId="570">
    <w:name w:val="cke_editable_file_689"/>
    <w:basedOn w:val="553"/>
    <w:qFormat/>
    <w:uiPriority w:val="0"/>
    <w:rPr>
      <w:rFonts w:ascii="仿宋_GB2312" w:eastAsia="仿宋_GB2312"/>
    </w:rPr>
  </w:style>
  <w:style w:type="paragraph" w:customStyle="1" w:styleId="571">
    <w:name w:val="marker_file_689"/>
    <w:basedOn w:val="553"/>
    <w:qFormat/>
    <w:uiPriority w:val="0"/>
    <w:pPr>
      <w:shd w:val="clear" w:color="auto" w:fill="FFFF00"/>
    </w:pPr>
  </w:style>
  <w:style w:type="paragraph" w:customStyle="1" w:styleId="572">
    <w:name w:val="Normal (Web)_file_689"/>
    <w:basedOn w:val="553"/>
    <w:semiHidden/>
    <w:unhideWhenUsed/>
    <w:qFormat/>
    <w:uiPriority w:val="99"/>
  </w:style>
  <w:style w:type="character" w:customStyle="1" w:styleId="573">
    <w:name w:val="Strong_file_689"/>
    <w:basedOn w:val="560"/>
    <w:qFormat/>
    <w:uiPriority w:val="22"/>
    <w:rPr>
      <w:b/>
      <w:bCs/>
    </w:rPr>
  </w:style>
  <w:style w:type="paragraph" w:customStyle="1" w:styleId="574">
    <w:name w:val="Normal_file_6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heading 1_file_690"/>
    <w:basedOn w:val="574"/>
    <w:link w:val="141"/>
    <w:qFormat/>
    <w:uiPriority w:val="9"/>
    <w:pPr>
      <w:outlineLvl w:val="0"/>
    </w:pPr>
    <w:rPr>
      <w:kern w:val="36"/>
      <w:sz w:val="48"/>
      <w:szCs w:val="48"/>
    </w:rPr>
  </w:style>
  <w:style w:type="paragraph" w:customStyle="1" w:styleId="576">
    <w:name w:val="heading 2_file_690"/>
    <w:basedOn w:val="574"/>
    <w:qFormat/>
    <w:uiPriority w:val="9"/>
    <w:pPr>
      <w:outlineLvl w:val="1"/>
    </w:pPr>
    <w:rPr>
      <w:sz w:val="36"/>
      <w:szCs w:val="36"/>
    </w:rPr>
  </w:style>
  <w:style w:type="paragraph" w:customStyle="1" w:styleId="577">
    <w:name w:val="heading 3_file_690"/>
    <w:basedOn w:val="574"/>
    <w:qFormat/>
    <w:uiPriority w:val="9"/>
    <w:pPr>
      <w:outlineLvl w:val="2"/>
    </w:pPr>
    <w:rPr>
      <w:sz w:val="27"/>
      <w:szCs w:val="27"/>
    </w:rPr>
  </w:style>
  <w:style w:type="paragraph" w:customStyle="1" w:styleId="578">
    <w:name w:val="heading 4_file_690"/>
    <w:basedOn w:val="574"/>
    <w:qFormat/>
    <w:uiPriority w:val="9"/>
    <w:pPr>
      <w:outlineLvl w:val="3"/>
    </w:pPr>
  </w:style>
  <w:style w:type="paragraph" w:customStyle="1" w:styleId="579">
    <w:name w:val="heading 5_file_690"/>
    <w:basedOn w:val="574"/>
    <w:qFormat/>
    <w:uiPriority w:val="9"/>
    <w:pPr>
      <w:outlineLvl w:val="4"/>
    </w:pPr>
    <w:rPr>
      <w:sz w:val="20"/>
      <w:szCs w:val="20"/>
    </w:rPr>
  </w:style>
  <w:style w:type="paragraph" w:customStyle="1" w:styleId="580">
    <w:name w:val="heading 6_file_690"/>
    <w:basedOn w:val="574"/>
    <w:qFormat/>
    <w:uiPriority w:val="9"/>
    <w:pPr>
      <w:outlineLvl w:val="5"/>
    </w:pPr>
    <w:rPr>
      <w:sz w:val="15"/>
      <w:szCs w:val="15"/>
    </w:rPr>
  </w:style>
  <w:style w:type="character" w:customStyle="1" w:styleId="581">
    <w:name w:val="Default Paragraph Font_file_690"/>
    <w:semiHidden/>
    <w:unhideWhenUsed/>
    <w:qFormat/>
    <w:uiPriority w:val="1"/>
  </w:style>
  <w:style w:type="table" w:customStyle="1" w:styleId="582">
    <w:name w:val="Normal Table_file_690"/>
    <w:semiHidden/>
    <w:unhideWhenUsed/>
    <w:qFormat/>
    <w:uiPriority w:val="99"/>
    <w:tblPr>
      <w:tblCellMar>
        <w:top w:w="0" w:type="dxa"/>
        <w:left w:w="108" w:type="dxa"/>
        <w:bottom w:w="0" w:type="dxa"/>
        <w:right w:w="108" w:type="dxa"/>
      </w:tblCellMar>
    </w:tblPr>
  </w:style>
  <w:style w:type="character" w:customStyle="1" w:styleId="583">
    <w:name w:val="Hyperlink_file_690"/>
    <w:basedOn w:val="581"/>
    <w:semiHidden/>
    <w:unhideWhenUsed/>
    <w:qFormat/>
    <w:uiPriority w:val="99"/>
    <w:rPr>
      <w:color w:val="0782C1"/>
      <w:u w:val="single"/>
    </w:rPr>
  </w:style>
  <w:style w:type="character" w:customStyle="1" w:styleId="584">
    <w:name w:val="FollowedHyperlink_file_690"/>
    <w:basedOn w:val="581"/>
    <w:semiHidden/>
    <w:unhideWhenUsed/>
    <w:qFormat/>
    <w:uiPriority w:val="99"/>
    <w:rPr>
      <w:color w:val="0782C1"/>
      <w:u w:val="single"/>
    </w:rPr>
  </w:style>
  <w:style w:type="character" w:customStyle="1" w:styleId="585">
    <w:name w:val="标题 1 Char_file_690"/>
    <w:basedOn w:val="581"/>
    <w:link w:val="5"/>
    <w:qFormat/>
    <w:uiPriority w:val="9"/>
    <w:rPr>
      <w:rFonts w:ascii="宋体" w:hAnsi="宋体" w:eastAsia="宋体" w:cs="宋体"/>
      <w:b/>
      <w:bCs/>
      <w:kern w:val="44"/>
      <w:sz w:val="44"/>
      <w:szCs w:val="44"/>
    </w:rPr>
  </w:style>
  <w:style w:type="character" w:customStyle="1" w:styleId="586">
    <w:name w:val="标题 2 Char_file_690"/>
    <w:basedOn w:val="581"/>
    <w:link w:val="6"/>
    <w:semiHidden/>
    <w:qFormat/>
    <w:uiPriority w:val="9"/>
    <w:rPr>
      <w:rFonts w:asciiTheme="majorHAnsi" w:hAnsiTheme="majorHAnsi" w:eastAsiaTheme="majorEastAsia" w:cstheme="majorBidi"/>
      <w:b/>
      <w:bCs/>
      <w:sz w:val="32"/>
      <w:szCs w:val="32"/>
    </w:rPr>
  </w:style>
  <w:style w:type="character" w:customStyle="1" w:styleId="587">
    <w:name w:val="标题 3 Char_file_690"/>
    <w:basedOn w:val="581"/>
    <w:link w:val="7"/>
    <w:semiHidden/>
    <w:qFormat/>
    <w:uiPriority w:val="9"/>
    <w:rPr>
      <w:rFonts w:ascii="宋体" w:hAnsi="宋体" w:eastAsia="宋体" w:cs="宋体"/>
      <w:b/>
      <w:bCs/>
      <w:sz w:val="32"/>
      <w:szCs w:val="32"/>
    </w:rPr>
  </w:style>
  <w:style w:type="character" w:customStyle="1" w:styleId="588">
    <w:name w:val="标题 4 Char_file_690"/>
    <w:basedOn w:val="581"/>
    <w:link w:val="8"/>
    <w:semiHidden/>
    <w:qFormat/>
    <w:uiPriority w:val="9"/>
    <w:rPr>
      <w:rFonts w:asciiTheme="majorHAnsi" w:hAnsiTheme="majorHAnsi" w:eastAsiaTheme="majorEastAsia" w:cstheme="majorBidi"/>
      <w:b/>
      <w:bCs/>
      <w:sz w:val="28"/>
      <w:szCs w:val="28"/>
    </w:rPr>
  </w:style>
  <w:style w:type="character" w:customStyle="1" w:styleId="589">
    <w:name w:val="标题 5 Char_file_690"/>
    <w:basedOn w:val="581"/>
    <w:link w:val="9"/>
    <w:semiHidden/>
    <w:qFormat/>
    <w:uiPriority w:val="9"/>
    <w:rPr>
      <w:rFonts w:ascii="宋体" w:hAnsi="宋体" w:eastAsia="宋体" w:cs="宋体"/>
      <w:b/>
      <w:bCs/>
      <w:sz w:val="28"/>
      <w:szCs w:val="28"/>
    </w:rPr>
  </w:style>
  <w:style w:type="character" w:customStyle="1" w:styleId="590">
    <w:name w:val="标题 6 Char_file_690"/>
    <w:basedOn w:val="581"/>
    <w:link w:val="11"/>
    <w:semiHidden/>
    <w:qFormat/>
    <w:uiPriority w:val="9"/>
    <w:rPr>
      <w:rFonts w:asciiTheme="majorHAnsi" w:hAnsiTheme="majorHAnsi" w:eastAsiaTheme="majorEastAsia" w:cstheme="majorBidi"/>
      <w:b/>
      <w:bCs/>
      <w:sz w:val="24"/>
      <w:szCs w:val="24"/>
    </w:rPr>
  </w:style>
  <w:style w:type="paragraph" w:customStyle="1" w:styleId="591">
    <w:name w:val="cke_editable_file_690"/>
    <w:basedOn w:val="574"/>
    <w:qFormat/>
    <w:uiPriority w:val="0"/>
    <w:rPr>
      <w:rFonts w:ascii="仿宋_GB2312" w:eastAsia="仿宋_GB2312"/>
    </w:rPr>
  </w:style>
  <w:style w:type="paragraph" w:customStyle="1" w:styleId="592">
    <w:name w:val="marker_file_690"/>
    <w:basedOn w:val="574"/>
    <w:qFormat/>
    <w:uiPriority w:val="0"/>
    <w:pPr>
      <w:shd w:val="clear" w:color="auto" w:fill="FFFF00"/>
    </w:pPr>
  </w:style>
  <w:style w:type="paragraph" w:customStyle="1" w:styleId="593">
    <w:name w:val="Normal (Web)_file_690"/>
    <w:basedOn w:val="574"/>
    <w:semiHidden/>
    <w:unhideWhenUsed/>
    <w:qFormat/>
    <w:uiPriority w:val="99"/>
  </w:style>
  <w:style w:type="character" w:customStyle="1" w:styleId="594">
    <w:name w:val="Strong_file_690"/>
    <w:basedOn w:val="581"/>
    <w:qFormat/>
    <w:uiPriority w:val="22"/>
    <w:rPr>
      <w:b/>
      <w:bCs/>
    </w:rPr>
  </w:style>
  <w:style w:type="paragraph" w:customStyle="1" w:styleId="595">
    <w:name w:val="Normal_file_6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691"/>
    <w:basedOn w:val="595"/>
    <w:link w:val="141"/>
    <w:qFormat/>
    <w:uiPriority w:val="9"/>
    <w:pPr>
      <w:outlineLvl w:val="0"/>
    </w:pPr>
    <w:rPr>
      <w:kern w:val="36"/>
      <w:sz w:val="48"/>
      <w:szCs w:val="48"/>
    </w:rPr>
  </w:style>
  <w:style w:type="paragraph" w:customStyle="1" w:styleId="597">
    <w:name w:val="heading 2_file_691"/>
    <w:basedOn w:val="595"/>
    <w:qFormat/>
    <w:uiPriority w:val="9"/>
    <w:pPr>
      <w:outlineLvl w:val="1"/>
    </w:pPr>
    <w:rPr>
      <w:sz w:val="36"/>
      <w:szCs w:val="36"/>
    </w:rPr>
  </w:style>
  <w:style w:type="paragraph" w:customStyle="1" w:styleId="598">
    <w:name w:val="heading 3_file_691"/>
    <w:basedOn w:val="595"/>
    <w:qFormat/>
    <w:uiPriority w:val="9"/>
    <w:pPr>
      <w:outlineLvl w:val="2"/>
    </w:pPr>
    <w:rPr>
      <w:sz w:val="27"/>
      <w:szCs w:val="27"/>
    </w:rPr>
  </w:style>
  <w:style w:type="paragraph" w:customStyle="1" w:styleId="599">
    <w:name w:val="heading 4_file_691"/>
    <w:basedOn w:val="595"/>
    <w:qFormat/>
    <w:uiPriority w:val="9"/>
    <w:pPr>
      <w:outlineLvl w:val="3"/>
    </w:pPr>
  </w:style>
  <w:style w:type="paragraph" w:customStyle="1" w:styleId="600">
    <w:name w:val="heading 5_file_691"/>
    <w:basedOn w:val="595"/>
    <w:qFormat/>
    <w:uiPriority w:val="9"/>
    <w:pPr>
      <w:outlineLvl w:val="4"/>
    </w:pPr>
    <w:rPr>
      <w:sz w:val="20"/>
      <w:szCs w:val="20"/>
    </w:rPr>
  </w:style>
  <w:style w:type="paragraph" w:customStyle="1" w:styleId="601">
    <w:name w:val="heading 6_file_691"/>
    <w:basedOn w:val="595"/>
    <w:qFormat/>
    <w:uiPriority w:val="9"/>
    <w:pPr>
      <w:outlineLvl w:val="5"/>
    </w:pPr>
    <w:rPr>
      <w:sz w:val="15"/>
      <w:szCs w:val="15"/>
    </w:rPr>
  </w:style>
  <w:style w:type="character" w:customStyle="1" w:styleId="602">
    <w:name w:val="Default Paragraph Font_file_691"/>
    <w:semiHidden/>
    <w:unhideWhenUsed/>
    <w:qFormat/>
    <w:uiPriority w:val="1"/>
  </w:style>
  <w:style w:type="table" w:customStyle="1" w:styleId="603">
    <w:name w:val="Normal Table_file_691"/>
    <w:semiHidden/>
    <w:unhideWhenUsed/>
    <w:qFormat/>
    <w:uiPriority w:val="99"/>
    <w:tblPr>
      <w:tblCellMar>
        <w:top w:w="0" w:type="dxa"/>
        <w:left w:w="108" w:type="dxa"/>
        <w:bottom w:w="0" w:type="dxa"/>
        <w:right w:w="108" w:type="dxa"/>
      </w:tblCellMar>
    </w:tblPr>
  </w:style>
  <w:style w:type="character" w:customStyle="1" w:styleId="604">
    <w:name w:val="Hyperlink_file_691"/>
    <w:basedOn w:val="602"/>
    <w:semiHidden/>
    <w:unhideWhenUsed/>
    <w:qFormat/>
    <w:uiPriority w:val="99"/>
    <w:rPr>
      <w:color w:val="0782C1"/>
      <w:u w:val="single"/>
    </w:rPr>
  </w:style>
  <w:style w:type="character" w:customStyle="1" w:styleId="605">
    <w:name w:val="FollowedHyperlink_file_691"/>
    <w:basedOn w:val="602"/>
    <w:semiHidden/>
    <w:unhideWhenUsed/>
    <w:qFormat/>
    <w:uiPriority w:val="99"/>
    <w:rPr>
      <w:color w:val="0782C1"/>
      <w:u w:val="single"/>
    </w:rPr>
  </w:style>
  <w:style w:type="character" w:customStyle="1" w:styleId="606">
    <w:name w:val="标题 1 Char_file_691"/>
    <w:basedOn w:val="602"/>
    <w:link w:val="5"/>
    <w:qFormat/>
    <w:uiPriority w:val="9"/>
    <w:rPr>
      <w:rFonts w:ascii="宋体" w:hAnsi="宋体" w:eastAsia="宋体" w:cs="宋体"/>
      <w:b/>
      <w:bCs/>
      <w:kern w:val="44"/>
      <w:sz w:val="44"/>
      <w:szCs w:val="44"/>
    </w:rPr>
  </w:style>
  <w:style w:type="character" w:customStyle="1" w:styleId="607">
    <w:name w:val="标题 2 Char_file_691"/>
    <w:basedOn w:val="602"/>
    <w:link w:val="6"/>
    <w:semiHidden/>
    <w:qFormat/>
    <w:uiPriority w:val="9"/>
    <w:rPr>
      <w:rFonts w:asciiTheme="majorHAnsi" w:hAnsiTheme="majorHAnsi" w:eastAsiaTheme="majorEastAsia" w:cstheme="majorBidi"/>
      <w:b/>
      <w:bCs/>
      <w:sz w:val="32"/>
      <w:szCs w:val="32"/>
    </w:rPr>
  </w:style>
  <w:style w:type="character" w:customStyle="1" w:styleId="608">
    <w:name w:val="标题 3 Char_file_691"/>
    <w:basedOn w:val="602"/>
    <w:link w:val="7"/>
    <w:semiHidden/>
    <w:qFormat/>
    <w:uiPriority w:val="9"/>
    <w:rPr>
      <w:rFonts w:ascii="宋体" w:hAnsi="宋体" w:eastAsia="宋体" w:cs="宋体"/>
      <w:b/>
      <w:bCs/>
      <w:sz w:val="32"/>
      <w:szCs w:val="32"/>
    </w:rPr>
  </w:style>
  <w:style w:type="character" w:customStyle="1" w:styleId="609">
    <w:name w:val="标题 4 Char_file_691"/>
    <w:basedOn w:val="602"/>
    <w:link w:val="8"/>
    <w:semiHidden/>
    <w:qFormat/>
    <w:uiPriority w:val="9"/>
    <w:rPr>
      <w:rFonts w:asciiTheme="majorHAnsi" w:hAnsiTheme="majorHAnsi" w:eastAsiaTheme="majorEastAsia" w:cstheme="majorBidi"/>
      <w:b/>
      <w:bCs/>
      <w:sz w:val="28"/>
      <w:szCs w:val="28"/>
    </w:rPr>
  </w:style>
  <w:style w:type="character" w:customStyle="1" w:styleId="610">
    <w:name w:val="标题 5 Char_file_691"/>
    <w:basedOn w:val="602"/>
    <w:link w:val="9"/>
    <w:semiHidden/>
    <w:qFormat/>
    <w:uiPriority w:val="9"/>
    <w:rPr>
      <w:rFonts w:ascii="宋体" w:hAnsi="宋体" w:eastAsia="宋体" w:cs="宋体"/>
      <w:b/>
      <w:bCs/>
      <w:sz w:val="28"/>
      <w:szCs w:val="28"/>
    </w:rPr>
  </w:style>
  <w:style w:type="character" w:customStyle="1" w:styleId="611">
    <w:name w:val="标题 6 Char_file_691"/>
    <w:basedOn w:val="602"/>
    <w:link w:val="11"/>
    <w:semiHidden/>
    <w:qFormat/>
    <w:uiPriority w:val="9"/>
    <w:rPr>
      <w:rFonts w:asciiTheme="majorHAnsi" w:hAnsiTheme="majorHAnsi" w:eastAsiaTheme="majorEastAsia" w:cstheme="majorBidi"/>
      <w:b/>
      <w:bCs/>
      <w:sz w:val="24"/>
      <w:szCs w:val="24"/>
    </w:rPr>
  </w:style>
  <w:style w:type="paragraph" w:customStyle="1" w:styleId="612">
    <w:name w:val="cke_editable_file_691"/>
    <w:basedOn w:val="595"/>
    <w:qFormat/>
    <w:uiPriority w:val="0"/>
    <w:rPr>
      <w:rFonts w:ascii="仿宋_GB2312" w:eastAsia="仿宋_GB2312"/>
    </w:rPr>
  </w:style>
  <w:style w:type="paragraph" w:customStyle="1" w:styleId="613">
    <w:name w:val="marker_file_691"/>
    <w:basedOn w:val="595"/>
    <w:qFormat/>
    <w:uiPriority w:val="0"/>
    <w:pPr>
      <w:shd w:val="clear" w:color="auto" w:fill="FFFF00"/>
    </w:pPr>
  </w:style>
  <w:style w:type="paragraph" w:customStyle="1" w:styleId="614">
    <w:name w:val="Normal (Web)_file_691"/>
    <w:basedOn w:val="595"/>
    <w:semiHidden/>
    <w:unhideWhenUsed/>
    <w:qFormat/>
    <w:uiPriority w:val="99"/>
  </w:style>
  <w:style w:type="paragraph" w:customStyle="1" w:styleId="615">
    <w:name w:val="Normal_file_6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6">
    <w:name w:val="heading 1_file_692"/>
    <w:basedOn w:val="615"/>
    <w:link w:val="141"/>
    <w:qFormat/>
    <w:uiPriority w:val="9"/>
    <w:pPr>
      <w:outlineLvl w:val="0"/>
    </w:pPr>
    <w:rPr>
      <w:kern w:val="36"/>
      <w:sz w:val="48"/>
      <w:szCs w:val="48"/>
    </w:rPr>
  </w:style>
  <w:style w:type="paragraph" w:customStyle="1" w:styleId="617">
    <w:name w:val="heading 2_file_692"/>
    <w:basedOn w:val="615"/>
    <w:qFormat/>
    <w:uiPriority w:val="9"/>
    <w:pPr>
      <w:outlineLvl w:val="1"/>
    </w:pPr>
    <w:rPr>
      <w:sz w:val="36"/>
      <w:szCs w:val="36"/>
    </w:rPr>
  </w:style>
  <w:style w:type="paragraph" w:customStyle="1" w:styleId="618">
    <w:name w:val="heading 3_file_692"/>
    <w:basedOn w:val="615"/>
    <w:qFormat/>
    <w:uiPriority w:val="9"/>
    <w:pPr>
      <w:outlineLvl w:val="2"/>
    </w:pPr>
    <w:rPr>
      <w:sz w:val="27"/>
      <w:szCs w:val="27"/>
    </w:rPr>
  </w:style>
  <w:style w:type="paragraph" w:customStyle="1" w:styleId="619">
    <w:name w:val="heading 4_file_692"/>
    <w:basedOn w:val="615"/>
    <w:qFormat/>
    <w:uiPriority w:val="9"/>
    <w:pPr>
      <w:outlineLvl w:val="3"/>
    </w:pPr>
  </w:style>
  <w:style w:type="paragraph" w:customStyle="1" w:styleId="620">
    <w:name w:val="heading 5_file_692"/>
    <w:basedOn w:val="615"/>
    <w:qFormat/>
    <w:uiPriority w:val="9"/>
    <w:pPr>
      <w:outlineLvl w:val="4"/>
    </w:pPr>
    <w:rPr>
      <w:sz w:val="20"/>
      <w:szCs w:val="20"/>
    </w:rPr>
  </w:style>
  <w:style w:type="paragraph" w:customStyle="1" w:styleId="621">
    <w:name w:val="heading 6_file_692"/>
    <w:basedOn w:val="615"/>
    <w:qFormat/>
    <w:uiPriority w:val="9"/>
    <w:pPr>
      <w:outlineLvl w:val="5"/>
    </w:pPr>
    <w:rPr>
      <w:sz w:val="15"/>
      <w:szCs w:val="15"/>
    </w:rPr>
  </w:style>
  <w:style w:type="character" w:customStyle="1" w:styleId="622">
    <w:name w:val="Default Paragraph Font_file_692"/>
    <w:semiHidden/>
    <w:unhideWhenUsed/>
    <w:qFormat/>
    <w:uiPriority w:val="1"/>
  </w:style>
  <w:style w:type="table" w:customStyle="1" w:styleId="623">
    <w:name w:val="Normal Table_file_692"/>
    <w:semiHidden/>
    <w:unhideWhenUsed/>
    <w:qFormat/>
    <w:uiPriority w:val="99"/>
    <w:tblPr>
      <w:tblCellMar>
        <w:top w:w="0" w:type="dxa"/>
        <w:left w:w="108" w:type="dxa"/>
        <w:bottom w:w="0" w:type="dxa"/>
        <w:right w:w="108" w:type="dxa"/>
      </w:tblCellMar>
    </w:tblPr>
  </w:style>
  <w:style w:type="character" w:customStyle="1" w:styleId="624">
    <w:name w:val="Hyperlink_file_692"/>
    <w:basedOn w:val="622"/>
    <w:semiHidden/>
    <w:unhideWhenUsed/>
    <w:qFormat/>
    <w:uiPriority w:val="99"/>
    <w:rPr>
      <w:color w:val="0782C1"/>
      <w:u w:val="single"/>
    </w:rPr>
  </w:style>
  <w:style w:type="character" w:customStyle="1" w:styleId="625">
    <w:name w:val="FollowedHyperlink_file_692"/>
    <w:basedOn w:val="622"/>
    <w:semiHidden/>
    <w:unhideWhenUsed/>
    <w:qFormat/>
    <w:uiPriority w:val="99"/>
    <w:rPr>
      <w:color w:val="0782C1"/>
      <w:u w:val="single"/>
    </w:rPr>
  </w:style>
  <w:style w:type="character" w:customStyle="1" w:styleId="626">
    <w:name w:val="标题 1 Char_file_692"/>
    <w:basedOn w:val="622"/>
    <w:link w:val="5"/>
    <w:qFormat/>
    <w:uiPriority w:val="9"/>
    <w:rPr>
      <w:rFonts w:ascii="宋体" w:hAnsi="宋体" w:eastAsia="宋体" w:cs="宋体"/>
      <w:b/>
      <w:bCs/>
      <w:kern w:val="44"/>
      <w:sz w:val="44"/>
      <w:szCs w:val="44"/>
    </w:rPr>
  </w:style>
  <w:style w:type="character" w:customStyle="1" w:styleId="627">
    <w:name w:val="标题 2 Char_file_692"/>
    <w:basedOn w:val="622"/>
    <w:link w:val="6"/>
    <w:semiHidden/>
    <w:qFormat/>
    <w:uiPriority w:val="9"/>
    <w:rPr>
      <w:rFonts w:asciiTheme="majorHAnsi" w:hAnsiTheme="majorHAnsi" w:eastAsiaTheme="majorEastAsia" w:cstheme="majorBidi"/>
      <w:b/>
      <w:bCs/>
      <w:sz w:val="32"/>
      <w:szCs w:val="32"/>
    </w:rPr>
  </w:style>
  <w:style w:type="character" w:customStyle="1" w:styleId="628">
    <w:name w:val="标题 3 Char_file_692"/>
    <w:basedOn w:val="622"/>
    <w:link w:val="7"/>
    <w:semiHidden/>
    <w:qFormat/>
    <w:uiPriority w:val="9"/>
    <w:rPr>
      <w:rFonts w:ascii="宋体" w:hAnsi="宋体" w:eastAsia="宋体" w:cs="宋体"/>
      <w:b/>
      <w:bCs/>
      <w:sz w:val="32"/>
      <w:szCs w:val="32"/>
    </w:rPr>
  </w:style>
  <w:style w:type="character" w:customStyle="1" w:styleId="629">
    <w:name w:val="标题 4 Char_file_692"/>
    <w:basedOn w:val="622"/>
    <w:link w:val="8"/>
    <w:semiHidden/>
    <w:qFormat/>
    <w:uiPriority w:val="9"/>
    <w:rPr>
      <w:rFonts w:asciiTheme="majorHAnsi" w:hAnsiTheme="majorHAnsi" w:eastAsiaTheme="majorEastAsia" w:cstheme="majorBidi"/>
      <w:b/>
      <w:bCs/>
      <w:sz w:val="28"/>
      <w:szCs w:val="28"/>
    </w:rPr>
  </w:style>
  <w:style w:type="character" w:customStyle="1" w:styleId="630">
    <w:name w:val="标题 5 Char_file_692"/>
    <w:basedOn w:val="622"/>
    <w:link w:val="9"/>
    <w:semiHidden/>
    <w:qFormat/>
    <w:uiPriority w:val="9"/>
    <w:rPr>
      <w:rFonts w:ascii="宋体" w:hAnsi="宋体" w:eastAsia="宋体" w:cs="宋体"/>
      <w:b/>
      <w:bCs/>
      <w:sz w:val="28"/>
      <w:szCs w:val="28"/>
    </w:rPr>
  </w:style>
  <w:style w:type="character" w:customStyle="1" w:styleId="631">
    <w:name w:val="标题 6 Char_file_692"/>
    <w:basedOn w:val="622"/>
    <w:link w:val="11"/>
    <w:semiHidden/>
    <w:qFormat/>
    <w:uiPriority w:val="9"/>
    <w:rPr>
      <w:rFonts w:asciiTheme="majorHAnsi" w:hAnsiTheme="majorHAnsi" w:eastAsiaTheme="majorEastAsia" w:cstheme="majorBidi"/>
      <w:b/>
      <w:bCs/>
      <w:sz w:val="24"/>
      <w:szCs w:val="24"/>
    </w:rPr>
  </w:style>
  <w:style w:type="paragraph" w:customStyle="1" w:styleId="632">
    <w:name w:val="cke_editable_file_692"/>
    <w:basedOn w:val="615"/>
    <w:qFormat/>
    <w:uiPriority w:val="0"/>
    <w:rPr>
      <w:rFonts w:ascii="仿宋_GB2312" w:eastAsia="仿宋_GB2312"/>
    </w:rPr>
  </w:style>
  <w:style w:type="paragraph" w:customStyle="1" w:styleId="633">
    <w:name w:val="marker_file_692"/>
    <w:basedOn w:val="615"/>
    <w:qFormat/>
    <w:uiPriority w:val="0"/>
    <w:pPr>
      <w:shd w:val="clear" w:color="auto" w:fill="FFFF00"/>
    </w:pPr>
  </w:style>
  <w:style w:type="paragraph" w:customStyle="1" w:styleId="634">
    <w:name w:val="Normal (Web)_file_692"/>
    <w:basedOn w:val="615"/>
    <w:semiHidden/>
    <w:unhideWhenUsed/>
    <w:qFormat/>
    <w:uiPriority w:val="99"/>
  </w:style>
  <w:style w:type="paragraph" w:customStyle="1" w:styleId="635">
    <w:name w:val="heading 2_file_693"/>
    <w:basedOn w:val="143"/>
    <w:qFormat/>
    <w:uiPriority w:val="9"/>
    <w:pPr>
      <w:outlineLvl w:val="1"/>
    </w:pPr>
    <w:rPr>
      <w:sz w:val="36"/>
      <w:szCs w:val="36"/>
    </w:rPr>
  </w:style>
  <w:style w:type="paragraph" w:customStyle="1" w:styleId="636">
    <w:name w:val="heading 3_file_693"/>
    <w:basedOn w:val="143"/>
    <w:qFormat/>
    <w:uiPriority w:val="9"/>
    <w:pPr>
      <w:outlineLvl w:val="2"/>
    </w:pPr>
    <w:rPr>
      <w:sz w:val="27"/>
      <w:szCs w:val="27"/>
    </w:rPr>
  </w:style>
  <w:style w:type="paragraph" w:customStyle="1" w:styleId="637">
    <w:name w:val="heading 4_file_693"/>
    <w:basedOn w:val="143"/>
    <w:qFormat/>
    <w:uiPriority w:val="9"/>
    <w:pPr>
      <w:outlineLvl w:val="3"/>
    </w:pPr>
  </w:style>
  <w:style w:type="paragraph" w:customStyle="1" w:styleId="638">
    <w:name w:val="heading 5_file_693"/>
    <w:basedOn w:val="143"/>
    <w:qFormat/>
    <w:uiPriority w:val="9"/>
    <w:pPr>
      <w:outlineLvl w:val="4"/>
    </w:pPr>
    <w:rPr>
      <w:sz w:val="20"/>
      <w:szCs w:val="20"/>
    </w:rPr>
  </w:style>
  <w:style w:type="paragraph" w:customStyle="1" w:styleId="639">
    <w:name w:val="heading 6_file_693"/>
    <w:basedOn w:val="143"/>
    <w:qFormat/>
    <w:uiPriority w:val="9"/>
    <w:pPr>
      <w:outlineLvl w:val="5"/>
    </w:pPr>
    <w:rPr>
      <w:sz w:val="15"/>
      <w:szCs w:val="15"/>
    </w:rPr>
  </w:style>
  <w:style w:type="character" w:customStyle="1" w:styleId="640">
    <w:name w:val="Default Paragraph Font_file_693"/>
    <w:semiHidden/>
    <w:unhideWhenUsed/>
    <w:qFormat/>
    <w:uiPriority w:val="1"/>
  </w:style>
  <w:style w:type="table" w:customStyle="1" w:styleId="641">
    <w:name w:val="Normal Table_file_693"/>
    <w:semiHidden/>
    <w:unhideWhenUsed/>
    <w:qFormat/>
    <w:uiPriority w:val="99"/>
    <w:tblPr>
      <w:tblCellMar>
        <w:top w:w="0" w:type="dxa"/>
        <w:left w:w="108" w:type="dxa"/>
        <w:bottom w:w="0" w:type="dxa"/>
        <w:right w:w="108" w:type="dxa"/>
      </w:tblCellMar>
    </w:tblPr>
  </w:style>
  <w:style w:type="character" w:customStyle="1" w:styleId="642">
    <w:name w:val="Hyperlink_file_693"/>
    <w:basedOn w:val="640"/>
    <w:semiHidden/>
    <w:unhideWhenUsed/>
    <w:qFormat/>
    <w:uiPriority w:val="99"/>
    <w:rPr>
      <w:color w:val="0782C1"/>
      <w:u w:val="single"/>
    </w:rPr>
  </w:style>
  <w:style w:type="character" w:customStyle="1" w:styleId="643">
    <w:name w:val="FollowedHyperlink_file_693"/>
    <w:basedOn w:val="640"/>
    <w:semiHidden/>
    <w:unhideWhenUsed/>
    <w:qFormat/>
    <w:uiPriority w:val="99"/>
    <w:rPr>
      <w:color w:val="0782C1"/>
      <w:u w:val="single"/>
    </w:rPr>
  </w:style>
  <w:style w:type="character" w:customStyle="1" w:styleId="644">
    <w:name w:val="标题 1 Char_file_693"/>
    <w:basedOn w:val="640"/>
    <w:link w:val="5"/>
    <w:qFormat/>
    <w:uiPriority w:val="9"/>
    <w:rPr>
      <w:rFonts w:ascii="宋体" w:hAnsi="宋体" w:eastAsia="宋体" w:cs="宋体"/>
      <w:b/>
      <w:bCs/>
      <w:kern w:val="44"/>
      <w:sz w:val="44"/>
      <w:szCs w:val="44"/>
    </w:rPr>
  </w:style>
  <w:style w:type="character" w:customStyle="1" w:styleId="645">
    <w:name w:val="标题 2 Char_file_693"/>
    <w:basedOn w:val="640"/>
    <w:link w:val="6"/>
    <w:semiHidden/>
    <w:qFormat/>
    <w:uiPriority w:val="9"/>
    <w:rPr>
      <w:rFonts w:asciiTheme="majorHAnsi" w:hAnsiTheme="majorHAnsi" w:eastAsiaTheme="majorEastAsia" w:cstheme="majorBidi"/>
      <w:b/>
      <w:bCs/>
      <w:sz w:val="32"/>
      <w:szCs w:val="32"/>
    </w:rPr>
  </w:style>
  <w:style w:type="character" w:customStyle="1" w:styleId="646">
    <w:name w:val="标题 3 Char_file_693"/>
    <w:basedOn w:val="640"/>
    <w:link w:val="7"/>
    <w:semiHidden/>
    <w:qFormat/>
    <w:uiPriority w:val="9"/>
    <w:rPr>
      <w:rFonts w:ascii="宋体" w:hAnsi="宋体" w:eastAsia="宋体" w:cs="宋体"/>
      <w:b/>
      <w:bCs/>
      <w:sz w:val="32"/>
      <w:szCs w:val="32"/>
    </w:rPr>
  </w:style>
  <w:style w:type="character" w:customStyle="1" w:styleId="647">
    <w:name w:val="标题 4 Char_file_693"/>
    <w:basedOn w:val="640"/>
    <w:link w:val="8"/>
    <w:semiHidden/>
    <w:qFormat/>
    <w:uiPriority w:val="9"/>
    <w:rPr>
      <w:rFonts w:asciiTheme="majorHAnsi" w:hAnsiTheme="majorHAnsi" w:eastAsiaTheme="majorEastAsia" w:cstheme="majorBidi"/>
      <w:b/>
      <w:bCs/>
      <w:sz w:val="28"/>
      <w:szCs w:val="28"/>
    </w:rPr>
  </w:style>
  <w:style w:type="character" w:customStyle="1" w:styleId="648">
    <w:name w:val="标题 5 Char_file_693"/>
    <w:basedOn w:val="640"/>
    <w:link w:val="9"/>
    <w:semiHidden/>
    <w:qFormat/>
    <w:uiPriority w:val="9"/>
    <w:rPr>
      <w:rFonts w:ascii="宋体" w:hAnsi="宋体" w:eastAsia="宋体" w:cs="宋体"/>
      <w:b/>
      <w:bCs/>
      <w:sz w:val="28"/>
      <w:szCs w:val="28"/>
    </w:rPr>
  </w:style>
  <w:style w:type="character" w:customStyle="1" w:styleId="649">
    <w:name w:val="标题 6 Char_file_693"/>
    <w:basedOn w:val="640"/>
    <w:link w:val="11"/>
    <w:semiHidden/>
    <w:qFormat/>
    <w:uiPriority w:val="9"/>
    <w:rPr>
      <w:rFonts w:asciiTheme="majorHAnsi" w:hAnsiTheme="majorHAnsi" w:eastAsiaTheme="majorEastAsia" w:cstheme="majorBidi"/>
      <w:b/>
      <w:bCs/>
      <w:sz w:val="24"/>
      <w:szCs w:val="24"/>
    </w:rPr>
  </w:style>
  <w:style w:type="paragraph" w:customStyle="1" w:styleId="650">
    <w:name w:val="cke_editable_file_693"/>
    <w:basedOn w:val="143"/>
    <w:qFormat/>
    <w:uiPriority w:val="0"/>
    <w:rPr>
      <w:rFonts w:ascii="仿宋_GB2312" w:eastAsia="仿宋_GB2312"/>
    </w:rPr>
  </w:style>
  <w:style w:type="paragraph" w:customStyle="1" w:styleId="651">
    <w:name w:val="marker_file_693"/>
    <w:basedOn w:val="143"/>
    <w:qFormat/>
    <w:uiPriority w:val="0"/>
    <w:pPr>
      <w:shd w:val="clear" w:color="auto" w:fill="FFFF00"/>
    </w:pPr>
  </w:style>
  <w:style w:type="paragraph" w:customStyle="1" w:styleId="652">
    <w:name w:val="Normal (Web)_file_693"/>
    <w:basedOn w:val="143"/>
    <w:semiHidden/>
    <w:unhideWhenUsed/>
    <w:qFormat/>
    <w:uiPriority w:val="99"/>
  </w:style>
  <w:style w:type="paragraph" w:customStyle="1" w:styleId="653">
    <w:name w:val="heading 2_file_694"/>
    <w:basedOn w:val="145"/>
    <w:qFormat/>
    <w:uiPriority w:val="9"/>
    <w:pPr>
      <w:outlineLvl w:val="1"/>
    </w:pPr>
    <w:rPr>
      <w:sz w:val="36"/>
      <w:szCs w:val="36"/>
    </w:rPr>
  </w:style>
  <w:style w:type="paragraph" w:customStyle="1" w:styleId="654">
    <w:name w:val="heading 3_file_694"/>
    <w:basedOn w:val="145"/>
    <w:qFormat/>
    <w:uiPriority w:val="9"/>
    <w:pPr>
      <w:outlineLvl w:val="2"/>
    </w:pPr>
    <w:rPr>
      <w:sz w:val="27"/>
      <w:szCs w:val="27"/>
    </w:rPr>
  </w:style>
  <w:style w:type="paragraph" w:customStyle="1" w:styleId="655">
    <w:name w:val="heading 4_file_694"/>
    <w:basedOn w:val="145"/>
    <w:qFormat/>
    <w:uiPriority w:val="9"/>
    <w:pPr>
      <w:outlineLvl w:val="3"/>
    </w:pPr>
  </w:style>
  <w:style w:type="paragraph" w:customStyle="1" w:styleId="656">
    <w:name w:val="heading 5_file_694"/>
    <w:basedOn w:val="145"/>
    <w:qFormat/>
    <w:uiPriority w:val="9"/>
    <w:pPr>
      <w:outlineLvl w:val="4"/>
    </w:pPr>
    <w:rPr>
      <w:sz w:val="20"/>
      <w:szCs w:val="20"/>
    </w:rPr>
  </w:style>
  <w:style w:type="paragraph" w:customStyle="1" w:styleId="657">
    <w:name w:val="heading 6_file_694"/>
    <w:basedOn w:val="145"/>
    <w:qFormat/>
    <w:uiPriority w:val="9"/>
    <w:pPr>
      <w:outlineLvl w:val="5"/>
    </w:pPr>
    <w:rPr>
      <w:sz w:val="15"/>
      <w:szCs w:val="15"/>
    </w:rPr>
  </w:style>
  <w:style w:type="character" w:customStyle="1" w:styleId="658">
    <w:name w:val="Default Paragraph Font_file_694"/>
    <w:semiHidden/>
    <w:unhideWhenUsed/>
    <w:qFormat/>
    <w:uiPriority w:val="1"/>
  </w:style>
  <w:style w:type="table" w:customStyle="1" w:styleId="659">
    <w:name w:val="Normal Table_file_694"/>
    <w:semiHidden/>
    <w:unhideWhenUsed/>
    <w:qFormat/>
    <w:uiPriority w:val="99"/>
    <w:tblPr>
      <w:tblCellMar>
        <w:top w:w="0" w:type="dxa"/>
        <w:left w:w="108" w:type="dxa"/>
        <w:bottom w:w="0" w:type="dxa"/>
        <w:right w:w="108" w:type="dxa"/>
      </w:tblCellMar>
    </w:tblPr>
  </w:style>
  <w:style w:type="character" w:customStyle="1" w:styleId="660">
    <w:name w:val="Hyperlink_file_694"/>
    <w:basedOn w:val="658"/>
    <w:semiHidden/>
    <w:unhideWhenUsed/>
    <w:qFormat/>
    <w:uiPriority w:val="99"/>
    <w:rPr>
      <w:color w:val="0782C1"/>
      <w:u w:val="single"/>
    </w:rPr>
  </w:style>
  <w:style w:type="character" w:customStyle="1" w:styleId="661">
    <w:name w:val="FollowedHyperlink_file_694"/>
    <w:basedOn w:val="658"/>
    <w:semiHidden/>
    <w:unhideWhenUsed/>
    <w:qFormat/>
    <w:uiPriority w:val="99"/>
    <w:rPr>
      <w:color w:val="0782C1"/>
      <w:u w:val="single"/>
    </w:rPr>
  </w:style>
  <w:style w:type="character" w:customStyle="1" w:styleId="662">
    <w:name w:val="标题 1 Char_file_694"/>
    <w:basedOn w:val="658"/>
    <w:link w:val="5"/>
    <w:qFormat/>
    <w:uiPriority w:val="9"/>
    <w:rPr>
      <w:rFonts w:ascii="宋体" w:hAnsi="宋体" w:eastAsia="宋体" w:cs="宋体"/>
      <w:b/>
      <w:bCs/>
      <w:kern w:val="44"/>
      <w:sz w:val="44"/>
      <w:szCs w:val="44"/>
    </w:rPr>
  </w:style>
  <w:style w:type="character" w:customStyle="1" w:styleId="663">
    <w:name w:val="标题 2 Char_file_694"/>
    <w:basedOn w:val="658"/>
    <w:link w:val="6"/>
    <w:semiHidden/>
    <w:qFormat/>
    <w:uiPriority w:val="9"/>
    <w:rPr>
      <w:rFonts w:asciiTheme="majorHAnsi" w:hAnsiTheme="majorHAnsi" w:eastAsiaTheme="majorEastAsia" w:cstheme="majorBidi"/>
      <w:b/>
      <w:bCs/>
      <w:sz w:val="32"/>
      <w:szCs w:val="32"/>
    </w:rPr>
  </w:style>
  <w:style w:type="character" w:customStyle="1" w:styleId="664">
    <w:name w:val="标题 3 Char_file_694"/>
    <w:basedOn w:val="658"/>
    <w:link w:val="7"/>
    <w:semiHidden/>
    <w:qFormat/>
    <w:uiPriority w:val="9"/>
    <w:rPr>
      <w:rFonts w:ascii="宋体" w:hAnsi="宋体" w:eastAsia="宋体" w:cs="宋体"/>
      <w:b/>
      <w:bCs/>
      <w:sz w:val="32"/>
      <w:szCs w:val="32"/>
    </w:rPr>
  </w:style>
  <w:style w:type="character" w:customStyle="1" w:styleId="665">
    <w:name w:val="标题 4 Char_file_694"/>
    <w:basedOn w:val="658"/>
    <w:link w:val="8"/>
    <w:semiHidden/>
    <w:qFormat/>
    <w:uiPriority w:val="9"/>
    <w:rPr>
      <w:rFonts w:asciiTheme="majorHAnsi" w:hAnsiTheme="majorHAnsi" w:eastAsiaTheme="majorEastAsia" w:cstheme="majorBidi"/>
      <w:b/>
      <w:bCs/>
      <w:sz w:val="28"/>
      <w:szCs w:val="28"/>
    </w:rPr>
  </w:style>
  <w:style w:type="character" w:customStyle="1" w:styleId="666">
    <w:name w:val="标题 5 Char_file_694"/>
    <w:basedOn w:val="658"/>
    <w:link w:val="9"/>
    <w:semiHidden/>
    <w:qFormat/>
    <w:uiPriority w:val="9"/>
    <w:rPr>
      <w:rFonts w:ascii="宋体" w:hAnsi="宋体" w:eastAsia="宋体" w:cs="宋体"/>
      <w:b/>
      <w:bCs/>
      <w:sz w:val="28"/>
      <w:szCs w:val="28"/>
    </w:rPr>
  </w:style>
  <w:style w:type="character" w:customStyle="1" w:styleId="667">
    <w:name w:val="标题 6 Char_file_694"/>
    <w:basedOn w:val="658"/>
    <w:link w:val="11"/>
    <w:semiHidden/>
    <w:qFormat/>
    <w:uiPriority w:val="9"/>
    <w:rPr>
      <w:rFonts w:asciiTheme="majorHAnsi" w:hAnsiTheme="majorHAnsi" w:eastAsiaTheme="majorEastAsia" w:cstheme="majorBidi"/>
      <w:b/>
      <w:bCs/>
      <w:sz w:val="24"/>
      <w:szCs w:val="24"/>
    </w:rPr>
  </w:style>
  <w:style w:type="paragraph" w:customStyle="1" w:styleId="668">
    <w:name w:val="cke_editable_file_694"/>
    <w:basedOn w:val="145"/>
    <w:qFormat/>
    <w:uiPriority w:val="0"/>
    <w:rPr>
      <w:rFonts w:ascii="仿宋_GB2312" w:eastAsia="仿宋_GB2312"/>
    </w:rPr>
  </w:style>
  <w:style w:type="paragraph" w:customStyle="1" w:styleId="669">
    <w:name w:val="marker_file_694"/>
    <w:basedOn w:val="145"/>
    <w:qFormat/>
    <w:uiPriority w:val="0"/>
    <w:pPr>
      <w:shd w:val="clear" w:color="auto" w:fill="FFFF00"/>
    </w:pPr>
  </w:style>
  <w:style w:type="paragraph" w:customStyle="1" w:styleId="670">
    <w:name w:val="Normal (Web)_file_694"/>
    <w:basedOn w:val="145"/>
    <w:semiHidden/>
    <w:unhideWhenUsed/>
    <w:qFormat/>
    <w:uiPriority w:val="99"/>
  </w:style>
  <w:style w:type="paragraph" w:customStyle="1" w:styleId="671">
    <w:name w:val="heading 2_file_695"/>
    <w:basedOn w:val="147"/>
    <w:qFormat/>
    <w:uiPriority w:val="9"/>
    <w:pPr>
      <w:outlineLvl w:val="1"/>
    </w:pPr>
    <w:rPr>
      <w:sz w:val="36"/>
      <w:szCs w:val="36"/>
    </w:rPr>
  </w:style>
  <w:style w:type="paragraph" w:customStyle="1" w:styleId="672">
    <w:name w:val="heading 3_file_695"/>
    <w:basedOn w:val="147"/>
    <w:qFormat/>
    <w:uiPriority w:val="9"/>
    <w:pPr>
      <w:outlineLvl w:val="2"/>
    </w:pPr>
    <w:rPr>
      <w:sz w:val="27"/>
      <w:szCs w:val="27"/>
    </w:rPr>
  </w:style>
  <w:style w:type="paragraph" w:customStyle="1" w:styleId="673">
    <w:name w:val="heading 4_file_695"/>
    <w:basedOn w:val="147"/>
    <w:qFormat/>
    <w:uiPriority w:val="9"/>
    <w:pPr>
      <w:outlineLvl w:val="3"/>
    </w:pPr>
  </w:style>
  <w:style w:type="paragraph" w:customStyle="1" w:styleId="674">
    <w:name w:val="heading 5_file_695"/>
    <w:basedOn w:val="147"/>
    <w:qFormat/>
    <w:uiPriority w:val="9"/>
    <w:pPr>
      <w:outlineLvl w:val="4"/>
    </w:pPr>
    <w:rPr>
      <w:sz w:val="20"/>
      <w:szCs w:val="20"/>
    </w:rPr>
  </w:style>
  <w:style w:type="paragraph" w:customStyle="1" w:styleId="675">
    <w:name w:val="heading 6_file_695"/>
    <w:basedOn w:val="147"/>
    <w:qFormat/>
    <w:uiPriority w:val="9"/>
    <w:pPr>
      <w:outlineLvl w:val="5"/>
    </w:pPr>
    <w:rPr>
      <w:sz w:val="15"/>
      <w:szCs w:val="15"/>
    </w:rPr>
  </w:style>
  <w:style w:type="character" w:customStyle="1" w:styleId="676">
    <w:name w:val="Default Paragraph Font_file_695"/>
    <w:semiHidden/>
    <w:unhideWhenUsed/>
    <w:qFormat/>
    <w:uiPriority w:val="1"/>
  </w:style>
  <w:style w:type="table" w:customStyle="1" w:styleId="677">
    <w:name w:val="Normal Table_file_695"/>
    <w:semiHidden/>
    <w:unhideWhenUsed/>
    <w:qFormat/>
    <w:uiPriority w:val="99"/>
    <w:tblPr>
      <w:tblCellMar>
        <w:top w:w="0" w:type="dxa"/>
        <w:left w:w="108" w:type="dxa"/>
        <w:bottom w:w="0" w:type="dxa"/>
        <w:right w:w="108" w:type="dxa"/>
      </w:tblCellMar>
    </w:tblPr>
  </w:style>
  <w:style w:type="character" w:customStyle="1" w:styleId="678">
    <w:name w:val="Hyperlink_file_695"/>
    <w:basedOn w:val="676"/>
    <w:semiHidden/>
    <w:unhideWhenUsed/>
    <w:qFormat/>
    <w:uiPriority w:val="99"/>
    <w:rPr>
      <w:color w:val="0782C1"/>
      <w:u w:val="single"/>
    </w:rPr>
  </w:style>
  <w:style w:type="character" w:customStyle="1" w:styleId="679">
    <w:name w:val="FollowedHyperlink_file_695"/>
    <w:basedOn w:val="676"/>
    <w:semiHidden/>
    <w:unhideWhenUsed/>
    <w:qFormat/>
    <w:uiPriority w:val="99"/>
    <w:rPr>
      <w:color w:val="0782C1"/>
      <w:u w:val="single"/>
    </w:rPr>
  </w:style>
  <w:style w:type="character" w:customStyle="1" w:styleId="680">
    <w:name w:val="标题 1 Char_file_695"/>
    <w:basedOn w:val="676"/>
    <w:link w:val="5"/>
    <w:qFormat/>
    <w:uiPriority w:val="9"/>
    <w:rPr>
      <w:rFonts w:ascii="宋体" w:hAnsi="宋体" w:eastAsia="宋体" w:cs="宋体"/>
      <w:b/>
      <w:bCs/>
      <w:kern w:val="44"/>
      <w:sz w:val="44"/>
      <w:szCs w:val="44"/>
    </w:rPr>
  </w:style>
  <w:style w:type="character" w:customStyle="1" w:styleId="681">
    <w:name w:val="标题 2 Char_file_695"/>
    <w:basedOn w:val="676"/>
    <w:link w:val="6"/>
    <w:semiHidden/>
    <w:qFormat/>
    <w:uiPriority w:val="9"/>
    <w:rPr>
      <w:rFonts w:asciiTheme="majorHAnsi" w:hAnsiTheme="majorHAnsi" w:eastAsiaTheme="majorEastAsia" w:cstheme="majorBidi"/>
      <w:b/>
      <w:bCs/>
      <w:sz w:val="32"/>
      <w:szCs w:val="32"/>
    </w:rPr>
  </w:style>
  <w:style w:type="character" w:customStyle="1" w:styleId="682">
    <w:name w:val="标题 3 Char_file_695"/>
    <w:basedOn w:val="676"/>
    <w:link w:val="7"/>
    <w:semiHidden/>
    <w:qFormat/>
    <w:uiPriority w:val="9"/>
    <w:rPr>
      <w:rFonts w:ascii="宋体" w:hAnsi="宋体" w:eastAsia="宋体" w:cs="宋体"/>
      <w:b/>
      <w:bCs/>
      <w:sz w:val="32"/>
      <w:szCs w:val="32"/>
    </w:rPr>
  </w:style>
  <w:style w:type="character" w:customStyle="1" w:styleId="683">
    <w:name w:val="标题 4 Char_file_695"/>
    <w:basedOn w:val="676"/>
    <w:link w:val="8"/>
    <w:semiHidden/>
    <w:qFormat/>
    <w:uiPriority w:val="9"/>
    <w:rPr>
      <w:rFonts w:asciiTheme="majorHAnsi" w:hAnsiTheme="majorHAnsi" w:eastAsiaTheme="majorEastAsia" w:cstheme="majorBidi"/>
      <w:b/>
      <w:bCs/>
      <w:sz w:val="28"/>
      <w:szCs w:val="28"/>
    </w:rPr>
  </w:style>
  <w:style w:type="character" w:customStyle="1" w:styleId="684">
    <w:name w:val="标题 5 Char_file_695"/>
    <w:basedOn w:val="676"/>
    <w:link w:val="9"/>
    <w:semiHidden/>
    <w:qFormat/>
    <w:uiPriority w:val="9"/>
    <w:rPr>
      <w:rFonts w:ascii="宋体" w:hAnsi="宋体" w:eastAsia="宋体" w:cs="宋体"/>
      <w:b/>
      <w:bCs/>
      <w:sz w:val="28"/>
      <w:szCs w:val="28"/>
    </w:rPr>
  </w:style>
  <w:style w:type="character" w:customStyle="1" w:styleId="685">
    <w:name w:val="标题 6 Char_file_695"/>
    <w:basedOn w:val="676"/>
    <w:link w:val="11"/>
    <w:semiHidden/>
    <w:qFormat/>
    <w:uiPriority w:val="9"/>
    <w:rPr>
      <w:rFonts w:asciiTheme="majorHAnsi" w:hAnsiTheme="majorHAnsi" w:eastAsiaTheme="majorEastAsia" w:cstheme="majorBidi"/>
      <w:b/>
      <w:bCs/>
      <w:sz w:val="24"/>
      <w:szCs w:val="24"/>
    </w:rPr>
  </w:style>
  <w:style w:type="paragraph" w:customStyle="1" w:styleId="686">
    <w:name w:val="cke_editable_file_695"/>
    <w:basedOn w:val="147"/>
    <w:qFormat/>
    <w:uiPriority w:val="0"/>
    <w:rPr>
      <w:rFonts w:ascii="仿宋_GB2312" w:eastAsia="仿宋_GB2312"/>
    </w:rPr>
  </w:style>
  <w:style w:type="paragraph" w:customStyle="1" w:styleId="687">
    <w:name w:val="marker_file_695"/>
    <w:basedOn w:val="147"/>
    <w:qFormat/>
    <w:uiPriority w:val="0"/>
    <w:pPr>
      <w:shd w:val="clear" w:color="auto" w:fill="FFFF00"/>
    </w:pPr>
  </w:style>
  <w:style w:type="paragraph" w:customStyle="1" w:styleId="688">
    <w:name w:val="Normal (Web)_file_695"/>
    <w:basedOn w:val="147"/>
    <w:semiHidden/>
    <w:unhideWhenUsed/>
    <w:qFormat/>
    <w:uiPriority w:val="99"/>
  </w:style>
  <w:style w:type="paragraph" w:customStyle="1" w:styleId="689">
    <w:name w:val="heading 2_file_696"/>
    <w:basedOn w:val="149"/>
    <w:qFormat/>
    <w:uiPriority w:val="9"/>
    <w:pPr>
      <w:outlineLvl w:val="1"/>
    </w:pPr>
    <w:rPr>
      <w:sz w:val="36"/>
      <w:szCs w:val="36"/>
    </w:rPr>
  </w:style>
  <w:style w:type="paragraph" w:customStyle="1" w:styleId="690">
    <w:name w:val="heading 3_file_696"/>
    <w:basedOn w:val="149"/>
    <w:qFormat/>
    <w:uiPriority w:val="9"/>
    <w:pPr>
      <w:outlineLvl w:val="2"/>
    </w:pPr>
    <w:rPr>
      <w:sz w:val="27"/>
      <w:szCs w:val="27"/>
    </w:rPr>
  </w:style>
  <w:style w:type="paragraph" w:customStyle="1" w:styleId="691">
    <w:name w:val="heading 4_file_696"/>
    <w:basedOn w:val="149"/>
    <w:qFormat/>
    <w:uiPriority w:val="9"/>
    <w:pPr>
      <w:outlineLvl w:val="3"/>
    </w:pPr>
  </w:style>
  <w:style w:type="paragraph" w:customStyle="1" w:styleId="692">
    <w:name w:val="heading 5_file_696"/>
    <w:basedOn w:val="149"/>
    <w:qFormat/>
    <w:uiPriority w:val="9"/>
    <w:pPr>
      <w:outlineLvl w:val="4"/>
    </w:pPr>
    <w:rPr>
      <w:sz w:val="20"/>
      <w:szCs w:val="20"/>
    </w:rPr>
  </w:style>
  <w:style w:type="paragraph" w:customStyle="1" w:styleId="693">
    <w:name w:val="heading 6_file_696"/>
    <w:basedOn w:val="149"/>
    <w:qFormat/>
    <w:uiPriority w:val="9"/>
    <w:pPr>
      <w:outlineLvl w:val="5"/>
    </w:pPr>
    <w:rPr>
      <w:sz w:val="15"/>
      <w:szCs w:val="15"/>
    </w:rPr>
  </w:style>
  <w:style w:type="character" w:customStyle="1" w:styleId="694">
    <w:name w:val="Default Paragraph Font_file_696"/>
    <w:semiHidden/>
    <w:unhideWhenUsed/>
    <w:qFormat/>
    <w:uiPriority w:val="1"/>
  </w:style>
  <w:style w:type="table" w:customStyle="1" w:styleId="695">
    <w:name w:val="Normal Table_file_696"/>
    <w:semiHidden/>
    <w:unhideWhenUsed/>
    <w:qFormat/>
    <w:uiPriority w:val="99"/>
    <w:tblPr>
      <w:tblCellMar>
        <w:top w:w="0" w:type="dxa"/>
        <w:left w:w="108" w:type="dxa"/>
        <w:bottom w:w="0" w:type="dxa"/>
        <w:right w:w="108" w:type="dxa"/>
      </w:tblCellMar>
    </w:tblPr>
  </w:style>
  <w:style w:type="character" w:customStyle="1" w:styleId="696">
    <w:name w:val="Hyperlink_file_696"/>
    <w:basedOn w:val="694"/>
    <w:semiHidden/>
    <w:unhideWhenUsed/>
    <w:qFormat/>
    <w:uiPriority w:val="99"/>
    <w:rPr>
      <w:color w:val="0782C1"/>
      <w:u w:val="single"/>
    </w:rPr>
  </w:style>
  <w:style w:type="character" w:customStyle="1" w:styleId="697">
    <w:name w:val="FollowedHyperlink_file_696"/>
    <w:basedOn w:val="694"/>
    <w:semiHidden/>
    <w:unhideWhenUsed/>
    <w:qFormat/>
    <w:uiPriority w:val="99"/>
    <w:rPr>
      <w:color w:val="0782C1"/>
      <w:u w:val="single"/>
    </w:rPr>
  </w:style>
  <w:style w:type="character" w:customStyle="1" w:styleId="698">
    <w:name w:val="标题 1 Char_file_696"/>
    <w:basedOn w:val="694"/>
    <w:link w:val="5"/>
    <w:qFormat/>
    <w:uiPriority w:val="9"/>
    <w:rPr>
      <w:rFonts w:ascii="宋体" w:hAnsi="宋体" w:eastAsia="宋体" w:cs="宋体"/>
      <w:b/>
      <w:bCs/>
      <w:kern w:val="44"/>
      <w:sz w:val="44"/>
      <w:szCs w:val="44"/>
    </w:rPr>
  </w:style>
  <w:style w:type="character" w:customStyle="1" w:styleId="699">
    <w:name w:val="标题 2 Char_file_696"/>
    <w:basedOn w:val="694"/>
    <w:link w:val="6"/>
    <w:semiHidden/>
    <w:qFormat/>
    <w:uiPriority w:val="9"/>
    <w:rPr>
      <w:rFonts w:asciiTheme="majorHAnsi" w:hAnsiTheme="majorHAnsi" w:eastAsiaTheme="majorEastAsia" w:cstheme="majorBidi"/>
      <w:b/>
      <w:bCs/>
      <w:sz w:val="32"/>
      <w:szCs w:val="32"/>
    </w:rPr>
  </w:style>
  <w:style w:type="character" w:customStyle="1" w:styleId="700">
    <w:name w:val="标题 3 Char_file_696"/>
    <w:basedOn w:val="694"/>
    <w:link w:val="7"/>
    <w:semiHidden/>
    <w:qFormat/>
    <w:uiPriority w:val="9"/>
    <w:rPr>
      <w:rFonts w:ascii="宋体" w:hAnsi="宋体" w:eastAsia="宋体" w:cs="宋体"/>
      <w:b/>
      <w:bCs/>
      <w:sz w:val="32"/>
      <w:szCs w:val="32"/>
    </w:rPr>
  </w:style>
  <w:style w:type="character" w:customStyle="1" w:styleId="701">
    <w:name w:val="标题 4 Char_file_696"/>
    <w:basedOn w:val="694"/>
    <w:link w:val="8"/>
    <w:semiHidden/>
    <w:qFormat/>
    <w:uiPriority w:val="9"/>
    <w:rPr>
      <w:rFonts w:asciiTheme="majorHAnsi" w:hAnsiTheme="majorHAnsi" w:eastAsiaTheme="majorEastAsia" w:cstheme="majorBidi"/>
      <w:b/>
      <w:bCs/>
      <w:sz w:val="28"/>
      <w:szCs w:val="28"/>
    </w:rPr>
  </w:style>
  <w:style w:type="character" w:customStyle="1" w:styleId="702">
    <w:name w:val="标题 5 Char_file_696"/>
    <w:basedOn w:val="694"/>
    <w:link w:val="9"/>
    <w:semiHidden/>
    <w:qFormat/>
    <w:uiPriority w:val="9"/>
    <w:rPr>
      <w:rFonts w:ascii="宋体" w:hAnsi="宋体" w:eastAsia="宋体" w:cs="宋体"/>
      <w:b/>
      <w:bCs/>
      <w:sz w:val="28"/>
      <w:szCs w:val="28"/>
    </w:rPr>
  </w:style>
  <w:style w:type="character" w:customStyle="1" w:styleId="703">
    <w:name w:val="标题 6 Char_file_696"/>
    <w:basedOn w:val="694"/>
    <w:link w:val="11"/>
    <w:semiHidden/>
    <w:qFormat/>
    <w:uiPriority w:val="9"/>
    <w:rPr>
      <w:rFonts w:asciiTheme="majorHAnsi" w:hAnsiTheme="majorHAnsi" w:eastAsiaTheme="majorEastAsia" w:cstheme="majorBidi"/>
      <w:b/>
      <w:bCs/>
      <w:sz w:val="24"/>
      <w:szCs w:val="24"/>
    </w:rPr>
  </w:style>
  <w:style w:type="paragraph" w:customStyle="1" w:styleId="704">
    <w:name w:val="cke_editable_file_696"/>
    <w:basedOn w:val="149"/>
    <w:qFormat/>
    <w:uiPriority w:val="0"/>
    <w:rPr>
      <w:rFonts w:ascii="仿宋_GB2312" w:eastAsia="仿宋_GB2312"/>
    </w:rPr>
  </w:style>
  <w:style w:type="paragraph" w:customStyle="1" w:styleId="705">
    <w:name w:val="marker_file_696"/>
    <w:basedOn w:val="149"/>
    <w:qFormat/>
    <w:uiPriority w:val="0"/>
    <w:pPr>
      <w:shd w:val="clear" w:color="auto" w:fill="FFFF00"/>
    </w:pPr>
  </w:style>
  <w:style w:type="paragraph" w:customStyle="1" w:styleId="706">
    <w:name w:val="Normal (Web)_file_696"/>
    <w:basedOn w:val="149"/>
    <w:semiHidden/>
    <w:unhideWhenUsed/>
    <w:qFormat/>
    <w:uiPriority w:val="99"/>
  </w:style>
  <w:style w:type="character" w:customStyle="1" w:styleId="707">
    <w:name w:val="Strong_file_696"/>
    <w:basedOn w:val="694"/>
    <w:qFormat/>
    <w:uiPriority w:val="22"/>
    <w:rPr>
      <w:b/>
      <w:bCs/>
    </w:rPr>
  </w:style>
  <w:style w:type="paragraph" w:customStyle="1" w:styleId="708">
    <w:name w:val="heading 2_file_697"/>
    <w:basedOn w:val="151"/>
    <w:qFormat/>
    <w:uiPriority w:val="9"/>
    <w:pPr>
      <w:outlineLvl w:val="1"/>
    </w:pPr>
    <w:rPr>
      <w:sz w:val="36"/>
      <w:szCs w:val="36"/>
    </w:rPr>
  </w:style>
  <w:style w:type="paragraph" w:customStyle="1" w:styleId="709">
    <w:name w:val="heading 3_file_697"/>
    <w:basedOn w:val="151"/>
    <w:qFormat/>
    <w:uiPriority w:val="9"/>
    <w:pPr>
      <w:outlineLvl w:val="2"/>
    </w:pPr>
    <w:rPr>
      <w:sz w:val="27"/>
      <w:szCs w:val="27"/>
    </w:rPr>
  </w:style>
  <w:style w:type="paragraph" w:customStyle="1" w:styleId="710">
    <w:name w:val="heading 4_file_697"/>
    <w:basedOn w:val="151"/>
    <w:qFormat/>
    <w:uiPriority w:val="9"/>
    <w:pPr>
      <w:outlineLvl w:val="3"/>
    </w:pPr>
  </w:style>
  <w:style w:type="paragraph" w:customStyle="1" w:styleId="711">
    <w:name w:val="heading 5_file_697"/>
    <w:basedOn w:val="151"/>
    <w:qFormat/>
    <w:uiPriority w:val="9"/>
    <w:pPr>
      <w:outlineLvl w:val="4"/>
    </w:pPr>
    <w:rPr>
      <w:sz w:val="20"/>
      <w:szCs w:val="20"/>
    </w:rPr>
  </w:style>
  <w:style w:type="paragraph" w:customStyle="1" w:styleId="712">
    <w:name w:val="heading 6_file_697"/>
    <w:basedOn w:val="151"/>
    <w:qFormat/>
    <w:uiPriority w:val="9"/>
    <w:pPr>
      <w:outlineLvl w:val="5"/>
    </w:pPr>
    <w:rPr>
      <w:sz w:val="15"/>
      <w:szCs w:val="15"/>
    </w:rPr>
  </w:style>
  <w:style w:type="character" w:customStyle="1" w:styleId="713">
    <w:name w:val="Default Paragraph Font_file_697"/>
    <w:semiHidden/>
    <w:unhideWhenUsed/>
    <w:qFormat/>
    <w:uiPriority w:val="1"/>
  </w:style>
  <w:style w:type="table" w:customStyle="1" w:styleId="714">
    <w:name w:val="Normal Table_file_697"/>
    <w:semiHidden/>
    <w:unhideWhenUsed/>
    <w:qFormat/>
    <w:uiPriority w:val="99"/>
    <w:tblPr>
      <w:tblCellMar>
        <w:top w:w="0" w:type="dxa"/>
        <w:left w:w="108" w:type="dxa"/>
        <w:bottom w:w="0" w:type="dxa"/>
        <w:right w:w="108" w:type="dxa"/>
      </w:tblCellMar>
    </w:tblPr>
  </w:style>
  <w:style w:type="character" w:customStyle="1" w:styleId="715">
    <w:name w:val="Hyperlink_file_697"/>
    <w:basedOn w:val="713"/>
    <w:semiHidden/>
    <w:unhideWhenUsed/>
    <w:qFormat/>
    <w:uiPriority w:val="99"/>
    <w:rPr>
      <w:color w:val="0782C1"/>
      <w:u w:val="single"/>
    </w:rPr>
  </w:style>
  <w:style w:type="character" w:customStyle="1" w:styleId="716">
    <w:name w:val="FollowedHyperlink_file_697"/>
    <w:basedOn w:val="713"/>
    <w:semiHidden/>
    <w:unhideWhenUsed/>
    <w:qFormat/>
    <w:uiPriority w:val="99"/>
    <w:rPr>
      <w:color w:val="0782C1"/>
      <w:u w:val="single"/>
    </w:rPr>
  </w:style>
  <w:style w:type="character" w:customStyle="1" w:styleId="717">
    <w:name w:val="标题 1 Char_file_697"/>
    <w:basedOn w:val="713"/>
    <w:link w:val="5"/>
    <w:qFormat/>
    <w:uiPriority w:val="9"/>
    <w:rPr>
      <w:rFonts w:ascii="宋体" w:hAnsi="宋体" w:eastAsia="宋体" w:cs="宋体"/>
      <w:b/>
      <w:bCs/>
      <w:kern w:val="44"/>
      <w:sz w:val="44"/>
      <w:szCs w:val="44"/>
    </w:rPr>
  </w:style>
  <w:style w:type="character" w:customStyle="1" w:styleId="718">
    <w:name w:val="标题 2 Char_file_697"/>
    <w:basedOn w:val="713"/>
    <w:link w:val="6"/>
    <w:semiHidden/>
    <w:qFormat/>
    <w:uiPriority w:val="9"/>
    <w:rPr>
      <w:rFonts w:asciiTheme="majorHAnsi" w:hAnsiTheme="majorHAnsi" w:eastAsiaTheme="majorEastAsia" w:cstheme="majorBidi"/>
      <w:b/>
      <w:bCs/>
      <w:sz w:val="32"/>
      <w:szCs w:val="32"/>
    </w:rPr>
  </w:style>
  <w:style w:type="character" w:customStyle="1" w:styleId="719">
    <w:name w:val="标题 3 Char_file_697"/>
    <w:basedOn w:val="713"/>
    <w:link w:val="7"/>
    <w:semiHidden/>
    <w:qFormat/>
    <w:uiPriority w:val="9"/>
    <w:rPr>
      <w:rFonts w:ascii="宋体" w:hAnsi="宋体" w:eastAsia="宋体" w:cs="宋体"/>
      <w:b/>
      <w:bCs/>
      <w:sz w:val="32"/>
      <w:szCs w:val="32"/>
    </w:rPr>
  </w:style>
  <w:style w:type="character" w:customStyle="1" w:styleId="720">
    <w:name w:val="标题 4 Char_file_697"/>
    <w:basedOn w:val="713"/>
    <w:link w:val="8"/>
    <w:semiHidden/>
    <w:qFormat/>
    <w:uiPriority w:val="9"/>
    <w:rPr>
      <w:rFonts w:asciiTheme="majorHAnsi" w:hAnsiTheme="majorHAnsi" w:eastAsiaTheme="majorEastAsia" w:cstheme="majorBidi"/>
      <w:b/>
      <w:bCs/>
      <w:sz w:val="28"/>
      <w:szCs w:val="28"/>
    </w:rPr>
  </w:style>
  <w:style w:type="character" w:customStyle="1" w:styleId="721">
    <w:name w:val="标题 5 Char_file_697"/>
    <w:basedOn w:val="713"/>
    <w:link w:val="9"/>
    <w:semiHidden/>
    <w:qFormat/>
    <w:uiPriority w:val="9"/>
    <w:rPr>
      <w:rFonts w:ascii="宋体" w:hAnsi="宋体" w:eastAsia="宋体" w:cs="宋体"/>
      <w:b/>
      <w:bCs/>
      <w:sz w:val="28"/>
      <w:szCs w:val="28"/>
    </w:rPr>
  </w:style>
  <w:style w:type="character" w:customStyle="1" w:styleId="722">
    <w:name w:val="标题 6 Char_file_697"/>
    <w:basedOn w:val="713"/>
    <w:link w:val="11"/>
    <w:semiHidden/>
    <w:qFormat/>
    <w:uiPriority w:val="9"/>
    <w:rPr>
      <w:rFonts w:asciiTheme="majorHAnsi" w:hAnsiTheme="majorHAnsi" w:eastAsiaTheme="majorEastAsia" w:cstheme="majorBidi"/>
      <w:b/>
      <w:bCs/>
      <w:sz w:val="24"/>
      <w:szCs w:val="24"/>
    </w:rPr>
  </w:style>
  <w:style w:type="paragraph" w:customStyle="1" w:styleId="723">
    <w:name w:val="cke_editable_file_697"/>
    <w:basedOn w:val="151"/>
    <w:qFormat/>
    <w:uiPriority w:val="0"/>
    <w:rPr>
      <w:rFonts w:ascii="仿宋_GB2312" w:eastAsia="仿宋_GB2312"/>
    </w:rPr>
  </w:style>
  <w:style w:type="paragraph" w:customStyle="1" w:styleId="724">
    <w:name w:val="marker_file_697"/>
    <w:basedOn w:val="151"/>
    <w:qFormat/>
    <w:uiPriority w:val="0"/>
    <w:pPr>
      <w:shd w:val="clear" w:color="auto" w:fill="FFFF00"/>
    </w:pPr>
  </w:style>
  <w:style w:type="paragraph" w:customStyle="1" w:styleId="725">
    <w:name w:val="Normal (Web)_file_697"/>
    <w:basedOn w:val="151"/>
    <w:semiHidden/>
    <w:unhideWhenUsed/>
    <w:qFormat/>
    <w:uiPriority w:val="99"/>
  </w:style>
  <w:style w:type="character" w:customStyle="1" w:styleId="726">
    <w:name w:val="Strong_file_697"/>
    <w:basedOn w:val="713"/>
    <w:qFormat/>
    <w:uiPriority w:val="22"/>
    <w:rPr>
      <w:b/>
      <w:bCs/>
    </w:rPr>
  </w:style>
  <w:style w:type="paragraph" w:customStyle="1" w:styleId="727">
    <w:name w:val="heading 2_file_698"/>
    <w:basedOn w:val="153"/>
    <w:qFormat/>
    <w:uiPriority w:val="9"/>
    <w:pPr>
      <w:outlineLvl w:val="1"/>
    </w:pPr>
    <w:rPr>
      <w:sz w:val="36"/>
      <w:szCs w:val="36"/>
    </w:rPr>
  </w:style>
  <w:style w:type="paragraph" w:customStyle="1" w:styleId="728">
    <w:name w:val="heading 3_file_698"/>
    <w:basedOn w:val="153"/>
    <w:qFormat/>
    <w:uiPriority w:val="9"/>
    <w:pPr>
      <w:outlineLvl w:val="2"/>
    </w:pPr>
    <w:rPr>
      <w:sz w:val="27"/>
      <w:szCs w:val="27"/>
    </w:rPr>
  </w:style>
  <w:style w:type="paragraph" w:customStyle="1" w:styleId="729">
    <w:name w:val="heading 4_file_698"/>
    <w:basedOn w:val="153"/>
    <w:qFormat/>
    <w:uiPriority w:val="9"/>
    <w:pPr>
      <w:outlineLvl w:val="3"/>
    </w:pPr>
  </w:style>
  <w:style w:type="paragraph" w:customStyle="1" w:styleId="730">
    <w:name w:val="heading 5_file_698"/>
    <w:basedOn w:val="153"/>
    <w:qFormat/>
    <w:uiPriority w:val="9"/>
    <w:pPr>
      <w:outlineLvl w:val="4"/>
    </w:pPr>
    <w:rPr>
      <w:sz w:val="20"/>
      <w:szCs w:val="20"/>
    </w:rPr>
  </w:style>
  <w:style w:type="paragraph" w:customStyle="1" w:styleId="731">
    <w:name w:val="heading 6_file_698"/>
    <w:basedOn w:val="153"/>
    <w:qFormat/>
    <w:uiPriority w:val="9"/>
    <w:pPr>
      <w:outlineLvl w:val="5"/>
    </w:pPr>
    <w:rPr>
      <w:sz w:val="15"/>
      <w:szCs w:val="15"/>
    </w:rPr>
  </w:style>
  <w:style w:type="character" w:customStyle="1" w:styleId="732">
    <w:name w:val="Default Paragraph Font_file_698"/>
    <w:semiHidden/>
    <w:unhideWhenUsed/>
    <w:qFormat/>
    <w:uiPriority w:val="1"/>
  </w:style>
  <w:style w:type="table" w:customStyle="1" w:styleId="733">
    <w:name w:val="Normal Table_file_698"/>
    <w:semiHidden/>
    <w:unhideWhenUsed/>
    <w:qFormat/>
    <w:uiPriority w:val="99"/>
    <w:tblPr>
      <w:tblCellMar>
        <w:top w:w="0" w:type="dxa"/>
        <w:left w:w="108" w:type="dxa"/>
        <w:bottom w:w="0" w:type="dxa"/>
        <w:right w:w="108" w:type="dxa"/>
      </w:tblCellMar>
    </w:tblPr>
  </w:style>
  <w:style w:type="character" w:customStyle="1" w:styleId="734">
    <w:name w:val="Hyperlink_file_698"/>
    <w:basedOn w:val="732"/>
    <w:semiHidden/>
    <w:unhideWhenUsed/>
    <w:qFormat/>
    <w:uiPriority w:val="99"/>
    <w:rPr>
      <w:color w:val="0782C1"/>
      <w:u w:val="single"/>
    </w:rPr>
  </w:style>
  <w:style w:type="character" w:customStyle="1" w:styleId="735">
    <w:name w:val="FollowedHyperlink_file_698"/>
    <w:basedOn w:val="732"/>
    <w:semiHidden/>
    <w:unhideWhenUsed/>
    <w:qFormat/>
    <w:uiPriority w:val="99"/>
    <w:rPr>
      <w:color w:val="0782C1"/>
      <w:u w:val="single"/>
    </w:rPr>
  </w:style>
  <w:style w:type="character" w:customStyle="1" w:styleId="736">
    <w:name w:val="标题 1 Char_file_698"/>
    <w:basedOn w:val="732"/>
    <w:link w:val="5"/>
    <w:qFormat/>
    <w:uiPriority w:val="9"/>
    <w:rPr>
      <w:rFonts w:ascii="宋体" w:hAnsi="宋体" w:eastAsia="宋体" w:cs="宋体"/>
      <w:b/>
      <w:bCs/>
      <w:kern w:val="44"/>
      <w:sz w:val="44"/>
      <w:szCs w:val="44"/>
    </w:rPr>
  </w:style>
  <w:style w:type="character" w:customStyle="1" w:styleId="737">
    <w:name w:val="标题 2 Char_file_698"/>
    <w:basedOn w:val="732"/>
    <w:link w:val="6"/>
    <w:semiHidden/>
    <w:qFormat/>
    <w:uiPriority w:val="9"/>
    <w:rPr>
      <w:rFonts w:asciiTheme="majorHAnsi" w:hAnsiTheme="majorHAnsi" w:eastAsiaTheme="majorEastAsia" w:cstheme="majorBidi"/>
      <w:b/>
      <w:bCs/>
      <w:sz w:val="32"/>
      <w:szCs w:val="32"/>
    </w:rPr>
  </w:style>
  <w:style w:type="character" w:customStyle="1" w:styleId="738">
    <w:name w:val="标题 3 Char_file_698"/>
    <w:basedOn w:val="732"/>
    <w:link w:val="7"/>
    <w:semiHidden/>
    <w:qFormat/>
    <w:uiPriority w:val="9"/>
    <w:rPr>
      <w:rFonts w:ascii="宋体" w:hAnsi="宋体" w:eastAsia="宋体" w:cs="宋体"/>
      <w:b/>
      <w:bCs/>
      <w:sz w:val="32"/>
      <w:szCs w:val="32"/>
    </w:rPr>
  </w:style>
  <w:style w:type="character" w:customStyle="1" w:styleId="739">
    <w:name w:val="标题 4 Char_file_698"/>
    <w:basedOn w:val="732"/>
    <w:link w:val="8"/>
    <w:semiHidden/>
    <w:qFormat/>
    <w:uiPriority w:val="9"/>
    <w:rPr>
      <w:rFonts w:asciiTheme="majorHAnsi" w:hAnsiTheme="majorHAnsi" w:eastAsiaTheme="majorEastAsia" w:cstheme="majorBidi"/>
      <w:b/>
      <w:bCs/>
      <w:sz w:val="28"/>
      <w:szCs w:val="28"/>
    </w:rPr>
  </w:style>
  <w:style w:type="character" w:customStyle="1" w:styleId="740">
    <w:name w:val="标题 5 Char_file_698"/>
    <w:basedOn w:val="732"/>
    <w:link w:val="9"/>
    <w:semiHidden/>
    <w:qFormat/>
    <w:uiPriority w:val="9"/>
    <w:rPr>
      <w:rFonts w:ascii="宋体" w:hAnsi="宋体" w:eastAsia="宋体" w:cs="宋体"/>
      <w:b/>
      <w:bCs/>
      <w:sz w:val="28"/>
      <w:szCs w:val="28"/>
    </w:rPr>
  </w:style>
  <w:style w:type="character" w:customStyle="1" w:styleId="741">
    <w:name w:val="标题 6 Char_file_698"/>
    <w:basedOn w:val="732"/>
    <w:link w:val="11"/>
    <w:semiHidden/>
    <w:qFormat/>
    <w:uiPriority w:val="9"/>
    <w:rPr>
      <w:rFonts w:asciiTheme="majorHAnsi" w:hAnsiTheme="majorHAnsi" w:eastAsiaTheme="majorEastAsia" w:cstheme="majorBidi"/>
      <w:b/>
      <w:bCs/>
      <w:sz w:val="24"/>
      <w:szCs w:val="24"/>
    </w:rPr>
  </w:style>
  <w:style w:type="paragraph" w:customStyle="1" w:styleId="742">
    <w:name w:val="cke_editable_file_698"/>
    <w:basedOn w:val="153"/>
    <w:qFormat/>
    <w:uiPriority w:val="0"/>
    <w:rPr>
      <w:rFonts w:ascii="仿宋_GB2312" w:eastAsia="仿宋_GB2312"/>
    </w:rPr>
  </w:style>
  <w:style w:type="paragraph" w:customStyle="1" w:styleId="743">
    <w:name w:val="marker_file_698"/>
    <w:basedOn w:val="153"/>
    <w:qFormat/>
    <w:uiPriority w:val="0"/>
    <w:pPr>
      <w:shd w:val="clear" w:color="auto" w:fill="FFFF00"/>
    </w:pPr>
  </w:style>
  <w:style w:type="paragraph" w:customStyle="1" w:styleId="744">
    <w:name w:val="Normal (Web)_file_698"/>
    <w:basedOn w:val="153"/>
    <w:semiHidden/>
    <w:unhideWhenUsed/>
    <w:qFormat/>
    <w:uiPriority w:val="99"/>
  </w:style>
  <w:style w:type="character" w:customStyle="1" w:styleId="745">
    <w:name w:val="Strong_file_698"/>
    <w:basedOn w:val="732"/>
    <w:qFormat/>
    <w:uiPriority w:val="22"/>
    <w:rPr>
      <w:b/>
      <w:bCs/>
    </w:rPr>
  </w:style>
  <w:style w:type="paragraph" w:customStyle="1" w:styleId="746">
    <w:name w:val="heading 2_file_699"/>
    <w:basedOn w:val="155"/>
    <w:qFormat/>
    <w:uiPriority w:val="9"/>
    <w:pPr>
      <w:outlineLvl w:val="1"/>
    </w:pPr>
    <w:rPr>
      <w:sz w:val="36"/>
      <w:szCs w:val="36"/>
    </w:rPr>
  </w:style>
  <w:style w:type="paragraph" w:customStyle="1" w:styleId="747">
    <w:name w:val="heading 3_file_699"/>
    <w:basedOn w:val="155"/>
    <w:qFormat/>
    <w:uiPriority w:val="9"/>
    <w:pPr>
      <w:outlineLvl w:val="2"/>
    </w:pPr>
    <w:rPr>
      <w:sz w:val="27"/>
      <w:szCs w:val="27"/>
    </w:rPr>
  </w:style>
  <w:style w:type="paragraph" w:customStyle="1" w:styleId="748">
    <w:name w:val="heading 4_file_699"/>
    <w:basedOn w:val="155"/>
    <w:qFormat/>
    <w:uiPriority w:val="9"/>
    <w:pPr>
      <w:outlineLvl w:val="3"/>
    </w:pPr>
  </w:style>
  <w:style w:type="paragraph" w:customStyle="1" w:styleId="749">
    <w:name w:val="heading 5_file_699"/>
    <w:basedOn w:val="155"/>
    <w:qFormat/>
    <w:uiPriority w:val="9"/>
    <w:pPr>
      <w:outlineLvl w:val="4"/>
    </w:pPr>
    <w:rPr>
      <w:sz w:val="20"/>
      <w:szCs w:val="20"/>
    </w:rPr>
  </w:style>
  <w:style w:type="paragraph" w:customStyle="1" w:styleId="750">
    <w:name w:val="heading 6_file_699"/>
    <w:basedOn w:val="155"/>
    <w:qFormat/>
    <w:uiPriority w:val="9"/>
    <w:pPr>
      <w:outlineLvl w:val="5"/>
    </w:pPr>
    <w:rPr>
      <w:sz w:val="15"/>
      <w:szCs w:val="15"/>
    </w:rPr>
  </w:style>
  <w:style w:type="character" w:customStyle="1" w:styleId="751">
    <w:name w:val="Default Paragraph Font_file_699"/>
    <w:semiHidden/>
    <w:unhideWhenUsed/>
    <w:qFormat/>
    <w:uiPriority w:val="1"/>
  </w:style>
  <w:style w:type="table" w:customStyle="1" w:styleId="752">
    <w:name w:val="Normal Table_file_699"/>
    <w:semiHidden/>
    <w:unhideWhenUsed/>
    <w:qFormat/>
    <w:uiPriority w:val="99"/>
    <w:tblPr>
      <w:tblCellMar>
        <w:top w:w="0" w:type="dxa"/>
        <w:left w:w="108" w:type="dxa"/>
        <w:bottom w:w="0" w:type="dxa"/>
        <w:right w:w="108" w:type="dxa"/>
      </w:tblCellMar>
    </w:tblPr>
  </w:style>
  <w:style w:type="character" w:customStyle="1" w:styleId="753">
    <w:name w:val="Hyperlink_file_699"/>
    <w:basedOn w:val="751"/>
    <w:semiHidden/>
    <w:unhideWhenUsed/>
    <w:qFormat/>
    <w:uiPriority w:val="99"/>
    <w:rPr>
      <w:color w:val="0782C1"/>
      <w:u w:val="single"/>
    </w:rPr>
  </w:style>
  <w:style w:type="character" w:customStyle="1" w:styleId="754">
    <w:name w:val="FollowedHyperlink_file_699"/>
    <w:basedOn w:val="751"/>
    <w:semiHidden/>
    <w:unhideWhenUsed/>
    <w:qFormat/>
    <w:uiPriority w:val="99"/>
    <w:rPr>
      <w:color w:val="0782C1"/>
      <w:u w:val="single"/>
    </w:rPr>
  </w:style>
  <w:style w:type="character" w:customStyle="1" w:styleId="755">
    <w:name w:val="标题 1 Char_file_699"/>
    <w:basedOn w:val="751"/>
    <w:link w:val="5"/>
    <w:qFormat/>
    <w:uiPriority w:val="9"/>
    <w:rPr>
      <w:rFonts w:ascii="宋体" w:hAnsi="宋体" w:eastAsia="宋体" w:cs="宋体"/>
      <w:b/>
      <w:bCs/>
      <w:kern w:val="44"/>
      <w:sz w:val="44"/>
      <w:szCs w:val="44"/>
    </w:rPr>
  </w:style>
  <w:style w:type="character" w:customStyle="1" w:styleId="756">
    <w:name w:val="标题 2 Char_file_699"/>
    <w:basedOn w:val="751"/>
    <w:link w:val="6"/>
    <w:semiHidden/>
    <w:qFormat/>
    <w:uiPriority w:val="9"/>
    <w:rPr>
      <w:rFonts w:asciiTheme="majorHAnsi" w:hAnsiTheme="majorHAnsi" w:eastAsiaTheme="majorEastAsia" w:cstheme="majorBidi"/>
      <w:b/>
      <w:bCs/>
      <w:sz w:val="32"/>
      <w:szCs w:val="32"/>
    </w:rPr>
  </w:style>
  <w:style w:type="character" w:customStyle="1" w:styleId="757">
    <w:name w:val="标题 3 Char_file_699"/>
    <w:basedOn w:val="751"/>
    <w:link w:val="7"/>
    <w:semiHidden/>
    <w:qFormat/>
    <w:uiPriority w:val="9"/>
    <w:rPr>
      <w:rFonts w:ascii="宋体" w:hAnsi="宋体" w:eastAsia="宋体" w:cs="宋体"/>
      <w:b/>
      <w:bCs/>
      <w:sz w:val="32"/>
      <w:szCs w:val="32"/>
    </w:rPr>
  </w:style>
  <w:style w:type="character" w:customStyle="1" w:styleId="758">
    <w:name w:val="标题 4 Char_file_699"/>
    <w:basedOn w:val="751"/>
    <w:link w:val="8"/>
    <w:semiHidden/>
    <w:qFormat/>
    <w:uiPriority w:val="9"/>
    <w:rPr>
      <w:rFonts w:asciiTheme="majorHAnsi" w:hAnsiTheme="majorHAnsi" w:eastAsiaTheme="majorEastAsia" w:cstheme="majorBidi"/>
      <w:b/>
      <w:bCs/>
      <w:sz w:val="28"/>
      <w:szCs w:val="28"/>
    </w:rPr>
  </w:style>
  <w:style w:type="character" w:customStyle="1" w:styleId="759">
    <w:name w:val="标题 5 Char_file_699"/>
    <w:basedOn w:val="751"/>
    <w:link w:val="9"/>
    <w:semiHidden/>
    <w:qFormat/>
    <w:uiPriority w:val="9"/>
    <w:rPr>
      <w:rFonts w:ascii="宋体" w:hAnsi="宋体" w:eastAsia="宋体" w:cs="宋体"/>
      <w:b/>
      <w:bCs/>
      <w:sz w:val="28"/>
      <w:szCs w:val="28"/>
    </w:rPr>
  </w:style>
  <w:style w:type="character" w:customStyle="1" w:styleId="760">
    <w:name w:val="标题 6 Char_file_699"/>
    <w:basedOn w:val="751"/>
    <w:link w:val="11"/>
    <w:semiHidden/>
    <w:qFormat/>
    <w:uiPriority w:val="9"/>
    <w:rPr>
      <w:rFonts w:asciiTheme="majorHAnsi" w:hAnsiTheme="majorHAnsi" w:eastAsiaTheme="majorEastAsia" w:cstheme="majorBidi"/>
      <w:b/>
      <w:bCs/>
      <w:sz w:val="24"/>
      <w:szCs w:val="24"/>
    </w:rPr>
  </w:style>
  <w:style w:type="paragraph" w:customStyle="1" w:styleId="761">
    <w:name w:val="cke_editable_file_699"/>
    <w:basedOn w:val="155"/>
    <w:qFormat/>
    <w:uiPriority w:val="0"/>
    <w:rPr>
      <w:rFonts w:ascii="仿宋_GB2312" w:eastAsia="仿宋_GB2312"/>
    </w:rPr>
  </w:style>
  <w:style w:type="paragraph" w:customStyle="1" w:styleId="762">
    <w:name w:val="marker_file_699"/>
    <w:basedOn w:val="155"/>
    <w:qFormat/>
    <w:uiPriority w:val="0"/>
    <w:pPr>
      <w:shd w:val="clear" w:color="auto" w:fill="FFFF00"/>
    </w:pPr>
  </w:style>
  <w:style w:type="paragraph" w:customStyle="1" w:styleId="763">
    <w:name w:val="Normal (Web)_file_699"/>
    <w:basedOn w:val="155"/>
    <w:semiHidden/>
    <w:unhideWhenUsed/>
    <w:qFormat/>
    <w:uiPriority w:val="99"/>
  </w:style>
  <w:style w:type="paragraph" w:customStyle="1" w:styleId="764">
    <w:name w:val="heading 2_file_700"/>
    <w:basedOn w:val="157"/>
    <w:qFormat/>
    <w:uiPriority w:val="9"/>
    <w:pPr>
      <w:outlineLvl w:val="1"/>
    </w:pPr>
    <w:rPr>
      <w:sz w:val="36"/>
      <w:szCs w:val="36"/>
    </w:rPr>
  </w:style>
  <w:style w:type="paragraph" w:customStyle="1" w:styleId="765">
    <w:name w:val="heading 3_file_700"/>
    <w:basedOn w:val="157"/>
    <w:qFormat/>
    <w:uiPriority w:val="9"/>
    <w:pPr>
      <w:outlineLvl w:val="2"/>
    </w:pPr>
    <w:rPr>
      <w:sz w:val="27"/>
      <w:szCs w:val="27"/>
    </w:rPr>
  </w:style>
  <w:style w:type="paragraph" w:customStyle="1" w:styleId="766">
    <w:name w:val="heading 4_file_700"/>
    <w:basedOn w:val="157"/>
    <w:qFormat/>
    <w:uiPriority w:val="9"/>
    <w:pPr>
      <w:outlineLvl w:val="3"/>
    </w:pPr>
  </w:style>
  <w:style w:type="paragraph" w:customStyle="1" w:styleId="767">
    <w:name w:val="heading 5_file_700"/>
    <w:basedOn w:val="157"/>
    <w:qFormat/>
    <w:uiPriority w:val="9"/>
    <w:pPr>
      <w:outlineLvl w:val="4"/>
    </w:pPr>
    <w:rPr>
      <w:sz w:val="20"/>
      <w:szCs w:val="20"/>
    </w:rPr>
  </w:style>
  <w:style w:type="paragraph" w:customStyle="1" w:styleId="768">
    <w:name w:val="heading 6_file_700"/>
    <w:basedOn w:val="157"/>
    <w:qFormat/>
    <w:uiPriority w:val="9"/>
    <w:pPr>
      <w:outlineLvl w:val="5"/>
    </w:pPr>
    <w:rPr>
      <w:sz w:val="15"/>
      <w:szCs w:val="15"/>
    </w:rPr>
  </w:style>
  <w:style w:type="character" w:customStyle="1" w:styleId="769">
    <w:name w:val="Default Paragraph Font_file_700"/>
    <w:semiHidden/>
    <w:unhideWhenUsed/>
    <w:qFormat/>
    <w:uiPriority w:val="1"/>
  </w:style>
  <w:style w:type="table" w:customStyle="1" w:styleId="770">
    <w:name w:val="Normal Table_file_700"/>
    <w:semiHidden/>
    <w:unhideWhenUsed/>
    <w:qFormat/>
    <w:uiPriority w:val="99"/>
    <w:tblPr>
      <w:tblCellMar>
        <w:top w:w="0" w:type="dxa"/>
        <w:left w:w="108" w:type="dxa"/>
        <w:bottom w:w="0" w:type="dxa"/>
        <w:right w:w="108" w:type="dxa"/>
      </w:tblCellMar>
    </w:tblPr>
  </w:style>
  <w:style w:type="character" w:customStyle="1" w:styleId="771">
    <w:name w:val="Hyperlink_file_700"/>
    <w:basedOn w:val="769"/>
    <w:semiHidden/>
    <w:unhideWhenUsed/>
    <w:qFormat/>
    <w:uiPriority w:val="99"/>
    <w:rPr>
      <w:color w:val="0782C1"/>
      <w:u w:val="single"/>
    </w:rPr>
  </w:style>
  <w:style w:type="character" w:customStyle="1" w:styleId="772">
    <w:name w:val="FollowedHyperlink_file_700"/>
    <w:basedOn w:val="769"/>
    <w:semiHidden/>
    <w:unhideWhenUsed/>
    <w:qFormat/>
    <w:uiPriority w:val="99"/>
    <w:rPr>
      <w:color w:val="0782C1"/>
      <w:u w:val="single"/>
    </w:rPr>
  </w:style>
  <w:style w:type="character" w:customStyle="1" w:styleId="773">
    <w:name w:val="标题 1 Char_file_700"/>
    <w:basedOn w:val="769"/>
    <w:link w:val="5"/>
    <w:qFormat/>
    <w:uiPriority w:val="9"/>
    <w:rPr>
      <w:rFonts w:ascii="宋体" w:hAnsi="宋体" w:eastAsia="宋体" w:cs="宋体"/>
      <w:b/>
      <w:bCs/>
      <w:kern w:val="44"/>
      <w:sz w:val="44"/>
      <w:szCs w:val="44"/>
    </w:rPr>
  </w:style>
  <w:style w:type="character" w:customStyle="1" w:styleId="774">
    <w:name w:val="标题 2 Char_file_700"/>
    <w:basedOn w:val="769"/>
    <w:link w:val="6"/>
    <w:semiHidden/>
    <w:qFormat/>
    <w:uiPriority w:val="9"/>
    <w:rPr>
      <w:rFonts w:asciiTheme="majorHAnsi" w:hAnsiTheme="majorHAnsi" w:eastAsiaTheme="majorEastAsia" w:cstheme="majorBidi"/>
      <w:b/>
      <w:bCs/>
      <w:sz w:val="32"/>
      <w:szCs w:val="32"/>
    </w:rPr>
  </w:style>
  <w:style w:type="character" w:customStyle="1" w:styleId="775">
    <w:name w:val="标题 3 Char_file_700"/>
    <w:basedOn w:val="769"/>
    <w:link w:val="7"/>
    <w:semiHidden/>
    <w:qFormat/>
    <w:uiPriority w:val="9"/>
    <w:rPr>
      <w:rFonts w:ascii="宋体" w:hAnsi="宋体" w:eastAsia="宋体" w:cs="宋体"/>
      <w:b/>
      <w:bCs/>
      <w:sz w:val="32"/>
      <w:szCs w:val="32"/>
    </w:rPr>
  </w:style>
  <w:style w:type="character" w:customStyle="1" w:styleId="776">
    <w:name w:val="标题 4 Char_file_700"/>
    <w:basedOn w:val="769"/>
    <w:link w:val="8"/>
    <w:semiHidden/>
    <w:qFormat/>
    <w:uiPriority w:val="9"/>
    <w:rPr>
      <w:rFonts w:asciiTheme="majorHAnsi" w:hAnsiTheme="majorHAnsi" w:eastAsiaTheme="majorEastAsia" w:cstheme="majorBidi"/>
      <w:b/>
      <w:bCs/>
      <w:sz w:val="28"/>
      <w:szCs w:val="28"/>
    </w:rPr>
  </w:style>
  <w:style w:type="character" w:customStyle="1" w:styleId="777">
    <w:name w:val="标题 5 Char_file_700"/>
    <w:basedOn w:val="769"/>
    <w:link w:val="9"/>
    <w:semiHidden/>
    <w:qFormat/>
    <w:uiPriority w:val="9"/>
    <w:rPr>
      <w:rFonts w:ascii="宋体" w:hAnsi="宋体" w:eastAsia="宋体" w:cs="宋体"/>
      <w:b/>
      <w:bCs/>
      <w:sz w:val="28"/>
      <w:szCs w:val="28"/>
    </w:rPr>
  </w:style>
  <w:style w:type="character" w:customStyle="1" w:styleId="778">
    <w:name w:val="标题 6 Char_file_700"/>
    <w:basedOn w:val="769"/>
    <w:link w:val="11"/>
    <w:semiHidden/>
    <w:qFormat/>
    <w:uiPriority w:val="9"/>
    <w:rPr>
      <w:rFonts w:asciiTheme="majorHAnsi" w:hAnsiTheme="majorHAnsi" w:eastAsiaTheme="majorEastAsia" w:cstheme="majorBidi"/>
      <w:b/>
      <w:bCs/>
      <w:sz w:val="24"/>
      <w:szCs w:val="24"/>
    </w:rPr>
  </w:style>
  <w:style w:type="paragraph" w:customStyle="1" w:styleId="779">
    <w:name w:val="cke_editable_file_700"/>
    <w:basedOn w:val="157"/>
    <w:qFormat/>
    <w:uiPriority w:val="0"/>
    <w:rPr>
      <w:rFonts w:ascii="仿宋_GB2312" w:eastAsia="仿宋_GB2312"/>
    </w:rPr>
  </w:style>
  <w:style w:type="paragraph" w:customStyle="1" w:styleId="780">
    <w:name w:val="marker_file_700"/>
    <w:basedOn w:val="157"/>
    <w:qFormat/>
    <w:uiPriority w:val="0"/>
    <w:pPr>
      <w:shd w:val="clear" w:color="auto" w:fill="FFFF00"/>
    </w:pPr>
  </w:style>
  <w:style w:type="paragraph" w:customStyle="1" w:styleId="781">
    <w:name w:val="Normal (Web)_file_700"/>
    <w:basedOn w:val="157"/>
    <w:semiHidden/>
    <w:unhideWhenUsed/>
    <w:qFormat/>
    <w:uiPriority w:val="99"/>
  </w:style>
  <w:style w:type="paragraph" w:customStyle="1" w:styleId="782">
    <w:name w:val="heading 2_file_701"/>
    <w:basedOn w:val="159"/>
    <w:qFormat/>
    <w:uiPriority w:val="9"/>
    <w:pPr>
      <w:outlineLvl w:val="1"/>
    </w:pPr>
    <w:rPr>
      <w:sz w:val="36"/>
      <w:szCs w:val="36"/>
    </w:rPr>
  </w:style>
  <w:style w:type="paragraph" w:customStyle="1" w:styleId="783">
    <w:name w:val="heading 3_file_701"/>
    <w:basedOn w:val="159"/>
    <w:qFormat/>
    <w:uiPriority w:val="9"/>
    <w:pPr>
      <w:outlineLvl w:val="2"/>
    </w:pPr>
    <w:rPr>
      <w:sz w:val="27"/>
      <w:szCs w:val="27"/>
    </w:rPr>
  </w:style>
  <w:style w:type="paragraph" w:customStyle="1" w:styleId="784">
    <w:name w:val="heading 4_file_701"/>
    <w:basedOn w:val="159"/>
    <w:qFormat/>
    <w:uiPriority w:val="9"/>
    <w:pPr>
      <w:outlineLvl w:val="3"/>
    </w:pPr>
  </w:style>
  <w:style w:type="paragraph" w:customStyle="1" w:styleId="785">
    <w:name w:val="heading 5_file_701"/>
    <w:basedOn w:val="159"/>
    <w:qFormat/>
    <w:uiPriority w:val="9"/>
    <w:pPr>
      <w:outlineLvl w:val="4"/>
    </w:pPr>
    <w:rPr>
      <w:sz w:val="20"/>
      <w:szCs w:val="20"/>
    </w:rPr>
  </w:style>
  <w:style w:type="paragraph" w:customStyle="1" w:styleId="786">
    <w:name w:val="heading 6_file_701"/>
    <w:basedOn w:val="159"/>
    <w:qFormat/>
    <w:uiPriority w:val="9"/>
    <w:pPr>
      <w:outlineLvl w:val="5"/>
    </w:pPr>
    <w:rPr>
      <w:sz w:val="15"/>
      <w:szCs w:val="15"/>
    </w:rPr>
  </w:style>
  <w:style w:type="character" w:customStyle="1" w:styleId="787">
    <w:name w:val="Default Paragraph Font_file_701"/>
    <w:semiHidden/>
    <w:unhideWhenUsed/>
    <w:qFormat/>
    <w:uiPriority w:val="1"/>
  </w:style>
  <w:style w:type="table" w:customStyle="1" w:styleId="788">
    <w:name w:val="Normal Table_file_701"/>
    <w:semiHidden/>
    <w:unhideWhenUsed/>
    <w:qFormat/>
    <w:uiPriority w:val="99"/>
    <w:tblPr>
      <w:tblCellMar>
        <w:top w:w="0" w:type="dxa"/>
        <w:left w:w="108" w:type="dxa"/>
        <w:bottom w:w="0" w:type="dxa"/>
        <w:right w:w="108" w:type="dxa"/>
      </w:tblCellMar>
    </w:tblPr>
  </w:style>
  <w:style w:type="character" w:customStyle="1" w:styleId="789">
    <w:name w:val="Hyperlink_file_701"/>
    <w:basedOn w:val="787"/>
    <w:semiHidden/>
    <w:unhideWhenUsed/>
    <w:qFormat/>
    <w:uiPriority w:val="99"/>
    <w:rPr>
      <w:color w:val="0782C1"/>
      <w:u w:val="single"/>
    </w:rPr>
  </w:style>
  <w:style w:type="character" w:customStyle="1" w:styleId="790">
    <w:name w:val="FollowedHyperlink_file_701"/>
    <w:basedOn w:val="787"/>
    <w:semiHidden/>
    <w:unhideWhenUsed/>
    <w:qFormat/>
    <w:uiPriority w:val="99"/>
    <w:rPr>
      <w:color w:val="0782C1"/>
      <w:u w:val="single"/>
    </w:rPr>
  </w:style>
  <w:style w:type="character" w:customStyle="1" w:styleId="791">
    <w:name w:val="标题 1 Char_file_701"/>
    <w:basedOn w:val="787"/>
    <w:link w:val="5"/>
    <w:qFormat/>
    <w:uiPriority w:val="9"/>
    <w:rPr>
      <w:rFonts w:ascii="宋体" w:hAnsi="宋体" w:eastAsia="宋体" w:cs="宋体"/>
      <w:b/>
      <w:bCs/>
      <w:kern w:val="44"/>
      <w:sz w:val="44"/>
      <w:szCs w:val="44"/>
    </w:rPr>
  </w:style>
  <w:style w:type="character" w:customStyle="1" w:styleId="792">
    <w:name w:val="标题 2 Char_file_701"/>
    <w:basedOn w:val="787"/>
    <w:link w:val="6"/>
    <w:semiHidden/>
    <w:qFormat/>
    <w:uiPriority w:val="9"/>
    <w:rPr>
      <w:rFonts w:asciiTheme="majorHAnsi" w:hAnsiTheme="majorHAnsi" w:eastAsiaTheme="majorEastAsia" w:cstheme="majorBidi"/>
      <w:b/>
      <w:bCs/>
      <w:sz w:val="32"/>
      <w:szCs w:val="32"/>
    </w:rPr>
  </w:style>
  <w:style w:type="character" w:customStyle="1" w:styleId="793">
    <w:name w:val="标题 3 Char_file_701"/>
    <w:basedOn w:val="787"/>
    <w:link w:val="7"/>
    <w:semiHidden/>
    <w:qFormat/>
    <w:uiPriority w:val="9"/>
    <w:rPr>
      <w:rFonts w:ascii="宋体" w:hAnsi="宋体" w:eastAsia="宋体" w:cs="宋体"/>
      <w:b/>
      <w:bCs/>
      <w:sz w:val="32"/>
      <w:szCs w:val="32"/>
    </w:rPr>
  </w:style>
  <w:style w:type="character" w:customStyle="1" w:styleId="794">
    <w:name w:val="标题 4 Char_file_701"/>
    <w:basedOn w:val="787"/>
    <w:link w:val="8"/>
    <w:semiHidden/>
    <w:qFormat/>
    <w:uiPriority w:val="9"/>
    <w:rPr>
      <w:rFonts w:asciiTheme="majorHAnsi" w:hAnsiTheme="majorHAnsi" w:eastAsiaTheme="majorEastAsia" w:cstheme="majorBidi"/>
      <w:b/>
      <w:bCs/>
      <w:sz w:val="28"/>
      <w:szCs w:val="28"/>
    </w:rPr>
  </w:style>
  <w:style w:type="character" w:customStyle="1" w:styleId="795">
    <w:name w:val="标题 5 Char_file_701"/>
    <w:basedOn w:val="787"/>
    <w:link w:val="9"/>
    <w:semiHidden/>
    <w:qFormat/>
    <w:uiPriority w:val="9"/>
    <w:rPr>
      <w:rFonts w:ascii="宋体" w:hAnsi="宋体" w:eastAsia="宋体" w:cs="宋体"/>
      <w:b/>
      <w:bCs/>
      <w:sz w:val="28"/>
      <w:szCs w:val="28"/>
    </w:rPr>
  </w:style>
  <w:style w:type="character" w:customStyle="1" w:styleId="796">
    <w:name w:val="标题 6 Char_file_701"/>
    <w:basedOn w:val="787"/>
    <w:link w:val="11"/>
    <w:semiHidden/>
    <w:qFormat/>
    <w:uiPriority w:val="9"/>
    <w:rPr>
      <w:rFonts w:asciiTheme="majorHAnsi" w:hAnsiTheme="majorHAnsi" w:eastAsiaTheme="majorEastAsia" w:cstheme="majorBidi"/>
      <w:b/>
      <w:bCs/>
      <w:sz w:val="24"/>
      <w:szCs w:val="24"/>
    </w:rPr>
  </w:style>
  <w:style w:type="paragraph" w:customStyle="1" w:styleId="797">
    <w:name w:val="cke_editable_file_701"/>
    <w:basedOn w:val="159"/>
    <w:qFormat/>
    <w:uiPriority w:val="0"/>
    <w:rPr>
      <w:rFonts w:ascii="仿宋_GB2312" w:eastAsia="仿宋_GB2312"/>
    </w:rPr>
  </w:style>
  <w:style w:type="paragraph" w:customStyle="1" w:styleId="798">
    <w:name w:val="marker_file_701"/>
    <w:basedOn w:val="159"/>
    <w:qFormat/>
    <w:uiPriority w:val="0"/>
    <w:pPr>
      <w:shd w:val="clear" w:color="auto" w:fill="FFFF00"/>
    </w:pPr>
  </w:style>
  <w:style w:type="paragraph" w:customStyle="1" w:styleId="799">
    <w:name w:val="Normal (Web)_file_701"/>
    <w:basedOn w:val="159"/>
    <w:semiHidden/>
    <w:unhideWhenUsed/>
    <w:qFormat/>
    <w:uiPriority w:val="99"/>
  </w:style>
  <w:style w:type="paragraph" w:customStyle="1" w:styleId="800">
    <w:name w:val="heading 2_file_702"/>
    <w:basedOn w:val="161"/>
    <w:qFormat/>
    <w:uiPriority w:val="9"/>
    <w:pPr>
      <w:outlineLvl w:val="1"/>
    </w:pPr>
    <w:rPr>
      <w:sz w:val="36"/>
      <w:szCs w:val="36"/>
    </w:rPr>
  </w:style>
  <w:style w:type="paragraph" w:customStyle="1" w:styleId="801">
    <w:name w:val="heading 3_file_702"/>
    <w:basedOn w:val="161"/>
    <w:qFormat/>
    <w:uiPriority w:val="9"/>
    <w:pPr>
      <w:outlineLvl w:val="2"/>
    </w:pPr>
    <w:rPr>
      <w:sz w:val="27"/>
      <w:szCs w:val="27"/>
    </w:rPr>
  </w:style>
  <w:style w:type="paragraph" w:customStyle="1" w:styleId="802">
    <w:name w:val="heading 4_file_702"/>
    <w:basedOn w:val="161"/>
    <w:qFormat/>
    <w:uiPriority w:val="9"/>
    <w:pPr>
      <w:outlineLvl w:val="3"/>
    </w:pPr>
  </w:style>
  <w:style w:type="paragraph" w:customStyle="1" w:styleId="803">
    <w:name w:val="heading 5_file_702"/>
    <w:basedOn w:val="161"/>
    <w:qFormat/>
    <w:uiPriority w:val="9"/>
    <w:pPr>
      <w:outlineLvl w:val="4"/>
    </w:pPr>
    <w:rPr>
      <w:sz w:val="20"/>
      <w:szCs w:val="20"/>
    </w:rPr>
  </w:style>
  <w:style w:type="paragraph" w:customStyle="1" w:styleId="804">
    <w:name w:val="heading 6_file_702"/>
    <w:basedOn w:val="161"/>
    <w:qFormat/>
    <w:uiPriority w:val="9"/>
    <w:pPr>
      <w:outlineLvl w:val="5"/>
    </w:pPr>
    <w:rPr>
      <w:sz w:val="15"/>
      <w:szCs w:val="15"/>
    </w:rPr>
  </w:style>
  <w:style w:type="character" w:customStyle="1" w:styleId="805">
    <w:name w:val="Default Paragraph Font_file_702"/>
    <w:semiHidden/>
    <w:unhideWhenUsed/>
    <w:qFormat/>
    <w:uiPriority w:val="1"/>
  </w:style>
  <w:style w:type="table" w:customStyle="1" w:styleId="806">
    <w:name w:val="Normal Table_file_702"/>
    <w:semiHidden/>
    <w:unhideWhenUsed/>
    <w:qFormat/>
    <w:uiPriority w:val="99"/>
    <w:tblPr>
      <w:tblCellMar>
        <w:top w:w="0" w:type="dxa"/>
        <w:left w:w="108" w:type="dxa"/>
        <w:bottom w:w="0" w:type="dxa"/>
        <w:right w:w="108" w:type="dxa"/>
      </w:tblCellMar>
    </w:tblPr>
  </w:style>
  <w:style w:type="character" w:customStyle="1" w:styleId="807">
    <w:name w:val="Hyperlink_file_702"/>
    <w:basedOn w:val="805"/>
    <w:semiHidden/>
    <w:unhideWhenUsed/>
    <w:qFormat/>
    <w:uiPriority w:val="99"/>
    <w:rPr>
      <w:color w:val="0782C1"/>
      <w:u w:val="single"/>
    </w:rPr>
  </w:style>
  <w:style w:type="character" w:customStyle="1" w:styleId="808">
    <w:name w:val="FollowedHyperlink_file_702"/>
    <w:basedOn w:val="805"/>
    <w:semiHidden/>
    <w:unhideWhenUsed/>
    <w:qFormat/>
    <w:uiPriority w:val="99"/>
    <w:rPr>
      <w:color w:val="0782C1"/>
      <w:u w:val="single"/>
    </w:rPr>
  </w:style>
  <w:style w:type="character" w:customStyle="1" w:styleId="809">
    <w:name w:val="标题 1 Char_file_702"/>
    <w:basedOn w:val="805"/>
    <w:link w:val="5"/>
    <w:qFormat/>
    <w:uiPriority w:val="9"/>
    <w:rPr>
      <w:rFonts w:ascii="宋体" w:hAnsi="宋体" w:eastAsia="宋体" w:cs="宋体"/>
      <w:b/>
      <w:bCs/>
      <w:kern w:val="44"/>
      <w:sz w:val="44"/>
      <w:szCs w:val="44"/>
    </w:rPr>
  </w:style>
  <w:style w:type="character" w:customStyle="1" w:styleId="810">
    <w:name w:val="标题 2 Char_file_702"/>
    <w:basedOn w:val="805"/>
    <w:link w:val="6"/>
    <w:semiHidden/>
    <w:qFormat/>
    <w:uiPriority w:val="9"/>
    <w:rPr>
      <w:rFonts w:asciiTheme="majorHAnsi" w:hAnsiTheme="majorHAnsi" w:eastAsiaTheme="majorEastAsia" w:cstheme="majorBidi"/>
      <w:b/>
      <w:bCs/>
      <w:sz w:val="32"/>
      <w:szCs w:val="32"/>
    </w:rPr>
  </w:style>
  <w:style w:type="character" w:customStyle="1" w:styleId="811">
    <w:name w:val="标题 3 Char_file_702"/>
    <w:basedOn w:val="805"/>
    <w:link w:val="7"/>
    <w:semiHidden/>
    <w:qFormat/>
    <w:uiPriority w:val="9"/>
    <w:rPr>
      <w:rFonts w:ascii="宋体" w:hAnsi="宋体" w:eastAsia="宋体" w:cs="宋体"/>
      <w:b/>
      <w:bCs/>
      <w:sz w:val="32"/>
      <w:szCs w:val="32"/>
    </w:rPr>
  </w:style>
  <w:style w:type="character" w:customStyle="1" w:styleId="812">
    <w:name w:val="标题 4 Char_file_702"/>
    <w:basedOn w:val="805"/>
    <w:link w:val="8"/>
    <w:semiHidden/>
    <w:qFormat/>
    <w:uiPriority w:val="9"/>
    <w:rPr>
      <w:rFonts w:asciiTheme="majorHAnsi" w:hAnsiTheme="majorHAnsi" w:eastAsiaTheme="majorEastAsia" w:cstheme="majorBidi"/>
      <w:b/>
      <w:bCs/>
      <w:sz w:val="28"/>
      <w:szCs w:val="28"/>
    </w:rPr>
  </w:style>
  <w:style w:type="character" w:customStyle="1" w:styleId="813">
    <w:name w:val="标题 5 Char_file_702"/>
    <w:basedOn w:val="805"/>
    <w:link w:val="9"/>
    <w:semiHidden/>
    <w:qFormat/>
    <w:uiPriority w:val="9"/>
    <w:rPr>
      <w:rFonts w:ascii="宋体" w:hAnsi="宋体" w:eastAsia="宋体" w:cs="宋体"/>
      <w:b/>
      <w:bCs/>
      <w:sz w:val="28"/>
      <w:szCs w:val="28"/>
    </w:rPr>
  </w:style>
  <w:style w:type="character" w:customStyle="1" w:styleId="814">
    <w:name w:val="标题 6 Char_file_702"/>
    <w:basedOn w:val="805"/>
    <w:link w:val="11"/>
    <w:semiHidden/>
    <w:qFormat/>
    <w:uiPriority w:val="9"/>
    <w:rPr>
      <w:rFonts w:asciiTheme="majorHAnsi" w:hAnsiTheme="majorHAnsi" w:eastAsiaTheme="majorEastAsia" w:cstheme="majorBidi"/>
      <w:b/>
      <w:bCs/>
      <w:sz w:val="24"/>
      <w:szCs w:val="24"/>
    </w:rPr>
  </w:style>
  <w:style w:type="paragraph" w:customStyle="1" w:styleId="815">
    <w:name w:val="cke_editable_file_702"/>
    <w:basedOn w:val="161"/>
    <w:qFormat/>
    <w:uiPriority w:val="0"/>
    <w:rPr>
      <w:rFonts w:ascii="仿宋_GB2312" w:eastAsia="仿宋_GB2312"/>
    </w:rPr>
  </w:style>
  <w:style w:type="paragraph" w:customStyle="1" w:styleId="816">
    <w:name w:val="marker_file_702"/>
    <w:basedOn w:val="161"/>
    <w:qFormat/>
    <w:uiPriority w:val="0"/>
    <w:pPr>
      <w:shd w:val="clear" w:color="auto" w:fill="FFFF00"/>
    </w:pPr>
  </w:style>
  <w:style w:type="paragraph" w:customStyle="1" w:styleId="817">
    <w:name w:val="Normal (Web)_file_702"/>
    <w:basedOn w:val="161"/>
    <w:semiHidden/>
    <w:unhideWhenUsed/>
    <w:qFormat/>
    <w:uiPriority w:val="99"/>
  </w:style>
  <w:style w:type="paragraph" w:customStyle="1" w:styleId="818">
    <w:name w:val="heading 2_file_703"/>
    <w:basedOn w:val="163"/>
    <w:qFormat/>
    <w:uiPriority w:val="9"/>
    <w:pPr>
      <w:outlineLvl w:val="1"/>
    </w:pPr>
    <w:rPr>
      <w:sz w:val="36"/>
      <w:szCs w:val="36"/>
    </w:rPr>
  </w:style>
  <w:style w:type="paragraph" w:customStyle="1" w:styleId="819">
    <w:name w:val="heading 3_file_703"/>
    <w:basedOn w:val="163"/>
    <w:qFormat/>
    <w:uiPriority w:val="9"/>
    <w:pPr>
      <w:outlineLvl w:val="2"/>
    </w:pPr>
    <w:rPr>
      <w:sz w:val="27"/>
      <w:szCs w:val="27"/>
    </w:rPr>
  </w:style>
  <w:style w:type="paragraph" w:customStyle="1" w:styleId="820">
    <w:name w:val="heading 4_file_703"/>
    <w:basedOn w:val="163"/>
    <w:qFormat/>
    <w:uiPriority w:val="9"/>
    <w:pPr>
      <w:outlineLvl w:val="3"/>
    </w:pPr>
  </w:style>
  <w:style w:type="paragraph" w:customStyle="1" w:styleId="821">
    <w:name w:val="heading 5_file_703"/>
    <w:basedOn w:val="163"/>
    <w:qFormat/>
    <w:uiPriority w:val="9"/>
    <w:pPr>
      <w:outlineLvl w:val="4"/>
    </w:pPr>
    <w:rPr>
      <w:sz w:val="20"/>
      <w:szCs w:val="20"/>
    </w:rPr>
  </w:style>
  <w:style w:type="paragraph" w:customStyle="1" w:styleId="822">
    <w:name w:val="heading 6_file_703"/>
    <w:basedOn w:val="163"/>
    <w:qFormat/>
    <w:uiPriority w:val="9"/>
    <w:pPr>
      <w:outlineLvl w:val="5"/>
    </w:pPr>
    <w:rPr>
      <w:sz w:val="15"/>
      <w:szCs w:val="15"/>
    </w:rPr>
  </w:style>
  <w:style w:type="character" w:customStyle="1" w:styleId="823">
    <w:name w:val="Default Paragraph Font_file_703"/>
    <w:semiHidden/>
    <w:unhideWhenUsed/>
    <w:qFormat/>
    <w:uiPriority w:val="1"/>
  </w:style>
  <w:style w:type="table" w:customStyle="1" w:styleId="824">
    <w:name w:val="Normal Table_file_703"/>
    <w:semiHidden/>
    <w:unhideWhenUsed/>
    <w:qFormat/>
    <w:uiPriority w:val="99"/>
    <w:tblPr>
      <w:tblCellMar>
        <w:top w:w="0" w:type="dxa"/>
        <w:left w:w="108" w:type="dxa"/>
        <w:bottom w:w="0" w:type="dxa"/>
        <w:right w:w="108" w:type="dxa"/>
      </w:tblCellMar>
    </w:tblPr>
  </w:style>
  <w:style w:type="character" w:customStyle="1" w:styleId="825">
    <w:name w:val="Hyperlink_file_703"/>
    <w:basedOn w:val="823"/>
    <w:semiHidden/>
    <w:unhideWhenUsed/>
    <w:qFormat/>
    <w:uiPriority w:val="99"/>
    <w:rPr>
      <w:color w:val="0782C1"/>
      <w:u w:val="single"/>
    </w:rPr>
  </w:style>
  <w:style w:type="character" w:customStyle="1" w:styleId="826">
    <w:name w:val="FollowedHyperlink_file_703"/>
    <w:basedOn w:val="823"/>
    <w:semiHidden/>
    <w:unhideWhenUsed/>
    <w:qFormat/>
    <w:uiPriority w:val="99"/>
    <w:rPr>
      <w:color w:val="0782C1"/>
      <w:u w:val="single"/>
    </w:rPr>
  </w:style>
  <w:style w:type="character" w:customStyle="1" w:styleId="827">
    <w:name w:val="标题 1 Char_file_703"/>
    <w:basedOn w:val="823"/>
    <w:link w:val="5"/>
    <w:qFormat/>
    <w:uiPriority w:val="9"/>
    <w:rPr>
      <w:rFonts w:ascii="宋体" w:hAnsi="宋体" w:eastAsia="宋体" w:cs="宋体"/>
      <w:b/>
      <w:bCs/>
      <w:kern w:val="44"/>
      <w:sz w:val="44"/>
      <w:szCs w:val="44"/>
    </w:rPr>
  </w:style>
  <w:style w:type="character" w:customStyle="1" w:styleId="828">
    <w:name w:val="标题 2 Char_file_703"/>
    <w:basedOn w:val="823"/>
    <w:link w:val="6"/>
    <w:semiHidden/>
    <w:qFormat/>
    <w:uiPriority w:val="9"/>
    <w:rPr>
      <w:rFonts w:asciiTheme="majorHAnsi" w:hAnsiTheme="majorHAnsi" w:eastAsiaTheme="majorEastAsia" w:cstheme="majorBidi"/>
      <w:b/>
      <w:bCs/>
      <w:sz w:val="32"/>
      <w:szCs w:val="32"/>
    </w:rPr>
  </w:style>
  <w:style w:type="character" w:customStyle="1" w:styleId="829">
    <w:name w:val="标题 3 Char_file_703"/>
    <w:basedOn w:val="823"/>
    <w:link w:val="7"/>
    <w:semiHidden/>
    <w:qFormat/>
    <w:uiPriority w:val="9"/>
    <w:rPr>
      <w:rFonts w:ascii="宋体" w:hAnsi="宋体" w:eastAsia="宋体" w:cs="宋体"/>
      <w:b/>
      <w:bCs/>
      <w:sz w:val="32"/>
      <w:szCs w:val="32"/>
    </w:rPr>
  </w:style>
  <w:style w:type="character" w:customStyle="1" w:styleId="830">
    <w:name w:val="标题 4 Char_file_703"/>
    <w:basedOn w:val="823"/>
    <w:link w:val="8"/>
    <w:semiHidden/>
    <w:qFormat/>
    <w:uiPriority w:val="9"/>
    <w:rPr>
      <w:rFonts w:asciiTheme="majorHAnsi" w:hAnsiTheme="majorHAnsi" w:eastAsiaTheme="majorEastAsia" w:cstheme="majorBidi"/>
      <w:b/>
      <w:bCs/>
      <w:sz w:val="28"/>
      <w:szCs w:val="28"/>
    </w:rPr>
  </w:style>
  <w:style w:type="character" w:customStyle="1" w:styleId="831">
    <w:name w:val="标题 5 Char_file_703"/>
    <w:basedOn w:val="823"/>
    <w:link w:val="9"/>
    <w:semiHidden/>
    <w:qFormat/>
    <w:uiPriority w:val="9"/>
    <w:rPr>
      <w:rFonts w:ascii="宋体" w:hAnsi="宋体" w:eastAsia="宋体" w:cs="宋体"/>
      <w:b/>
      <w:bCs/>
      <w:sz w:val="28"/>
      <w:szCs w:val="28"/>
    </w:rPr>
  </w:style>
  <w:style w:type="character" w:customStyle="1" w:styleId="832">
    <w:name w:val="标题 6 Char_file_703"/>
    <w:basedOn w:val="823"/>
    <w:link w:val="11"/>
    <w:semiHidden/>
    <w:qFormat/>
    <w:uiPriority w:val="9"/>
    <w:rPr>
      <w:rFonts w:asciiTheme="majorHAnsi" w:hAnsiTheme="majorHAnsi" w:eastAsiaTheme="majorEastAsia" w:cstheme="majorBidi"/>
      <w:b/>
      <w:bCs/>
      <w:sz w:val="24"/>
      <w:szCs w:val="24"/>
    </w:rPr>
  </w:style>
  <w:style w:type="paragraph" w:customStyle="1" w:styleId="833">
    <w:name w:val="cke_editable_file_703"/>
    <w:basedOn w:val="163"/>
    <w:qFormat/>
    <w:uiPriority w:val="0"/>
    <w:rPr>
      <w:rFonts w:ascii="仿宋_GB2312" w:eastAsia="仿宋_GB2312"/>
    </w:rPr>
  </w:style>
  <w:style w:type="paragraph" w:customStyle="1" w:styleId="834">
    <w:name w:val="marker_file_703"/>
    <w:basedOn w:val="163"/>
    <w:qFormat/>
    <w:uiPriority w:val="0"/>
    <w:pPr>
      <w:shd w:val="clear" w:color="auto" w:fill="FFFF00"/>
    </w:pPr>
  </w:style>
  <w:style w:type="paragraph" w:customStyle="1" w:styleId="835">
    <w:name w:val="Normal (Web)_file_703"/>
    <w:basedOn w:val="163"/>
    <w:semiHidden/>
    <w:unhideWhenUsed/>
    <w:qFormat/>
    <w:uiPriority w:val="99"/>
  </w:style>
  <w:style w:type="character" w:customStyle="1" w:styleId="836">
    <w:name w:val="Strong_file_703"/>
    <w:basedOn w:val="823"/>
    <w:qFormat/>
    <w:uiPriority w:val="22"/>
    <w:rPr>
      <w:b/>
      <w:bCs/>
    </w:rPr>
  </w:style>
  <w:style w:type="paragraph" w:customStyle="1" w:styleId="837">
    <w:name w:val="heading 2_file_704"/>
    <w:basedOn w:val="165"/>
    <w:qFormat/>
    <w:uiPriority w:val="9"/>
    <w:pPr>
      <w:outlineLvl w:val="1"/>
    </w:pPr>
    <w:rPr>
      <w:sz w:val="36"/>
      <w:szCs w:val="36"/>
    </w:rPr>
  </w:style>
  <w:style w:type="paragraph" w:customStyle="1" w:styleId="838">
    <w:name w:val="heading 3_file_704"/>
    <w:basedOn w:val="165"/>
    <w:qFormat/>
    <w:uiPriority w:val="9"/>
    <w:pPr>
      <w:outlineLvl w:val="2"/>
    </w:pPr>
    <w:rPr>
      <w:sz w:val="27"/>
      <w:szCs w:val="27"/>
    </w:rPr>
  </w:style>
  <w:style w:type="paragraph" w:customStyle="1" w:styleId="839">
    <w:name w:val="heading 4_file_704"/>
    <w:basedOn w:val="165"/>
    <w:qFormat/>
    <w:uiPriority w:val="9"/>
    <w:pPr>
      <w:outlineLvl w:val="3"/>
    </w:pPr>
  </w:style>
  <w:style w:type="paragraph" w:customStyle="1" w:styleId="840">
    <w:name w:val="heading 5_file_704"/>
    <w:basedOn w:val="165"/>
    <w:qFormat/>
    <w:uiPriority w:val="9"/>
    <w:pPr>
      <w:outlineLvl w:val="4"/>
    </w:pPr>
    <w:rPr>
      <w:sz w:val="20"/>
      <w:szCs w:val="20"/>
    </w:rPr>
  </w:style>
  <w:style w:type="paragraph" w:customStyle="1" w:styleId="841">
    <w:name w:val="heading 6_file_704"/>
    <w:basedOn w:val="165"/>
    <w:qFormat/>
    <w:uiPriority w:val="9"/>
    <w:pPr>
      <w:outlineLvl w:val="5"/>
    </w:pPr>
    <w:rPr>
      <w:sz w:val="15"/>
      <w:szCs w:val="15"/>
    </w:rPr>
  </w:style>
  <w:style w:type="character" w:customStyle="1" w:styleId="842">
    <w:name w:val="Default Paragraph Font_file_704"/>
    <w:semiHidden/>
    <w:unhideWhenUsed/>
    <w:qFormat/>
    <w:uiPriority w:val="1"/>
  </w:style>
  <w:style w:type="table" w:customStyle="1" w:styleId="843">
    <w:name w:val="Normal Table_file_704"/>
    <w:semiHidden/>
    <w:unhideWhenUsed/>
    <w:qFormat/>
    <w:uiPriority w:val="99"/>
    <w:tblPr>
      <w:tblCellMar>
        <w:top w:w="0" w:type="dxa"/>
        <w:left w:w="108" w:type="dxa"/>
        <w:bottom w:w="0" w:type="dxa"/>
        <w:right w:w="108" w:type="dxa"/>
      </w:tblCellMar>
    </w:tblPr>
  </w:style>
  <w:style w:type="character" w:customStyle="1" w:styleId="844">
    <w:name w:val="Hyperlink_file_704"/>
    <w:basedOn w:val="842"/>
    <w:semiHidden/>
    <w:unhideWhenUsed/>
    <w:qFormat/>
    <w:uiPriority w:val="99"/>
    <w:rPr>
      <w:color w:val="0782C1"/>
      <w:u w:val="single"/>
    </w:rPr>
  </w:style>
  <w:style w:type="character" w:customStyle="1" w:styleId="845">
    <w:name w:val="FollowedHyperlink_file_704"/>
    <w:basedOn w:val="842"/>
    <w:semiHidden/>
    <w:unhideWhenUsed/>
    <w:qFormat/>
    <w:uiPriority w:val="99"/>
    <w:rPr>
      <w:color w:val="0782C1"/>
      <w:u w:val="single"/>
    </w:rPr>
  </w:style>
  <w:style w:type="character" w:customStyle="1" w:styleId="846">
    <w:name w:val="标题 1 Char_file_704"/>
    <w:basedOn w:val="842"/>
    <w:link w:val="5"/>
    <w:qFormat/>
    <w:uiPriority w:val="9"/>
    <w:rPr>
      <w:rFonts w:ascii="宋体" w:hAnsi="宋体" w:eastAsia="宋体" w:cs="宋体"/>
      <w:b/>
      <w:bCs/>
      <w:kern w:val="44"/>
      <w:sz w:val="44"/>
      <w:szCs w:val="44"/>
    </w:rPr>
  </w:style>
  <w:style w:type="character" w:customStyle="1" w:styleId="847">
    <w:name w:val="标题 2 Char_file_704"/>
    <w:basedOn w:val="842"/>
    <w:link w:val="6"/>
    <w:semiHidden/>
    <w:qFormat/>
    <w:uiPriority w:val="9"/>
    <w:rPr>
      <w:rFonts w:asciiTheme="majorHAnsi" w:hAnsiTheme="majorHAnsi" w:eastAsiaTheme="majorEastAsia" w:cstheme="majorBidi"/>
      <w:b/>
      <w:bCs/>
      <w:sz w:val="32"/>
      <w:szCs w:val="32"/>
    </w:rPr>
  </w:style>
  <w:style w:type="character" w:customStyle="1" w:styleId="848">
    <w:name w:val="标题 3 Char_file_704"/>
    <w:basedOn w:val="842"/>
    <w:link w:val="7"/>
    <w:semiHidden/>
    <w:qFormat/>
    <w:uiPriority w:val="9"/>
    <w:rPr>
      <w:rFonts w:ascii="宋体" w:hAnsi="宋体" w:eastAsia="宋体" w:cs="宋体"/>
      <w:b/>
      <w:bCs/>
      <w:sz w:val="32"/>
      <w:szCs w:val="32"/>
    </w:rPr>
  </w:style>
  <w:style w:type="character" w:customStyle="1" w:styleId="849">
    <w:name w:val="标题 4 Char_file_704"/>
    <w:basedOn w:val="842"/>
    <w:link w:val="8"/>
    <w:semiHidden/>
    <w:qFormat/>
    <w:uiPriority w:val="9"/>
    <w:rPr>
      <w:rFonts w:asciiTheme="majorHAnsi" w:hAnsiTheme="majorHAnsi" w:eastAsiaTheme="majorEastAsia" w:cstheme="majorBidi"/>
      <w:b/>
      <w:bCs/>
      <w:sz w:val="28"/>
      <w:szCs w:val="28"/>
    </w:rPr>
  </w:style>
  <w:style w:type="character" w:customStyle="1" w:styleId="850">
    <w:name w:val="标题 5 Char_file_704"/>
    <w:basedOn w:val="842"/>
    <w:link w:val="9"/>
    <w:semiHidden/>
    <w:qFormat/>
    <w:uiPriority w:val="9"/>
    <w:rPr>
      <w:rFonts w:ascii="宋体" w:hAnsi="宋体" w:eastAsia="宋体" w:cs="宋体"/>
      <w:b/>
      <w:bCs/>
      <w:sz w:val="28"/>
      <w:szCs w:val="28"/>
    </w:rPr>
  </w:style>
  <w:style w:type="character" w:customStyle="1" w:styleId="851">
    <w:name w:val="标题 6 Char_file_704"/>
    <w:basedOn w:val="842"/>
    <w:link w:val="11"/>
    <w:semiHidden/>
    <w:qFormat/>
    <w:uiPriority w:val="9"/>
    <w:rPr>
      <w:rFonts w:asciiTheme="majorHAnsi" w:hAnsiTheme="majorHAnsi" w:eastAsiaTheme="majorEastAsia" w:cstheme="majorBidi"/>
      <w:b/>
      <w:bCs/>
      <w:sz w:val="24"/>
      <w:szCs w:val="24"/>
    </w:rPr>
  </w:style>
  <w:style w:type="paragraph" w:customStyle="1" w:styleId="852">
    <w:name w:val="cke_editable_file_704"/>
    <w:basedOn w:val="165"/>
    <w:qFormat/>
    <w:uiPriority w:val="0"/>
    <w:rPr>
      <w:rFonts w:ascii="仿宋_GB2312" w:eastAsia="仿宋_GB2312"/>
    </w:rPr>
  </w:style>
  <w:style w:type="paragraph" w:customStyle="1" w:styleId="853">
    <w:name w:val="marker_file_704"/>
    <w:basedOn w:val="165"/>
    <w:qFormat/>
    <w:uiPriority w:val="0"/>
    <w:pPr>
      <w:shd w:val="clear" w:color="auto" w:fill="FFFF00"/>
    </w:pPr>
  </w:style>
  <w:style w:type="paragraph" w:customStyle="1" w:styleId="854">
    <w:name w:val="Normal (Web)_file_704"/>
    <w:basedOn w:val="165"/>
    <w:semiHidden/>
    <w:unhideWhenUsed/>
    <w:qFormat/>
    <w:uiPriority w:val="99"/>
  </w:style>
  <w:style w:type="paragraph" w:customStyle="1" w:styleId="855">
    <w:name w:val="heading 2_file_705"/>
    <w:basedOn w:val="167"/>
    <w:qFormat/>
    <w:uiPriority w:val="9"/>
    <w:pPr>
      <w:outlineLvl w:val="1"/>
    </w:pPr>
    <w:rPr>
      <w:sz w:val="36"/>
      <w:szCs w:val="36"/>
    </w:rPr>
  </w:style>
  <w:style w:type="paragraph" w:customStyle="1" w:styleId="856">
    <w:name w:val="heading 3_file_705"/>
    <w:basedOn w:val="167"/>
    <w:qFormat/>
    <w:uiPriority w:val="9"/>
    <w:pPr>
      <w:outlineLvl w:val="2"/>
    </w:pPr>
    <w:rPr>
      <w:sz w:val="27"/>
      <w:szCs w:val="27"/>
    </w:rPr>
  </w:style>
  <w:style w:type="paragraph" w:customStyle="1" w:styleId="857">
    <w:name w:val="heading 4_file_705"/>
    <w:basedOn w:val="167"/>
    <w:qFormat/>
    <w:uiPriority w:val="9"/>
    <w:pPr>
      <w:outlineLvl w:val="3"/>
    </w:pPr>
  </w:style>
  <w:style w:type="paragraph" w:customStyle="1" w:styleId="858">
    <w:name w:val="heading 5_file_705"/>
    <w:basedOn w:val="167"/>
    <w:qFormat/>
    <w:uiPriority w:val="9"/>
    <w:pPr>
      <w:outlineLvl w:val="4"/>
    </w:pPr>
    <w:rPr>
      <w:sz w:val="20"/>
      <w:szCs w:val="20"/>
    </w:rPr>
  </w:style>
  <w:style w:type="paragraph" w:customStyle="1" w:styleId="859">
    <w:name w:val="heading 6_file_705"/>
    <w:basedOn w:val="167"/>
    <w:qFormat/>
    <w:uiPriority w:val="9"/>
    <w:pPr>
      <w:outlineLvl w:val="5"/>
    </w:pPr>
    <w:rPr>
      <w:sz w:val="15"/>
      <w:szCs w:val="15"/>
    </w:rPr>
  </w:style>
  <w:style w:type="character" w:customStyle="1" w:styleId="860">
    <w:name w:val="Default Paragraph Font_file_705"/>
    <w:semiHidden/>
    <w:unhideWhenUsed/>
    <w:qFormat/>
    <w:uiPriority w:val="1"/>
  </w:style>
  <w:style w:type="table" w:customStyle="1" w:styleId="861">
    <w:name w:val="Normal Table_file_705"/>
    <w:semiHidden/>
    <w:unhideWhenUsed/>
    <w:qFormat/>
    <w:uiPriority w:val="99"/>
    <w:tblPr>
      <w:tblCellMar>
        <w:top w:w="0" w:type="dxa"/>
        <w:left w:w="108" w:type="dxa"/>
        <w:bottom w:w="0" w:type="dxa"/>
        <w:right w:w="108" w:type="dxa"/>
      </w:tblCellMar>
    </w:tblPr>
  </w:style>
  <w:style w:type="character" w:customStyle="1" w:styleId="862">
    <w:name w:val="Hyperlink_file_705"/>
    <w:basedOn w:val="860"/>
    <w:semiHidden/>
    <w:unhideWhenUsed/>
    <w:qFormat/>
    <w:uiPriority w:val="99"/>
    <w:rPr>
      <w:color w:val="0782C1"/>
      <w:u w:val="single"/>
    </w:rPr>
  </w:style>
  <w:style w:type="character" w:customStyle="1" w:styleId="863">
    <w:name w:val="FollowedHyperlink_file_705"/>
    <w:basedOn w:val="860"/>
    <w:semiHidden/>
    <w:unhideWhenUsed/>
    <w:qFormat/>
    <w:uiPriority w:val="99"/>
    <w:rPr>
      <w:color w:val="0782C1"/>
      <w:u w:val="single"/>
    </w:rPr>
  </w:style>
  <w:style w:type="character" w:customStyle="1" w:styleId="864">
    <w:name w:val="标题 1 Char_file_705"/>
    <w:basedOn w:val="860"/>
    <w:link w:val="5"/>
    <w:qFormat/>
    <w:uiPriority w:val="9"/>
    <w:rPr>
      <w:rFonts w:ascii="宋体" w:hAnsi="宋体" w:eastAsia="宋体" w:cs="宋体"/>
      <w:b/>
      <w:bCs/>
      <w:kern w:val="44"/>
      <w:sz w:val="44"/>
      <w:szCs w:val="44"/>
    </w:rPr>
  </w:style>
  <w:style w:type="character" w:customStyle="1" w:styleId="865">
    <w:name w:val="标题 2 Char_file_705"/>
    <w:basedOn w:val="860"/>
    <w:link w:val="6"/>
    <w:semiHidden/>
    <w:qFormat/>
    <w:uiPriority w:val="9"/>
    <w:rPr>
      <w:rFonts w:asciiTheme="majorHAnsi" w:hAnsiTheme="majorHAnsi" w:eastAsiaTheme="majorEastAsia" w:cstheme="majorBidi"/>
      <w:b/>
      <w:bCs/>
      <w:sz w:val="32"/>
      <w:szCs w:val="32"/>
    </w:rPr>
  </w:style>
  <w:style w:type="character" w:customStyle="1" w:styleId="866">
    <w:name w:val="标题 3 Char_file_705"/>
    <w:basedOn w:val="860"/>
    <w:link w:val="7"/>
    <w:semiHidden/>
    <w:qFormat/>
    <w:uiPriority w:val="9"/>
    <w:rPr>
      <w:rFonts w:ascii="宋体" w:hAnsi="宋体" w:eastAsia="宋体" w:cs="宋体"/>
      <w:b/>
      <w:bCs/>
      <w:sz w:val="32"/>
      <w:szCs w:val="32"/>
    </w:rPr>
  </w:style>
  <w:style w:type="character" w:customStyle="1" w:styleId="867">
    <w:name w:val="标题 4 Char_file_705"/>
    <w:basedOn w:val="860"/>
    <w:link w:val="8"/>
    <w:semiHidden/>
    <w:qFormat/>
    <w:uiPriority w:val="9"/>
    <w:rPr>
      <w:rFonts w:asciiTheme="majorHAnsi" w:hAnsiTheme="majorHAnsi" w:eastAsiaTheme="majorEastAsia" w:cstheme="majorBidi"/>
      <w:b/>
      <w:bCs/>
      <w:sz w:val="28"/>
      <w:szCs w:val="28"/>
    </w:rPr>
  </w:style>
  <w:style w:type="character" w:customStyle="1" w:styleId="868">
    <w:name w:val="标题 5 Char_file_705"/>
    <w:basedOn w:val="860"/>
    <w:link w:val="9"/>
    <w:semiHidden/>
    <w:qFormat/>
    <w:uiPriority w:val="9"/>
    <w:rPr>
      <w:rFonts w:ascii="宋体" w:hAnsi="宋体" w:eastAsia="宋体" w:cs="宋体"/>
      <w:b/>
      <w:bCs/>
      <w:sz w:val="28"/>
      <w:szCs w:val="28"/>
    </w:rPr>
  </w:style>
  <w:style w:type="character" w:customStyle="1" w:styleId="869">
    <w:name w:val="标题 6 Char_file_705"/>
    <w:basedOn w:val="860"/>
    <w:link w:val="11"/>
    <w:semiHidden/>
    <w:qFormat/>
    <w:uiPriority w:val="9"/>
    <w:rPr>
      <w:rFonts w:asciiTheme="majorHAnsi" w:hAnsiTheme="majorHAnsi" w:eastAsiaTheme="majorEastAsia" w:cstheme="majorBidi"/>
      <w:b/>
      <w:bCs/>
      <w:sz w:val="24"/>
      <w:szCs w:val="24"/>
    </w:rPr>
  </w:style>
  <w:style w:type="paragraph" w:customStyle="1" w:styleId="870">
    <w:name w:val="cke_editable_file_705"/>
    <w:basedOn w:val="167"/>
    <w:qFormat/>
    <w:uiPriority w:val="0"/>
    <w:rPr>
      <w:rFonts w:ascii="仿宋_GB2312" w:eastAsia="仿宋_GB2312"/>
    </w:rPr>
  </w:style>
  <w:style w:type="paragraph" w:customStyle="1" w:styleId="871">
    <w:name w:val="marker_file_705"/>
    <w:basedOn w:val="167"/>
    <w:qFormat/>
    <w:uiPriority w:val="0"/>
    <w:pPr>
      <w:shd w:val="clear" w:color="auto" w:fill="FFFF00"/>
    </w:pPr>
  </w:style>
  <w:style w:type="paragraph" w:customStyle="1" w:styleId="872">
    <w:name w:val="Normal (Web)_file_705"/>
    <w:basedOn w:val="167"/>
    <w:semiHidden/>
    <w:unhideWhenUsed/>
    <w:qFormat/>
    <w:uiPriority w:val="99"/>
  </w:style>
  <w:style w:type="paragraph" w:customStyle="1" w:styleId="873">
    <w:name w:val="heading 2_file_706"/>
    <w:basedOn w:val="169"/>
    <w:qFormat/>
    <w:uiPriority w:val="9"/>
    <w:pPr>
      <w:outlineLvl w:val="1"/>
    </w:pPr>
    <w:rPr>
      <w:sz w:val="36"/>
      <w:szCs w:val="36"/>
    </w:rPr>
  </w:style>
  <w:style w:type="paragraph" w:customStyle="1" w:styleId="874">
    <w:name w:val="heading 3_file_706"/>
    <w:basedOn w:val="169"/>
    <w:qFormat/>
    <w:uiPriority w:val="9"/>
    <w:pPr>
      <w:outlineLvl w:val="2"/>
    </w:pPr>
    <w:rPr>
      <w:sz w:val="27"/>
      <w:szCs w:val="27"/>
    </w:rPr>
  </w:style>
  <w:style w:type="paragraph" w:customStyle="1" w:styleId="875">
    <w:name w:val="heading 4_file_706"/>
    <w:basedOn w:val="169"/>
    <w:qFormat/>
    <w:uiPriority w:val="9"/>
    <w:pPr>
      <w:outlineLvl w:val="3"/>
    </w:pPr>
  </w:style>
  <w:style w:type="paragraph" w:customStyle="1" w:styleId="876">
    <w:name w:val="heading 5_file_706"/>
    <w:basedOn w:val="169"/>
    <w:qFormat/>
    <w:uiPriority w:val="9"/>
    <w:pPr>
      <w:outlineLvl w:val="4"/>
    </w:pPr>
    <w:rPr>
      <w:sz w:val="20"/>
      <w:szCs w:val="20"/>
    </w:rPr>
  </w:style>
  <w:style w:type="paragraph" w:customStyle="1" w:styleId="877">
    <w:name w:val="heading 6_file_706"/>
    <w:basedOn w:val="169"/>
    <w:qFormat/>
    <w:uiPriority w:val="9"/>
    <w:pPr>
      <w:outlineLvl w:val="5"/>
    </w:pPr>
    <w:rPr>
      <w:sz w:val="15"/>
      <w:szCs w:val="15"/>
    </w:rPr>
  </w:style>
  <w:style w:type="character" w:customStyle="1" w:styleId="878">
    <w:name w:val="Default Paragraph Font_file_706"/>
    <w:semiHidden/>
    <w:unhideWhenUsed/>
    <w:qFormat/>
    <w:uiPriority w:val="1"/>
  </w:style>
  <w:style w:type="table" w:customStyle="1" w:styleId="879">
    <w:name w:val="Normal Table_file_706"/>
    <w:semiHidden/>
    <w:unhideWhenUsed/>
    <w:qFormat/>
    <w:uiPriority w:val="99"/>
    <w:tblPr>
      <w:tblCellMar>
        <w:top w:w="0" w:type="dxa"/>
        <w:left w:w="108" w:type="dxa"/>
        <w:bottom w:w="0" w:type="dxa"/>
        <w:right w:w="108" w:type="dxa"/>
      </w:tblCellMar>
    </w:tblPr>
  </w:style>
  <w:style w:type="character" w:customStyle="1" w:styleId="880">
    <w:name w:val="Hyperlink_file_706"/>
    <w:basedOn w:val="878"/>
    <w:semiHidden/>
    <w:unhideWhenUsed/>
    <w:qFormat/>
    <w:uiPriority w:val="99"/>
    <w:rPr>
      <w:color w:val="0782C1"/>
      <w:u w:val="single"/>
    </w:rPr>
  </w:style>
  <w:style w:type="character" w:customStyle="1" w:styleId="881">
    <w:name w:val="FollowedHyperlink_file_706"/>
    <w:basedOn w:val="878"/>
    <w:semiHidden/>
    <w:unhideWhenUsed/>
    <w:qFormat/>
    <w:uiPriority w:val="99"/>
    <w:rPr>
      <w:color w:val="0782C1"/>
      <w:u w:val="single"/>
    </w:rPr>
  </w:style>
  <w:style w:type="character" w:customStyle="1" w:styleId="882">
    <w:name w:val="标题 1 Char_file_706"/>
    <w:basedOn w:val="878"/>
    <w:link w:val="5"/>
    <w:qFormat/>
    <w:uiPriority w:val="9"/>
    <w:rPr>
      <w:rFonts w:ascii="宋体" w:hAnsi="宋体" w:eastAsia="宋体" w:cs="宋体"/>
      <w:b/>
      <w:bCs/>
      <w:kern w:val="44"/>
      <w:sz w:val="44"/>
      <w:szCs w:val="44"/>
    </w:rPr>
  </w:style>
  <w:style w:type="character" w:customStyle="1" w:styleId="883">
    <w:name w:val="标题 2 Char_file_706"/>
    <w:basedOn w:val="878"/>
    <w:link w:val="6"/>
    <w:semiHidden/>
    <w:qFormat/>
    <w:uiPriority w:val="9"/>
    <w:rPr>
      <w:rFonts w:asciiTheme="majorHAnsi" w:hAnsiTheme="majorHAnsi" w:eastAsiaTheme="majorEastAsia" w:cstheme="majorBidi"/>
      <w:b/>
      <w:bCs/>
      <w:sz w:val="32"/>
      <w:szCs w:val="32"/>
    </w:rPr>
  </w:style>
  <w:style w:type="character" w:customStyle="1" w:styleId="884">
    <w:name w:val="标题 3 Char_file_706"/>
    <w:basedOn w:val="878"/>
    <w:link w:val="7"/>
    <w:semiHidden/>
    <w:qFormat/>
    <w:uiPriority w:val="9"/>
    <w:rPr>
      <w:rFonts w:ascii="宋体" w:hAnsi="宋体" w:eastAsia="宋体" w:cs="宋体"/>
      <w:b/>
      <w:bCs/>
      <w:sz w:val="32"/>
      <w:szCs w:val="32"/>
    </w:rPr>
  </w:style>
  <w:style w:type="character" w:customStyle="1" w:styleId="885">
    <w:name w:val="标题 4 Char_file_706"/>
    <w:basedOn w:val="878"/>
    <w:link w:val="8"/>
    <w:semiHidden/>
    <w:qFormat/>
    <w:uiPriority w:val="9"/>
    <w:rPr>
      <w:rFonts w:asciiTheme="majorHAnsi" w:hAnsiTheme="majorHAnsi" w:eastAsiaTheme="majorEastAsia" w:cstheme="majorBidi"/>
      <w:b/>
      <w:bCs/>
      <w:sz w:val="28"/>
      <w:szCs w:val="28"/>
    </w:rPr>
  </w:style>
  <w:style w:type="character" w:customStyle="1" w:styleId="886">
    <w:name w:val="标题 5 Char_file_706"/>
    <w:basedOn w:val="878"/>
    <w:link w:val="9"/>
    <w:semiHidden/>
    <w:qFormat/>
    <w:uiPriority w:val="9"/>
    <w:rPr>
      <w:rFonts w:ascii="宋体" w:hAnsi="宋体" w:eastAsia="宋体" w:cs="宋体"/>
      <w:b/>
      <w:bCs/>
      <w:sz w:val="28"/>
      <w:szCs w:val="28"/>
    </w:rPr>
  </w:style>
  <w:style w:type="character" w:customStyle="1" w:styleId="887">
    <w:name w:val="标题 6 Char_file_706"/>
    <w:basedOn w:val="878"/>
    <w:link w:val="11"/>
    <w:semiHidden/>
    <w:qFormat/>
    <w:uiPriority w:val="9"/>
    <w:rPr>
      <w:rFonts w:asciiTheme="majorHAnsi" w:hAnsiTheme="majorHAnsi" w:eastAsiaTheme="majorEastAsia" w:cstheme="majorBidi"/>
      <w:b/>
      <w:bCs/>
      <w:sz w:val="24"/>
      <w:szCs w:val="24"/>
    </w:rPr>
  </w:style>
  <w:style w:type="paragraph" w:customStyle="1" w:styleId="888">
    <w:name w:val="cke_editable_file_706"/>
    <w:basedOn w:val="169"/>
    <w:qFormat/>
    <w:uiPriority w:val="0"/>
    <w:rPr>
      <w:rFonts w:ascii="仿宋_GB2312" w:eastAsia="仿宋_GB2312"/>
    </w:rPr>
  </w:style>
  <w:style w:type="paragraph" w:customStyle="1" w:styleId="889">
    <w:name w:val="marker_file_706"/>
    <w:basedOn w:val="169"/>
    <w:qFormat/>
    <w:uiPriority w:val="0"/>
    <w:pPr>
      <w:shd w:val="clear" w:color="auto" w:fill="FFFF00"/>
    </w:pPr>
  </w:style>
  <w:style w:type="paragraph" w:customStyle="1" w:styleId="890">
    <w:name w:val="Normal (Web)_file_706"/>
    <w:basedOn w:val="169"/>
    <w:semiHidden/>
    <w:unhideWhenUsed/>
    <w:qFormat/>
    <w:uiPriority w:val="99"/>
  </w:style>
  <w:style w:type="paragraph" w:customStyle="1" w:styleId="891">
    <w:name w:val="Normal (Web)_file_856_file_871"/>
    <w:basedOn w:val="892"/>
    <w:semiHidden/>
    <w:unhideWhenUsed/>
    <w:qFormat/>
    <w:uiPriority w:val="99"/>
  </w:style>
  <w:style w:type="paragraph" w:customStyle="1" w:styleId="892">
    <w:name w:val="Normal_file_856_file_87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93">
    <w:name w:val="Normal Table_file_874"/>
    <w:semiHidden/>
    <w:qFormat/>
    <w:uiPriority w:val="0"/>
    <w:tblPr>
      <w:tblCellMar>
        <w:top w:w="0" w:type="dxa"/>
        <w:left w:w="108" w:type="dxa"/>
        <w:bottom w:w="0" w:type="dxa"/>
        <w:right w:w="108" w:type="dxa"/>
      </w:tblCellMar>
    </w:tblPr>
  </w:style>
  <w:style w:type="paragraph" w:customStyle="1" w:styleId="894">
    <w:name w:val="Plain Text_file_874"/>
    <w:basedOn w:val="895"/>
    <w:next w:val="5"/>
    <w:qFormat/>
    <w:uiPriority w:val="0"/>
    <w:rPr>
      <w:rFonts w:ascii="宋体" w:hAnsi="Courier New" w:cs="Courier New"/>
      <w:szCs w:val="21"/>
    </w:rPr>
  </w:style>
  <w:style w:type="paragraph" w:customStyle="1" w:styleId="895">
    <w:name w:val="Normal_file_87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Body Text_file_185"/>
    <w:basedOn w:val="897"/>
    <w:next w:val="5"/>
    <w:qFormat/>
    <w:uiPriority w:val="0"/>
    <w:pPr>
      <w:spacing w:line="420" w:lineRule="exact"/>
    </w:pPr>
    <w:rPr>
      <w:sz w:val="24"/>
    </w:rPr>
  </w:style>
  <w:style w:type="paragraph" w:customStyle="1" w:styleId="897">
    <w:name w:val="Normal_file_18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98">
    <w:name w:val="Normal Table_file_185"/>
    <w:semiHidden/>
    <w:qFormat/>
    <w:uiPriority w:val="0"/>
    <w:tblPr>
      <w:tblCellMar>
        <w:top w:w="0" w:type="dxa"/>
        <w:left w:w="108" w:type="dxa"/>
        <w:bottom w:w="0" w:type="dxa"/>
        <w:right w:w="108" w:type="dxa"/>
      </w:tblCellMar>
    </w:tblPr>
  </w:style>
  <w:style w:type="paragraph" w:customStyle="1" w:styleId="899">
    <w:name w:val="Normal (Web)_file_444"/>
    <w:basedOn w:val="900"/>
    <w:semiHidden/>
    <w:unhideWhenUsed/>
    <w:qFormat/>
    <w:uiPriority w:val="99"/>
  </w:style>
  <w:style w:type="paragraph" w:customStyle="1" w:styleId="900">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01">
    <w:name w:val="Strong_file_444"/>
    <w:basedOn w:val="902"/>
    <w:qFormat/>
    <w:uiPriority w:val="22"/>
    <w:rPr>
      <w:b/>
      <w:bCs/>
    </w:rPr>
  </w:style>
  <w:style w:type="character" w:customStyle="1" w:styleId="902">
    <w:name w:val="Default Paragraph Font_file_444"/>
    <w:semiHidden/>
    <w:unhideWhenUsed/>
    <w:qFormat/>
    <w:uiPriority w:val="1"/>
  </w:style>
  <w:style w:type="paragraph" w:customStyle="1" w:styleId="903">
    <w:name w:val="Normal (Web)_file_126"/>
    <w:basedOn w:val="904"/>
    <w:unhideWhenUsed/>
    <w:qFormat/>
    <w:uiPriority w:val="99"/>
  </w:style>
  <w:style w:type="paragraph" w:customStyle="1" w:styleId="904">
    <w:name w:val="Normal_file_12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05">
    <w:name w:val="Strong_file_126"/>
    <w:basedOn w:val="906"/>
    <w:qFormat/>
    <w:uiPriority w:val="22"/>
    <w:rPr>
      <w:b/>
      <w:bCs/>
    </w:rPr>
  </w:style>
  <w:style w:type="character" w:customStyle="1" w:styleId="906">
    <w:name w:val="Default Paragraph Font_file_126"/>
    <w:unhideWhenUsed/>
    <w:qFormat/>
    <w:uiPriority w:val="1"/>
  </w:style>
  <w:style w:type="character" w:customStyle="1" w:styleId="907">
    <w:name w:val="ca-21_file_421"/>
    <w:basedOn w:val="908"/>
    <w:qFormat/>
    <w:uiPriority w:val="0"/>
    <w:rPr>
      <w:rFonts w:ascii="宋体" w:hAnsi="宋体" w:eastAsia="宋体"/>
      <w:w w:val="100"/>
      <w:sz w:val="21"/>
      <w:szCs w:val="21"/>
      <w:shd w:val="clear" w:color="auto" w:fill="auto"/>
    </w:rPr>
  </w:style>
  <w:style w:type="character" w:customStyle="1" w:styleId="908">
    <w:name w:val="Default Paragraph Font_file_421"/>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78</Pages>
  <Words>35701</Words>
  <Characters>38349</Characters>
  <Lines>807</Lines>
  <Paragraphs>760</Paragraphs>
  <TotalTime>1</TotalTime>
  <ScaleCrop>false</ScaleCrop>
  <LinksUpToDate>false</LinksUpToDate>
  <CharactersWithSpaces>42555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李群</cp:lastModifiedBy>
  <cp:lastPrinted>2018-06-13T03:11:00Z</cp:lastPrinted>
  <dcterms:modified xsi:type="dcterms:W3CDTF">2025-10-14T00:36:00Z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BD01DAC36A5A471E849456B3A0A9086B_13</vt:lpwstr>
  </property>
  <property fmtid="{D5CDD505-2E9C-101B-9397-08002B2CF9AE}" pid="4" name="KSOTemplateDocerSaveRecord">
    <vt:lpwstr>eyJoZGlkIjoiN2QzNTlhNzVkYmM4NGIxYzU1MDkwOWY0OTQyZjMyOWIiLCJ1c2VySWQiOiIzODgwMjgyNDgifQ==</vt:lpwstr>
  </property>
</Properties>
</file>