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C7F" w:rsidRPr="00D04232" w:rsidRDefault="0067272A">
      <w:pPr>
        <w:tabs>
          <w:tab w:val="left" w:pos="7129"/>
        </w:tabs>
        <w:spacing w:line="720" w:lineRule="exact"/>
        <w:jc w:val="left"/>
        <w:rPr>
          <w:rFonts w:ascii="宋体" w:hAnsi="宋体"/>
          <w:color w:val="000000" w:themeColor="text1"/>
          <w:spacing w:val="90"/>
          <w:szCs w:val="21"/>
        </w:rPr>
      </w:pPr>
      <w:r w:rsidRPr="00D04232">
        <w:rPr>
          <w:rFonts w:ascii="宋体" w:hAnsi="宋体" w:hint="eastAsia"/>
          <w:color w:val="000000" w:themeColor="text1"/>
          <w:spacing w:val="90"/>
          <w:szCs w:val="21"/>
        </w:rPr>
        <w:tab/>
      </w:r>
    </w:p>
    <w:p w:rsidR="00AC4C7F" w:rsidRPr="00D04232" w:rsidRDefault="0067272A">
      <w:pPr>
        <w:spacing w:line="720" w:lineRule="exact"/>
        <w:jc w:val="center"/>
        <w:rPr>
          <w:rFonts w:ascii="宋体" w:hAnsi="宋体"/>
          <w:b/>
          <w:color w:val="000000" w:themeColor="text1"/>
          <w:spacing w:val="40"/>
          <w:sz w:val="52"/>
          <w:szCs w:val="52"/>
        </w:rPr>
      </w:pPr>
      <w:r w:rsidRPr="00D04232">
        <w:rPr>
          <w:rFonts w:ascii="宋体" w:hAnsi="宋体" w:hint="eastAsia"/>
          <w:b/>
          <w:color w:val="000000" w:themeColor="text1"/>
          <w:spacing w:val="40"/>
          <w:sz w:val="52"/>
          <w:szCs w:val="52"/>
        </w:rPr>
        <w:t>广西天华招标代理</w:t>
      </w:r>
    </w:p>
    <w:p w:rsidR="00AC4C7F" w:rsidRPr="00D04232" w:rsidRDefault="0067272A">
      <w:pPr>
        <w:spacing w:line="720" w:lineRule="exact"/>
        <w:jc w:val="center"/>
        <w:rPr>
          <w:rFonts w:ascii="宋体" w:hAnsi="宋体"/>
          <w:b/>
          <w:bCs/>
          <w:color w:val="000000" w:themeColor="text1"/>
          <w:spacing w:val="40"/>
          <w:sz w:val="52"/>
          <w:szCs w:val="52"/>
        </w:rPr>
      </w:pPr>
      <w:r w:rsidRPr="00D04232">
        <w:rPr>
          <w:rFonts w:ascii="宋体" w:hAnsi="宋体" w:hint="eastAsia"/>
          <w:b/>
          <w:color w:val="000000" w:themeColor="text1"/>
          <w:spacing w:val="40"/>
          <w:sz w:val="52"/>
          <w:szCs w:val="52"/>
        </w:rPr>
        <w:t>有限责任公司</w:t>
      </w:r>
    </w:p>
    <w:p w:rsidR="00AC4C7F" w:rsidRPr="00D04232" w:rsidRDefault="00AC4C7F">
      <w:pPr>
        <w:spacing w:line="720" w:lineRule="exact"/>
        <w:jc w:val="center"/>
        <w:rPr>
          <w:rFonts w:ascii="宋体" w:hAnsi="宋体"/>
          <w:b/>
          <w:bCs/>
          <w:color w:val="000000" w:themeColor="text1"/>
          <w:spacing w:val="80"/>
          <w:szCs w:val="21"/>
        </w:rPr>
      </w:pPr>
    </w:p>
    <w:p w:rsidR="00AC4C7F" w:rsidRPr="00D04232" w:rsidRDefault="0067272A">
      <w:pPr>
        <w:spacing w:line="720" w:lineRule="exact"/>
        <w:jc w:val="center"/>
        <w:rPr>
          <w:rFonts w:ascii="宋体" w:hAnsi="宋体"/>
          <w:b/>
          <w:bCs/>
          <w:color w:val="000000" w:themeColor="text1"/>
          <w:spacing w:val="80"/>
          <w:szCs w:val="21"/>
        </w:rPr>
      </w:pPr>
      <w:r w:rsidRPr="00D04232">
        <w:rPr>
          <w:rFonts w:ascii="宋体" w:hAnsi="宋体"/>
          <w:b/>
          <w:bCs/>
          <w:noProof/>
          <w:color w:val="000000" w:themeColor="text1"/>
          <w:spacing w:val="80"/>
          <w:szCs w:val="21"/>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53340</wp:posOffset>
            </wp:positionV>
            <wp:extent cx="800100" cy="990600"/>
            <wp:effectExtent l="19050" t="0" r="0" b="0"/>
            <wp:wrapTight wrapText="bothSides">
              <wp:wrapPolygon edited="0">
                <wp:start x="22114" y="21600"/>
                <wp:lineTo x="22114" y="415"/>
                <wp:lineTo x="0" y="415"/>
                <wp:lineTo x="0" y="21600"/>
                <wp:lineTo x="22114" y="21600"/>
              </wp:wrapPolygon>
            </wp:wrapTight>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2"/>
                    <pic:cNvPicPr>
                      <a:picLocks noChangeAspect="1" noChangeArrowheads="1"/>
                    </pic:cNvPicPr>
                  </pic:nvPicPr>
                  <pic:blipFill>
                    <a:blip r:embed="rId9" cstate="print"/>
                    <a:srcRect/>
                    <a:stretch>
                      <a:fillRect/>
                    </a:stretch>
                  </pic:blipFill>
                  <pic:spPr>
                    <a:xfrm rot="10800000" flipH="1" flipV="1">
                      <a:off x="0" y="0"/>
                      <a:ext cx="800100" cy="990600"/>
                    </a:xfrm>
                    <a:prstGeom prst="rect">
                      <a:avLst/>
                    </a:prstGeom>
                    <a:noFill/>
                    <a:ln w="9525">
                      <a:noFill/>
                      <a:miter lim="800000"/>
                      <a:headEnd/>
                      <a:tailEnd/>
                    </a:ln>
                  </pic:spPr>
                </pic:pic>
              </a:graphicData>
            </a:graphic>
          </wp:anchor>
        </w:drawing>
      </w:r>
    </w:p>
    <w:p w:rsidR="00AC4C7F" w:rsidRPr="00D04232" w:rsidRDefault="00AC4C7F" w:rsidP="00027EBE">
      <w:pPr>
        <w:spacing w:beforeLines="50"/>
        <w:jc w:val="center"/>
        <w:rPr>
          <w:rFonts w:ascii="宋体" w:hAnsi="宋体"/>
          <w:b/>
          <w:color w:val="000000" w:themeColor="text1"/>
          <w:szCs w:val="21"/>
        </w:rPr>
      </w:pPr>
    </w:p>
    <w:p w:rsidR="00AC4C7F" w:rsidRPr="00D04232" w:rsidRDefault="00AC4C7F" w:rsidP="00027EBE">
      <w:pPr>
        <w:spacing w:beforeLines="50"/>
        <w:rPr>
          <w:rFonts w:ascii="宋体" w:hAnsi="宋体"/>
          <w:b/>
          <w:color w:val="000000" w:themeColor="text1"/>
          <w:szCs w:val="21"/>
        </w:rPr>
      </w:pPr>
    </w:p>
    <w:p w:rsidR="00AC4C7F" w:rsidRPr="00D04232" w:rsidRDefault="00AC4C7F" w:rsidP="00027EBE">
      <w:pPr>
        <w:spacing w:beforeLines="50"/>
        <w:jc w:val="center"/>
        <w:rPr>
          <w:rFonts w:ascii="宋体" w:hAnsi="宋体"/>
          <w:b/>
          <w:color w:val="000000" w:themeColor="text1"/>
          <w:szCs w:val="21"/>
        </w:rPr>
      </w:pPr>
    </w:p>
    <w:p w:rsidR="00AC4C7F" w:rsidRPr="00D04232" w:rsidRDefault="00AC4C7F" w:rsidP="00027EBE">
      <w:pPr>
        <w:spacing w:beforeLines="50"/>
        <w:jc w:val="center"/>
        <w:rPr>
          <w:rFonts w:ascii="宋体" w:hAnsi="宋体"/>
          <w:b/>
          <w:color w:val="000000" w:themeColor="text1"/>
          <w:szCs w:val="21"/>
        </w:rPr>
      </w:pPr>
    </w:p>
    <w:p w:rsidR="00AC4C7F" w:rsidRPr="00D04232" w:rsidRDefault="0067272A" w:rsidP="00027EBE">
      <w:pPr>
        <w:spacing w:beforeLines="50"/>
        <w:jc w:val="center"/>
        <w:rPr>
          <w:rFonts w:ascii="宋体" w:hAnsi="宋体"/>
          <w:b/>
          <w:color w:val="000000" w:themeColor="text1"/>
          <w:sz w:val="132"/>
          <w:szCs w:val="132"/>
        </w:rPr>
      </w:pPr>
      <w:r w:rsidRPr="00D04232">
        <w:rPr>
          <w:rFonts w:ascii="宋体" w:hAnsi="宋体" w:hint="eastAsia"/>
          <w:b/>
          <w:color w:val="000000" w:themeColor="text1"/>
          <w:sz w:val="132"/>
          <w:szCs w:val="132"/>
        </w:rPr>
        <w:t>招 标 文 件</w:t>
      </w:r>
    </w:p>
    <w:p w:rsidR="00AC4C7F" w:rsidRPr="00D04232" w:rsidRDefault="00AC4C7F" w:rsidP="00027EBE">
      <w:pPr>
        <w:spacing w:beforeLines="50"/>
        <w:jc w:val="center"/>
        <w:rPr>
          <w:rFonts w:ascii="宋体" w:hAnsi="宋体"/>
          <w:b/>
          <w:color w:val="000000" w:themeColor="text1"/>
          <w:sz w:val="132"/>
          <w:szCs w:val="132"/>
        </w:rPr>
      </w:pPr>
    </w:p>
    <w:p w:rsidR="00AC4C7F" w:rsidRPr="00D04232" w:rsidRDefault="00AC4C7F" w:rsidP="00027EBE">
      <w:pPr>
        <w:spacing w:beforeLines="50"/>
        <w:rPr>
          <w:rFonts w:ascii="宋体" w:hAnsi="宋体"/>
          <w:b/>
          <w:color w:val="000000" w:themeColor="text1"/>
          <w:sz w:val="28"/>
          <w:szCs w:val="28"/>
        </w:rPr>
      </w:pPr>
    </w:p>
    <w:p w:rsidR="00AC4C7F" w:rsidRPr="00D04232" w:rsidRDefault="0067272A">
      <w:pPr>
        <w:pStyle w:val="ad"/>
        <w:spacing w:line="360" w:lineRule="auto"/>
        <w:ind w:firstLineChars="300" w:firstLine="1024"/>
        <w:rPr>
          <w:rFonts w:hAnsi="宋体"/>
          <w:b/>
          <w:bCs/>
          <w:color w:val="000000" w:themeColor="text1"/>
          <w:sz w:val="32"/>
        </w:rPr>
      </w:pPr>
      <w:r w:rsidRPr="00D04232">
        <w:rPr>
          <w:rFonts w:hAnsi="宋体" w:hint="eastAsia"/>
          <w:b/>
          <w:bCs/>
          <w:color w:val="000000" w:themeColor="text1"/>
          <w:spacing w:val="20"/>
          <w:sz w:val="30"/>
          <w:szCs w:val="30"/>
        </w:rPr>
        <w:t>项 目 名 称</w:t>
      </w:r>
      <w:r w:rsidRPr="00D04232">
        <w:rPr>
          <w:rFonts w:hAnsi="宋体" w:hint="eastAsia"/>
          <w:b/>
          <w:bCs/>
          <w:color w:val="000000" w:themeColor="text1"/>
          <w:sz w:val="30"/>
          <w:szCs w:val="30"/>
        </w:rPr>
        <w:t>：</w:t>
      </w:r>
      <w:r w:rsidRPr="00D04232">
        <w:rPr>
          <w:rFonts w:hAnsi="宋体" w:hint="eastAsia"/>
          <w:b/>
          <w:bCs/>
          <w:color w:val="000000" w:themeColor="text1"/>
          <w:sz w:val="32"/>
        </w:rPr>
        <w:t>电工电子基础实训室设备采购</w:t>
      </w:r>
    </w:p>
    <w:p w:rsidR="00AC4C7F" w:rsidRPr="00D04232" w:rsidRDefault="0067272A">
      <w:pPr>
        <w:pStyle w:val="ad"/>
        <w:spacing w:line="360" w:lineRule="auto"/>
        <w:ind w:firstLineChars="300" w:firstLine="1024"/>
        <w:rPr>
          <w:rFonts w:hAnsi="宋体"/>
          <w:b/>
          <w:bCs/>
          <w:color w:val="000000" w:themeColor="text1"/>
          <w:sz w:val="30"/>
          <w:szCs w:val="30"/>
        </w:rPr>
      </w:pPr>
      <w:r w:rsidRPr="00D04232">
        <w:rPr>
          <w:rFonts w:hAnsi="宋体" w:hint="eastAsia"/>
          <w:b/>
          <w:bCs/>
          <w:color w:val="000000" w:themeColor="text1"/>
          <w:spacing w:val="20"/>
          <w:sz w:val="30"/>
          <w:szCs w:val="30"/>
        </w:rPr>
        <w:t>采 购 编 号</w:t>
      </w:r>
      <w:r w:rsidRPr="00D04232">
        <w:rPr>
          <w:rFonts w:hAnsi="宋体" w:hint="eastAsia"/>
          <w:b/>
          <w:bCs/>
          <w:color w:val="000000" w:themeColor="text1"/>
          <w:sz w:val="30"/>
          <w:szCs w:val="30"/>
        </w:rPr>
        <w:t>：</w:t>
      </w:r>
      <w:r w:rsidR="00F73ECB" w:rsidRPr="00D04232">
        <w:rPr>
          <w:rFonts w:hAnsi="宋体" w:hint="eastAsia"/>
          <w:b/>
          <w:bCs/>
          <w:color w:val="000000" w:themeColor="text1"/>
          <w:sz w:val="30"/>
          <w:szCs w:val="30"/>
        </w:rPr>
        <w:t>LZZC2024-G1-990438-THZB</w:t>
      </w:r>
    </w:p>
    <w:p w:rsidR="00AC4C7F" w:rsidRPr="00D04232" w:rsidRDefault="0067272A">
      <w:pPr>
        <w:pStyle w:val="ad"/>
        <w:spacing w:line="360" w:lineRule="auto"/>
        <w:ind w:firstLineChars="300" w:firstLine="1084"/>
        <w:rPr>
          <w:rFonts w:hAnsi="宋体"/>
          <w:b/>
          <w:bCs/>
          <w:color w:val="000000" w:themeColor="text1"/>
          <w:sz w:val="30"/>
          <w:szCs w:val="30"/>
        </w:rPr>
      </w:pPr>
      <w:r w:rsidRPr="00D04232">
        <w:rPr>
          <w:rFonts w:hAnsi="宋体" w:hint="eastAsia"/>
          <w:b/>
          <w:bCs/>
          <w:color w:val="000000" w:themeColor="text1"/>
          <w:spacing w:val="30"/>
          <w:sz w:val="30"/>
          <w:szCs w:val="30"/>
        </w:rPr>
        <w:t>采  购  人</w:t>
      </w:r>
      <w:r w:rsidRPr="00D04232">
        <w:rPr>
          <w:rFonts w:hAnsi="宋体" w:hint="eastAsia"/>
          <w:b/>
          <w:bCs/>
          <w:color w:val="000000" w:themeColor="text1"/>
          <w:sz w:val="30"/>
          <w:szCs w:val="30"/>
        </w:rPr>
        <w:t>：柳州市第一职业技术学校</w:t>
      </w:r>
    </w:p>
    <w:p w:rsidR="00AC4C7F" w:rsidRPr="00D04232" w:rsidRDefault="0067272A">
      <w:pPr>
        <w:pStyle w:val="ad"/>
        <w:spacing w:line="360" w:lineRule="auto"/>
        <w:ind w:firstLineChars="300" w:firstLine="952"/>
        <w:rPr>
          <w:rFonts w:hAnsi="宋体"/>
          <w:b/>
          <w:bCs/>
          <w:color w:val="000000" w:themeColor="text1"/>
          <w:sz w:val="30"/>
          <w:szCs w:val="30"/>
        </w:rPr>
      </w:pPr>
      <w:r w:rsidRPr="00D04232">
        <w:rPr>
          <w:rFonts w:hAnsi="宋体" w:hint="eastAsia"/>
          <w:b/>
          <w:bCs/>
          <w:color w:val="000000" w:themeColor="text1"/>
          <w:spacing w:val="8"/>
          <w:sz w:val="30"/>
          <w:szCs w:val="30"/>
        </w:rPr>
        <w:t>采购代理机构</w:t>
      </w:r>
      <w:r w:rsidRPr="00D04232">
        <w:rPr>
          <w:rFonts w:hAnsi="宋体" w:hint="eastAsia"/>
          <w:b/>
          <w:bCs/>
          <w:color w:val="000000" w:themeColor="text1"/>
          <w:sz w:val="30"/>
          <w:szCs w:val="30"/>
        </w:rPr>
        <w:t>：广西天华招标代理有限责任公司</w:t>
      </w:r>
    </w:p>
    <w:p w:rsidR="00AC4C7F" w:rsidRPr="00D04232" w:rsidRDefault="00AC4C7F">
      <w:pPr>
        <w:pStyle w:val="ad"/>
        <w:snapToGrid w:val="0"/>
        <w:spacing w:before="120" w:after="120" w:line="360" w:lineRule="auto"/>
        <w:ind w:leftChars="771" w:left="1619" w:firstLineChars="646" w:firstLine="1946"/>
        <w:rPr>
          <w:rFonts w:hAnsi="宋体"/>
          <w:b/>
          <w:bCs/>
          <w:color w:val="000000" w:themeColor="text1"/>
          <w:sz w:val="30"/>
          <w:szCs w:val="30"/>
        </w:rPr>
      </w:pPr>
    </w:p>
    <w:p w:rsidR="00AC4C7F" w:rsidRPr="00D04232" w:rsidRDefault="0067272A">
      <w:pPr>
        <w:pStyle w:val="ad"/>
        <w:snapToGrid w:val="0"/>
        <w:spacing w:before="120" w:after="120" w:line="360" w:lineRule="auto"/>
        <w:ind w:leftChars="771" w:left="1619" w:firstLineChars="646" w:firstLine="1946"/>
        <w:rPr>
          <w:rFonts w:hAnsi="宋体"/>
          <w:b/>
          <w:bCs/>
          <w:color w:val="000000" w:themeColor="text1"/>
          <w:sz w:val="30"/>
          <w:szCs w:val="30"/>
        </w:rPr>
        <w:sectPr w:rsidR="00AC4C7F" w:rsidRPr="00D04232">
          <w:headerReference w:type="default" r:id="rId10"/>
          <w:footerReference w:type="default" r:id="rId11"/>
          <w:footerReference w:type="first" r:id="rId12"/>
          <w:pgSz w:w="11906" w:h="16838"/>
          <w:pgMar w:top="850" w:right="1134" w:bottom="850" w:left="1134" w:header="851" w:footer="992" w:gutter="0"/>
          <w:pgNumType w:start="0"/>
          <w:cols w:space="720"/>
          <w:titlePg/>
          <w:docGrid w:linePitch="312"/>
        </w:sectPr>
      </w:pPr>
      <w:r w:rsidRPr="00D04232">
        <w:rPr>
          <w:rFonts w:hAnsi="宋体" w:hint="eastAsia"/>
          <w:b/>
          <w:bCs/>
          <w:color w:val="000000" w:themeColor="text1"/>
          <w:sz w:val="30"/>
          <w:szCs w:val="30"/>
        </w:rPr>
        <w:t>二〇二</w:t>
      </w:r>
      <w:r w:rsidR="001C0555" w:rsidRPr="00D04232">
        <w:rPr>
          <w:rFonts w:hAnsi="宋体" w:hint="eastAsia"/>
          <w:b/>
          <w:bCs/>
          <w:color w:val="000000" w:themeColor="text1"/>
          <w:sz w:val="30"/>
          <w:szCs w:val="30"/>
        </w:rPr>
        <w:t>四</w:t>
      </w:r>
      <w:r w:rsidRPr="00D04232">
        <w:rPr>
          <w:rFonts w:hAnsi="宋体" w:hint="eastAsia"/>
          <w:b/>
          <w:bCs/>
          <w:color w:val="000000" w:themeColor="text1"/>
          <w:sz w:val="30"/>
          <w:szCs w:val="30"/>
        </w:rPr>
        <w:t>年</w:t>
      </w:r>
      <w:r w:rsidR="00181911">
        <w:rPr>
          <w:rFonts w:hAnsi="宋体" w:hint="eastAsia"/>
          <w:b/>
          <w:bCs/>
          <w:color w:val="000000" w:themeColor="text1"/>
          <w:sz w:val="30"/>
          <w:szCs w:val="30"/>
        </w:rPr>
        <w:t>四</w:t>
      </w:r>
      <w:r w:rsidRPr="00D04232">
        <w:rPr>
          <w:rFonts w:hAnsi="宋体" w:hint="eastAsia"/>
          <w:b/>
          <w:bCs/>
          <w:color w:val="000000" w:themeColor="text1"/>
          <w:sz w:val="30"/>
          <w:szCs w:val="30"/>
        </w:rPr>
        <w:t>月</w:t>
      </w:r>
    </w:p>
    <w:p w:rsidR="00AC4C7F" w:rsidRPr="00D04232" w:rsidRDefault="00AC4C7F">
      <w:pPr>
        <w:pStyle w:val="ad"/>
        <w:snapToGrid w:val="0"/>
        <w:spacing w:before="120" w:after="120" w:line="360" w:lineRule="auto"/>
        <w:ind w:leftChars="771" w:left="1619" w:firstLineChars="646" w:firstLine="1946"/>
        <w:rPr>
          <w:rFonts w:hAnsi="宋体"/>
          <w:b/>
          <w:bCs/>
          <w:color w:val="000000" w:themeColor="text1"/>
          <w:sz w:val="30"/>
          <w:szCs w:val="30"/>
        </w:rPr>
      </w:pPr>
    </w:p>
    <w:p w:rsidR="00AC4C7F" w:rsidRPr="00D04232" w:rsidRDefault="00AC4C7F">
      <w:pPr>
        <w:pStyle w:val="ad"/>
        <w:spacing w:before="120" w:after="120" w:line="360" w:lineRule="auto"/>
        <w:jc w:val="center"/>
        <w:rPr>
          <w:rFonts w:hAnsi="宋体"/>
          <w:color w:val="000000" w:themeColor="text1"/>
        </w:rPr>
      </w:pPr>
    </w:p>
    <w:p w:rsidR="00AC4C7F" w:rsidRPr="00D04232" w:rsidRDefault="0067272A" w:rsidP="00027EBE">
      <w:pPr>
        <w:spacing w:beforeLines="50" w:line="480" w:lineRule="exact"/>
        <w:jc w:val="center"/>
        <w:rPr>
          <w:rFonts w:hAnsi="宋体"/>
          <w:b/>
          <w:color w:val="000000" w:themeColor="text1"/>
          <w:sz w:val="44"/>
          <w:szCs w:val="44"/>
        </w:rPr>
      </w:pPr>
      <w:r w:rsidRPr="00D04232">
        <w:rPr>
          <w:rFonts w:hAnsi="宋体" w:hint="eastAsia"/>
          <w:b/>
          <w:color w:val="000000" w:themeColor="text1"/>
          <w:sz w:val="44"/>
          <w:szCs w:val="44"/>
        </w:rPr>
        <w:lastRenderedPageBreak/>
        <w:t>目</w:t>
      </w:r>
      <w:r w:rsidRPr="00D04232">
        <w:rPr>
          <w:rFonts w:hAnsi="宋体" w:hint="eastAsia"/>
          <w:b/>
          <w:color w:val="000000" w:themeColor="text1"/>
          <w:sz w:val="44"/>
          <w:szCs w:val="44"/>
        </w:rPr>
        <w:t xml:space="preserve">    </w:t>
      </w:r>
      <w:r w:rsidRPr="00D04232">
        <w:rPr>
          <w:rFonts w:hAnsi="宋体" w:hint="eastAsia"/>
          <w:b/>
          <w:color w:val="000000" w:themeColor="text1"/>
          <w:sz w:val="44"/>
          <w:szCs w:val="44"/>
        </w:rPr>
        <w:t>录</w:t>
      </w:r>
    </w:p>
    <w:p w:rsidR="00AC4C7F" w:rsidRPr="00D04232" w:rsidRDefault="00AC4C7F">
      <w:pPr>
        <w:pStyle w:val="WPSOffice1"/>
        <w:tabs>
          <w:tab w:val="right" w:leader="dot" w:pos="9638"/>
        </w:tabs>
        <w:spacing w:line="480" w:lineRule="auto"/>
        <w:rPr>
          <w:color w:val="000000" w:themeColor="text1"/>
          <w:sz w:val="28"/>
          <w:szCs w:val="28"/>
        </w:rPr>
      </w:pPr>
      <w:bookmarkStart w:id="0" w:name="_Toc27253_WPSOffice_Type1"/>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5175_WPSOffice_Level1" w:history="1">
        <w:r w:rsidR="0067272A" w:rsidRPr="00D04232">
          <w:rPr>
            <w:rFonts w:ascii="宋体" w:hAnsi="宋体" w:cs="宋体" w:hint="eastAsia"/>
            <w:b/>
            <w:bCs/>
            <w:color w:val="000000" w:themeColor="text1"/>
            <w:sz w:val="24"/>
            <w:szCs w:val="24"/>
          </w:rPr>
          <w:t>第一章  公开招标公告</w:t>
        </w:r>
        <w:r w:rsidR="0067272A" w:rsidRPr="00D04232">
          <w:rPr>
            <w:rFonts w:ascii="宋体" w:hAnsi="宋体" w:cs="宋体" w:hint="eastAsia"/>
            <w:b/>
            <w:bCs/>
            <w:color w:val="000000" w:themeColor="text1"/>
            <w:sz w:val="24"/>
            <w:szCs w:val="24"/>
          </w:rPr>
          <w:tab/>
        </w:r>
        <w:bookmarkStart w:id="1" w:name="_Toc5175_WPSOffice_Level1Page"/>
        <w:r w:rsidR="0067272A" w:rsidRPr="00D04232">
          <w:rPr>
            <w:rFonts w:ascii="宋体" w:hAnsi="宋体" w:cs="宋体" w:hint="eastAsia"/>
            <w:b/>
            <w:bCs/>
            <w:color w:val="000000" w:themeColor="text1"/>
            <w:sz w:val="24"/>
            <w:szCs w:val="24"/>
          </w:rPr>
          <w:t>2</w:t>
        </w:r>
        <w:bookmarkEnd w:id="1"/>
      </w:hyperlink>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5264_WPSOffice_Level1" w:history="1">
        <w:r w:rsidR="0067272A" w:rsidRPr="00D04232">
          <w:rPr>
            <w:rFonts w:ascii="宋体" w:hAnsi="宋体" w:cs="宋体" w:hint="eastAsia"/>
            <w:b/>
            <w:bCs/>
            <w:color w:val="000000" w:themeColor="text1"/>
            <w:sz w:val="24"/>
            <w:szCs w:val="24"/>
          </w:rPr>
          <w:t>第二章  招标项目采购需求</w:t>
        </w:r>
        <w:r w:rsidR="0067272A" w:rsidRPr="00D04232">
          <w:rPr>
            <w:rFonts w:ascii="宋体" w:hAnsi="宋体" w:cs="宋体" w:hint="eastAsia"/>
            <w:b/>
            <w:bCs/>
            <w:color w:val="000000" w:themeColor="text1"/>
            <w:sz w:val="24"/>
            <w:szCs w:val="24"/>
          </w:rPr>
          <w:tab/>
        </w:r>
      </w:hyperlink>
      <w:r w:rsidR="0067272A" w:rsidRPr="00D04232">
        <w:rPr>
          <w:rFonts w:ascii="宋体" w:hAnsi="宋体" w:cs="宋体" w:hint="eastAsia"/>
          <w:b/>
          <w:bCs/>
          <w:color w:val="000000" w:themeColor="text1"/>
          <w:sz w:val="24"/>
          <w:szCs w:val="24"/>
        </w:rPr>
        <w:t>6</w:t>
      </w:r>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14404_WPSOffice_Level1" w:history="1">
        <w:r w:rsidR="0067272A" w:rsidRPr="00D04232">
          <w:rPr>
            <w:rFonts w:ascii="宋体" w:hAnsi="宋体" w:cs="宋体" w:hint="eastAsia"/>
            <w:b/>
            <w:bCs/>
            <w:color w:val="000000" w:themeColor="text1"/>
            <w:sz w:val="24"/>
            <w:szCs w:val="24"/>
          </w:rPr>
          <w:t>第三章  投标人须知</w:t>
        </w:r>
        <w:r w:rsidR="0067272A" w:rsidRPr="00D04232">
          <w:rPr>
            <w:rFonts w:ascii="宋体" w:hAnsi="宋体" w:cs="宋体" w:hint="eastAsia"/>
            <w:b/>
            <w:bCs/>
            <w:color w:val="000000" w:themeColor="text1"/>
            <w:sz w:val="24"/>
            <w:szCs w:val="24"/>
          </w:rPr>
          <w:tab/>
        </w:r>
      </w:hyperlink>
      <w:r w:rsidR="00FD52DC">
        <w:rPr>
          <w:rFonts w:ascii="宋体" w:hAnsi="宋体" w:cs="宋体" w:hint="eastAsia"/>
          <w:b/>
          <w:bCs/>
          <w:color w:val="000000" w:themeColor="text1"/>
          <w:sz w:val="24"/>
          <w:szCs w:val="24"/>
        </w:rPr>
        <w:t>38</w:t>
      </w:r>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24284_WPSOffice_Level1" w:history="1">
        <w:r w:rsidR="0067272A" w:rsidRPr="00D04232">
          <w:rPr>
            <w:rFonts w:ascii="宋体" w:hAnsi="宋体" w:cs="宋体" w:hint="eastAsia"/>
            <w:b/>
            <w:bCs/>
            <w:color w:val="000000" w:themeColor="text1"/>
            <w:sz w:val="24"/>
            <w:szCs w:val="24"/>
          </w:rPr>
          <w:t>第四章  评标方法及评标标准</w:t>
        </w:r>
        <w:r w:rsidR="0067272A" w:rsidRPr="00D04232">
          <w:rPr>
            <w:rFonts w:ascii="宋体" w:hAnsi="宋体" w:cs="宋体" w:hint="eastAsia"/>
            <w:b/>
            <w:bCs/>
            <w:color w:val="000000" w:themeColor="text1"/>
            <w:sz w:val="24"/>
            <w:szCs w:val="24"/>
          </w:rPr>
          <w:tab/>
        </w:r>
      </w:hyperlink>
      <w:r w:rsidR="003F6D11">
        <w:rPr>
          <w:rFonts w:ascii="宋体" w:hAnsi="宋体" w:cs="宋体" w:hint="eastAsia"/>
          <w:b/>
          <w:bCs/>
          <w:color w:val="000000" w:themeColor="text1"/>
          <w:sz w:val="24"/>
          <w:szCs w:val="24"/>
        </w:rPr>
        <w:t>5</w:t>
      </w:r>
      <w:r w:rsidR="00D071EF">
        <w:rPr>
          <w:rFonts w:ascii="宋体" w:hAnsi="宋体" w:cs="宋体" w:hint="eastAsia"/>
          <w:b/>
          <w:bCs/>
          <w:color w:val="000000" w:themeColor="text1"/>
          <w:sz w:val="24"/>
          <w:szCs w:val="24"/>
        </w:rPr>
        <w:t>2</w:t>
      </w:r>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30252_WPSOffice_Level1" w:history="1">
        <w:r w:rsidR="0067272A" w:rsidRPr="00D04232">
          <w:rPr>
            <w:rFonts w:ascii="宋体" w:hAnsi="宋体" w:cs="宋体" w:hint="eastAsia"/>
            <w:b/>
            <w:bCs/>
            <w:color w:val="000000" w:themeColor="text1"/>
            <w:sz w:val="24"/>
            <w:szCs w:val="24"/>
          </w:rPr>
          <w:t>第五章  合同主要条款格式</w:t>
        </w:r>
        <w:r w:rsidR="0067272A" w:rsidRPr="00D04232">
          <w:rPr>
            <w:rFonts w:ascii="宋体" w:hAnsi="宋体" w:cs="宋体" w:hint="eastAsia"/>
            <w:b/>
            <w:bCs/>
            <w:color w:val="000000" w:themeColor="text1"/>
            <w:sz w:val="24"/>
            <w:szCs w:val="24"/>
          </w:rPr>
          <w:tab/>
        </w:r>
      </w:hyperlink>
      <w:r w:rsidR="007E52BC">
        <w:rPr>
          <w:rFonts w:ascii="宋体" w:hAnsi="宋体" w:cs="宋体" w:hint="eastAsia"/>
          <w:b/>
          <w:bCs/>
          <w:color w:val="000000" w:themeColor="text1"/>
          <w:sz w:val="24"/>
          <w:szCs w:val="24"/>
        </w:rPr>
        <w:t>5</w:t>
      </w:r>
      <w:r w:rsidR="00AA2E87">
        <w:rPr>
          <w:rFonts w:ascii="宋体" w:hAnsi="宋体" w:cs="宋体" w:hint="eastAsia"/>
          <w:b/>
          <w:bCs/>
          <w:color w:val="000000" w:themeColor="text1"/>
          <w:sz w:val="24"/>
          <w:szCs w:val="24"/>
        </w:rPr>
        <w:t>6</w:t>
      </w:r>
    </w:p>
    <w:p w:rsidR="00AC4C7F" w:rsidRPr="00D04232" w:rsidRDefault="000A0931">
      <w:pPr>
        <w:pStyle w:val="WPSOffice1"/>
        <w:tabs>
          <w:tab w:val="right" w:leader="dot" w:pos="9638"/>
        </w:tabs>
        <w:spacing w:line="480" w:lineRule="auto"/>
        <w:jc w:val="distribute"/>
        <w:rPr>
          <w:rFonts w:ascii="宋体" w:hAnsi="宋体" w:cs="宋体"/>
          <w:b/>
          <w:bCs/>
          <w:color w:val="000000" w:themeColor="text1"/>
          <w:sz w:val="24"/>
          <w:szCs w:val="24"/>
        </w:rPr>
      </w:pPr>
      <w:hyperlink w:anchor="_Toc3681_WPSOffice_Level1" w:history="1">
        <w:r w:rsidR="0067272A" w:rsidRPr="00D04232">
          <w:rPr>
            <w:rFonts w:ascii="宋体" w:hAnsi="宋体" w:cs="宋体" w:hint="eastAsia"/>
            <w:b/>
            <w:bCs/>
            <w:color w:val="000000" w:themeColor="text1"/>
            <w:sz w:val="24"/>
            <w:szCs w:val="24"/>
          </w:rPr>
          <w:t>第六章　投标文件格式</w:t>
        </w:r>
        <w:r w:rsidR="0067272A" w:rsidRPr="00D04232">
          <w:rPr>
            <w:rFonts w:ascii="宋体" w:hAnsi="宋体" w:cs="宋体" w:hint="eastAsia"/>
            <w:b/>
            <w:bCs/>
            <w:color w:val="000000" w:themeColor="text1"/>
            <w:sz w:val="24"/>
            <w:szCs w:val="24"/>
          </w:rPr>
          <w:tab/>
        </w:r>
      </w:hyperlink>
      <w:r w:rsidR="00C05D31">
        <w:rPr>
          <w:rFonts w:ascii="宋体" w:hAnsi="宋体" w:cs="宋体" w:hint="eastAsia"/>
          <w:b/>
          <w:bCs/>
          <w:color w:val="000000" w:themeColor="text1"/>
          <w:sz w:val="24"/>
          <w:szCs w:val="24"/>
        </w:rPr>
        <w:t>6</w:t>
      </w:r>
      <w:r w:rsidR="00AA2E87">
        <w:rPr>
          <w:rFonts w:ascii="宋体" w:hAnsi="宋体" w:cs="宋体" w:hint="eastAsia"/>
          <w:b/>
          <w:bCs/>
          <w:color w:val="000000" w:themeColor="text1"/>
          <w:sz w:val="24"/>
          <w:szCs w:val="24"/>
        </w:rPr>
        <w:t>5</w:t>
      </w:r>
    </w:p>
    <w:bookmarkEnd w:id="0"/>
    <w:p w:rsidR="00AC4C7F" w:rsidRPr="00D04232" w:rsidRDefault="00AC4C7F">
      <w:pPr>
        <w:jc w:val="center"/>
        <w:rPr>
          <w:rFonts w:ascii="宋体" w:hAnsi="宋体"/>
          <w:color w:val="000000" w:themeColor="text1"/>
          <w:szCs w:val="21"/>
        </w:rPr>
      </w:pPr>
    </w:p>
    <w:p w:rsidR="00AC4C7F" w:rsidRPr="00D04232" w:rsidRDefault="00AC4C7F" w:rsidP="00027EBE">
      <w:pPr>
        <w:spacing w:beforeLines="50" w:line="480" w:lineRule="exact"/>
        <w:rPr>
          <w:rStyle w:val="afd"/>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rsidP="00027EBE">
      <w:pPr>
        <w:spacing w:beforeLines="50" w:line="480" w:lineRule="exact"/>
        <w:rPr>
          <w:rFonts w:ascii="宋体" w:hAnsi="宋体"/>
          <w:color w:val="000000" w:themeColor="text1"/>
          <w:szCs w:val="21"/>
        </w:rPr>
      </w:pPr>
    </w:p>
    <w:p w:rsidR="00AC4C7F" w:rsidRPr="00D04232" w:rsidRDefault="00AC4C7F">
      <w:pPr>
        <w:pStyle w:val="PlainText1"/>
        <w:rPr>
          <w:color w:val="000000" w:themeColor="text1"/>
        </w:rPr>
      </w:pPr>
    </w:p>
    <w:p w:rsidR="00AC4C7F" w:rsidRPr="00D04232" w:rsidRDefault="0067272A">
      <w:pPr>
        <w:pStyle w:val="1"/>
        <w:spacing w:after="40" w:line="360" w:lineRule="auto"/>
        <w:jc w:val="center"/>
        <w:rPr>
          <w:rFonts w:ascii="宋体" w:hAnsi="宋体"/>
          <w:color w:val="000000" w:themeColor="text1"/>
        </w:rPr>
      </w:pPr>
      <w:bookmarkStart w:id="2" w:name="_Toc385326378"/>
      <w:bookmarkStart w:id="3" w:name="_Toc25562"/>
      <w:bookmarkStart w:id="4" w:name="_Toc5175_WPSOffice_Level1"/>
      <w:bookmarkStart w:id="5" w:name="_Toc254970630"/>
      <w:bookmarkStart w:id="6" w:name="_Toc254970489"/>
      <w:r w:rsidRPr="00D04232">
        <w:rPr>
          <w:rFonts w:ascii="宋体" w:hAnsi="宋体" w:hint="eastAsia"/>
          <w:color w:val="000000" w:themeColor="text1"/>
        </w:rPr>
        <w:lastRenderedPageBreak/>
        <w:t>第一章  公开招标公告</w:t>
      </w:r>
      <w:bookmarkEnd w:id="2"/>
      <w:bookmarkEnd w:id="3"/>
      <w:bookmarkEnd w:id="4"/>
      <w:bookmarkEnd w:id="5"/>
      <w:bookmarkEnd w:id="6"/>
    </w:p>
    <w:p w:rsidR="00AC4C7F" w:rsidRPr="00D04232" w:rsidRDefault="0067272A">
      <w:pPr>
        <w:pBdr>
          <w:top w:val="single" w:sz="4" w:space="1" w:color="auto"/>
          <w:left w:val="single" w:sz="4" w:space="4" w:color="auto"/>
          <w:bottom w:val="single" w:sz="4" w:space="1" w:color="auto"/>
          <w:right w:val="single" w:sz="4" w:space="4" w:color="auto"/>
        </w:pBdr>
        <w:spacing w:line="400" w:lineRule="exact"/>
        <w:rPr>
          <w:rFonts w:ascii="宋体" w:hAnsi="宋体" w:cs="Arial"/>
          <w:color w:val="000000" w:themeColor="text1"/>
          <w:sz w:val="24"/>
        </w:rPr>
      </w:pPr>
      <w:bookmarkStart w:id="7" w:name="_Toc385326379"/>
      <w:r w:rsidRPr="00D04232">
        <w:rPr>
          <w:rFonts w:ascii="宋体" w:hAnsi="宋体" w:cs="Arial" w:hint="eastAsia"/>
          <w:color w:val="000000" w:themeColor="text1"/>
          <w:sz w:val="24"/>
        </w:rPr>
        <w:t>项目概况</w:t>
      </w:r>
    </w:p>
    <w:p w:rsidR="00AC4C7F" w:rsidRPr="00D04232" w:rsidRDefault="0067272A">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s="Arial"/>
          <w:color w:val="000000" w:themeColor="text1"/>
          <w:sz w:val="24"/>
        </w:rPr>
      </w:pPr>
      <w:r w:rsidRPr="00D04232">
        <w:rPr>
          <w:rFonts w:ascii="宋体" w:hAnsi="宋体" w:cs="Arial" w:hint="eastAsia"/>
          <w:color w:val="000000" w:themeColor="text1"/>
          <w:sz w:val="24"/>
          <w:u w:val="single"/>
        </w:rPr>
        <w:t>电工电子基础实训室设备采购</w:t>
      </w:r>
      <w:r w:rsidRPr="00D04232">
        <w:rPr>
          <w:rFonts w:ascii="宋体" w:hAnsi="宋体" w:cs="Arial" w:hint="eastAsia"/>
          <w:color w:val="000000" w:themeColor="text1"/>
          <w:sz w:val="24"/>
        </w:rPr>
        <w:t>招标项目的潜在投标人应在</w:t>
      </w:r>
      <w:r w:rsidR="00CD6606" w:rsidRPr="00D04232">
        <w:rPr>
          <w:rFonts w:ascii="宋体" w:hAnsi="宋体" w:cs="Arial" w:hint="eastAsia"/>
          <w:color w:val="000000" w:themeColor="text1"/>
          <w:sz w:val="24"/>
        </w:rPr>
        <w:t>广西政府采购云平台</w:t>
      </w:r>
      <w:r w:rsidRPr="00D04232">
        <w:rPr>
          <w:rFonts w:ascii="宋体" w:hAnsi="宋体" w:cs="Arial" w:hint="eastAsia"/>
          <w:color w:val="000000" w:themeColor="text1"/>
          <w:sz w:val="24"/>
        </w:rPr>
        <w:t>（</w:t>
      </w:r>
      <w:r w:rsidR="00C93FEA" w:rsidRPr="00D04232">
        <w:rPr>
          <w:rFonts w:ascii="宋体" w:hAnsi="宋体" w:cs="Arial"/>
          <w:color w:val="000000" w:themeColor="text1"/>
          <w:sz w:val="24"/>
        </w:rPr>
        <w:t>https://www.gcy.zfcg.gxzf.gov.cn/</w:t>
      </w:r>
      <w:r w:rsidRPr="00D04232">
        <w:rPr>
          <w:rFonts w:ascii="宋体" w:hAnsi="宋体" w:cs="Arial" w:hint="eastAsia"/>
          <w:color w:val="000000" w:themeColor="text1"/>
          <w:sz w:val="24"/>
        </w:rPr>
        <w:t>）获取招标文件，并于</w:t>
      </w:r>
      <w:r w:rsidRPr="00D04232">
        <w:rPr>
          <w:rFonts w:ascii="宋体" w:hAnsi="宋体" w:cs="Arial" w:hint="eastAsia"/>
          <w:color w:val="000000" w:themeColor="text1"/>
          <w:sz w:val="24"/>
          <w:u w:val="single"/>
        </w:rPr>
        <w:t xml:space="preserve"> </w:t>
      </w:r>
      <w:r w:rsidR="00F958FD" w:rsidRPr="00D04232">
        <w:rPr>
          <w:rFonts w:ascii="宋体" w:hAnsi="宋体" w:cs="Arial" w:hint="eastAsia"/>
          <w:color w:val="000000" w:themeColor="text1"/>
          <w:sz w:val="24"/>
          <w:u w:val="single"/>
        </w:rPr>
        <w:t>2024</w:t>
      </w:r>
      <w:r w:rsidRPr="00D04232">
        <w:rPr>
          <w:rFonts w:ascii="宋体" w:hAnsi="宋体" w:cs="Arial" w:hint="eastAsia"/>
          <w:color w:val="000000" w:themeColor="text1"/>
          <w:sz w:val="24"/>
          <w:u w:val="single"/>
        </w:rPr>
        <w:t>年</w:t>
      </w:r>
      <w:r w:rsidR="00181911">
        <w:rPr>
          <w:rFonts w:ascii="宋体" w:hAnsi="宋体" w:cs="Arial" w:hint="eastAsia"/>
          <w:color w:val="000000" w:themeColor="text1"/>
          <w:sz w:val="24"/>
          <w:u w:val="single"/>
        </w:rPr>
        <w:t>4</w:t>
      </w:r>
      <w:r w:rsidRPr="00D04232">
        <w:rPr>
          <w:rFonts w:ascii="宋体" w:hAnsi="宋体" w:cs="Arial" w:hint="eastAsia"/>
          <w:color w:val="000000" w:themeColor="text1"/>
          <w:sz w:val="24"/>
          <w:u w:val="single"/>
        </w:rPr>
        <w:t>月</w:t>
      </w:r>
      <w:r w:rsidR="0058196B">
        <w:rPr>
          <w:rFonts w:ascii="宋体" w:hAnsi="宋体" w:cs="Arial" w:hint="eastAsia"/>
          <w:color w:val="000000" w:themeColor="text1"/>
          <w:sz w:val="24"/>
          <w:u w:val="single"/>
        </w:rPr>
        <w:t>23</w:t>
      </w:r>
      <w:r w:rsidRPr="00D04232">
        <w:rPr>
          <w:rFonts w:ascii="宋体" w:hAnsi="宋体" w:cs="Arial" w:hint="eastAsia"/>
          <w:color w:val="000000" w:themeColor="text1"/>
          <w:sz w:val="24"/>
          <w:u w:val="single"/>
        </w:rPr>
        <w:t>日9时30分</w:t>
      </w:r>
      <w:r w:rsidRPr="00D04232">
        <w:rPr>
          <w:rFonts w:ascii="宋体" w:hAnsi="宋体" w:cs="Arial" w:hint="eastAsia"/>
          <w:color w:val="000000" w:themeColor="text1"/>
          <w:sz w:val="24"/>
        </w:rPr>
        <w:t>（北京时间）前递交投标文件。</w:t>
      </w:r>
    </w:p>
    <w:p w:rsidR="00AC4C7F" w:rsidRPr="00D04232" w:rsidRDefault="0067272A">
      <w:pPr>
        <w:wordWrap w:val="0"/>
        <w:snapToGrid w:val="0"/>
        <w:spacing w:line="420" w:lineRule="exact"/>
        <w:rPr>
          <w:rFonts w:ascii="宋体" w:hAnsi="宋体" w:cs="Arial"/>
          <w:b/>
          <w:bCs/>
          <w:color w:val="000000" w:themeColor="text1"/>
          <w:sz w:val="24"/>
        </w:rPr>
      </w:pPr>
      <w:r w:rsidRPr="00D04232">
        <w:rPr>
          <w:rFonts w:ascii="宋体" w:hAnsi="宋体" w:cs="Arial" w:hint="eastAsia"/>
          <w:b/>
          <w:bCs/>
          <w:color w:val="000000" w:themeColor="text1"/>
          <w:sz w:val="24"/>
        </w:rPr>
        <w:t>一、项目基本情况：</w:t>
      </w:r>
    </w:p>
    <w:p w:rsidR="00AC4C7F" w:rsidRPr="00D04232" w:rsidRDefault="0067272A">
      <w:pPr>
        <w:wordWrap w:val="0"/>
        <w:snapToGrid w:val="0"/>
        <w:spacing w:line="420" w:lineRule="exact"/>
        <w:ind w:firstLineChars="245" w:firstLine="590"/>
        <w:rPr>
          <w:rFonts w:ascii="宋体" w:hAnsi="宋体" w:cs="Arial"/>
          <w:b/>
          <w:bCs/>
          <w:color w:val="000000" w:themeColor="text1"/>
          <w:sz w:val="24"/>
        </w:rPr>
      </w:pPr>
      <w:r w:rsidRPr="00D04232">
        <w:rPr>
          <w:rFonts w:ascii="宋体" w:hAnsi="宋体" w:cs="Arial" w:hint="eastAsia"/>
          <w:b/>
          <w:bCs/>
          <w:color w:val="000000" w:themeColor="text1"/>
          <w:sz w:val="24"/>
        </w:rPr>
        <w:t>项目编号：</w:t>
      </w:r>
      <w:r w:rsidR="00F73ECB" w:rsidRPr="00D04232">
        <w:rPr>
          <w:rFonts w:ascii="宋体" w:hAnsi="宋体"/>
          <w:color w:val="000000" w:themeColor="text1"/>
          <w:kern w:val="0"/>
          <w:sz w:val="24"/>
        </w:rPr>
        <w:t>LZZC2024-G1-990438-THZB</w:t>
      </w:r>
    </w:p>
    <w:p w:rsidR="00AC4C7F" w:rsidRPr="00D04232" w:rsidRDefault="0067272A">
      <w:pPr>
        <w:wordWrap w:val="0"/>
        <w:snapToGrid w:val="0"/>
        <w:spacing w:line="420" w:lineRule="exact"/>
        <w:ind w:firstLineChars="245" w:firstLine="590"/>
        <w:rPr>
          <w:rFonts w:ascii="宋体" w:hAnsi="宋体" w:cs="Arial"/>
          <w:b/>
          <w:bCs/>
          <w:color w:val="000000" w:themeColor="text1"/>
          <w:sz w:val="24"/>
        </w:rPr>
      </w:pPr>
      <w:r w:rsidRPr="00D04232">
        <w:rPr>
          <w:rFonts w:ascii="宋体" w:hAnsi="宋体" w:cs="Arial" w:hint="eastAsia"/>
          <w:b/>
          <w:color w:val="000000" w:themeColor="text1"/>
          <w:sz w:val="24"/>
        </w:rPr>
        <w:t>项目名称：</w:t>
      </w:r>
      <w:r w:rsidRPr="00D04232">
        <w:rPr>
          <w:rFonts w:ascii="宋体" w:hAnsi="宋体" w:cs="Arial" w:hint="eastAsia"/>
          <w:bCs/>
          <w:color w:val="000000" w:themeColor="text1"/>
          <w:sz w:val="24"/>
        </w:rPr>
        <w:t>电工电子基础实训室设备采购</w:t>
      </w:r>
    </w:p>
    <w:p w:rsidR="00AC4C7F" w:rsidRPr="00D04232" w:rsidRDefault="0067272A">
      <w:pPr>
        <w:wordWrap w:val="0"/>
        <w:snapToGrid w:val="0"/>
        <w:spacing w:line="420" w:lineRule="exact"/>
        <w:ind w:firstLineChars="243" w:firstLine="585"/>
        <w:rPr>
          <w:rFonts w:ascii="宋体" w:hAnsi="宋体" w:cs="Arial"/>
          <w:b/>
          <w:bCs/>
          <w:color w:val="000000" w:themeColor="text1"/>
          <w:sz w:val="24"/>
        </w:rPr>
      </w:pPr>
      <w:r w:rsidRPr="00D04232">
        <w:rPr>
          <w:rFonts w:ascii="宋体" w:hAnsi="宋体" w:cs="Arial" w:hint="eastAsia"/>
          <w:b/>
          <w:color w:val="000000" w:themeColor="text1"/>
          <w:sz w:val="24"/>
        </w:rPr>
        <w:t>预算总金额（元）：</w:t>
      </w:r>
      <w:r w:rsidR="003415D3" w:rsidRPr="00D04232">
        <w:rPr>
          <w:rFonts w:ascii="宋体" w:hAnsi="宋体" w:cs="Arial" w:hint="eastAsia"/>
          <w:bCs/>
          <w:color w:val="000000" w:themeColor="text1"/>
          <w:sz w:val="24"/>
        </w:rPr>
        <w:t>1541000</w:t>
      </w:r>
    </w:p>
    <w:p w:rsidR="00AC4C7F" w:rsidRPr="00D04232" w:rsidRDefault="0067272A" w:rsidP="00D11B75">
      <w:pPr>
        <w:pStyle w:val="a1"/>
      </w:pPr>
      <w:r w:rsidRPr="00D04232">
        <w:rPr>
          <w:rFonts w:hint="eastAsia"/>
        </w:rPr>
        <w:t xml:space="preserve">     采购需求：</w:t>
      </w:r>
    </w:p>
    <w:p w:rsidR="00AC4C7F" w:rsidRPr="00D04232" w:rsidRDefault="00AC4C7F">
      <w:pPr>
        <w:wordWrap w:val="0"/>
        <w:spacing w:line="420" w:lineRule="exact"/>
        <w:rPr>
          <w:color w:val="000000" w:themeColor="text1"/>
        </w:rPr>
      </w:pPr>
    </w:p>
    <w:p w:rsidR="00AC4C7F" w:rsidRPr="00D04232" w:rsidRDefault="0067272A">
      <w:pPr>
        <w:wordWrap w:val="0"/>
        <w:snapToGrid w:val="0"/>
        <w:spacing w:line="420" w:lineRule="exact"/>
        <w:ind w:firstLineChars="245" w:firstLine="588"/>
        <w:rPr>
          <w:rFonts w:ascii="宋体" w:hAnsi="宋体" w:cs="Arial"/>
          <w:color w:val="000000" w:themeColor="text1"/>
          <w:sz w:val="24"/>
        </w:rPr>
      </w:pPr>
      <w:r w:rsidRPr="00D04232">
        <w:rPr>
          <w:rFonts w:ascii="宋体" w:hAnsi="宋体" w:cs="Arial" w:hint="eastAsia"/>
          <w:color w:val="000000" w:themeColor="text1"/>
          <w:sz w:val="24"/>
        </w:rPr>
        <w:t>标项名称：电工电子基础实训室设备采购</w:t>
      </w:r>
    </w:p>
    <w:p w:rsidR="00AC4C7F" w:rsidRPr="00D04232" w:rsidRDefault="0067272A">
      <w:pPr>
        <w:wordWrap w:val="0"/>
        <w:snapToGrid w:val="0"/>
        <w:spacing w:line="420" w:lineRule="exact"/>
        <w:ind w:firstLineChars="245" w:firstLine="588"/>
        <w:rPr>
          <w:rFonts w:ascii="宋体" w:hAnsi="宋体" w:cs="Arial"/>
          <w:color w:val="000000" w:themeColor="text1"/>
          <w:sz w:val="24"/>
        </w:rPr>
      </w:pPr>
      <w:r w:rsidRPr="00D04232">
        <w:rPr>
          <w:rFonts w:ascii="宋体" w:hAnsi="宋体" w:cs="Arial" w:hint="eastAsia"/>
          <w:color w:val="000000" w:themeColor="text1"/>
          <w:sz w:val="24"/>
        </w:rPr>
        <w:t>数量：1</w:t>
      </w:r>
    </w:p>
    <w:p w:rsidR="00AC4C7F" w:rsidRPr="00D04232" w:rsidRDefault="0067272A">
      <w:pPr>
        <w:wordWrap w:val="0"/>
        <w:snapToGrid w:val="0"/>
        <w:spacing w:line="420" w:lineRule="exact"/>
        <w:ind w:firstLineChars="245" w:firstLine="588"/>
        <w:rPr>
          <w:rFonts w:ascii="宋体" w:hAnsi="宋体" w:cs="Arial"/>
          <w:color w:val="000000" w:themeColor="text1"/>
          <w:sz w:val="24"/>
        </w:rPr>
      </w:pPr>
      <w:r w:rsidRPr="00D04232">
        <w:rPr>
          <w:rFonts w:ascii="宋体" w:hAnsi="宋体" w:cs="Arial" w:hint="eastAsia"/>
          <w:color w:val="000000" w:themeColor="text1"/>
          <w:sz w:val="24"/>
        </w:rPr>
        <w:t>预算金额（元）：</w:t>
      </w:r>
      <w:r w:rsidR="003415D3" w:rsidRPr="00D04232">
        <w:rPr>
          <w:rFonts w:ascii="宋体" w:hAnsi="宋体" w:cs="Arial" w:hint="eastAsia"/>
          <w:bCs/>
          <w:color w:val="000000" w:themeColor="text1"/>
          <w:sz w:val="24"/>
        </w:rPr>
        <w:t>1541000</w:t>
      </w:r>
    </w:p>
    <w:p w:rsidR="00AC4C7F" w:rsidRPr="00D04232" w:rsidRDefault="0067272A" w:rsidP="00D11B75">
      <w:pPr>
        <w:pStyle w:val="a1"/>
      </w:pPr>
      <w:r w:rsidRPr="00D04232">
        <w:rPr>
          <w:rFonts w:hint="eastAsia"/>
        </w:rPr>
        <w:t>简要规格描述或项目基本概况介绍、用途：电工电子基础实训室设备采购</w:t>
      </w:r>
      <w:r w:rsidRPr="00D04232">
        <w:rPr>
          <w:rFonts w:asciiTheme="minorEastAsia" w:eastAsiaTheme="minorEastAsia" w:hAnsiTheme="minorEastAsia" w:hint="eastAsia"/>
        </w:rPr>
        <w:t>1</w:t>
      </w:r>
      <w:r w:rsidRPr="00D04232">
        <w:rPr>
          <w:rFonts w:hint="eastAsia"/>
        </w:rPr>
        <w:t>批；如需进一步了解详细内容，详见招标文件。</w:t>
      </w:r>
    </w:p>
    <w:p w:rsidR="00AC4C7F" w:rsidRPr="00D04232" w:rsidRDefault="0067272A" w:rsidP="00D11B75">
      <w:pPr>
        <w:pStyle w:val="a1"/>
      </w:pPr>
      <w:r w:rsidRPr="00D04232">
        <w:rPr>
          <w:rFonts w:hint="eastAsia"/>
        </w:rPr>
        <w:t>最高限价（如有）：</w:t>
      </w:r>
      <w:r w:rsidR="003415D3" w:rsidRPr="00D04232">
        <w:rPr>
          <w:rFonts w:hint="eastAsia"/>
          <w:bCs/>
        </w:rPr>
        <w:t>1541000</w:t>
      </w:r>
    </w:p>
    <w:p w:rsidR="00AC4C7F" w:rsidRPr="00D04232" w:rsidRDefault="0067272A" w:rsidP="00D11B75">
      <w:pPr>
        <w:pStyle w:val="a1"/>
      </w:pPr>
      <w:r w:rsidRPr="00D04232">
        <w:rPr>
          <w:rFonts w:hint="eastAsia"/>
        </w:rPr>
        <w:t>合同履约期限：合同签订之日起</w:t>
      </w:r>
      <w:r w:rsidRPr="00D04232">
        <w:rPr>
          <w:rFonts w:asciiTheme="minorEastAsia" w:eastAsiaTheme="minorEastAsia" w:hAnsiTheme="minorEastAsia" w:hint="eastAsia"/>
          <w:u w:val="single"/>
        </w:rPr>
        <w:t xml:space="preserve"> 60</w:t>
      </w:r>
      <w:r w:rsidRPr="00D04232">
        <w:rPr>
          <w:rFonts w:hint="eastAsia"/>
        </w:rPr>
        <w:t>日内全部验收合格并交付使用。</w:t>
      </w:r>
    </w:p>
    <w:p w:rsidR="00AC4C7F" w:rsidRPr="00D04232" w:rsidRDefault="0067272A" w:rsidP="00D11B75">
      <w:pPr>
        <w:pStyle w:val="a1"/>
      </w:pPr>
      <w:r w:rsidRPr="00D04232">
        <w:rPr>
          <w:rFonts w:hint="eastAsia"/>
        </w:rPr>
        <w:t>本标项（否）接受联合体投标</w:t>
      </w:r>
    </w:p>
    <w:p w:rsidR="00AC4C7F" w:rsidRPr="00D04232" w:rsidRDefault="0067272A" w:rsidP="00D11B75">
      <w:pPr>
        <w:pStyle w:val="a1"/>
      </w:pPr>
      <w:r w:rsidRPr="00D04232">
        <w:rPr>
          <w:rFonts w:hint="eastAsia"/>
        </w:rPr>
        <w:t>备注：本项目为线上电子招标项目，有意向参与本项目的供应商应当做好参与全流程电子招投标交易的充分准备。</w:t>
      </w:r>
    </w:p>
    <w:p w:rsidR="00AC4C7F" w:rsidRPr="00D04232" w:rsidRDefault="00AC4C7F">
      <w:pPr>
        <w:wordWrap w:val="0"/>
        <w:spacing w:line="420" w:lineRule="exact"/>
        <w:rPr>
          <w:color w:val="000000" w:themeColor="text1"/>
        </w:rPr>
      </w:pPr>
    </w:p>
    <w:p w:rsidR="00AC4C7F" w:rsidRPr="00D04232" w:rsidRDefault="0067272A">
      <w:pPr>
        <w:wordWrap w:val="0"/>
        <w:spacing w:line="420" w:lineRule="exact"/>
        <w:rPr>
          <w:rFonts w:ascii="宋体" w:hAnsi="宋体"/>
          <w:b/>
          <w:color w:val="000000" w:themeColor="text1"/>
          <w:sz w:val="24"/>
        </w:rPr>
      </w:pPr>
      <w:bookmarkStart w:id="8" w:name="_Toc28359003"/>
      <w:bookmarkStart w:id="9" w:name="_Toc35393622"/>
      <w:bookmarkStart w:id="10" w:name="_Toc28359080"/>
      <w:bookmarkStart w:id="11" w:name="_Toc35393791"/>
      <w:r w:rsidRPr="00D04232">
        <w:rPr>
          <w:rFonts w:ascii="宋体" w:hAnsi="宋体" w:cs="宋体" w:hint="eastAsia"/>
          <w:b/>
          <w:color w:val="000000" w:themeColor="text1"/>
          <w:sz w:val="24"/>
        </w:rPr>
        <w:t>二、申请人的资格要求：</w:t>
      </w:r>
      <w:bookmarkEnd w:id="8"/>
      <w:bookmarkEnd w:id="9"/>
      <w:bookmarkEnd w:id="10"/>
      <w:bookmarkEnd w:id="11"/>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1.满足《中华人民共和国政府采购法》第二十二条规定；</w:t>
      </w:r>
    </w:p>
    <w:p w:rsidR="00AC4C7F" w:rsidRPr="00D04232" w:rsidRDefault="0067272A">
      <w:pPr>
        <w:wordWrap w:val="0"/>
        <w:spacing w:line="420" w:lineRule="exact"/>
        <w:ind w:firstLineChars="200" w:firstLine="480"/>
        <w:rPr>
          <w:rFonts w:ascii="宋体" w:hAnsi="宋体"/>
          <w:color w:val="000000" w:themeColor="text1"/>
          <w:sz w:val="24"/>
        </w:rPr>
      </w:pPr>
      <w:bookmarkStart w:id="12" w:name="_Toc28359081"/>
      <w:bookmarkStart w:id="13" w:name="_Toc28359004"/>
      <w:r w:rsidRPr="00D04232">
        <w:rPr>
          <w:rFonts w:ascii="宋体" w:hAnsi="宋体"/>
          <w:color w:val="000000" w:themeColor="text1"/>
          <w:sz w:val="24"/>
        </w:rPr>
        <w:t>2</w:t>
      </w:r>
      <w:r w:rsidRPr="00D04232">
        <w:rPr>
          <w:rFonts w:ascii="宋体" w:hAnsi="宋体" w:hint="eastAsia"/>
          <w:color w:val="000000" w:themeColor="text1"/>
          <w:sz w:val="24"/>
        </w:rPr>
        <w:t>.落实政府采购政策需满足的资格要求：无；</w:t>
      </w:r>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3.本项目的特定资格要求：无；</w:t>
      </w:r>
    </w:p>
    <w:p w:rsidR="00AC4C7F" w:rsidRPr="00D04232" w:rsidRDefault="0067272A">
      <w:pPr>
        <w:wordWrap w:val="0"/>
        <w:spacing w:line="420" w:lineRule="exact"/>
        <w:rPr>
          <w:rFonts w:ascii="宋体" w:hAnsi="宋体" w:cs="宋体"/>
          <w:b/>
          <w:color w:val="000000" w:themeColor="text1"/>
          <w:sz w:val="24"/>
        </w:rPr>
      </w:pPr>
      <w:bookmarkStart w:id="14" w:name="_Toc35393792"/>
      <w:bookmarkStart w:id="15" w:name="_Toc35393623"/>
      <w:r w:rsidRPr="00D04232">
        <w:rPr>
          <w:rFonts w:ascii="宋体" w:hAnsi="宋体" w:cs="宋体" w:hint="eastAsia"/>
          <w:b/>
          <w:color w:val="000000" w:themeColor="text1"/>
          <w:sz w:val="24"/>
        </w:rPr>
        <w:t>三、获取招标文件</w:t>
      </w:r>
      <w:bookmarkEnd w:id="12"/>
      <w:bookmarkEnd w:id="13"/>
      <w:bookmarkEnd w:id="14"/>
      <w:bookmarkEnd w:id="15"/>
    </w:p>
    <w:p w:rsidR="00AC4C7F" w:rsidRPr="00D04232" w:rsidRDefault="0067272A">
      <w:pPr>
        <w:wordWrap w:val="0"/>
        <w:spacing w:line="420" w:lineRule="exact"/>
        <w:ind w:firstLineChars="196" w:firstLine="470"/>
        <w:rPr>
          <w:rFonts w:ascii="宋体" w:hAnsi="宋体" w:cs="宋体"/>
          <w:color w:val="000000" w:themeColor="text1"/>
          <w:sz w:val="24"/>
        </w:rPr>
      </w:pPr>
      <w:r w:rsidRPr="00D04232">
        <w:rPr>
          <w:rFonts w:ascii="宋体" w:hAnsi="宋体" w:cs="Arial" w:hint="eastAsia"/>
          <w:bCs/>
          <w:color w:val="000000" w:themeColor="text1"/>
          <w:sz w:val="24"/>
        </w:rPr>
        <w:t>时间：</w:t>
      </w:r>
      <w:r w:rsidR="00F958FD" w:rsidRPr="00D04232">
        <w:rPr>
          <w:rFonts w:ascii="宋体" w:hAnsi="宋体" w:cs="宋体" w:hint="eastAsia"/>
          <w:color w:val="000000" w:themeColor="text1"/>
          <w:sz w:val="24"/>
          <w:u w:val="single"/>
        </w:rPr>
        <w:t>2024</w:t>
      </w:r>
      <w:r w:rsidRPr="00D04232">
        <w:rPr>
          <w:rFonts w:ascii="宋体" w:hAnsi="宋体" w:cs="宋体" w:hint="eastAsia"/>
          <w:color w:val="000000" w:themeColor="text1"/>
          <w:sz w:val="24"/>
          <w:u w:val="single"/>
        </w:rPr>
        <w:t>年</w:t>
      </w:r>
      <w:r w:rsidR="00181911">
        <w:rPr>
          <w:rFonts w:ascii="宋体" w:hAnsi="宋体" w:cs="宋体" w:hint="eastAsia"/>
          <w:color w:val="000000" w:themeColor="text1"/>
          <w:sz w:val="24"/>
          <w:u w:val="single"/>
        </w:rPr>
        <w:t>4</w:t>
      </w:r>
      <w:r w:rsidRPr="00D04232">
        <w:rPr>
          <w:rFonts w:ascii="宋体" w:hAnsi="宋体" w:cs="宋体" w:hint="eastAsia"/>
          <w:color w:val="000000" w:themeColor="text1"/>
          <w:sz w:val="24"/>
          <w:u w:val="single"/>
        </w:rPr>
        <w:t>月</w:t>
      </w:r>
      <w:r w:rsidR="00181911">
        <w:rPr>
          <w:rFonts w:ascii="宋体" w:hAnsi="宋体" w:cs="宋体" w:hint="eastAsia"/>
          <w:color w:val="000000" w:themeColor="text1"/>
          <w:sz w:val="24"/>
          <w:u w:val="single"/>
        </w:rPr>
        <w:t>2</w:t>
      </w:r>
      <w:r w:rsidRPr="00D04232">
        <w:rPr>
          <w:rFonts w:ascii="宋体" w:hAnsi="宋体" w:cs="宋体" w:hint="eastAsia"/>
          <w:color w:val="000000" w:themeColor="text1"/>
          <w:sz w:val="24"/>
          <w:u w:val="single"/>
        </w:rPr>
        <w:t>日至</w:t>
      </w:r>
      <w:r w:rsidR="00F958FD" w:rsidRPr="00D04232">
        <w:rPr>
          <w:rFonts w:ascii="宋体" w:hAnsi="宋体" w:cs="宋体" w:hint="eastAsia"/>
          <w:color w:val="000000" w:themeColor="text1"/>
          <w:sz w:val="24"/>
          <w:u w:val="single"/>
        </w:rPr>
        <w:t>2024</w:t>
      </w:r>
      <w:r w:rsidRPr="00D04232">
        <w:rPr>
          <w:rFonts w:ascii="宋体" w:hAnsi="宋体" w:cs="宋体" w:hint="eastAsia"/>
          <w:color w:val="000000" w:themeColor="text1"/>
          <w:sz w:val="24"/>
          <w:u w:val="single"/>
        </w:rPr>
        <w:t>年</w:t>
      </w:r>
      <w:r w:rsidR="00181911">
        <w:rPr>
          <w:rFonts w:ascii="宋体" w:hAnsi="宋体" w:cs="宋体" w:hint="eastAsia"/>
          <w:color w:val="000000" w:themeColor="text1"/>
          <w:sz w:val="24"/>
          <w:u w:val="single"/>
        </w:rPr>
        <w:t>4</w:t>
      </w:r>
      <w:r w:rsidRPr="00D04232">
        <w:rPr>
          <w:rFonts w:ascii="宋体" w:hAnsi="宋体" w:cs="宋体" w:hint="eastAsia"/>
          <w:color w:val="000000" w:themeColor="text1"/>
          <w:sz w:val="24"/>
          <w:u w:val="single"/>
        </w:rPr>
        <w:t>月</w:t>
      </w:r>
      <w:r w:rsidR="00181911">
        <w:rPr>
          <w:rFonts w:ascii="宋体" w:hAnsi="宋体" w:cs="宋体" w:hint="eastAsia"/>
          <w:color w:val="000000" w:themeColor="text1"/>
          <w:sz w:val="24"/>
          <w:u w:val="single"/>
        </w:rPr>
        <w:t>10</w:t>
      </w:r>
      <w:r w:rsidRPr="00D04232">
        <w:rPr>
          <w:rFonts w:ascii="宋体" w:hAnsi="宋体" w:cs="宋体" w:hint="eastAsia"/>
          <w:color w:val="000000" w:themeColor="text1"/>
          <w:sz w:val="24"/>
          <w:u w:val="single"/>
        </w:rPr>
        <w:t>日，每天上午09:00至12:00，下午</w:t>
      </w:r>
      <w:r w:rsidRPr="00D04232">
        <w:rPr>
          <w:rFonts w:ascii="宋体" w:hAnsi="宋体" w:cs="宋体"/>
          <w:color w:val="000000" w:themeColor="text1"/>
          <w:sz w:val="24"/>
          <w:u w:val="single"/>
        </w:rPr>
        <w:t>12:00</w:t>
      </w:r>
      <w:r w:rsidRPr="00D04232">
        <w:rPr>
          <w:rFonts w:ascii="宋体" w:hAnsi="宋体" w:cs="宋体" w:hint="eastAsia"/>
          <w:color w:val="000000" w:themeColor="text1"/>
          <w:sz w:val="24"/>
          <w:u w:val="single"/>
        </w:rPr>
        <w:t>至17:00</w:t>
      </w:r>
      <w:r w:rsidRPr="00D04232">
        <w:rPr>
          <w:rFonts w:ascii="宋体" w:hAnsi="宋体" w:cs="宋体" w:hint="eastAsia"/>
          <w:color w:val="000000" w:themeColor="text1"/>
          <w:sz w:val="24"/>
        </w:rPr>
        <w:t>（北京时间）</w:t>
      </w:r>
    </w:p>
    <w:p w:rsidR="00AC4C7F" w:rsidRPr="00D04232" w:rsidRDefault="0067272A">
      <w:pPr>
        <w:wordWrap w:val="0"/>
        <w:spacing w:line="420" w:lineRule="exact"/>
        <w:ind w:firstLineChars="196" w:firstLine="470"/>
        <w:rPr>
          <w:color w:val="000000" w:themeColor="text1"/>
          <w:sz w:val="27"/>
          <w:szCs w:val="27"/>
        </w:rPr>
      </w:pPr>
      <w:r w:rsidRPr="00D04232">
        <w:rPr>
          <w:rFonts w:hint="eastAsia"/>
          <w:color w:val="000000" w:themeColor="text1"/>
          <w:sz w:val="24"/>
        </w:rPr>
        <w:t>地点（网站）：</w:t>
      </w:r>
      <w:r w:rsidR="00EA49E4" w:rsidRPr="00D04232">
        <w:rPr>
          <w:rFonts w:hint="eastAsia"/>
          <w:color w:val="000000" w:themeColor="text1"/>
          <w:sz w:val="24"/>
        </w:rPr>
        <w:t>广西政府采购云平台（</w:t>
      </w:r>
      <w:r w:rsidR="00EA49E4" w:rsidRPr="00D04232">
        <w:rPr>
          <w:rFonts w:asciiTheme="minorEastAsia" w:eastAsiaTheme="minorEastAsia" w:hAnsiTheme="minorEastAsia" w:hint="eastAsia"/>
          <w:color w:val="000000" w:themeColor="text1"/>
          <w:sz w:val="24"/>
        </w:rPr>
        <w:t>https://www.gcy.zfcg.gxzf.gov.cn/</w:t>
      </w:r>
      <w:r w:rsidR="00EA49E4" w:rsidRPr="00D04232">
        <w:rPr>
          <w:rFonts w:hint="eastAsia"/>
          <w:color w:val="000000" w:themeColor="text1"/>
          <w:sz w:val="24"/>
        </w:rPr>
        <w:t>）</w:t>
      </w:r>
      <w:r w:rsidRPr="00D04232">
        <w:rPr>
          <w:rFonts w:hint="eastAsia"/>
          <w:color w:val="000000" w:themeColor="text1"/>
          <w:sz w:val="24"/>
        </w:rPr>
        <w:t>；</w:t>
      </w:r>
    </w:p>
    <w:p w:rsidR="00AC4C7F" w:rsidRPr="00D04232" w:rsidRDefault="0067272A">
      <w:pPr>
        <w:wordWrap w:val="0"/>
        <w:spacing w:line="420" w:lineRule="exact"/>
        <w:ind w:firstLineChars="196" w:firstLine="470"/>
        <w:rPr>
          <w:rFonts w:ascii="宋体" w:hAnsi="宋体" w:cs="Arial"/>
          <w:b/>
          <w:bCs/>
          <w:color w:val="000000" w:themeColor="text1"/>
          <w:sz w:val="24"/>
        </w:rPr>
      </w:pPr>
      <w:r w:rsidRPr="00D04232">
        <w:rPr>
          <w:rFonts w:ascii="宋体" w:hAnsi="宋体" w:cs="宋体" w:hint="eastAsia"/>
          <w:bCs/>
          <w:color w:val="000000" w:themeColor="text1"/>
          <w:sz w:val="24"/>
        </w:rPr>
        <w:t>方式：</w:t>
      </w:r>
      <w:r w:rsidRPr="00D04232">
        <w:rPr>
          <w:rFonts w:ascii="宋体" w:hAnsi="宋体" w:cs="Arial" w:hint="eastAsia"/>
          <w:bCs/>
          <w:color w:val="000000" w:themeColor="text1"/>
          <w:sz w:val="24"/>
        </w:rPr>
        <w:t>线上获取。登录</w:t>
      </w:r>
      <w:r w:rsidR="00EA49E4" w:rsidRPr="00D04232">
        <w:rPr>
          <w:rFonts w:ascii="宋体" w:hAnsi="宋体" w:cs="Arial" w:hint="eastAsia"/>
          <w:bCs/>
          <w:color w:val="000000" w:themeColor="text1"/>
          <w:sz w:val="24"/>
        </w:rPr>
        <w:t>广西政府采购云平台（https://www.gcy.zfcg.gxzf.gov.cn/）</w:t>
      </w:r>
      <w:r w:rsidRPr="00D04232">
        <w:rPr>
          <w:rFonts w:ascii="宋体" w:hAnsi="宋体" w:cs="Arial" w:hint="eastAsia"/>
          <w:bCs/>
          <w:color w:val="000000" w:themeColor="text1"/>
          <w:sz w:val="24"/>
        </w:rPr>
        <w:t>，在“应用中心”—“项目采购”—“获取采购文件”选择本项目，点击“申请获取采购文件”进行申请提交后，在已申请栏中选择下载本项目招标文件。</w:t>
      </w:r>
      <w:r w:rsidR="007C197D" w:rsidRPr="00D04232">
        <w:rPr>
          <w:rFonts w:ascii="宋体" w:hAnsi="宋体" w:cs="Arial" w:hint="eastAsia"/>
          <w:bCs/>
          <w:color w:val="000000" w:themeColor="text1"/>
          <w:sz w:val="24"/>
        </w:rPr>
        <w:t>（注意事项：1.潜在投标人应当在获取招标文件截止时间前通过</w:t>
      </w:r>
      <w:r w:rsidR="00F971A8" w:rsidRPr="00D04232">
        <w:rPr>
          <w:rFonts w:ascii="宋体" w:hAnsi="宋体" w:cs="Arial" w:hint="eastAsia"/>
          <w:bCs/>
          <w:color w:val="000000" w:themeColor="text1"/>
          <w:sz w:val="24"/>
        </w:rPr>
        <w:t>广西政府采购云平台（https://www.gcy.zfcg.gxzf.gov.cn/）</w:t>
      </w:r>
      <w:r w:rsidR="007C197D" w:rsidRPr="00D04232">
        <w:rPr>
          <w:rFonts w:ascii="宋体" w:hAnsi="宋体" w:cs="Arial" w:hint="eastAsia"/>
          <w:bCs/>
          <w:color w:val="000000" w:themeColor="text1"/>
          <w:sz w:val="24"/>
        </w:rPr>
        <w:t>注册登记后再获取招标文件，未通过政府采购云平台注册登记获取招标文件的投标人，采</w:t>
      </w:r>
      <w:r w:rsidR="007C197D" w:rsidRPr="00D04232">
        <w:rPr>
          <w:rFonts w:ascii="宋体" w:hAnsi="宋体" w:cs="Arial" w:hint="eastAsia"/>
          <w:bCs/>
          <w:color w:val="000000" w:themeColor="text1"/>
          <w:sz w:val="24"/>
        </w:rPr>
        <w:lastRenderedPageBreak/>
        <w:t>购代理机构将拒绝接收其投标文件。2.已获取招标文件的投标人不等于符合本项目的投标人资格。）</w:t>
      </w:r>
    </w:p>
    <w:p w:rsidR="00AC4C7F" w:rsidRPr="00D04232" w:rsidRDefault="0067272A">
      <w:pPr>
        <w:wordWrap w:val="0"/>
        <w:spacing w:line="420" w:lineRule="exact"/>
        <w:ind w:firstLineChars="200" w:firstLine="480"/>
        <w:rPr>
          <w:rFonts w:ascii="宋体" w:hAnsi="宋体" w:cs="宋体"/>
          <w:color w:val="000000" w:themeColor="text1"/>
          <w:sz w:val="24"/>
        </w:rPr>
      </w:pPr>
      <w:r w:rsidRPr="00D04232">
        <w:rPr>
          <w:rFonts w:ascii="宋体" w:hAnsi="宋体" w:cs="宋体" w:hint="eastAsia"/>
          <w:color w:val="000000" w:themeColor="text1"/>
          <w:sz w:val="24"/>
        </w:rPr>
        <w:t>售价（元）：0</w:t>
      </w:r>
      <w:bookmarkStart w:id="16" w:name="_Toc28359082"/>
      <w:bookmarkStart w:id="17" w:name="_Toc28359005"/>
      <w:bookmarkStart w:id="18" w:name="_Toc35393624"/>
      <w:bookmarkStart w:id="19" w:name="_Toc35393793"/>
    </w:p>
    <w:p w:rsidR="00AC4C7F" w:rsidRPr="00D04232" w:rsidRDefault="0067272A">
      <w:pPr>
        <w:wordWrap w:val="0"/>
        <w:spacing w:line="420" w:lineRule="exact"/>
        <w:rPr>
          <w:rFonts w:ascii="宋体" w:hAnsi="宋体" w:cs="宋体"/>
          <w:b/>
          <w:color w:val="000000" w:themeColor="text1"/>
          <w:sz w:val="24"/>
        </w:rPr>
      </w:pPr>
      <w:r w:rsidRPr="00D04232">
        <w:rPr>
          <w:rFonts w:ascii="宋体" w:hAnsi="宋体" w:cs="宋体" w:hint="eastAsia"/>
          <w:b/>
          <w:color w:val="000000" w:themeColor="text1"/>
          <w:sz w:val="24"/>
        </w:rPr>
        <w:t>四、提交投标文件</w:t>
      </w:r>
      <w:bookmarkEnd w:id="16"/>
      <w:bookmarkEnd w:id="17"/>
      <w:r w:rsidRPr="00D04232">
        <w:rPr>
          <w:rFonts w:ascii="宋体" w:hAnsi="宋体" w:cs="宋体" w:hint="eastAsia"/>
          <w:b/>
          <w:color w:val="000000" w:themeColor="text1"/>
          <w:sz w:val="24"/>
        </w:rPr>
        <w:t>截止时间、开标时间和地点</w:t>
      </w:r>
      <w:bookmarkEnd w:id="18"/>
      <w:bookmarkEnd w:id="19"/>
    </w:p>
    <w:p w:rsidR="00AC4C7F" w:rsidRPr="00D04232" w:rsidRDefault="0067272A">
      <w:pPr>
        <w:wordWrap w:val="0"/>
        <w:snapToGrid w:val="0"/>
        <w:spacing w:line="420" w:lineRule="exact"/>
        <w:ind w:firstLineChars="200" w:firstLine="480"/>
        <w:jc w:val="left"/>
        <w:rPr>
          <w:rFonts w:ascii="宋体" w:hAnsi="宋体"/>
          <w:color w:val="000000" w:themeColor="text1"/>
          <w:sz w:val="24"/>
        </w:rPr>
      </w:pPr>
      <w:r w:rsidRPr="00D04232">
        <w:rPr>
          <w:rFonts w:ascii="宋体" w:hAnsi="宋体" w:hint="eastAsia"/>
          <w:color w:val="000000" w:themeColor="text1"/>
          <w:sz w:val="24"/>
        </w:rPr>
        <w:t>提交投标文件截止时间：</w:t>
      </w:r>
      <w:r w:rsidR="00F958FD" w:rsidRPr="00D04232">
        <w:rPr>
          <w:rFonts w:ascii="宋体" w:hAnsi="宋体" w:hint="eastAsia"/>
          <w:color w:val="000000" w:themeColor="text1"/>
          <w:sz w:val="24"/>
          <w:u w:val="single"/>
        </w:rPr>
        <w:t>2024</w:t>
      </w:r>
      <w:r w:rsidRPr="00D04232">
        <w:rPr>
          <w:rFonts w:ascii="宋体" w:hAnsi="宋体" w:hint="eastAsia"/>
          <w:color w:val="000000" w:themeColor="text1"/>
          <w:sz w:val="24"/>
          <w:u w:val="single"/>
        </w:rPr>
        <w:t>年</w:t>
      </w:r>
      <w:r w:rsidR="00491795">
        <w:rPr>
          <w:rFonts w:ascii="宋体" w:hAnsi="宋体" w:hint="eastAsia"/>
          <w:color w:val="000000" w:themeColor="text1"/>
          <w:sz w:val="24"/>
          <w:u w:val="single"/>
        </w:rPr>
        <w:t>4</w:t>
      </w:r>
      <w:r w:rsidRPr="00D04232">
        <w:rPr>
          <w:rFonts w:ascii="宋体" w:hAnsi="宋体" w:hint="eastAsia"/>
          <w:color w:val="000000" w:themeColor="text1"/>
          <w:sz w:val="24"/>
          <w:u w:val="single"/>
        </w:rPr>
        <w:t>月</w:t>
      </w:r>
      <w:r w:rsidR="00491795">
        <w:rPr>
          <w:rFonts w:ascii="宋体" w:hAnsi="宋体" w:hint="eastAsia"/>
          <w:color w:val="000000" w:themeColor="text1"/>
          <w:sz w:val="24"/>
          <w:u w:val="single"/>
        </w:rPr>
        <w:t>23</w:t>
      </w:r>
      <w:r w:rsidRPr="00D04232">
        <w:rPr>
          <w:rFonts w:ascii="宋体" w:hAnsi="宋体" w:hint="eastAsia"/>
          <w:color w:val="000000" w:themeColor="text1"/>
          <w:sz w:val="24"/>
          <w:u w:val="single"/>
        </w:rPr>
        <w:t>日9时30分止</w:t>
      </w:r>
      <w:r w:rsidRPr="00D04232">
        <w:rPr>
          <w:rFonts w:ascii="宋体" w:hAnsi="宋体" w:hint="eastAsia"/>
          <w:color w:val="000000" w:themeColor="text1"/>
          <w:sz w:val="24"/>
        </w:rPr>
        <w:t>（北京时间）；</w:t>
      </w:r>
    </w:p>
    <w:p w:rsidR="00AC4C7F" w:rsidRPr="00D04232" w:rsidRDefault="0067272A">
      <w:pPr>
        <w:wordWrap w:val="0"/>
        <w:spacing w:line="420" w:lineRule="exact"/>
        <w:ind w:firstLineChars="200" w:firstLine="480"/>
        <w:rPr>
          <w:rFonts w:ascii="宋体" w:hAnsi="宋体"/>
          <w:color w:val="000000" w:themeColor="text1"/>
          <w:sz w:val="24"/>
        </w:rPr>
      </w:pPr>
      <w:bookmarkStart w:id="20" w:name="_Toc28359084"/>
      <w:bookmarkStart w:id="21" w:name="_Toc35393794"/>
      <w:bookmarkStart w:id="22" w:name="_Toc35393625"/>
      <w:bookmarkStart w:id="23" w:name="_Toc28359007"/>
      <w:r w:rsidRPr="00D04232">
        <w:rPr>
          <w:rFonts w:ascii="宋体" w:hAnsi="宋体" w:hint="eastAsia"/>
          <w:color w:val="000000" w:themeColor="text1"/>
          <w:sz w:val="24"/>
        </w:rPr>
        <w:t>投标地点（网址）：</w:t>
      </w:r>
      <w:r w:rsidR="00C1204E" w:rsidRPr="00D04232">
        <w:rPr>
          <w:rFonts w:ascii="宋体" w:hAnsi="宋体" w:hint="eastAsia"/>
          <w:color w:val="000000" w:themeColor="text1"/>
          <w:sz w:val="24"/>
        </w:rPr>
        <w:t>广西政府采购云平台(https://www.gcy.zfcg.gxzf.gov.cn/)</w:t>
      </w:r>
      <w:r w:rsidRPr="00D04232">
        <w:rPr>
          <w:rFonts w:ascii="宋体" w:hAnsi="宋体" w:hint="eastAsia"/>
          <w:color w:val="000000" w:themeColor="text1"/>
          <w:sz w:val="24"/>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w:t>
      </w:r>
      <w:r w:rsidR="00312252" w:rsidRPr="00D04232">
        <w:rPr>
          <w:rFonts w:ascii="宋体" w:hAnsi="宋体" w:hint="eastAsia"/>
          <w:color w:val="000000" w:themeColor="text1"/>
          <w:sz w:val="24"/>
        </w:rPr>
        <w:t>广西政府采购云</w:t>
      </w:r>
      <w:r w:rsidRPr="00D04232">
        <w:rPr>
          <w:rFonts w:ascii="宋体" w:hAnsi="宋体" w:hint="eastAsia"/>
          <w:color w:val="000000" w:themeColor="text1"/>
          <w:sz w:val="24"/>
        </w:rPr>
        <w:t>平台拒收。）</w:t>
      </w:r>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开标时间：</w:t>
      </w:r>
      <w:r w:rsidR="00F958FD" w:rsidRPr="00D04232">
        <w:rPr>
          <w:rFonts w:ascii="宋体" w:hAnsi="宋体"/>
          <w:color w:val="000000" w:themeColor="text1"/>
          <w:sz w:val="24"/>
          <w:u w:val="single"/>
        </w:rPr>
        <w:t>2024</w:t>
      </w:r>
      <w:r w:rsidRPr="00D04232">
        <w:rPr>
          <w:rFonts w:ascii="宋体" w:hAnsi="宋体" w:hint="eastAsia"/>
          <w:color w:val="000000" w:themeColor="text1"/>
          <w:sz w:val="24"/>
          <w:u w:val="single"/>
        </w:rPr>
        <w:t>年</w:t>
      </w:r>
      <w:r w:rsidR="00491795">
        <w:rPr>
          <w:rFonts w:ascii="宋体" w:hAnsi="宋体" w:hint="eastAsia"/>
          <w:color w:val="000000" w:themeColor="text1"/>
          <w:sz w:val="24"/>
          <w:u w:val="single"/>
        </w:rPr>
        <w:t>4</w:t>
      </w:r>
      <w:r w:rsidRPr="00D04232">
        <w:rPr>
          <w:rFonts w:ascii="宋体" w:hAnsi="宋体" w:hint="eastAsia"/>
          <w:color w:val="000000" w:themeColor="text1"/>
          <w:sz w:val="24"/>
          <w:u w:val="single"/>
        </w:rPr>
        <w:t>月</w:t>
      </w:r>
      <w:r w:rsidR="00491795">
        <w:rPr>
          <w:rFonts w:ascii="宋体" w:hAnsi="宋体" w:hint="eastAsia"/>
          <w:color w:val="000000" w:themeColor="text1"/>
          <w:sz w:val="24"/>
          <w:u w:val="single"/>
        </w:rPr>
        <w:t>23</w:t>
      </w:r>
      <w:r w:rsidRPr="00D04232">
        <w:rPr>
          <w:rFonts w:ascii="宋体" w:hAnsi="宋体" w:hint="eastAsia"/>
          <w:color w:val="000000" w:themeColor="text1"/>
          <w:sz w:val="24"/>
          <w:u w:val="single"/>
        </w:rPr>
        <w:t>日</w:t>
      </w:r>
      <w:r w:rsidRPr="00D04232">
        <w:rPr>
          <w:rFonts w:ascii="宋体" w:hAnsi="宋体"/>
          <w:color w:val="000000" w:themeColor="text1"/>
          <w:sz w:val="24"/>
        </w:rPr>
        <w:t>9</w:t>
      </w:r>
      <w:r w:rsidRPr="00D04232">
        <w:rPr>
          <w:rFonts w:ascii="宋体" w:hAnsi="宋体" w:hint="eastAsia"/>
          <w:color w:val="000000" w:themeColor="text1"/>
          <w:sz w:val="24"/>
        </w:rPr>
        <w:t>时</w:t>
      </w:r>
      <w:r w:rsidRPr="00D04232">
        <w:rPr>
          <w:rFonts w:ascii="宋体" w:hAnsi="宋体"/>
          <w:color w:val="000000" w:themeColor="text1"/>
          <w:sz w:val="24"/>
        </w:rPr>
        <w:t>30</w:t>
      </w:r>
      <w:r w:rsidRPr="00D04232">
        <w:rPr>
          <w:rFonts w:ascii="宋体" w:hAnsi="宋体" w:hint="eastAsia"/>
          <w:color w:val="000000" w:themeColor="text1"/>
          <w:sz w:val="24"/>
        </w:rPr>
        <w:t>分</w:t>
      </w:r>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开标地点：</w:t>
      </w:r>
      <w:r w:rsidR="00C1204E" w:rsidRPr="00D04232">
        <w:rPr>
          <w:rFonts w:ascii="宋体" w:hAnsi="宋体" w:hint="eastAsia"/>
          <w:color w:val="000000" w:themeColor="text1"/>
          <w:sz w:val="24"/>
        </w:rPr>
        <w:t>广西政府采购云平台(https://www.gcy.zfcg.gxzf.gov.cn/)</w:t>
      </w:r>
    </w:p>
    <w:p w:rsidR="00AC4C7F" w:rsidRPr="00D04232" w:rsidRDefault="0067272A">
      <w:pPr>
        <w:wordWrap w:val="0"/>
        <w:spacing w:line="420" w:lineRule="exact"/>
        <w:ind w:firstLineChars="200" w:firstLine="482"/>
        <w:rPr>
          <w:rFonts w:ascii="宋体" w:hAnsi="宋体"/>
          <w:b/>
          <w:bCs/>
          <w:color w:val="000000" w:themeColor="text1"/>
          <w:sz w:val="24"/>
          <w:u w:val="single"/>
        </w:rPr>
      </w:pPr>
      <w:r w:rsidRPr="00D04232">
        <w:rPr>
          <w:rFonts w:ascii="宋体" w:hAnsi="宋体" w:cs="宋体" w:hint="eastAsia"/>
          <w:b/>
          <w:color w:val="000000" w:themeColor="text1"/>
          <w:sz w:val="24"/>
        </w:rPr>
        <w:t>五、公告期限</w:t>
      </w:r>
      <w:bookmarkEnd w:id="20"/>
      <w:bookmarkEnd w:id="21"/>
      <w:bookmarkEnd w:id="22"/>
      <w:bookmarkEnd w:id="23"/>
    </w:p>
    <w:p w:rsidR="00AC4C7F" w:rsidRPr="00D04232" w:rsidRDefault="0067272A">
      <w:pPr>
        <w:wordWrap w:val="0"/>
        <w:spacing w:line="420" w:lineRule="exact"/>
        <w:ind w:firstLineChars="200" w:firstLine="480"/>
        <w:rPr>
          <w:rFonts w:ascii="宋体" w:hAnsi="宋体" w:cs="宋体"/>
          <w:color w:val="000000" w:themeColor="text1"/>
          <w:kern w:val="0"/>
          <w:sz w:val="24"/>
        </w:rPr>
      </w:pPr>
      <w:r w:rsidRPr="00D04232">
        <w:rPr>
          <w:rFonts w:ascii="宋体" w:hAnsi="宋体" w:cs="宋体" w:hint="eastAsia"/>
          <w:color w:val="000000" w:themeColor="text1"/>
          <w:kern w:val="0"/>
          <w:sz w:val="24"/>
        </w:rPr>
        <w:t>自本公告发布之日起5个工作日。</w:t>
      </w:r>
      <w:bookmarkStart w:id="24" w:name="_Toc35393795"/>
      <w:bookmarkStart w:id="25" w:name="_Toc35393626"/>
    </w:p>
    <w:p w:rsidR="00AC4C7F" w:rsidRPr="00D04232" w:rsidRDefault="0067272A">
      <w:pPr>
        <w:wordWrap w:val="0"/>
        <w:spacing w:line="420" w:lineRule="exact"/>
        <w:ind w:firstLineChars="200" w:firstLine="482"/>
        <w:rPr>
          <w:rFonts w:ascii="宋体" w:hAnsi="宋体" w:cs="宋体"/>
          <w:b/>
          <w:color w:val="000000" w:themeColor="text1"/>
          <w:sz w:val="24"/>
        </w:rPr>
      </w:pPr>
      <w:r w:rsidRPr="00D04232">
        <w:rPr>
          <w:rFonts w:ascii="宋体" w:hAnsi="宋体" w:cs="宋体" w:hint="eastAsia"/>
          <w:b/>
          <w:color w:val="000000" w:themeColor="text1"/>
          <w:sz w:val="24"/>
        </w:rPr>
        <w:t>六、其他补充事宜</w:t>
      </w:r>
      <w:bookmarkStart w:id="26" w:name="_Toc35393627"/>
      <w:bookmarkStart w:id="27" w:name="_Toc28359085"/>
      <w:bookmarkStart w:id="28" w:name="_Toc35393796"/>
      <w:bookmarkStart w:id="29" w:name="_Toc28359008"/>
      <w:bookmarkEnd w:id="24"/>
      <w:bookmarkEnd w:id="25"/>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1、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AC4C7F" w:rsidRPr="00D04232" w:rsidRDefault="0067272A">
      <w:pPr>
        <w:wordWrap w:val="0"/>
        <w:snapToGrid w:val="0"/>
        <w:spacing w:line="420" w:lineRule="exact"/>
        <w:ind w:firstLineChars="200" w:firstLine="482"/>
        <w:rPr>
          <w:rFonts w:ascii="宋体" w:hAnsi="宋体"/>
          <w:color w:val="000000" w:themeColor="text1"/>
          <w:sz w:val="24"/>
        </w:rPr>
      </w:pPr>
      <w:r w:rsidRPr="00D04232">
        <w:rPr>
          <w:rFonts w:ascii="宋体" w:hAnsi="宋体" w:cs="宋体" w:hint="eastAsia"/>
          <w:b/>
          <w:color w:val="000000" w:themeColor="text1"/>
          <w:kern w:val="0"/>
          <w:sz w:val="24"/>
        </w:rPr>
        <w:t>3、本项目需要落实的政府采购政策：</w:t>
      </w:r>
      <w:r w:rsidRPr="00D04232">
        <w:rPr>
          <w:rFonts w:ascii="宋体" w:hAnsi="宋体" w:hint="eastAsia"/>
          <w:color w:val="000000" w:themeColor="text1"/>
          <w:sz w:val="24"/>
        </w:rPr>
        <w:t>《关于调整优化节能产品、环境标志产品政府采购执行机制的通知》（财库〔2019〕9号）、《政府采购促进中小企业发展管理办法》（财库〔2020〕46号）、《关于进一步加大政府采购支持中小企业力度的通知》（财库〔2022〕19号）、《关于促进残疾人就业政府采购政策的通知》（财库〔2017〕141号）、《关于政府采购支持监狱企业发展有关问题的通知》（财库[2014]68号）；</w:t>
      </w:r>
    </w:p>
    <w:p w:rsidR="00AC4C7F" w:rsidRPr="00D04232" w:rsidRDefault="0067272A" w:rsidP="00717D58">
      <w:pPr>
        <w:wordWrap w:val="0"/>
        <w:snapToGrid w:val="0"/>
        <w:spacing w:line="420" w:lineRule="exact"/>
        <w:ind w:firstLineChars="200" w:firstLine="480"/>
        <w:rPr>
          <w:color w:val="000000" w:themeColor="text1"/>
        </w:rPr>
      </w:pPr>
      <w:r w:rsidRPr="00D04232">
        <w:rPr>
          <w:rFonts w:ascii="宋体" w:hAnsi="宋体" w:hint="eastAsia"/>
          <w:color w:val="000000" w:themeColor="text1"/>
          <w:sz w:val="24"/>
        </w:rPr>
        <w:t>4、</w:t>
      </w:r>
      <w:r w:rsidRPr="00D04232">
        <w:rPr>
          <w:rFonts w:ascii="宋体" w:hAnsi="宋体" w:cs="Arial" w:hint="eastAsia"/>
          <w:b/>
          <w:bCs/>
          <w:color w:val="000000" w:themeColor="text1"/>
          <w:sz w:val="24"/>
        </w:rPr>
        <w:t>投标保证金</w:t>
      </w:r>
      <w:r w:rsidRPr="00D04232">
        <w:rPr>
          <w:rFonts w:ascii="宋体" w:hAnsi="宋体" w:cs="Arial" w:hint="eastAsia"/>
          <w:color w:val="000000" w:themeColor="text1"/>
          <w:sz w:val="24"/>
        </w:rPr>
        <w:t>：</w:t>
      </w:r>
      <w:r w:rsidR="00717D58" w:rsidRPr="00717D58">
        <w:rPr>
          <w:rFonts w:ascii="宋体" w:hAnsi="宋体" w:cs="Arial" w:hint="eastAsia"/>
          <w:color w:val="000000" w:themeColor="text1"/>
          <w:sz w:val="24"/>
        </w:rPr>
        <w:t>本项目无需提交投标保证金。</w:t>
      </w:r>
    </w:p>
    <w:p w:rsidR="00AC4C7F" w:rsidRPr="00D04232" w:rsidRDefault="0067272A">
      <w:pPr>
        <w:wordWrap w:val="0"/>
        <w:snapToGrid w:val="0"/>
        <w:spacing w:line="420" w:lineRule="exact"/>
        <w:ind w:firstLineChars="200" w:firstLine="480"/>
        <w:rPr>
          <w:rFonts w:ascii="宋体" w:hAnsi="宋体" w:cs="Arial"/>
          <w:b/>
          <w:color w:val="000000" w:themeColor="text1"/>
          <w:sz w:val="24"/>
        </w:rPr>
      </w:pPr>
      <w:r w:rsidRPr="00D04232">
        <w:rPr>
          <w:rFonts w:ascii="宋体" w:hAnsi="宋体" w:cs="Arial" w:hint="eastAsia"/>
          <w:color w:val="000000" w:themeColor="text1"/>
          <w:sz w:val="24"/>
        </w:rPr>
        <w:t>5、</w:t>
      </w:r>
      <w:r w:rsidRPr="00D04232">
        <w:rPr>
          <w:rFonts w:ascii="宋体" w:hAnsi="宋体" w:cs="Arial" w:hint="eastAsia"/>
          <w:b/>
          <w:color w:val="000000" w:themeColor="text1"/>
          <w:sz w:val="24"/>
        </w:rPr>
        <w:t>投标人参与电子投标特别说明</w:t>
      </w:r>
    </w:p>
    <w:p w:rsidR="00AC4C7F" w:rsidRPr="00D04232" w:rsidRDefault="0067272A" w:rsidP="00DA1132">
      <w:pPr>
        <w:pStyle w:val="a2"/>
      </w:pPr>
      <w:r w:rsidRPr="00D04232">
        <w:rPr>
          <w:rFonts w:hint="eastAsia"/>
        </w:rPr>
        <w:t>（</w:t>
      </w:r>
      <w:r w:rsidRPr="00D04232">
        <w:t>1</w:t>
      </w:r>
      <w:r w:rsidRPr="00D04232">
        <w:rPr>
          <w:rFonts w:hint="eastAsia"/>
        </w:rPr>
        <w:t>）本项目通过</w:t>
      </w:r>
      <w:r w:rsidR="00EF7B63" w:rsidRPr="00D04232">
        <w:rPr>
          <w:rFonts w:hint="eastAsia"/>
        </w:rPr>
        <w:t>广西政府采购云平台</w:t>
      </w:r>
      <w:r w:rsidRPr="00D04232">
        <w:rPr>
          <w:rFonts w:hint="eastAsia"/>
        </w:rPr>
        <w:t>实行电子投标，投标人应按照本项目公开招标文件和</w:t>
      </w:r>
      <w:r w:rsidR="00EF7B63" w:rsidRPr="00D04232">
        <w:rPr>
          <w:rFonts w:hint="eastAsia"/>
        </w:rPr>
        <w:t>广西政府采购云平台</w:t>
      </w:r>
      <w:r w:rsidRPr="00D04232">
        <w:rPr>
          <w:rFonts w:hint="eastAsia"/>
        </w:rPr>
        <w:t>的要求，通过“</w:t>
      </w:r>
      <w:r w:rsidR="00EF7B63" w:rsidRPr="00D04232">
        <w:rPr>
          <w:rFonts w:hint="eastAsia"/>
        </w:rPr>
        <w:t>广西政府采购云平台</w:t>
      </w:r>
      <w:r w:rsidRPr="00D04232">
        <w:rPr>
          <w:rFonts w:hint="eastAsia"/>
        </w:rPr>
        <w:t>电子投标客户端”编制、加密并提交电子投标文件。</w:t>
      </w:r>
    </w:p>
    <w:p w:rsidR="00AC4C7F" w:rsidRPr="00D04232" w:rsidRDefault="0067272A" w:rsidP="00DA1132">
      <w:pPr>
        <w:pStyle w:val="a2"/>
      </w:pPr>
      <w:r w:rsidRPr="00D04232">
        <w:rPr>
          <w:rFonts w:hint="eastAsia"/>
        </w:rPr>
        <w:t>（</w:t>
      </w:r>
      <w:r w:rsidRPr="00D04232">
        <w:t>2</w:t>
      </w:r>
      <w:r w:rsidRPr="00D04232">
        <w:rPr>
          <w:rFonts w:hint="eastAsia"/>
        </w:rPr>
        <w:t>）参与电子标的投标人必须为</w:t>
      </w:r>
      <w:r w:rsidR="00EF7B63" w:rsidRPr="00D04232">
        <w:rPr>
          <w:rFonts w:hint="eastAsia"/>
        </w:rPr>
        <w:t>广西政府采购云平台</w:t>
      </w:r>
      <w:r w:rsidRPr="00D04232">
        <w:rPr>
          <w:rFonts w:hint="eastAsia"/>
        </w:rPr>
        <w:t>的正式供应商且申领</w:t>
      </w:r>
      <w:r w:rsidRPr="00D04232">
        <w:t>CA</w:t>
      </w:r>
      <w:r w:rsidRPr="00D04232">
        <w:rPr>
          <w:rFonts w:hint="eastAsia"/>
        </w:rPr>
        <w:t>证书，各</w:t>
      </w:r>
      <w:r w:rsidRPr="00D04232">
        <w:rPr>
          <w:rFonts w:hint="eastAsia"/>
        </w:rPr>
        <w:lastRenderedPageBreak/>
        <w:t>供应商应在开标前及时完成平台注册、</w:t>
      </w:r>
      <w:r w:rsidRPr="00D04232">
        <w:t>CA</w:t>
      </w:r>
      <w:r w:rsidRPr="00D04232">
        <w:rPr>
          <w:rFonts w:hint="eastAsia"/>
        </w:rPr>
        <w:t>证书申领、</w:t>
      </w:r>
      <w:r w:rsidRPr="00D04232">
        <w:t>CA</w:t>
      </w:r>
      <w:r w:rsidRPr="00D04232">
        <w:rPr>
          <w:rFonts w:hint="eastAsia"/>
        </w:rPr>
        <w:t>证书绑定、下载投标客户端，熟悉并掌握</w:t>
      </w:r>
      <w:r w:rsidR="00EF7B63" w:rsidRPr="00D04232">
        <w:rPr>
          <w:rFonts w:hint="eastAsia"/>
        </w:rPr>
        <w:t>广西政府采购云平台</w:t>
      </w:r>
      <w:r w:rsidRPr="00D04232">
        <w:rPr>
          <w:rFonts w:hint="eastAsia"/>
        </w:rPr>
        <w:t>电子标系统操作。</w:t>
      </w:r>
      <w:r w:rsidR="00EF7B63" w:rsidRPr="00D04232">
        <w:rPr>
          <w:rFonts w:hint="eastAsia"/>
        </w:rPr>
        <w:t>原在政采云平台注册的临时供应商，以及政采云平台暂停线上业务办理期间（2024年1月1日-2月17日），通过线下办理注册登记的潜在供应商，仍需在广西政府采购云平台重新注册登记。</w:t>
      </w:r>
    </w:p>
    <w:p w:rsidR="00AC4C7F" w:rsidRPr="00D04232" w:rsidRDefault="0067272A" w:rsidP="00DA1132">
      <w:pPr>
        <w:pStyle w:val="a2"/>
      </w:pPr>
      <w:r w:rsidRPr="00D04232">
        <w:rPr>
          <w:rFonts w:hint="eastAsia"/>
        </w:rPr>
        <w:t>①供应商应及时熟悉掌握电子标系统操作指南（见</w:t>
      </w:r>
      <w:r w:rsidR="00B10E2A" w:rsidRPr="00D04232">
        <w:rPr>
          <w:rFonts w:hint="eastAsia"/>
        </w:rPr>
        <w:t>广西政府采购云平台</w:t>
      </w:r>
      <w:r w:rsidRPr="00D04232">
        <w:rPr>
          <w:rFonts w:hint="eastAsia"/>
        </w:rPr>
        <w:t>电子卖场首页</w:t>
      </w:r>
      <w:r w:rsidR="003C065A" w:rsidRPr="00D04232">
        <w:rPr>
          <w:rFonts w:hint="eastAsia"/>
        </w:rPr>
        <w:t>左</w:t>
      </w:r>
      <w:r w:rsidRPr="00D04232">
        <w:rPr>
          <w:rFonts w:hint="eastAsia"/>
        </w:rPr>
        <w:t>上角-服务中心-帮助文档-项目采购）：</w:t>
      </w:r>
    </w:p>
    <w:p w:rsidR="00AC4C7F" w:rsidRPr="00D04232" w:rsidRDefault="0067272A" w:rsidP="00DA1132">
      <w:pPr>
        <w:pStyle w:val="a2"/>
        <w:rPr>
          <w:u w:val="single"/>
        </w:rPr>
      </w:pPr>
      <w:r w:rsidRPr="00D04232">
        <w:rPr>
          <w:rFonts w:hint="eastAsia"/>
          <w:u w:val="single"/>
        </w:rPr>
        <w:t>https://service.zcygov.cn/#/knowledges/tree?tag=AG1DtGwBFdiHxlNdhY0r。</w:t>
      </w:r>
    </w:p>
    <w:p w:rsidR="00FC5D39" w:rsidRPr="00D04232" w:rsidRDefault="0067272A" w:rsidP="00DA1132">
      <w:pPr>
        <w:pStyle w:val="a2"/>
      </w:pPr>
      <w:r w:rsidRPr="00D04232">
        <w:rPr>
          <w:rFonts w:hint="eastAsia"/>
        </w:rPr>
        <w:t>②</w:t>
      </w:r>
      <w:r w:rsidR="00E770F5" w:rsidRPr="00D04232">
        <w:rPr>
          <w:rFonts w:hint="eastAsia"/>
        </w:rPr>
        <w:t>未进行网上注册并办理数字证书（CA认证）的投标人将无法参与本项目政府采购活动，投标人应当在投标截止时间前，完成电子交易平台上的CA数字证书办理及投标文件的提交</w:t>
      </w:r>
      <w:r w:rsidRPr="00D04232">
        <w:rPr>
          <w:rFonts w:hint="eastAsia"/>
        </w:rPr>
        <w:t>（</w:t>
      </w:r>
      <w:r w:rsidR="00E770F5" w:rsidRPr="00D04232">
        <w:rPr>
          <w:rFonts w:hint="eastAsia"/>
        </w:rPr>
        <w:t>投标人可登录“广西政府采购网”，依次进入</w:t>
      </w:r>
      <w:r w:rsidRPr="00D04232">
        <w:rPr>
          <w:rFonts w:hint="eastAsia"/>
        </w:rPr>
        <w:t>办事</w:t>
      </w:r>
      <w:r w:rsidR="00320ADC" w:rsidRPr="00D04232">
        <w:rPr>
          <w:rFonts w:hint="eastAsia"/>
        </w:rPr>
        <w:t>指南</w:t>
      </w:r>
      <w:r w:rsidRPr="00D04232">
        <w:t>—</w:t>
      </w:r>
      <w:r w:rsidRPr="00D04232">
        <w:rPr>
          <w:rFonts w:hint="eastAsia"/>
        </w:rPr>
        <w:t>下载专区</w:t>
      </w:r>
      <w:r w:rsidR="00E770F5" w:rsidRPr="00D04232">
        <w:rPr>
          <w:rFonts w:hint="eastAsia"/>
        </w:rPr>
        <w:t>或者登录“</w:t>
      </w:r>
      <w:r w:rsidR="004148B8" w:rsidRPr="00D04232">
        <w:rPr>
          <w:rFonts w:hint="eastAsia"/>
        </w:rPr>
        <w:t>广西政府采购云</w:t>
      </w:r>
      <w:r w:rsidR="00E770F5" w:rsidRPr="00D04232">
        <w:rPr>
          <w:rFonts w:hint="eastAsia"/>
        </w:rPr>
        <w:t>”平台，依次进入“服务中心-入驻与配置”中查看CA数字证书办理操作流程。如在操作过程中遇到问题或者需要技术支持，请致电</w:t>
      </w:r>
      <w:r w:rsidR="00746A22" w:rsidRPr="00D04232">
        <w:rPr>
          <w:rFonts w:hint="eastAsia"/>
        </w:rPr>
        <w:t>广西政府采购云平台</w:t>
      </w:r>
      <w:r w:rsidR="00E770F5" w:rsidRPr="00D04232">
        <w:rPr>
          <w:rFonts w:hint="eastAsia"/>
        </w:rPr>
        <w:t>客服热线：95763</w:t>
      </w:r>
      <w:r w:rsidRPr="00D04232">
        <w:rPr>
          <w:rFonts w:hint="eastAsia"/>
        </w:rPr>
        <w:t>）</w:t>
      </w:r>
      <w:r w:rsidR="00566735" w:rsidRPr="00D04232">
        <w:rPr>
          <w:rFonts w:hint="eastAsia"/>
        </w:rPr>
        <w:t>；</w:t>
      </w:r>
    </w:p>
    <w:p w:rsidR="00AC4C7F" w:rsidRPr="00D04232" w:rsidRDefault="00FC5D39" w:rsidP="00DA1132">
      <w:pPr>
        <w:pStyle w:val="a2"/>
        <w:rPr>
          <w:u w:val="single"/>
        </w:rPr>
      </w:pPr>
      <w:r w:rsidRPr="00D04232">
        <w:rPr>
          <w:u w:val="single"/>
        </w:rPr>
        <w:t>http://www.ccgp-guangxi.gov.cn/luban/detail?parentId=66479&amp;articleId=giG2hxujOLVnOuVjZr6wgQ</w:t>
      </w:r>
    </w:p>
    <w:p w:rsidR="00AC4C7F" w:rsidRPr="00D04232" w:rsidRDefault="0067272A" w:rsidP="00DA1132">
      <w:pPr>
        <w:pStyle w:val="a2"/>
      </w:pPr>
      <w:r w:rsidRPr="00D04232">
        <w:rPr>
          <w:rFonts w:hint="eastAsia"/>
        </w:rPr>
        <w:t>③</w:t>
      </w:r>
      <w:r w:rsidR="00566735" w:rsidRPr="00D04232">
        <w:rPr>
          <w:rFonts w:hint="eastAsia"/>
        </w:rPr>
        <w:t>各供应商通过新平台参与政府采购项目投标需下载使用新版客户端，广西政府采购云平台客户端软件请供应商自行前往下载并安装：</w:t>
      </w:r>
      <w:hyperlink r:id="rId13" w:history="1">
        <w:r w:rsidR="00566735" w:rsidRPr="00D04232">
          <w:rPr>
            <w:rStyle w:val="afd"/>
            <w:rFonts w:hint="eastAsia"/>
            <w:color w:val="000000" w:themeColor="text1"/>
          </w:rPr>
          <w:t>http://www.ccgp-guangxi.gov.cn/site/detail?parentId=66479&amp;articleId=+06E5n62B1RzrGh0ew1OFg==&amp;utm=site.site-PC-38919.1024-pc-wsg-secondLevelPage-front.1.5057b2c0cef811ee9fd599f289f082d5</w:t>
        </w:r>
      </w:hyperlink>
      <w:r w:rsidR="00566735" w:rsidRPr="00D04232">
        <w:rPr>
          <w:rFonts w:hint="eastAsia"/>
        </w:rPr>
        <w:t>；</w:t>
      </w:r>
    </w:p>
    <w:p w:rsidR="00AC4C7F" w:rsidRPr="00D04232" w:rsidRDefault="0067272A" w:rsidP="00DA1132">
      <w:pPr>
        <w:pStyle w:val="a2"/>
      </w:pPr>
      <w:r w:rsidRPr="00D04232">
        <w:rPr>
          <w:rFonts w:hint="eastAsia"/>
        </w:rPr>
        <w:t>（</w:t>
      </w:r>
      <w:r w:rsidRPr="00D04232">
        <w:t>3</w:t>
      </w:r>
      <w:r w:rsidRPr="00D04232">
        <w:rPr>
          <w:rFonts w:hint="eastAsia"/>
        </w:rPr>
        <w:t>）电子标项目不要求参与投标的投标人到现场，但投标人应派法定代表人（或分支机构负责人）或委托代理人准时在线出席电子开评标会议，随时关注开评标进度，如在开评标过程中有电子询标，应在规定的时间内对电子询标函进行澄清回复。</w:t>
      </w:r>
    </w:p>
    <w:p w:rsidR="00AC4C7F" w:rsidRPr="00D04232" w:rsidRDefault="0067272A" w:rsidP="00DA1132">
      <w:pPr>
        <w:pStyle w:val="a2"/>
      </w:pPr>
      <w:r w:rsidRPr="00D04232">
        <w:rPr>
          <w:rFonts w:hint="eastAsia"/>
        </w:rPr>
        <w:t>（</w:t>
      </w:r>
      <w:r w:rsidRPr="00D04232">
        <w:t>4</w:t>
      </w:r>
      <w:r w:rsidRPr="00D04232">
        <w:rPr>
          <w:rFonts w:hint="eastAsia"/>
        </w:rPr>
        <w:t>）因未注册</w:t>
      </w:r>
      <w:r w:rsidR="00EE5826" w:rsidRPr="00D04232">
        <w:rPr>
          <w:rFonts w:hint="eastAsia"/>
        </w:rPr>
        <w:t>广西政府采购云</w:t>
      </w:r>
      <w:r w:rsidRPr="00D04232">
        <w:rPr>
          <w:rFonts w:hint="eastAsia"/>
        </w:rPr>
        <w:t>平台、未办理</w:t>
      </w:r>
      <w:r w:rsidRPr="00D04232">
        <w:t>CA</w:t>
      </w:r>
      <w:r w:rsidRPr="00D04232">
        <w:rPr>
          <w:rFonts w:hint="eastAsia"/>
        </w:rPr>
        <w:t>证书、</w:t>
      </w:r>
      <w:r w:rsidRPr="00D04232">
        <w:t>CA</w:t>
      </w:r>
      <w:r w:rsidRPr="00D04232">
        <w:rPr>
          <w:rFonts w:hint="eastAsia"/>
        </w:rPr>
        <w:t>证书故障、操作不当等原因造成无法投标或投标失败等后果由投标人自行承担；</w:t>
      </w:r>
    </w:p>
    <w:p w:rsidR="00AC4C7F" w:rsidRPr="00D04232" w:rsidRDefault="0067272A" w:rsidP="00DA1132">
      <w:pPr>
        <w:pStyle w:val="a2"/>
      </w:pPr>
      <w:r w:rsidRPr="00D04232">
        <w:rPr>
          <w:rFonts w:hint="eastAsia"/>
        </w:rPr>
        <w:t>（</w:t>
      </w:r>
      <w:r w:rsidRPr="00D04232">
        <w:t>5</w:t>
      </w:r>
      <w:r w:rsidRPr="00D04232">
        <w:rPr>
          <w:rFonts w:hint="eastAsia"/>
        </w:rPr>
        <w:t>）</w:t>
      </w:r>
      <w:r w:rsidR="003C1EEA" w:rsidRPr="00D04232">
        <w:rPr>
          <w:rFonts w:hint="eastAsia"/>
        </w:rPr>
        <w:t>投标人在使用</w:t>
      </w:r>
      <w:r w:rsidR="00EE5826" w:rsidRPr="00D04232">
        <w:rPr>
          <w:rFonts w:hint="eastAsia"/>
        </w:rPr>
        <w:t>广西政府采购云</w:t>
      </w:r>
      <w:r w:rsidR="003C1EEA" w:rsidRPr="00D04232">
        <w:rPr>
          <w:rFonts w:hint="eastAsia"/>
        </w:rPr>
        <w:t>平台参与投标过程中遇到涉及平台使用的任何问题，可致电</w:t>
      </w:r>
      <w:r w:rsidR="0090595E" w:rsidRPr="00D04232">
        <w:rPr>
          <w:rFonts w:hint="eastAsia"/>
        </w:rPr>
        <w:t>广西政府采购云平台</w:t>
      </w:r>
      <w:r w:rsidR="003C1EEA" w:rsidRPr="00D04232">
        <w:rPr>
          <w:rFonts w:hint="eastAsia"/>
        </w:rPr>
        <w:t>技术支持热线咨询，联系方式：95763。</w:t>
      </w:r>
    </w:p>
    <w:p w:rsidR="00AC4C7F" w:rsidRPr="00D04232" w:rsidRDefault="0067272A">
      <w:pPr>
        <w:wordWrap w:val="0"/>
        <w:snapToGrid w:val="0"/>
        <w:spacing w:line="420" w:lineRule="exact"/>
        <w:ind w:firstLineChars="200" w:firstLine="480"/>
        <w:rPr>
          <w:rFonts w:ascii="宋体" w:hAnsi="宋体" w:cs="Arial"/>
          <w:b/>
          <w:color w:val="000000" w:themeColor="text1"/>
          <w:sz w:val="24"/>
        </w:rPr>
      </w:pPr>
      <w:r w:rsidRPr="00D04232">
        <w:rPr>
          <w:rFonts w:ascii="宋体" w:hAnsi="宋体" w:hint="eastAsia"/>
          <w:color w:val="000000" w:themeColor="text1"/>
          <w:sz w:val="24"/>
        </w:rPr>
        <w:t>6、</w:t>
      </w:r>
      <w:r w:rsidRPr="00D04232">
        <w:rPr>
          <w:rFonts w:ascii="宋体" w:hAnsi="宋体" w:cs="Arial" w:hint="eastAsia"/>
          <w:b/>
          <w:color w:val="000000" w:themeColor="text1"/>
          <w:sz w:val="24"/>
        </w:rPr>
        <w:t>网上查询地址：</w:t>
      </w:r>
    </w:p>
    <w:p w:rsidR="00AC4C7F" w:rsidRPr="00D04232" w:rsidRDefault="0067272A">
      <w:pPr>
        <w:wordWrap w:val="0"/>
        <w:snapToGrid w:val="0"/>
        <w:spacing w:line="420" w:lineRule="exact"/>
        <w:ind w:firstLineChars="200" w:firstLine="480"/>
        <w:rPr>
          <w:rFonts w:ascii="宋体" w:hAnsi="宋体" w:cs="Arial"/>
          <w:color w:val="000000" w:themeColor="text1"/>
          <w:sz w:val="24"/>
          <w:u w:val="single"/>
        </w:rPr>
      </w:pPr>
      <w:r w:rsidRPr="00D04232">
        <w:rPr>
          <w:rFonts w:ascii="宋体" w:hAnsi="宋体" w:cs="Arial" w:hint="eastAsia"/>
          <w:color w:val="000000" w:themeColor="text1"/>
          <w:sz w:val="24"/>
          <w:u w:val="single"/>
        </w:rPr>
        <w:t>www.ccgp.gov.cn（中国政府采购网）、</w:t>
      </w:r>
      <w:r w:rsidRPr="00D04232">
        <w:rPr>
          <w:rFonts w:ascii="宋体" w:hAnsi="宋体" w:cs="Arial"/>
          <w:color w:val="000000" w:themeColor="text1"/>
          <w:sz w:val="24"/>
          <w:u w:val="single"/>
        </w:rPr>
        <w:t>www.zfcg.gxzf.gov.cn</w:t>
      </w:r>
      <w:r w:rsidRPr="00D04232">
        <w:rPr>
          <w:rFonts w:ascii="宋体" w:hAnsi="宋体" w:cs="Arial" w:hint="eastAsia"/>
          <w:color w:val="000000" w:themeColor="text1"/>
          <w:sz w:val="24"/>
          <w:u w:val="single"/>
        </w:rPr>
        <w:t xml:space="preserve"> (广西壮族自治区政府采购网) 、www.</w:t>
      </w:r>
      <w:r w:rsidRPr="00D04232">
        <w:rPr>
          <w:rFonts w:ascii="宋体" w:hAnsi="宋体" w:cs="Arial"/>
          <w:color w:val="000000" w:themeColor="text1"/>
          <w:sz w:val="24"/>
          <w:u w:val="single"/>
        </w:rPr>
        <w:t>zfcg.lzscz.liuzhou.gov.cn</w:t>
      </w:r>
      <w:r w:rsidRPr="00D04232">
        <w:rPr>
          <w:rFonts w:ascii="宋体" w:hAnsi="宋体" w:cs="Arial" w:hint="eastAsia"/>
          <w:color w:val="000000" w:themeColor="text1"/>
          <w:sz w:val="24"/>
          <w:u w:val="single"/>
        </w:rPr>
        <w:t>（柳州市政府采购网）、ggzy.liuzhou.gov.cn（广西柳州公共资源交易服务中心网）。</w:t>
      </w:r>
    </w:p>
    <w:p w:rsidR="00AC4C7F" w:rsidRPr="00D04232" w:rsidRDefault="0067272A">
      <w:pPr>
        <w:wordWrap w:val="0"/>
        <w:spacing w:line="420" w:lineRule="exact"/>
        <w:ind w:firstLineChars="200" w:firstLine="482"/>
        <w:rPr>
          <w:rFonts w:ascii="宋体" w:hAnsi="宋体" w:cs="宋体"/>
          <w:b/>
          <w:color w:val="000000" w:themeColor="text1"/>
          <w:kern w:val="0"/>
          <w:sz w:val="24"/>
        </w:rPr>
      </w:pPr>
      <w:r w:rsidRPr="00D04232">
        <w:rPr>
          <w:rFonts w:ascii="宋体" w:hAnsi="宋体" w:cs="宋体" w:hint="eastAsia"/>
          <w:b/>
          <w:color w:val="000000" w:themeColor="text1"/>
          <w:sz w:val="24"/>
        </w:rPr>
        <w:t>七、对本次招标提出询问，请按</w:t>
      </w:r>
      <w:r w:rsidRPr="00D04232">
        <w:rPr>
          <w:rFonts w:ascii="宋体" w:hAnsi="宋体" w:cs="宋体"/>
          <w:b/>
          <w:color w:val="000000" w:themeColor="text1"/>
          <w:sz w:val="24"/>
        </w:rPr>
        <w:t>以下方式</w:t>
      </w:r>
      <w:r w:rsidRPr="00D04232">
        <w:rPr>
          <w:rFonts w:ascii="宋体" w:hAnsi="宋体" w:cs="宋体" w:hint="eastAsia"/>
          <w:b/>
          <w:color w:val="000000" w:themeColor="text1"/>
          <w:sz w:val="24"/>
        </w:rPr>
        <w:t>联系</w:t>
      </w:r>
      <w:bookmarkEnd w:id="26"/>
      <w:bookmarkEnd w:id="27"/>
      <w:bookmarkEnd w:id="28"/>
      <w:bookmarkEnd w:id="29"/>
    </w:p>
    <w:p w:rsidR="00AC4C7F" w:rsidRPr="00D04232" w:rsidRDefault="0067272A">
      <w:pPr>
        <w:wordWrap w:val="0"/>
        <w:spacing w:line="420" w:lineRule="exact"/>
        <w:ind w:firstLineChars="200" w:firstLine="480"/>
        <w:rPr>
          <w:rFonts w:ascii="宋体" w:hAnsi="宋体"/>
          <w:color w:val="000000" w:themeColor="text1"/>
          <w:sz w:val="24"/>
        </w:rPr>
      </w:pPr>
      <w:r w:rsidRPr="00D04232">
        <w:rPr>
          <w:rFonts w:ascii="宋体" w:hAnsi="宋体" w:hint="eastAsia"/>
          <w:color w:val="000000" w:themeColor="text1"/>
          <w:sz w:val="24"/>
        </w:rPr>
        <w:t>1.采购人信息</w:t>
      </w:r>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t>名 称：柳州市第一职业技术学校</w:t>
      </w:r>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t>地 址：柳州市柳东新区石冲路2号</w:t>
      </w:r>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t>项目联系人：阳老师</w:t>
      </w:r>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lastRenderedPageBreak/>
        <w:t>项目联系方式：</w:t>
      </w:r>
      <w:bookmarkStart w:id="30" w:name="_Toc28359009"/>
      <w:bookmarkStart w:id="31" w:name="_Toc28359086"/>
      <w:r w:rsidRPr="00D04232">
        <w:rPr>
          <w:rFonts w:ascii="宋体" w:hAnsi="宋体"/>
          <w:color w:val="000000" w:themeColor="text1"/>
          <w:sz w:val="24"/>
        </w:rPr>
        <w:t>0772-3718560</w:t>
      </w:r>
    </w:p>
    <w:p w:rsidR="00AC4C7F" w:rsidRPr="00D04232" w:rsidRDefault="0067272A">
      <w:pPr>
        <w:wordWrap w:val="0"/>
        <w:spacing w:line="420" w:lineRule="exact"/>
        <w:ind w:firstLineChars="200" w:firstLine="480"/>
        <w:jc w:val="left"/>
        <w:rPr>
          <w:rFonts w:ascii="宋体" w:hAnsi="宋体"/>
          <w:color w:val="000000" w:themeColor="text1"/>
          <w:sz w:val="24"/>
        </w:rPr>
      </w:pPr>
      <w:r w:rsidRPr="00D04232">
        <w:rPr>
          <w:rFonts w:ascii="宋体" w:hAnsi="宋体" w:cs="宋体" w:hint="eastAsia"/>
          <w:color w:val="000000" w:themeColor="text1"/>
          <w:sz w:val="24"/>
        </w:rPr>
        <w:t>2.采购代理机构信息</w:t>
      </w:r>
      <w:bookmarkEnd w:id="30"/>
      <w:bookmarkEnd w:id="31"/>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t>名 称：广西天华招标代理有限责任公司</w:t>
      </w:r>
    </w:p>
    <w:p w:rsidR="00AC4C7F" w:rsidRPr="00D04232" w:rsidRDefault="0067272A">
      <w:pPr>
        <w:wordWrap w:val="0"/>
        <w:spacing w:line="420" w:lineRule="exact"/>
        <w:ind w:firstLineChars="300" w:firstLine="720"/>
        <w:rPr>
          <w:rFonts w:ascii="宋体" w:hAnsi="宋体"/>
          <w:color w:val="000000" w:themeColor="text1"/>
          <w:sz w:val="24"/>
        </w:rPr>
      </w:pPr>
      <w:r w:rsidRPr="00D04232">
        <w:rPr>
          <w:rFonts w:ascii="宋体" w:hAnsi="宋体" w:hint="eastAsia"/>
          <w:color w:val="000000" w:themeColor="text1"/>
          <w:sz w:val="24"/>
        </w:rPr>
        <w:t>地　址：柳州市桂中大道南端2号阳光壹佰城市广场2栋5-11</w:t>
      </w:r>
    </w:p>
    <w:p w:rsidR="00AC4C7F" w:rsidRPr="00D04232" w:rsidRDefault="0067272A">
      <w:pPr>
        <w:pStyle w:val="ad"/>
        <w:wordWrap w:val="0"/>
        <w:spacing w:line="420" w:lineRule="exact"/>
        <w:ind w:firstLineChars="300" w:firstLine="720"/>
        <w:rPr>
          <w:rFonts w:hAnsi="宋体"/>
          <w:color w:val="000000" w:themeColor="text1"/>
          <w:sz w:val="24"/>
          <w:szCs w:val="24"/>
        </w:rPr>
      </w:pPr>
      <w:r w:rsidRPr="00D04232">
        <w:rPr>
          <w:rFonts w:hAnsi="宋体" w:hint="eastAsia"/>
          <w:color w:val="000000" w:themeColor="text1"/>
          <w:sz w:val="24"/>
          <w:szCs w:val="24"/>
        </w:rPr>
        <w:t>项目联系人：</w:t>
      </w:r>
      <w:r w:rsidRPr="00D04232">
        <w:rPr>
          <w:rFonts w:hAnsi="宋体" w:cs="Arial" w:hint="eastAsia"/>
          <w:color w:val="000000" w:themeColor="text1"/>
          <w:sz w:val="24"/>
        </w:rPr>
        <w:t>范文滢</w:t>
      </w:r>
    </w:p>
    <w:p w:rsidR="00AC4C7F" w:rsidRPr="00D04232" w:rsidRDefault="0067272A">
      <w:pPr>
        <w:wordWrap w:val="0"/>
        <w:snapToGrid w:val="0"/>
        <w:spacing w:line="420" w:lineRule="exact"/>
        <w:ind w:leftChars="342" w:left="1078" w:hangingChars="150" w:hanging="360"/>
        <w:rPr>
          <w:rFonts w:ascii="宋体" w:hAnsi="宋体" w:cs="Arial"/>
          <w:color w:val="000000" w:themeColor="text1"/>
          <w:sz w:val="24"/>
        </w:rPr>
      </w:pPr>
      <w:r w:rsidRPr="00D04232">
        <w:rPr>
          <w:rFonts w:ascii="宋体" w:hAnsi="宋体" w:hint="eastAsia"/>
          <w:color w:val="000000" w:themeColor="text1"/>
          <w:sz w:val="24"/>
        </w:rPr>
        <w:t>项目联系方式：</w:t>
      </w:r>
      <w:r w:rsidRPr="00D04232">
        <w:rPr>
          <w:rFonts w:ascii="宋体" w:hAnsi="宋体" w:cs="Arial" w:hint="eastAsia"/>
          <w:color w:val="000000" w:themeColor="text1"/>
          <w:sz w:val="24"/>
        </w:rPr>
        <w:t>0772-2802228</w:t>
      </w:r>
    </w:p>
    <w:p w:rsidR="00AC4C7F" w:rsidRPr="00D04232" w:rsidRDefault="00AC4C7F">
      <w:pPr>
        <w:wordWrap w:val="0"/>
        <w:snapToGrid w:val="0"/>
        <w:spacing w:line="420" w:lineRule="exact"/>
        <w:ind w:leftChars="342" w:left="1078" w:hangingChars="150" w:hanging="360"/>
        <w:rPr>
          <w:rFonts w:ascii="宋体" w:hAnsi="宋体" w:cs="Arial"/>
          <w:color w:val="000000" w:themeColor="text1"/>
          <w:sz w:val="24"/>
        </w:rPr>
      </w:pPr>
    </w:p>
    <w:p w:rsidR="00EB34B2" w:rsidRDefault="00EB34B2">
      <w:pPr>
        <w:pStyle w:val="PlainText1"/>
        <w:wordWrap w:val="0"/>
        <w:spacing w:line="420" w:lineRule="exact"/>
        <w:ind w:right="120"/>
        <w:jc w:val="right"/>
        <w:rPr>
          <w:color w:val="000000" w:themeColor="text1"/>
          <w:sz w:val="24"/>
          <w:szCs w:val="24"/>
        </w:rPr>
      </w:pPr>
    </w:p>
    <w:p w:rsidR="00AC4C7F" w:rsidRPr="00D04232" w:rsidRDefault="0067272A" w:rsidP="00EB34B2">
      <w:pPr>
        <w:pStyle w:val="PlainText1"/>
        <w:spacing w:line="420" w:lineRule="exact"/>
        <w:ind w:right="120"/>
        <w:jc w:val="right"/>
        <w:rPr>
          <w:color w:val="000000" w:themeColor="text1"/>
          <w:sz w:val="24"/>
          <w:szCs w:val="24"/>
        </w:rPr>
      </w:pPr>
      <w:r w:rsidRPr="00D04232">
        <w:rPr>
          <w:rFonts w:hint="eastAsia"/>
          <w:color w:val="000000" w:themeColor="text1"/>
          <w:sz w:val="24"/>
          <w:szCs w:val="24"/>
        </w:rPr>
        <w:t>广西天华招标代理有限责任公司</w:t>
      </w:r>
    </w:p>
    <w:p w:rsidR="00AC4C7F" w:rsidRPr="00D04232" w:rsidRDefault="0067272A">
      <w:pPr>
        <w:pStyle w:val="PlainText1"/>
        <w:wordWrap w:val="0"/>
        <w:spacing w:line="420" w:lineRule="exact"/>
        <w:ind w:right="420"/>
        <w:jc w:val="center"/>
        <w:rPr>
          <w:rFonts w:hAnsi="宋体" w:cs="Arial"/>
          <w:color w:val="000000" w:themeColor="text1"/>
          <w:sz w:val="24"/>
        </w:rPr>
      </w:pPr>
      <w:r w:rsidRPr="00D04232">
        <w:rPr>
          <w:rFonts w:hint="eastAsia"/>
          <w:color w:val="000000" w:themeColor="text1"/>
          <w:sz w:val="24"/>
        </w:rPr>
        <w:t xml:space="preserve">                                                      二〇二</w:t>
      </w:r>
      <w:r w:rsidR="00C22D7E" w:rsidRPr="00D04232">
        <w:rPr>
          <w:rFonts w:hint="eastAsia"/>
          <w:color w:val="000000" w:themeColor="text1"/>
          <w:sz w:val="24"/>
        </w:rPr>
        <w:t>四</w:t>
      </w:r>
      <w:r w:rsidRPr="00D04232">
        <w:rPr>
          <w:rFonts w:hint="eastAsia"/>
          <w:color w:val="000000" w:themeColor="text1"/>
          <w:sz w:val="24"/>
        </w:rPr>
        <w:t>年</w:t>
      </w:r>
      <w:r w:rsidR="00491795">
        <w:rPr>
          <w:rFonts w:hint="eastAsia"/>
          <w:color w:val="000000" w:themeColor="text1"/>
          <w:sz w:val="24"/>
        </w:rPr>
        <w:t>四</w:t>
      </w:r>
      <w:r w:rsidRPr="00D04232">
        <w:rPr>
          <w:rFonts w:hint="eastAsia"/>
          <w:color w:val="000000" w:themeColor="text1"/>
          <w:sz w:val="24"/>
        </w:rPr>
        <w:t>月</w:t>
      </w:r>
      <w:r w:rsidR="00491795">
        <w:rPr>
          <w:rFonts w:hint="eastAsia"/>
          <w:color w:val="000000" w:themeColor="text1"/>
          <w:sz w:val="24"/>
        </w:rPr>
        <w:t>二</w:t>
      </w:r>
      <w:r w:rsidRPr="00D04232">
        <w:rPr>
          <w:rFonts w:hint="eastAsia"/>
          <w:color w:val="000000" w:themeColor="text1"/>
          <w:sz w:val="24"/>
        </w:rPr>
        <w:t>日</w:t>
      </w:r>
    </w:p>
    <w:p w:rsidR="00AC4C7F" w:rsidRPr="00D04232" w:rsidRDefault="0067272A">
      <w:pPr>
        <w:snapToGrid w:val="0"/>
        <w:spacing w:line="360" w:lineRule="auto"/>
        <w:jc w:val="center"/>
        <w:rPr>
          <w:rFonts w:ascii="宋体" w:hAnsi="宋体" w:cs="Arial"/>
          <w:b/>
          <w:color w:val="000000" w:themeColor="text1"/>
          <w:sz w:val="44"/>
          <w:szCs w:val="44"/>
        </w:rPr>
      </w:pPr>
      <w:r w:rsidRPr="00D04232">
        <w:rPr>
          <w:rFonts w:ascii="宋体" w:hAnsi="宋体" w:cs="Arial"/>
          <w:color w:val="000000" w:themeColor="text1"/>
          <w:szCs w:val="21"/>
        </w:rPr>
        <w:br w:type="page"/>
      </w:r>
      <w:bookmarkStart w:id="32" w:name="_Toc5264_WPSOffice_Level1"/>
      <w:r w:rsidRPr="00D04232">
        <w:rPr>
          <w:rFonts w:ascii="宋体" w:hAnsi="宋体" w:hint="eastAsia"/>
          <w:b/>
          <w:color w:val="000000" w:themeColor="text1"/>
          <w:sz w:val="44"/>
          <w:szCs w:val="44"/>
        </w:rPr>
        <w:lastRenderedPageBreak/>
        <w:t>第二章 招标项目采购需求</w:t>
      </w:r>
      <w:bookmarkEnd w:id="7"/>
      <w:bookmarkEnd w:id="32"/>
    </w:p>
    <w:p w:rsidR="00AC4C7F" w:rsidRPr="00D04232" w:rsidRDefault="0067272A">
      <w:pPr>
        <w:spacing w:line="400" w:lineRule="exact"/>
        <w:rPr>
          <w:rFonts w:ascii="宋体" w:hAnsi="宋体"/>
          <w:b/>
          <w:bCs/>
          <w:color w:val="000000" w:themeColor="text1"/>
          <w:szCs w:val="21"/>
        </w:rPr>
      </w:pPr>
      <w:bookmarkStart w:id="33" w:name="_Toc254970490"/>
      <w:bookmarkStart w:id="34" w:name="_Toc254970631"/>
      <w:r w:rsidRPr="00D04232">
        <w:rPr>
          <w:rFonts w:ascii="宋体" w:hAnsi="宋体" w:hint="eastAsia"/>
          <w:b/>
          <w:bCs/>
          <w:color w:val="000000" w:themeColor="text1"/>
          <w:szCs w:val="21"/>
        </w:rPr>
        <w:t>说明：</w:t>
      </w:r>
    </w:p>
    <w:bookmarkEnd w:id="33"/>
    <w:bookmarkEnd w:id="34"/>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一、</w:t>
      </w:r>
      <w:r w:rsidRPr="00D04232">
        <w:rPr>
          <w:rFonts w:ascii="宋体" w:hAnsi="宋体"/>
          <w:b/>
          <w:bCs/>
          <w:color w:val="000000" w:themeColor="text1"/>
        </w:rPr>
        <w:t>本</w:t>
      </w:r>
      <w:r w:rsidRPr="00D04232">
        <w:rPr>
          <w:rFonts w:ascii="宋体" w:hAnsi="宋体" w:hint="eastAsia"/>
          <w:b/>
          <w:bCs/>
          <w:color w:val="000000" w:themeColor="text1"/>
        </w:rPr>
        <w:t>一览表</w:t>
      </w:r>
      <w:r w:rsidRPr="00D04232">
        <w:rPr>
          <w:rFonts w:ascii="宋体" w:hAnsi="宋体"/>
          <w:b/>
          <w:bCs/>
          <w:color w:val="000000" w:themeColor="text1"/>
        </w:rPr>
        <w:t>中</w:t>
      </w:r>
      <w:r w:rsidRPr="00D04232">
        <w:rPr>
          <w:rFonts w:ascii="宋体" w:hAnsi="宋体" w:hint="eastAsia"/>
          <w:b/>
          <w:bCs/>
          <w:color w:val="000000" w:themeColor="text1"/>
        </w:rPr>
        <w:t>的品牌、型号仅起参考作用，投标人可选用其他产品替代，但这些替代的产品要实质上相当于或优于参考品牌型号及其技术参数性能（配置）要求。</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二、</w:t>
      </w:r>
      <w:r w:rsidRPr="00D04232">
        <w:rPr>
          <w:rFonts w:ascii="宋体" w:hAnsi="宋体"/>
          <w:b/>
          <w:bCs/>
          <w:color w:val="000000" w:themeColor="text1"/>
          <w:szCs w:val="21"/>
        </w:rPr>
        <w:t>本一览表中</w:t>
      </w:r>
      <w:r w:rsidRPr="00D04232">
        <w:rPr>
          <w:rFonts w:ascii="宋体" w:hAnsi="宋体" w:hint="eastAsia"/>
          <w:b/>
          <w:bCs/>
          <w:color w:val="000000" w:themeColor="text1"/>
          <w:szCs w:val="21"/>
        </w:rPr>
        <w:t>参考品牌、型号及技术参数性能（配置）不明确或有误的，或投标人选用其他品牌型号替代的，须说明品牌型号和详细的技术参数性能（配置）同时填写投标明细表和技术响应表</w:t>
      </w:r>
      <w:r w:rsidRPr="00D04232">
        <w:rPr>
          <w:rFonts w:ascii="宋体" w:hAnsi="宋体"/>
          <w:b/>
          <w:bCs/>
          <w:color w:val="000000" w:themeColor="text1"/>
          <w:szCs w:val="21"/>
        </w:rPr>
        <w:t>。</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三、评标时，如果评标委员会发现本一览表技术参数及性能（配置）要求中，含有唯一的参考品牌特定的技术参数要求的，有权认定不作为招标文件实质性要求。</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四、对于“招标项目采购需求”中标明▲号的为实质性响应内容，评审时投标人的响应内容发生负偏离</w:t>
      </w:r>
      <w:r w:rsidRPr="00D04232">
        <w:rPr>
          <w:rFonts w:ascii="宋体" w:hAnsi="宋体" w:hint="eastAsia"/>
          <w:b/>
          <w:bCs/>
          <w:color w:val="000000" w:themeColor="text1"/>
          <w:szCs w:val="21"/>
          <w:u w:val="single"/>
        </w:rPr>
        <w:t xml:space="preserve">  一项  </w:t>
      </w:r>
      <w:r w:rsidRPr="00D04232">
        <w:rPr>
          <w:rFonts w:ascii="宋体" w:hAnsi="宋体" w:hint="eastAsia"/>
          <w:b/>
          <w:bCs/>
          <w:color w:val="000000" w:themeColor="text1"/>
          <w:szCs w:val="21"/>
        </w:rPr>
        <w:t>以上的，视为投标无效。未标明“▲”符号的技术参数要求，评审时投标人的响应内容发生负偏离</w:t>
      </w:r>
      <w:r w:rsidRPr="00D04232">
        <w:rPr>
          <w:rFonts w:ascii="宋体" w:hAnsi="宋体" w:hint="eastAsia"/>
          <w:b/>
          <w:bCs/>
          <w:color w:val="000000" w:themeColor="text1"/>
          <w:szCs w:val="21"/>
          <w:u w:val="single"/>
        </w:rPr>
        <w:t xml:space="preserve">  </w:t>
      </w:r>
      <w:r w:rsidR="00492D04" w:rsidRPr="00D04232">
        <w:rPr>
          <w:rFonts w:ascii="宋体" w:hAnsi="宋体" w:hint="eastAsia"/>
          <w:b/>
          <w:bCs/>
          <w:color w:val="000000" w:themeColor="text1"/>
          <w:szCs w:val="21"/>
          <w:u w:val="single"/>
        </w:rPr>
        <w:t>四</w:t>
      </w:r>
      <w:r w:rsidRPr="00D04232">
        <w:rPr>
          <w:rFonts w:ascii="宋体" w:hAnsi="宋体" w:hint="eastAsia"/>
          <w:b/>
          <w:bCs/>
          <w:color w:val="000000" w:themeColor="text1"/>
          <w:szCs w:val="21"/>
          <w:u w:val="single"/>
        </w:rPr>
        <w:t xml:space="preserve">项 </w:t>
      </w:r>
      <w:r w:rsidRPr="00D04232">
        <w:rPr>
          <w:rFonts w:ascii="宋体" w:hAnsi="宋体" w:hint="eastAsia"/>
          <w:b/>
          <w:bCs/>
          <w:color w:val="000000" w:themeColor="text1"/>
          <w:szCs w:val="21"/>
        </w:rPr>
        <w:t>以上的，视为投标无效。关于“项数”的规定，凡标有最低一级序号的指标项即为一项技术条款，无论是否隶属于上一级编号（有特别说明的除外）。</w:t>
      </w:r>
    </w:p>
    <w:p w:rsidR="00AC4C7F" w:rsidRPr="00D04232" w:rsidRDefault="0067272A">
      <w:pPr>
        <w:adjustRightInd w:val="0"/>
        <w:spacing w:line="400" w:lineRule="exact"/>
        <w:ind w:firstLine="431"/>
        <w:rPr>
          <w:rFonts w:ascii="宋体" w:hAnsi="宋体"/>
          <w:b/>
          <w:color w:val="000000" w:themeColor="text1"/>
          <w:szCs w:val="21"/>
        </w:rPr>
      </w:pPr>
      <w:r w:rsidRPr="00D04232">
        <w:rPr>
          <w:rFonts w:ascii="宋体" w:hAnsi="宋体" w:hint="eastAsia"/>
          <w:b/>
          <w:bCs/>
          <w:color w:val="000000" w:themeColor="text1"/>
          <w:szCs w:val="21"/>
        </w:rPr>
        <w:t>五、根据财政部令第87号文件有关规定：（1）提供相同品牌产品且通过资格审查、符合性审查的不同投标人参加同一合同项下投标的，按一家投标人计算，评审后得分最高的同品牌投标人获得中标人推荐资格；评审得分相同的，由采购人自主选择确定一个投标人获得中标人推荐资格，其他同品牌投标人不作为中标候选人。（2）非单一产品采购项目中，多家投标人提供的核心产品品牌相同，视为提供相同品牌产品。核心产品的名称应当在招标文件中载明。</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color w:val="000000" w:themeColor="text1"/>
          <w:szCs w:val="21"/>
        </w:rPr>
        <w:t>六、</w:t>
      </w:r>
      <w:r w:rsidRPr="00D04232">
        <w:rPr>
          <w:rFonts w:ascii="宋体" w:hAnsi="宋体" w:hint="eastAsia"/>
          <w:b/>
          <w:bCs/>
          <w:color w:val="000000" w:themeColor="text1"/>
          <w:szCs w:val="21"/>
        </w:rPr>
        <w:t>根据财办库【2008】248号文件有关规定，本项目不允许进口产品参加投标。</w:t>
      </w:r>
    </w:p>
    <w:p w:rsidR="00AC4C7F" w:rsidRPr="00D04232" w:rsidRDefault="0067272A">
      <w:pPr>
        <w:spacing w:line="400" w:lineRule="exact"/>
        <w:ind w:firstLineChars="196" w:firstLine="413"/>
        <w:rPr>
          <w:rFonts w:ascii="宋体" w:hAnsi="宋体"/>
          <w:b/>
          <w:color w:val="000000" w:themeColor="text1"/>
          <w:szCs w:val="21"/>
        </w:rPr>
      </w:pPr>
      <w:r w:rsidRPr="00D04232">
        <w:rPr>
          <w:rFonts w:ascii="宋体" w:hAnsi="宋体" w:hint="eastAsia"/>
          <w:b/>
          <w:bCs/>
          <w:color w:val="000000" w:themeColor="text1"/>
          <w:szCs w:val="21"/>
        </w:rPr>
        <w:t>七、</w:t>
      </w:r>
      <w:r w:rsidRPr="00D04232">
        <w:rPr>
          <w:rFonts w:ascii="宋体" w:hAnsi="宋体" w:hint="eastAsia"/>
          <w:b/>
          <w:color w:val="000000" w:themeColor="text1"/>
          <w:szCs w:val="21"/>
        </w:rPr>
        <w:t>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八、为落实政府采购政策需满足的要求</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（1）根据《关于印发中小企业划型标准规定的通知》 (工信部联企业〔2011〕300号)的规定，本项目采购标的对应的中小企业划分标准所属行业为：</w:t>
      </w:r>
      <w:r w:rsidRPr="00D04232">
        <w:rPr>
          <w:rFonts w:ascii="宋体" w:hAnsi="宋体" w:hint="eastAsia"/>
          <w:b/>
          <w:bCs/>
          <w:color w:val="000000" w:themeColor="text1"/>
          <w:szCs w:val="21"/>
          <w:u w:val="single"/>
        </w:rPr>
        <w:t xml:space="preserve">  工业  </w:t>
      </w:r>
      <w:r w:rsidRPr="00D04232">
        <w:rPr>
          <w:rFonts w:ascii="宋体" w:hAnsi="宋体" w:hint="eastAsia"/>
          <w:b/>
          <w:bCs/>
          <w:color w:val="000000" w:themeColor="text1"/>
          <w:szCs w:val="21"/>
        </w:rPr>
        <w:t>，具体规定详见附件。</w:t>
      </w:r>
    </w:p>
    <w:p w:rsidR="00AC4C7F" w:rsidRPr="00D04232" w:rsidRDefault="0067272A">
      <w:pPr>
        <w:adjustRightInd w:val="0"/>
        <w:spacing w:line="400" w:lineRule="exact"/>
        <w:ind w:firstLine="431"/>
        <w:rPr>
          <w:rFonts w:ascii="宋体" w:hAnsi="宋体"/>
          <w:b/>
          <w:bCs/>
          <w:color w:val="000000" w:themeColor="text1"/>
          <w:szCs w:val="21"/>
        </w:rPr>
      </w:pPr>
      <w:r w:rsidRPr="00D04232">
        <w:rPr>
          <w:rFonts w:ascii="宋体" w:hAnsi="宋体" w:hint="eastAsia"/>
          <w:b/>
          <w:bCs/>
          <w:color w:val="000000" w:themeColor="text1"/>
          <w:szCs w:val="21"/>
        </w:rPr>
        <w:t>（2）根据《财政部 发展改革委 生态环境部 市场监管总局关于调整优惠节能产品、环境标志产品政府采购执行机制的通知》（财库〔2019〕9号）和《关于印发节能产品政府采购品目清单的通知》（财库〔2019〕19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签章），否则按无效投标处理。如本项目包含的货物属于品目清单内非标注“★”的产品时，应优先采购，具体详见“第四章 评标方法及评标标准”。</w:t>
      </w:r>
    </w:p>
    <w:p w:rsidR="00AC4C7F" w:rsidRPr="00D04232" w:rsidRDefault="0067272A">
      <w:pPr>
        <w:adjustRightInd w:val="0"/>
        <w:spacing w:line="400" w:lineRule="exact"/>
        <w:ind w:firstLineChars="147" w:firstLine="310"/>
        <w:rPr>
          <w:rFonts w:ascii="宋体" w:hAnsi="宋体"/>
          <w:b/>
          <w:bCs/>
          <w:color w:val="000000" w:themeColor="text1"/>
          <w:szCs w:val="21"/>
        </w:rPr>
      </w:pPr>
      <w:r w:rsidRPr="00D04232">
        <w:rPr>
          <w:rFonts w:ascii="宋体" w:hAnsi="宋体" w:hint="eastAsia"/>
          <w:b/>
          <w:bCs/>
          <w:color w:val="000000" w:themeColor="text1"/>
          <w:szCs w:val="21"/>
        </w:rPr>
        <w:t xml:space="preserve"> （3）根据《关于信息安全产品实施政府采购的通知》（财库〔2010〕48 号）的规定，本项目采购范围包含信息安全产品的（信息安全产品包括：防火墙、网络安全隔离卡与线路选择器、安全隔离与信息交换产品、安全路由器、智能卡 COS、数据备份与恢复产品、安全操作系统、安全数据库系统、反垃圾邮件产品、入侵检测系统（IDS）、网络脆弱扫描产品、安全审计产品、网站恢复产品），投标人必须在投标</w:t>
      </w:r>
      <w:r w:rsidRPr="00D04232">
        <w:rPr>
          <w:rFonts w:ascii="宋体" w:hAnsi="宋体" w:hint="eastAsia"/>
          <w:b/>
          <w:bCs/>
          <w:color w:val="000000" w:themeColor="text1"/>
          <w:szCs w:val="21"/>
        </w:rPr>
        <w:lastRenderedPageBreak/>
        <w:t>文件中提供中国网络安全审查技术与认证中心（原中国信息安全认证中心）授予的有效的信息安全产品认证证书（加盖投标人CA电子签章），否则按无效投标处理。</w:t>
      </w:r>
    </w:p>
    <w:p w:rsidR="00AC4C7F" w:rsidRPr="00D04232" w:rsidRDefault="0067272A">
      <w:pPr>
        <w:adjustRightInd w:val="0"/>
        <w:spacing w:line="400" w:lineRule="exact"/>
        <w:ind w:firstLine="431"/>
        <w:rPr>
          <w:rFonts w:ascii="宋体" w:hAnsi="宋体"/>
          <w:b/>
          <w:color w:val="000000" w:themeColor="text1"/>
          <w:szCs w:val="21"/>
        </w:rPr>
      </w:pPr>
      <w:r w:rsidRPr="00D04232">
        <w:rPr>
          <w:rFonts w:ascii="宋体" w:hAnsi="宋体" w:hint="eastAsia"/>
          <w:b/>
          <w:color w:val="000000" w:themeColor="text1"/>
          <w:szCs w:val="21"/>
        </w:rPr>
        <w:t>九、本项目的核心产品为：工作台、</w:t>
      </w:r>
      <w:r w:rsidRPr="00D04232">
        <w:rPr>
          <w:rFonts w:asciiTheme="minorEastAsia" w:eastAsiaTheme="minorEastAsia" w:hAnsiTheme="minorEastAsia" w:cs="仿宋" w:hint="eastAsia"/>
          <w:b/>
          <w:color w:val="000000" w:themeColor="text1"/>
          <w:szCs w:val="21"/>
          <w:shd w:val="clear" w:color="auto" w:fill="FFFFFF"/>
        </w:rPr>
        <w:t>直流数字稳压电源、数字示波器</w:t>
      </w:r>
      <w:r w:rsidRPr="00D04232">
        <w:rPr>
          <w:rFonts w:ascii="宋体" w:hAnsi="宋体" w:cs="仿宋" w:hint="eastAsia"/>
          <w:b/>
          <w:color w:val="000000" w:themeColor="text1"/>
          <w:szCs w:val="21"/>
          <w:shd w:val="clear" w:color="auto" w:fill="FFFFFF"/>
        </w:rPr>
        <w:t>；</w:t>
      </w:r>
    </w:p>
    <w:tbl>
      <w:tblPr>
        <w:tblW w:w="984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1144"/>
        <w:gridCol w:w="415"/>
        <w:gridCol w:w="4961"/>
        <w:gridCol w:w="851"/>
        <w:gridCol w:w="850"/>
        <w:gridCol w:w="1033"/>
      </w:tblGrid>
      <w:tr w:rsidR="00AC4C7F" w:rsidRPr="00D04232">
        <w:trPr>
          <w:trHeight w:val="446"/>
        </w:trPr>
        <w:tc>
          <w:tcPr>
            <w:tcW w:w="9846" w:type="dxa"/>
            <w:gridSpan w:val="7"/>
            <w:vAlign w:val="center"/>
          </w:tcPr>
          <w:p w:rsidR="00AC4C7F" w:rsidRPr="00D04232" w:rsidRDefault="0067272A">
            <w:pPr>
              <w:snapToGrid w:val="0"/>
              <w:spacing w:line="320" w:lineRule="exact"/>
              <w:rPr>
                <w:rFonts w:asciiTheme="minorEastAsia" w:eastAsiaTheme="minorEastAsia" w:hAnsiTheme="minorEastAsia" w:cs="宋体"/>
                <w:color w:val="000000" w:themeColor="text1"/>
                <w:szCs w:val="21"/>
              </w:rPr>
            </w:pPr>
            <w:bookmarkStart w:id="35" w:name="_Toc14404_WPSOffice_Level1"/>
            <w:bookmarkStart w:id="36" w:name="_Toc254970667"/>
            <w:bookmarkStart w:id="37" w:name="_Toc254970526"/>
            <w:r w:rsidRPr="00D04232">
              <w:rPr>
                <w:rFonts w:asciiTheme="minorEastAsia" w:eastAsiaTheme="minorEastAsia" w:hAnsiTheme="minorEastAsia" w:cs="宋体" w:hint="eastAsia"/>
                <w:b/>
                <w:bCs/>
                <w:color w:val="000000" w:themeColor="text1"/>
                <w:szCs w:val="21"/>
              </w:rPr>
              <w:t>一、技术要求</w:t>
            </w: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序号</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标的名称</w:t>
            </w:r>
          </w:p>
        </w:tc>
        <w:tc>
          <w:tcPr>
            <w:tcW w:w="4961" w:type="dxa"/>
            <w:vAlign w:val="center"/>
          </w:tcPr>
          <w:p w:rsidR="00AC4C7F" w:rsidRPr="00D04232" w:rsidRDefault="0067272A">
            <w:pPr>
              <w:snapToGrid w:val="0"/>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功能目标及技术指标</w:t>
            </w:r>
          </w:p>
        </w:tc>
        <w:tc>
          <w:tcPr>
            <w:tcW w:w="851"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数量</w:t>
            </w:r>
          </w:p>
        </w:tc>
        <w:tc>
          <w:tcPr>
            <w:tcW w:w="850"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单位</w:t>
            </w:r>
          </w:p>
        </w:tc>
        <w:tc>
          <w:tcPr>
            <w:tcW w:w="1033" w:type="dxa"/>
            <w:vAlign w:val="center"/>
          </w:tcPr>
          <w:p w:rsidR="00AC4C7F" w:rsidRPr="00D04232" w:rsidRDefault="0067272A">
            <w:pPr>
              <w:snapToGrid w:val="0"/>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b/>
                <w:bCs/>
                <w:color w:val="000000" w:themeColor="text1"/>
                <w:kern w:val="0"/>
                <w:szCs w:val="21"/>
              </w:rPr>
              <w:t>备注</w:t>
            </w:r>
          </w:p>
        </w:tc>
      </w:tr>
      <w:tr w:rsidR="00AC4C7F" w:rsidRPr="00D04232">
        <w:trPr>
          <w:trHeight w:val="470"/>
        </w:trPr>
        <w:tc>
          <w:tcPr>
            <w:tcW w:w="9846" w:type="dxa"/>
            <w:gridSpan w:val="7"/>
            <w:vAlign w:val="center"/>
          </w:tcPr>
          <w:p w:rsidR="00AC4C7F" w:rsidRPr="00D04232" w:rsidRDefault="0067272A">
            <w:pPr>
              <w:snapToGrid w:val="0"/>
              <w:spacing w:line="320" w:lineRule="exact"/>
              <w:jc w:val="center"/>
              <w:rPr>
                <w:rFonts w:asciiTheme="minorEastAsia" w:eastAsiaTheme="minorEastAsia" w:hAnsiTheme="minorEastAsia" w:cs="宋体"/>
                <w:b/>
                <w:bCs/>
                <w:color w:val="000000" w:themeColor="text1"/>
                <w:kern w:val="0"/>
                <w:szCs w:val="21"/>
              </w:rPr>
            </w:pPr>
            <w:r w:rsidRPr="00D04232">
              <w:rPr>
                <w:rFonts w:asciiTheme="minorEastAsia" w:eastAsiaTheme="minorEastAsia" w:hAnsiTheme="minorEastAsia" w:cs="宋体" w:hint="eastAsia"/>
                <w:b/>
                <w:bCs/>
                <w:color w:val="000000" w:themeColor="text1"/>
                <w:kern w:val="0"/>
                <w:szCs w:val="21"/>
              </w:rPr>
              <w:t>电工电子基础实训室</w:t>
            </w:r>
          </w:p>
        </w:tc>
      </w:tr>
      <w:tr w:rsidR="00AC4C7F" w:rsidRPr="00D04232">
        <w:trPr>
          <w:trHeight w:val="3241"/>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1</w:t>
            </w:r>
          </w:p>
        </w:tc>
        <w:tc>
          <w:tcPr>
            <w:tcW w:w="1559" w:type="dxa"/>
            <w:gridSpan w:val="2"/>
            <w:vAlign w:val="center"/>
          </w:tcPr>
          <w:p w:rsidR="00AC4C7F" w:rsidRPr="00D04232" w:rsidRDefault="0067272A">
            <w:pPr>
              <w:spacing w:line="320" w:lineRule="exact"/>
              <w:jc w:val="center"/>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shd w:val="clear" w:color="auto" w:fill="FFFFFF"/>
              </w:rPr>
              <w:t>工作台</w:t>
            </w:r>
            <w:r w:rsidR="005802E5" w:rsidRPr="00D04232">
              <w:rPr>
                <w:rFonts w:asciiTheme="minorEastAsia" w:eastAsiaTheme="minorEastAsia" w:hAnsiTheme="minorEastAsia" w:cs="仿宋" w:hint="eastAsia"/>
                <w:b/>
                <w:color w:val="000000" w:themeColor="text1"/>
                <w:szCs w:val="21"/>
                <w:shd w:val="clear" w:color="auto" w:fill="FFFFFF"/>
              </w:rPr>
              <w:t>（核心产品）</w:t>
            </w:r>
          </w:p>
        </w:tc>
        <w:tc>
          <w:tcPr>
            <w:tcW w:w="4961" w:type="dxa"/>
            <w:vAlign w:val="center"/>
          </w:tcPr>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一、工作台技术要求：</w:t>
            </w:r>
          </w:p>
          <w:p w:rsidR="009E7366" w:rsidRPr="00D04232" w:rsidRDefault="00E313D1"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t>
            </w:r>
            <w:r w:rsidR="009E7366" w:rsidRPr="00D04232">
              <w:rPr>
                <w:rFonts w:asciiTheme="minorEastAsia" w:eastAsiaTheme="minorEastAsia" w:hAnsiTheme="minorEastAsia" w:cs="仿宋" w:hint="eastAsia"/>
                <w:color w:val="000000" w:themeColor="text1"/>
                <w:szCs w:val="21"/>
              </w:rPr>
              <w:t>实验桌为铁质双层亚光密纹喷塑结构，桌面为防火、防水、耐磨高密度板</w:t>
            </w:r>
            <w:r w:rsidR="00976B95" w:rsidRPr="00D04232">
              <w:rPr>
                <w:rFonts w:asciiTheme="minorEastAsia" w:eastAsiaTheme="minorEastAsia" w:hAnsiTheme="minorEastAsia" w:cs="仿宋" w:hint="eastAsia"/>
                <w:color w:val="000000" w:themeColor="text1"/>
                <w:szCs w:val="21"/>
              </w:rPr>
              <w:t>，</w:t>
            </w:r>
            <w:r w:rsidR="009E7366" w:rsidRPr="00D04232">
              <w:rPr>
                <w:rFonts w:asciiTheme="minorEastAsia" w:eastAsiaTheme="minorEastAsia" w:hAnsiTheme="minorEastAsia" w:cs="仿宋" w:hint="eastAsia"/>
                <w:color w:val="000000" w:themeColor="text1"/>
                <w:szCs w:val="21"/>
              </w:rPr>
              <w:t>形状似长方体封闭式结构；设有两个大抽屉、柜门，用于放置工具、元器件、存放挂件及资料等。</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2.桌面有用于安装仪器的设备台架。</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3.实验桌设有四个万向轮和四个固定调节机构，便于移动和固定，有利于实验室的布局。</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4.桌面有提供设备使用的三相交流电源2组，单相220V交流电源插座4组。</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5.长150cm，宽75cm，高75cm，桌面铺绝缘胶垫。</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二、综合管理系统</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综合管理系统，是一款主要面向该智能电工电子平台，理论考试的智能化理论考试系统。智能化理论考试系统，该系统具备考核、练习、成绩分析等模块，并且能实现自动组卷、自动评分，数据统计等功能。</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（一）系统角色：</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1.考试操作员：题库管理，定义考点信息、考试时间、指定出题规则（组卷）等。</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2.考点操作员：参考人员信息导入，成绩导出等（考点人员）</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3.考点监控人员：操作考场管理软件的人员（考点人员）</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4.巡考人员：考试过程中的在线巡考</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5.考生：参考人员，可在线练习、在线模拟考试及正式考试</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6.系统管理员：系统日志查看、统计管理等（评价组织人员）</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（二）系统功能说明：</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1、▲Web服务器：提供系统资料导入、考点参数定义、组卷、在线练习服务等功能，为整个系统的核心；</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2、▲在线练习终端：考生通过PC浏览器、微信公众号在线练习；考生的在线练习及模拟考试、考生成绩查询；</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3、系统管理Web终端：</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1-考试操作员，2-考点操作员，3-系统管理员，完成</w:t>
            </w:r>
            <w:r w:rsidRPr="00D04232">
              <w:rPr>
                <w:rFonts w:asciiTheme="minorEastAsia" w:eastAsiaTheme="minorEastAsia" w:hAnsiTheme="minorEastAsia" w:cs="仿宋" w:hint="eastAsia"/>
                <w:color w:val="000000" w:themeColor="text1"/>
                <w:szCs w:val="21"/>
              </w:rPr>
              <w:lastRenderedPageBreak/>
              <w:t xml:space="preserve">这些角色的功能； </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考点服务器：每个考点的一个服务器，负责与【1、Web服务器】通讯，下载考点信息、考生信息、考卷，答卷本地打分（考生提交答卷后马上给出成绩）、考生答题信息上传；连接每个考场的监控机，为巡考提供支撑；</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5、入场身份验证PC：入场时每个考生刷身份证，对比个人身份信息；</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6、考场监控PC：监控考试终端，接收考点服务器开考和结束指令，并转发至【8、考场PC】上的考试终端程序；将每个考试终端的信息推送至【4、考点服务器】，为巡考提供数据；</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7、网络巡考PC：通过巡考程序，可以查看每一位考试的操作界面，摄像头信息，及报考信息等；</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8、考场PC：考试最终的考试电脑，安装有考试终端程序；</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（三）身份验证流程：</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1、考生持身份证在考场入口处刷身份证入场，对比身份证号、身份证头像和考试申报头像照片，合格通过，不合格人工确认；</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2、入场后，使用准考证号登陆考试系统，考试终端软件通过机载摄像头获取考生头像信息，与考试申报头像照片对比，不合格的人工干预，合格进入考试系统主界面；</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3、本地不持续保留考生身份信息，考试结束，系统自动清除读取的考生身份证信息；</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（四）在线练习：</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1.用户选择一个知识点后，必须把所有题刷完才能进入下一个知识点；</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2.错题重复；</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3.抽过的题也重复，权重下降；</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4.一次显示5题或10题，可选；</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5.可查看错题，及答题正误率；</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（五）考场监控软件功能说明</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1.每个考场一台监控机，安装考场监控程序；</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2.从考点服务器下载试卷、考点考生信息；</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3.转发考点服务器发送的开考、结束考试指令，考试结束强制提交，提示最后15分钟；</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4.每位考生提交答卷后，当场将答卷信息转发至考点服务器，服务器自动阅卷，并将成绩发送到考试终端；</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5.考场每个考试终端屏幕查看；</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6.考场每台PC上的摄像头查看；</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7.考试过程中，与考点服务器保存连接；</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8.在考试开始、开考半小时及考生提交答卷时，分别通过摄像头获取考生头像及考试程序界面，考试结束</w:t>
            </w:r>
            <w:r w:rsidRPr="00D04232">
              <w:rPr>
                <w:rFonts w:asciiTheme="minorEastAsia" w:eastAsiaTheme="minorEastAsia" w:hAnsiTheme="minorEastAsia" w:cs="仿宋" w:hint="eastAsia"/>
                <w:color w:val="000000" w:themeColor="text1"/>
                <w:szCs w:val="21"/>
              </w:rPr>
              <w:lastRenderedPageBreak/>
              <w:t>后，将这些信息提交至考点服务器；</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（六）考试终端功能说明</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1.考生登录（准考证号和密码登录）、考试等级确认、考题信息确认；</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2.考生人脸识别验证；不能通过的，由监考人员现场比对，并在监考软件上登记；</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3.从考场监控软件下载试卷；</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4.答题并提交答卷至考场监控软件，考场监控软件发至考点服务器现场打分并返回成绩，考生提交后马上可以看到成绩；</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5.考试过程中的信息采集，头像、PC界面等，为巡考提供支持；</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6.考试过程中电脑重启后，考试计时不中断；</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7.考试过程中电脑损坏，换机后继续考试，计时不中断，前面已答的题答案不变（即可换机继续考试）；</w:t>
            </w:r>
          </w:p>
          <w:p w:rsidR="009E7366" w:rsidRPr="00D04232" w:rsidRDefault="009E7366" w:rsidP="009E7366">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（七）系统管理</w:t>
            </w:r>
          </w:p>
          <w:p w:rsidR="00AC4C7F" w:rsidRPr="00D04232" w:rsidRDefault="009E7366" w:rsidP="00D11B75">
            <w:pPr>
              <w:pStyle w:val="a1"/>
            </w:pPr>
            <w:r w:rsidRPr="00D04232">
              <w:rPr>
                <w:rFonts w:hint="eastAsia"/>
              </w:rPr>
              <w:t>▲1.支持成绩查询、考试管理、试卷管理、题库管理等数据统计分析（</w:t>
            </w:r>
            <w:r w:rsidR="00387395" w:rsidRPr="00D04232">
              <w:rPr>
                <w:rFonts w:hint="eastAsia"/>
              </w:rPr>
              <w:t>投标</w:t>
            </w:r>
            <w:r w:rsidRPr="00D04232">
              <w:rPr>
                <w:rFonts w:hint="eastAsia"/>
              </w:rPr>
              <w:t>时，须</w:t>
            </w:r>
            <w:r w:rsidR="00387395" w:rsidRPr="00D04232">
              <w:rPr>
                <w:rFonts w:hint="eastAsia"/>
              </w:rPr>
              <w:t>在投标文件中</w:t>
            </w:r>
            <w:r w:rsidRPr="00D04232">
              <w:rPr>
                <w:rFonts w:hint="eastAsia"/>
              </w:rPr>
              <w:t>提供该软件技术要求的成绩查询、考试管理、试卷管理、题库管理的功能截图</w:t>
            </w:r>
            <w:r w:rsidR="00913539" w:rsidRPr="00D04232">
              <w:rPr>
                <w:rFonts w:hint="eastAsia"/>
              </w:rPr>
              <w:t>并加盖投标人CA电子签章。</w:t>
            </w:r>
            <w:r w:rsidRPr="00D04232">
              <w:rPr>
                <w:rFonts w:hint="eastAsia"/>
              </w:rPr>
              <w:t>）</w:t>
            </w:r>
          </w:p>
        </w:tc>
        <w:tc>
          <w:tcPr>
            <w:tcW w:w="851" w:type="dxa"/>
            <w:vAlign w:val="center"/>
          </w:tcPr>
          <w:p w:rsidR="00AC4C7F" w:rsidRPr="00D04232" w:rsidRDefault="0067272A">
            <w:pPr>
              <w:wordWrap w:val="0"/>
              <w:spacing w:line="320" w:lineRule="exact"/>
              <w:jc w:val="center"/>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lastRenderedPageBreak/>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台</w:t>
            </w:r>
          </w:p>
        </w:tc>
        <w:tc>
          <w:tcPr>
            <w:tcW w:w="1033" w:type="dxa"/>
            <w:vAlign w:val="center"/>
          </w:tcPr>
          <w:p w:rsidR="00AC4C7F" w:rsidRPr="00D04232" w:rsidRDefault="00AC4C7F">
            <w:pPr>
              <w:pStyle w:val="afff"/>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AC4C7F" w:rsidRPr="00D04232">
        <w:trPr>
          <w:trHeight w:val="606"/>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lastRenderedPageBreak/>
              <w:t>2</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台式电烙铁</w:t>
            </w:r>
          </w:p>
        </w:tc>
        <w:tc>
          <w:tcPr>
            <w:tcW w:w="4961" w:type="dxa"/>
            <w:vAlign w:val="center"/>
          </w:tcPr>
          <w:p w:rsidR="00AC4C7F" w:rsidRPr="00D04232" w:rsidRDefault="0067272A">
            <w:pPr>
              <w:pStyle w:val="1"/>
              <w:keepNext w:val="0"/>
              <w:keepLines w:val="0"/>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数显、恒温、可调温、工业级、功率60瓦</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台</w:t>
            </w:r>
          </w:p>
        </w:tc>
        <w:tc>
          <w:tcPr>
            <w:tcW w:w="1033" w:type="dxa"/>
            <w:vAlign w:val="center"/>
          </w:tcPr>
          <w:p w:rsidR="00AC4C7F" w:rsidRPr="00D04232" w:rsidRDefault="00AC4C7F">
            <w:pPr>
              <w:widowControl/>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3</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直流数字稳压电源</w:t>
            </w:r>
            <w:r w:rsidR="005802E5" w:rsidRPr="00D04232">
              <w:rPr>
                <w:rFonts w:asciiTheme="minorEastAsia" w:eastAsiaTheme="minorEastAsia" w:hAnsiTheme="minorEastAsia" w:cs="仿宋" w:hint="eastAsia"/>
                <w:b/>
                <w:color w:val="000000" w:themeColor="text1"/>
                <w:szCs w:val="21"/>
                <w:shd w:val="clear" w:color="auto" w:fill="FFFFFF"/>
              </w:rPr>
              <w:t>（核心产品）</w:t>
            </w:r>
          </w:p>
        </w:tc>
        <w:tc>
          <w:tcPr>
            <w:tcW w:w="4961" w:type="dxa"/>
            <w:vAlign w:val="center"/>
          </w:tcPr>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（1）至少包含四路输出：双通道不小于（30V，5A）独立可调输出 +不小于（5V，1A）固定输出+不小于（5V，2A）USB输出；</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（2）至少带有智能型温控风扇；</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（3）满功率可连续长时间工作，连续工作时间不少于48小时；</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（4）至少包括四组LED显示器，分别显示两独立路输出电压值和电流值；</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（5）至少包含有稳压、稳流功能，稳压，稳流功能自动转换；</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（6）至少包含有电压、电流预置输出、自动跟踪输出及自动串并联操作；</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（7）电源调整率：CV≤0.01%+3mV；CC≤0.2%+3mA；</w:t>
            </w:r>
          </w:p>
          <w:p w:rsidR="009E7366" w:rsidRPr="00D04232" w:rsidRDefault="009E7366" w:rsidP="009E7366">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rPr>
            </w:pPr>
            <w:r w:rsidRPr="00D04232">
              <w:rPr>
                <w:rFonts w:asciiTheme="minorEastAsia" w:eastAsiaTheme="minorEastAsia" w:hAnsiTheme="minorEastAsia" w:cs="仿宋" w:hint="eastAsia"/>
                <w:b w:val="0"/>
                <w:color w:val="000000" w:themeColor="text1"/>
                <w:sz w:val="21"/>
                <w:szCs w:val="21"/>
              </w:rPr>
              <w:t>（8）负载调整率：CV≤0.01%+3mV（CC≤3A），≤0.03%+3mV（CC&gt;3A）；CC≤0.2%+3mA；</w:t>
            </w:r>
          </w:p>
          <w:p w:rsidR="00AC4C7F" w:rsidRPr="00D04232" w:rsidRDefault="009E7366" w:rsidP="009E7366">
            <w:pPr>
              <w:pStyle w:val="1"/>
              <w:keepNext w:val="0"/>
              <w:keepLines w:val="0"/>
              <w:widowControl/>
              <w:shd w:val="clear" w:color="auto" w:fill="FFFFFF"/>
              <w:wordWrap w:val="0"/>
              <w:spacing w:before="0" w:after="0" w:line="320" w:lineRule="exact"/>
              <w:rPr>
                <w:rFonts w:asciiTheme="minorEastAsia" w:eastAsiaTheme="minorEastAsia" w:hAnsiTheme="minorEastAsia" w:cs="仿宋"/>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rPr>
              <w:t>（9）噪声和纹波：CV≤1mVrms (5Hz-1MHz)；CC≤3mArms。</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AC4C7F" w:rsidRPr="00D04232" w:rsidTr="009E7366">
        <w:trPr>
          <w:trHeight w:val="308"/>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4</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b/>
                <w:bCs/>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交流可调电源</w:t>
            </w:r>
          </w:p>
        </w:tc>
        <w:tc>
          <w:tcPr>
            <w:tcW w:w="4961" w:type="dxa"/>
            <w:vAlign w:val="center"/>
          </w:tcPr>
          <w:p w:rsidR="00B6049C" w:rsidRPr="00D04232" w:rsidRDefault="00B6049C" w:rsidP="00B6049C">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1.</w:t>
            </w:r>
            <w:r w:rsidRPr="00D04232">
              <w:rPr>
                <w:rFonts w:asciiTheme="minorEastAsia" w:eastAsiaTheme="minorEastAsia" w:hAnsiTheme="minorEastAsia" w:cs="仿宋" w:hint="eastAsia"/>
                <w:b w:val="0"/>
                <w:color w:val="000000" w:themeColor="text1"/>
                <w:sz w:val="21"/>
                <w:szCs w:val="21"/>
                <w:shd w:val="clear" w:color="auto" w:fill="FFFFFF"/>
              </w:rPr>
              <w:tab/>
              <w:t>输入电压</w:t>
            </w:r>
            <w:r w:rsidR="009F46F7" w:rsidRPr="00D04232">
              <w:rPr>
                <w:rFonts w:asciiTheme="minorEastAsia" w:eastAsiaTheme="minorEastAsia" w:hAnsiTheme="minorEastAsia" w:cs="仿宋" w:hint="eastAsia"/>
                <w:b w:val="0"/>
                <w:color w:val="000000" w:themeColor="text1"/>
                <w:sz w:val="21"/>
                <w:szCs w:val="21"/>
                <w:shd w:val="clear" w:color="auto" w:fill="FFFFFF"/>
              </w:rPr>
              <w:t>：</w:t>
            </w:r>
            <w:r w:rsidRPr="00D04232">
              <w:rPr>
                <w:rFonts w:asciiTheme="minorEastAsia" w:eastAsiaTheme="minorEastAsia" w:hAnsiTheme="minorEastAsia" w:cs="仿宋" w:hint="eastAsia"/>
                <w:b w:val="0"/>
                <w:color w:val="000000" w:themeColor="text1"/>
                <w:sz w:val="21"/>
                <w:szCs w:val="21"/>
                <w:shd w:val="clear" w:color="auto" w:fill="FFFFFF"/>
              </w:rPr>
              <w:t>AC220V ±10% 50HZ</w:t>
            </w:r>
          </w:p>
          <w:p w:rsidR="00B6049C" w:rsidRPr="00D04232" w:rsidRDefault="00B6049C" w:rsidP="00B6049C">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2.</w:t>
            </w:r>
            <w:r w:rsidRPr="00D04232">
              <w:rPr>
                <w:rFonts w:asciiTheme="minorEastAsia" w:eastAsiaTheme="minorEastAsia" w:hAnsiTheme="minorEastAsia" w:cs="仿宋" w:hint="eastAsia"/>
                <w:b w:val="0"/>
                <w:color w:val="000000" w:themeColor="text1"/>
                <w:sz w:val="21"/>
                <w:szCs w:val="21"/>
                <w:shd w:val="clear" w:color="auto" w:fill="FFFFFF"/>
              </w:rPr>
              <w:tab/>
              <w:t>温度 -10℃ ~ 40℃</w:t>
            </w:r>
          </w:p>
          <w:p w:rsidR="00B6049C" w:rsidRPr="00D04232" w:rsidRDefault="00B6049C" w:rsidP="00B6049C">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3.</w:t>
            </w:r>
            <w:r w:rsidRPr="00D04232">
              <w:rPr>
                <w:rFonts w:asciiTheme="minorEastAsia" w:eastAsiaTheme="minorEastAsia" w:hAnsiTheme="minorEastAsia" w:cs="仿宋" w:hint="eastAsia"/>
                <w:b w:val="0"/>
                <w:color w:val="000000" w:themeColor="text1"/>
                <w:sz w:val="21"/>
                <w:szCs w:val="21"/>
                <w:shd w:val="clear" w:color="auto" w:fill="FFFFFF"/>
              </w:rPr>
              <w:tab/>
              <w:t>输出电压 AC 0-20V</w:t>
            </w:r>
          </w:p>
          <w:p w:rsidR="00B6049C" w:rsidRPr="00D04232" w:rsidRDefault="00B6049C" w:rsidP="00B6049C">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4.</w:t>
            </w:r>
            <w:r w:rsidRPr="00D04232">
              <w:rPr>
                <w:rFonts w:asciiTheme="minorEastAsia" w:eastAsiaTheme="minorEastAsia" w:hAnsiTheme="minorEastAsia" w:cs="仿宋" w:hint="eastAsia"/>
                <w:b w:val="0"/>
                <w:color w:val="000000" w:themeColor="text1"/>
                <w:sz w:val="21"/>
                <w:szCs w:val="21"/>
                <w:shd w:val="clear" w:color="auto" w:fill="FFFFFF"/>
              </w:rPr>
              <w:tab/>
              <w:t>输出电流 AC 5A</w:t>
            </w:r>
          </w:p>
          <w:p w:rsidR="00B6049C" w:rsidRPr="00D04232" w:rsidRDefault="00B6049C" w:rsidP="00B6049C">
            <w:pPr>
              <w:pStyle w:val="1"/>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5.</w:t>
            </w:r>
            <w:r w:rsidRPr="00D04232">
              <w:rPr>
                <w:rFonts w:asciiTheme="minorEastAsia" w:eastAsiaTheme="minorEastAsia" w:hAnsiTheme="minorEastAsia" w:cs="仿宋" w:hint="eastAsia"/>
                <w:b w:val="0"/>
                <w:color w:val="000000" w:themeColor="text1"/>
                <w:sz w:val="21"/>
                <w:szCs w:val="21"/>
                <w:shd w:val="clear" w:color="auto" w:fill="FFFFFF"/>
              </w:rPr>
              <w:tab/>
              <w:t>稳压能力 5%+0.3V(±10%)</w:t>
            </w:r>
          </w:p>
          <w:p w:rsidR="00AC4C7F" w:rsidRPr="00D04232" w:rsidRDefault="00B6049C" w:rsidP="00B6049C">
            <w:pPr>
              <w:pStyle w:val="1"/>
              <w:keepNext w:val="0"/>
              <w:keepLines w:val="0"/>
              <w:widowControl/>
              <w:shd w:val="clear" w:color="auto" w:fill="FFFFFF"/>
              <w:wordWrap w:val="0"/>
              <w:spacing w:before="0" w:after="0" w:line="320" w:lineRule="exact"/>
              <w:rPr>
                <w:rFonts w:asciiTheme="minorEastAsia" w:eastAsiaTheme="minorEastAsia" w:hAnsiTheme="minorEastAsia" w:cs="仿宋"/>
                <w:b w:val="0"/>
                <w:color w:val="000000" w:themeColor="text1"/>
                <w:sz w:val="21"/>
                <w:szCs w:val="21"/>
                <w:shd w:val="clear" w:color="auto" w:fill="FFFFFF"/>
              </w:rPr>
            </w:pPr>
            <w:r w:rsidRPr="00D04232">
              <w:rPr>
                <w:rFonts w:asciiTheme="minorEastAsia" w:eastAsiaTheme="minorEastAsia" w:hAnsiTheme="minorEastAsia" w:cs="仿宋" w:hint="eastAsia"/>
                <w:b w:val="0"/>
                <w:color w:val="000000" w:themeColor="text1"/>
                <w:sz w:val="21"/>
                <w:szCs w:val="21"/>
                <w:shd w:val="clear" w:color="auto" w:fill="FFFFFF"/>
              </w:rPr>
              <w:t>6.</w:t>
            </w:r>
            <w:r w:rsidRPr="00D04232">
              <w:rPr>
                <w:rFonts w:asciiTheme="minorEastAsia" w:eastAsiaTheme="minorEastAsia" w:hAnsiTheme="minorEastAsia" w:cs="仿宋" w:hint="eastAsia"/>
                <w:b w:val="0"/>
                <w:color w:val="000000" w:themeColor="text1"/>
                <w:sz w:val="21"/>
                <w:szCs w:val="21"/>
                <w:shd w:val="clear" w:color="auto" w:fill="FFFFFF"/>
              </w:rPr>
              <w:tab/>
              <w:t>显示精度 ±1% ±0.2V</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lastRenderedPageBreak/>
              <w:t>5</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信号发生器</w:t>
            </w:r>
          </w:p>
        </w:tc>
        <w:tc>
          <w:tcPr>
            <w:tcW w:w="4961" w:type="dxa"/>
            <w:vAlign w:val="center"/>
          </w:tcPr>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1、50MHz最高输出频率，300MSa/s最高采样率，双通道独立输出；</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2、14 bits垂直分辨率，100K点任意波形长度；</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丰富的波形输出：5种基本波形</w:t>
            </w:r>
            <w:r w:rsidR="00514A0C"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正弦波、方波、锯齿波、脉冲波、噪声，内置sinc、指数上升、指数下降、心电图、高斯、半正矢、洛仑兹、DC电压等共计不小于160种；</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3、正弦波：1μHz-60MHz，方波：1μHz ~ 20MHz，脉冲波：1μHz ~ 20MHz，锯齿波：1μHz ~ 2MHz，任意波：1μHz ~10MHz，噪声波：20MHz (-3dB，典型值)；</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4、丰富的调制功能：AM、FM、PM、PWM、FSK、3FSK、4FSK、PSK、ASK、BPSK、OSK、DSBAM、QPSK、SUM、sweep、Burst ；</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5、支持SCPI通信功能、labview 通信功能；</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6、3.6英寸液晶屏，参数设置一览无遗；</w:t>
            </w:r>
          </w:p>
          <w:p w:rsidR="00AC4C7F"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7、内置6位频率计功能：单通道100 mHz ~ 200 MHz；</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6</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数字示波器</w:t>
            </w:r>
            <w:r w:rsidR="005802E5" w:rsidRPr="00D04232">
              <w:rPr>
                <w:rFonts w:asciiTheme="minorEastAsia" w:eastAsiaTheme="minorEastAsia" w:hAnsiTheme="minorEastAsia" w:cs="仿宋" w:hint="eastAsia"/>
                <w:b/>
                <w:color w:val="000000" w:themeColor="text1"/>
                <w:szCs w:val="21"/>
                <w:shd w:val="clear" w:color="auto" w:fill="FFFFFF"/>
              </w:rPr>
              <w:t>（核心产品）</w:t>
            </w:r>
          </w:p>
        </w:tc>
        <w:tc>
          <w:tcPr>
            <w:tcW w:w="4961" w:type="dxa"/>
            <w:vAlign w:val="center"/>
          </w:tcPr>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▲1、200MHz带宽，1GSa/s实时采样率，双通道，2ns/div～1000s/div时基范围；</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 xml:space="preserve">2、存储深度（每次采集波形的记录长度）不低于10K采样点； </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▲3、超便携示波器，体积不大于301x152x70mm，超薄机身设计，厚度不大于70 mm</w:t>
            </w:r>
            <w:r w:rsidR="00514A0C"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重量不大于1.1kg，节省更多桌面空间，超静音设计，功耗不高于18W；</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▲4、不小于5英寸TFT（真彩色）液晶屏幕，65535色，分辨率不低于800 × 480像素 ；</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5、存储波形不少于16组；具备U盘存储功能；</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6、具有自动量程功能，支持水平，垂直、单波形/多波形跟踪；</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▲7、探头衰减倍数不少1X, 10X, 100X, 1000X，四种；</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▲8、支持光标测量，光标模式不少于电压差（△V），时间差（△T），时间差&amp;电压差（△V），自动光标四种模式；</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9、内置6位硬件频率计，可测量2Hz~20MHz；</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▲8、具有电流测量功能，测量范围：100.0mA/V ~ 1KA/V；</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9、USB Device &amp; Host接口；</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10、具有30种自动测量功能（参数为中文显示，便于学生理解）,能自定义测量菜单</w:t>
            </w:r>
          </w:p>
          <w:p w:rsidR="00084963"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11、具有波形截取功能，能进行U盘读取无缝输出。</w:t>
            </w:r>
          </w:p>
          <w:p w:rsidR="00AC4C7F" w:rsidRPr="00D04232" w:rsidRDefault="00084963" w:rsidP="00084963">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12、支持LABVIEW通讯，支持二次开发。</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308"/>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7</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数字万用表</w:t>
            </w:r>
          </w:p>
        </w:tc>
        <w:tc>
          <w:tcPr>
            <w:tcW w:w="4961" w:type="dxa"/>
            <w:vAlign w:val="center"/>
          </w:tcPr>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3 5/6位测量精度，最大读数5999。</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数值转换速率：3次/秒</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lastRenderedPageBreak/>
              <w:t>3</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直流电压量程：60mV/600mV/6V/60V/600V，精度±(0.5%+2)；1000V，精度±(0.8%+2)。</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交流电压量程：600mV/6V/60V/600V，精度±(0.8%+3)；750V，精度±(1%+3)。</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直流电流量程：600uA/6mA/60mA/600mA，精度≤±(0.8%+2)；20A，精度±(1.2%+3)。</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6</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交流电流量程：600uA/6mA/60mA/600mA，精度±(1%+3)；20A，精度±(1.5%+3)。</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7</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电阻量程：600Ω/6kΩ/6kΩ/600kΩ/6MΩ,精度±(0.8%+2)；60MΩ，精度±(2%+3)。</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8</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电容60nF/600nF/6uF/60uF/600uF，精度≤±(3.0%+3);6000uF/60mF，精度≤±(3.0%+5)。</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9</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多用表+测温仪。</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10</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手电筒功能，轻松应对黑暗环境。</w:t>
            </w:r>
          </w:p>
          <w:p w:rsidR="00CF0940" w:rsidRPr="00D04232" w:rsidRDefault="00CF0940"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支持NCV非接触电压感应。</w:t>
            </w:r>
          </w:p>
          <w:p w:rsidR="00AC4C7F" w:rsidRPr="00D04232" w:rsidRDefault="00CF0940" w:rsidP="004D3806">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12</w:t>
            </w:r>
            <w:r w:rsidR="004D3806"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标配真有效值、自动量程功能。</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lastRenderedPageBreak/>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426"/>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lastRenderedPageBreak/>
              <w:t>8</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钳形电流表</w:t>
            </w:r>
          </w:p>
        </w:tc>
        <w:tc>
          <w:tcPr>
            <w:tcW w:w="4961" w:type="dxa"/>
            <w:vAlign w:val="center"/>
          </w:tcPr>
          <w:p w:rsidR="00CF0940" w:rsidRPr="00D04232" w:rsidRDefault="000D2882"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CF0940" w:rsidRPr="00D04232">
              <w:rPr>
                <w:rFonts w:asciiTheme="minorEastAsia" w:eastAsiaTheme="minorEastAsia" w:hAnsiTheme="minorEastAsia" w:cs="仿宋" w:hint="eastAsia"/>
                <w:color w:val="000000" w:themeColor="text1"/>
                <w:szCs w:val="21"/>
                <w:shd w:val="clear" w:color="auto" w:fill="FFFFFF"/>
              </w:rPr>
              <w:t>交流电流:300A；</w:t>
            </w:r>
          </w:p>
          <w:p w:rsidR="00CF0940" w:rsidRPr="00D04232" w:rsidRDefault="000D2882"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CF0940" w:rsidRPr="00D04232">
              <w:rPr>
                <w:rFonts w:asciiTheme="minorEastAsia" w:eastAsiaTheme="minorEastAsia" w:hAnsiTheme="minorEastAsia" w:cs="仿宋" w:hint="eastAsia"/>
                <w:color w:val="000000" w:themeColor="text1"/>
                <w:szCs w:val="21"/>
                <w:shd w:val="clear" w:color="auto" w:fill="FFFFFF"/>
              </w:rPr>
              <w:t>交直流电压:400V；</w:t>
            </w:r>
          </w:p>
          <w:p w:rsidR="00AC4C7F" w:rsidRPr="00D04232" w:rsidRDefault="000D2882"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w:t>
            </w:r>
            <w:r w:rsidR="00CF0940" w:rsidRPr="00D04232">
              <w:rPr>
                <w:rFonts w:asciiTheme="minorEastAsia" w:eastAsiaTheme="minorEastAsia" w:hAnsiTheme="minorEastAsia" w:cs="仿宋" w:hint="eastAsia"/>
                <w:color w:val="000000" w:themeColor="text1"/>
                <w:szCs w:val="21"/>
                <w:shd w:val="clear" w:color="auto" w:fill="FFFFFF"/>
              </w:rPr>
              <w:t>钳口大小:30mm</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widowControl/>
              <w:wordWrap w:val="0"/>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418"/>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9</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交流接触器</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CJX2-6511 380V 交流接触器 65A</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336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423"/>
        </w:trPr>
        <w:tc>
          <w:tcPr>
            <w:tcW w:w="592" w:type="dxa"/>
            <w:vAlign w:val="center"/>
          </w:tcPr>
          <w:p w:rsidR="00AC4C7F" w:rsidRPr="00D04232" w:rsidRDefault="0067272A">
            <w:pPr>
              <w:widowControl/>
              <w:spacing w:line="320" w:lineRule="exact"/>
              <w:jc w:val="center"/>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kern w:val="0"/>
                <w:szCs w:val="21"/>
              </w:rPr>
              <w:t>10</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时间继电器</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通电延时时间继电器 电压 380V 10s</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11</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三相断路器</w:t>
            </w:r>
          </w:p>
        </w:tc>
        <w:tc>
          <w:tcPr>
            <w:tcW w:w="4961" w:type="dxa"/>
            <w:vAlign w:val="center"/>
          </w:tcPr>
          <w:p w:rsidR="00AC4C7F" w:rsidRPr="00D04232" w:rsidRDefault="00CF0940" w:rsidP="00644192">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小型漏电保护断路器</w:t>
            </w:r>
            <w:r w:rsidR="00722ADB" w:rsidRPr="00D04232">
              <w:rPr>
                <w:rFonts w:asciiTheme="minorEastAsia" w:eastAsiaTheme="minorEastAsia" w:hAnsiTheme="minorEastAsia" w:cs="仿宋" w:hint="eastAsia"/>
                <w:color w:val="000000" w:themeColor="text1"/>
                <w:szCs w:val="21"/>
                <w:shd w:val="clear" w:color="auto" w:fill="FFFFFF"/>
              </w:rPr>
              <w:t>、</w:t>
            </w:r>
            <w:r w:rsidRPr="00D04232">
              <w:rPr>
                <w:rFonts w:asciiTheme="minorEastAsia" w:eastAsiaTheme="minorEastAsia" w:hAnsiTheme="minorEastAsia" w:cs="仿宋" w:hint="eastAsia"/>
                <w:color w:val="000000" w:themeColor="text1"/>
                <w:szCs w:val="21"/>
                <w:shd w:val="clear" w:color="auto" w:fill="FFFFFF"/>
              </w:rPr>
              <w:t>漏保空气开关30mA带漏保</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65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12</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单相断路器</w:t>
            </w:r>
          </w:p>
        </w:tc>
        <w:tc>
          <w:tcPr>
            <w:tcW w:w="4961" w:type="dxa"/>
            <w:vAlign w:val="center"/>
          </w:tcPr>
          <w:p w:rsidR="00AC4C7F" w:rsidRPr="00D04232" w:rsidRDefault="00CF0940" w:rsidP="00644192">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单相空开断路器63A</w:t>
            </w:r>
          </w:p>
        </w:tc>
        <w:tc>
          <w:tcPr>
            <w:tcW w:w="851" w:type="dxa"/>
            <w:vAlign w:val="center"/>
          </w:tcPr>
          <w:p w:rsidR="00AC4C7F" w:rsidRPr="00D04232" w:rsidRDefault="0067272A">
            <w:pPr>
              <w:widowControl/>
              <w:wordWrap w:val="0"/>
              <w:spacing w:line="320" w:lineRule="exact"/>
              <w:jc w:val="center"/>
              <w:textAlignment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kern w:val="0"/>
                <w:szCs w:val="21"/>
              </w:rPr>
              <w:t>336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621"/>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13</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单相交流电机</w:t>
            </w:r>
          </w:p>
        </w:tc>
        <w:tc>
          <w:tcPr>
            <w:tcW w:w="4961" w:type="dxa"/>
            <w:vAlign w:val="center"/>
          </w:tcPr>
          <w:p w:rsidR="00CF0940"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CF0940" w:rsidRPr="00D04232">
              <w:rPr>
                <w:rFonts w:asciiTheme="minorEastAsia" w:eastAsiaTheme="minorEastAsia" w:hAnsiTheme="minorEastAsia" w:cs="仿宋" w:hint="eastAsia"/>
                <w:color w:val="000000" w:themeColor="text1"/>
                <w:szCs w:val="21"/>
                <w:shd w:val="clear" w:color="auto" w:fill="FFFFFF"/>
              </w:rPr>
              <w:t>产品功率：0.45KW；</w:t>
            </w:r>
          </w:p>
          <w:p w:rsidR="00CF0940"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CF0940" w:rsidRPr="00D04232">
              <w:rPr>
                <w:rFonts w:asciiTheme="minorEastAsia" w:eastAsiaTheme="minorEastAsia" w:hAnsiTheme="minorEastAsia" w:cs="仿宋" w:hint="eastAsia"/>
                <w:color w:val="000000" w:themeColor="text1"/>
                <w:szCs w:val="21"/>
                <w:shd w:val="clear" w:color="auto" w:fill="FFFFFF"/>
              </w:rPr>
              <w:t>产品转速：2000r/min；</w:t>
            </w:r>
          </w:p>
          <w:p w:rsidR="00CF0940"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w:t>
            </w:r>
            <w:r w:rsidR="00CF0940" w:rsidRPr="00D04232">
              <w:rPr>
                <w:rFonts w:asciiTheme="minorEastAsia" w:eastAsiaTheme="minorEastAsia" w:hAnsiTheme="minorEastAsia" w:cs="仿宋" w:hint="eastAsia"/>
                <w:color w:val="000000" w:themeColor="text1"/>
                <w:szCs w:val="21"/>
                <w:shd w:val="clear" w:color="auto" w:fill="FFFFFF"/>
              </w:rPr>
              <w:t>产品轴径：16mm；</w:t>
            </w:r>
          </w:p>
          <w:p w:rsidR="00CF0940"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w:t>
            </w:r>
            <w:r w:rsidR="00CF0940" w:rsidRPr="00D04232">
              <w:rPr>
                <w:rFonts w:asciiTheme="minorEastAsia" w:eastAsiaTheme="minorEastAsia" w:hAnsiTheme="minorEastAsia" w:cs="仿宋" w:hint="eastAsia"/>
                <w:color w:val="000000" w:themeColor="text1"/>
                <w:szCs w:val="21"/>
                <w:shd w:val="clear" w:color="auto" w:fill="FFFFFF"/>
              </w:rPr>
              <w:t>底座孔距：112*90mm；</w:t>
            </w:r>
          </w:p>
          <w:p w:rsidR="00CF0940"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w:t>
            </w:r>
            <w:r w:rsidR="00CF0940" w:rsidRPr="00D04232">
              <w:rPr>
                <w:rFonts w:asciiTheme="minorEastAsia" w:eastAsiaTheme="minorEastAsia" w:hAnsiTheme="minorEastAsia" w:cs="仿宋" w:hint="eastAsia"/>
                <w:color w:val="000000" w:themeColor="text1"/>
                <w:szCs w:val="21"/>
                <w:shd w:val="clear" w:color="auto" w:fill="FFFFFF"/>
              </w:rPr>
              <w:t>中心高：71mm；</w:t>
            </w:r>
          </w:p>
          <w:p w:rsidR="00AC4C7F" w:rsidRPr="00D04232" w:rsidRDefault="00093C09"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6、</w:t>
            </w:r>
            <w:r w:rsidR="00CF0940" w:rsidRPr="00D04232">
              <w:rPr>
                <w:rFonts w:asciiTheme="minorEastAsia" w:eastAsiaTheme="minorEastAsia" w:hAnsiTheme="minorEastAsia" w:cs="仿宋" w:hint="eastAsia"/>
                <w:color w:val="000000" w:themeColor="text1"/>
                <w:szCs w:val="21"/>
                <w:shd w:val="clear" w:color="auto" w:fill="FFFFFF"/>
              </w:rPr>
              <w:t>销子：5mm</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台</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8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14</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直流电机</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24V, 带支架、功率20瓦</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台</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15</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直流电机调速器</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24V,20A，功率20瓦</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64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16</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三相交流电机</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卧式，功率100—200瓦，全铜芯</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台</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615"/>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17</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三相电度表</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三相四线，5（20）A直接式，电子式</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40"/>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18</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三相电度表</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1.5（6）A互感式，电子式，智能表</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6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19</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单相电度表</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5（20）A，电子式，智能表</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560"/>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lastRenderedPageBreak/>
              <w:t>20</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热继电器</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JR36-20 6.8-11A 热过载继电器</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jc w:val="center"/>
              <w:rPr>
                <w:rFonts w:asciiTheme="minorEastAsia" w:eastAsiaTheme="minorEastAsia" w:hAnsiTheme="minorEastAsia" w:cs="宋体"/>
                <w:color w:val="000000" w:themeColor="text1"/>
                <w:spacing w:val="20"/>
                <w:szCs w:val="21"/>
              </w:rPr>
            </w:pPr>
          </w:p>
        </w:tc>
      </w:tr>
      <w:tr w:rsidR="00AC4C7F" w:rsidRPr="00D04232">
        <w:trPr>
          <w:trHeight w:val="555"/>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21</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电流互感器</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LMZJ1-0.5型 200/5 5--3.75VA</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336</w:t>
            </w:r>
          </w:p>
        </w:tc>
        <w:tc>
          <w:tcPr>
            <w:tcW w:w="850" w:type="dxa"/>
            <w:vAlign w:val="center"/>
          </w:tcPr>
          <w:p w:rsidR="00AC4C7F" w:rsidRPr="00D04232" w:rsidRDefault="0067272A">
            <w:pPr>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tcPr>
          <w:p w:rsidR="00AC4C7F" w:rsidRPr="00D04232" w:rsidRDefault="00AC4C7F">
            <w:pPr>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21"/>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22</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三联复合按钮</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自复位按钮盒三位三联LA4-3H控制按钮</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23</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行程开关</w:t>
            </w:r>
          </w:p>
        </w:tc>
        <w:tc>
          <w:tcPr>
            <w:tcW w:w="4961" w:type="dxa"/>
            <w:vAlign w:val="center"/>
          </w:tcPr>
          <w:p w:rsidR="00AC4C7F" w:rsidRPr="00D04232" w:rsidRDefault="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行程开关限位开关可调滚轮转臂式自复位380V</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450"/>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24</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单相插座</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220V，五孔,明装</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41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25</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单相插头</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220V，三脚</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420"/>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26</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三相插头</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380V,四脚</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412"/>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27</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双联开关</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86型 220V，明装</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224</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418"/>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28</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单联开关</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86型 220V，明装</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423"/>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29</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白炽灯</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15瓦，E27螺口</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336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58"/>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30</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螺口灯座</w:t>
            </w:r>
          </w:p>
        </w:tc>
        <w:tc>
          <w:tcPr>
            <w:tcW w:w="4961" w:type="dxa"/>
            <w:vAlign w:val="center"/>
          </w:tcPr>
          <w:p w:rsidR="00AC4C7F" w:rsidRPr="00D04232" w:rsidRDefault="0067272A">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E27螺口</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336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587"/>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b/>
                <w:bCs/>
                <w:color w:val="000000" w:themeColor="text1"/>
                <w:szCs w:val="21"/>
              </w:rPr>
            </w:pPr>
            <w:r w:rsidRPr="00D04232">
              <w:rPr>
                <w:rFonts w:asciiTheme="minorEastAsia" w:eastAsiaTheme="minorEastAsia" w:hAnsiTheme="minorEastAsia" w:cs="宋体" w:hint="eastAsia"/>
                <w:color w:val="000000" w:themeColor="text1"/>
                <w:kern w:val="0"/>
                <w:szCs w:val="21"/>
              </w:rPr>
              <w:t>31</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不锈钢网孔板</w:t>
            </w:r>
          </w:p>
        </w:tc>
        <w:tc>
          <w:tcPr>
            <w:tcW w:w="4961" w:type="dxa"/>
            <w:vAlign w:val="center"/>
          </w:tcPr>
          <w:p w:rsidR="00CF0940" w:rsidRPr="00D04232" w:rsidRDefault="00DE52E8"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CF0940" w:rsidRPr="00D04232">
              <w:rPr>
                <w:rFonts w:asciiTheme="minorEastAsia" w:eastAsiaTheme="minorEastAsia" w:hAnsiTheme="minorEastAsia" w:cs="仿宋" w:hint="eastAsia"/>
                <w:color w:val="000000" w:themeColor="text1"/>
                <w:szCs w:val="21"/>
                <w:shd w:val="clear" w:color="auto" w:fill="FFFFFF"/>
              </w:rPr>
              <w:t>304不锈钢；</w:t>
            </w:r>
          </w:p>
          <w:p w:rsidR="00CF0940" w:rsidRPr="00D04232" w:rsidRDefault="00DE52E8"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CF0940" w:rsidRPr="00D04232">
              <w:rPr>
                <w:rFonts w:asciiTheme="minorEastAsia" w:eastAsiaTheme="minorEastAsia" w:hAnsiTheme="minorEastAsia" w:cs="仿宋" w:hint="eastAsia"/>
                <w:color w:val="000000" w:themeColor="text1"/>
                <w:szCs w:val="21"/>
                <w:shd w:val="clear" w:color="auto" w:fill="FFFFFF"/>
              </w:rPr>
              <w:t>长宽尺寸：60cm*60cm ；</w:t>
            </w:r>
          </w:p>
          <w:p w:rsidR="00CF0940" w:rsidRPr="00D04232" w:rsidRDefault="00DE52E8"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w:t>
            </w:r>
            <w:r w:rsidR="00CF0940" w:rsidRPr="00D04232">
              <w:rPr>
                <w:rFonts w:asciiTheme="minorEastAsia" w:eastAsiaTheme="minorEastAsia" w:hAnsiTheme="minorEastAsia" w:cs="仿宋" w:hint="eastAsia"/>
                <w:color w:val="000000" w:themeColor="text1"/>
                <w:szCs w:val="21"/>
                <w:shd w:val="clear" w:color="auto" w:fill="FFFFFF"/>
              </w:rPr>
              <w:t>厚度2mm；</w:t>
            </w:r>
          </w:p>
          <w:p w:rsidR="00AC4C7F" w:rsidRPr="00D04232" w:rsidRDefault="00DE52E8" w:rsidP="00CF0940">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w:t>
            </w:r>
            <w:r w:rsidR="00CF0940" w:rsidRPr="00D04232">
              <w:rPr>
                <w:rFonts w:asciiTheme="minorEastAsia" w:eastAsiaTheme="minorEastAsia" w:hAnsiTheme="minorEastAsia" w:cs="仿宋" w:hint="eastAsia"/>
                <w:color w:val="000000" w:themeColor="text1"/>
                <w:szCs w:val="21"/>
                <w:shd w:val="clear" w:color="auto" w:fill="FFFFFF"/>
              </w:rPr>
              <w:t>长条形孔。</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块</w:t>
            </w:r>
          </w:p>
        </w:tc>
        <w:tc>
          <w:tcPr>
            <w:tcW w:w="1033" w:type="dxa"/>
            <w:vAlign w:val="center"/>
          </w:tcPr>
          <w:p w:rsidR="00AC4C7F" w:rsidRPr="00D04232" w:rsidRDefault="00AC4C7F">
            <w:pPr>
              <w:pStyle w:val="afff"/>
              <w:widowControl/>
              <w:wordWrap w:val="0"/>
              <w:spacing w:line="320" w:lineRule="exact"/>
              <w:ind w:firstLineChars="0" w:firstLine="0"/>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32</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数字、模拟电路实验箱</w:t>
            </w:r>
          </w:p>
        </w:tc>
        <w:tc>
          <w:tcPr>
            <w:tcW w:w="4961" w:type="dxa"/>
            <w:vAlign w:val="center"/>
          </w:tcPr>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一、系统特点</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1、扩展性强。实验箱主板配置有数电、模电实验时经常用到的电源、信号源、输入接口、输出显示接口、测量单元、实验扩展区及实验模块电路，以完成不同的实验，也可以进行课程设计实验，大大增强了该实验箱的适用性、扩展性。</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 xml:space="preserve">2、实验原理图都印刷在实验板表面，实验电路由学生按照实验原理图进行搭建，既培养了学生的独立思维能力，又培养了学生的动手能力。 </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3、实验连线插孔采用锁紧式镀金插孔，通过焊接固定在实验板上，不松动，不氧化，寿命长，连接可靠，维修方便。</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4、电源输出均有过流保护和自动恢复功能。</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5、实验箱由一体型铅合金型材制成，箱体牢固可靠，不变形，重量轻，绝缘安全性能好，开关箱盖方便可靠，外型美观，造型气派。</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二、系统组成</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1、实验箱工作电源：</w:t>
            </w:r>
          </w:p>
          <w:p w:rsidR="005E65D3" w:rsidRPr="00D04232" w:rsidRDefault="00F04BEA"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1）</w:t>
            </w:r>
            <w:r w:rsidR="005E65D3" w:rsidRPr="00D04232">
              <w:rPr>
                <w:rFonts w:ascii="宋体" w:hAnsi="宋体" w:cs="宋体" w:hint="eastAsia"/>
                <w:color w:val="000000" w:themeColor="text1"/>
                <w:szCs w:val="21"/>
              </w:rPr>
              <w:t xml:space="preserve">输入：AC 220V±10%，50HZ </w:t>
            </w:r>
          </w:p>
          <w:p w:rsidR="005E65D3" w:rsidRPr="00D04232" w:rsidRDefault="00FB1141" w:rsidP="00D56770">
            <w:pPr>
              <w:wordWrap w:val="0"/>
              <w:spacing w:line="320" w:lineRule="exact"/>
              <w:ind w:firstLine="420"/>
              <w:rPr>
                <w:rFonts w:ascii="宋体" w:hAnsi="宋体" w:cs="宋体"/>
                <w:color w:val="000000" w:themeColor="text1"/>
                <w:szCs w:val="21"/>
              </w:rPr>
            </w:pPr>
            <w:r w:rsidRPr="00D04232">
              <w:rPr>
                <w:rFonts w:ascii="宋体" w:hAnsi="宋体" w:cs="宋体" w:hint="eastAsia"/>
                <w:color w:val="000000" w:themeColor="text1"/>
                <w:szCs w:val="21"/>
              </w:rPr>
              <w:t>2）</w:t>
            </w:r>
            <w:r w:rsidR="005E65D3" w:rsidRPr="00D04232">
              <w:rPr>
                <w:rFonts w:ascii="宋体" w:hAnsi="宋体" w:cs="宋体" w:hint="eastAsia"/>
                <w:color w:val="000000" w:themeColor="text1"/>
                <w:szCs w:val="21"/>
              </w:rPr>
              <w:t>输出：1）AC 0V、6V、14V、带中心抽头双路7.5V（用于整流滤波实验）。</w:t>
            </w:r>
          </w:p>
          <w:p w:rsidR="005E65D3" w:rsidRPr="00D04232" w:rsidRDefault="00FB1141" w:rsidP="00FB1141">
            <w:pPr>
              <w:wordWrap w:val="0"/>
              <w:spacing w:line="320" w:lineRule="exact"/>
              <w:ind w:firstLine="420"/>
              <w:rPr>
                <w:rFonts w:ascii="宋体" w:hAnsi="宋体" w:cs="宋体"/>
                <w:color w:val="000000" w:themeColor="text1"/>
                <w:szCs w:val="21"/>
              </w:rPr>
            </w:pPr>
            <w:r w:rsidRPr="00D04232">
              <w:rPr>
                <w:rFonts w:ascii="宋体" w:hAnsi="宋体" w:cs="宋体" w:hint="eastAsia"/>
                <w:color w:val="000000" w:themeColor="text1"/>
                <w:szCs w:val="21"/>
              </w:rPr>
              <w:t>3）</w:t>
            </w:r>
            <w:r w:rsidR="00366A25" w:rsidRPr="00D04232">
              <w:rPr>
                <w:rFonts w:ascii="宋体" w:hAnsi="宋体" w:cs="宋体" w:hint="eastAsia"/>
                <w:color w:val="000000" w:themeColor="text1"/>
                <w:szCs w:val="21"/>
              </w:rPr>
              <w:t xml:space="preserve">DC </w:t>
            </w:r>
            <w:r w:rsidR="005E65D3" w:rsidRPr="00D04232">
              <w:rPr>
                <w:rFonts w:ascii="宋体" w:hAnsi="宋体" w:cs="宋体" w:hint="eastAsia"/>
                <w:color w:val="000000" w:themeColor="text1"/>
                <w:szCs w:val="21"/>
              </w:rPr>
              <w:t>±12V、+5V多路稳压源，最大输出电流均为1A,每路均带有短路保护。</w:t>
            </w:r>
          </w:p>
          <w:p w:rsidR="005E65D3" w:rsidRPr="00D04232" w:rsidRDefault="00FB1141" w:rsidP="00FB1141">
            <w:pPr>
              <w:wordWrap w:val="0"/>
              <w:spacing w:line="320" w:lineRule="exact"/>
              <w:ind w:firstLine="420"/>
              <w:rPr>
                <w:rFonts w:ascii="宋体" w:hAnsi="宋体" w:cs="宋体"/>
                <w:color w:val="000000" w:themeColor="text1"/>
                <w:szCs w:val="21"/>
              </w:rPr>
            </w:pPr>
            <w:r w:rsidRPr="00D04232">
              <w:rPr>
                <w:rFonts w:ascii="宋体" w:hAnsi="宋体" w:cs="宋体" w:hint="eastAsia"/>
                <w:color w:val="000000" w:themeColor="text1"/>
                <w:szCs w:val="21"/>
              </w:rPr>
              <w:lastRenderedPageBreak/>
              <w:t>4）</w:t>
            </w:r>
            <w:r w:rsidR="00C4237F" w:rsidRPr="00D04232">
              <w:rPr>
                <w:rFonts w:ascii="宋体" w:hAnsi="宋体" w:cs="宋体" w:hint="eastAsia"/>
                <w:color w:val="000000" w:themeColor="text1"/>
                <w:szCs w:val="21"/>
              </w:rPr>
              <w:t xml:space="preserve">DC </w:t>
            </w:r>
            <w:r w:rsidR="005E65D3" w:rsidRPr="00D04232">
              <w:rPr>
                <w:rFonts w:ascii="宋体" w:hAnsi="宋体" w:cs="宋体" w:hint="eastAsia"/>
                <w:color w:val="000000" w:themeColor="text1"/>
                <w:szCs w:val="21"/>
              </w:rPr>
              <w:t>-5V～-12V,+5V～+12V两路连续可调</w:t>
            </w:r>
          </w:p>
          <w:p w:rsidR="005E65D3" w:rsidRPr="00D04232" w:rsidRDefault="00FB1141" w:rsidP="00FB1141">
            <w:pPr>
              <w:wordWrap w:val="0"/>
              <w:spacing w:line="320" w:lineRule="exact"/>
              <w:ind w:firstLine="420"/>
              <w:rPr>
                <w:rFonts w:ascii="宋体" w:hAnsi="宋体" w:cs="宋体"/>
                <w:color w:val="000000" w:themeColor="text1"/>
                <w:szCs w:val="21"/>
              </w:rPr>
            </w:pPr>
            <w:r w:rsidRPr="00D04232">
              <w:rPr>
                <w:rFonts w:ascii="宋体" w:hAnsi="宋体" w:cs="宋体" w:hint="eastAsia"/>
                <w:color w:val="000000" w:themeColor="text1"/>
                <w:szCs w:val="21"/>
              </w:rPr>
              <w:t>5）</w:t>
            </w:r>
            <w:r w:rsidR="005E65D3" w:rsidRPr="00D04232">
              <w:rPr>
                <w:rFonts w:ascii="宋体" w:hAnsi="宋体" w:cs="宋体" w:hint="eastAsia"/>
                <w:color w:val="000000" w:themeColor="text1"/>
                <w:szCs w:val="21"/>
              </w:rPr>
              <w:t>配电源保护板，+5V电源带有欠压、过压、过流、短路和反向保护电路报警、自动恢复功能。</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2、直流信号源：双路 –0.5V～＋0.5V；–5V～＋5V两档连续可调</w:t>
            </w:r>
            <w:r w:rsidR="00FB1141" w:rsidRPr="00D04232">
              <w:rPr>
                <w:rFonts w:ascii="宋体" w:hAnsi="宋体" w:cs="宋体" w:hint="eastAsia"/>
                <w:color w:val="000000" w:themeColor="text1"/>
                <w:szCs w:val="21"/>
              </w:rPr>
              <w:t>。</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3、DDS函数发生器：</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输出波形：正弦波，方波（占空比可调），三角波，锯齿波，四脉方列、八脉方列。</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频率范围：0.01Hz ~ 5MHz（频率可精确调节）</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频率分辨率:0.01Hz(10mHz)</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输出幅值：≥10Vp-p(空载)</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输出阻抗：51Ω±10%</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方波占空比范围:1%~99%</w:t>
            </w:r>
          </w:p>
          <w:p w:rsidR="00875845"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TTL输出:频率范围0.01Hz ~ 5MHz</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幅度&gt;3Vp-p</w:t>
            </w:r>
          </w:p>
          <w:p w:rsidR="005B53EE"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扫频功能: 支持线性扫描和对数扫描方式；</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频率设定范围0.01Hz ~ 5MHz；</w:t>
            </w:r>
          </w:p>
          <w:p w:rsidR="005E65D3" w:rsidRPr="00D04232" w:rsidRDefault="005B53EE"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w:t>
            </w:r>
            <w:r w:rsidR="005E65D3" w:rsidRPr="00D04232">
              <w:rPr>
                <w:rFonts w:ascii="宋体" w:hAnsi="宋体" w:cs="宋体" w:hint="eastAsia"/>
                <w:color w:val="000000" w:themeColor="text1"/>
                <w:szCs w:val="21"/>
              </w:rPr>
              <w:t>频率扫描范围，M1预设频率~M2预设频率；扫描速率 1s~99s/步进。</w:t>
            </w:r>
          </w:p>
          <w:p w:rsidR="005E65D3" w:rsidRPr="00D04232" w:rsidRDefault="005E65D3" w:rsidP="00D11B75">
            <w:pPr>
              <w:pStyle w:val="a1"/>
            </w:pPr>
            <w:r w:rsidRPr="00D04232">
              <w:rPr>
                <w:rFonts w:hint="eastAsia"/>
              </w:rPr>
              <w:t>数字频率计：测量范围：</w:t>
            </w:r>
            <w:r w:rsidR="005B53EE" w:rsidRPr="00D04232">
              <w:rPr>
                <w:rFonts w:hint="eastAsia"/>
              </w:rPr>
              <w:t>1HZ-60MHZ</w:t>
            </w:r>
            <w:r w:rsidRPr="00D04232">
              <w:rPr>
                <w:rFonts w:hint="eastAsia"/>
              </w:rPr>
              <w:t>，液晶显示，可对内部/外部信号进行频率测量。</w:t>
            </w:r>
          </w:p>
          <w:p w:rsidR="005E65D3" w:rsidRPr="00D04232" w:rsidRDefault="005E65D3" w:rsidP="00D11B75">
            <w:pPr>
              <w:pStyle w:val="a1"/>
            </w:pPr>
            <w:r w:rsidRPr="00D04232">
              <w:rPr>
                <w:rFonts w:hint="eastAsia"/>
              </w:rPr>
              <w:t>计数器：计数范围：0-4294967295，输入幅度：1Vp-p~20Vp-p。</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6、时序脉冲发生器：有2组单脉冲方式其，可同时输出正负两个脉冲，脉冲幅值为TTL电平。另有2组正脉冲发生器。</w:t>
            </w:r>
          </w:p>
          <w:p w:rsidR="005E65D3" w:rsidRPr="00D04232" w:rsidRDefault="005E65D3" w:rsidP="00D56770">
            <w:pPr>
              <w:wordWrap w:val="0"/>
              <w:spacing w:line="320" w:lineRule="exact"/>
              <w:rPr>
                <w:rFonts w:ascii="宋体" w:hAnsi="宋体" w:cs="宋体"/>
                <w:color w:val="000000" w:themeColor="text1"/>
                <w:szCs w:val="21"/>
                <w:highlight w:val="yellow"/>
              </w:rPr>
            </w:pPr>
            <w:r w:rsidRPr="00D04232">
              <w:rPr>
                <w:rFonts w:ascii="宋体" w:hAnsi="宋体" w:cs="宋体" w:hint="eastAsia"/>
                <w:color w:val="000000" w:themeColor="text1"/>
                <w:szCs w:val="21"/>
              </w:rPr>
              <w:t>7、固定频率脉冲源14路，输出为TTL电平：1Hz、2HZ、10Hz、100Hz、200HZ、300HZ、400HZ、500HZ、700HZ、800HZ、1KHz、10KHz、100KHz、250KHZ。</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8、数字LED显示：</w:t>
            </w:r>
          </w:p>
          <w:p w:rsidR="005E65D3" w:rsidRPr="00D04232" w:rsidRDefault="005E65D3" w:rsidP="00D11B75">
            <w:pPr>
              <w:pStyle w:val="a1"/>
            </w:pPr>
            <w:r w:rsidRPr="00D04232">
              <w:rPr>
                <w:rFonts w:hint="eastAsia"/>
              </w:rPr>
              <w:t>1）6位七段LED共阳数码显示器，自带CD4511 BCD码译码电路。</w:t>
            </w:r>
          </w:p>
          <w:p w:rsidR="005E65D3" w:rsidRPr="00D04232" w:rsidRDefault="005E65D3" w:rsidP="00D11B75">
            <w:pPr>
              <w:pStyle w:val="a1"/>
            </w:pPr>
            <w:r w:rsidRPr="00D04232">
              <w:rPr>
                <w:rFonts w:hint="eastAsia"/>
              </w:rPr>
              <w:t>2）1位不带译码电路的七段LED数码管电路。</w:t>
            </w:r>
          </w:p>
          <w:p w:rsidR="005E65D3" w:rsidRPr="00D04232" w:rsidRDefault="005E65D3" w:rsidP="00D11B75">
            <w:pPr>
              <w:pStyle w:val="a1"/>
            </w:pPr>
            <w:r w:rsidRPr="00D04232">
              <w:rPr>
                <w:rFonts w:hint="eastAsia"/>
              </w:rPr>
              <w:t>9、十六位逻辑电平输入开关：可输入低电平‘0’、高电平‘1’（为正逻辑）。</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10、十六位逻辑电平指示灯：指示灯亮表示高电平‘1’，指示灯灭表示低电平‘0’。</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11、喇叭和蜂鸣器驱动控制电路各1个，可以音响输出。</w:t>
            </w:r>
          </w:p>
          <w:p w:rsidR="005E65D3" w:rsidRPr="00D04232" w:rsidRDefault="005E65D3" w:rsidP="00D11B75">
            <w:pPr>
              <w:pStyle w:val="a1"/>
            </w:pPr>
            <w:r w:rsidRPr="00D04232">
              <w:rPr>
                <w:rFonts w:hint="eastAsia"/>
              </w:rPr>
              <w:t>12、三状态逻辑笔测试电路：分CMOS和TTL两种电平测试方式，高电平红灯亮，低电平绿灯亮，高阻黄灯亮。</w:t>
            </w:r>
          </w:p>
          <w:p w:rsidR="005E65D3" w:rsidRPr="00D04232" w:rsidRDefault="005E65D3" w:rsidP="00D11B75">
            <w:pPr>
              <w:pStyle w:val="a1"/>
            </w:pPr>
            <w:r w:rsidRPr="00D04232">
              <w:rPr>
                <w:rFonts w:hint="eastAsia"/>
              </w:rPr>
              <w:t>13、电位器组：500、1K、10K、100K、1M各1只；</w:t>
            </w:r>
          </w:p>
          <w:p w:rsidR="005E65D3" w:rsidRPr="00D04232" w:rsidRDefault="005E65D3" w:rsidP="00D11B75">
            <w:pPr>
              <w:pStyle w:val="a1"/>
            </w:pPr>
            <w:r w:rsidRPr="00D04232">
              <w:rPr>
                <w:rFonts w:hint="eastAsia"/>
              </w:rPr>
              <w:t>14、开放式实验区（元件库）：设计有集成电路插座，其中6个16P，4个14P，1个8P，另配有1只40芯</w:t>
            </w:r>
            <w:r w:rsidRPr="00D04232">
              <w:rPr>
                <w:rFonts w:hint="eastAsia"/>
              </w:rPr>
              <w:lastRenderedPageBreak/>
              <w:t>锁紧插座，并提供电阻51R/100R/200R/240R/1K/2K/2.7K/5.1K/10K/100K各1个、电容0.1µF/0.33µF/1µF/50µF各1个、6只二极管IN4007、三极管BT33、可控硅2P4N、三端稳压块7805/7912等元件。</w:t>
            </w:r>
          </w:p>
          <w:p w:rsidR="003F4C56"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15、模拟电路实验模块：</w:t>
            </w:r>
          </w:p>
          <w:p w:rsidR="003F4C56"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（1）单级、多级、负反馈放大电路、射极跟随器实验电路；</w:t>
            </w:r>
          </w:p>
          <w:p w:rsidR="003F4C56"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（2）集成运算放大器电路；</w:t>
            </w:r>
          </w:p>
          <w:p w:rsidR="003F4C56"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（3）差动放大电路；</w:t>
            </w:r>
          </w:p>
          <w:p w:rsidR="003F4C56"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（4）互补对称功率放大器；</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（5）集成功率放大器。</w:t>
            </w:r>
          </w:p>
          <w:p w:rsidR="005E65D3" w:rsidRPr="00D04232" w:rsidRDefault="005E65D3" w:rsidP="00D11B75">
            <w:pPr>
              <w:pStyle w:val="a1"/>
            </w:pPr>
            <w:r w:rsidRPr="00D04232">
              <w:rPr>
                <w:rFonts w:hint="eastAsia"/>
              </w:rPr>
              <w:t>16、一路继电器控制电路。</w:t>
            </w:r>
          </w:p>
          <w:p w:rsidR="005E65D3" w:rsidRPr="00D04232" w:rsidRDefault="005E65D3" w:rsidP="00D11B75">
            <w:pPr>
              <w:pStyle w:val="a1"/>
            </w:pPr>
            <w:r w:rsidRPr="00D04232">
              <w:rPr>
                <w:rFonts w:hint="eastAsia"/>
              </w:rPr>
              <w:t>17、全部信号的输入输出插孔均采用镀金孔，不氧化、不变色，接触良好。</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18、机箱：坚固型铝合金框架，厚实的 ABS 塑料包角，参考外形尺寸 488×368×145mm。</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三、实验项目</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（一）数字电路基础实验</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 晶体管开关特性、限幅器与钳位器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2. TTL集成逻辑门的逻辑功能与参数测试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3. CMOS集成逻辑门的逻辑功能与参数测试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4. 集成逻辑电路的连接和驱动</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5. 组合逻辑电路的设计与测试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6. 译码器及其应用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7. 数据选择器及其应用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8. 触发器及其应用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9. 计数器及其应用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10. 移位寄存器及其应用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11. 脉冲分配器及其应用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12. 使用门电路产生脉冲信号——自激多谐振荡器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13. 单稳态触发器与施密特触发器——脉冲延时与波形整形电路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 xml:space="preserve">14. 555时基电路及其应用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（三）模拟电路基础实验</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1、单级放大电路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2、两级放大电路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3、负反馈放大电路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4、射极跟随器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5、差动放大电路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6、比例求和运算电路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7、积分与微分电路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8、波形发生电路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9、有源滤波器</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10、电压比较器 </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11、OTL功率放大电路</w:t>
            </w:r>
          </w:p>
          <w:p w:rsidR="005E65D3" w:rsidRPr="00D04232" w:rsidRDefault="005E65D3" w:rsidP="00D11B75">
            <w:pPr>
              <w:pStyle w:val="a1"/>
            </w:pPr>
            <w:r w:rsidRPr="00D04232">
              <w:rPr>
                <w:rFonts w:hint="eastAsia"/>
              </w:rPr>
              <w:lastRenderedPageBreak/>
              <w:t>12、LM386集成功率放大电路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13、整流滤波与并联稳压电路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15、电流/电压转换电路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16、电压/频率转换电路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szCs w:val="21"/>
              </w:rPr>
              <w:t>17、波形变换电路</w:t>
            </w:r>
          </w:p>
          <w:p w:rsidR="005E65D3" w:rsidRPr="00D04232" w:rsidRDefault="005E65D3" w:rsidP="00D56770">
            <w:pPr>
              <w:tabs>
                <w:tab w:val="left" w:pos="5040"/>
              </w:tabs>
              <w:wordWrap w:val="0"/>
              <w:autoSpaceDE w:val="0"/>
              <w:autoSpaceDN w:val="0"/>
              <w:adjustRightInd w:val="0"/>
              <w:snapToGrid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18、RC正弦波振荡器实验</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19、LC振荡器及选频放大器实验</w:t>
            </w:r>
          </w:p>
          <w:p w:rsidR="005E65D3" w:rsidRPr="00D04232" w:rsidRDefault="005E65D3" w:rsidP="00D11B75">
            <w:pPr>
              <w:pStyle w:val="a1"/>
            </w:pPr>
            <w:r w:rsidRPr="00D04232">
              <w:rPr>
                <w:rFonts w:hint="eastAsia"/>
              </w:rPr>
              <w:t>四、实验箱配置清单</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1.主机箱:含机箱、工作电源、常用模拟信号源、实验电路区和分立元件和测量仪器等；</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2.供电电源线:1.5m；</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3.2号实验导线50cm：25根；</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4.保险丝2A：2支；</w:t>
            </w:r>
          </w:p>
          <w:p w:rsidR="005E65D3" w:rsidRPr="00D04232" w:rsidRDefault="005E65D3" w:rsidP="00D56770">
            <w:pPr>
              <w:wordWrap w:val="0"/>
              <w:spacing w:line="320" w:lineRule="exact"/>
              <w:rPr>
                <w:rFonts w:ascii="宋体" w:hAnsi="宋体" w:cs="宋体"/>
                <w:color w:val="000000" w:themeColor="text1"/>
                <w:szCs w:val="21"/>
              </w:rPr>
            </w:pPr>
            <w:r w:rsidRPr="00D04232">
              <w:rPr>
                <w:rFonts w:ascii="宋体" w:hAnsi="宋体" w:cs="宋体" w:hint="eastAsia"/>
                <w:color w:val="000000" w:themeColor="text1"/>
                <w:kern w:val="0"/>
                <w:szCs w:val="21"/>
              </w:rPr>
              <w:t>5.实验指导书：1套。</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ascii="宋体" w:hAnsi="宋体" w:cs="宋体" w:hint="eastAsia"/>
                <w:color w:val="000000" w:themeColor="text1"/>
                <w:kern w:val="0"/>
                <w:szCs w:val="21"/>
              </w:rPr>
              <w:t>五：配套教学资源（一套）</w:t>
            </w:r>
          </w:p>
          <w:p w:rsidR="005E65D3" w:rsidRPr="00D04232" w:rsidRDefault="005E65D3" w:rsidP="00D56770">
            <w:pPr>
              <w:wordWrap w:val="0"/>
              <w:spacing w:line="320" w:lineRule="exact"/>
              <w:rPr>
                <w:rFonts w:ascii="宋体" w:hAnsi="宋体" w:cs="宋体"/>
                <w:color w:val="000000" w:themeColor="text1"/>
                <w:kern w:val="0"/>
                <w:szCs w:val="21"/>
              </w:rPr>
            </w:pPr>
            <w:r w:rsidRPr="00D04232">
              <w:rPr>
                <w:rFonts w:hint="eastAsia"/>
                <w:color w:val="000000" w:themeColor="text1"/>
              </w:rPr>
              <w:t>▲</w:t>
            </w:r>
            <w:r w:rsidRPr="00D04232">
              <w:rPr>
                <w:rFonts w:ascii="宋体" w:hAnsi="宋体" w:cs="宋体" w:hint="eastAsia"/>
                <w:color w:val="000000" w:themeColor="text1"/>
                <w:szCs w:val="21"/>
              </w:rPr>
              <w:t>（一）</w:t>
            </w:r>
            <w:r w:rsidRPr="00D04232">
              <w:rPr>
                <w:rFonts w:ascii="宋体" w:hAnsi="宋体" w:cs="宋体" w:hint="eastAsia"/>
                <w:color w:val="000000" w:themeColor="text1"/>
                <w:kern w:val="0"/>
                <w:szCs w:val="21"/>
              </w:rPr>
              <w:t>在线教育课程开放平台（供货时</w:t>
            </w:r>
            <w:r w:rsidR="000E5911" w:rsidRPr="00D04232">
              <w:rPr>
                <w:rFonts w:ascii="宋体" w:hAnsi="宋体" w:cs="宋体" w:hint="eastAsia"/>
                <w:color w:val="000000" w:themeColor="text1"/>
                <w:kern w:val="0"/>
                <w:szCs w:val="21"/>
              </w:rPr>
              <w:t>须</w:t>
            </w:r>
            <w:r w:rsidRPr="00D04232">
              <w:rPr>
                <w:rFonts w:ascii="宋体" w:hAnsi="宋体" w:cs="宋体" w:hint="eastAsia"/>
                <w:color w:val="000000" w:themeColor="text1"/>
                <w:kern w:val="0"/>
                <w:szCs w:val="21"/>
              </w:rPr>
              <w:t>提供</w:t>
            </w:r>
            <w:r w:rsidR="00EE5828" w:rsidRPr="00D04232">
              <w:rPr>
                <w:rFonts w:ascii="宋体" w:hAnsi="宋体" w:cs="宋体" w:hint="eastAsia"/>
                <w:color w:val="000000" w:themeColor="text1"/>
                <w:kern w:val="0"/>
                <w:szCs w:val="21"/>
              </w:rPr>
              <w:t>投标产品的</w:t>
            </w:r>
            <w:r w:rsidRPr="00D04232">
              <w:rPr>
                <w:rFonts w:ascii="宋体" w:hAnsi="宋体" w:cs="宋体" w:hint="eastAsia"/>
                <w:color w:val="000000" w:themeColor="text1"/>
                <w:szCs w:val="21"/>
              </w:rPr>
              <w:t>软件著作权，配1个登录帐号</w:t>
            </w:r>
            <w:r w:rsidRPr="00D04232">
              <w:rPr>
                <w:rFonts w:ascii="宋体" w:hAnsi="宋体" w:cs="宋体" w:hint="eastAsia"/>
                <w:color w:val="000000" w:themeColor="text1"/>
                <w:kern w:val="0"/>
                <w:szCs w:val="21"/>
              </w:rPr>
              <w:t>）:</w:t>
            </w:r>
          </w:p>
          <w:p w:rsidR="005E65D3" w:rsidRPr="00D04232" w:rsidRDefault="005E65D3" w:rsidP="00D56770">
            <w:pPr>
              <w:wordWrap w:val="0"/>
              <w:spacing w:line="320" w:lineRule="exact"/>
              <w:ind w:firstLineChars="200" w:firstLine="420"/>
              <w:rPr>
                <w:rFonts w:ascii="宋体" w:hAnsi="宋体" w:cs="宋体"/>
                <w:b/>
                <w:color w:val="000000" w:themeColor="text1"/>
                <w:szCs w:val="21"/>
              </w:rPr>
            </w:pPr>
            <w:r w:rsidRPr="00D04232">
              <w:rPr>
                <w:rFonts w:ascii="宋体" w:hAnsi="宋体" w:cs="宋体" w:hint="eastAsia"/>
                <w:color w:val="000000" w:themeColor="text1"/>
                <w:szCs w:val="21"/>
              </w:rPr>
              <w:t>1）本系统是互通教学多元化管理平台，将用户传统的各个平台系统实施整合，集中互通管理，解决多平台、多账号难以管理、数据库分散无法集中统计等问题。系统包含了：在线教务管理系统、在线课程资源管理平台、在线习题库平台、在线考试考核平台、线上视频课程管理平台及线上虚拟仿真教学管理平台，真正意义的一站互通数据集中统计</w:t>
            </w:r>
            <w:r w:rsidR="009F71B7" w:rsidRPr="00D04232">
              <w:rPr>
                <w:rFonts w:ascii="宋体" w:hAnsi="宋体" w:cs="宋体" w:hint="eastAsia"/>
                <w:color w:val="000000" w:themeColor="text1"/>
                <w:szCs w:val="21"/>
              </w:rPr>
              <w:t>。</w:t>
            </w:r>
            <w:r w:rsidRPr="00D04232">
              <w:rPr>
                <w:rFonts w:ascii="宋体" w:hAnsi="宋体" w:cs="宋体" w:hint="eastAsia"/>
                <w:b/>
                <w:color w:val="000000" w:themeColor="text1"/>
                <w:szCs w:val="21"/>
              </w:rPr>
              <w:t>（</w:t>
            </w:r>
            <w:r w:rsidR="00DC4DEE" w:rsidRPr="00D04232">
              <w:rPr>
                <w:rFonts w:ascii="宋体" w:hAnsi="宋体" w:cs="宋体" w:hint="eastAsia"/>
                <w:b/>
                <w:color w:val="000000" w:themeColor="text1"/>
                <w:szCs w:val="21"/>
              </w:rPr>
              <w:t>投标</w:t>
            </w:r>
            <w:r w:rsidRPr="00D04232">
              <w:rPr>
                <w:rFonts w:ascii="宋体" w:hAnsi="宋体" w:cs="宋体" w:hint="eastAsia"/>
                <w:b/>
                <w:color w:val="000000" w:themeColor="text1"/>
                <w:szCs w:val="21"/>
              </w:rPr>
              <w:t>时，</w:t>
            </w:r>
            <w:r w:rsidR="00C75121" w:rsidRPr="00D04232">
              <w:rPr>
                <w:rFonts w:ascii="宋体" w:hAnsi="宋体" w:cs="宋体" w:hint="eastAsia"/>
                <w:b/>
                <w:color w:val="000000" w:themeColor="text1"/>
                <w:szCs w:val="21"/>
              </w:rPr>
              <w:t>投标文件</w:t>
            </w:r>
            <w:r w:rsidR="00781D01" w:rsidRPr="00D04232">
              <w:rPr>
                <w:rFonts w:ascii="宋体" w:hAnsi="宋体" w:cs="宋体" w:hint="eastAsia"/>
                <w:b/>
                <w:color w:val="000000" w:themeColor="text1"/>
                <w:szCs w:val="21"/>
              </w:rPr>
              <w:t>中</w:t>
            </w:r>
            <w:r w:rsidRPr="00D04232">
              <w:rPr>
                <w:rFonts w:ascii="宋体" w:hAnsi="宋体" w:cs="宋体" w:hint="eastAsia"/>
                <w:b/>
                <w:color w:val="000000" w:themeColor="text1"/>
                <w:szCs w:val="21"/>
              </w:rPr>
              <w:t>须提供：在线教务管理系统、在线课程资源管理平台、在线习题库平台、在线考试考核平台、线上视频课程管理平台及线上虚拟仿真教学管理平台等软件功能界面截图</w:t>
            </w:r>
            <w:r w:rsidR="00D23ACD" w:rsidRPr="00D04232">
              <w:rPr>
                <w:rFonts w:ascii="宋体" w:hAnsi="宋体" w:cs="宋体" w:hint="eastAsia"/>
                <w:b/>
                <w:color w:val="000000" w:themeColor="text1"/>
                <w:szCs w:val="21"/>
              </w:rPr>
              <w:t>并加盖投标人CA电子签章。</w:t>
            </w:r>
            <w:r w:rsidRPr="00D04232">
              <w:rPr>
                <w:rFonts w:ascii="宋体" w:hAnsi="宋体" w:cs="宋体" w:hint="eastAsia"/>
                <w:b/>
                <w:color w:val="000000" w:themeColor="text1"/>
                <w:szCs w:val="21"/>
              </w:rPr>
              <w:t>）</w:t>
            </w:r>
          </w:p>
          <w:p w:rsidR="005E65D3" w:rsidRPr="00D04232" w:rsidRDefault="005E65D3" w:rsidP="00D56770">
            <w:pPr>
              <w:wordWrap w:val="0"/>
              <w:spacing w:line="320" w:lineRule="exact"/>
              <w:ind w:firstLineChars="200" w:firstLine="420"/>
              <w:rPr>
                <w:rFonts w:ascii="宋体" w:hAnsi="宋体" w:cs="宋体"/>
                <w:color w:val="000000" w:themeColor="text1"/>
                <w:szCs w:val="21"/>
              </w:rPr>
            </w:pPr>
            <w:r w:rsidRPr="00D04232">
              <w:rPr>
                <w:rFonts w:ascii="宋体" w:hAnsi="宋体" w:cs="宋体" w:hint="eastAsia"/>
                <w:color w:val="000000" w:themeColor="text1"/>
                <w:szCs w:val="21"/>
              </w:rPr>
              <w:t>2）课程资源：多个微课视频实拍采集教学视频素材，后期影视包装，片头10秒左右，片尾5秒左右，视频尺寸不低于1920*1080，视频格式MP4、FLV等；多个虚拟仿真内容采用unity引擎开发，在pc端win系统上运行（win7、win8、win10，注不包含win xp）软件。</w:t>
            </w:r>
          </w:p>
          <w:p w:rsidR="005E65D3" w:rsidRPr="00D04232" w:rsidRDefault="005E65D3" w:rsidP="00D56770">
            <w:pPr>
              <w:widowControl/>
              <w:wordWrap w:val="0"/>
              <w:spacing w:line="320" w:lineRule="exact"/>
              <w:ind w:firstLineChars="200" w:firstLine="420"/>
              <w:jc w:val="left"/>
              <w:rPr>
                <w:rFonts w:ascii="宋体" w:hAnsi="宋体" w:cs="宋体"/>
                <w:color w:val="000000" w:themeColor="text1"/>
                <w:szCs w:val="21"/>
              </w:rPr>
            </w:pPr>
            <w:r w:rsidRPr="00D04232">
              <w:rPr>
                <w:rFonts w:ascii="宋体" w:hAnsi="宋体" w:cs="宋体" w:hint="eastAsia"/>
                <w:color w:val="000000" w:themeColor="text1"/>
                <w:szCs w:val="21"/>
              </w:rPr>
              <w:t>3）为了教学的统一性</w:t>
            </w:r>
            <w:r w:rsidRPr="00D04232">
              <w:rPr>
                <w:rFonts w:ascii="宋体" w:hAnsi="宋体" w:cs="宋体" w:hint="eastAsia"/>
                <w:color w:val="000000" w:themeColor="text1"/>
                <w:kern w:val="0"/>
                <w:szCs w:val="21"/>
              </w:rPr>
              <w:t>要求在线教育平台与实训装置是同一个生产商！</w:t>
            </w:r>
          </w:p>
          <w:p w:rsidR="005E65D3" w:rsidRPr="00D04232" w:rsidRDefault="005E65D3" w:rsidP="00D56770">
            <w:pPr>
              <w:wordWrap w:val="0"/>
              <w:spacing w:line="320" w:lineRule="exact"/>
              <w:ind w:firstLineChars="200" w:firstLine="420"/>
              <w:rPr>
                <w:rFonts w:ascii="宋体" w:hAnsi="宋体" w:cs="宋体"/>
                <w:color w:val="000000" w:themeColor="text1"/>
                <w:kern w:val="0"/>
                <w:szCs w:val="21"/>
              </w:rPr>
            </w:pPr>
            <w:r w:rsidRPr="00D04232">
              <w:rPr>
                <w:rFonts w:ascii="宋体" w:hAnsi="宋体" w:cs="宋体" w:hint="eastAsia"/>
                <w:color w:val="000000" w:themeColor="text1"/>
                <w:kern w:val="0"/>
                <w:szCs w:val="21"/>
              </w:rPr>
              <w:t>4）在线教育开放平台资源库（微课）：</w:t>
            </w:r>
          </w:p>
          <w:p w:rsidR="005E65D3" w:rsidRPr="00D04232" w:rsidRDefault="005E65D3" w:rsidP="005E65D3">
            <w:pPr>
              <w:pStyle w:val="a2"/>
              <w:ind w:firstLine="0"/>
              <w:rPr>
                <w:rFonts w:cs="宋体"/>
                <w:szCs w:val="21"/>
              </w:rPr>
            </w:pPr>
            <w:r w:rsidRPr="00D04232">
              <w:rPr>
                <w:rFonts w:cs="宋体" w:hint="eastAsia"/>
                <w:sz w:val="21"/>
                <w:szCs w:val="21"/>
              </w:rPr>
              <w:t>1、《模拟电子技术》课程</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7"/>
              <w:gridCol w:w="1221"/>
              <w:gridCol w:w="601"/>
              <w:gridCol w:w="1475"/>
              <w:gridCol w:w="679"/>
            </w:tblGrid>
            <w:tr w:rsidR="005E65D3" w:rsidRPr="00D04232" w:rsidTr="009F46F7">
              <w:trPr>
                <w:trHeight w:val="234"/>
                <w:jc w:val="center"/>
              </w:trPr>
              <w:tc>
                <w:tcPr>
                  <w:tcW w:w="800"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分类</w:t>
                  </w:r>
                </w:p>
              </w:tc>
              <w:tc>
                <w:tcPr>
                  <w:tcW w:w="1289"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实训项目</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课程序列号</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实训内容</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方式</w:t>
                  </w:r>
                </w:p>
              </w:tc>
            </w:tr>
            <w:tr w:rsidR="005E65D3" w:rsidRPr="00D04232" w:rsidTr="009F46F7">
              <w:trPr>
                <w:trHeight w:val="9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 常用半导体</w:t>
                  </w:r>
                  <w:r w:rsidRPr="00D04232">
                    <w:rPr>
                      <w:rFonts w:ascii="宋体" w:hAnsi="宋体" w:cs="宋体" w:hint="eastAsia"/>
                      <w:color w:val="000000" w:themeColor="text1"/>
                      <w:kern w:val="0"/>
                      <w:szCs w:val="21"/>
                    </w:rPr>
                    <w:lastRenderedPageBreak/>
                    <w:t>器件</w:t>
                  </w: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lastRenderedPageBreak/>
                    <w:t>1.1 半导体的基本知识</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2</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PN 结的形成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1.2 二极管</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二极管的特性曲线</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3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val="restar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1.3 三极管</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7</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三极管内部载流子运动规律</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9</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三极管的输出特性曲线</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val="restart"/>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r w:rsidRPr="00D04232">
                    <w:rPr>
                      <w:rFonts w:ascii="宋体" w:hAnsi="宋体" w:cs="宋体" w:hint="eastAsia"/>
                      <w:color w:val="000000" w:themeColor="text1"/>
                      <w:kern w:val="0"/>
                      <w:szCs w:val="21"/>
                    </w:rPr>
                    <w:t>1.6 半导体器件的识别与检测</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14</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二极管的识别与检测</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15</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三极管的识别与检测</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0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2 直流稳压电源</w:t>
                  </w:r>
                </w:p>
              </w:tc>
              <w:tc>
                <w:tcPr>
                  <w:tcW w:w="1289" w:type="pct"/>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r w:rsidRPr="00D04232">
                    <w:rPr>
                      <w:rFonts w:ascii="宋体" w:hAnsi="宋体" w:cs="宋体" w:hint="eastAsia"/>
                      <w:color w:val="000000" w:themeColor="text1"/>
                      <w:kern w:val="0"/>
                      <w:szCs w:val="21"/>
                    </w:rPr>
                    <w:t>2.1 整流电路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19</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单相整流波形分析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45"/>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r w:rsidRPr="00D04232">
                    <w:rPr>
                      <w:rFonts w:ascii="宋体" w:hAnsi="宋体" w:cs="宋体" w:hint="eastAsia"/>
                      <w:color w:val="000000" w:themeColor="text1"/>
                      <w:kern w:val="0"/>
                      <w:szCs w:val="21"/>
                    </w:rPr>
                    <w:t>2.2 滤波电路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22</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滤波波形分析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0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r w:rsidRPr="00D04232">
                    <w:rPr>
                      <w:rFonts w:ascii="宋体" w:hAnsi="宋体" w:cs="宋体" w:hint="eastAsia"/>
                      <w:color w:val="000000" w:themeColor="text1"/>
                      <w:kern w:val="0"/>
                      <w:szCs w:val="21"/>
                    </w:rPr>
                    <w:t>2.3 稳压电路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24</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稳压电路分析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 基本放大电路</w:t>
                  </w:r>
                </w:p>
              </w:tc>
              <w:tc>
                <w:tcPr>
                  <w:tcW w:w="1289" w:type="pct"/>
                  <w:vMerge w:val="restar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3.1 放大电路的基本知识</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29</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交、直流变换电路</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0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30</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放大电路中各电压电流波形</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6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val="restar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3.2 基本共射极放大电路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32</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Q 点对波形失真的影响（饱和+截止）</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33</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微变等效变换电路</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val="restar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3.3 分压式偏置共射放大电路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35</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温度对 Q 点的影响</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36</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Q 点稳定的原理</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435"/>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39</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分压式偏置（含 C 和不含C）的微变变换过程</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3.4 共集电极放大电路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41</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射极输出器的微变变换过程</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9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4 功率放大电路</w:t>
                  </w:r>
                </w:p>
              </w:tc>
              <w:tc>
                <w:tcPr>
                  <w:tcW w:w="1289" w:type="pct"/>
                  <w:vMerge w:val="restar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4.2 互补对称功率放大电路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50</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基本互补对称放大电路分析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52</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互补输出级的交越失真</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vMerge/>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54</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OTL 互补对称放大电路分析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800"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 差动放大电路与集成</w:t>
                  </w:r>
                  <w:r w:rsidRPr="00D04232">
                    <w:rPr>
                      <w:rFonts w:ascii="宋体" w:hAnsi="宋体" w:cs="宋体" w:hint="eastAsia"/>
                      <w:color w:val="000000" w:themeColor="text1"/>
                      <w:kern w:val="0"/>
                      <w:szCs w:val="21"/>
                    </w:rPr>
                    <w:lastRenderedPageBreak/>
                    <w:t>运算放大器</w:t>
                  </w: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lastRenderedPageBreak/>
                    <w:t>5. 1 基本差动放大电路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59</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差动放大电路的分析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lastRenderedPageBreak/>
                    <w:t>6 放大电路中的反馈</w:t>
                  </w: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6.1 反馈的基本概念</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64</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什么是反馈</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6.3 负反馈对放大电路性能的影响</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67</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减小非线性失真</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0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7 集成运算放大器的应用</w:t>
                  </w: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7.1 集成运放的应用基础</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71</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集成运放的特点（含虚短和虚断）</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jc w:val="left"/>
                    <w:rPr>
                      <w:rFonts w:ascii="宋体" w:hAnsi="宋体" w:cs="宋体"/>
                      <w:color w:val="000000" w:themeColor="text1"/>
                      <w:kern w:val="0"/>
                      <w:szCs w:val="21"/>
                    </w:rPr>
                  </w:pPr>
                  <w:r w:rsidRPr="00D04232">
                    <w:rPr>
                      <w:rFonts w:ascii="宋体" w:hAnsi="宋体" w:cs="宋体" w:hint="eastAsia"/>
                      <w:color w:val="000000" w:themeColor="text1"/>
                      <w:kern w:val="0"/>
                      <w:szCs w:val="21"/>
                    </w:rPr>
                    <w:t>7.2 集成运放的线性应用</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77</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单限（含过零）比较器</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220"/>
                <w:jc w:val="center"/>
              </w:trPr>
              <w:tc>
                <w:tcPr>
                  <w:tcW w:w="800" w:type="pct"/>
                  <w:vMerge w:val="restar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8 正弦波振荡器</w:t>
                  </w: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8.1 正弦波振荡电路概述</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80</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正弦波振荡的分析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40"/>
                <w:jc w:val="center"/>
              </w:trPr>
              <w:tc>
                <w:tcPr>
                  <w:tcW w:w="800" w:type="pct"/>
                  <w:vMerge/>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p>
              </w:tc>
              <w:tc>
                <w:tcPr>
                  <w:tcW w:w="1289" w:type="pct"/>
                  <w:tcBorders>
                    <w:tl2br w:val="nil"/>
                    <w:tr2bl w:val="nil"/>
                  </w:tcBorders>
                  <w:vAlign w:val="center"/>
                </w:tcPr>
                <w:p w:rsidR="005E65D3" w:rsidRPr="00D04232" w:rsidRDefault="005E65D3" w:rsidP="009F46F7">
                  <w:pPr>
                    <w:widowControl/>
                    <w:jc w:val="left"/>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8.2 RC 正弦波振荡电路</w:t>
                  </w:r>
                </w:p>
              </w:tc>
              <w:tc>
                <w:tcPr>
                  <w:tcW w:w="635"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82</w:t>
                  </w:r>
                </w:p>
              </w:tc>
              <w:tc>
                <w:tcPr>
                  <w:tcW w:w="155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RC 电路的分析</w:t>
                  </w:r>
                </w:p>
              </w:tc>
              <w:tc>
                <w:tcPr>
                  <w:tcW w:w="717" w:type="pct"/>
                  <w:tcBorders>
                    <w:tl2br w:val="nil"/>
                    <w:tr2bl w:val="nil"/>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bl>
          <w:p w:rsidR="005E65D3" w:rsidRPr="00D04232" w:rsidRDefault="005E65D3" w:rsidP="005E65D3">
            <w:pPr>
              <w:rPr>
                <w:rFonts w:ascii="宋体" w:hAnsi="宋体" w:cs="宋体"/>
                <w:color w:val="000000" w:themeColor="text1"/>
                <w:szCs w:val="21"/>
              </w:rPr>
            </w:pPr>
          </w:p>
          <w:p w:rsidR="005E65D3" w:rsidRPr="00D04232" w:rsidRDefault="005E65D3" w:rsidP="005E65D3">
            <w:pPr>
              <w:rPr>
                <w:rFonts w:ascii="宋体" w:hAnsi="宋体" w:cs="宋体"/>
                <w:color w:val="000000" w:themeColor="text1"/>
                <w:szCs w:val="21"/>
              </w:rPr>
            </w:pPr>
            <w:r w:rsidRPr="00D04232">
              <w:rPr>
                <w:rFonts w:ascii="宋体" w:hAnsi="宋体" w:cs="宋体" w:hint="eastAsia"/>
                <w:color w:val="000000" w:themeColor="text1"/>
                <w:szCs w:val="21"/>
              </w:rPr>
              <w:t>2、《数字电子技术》课程</w:t>
            </w:r>
          </w:p>
          <w:tbl>
            <w:tblPr>
              <w:tblW w:w="4998" w:type="pct"/>
              <w:jc w:val="center"/>
              <w:tblLayout w:type="fixed"/>
              <w:tblLook w:val="04A0"/>
            </w:tblPr>
            <w:tblGrid>
              <w:gridCol w:w="986"/>
              <w:gridCol w:w="1364"/>
              <w:gridCol w:w="604"/>
              <w:gridCol w:w="1090"/>
              <w:gridCol w:w="689"/>
            </w:tblGrid>
            <w:tr w:rsidR="005E65D3" w:rsidRPr="00D04232" w:rsidTr="009F46F7">
              <w:trPr>
                <w:trHeight w:val="90"/>
                <w:jc w:val="center"/>
              </w:trPr>
              <w:tc>
                <w:tcPr>
                  <w:tcW w:w="1041"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分类</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实训项目</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课程序列号</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实训内容</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方式</w:t>
                  </w:r>
                </w:p>
              </w:tc>
            </w:tr>
            <w:tr w:rsidR="005E65D3" w:rsidRPr="00D04232" w:rsidTr="009F46F7">
              <w:trPr>
                <w:trHeight w:val="90"/>
                <w:jc w:val="center"/>
              </w:trPr>
              <w:tc>
                <w:tcPr>
                  <w:tcW w:w="1041"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第 1 章数字电路基础</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1.5 逻辑函数的卡诺图化简法</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53</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逻辑函数的卡诺图化简法</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41"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第 2 章 逻辑门电路</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2.3 TTL 集成逻辑门电路</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54</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TTL 集成逻辑门电路</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41" w:type="pct"/>
                  <w:vMerge w:val="restar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第 4 章 集成触发器</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4.2 主从触发器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55</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主从触发器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41" w:type="pct"/>
                  <w:vMerge/>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jc w:val="center"/>
                    <w:rPr>
                      <w:rFonts w:ascii="宋体" w:hAnsi="宋体" w:cs="宋体"/>
                      <w:color w:val="000000" w:themeColor="text1"/>
                      <w:szCs w:val="21"/>
                    </w:rPr>
                  </w:pP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4.3 边沿触发器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56</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边沿触发器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41" w:type="pct"/>
                  <w:vMerge/>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jc w:val="center"/>
                    <w:rPr>
                      <w:rFonts w:ascii="宋体" w:hAnsi="宋体" w:cs="宋体"/>
                      <w:color w:val="000000" w:themeColor="text1"/>
                      <w:szCs w:val="21"/>
                    </w:rPr>
                  </w:pP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4.4 CMOS 集成触发器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57</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CMOS 集成触发器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1041" w:type="pct"/>
                  <w:vMerge w:val="restar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第 5 章 时序逻电路</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5.1 时序逻辑电路的分析</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58</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同步时序逻辑电路的分析法</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1041" w:type="pct"/>
                  <w:vMerge/>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jc w:val="center"/>
                    <w:rPr>
                      <w:rFonts w:ascii="宋体" w:hAnsi="宋体" w:cs="宋体"/>
                      <w:color w:val="000000" w:themeColor="text1"/>
                      <w:szCs w:val="21"/>
                    </w:rPr>
                  </w:pP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5.1 时序逻辑电路的分析</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59</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异步时序逻辑电路的分析法</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1041" w:type="pct"/>
                  <w:vMerge w:val="restar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第 6 章 脉冲波形的产生与整形电路</w:t>
                  </w: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6.3 多谐振荡器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60</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多谐振荡器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jc w:val="center"/>
              </w:trPr>
              <w:tc>
                <w:tcPr>
                  <w:tcW w:w="1041" w:type="pct"/>
                  <w:vMerge/>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jc w:val="center"/>
                    <w:rPr>
                      <w:rFonts w:ascii="宋体" w:hAnsi="宋体" w:cs="宋体"/>
                      <w:color w:val="000000" w:themeColor="text1"/>
                      <w:szCs w:val="21"/>
                    </w:rPr>
                  </w:pP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6.4 施密特触发器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61</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施密特触发器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41" w:type="pct"/>
                  <w:vMerge/>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jc w:val="center"/>
                    <w:rPr>
                      <w:rFonts w:ascii="宋体" w:hAnsi="宋体" w:cs="宋体"/>
                      <w:color w:val="000000" w:themeColor="text1"/>
                      <w:szCs w:val="21"/>
                    </w:rPr>
                  </w:pPr>
                </w:p>
              </w:tc>
              <w:tc>
                <w:tcPr>
                  <w:tcW w:w="1439"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6.5 555 定</w:t>
                  </w:r>
                  <w:r w:rsidRPr="00D04232">
                    <w:rPr>
                      <w:rFonts w:ascii="宋体" w:hAnsi="宋体" w:cs="宋体" w:hint="eastAsia"/>
                      <w:color w:val="000000" w:themeColor="text1"/>
                      <w:kern w:val="0"/>
                      <w:szCs w:val="21"/>
                    </w:rPr>
                    <w:lastRenderedPageBreak/>
                    <w:t>时器及其应用</w:t>
                  </w:r>
                </w:p>
              </w:tc>
              <w:tc>
                <w:tcPr>
                  <w:tcW w:w="63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lastRenderedPageBreak/>
                    <w:t>62</w:t>
                  </w:r>
                </w:p>
              </w:tc>
              <w:tc>
                <w:tcPr>
                  <w:tcW w:w="1152"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555 定时</w:t>
                  </w:r>
                  <w:r w:rsidRPr="00D04232">
                    <w:rPr>
                      <w:rFonts w:ascii="宋体" w:hAnsi="宋体" w:cs="宋体" w:hint="eastAsia"/>
                      <w:color w:val="000000" w:themeColor="text1"/>
                      <w:kern w:val="0"/>
                      <w:szCs w:val="21"/>
                    </w:rPr>
                    <w:lastRenderedPageBreak/>
                    <w:t>器及其应用</w:t>
                  </w:r>
                </w:p>
              </w:tc>
              <w:tc>
                <w:tcPr>
                  <w:tcW w:w="728" w:type="pct"/>
                  <w:tcBorders>
                    <w:top w:val="single" w:sz="4" w:space="0" w:color="000000"/>
                    <w:left w:val="single" w:sz="4" w:space="0" w:color="000000"/>
                    <w:bottom w:val="single" w:sz="4" w:space="0" w:color="000000"/>
                    <w:right w:val="single" w:sz="4" w:space="0" w:color="000000"/>
                  </w:tcBorders>
                  <w:noWrap/>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lastRenderedPageBreak/>
                    <w:t>二维</w:t>
                  </w:r>
                  <w:r w:rsidRPr="00D04232">
                    <w:rPr>
                      <w:rFonts w:ascii="宋体" w:hAnsi="宋体" w:cs="宋体" w:hint="eastAsia"/>
                      <w:color w:val="000000" w:themeColor="text1"/>
                      <w:kern w:val="0"/>
                      <w:szCs w:val="21"/>
                    </w:rPr>
                    <w:lastRenderedPageBreak/>
                    <w:t>动画</w:t>
                  </w:r>
                </w:p>
              </w:tc>
            </w:tr>
          </w:tbl>
          <w:p w:rsidR="005E65D3" w:rsidRPr="00D04232" w:rsidRDefault="005E65D3" w:rsidP="005E65D3">
            <w:pPr>
              <w:pStyle w:val="Default"/>
              <w:rPr>
                <w:rFonts w:ascii="宋体" w:eastAsia="宋体" w:hAnsi="宋体" w:cs="宋体"/>
                <w:color w:val="000000" w:themeColor="text1"/>
                <w:sz w:val="21"/>
                <w:szCs w:val="21"/>
              </w:rPr>
            </w:pPr>
          </w:p>
          <w:p w:rsidR="005E65D3" w:rsidRPr="00D04232" w:rsidRDefault="005E65D3" w:rsidP="005E65D3">
            <w:pPr>
              <w:rPr>
                <w:rFonts w:ascii="宋体" w:hAnsi="宋体" w:cs="宋体"/>
                <w:color w:val="000000" w:themeColor="text1"/>
                <w:szCs w:val="21"/>
              </w:rPr>
            </w:pPr>
            <w:r w:rsidRPr="00D04232">
              <w:rPr>
                <w:rFonts w:ascii="宋体" w:hAnsi="宋体" w:cs="宋体" w:hint="eastAsia"/>
                <w:color w:val="000000" w:themeColor="text1"/>
                <w:szCs w:val="21"/>
              </w:rPr>
              <w:t>3、《电子产品设计制作》课程</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971"/>
              <w:gridCol w:w="1047"/>
              <w:gridCol w:w="684"/>
              <w:gridCol w:w="1144"/>
              <w:gridCol w:w="887"/>
            </w:tblGrid>
            <w:tr w:rsidR="005E65D3" w:rsidRPr="00D04232" w:rsidTr="009F46F7">
              <w:trPr>
                <w:trHeight w:val="90"/>
                <w:jc w:val="center"/>
              </w:trPr>
              <w:tc>
                <w:tcPr>
                  <w:tcW w:w="1025"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分类</w:t>
                  </w:r>
                </w:p>
              </w:tc>
              <w:tc>
                <w:tcPr>
                  <w:tcW w:w="1105"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实训项目</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课程序列号</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实训内容</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方式</w:t>
                  </w:r>
                </w:p>
              </w:tc>
            </w:tr>
            <w:tr w:rsidR="005E65D3" w:rsidRPr="00D04232" w:rsidTr="009F46F7">
              <w:trPr>
                <w:trHeight w:val="125"/>
                <w:jc w:val="center"/>
              </w:trPr>
              <w:tc>
                <w:tcPr>
                  <w:tcW w:w="102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项目一 智能电子时钟</w:t>
                  </w:r>
                </w:p>
              </w:tc>
              <w:tc>
                <w:tcPr>
                  <w:tcW w:w="110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任务一 任务分析</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数码管结构</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5"/>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共阳数码管字形码</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7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11</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共阴数码管字形码</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任务三 程序设计</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28</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电子时钟效果演示</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项目二 电子秤</w:t>
                  </w:r>
                </w:p>
              </w:tc>
              <w:tc>
                <w:tcPr>
                  <w:tcW w:w="110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任务一 任务分析</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38</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称重传感器工作原理</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9"/>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40</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电子秤效果演示</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项目三 电子寻迹小车</w:t>
                  </w:r>
                </w:p>
              </w:tc>
              <w:tc>
                <w:tcPr>
                  <w:tcW w:w="110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任务一 任务分析</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51</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电机驱动</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53</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电机调速</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55</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红外寻迹原理</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57</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红外避障原理</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58</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小车寻迹效果演示</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59</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小车避障效果演示</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60</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超声波测距原理</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val="restart"/>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任务三 程序设计</w:t>
                  </w: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74</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小车前进</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75</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小车后退</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77</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小车转弯</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jc w:val="center"/>
              </w:trPr>
              <w:tc>
                <w:tcPr>
                  <w:tcW w:w="102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1105" w:type="pct"/>
                  <w:vMerge/>
                  <w:tcBorders>
                    <w:tl2br w:val="nil"/>
                    <w:tr2bl w:val="nil"/>
                  </w:tcBorders>
                  <w:shd w:val="clear" w:color="auto" w:fill="FFFFFF"/>
                  <w:vAlign w:val="center"/>
                </w:tcPr>
                <w:p w:rsidR="005E65D3" w:rsidRPr="00D04232" w:rsidRDefault="005E65D3" w:rsidP="009F46F7">
                  <w:pPr>
                    <w:jc w:val="center"/>
                    <w:rPr>
                      <w:rFonts w:ascii="宋体" w:hAnsi="宋体" w:cs="宋体"/>
                      <w:color w:val="000000" w:themeColor="text1"/>
                      <w:szCs w:val="21"/>
                    </w:rPr>
                  </w:pPr>
                </w:p>
              </w:tc>
              <w:tc>
                <w:tcPr>
                  <w:tcW w:w="722"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79</w:t>
                  </w:r>
                </w:p>
              </w:tc>
              <w:tc>
                <w:tcPr>
                  <w:tcW w:w="1209"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小车调速</w:t>
                  </w:r>
                </w:p>
              </w:tc>
              <w:tc>
                <w:tcPr>
                  <w:tcW w:w="937" w:type="pct"/>
                  <w:tcBorders>
                    <w:tl2br w:val="nil"/>
                    <w:tr2bl w:val="nil"/>
                  </w:tcBorders>
                  <w:shd w:val="clear" w:color="auto" w:fill="FFFFFF"/>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bl>
          <w:p w:rsidR="005E65D3" w:rsidRPr="00D04232" w:rsidRDefault="005E65D3" w:rsidP="005E65D3">
            <w:pPr>
              <w:pStyle w:val="Default"/>
              <w:rPr>
                <w:rFonts w:ascii="宋体" w:eastAsia="宋体" w:hAnsi="宋体" w:cs="宋体"/>
                <w:color w:val="000000" w:themeColor="text1"/>
                <w:sz w:val="21"/>
                <w:szCs w:val="21"/>
              </w:rPr>
            </w:pPr>
          </w:p>
          <w:p w:rsidR="005E65D3" w:rsidRPr="00D04232" w:rsidRDefault="005E65D3" w:rsidP="005E65D3">
            <w:pPr>
              <w:rPr>
                <w:rFonts w:ascii="宋体" w:hAnsi="宋体" w:cs="宋体"/>
                <w:color w:val="000000" w:themeColor="text1"/>
                <w:szCs w:val="21"/>
              </w:rPr>
            </w:pPr>
            <w:r w:rsidRPr="00D04232">
              <w:rPr>
                <w:rFonts w:ascii="宋体" w:hAnsi="宋体" w:cs="宋体" w:hint="eastAsia"/>
                <w:color w:val="000000" w:themeColor="text1"/>
                <w:szCs w:val="21"/>
              </w:rPr>
              <w:t>4、《嵌入式技术应用》课程</w:t>
            </w:r>
          </w:p>
          <w:tbl>
            <w:tblPr>
              <w:tblW w:w="4998" w:type="pct"/>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701"/>
              <w:gridCol w:w="588"/>
              <w:gridCol w:w="704"/>
              <w:gridCol w:w="2156"/>
              <w:gridCol w:w="584"/>
            </w:tblGrid>
            <w:tr w:rsidR="005E65D3" w:rsidRPr="00D04232" w:rsidTr="009F46F7">
              <w:trPr>
                <w:trHeight w:val="220"/>
              </w:trPr>
              <w:tc>
                <w:tcPr>
                  <w:tcW w:w="740" w:type="pct"/>
                  <w:tcBorders>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分类</w:t>
                  </w:r>
                </w:p>
              </w:tc>
              <w:tc>
                <w:tcPr>
                  <w:tcW w:w="620" w:type="pct"/>
                  <w:tcBorders>
                    <w:left w:val="single" w:sz="4" w:space="0" w:color="000000"/>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实训项目</w:t>
                  </w:r>
                </w:p>
              </w:tc>
              <w:tc>
                <w:tcPr>
                  <w:tcW w:w="743" w:type="pct"/>
                  <w:tcBorders>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课程序列号</w:t>
                  </w:r>
                </w:p>
              </w:tc>
              <w:tc>
                <w:tcPr>
                  <w:tcW w:w="2277" w:type="pct"/>
                  <w:tcBorders>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实训内容</w:t>
                  </w:r>
                </w:p>
              </w:tc>
              <w:tc>
                <w:tcPr>
                  <w:tcW w:w="617" w:type="pct"/>
                  <w:tcBorders>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方式</w:t>
                  </w:r>
                </w:p>
              </w:tc>
            </w:tr>
            <w:tr w:rsidR="005E65D3" w:rsidRPr="00D04232" w:rsidTr="009F46F7">
              <w:trPr>
                <w:trHeight w:val="380"/>
              </w:trPr>
              <w:tc>
                <w:tcPr>
                  <w:tcW w:w="740" w:type="pct"/>
                  <w:vMerge w:val="restart"/>
                  <w:tcBorders>
                    <w:top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教学项目 1</w:t>
                  </w:r>
                </w:p>
              </w:tc>
              <w:tc>
                <w:tcPr>
                  <w:tcW w:w="620" w:type="pct"/>
                  <w:vMerge w:val="restart"/>
                  <w:tcBorders>
                    <w:top w:val="single" w:sz="4" w:space="0" w:color="auto"/>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 1</w:t>
                  </w:r>
                </w:p>
              </w:tc>
              <w:tc>
                <w:tcPr>
                  <w:tcW w:w="743" w:type="pct"/>
                  <w:tcBorders>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w:t>
                  </w:r>
                </w:p>
              </w:tc>
              <w:tc>
                <w:tcPr>
                  <w:tcW w:w="2277" w:type="pct"/>
                  <w:tcBorders>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 STM32 固件库</w:t>
                  </w:r>
                </w:p>
              </w:tc>
              <w:tc>
                <w:tcPr>
                  <w:tcW w:w="617" w:type="pct"/>
                  <w:tcBorders>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w:t>
                  </w:r>
                  <w:r w:rsidRPr="00D04232">
                    <w:rPr>
                      <w:rFonts w:ascii="宋体" w:hAnsi="宋体" w:cs="宋体" w:hint="eastAsia"/>
                      <w:color w:val="000000" w:themeColor="text1"/>
                      <w:kern w:val="0"/>
                      <w:szCs w:val="21"/>
                    </w:rPr>
                    <w:lastRenderedPageBreak/>
                    <w:t>画</w:t>
                  </w:r>
                </w:p>
              </w:tc>
            </w:tr>
            <w:tr w:rsidR="005E65D3" w:rsidRPr="00D04232" w:rsidTr="009F46F7">
              <w:trPr>
                <w:trHeight w:val="135"/>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固件库关键子目录和文件</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nil"/>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szCs w:val="21"/>
                    </w:rPr>
                    <w:t>任务 2</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嵌入式系统</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0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ARM Cortex-M3 处理器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系列处理器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val="restart"/>
                  <w:tcBorders>
                    <w:top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教学项目 2</w:t>
                  </w: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11</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 STM32 的 I/O 口</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38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12</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的GPIO初始化和输入输出库函数</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15</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Cortex-M3 工作模式及状态</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117"/>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Cortex-M3 寄存器组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17</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Cortex-M3 特殊功能寄存器组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nil"/>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kern w:val="0"/>
                      <w:szCs w:val="21"/>
                    </w:rPr>
                    <w:t>任务2</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20</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相关结构体</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22</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Cortex-M3 处理器结构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系统结构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24</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时钟配置</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w:t>
                  </w:r>
                  <w:r w:rsidRPr="00D04232">
                    <w:rPr>
                      <w:rFonts w:ascii="宋体" w:hAnsi="宋体" w:cs="宋体" w:hint="eastAsia"/>
                      <w:color w:val="000000" w:themeColor="text1"/>
                      <w:kern w:val="0"/>
                      <w:szCs w:val="21"/>
                    </w:rPr>
                    <w:lastRenderedPageBreak/>
                    <w:t>画</w:t>
                  </w:r>
                </w:p>
              </w:tc>
            </w:tr>
            <w:tr w:rsidR="005E65D3" w:rsidRPr="00D04232" w:rsidTr="009F46F7">
              <w:trPr>
                <w:trHeight w:val="155"/>
              </w:trPr>
              <w:tc>
                <w:tcPr>
                  <w:tcW w:w="740" w:type="pct"/>
                  <w:vMerge w:val="restart"/>
                  <w:tcBorders>
                    <w:top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lastRenderedPageBreak/>
                    <w:t>教学项目 3</w:t>
                  </w: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认识数码管</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28</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数码管静态显示电路硬件连接</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31</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认识Coretex-M3 存储器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32</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Cortex-M3 存储器映射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存储器映射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38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single" w:sz="4" w:space="0" w:color="auto"/>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auto"/>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数码管动态扫描显示电路硬件连接</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38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38</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位带区与位带别名区</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39</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位带操作</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380"/>
              </w:trPr>
              <w:tc>
                <w:tcPr>
                  <w:tcW w:w="740" w:type="pct"/>
                  <w:vMerge w:val="restart"/>
                  <w:tcBorders>
                    <w:top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教学项目 4</w:t>
                  </w: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认识嵌入式应用技术与开发的核心板</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38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48</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GPIO 寄存器地址映射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49</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端口复用使用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50</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端口复用重映射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2</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52</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中断通道</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w:t>
                  </w:r>
                  <w:r w:rsidRPr="00D04232">
                    <w:rPr>
                      <w:rFonts w:ascii="宋体" w:hAnsi="宋体" w:cs="宋体" w:hint="eastAsia"/>
                      <w:color w:val="000000" w:themeColor="text1"/>
                      <w:kern w:val="0"/>
                      <w:szCs w:val="21"/>
                    </w:rPr>
                    <w:lastRenderedPageBreak/>
                    <w:t>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外部中断</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54</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中断优先级</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55</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外部中断编程</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val="restart"/>
                  <w:tcBorders>
                    <w:top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教学项目 5</w:t>
                  </w: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59</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SysTick 定时器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60</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库函数中的 SysTick 相关函数</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61</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SysTick 的关键函数编写</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single" w:sz="4" w:space="0" w:color="auto"/>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2</w:t>
                  </w:r>
                </w:p>
              </w:tc>
              <w:tc>
                <w:tcPr>
                  <w:tcW w:w="743" w:type="pct"/>
                  <w:tcBorders>
                    <w:top w:val="single" w:sz="4" w:space="0" w:color="auto"/>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 STM32 定时器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64</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定时器与定时相关的寄存器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65</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定时器相关的库函数</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3</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68</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 PWM 输出相关寄存器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69</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 PWM 输出编程思路</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nil"/>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70</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 PWM 输出相关库函数</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val="restart"/>
                  <w:tcBorders>
                    <w:top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教学项目 6</w:t>
                  </w:r>
                </w:p>
              </w:tc>
              <w:tc>
                <w:tcPr>
                  <w:tcW w:w="620" w:type="pct"/>
                  <w:vMerge w:val="restar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串行通信基本知识</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w:t>
                  </w:r>
                  <w:r w:rsidRPr="00D04232">
                    <w:rPr>
                      <w:rFonts w:ascii="宋体" w:hAnsi="宋体" w:cs="宋体" w:hint="eastAsia"/>
                      <w:color w:val="000000" w:themeColor="text1"/>
                      <w:kern w:val="0"/>
                      <w:szCs w:val="21"/>
                    </w:rPr>
                    <w:lastRenderedPageBreak/>
                    <w:t>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74</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的USART 串口</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75</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串口的相关寄存器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串口相关函数</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val="restart"/>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2</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79</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认识WIFI 通信模块</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81</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认识 Zigbee 通信模块</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82</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ZigBee 通信模块使用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val="restart"/>
                  <w:tcBorders>
                    <w:top w:val="single" w:sz="4" w:space="0" w:color="auto"/>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教学项目 7</w:t>
                  </w:r>
                </w:p>
              </w:tc>
              <w:tc>
                <w:tcPr>
                  <w:tcW w:w="620" w:type="pct"/>
                  <w:vMerge w:val="restart"/>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1</w:t>
                  </w: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83</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模数转换简介</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84</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 ADC 结构</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三维动画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85</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模数转换相关寄存器</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top w:val="single" w:sz="4" w:space="0" w:color="auto"/>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vMerge/>
                  <w:tcBorders>
                    <w:top w:val="single" w:sz="4" w:space="0" w:color="auto"/>
                    <w:left w:val="single" w:sz="4" w:space="0" w:color="000000"/>
                    <w:bottom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743"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86</w:t>
                  </w:r>
                </w:p>
              </w:tc>
              <w:tc>
                <w:tcPr>
                  <w:tcW w:w="2277" w:type="pct"/>
                  <w:tcBorders>
                    <w:top w:val="single" w:sz="4" w:space="0" w:color="000000"/>
                    <w:left w:val="single" w:sz="4" w:space="0" w:color="000000"/>
                    <w:bottom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STM32 的 ADC 设置</w:t>
                  </w:r>
                </w:p>
              </w:tc>
              <w:tc>
                <w:tcPr>
                  <w:tcW w:w="617" w:type="pct"/>
                  <w:tcBorders>
                    <w:top w:val="single" w:sz="4" w:space="0" w:color="000000"/>
                    <w:left w:val="single" w:sz="4" w:space="0" w:color="000000"/>
                    <w:bottom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r w:rsidR="005E65D3" w:rsidRPr="00D04232" w:rsidTr="009F46F7">
              <w:trPr>
                <w:trHeight w:val="90"/>
              </w:trPr>
              <w:tc>
                <w:tcPr>
                  <w:tcW w:w="740" w:type="pct"/>
                  <w:vMerge/>
                  <w:tcBorders>
                    <w:top w:val="single" w:sz="4" w:space="0" w:color="auto"/>
                    <w:right w:val="single" w:sz="4" w:space="0" w:color="000000"/>
                  </w:tcBorders>
                  <w:vAlign w:val="center"/>
                </w:tcPr>
                <w:p w:rsidR="005E65D3" w:rsidRPr="00D04232" w:rsidRDefault="005E65D3" w:rsidP="009F46F7">
                  <w:pPr>
                    <w:jc w:val="center"/>
                    <w:rPr>
                      <w:rFonts w:ascii="宋体" w:hAnsi="宋体" w:cs="宋体"/>
                      <w:color w:val="000000" w:themeColor="text1"/>
                      <w:szCs w:val="21"/>
                    </w:rPr>
                  </w:pPr>
                </w:p>
              </w:tc>
              <w:tc>
                <w:tcPr>
                  <w:tcW w:w="620" w:type="pct"/>
                  <w:tcBorders>
                    <w:top w:val="single" w:sz="4" w:space="0" w:color="auto"/>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任务 2</w:t>
                  </w:r>
                </w:p>
              </w:tc>
              <w:tc>
                <w:tcPr>
                  <w:tcW w:w="743" w:type="pc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87</w:t>
                  </w:r>
                </w:p>
              </w:tc>
              <w:tc>
                <w:tcPr>
                  <w:tcW w:w="2277" w:type="pct"/>
                  <w:tcBorders>
                    <w:top w:val="single" w:sz="4" w:space="0" w:color="000000"/>
                    <w:left w:val="single" w:sz="4" w:space="0" w:color="000000"/>
                    <w:righ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ADC 相关的库函数</w:t>
                  </w:r>
                </w:p>
              </w:tc>
              <w:tc>
                <w:tcPr>
                  <w:tcW w:w="617" w:type="pct"/>
                  <w:tcBorders>
                    <w:top w:val="single" w:sz="4" w:space="0" w:color="000000"/>
                    <w:left w:val="single" w:sz="4" w:space="0" w:color="000000"/>
                  </w:tcBorders>
                  <w:vAlign w:val="center"/>
                </w:tcPr>
                <w:p w:rsidR="005E65D3" w:rsidRPr="00D04232" w:rsidRDefault="005E65D3" w:rsidP="009F46F7">
                  <w:pPr>
                    <w:widowControl/>
                    <w:jc w:val="center"/>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二维动画</w:t>
                  </w:r>
                </w:p>
              </w:tc>
            </w:tr>
          </w:tbl>
          <w:p w:rsidR="005E65D3" w:rsidRPr="00D04232" w:rsidRDefault="005E65D3" w:rsidP="005E65D3">
            <w:pPr>
              <w:ind w:firstLineChars="200" w:firstLine="420"/>
              <w:rPr>
                <w:rFonts w:ascii="宋体" w:hAnsi="宋体" w:cs="宋体"/>
                <w:color w:val="000000" w:themeColor="text1"/>
                <w:szCs w:val="21"/>
              </w:rPr>
            </w:pPr>
          </w:p>
          <w:p w:rsidR="005E65D3" w:rsidRPr="00D04232" w:rsidRDefault="005E65D3" w:rsidP="005E65D3">
            <w:pPr>
              <w:spacing w:line="320" w:lineRule="exac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六、配套电子技能虚拟实训室软件</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hint="eastAsia"/>
                <w:color w:val="000000" w:themeColor="text1"/>
                <w:szCs w:val="21"/>
              </w:rPr>
              <w:t>▲</w:t>
            </w:r>
            <w:r w:rsidRPr="00D04232">
              <w:rPr>
                <w:rFonts w:asciiTheme="minorEastAsia" w:eastAsiaTheme="minorEastAsia" w:hAnsiTheme="minorEastAsia" w:cs="宋体" w:hint="eastAsia"/>
                <w:color w:val="000000" w:themeColor="text1"/>
                <w:szCs w:val="21"/>
              </w:rPr>
              <w:t>1.仪器仪表</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仪器仪表需包括指针式万用表、数字式万用表、普通示波器、信号发生器、直流稳压电源、毫伏表、高频信号发生器、钳形电流表等至少8个实训项目；</w:t>
            </w:r>
            <w:r w:rsidRPr="00D04232">
              <w:rPr>
                <w:rFonts w:asciiTheme="minorEastAsia" w:eastAsiaTheme="minorEastAsia" w:hAnsiTheme="minorEastAsia" w:cs="宋体" w:hint="eastAsia"/>
                <w:color w:val="000000" w:themeColor="text1"/>
                <w:szCs w:val="21"/>
              </w:rPr>
              <w:lastRenderedPageBreak/>
              <w:t>每个实训项目中，根据不同内容的教学大纲要求，需包含各种仪器仪表的外形、面板、使用操作、考考你等不少于3个实训任务，其中，数字式万用表实训任务需包括外形、面板、测电阻、测电压（交、直流）、测电流、测二极管、测三极管、考考你；示波器项目中，当鼠标滑过面板上对应聚焦、亮度、旋钮等，对该部分作用均有文字描述显示。考考你实训项目，要求趣味性答题，运用游戏一样的模式，对正确与错误和时间的使用需做出记录。</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2.导线加工</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导线加工需包括常用材料、绝缘导线加工、屏蔽线加工、导线捆扎、导线连接等至少5个实训项目；每个实训项目中，根据教学大纲要求，需包含若干实训任务，各实训任务均配有考考你随机小测试，使用恰当的媒体手段来实现，教学设计合理，导航清晰,并配有语音讲解功能。</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3.检修工具</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检修工具需包括焊接工具、钳口工具、剪切工具、紧固工具等至少4个实训项目；其中钳口工具项目的实训任务包括尖嘴钳、平嘴钳（扁口钳）、园嘴钳、钢丝钳、镊子、压接钳、网线钳等；根据相应的教学大纲，要求把各种检修工具清楚表示，并配有语音讲解功能。</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4.焊接工艺需包含手工焊接、实训、浸焊、波峰焊、再流焊、拆焊技术等至少6个实训项目；其中手工焊接项目的实训任务包括工具检测、焊锡丝的握法、电烙铁的握法（正握、反握、握笔）、五步焊接法、焊接质量鉴别、贴片元件等。根据相应的教学大纲，要求把焊接工艺清楚表示，图文并茂,并对重难点部分配有语音讲解功能。</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5.电子器件</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电子器件包括电阻器、电容器、电感和变压器、二极管、三极管、晶闸管、模拟IC、数字IC、片状元器件、电声器件、开关接插件、发光显示器件等至少12个实训项目；根据相应的教学大纲，要求把常用的电子元器件都能清楚表示，教学任务需包括分类、标识、检测、考考你等至少4部分,并对重难点部分着重练习,检测方法不少于2钟。</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6.模拟电子技术</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模拟电子技术包括射极偏置电路、基本放大电路、延时开关电路、ＲＣ震荡电路、桥式整流电路、串联稳压电路、直流电动机调速电路、调光台灯、运放输出功能扩展等至少9个实训项目；根据相应的教学大纲，要求软件能基本涵盖所有的电子技术；教学任务需包括目的、电路、原理、布局、接线、仿真和</w:t>
            </w:r>
            <w:r w:rsidRPr="00D04232">
              <w:rPr>
                <w:rFonts w:asciiTheme="minorEastAsia" w:eastAsiaTheme="minorEastAsia" w:hAnsiTheme="minorEastAsia" w:cs="宋体" w:hint="eastAsia"/>
                <w:color w:val="000000" w:themeColor="text1"/>
                <w:szCs w:val="21"/>
              </w:rPr>
              <w:lastRenderedPageBreak/>
              <w:t>排故等。用文字、图片的形式展示学习目的，将主要掌握的知识点予以概括，了解本模块主要的学习内容包括原理、接线、故障原因及排除故障等；电气电路与电路实物相互对比，当鼠标指向电气图某个器件时，相对应的实物也会放大显现；动画与配音结合，描述电路组成。原理动画应包括两部分：一是电路组成，以二维动画的形式表现并配有语音讲解；一是工作原理，通过语音及二维动画的演示描述其工作过程。当前部分要求以高亮显示。整个动画要求流畅。同时动画设有播放器，通过进度条来控制动画进度，以达到学习者反复学习观看的目的；布局要求将器件库中在实训过程所需的元件拖动放到配电柜中进行布局，并设定故障现象，通过仪器仪表来测量找到故障点，最后分析故障原因，设置原理图，协助操作者了解相应原理，继而分析故障原因、列出查找方法，通过仪器仪表找到故障点，最后判定故障结果。</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7.数字电子技术</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数字电子技术包括宿舍灯控制电路、定时交流开关、步进电机控机器、智力竞赛抢答器、移位型控制器、四路彩灯控制电路、声光报警电路、数字钟电路、基本逻辑关系等至少9个实训项目；根据相应的教学大纲，要求软件能基本涵盖所有的电子技术；教学任务需包括目的、电路、原理、布局、接线、仿真和排故等。用文字、图片的形式展示学习目的，将主要掌握的知识点予以概括，了解本模块主要的学习内容包括原理、接线、故障原因及排除故障等；电气电路与电路实物相互对比，当鼠标指向电气图某个器件时，相对应的实物也会放大显现；动画与配音结合，描述电路组成。原理动画应包括两部分：一是电路组成，以二维动画的形式表现并配有语音讲解；一是工作原理，通过语音及二维动画的演示描述其工作过程。当前部分要求以高亮显示。整个动画要求流畅。同时动画设有播放器，通过进度条来控制动画进度，以达到学习者反复学习观看的目的；布局要求将器件库中在实训过程所需的元件拖动放到配电柜中进行布局，并设定故障现象，通过仪器仪表来测量找到故障点，最后分析故障原因，设置原理图，协助操作者了解相应原理，继而分析故障原因、列出查找方法，通过仪器仪表找到故障点，最后判定故障结果。</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8.生产工艺</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生产工艺包括器件准备、安装、焊接（喷涂助焊剂、干燥和预热、波峰焊、强迫风冷）、补焊调试、装配测试、包装入库等至少6个实训项目；根据教学大纲要求，需包含若干实训任务，并用恰当的媒体手段来实现，教学设计合理，导航清晰，并配有语音讲</w:t>
            </w:r>
            <w:r w:rsidRPr="00D04232">
              <w:rPr>
                <w:rFonts w:asciiTheme="minorEastAsia" w:eastAsiaTheme="minorEastAsia" w:hAnsiTheme="minorEastAsia" w:cs="宋体" w:hint="eastAsia"/>
                <w:color w:val="000000" w:themeColor="text1"/>
                <w:szCs w:val="21"/>
              </w:rPr>
              <w:lastRenderedPageBreak/>
              <w:t>解功能。</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9.插装工艺</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插装工艺包括印制板分类、PCB生产工艺、插装准备、手工插装、机器插装等至少5个实训项目；据教学大纲要求，需包含若干实训任务，使用恰当的媒体手段来实现，教学设计合理，导航清晰，并配有语音讲解功能。其中插装准备包括元器件检查、老化实验、引线剪裁、导线剥头、元器件成型、浸涂焊料等实训任务。</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10.SMT工艺</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SMT工艺包括表面组装材料、SMT设备、SMT工艺、SMT生产过程等至少4个实训项目；据教学大纲要求，需包含若干实训任务，并用恰当的媒体手段来实现，教学设计合理，导航清晰，并配有语音讲解功能。其中SMT生产过程以流水线的产品生产说明SMT的生产过程，包括锡膏印刷、贴片、焊接、检测、手工补装、焊接、修整与检测、抽样实验、包装入库等，通过国内先进的某电视机生产线整体演示该过程。</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11.收音机实训</w:t>
            </w:r>
          </w:p>
          <w:p w:rsidR="005E65D3" w:rsidRPr="00D04232" w:rsidRDefault="005E65D3" w:rsidP="005E65D3">
            <w:pPr>
              <w:spacing w:line="320" w:lineRule="exact"/>
              <w:ind w:firstLineChars="200" w:firstLine="420"/>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收音机实训包括工作原理、元件选择、印制电路、元器件插装、焊接、组装、调试工艺、总装、维修指南、维修训练等至少10个实训项目；据教学大纲要求，每个实训项目还需包含若干实训任务；调试工艺实训要求分别练习静音调试、接线和动态调试三种，其中动态调试要求可以做到三点统调，在调试练习过程中，鼠标点击面板上对应的开关、旋转按钮等均伴有实物的仿真声音。软件要求教学设计合理，媒体表现方式丰富，交互性强等特点。</w:t>
            </w:r>
          </w:p>
          <w:p w:rsidR="005E65D3" w:rsidRPr="00D04232" w:rsidRDefault="005E65D3" w:rsidP="005E65D3">
            <w:pPr>
              <w:spacing w:line="320" w:lineRule="exact"/>
              <w:rPr>
                <w:rFonts w:asciiTheme="minorEastAsia" w:eastAsiaTheme="minorEastAsia" w:hAnsiTheme="minorEastAsia"/>
                <w:color w:val="000000" w:themeColor="text1"/>
                <w:szCs w:val="21"/>
              </w:rPr>
            </w:pPr>
            <w:r w:rsidRPr="00D04232">
              <w:rPr>
                <w:rFonts w:asciiTheme="minorEastAsia" w:eastAsiaTheme="minorEastAsia" w:hAnsiTheme="minorEastAsia" w:cs="宋体" w:hint="eastAsia"/>
                <w:color w:val="000000" w:themeColor="text1"/>
                <w:szCs w:val="21"/>
              </w:rPr>
              <w:t>七、配套</w:t>
            </w:r>
            <w:r w:rsidRPr="00D04232">
              <w:rPr>
                <w:rFonts w:asciiTheme="minorEastAsia" w:eastAsiaTheme="minorEastAsia" w:hAnsiTheme="minorEastAsia" w:hint="eastAsia"/>
                <w:color w:val="000000" w:themeColor="text1"/>
                <w:szCs w:val="21"/>
              </w:rPr>
              <w:t>模拟电子技术仿真教学软件</w:t>
            </w:r>
          </w:p>
          <w:p w:rsidR="005E65D3" w:rsidRPr="00D04232" w:rsidRDefault="005E65D3" w:rsidP="005E65D3">
            <w:pPr>
              <w:spacing w:line="320" w:lineRule="exact"/>
              <w:ind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包括模拟电子技术实验实训常开设的延时电路等共18个实验实训项目（详见实训项目）。每个项目根据实训需要，设置了数量不等的实训任务。采用三维动画与二维交互动画编程相结合技术，基于职场环境与工作过程。</w:t>
            </w:r>
          </w:p>
          <w:p w:rsidR="005E65D3" w:rsidRPr="00D04232" w:rsidRDefault="005E65D3" w:rsidP="005E65D3">
            <w:pPr>
              <w:spacing w:line="320" w:lineRule="exact"/>
              <w:ind w:firstLineChars="100" w:firstLine="21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技术参数：</w:t>
            </w:r>
          </w:p>
          <w:p w:rsidR="005E65D3" w:rsidRPr="00D04232" w:rsidRDefault="005E65D3" w:rsidP="005E65D3">
            <w:pPr>
              <w:spacing w:line="320" w:lineRule="exact"/>
              <w:ind w:firstLineChars="196" w:firstLine="412"/>
              <w:rPr>
                <w:rFonts w:asciiTheme="minorEastAsia" w:eastAsiaTheme="minorEastAsia" w:hAnsiTheme="minorEastAsia" w:cs="宋体"/>
                <w:color w:val="000000" w:themeColor="text1"/>
                <w:szCs w:val="21"/>
              </w:rPr>
            </w:pPr>
            <w:r w:rsidRPr="00D04232">
              <w:rPr>
                <w:rFonts w:asciiTheme="minorEastAsia" w:eastAsiaTheme="minorEastAsia" w:hAnsiTheme="minorEastAsia" w:hint="eastAsia"/>
                <w:color w:val="000000" w:themeColor="text1"/>
                <w:szCs w:val="21"/>
              </w:rPr>
              <w:t>包含十八大实训模块：延时电路、稳压电源、整流滤波电路、单管放大、可控硅调光、二极管整流电路、串联稳压电源、延时开关、电流负反馈电路、电压负反馈电路、单项可控硅整流电路、差分放大可调稳压电路、运算放大电路、运算放大器的应用、脉冲式充电电路、整流电路、温度传感器、光敏传感器检测。</w:t>
            </w:r>
          </w:p>
          <w:p w:rsidR="005E65D3" w:rsidRPr="00D04232" w:rsidRDefault="005E65D3" w:rsidP="005E65D3">
            <w:pPr>
              <w:numPr>
                <w:ilvl w:val="0"/>
                <w:numId w:val="15"/>
              </w:numPr>
              <w:spacing w:line="320" w:lineRule="exact"/>
              <w:ind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配套数字电子技术仿真教学软件</w:t>
            </w:r>
          </w:p>
          <w:p w:rsidR="005E65D3" w:rsidRPr="00D04232" w:rsidRDefault="005E65D3" w:rsidP="005E65D3">
            <w:pPr>
              <w:spacing w:line="320" w:lineRule="exact"/>
              <w:ind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软件要求：包括数字电子技术课程常开设的与非门电路、异步计数器的级联、定时交流开关、多地单</w:t>
            </w:r>
            <w:r w:rsidRPr="00D04232">
              <w:rPr>
                <w:rFonts w:asciiTheme="minorEastAsia" w:eastAsiaTheme="minorEastAsia" w:hAnsiTheme="minorEastAsia" w:hint="eastAsia"/>
                <w:color w:val="000000" w:themeColor="text1"/>
                <w:szCs w:val="21"/>
              </w:rPr>
              <w:lastRenderedPageBreak/>
              <w:t>键控制、同步计数器、信号比较输出报警检测等共7个实验实训项目，每个项目根据实训需要，设置了数量不等的实训任务。采用三维动画与二维交互动画编程相结合技术，基于职场环境与工作过程。</w:t>
            </w:r>
          </w:p>
          <w:p w:rsidR="005E65D3" w:rsidRPr="00D04232" w:rsidRDefault="005E65D3" w:rsidP="005E65D3">
            <w:pPr>
              <w:spacing w:line="320" w:lineRule="exact"/>
              <w:ind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技术参数：</w:t>
            </w:r>
          </w:p>
          <w:p w:rsidR="00AC4C7F" w:rsidRPr="00D04232" w:rsidRDefault="005E65D3" w:rsidP="00D11B75">
            <w:pPr>
              <w:pStyle w:val="a1"/>
              <w:rPr>
                <w:rFonts w:cs="仿宋"/>
                <w:shd w:val="clear" w:color="auto" w:fill="FFFFFF"/>
              </w:rPr>
            </w:pPr>
            <w:r w:rsidRPr="00D04232">
              <w:rPr>
                <w:rFonts w:hint="eastAsia"/>
              </w:rPr>
              <w:t>包含七大实训模块：与非门电路、异步计数器的级联、定时交流开关、计数调光开关、多地单键控制、同步计数器、信号比较输出报警检测。</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仿宋" w:hint="eastAsia"/>
                <w:color w:val="000000" w:themeColor="text1"/>
                <w:szCs w:val="21"/>
                <w:shd w:val="clear" w:color="auto" w:fill="FFFFFF"/>
              </w:rPr>
              <w:lastRenderedPageBreak/>
              <w:t>56</w:t>
            </w:r>
          </w:p>
        </w:tc>
        <w:tc>
          <w:tcPr>
            <w:tcW w:w="850" w:type="dxa"/>
            <w:vAlign w:val="center"/>
          </w:tcPr>
          <w:p w:rsidR="00AC4C7F" w:rsidRPr="00D04232" w:rsidRDefault="0067272A">
            <w:pPr>
              <w:widowControl/>
              <w:wordWrap w:val="0"/>
              <w:spacing w:line="320" w:lineRule="exact"/>
              <w:jc w:val="center"/>
              <w:rPr>
                <w:rFonts w:asciiTheme="minorEastAsia" w:eastAsiaTheme="minorEastAsia" w:hAnsiTheme="minorEastAsia" w:cs="宋体"/>
                <w:color w:val="000000" w:themeColor="text1"/>
                <w:spacing w:val="20"/>
                <w:szCs w:val="21"/>
              </w:rPr>
            </w:pPr>
            <w:r w:rsidRPr="00D04232">
              <w:rPr>
                <w:rFonts w:asciiTheme="minorEastAsia" w:eastAsiaTheme="minorEastAsia" w:hAnsiTheme="minorEastAsia" w:cs="宋体" w:hint="eastAsia"/>
                <w:color w:val="000000" w:themeColor="text1"/>
                <w:spacing w:val="20"/>
                <w:szCs w:val="21"/>
              </w:rPr>
              <w:t>个</w:t>
            </w:r>
          </w:p>
        </w:tc>
        <w:tc>
          <w:tcPr>
            <w:tcW w:w="1033" w:type="dxa"/>
            <w:vAlign w:val="center"/>
          </w:tcPr>
          <w:p w:rsidR="00AC4C7F" w:rsidRPr="00D04232" w:rsidRDefault="00AC4C7F">
            <w:pPr>
              <w:widowControl/>
              <w:wordWrap w:val="0"/>
              <w:spacing w:line="320" w:lineRule="exact"/>
              <w:rPr>
                <w:rFonts w:asciiTheme="minorEastAsia" w:eastAsiaTheme="minorEastAsia" w:hAnsiTheme="minorEastAsia" w:cs="宋体"/>
                <w:color w:val="000000" w:themeColor="text1"/>
                <w:spacing w:val="20"/>
                <w:szCs w:val="21"/>
              </w:rPr>
            </w:pPr>
          </w:p>
        </w:tc>
      </w:tr>
      <w:tr w:rsidR="00AC4C7F" w:rsidRPr="00D04232">
        <w:trPr>
          <w:trHeight w:val="734"/>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lastRenderedPageBreak/>
              <w:t>33</w:t>
            </w:r>
          </w:p>
        </w:tc>
        <w:tc>
          <w:tcPr>
            <w:tcW w:w="1559" w:type="dxa"/>
            <w:gridSpan w:val="2"/>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投影仪</w:t>
            </w:r>
          </w:p>
        </w:tc>
        <w:tc>
          <w:tcPr>
            <w:tcW w:w="4961" w:type="dxa"/>
            <w:vAlign w:val="center"/>
          </w:tcPr>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1、</w:t>
            </w:r>
            <w:r w:rsidR="00AD36CC" w:rsidRPr="00D04232">
              <w:rPr>
                <w:rFonts w:ascii="宋体" w:hAnsi="宋体" w:cs="宋体" w:hint="eastAsia"/>
                <w:color w:val="000000" w:themeColor="text1"/>
                <w:kern w:val="0"/>
                <w:szCs w:val="21"/>
              </w:rPr>
              <w:t>镜头材质：玻璃+树脂</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2、</w:t>
            </w:r>
            <w:r w:rsidR="00AD36CC" w:rsidRPr="00D04232">
              <w:rPr>
                <w:rFonts w:ascii="宋体" w:hAnsi="宋体" w:cs="宋体" w:hint="eastAsia"/>
                <w:color w:val="000000" w:themeColor="text1"/>
                <w:kern w:val="0"/>
                <w:szCs w:val="21"/>
              </w:rPr>
              <w:t>光学变焦：支持光学变焦</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3、</w:t>
            </w:r>
            <w:r w:rsidR="00AD36CC" w:rsidRPr="00D04232">
              <w:rPr>
                <w:rFonts w:ascii="宋体" w:hAnsi="宋体" w:cs="宋体" w:hint="eastAsia"/>
                <w:color w:val="000000" w:themeColor="text1"/>
                <w:kern w:val="0"/>
                <w:szCs w:val="21"/>
              </w:rPr>
              <w:t>梯形校正：四向校正</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4、</w:t>
            </w:r>
            <w:r w:rsidR="00AD36CC" w:rsidRPr="00D04232">
              <w:rPr>
                <w:rFonts w:ascii="宋体" w:hAnsi="宋体" w:cs="宋体" w:hint="eastAsia"/>
                <w:color w:val="000000" w:themeColor="text1"/>
                <w:kern w:val="0"/>
                <w:szCs w:val="21"/>
              </w:rPr>
              <w:t>对比度：15000：1</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5、</w:t>
            </w:r>
            <w:r w:rsidR="00AD36CC" w:rsidRPr="00D04232">
              <w:rPr>
                <w:rFonts w:ascii="宋体" w:hAnsi="宋体" w:cs="宋体" w:hint="eastAsia"/>
                <w:color w:val="000000" w:themeColor="text1"/>
                <w:kern w:val="0"/>
                <w:szCs w:val="21"/>
              </w:rPr>
              <w:t>对焦方式：手动</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6、</w:t>
            </w:r>
            <w:r w:rsidR="00AD36CC" w:rsidRPr="00D04232">
              <w:rPr>
                <w:rFonts w:ascii="宋体" w:hAnsi="宋体" w:cs="宋体" w:hint="eastAsia"/>
                <w:color w:val="000000" w:themeColor="text1"/>
                <w:kern w:val="0"/>
                <w:szCs w:val="21"/>
              </w:rPr>
              <w:t>ISO亮度：4000lm</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7、</w:t>
            </w:r>
            <w:r w:rsidR="00AD36CC" w:rsidRPr="00D04232">
              <w:rPr>
                <w:rFonts w:ascii="宋体" w:hAnsi="宋体" w:cs="宋体" w:hint="eastAsia"/>
                <w:color w:val="000000" w:themeColor="text1"/>
                <w:kern w:val="0"/>
                <w:szCs w:val="21"/>
              </w:rPr>
              <w:t>最大兼容分辨率：1920*1080dpi</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8、</w:t>
            </w:r>
            <w:r w:rsidR="00AD36CC" w:rsidRPr="00D04232">
              <w:rPr>
                <w:rFonts w:ascii="宋体" w:hAnsi="宋体" w:cs="宋体" w:hint="eastAsia"/>
                <w:color w:val="000000" w:themeColor="text1"/>
                <w:kern w:val="0"/>
                <w:szCs w:val="21"/>
              </w:rPr>
              <w:t>显示比例：16:9</w:t>
            </w:r>
          </w:p>
          <w:p w:rsidR="00AD36CC" w:rsidRPr="00D04232" w:rsidRDefault="00E72B39" w:rsidP="00E72B39">
            <w:pPr>
              <w:widowControl/>
              <w:spacing w:line="320" w:lineRule="exact"/>
              <w:jc w:val="left"/>
              <w:textAlignment w:val="center"/>
              <w:rPr>
                <w:rFonts w:ascii="宋体" w:hAnsi="宋体" w:cs="宋体"/>
                <w:color w:val="000000" w:themeColor="text1"/>
                <w:szCs w:val="21"/>
              </w:rPr>
            </w:pPr>
            <w:r w:rsidRPr="00D04232">
              <w:rPr>
                <w:rFonts w:ascii="宋体" w:hAnsi="宋体" w:cs="宋体" w:hint="eastAsia"/>
                <w:color w:val="000000" w:themeColor="text1"/>
                <w:kern w:val="0"/>
                <w:szCs w:val="21"/>
              </w:rPr>
              <w:t>9、</w:t>
            </w:r>
            <w:r w:rsidR="00AD36CC" w:rsidRPr="00D04232">
              <w:rPr>
                <w:rFonts w:ascii="宋体" w:hAnsi="宋体" w:cs="宋体" w:hint="eastAsia"/>
                <w:color w:val="000000" w:themeColor="text1"/>
                <w:kern w:val="0"/>
                <w:szCs w:val="21"/>
              </w:rPr>
              <w:t>产品净重：3.1kg</w:t>
            </w:r>
          </w:p>
          <w:p w:rsidR="00AC4C7F" w:rsidRPr="00D04232" w:rsidRDefault="00E72B39" w:rsidP="00AD36CC">
            <w:pPr>
              <w:widowControl/>
              <w:shd w:val="clear" w:color="auto" w:fill="FFFFFF"/>
              <w:spacing w:line="320" w:lineRule="exact"/>
              <w:jc w:val="left"/>
              <w:rPr>
                <w:rFonts w:asciiTheme="minorEastAsia" w:eastAsiaTheme="minorEastAsia" w:hAnsiTheme="minorEastAsia" w:cs="仿宋"/>
                <w:color w:val="000000" w:themeColor="text1"/>
                <w:szCs w:val="21"/>
              </w:rPr>
            </w:pPr>
            <w:r w:rsidRPr="00D04232">
              <w:rPr>
                <w:rFonts w:ascii="宋体" w:hAnsi="宋体" w:cs="宋体" w:hint="eastAsia"/>
                <w:color w:val="000000" w:themeColor="text1"/>
                <w:kern w:val="0"/>
                <w:szCs w:val="21"/>
              </w:rPr>
              <w:t>10、</w:t>
            </w:r>
            <w:r w:rsidR="00AD36CC" w:rsidRPr="00D04232">
              <w:rPr>
                <w:rFonts w:ascii="宋体" w:hAnsi="宋体" w:cs="宋体" w:hint="eastAsia"/>
                <w:color w:val="000000" w:themeColor="text1"/>
                <w:kern w:val="0"/>
                <w:szCs w:val="21"/>
              </w:rPr>
              <w:t>配备120寸布幕</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wordWrap w:val="0"/>
              <w:spacing w:line="320" w:lineRule="exact"/>
              <w:jc w:val="center"/>
              <w:textAlignment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台</w:t>
            </w:r>
          </w:p>
        </w:tc>
        <w:tc>
          <w:tcPr>
            <w:tcW w:w="1033" w:type="dxa"/>
            <w:vAlign w:val="center"/>
          </w:tcPr>
          <w:p w:rsidR="00AC4C7F" w:rsidRPr="00D04232" w:rsidRDefault="00AC4C7F">
            <w:pPr>
              <w:widowControl/>
              <w:wordWrap w:val="0"/>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34</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实物投影仪</w:t>
            </w:r>
          </w:p>
        </w:tc>
        <w:tc>
          <w:tcPr>
            <w:tcW w:w="4961" w:type="dxa"/>
            <w:vAlign w:val="center"/>
          </w:tcPr>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t>
            </w:r>
            <w:r w:rsidR="00987262" w:rsidRPr="00D04232">
              <w:rPr>
                <w:rFonts w:asciiTheme="minorEastAsia" w:eastAsiaTheme="minorEastAsia" w:hAnsiTheme="minorEastAsia" w:cs="仿宋" w:hint="eastAsia"/>
                <w:color w:val="000000" w:themeColor="text1"/>
                <w:szCs w:val="21"/>
              </w:rPr>
              <w:t>变焦：12倍光学变焦,20倍数字变焦</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w:t>
            </w:r>
            <w:r w:rsidR="00987262" w:rsidRPr="00D04232">
              <w:rPr>
                <w:rFonts w:asciiTheme="minorEastAsia" w:eastAsiaTheme="minorEastAsia" w:hAnsiTheme="minorEastAsia" w:cs="仿宋" w:hint="eastAsia"/>
                <w:color w:val="000000" w:themeColor="text1"/>
                <w:szCs w:val="21"/>
              </w:rPr>
              <w:t>对焦：自动</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w:t>
            </w:r>
            <w:r w:rsidR="00987262" w:rsidRPr="00D04232">
              <w:rPr>
                <w:rFonts w:asciiTheme="minorEastAsia" w:eastAsiaTheme="minorEastAsia" w:hAnsiTheme="minorEastAsia" w:cs="仿宋" w:hint="eastAsia"/>
                <w:color w:val="000000" w:themeColor="text1"/>
                <w:szCs w:val="21"/>
              </w:rPr>
              <w:t>解析度：1200TV线以上</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w:t>
            </w:r>
            <w:r w:rsidR="00987262" w:rsidRPr="00D04232">
              <w:rPr>
                <w:rFonts w:asciiTheme="minorEastAsia" w:eastAsiaTheme="minorEastAsia" w:hAnsiTheme="minorEastAsia" w:cs="仿宋" w:hint="eastAsia"/>
                <w:color w:val="000000" w:themeColor="text1"/>
                <w:szCs w:val="21"/>
              </w:rPr>
              <w:t>像素：1100万</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w:t>
            </w:r>
            <w:r w:rsidR="00987262" w:rsidRPr="00D04232">
              <w:rPr>
                <w:rFonts w:asciiTheme="minorEastAsia" w:eastAsiaTheme="minorEastAsia" w:hAnsiTheme="minorEastAsia" w:cs="仿宋" w:hint="eastAsia"/>
                <w:color w:val="000000" w:themeColor="text1"/>
                <w:szCs w:val="21"/>
              </w:rPr>
              <w:t>分辨率：4160*3104</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w:t>
            </w:r>
            <w:r w:rsidR="00987262" w:rsidRPr="00D04232">
              <w:rPr>
                <w:rFonts w:asciiTheme="minorEastAsia" w:eastAsiaTheme="minorEastAsia" w:hAnsiTheme="minorEastAsia" w:cs="仿宋" w:hint="eastAsia"/>
                <w:color w:val="000000" w:themeColor="text1"/>
                <w:szCs w:val="21"/>
              </w:rPr>
              <w:t>USB接口：USB-A*2,Type-C*1</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7、</w:t>
            </w:r>
            <w:r w:rsidR="00987262" w:rsidRPr="00D04232">
              <w:rPr>
                <w:rFonts w:asciiTheme="minorEastAsia" w:eastAsiaTheme="minorEastAsia" w:hAnsiTheme="minorEastAsia" w:cs="仿宋" w:hint="eastAsia"/>
                <w:color w:val="000000" w:themeColor="text1"/>
                <w:szCs w:val="21"/>
              </w:rPr>
              <w:t>输入接口：麦克风输入*1,VGA输入*1</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8、</w:t>
            </w:r>
            <w:r w:rsidR="00987262" w:rsidRPr="00D04232">
              <w:rPr>
                <w:rFonts w:asciiTheme="minorEastAsia" w:eastAsiaTheme="minorEastAsia" w:hAnsiTheme="minorEastAsia" w:cs="仿宋" w:hint="eastAsia"/>
                <w:color w:val="000000" w:themeColor="text1"/>
                <w:szCs w:val="21"/>
              </w:rPr>
              <w:t>输出接口：VGA输出*2</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9、</w:t>
            </w:r>
            <w:r w:rsidR="00987262" w:rsidRPr="00D04232">
              <w:rPr>
                <w:rFonts w:asciiTheme="minorEastAsia" w:eastAsiaTheme="minorEastAsia" w:hAnsiTheme="minorEastAsia" w:cs="仿宋" w:hint="eastAsia"/>
                <w:color w:val="000000" w:themeColor="text1"/>
                <w:szCs w:val="21"/>
              </w:rPr>
              <w:t>灯光：双侧补光灯，支持270°旋转</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10、</w:t>
            </w:r>
            <w:r w:rsidR="00987262" w:rsidRPr="00D04232">
              <w:rPr>
                <w:rFonts w:asciiTheme="minorEastAsia" w:eastAsiaTheme="minorEastAsia" w:hAnsiTheme="minorEastAsia" w:cs="仿宋" w:hint="eastAsia"/>
                <w:color w:val="000000" w:themeColor="text1"/>
                <w:szCs w:val="21"/>
              </w:rPr>
              <w:t>展开尺寸：570x510x530mm</w:t>
            </w:r>
          </w:p>
          <w:p w:rsidR="00987262"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11、</w:t>
            </w:r>
            <w:r w:rsidR="00987262" w:rsidRPr="00D04232">
              <w:rPr>
                <w:rFonts w:asciiTheme="minorEastAsia" w:eastAsiaTheme="minorEastAsia" w:hAnsiTheme="minorEastAsia" w:cs="仿宋" w:hint="eastAsia"/>
                <w:color w:val="000000" w:themeColor="text1"/>
                <w:szCs w:val="21"/>
              </w:rPr>
              <w:t>收拢尺寸：120x510x410mm</w:t>
            </w:r>
          </w:p>
          <w:p w:rsidR="00AC4C7F" w:rsidRPr="00D04232" w:rsidRDefault="005F68DF"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12、</w:t>
            </w:r>
            <w:r w:rsidR="00987262" w:rsidRPr="00D04232">
              <w:rPr>
                <w:rFonts w:asciiTheme="minorEastAsia" w:eastAsiaTheme="minorEastAsia" w:hAnsiTheme="minorEastAsia" w:cs="仿宋" w:hint="eastAsia"/>
                <w:color w:val="000000" w:themeColor="text1"/>
                <w:szCs w:val="21"/>
              </w:rPr>
              <w:t>重量：5kg</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wordWrap w:val="0"/>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台</w:t>
            </w:r>
          </w:p>
        </w:tc>
        <w:tc>
          <w:tcPr>
            <w:tcW w:w="1033" w:type="dxa"/>
            <w:vAlign w:val="center"/>
          </w:tcPr>
          <w:p w:rsidR="00AC4C7F" w:rsidRPr="00D04232" w:rsidRDefault="00AC4C7F">
            <w:pPr>
              <w:widowControl/>
              <w:wordWrap w:val="0"/>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35</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rPr>
              <w:t>3P吸顶空调</w:t>
            </w:r>
          </w:p>
        </w:tc>
        <w:tc>
          <w:tcPr>
            <w:tcW w:w="4961" w:type="dxa"/>
            <w:vAlign w:val="center"/>
          </w:tcPr>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１.能效等级：一级；</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２.能效比APF:≥4.78；</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３.额定制冷量（W）:≥7215；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４.额定制冷功率（W）：≤2205；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５.额定制热量（W）：≥9245；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６.额定制热功率（W）：≤2905；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７.内机噪音dB(A):≤高风档43.5；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８.外机噪音dB(A):≤高风档54.5；</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９.电压/频率（V/Hz）:220V~/50Hz；</w:t>
            </w:r>
          </w:p>
          <w:p w:rsidR="00987262" w:rsidRPr="00D04232" w:rsidRDefault="00987262" w:rsidP="00987262">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10.循环风量m³/h:≥1295；</w:t>
            </w:r>
          </w:p>
          <w:p w:rsidR="00AC4C7F" w:rsidRPr="00D04232" w:rsidRDefault="00987262" w:rsidP="00987262">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rPr>
              <w:t>11.自带断电记忆动能；</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w:t>
            </w:r>
          </w:p>
        </w:tc>
        <w:tc>
          <w:tcPr>
            <w:tcW w:w="850" w:type="dxa"/>
            <w:vAlign w:val="center"/>
          </w:tcPr>
          <w:p w:rsidR="00AC4C7F" w:rsidRPr="00D04232" w:rsidRDefault="0067272A">
            <w:pPr>
              <w:widowControl/>
              <w:wordWrap w:val="0"/>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台</w:t>
            </w:r>
          </w:p>
        </w:tc>
        <w:tc>
          <w:tcPr>
            <w:tcW w:w="1033" w:type="dxa"/>
            <w:vAlign w:val="center"/>
          </w:tcPr>
          <w:p w:rsidR="00AC4C7F" w:rsidRPr="00D04232" w:rsidRDefault="00AC4C7F">
            <w:pPr>
              <w:widowControl/>
              <w:wordWrap w:val="0"/>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36</w:t>
            </w:r>
          </w:p>
        </w:tc>
        <w:tc>
          <w:tcPr>
            <w:tcW w:w="1559" w:type="dxa"/>
            <w:gridSpan w:val="2"/>
            <w:vAlign w:val="center"/>
          </w:tcPr>
          <w:p w:rsidR="00AC4C7F" w:rsidRPr="00D04232" w:rsidRDefault="0067272A">
            <w:pPr>
              <w:widowControl/>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bCs/>
                <w:color w:val="000000" w:themeColor="text1"/>
                <w:szCs w:val="21"/>
              </w:rPr>
              <w:t>收纳柜</w:t>
            </w:r>
          </w:p>
        </w:tc>
        <w:tc>
          <w:tcPr>
            <w:tcW w:w="4961" w:type="dxa"/>
            <w:vAlign w:val="center"/>
          </w:tcPr>
          <w:p w:rsidR="00987262" w:rsidRPr="00D04232" w:rsidRDefault="004D4C4C" w:rsidP="004D4C4C">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987262" w:rsidRPr="00D04232">
              <w:rPr>
                <w:rFonts w:asciiTheme="minorEastAsia" w:eastAsiaTheme="minorEastAsia" w:hAnsiTheme="minorEastAsia" w:cs="仿宋" w:hint="eastAsia"/>
                <w:color w:val="000000" w:themeColor="text1"/>
                <w:szCs w:val="21"/>
                <w:shd w:val="clear" w:color="auto" w:fill="FFFFFF"/>
              </w:rPr>
              <w:t>尺寸:1800*850*390mm</w:t>
            </w:r>
          </w:p>
          <w:p w:rsidR="00987262" w:rsidRPr="00D04232" w:rsidRDefault="004D4C4C" w:rsidP="004D4C4C">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987262" w:rsidRPr="00D04232">
              <w:rPr>
                <w:rFonts w:asciiTheme="minorEastAsia" w:eastAsiaTheme="minorEastAsia" w:hAnsiTheme="minorEastAsia" w:cs="仿宋" w:hint="eastAsia"/>
                <w:color w:val="000000" w:themeColor="text1"/>
                <w:szCs w:val="21"/>
                <w:shd w:val="clear" w:color="auto" w:fill="FFFFFF"/>
              </w:rPr>
              <w:t>材质:冷轧钢</w:t>
            </w:r>
          </w:p>
          <w:p w:rsidR="00987262" w:rsidRPr="00D04232" w:rsidRDefault="004D4C4C" w:rsidP="004D4C4C">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w:t>
            </w:r>
            <w:r w:rsidR="00987262" w:rsidRPr="00D04232">
              <w:rPr>
                <w:rFonts w:asciiTheme="minorEastAsia" w:eastAsiaTheme="minorEastAsia" w:hAnsiTheme="minorEastAsia" w:cs="仿宋" w:hint="eastAsia"/>
                <w:color w:val="000000" w:themeColor="text1"/>
                <w:szCs w:val="21"/>
                <w:shd w:val="clear" w:color="auto" w:fill="FFFFFF"/>
              </w:rPr>
              <w:t>厚度:0.8mm</w:t>
            </w:r>
          </w:p>
          <w:p w:rsidR="00987262" w:rsidRPr="00D04232" w:rsidRDefault="004D4C4C" w:rsidP="004D4C4C">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4、</w:t>
            </w:r>
            <w:r w:rsidR="00987262" w:rsidRPr="00D04232">
              <w:rPr>
                <w:rFonts w:asciiTheme="minorEastAsia" w:eastAsiaTheme="minorEastAsia" w:hAnsiTheme="minorEastAsia" w:cs="仿宋" w:hint="eastAsia"/>
                <w:color w:val="000000" w:themeColor="text1"/>
                <w:szCs w:val="21"/>
                <w:shd w:val="clear" w:color="auto" w:fill="FFFFFF"/>
              </w:rPr>
              <w:t>是否带锁:是</w:t>
            </w:r>
          </w:p>
          <w:p w:rsidR="00987262" w:rsidRPr="00D04232" w:rsidRDefault="00D5669D" w:rsidP="00D5669D">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lastRenderedPageBreak/>
              <w:t>5、</w:t>
            </w:r>
            <w:r w:rsidR="00987262" w:rsidRPr="00D04232">
              <w:rPr>
                <w:rFonts w:asciiTheme="minorEastAsia" w:eastAsiaTheme="minorEastAsia" w:hAnsiTheme="minorEastAsia" w:cs="仿宋" w:hint="eastAsia"/>
                <w:color w:val="000000" w:themeColor="text1"/>
                <w:szCs w:val="21"/>
                <w:shd w:val="clear" w:color="auto" w:fill="FFFFFF"/>
              </w:rPr>
              <w:t>功能:带抽屉 中二斗</w:t>
            </w:r>
          </w:p>
          <w:p w:rsidR="00AC4C7F" w:rsidRPr="00D04232" w:rsidRDefault="00D5669D" w:rsidP="00D5669D">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6、</w:t>
            </w:r>
            <w:r w:rsidR="00987262" w:rsidRPr="00D04232">
              <w:rPr>
                <w:rFonts w:asciiTheme="minorEastAsia" w:eastAsiaTheme="minorEastAsia" w:hAnsiTheme="minorEastAsia" w:cs="仿宋" w:hint="eastAsia"/>
                <w:color w:val="000000" w:themeColor="text1"/>
                <w:szCs w:val="21"/>
                <w:shd w:val="clear" w:color="auto" w:fill="FFFFFF"/>
              </w:rPr>
              <w:t>颜色：灰白</w:t>
            </w:r>
          </w:p>
        </w:tc>
        <w:tc>
          <w:tcPr>
            <w:tcW w:w="851" w:type="dxa"/>
            <w:vAlign w:val="center"/>
          </w:tcPr>
          <w:p w:rsidR="00AC4C7F" w:rsidRPr="00D04232" w:rsidRDefault="0067272A">
            <w:pPr>
              <w:widowControl/>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lastRenderedPageBreak/>
              <w:t>6</w:t>
            </w:r>
          </w:p>
        </w:tc>
        <w:tc>
          <w:tcPr>
            <w:tcW w:w="850" w:type="dxa"/>
            <w:vAlign w:val="center"/>
          </w:tcPr>
          <w:p w:rsidR="00AC4C7F" w:rsidRPr="00D04232" w:rsidRDefault="0067272A">
            <w:pPr>
              <w:widowControl/>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个</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lastRenderedPageBreak/>
              <w:t>37</w:t>
            </w:r>
          </w:p>
        </w:tc>
        <w:tc>
          <w:tcPr>
            <w:tcW w:w="1559" w:type="dxa"/>
            <w:gridSpan w:val="2"/>
            <w:vAlign w:val="center"/>
          </w:tcPr>
          <w:p w:rsidR="00AC4C7F" w:rsidRPr="00D04232" w:rsidRDefault="0067272A">
            <w:pPr>
              <w:widowControl/>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小方凳</w:t>
            </w:r>
          </w:p>
        </w:tc>
        <w:tc>
          <w:tcPr>
            <w:tcW w:w="4961" w:type="dxa"/>
            <w:vAlign w:val="center"/>
          </w:tcPr>
          <w:p w:rsidR="001E042F" w:rsidRPr="00D04232" w:rsidRDefault="00E91505" w:rsidP="001E042F">
            <w:pPr>
              <w:widowControl/>
              <w:rPr>
                <w:rFonts w:asciiTheme="minorEastAsia" w:eastAsiaTheme="minorEastAsia" w:hAnsiTheme="minorEastAsia"/>
                <w:color w:val="000000" w:themeColor="text1"/>
              </w:rPr>
            </w:pPr>
            <w:r w:rsidRPr="00D04232">
              <w:rPr>
                <w:rFonts w:asciiTheme="minorEastAsia" w:eastAsiaTheme="minorEastAsia" w:hAnsiTheme="minorEastAsia" w:hint="eastAsia"/>
                <w:color w:val="000000" w:themeColor="text1"/>
              </w:rPr>
              <w:t>1、</w:t>
            </w:r>
            <w:r w:rsidR="001E042F" w:rsidRPr="00D04232">
              <w:rPr>
                <w:rFonts w:asciiTheme="minorEastAsia" w:eastAsiaTheme="minorEastAsia" w:hAnsiTheme="minorEastAsia" w:hint="eastAsia"/>
                <w:color w:val="000000" w:themeColor="text1"/>
              </w:rPr>
              <w:t>尺寸：34*24*45cm</w:t>
            </w:r>
          </w:p>
          <w:p w:rsidR="001E042F" w:rsidRPr="00D04232" w:rsidRDefault="00E91505" w:rsidP="001E042F">
            <w:pPr>
              <w:widowControl/>
              <w:rPr>
                <w:rFonts w:asciiTheme="minorEastAsia" w:eastAsiaTheme="minorEastAsia" w:hAnsiTheme="minorEastAsia"/>
                <w:color w:val="000000" w:themeColor="text1"/>
              </w:rPr>
            </w:pPr>
            <w:r w:rsidRPr="00D04232">
              <w:rPr>
                <w:rFonts w:asciiTheme="minorEastAsia" w:eastAsiaTheme="minorEastAsia" w:hAnsiTheme="minorEastAsia" w:hint="eastAsia"/>
                <w:color w:val="000000" w:themeColor="text1"/>
              </w:rPr>
              <w:t>2、</w:t>
            </w:r>
            <w:r w:rsidR="001E042F" w:rsidRPr="00D04232">
              <w:rPr>
                <w:rFonts w:asciiTheme="minorEastAsia" w:eastAsiaTheme="minorEastAsia" w:hAnsiTheme="minorEastAsia" w:hint="eastAsia"/>
                <w:color w:val="000000" w:themeColor="text1"/>
              </w:rPr>
              <w:t>材质：钢木复合</w:t>
            </w:r>
          </w:p>
          <w:p w:rsidR="00AC4C7F" w:rsidRPr="00D04232" w:rsidRDefault="00E91505" w:rsidP="001E042F">
            <w:pPr>
              <w:widowControl/>
              <w:rPr>
                <w:rFonts w:asciiTheme="minorEastAsia" w:hAnsiTheme="minorEastAsia" w:cs="仿宋"/>
                <w:color w:val="000000" w:themeColor="text1"/>
                <w:szCs w:val="21"/>
              </w:rPr>
            </w:pPr>
            <w:r w:rsidRPr="00D04232">
              <w:rPr>
                <w:rFonts w:asciiTheme="minorEastAsia" w:eastAsiaTheme="minorEastAsia" w:hAnsiTheme="minorEastAsia" w:hint="eastAsia"/>
                <w:color w:val="000000" w:themeColor="text1"/>
              </w:rPr>
              <w:t>3、</w:t>
            </w:r>
            <w:r w:rsidR="001E042F" w:rsidRPr="00D04232">
              <w:rPr>
                <w:rFonts w:asciiTheme="minorEastAsia" w:eastAsiaTheme="minorEastAsia" w:hAnsiTheme="minorEastAsia" w:hint="eastAsia"/>
                <w:color w:val="000000" w:themeColor="text1"/>
              </w:rPr>
              <w:t>颜色：凳面白橡木色，白漆腿</w:t>
            </w:r>
          </w:p>
        </w:tc>
        <w:tc>
          <w:tcPr>
            <w:tcW w:w="851" w:type="dxa"/>
            <w:vAlign w:val="center"/>
          </w:tcPr>
          <w:p w:rsidR="00AC4C7F" w:rsidRPr="00D04232" w:rsidRDefault="0067272A">
            <w:pPr>
              <w:widowControl/>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112</w:t>
            </w:r>
          </w:p>
        </w:tc>
        <w:tc>
          <w:tcPr>
            <w:tcW w:w="850" w:type="dxa"/>
            <w:vAlign w:val="center"/>
          </w:tcPr>
          <w:p w:rsidR="00AC4C7F" w:rsidRPr="00D04232" w:rsidRDefault="0067272A">
            <w:pPr>
              <w:widowControl/>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张</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38</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学生用双人桌</w:t>
            </w:r>
          </w:p>
        </w:tc>
        <w:tc>
          <w:tcPr>
            <w:tcW w:w="4961" w:type="dxa"/>
            <w:vAlign w:val="center"/>
          </w:tcPr>
          <w:p w:rsidR="001E042F" w:rsidRPr="00D04232" w:rsidRDefault="002A1833" w:rsidP="001E042F">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1、</w:t>
            </w:r>
            <w:r w:rsidR="001E042F" w:rsidRPr="00D04232">
              <w:rPr>
                <w:rFonts w:asciiTheme="minorEastAsia" w:eastAsiaTheme="minorEastAsia" w:hAnsiTheme="minorEastAsia" w:cs="仿宋" w:hint="eastAsia"/>
                <w:color w:val="000000" w:themeColor="text1"/>
                <w:szCs w:val="21"/>
                <w:shd w:val="clear" w:color="auto" w:fill="FFFFFF"/>
              </w:rPr>
              <w:t>长宽高：120*40*74cm，</w:t>
            </w:r>
          </w:p>
          <w:p w:rsidR="001E042F" w:rsidRPr="00D04232" w:rsidRDefault="002A1833" w:rsidP="001E042F">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r w:rsidR="001E042F" w:rsidRPr="00D04232">
              <w:rPr>
                <w:rFonts w:asciiTheme="minorEastAsia" w:eastAsiaTheme="minorEastAsia" w:hAnsiTheme="minorEastAsia" w:cs="仿宋" w:hint="eastAsia"/>
                <w:color w:val="000000" w:themeColor="text1"/>
                <w:szCs w:val="21"/>
                <w:shd w:val="clear" w:color="auto" w:fill="FFFFFF"/>
              </w:rPr>
              <w:t>材质：钢木复合</w:t>
            </w:r>
          </w:p>
          <w:p w:rsidR="00AC4C7F" w:rsidRPr="00D04232" w:rsidRDefault="002A1833" w:rsidP="001E042F">
            <w:pPr>
              <w:widowControl/>
              <w:wordWrap w:val="0"/>
              <w:spacing w:line="320" w:lineRule="exact"/>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3、</w:t>
            </w:r>
            <w:r w:rsidR="001E042F" w:rsidRPr="00D04232">
              <w:rPr>
                <w:rFonts w:asciiTheme="minorEastAsia" w:eastAsiaTheme="minorEastAsia" w:hAnsiTheme="minorEastAsia" w:cs="仿宋" w:hint="eastAsia"/>
                <w:color w:val="000000" w:themeColor="text1"/>
                <w:szCs w:val="21"/>
                <w:shd w:val="clear" w:color="auto" w:fill="FFFFFF"/>
              </w:rPr>
              <w:t>与实训室装修风格一致，尺寸符合中职生身体特征的学习桌</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56</w:t>
            </w:r>
          </w:p>
        </w:tc>
        <w:tc>
          <w:tcPr>
            <w:tcW w:w="850" w:type="dxa"/>
            <w:vAlign w:val="center"/>
          </w:tcPr>
          <w:p w:rsidR="00AC4C7F" w:rsidRPr="00D04232" w:rsidRDefault="0067272A">
            <w:pPr>
              <w:widowControl/>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套</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39</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多媒体讲台</w:t>
            </w:r>
          </w:p>
        </w:tc>
        <w:tc>
          <w:tcPr>
            <w:tcW w:w="4961" w:type="dxa"/>
            <w:vAlign w:val="center"/>
          </w:tcPr>
          <w:p w:rsidR="001E042F" w:rsidRPr="00D04232" w:rsidRDefault="00E34F59" w:rsidP="001E042F">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t>
            </w:r>
            <w:r w:rsidR="001E042F" w:rsidRPr="00D04232">
              <w:rPr>
                <w:rFonts w:asciiTheme="minorEastAsia" w:eastAsiaTheme="minorEastAsia" w:hAnsiTheme="minorEastAsia" w:cs="仿宋" w:hint="eastAsia"/>
                <w:color w:val="000000" w:themeColor="text1"/>
                <w:szCs w:val="21"/>
              </w:rPr>
              <w:t>尺寸: 1200*770*1000 (mm)</w:t>
            </w:r>
          </w:p>
          <w:p w:rsidR="001E042F" w:rsidRPr="00D04232" w:rsidRDefault="00E34F59" w:rsidP="001E042F">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w:t>
            </w:r>
            <w:r w:rsidR="001E042F" w:rsidRPr="00D04232">
              <w:rPr>
                <w:rFonts w:asciiTheme="minorEastAsia" w:eastAsiaTheme="minorEastAsia" w:hAnsiTheme="minorEastAsia" w:cs="仿宋" w:hint="eastAsia"/>
                <w:color w:val="000000" w:themeColor="text1"/>
                <w:szCs w:val="21"/>
              </w:rPr>
              <w:t>材质:采用优质冷轧板制作。</w:t>
            </w:r>
          </w:p>
          <w:p w:rsidR="001E042F" w:rsidRPr="00D04232" w:rsidRDefault="00E34F59" w:rsidP="001E042F">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w:t>
            </w:r>
            <w:r w:rsidR="001E042F" w:rsidRPr="00D04232">
              <w:rPr>
                <w:rFonts w:asciiTheme="minorEastAsia" w:eastAsiaTheme="minorEastAsia" w:hAnsiTheme="minorEastAsia" w:cs="仿宋" w:hint="eastAsia"/>
                <w:color w:val="000000" w:themeColor="text1"/>
                <w:szCs w:val="21"/>
              </w:rPr>
              <w:t>表面处理:表面采用环保金茂塑粉静电喷塑。表面颜色采用灰白色系喷塑处理，表面附着力高，内部散热性能好，防盗性能高。</w:t>
            </w:r>
          </w:p>
          <w:p w:rsidR="00AC4C7F" w:rsidRPr="00D04232" w:rsidRDefault="00E34F59" w:rsidP="001E042F">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w:t>
            </w:r>
            <w:r w:rsidR="001E042F" w:rsidRPr="00D04232">
              <w:rPr>
                <w:rFonts w:asciiTheme="minorEastAsia" w:eastAsiaTheme="minorEastAsia" w:hAnsiTheme="minorEastAsia" w:cs="仿宋" w:hint="eastAsia"/>
                <w:color w:val="000000" w:themeColor="text1"/>
                <w:szCs w:val="21"/>
              </w:rPr>
              <w:t>产品特点:全钢、全封闭结构，显示器采用翻转隐藏设计，显示屏翻起周围有安全防护措施,抽屉式视频展示台，内部布线桥架式设计。</w:t>
            </w:r>
          </w:p>
        </w:tc>
        <w:tc>
          <w:tcPr>
            <w:tcW w:w="851" w:type="dxa"/>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个</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rsidP="00656476">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4</w:t>
            </w:r>
            <w:r w:rsidR="00656476" w:rsidRPr="00D04232">
              <w:rPr>
                <w:rFonts w:asciiTheme="minorEastAsia" w:eastAsiaTheme="minorEastAsia" w:hAnsiTheme="minorEastAsia" w:cs="宋体" w:hint="eastAsia"/>
                <w:color w:val="000000" w:themeColor="text1"/>
                <w:kern w:val="0"/>
                <w:szCs w:val="21"/>
              </w:rPr>
              <w:t>0</w:t>
            </w:r>
          </w:p>
        </w:tc>
        <w:tc>
          <w:tcPr>
            <w:tcW w:w="1559" w:type="dxa"/>
            <w:gridSpan w:val="2"/>
            <w:vAlign w:val="center"/>
          </w:tcPr>
          <w:p w:rsidR="00AC4C7F" w:rsidRPr="00D04232" w:rsidRDefault="0067272A">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教师椅</w:t>
            </w:r>
          </w:p>
        </w:tc>
        <w:tc>
          <w:tcPr>
            <w:tcW w:w="4961" w:type="dxa"/>
            <w:vAlign w:val="center"/>
          </w:tcPr>
          <w:p w:rsidR="007512FA" w:rsidRPr="00D04232" w:rsidRDefault="0019314A" w:rsidP="007512FA">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t>
            </w:r>
            <w:r w:rsidR="007512FA" w:rsidRPr="00D04232">
              <w:rPr>
                <w:rFonts w:asciiTheme="minorEastAsia" w:eastAsiaTheme="minorEastAsia" w:hAnsiTheme="minorEastAsia" w:cs="仿宋" w:hint="eastAsia"/>
                <w:color w:val="000000" w:themeColor="text1"/>
                <w:szCs w:val="21"/>
              </w:rPr>
              <w:t>椅面材质：牛皮</w:t>
            </w:r>
          </w:p>
          <w:p w:rsidR="007512FA" w:rsidRPr="00D04232" w:rsidRDefault="0019314A" w:rsidP="007512FA">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w:t>
            </w:r>
            <w:r w:rsidR="007512FA" w:rsidRPr="00D04232">
              <w:rPr>
                <w:rFonts w:asciiTheme="minorEastAsia" w:eastAsiaTheme="minorEastAsia" w:hAnsiTheme="minorEastAsia" w:cs="仿宋" w:hint="eastAsia"/>
                <w:color w:val="000000" w:themeColor="text1"/>
                <w:szCs w:val="21"/>
              </w:rPr>
              <w:t>重量17.2KG</w:t>
            </w:r>
          </w:p>
          <w:p w:rsidR="007512FA" w:rsidRPr="00D04232" w:rsidRDefault="0019314A" w:rsidP="007512FA">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w:t>
            </w:r>
            <w:r w:rsidR="007512FA" w:rsidRPr="00D04232">
              <w:rPr>
                <w:rFonts w:asciiTheme="minorEastAsia" w:eastAsiaTheme="minorEastAsia" w:hAnsiTheme="minorEastAsia" w:cs="仿宋" w:hint="eastAsia"/>
                <w:color w:val="000000" w:themeColor="text1"/>
                <w:szCs w:val="21"/>
              </w:rPr>
              <w:t>椅脚材质.钢</w:t>
            </w:r>
          </w:p>
          <w:p w:rsidR="007512FA" w:rsidRPr="00D04232" w:rsidRDefault="0019314A" w:rsidP="007512FA">
            <w:pPr>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w:t>
            </w:r>
            <w:r w:rsidR="007512FA" w:rsidRPr="00D04232">
              <w:rPr>
                <w:rFonts w:asciiTheme="minorEastAsia" w:eastAsiaTheme="minorEastAsia" w:hAnsiTheme="minorEastAsia" w:cs="仿宋" w:hint="eastAsia"/>
                <w:color w:val="000000" w:themeColor="text1"/>
                <w:szCs w:val="21"/>
              </w:rPr>
              <w:t>带搁脚</w:t>
            </w:r>
          </w:p>
          <w:p w:rsidR="00AC4C7F" w:rsidRPr="00D04232" w:rsidRDefault="0019314A" w:rsidP="007512FA">
            <w:pPr>
              <w:widowControl/>
              <w:wordWrap w:val="0"/>
              <w:spacing w:line="320" w:lineRule="exact"/>
              <w:rPr>
                <w:color w:val="000000" w:themeColor="text1"/>
              </w:rPr>
            </w:pPr>
            <w:r w:rsidRPr="00D04232">
              <w:rPr>
                <w:rFonts w:asciiTheme="minorEastAsia" w:eastAsiaTheme="minorEastAsia" w:hAnsiTheme="minorEastAsia" w:cs="仿宋" w:hint="eastAsia"/>
                <w:color w:val="000000" w:themeColor="text1"/>
                <w:szCs w:val="21"/>
              </w:rPr>
              <w:t>5、</w:t>
            </w:r>
            <w:r w:rsidR="007512FA" w:rsidRPr="00D04232">
              <w:rPr>
                <w:rFonts w:asciiTheme="minorEastAsia" w:eastAsiaTheme="minorEastAsia" w:hAnsiTheme="minorEastAsia" w:cs="仿宋" w:hint="eastAsia"/>
                <w:color w:val="000000" w:themeColor="text1"/>
                <w:szCs w:val="21"/>
              </w:rPr>
              <w:t>质保1年内免费更换问题配件</w:t>
            </w:r>
          </w:p>
        </w:tc>
        <w:tc>
          <w:tcPr>
            <w:tcW w:w="851" w:type="dxa"/>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spacing w:line="320" w:lineRule="exact"/>
              <w:jc w:val="center"/>
              <w:rPr>
                <w:rFonts w:ascii="宋体" w:hAnsi="宋体" w:cs="宋体"/>
                <w:bCs/>
                <w:color w:val="000000" w:themeColor="text1"/>
                <w:spacing w:val="20"/>
                <w:szCs w:val="21"/>
              </w:rPr>
            </w:pPr>
            <w:r w:rsidRPr="00D04232">
              <w:rPr>
                <w:rFonts w:ascii="宋体" w:hAnsi="宋体" w:cs="宋体" w:hint="eastAsia"/>
                <w:bCs/>
                <w:color w:val="000000" w:themeColor="text1"/>
                <w:spacing w:val="20"/>
                <w:szCs w:val="21"/>
              </w:rPr>
              <w:t>把</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rsidP="00656476">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4</w:t>
            </w:r>
            <w:r w:rsidR="00656476" w:rsidRPr="00D04232">
              <w:rPr>
                <w:rFonts w:asciiTheme="minorEastAsia" w:eastAsiaTheme="minorEastAsia" w:hAnsiTheme="minorEastAsia" w:cs="宋体" w:hint="eastAsia"/>
                <w:color w:val="000000" w:themeColor="text1"/>
                <w:kern w:val="0"/>
                <w:szCs w:val="21"/>
              </w:rPr>
              <w:t>1</w:t>
            </w:r>
          </w:p>
        </w:tc>
        <w:tc>
          <w:tcPr>
            <w:tcW w:w="1559" w:type="dxa"/>
            <w:gridSpan w:val="2"/>
            <w:vAlign w:val="center"/>
          </w:tcPr>
          <w:p w:rsidR="00AC4C7F" w:rsidRPr="00D04232" w:rsidRDefault="0067272A">
            <w:pPr>
              <w:wordWrap w:val="0"/>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rPr>
              <w:t>VGA切换器分配器</w:t>
            </w:r>
          </w:p>
        </w:tc>
        <w:tc>
          <w:tcPr>
            <w:tcW w:w="4961" w:type="dxa"/>
            <w:vAlign w:val="center"/>
          </w:tcPr>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1、</w:t>
            </w:r>
            <w:r w:rsidR="007512FA" w:rsidRPr="00D04232">
              <w:rPr>
                <w:rFonts w:asciiTheme="minorEastAsia" w:eastAsiaTheme="minorEastAsia" w:hAnsiTheme="minorEastAsia" w:cs="仿宋" w:hint="eastAsia"/>
                <w:color w:val="000000" w:themeColor="text1"/>
                <w:szCs w:val="21"/>
              </w:rPr>
              <w:t>2进2出</w:t>
            </w:r>
          </w:p>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2、</w:t>
            </w:r>
            <w:r w:rsidR="007512FA" w:rsidRPr="00D04232">
              <w:rPr>
                <w:rFonts w:asciiTheme="minorEastAsia" w:eastAsiaTheme="minorEastAsia" w:hAnsiTheme="minorEastAsia" w:cs="仿宋" w:hint="eastAsia"/>
                <w:color w:val="000000" w:themeColor="text1"/>
                <w:szCs w:val="21"/>
              </w:rPr>
              <w:t>输入扫描功能、支持热插拔，支持级联</w:t>
            </w:r>
            <w:r w:rsidR="00A12884" w:rsidRPr="00D04232">
              <w:rPr>
                <w:rFonts w:asciiTheme="minorEastAsia" w:eastAsiaTheme="minorEastAsia" w:hAnsiTheme="minorEastAsia" w:cs="仿宋" w:hint="eastAsia"/>
                <w:color w:val="000000" w:themeColor="text1"/>
                <w:szCs w:val="21"/>
              </w:rPr>
              <w:t>；</w:t>
            </w:r>
            <w:r w:rsidR="007512FA" w:rsidRPr="00D04232">
              <w:rPr>
                <w:rFonts w:asciiTheme="minorEastAsia" w:eastAsiaTheme="minorEastAsia" w:hAnsiTheme="minorEastAsia" w:cs="仿宋" w:hint="eastAsia"/>
                <w:color w:val="000000" w:themeColor="text1"/>
                <w:szCs w:val="21"/>
              </w:rPr>
              <w:t>可随意增减显示器无需关闭设备。</w:t>
            </w:r>
          </w:p>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3、</w:t>
            </w:r>
            <w:r w:rsidR="007512FA" w:rsidRPr="00D04232">
              <w:rPr>
                <w:rFonts w:asciiTheme="minorEastAsia" w:eastAsiaTheme="minorEastAsia" w:hAnsiTheme="minorEastAsia" w:cs="仿宋" w:hint="eastAsia"/>
                <w:color w:val="000000" w:themeColor="text1"/>
                <w:szCs w:val="21"/>
              </w:rPr>
              <w:t>2种切换方式:①前面板按键式切换②遥控器切换</w:t>
            </w:r>
          </w:p>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4、</w:t>
            </w:r>
            <w:r w:rsidR="007512FA" w:rsidRPr="00D04232">
              <w:rPr>
                <w:rFonts w:asciiTheme="minorEastAsia" w:eastAsiaTheme="minorEastAsia" w:hAnsiTheme="minorEastAsia" w:cs="仿宋" w:hint="eastAsia"/>
                <w:color w:val="000000" w:themeColor="text1"/>
                <w:szCs w:val="21"/>
              </w:rPr>
              <w:t>遥控器有效距离:10米</w:t>
            </w:r>
          </w:p>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5、</w:t>
            </w:r>
            <w:r w:rsidR="007512FA" w:rsidRPr="00D04232">
              <w:rPr>
                <w:rFonts w:asciiTheme="minorEastAsia" w:eastAsiaTheme="minorEastAsia" w:hAnsiTheme="minorEastAsia" w:cs="仿宋" w:hint="eastAsia"/>
                <w:color w:val="000000" w:themeColor="text1"/>
                <w:szCs w:val="21"/>
              </w:rPr>
              <w:t>扫描时间间隔:2.5-3秒</w:t>
            </w:r>
          </w:p>
          <w:p w:rsidR="007512FA"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6、</w:t>
            </w:r>
            <w:r w:rsidR="007512FA" w:rsidRPr="00D04232">
              <w:rPr>
                <w:rFonts w:asciiTheme="minorEastAsia" w:eastAsiaTheme="minorEastAsia" w:hAnsiTheme="minorEastAsia" w:cs="仿宋" w:hint="eastAsia"/>
                <w:color w:val="000000" w:themeColor="text1"/>
                <w:szCs w:val="21"/>
              </w:rPr>
              <w:t>机身尺寸:130mmx75mmx42mm</w:t>
            </w:r>
          </w:p>
          <w:p w:rsidR="00AC4C7F" w:rsidRPr="00D04232" w:rsidRDefault="00827B78" w:rsidP="007512FA">
            <w:pPr>
              <w:widowControl/>
              <w:wordWrap w:val="0"/>
              <w:spacing w:line="320" w:lineRule="exact"/>
              <w:rPr>
                <w:rFonts w:asciiTheme="minorEastAsia" w:eastAsiaTheme="minorEastAsia" w:hAnsiTheme="minorEastAsia" w:cs="仿宋"/>
                <w:color w:val="000000" w:themeColor="text1"/>
                <w:szCs w:val="21"/>
              </w:rPr>
            </w:pPr>
            <w:r w:rsidRPr="00D04232">
              <w:rPr>
                <w:rFonts w:asciiTheme="minorEastAsia" w:eastAsiaTheme="minorEastAsia" w:hAnsiTheme="minorEastAsia" w:cs="仿宋" w:hint="eastAsia"/>
                <w:color w:val="000000" w:themeColor="text1"/>
                <w:szCs w:val="21"/>
              </w:rPr>
              <w:t>7、</w:t>
            </w:r>
            <w:r w:rsidR="007512FA" w:rsidRPr="00D04232">
              <w:rPr>
                <w:rFonts w:asciiTheme="minorEastAsia" w:eastAsiaTheme="minorEastAsia" w:hAnsiTheme="minorEastAsia" w:cs="仿宋" w:hint="eastAsia"/>
                <w:color w:val="000000" w:themeColor="text1"/>
                <w:szCs w:val="21"/>
              </w:rPr>
              <w:t>机身重量:410g</w:t>
            </w:r>
          </w:p>
        </w:tc>
        <w:tc>
          <w:tcPr>
            <w:tcW w:w="851" w:type="dxa"/>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spacing w:line="320" w:lineRule="exact"/>
              <w:jc w:val="center"/>
              <w:rPr>
                <w:rFonts w:asciiTheme="minorEastAsia" w:eastAsiaTheme="minorEastAsia" w:hAnsiTheme="minorEastAsia" w:cs="宋体"/>
                <w:bCs/>
                <w:color w:val="000000" w:themeColor="text1"/>
                <w:spacing w:val="20"/>
                <w:szCs w:val="21"/>
              </w:rPr>
            </w:pPr>
            <w:r w:rsidRPr="00D04232">
              <w:rPr>
                <w:rFonts w:asciiTheme="minorEastAsia" w:eastAsiaTheme="minorEastAsia" w:hAnsiTheme="minorEastAsia" w:cs="宋体" w:hint="eastAsia"/>
                <w:bCs/>
                <w:color w:val="000000" w:themeColor="text1"/>
                <w:spacing w:val="20"/>
                <w:szCs w:val="21"/>
              </w:rPr>
              <w:t>个</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rsidP="00656476">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4</w:t>
            </w:r>
            <w:r w:rsidR="00656476" w:rsidRPr="00D04232">
              <w:rPr>
                <w:rFonts w:asciiTheme="minorEastAsia" w:eastAsiaTheme="minorEastAsia" w:hAnsiTheme="minorEastAsia" w:cs="宋体" w:hint="eastAsia"/>
                <w:color w:val="000000" w:themeColor="text1"/>
                <w:kern w:val="0"/>
                <w:szCs w:val="21"/>
              </w:rPr>
              <w:t>2</w:t>
            </w:r>
          </w:p>
        </w:tc>
        <w:tc>
          <w:tcPr>
            <w:tcW w:w="1559" w:type="dxa"/>
            <w:gridSpan w:val="2"/>
            <w:vAlign w:val="center"/>
          </w:tcPr>
          <w:p w:rsidR="00AC4C7F" w:rsidRPr="00D04232" w:rsidRDefault="0067272A">
            <w:pPr>
              <w:wordWrap w:val="0"/>
              <w:spacing w:line="320" w:lineRule="exact"/>
              <w:jc w:val="center"/>
              <w:rPr>
                <w:rFonts w:ascii="宋体" w:hAnsi="宋体" w:cs="仿宋"/>
                <w:color w:val="000000" w:themeColor="text1"/>
                <w:szCs w:val="21"/>
              </w:rPr>
            </w:pPr>
            <w:r w:rsidRPr="00D04232">
              <w:rPr>
                <w:rFonts w:ascii="宋体" w:hAnsi="宋体" w:cs="仿宋" w:hint="eastAsia"/>
                <w:color w:val="000000" w:themeColor="text1"/>
                <w:szCs w:val="21"/>
              </w:rPr>
              <w:t>低压成套配电箱</w:t>
            </w:r>
          </w:p>
        </w:tc>
        <w:tc>
          <w:tcPr>
            <w:tcW w:w="4961" w:type="dxa"/>
            <w:vAlign w:val="center"/>
          </w:tcPr>
          <w:p w:rsidR="007512FA" w:rsidRPr="00D04232" w:rsidRDefault="007512FA" w:rsidP="007512FA">
            <w:pPr>
              <w:widowControl/>
              <w:rPr>
                <w:rFonts w:asciiTheme="minorEastAsia" w:eastAsiaTheme="minorEastAsia" w:hAnsiTheme="minorEastAsia"/>
                <w:color w:val="000000" w:themeColor="text1"/>
              </w:rPr>
            </w:pPr>
            <w:r w:rsidRPr="00D04232">
              <w:rPr>
                <w:rFonts w:asciiTheme="minorEastAsia" w:eastAsiaTheme="minorEastAsia" w:hAnsiTheme="minorEastAsia" w:hint="eastAsia"/>
                <w:color w:val="000000" w:themeColor="text1"/>
              </w:rPr>
              <w:t>1</w:t>
            </w:r>
            <w:r w:rsidR="00136A08" w:rsidRPr="00D04232">
              <w:rPr>
                <w:rFonts w:asciiTheme="minorEastAsia" w:eastAsiaTheme="minorEastAsia" w:hAnsiTheme="minorEastAsia" w:hint="eastAsia"/>
                <w:color w:val="000000" w:themeColor="text1"/>
              </w:rPr>
              <w:t>、</w:t>
            </w:r>
            <w:r w:rsidRPr="00D04232">
              <w:rPr>
                <w:rFonts w:asciiTheme="minorEastAsia" w:eastAsiaTheme="minorEastAsia" w:hAnsiTheme="minorEastAsia" w:hint="eastAsia"/>
                <w:color w:val="000000" w:themeColor="text1"/>
              </w:rPr>
              <w:t>尺寸：根据现场情况定制</w:t>
            </w:r>
          </w:p>
          <w:p w:rsidR="007512FA" w:rsidRPr="00D04232" w:rsidRDefault="007512FA" w:rsidP="007512FA">
            <w:pPr>
              <w:widowControl/>
              <w:rPr>
                <w:rFonts w:asciiTheme="minorEastAsia" w:eastAsiaTheme="minorEastAsia" w:hAnsiTheme="minorEastAsia"/>
                <w:color w:val="000000" w:themeColor="text1"/>
              </w:rPr>
            </w:pPr>
            <w:r w:rsidRPr="00D04232">
              <w:rPr>
                <w:rFonts w:asciiTheme="minorEastAsia" w:eastAsiaTheme="minorEastAsia" w:hAnsiTheme="minorEastAsia" w:hint="eastAsia"/>
                <w:color w:val="000000" w:themeColor="text1"/>
              </w:rPr>
              <w:t>2</w:t>
            </w:r>
            <w:r w:rsidR="00136A08" w:rsidRPr="00D04232">
              <w:rPr>
                <w:rFonts w:asciiTheme="minorEastAsia" w:eastAsiaTheme="minorEastAsia" w:hAnsiTheme="minorEastAsia" w:hint="eastAsia"/>
                <w:color w:val="000000" w:themeColor="text1"/>
              </w:rPr>
              <w:t>、</w:t>
            </w:r>
            <w:r w:rsidRPr="00D04232">
              <w:rPr>
                <w:rFonts w:asciiTheme="minorEastAsia" w:eastAsiaTheme="minorEastAsia" w:hAnsiTheme="minorEastAsia" w:hint="eastAsia"/>
                <w:color w:val="000000" w:themeColor="text1"/>
              </w:rPr>
              <w:t>材质：冷轧钢板锻造耐磨耐腐蚀</w:t>
            </w:r>
          </w:p>
          <w:p w:rsidR="00AC4C7F" w:rsidRPr="00D04232" w:rsidRDefault="007512FA" w:rsidP="00136A08">
            <w:pPr>
              <w:widowControl/>
              <w:rPr>
                <w:rFonts w:asciiTheme="minorEastAsia" w:eastAsiaTheme="minorEastAsia" w:hAnsiTheme="minorEastAsia" w:cs="仿宋"/>
                <w:color w:val="000000" w:themeColor="text1"/>
                <w:sz w:val="24"/>
              </w:rPr>
            </w:pPr>
            <w:r w:rsidRPr="00D04232">
              <w:rPr>
                <w:rFonts w:asciiTheme="minorEastAsia" w:eastAsiaTheme="minorEastAsia" w:hAnsiTheme="minorEastAsia" w:hint="eastAsia"/>
                <w:color w:val="000000" w:themeColor="text1"/>
              </w:rPr>
              <w:t>3</w:t>
            </w:r>
            <w:r w:rsidR="00136A08" w:rsidRPr="00D04232">
              <w:rPr>
                <w:rFonts w:asciiTheme="minorEastAsia" w:eastAsiaTheme="minorEastAsia" w:hAnsiTheme="minorEastAsia" w:hint="eastAsia"/>
                <w:color w:val="000000" w:themeColor="text1"/>
              </w:rPr>
              <w:t>、</w:t>
            </w:r>
            <w:r w:rsidRPr="00D04232">
              <w:rPr>
                <w:rFonts w:asciiTheme="minorEastAsia" w:eastAsiaTheme="minorEastAsia" w:hAnsiTheme="minorEastAsia" w:hint="eastAsia"/>
                <w:color w:val="000000" w:themeColor="text1"/>
              </w:rPr>
              <w:t>内含总开100A：1个，6个63A分开等。</w:t>
            </w:r>
          </w:p>
        </w:tc>
        <w:tc>
          <w:tcPr>
            <w:tcW w:w="851" w:type="dxa"/>
            <w:vAlign w:val="center"/>
          </w:tcPr>
          <w:p w:rsidR="00AC4C7F" w:rsidRPr="00D04232" w:rsidRDefault="0067272A">
            <w:pPr>
              <w:widowControl/>
              <w:spacing w:line="320" w:lineRule="exact"/>
              <w:jc w:val="center"/>
              <w:rPr>
                <w:rFonts w:asciiTheme="minorEastAsia" w:eastAsiaTheme="minorEastAsia" w:hAnsiTheme="minorEastAsia" w:cs="仿宋"/>
                <w:color w:val="000000" w:themeColor="text1"/>
                <w:szCs w:val="21"/>
                <w:shd w:val="clear" w:color="auto" w:fill="FFFFFF"/>
              </w:rPr>
            </w:pPr>
            <w:r w:rsidRPr="00D04232">
              <w:rPr>
                <w:rFonts w:asciiTheme="minorEastAsia" w:eastAsiaTheme="minorEastAsia" w:hAnsiTheme="minorEastAsia" w:cs="仿宋" w:hint="eastAsia"/>
                <w:color w:val="000000" w:themeColor="text1"/>
                <w:szCs w:val="21"/>
                <w:shd w:val="clear" w:color="auto" w:fill="FFFFFF"/>
              </w:rPr>
              <w:t>2</w:t>
            </w:r>
          </w:p>
        </w:tc>
        <w:tc>
          <w:tcPr>
            <w:tcW w:w="850" w:type="dxa"/>
            <w:vAlign w:val="center"/>
          </w:tcPr>
          <w:p w:rsidR="00AC4C7F" w:rsidRPr="00D04232" w:rsidRDefault="0067272A">
            <w:pPr>
              <w:widowControl/>
              <w:spacing w:line="320" w:lineRule="exact"/>
              <w:jc w:val="center"/>
              <w:rPr>
                <w:rFonts w:asciiTheme="minorEastAsia" w:eastAsiaTheme="minorEastAsia" w:hAnsiTheme="minorEastAsia" w:cs="宋体"/>
                <w:bCs/>
                <w:color w:val="000000" w:themeColor="text1"/>
                <w:spacing w:val="20"/>
                <w:szCs w:val="21"/>
              </w:rPr>
            </w:pPr>
            <w:r w:rsidRPr="00D04232">
              <w:rPr>
                <w:rFonts w:asciiTheme="minorEastAsia" w:eastAsiaTheme="minorEastAsia" w:hAnsiTheme="minorEastAsia" w:cs="宋体" w:hint="eastAsia"/>
                <w:bCs/>
                <w:color w:val="000000" w:themeColor="text1"/>
                <w:spacing w:val="20"/>
                <w:szCs w:val="21"/>
              </w:rPr>
              <w:t>个</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rsidP="00656476">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4</w:t>
            </w:r>
            <w:r w:rsidR="00656476" w:rsidRPr="00D04232">
              <w:rPr>
                <w:rFonts w:asciiTheme="minorEastAsia" w:eastAsiaTheme="minorEastAsia" w:hAnsiTheme="minorEastAsia" w:cs="宋体" w:hint="eastAsia"/>
                <w:color w:val="000000" w:themeColor="text1"/>
                <w:kern w:val="0"/>
                <w:szCs w:val="21"/>
              </w:rPr>
              <w:t>3</w:t>
            </w:r>
          </w:p>
        </w:tc>
        <w:tc>
          <w:tcPr>
            <w:tcW w:w="1559" w:type="dxa"/>
            <w:gridSpan w:val="2"/>
            <w:vAlign w:val="center"/>
          </w:tcPr>
          <w:p w:rsidR="00AC4C7F" w:rsidRPr="00D04232" w:rsidRDefault="0067272A">
            <w:pPr>
              <w:wordWrap w:val="0"/>
              <w:spacing w:line="320" w:lineRule="exact"/>
              <w:jc w:val="center"/>
              <w:rPr>
                <w:rFonts w:ascii="宋体" w:hAnsi="宋体" w:cs="仿宋"/>
                <w:color w:val="000000" w:themeColor="text1"/>
                <w:szCs w:val="21"/>
                <w:shd w:val="clear" w:color="auto" w:fill="FFFFFF"/>
              </w:rPr>
            </w:pPr>
            <w:r w:rsidRPr="00D04232">
              <w:rPr>
                <w:rFonts w:ascii="宋体" w:hAnsi="宋体" w:cs="仿宋" w:hint="eastAsia"/>
                <w:color w:val="000000" w:themeColor="text1"/>
                <w:szCs w:val="21"/>
              </w:rPr>
              <w:t>多媒体会议套装</w:t>
            </w:r>
          </w:p>
        </w:tc>
        <w:tc>
          <w:tcPr>
            <w:tcW w:w="4961" w:type="dxa"/>
            <w:vAlign w:val="center"/>
          </w:tcPr>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（一）12路调音台</w:t>
            </w:r>
          </w:p>
          <w:p w:rsidR="007512FA" w:rsidRPr="00D04232" w:rsidRDefault="001224E4"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w:t>
            </w:r>
            <w:r w:rsidR="007512FA" w:rsidRPr="00D04232">
              <w:rPr>
                <w:rFonts w:ascii="宋体" w:hAnsi="宋体" w:cs="仿宋" w:hint="eastAsia"/>
                <w:color w:val="000000" w:themeColor="text1"/>
                <w:szCs w:val="21"/>
              </w:rPr>
              <w:t>单声道：6</w:t>
            </w:r>
          </w:p>
          <w:p w:rsidR="007512FA" w:rsidRPr="00D04232" w:rsidRDefault="001224E4"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w:t>
            </w:r>
            <w:r w:rsidR="007512FA" w:rsidRPr="00D04232">
              <w:rPr>
                <w:rFonts w:ascii="宋体" w:hAnsi="宋体" w:cs="仿宋" w:hint="eastAsia"/>
                <w:color w:val="000000" w:themeColor="text1"/>
                <w:szCs w:val="21"/>
              </w:rPr>
              <w:t>立体声：4</w:t>
            </w:r>
          </w:p>
          <w:p w:rsidR="007512FA" w:rsidRPr="00D04232" w:rsidRDefault="001224E4"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3、</w:t>
            </w:r>
            <w:r w:rsidR="007512FA" w:rsidRPr="00D04232">
              <w:rPr>
                <w:rFonts w:ascii="宋体" w:hAnsi="宋体" w:cs="仿宋" w:hint="eastAsia"/>
                <w:color w:val="000000" w:themeColor="text1"/>
                <w:szCs w:val="21"/>
              </w:rPr>
              <w:t>金属机身</w:t>
            </w:r>
          </w:p>
          <w:p w:rsidR="007512FA" w:rsidRPr="00D04232" w:rsidRDefault="001224E4"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4、</w:t>
            </w:r>
            <w:r w:rsidR="007512FA" w:rsidRPr="00D04232">
              <w:rPr>
                <w:rFonts w:ascii="宋体" w:hAnsi="宋体" w:cs="仿宋" w:hint="eastAsia"/>
                <w:color w:val="000000" w:themeColor="text1"/>
                <w:szCs w:val="21"/>
              </w:rPr>
              <w:t>带48V供电</w:t>
            </w:r>
          </w:p>
          <w:p w:rsidR="007512FA" w:rsidRPr="00D04232" w:rsidRDefault="001224E4"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5、</w:t>
            </w:r>
            <w:r w:rsidR="007512FA" w:rsidRPr="00D04232">
              <w:rPr>
                <w:rFonts w:ascii="宋体" w:hAnsi="宋体" w:cs="仿宋" w:hint="eastAsia"/>
                <w:color w:val="000000" w:themeColor="text1"/>
                <w:szCs w:val="21"/>
              </w:rPr>
              <w:t>音量控制旋钮方式：推子</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（二）功放</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显示方式：液晶动态显示屏</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灵敏度:0.7V/1.0V/1.4V</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3</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阻尼系数:≥250</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4</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信噪比:≥100dB</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5</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 xml:space="preserve">总谐波失真: 0.05% </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6</w:t>
            </w:r>
            <w:r w:rsidR="001224E4"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频率响应: 20HZ-20KHZ</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lastRenderedPageBreak/>
              <w:t>7</w:t>
            </w:r>
            <w:r w:rsidR="00B020DD"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动态范围：≥95dB</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8</w:t>
            </w:r>
            <w:r w:rsidR="00B020DD" w:rsidRPr="00D04232">
              <w:rPr>
                <w:rFonts w:ascii="宋体" w:hAnsi="宋体" w:cs="仿宋" w:hint="eastAsia"/>
                <w:color w:val="000000" w:themeColor="text1"/>
                <w:szCs w:val="21"/>
              </w:rPr>
              <w:t>、</w:t>
            </w:r>
            <w:r w:rsidRPr="00D04232">
              <w:rPr>
                <w:rFonts w:ascii="宋体" w:hAnsi="宋体" w:cs="仿宋" w:hint="eastAsia"/>
                <w:color w:val="000000" w:themeColor="text1"/>
                <w:szCs w:val="21"/>
              </w:rPr>
              <w:t>电源电压/频率：230V~±10%/50Hz</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 xml:space="preserve">（三）无线话筒 </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w:t>
            </w:r>
            <w:r w:rsidR="007512FA" w:rsidRPr="00D04232">
              <w:rPr>
                <w:rFonts w:ascii="宋体" w:hAnsi="宋体" w:cs="仿宋" w:hint="eastAsia"/>
                <w:color w:val="000000" w:themeColor="text1"/>
                <w:szCs w:val="21"/>
              </w:rPr>
              <w:t>一拖四，2个手持式，2个头戴式。</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w:t>
            </w:r>
            <w:r w:rsidR="007512FA" w:rsidRPr="00D04232">
              <w:rPr>
                <w:rFonts w:ascii="宋体" w:hAnsi="宋体" w:cs="仿宋" w:hint="eastAsia"/>
                <w:color w:val="000000" w:themeColor="text1"/>
                <w:szCs w:val="21"/>
              </w:rPr>
              <w:t>固定式接收机:</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3、</w:t>
            </w:r>
            <w:r w:rsidR="007512FA" w:rsidRPr="00D04232">
              <w:rPr>
                <w:rFonts w:ascii="宋体" w:hAnsi="宋体" w:cs="仿宋" w:hint="eastAsia"/>
                <w:color w:val="000000" w:themeColor="text1"/>
                <w:szCs w:val="21"/>
              </w:rPr>
              <w:t>使用电源电压：AC220V/45-60HZ</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4、</w:t>
            </w:r>
            <w:r w:rsidR="007512FA" w:rsidRPr="00D04232">
              <w:rPr>
                <w:rFonts w:ascii="宋体" w:hAnsi="宋体" w:cs="仿宋" w:hint="eastAsia"/>
                <w:color w:val="000000" w:themeColor="text1"/>
                <w:szCs w:val="21"/>
              </w:rPr>
              <w:t>适配器输出电压：DC18V 消耗功率： 5W</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5、</w:t>
            </w:r>
            <w:r w:rsidR="007512FA" w:rsidRPr="00D04232">
              <w:rPr>
                <w:rFonts w:ascii="宋体" w:hAnsi="宋体" w:cs="仿宋" w:hint="eastAsia"/>
                <w:color w:val="000000" w:themeColor="text1"/>
                <w:szCs w:val="21"/>
              </w:rPr>
              <w:t>信噪比：≥98dB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6、</w:t>
            </w:r>
            <w:r w:rsidR="007512FA" w:rsidRPr="00D04232">
              <w:rPr>
                <w:rFonts w:ascii="宋体" w:hAnsi="宋体" w:cs="仿宋" w:hint="eastAsia"/>
                <w:color w:val="000000" w:themeColor="text1"/>
                <w:szCs w:val="21"/>
              </w:rPr>
              <w:t>假象干扰比：≥80dB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7、</w:t>
            </w:r>
            <w:r w:rsidR="007512FA" w:rsidRPr="00D04232">
              <w:rPr>
                <w:rFonts w:ascii="宋体" w:hAnsi="宋体" w:cs="仿宋" w:hint="eastAsia"/>
                <w:color w:val="000000" w:themeColor="text1"/>
                <w:szCs w:val="21"/>
              </w:rPr>
              <w:t>邻道干扰比：≥80dB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8、</w:t>
            </w:r>
            <w:r w:rsidR="007512FA" w:rsidRPr="00D04232">
              <w:rPr>
                <w:rFonts w:ascii="宋体" w:hAnsi="宋体" w:cs="仿宋" w:hint="eastAsia"/>
                <w:color w:val="000000" w:themeColor="text1"/>
                <w:szCs w:val="21"/>
              </w:rPr>
              <w:t>接收灵敏度：≥5dBu(SINAD=20dB）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9、</w:t>
            </w:r>
            <w:r w:rsidR="007512FA" w:rsidRPr="00D04232">
              <w:rPr>
                <w:rFonts w:ascii="宋体" w:hAnsi="宋体" w:cs="仿宋" w:hint="eastAsia"/>
                <w:color w:val="000000" w:themeColor="text1"/>
                <w:szCs w:val="21"/>
              </w:rPr>
              <w:t>去加重： 50uS</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10、</w:t>
            </w:r>
            <w:r w:rsidR="007512FA" w:rsidRPr="00D04232">
              <w:rPr>
                <w:rFonts w:ascii="宋体" w:hAnsi="宋体" w:cs="仿宋" w:hint="eastAsia"/>
                <w:color w:val="000000" w:themeColor="text1"/>
                <w:szCs w:val="21"/>
              </w:rPr>
              <w:t>手持麦克风: 发射功率：20mW</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11、</w:t>
            </w:r>
            <w:r w:rsidR="007512FA" w:rsidRPr="00D04232">
              <w:rPr>
                <w:rFonts w:ascii="宋体" w:hAnsi="宋体" w:cs="仿宋" w:hint="eastAsia"/>
                <w:color w:val="000000" w:themeColor="text1"/>
                <w:szCs w:val="21"/>
              </w:rPr>
              <w:t>调制方式：FM，F3F</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12、</w:t>
            </w:r>
            <w:r w:rsidR="007512FA" w:rsidRPr="00D04232">
              <w:rPr>
                <w:rFonts w:ascii="宋体" w:hAnsi="宋体" w:cs="仿宋" w:hint="eastAsia"/>
                <w:color w:val="000000" w:themeColor="text1"/>
                <w:szCs w:val="21"/>
              </w:rPr>
              <w:t>调制度：±40KHZ</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13、</w:t>
            </w:r>
            <w:r w:rsidR="007512FA" w:rsidRPr="00D04232">
              <w:rPr>
                <w:rFonts w:ascii="宋体" w:hAnsi="宋体" w:cs="仿宋" w:hint="eastAsia"/>
                <w:color w:val="000000" w:themeColor="text1"/>
                <w:szCs w:val="21"/>
              </w:rPr>
              <w:t>使用电源电压：3V(2节1.5V碱性电池)</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w:t>
            </w:r>
            <w:r w:rsidR="007B73EA" w:rsidRPr="00D04232">
              <w:rPr>
                <w:rFonts w:ascii="宋体" w:hAnsi="宋体" w:cs="仿宋" w:hint="eastAsia"/>
                <w:color w:val="000000" w:themeColor="text1"/>
                <w:szCs w:val="21"/>
              </w:rPr>
              <w:t>4、</w:t>
            </w:r>
            <w:r w:rsidRPr="00D04232">
              <w:rPr>
                <w:rFonts w:ascii="宋体" w:hAnsi="宋体" w:cs="仿宋" w:hint="eastAsia"/>
                <w:color w:val="000000" w:themeColor="text1"/>
                <w:szCs w:val="21"/>
              </w:rPr>
              <w:t>连续使用时间：20小时</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15、</w:t>
            </w:r>
            <w:r w:rsidR="007512FA" w:rsidRPr="00D04232">
              <w:rPr>
                <w:rFonts w:ascii="宋体" w:hAnsi="宋体" w:cs="仿宋" w:hint="eastAsia"/>
                <w:color w:val="000000" w:themeColor="text1"/>
                <w:szCs w:val="21"/>
              </w:rPr>
              <w:t>载波频率：UHF600-770MHz</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16、</w:t>
            </w:r>
            <w:r w:rsidR="007512FA" w:rsidRPr="00D04232">
              <w:rPr>
                <w:rFonts w:ascii="宋体" w:hAnsi="宋体" w:cs="仿宋" w:hint="eastAsia"/>
                <w:color w:val="000000" w:themeColor="text1"/>
                <w:szCs w:val="21"/>
              </w:rPr>
              <w:t>频率稳定性：≤±30ppm</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17、</w:t>
            </w:r>
            <w:r w:rsidR="007512FA" w:rsidRPr="00D04232">
              <w:rPr>
                <w:rFonts w:ascii="宋体" w:hAnsi="宋体" w:cs="仿宋" w:hint="eastAsia"/>
                <w:color w:val="000000" w:themeColor="text1"/>
                <w:szCs w:val="21"/>
              </w:rPr>
              <w:t>动态范围：≥90dB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18、</w:t>
            </w:r>
            <w:r w:rsidR="007512FA" w:rsidRPr="00D04232">
              <w:rPr>
                <w:rFonts w:ascii="宋体" w:hAnsi="宋体" w:cs="仿宋" w:hint="eastAsia"/>
                <w:color w:val="000000" w:themeColor="text1"/>
                <w:szCs w:val="21"/>
              </w:rPr>
              <w:t>谐波失真：≥0.5%</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19、</w:t>
            </w:r>
            <w:r w:rsidR="007512FA" w:rsidRPr="00D04232">
              <w:rPr>
                <w:rFonts w:ascii="宋体" w:hAnsi="宋体" w:cs="仿宋" w:hint="eastAsia"/>
                <w:color w:val="000000" w:themeColor="text1"/>
                <w:szCs w:val="21"/>
              </w:rPr>
              <w:t>频率响应：40HZ～15KHZ ±3dB</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20、</w:t>
            </w:r>
            <w:r w:rsidR="007512FA" w:rsidRPr="00D04232">
              <w:rPr>
                <w:rFonts w:ascii="宋体" w:hAnsi="宋体" w:cs="仿宋" w:hint="eastAsia"/>
                <w:color w:val="000000" w:themeColor="text1"/>
                <w:szCs w:val="21"/>
              </w:rPr>
              <w:t>音频输出：独立式:0～±400mV</w:t>
            </w:r>
          </w:p>
          <w:p w:rsidR="007512FA" w:rsidRPr="00D04232" w:rsidRDefault="007B73E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21、</w:t>
            </w:r>
            <w:r w:rsidR="007512FA" w:rsidRPr="00D04232">
              <w:rPr>
                <w:rFonts w:ascii="宋体" w:hAnsi="宋体" w:cs="仿宋" w:hint="eastAsia"/>
                <w:color w:val="000000" w:themeColor="text1"/>
                <w:szCs w:val="21"/>
              </w:rPr>
              <w:t>混合式:0～±200mV</w:t>
            </w:r>
          </w:p>
          <w:p w:rsidR="007512FA" w:rsidRPr="00D04232" w:rsidRDefault="007512FA"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(四) 音箱</w:t>
            </w:r>
          </w:p>
          <w:p w:rsidR="007512FA" w:rsidRPr="00D04232" w:rsidRDefault="00A67A0F"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1、</w:t>
            </w:r>
            <w:r w:rsidR="007512FA" w:rsidRPr="00D04232">
              <w:rPr>
                <w:rFonts w:ascii="宋体" w:hAnsi="宋体" w:cs="仿宋" w:hint="eastAsia"/>
                <w:color w:val="000000" w:themeColor="text1"/>
                <w:szCs w:val="21"/>
              </w:rPr>
              <w:t>额定阻抗:8欧姆</w:t>
            </w:r>
          </w:p>
          <w:p w:rsidR="007512FA" w:rsidRPr="00D04232" w:rsidRDefault="00A67A0F"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2、</w:t>
            </w:r>
            <w:r w:rsidR="007512FA" w:rsidRPr="00D04232">
              <w:rPr>
                <w:rFonts w:ascii="宋体" w:hAnsi="宋体" w:cs="仿宋" w:hint="eastAsia"/>
                <w:color w:val="000000" w:themeColor="text1"/>
                <w:szCs w:val="21"/>
              </w:rPr>
              <w:t>灵敏度:90dB</w:t>
            </w:r>
          </w:p>
          <w:p w:rsidR="007512FA" w:rsidRPr="00D04232" w:rsidRDefault="00A67A0F"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3、</w:t>
            </w:r>
            <w:r w:rsidR="007512FA" w:rsidRPr="00D04232">
              <w:rPr>
                <w:rFonts w:ascii="宋体" w:hAnsi="宋体" w:cs="仿宋" w:hint="eastAsia"/>
                <w:color w:val="000000" w:themeColor="text1"/>
                <w:szCs w:val="21"/>
              </w:rPr>
              <w:t>峰值功率:500W*2</w:t>
            </w:r>
          </w:p>
          <w:p w:rsidR="00AC4C7F" w:rsidRPr="00D04232" w:rsidRDefault="00A67A0F" w:rsidP="007512FA">
            <w:pPr>
              <w:wordWrap w:val="0"/>
              <w:spacing w:line="320" w:lineRule="exact"/>
              <w:rPr>
                <w:rFonts w:ascii="宋体" w:hAnsi="宋体" w:cs="仿宋"/>
                <w:color w:val="000000" w:themeColor="text1"/>
                <w:szCs w:val="21"/>
              </w:rPr>
            </w:pPr>
            <w:r w:rsidRPr="00D04232">
              <w:rPr>
                <w:rFonts w:ascii="宋体" w:hAnsi="宋体" w:cs="仿宋" w:hint="eastAsia"/>
                <w:color w:val="000000" w:themeColor="text1"/>
                <w:szCs w:val="21"/>
              </w:rPr>
              <w:t>4、</w:t>
            </w:r>
            <w:r w:rsidR="007512FA" w:rsidRPr="00D04232">
              <w:rPr>
                <w:rFonts w:ascii="宋体" w:hAnsi="宋体" w:cs="仿宋" w:hint="eastAsia"/>
                <w:color w:val="000000" w:themeColor="text1"/>
                <w:szCs w:val="21"/>
              </w:rPr>
              <w:t>频率响应:50Hz-20KHz</w:t>
            </w:r>
          </w:p>
        </w:tc>
        <w:tc>
          <w:tcPr>
            <w:tcW w:w="851" w:type="dxa"/>
            <w:vAlign w:val="center"/>
          </w:tcPr>
          <w:p w:rsidR="00AC4C7F" w:rsidRPr="00D04232" w:rsidRDefault="0067272A">
            <w:pPr>
              <w:widowControl/>
              <w:wordWrap w:val="0"/>
              <w:spacing w:line="320" w:lineRule="exact"/>
              <w:jc w:val="center"/>
              <w:rPr>
                <w:rFonts w:ascii="宋体" w:hAnsi="宋体" w:cs="仿宋"/>
                <w:color w:val="000000" w:themeColor="text1"/>
                <w:szCs w:val="21"/>
                <w:shd w:val="clear" w:color="auto" w:fill="FFFFFF"/>
              </w:rPr>
            </w:pPr>
            <w:r w:rsidRPr="00D04232">
              <w:rPr>
                <w:rFonts w:ascii="宋体" w:hAnsi="宋体" w:cs="仿宋" w:hint="eastAsia"/>
                <w:color w:val="000000" w:themeColor="text1"/>
                <w:szCs w:val="21"/>
                <w:shd w:val="clear" w:color="auto" w:fill="FFFFFF"/>
              </w:rPr>
              <w:lastRenderedPageBreak/>
              <w:t>2</w:t>
            </w:r>
          </w:p>
        </w:tc>
        <w:tc>
          <w:tcPr>
            <w:tcW w:w="850" w:type="dxa"/>
            <w:vAlign w:val="center"/>
          </w:tcPr>
          <w:p w:rsidR="00AC4C7F" w:rsidRPr="00D04232" w:rsidRDefault="0067272A">
            <w:pPr>
              <w:widowControl/>
              <w:spacing w:line="320" w:lineRule="exact"/>
              <w:jc w:val="center"/>
              <w:rPr>
                <w:rFonts w:asciiTheme="minorEastAsia" w:eastAsiaTheme="minorEastAsia" w:hAnsiTheme="minorEastAsia" w:cs="宋体"/>
                <w:bCs/>
                <w:color w:val="000000" w:themeColor="text1"/>
                <w:spacing w:val="20"/>
                <w:szCs w:val="21"/>
              </w:rPr>
            </w:pPr>
            <w:r w:rsidRPr="00D04232">
              <w:rPr>
                <w:rFonts w:asciiTheme="minorEastAsia" w:eastAsiaTheme="minorEastAsia" w:hAnsiTheme="minorEastAsia" w:cs="宋体" w:hint="eastAsia"/>
                <w:bCs/>
                <w:color w:val="000000" w:themeColor="text1"/>
                <w:spacing w:val="20"/>
                <w:szCs w:val="21"/>
              </w:rPr>
              <w:t>套</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639"/>
        </w:trPr>
        <w:tc>
          <w:tcPr>
            <w:tcW w:w="592" w:type="dxa"/>
            <w:vAlign w:val="center"/>
          </w:tcPr>
          <w:p w:rsidR="00AC4C7F" w:rsidRPr="00D04232" w:rsidRDefault="0067272A" w:rsidP="00656476">
            <w:pPr>
              <w:widowControl/>
              <w:spacing w:line="320" w:lineRule="exact"/>
              <w:jc w:val="center"/>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lastRenderedPageBreak/>
              <w:t>4</w:t>
            </w:r>
            <w:r w:rsidR="00656476" w:rsidRPr="00D04232">
              <w:rPr>
                <w:rFonts w:asciiTheme="minorEastAsia" w:eastAsiaTheme="minorEastAsia" w:hAnsiTheme="minorEastAsia" w:cs="宋体" w:hint="eastAsia"/>
                <w:color w:val="000000" w:themeColor="text1"/>
                <w:kern w:val="0"/>
                <w:szCs w:val="21"/>
              </w:rPr>
              <w:t>4</w:t>
            </w:r>
          </w:p>
        </w:tc>
        <w:tc>
          <w:tcPr>
            <w:tcW w:w="1559" w:type="dxa"/>
            <w:gridSpan w:val="2"/>
            <w:vAlign w:val="center"/>
          </w:tcPr>
          <w:p w:rsidR="00AC4C7F" w:rsidRPr="00D04232" w:rsidRDefault="0067272A">
            <w:pPr>
              <w:widowControl/>
              <w:spacing w:line="320" w:lineRule="exact"/>
              <w:jc w:val="center"/>
              <w:textAlignment w:val="top"/>
              <w:rPr>
                <w:rFonts w:ascii="宋体" w:hAnsi="宋体" w:cs="仿宋"/>
                <w:color w:val="000000" w:themeColor="text1"/>
                <w:szCs w:val="21"/>
              </w:rPr>
            </w:pPr>
            <w:r w:rsidRPr="00D04232">
              <w:rPr>
                <w:rFonts w:ascii="宋体" w:hAnsi="宋体" w:cs="仿宋" w:hint="eastAsia"/>
                <w:color w:val="000000" w:themeColor="text1"/>
                <w:kern w:val="0"/>
                <w:szCs w:val="21"/>
              </w:rPr>
              <w:t>实训室环境建设</w:t>
            </w:r>
          </w:p>
        </w:tc>
        <w:tc>
          <w:tcPr>
            <w:tcW w:w="4961" w:type="dxa"/>
            <w:vAlign w:val="center"/>
          </w:tcPr>
          <w:p w:rsidR="00AC4C7F" w:rsidRPr="00D04232" w:rsidRDefault="0067272A">
            <w:pPr>
              <w:widowControl/>
              <w:spacing w:line="320" w:lineRule="exact"/>
              <w:jc w:val="left"/>
              <w:textAlignment w:val="center"/>
              <w:rPr>
                <w:rFonts w:ascii="宋体" w:hAnsi="宋体" w:cs="仿宋"/>
                <w:color w:val="000000" w:themeColor="text1"/>
                <w:szCs w:val="21"/>
              </w:rPr>
            </w:pPr>
            <w:r w:rsidRPr="00D04232">
              <w:rPr>
                <w:rFonts w:ascii="宋体" w:hAnsi="宋体" w:cs="宋体" w:hint="eastAsia"/>
                <w:color w:val="000000" w:themeColor="text1"/>
                <w:szCs w:val="21"/>
                <w:shd w:val="clear" w:color="auto" w:fill="FFFFFF"/>
              </w:rPr>
              <w:t>实训室环境建设主要包含：绝缘地坪、吊顶安、照明灯光改造、强弱电改造、网络布线、窗帘等，保障实训项目开展及实训安全。（根据实际情况制定实施方案，学校确认后实施</w:t>
            </w:r>
            <w:r w:rsidR="003E7FCD" w:rsidRPr="00D04232">
              <w:rPr>
                <w:rFonts w:ascii="宋体" w:hAnsi="宋体" w:cs="宋体"/>
                <w:color w:val="000000" w:themeColor="text1"/>
                <w:szCs w:val="21"/>
                <w:shd w:val="clear" w:color="auto" w:fill="FFFFFF"/>
              </w:rPr>
              <w:t>）</w:t>
            </w:r>
          </w:p>
        </w:tc>
        <w:tc>
          <w:tcPr>
            <w:tcW w:w="851" w:type="dxa"/>
            <w:vAlign w:val="center"/>
          </w:tcPr>
          <w:p w:rsidR="00AC4C7F" w:rsidRPr="00D04232" w:rsidRDefault="0067272A">
            <w:pPr>
              <w:widowControl/>
              <w:wordWrap w:val="0"/>
              <w:spacing w:line="320" w:lineRule="exact"/>
              <w:jc w:val="center"/>
              <w:rPr>
                <w:rFonts w:ascii="宋体" w:hAnsi="宋体" w:cs="仿宋"/>
                <w:color w:val="000000" w:themeColor="text1"/>
                <w:szCs w:val="21"/>
                <w:shd w:val="clear" w:color="auto" w:fill="FFFFFF"/>
              </w:rPr>
            </w:pPr>
            <w:r w:rsidRPr="00D04232">
              <w:rPr>
                <w:rFonts w:ascii="宋体" w:hAnsi="宋体" w:cs="仿宋" w:hint="eastAsia"/>
                <w:color w:val="000000" w:themeColor="text1"/>
                <w:szCs w:val="21"/>
                <w:shd w:val="clear" w:color="auto" w:fill="FFFFFF"/>
              </w:rPr>
              <w:t>1</w:t>
            </w:r>
          </w:p>
        </w:tc>
        <w:tc>
          <w:tcPr>
            <w:tcW w:w="850" w:type="dxa"/>
            <w:vAlign w:val="center"/>
          </w:tcPr>
          <w:p w:rsidR="00AC4C7F" w:rsidRPr="00D04232" w:rsidRDefault="0067272A">
            <w:pPr>
              <w:widowControl/>
              <w:spacing w:line="320" w:lineRule="exact"/>
              <w:jc w:val="center"/>
              <w:rPr>
                <w:rFonts w:asciiTheme="minorEastAsia" w:eastAsiaTheme="minorEastAsia" w:hAnsiTheme="minorEastAsia" w:cs="宋体"/>
                <w:bCs/>
                <w:color w:val="000000" w:themeColor="text1"/>
                <w:spacing w:val="20"/>
                <w:szCs w:val="21"/>
              </w:rPr>
            </w:pPr>
            <w:r w:rsidRPr="00D04232">
              <w:rPr>
                <w:rFonts w:asciiTheme="minorEastAsia" w:eastAsiaTheme="minorEastAsia" w:hAnsiTheme="minorEastAsia" w:cs="宋体" w:hint="eastAsia"/>
                <w:bCs/>
                <w:color w:val="000000" w:themeColor="text1"/>
                <w:spacing w:val="20"/>
                <w:szCs w:val="21"/>
              </w:rPr>
              <w:t>项</w:t>
            </w:r>
          </w:p>
        </w:tc>
        <w:tc>
          <w:tcPr>
            <w:tcW w:w="1033" w:type="dxa"/>
            <w:vAlign w:val="center"/>
          </w:tcPr>
          <w:p w:rsidR="00AC4C7F" w:rsidRPr="00D04232" w:rsidRDefault="00AC4C7F">
            <w:pPr>
              <w:widowControl/>
              <w:spacing w:line="320" w:lineRule="exact"/>
              <w:jc w:val="left"/>
              <w:rPr>
                <w:rFonts w:asciiTheme="minorEastAsia" w:eastAsiaTheme="minorEastAsia" w:hAnsiTheme="minorEastAsia" w:cs="宋体"/>
                <w:color w:val="000000" w:themeColor="text1"/>
                <w:spacing w:val="20"/>
                <w:szCs w:val="21"/>
              </w:rPr>
            </w:pPr>
          </w:p>
        </w:tc>
      </w:tr>
      <w:tr w:rsidR="00AC4C7F" w:rsidRPr="00D04232">
        <w:trPr>
          <w:trHeight w:val="490"/>
        </w:trPr>
        <w:tc>
          <w:tcPr>
            <w:tcW w:w="9846" w:type="dxa"/>
            <w:gridSpan w:val="7"/>
            <w:vAlign w:val="center"/>
          </w:tcPr>
          <w:p w:rsidR="00AC4C7F" w:rsidRPr="00D04232" w:rsidRDefault="0067272A">
            <w:pPr>
              <w:spacing w:line="320" w:lineRule="exact"/>
              <w:rPr>
                <w:rFonts w:asciiTheme="minorEastAsia" w:eastAsiaTheme="minorEastAsia" w:hAnsiTheme="minorEastAsia"/>
                <w:color w:val="000000" w:themeColor="text1"/>
                <w:kern w:val="0"/>
                <w:szCs w:val="21"/>
              </w:rPr>
            </w:pPr>
            <w:r w:rsidRPr="00D04232">
              <w:rPr>
                <w:rFonts w:asciiTheme="minorEastAsia" w:eastAsiaTheme="minorEastAsia" w:hAnsiTheme="minorEastAsia" w:hint="eastAsia"/>
                <w:b/>
                <w:color w:val="000000" w:themeColor="text1"/>
                <w:szCs w:val="21"/>
              </w:rPr>
              <w:t>▲二、商务要求</w:t>
            </w:r>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38" w:name="_Toc22252"/>
            <w:r w:rsidRPr="00D04232">
              <w:rPr>
                <w:rFonts w:asciiTheme="minorEastAsia" w:eastAsiaTheme="minorEastAsia" w:hAnsiTheme="minorEastAsia" w:hint="eastAsia"/>
                <w:color w:val="000000" w:themeColor="text1"/>
                <w:sz w:val="21"/>
              </w:rPr>
              <w:t>质保期</w:t>
            </w:r>
            <w:bookmarkEnd w:id="38"/>
          </w:p>
        </w:tc>
        <w:tc>
          <w:tcPr>
            <w:tcW w:w="8110" w:type="dxa"/>
            <w:gridSpan w:val="5"/>
          </w:tcPr>
          <w:p w:rsidR="00AC4C7F" w:rsidRPr="00D04232" w:rsidRDefault="0067272A">
            <w:pPr>
              <w:widowControl/>
              <w:spacing w:line="320" w:lineRule="exact"/>
              <w:ind w:firstLineChars="200" w:firstLine="420"/>
              <w:rPr>
                <w:rFonts w:asciiTheme="minorEastAsia" w:eastAsiaTheme="minorEastAsia" w:hAnsiTheme="minorEastAsia"/>
                <w:color w:val="000000" w:themeColor="text1"/>
                <w:kern w:val="0"/>
                <w:szCs w:val="21"/>
              </w:rPr>
            </w:pPr>
            <w:r w:rsidRPr="00D04232">
              <w:rPr>
                <w:rFonts w:asciiTheme="minorEastAsia" w:eastAsiaTheme="minorEastAsia" w:hAnsiTheme="minorEastAsia" w:hint="eastAsia"/>
                <w:color w:val="000000" w:themeColor="text1"/>
                <w:szCs w:val="21"/>
              </w:rPr>
              <w:t>交货、安装调试完毕，质保期除特别注明外，产品验收合格之日起货物质保期最短不少于一年，软件终身免费维护（若厂家质保期超过一年的，按厂家规定全免费包修），在规定的保修期内，凡货物质量事故和质量缺陷由中标人无偿保修。</w:t>
            </w:r>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39" w:name="_Toc596"/>
            <w:r w:rsidRPr="00D04232">
              <w:rPr>
                <w:rFonts w:asciiTheme="minorEastAsia" w:eastAsiaTheme="minorEastAsia" w:hAnsiTheme="minorEastAsia" w:hint="eastAsia"/>
                <w:color w:val="000000" w:themeColor="text1"/>
                <w:sz w:val="21"/>
              </w:rPr>
              <w:t>基本要求</w:t>
            </w:r>
            <w:bookmarkEnd w:id="39"/>
          </w:p>
        </w:tc>
        <w:tc>
          <w:tcPr>
            <w:tcW w:w="8110" w:type="dxa"/>
            <w:gridSpan w:val="5"/>
          </w:tcPr>
          <w:p w:rsidR="00AC4C7F" w:rsidRPr="00D04232" w:rsidRDefault="0067272A">
            <w:pPr>
              <w:spacing w:line="320" w:lineRule="exact"/>
              <w:ind w:leftChars="2" w:left="4"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1、投标产品必须为全新原装产品，中标人所提供的产品、资料等要满足国家相关标准、行业标准、地方标准或者其他标准、规范以及满足质量、安全、技术规格、物理特性等要求;投标产品必须为整机注册，具备整机注册证;投标产品配套软件要求为最新版本;投标人具备整个系统的升级能力，系统永久免费升级。</w:t>
            </w:r>
          </w:p>
          <w:p w:rsidR="00AC4C7F" w:rsidRPr="00D04232" w:rsidRDefault="0067272A">
            <w:pPr>
              <w:spacing w:line="320" w:lineRule="exact"/>
              <w:ind w:leftChars="2" w:left="4"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2、中标人所投产品，如有质量监督部门要求对产品进行检测、检验时，必须派出厂方代表协助检查,发现产品如有质量问题，中标人应承担全部费用及相应的责任。</w:t>
            </w:r>
          </w:p>
          <w:p w:rsidR="00AC4C7F" w:rsidRPr="00D04232" w:rsidRDefault="0067272A">
            <w:pPr>
              <w:spacing w:line="320" w:lineRule="exact"/>
              <w:ind w:leftChars="2" w:left="4"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3、产品及服务应符合本招标文件的技术要求，如没有提及适用标准，则应符合中</w:t>
            </w:r>
            <w:r w:rsidRPr="00D04232">
              <w:rPr>
                <w:rFonts w:asciiTheme="minorEastAsia" w:eastAsiaTheme="minorEastAsia" w:hAnsiTheme="minorEastAsia" w:hint="eastAsia"/>
                <w:color w:val="000000" w:themeColor="text1"/>
                <w:szCs w:val="21"/>
              </w:rPr>
              <w:lastRenderedPageBreak/>
              <w:t>华人民共和国国家标准或行业标准，如果中华人民共和国没有相关标准的，则采用货物来源国适用的官方标准。这些标准必须是有关机构发布的最新版本的标准。</w:t>
            </w:r>
          </w:p>
          <w:p w:rsidR="00AC4C7F" w:rsidRPr="00D04232" w:rsidRDefault="0067272A" w:rsidP="00D11B75">
            <w:pPr>
              <w:pStyle w:val="a1"/>
            </w:pPr>
            <w:r w:rsidRPr="00D04232">
              <w:rPr>
                <w:rFonts w:hint="eastAsia"/>
              </w:rPr>
              <w:t>4、投标人应保证投标产品涉及到的知识产权和所提供的相关技术资料是合法取得，并享有完整的知识产权，不会因为需方的使用而被责令停止使用、追偿或要求赔偿损失，如出现此情况，一切经济和法律责任均由投标人承担。</w:t>
            </w:r>
          </w:p>
          <w:p w:rsidR="00AC4C7F" w:rsidRPr="00D04232" w:rsidRDefault="0067272A" w:rsidP="00D11B75">
            <w:pPr>
              <w:pStyle w:val="a1"/>
            </w:pPr>
            <w:r w:rsidRPr="00D04232">
              <w:rPr>
                <w:rFonts w:hint="eastAsia"/>
              </w:rPr>
              <w:t>5、投标人的投标文件应列明详细的产品及相关产品及部件名称、品牌、材质、型号规格、产地和生产厂家及提供完整的技术文件(技术文件应与实物一致)，技术文件包括产品的主要性能技术参数、适用范围以及外形图样、安装尺寸、设计图形、产品彩页等。</w:t>
            </w:r>
          </w:p>
          <w:p w:rsidR="00AC4C7F" w:rsidRPr="00D04232" w:rsidRDefault="0067272A" w:rsidP="00D11B75">
            <w:pPr>
              <w:pStyle w:val="a1"/>
            </w:pPr>
            <w:r w:rsidRPr="00D04232">
              <w:rPr>
                <w:rFonts w:hint="eastAsia"/>
              </w:rPr>
              <w:t>6、投标文件应正确反映投标产品的技术水平和科技含量，所投产品如包括必备的随机附件及零配件、易损易耗备品备件和专用工具，投标人应提供其清单。</w:t>
            </w:r>
          </w:p>
          <w:p w:rsidR="00AC4C7F" w:rsidRPr="00D04232" w:rsidRDefault="0067272A" w:rsidP="00D11B75">
            <w:pPr>
              <w:pStyle w:val="a1"/>
            </w:pPr>
            <w:r w:rsidRPr="00D04232">
              <w:rPr>
                <w:rFonts w:hint="eastAsia"/>
              </w:rPr>
              <w:t>7、对于影响货物正常工作的必要组成部分，无论在技术规范中指出与否，投标人都应提供在投标文件中明确列出。</w:t>
            </w:r>
          </w:p>
          <w:p w:rsidR="00AC4C7F" w:rsidRPr="00D04232" w:rsidRDefault="0067272A">
            <w:pPr>
              <w:spacing w:line="320" w:lineRule="exact"/>
              <w:ind w:firstLineChars="200" w:firstLine="420"/>
              <w:jc w:val="left"/>
              <w:rPr>
                <w:rFonts w:asciiTheme="minorEastAsia" w:eastAsiaTheme="minorEastAsia" w:hAnsiTheme="minorEastAsia"/>
                <w:color w:val="000000" w:themeColor="text1"/>
                <w:kern w:val="0"/>
                <w:szCs w:val="21"/>
              </w:rPr>
            </w:pPr>
            <w:r w:rsidRPr="00D04232">
              <w:rPr>
                <w:rFonts w:asciiTheme="minorEastAsia" w:eastAsiaTheme="minorEastAsia" w:hAnsiTheme="minorEastAsia" w:hint="eastAsia"/>
                <w:color w:val="000000" w:themeColor="text1"/>
                <w:szCs w:val="21"/>
              </w:rPr>
              <w:t>8、未尽事宜按国家现行有关规范、标准执行。</w:t>
            </w:r>
          </w:p>
        </w:tc>
      </w:tr>
      <w:tr w:rsidR="00AC4C7F" w:rsidRPr="00D04232">
        <w:trPr>
          <w:trHeight w:val="308"/>
        </w:trPr>
        <w:tc>
          <w:tcPr>
            <w:tcW w:w="1736" w:type="dxa"/>
            <w:gridSpan w:val="2"/>
            <w:vAlign w:val="center"/>
          </w:tcPr>
          <w:p w:rsidR="00AC4C7F" w:rsidRPr="00D04232" w:rsidRDefault="0067272A">
            <w:pPr>
              <w:pStyle w:val="ad"/>
              <w:snapToGrid w:val="0"/>
              <w:spacing w:line="340" w:lineRule="atLeast"/>
              <w:ind w:left="420" w:hanging="420"/>
              <w:jc w:val="center"/>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lastRenderedPageBreak/>
              <w:t>售后技术服务要求</w:t>
            </w:r>
          </w:p>
        </w:tc>
        <w:tc>
          <w:tcPr>
            <w:tcW w:w="8110" w:type="dxa"/>
            <w:gridSpan w:val="5"/>
            <w:vAlign w:val="center"/>
          </w:tcPr>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1、按国家有关产品“三包”规定执行“三包”，终身维修。</w:t>
            </w:r>
          </w:p>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2、产品到货及验收时需提供的资料：①产品的使用手册；②产品出厂检验合格证书；③产品质保证明；</w:t>
            </w:r>
          </w:p>
          <w:p w:rsidR="00AC4C7F" w:rsidRPr="00D04232" w:rsidRDefault="0067272A">
            <w:pPr>
              <w:ind w:firstLineChars="200" w:firstLine="420"/>
              <w:rPr>
                <w:rFonts w:asciiTheme="minorEastAsia" w:eastAsiaTheme="minorEastAsia" w:hAnsiTheme="minorEastAsia"/>
                <w:strike/>
                <w:color w:val="000000" w:themeColor="text1"/>
              </w:rPr>
            </w:pPr>
            <w:r w:rsidRPr="00D04232">
              <w:rPr>
                <w:rFonts w:asciiTheme="minorEastAsia" w:eastAsiaTheme="minorEastAsia" w:hAnsiTheme="minorEastAsia" w:hint="eastAsia"/>
                <w:color w:val="000000" w:themeColor="text1"/>
              </w:rPr>
              <w:t>3、投入使用后提供保养及相关服务；</w:t>
            </w:r>
            <w:r w:rsidR="003E7FCD" w:rsidRPr="00D04232">
              <w:rPr>
                <w:rFonts w:asciiTheme="minorEastAsia" w:eastAsiaTheme="minorEastAsia" w:hAnsiTheme="minorEastAsia"/>
                <w:strike/>
                <w:color w:val="000000" w:themeColor="text1"/>
              </w:rPr>
              <w:t xml:space="preserve"> </w:t>
            </w:r>
          </w:p>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4</w:t>
            </w:r>
            <w:r w:rsidRPr="00D04232">
              <w:rPr>
                <w:rFonts w:asciiTheme="minorEastAsia" w:eastAsiaTheme="minorEastAsia" w:hAnsiTheme="minorEastAsia"/>
                <w:color w:val="000000" w:themeColor="text1"/>
                <w:sz w:val="21"/>
              </w:rPr>
              <w:t>、免费送货上门</w:t>
            </w:r>
            <w:r w:rsidRPr="00D04232">
              <w:rPr>
                <w:rFonts w:asciiTheme="minorEastAsia" w:eastAsiaTheme="minorEastAsia" w:hAnsiTheme="minorEastAsia" w:hint="eastAsia"/>
                <w:color w:val="000000" w:themeColor="text1"/>
                <w:sz w:val="21"/>
              </w:rPr>
              <w:t>；</w:t>
            </w:r>
          </w:p>
          <w:p w:rsidR="00AC4C7F" w:rsidRPr="00D04232" w:rsidRDefault="0067272A">
            <w:pPr>
              <w:pStyle w:val="81"/>
              <w:spacing w:line="320" w:lineRule="exact"/>
              <w:ind w:left="0"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5、在质保期内，采购人在使用过程中出现损坏的，中标人在接到货物故障通知后2小时内响应，并于6小时内到达现场，一般故障处理时限不超过24小时修复，重大故障处理时限不超过48小时修复，保修期外，只收配件成本费。</w:t>
            </w:r>
          </w:p>
          <w:p w:rsidR="00AC4C7F" w:rsidRPr="00D04232" w:rsidRDefault="0067272A">
            <w:pPr>
              <w:spacing w:line="320" w:lineRule="exact"/>
              <w:ind w:firstLine="435"/>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6、如发生非用户导致的重大损坏，在设备更换或维修正常工作后延长相应时间的保修期；设备在运输过程中出现损坏的，由供应商负责该损坏设备的更换或维修；</w:t>
            </w:r>
          </w:p>
          <w:p w:rsidR="00AC4C7F" w:rsidRPr="00D04232" w:rsidRDefault="0067272A">
            <w:pPr>
              <w:pStyle w:val="81"/>
              <w:spacing w:line="320" w:lineRule="exact"/>
              <w:ind w:left="0"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7、售后服务承诺书应包含：保修期限、接质量问题通知达到现场时间、保修期内和保修期外保修维修养护具体措施、安全保障措施、售后服务机构等方面内容。</w:t>
            </w:r>
          </w:p>
          <w:p w:rsidR="00AC4C7F" w:rsidRPr="00D04232" w:rsidRDefault="0067272A">
            <w:pPr>
              <w:pStyle w:val="81"/>
              <w:spacing w:line="320" w:lineRule="exact"/>
              <w:ind w:left="0" w:firstLineChars="200" w:firstLine="420"/>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8、产品质保期满后零配件若损坏，提供零配件优惠服务方案。</w:t>
            </w:r>
          </w:p>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9、现场培训：中标人提供现场技术培训，对采购单位技术人员进行操作、维修、保养等技术的培训指导（并且提供电子档和纸质档的项目操作流程指导书），至能独立操作，简单故障排除，售后服务人员不少于 1 名。培训所产生费用由中标人支付。</w:t>
            </w:r>
          </w:p>
        </w:tc>
      </w:tr>
      <w:tr w:rsidR="00AC4C7F" w:rsidRPr="00D04232">
        <w:trPr>
          <w:trHeight w:val="980"/>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40" w:name="_Toc13855"/>
            <w:r w:rsidRPr="00D04232">
              <w:rPr>
                <w:rFonts w:asciiTheme="minorEastAsia" w:eastAsiaTheme="minorEastAsia" w:hAnsiTheme="minorEastAsia" w:hint="eastAsia"/>
                <w:color w:val="000000" w:themeColor="text1"/>
                <w:sz w:val="21"/>
              </w:rPr>
              <w:t>交货时间及地点</w:t>
            </w:r>
            <w:bookmarkEnd w:id="40"/>
          </w:p>
        </w:tc>
        <w:tc>
          <w:tcPr>
            <w:tcW w:w="8110" w:type="dxa"/>
            <w:gridSpan w:val="5"/>
            <w:vAlign w:val="center"/>
          </w:tcPr>
          <w:p w:rsidR="00AC4C7F" w:rsidRPr="00D04232" w:rsidRDefault="0067272A">
            <w:pPr>
              <w:pStyle w:val="ad"/>
              <w:snapToGrid w:val="0"/>
              <w:spacing w:line="320" w:lineRule="exact"/>
              <w:ind w:firstLineChars="200" w:firstLine="420"/>
              <w:outlineLvl w:val="0"/>
              <w:rPr>
                <w:rFonts w:asciiTheme="minorEastAsia" w:eastAsiaTheme="minorEastAsia" w:hAnsiTheme="minorEastAsia" w:cs="宋体"/>
                <w:color w:val="000000" w:themeColor="text1"/>
                <w:kern w:val="2"/>
                <w:sz w:val="21"/>
              </w:rPr>
            </w:pPr>
            <w:r w:rsidRPr="00D04232">
              <w:rPr>
                <w:rFonts w:asciiTheme="minorEastAsia" w:eastAsiaTheme="minorEastAsia" w:hAnsiTheme="minorEastAsia" w:cs="宋体" w:hint="eastAsia"/>
                <w:color w:val="000000" w:themeColor="text1"/>
                <w:kern w:val="2"/>
                <w:sz w:val="21"/>
              </w:rPr>
              <w:t>1、交货时间：合同签订之日起</w:t>
            </w:r>
            <w:r w:rsidRPr="00D04232">
              <w:rPr>
                <w:rFonts w:asciiTheme="minorEastAsia" w:eastAsiaTheme="minorEastAsia" w:hAnsiTheme="minorEastAsia" w:cs="宋体" w:hint="eastAsia"/>
                <w:color w:val="000000" w:themeColor="text1"/>
                <w:kern w:val="2"/>
                <w:sz w:val="21"/>
                <w:u w:val="single"/>
              </w:rPr>
              <w:t xml:space="preserve"> 60</w:t>
            </w:r>
            <w:r w:rsidRPr="00D04232">
              <w:rPr>
                <w:rFonts w:asciiTheme="minorEastAsia" w:eastAsiaTheme="minorEastAsia" w:hAnsiTheme="minorEastAsia" w:cs="宋体" w:hint="eastAsia"/>
                <w:color w:val="000000" w:themeColor="text1"/>
                <w:kern w:val="2"/>
                <w:sz w:val="21"/>
              </w:rPr>
              <w:t>日内全部验收合格并交付使用。</w:t>
            </w:r>
          </w:p>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bookmarkStart w:id="41" w:name="_Toc19577"/>
            <w:r w:rsidRPr="00D04232">
              <w:rPr>
                <w:rFonts w:asciiTheme="minorEastAsia" w:eastAsiaTheme="minorEastAsia" w:hAnsiTheme="minorEastAsia" w:hint="eastAsia"/>
                <w:color w:val="000000" w:themeColor="text1"/>
                <w:sz w:val="21"/>
              </w:rPr>
              <w:t>2、交货地点：</w:t>
            </w:r>
            <w:r w:rsidRPr="00D04232">
              <w:rPr>
                <w:rFonts w:asciiTheme="minorEastAsia" w:eastAsiaTheme="minorEastAsia" w:hAnsiTheme="minorEastAsia" w:hint="eastAsia"/>
                <w:color w:val="000000" w:themeColor="text1"/>
                <w:sz w:val="21"/>
                <w:u w:val="single"/>
              </w:rPr>
              <w:t>广西柳州市采购单位指定地点。</w:t>
            </w:r>
            <w:bookmarkEnd w:id="41"/>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42" w:name="_Toc27346"/>
            <w:r w:rsidRPr="00D04232">
              <w:rPr>
                <w:rFonts w:asciiTheme="minorEastAsia" w:eastAsiaTheme="minorEastAsia" w:hAnsiTheme="minorEastAsia" w:hint="eastAsia"/>
                <w:color w:val="000000" w:themeColor="text1"/>
                <w:sz w:val="21"/>
              </w:rPr>
              <w:t>付款方式</w:t>
            </w:r>
            <w:bookmarkEnd w:id="42"/>
          </w:p>
        </w:tc>
        <w:tc>
          <w:tcPr>
            <w:tcW w:w="8110" w:type="dxa"/>
            <w:gridSpan w:val="5"/>
            <w:vAlign w:val="center"/>
          </w:tcPr>
          <w:p w:rsidR="00AC4C7F" w:rsidRPr="00D04232" w:rsidRDefault="0067272A">
            <w:pPr>
              <w:spacing w:line="320" w:lineRule="exact"/>
              <w:ind w:firstLineChars="200" w:firstLine="420"/>
              <w:jc w:val="lef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1、本项目预付款为合同总金额的30%，在合同生效以及具备实施条件后15日内支付。合同货物运抵施工现场，采购人按合同中的供货一览表对货物的产品名称、商标品牌、规格型号、生产厂家、数量及单位进行初次验收，验收无误后15个工作日内，中标人开具所验收货物全款价的发票给采购人，采购人向中标人支付验收货物价款50％的进度款；全部货物安装、调试完毕，验收合格交付使用后，采购人在收到中标人开具的合同剩余价款发票之日起按国库集中支付程序（采购人在《柳州市财政局国库集中收付系统》上提交政府采购授权支付申请，并提交结算资料至柳州市财政局政府采购管理办公室审核办理支付），支付合同价款剩余的部分（不计利息）。</w:t>
            </w:r>
          </w:p>
        </w:tc>
      </w:tr>
      <w:tr w:rsidR="00AC4C7F" w:rsidRPr="00D04232">
        <w:trPr>
          <w:trHeight w:val="308"/>
        </w:trPr>
        <w:tc>
          <w:tcPr>
            <w:tcW w:w="1736" w:type="dxa"/>
            <w:gridSpan w:val="2"/>
            <w:vAlign w:val="center"/>
          </w:tcPr>
          <w:p w:rsidR="00AC4C7F" w:rsidRPr="00D04232" w:rsidRDefault="0067272A">
            <w:pPr>
              <w:pStyle w:val="ad"/>
              <w:snapToGrid w:val="0"/>
              <w:spacing w:line="340" w:lineRule="atLeast"/>
              <w:ind w:left="420" w:hanging="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验收条件及标准</w:t>
            </w:r>
          </w:p>
        </w:tc>
        <w:tc>
          <w:tcPr>
            <w:tcW w:w="8110" w:type="dxa"/>
            <w:gridSpan w:val="5"/>
            <w:vAlign w:val="center"/>
          </w:tcPr>
          <w:p w:rsidR="00AC4C7F" w:rsidRPr="00D04232" w:rsidRDefault="0067272A">
            <w:pPr>
              <w:spacing w:line="340" w:lineRule="exact"/>
              <w:ind w:firstLineChars="200" w:firstLine="420"/>
              <w:jc w:val="lef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1.交付验收时，采购人根据《广西壮族自治区政府采购项目履约验收管理办法》及国家有关强制性标准的规定，由采购人及中标供应商等共同进行验收，采购人可委托采购代理机构、国家认可的质量检测机构开展采购项目履约验收工作；</w:t>
            </w:r>
          </w:p>
          <w:p w:rsidR="00AC4C7F" w:rsidRPr="00D04232" w:rsidRDefault="0067272A">
            <w:pPr>
              <w:spacing w:line="340" w:lineRule="exact"/>
              <w:ind w:firstLineChars="200" w:firstLine="420"/>
              <w:jc w:val="lef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2.中标人提供的所有货物必须是具备厂家合法渠道的全新正品，合同签订时若采购</w:t>
            </w:r>
            <w:r w:rsidRPr="00D04232">
              <w:rPr>
                <w:rFonts w:asciiTheme="minorEastAsia" w:eastAsiaTheme="minorEastAsia" w:hAnsiTheme="minorEastAsia" w:cs="宋体" w:hint="eastAsia"/>
                <w:color w:val="000000" w:themeColor="text1"/>
                <w:szCs w:val="21"/>
              </w:rPr>
              <w:lastRenderedPageBreak/>
              <w:t>方对所供产品有疑问的，则有权要求中标人提供制造商针对本项目投标产品的参数真实性证明材料、授权书原件、供货证明函及售后服务承诺函，以上材料不全者，视为产品验收不合格，采购单位有权不予验收。</w:t>
            </w:r>
          </w:p>
          <w:p w:rsidR="00AC4C7F" w:rsidRPr="00D04232" w:rsidRDefault="0067272A">
            <w:pPr>
              <w:spacing w:line="340" w:lineRule="exact"/>
              <w:ind w:firstLineChars="200" w:firstLine="420"/>
              <w:jc w:val="lef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3.验收合格的，由采购人及中标人在服务开通确认书确认，视为验收通过，对不符合要求的，采购人有权拒绝验收，由此产生的一-切后果,均由中标人承担。由此造成的不能按时、按质、按量完成项目要求的，将按照政府采购相关法规、合同相关条款进行处理。</w:t>
            </w:r>
          </w:p>
        </w:tc>
      </w:tr>
      <w:tr w:rsidR="00AC4C7F" w:rsidRPr="00D04232">
        <w:trPr>
          <w:trHeight w:val="308"/>
        </w:trPr>
        <w:tc>
          <w:tcPr>
            <w:tcW w:w="1736" w:type="dxa"/>
            <w:gridSpan w:val="2"/>
            <w:vAlign w:val="center"/>
          </w:tcPr>
          <w:p w:rsidR="00AC4C7F" w:rsidRPr="00D04232" w:rsidRDefault="0067272A">
            <w:pPr>
              <w:pStyle w:val="ad"/>
              <w:snapToGrid w:val="0"/>
              <w:spacing w:line="340" w:lineRule="atLeast"/>
              <w:ind w:left="420" w:hanging="420"/>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lastRenderedPageBreak/>
              <w:t>验收方法及方案</w:t>
            </w:r>
          </w:p>
        </w:tc>
        <w:tc>
          <w:tcPr>
            <w:tcW w:w="8110" w:type="dxa"/>
            <w:gridSpan w:val="5"/>
            <w:vAlign w:val="center"/>
          </w:tcPr>
          <w:p w:rsidR="00AC4C7F" w:rsidRPr="00D04232" w:rsidRDefault="0067272A" w:rsidP="00D11B75">
            <w:pPr>
              <w:pStyle w:val="a1"/>
            </w:pPr>
            <w:r w:rsidRPr="00D04232">
              <w:rPr>
                <w:rFonts w:hint="eastAsia"/>
              </w:rPr>
              <w:t>1、验收小组的组成：本项目验收小组由采购人组织成立。验收小组成员组成由熟悉掌握该项目采购的技术人员(专家)、采购人相关管理人员、使用部门或单位专业人员、采购人采购项目的有关人员或受托采购的代理机构人员组成，明确验收小组的负责人，负责组织整个采购项目的验收工作。</w:t>
            </w:r>
          </w:p>
          <w:p w:rsidR="00AC4C7F" w:rsidRPr="00D04232" w:rsidRDefault="0067272A">
            <w:pPr>
              <w:wordWrap w:val="0"/>
              <w:spacing w:line="320" w:lineRule="exact"/>
              <w:ind w:firstLineChars="200" w:firstLine="422"/>
              <w:rPr>
                <w:rFonts w:asciiTheme="minorEastAsia" w:eastAsiaTheme="minorEastAsia" w:hAnsiTheme="minorEastAsia"/>
                <w:color w:val="000000" w:themeColor="text1"/>
                <w:szCs w:val="21"/>
              </w:rPr>
            </w:pPr>
            <w:r w:rsidRPr="00D04232">
              <w:rPr>
                <w:rFonts w:asciiTheme="minorEastAsia" w:eastAsiaTheme="minorEastAsia" w:hAnsiTheme="minorEastAsia" w:hint="eastAsia"/>
                <w:b/>
                <w:color w:val="000000" w:themeColor="text1"/>
                <w:szCs w:val="21"/>
              </w:rPr>
              <w:t>2、验收费用:</w:t>
            </w:r>
            <w:r w:rsidRPr="00D04232">
              <w:rPr>
                <w:rFonts w:asciiTheme="minorEastAsia" w:eastAsiaTheme="minorEastAsia" w:hAnsiTheme="minorEastAsia" w:hint="eastAsia"/>
                <w:color w:val="000000" w:themeColor="text1"/>
                <w:szCs w:val="21"/>
              </w:rPr>
              <w:t>验收小组成员所产生的的劳务费、检验费及相关发生的费用均由中标人承担。</w:t>
            </w:r>
          </w:p>
          <w:p w:rsidR="00AC4C7F" w:rsidRPr="00D04232" w:rsidRDefault="0067272A">
            <w:pPr>
              <w:wordWrap w:val="0"/>
              <w:spacing w:line="320" w:lineRule="exact"/>
              <w:ind w:firstLineChars="200" w:firstLine="422"/>
              <w:rPr>
                <w:rFonts w:asciiTheme="minorEastAsia" w:eastAsiaTheme="minorEastAsia" w:hAnsiTheme="minorEastAsia"/>
                <w:color w:val="000000" w:themeColor="text1"/>
                <w:szCs w:val="21"/>
              </w:rPr>
            </w:pPr>
            <w:r w:rsidRPr="00D04232">
              <w:rPr>
                <w:rFonts w:asciiTheme="minorEastAsia" w:eastAsiaTheme="minorEastAsia" w:hAnsiTheme="minorEastAsia" w:hint="eastAsia"/>
                <w:b/>
                <w:color w:val="000000" w:themeColor="text1"/>
                <w:szCs w:val="21"/>
              </w:rPr>
              <w:t>3、验收方式:</w:t>
            </w:r>
            <w:r w:rsidRPr="00D04232">
              <w:rPr>
                <w:rFonts w:asciiTheme="minorEastAsia" w:eastAsiaTheme="minorEastAsia" w:hAnsiTheme="minorEastAsia" w:hint="eastAsia"/>
                <w:color w:val="000000" w:themeColor="text1"/>
                <w:szCs w:val="21"/>
              </w:rPr>
              <w:t>提供货品清单。表样内容包括:项目名称、实施年月、所有设备的名称、品牌和型号、各设备厂家售后服务电话、中标人售后服务联系方式、监督(采购人)电话等内容。在供货前，中标人须向验收小组提前提交[验收申请报告]，由验收小组安排验收时间，验收小组到指定供货地点进行验收。必要时采购单位也可根据需要,将产品送检测机构检验，切实保证产品符合国家现行有关部门]标准及采购文件对项目的技术规定要求和供应商的响应承诺等情况以及合同明确约定的要求，送检费用由中标人承担。</w:t>
            </w:r>
          </w:p>
          <w:p w:rsidR="00AC4C7F" w:rsidRPr="00D04232" w:rsidRDefault="0067272A">
            <w:pPr>
              <w:wordWrap w:val="0"/>
              <w:spacing w:line="320" w:lineRule="exact"/>
              <w:ind w:firstLineChars="200" w:firstLine="422"/>
              <w:rPr>
                <w:rFonts w:asciiTheme="minorEastAsia" w:eastAsiaTheme="minorEastAsia" w:hAnsiTheme="minorEastAsia"/>
                <w:color w:val="000000" w:themeColor="text1"/>
                <w:szCs w:val="21"/>
              </w:rPr>
            </w:pPr>
            <w:r w:rsidRPr="00D04232">
              <w:rPr>
                <w:rFonts w:asciiTheme="minorEastAsia" w:eastAsiaTheme="minorEastAsia" w:hAnsiTheme="minorEastAsia" w:hint="eastAsia"/>
                <w:b/>
                <w:color w:val="000000" w:themeColor="text1"/>
                <w:szCs w:val="21"/>
              </w:rPr>
              <w:t>4、验收公告:</w:t>
            </w:r>
            <w:r w:rsidRPr="00D04232">
              <w:rPr>
                <w:rFonts w:asciiTheme="minorEastAsia" w:eastAsiaTheme="minorEastAsia" w:hAnsiTheme="minorEastAsia" w:hint="eastAsia"/>
                <w:color w:val="000000" w:themeColor="text1"/>
                <w:szCs w:val="21"/>
              </w:rPr>
              <w:t>所有货物全部验收合格后，验收小组出具验收书。同时采购人将验收结果在</w:t>
            </w:r>
            <w:r w:rsidR="00877E53" w:rsidRPr="00D04232">
              <w:rPr>
                <w:rFonts w:asciiTheme="minorEastAsia" w:eastAsiaTheme="minorEastAsia" w:hAnsiTheme="minorEastAsia" w:hint="eastAsia"/>
                <w:color w:val="000000" w:themeColor="text1"/>
                <w:szCs w:val="21"/>
              </w:rPr>
              <w:t>广西政府采购云平台</w:t>
            </w:r>
            <w:r w:rsidRPr="00D04232">
              <w:rPr>
                <w:rFonts w:asciiTheme="minorEastAsia" w:eastAsiaTheme="minorEastAsia" w:hAnsiTheme="minorEastAsia" w:hint="eastAsia"/>
                <w:color w:val="000000" w:themeColor="text1"/>
                <w:szCs w:val="21"/>
              </w:rPr>
              <w:t>进行公告。</w:t>
            </w:r>
          </w:p>
          <w:p w:rsidR="00AC4C7F" w:rsidRPr="00D04232" w:rsidRDefault="0067272A">
            <w:pPr>
              <w:wordWrap w:val="0"/>
              <w:spacing w:line="320" w:lineRule="exact"/>
              <w:ind w:firstLineChars="200" w:firstLine="422"/>
              <w:rPr>
                <w:rFonts w:asciiTheme="minorEastAsia" w:eastAsiaTheme="minorEastAsia" w:hAnsiTheme="minorEastAsia"/>
                <w:color w:val="000000" w:themeColor="text1"/>
                <w:szCs w:val="21"/>
              </w:rPr>
            </w:pPr>
            <w:r w:rsidRPr="00D04232">
              <w:rPr>
                <w:rFonts w:asciiTheme="minorEastAsia" w:eastAsiaTheme="minorEastAsia" w:hAnsiTheme="minorEastAsia" w:hint="eastAsia"/>
                <w:b/>
                <w:color w:val="000000" w:themeColor="text1"/>
                <w:szCs w:val="21"/>
              </w:rPr>
              <w:t>5、保密要求:</w:t>
            </w:r>
            <w:r w:rsidRPr="00D04232">
              <w:rPr>
                <w:rFonts w:asciiTheme="minorEastAsia" w:eastAsiaTheme="minorEastAsia" w:hAnsiTheme="minorEastAsia" w:hint="eastAsia"/>
                <w:color w:val="000000" w:themeColor="text1"/>
                <w:szCs w:val="21"/>
              </w:rPr>
              <w:t>中标人在项目实施过程中，需要了解或知悉采购人的相关业务信息，为确保采购人业务信息的安全，中标人必须对本项目所有项目信息予以保密,未经采购单位书面许可，中标人不得以任何形式向第三方透露本项目的任何内容，并与采购人签订相关的《保密协议书》。</w:t>
            </w:r>
          </w:p>
          <w:p w:rsidR="00AC4C7F" w:rsidRPr="00D04232" w:rsidRDefault="0067272A">
            <w:pPr>
              <w:wordWrap w:val="0"/>
              <w:spacing w:line="320" w:lineRule="exact"/>
              <w:ind w:firstLineChars="200" w:firstLine="422"/>
              <w:rPr>
                <w:rFonts w:asciiTheme="minorEastAsia" w:eastAsiaTheme="minorEastAsia" w:hAnsiTheme="minorEastAsia"/>
                <w:color w:val="000000" w:themeColor="text1"/>
                <w:szCs w:val="21"/>
              </w:rPr>
            </w:pPr>
            <w:r w:rsidRPr="00D04232">
              <w:rPr>
                <w:rFonts w:asciiTheme="minorEastAsia" w:eastAsiaTheme="minorEastAsia" w:hAnsiTheme="minorEastAsia" w:hint="eastAsia"/>
                <w:b/>
                <w:color w:val="000000" w:themeColor="text1"/>
                <w:szCs w:val="21"/>
              </w:rPr>
              <w:t>6、其他服务要求:</w:t>
            </w:r>
            <w:r w:rsidRPr="00D04232">
              <w:rPr>
                <w:rFonts w:asciiTheme="minorEastAsia" w:eastAsiaTheme="minorEastAsia" w:hAnsiTheme="minorEastAsia" w:hint="eastAsia"/>
                <w:color w:val="000000" w:themeColor="text1"/>
                <w:szCs w:val="21"/>
              </w:rPr>
              <w:t>中标人在项目实施撤场前，供应商负责设备的完好性。由双方共同确定整个网络可以正常稳定运行时，方可进行交付。</w:t>
            </w:r>
          </w:p>
          <w:p w:rsidR="00AC4C7F" w:rsidRPr="00D04232" w:rsidRDefault="0067272A">
            <w:pPr>
              <w:wordWrap w:val="0"/>
              <w:spacing w:line="320" w:lineRule="exact"/>
              <w:ind w:firstLineChars="200" w:firstLine="420"/>
              <w:rPr>
                <w:color w:val="000000" w:themeColor="text1"/>
              </w:rPr>
            </w:pPr>
            <w:r w:rsidRPr="00D04232">
              <w:rPr>
                <w:rFonts w:asciiTheme="minorEastAsia" w:eastAsiaTheme="minorEastAsia" w:hAnsiTheme="minorEastAsia" w:hint="eastAsia"/>
                <w:color w:val="000000" w:themeColor="text1"/>
                <w:szCs w:val="21"/>
              </w:rPr>
              <w:t>7、其他验收要求按第五章《合同主要条款格式》执行，未尽事宜按照《关于印发广西壮族自治区政府采购项目履约验收管理办法的通知》[桂财采(2015) 22号]以及《财政部关于进一步加强政府采购需求和履约验收管理的指导意见》[财库(2016) 205号]规定执行。</w:t>
            </w:r>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43" w:name="_Toc15916"/>
            <w:r w:rsidRPr="00D04232">
              <w:rPr>
                <w:rFonts w:asciiTheme="minorEastAsia" w:eastAsiaTheme="minorEastAsia" w:hAnsiTheme="minorEastAsia" w:hint="eastAsia"/>
                <w:color w:val="000000" w:themeColor="text1"/>
                <w:sz w:val="21"/>
              </w:rPr>
              <w:t>备品备件及耗材等要求</w:t>
            </w:r>
            <w:bookmarkEnd w:id="43"/>
          </w:p>
        </w:tc>
        <w:tc>
          <w:tcPr>
            <w:tcW w:w="8110" w:type="dxa"/>
            <w:gridSpan w:val="5"/>
            <w:vAlign w:val="center"/>
          </w:tcPr>
          <w:p w:rsidR="00AC4C7F" w:rsidRPr="00D04232" w:rsidRDefault="0067272A">
            <w:pPr>
              <w:spacing w:line="320" w:lineRule="exact"/>
              <w:ind w:firstLineChars="200" w:firstLine="420"/>
              <w:jc w:val="left"/>
              <w:rPr>
                <w:rFonts w:asciiTheme="minorEastAsia" w:eastAsiaTheme="minorEastAsia" w:hAnsiTheme="minorEastAsia" w:cs="Courier New"/>
                <w:color w:val="000000" w:themeColor="text1"/>
                <w:szCs w:val="21"/>
              </w:rPr>
            </w:pPr>
            <w:r w:rsidRPr="00D04232">
              <w:rPr>
                <w:rFonts w:asciiTheme="minorEastAsia" w:eastAsiaTheme="minorEastAsia" w:hAnsiTheme="minorEastAsia" w:cs="Courier New" w:hint="eastAsia"/>
                <w:color w:val="000000" w:themeColor="text1"/>
                <w:szCs w:val="21"/>
              </w:rPr>
              <w:t>投标产品如包括必备的易损易耗备品备件和专用工具，投标提供备品备件及易损件清单及价格。</w:t>
            </w:r>
          </w:p>
          <w:p w:rsidR="00AC4C7F" w:rsidRPr="00D04232" w:rsidRDefault="0067272A">
            <w:pPr>
              <w:pStyle w:val="ad"/>
              <w:snapToGrid w:val="0"/>
              <w:spacing w:line="320" w:lineRule="exact"/>
              <w:ind w:firstLineChars="200" w:firstLine="420"/>
              <w:outlineLvl w:val="0"/>
              <w:rPr>
                <w:rFonts w:asciiTheme="minorEastAsia" w:eastAsiaTheme="minorEastAsia" w:hAnsiTheme="minorEastAsia"/>
                <w:color w:val="000000" w:themeColor="text1"/>
                <w:sz w:val="21"/>
              </w:rPr>
            </w:pPr>
            <w:bookmarkStart w:id="44" w:name="_Toc8669"/>
            <w:r w:rsidRPr="00D04232">
              <w:rPr>
                <w:rFonts w:asciiTheme="minorEastAsia" w:eastAsiaTheme="minorEastAsia" w:hAnsiTheme="minorEastAsia" w:hint="eastAsia"/>
                <w:color w:val="000000" w:themeColor="text1"/>
                <w:sz w:val="21"/>
              </w:rPr>
              <w:t>常年备有设备配件，能及时处理、更换损坏的零部件。</w:t>
            </w:r>
            <w:bookmarkEnd w:id="44"/>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s="宋体"/>
                <w:color w:val="000000" w:themeColor="text1"/>
                <w:sz w:val="21"/>
              </w:rPr>
            </w:pPr>
            <w:bookmarkStart w:id="45" w:name="_Toc25277"/>
            <w:r w:rsidRPr="00D04232">
              <w:rPr>
                <w:rFonts w:asciiTheme="minorEastAsia" w:eastAsiaTheme="minorEastAsia" w:hAnsiTheme="minorEastAsia" w:hint="eastAsia"/>
                <w:color w:val="000000" w:themeColor="text1"/>
                <w:sz w:val="21"/>
              </w:rPr>
              <w:t>其他</w:t>
            </w:r>
            <w:r w:rsidRPr="00D04232">
              <w:rPr>
                <w:rFonts w:asciiTheme="minorEastAsia" w:eastAsiaTheme="minorEastAsia" w:hAnsiTheme="minorEastAsia"/>
                <w:color w:val="000000" w:themeColor="text1"/>
                <w:sz w:val="21"/>
              </w:rPr>
              <w:t>要求</w:t>
            </w:r>
            <w:bookmarkEnd w:id="45"/>
          </w:p>
        </w:tc>
        <w:tc>
          <w:tcPr>
            <w:tcW w:w="8110" w:type="dxa"/>
            <w:gridSpan w:val="5"/>
            <w:vAlign w:val="center"/>
          </w:tcPr>
          <w:p w:rsidR="00AC4C7F" w:rsidRPr="00D04232" w:rsidRDefault="0067272A">
            <w:pPr>
              <w:spacing w:line="320" w:lineRule="exact"/>
              <w:ind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1、投标人在实施项目过程中的交通费、差旅费、住宿费、伙食费、通讯费等资历，所有费用均应包含在投标报价中，不在另做结算。投标人实施项目工作期间如出现人员人身财产安全事故、损失等由投标人自行负责，采购人不负任何责任。</w:t>
            </w:r>
          </w:p>
          <w:p w:rsidR="00AC4C7F" w:rsidRPr="00D04232" w:rsidRDefault="0067272A">
            <w:pPr>
              <w:spacing w:line="320" w:lineRule="exact"/>
              <w:ind w:firstLineChars="200" w:firstLine="420"/>
              <w:jc w:val="left"/>
              <w:rPr>
                <w:rFonts w:asciiTheme="minorEastAsia" w:eastAsiaTheme="minorEastAsia" w:hAnsiTheme="minorEastAsia" w:cs="宋体"/>
                <w:color w:val="000000" w:themeColor="text1"/>
                <w:szCs w:val="21"/>
              </w:rPr>
            </w:pPr>
            <w:r w:rsidRPr="00D04232">
              <w:rPr>
                <w:rFonts w:asciiTheme="minorEastAsia" w:eastAsiaTheme="minorEastAsia" w:hAnsiTheme="minorEastAsia" w:cs="宋体" w:hint="eastAsia"/>
                <w:color w:val="000000" w:themeColor="text1"/>
                <w:szCs w:val="21"/>
              </w:rPr>
              <w:t>2、投标人提供的硬件设备及软件的技术参数、配置和性能指标必须为真实有效，在正式交货前须出具生产制造厂商的供货确认函和设备说明书（加盖生产厂商单位公章），并提供一套设备进行原装，如有提供虚假材料谋取中标的，按政府采购相关法规处罚，并追究其相应的法律责任。</w:t>
            </w:r>
          </w:p>
          <w:p w:rsidR="00AC4C7F" w:rsidRPr="00D04232" w:rsidRDefault="0067272A">
            <w:pPr>
              <w:spacing w:line="320" w:lineRule="exact"/>
              <w:ind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3、投标人提供的货物包装应符合《财政部等三部门联合印发商品报账和快递包装政府采购需求标准（试行）》财办库〔2020〕123号相关要求。</w:t>
            </w:r>
          </w:p>
          <w:p w:rsidR="00AC4C7F" w:rsidRPr="00D04232" w:rsidRDefault="0067272A">
            <w:pPr>
              <w:spacing w:line="320" w:lineRule="exact"/>
              <w:ind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lastRenderedPageBreak/>
              <w:t>4、为了保障项目设计完整性，投标人可选择自行踏勘，并自行承担现场考察的责任和风险、考察及现场设备测试的所有费用。</w:t>
            </w:r>
          </w:p>
        </w:tc>
      </w:tr>
      <w:tr w:rsidR="00AC4C7F" w:rsidRPr="00D04232">
        <w:trPr>
          <w:trHeight w:val="473"/>
        </w:trPr>
        <w:tc>
          <w:tcPr>
            <w:tcW w:w="9846" w:type="dxa"/>
            <w:gridSpan w:val="7"/>
            <w:vAlign w:val="center"/>
          </w:tcPr>
          <w:p w:rsidR="00AC4C7F" w:rsidRPr="00D04232" w:rsidRDefault="0067272A">
            <w:pPr>
              <w:pStyle w:val="ad"/>
              <w:snapToGrid w:val="0"/>
              <w:spacing w:line="320" w:lineRule="exact"/>
              <w:outlineLvl w:val="0"/>
              <w:rPr>
                <w:rFonts w:asciiTheme="minorEastAsia" w:eastAsiaTheme="minorEastAsia" w:hAnsiTheme="minorEastAsia"/>
                <w:color w:val="000000" w:themeColor="text1"/>
                <w:sz w:val="21"/>
              </w:rPr>
            </w:pPr>
            <w:bookmarkStart w:id="46" w:name="_Toc3255"/>
            <w:r w:rsidRPr="00D04232">
              <w:rPr>
                <w:rFonts w:asciiTheme="minorEastAsia" w:eastAsiaTheme="minorEastAsia" w:hAnsiTheme="minorEastAsia" w:hint="eastAsia"/>
                <w:b/>
                <w:color w:val="000000" w:themeColor="text1"/>
                <w:sz w:val="21"/>
              </w:rPr>
              <w:lastRenderedPageBreak/>
              <w:t>三、采购人对项目的特殊要求及说明</w:t>
            </w:r>
            <w:bookmarkEnd w:id="46"/>
          </w:p>
        </w:tc>
      </w:tr>
      <w:tr w:rsidR="00AC4C7F" w:rsidRPr="00D04232">
        <w:trPr>
          <w:trHeight w:val="308"/>
        </w:trPr>
        <w:tc>
          <w:tcPr>
            <w:tcW w:w="1736" w:type="dxa"/>
            <w:gridSpan w:val="2"/>
            <w:vAlign w:val="center"/>
          </w:tcPr>
          <w:p w:rsidR="00AC4C7F" w:rsidRPr="00D04232" w:rsidRDefault="0067272A">
            <w:pPr>
              <w:pStyle w:val="ad"/>
              <w:snapToGrid w:val="0"/>
              <w:spacing w:line="320" w:lineRule="exact"/>
              <w:jc w:val="center"/>
              <w:outlineLvl w:val="0"/>
              <w:rPr>
                <w:rFonts w:asciiTheme="minorEastAsia" w:eastAsiaTheme="minorEastAsia" w:hAnsiTheme="minorEastAsia"/>
                <w:color w:val="000000" w:themeColor="text1"/>
                <w:sz w:val="21"/>
              </w:rPr>
            </w:pPr>
            <w:bookmarkStart w:id="47" w:name="_Toc30630"/>
            <w:r w:rsidRPr="00D04232">
              <w:rPr>
                <w:rFonts w:asciiTheme="minorEastAsia" w:eastAsiaTheme="minorEastAsia" w:hAnsiTheme="minorEastAsia" w:cs="Arial" w:hint="eastAsia"/>
                <w:bCs/>
                <w:color w:val="000000" w:themeColor="text1"/>
                <w:sz w:val="21"/>
              </w:rPr>
              <w:t>采购人的特殊要求及说明</w:t>
            </w:r>
            <w:bookmarkEnd w:id="47"/>
          </w:p>
        </w:tc>
        <w:tc>
          <w:tcPr>
            <w:tcW w:w="8110" w:type="dxa"/>
            <w:gridSpan w:val="5"/>
            <w:vAlign w:val="center"/>
          </w:tcPr>
          <w:p w:rsidR="00AC4C7F" w:rsidRPr="00D04232" w:rsidRDefault="0067272A">
            <w:pPr>
              <w:spacing w:line="320" w:lineRule="exact"/>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无</w:t>
            </w:r>
          </w:p>
        </w:tc>
      </w:tr>
      <w:tr w:rsidR="00AC4C7F" w:rsidRPr="00D04232">
        <w:trPr>
          <w:trHeight w:val="498"/>
        </w:trPr>
        <w:tc>
          <w:tcPr>
            <w:tcW w:w="9846" w:type="dxa"/>
            <w:gridSpan w:val="7"/>
            <w:vAlign w:val="center"/>
          </w:tcPr>
          <w:p w:rsidR="00AC4C7F" w:rsidRPr="00D04232" w:rsidRDefault="0067272A">
            <w:pPr>
              <w:pStyle w:val="ad"/>
              <w:snapToGrid w:val="0"/>
              <w:spacing w:line="320" w:lineRule="exact"/>
              <w:outlineLvl w:val="0"/>
              <w:rPr>
                <w:rFonts w:asciiTheme="minorEastAsia" w:eastAsiaTheme="minorEastAsia" w:hAnsiTheme="minorEastAsia"/>
                <w:color w:val="000000" w:themeColor="text1"/>
                <w:sz w:val="21"/>
              </w:rPr>
            </w:pPr>
            <w:bookmarkStart w:id="48" w:name="_Toc16041"/>
            <w:r w:rsidRPr="00D04232">
              <w:rPr>
                <w:rFonts w:asciiTheme="minorEastAsia" w:eastAsiaTheme="minorEastAsia" w:hAnsiTheme="minorEastAsia" w:hint="eastAsia"/>
                <w:b/>
                <w:color w:val="000000" w:themeColor="text1"/>
                <w:sz w:val="21"/>
              </w:rPr>
              <w:t>四、与本项目有关的设计图纸、技术规范、文件等附件资料及其获取方式</w:t>
            </w:r>
            <w:bookmarkEnd w:id="48"/>
          </w:p>
        </w:tc>
      </w:tr>
      <w:tr w:rsidR="00AC4C7F" w:rsidRPr="00D04232">
        <w:trPr>
          <w:trHeight w:val="616"/>
        </w:trPr>
        <w:tc>
          <w:tcPr>
            <w:tcW w:w="1736" w:type="dxa"/>
            <w:gridSpan w:val="2"/>
            <w:vAlign w:val="center"/>
          </w:tcPr>
          <w:p w:rsidR="00AC4C7F" w:rsidRPr="00D04232" w:rsidRDefault="0067272A">
            <w:pPr>
              <w:pStyle w:val="ad"/>
              <w:tabs>
                <w:tab w:val="left" w:pos="0"/>
              </w:tabs>
              <w:snapToGrid w:val="0"/>
              <w:spacing w:line="320" w:lineRule="exact"/>
              <w:jc w:val="center"/>
              <w:outlineLvl w:val="0"/>
              <w:rPr>
                <w:rFonts w:asciiTheme="minorEastAsia" w:eastAsiaTheme="minorEastAsia" w:hAnsiTheme="minorEastAsia"/>
                <w:color w:val="000000" w:themeColor="text1"/>
                <w:sz w:val="21"/>
              </w:rPr>
            </w:pPr>
            <w:bookmarkStart w:id="49" w:name="_Toc15968"/>
            <w:r w:rsidRPr="00D04232">
              <w:rPr>
                <w:rFonts w:asciiTheme="minorEastAsia" w:eastAsiaTheme="minorEastAsia" w:hAnsiTheme="minorEastAsia" w:cs="Arial" w:hint="eastAsia"/>
                <w:bCs/>
                <w:color w:val="000000" w:themeColor="text1"/>
                <w:sz w:val="21"/>
              </w:rPr>
              <w:t>文件或资料名称</w:t>
            </w:r>
            <w:bookmarkEnd w:id="49"/>
          </w:p>
        </w:tc>
        <w:tc>
          <w:tcPr>
            <w:tcW w:w="8110" w:type="dxa"/>
            <w:gridSpan w:val="5"/>
            <w:vAlign w:val="center"/>
          </w:tcPr>
          <w:p w:rsidR="00AC4C7F" w:rsidRPr="00D04232" w:rsidRDefault="0067272A">
            <w:pPr>
              <w:pStyle w:val="ad"/>
              <w:snapToGrid w:val="0"/>
              <w:spacing w:line="320" w:lineRule="exact"/>
              <w:ind w:left="420" w:hanging="420"/>
              <w:jc w:val="left"/>
              <w:outlineLvl w:val="0"/>
              <w:rPr>
                <w:rFonts w:asciiTheme="minorEastAsia" w:eastAsiaTheme="minorEastAsia" w:hAnsiTheme="minorEastAsia"/>
                <w:color w:val="000000" w:themeColor="text1"/>
                <w:sz w:val="21"/>
              </w:rPr>
            </w:pPr>
            <w:r w:rsidRPr="00D04232">
              <w:rPr>
                <w:rFonts w:asciiTheme="minorEastAsia" w:eastAsiaTheme="minorEastAsia" w:hAnsiTheme="minorEastAsia" w:hint="eastAsia"/>
                <w:color w:val="000000" w:themeColor="text1"/>
                <w:sz w:val="21"/>
              </w:rPr>
              <w:t>无</w:t>
            </w:r>
          </w:p>
        </w:tc>
      </w:tr>
    </w:tbl>
    <w:p w:rsidR="00AC4C7F" w:rsidRPr="00D04232" w:rsidRDefault="00AC4C7F">
      <w:pPr>
        <w:pStyle w:val="PlainText1"/>
        <w:jc w:val="center"/>
        <w:rPr>
          <w:color w:val="000000" w:themeColor="text1"/>
        </w:rPr>
      </w:pPr>
    </w:p>
    <w:p w:rsidR="00AC4C7F" w:rsidRPr="00D04232" w:rsidRDefault="0067272A">
      <w:pPr>
        <w:widowControl/>
        <w:jc w:val="left"/>
        <w:rPr>
          <w:color w:val="000000" w:themeColor="text1"/>
        </w:rPr>
      </w:pPr>
      <w:r w:rsidRPr="00D04232">
        <w:rPr>
          <w:color w:val="000000" w:themeColor="text1"/>
        </w:rPr>
        <w:br w:type="page"/>
      </w:r>
    </w:p>
    <w:p w:rsidR="00AC4C7F" w:rsidRPr="00D04232" w:rsidRDefault="0067272A">
      <w:pPr>
        <w:widowControl/>
        <w:spacing w:line="330" w:lineRule="atLeast"/>
        <w:jc w:val="left"/>
        <w:rPr>
          <w:rFonts w:ascii="宋体" w:hAnsi="宋体" w:cs="宋体"/>
          <w:b/>
          <w:color w:val="000000" w:themeColor="text1"/>
          <w:kern w:val="0"/>
          <w:szCs w:val="21"/>
        </w:rPr>
      </w:pPr>
      <w:r w:rsidRPr="00D04232">
        <w:rPr>
          <w:rFonts w:ascii="宋体" w:hAnsi="宋体" w:cs="宋体" w:hint="eastAsia"/>
          <w:b/>
          <w:color w:val="000000" w:themeColor="text1"/>
          <w:kern w:val="0"/>
          <w:szCs w:val="21"/>
        </w:rPr>
        <w:lastRenderedPageBreak/>
        <w:t>附件1：</w:t>
      </w:r>
    </w:p>
    <w:p w:rsidR="00AC4C7F" w:rsidRPr="00D04232" w:rsidRDefault="00AC4C7F">
      <w:pPr>
        <w:widowControl/>
        <w:spacing w:line="330" w:lineRule="atLeast"/>
        <w:jc w:val="center"/>
        <w:rPr>
          <w:rFonts w:ascii="宋体" w:hAnsi="宋体" w:cs="宋体"/>
          <w:b/>
          <w:color w:val="000000" w:themeColor="text1"/>
          <w:kern w:val="0"/>
          <w:sz w:val="30"/>
          <w:szCs w:val="30"/>
        </w:rPr>
      </w:pPr>
    </w:p>
    <w:p w:rsidR="00AC4C7F" w:rsidRPr="00D04232" w:rsidRDefault="0067272A">
      <w:pPr>
        <w:widowControl/>
        <w:spacing w:line="330" w:lineRule="atLeast"/>
        <w:jc w:val="center"/>
        <w:rPr>
          <w:rFonts w:ascii="宋体" w:hAnsi="宋体" w:cs="宋体"/>
          <w:b/>
          <w:color w:val="000000" w:themeColor="text1"/>
          <w:kern w:val="0"/>
          <w:sz w:val="30"/>
          <w:szCs w:val="30"/>
        </w:rPr>
      </w:pPr>
      <w:r w:rsidRPr="00D04232">
        <w:rPr>
          <w:rFonts w:ascii="宋体" w:hAnsi="宋体" w:cs="宋体" w:hint="eastAsia"/>
          <w:b/>
          <w:color w:val="000000" w:themeColor="text1"/>
          <w:kern w:val="0"/>
          <w:sz w:val="30"/>
          <w:szCs w:val="30"/>
        </w:rPr>
        <w:t>统计上大中小微型企业划分标准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6"/>
        <w:gridCol w:w="1456"/>
        <w:gridCol w:w="709"/>
        <w:gridCol w:w="1125"/>
        <w:gridCol w:w="1701"/>
        <w:gridCol w:w="1426"/>
        <w:gridCol w:w="992"/>
      </w:tblGrid>
      <w:tr w:rsidR="00AC4C7F" w:rsidRPr="00D04232">
        <w:trPr>
          <w:trHeight w:hRule="exact" w:val="622"/>
          <w:jc w:val="center"/>
        </w:trPr>
        <w:tc>
          <w:tcPr>
            <w:tcW w:w="2026" w:type="dxa"/>
            <w:shd w:val="clear" w:color="auto" w:fill="auto"/>
            <w:vAlign w:val="center"/>
          </w:tcPr>
          <w:p w:rsidR="00AC4C7F" w:rsidRPr="00D04232" w:rsidRDefault="0067272A">
            <w:pPr>
              <w:widowControl/>
              <w:spacing w:line="240" w:lineRule="exact"/>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行业名称</w:t>
            </w:r>
          </w:p>
        </w:tc>
        <w:tc>
          <w:tcPr>
            <w:tcW w:w="1456"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指标名称</w:t>
            </w:r>
          </w:p>
        </w:tc>
        <w:tc>
          <w:tcPr>
            <w:tcW w:w="709"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计量</w:t>
            </w:r>
            <w:r w:rsidRPr="00D04232">
              <w:rPr>
                <w:rFonts w:ascii="宋体" w:hAnsi="宋体" w:cs="宋体" w:hint="eastAsia"/>
                <w:b/>
                <w:bCs/>
                <w:color w:val="000000" w:themeColor="text1"/>
                <w:kern w:val="0"/>
                <w:szCs w:val="21"/>
              </w:rPr>
              <w:br/>
              <w:t>单位</w:t>
            </w:r>
          </w:p>
        </w:tc>
        <w:tc>
          <w:tcPr>
            <w:tcW w:w="1125"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大型</w:t>
            </w:r>
          </w:p>
        </w:tc>
        <w:tc>
          <w:tcPr>
            <w:tcW w:w="1701"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中型</w:t>
            </w:r>
          </w:p>
        </w:tc>
        <w:tc>
          <w:tcPr>
            <w:tcW w:w="1426"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小型</w:t>
            </w:r>
          </w:p>
        </w:tc>
        <w:tc>
          <w:tcPr>
            <w:tcW w:w="992" w:type="dxa"/>
            <w:shd w:val="clear" w:color="auto" w:fill="auto"/>
            <w:vAlign w:val="center"/>
          </w:tcPr>
          <w:p w:rsidR="00AC4C7F" w:rsidRPr="00D04232" w:rsidRDefault="0067272A">
            <w:pPr>
              <w:widowControl/>
              <w:jc w:val="center"/>
              <w:rPr>
                <w:rFonts w:ascii="宋体" w:hAnsi="宋体" w:cs="宋体"/>
                <w:b/>
                <w:bCs/>
                <w:color w:val="000000" w:themeColor="text1"/>
                <w:kern w:val="0"/>
                <w:szCs w:val="21"/>
              </w:rPr>
            </w:pPr>
            <w:r w:rsidRPr="00D04232">
              <w:rPr>
                <w:rFonts w:ascii="宋体" w:hAnsi="宋体" w:cs="宋体" w:hint="eastAsia"/>
                <w:b/>
                <w:bCs/>
                <w:color w:val="000000" w:themeColor="text1"/>
                <w:kern w:val="0"/>
                <w:szCs w:val="21"/>
              </w:rPr>
              <w:t>微型</w:t>
            </w:r>
          </w:p>
        </w:tc>
      </w:tr>
      <w:tr w:rsidR="00AC4C7F" w:rsidRPr="00D04232">
        <w:trPr>
          <w:trHeight w:hRule="exact" w:val="397"/>
          <w:jc w:val="center"/>
        </w:trPr>
        <w:tc>
          <w:tcPr>
            <w:tcW w:w="2026" w:type="dxa"/>
            <w:shd w:val="clear" w:color="auto" w:fill="auto"/>
            <w:vAlign w:val="center"/>
          </w:tcPr>
          <w:p w:rsidR="00AC4C7F" w:rsidRPr="00D04232" w:rsidRDefault="0067272A">
            <w:pPr>
              <w:widowControl/>
              <w:spacing w:line="240" w:lineRule="exact"/>
              <w:jc w:val="left"/>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农、林、牧、渔业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Y≥20000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500≤Y＜20000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50≤Y＜500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Y＜50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工业 *</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20≤X＜300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Y≥40000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2000≤Y＜40000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300≤Y＜2000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Y＜300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建筑业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Y≥80000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6000≤Y＜80000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300≤Y＜6000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Y＜300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Z≥80000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5000≤Z＜80000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300≤Z＜5000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Z＜300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批发业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20≤X＜200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5≤X＜20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X＜5</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Y≥40000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5000≤Y＜40000</w:t>
            </w:r>
          </w:p>
        </w:tc>
        <w:tc>
          <w:tcPr>
            <w:tcW w:w="1426" w:type="dxa"/>
            <w:shd w:val="clear" w:color="auto" w:fill="auto"/>
            <w:vAlign w:val="center"/>
          </w:tcPr>
          <w:p w:rsidR="00AC4C7F" w:rsidRPr="00D04232" w:rsidRDefault="0067272A">
            <w:pPr>
              <w:widowControl/>
              <w:ind w:leftChars="-1" w:left="-1" w:hanging="1"/>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1000≤Y＜5000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零售业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50≤X＜300</w:t>
            </w:r>
          </w:p>
        </w:tc>
        <w:tc>
          <w:tcPr>
            <w:tcW w:w="1426" w:type="dxa"/>
            <w:shd w:val="clear" w:color="auto" w:fill="auto"/>
            <w:vAlign w:val="center"/>
          </w:tcPr>
          <w:p w:rsidR="00AC4C7F" w:rsidRPr="00D04232" w:rsidRDefault="0067272A">
            <w:pPr>
              <w:widowControl/>
              <w:ind w:leftChars="-1" w:left="-1" w:hanging="1"/>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10≤X＜50 </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Y≥20000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500≤Y＜20000</w:t>
            </w:r>
          </w:p>
        </w:tc>
        <w:tc>
          <w:tcPr>
            <w:tcW w:w="1426" w:type="dxa"/>
            <w:shd w:val="clear" w:color="auto" w:fill="auto"/>
            <w:vAlign w:val="center"/>
          </w:tcPr>
          <w:p w:rsidR="00AC4C7F" w:rsidRPr="00D04232" w:rsidRDefault="0067272A">
            <w:pPr>
              <w:widowControl/>
              <w:ind w:leftChars="-1" w:left="-1" w:hanging="1"/>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100≤Y＜500 </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交通运输业 *</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20≤X＜300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3000≤Y＜30000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200≤Y＜3000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Y＜200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仓储业*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100≤X＜200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20≤X＜100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1000≤Y＜30000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100≤Y＜1000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邮政业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20≤X＜300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2000≤Y＜30000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100≤Y＜2000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住宿业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2000≤Y＜10000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100≤Y＜2000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餐饮业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2000≤Y＜10000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100≤Y＜2000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97"/>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信息传输业 *</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X≥2000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100≤X＜2000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97"/>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1000≤Y＜100000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100≤Y＜1000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40"/>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spacing w:val="-12"/>
                <w:kern w:val="0"/>
                <w:sz w:val="18"/>
                <w:szCs w:val="18"/>
              </w:rPr>
            </w:pPr>
            <w:r w:rsidRPr="00D04232">
              <w:rPr>
                <w:rFonts w:asciiTheme="minorEastAsia" w:eastAsiaTheme="minorEastAsia" w:hAnsiTheme="minorEastAsia" w:cs="宋体" w:hint="eastAsia"/>
                <w:color w:val="000000" w:themeColor="text1"/>
                <w:spacing w:val="-12"/>
                <w:kern w:val="0"/>
                <w:sz w:val="18"/>
                <w:szCs w:val="18"/>
              </w:rPr>
              <w:t>软件和信息技术服</w:t>
            </w:r>
            <w:r w:rsidRPr="00D04232">
              <w:rPr>
                <w:rFonts w:asciiTheme="minorEastAsia" w:eastAsiaTheme="minorEastAsia" w:hAnsiTheme="minorEastAsia" w:cs="宋体" w:hint="eastAsia"/>
                <w:color w:val="000000" w:themeColor="text1"/>
                <w:kern w:val="0"/>
                <w:sz w:val="18"/>
                <w:szCs w:val="18"/>
              </w:rPr>
              <w:t>务业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40"/>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spacing w:val="-12"/>
                <w:kern w:val="0"/>
                <w:sz w:val="18"/>
                <w:szCs w:val="18"/>
              </w:rPr>
            </w:pP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1000≤Y＜10000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50≤Y＜1000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Y＜50</w:t>
            </w:r>
          </w:p>
        </w:tc>
      </w:tr>
      <w:tr w:rsidR="00AC4C7F" w:rsidRPr="00D04232">
        <w:trPr>
          <w:trHeight w:hRule="exact" w:val="340"/>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房地产开发经营</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Y≥200000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1000≤Y＜200000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100≤Y＜1000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Y＜100</w:t>
            </w:r>
          </w:p>
        </w:tc>
      </w:tr>
      <w:tr w:rsidR="00AC4C7F" w:rsidRPr="00D04232">
        <w:trPr>
          <w:trHeight w:hRule="exact" w:val="340"/>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Z≥10000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5000≤Z＜10000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2000≤Z＜5000   </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Z＜2000</w:t>
            </w:r>
          </w:p>
        </w:tc>
      </w:tr>
      <w:tr w:rsidR="00AC4C7F" w:rsidRPr="00D04232">
        <w:trPr>
          <w:trHeight w:hRule="exact" w:val="340"/>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物业管理</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X＜100</w:t>
            </w:r>
          </w:p>
        </w:tc>
      </w:tr>
      <w:tr w:rsidR="00AC4C7F" w:rsidRPr="00D04232">
        <w:trPr>
          <w:trHeight w:hRule="exact" w:val="340"/>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Y≥5000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1000≤Y＜5000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500≤Y＜1000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Y＜500</w:t>
            </w:r>
          </w:p>
        </w:tc>
      </w:tr>
      <w:tr w:rsidR="00AC4C7F" w:rsidRPr="00D04232">
        <w:trPr>
          <w:trHeight w:hRule="exact" w:val="340"/>
          <w:jc w:val="center"/>
        </w:trPr>
        <w:tc>
          <w:tcPr>
            <w:tcW w:w="2026" w:type="dxa"/>
            <w:vMerge w:val="restart"/>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租赁和商务服务业</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r w:rsidR="00AC4C7F" w:rsidRPr="00D04232">
        <w:trPr>
          <w:trHeight w:hRule="exact" w:val="340"/>
          <w:jc w:val="center"/>
        </w:trPr>
        <w:tc>
          <w:tcPr>
            <w:tcW w:w="2026" w:type="dxa"/>
            <w:vMerge/>
            <w:vAlign w:val="center"/>
          </w:tcPr>
          <w:p w:rsidR="00AC4C7F" w:rsidRPr="00D04232" w:rsidRDefault="00AC4C7F">
            <w:pPr>
              <w:widowControl/>
              <w:jc w:val="center"/>
              <w:rPr>
                <w:rFonts w:asciiTheme="minorEastAsia" w:eastAsiaTheme="minorEastAsia" w:hAnsiTheme="minorEastAsia" w:cs="宋体"/>
                <w:color w:val="000000" w:themeColor="text1"/>
                <w:kern w:val="0"/>
                <w:sz w:val="18"/>
                <w:szCs w:val="18"/>
              </w:rPr>
            </w:pPr>
          </w:p>
        </w:tc>
        <w:tc>
          <w:tcPr>
            <w:tcW w:w="145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Z≥120000</w:t>
            </w:r>
          </w:p>
        </w:tc>
        <w:tc>
          <w:tcPr>
            <w:tcW w:w="1701"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8000≤Z＜120000</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100≤Z＜8000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Z＜100</w:t>
            </w:r>
          </w:p>
        </w:tc>
      </w:tr>
      <w:tr w:rsidR="00AC4C7F" w:rsidRPr="00D04232">
        <w:trPr>
          <w:trHeight w:hRule="exact" w:val="397"/>
          <w:jc w:val="center"/>
        </w:trPr>
        <w:tc>
          <w:tcPr>
            <w:tcW w:w="2026" w:type="dxa"/>
            <w:shd w:val="clear" w:color="auto" w:fill="auto"/>
            <w:vAlign w:val="center"/>
          </w:tcPr>
          <w:p w:rsidR="00AC4C7F" w:rsidRPr="00D04232" w:rsidRDefault="0067272A">
            <w:pPr>
              <w:widowControl/>
              <w:spacing w:line="240" w:lineRule="exact"/>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其他未列明行业 *</w:t>
            </w:r>
          </w:p>
        </w:tc>
        <w:tc>
          <w:tcPr>
            <w:tcW w:w="145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rsidR="00AC4C7F" w:rsidRPr="00D04232" w:rsidRDefault="0067272A">
            <w:pPr>
              <w:widowControl/>
              <w:ind w:leftChars="-51" w:left="1" w:hangingChars="60" w:hanging="108"/>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100≤X＜300 </w:t>
            </w:r>
          </w:p>
        </w:tc>
        <w:tc>
          <w:tcPr>
            <w:tcW w:w="1426"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 xml:space="preserve"> 10≤X＜100</w:t>
            </w:r>
          </w:p>
        </w:tc>
        <w:tc>
          <w:tcPr>
            <w:tcW w:w="992" w:type="dxa"/>
            <w:shd w:val="clear" w:color="auto" w:fill="auto"/>
            <w:vAlign w:val="center"/>
          </w:tcPr>
          <w:p w:rsidR="00AC4C7F" w:rsidRPr="00D04232" w:rsidRDefault="0067272A">
            <w:pPr>
              <w:widowControl/>
              <w:jc w:val="center"/>
              <w:rPr>
                <w:rFonts w:asciiTheme="minorEastAsia" w:eastAsiaTheme="minorEastAsia" w:hAnsiTheme="minorEastAsia" w:cs="宋体"/>
                <w:color w:val="000000" w:themeColor="text1"/>
                <w:kern w:val="0"/>
                <w:sz w:val="18"/>
                <w:szCs w:val="18"/>
              </w:rPr>
            </w:pPr>
            <w:r w:rsidRPr="00D04232">
              <w:rPr>
                <w:rFonts w:asciiTheme="minorEastAsia" w:eastAsiaTheme="minorEastAsia" w:hAnsiTheme="minorEastAsia" w:cs="宋体" w:hint="eastAsia"/>
                <w:color w:val="000000" w:themeColor="text1"/>
                <w:kern w:val="0"/>
                <w:sz w:val="18"/>
                <w:szCs w:val="18"/>
              </w:rPr>
              <w:t>X＜10</w:t>
            </w:r>
          </w:p>
        </w:tc>
      </w:tr>
    </w:tbl>
    <w:p w:rsidR="00AC4C7F" w:rsidRPr="00D04232" w:rsidRDefault="0067272A">
      <w:pPr>
        <w:spacing w:line="460" w:lineRule="exact"/>
        <w:rPr>
          <w:rFonts w:asciiTheme="minorEastAsia" w:eastAsiaTheme="minorEastAsia" w:hAnsiTheme="minorEastAsia" w:cs="宋体"/>
          <w:b/>
          <w:color w:val="000000" w:themeColor="text1"/>
          <w:kern w:val="0"/>
          <w:szCs w:val="21"/>
        </w:rPr>
      </w:pPr>
      <w:r w:rsidRPr="00D04232">
        <w:rPr>
          <w:rFonts w:asciiTheme="minorEastAsia" w:eastAsiaTheme="minorEastAsia" w:hAnsiTheme="minorEastAsia" w:cs="宋体" w:hint="eastAsia"/>
          <w:b/>
          <w:color w:val="000000" w:themeColor="text1"/>
          <w:kern w:val="0"/>
          <w:szCs w:val="21"/>
        </w:rPr>
        <w:t>说明：</w:t>
      </w:r>
    </w:p>
    <w:p w:rsidR="00AC4C7F" w:rsidRPr="00D04232" w:rsidRDefault="0067272A">
      <w:pPr>
        <w:spacing w:line="460" w:lineRule="exact"/>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 xml:space="preserve">　　1、大型、中型和小型企业须同时满足所列指标的下限，否则下划一档；微型企业只须满足所列指标</w:t>
      </w:r>
      <w:r w:rsidRPr="00D04232">
        <w:rPr>
          <w:rFonts w:asciiTheme="minorEastAsia" w:eastAsiaTheme="minorEastAsia" w:hAnsiTheme="minorEastAsia" w:cs="宋体" w:hint="eastAsia"/>
          <w:color w:val="000000" w:themeColor="text1"/>
          <w:kern w:val="0"/>
          <w:szCs w:val="21"/>
        </w:rPr>
        <w:lastRenderedPageBreak/>
        <w:t>中的一项即可。</w:t>
      </w:r>
    </w:p>
    <w:p w:rsidR="00AC4C7F" w:rsidRPr="00D04232" w:rsidRDefault="0067272A">
      <w:pPr>
        <w:spacing w:line="460" w:lineRule="exact"/>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AC4C7F" w:rsidRPr="00D04232" w:rsidRDefault="0067272A">
      <w:pPr>
        <w:spacing w:line="460" w:lineRule="exact"/>
        <w:ind w:firstLine="480"/>
        <w:rPr>
          <w:rFonts w:asciiTheme="minorEastAsia" w:eastAsiaTheme="minorEastAsia" w:hAnsiTheme="minorEastAsia" w:cs="宋体"/>
          <w:color w:val="000000" w:themeColor="text1"/>
          <w:kern w:val="0"/>
          <w:szCs w:val="21"/>
        </w:rPr>
      </w:pPr>
      <w:r w:rsidRPr="00D04232">
        <w:rPr>
          <w:rFonts w:asciiTheme="minorEastAsia" w:eastAsiaTheme="minorEastAsia" w:hAnsiTheme="minorEastAsia" w:cs="宋体" w:hint="eastAsia"/>
          <w:color w:val="000000" w:themeColor="text1"/>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AC4C7F" w:rsidRPr="00D04232" w:rsidRDefault="0067272A">
      <w:pPr>
        <w:rPr>
          <w:color w:val="000000" w:themeColor="text1"/>
        </w:rPr>
      </w:pPr>
      <w:r w:rsidRPr="00D04232">
        <w:rPr>
          <w:rFonts w:hint="eastAsia"/>
          <w:color w:val="000000" w:themeColor="text1"/>
        </w:rPr>
        <w:t xml:space="preserve">    </w:t>
      </w:r>
    </w:p>
    <w:p w:rsidR="00AC4C7F" w:rsidRPr="00D04232" w:rsidRDefault="00AC4C7F">
      <w:pPr>
        <w:pStyle w:val="PlainText1"/>
        <w:jc w:val="center"/>
        <w:rPr>
          <w:color w:val="000000" w:themeColor="text1"/>
        </w:rPr>
      </w:pPr>
    </w:p>
    <w:p w:rsidR="00AC4C7F" w:rsidRPr="00D04232" w:rsidRDefault="00AC4C7F">
      <w:pPr>
        <w:pStyle w:val="PlainText1"/>
        <w:jc w:val="center"/>
        <w:rPr>
          <w:color w:val="000000" w:themeColor="text1"/>
        </w:rPr>
      </w:pPr>
    </w:p>
    <w:p w:rsidR="00AC4C7F" w:rsidRPr="00D04232" w:rsidRDefault="0067272A">
      <w:pPr>
        <w:widowControl/>
        <w:jc w:val="left"/>
        <w:rPr>
          <w:rFonts w:ascii="宋体" w:hAnsi="Courier New" w:cs="Courier New"/>
          <w:color w:val="000000" w:themeColor="text1"/>
          <w:szCs w:val="21"/>
        </w:rPr>
      </w:pPr>
      <w:r w:rsidRPr="00D04232">
        <w:rPr>
          <w:color w:val="000000" w:themeColor="text1"/>
        </w:rPr>
        <w:br w:type="page"/>
      </w:r>
    </w:p>
    <w:p w:rsidR="00AC4C7F" w:rsidRPr="00D04232" w:rsidRDefault="0067272A">
      <w:pPr>
        <w:pStyle w:val="PlainText1"/>
        <w:jc w:val="center"/>
        <w:rPr>
          <w:color w:val="000000" w:themeColor="text1"/>
        </w:rPr>
      </w:pPr>
      <w:r w:rsidRPr="00D04232">
        <w:rPr>
          <w:noProof/>
          <w:color w:val="000000" w:themeColor="text1"/>
        </w:rPr>
        <w:lastRenderedPageBreak/>
        <w:drawing>
          <wp:inline distT="0" distB="0" distL="0" distR="0">
            <wp:extent cx="6115050" cy="8648700"/>
            <wp:effectExtent l="19050" t="0" r="0" b="0"/>
            <wp:docPr id="1" name="图片 4" descr="P0201904044094221684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020190404409422168443_00"/>
                    <pic:cNvPicPr>
                      <a:picLocks noChangeAspect="1" noChangeArrowheads="1"/>
                    </pic:cNvPicPr>
                  </pic:nvPicPr>
                  <pic:blipFill>
                    <a:blip r:embed="rId14"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AC4C7F" w:rsidRPr="00D04232" w:rsidRDefault="0067272A">
      <w:pPr>
        <w:widowControl/>
        <w:jc w:val="left"/>
        <w:rPr>
          <w:rFonts w:ascii="宋体" w:hAnsi="Courier New" w:cs="Courier New"/>
          <w:color w:val="000000" w:themeColor="text1"/>
          <w:szCs w:val="21"/>
        </w:rPr>
      </w:pPr>
      <w:r w:rsidRPr="00D04232">
        <w:rPr>
          <w:color w:val="000000" w:themeColor="text1"/>
        </w:rPr>
        <w:br w:type="page"/>
      </w:r>
    </w:p>
    <w:p w:rsidR="00AC4C7F" w:rsidRPr="00D04232" w:rsidRDefault="00AC4C7F">
      <w:pPr>
        <w:pStyle w:val="PlainText1"/>
        <w:jc w:val="center"/>
        <w:rPr>
          <w:color w:val="000000" w:themeColor="text1"/>
        </w:rPr>
      </w:pPr>
    </w:p>
    <w:p w:rsidR="00AC4C7F" w:rsidRPr="00D04232" w:rsidRDefault="0067272A">
      <w:pPr>
        <w:widowControl/>
        <w:jc w:val="left"/>
        <w:rPr>
          <w:rFonts w:ascii="宋体" w:hAnsi="Courier New" w:cs="Courier New"/>
          <w:color w:val="000000" w:themeColor="text1"/>
          <w:szCs w:val="21"/>
        </w:rPr>
      </w:pPr>
      <w:r w:rsidRPr="00D04232">
        <w:rPr>
          <w:noProof/>
          <w:color w:val="000000" w:themeColor="text1"/>
        </w:rPr>
        <w:drawing>
          <wp:inline distT="0" distB="0" distL="0" distR="0">
            <wp:extent cx="6115050" cy="8648700"/>
            <wp:effectExtent l="19050" t="0" r="0" b="0"/>
            <wp:docPr id="4" name="图片 5" descr="P0201904044094221684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P020190404409422168443_01"/>
                    <pic:cNvPicPr>
                      <a:picLocks noChangeAspect="1" noChangeArrowheads="1"/>
                    </pic:cNvPicPr>
                  </pic:nvPicPr>
                  <pic:blipFill>
                    <a:blip r:embed="rId15"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AC4C7F" w:rsidRPr="00D04232" w:rsidRDefault="00AC4C7F">
      <w:pPr>
        <w:pStyle w:val="PlainText1"/>
        <w:jc w:val="center"/>
        <w:rPr>
          <w:color w:val="000000" w:themeColor="text1"/>
        </w:rPr>
      </w:pPr>
    </w:p>
    <w:p w:rsidR="00AC4C7F" w:rsidRPr="00D04232" w:rsidRDefault="0067272A">
      <w:pPr>
        <w:widowControl/>
        <w:jc w:val="left"/>
        <w:rPr>
          <w:color w:val="000000" w:themeColor="text1"/>
        </w:rPr>
      </w:pPr>
      <w:r w:rsidRPr="00D04232">
        <w:rPr>
          <w:color w:val="000000" w:themeColor="text1"/>
        </w:rPr>
        <w:br w:type="page"/>
      </w:r>
      <w:r w:rsidRPr="00D04232">
        <w:rPr>
          <w:noProof/>
          <w:color w:val="000000" w:themeColor="text1"/>
        </w:rPr>
        <w:lastRenderedPageBreak/>
        <w:drawing>
          <wp:inline distT="0" distB="0" distL="0" distR="0">
            <wp:extent cx="6115050" cy="8648700"/>
            <wp:effectExtent l="19050" t="0" r="0" b="0"/>
            <wp:docPr id="7" name="图片 2" descr="P02019040440942216844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P020190404409422168443_02"/>
                    <pic:cNvPicPr>
                      <a:picLocks noChangeAspect="1" noChangeArrowheads="1"/>
                    </pic:cNvPicPr>
                  </pic:nvPicPr>
                  <pic:blipFill>
                    <a:blip r:embed="rId16"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AC4C7F" w:rsidRPr="00D04232" w:rsidRDefault="0067272A">
      <w:pPr>
        <w:widowControl/>
        <w:jc w:val="left"/>
        <w:rPr>
          <w:rFonts w:ascii="宋体" w:hAnsi="Courier New" w:cs="Courier New"/>
          <w:color w:val="000000" w:themeColor="text1"/>
          <w:szCs w:val="21"/>
        </w:rPr>
      </w:pPr>
      <w:r w:rsidRPr="00D04232">
        <w:rPr>
          <w:color w:val="000000" w:themeColor="text1"/>
        </w:rPr>
        <w:br w:type="page"/>
      </w:r>
    </w:p>
    <w:p w:rsidR="00AC4C7F" w:rsidRPr="00D04232" w:rsidRDefault="0067272A">
      <w:pPr>
        <w:pStyle w:val="PlainText1"/>
        <w:jc w:val="center"/>
        <w:rPr>
          <w:color w:val="000000" w:themeColor="text1"/>
        </w:rPr>
      </w:pPr>
      <w:r w:rsidRPr="00D04232">
        <w:rPr>
          <w:noProof/>
          <w:color w:val="000000" w:themeColor="text1"/>
        </w:rPr>
        <w:lastRenderedPageBreak/>
        <w:drawing>
          <wp:inline distT="0" distB="0" distL="0" distR="0">
            <wp:extent cx="6115050" cy="8648700"/>
            <wp:effectExtent l="19050" t="0" r="0" b="0"/>
            <wp:docPr id="10" name="图片 1" descr="P02019040440942216844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P020190404409422168443_03"/>
                    <pic:cNvPicPr>
                      <a:picLocks noChangeAspect="1" noChangeArrowheads="1"/>
                    </pic:cNvPicPr>
                  </pic:nvPicPr>
                  <pic:blipFill>
                    <a:blip r:embed="rId17" cstate="print"/>
                    <a:srcRect/>
                    <a:stretch>
                      <a:fillRect/>
                    </a:stretch>
                  </pic:blipFill>
                  <pic:spPr>
                    <a:xfrm>
                      <a:off x="0" y="0"/>
                      <a:ext cx="6115050" cy="8648700"/>
                    </a:xfrm>
                    <a:prstGeom prst="rect">
                      <a:avLst/>
                    </a:prstGeom>
                    <a:noFill/>
                    <a:ln w="9525">
                      <a:noFill/>
                      <a:miter lim="800000"/>
                      <a:headEnd/>
                      <a:tailEnd/>
                    </a:ln>
                  </pic:spPr>
                </pic:pic>
              </a:graphicData>
            </a:graphic>
          </wp:inline>
        </w:drawing>
      </w:r>
      <w:r w:rsidRPr="00D04232">
        <w:rPr>
          <w:color w:val="000000" w:themeColor="text1"/>
        </w:rPr>
        <w:br w:type="page"/>
      </w:r>
      <w:r w:rsidRPr="00D04232">
        <w:rPr>
          <w:rFonts w:hint="eastAsia"/>
          <w:b/>
          <w:color w:val="000000" w:themeColor="text1"/>
          <w:sz w:val="44"/>
          <w:szCs w:val="44"/>
        </w:rPr>
        <w:lastRenderedPageBreak/>
        <w:t>第三章   投标人须知</w:t>
      </w:r>
      <w:bookmarkEnd w:id="35"/>
    </w:p>
    <w:p w:rsidR="00AC4C7F" w:rsidRPr="00D04232" w:rsidRDefault="0067272A" w:rsidP="00027EBE">
      <w:pPr>
        <w:snapToGrid w:val="0"/>
        <w:spacing w:beforeLines="100" w:afterLines="100" w:line="260" w:lineRule="exact"/>
        <w:jc w:val="center"/>
        <w:outlineLvl w:val="1"/>
        <w:rPr>
          <w:rFonts w:ascii="宋体" w:hAnsi="宋体"/>
          <w:b/>
          <w:color w:val="000000" w:themeColor="text1"/>
          <w:sz w:val="28"/>
          <w:szCs w:val="28"/>
        </w:rPr>
      </w:pPr>
      <w:r w:rsidRPr="00D04232">
        <w:rPr>
          <w:rFonts w:ascii="宋体" w:hAnsi="宋体" w:hint="eastAsia"/>
          <w:b/>
          <w:color w:val="000000" w:themeColor="text1"/>
          <w:sz w:val="28"/>
          <w:szCs w:val="28"/>
        </w:rPr>
        <w:t>前  附  表</w:t>
      </w:r>
      <w:bookmarkEnd w:id="36"/>
      <w:bookmarkEnd w:id="37"/>
    </w:p>
    <w:tbl>
      <w:tblPr>
        <w:tblW w:w="975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39"/>
        <w:gridCol w:w="9120"/>
      </w:tblGrid>
      <w:tr w:rsidR="00AC4C7F" w:rsidRPr="00D04232">
        <w:trPr>
          <w:trHeight w:val="419"/>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序号</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 xml:space="preserve">                                   内容、要求</w:t>
            </w:r>
          </w:p>
        </w:tc>
      </w:tr>
      <w:tr w:rsidR="00AC4C7F" w:rsidRPr="00D04232">
        <w:trPr>
          <w:trHeight w:val="310"/>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项目名称：电工电子基础实训室设备采购</w:t>
            </w:r>
          </w:p>
        </w:tc>
      </w:tr>
      <w:tr w:rsidR="00AC4C7F" w:rsidRPr="00D04232">
        <w:trPr>
          <w:trHeight w:val="352"/>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2</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采购数量及</w:t>
            </w:r>
            <w:r w:rsidRPr="00D04232">
              <w:rPr>
                <w:rFonts w:ascii="宋体" w:eastAsiaTheme="minorEastAsia" w:hAnsi="宋体" w:hint="eastAsia"/>
                <w:color w:val="000000" w:themeColor="text1"/>
                <w:szCs w:val="21"/>
              </w:rPr>
              <w:t>单位</w:t>
            </w:r>
            <w:r w:rsidRPr="00D04232">
              <w:rPr>
                <w:rFonts w:ascii="宋体" w:eastAsia="Times New Roman" w:hAnsi="宋体" w:hint="eastAsia"/>
                <w:color w:val="000000" w:themeColor="text1"/>
                <w:szCs w:val="21"/>
              </w:rPr>
              <w:t>：详见第二章《招标项目采购需求》。</w:t>
            </w:r>
          </w:p>
        </w:tc>
      </w:tr>
      <w:tr w:rsidR="00AC4C7F" w:rsidRPr="00D04232">
        <w:trPr>
          <w:trHeight w:val="840"/>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3</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投标报价及费用：</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1、本项目投标应以人民币报价；</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2、不论投标结果如何，投标人均应自行承担所有与投标有关的全部费用；</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3、代理服务费按发改价格</w:t>
            </w:r>
            <w:r w:rsidRPr="00D04232">
              <w:rPr>
                <w:rFonts w:ascii="宋体" w:eastAsia="Times New Roman" w:hAnsi="宋体"/>
                <w:color w:val="000000" w:themeColor="text1"/>
                <w:szCs w:val="21"/>
              </w:rPr>
              <w:t>[2011]534</w:t>
            </w:r>
            <w:r w:rsidRPr="00D04232">
              <w:rPr>
                <w:rFonts w:ascii="宋体" w:eastAsia="Times New Roman" w:hAnsi="宋体" w:hint="eastAsia"/>
                <w:color w:val="000000" w:themeColor="text1"/>
                <w:szCs w:val="21"/>
              </w:rPr>
              <w:t>号（货物招标类）标准和发改办</w:t>
            </w:r>
            <w:r w:rsidRPr="00D04232">
              <w:rPr>
                <w:rFonts w:ascii="宋体" w:eastAsia="Times New Roman" w:hAnsi="宋体"/>
                <w:color w:val="000000" w:themeColor="text1"/>
                <w:szCs w:val="21"/>
              </w:rPr>
              <w:t>[2003]857</w:t>
            </w:r>
            <w:r w:rsidRPr="00D04232">
              <w:rPr>
                <w:rFonts w:ascii="宋体" w:eastAsia="Times New Roman" w:hAnsi="宋体" w:hint="eastAsia"/>
                <w:color w:val="000000" w:themeColor="text1"/>
                <w:szCs w:val="21"/>
              </w:rPr>
              <w:t>号文规定向中标人收取，签订合同前，由中标人向采购代理机构支付。</w:t>
            </w:r>
          </w:p>
        </w:tc>
      </w:tr>
      <w:tr w:rsidR="00AC4C7F" w:rsidRPr="00D04232">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4</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autoSpaceDE w:val="0"/>
              <w:autoSpaceDN w:val="0"/>
              <w:snapToGrid w:val="0"/>
              <w:spacing w:line="360" w:lineRule="exact"/>
              <w:textAlignment w:val="bottom"/>
              <w:rPr>
                <w:rFonts w:ascii="宋体" w:eastAsia="Times New Roman" w:hAnsi="宋体"/>
                <w:color w:val="000000" w:themeColor="text1"/>
                <w:szCs w:val="21"/>
              </w:rPr>
            </w:pPr>
            <w:r w:rsidRPr="00D04232">
              <w:rPr>
                <w:rFonts w:ascii="宋体" w:eastAsia="Times New Roman" w:hAnsi="宋体" w:hint="eastAsia"/>
                <w:color w:val="000000" w:themeColor="text1"/>
                <w:szCs w:val="21"/>
              </w:rPr>
              <w:t>采购资金来源：预算资金。</w:t>
            </w:r>
          </w:p>
          <w:p w:rsidR="00AC4C7F" w:rsidRPr="00D04232" w:rsidRDefault="0067272A" w:rsidP="00662111">
            <w:pPr>
              <w:snapToGrid w:val="0"/>
              <w:spacing w:line="340" w:lineRule="exact"/>
              <w:rPr>
                <w:rFonts w:ascii="宋体" w:hAnsi="宋体"/>
                <w:color w:val="000000" w:themeColor="text1"/>
                <w:szCs w:val="21"/>
              </w:rPr>
            </w:pPr>
            <w:r w:rsidRPr="00D04232">
              <w:rPr>
                <w:rFonts w:ascii="宋体" w:eastAsia="Times New Roman" w:hAnsi="宋体" w:hint="eastAsia"/>
                <w:b/>
                <w:bCs/>
                <w:color w:val="000000" w:themeColor="text1"/>
                <w:szCs w:val="21"/>
              </w:rPr>
              <w:t>政府采购总预算：</w:t>
            </w:r>
            <w:r w:rsidRPr="00D04232">
              <w:rPr>
                <w:rFonts w:ascii="宋体" w:hAnsi="宋体" w:hint="eastAsia"/>
                <w:b/>
                <w:bCs/>
                <w:color w:val="000000" w:themeColor="text1"/>
                <w:szCs w:val="21"/>
              </w:rPr>
              <w:t>人民币</w:t>
            </w:r>
            <w:r w:rsidR="00662111" w:rsidRPr="00D04232">
              <w:rPr>
                <w:rFonts w:ascii="宋体" w:hAnsi="宋体" w:cs="宋体" w:hint="eastAsia"/>
                <w:b/>
                <w:color w:val="000000" w:themeColor="text1"/>
                <w:szCs w:val="21"/>
              </w:rPr>
              <w:t>壹佰伍拾肆万壹仟</w:t>
            </w:r>
            <w:r w:rsidRPr="00D04232">
              <w:rPr>
                <w:rFonts w:ascii="宋体" w:hAnsi="宋体" w:cs="宋体" w:hint="eastAsia"/>
                <w:b/>
                <w:color w:val="000000" w:themeColor="text1"/>
                <w:szCs w:val="21"/>
              </w:rPr>
              <w:t>元整</w:t>
            </w:r>
            <w:r w:rsidRPr="00D04232">
              <w:rPr>
                <w:rFonts w:ascii="宋体" w:eastAsia="Times New Roman" w:hAnsi="宋体" w:hint="eastAsia"/>
                <w:b/>
                <w:color w:val="000000" w:themeColor="text1"/>
                <w:szCs w:val="21"/>
              </w:rPr>
              <w:t>（￥</w:t>
            </w:r>
            <w:r w:rsidRPr="00D04232">
              <w:rPr>
                <w:rFonts w:ascii="宋体" w:hAnsi="宋体" w:hint="eastAsia"/>
                <w:b/>
                <w:color w:val="000000" w:themeColor="text1"/>
                <w:szCs w:val="21"/>
              </w:rPr>
              <w:t>1,5</w:t>
            </w:r>
            <w:r w:rsidR="00A861AA" w:rsidRPr="00D04232">
              <w:rPr>
                <w:rFonts w:ascii="宋体" w:hAnsi="宋体" w:hint="eastAsia"/>
                <w:b/>
                <w:color w:val="000000" w:themeColor="text1"/>
                <w:szCs w:val="21"/>
              </w:rPr>
              <w:t>41</w:t>
            </w:r>
            <w:r w:rsidRPr="00D04232">
              <w:rPr>
                <w:rFonts w:ascii="宋体" w:hAnsi="宋体" w:hint="eastAsia"/>
                <w:b/>
                <w:color w:val="000000" w:themeColor="text1"/>
                <w:szCs w:val="21"/>
              </w:rPr>
              <w:t>,000.00</w:t>
            </w:r>
            <w:r w:rsidRPr="00D04232">
              <w:rPr>
                <w:rFonts w:ascii="宋体" w:eastAsia="Times New Roman" w:hAnsi="宋体" w:hint="eastAsia"/>
                <w:b/>
                <w:color w:val="000000" w:themeColor="text1"/>
                <w:szCs w:val="21"/>
              </w:rPr>
              <w:t>）</w:t>
            </w:r>
          </w:p>
        </w:tc>
      </w:tr>
      <w:tr w:rsidR="00AC4C7F" w:rsidRPr="00D04232">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autoSpaceDE w:val="0"/>
              <w:autoSpaceDN w:val="0"/>
              <w:snapToGrid w:val="0"/>
              <w:spacing w:line="360" w:lineRule="exact"/>
              <w:textAlignment w:val="bottom"/>
              <w:rPr>
                <w:rFonts w:ascii="宋体" w:eastAsia="Times New Roman" w:hAnsi="宋体"/>
                <w:color w:val="000000" w:themeColor="text1"/>
                <w:szCs w:val="21"/>
              </w:rPr>
            </w:pPr>
            <w:r w:rsidRPr="00D04232">
              <w:rPr>
                <w:rFonts w:ascii="宋体" w:eastAsia="Times New Roman" w:hAnsi="宋体" w:hint="eastAsia"/>
                <w:color w:val="000000" w:themeColor="text1"/>
                <w:szCs w:val="21"/>
              </w:rPr>
              <w:t>付款方式：国库集中支付。</w:t>
            </w:r>
          </w:p>
        </w:tc>
      </w:tr>
      <w:tr w:rsidR="00AC4C7F" w:rsidRPr="00D04232">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5</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wordWrap w:val="0"/>
              <w:snapToGrid w:val="0"/>
              <w:spacing w:line="320" w:lineRule="exact"/>
              <w:jc w:val="left"/>
              <w:rPr>
                <w:rFonts w:eastAsiaTheme="minorEastAsia"/>
                <w:color w:val="000000" w:themeColor="text1"/>
              </w:rPr>
            </w:pPr>
            <w:r w:rsidRPr="00D04232">
              <w:rPr>
                <w:rFonts w:ascii="宋体" w:eastAsia="Times New Roman" w:hAnsi="宋体" w:hint="eastAsia"/>
                <w:b/>
                <w:color w:val="000000" w:themeColor="text1"/>
                <w:szCs w:val="21"/>
              </w:rPr>
              <w:t>现场踏勘：</w:t>
            </w:r>
            <w:r w:rsidRPr="00D04232">
              <w:rPr>
                <w:rFonts w:ascii="宋体" w:eastAsiaTheme="minorEastAsia" w:hAnsi="宋体" w:hint="eastAsia"/>
                <w:b/>
                <w:color w:val="000000" w:themeColor="text1"/>
                <w:szCs w:val="21"/>
              </w:rPr>
              <w:t>无；</w:t>
            </w:r>
          </w:p>
        </w:tc>
      </w:tr>
      <w:tr w:rsidR="00AC4C7F" w:rsidRPr="00D04232">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6</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b/>
                <w:bCs/>
                <w:color w:val="000000" w:themeColor="text1"/>
                <w:szCs w:val="21"/>
              </w:rPr>
              <w:t>演示时间及地点：无。</w:t>
            </w:r>
          </w:p>
        </w:tc>
      </w:tr>
      <w:tr w:rsidR="00AC4C7F" w:rsidRPr="00D04232">
        <w:trPr>
          <w:trHeight w:val="186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7</w:t>
            </w:r>
          </w:p>
        </w:tc>
        <w:tc>
          <w:tcPr>
            <w:tcW w:w="9120" w:type="dxa"/>
            <w:tcBorders>
              <w:top w:val="single" w:sz="4" w:space="0" w:color="auto"/>
              <w:left w:val="single" w:sz="4" w:space="0" w:color="auto"/>
              <w:bottom w:val="single" w:sz="4" w:space="0" w:color="auto"/>
              <w:right w:val="single" w:sz="4" w:space="0" w:color="auto"/>
            </w:tcBorders>
          </w:tcPr>
          <w:p w:rsidR="00AC4C7F" w:rsidRPr="00D04232" w:rsidRDefault="0067272A">
            <w:pPr>
              <w:snapToGrid w:val="0"/>
              <w:spacing w:line="360" w:lineRule="exact"/>
              <w:rPr>
                <w:rFonts w:eastAsia="Times New Roman" w:hAnsi="宋体"/>
                <w:color w:val="000000" w:themeColor="text1"/>
              </w:rPr>
            </w:pPr>
            <w:r w:rsidRPr="00D04232">
              <w:rPr>
                <w:rFonts w:ascii="宋体" w:eastAsia="Times New Roman" w:hAnsi="宋体" w:hint="eastAsia"/>
                <w:color w:val="000000" w:themeColor="text1"/>
                <w:szCs w:val="21"/>
              </w:rPr>
              <w:t>答疑与澄清：投标人如认为招标文件表述不清晰或对政府采购活动事项有疑问的，应当在知道或者应知其权益受到损害之日起七个工作日内，以书面形式向招标采购单位提出询问、澄清；答疑内容是招标文件的组成部分，并将以书面形式送达所有已依法获取（下载）招标文件的供应商；招标采购单位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tc>
      </w:tr>
      <w:tr w:rsidR="00AC4C7F" w:rsidRPr="00D04232">
        <w:trPr>
          <w:trHeight w:val="615"/>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8</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投标文件递交截止时间：</w:t>
            </w:r>
            <w:r w:rsidR="00F958FD" w:rsidRPr="00D04232">
              <w:rPr>
                <w:rFonts w:ascii="宋体" w:eastAsia="Times New Roman" w:hAnsi="宋体" w:hint="eastAsia"/>
                <w:color w:val="000000" w:themeColor="text1"/>
                <w:szCs w:val="21"/>
                <w:u w:val="single"/>
              </w:rPr>
              <w:t>2024</w:t>
            </w:r>
            <w:r w:rsidRPr="00D04232">
              <w:rPr>
                <w:rFonts w:ascii="宋体" w:eastAsia="Times New Roman" w:hAnsi="宋体" w:hint="eastAsia"/>
                <w:color w:val="000000" w:themeColor="text1"/>
                <w:szCs w:val="21"/>
                <w:u w:val="single"/>
              </w:rPr>
              <w:t>年</w:t>
            </w:r>
            <w:r w:rsidR="00F606AB" w:rsidRPr="00D04232">
              <w:rPr>
                <w:rFonts w:ascii="宋体" w:eastAsiaTheme="minorEastAsia" w:hAnsi="宋体" w:hint="eastAsia"/>
                <w:color w:val="000000" w:themeColor="text1"/>
                <w:szCs w:val="21"/>
                <w:u w:val="single"/>
              </w:rPr>
              <w:t>4</w:t>
            </w:r>
            <w:r w:rsidRPr="00D04232">
              <w:rPr>
                <w:rFonts w:ascii="宋体" w:eastAsia="Times New Roman" w:hAnsi="宋体" w:hint="eastAsia"/>
                <w:color w:val="000000" w:themeColor="text1"/>
                <w:szCs w:val="21"/>
                <w:u w:val="single"/>
              </w:rPr>
              <w:t>月</w:t>
            </w:r>
            <w:r w:rsidR="00FC1EDD">
              <w:rPr>
                <w:rFonts w:ascii="宋体" w:eastAsiaTheme="minorEastAsia" w:hAnsi="宋体" w:hint="eastAsia"/>
                <w:color w:val="000000" w:themeColor="text1"/>
                <w:szCs w:val="21"/>
                <w:u w:val="single"/>
              </w:rPr>
              <w:t>23</w:t>
            </w:r>
            <w:r w:rsidRPr="00D04232">
              <w:rPr>
                <w:rFonts w:ascii="宋体" w:eastAsia="Times New Roman" w:hAnsi="宋体" w:hint="eastAsia"/>
                <w:color w:val="000000" w:themeColor="text1"/>
                <w:szCs w:val="21"/>
                <w:u w:val="single"/>
              </w:rPr>
              <w:t>日09:30（北京时间）</w:t>
            </w:r>
            <w:r w:rsidRPr="00D04232">
              <w:rPr>
                <w:rFonts w:ascii="宋体" w:eastAsia="Times New Roman" w:hAnsi="宋体" w:hint="eastAsia"/>
                <w:color w:val="000000" w:themeColor="text1"/>
                <w:szCs w:val="21"/>
              </w:rPr>
              <w:t>；</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投标地点（网址）：</w:t>
            </w:r>
            <w:r w:rsidR="00517845" w:rsidRPr="00D04232">
              <w:rPr>
                <w:rFonts w:ascii="宋体" w:eastAsia="Times New Roman" w:hAnsi="宋体" w:hint="eastAsia"/>
                <w:color w:val="000000" w:themeColor="text1"/>
                <w:szCs w:val="21"/>
              </w:rPr>
              <w:t>广西政府采购云平台(https://www.gcy.zfcg.gxzf.gov.cn/)</w:t>
            </w:r>
            <w:r w:rsidRPr="00D04232">
              <w:rPr>
                <w:rFonts w:ascii="宋体" w:eastAsia="Times New Roman" w:hAnsi="宋体" w:hint="eastAsia"/>
                <w:color w:val="000000" w:themeColor="text1"/>
                <w:szCs w:val="21"/>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w:t>
            </w:r>
            <w:r w:rsidR="00877E53" w:rsidRPr="00D04232">
              <w:rPr>
                <w:rFonts w:ascii="宋体" w:eastAsia="Times New Roman" w:hAnsi="宋体" w:hint="eastAsia"/>
                <w:color w:val="000000" w:themeColor="text1"/>
                <w:szCs w:val="21"/>
              </w:rPr>
              <w:t>广西政府采购云平台</w:t>
            </w:r>
            <w:r w:rsidRPr="00D04232">
              <w:rPr>
                <w:rFonts w:ascii="宋体" w:eastAsia="Times New Roman" w:hAnsi="宋体" w:hint="eastAsia"/>
                <w:color w:val="000000" w:themeColor="text1"/>
                <w:szCs w:val="21"/>
              </w:rPr>
              <w:t>拒收。）</w:t>
            </w:r>
          </w:p>
        </w:tc>
      </w:tr>
      <w:tr w:rsidR="00AC4C7F" w:rsidRPr="00D04232">
        <w:trPr>
          <w:trHeight w:val="357"/>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9</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s="Arial"/>
                <w:color w:val="000000" w:themeColor="text1"/>
                <w:szCs w:val="21"/>
              </w:rPr>
            </w:pPr>
            <w:r w:rsidRPr="00D04232">
              <w:rPr>
                <w:rFonts w:ascii="宋体" w:eastAsia="Times New Roman" w:hAnsi="宋体" w:hint="eastAsia"/>
                <w:color w:val="000000" w:themeColor="text1"/>
                <w:szCs w:val="21"/>
              </w:rPr>
              <w:t>开标时间：</w:t>
            </w:r>
            <w:r w:rsidR="00F958FD" w:rsidRPr="00D04232">
              <w:rPr>
                <w:rFonts w:ascii="宋体" w:eastAsia="Times New Roman" w:hAnsi="宋体" w:cs="Arial" w:hint="eastAsia"/>
                <w:color w:val="000000" w:themeColor="text1"/>
                <w:szCs w:val="21"/>
                <w:u w:val="single"/>
              </w:rPr>
              <w:t>2024</w:t>
            </w:r>
            <w:r w:rsidRPr="00D04232">
              <w:rPr>
                <w:rFonts w:ascii="宋体" w:eastAsia="Times New Roman" w:hAnsi="宋体" w:cs="Arial" w:hint="eastAsia"/>
                <w:color w:val="000000" w:themeColor="text1"/>
                <w:szCs w:val="21"/>
                <w:u w:val="single"/>
              </w:rPr>
              <w:t>年</w:t>
            </w:r>
            <w:r w:rsidR="00F606AB" w:rsidRPr="00D04232">
              <w:rPr>
                <w:rFonts w:ascii="宋体" w:hAnsi="宋体" w:cs="Arial" w:hint="eastAsia"/>
                <w:color w:val="000000" w:themeColor="text1"/>
                <w:szCs w:val="21"/>
                <w:u w:val="single"/>
              </w:rPr>
              <w:t>4</w:t>
            </w:r>
            <w:r w:rsidRPr="00D04232">
              <w:rPr>
                <w:rFonts w:ascii="宋体" w:eastAsia="Times New Roman" w:hAnsi="宋体" w:cs="Arial" w:hint="eastAsia"/>
                <w:color w:val="000000" w:themeColor="text1"/>
                <w:szCs w:val="21"/>
                <w:u w:val="single"/>
              </w:rPr>
              <w:t>月</w:t>
            </w:r>
            <w:r w:rsidR="00075CD2">
              <w:rPr>
                <w:rFonts w:ascii="宋体" w:hAnsi="宋体" w:cs="Arial" w:hint="eastAsia"/>
                <w:color w:val="000000" w:themeColor="text1"/>
                <w:szCs w:val="21"/>
                <w:u w:val="single"/>
              </w:rPr>
              <w:t>23</w:t>
            </w:r>
            <w:r w:rsidRPr="00D04232">
              <w:rPr>
                <w:rFonts w:ascii="宋体" w:eastAsia="Times New Roman" w:hAnsi="宋体" w:cs="Arial" w:hint="eastAsia"/>
                <w:color w:val="000000" w:themeColor="text1"/>
                <w:szCs w:val="21"/>
                <w:u w:val="single"/>
              </w:rPr>
              <w:t>日</w:t>
            </w:r>
            <w:r w:rsidRPr="00D04232">
              <w:rPr>
                <w:rFonts w:ascii="宋体" w:eastAsia="Times New Roman" w:hAnsi="宋体" w:cs="Arial" w:hint="eastAsia"/>
                <w:color w:val="000000" w:themeColor="text1"/>
                <w:szCs w:val="21"/>
              </w:rPr>
              <w:t>上午9时30分。</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开标地点：</w:t>
            </w:r>
            <w:r w:rsidR="00517845" w:rsidRPr="00D04232">
              <w:rPr>
                <w:rFonts w:ascii="宋体" w:eastAsia="Times New Roman" w:hAnsi="宋体" w:cs="Arial" w:hint="eastAsia"/>
                <w:color w:val="000000" w:themeColor="text1"/>
                <w:szCs w:val="21"/>
              </w:rPr>
              <w:t>广西政府采购云平台(https://www.gcy.zfcg.gxzf.gov.cn/)</w:t>
            </w:r>
          </w:p>
        </w:tc>
      </w:tr>
      <w:tr w:rsidR="00AC4C7F" w:rsidRPr="00D04232">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pacing w:line="280" w:lineRule="atLeast"/>
              <w:jc w:val="center"/>
              <w:rPr>
                <w:color w:val="000000" w:themeColor="text1"/>
                <w:szCs w:val="21"/>
              </w:rPr>
            </w:pPr>
            <w:r w:rsidRPr="00D04232">
              <w:rPr>
                <w:rFonts w:hint="eastAsia"/>
                <w:color w:val="000000" w:themeColor="text1"/>
                <w:szCs w:val="21"/>
              </w:rPr>
              <w:t>10</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电子投标文件：</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color w:val="000000" w:themeColor="text1"/>
                <w:szCs w:val="21"/>
              </w:rPr>
              <w:t>1.</w:t>
            </w:r>
            <w:r w:rsidRPr="00D04232">
              <w:rPr>
                <w:rFonts w:ascii="宋体" w:eastAsia="Times New Roman" w:hAnsi="宋体" w:hint="eastAsia"/>
                <w:color w:val="000000" w:themeColor="text1"/>
                <w:szCs w:val="21"/>
              </w:rPr>
              <w:t>投标人应按照本项目公开招标文件和</w:t>
            </w:r>
            <w:r w:rsidR="009C6E7F" w:rsidRPr="00D04232">
              <w:rPr>
                <w:rFonts w:ascii="宋体" w:eastAsia="Times New Roman" w:hAnsi="宋体" w:hint="eastAsia"/>
                <w:color w:val="000000" w:themeColor="text1"/>
                <w:szCs w:val="21"/>
              </w:rPr>
              <w:t>广西政府采购云平台</w:t>
            </w:r>
            <w:r w:rsidRPr="00D04232">
              <w:rPr>
                <w:rFonts w:ascii="宋体" w:eastAsia="Times New Roman" w:hAnsi="宋体" w:hint="eastAsia"/>
                <w:color w:val="000000" w:themeColor="text1"/>
                <w:szCs w:val="21"/>
              </w:rPr>
              <w:t>的要求，通过“</w:t>
            </w:r>
            <w:r w:rsidR="009C6E7F" w:rsidRPr="00D04232">
              <w:rPr>
                <w:rFonts w:ascii="宋体" w:eastAsia="Times New Roman" w:hAnsi="宋体" w:hint="eastAsia"/>
                <w:color w:val="000000" w:themeColor="text1"/>
                <w:szCs w:val="21"/>
              </w:rPr>
              <w:t>广西政府采购云平台</w:t>
            </w:r>
            <w:r w:rsidRPr="00D04232">
              <w:rPr>
                <w:rFonts w:ascii="宋体" w:eastAsia="Times New Roman" w:hAnsi="宋体" w:hint="eastAsia"/>
                <w:color w:val="000000" w:themeColor="text1"/>
                <w:szCs w:val="21"/>
              </w:rPr>
              <w:t>电子投标客户端”编制、加密电子投标文件，并于提交投标文件截止时间前在</w:t>
            </w:r>
            <w:r w:rsidR="009C6E7F" w:rsidRPr="00D04232">
              <w:rPr>
                <w:rFonts w:ascii="宋体" w:eastAsia="Times New Roman" w:hAnsi="宋体" w:hint="eastAsia"/>
                <w:color w:val="000000" w:themeColor="text1"/>
                <w:szCs w:val="21"/>
              </w:rPr>
              <w:t>广西政府采购云平台</w:t>
            </w:r>
            <w:r w:rsidRPr="00D04232">
              <w:rPr>
                <w:rFonts w:ascii="宋体" w:eastAsia="Times New Roman" w:hAnsi="宋体" w:hint="eastAsia"/>
                <w:color w:val="000000" w:themeColor="text1"/>
                <w:szCs w:val="21"/>
              </w:rPr>
              <w:t>上提交加密的电子投标文件。</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color w:val="000000" w:themeColor="text1"/>
                <w:szCs w:val="21"/>
              </w:rPr>
              <w:t>2.</w:t>
            </w:r>
            <w:r w:rsidRPr="00D04232">
              <w:rPr>
                <w:rFonts w:ascii="宋体" w:eastAsia="Times New Roman" w:hAnsi="宋体" w:hint="eastAsia"/>
                <w:color w:val="000000" w:themeColor="text1"/>
                <w:szCs w:val="21"/>
              </w:rPr>
              <w:t>未按规定传输提交电子投标文件的，视为投标无效。</w:t>
            </w:r>
          </w:p>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color w:val="000000" w:themeColor="text1"/>
                <w:szCs w:val="21"/>
              </w:rPr>
              <w:t>3.</w:t>
            </w:r>
            <w:r w:rsidRPr="00D04232">
              <w:rPr>
                <w:rFonts w:ascii="宋体" w:eastAsia="Times New Roman" w:hAnsi="宋体" w:hint="eastAsia"/>
                <w:color w:val="000000" w:themeColor="text1"/>
                <w:szCs w:val="21"/>
              </w:rPr>
              <w:t>电子投标文件成功提交后，投标人可自行打印投标文件接收回执。</w:t>
            </w:r>
          </w:p>
        </w:tc>
      </w:tr>
      <w:tr w:rsidR="00AC4C7F" w:rsidRPr="00D04232">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11</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电子投标文件解密时间：采购代理机构开启解密标书后</w:t>
            </w:r>
            <w:r w:rsidRPr="00D04232">
              <w:rPr>
                <w:rFonts w:ascii="宋体" w:eastAsia="Times New Roman" w:hAnsi="宋体"/>
                <w:color w:val="000000" w:themeColor="text1"/>
                <w:szCs w:val="21"/>
              </w:rPr>
              <w:t>30</w:t>
            </w:r>
            <w:r w:rsidRPr="00D04232">
              <w:rPr>
                <w:rFonts w:ascii="宋体" w:eastAsia="Times New Roman" w:hAnsi="宋体" w:hint="eastAsia"/>
                <w:color w:val="000000" w:themeColor="text1"/>
                <w:szCs w:val="21"/>
              </w:rPr>
              <w:t>分钟内，投标人必须在此时间段内登录</w:t>
            </w:r>
            <w:r w:rsidR="001D15E0" w:rsidRPr="00D04232">
              <w:rPr>
                <w:rFonts w:ascii="宋体" w:eastAsia="Times New Roman" w:hAnsi="宋体" w:hint="eastAsia"/>
                <w:color w:val="000000" w:themeColor="text1"/>
                <w:szCs w:val="21"/>
              </w:rPr>
              <w:lastRenderedPageBreak/>
              <w:t>广西政府采购云平台</w:t>
            </w:r>
            <w:r w:rsidRPr="00D04232">
              <w:rPr>
                <w:rFonts w:ascii="宋体" w:eastAsia="Times New Roman" w:hAnsi="宋体" w:hint="eastAsia"/>
                <w:color w:val="000000" w:themeColor="text1"/>
                <w:szCs w:val="21"/>
              </w:rPr>
              <w:t>，用“项目采购</w:t>
            </w:r>
            <w:r w:rsidRPr="00D04232">
              <w:rPr>
                <w:rFonts w:ascii="宋体" w:eastAsia="Times New Roman" w:hAnsi="宋体"/>
                <w:color w:val="000000" w:themeColor="text1"/>
                <w:szCs w:val="21"/>
              </w:rPr>
              <w:t>-</w:t>
            </w:r>
            <w:r w:rsidRPr="00D04232">
              <w:rPr>
                <w:rFonts w:ascii="宋体" w:eastAsia="Times New Roman" w:hAnsi="宋体" w:hint="eastAsia"/>
                <w:color w:val="000000" w:themeColor="text1"/>
                <w:szCs w:val="21"/>
              </w:rPr>
              <w:t>开标评标”功能完成电子投标文件的解密。若投标人在规定时间内未按时解密的，视为投标文件撤回。</w:t>
            </w:r>
          </w:p>
        </w:tc>
      </w:tr>
      <w:tr w:rsidR="00AC4C7F" w:rsidRPr="00D04232">
        <w:trPr>
          <w:trHeight w:val="321"/>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lastRenderedPageBreak/>
              <w:t>12</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autoSpaceDE w:val="0"/>
              <w:autoSpaceDN w:val="0"/>
              <w:snapToGrid w:val="0"/>
              <w:spacing w:line="360" w:lineRule="exact"/>
              <w:textAlignment w:val="bottom"/>
              <w:rPr>
                <w:rFonts w:ascii="宋体" w:eastAsia="Times New Roman" w:hAnsi="宋体"/>
                <w:color w:val="000000" w:themeColor="text1"/>
                <w:szCs w:val="21"/>
              </w:rPr>
            </w:pPr>
            <w:r w:rsidRPr="00D04232">
              <w:rPr>
                <w:rFonts w:ascii="宋体" w:eastAsia="Times New Roman" w:hAnsi="宋体" w:hint="eastAsia"/>
                <w:color w:val="000000" w:themeColor="text1"/>
                <w:szCs w:val="21"/>
              </w:rPr>
              <w:t>评标方法：综合评分法。</w:t>
            </w:r>
          </w:p>
        </w:tc>
      </w:tr>
      <w:tr w:rsidR="00AC4C7F" w:rsidRPr="00D04232">
        <w:trPr>
          <w:trHeight w:val="334"/>
          <w:jc w:val="center"/>
        </w:trPr>
        <w:tc>
          <w:tcPr>
            <w:tcW w:w="6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13</w:t>
            </w:r>
          </w:p>
        </w:tc>
        <w:tc>
          <w:tcPr>
            <w:tcW w:w="9120" w:type="dxa"/>
            <w:tcBorders>
              <w:top w:val="single" w:sz="4" w:space="0" w:color="auto"/>
              <w:left w:val="single" w:sz="4" w:space="0" w:color="auto"/>
              <w:bottom w:val="single" w:sz="4" w:space="0" w:color="auto"/>
              <w:right w:val="single" w:sz="4" w:space="0" w:color="auto"/>
            </w:tcBorders>
            <w:vAlign w:val="center"/>
          </w:tcPr>
          <w:p w:rsidR="00AC4C7F" w:rsidRPr="00D11B75" w:rsidRDefault="0067272A" w:rsidP="00D11B75">
            <w:pPr>
              <w:pStyle w:val="a1"/>
            </w:pPr>
            <w:r w:rsidRPr="00D11B75">
              <w:rPr>
                <w:rFonts w:hint="eastAsia"/>
                <w:b w:val="0"/>
              </w:rPr>
              <w:t>投标保证金：</w:t>
            </w:r>
            <w:r w:rsidR="00D11B75" w:rsidRPr="00D11B75">
              <w:rPr>
                <w:rFonts w:hint="eastAsia"/>
                <w:b w:val="0"/>
                <w:kern w:val="2"/>
              </w:rPr>
              <w:t>本项目无需提交投标保证金。</w:t>
            </w:r>
          </w:p>
        </w:tc>
      </w:tr>
      <w:tr w:rsidR="00114434" w:rsidRPr="00D04232">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14</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autoSpaceDE w:val="0"/>
              <w:autoSpaceDN w:val="0"/>
              <w:snapToGrid w:val="0"/>
              <w:spacing w:line="360" w:lineRule="exact"/>
              <w:textAlignment w:val="bottom"/>
              <w:rPr>
                <w:rFonts w:ascii="宋体" w:eastAsia="Times New Roman" w:hAnsi="宋体"/>
                <w:b/>
                <w:bCs/>
                <w:color w:val="000000" w:themeColor="text1"/>
                <w:szCs w:val="21"/>
              </w:rPr>
            </w:pPr>
            <w:r w:rsidRPr="00D04232">
              <w:rPr>
                <w:rFonts w:ascii="宋体" w:eastAsia="Times New Roman" w:hAnsi="宋体" w:hint="eastAsia"/>
                <w:color w:val="000000" w:themeColor="text1"/>
                <w:szCs w:val="21"/>
              </w:rPr>
              <w:t>签订合同时间：中标通知书发出之日</w:t>
            </w:r>
            <w:r w:rsidRPr="00D04232">
              <w:rPr>
                <w:rFonts w:ascii="宋体" w:eastAsiaTheme="minorEastAsia" w:hAnsi="宋体" w:hint="eastAsia"/>
                <w:color w:val="000000" w:themeColor="text1"/>
                <w:szCs w:val="21"/>
              </w:rPr>
              <w:t>二十五</w:t>
            </w:r>
            <w:r w:rsidRPr="00D04232">
              <w:rPr>
                <w:rFonts w:ascii="宋体" w:eastAsia="Times New Roman" w:hAnsi="宋体" w:hint="eastAsia"/>
                <w:color w:val="000000" w:themeColor="text1"/>
                <w:szCs w:val="21"/>
              </w:rPr>
              <w:t>日内签订合同。</w:t>
            </w:r>
          </w:p>
        </w:tc>
      </w:tr>
      <w:tr w:rsidR="00114434" w:rsidRPr="00D04232">
        <w:trPr>
          <w:trHeight w:val="404"/>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15</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spacing w:line="360" w:lineRule="exact"/>
              <w:jc w:val="left"/>
              <w:rPr>
                <w:rFonts w:asciiTheme="minorEastAsia" w:eastAsiaTheme="minorEastAsia" w:hAnsiTheme="minorEastAsia"/>
                <w:b/>
                <w:color w:val="000000" w:themeColor="text1"/>
                <w:szCs w:val="21"/>
              </w:rPr>
            </w:pPr>
            <w:r w:rsidRPr="00B15F52">
              <w:rPr>
                <w:rFonts w:asciiTheme="minorEastAsia" w:eastAsiaTheme="minorEastAsia" w:hAnsiTheme="minorEastAsia" w:hint="eastAsia"/>
                <w:color w:val="000000" w:themeColor="text1"/>
                <w:szCs w:val="21"/>
              </w:rPr>
              <w:t>履约保证金：不缴纳；</w:t>
            </w:r>
          </w:p>
        </w:tc>
      </w:tr>
      <w:tr w:rsidR="00114434" w:rsidRPr="00D04232">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16</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wordWrap w:val="0"/>
              <w:autoSpaceDE w:val="0"/>
              <w:autoSpaceDN w:val="0"/>
              <w:snapToGrid w:val="0"/>
              <w:spacing w:line="360" w:lineRule="exact"/>
              <w:textAlignment w:val="bottom"/>
              <w:rPr>
                <w:rFonts w:ascii="宋体" w:hAnsi="宋体"/>
                <w:color w:val="000000" w:themeColor="text1"/>
                <w:szCs w:val="21"/>
              </w:rPr>
            </w:pPr>
            <w:r w:rsidRPr="00D04232">
              <w:rPr>
                <w:rFonts w:ascii="宋体" w:eastAsia="Times New Roman" w:hAnsi="宋体" w:hint="eastAsia"/>
                <w:color w:val="000000" w:themeColor="text1"/>
                <w:szCs w:val="21"/>
              </w:rPr>
              <w:t>投标文件有效期：投标截止日期后60天，投标文件应保持有效。有效期不足的投标文件将被拒绝。</w:t>
            </w:r>
          </w:p>
        </w:tc>
      </w:tr>
      <w:tr w:rsidR="00114434" w:rsidRPr="00D04232">
        <w:trPr>
          <w:trHeight w:val="219"/>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17</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wordWrap w:val="0"/>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一、信用信息使用规则：</w:t>
            </w:r>
          </w:p>
          <w:p w:rsidR="00114434" w:rsidRPr="00D04232" w:rsidRDefault="00114434" w:rsidP="00610115">
            <w:pPr>
              <w:wordWrap w:val="0"/>
              <w:snapToGrid w:val="0"/>
              <w:spacing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rsidR="00114434" w:rsidRPr="00D04232" w:rsidRDefault="00114434" w:rsidP="00610115">
            <w:pPr>
              <w:wordWrap w:val="0"/>
              <w:snapToGrid w:val="0"/>
              <w:spacing w:line="36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二、甄别方式：</w:t>
            </w:r>
          </w:p>
          <w:p w:rsidR="00114434" w:rsidRPr="00D04232" w:rsidRDefault="00114434" w:rsidP="00610115">
            <w:pPr>
              <w:wordWrap w:val="0"/>
              <w:snapToGrid w:val="0"/>
              <w:spacing w:line="36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1.在本项目资格性审查时，采购人将对投标人信用进行查询，并按照以上信用信息使用规则处理；</w:t>
            </w:r>
          </w:p>
          <w:p w:rsidR="00114434" w:rsidRPr="00D04232" w:rsidRDefault="00114434" w:rsidP="00610115">
            <w:pPr>
              <w:wordWrap w:val="0"/>
              <w:snapToGrid w:val="0"/>
              <w:spacing w:line="36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2.在</w:t>
            </w:r>
            <w:r w:rsidRPr="00D04232">
              <w:rPr>
                <w:rFonts w:ascii="宋体" w:eastAsiaTheme="minorEastAsia" w:hAnsi="宋体" w:hint="eastAsia"/>
                <w:b/>
                <w:color w:val="000000" w:themeColor="text1"/>
                <w:szCs w:val="21"/>
              </w:rPr>
              <w:t>中标</w:t>
            </w:r>
            <w:r w:rsidRPr="00D04232">
              <w:rPr>
                <w:rFonts w:ascii="宋体" w:eastAsia="Times New Roman" w:hAnsi="宋体" w:hint="eastAsia"/>
                <w:b/>
                <w:color w:val="000000" w:themeColor="text1"/>
                <w:szCs w:val="21"/>
              </w:rPr>
              <w:t>通知书发出前，采购人或者采购代理机构将对成交供应商信用进行查询，并按照以上信用信息使用规则处理；</w:t>
            </w:r>
          </w:p>
          <w:p w:rsidR="00114434" w:rsidRPr="00D04232" w:rsidRDefault="00114434" w:rsidP="00610115">
            <w:pPr>
              <w:wordWrap w:val="0"/>
              <w:snapToGrid w:val="0"/>
              <w:spacing w:line="360" w:lineRule="exact"/>
              <w:rPr>
                <w:rFonts w:ascii="宋体" w:eastAsia="Times New Roman" w:hAnsi="宋体"/>
                <w:color w:val="000000" w:themeColor="text1"/>
                <w:szCs w:val="21"/>
              </w:rPr>
            </w:pPr>
            <w:r w:rsidRPr="00D04232">
              <w:rPr>
                <w:rFonts w:ascii="宋体" w:eastAsia="Times New Roman" w:hAnsi="宋体" w:hint="eastAsia"/>
                <w:b/>
                <w:color w:val="000000" w:themeColor="text1"/>
                <w:szCs w:val="21"/>
              </w:rPr>
              <w:t>3.根据财政部《财政部关于〈中华人民共和国政府采购法实施条例〉第十九条第一款“较大数额罚款”具体适用问题的意见》（财库〔2022〕3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rsidR="00114434" w:rsidRPr="00D04232">
        <w:trPr>
          <w:trHeight w:val="415"/>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18</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wordWrap w:val="0"/>
              <w:autoSpaceDE w:val="0"/>
              <w:autoSpaceDN w:val="0"/>
              <w:snapToGrid w:val="0"/>
              <w:spacing w:line="360" w:lineRule="exact"/>
              <w:textAlignment w:val="bottom"/>
              <w:rPr>
                <w:rFonts w:ascii="宋体" w:eastAsia="Times New Roman" w:hAnsi="宋体"/>
                <w:color w:val="000000" w:themeColor="text1"/>
                <w:szCs w:val="21"/>
              </w:rPr>
            </w:pPr>
            <w:r w:rsidRPr="00D04232">
              <w:rPr>
                <w:rFonts w:ascii="宋体" w:eastAsia="Times New Roman" w:hAnsi="宋体" w:hint="eastAsia"/>
                <w:color w:val="000000" w:themeColor="text1"/>
                <w:szCs w:val="21"/>
              </w:rPr>
              <w:t>发布媒体：www.ccgp.gov.cn（中国政府采购网）、www.gxzfcg.gov.cn(广西壮族自治区政府采购网) 、www.</w:t>
            </w:r>
            <w:r w:rsidRPr="00D04232">
              <w:rPr>
                <w:rFonts w:ascii="宋体" w:eastAsia="Times New Roman" w:hAnsi="宋体"/>
                <w:color w:val="000000" w:themeColor="text1"/>
                <w:szCs w:val="21"/>
              </w:rPr>
              <w:t>zfcg.lzscz.liuzhou.gov.cn</w:t>
            </w:r>
            <w:r w:rsidRPr="00D04232">
              <w:rPr>
                <w:rFonts w:ascii="宋体" w:eastAsia="Times New Roman" w:hAnsi="宋体" w:hint="eastAsia"/>
                <w:color w:val="000000" w:themeColor="text1"/>
                <w:szCs w:val="21"/>
              </w:rPr>
              <w:t>（柳州市政府采购网）、ggzy.liuzhou.gov.cn（广西柳州公共资源交易服务中心网）。</w:t>
            </w:r>
          </w:p>
        </w:tc>
      </w:tr>
      <w:tr w:rsidR="00114434" w:rsidRPr="00D04232">
        <w:trPr>
          <w:trHeight w:val="450"/>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19</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autoSpaceDE w:val="0"/>
              <w:autoSpaceDN w:val="0"/>
              <w:snapToGrid w:val="0"/>
              <w:spacing w:line="360" w:lineRule="exact"/>
              <w:textAlignment w:val="bottom"/>
              <w:rPr>
                <w:rFonts w:ascii="宋体" w:eastAsia="Times New Roman" w:hAnsi="宋体"/>
                <w:color w:val="000000" w:themeColor="text1"/>
                <w:szCs w:val="21"/>
              </w:rPr>
            </w:pPr>
            <w:r w:rsidRPr="00D04232">
              <w:rPr>
                <w:rFonts w:ascii="宋体" w:eastAsia="Times New Roman" w:hAnsi="宋体" w:hint="eastAsia"/>
                <w:color w:val="000000" w:themeColor="text1"/>
                <w:szCs w:val="21"/>
              </w:rPr>
              <w:t>中标公告及中标通知书：采购代理机构在采购人依法确认中标人两个工作日内发布中标公告和中标通知书，中标公告发布于上述媒体。</w:t>
            </w:r>
          </w:p>
        </w:tc>
      </w:tr>
      <w:tr w:rsidR="00114434" w:rsidRPr="00D04232">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hAnsi="宋体"/>
                <w:color w:val="000000" w:themeColor="text1"/>
                <w:szCs w:val="21"/>
              </w:rPr>
            </w:pPr>
            <w:r w:rsidRPr="00D04232">
              <w:rPr>
                <w:rFonts w:ascii="宋体" w:hAnsi="宋体" w:hint="eastAsia"/>
                <w:color w:val="000000" w:themeColor="text1"/>
                <w:szCs w:val="21"/>
              </w:rPr>
              <w:t>20</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wordWrap w:val="0"/>
              <w:autoSpaceDE w:val="0"/>
              <w:autoSpaceDN w:val="0"/>
              <w:snapToGrid w:val="0"/>
              <w:spacing w:line="360" w:lineRule="exact"/>
              <w:textAlignment w:val="bottom"/>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114434" w:rsidRPr="00D04232" w:rsidRDefault="00114434" w:rsidP="00610115">
            <w:pPr>
              <w:wordWrap w:val="0"/>
              <w:autoSpaceDE w:val="0"/>
              <w:autoSpaceDN w:val="0"/>
              <w:snapToGrid w:val="0"/>
              <w:spacing w:line="360" w:lineRule="exact"/>
              <w:textAlignment w:val="bottom"/>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114434" w:rsidRPr="00D04232" w:rsidRDefault="00114434" w:rsidP="00610115">
            <w:pPr>
              <w:wordWrap w:val="0"/>
              <w:autoSpaceDE w:val="0"/>
              <w:autoSpaceDN w:val="0"/>
              <w:snapToGrid w:val="0"/>
              <w:spacing w:line="360" w:lineRule="exact"/>
              <w:textAlignment w:val="bottom"/>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3、本招标文件中描述投标人的“签字”是指投标人的法定代表人或者委托代理人</w:t>
            </w:r>
            <w:r w:rsidRPr="00D04232">
              <w:rPr>
                <w:rFonts w:ascii="宋体" w:eastAsiaTheme="minorEastAsia" w:hAnsi="宋体" w:hint="eastAsia"/>
                <w:b/>
                <w:color w:val="000000" w:themeColor="text1"/>
                <w:szCs w:val="21"/>
              </w:rPr>
              <w:t>亲自</w:t>
            </w:r>
            <w:r w:rsidRPr="00D04232">
              <w:rPr>
                <w:rFonts w:ascii="宋体" w:eastAsia="Times New Roman" w:hAnsi="宋体" w:hint="eastAsia"/>
                <w:b/>
                <w:color w:val="000000" w:themeColor="text1"/>
                <w:szCs w:val="21"/>
              </w:rPr>
              <w:t>在文件规定签署处</w:t>
            </w:r>
            <w:r w:rsidRPr="00D04232">
              <w:rPr>
                <w:rFonts w:ascii="宋体" w:eastAsiaTheme="minorEastAsia" w:hAnsi="宋体" w:hint="eastAsia"/>
                <w:b/>
                <w:color w:val="000000" w:themeColor="text1"/>
                <w:szCs w:val="21"/>
              </w:rPr>
              <w:t>亲笔写上个人的名字</w:t>
            </w:r>
            <w:r w:rsidRPr="00D04232">
              <w:rPr>
                <w:rFonts w:ascii="宋体" w:eastAsia="Times New Roman" w:hAnsi="宋体" w:hint="eastAsia"/>
                <w:b/>
                <w:color w:val="000000" w:themeColor="text1"/>
                <w:szCs w:val="21"/>
              </w:rPr>
              <w:t>的行为</w:t>
            </w:r>
            <w:r w:rsidRPr="00D04232">
              <w:rPr>
                <w:rFonts w:ascii="宋体" w:eastAsiaTheme="minorEastAsia" w:hAnsi="宋体" w:hint="eastAsia"/>
                <w:b/>
                <w:color w:val="000000" w:themeColor="text1"/>
                <w:szCs w:val="21"/>
              </w:rPr>
              <w:t>（或加盖按规定办理的CA电子签字章）</w:t>
            </w:r>
            <w:r w:rsidRPr="00D04232">
              <w:rPr>
                <w:rFonts w:ascii="宋体" w:eastAsia="Times New Roman" w:hAnsi="宋体" w:hint="eastAsia"/>
                <w:b/>
                <w:color w:val="000000" w:themeColor="text1"/>
                <w:szCs w:val="21"/>
              </w:rPr>
              <w:t>，私章、</w:t>
            </w:r>
            <w:r w:rsidRPr="00D04232">
              <w:rPr>
                <w:rFonts w:ascii="宋体" w:eastAsiaTheme="minorEastAsia" w:hAnsi="宋体" w:hint="eastAsia"/>
                <w:b/>
                <w:color w:val="000000" w:themeColor="text1"/>
                <w:szCs w:val="21"/>
              </w:rPr>
              <w:t>签字章、</w:t>
            </w:r>
            <w:r w:rsidRPr="00D04232">
              <w:rPr>
                <w:rFonts w:ascii="宋体" w:eastAsia="Times New Roman" w:hAnsi="宋体" w:hint="eastAsia"/>
                <w:b/>
                <w:color w:val="000000" w:themeColor="text1"/>
                <w:szCs w:val="21"/>
              </w:rPr>
              <w:t>印鉴</w:t>
            </w:r>
            <w:r w:rsidRPr="00D04232">
              <w:rPr>
                <w:rFonts w:ascii="宋体" w:eastAsiaTheme="minorEastAsia" w:hAnsi="宋体" w:hint="eastAsia"/>
                <w:b/>
                <w:color w:val="000000" w:themeColor="text1"/>
                <w:szCs w:val="21"/>
              </w:rPr>
              <w:t>、影印</w:t>
            </w:r>
            <w:r w:rsidRPr="00D04232">
              <w:rPr>
                <w:rFonts w:ascii="宋体" w:eastAsia="Times New Roman" w:hAnsi="宋体" w:hint="eastAsia"/>
                <w:b/>
                <w:color w:val="000000" w:themeColor="text1"/>
                <w:szCs w:val="21"/>
              </w:rPr>
              <w:t>等其他形式均不能代替</w:t>
            </w:r>
            <w:r w:rsidRPr="00D04232">
              <w:rPr>
                <w:rFonts w:ascii="宋体" w:eastAsiaTheme="minorEastAsia" w:hAnsi="宋体" w:hint="eastAsia"/>
                <w:b/>
                <w:color w:val="000000" w:themeColor="text1"/>
                <w:szCs w:val="21"/>
              </w:rPr>
              <w:t>亲笔签字</w:t>
            </w:r>
            <w:r w:rsidRPr="00D04232">
              <w:rPr>
                <w:rFonts w:ascii="宋体" w:eastAsia="Times New Roman" w:hAnsi="宋体" w:hint="eastAsia"/>
                <w:b/>
                <w:color w:val="000000" w:themeColor="text1"/>
                <w:szCs w:val="21"/>
              </w:rPr>
              <w:t>。</w:t>
            </w:r>
          </w:p>
          <w:p w:rsidR="00114434" w:rsidRPr="00D04232" w:rsidRDefault="00114434" w:rsidP="00610115">
            <w:pPr>
              <w:wordWrap w:val="0"/>
              <w:autoSpaceDE w:val="0"/>
              <w:autoSpaceDN w:val="0"/>
              <w:snapToGrid w:val="0"/>
              <w:spacing w:line="360" w:lineRule="exact"/>
              <w:textAlignment w:val="bottom"/>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4、自然人投标的，招标文件规定盖公章处由自然人摁手指指印。</w:t>
            </w:r>
          </w:p>
          <w:p w:rsidR="00114434" w:rsidRPr="00D04232" w:rsidRDefault="00114434" w:rsidP="00610115">
            <w:pPr>
              <w:wordWrap w:val="0"/>
              <w:autoSpaceDE w:val="0"/>
              <w:autoSpaceDN w:val="0"/>
              <w:snapToGrid w:val="0"/>
              <w:spacing w:line="360" w:lineRule="exact"/>
              <w:textAlignment w:val="bottom"/>
              <w:rPr>
                <w:color w:val="000000" w:themeColor="text1"/>
              </w:rPr>
            </w:pPr>
            <w:r w:rsidRPr="00D04232">
              <w:rPr>
                <w:rFonts w:ascii="宋体" w:eastAsia="Times New Roman" w:hAnsi="宋体" w:hint="eastAsia"/>
                <w:b/>
                <w:color w:val="000000" w:themeColor="text1"/>
                <w:szCs w:val="21"/>
              </w:rPr>
              <w:t>5、本招标文件所称的“以上”“以下”“以内”“届满”，包括本数；所称的“不满”“超过”“以外”，不包括本数。</w:t>
            </w:r>
          </w:p>
        </w:tc>
      </w:tr>
      <w:tr w:rsidR="00114434" w:rsidRPr="00D04232">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pPr>
              <w:snapToGrid w:val="0"/>
              <w:spacing w:line="400" w:lineRule="exact"/>
              <w:jc w:val="center"/>
              <w:rPr>
                <w:rFonts w:ascii="宋体" w:eastAsia="Times New Roman" w:hAnsi="宋体"/>
                <w:color w:val="000000" w:themeColor="text1"/>
                <w:szCs w:val="21"/>
              </w:rPr>
            </w:pPr>
            <w:r w:rsidRPr="00D04232">
              <w:rPr>
                <w:rFonts w:ascii="宋体" w:hAnsi="宋体" w:hint="eastAsia"/>
                <w:color w:val="000000" w:themeColor="text1"/>
                <w:szCs w:val="21"/>
              </w:rPr>
              <w:t>21</w:t>
            </w:r>
          </w:p>
        </w:tc>
        <w:tc>
          <w:tcPr>
            <w:tcW w:w="9120" w:type="dxa"/>
            <w:tcBorders>
              <w:top w:val="single" w:sz="4" w:space="0" w:color="auto"/>
              <w:left w:val="single" w:sz="4" w:space="0" w:color="auto"/>
              <w:bottom w:val="single" w:sz="4" w:space="0" w:color="auto"/>
              <w:right w:val="single" w:sz="4" w:space="0" w:color="auto"/>
            </w:tcBorders>
            <w:vAlign w:val="center"/>
          </w:tcPr>
          <w:p w:rsidR="00114434" w:rsidRPr="00D04232" w:rsidRDefault="00114434" w:rsidP="00610115">
            <w:pPr>
              <w:wordWrap w:val="0"/>
              <w:snapToGrid w:val="0"/>
              <w:spacing w:line="360" w:lineRule="exact"/>
              <w:rPr>
                <w:rFonts w:ascii="宋体" w:eastAsia="Times New Roman" w:hAnsi="宋体"/>
                <w:color w:val="000000" w:themeColor="text1"/>
                <w:szCs w:val="21"/>
              </w:rPr>
            </w:pPr>
            <w:r w:rsidRPr="00D04232">
              <w:rPr>
                <w:rFonts w:ascii="宋体" w:eastAsia="Times New Roman" w:hAnsi="宋体" w:hint="eastAsia"/>
                <w:b/>
                <w:color w:val="000000" w:themeColor="text1"/>
                <w:szCs w:val="21"/>
              </w:rPr>
              <w:t>解释：</w:t>
            </w:r>
            <w:r w:rsidRPr="00D04232">
              <w:rPr>
                <w:rFonts w:ascii="宋体" w:eastAsia="Times New Roman" w:hAnsi="宋体" w:hint="eastAsia"/>
                <w:color w:val="000000" w:themeColor="text1"/>
                <w:szCs w:val="21"/>
              </w:rPr>
              <w:t>本招标文件的解释权属于采购代理机构,互为说明;除招标文件中有特别规定外，仅适用于</w:t>
            </w:r>
            <w:r w:rsidRPr="00D04232">
              <w:rPr>
                <w:rFonts w:ascii="宋体" w:eastAsia="Times New Roman" w:hAnsi="宋体" w:hint="eastAsia"/>
                <w:color w:val="000000" w:themeColor="text1"/>
                <w:szCs w:val="21"/>
              </w:rPr>
              <w:lastRenderedPageBreak/>
              <w:t>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w:t>
            </w:r>
            <w:r w:rsidRPr="00D04232">
              <w:rPr>
                <w:rFonts w:ascii="宋体" w:eastAsiaTheme="minorEastAsia" w:hAnsi="宋体" w:hint="eastAsia"/>
                <w:color w:val="000000" w:themeColor="text1"/>
                <w:szCs w:val="21"/>
              </w:rPr>
              <w:t>一</w:t>
            </w:r>
            <w:r w:rsidRPr="00D04232">
              <w:rPr>
                <w:rFonts w:ascii="宋体" w:eastAsia="Times New Roman" w:hAnsi="宋体" w:hint="eastAsia"/>
                <w:color w:val="000000" w:themeColor="text1"/>
                <w:szCs w:val="21"/>
              </w:rPr>
              <w:t>组成文件不同版本之间有不一致的，以形成时间在后者为准;更正公告(澄清公告)与同步更新的招标文件不</w:t>
            </w:r>
            <w:r w:rsidRPr="00D04232">
              <w:rPr>
                <w:rFonts w:ascii="宋体" w:eastAsiaTheme="minorEastAsia" w:hAnsi="宋体" w:hint="eastAsia"/>
                <w:color w:val="000000" w:themeColor="text1"/>
                <w:szCs w:val="21"/>
              </w:rPr>
              <w:t>一</w:t>
            </w:r>
            <w:r w:rsidRPr="00D04232">
              <w:rPr>
                <w:rFonts w:ascii="宋体" w:eastAsia="Times New Roman" w:hAnsi="宋体" w:hint="eastAsia"/>
                <w:color w:val="000000" w:themeColor="text1"/>
                <w:szCs w:val="21"/>
              </w:rPr>
              <w:t>致时以更正公告(澄清公告)为准。按本款前述规定仍不能形成结论的，由采购人或者采购代理机构负责解释。</w:t>
            </w:r>
          </w:p>
          <w:p w:rsidR="00114434" w:rsidRPr="00D04232" w:rsidRDefault="00114434" w:rsidP="00610115">
            <w:pPr>
              <w:wordWrap w:val="0"/>
              <w:snapToGrid w:val="0"/>
              <w:spacing w:line="36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法律责任:</w:t>
            </w:r>
          </w:p>
          <w:p w:rsidR="00114434" w:rsidRPr="00D04232" w:rsidRDefault="00114434" w:rsidP="00610115">
            <w:pPr>
              <w:wordWrap w:val="0"/>
              <w:snapToGrid w:val="0"/>
              <w:spacing w:line="360" w:lineRule="exact"/>
              <w:rPr>
                <w:rFonts w:ascii="宋体" w:eastAsiaTheme="minorEastAsia" w:hAnsi="宋体"/>
                <w:color w:val="000000" w:themeColor="text1"/>
                <w:szCs w:val="21"/>
              </w:rPr>
            </w:pPr>
            <w:r w:rsidRPr="00D04232">
              <w:rPr>
                <w:rFonts w:ascii="宋体" w:eastAsia="Times New Roman" w:hAnsi="宋体" w:hint="eastAsia"/>
                <w:color w:val="000000" w:themeColor="text1"/>
                <w:szCs w:val="21"/>
              </w:rPr>
              <w:t>1.本采购文件根据《中华人民共和国政府采购法》《中华人民共和国民法典》</w:t>
            </w:r>
            <w:r w:rsidRPr="00D04232">
              <w:rPr>
                <w:rFonts w:ascii="宋体" w:eastAsiaTheme="minorEastAsia" w:hAnsi="宋体" w:hint="eastAsia"/>
                <w:color w:val="000000" w:themeColor="text1"/>
                <w:szCs w:val="21"/>
              </w:rPr>
              <w:t>、</w:t>
            </w:r>
            <w:r w:rsidRPr="00D04232">
              <w:rPr>
                <w:rFonts w:ascii="宋体" w:eastAsia="Times New Roman" w:hAnsi="宋体" w:hint="eastAsia"/>
                <w:color w:val="000000" w:themeColor="text1"/>
                <w:szCs w:val="21"/>
              </w:rPr>
              <w:t>《中华人民共和国政府采购法实施条例》</w:t>
            </w:r>
            <w:r w:rsidRPr="00D04232">
              <w:rPr>
                <w:rFonts w:ascii="宋体" w:eastAsiaTheme="minorEastAsia" w:hAnsi="宋体" w:hint="eastAsia"/>
                <w:color w:val="000000" w:themeColor="text1"/>
                <w:szCs w:val="21"/>
              </w:rPr>
              <w:t>、</w:t>
            </w:r>
            <w:r w:rsidRPr="00D04232">
              <w:rPr>
                <w:rFonts w:ascii="宋体" w:eastAsia="Times New Roman" w:hAnsi="宋体" w:hint="eastAsia"/>
                <w:color w:val="000000" w:themeColor="text1"/>
                <w:szCs w:val="21"/>
              </w:rPr>
              <w:t>《政府采购非招标采购方式管理办法》等有关法律、法规编制，参与本项目的各政府采购当事人依法享有上述法律法规所赋予的权利与义务。</w:t>
            </w:r>
          </w:p>
          <w:p w:rsidR="00114434" w:rsidRPr="00D04232" w:rsidRDefault="00114434" w:rsidP="00610115">
            <w:pPr>
              <w:wordWrap w:val="0"/>
              <w:snapToGrid w:val="0"/>
              <w:spacing w:line="360" w:lineRule="exact"/>
              <w:rPr>
                <w:rFonts w:ascii="宋体" w:eastAsiaTheme="minorEastAsia" w:hAnsi="宋体"/>
                <w:color w:val="000000" w:themeColor="text1"/>
                <w:szCs w:val="21"/>
              </w:rPr>
            </w:pPr>
            <w:r w:rsidRPr="00D04232">
              <w:rPr>
                <w:rFonts w:ascii="宋体" w:eastAsia="Times New Roman" w:hAnsi="宋体" w:hint="eastAsia"/>
                <w:color w:val="000000" w:themeColor="text1"/>
                <w:szCs w:val="21"/>
              </w:rPr>
              <w:t>2.本项目采购代理机构应严格按照“广西政府采购</w:t>
            </w:r>
            <w:r w:rsidRPr="00D04232">
              <w:rPr>
                <w:rFonts w:ascii="宋体" w:eastAsiaTheme="minorEastAsia" w:hAnsi="宋体" w:hint="eastAsia"/>
                <w:color w:val="000000" w:themeColor="text1"/>
                <w:szCs w:val="21"/>
              </w:rPr>
              <w:t>云</w:t>
            </w:r>
            <w:r w:rsidRPr="00D04232">
              <w:rPr>
                <w:rFonts w:ascii="宋体" w:eastAsia="Times New Roman" w:hAnsi="宋体" w:hint="eastAsia"/>
                <w:color w:val="000000" w:themeColor="text1"/>
                <w:szCs w:val="21"/>
              </w:rPr>
              <w:t>平台”项目采购全流程电子化电子开评标规程执行项目采购活动,代理机构在“广西政府采购云平台”的“项目管理”</w:t>
            </w:r>
            <w:r w:rsidRPr="00D04232">
              <w:rPr>
                <w:rFonts w:ascii="宋体" w:eastAsiaTheme="minorEastAsia" w:hAnsi="宋体" w:hint="eastAsia"/>
                <w:color w:val="000000" w:themeColor="text1"/>
                <w:szCs w:val="21"/>
              </w:rPr>
              <w:t>一</w:t>
            </w:r>
            <w:r w:rsidRPr="00D04232">
              <w:rPr>
                <w:rFonts w:ascii="宋体" w:eastAsia="Times New Roman" w:hAnsi="宋体" w:hint="eastAsia"/>
                <w:color w:val="000000" w:themeColor="text1"/>
                <w:szCs w:val="21"/>
              </w:rPr>
              <w:t>“采购文件管理” 内开评标规则设置作为本采购文件的组成部分，截标之后不可更改,因代理机构开评标规则设置错误导致采购活动无法开展下去的情况，由代理机构负责解释并承担其后果。</w:t>
            </w:r>
          </w:p>
        </w:tc>
      </w:tr>
    </w:tbl>
    <w:p w:rsidR="00AC4C7F" w:rsidRPr="00D04232" w:rsidRDefault="0067272A">
      <w:pPr>
        <w:pStyle w:val="ad"/>
        <w:snapToGrid w:val="0"/>
        <w:spacing w:line="360" w:lineRule="exact"/>
        <w:rPr>
          <w:rFonts w:hAnsi="宋体"/>
          <w:b/>
          <w:color w:val="000000" w:themeColor="text1"/>
          <w:sz w:val="21"/>
        </w:rPr>
      </w:pPr>
      <w:r w:rsidRPr="00D04232">
        <w:rPr>
          <w:rFonts w:hAnsi="宋体" w:hint="eastAsia"/>
          <w:b/>
          <w:color w:val="000000" w:themeColor="text1"/>
        </w:rPr>
        <w:lastRenderedPageBreak/>
        <w:br w:type="page"/>
      </w:r>
      <w:r w:rsidRPr="00D04232">
        <w:rPr>
          <w:rFonts w:hAnsi="宋体" w:hint="eastAsia"/>
          <w:b/>
          <w:color w:val="000000" w:themeColor="text1"/>
          <w:sz w:val="21"/>
        </w:rPr>
        <w:lastRenderedPageBreak/>
        <w:t>一、总  则</w:t>
      </w:r>
    </w:p>
    <w:p w:rsidR="00AC4C7F" w:rsidRPr="00D04232" w:rsidRDefault="0067272A">
      <w:pPr>
        <w:snapToGrid w:val="0"/>
        <w:spacing w:line="360" w:lineRule="exact"/>
        <w:ind w:firstLineChars="134" w:firstLine="282"/>
        <w:jc w:val="left"/>
        <w:outlineLvl w:val="1"/>
        <w:rPr>
          <w:rFonts w:ascii="宋体" w:hAnsi="宋体"/>
          <w:b/>
          <w:color w:val="000000" w:themeColor="text1"/>
          <w:szCs w:val="21"/>
        </w:rPr>
      </w:pPr>
      <w:bookmarkStart w:id="50" w:name="_Toc254970527"/>
      <w:bookmarkStart w:id="51" w:name="_Toc254970668"/>
      <w:r w:rsidRPr="00D04232">
        <w:rPr>
          <w:rFonts w:ascii="宋体" w:hAnsi="宋体" w:hint="eastAsia"/>
          <w:b/>
          <w:color w:val="000000" w:themeColor="text1"/>
          <w:szCs w:val="21"/>
        </w:rPr>
        <w:t>（一） 适用范围</w:t>
      </w:r>
      <w:bookmarkEnd w:id="50"/>
      <w:bookmarkEnd w:id="51"/>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1.1适用法律:本项目采购人、采购代理机构、投标人、评标委员会的相关行为均受《中华人民共和国政府采购法&gt;《中华人民共和国政府采购法实施条例》《政府采购货物和服务招标投标管理办法》及本项目本级和_上级财政部]政府采购有关规定的约束和保护。</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 2本招标文件适用于</w:t>
      </w:r>
      <w:r w:rsidRPr="00D04232">
        <w:rPr>
          <w:rFonts w:ascii="宋体" w:hAnsi="宋体" w:hint="eastAsia"/>
          <w:color w:val="000000" w:themeColor="text1"/>
          <w:szCs w:val="21"/>
          <w:u w:val="single"/>
        </w:rPr>
        <w:t>电工电子基础实训室设备采购</w:t>
      </w:r>
      <w:r w:rsidRPr="00D04232">
        <w:rPr>
          <w:rFonts w:ascii="宋体" w:hAnsi="宋体" w:hint="eastAsia"/>
          <w:color w:val="000000" w:themeColor="text1"/>
          <w:szCs w:val="21"/>
        </w:rPr>
        <w:t>的招标、投标、评标、定标、验收、合同履约、付款等行为（法律、法规另有规定的，从其规定）。</w:t>
      </w:r>
    </w:p>
    <w:p w:rsidR="00AC4C7F" w:rsidRPr="00D04232" w:rsidRDefault="0067272A">
      <w:pPr>
        <w:snapToGrid w:val="0"/>
        <w:spacing w:line="360" w:lineRule="exact"/>
        <w:ind w:firstLineChars="147" w:firstLine="310"/>
        <w:jc w:val="left"/>
        <w:outlineLvl w:val="1"/>
        <w:rPr>
          <w:rFonts w:ascii="宋体" w:hAnsi="宋体"/>
          <w:b/>
          <w:color w:val="000000" w:themeColor="text1"/>
          <w:szCs w:val="21"/>
        </w:rPr>
      </w:pPr>
      <w:bookmarkStart w:id="52" w:name="_Toc254970669"/>
      <w:bookmarkStart w:id="53" w:name="_Toc254970528"/>
      <w:r w:rsidRPr="00D04232">
        <w:rPr>
          <w:rFonts w:ascii="宋体" w:hAnsi="宋体" w:hint="eastAsia"/>
          <w:b/>
          <w:color w:val="000000" w:themeColor="text1"/>
          <w:szCs w:val="21"/>
        </w:rPr>
        <w:t>（二）定义</w:t>
      </w:r>
      <w:bookmarkEnd w:id="52"/>
      <w:bookmarkEnd w:id="53"/>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cs="Courier New" w:hint="eastAsia"/>
          <w:bCs/>
          <w:color w:val="000000" w:themeColor="text1"/>
          <w:szCs w:val="21"/>
        </w:rPr>
        <w:t>2.1</w:t>
      </w:r>
      <w:r w:rsidRPr="00D04232">
        <w:rPr>
          <w:rFonts w:ascii="宋体" w:hAnsi="宋体" w:hint="eastAsia"/>
          <w:color w:val="000000" w:themeColor="text1"/>
          <w:szCs w:val="21"/>
        </w:rPr>
        <w:t>招标采购单位系指组织本次招标的采购人及采购代理机构，“采购人”是指</w:t>
      </w:r>
      <w:r w:rsidRPr="00D04232">
        <w:rPr>
          <w:rFonts w:ascii="宋体" w:hAnsi="宋体" w:hint="eastAsia"/>
          <w:color w:val="000000" w:themeColor="text1"/>
          <w:szCs w:val="21"/>
          <w:u w:val="single"/>
        </w:rPr>
        <w:t>：柳州市第一职业技术学校</w:t>
      </w:r>
      <w:r w:rsidRPr="00D04232">
        <w:rPr>
          <w:rFonts w:ascii="宋体" w:hAnsi="宋体" w:hint="eastAsia"/>
          <w:color w:val="000000" w:themeColor="text1"/>
          <w:szCs w:val="21"/>
        </w:rPr>
        <w:t>；“采购代理机构”是指：</w:t>
      </w:r>
      <w:r w:rsidRPr="00D04232">
        <w:rPr>
          <w:rFonts w:ascii="宋体" w:hAnsi="宋体" w:hint="eastAsia"/>
          <w:color w:val="000000" w:themeColor="text1"/>
          <w:szCs w:val="21"/>
          <w:u w:val="single"/>
        </w:rPr>
        <w:t>广西天华招标代理有限责任公司</w:t>
      </w:r>
      <w:r w:rsidRPr="00D04232">
        <w:rPr>
          <w:rFonts w:ascii="宋体" w:hAnsi="宋体" w:hint="eastAsia"/>
          <w:color w:val="000000" w:themeColor="text1"/>
          <w:szCs w:val="21"/>
        </w:rPr>
        <w:t>。</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bookmarkStart w:id="54" w:name="_Toc254970670"/>
      <w:bookmarkStart w:id="55" w:name="_Toc254970529"/>
      <w:r w:rsidRPr="00D04232">
        <w:rPr>
          <w:rFonts w:ascii="宋体" w:hAnsi="宋体" w:cs="Courier New" w:hint="eastAsia"/>
          <w:bCs/>
          <w:color w:val="000000" w:themeColor="text1"/>
          <w:szCs w:val="21"/>
        </w:rPr>
        <w:t>2.2“供应商”是指向采购人提供货物、工程或者服务的法人、其他组织或者自然人。</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2.3“投标人”是指响应招标、参加投标竞争的法人、非法人组织或者自然人。</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2.4“货物”是指各种形态和种类的物品，包括原材料、燃料、设备、产品等。</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2.5“售后服务”是指商品出售以后所提供的各种服务，包含但不限于投标人须承担的备品备件、包装、运输、装卸、保险、货到就位以及安装、调试、培训、保修以及其他各种服务。</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2.6“书面形式”是指合同书、信件和数据电文（包括电报、电传、传真、电子数据交换和电子邮件）等可以有形地表现所载内容的形式。</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2.7“实质性要求”是指招标文件中已经指明不满足则投标无效的条款，或者不能负偏离的条款，或者采购需求中带“▲”的条款。</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2.8“正偏离”，是指投标文件对招标文件“采购需求”中有关条款作出的响应优于条款要求并有利于采购人的情形。</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2.9“负偏离”，是指投标文件对招标文件“采购需求”中有关条款作出的响应不满足条款要求，导致采购人要求不能得到满足的情形。</w:t>
      </w:r>
    </w:p>
    <w:p w:rsidR="00AC4C7F" w:rsidRPr="00D04232" w:rsidRDefault="0067272A" w:rsidP="003E7FCD">
      <w:pPr>
        <w:snapToGrid w:val="0"/>
        <w:spacing w:line="360" w:lineRule="exact"/>
        <w:ind w:firstLineChars="196" w:firstLine="412"/>
        <w:jc w:val="left"/>
        <w:outlineLvl w:val="1"/>
        <w:rPr>
          <w:rFonts w:ascii="宋体" w:hAnsi="宋体" w:cs="Courier New"/>
          <w:bCs/>
          <w:color w:val="000000" w:themeColor="text1"/>
          <w:szCs w:val="21"/>
        </w:rPr>
      </w:pPr>
      <w:r w:rsidRPr="00D04232">
        <w:rPr>
          <w:rFonts w:ascii="宋体" w:hAnsi="宋体" w:cs="Courier New" w:hint="eastAsia"/>
          <w:bCs/>
          <w:color w:val="000000" w:themeColor="text1"/>
          <w:szCs w:val="21"/>
        </w:rPr>
        <w:t>2.10“允许负偏离的条款”是指采购需求中的不属于“实质性要求”的条款。</w:t>
      </w:r>
    </w:p>
    <w:p w:rsidR="00AC4C7F" w:rsidRPr="00D04232" w:rsidRDefault="0067272A">
      <w:pPr>
        <w:snapToGrid w:val="0"/>
        <w:spacing w:line="360" w:lineRule="exact"/>
        <w:ind w:firstLineChars="196" w:firstLine="413"/>
        <w:jc w:val="left"/>
        <w:outlineLvl w:val="1"/>
        <w:rPr>
          <w:rFonts w:ascii="宋体" w:hAnsi="宋体"/>
          <w:b/>
          <w:color w:val="000000" w:themeColor="text1"/>
          <w:szCs w:val="21"/>
        </w:rPr>
      </w:pPr>
      <w:r w:rsidRPr="00D04232">
        <w:rPr>
          <w:rFonts w:ascii="宋体" w:hAnsi="宋体" w:hint="eastAsia"/>
          <w:b/>
          <w:color w:val="000000" w:themeColor="text1"/>
          <w:szCs w:val="21"/>
        </w:rPr>
        <w:t>（三）招标方式</w:t>
      </w:r>
      <w:bookmarkEnd w:id="54"/>
      <w:bookmarkEnd w:id="55"/>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公开招标方式。</w:t>
      </w:r>
    </w:p>
    <w:p w:rsidR="00AC4C7F" w:rsidRPr="00D04232" w:rsidRDefault="0067272A">
      <w:pPr>
        <w:snapToGrid w:val="0"/>
        <w:spacing w:line="360" w:lineRule="exact"/>
        <w:ind w:firstLineChars="196" w:firstLine="413"/>
        <w:jc w:val="left"/>
        <w:outlineLvl w:val="1"/>
        <w:rPr>
          <w:rFonts w:ascii="宋体" w:hAnsi="宋体"/>
          <w:b/>
          <w:color w:val="000000" w:themeColor="text1"/>
          <w:szCs w:val="21"/>
        </w:rPr>
      </w:pPr>
      <w:bookmarkStart w:id="56" w:name="_Toc254970530"/>
      <w:bookmarkStart w:id="57" w:name="_Toc254970671"/>
      <w:r w:rsidRPr="00D04232">
        <w:rPr>
          <w:rFonts w:ascii="宋体" w:hAnsi="宋体" w:hint="eastAsia"/>
          <w:b/>
          <w:color w:val="000000" w:themeColor="text1"/>
          <w:szCs w:val="21"/>
        </w:rPr>
        <w:t>（四）投标委托</w:t>
      </w:r>
      <w:bookmarkEnd w:id="56"/>
      <w:bookmarkEnd w:id="57"/>
    </w:p>
    <w:p w:rsidR="00AC4C7F" w:rsidRPr="00D04232" w:rsidRDefault="0067272A" w:rsidP="003E7FCD">
      <w:pPr>
        <w:snapToGrid w:val="0"/>
        <w:spacing w:line="360" w:lineRule="exact"/>
        <w:ind w:firstLineChars="196" w:firstLine="412"/>
        <w:jc w:val="left"/>
        <w:outlineLvl w:val="1"/>
        <w:rPr>
          <w:rFonts w:ascii="宋体" w:hAnsi="宋体"/>
          <w:color w:val="000000" w:themeColor="text1"/>
          <w:kern w:val="0"/>
          <w:szCs w:val="21"/>
        </w:rPr>
      </w:pPr>
      <w:bookmarkStart w:id="58" w:name="_Toc254970531"/>
      <w:bookmarkStart w:id="59" w:name="_Toc254970672"/>
      <w:r w:rsidRPr="00D04232">
        <w:rPr>
          <w:rFonts w:ascii="宋体" w:hAnsi="宋体" w:hint="eastAsia"/>
          <w:color w:val="000000" w:themeColor="text1"/>
          <w:kern w:val="0"/>
          <w:szCs w:val="21"/>
        </w:rPr>
        <w:t>投标人代表参加投标活动中必须携带个人有效身份证件。如投标人代表不是法定代表人，须携带由法定代表人出具的授权委托书及本人有效身份证件。（格式见第六章投标文件格式）。</w:t>
      </w:r>
    </w:p>
    <w:p w:rsidR="00AC4C7F" w:rsidRPr="00D04232" w:rsidRDefault="0067272A">
      <w:pPr>
        <w:snapToGrid w:val="0"/>
        <w:spacing w:line="360" w:lineRule="exact"/>
        <w:ind w:firstLineChars="196" w:firstLine="413"/>
        <w:jc w:val="left"/>
        <w:outlineLvl w:val="1"/>
        <w:rPr>
          <w:rFonts w:ascii="宋体" w:hAnsi="宋体"/>
          <w:b/>
          <w:color w:val="000000" w:themeColor="text1"/>
          <w:szCs w:val="21"/>
        </w:rPr>
      </w:pPr>
      <w:r w:rsidRPr="00D04232">
        <w:rPr>
          <w:rFonts w:ascii="宋体" w:hAnsi="宋体" w:hint="eastAsia"/>
          <w:b/>
          <w:color w:val="000000" w:themeColor="text1"/>
          <w:szCs w:val="21"/>
        </w:rPr>
        <w:t>（五）投标费用</w:t>
      </w:r>
      <w:bookmarkEnd w:id="58"/>
      <w:bookmarkEnd w:id="59"/>
    </w:p>
    <w:p w:rsidR="00AC4C7F" w:rsidRPr="00D04232" w:rsidRDefault="0067272A" w:rsidP="003E7FCD">
      <w:pPr>
        <w:snapToGrid w:val="0"/>
        <w:spacing w:line="360" w:lineRule="exact"/>
        <w:ind w:firstLineChars="196" w:firstLine="412"/>
        <w:jc w:val="left"/>
        <w:rPr>
          <w:rFonts w:ascii="宋体" w:hAnsi="宋体"/>
          <w:color w:val="000000" w:themeColor="text1"/>
          <w:szCs w:val="21"/>
        </w:rPr>
      </w:pPr>
      <w:r w:rsidRPr="00D04232">
        <w:rPr>
          <w:rFonts w:ascii="宋体" w:hAnsi="宋体" w:hint="eastAsia"/>
          <w:color w:val="000000" w:themeColor="text1"/>
          <w:szCs w:val="21"/>
        </w:rPr>
        <w:t>投标费用：投标人应承担参与本次采购活动有关的所有费用，包括但不限于获取招标文件、勘查现场、编制和提交投标文件、参加澄清说明、签订合同等，不论投标结果如何，均应自行承担。</w:t>
      </w:r>
    </w:p>
    <w:p w:rsidR="00AC4C7F" w:rsidRPr="00D04232" w:rsidRDefault="0067272A">
      <w:pPr>
        <w:snapToGrid w:val="0"/>
        <w:spacing w:line="360" w:lineRule="exact"/>
        <w:ind w:firstLineChars="196" w:firstLine="413"/>
        <w:jc w:val="left"/>
        <w:rPr>
          <w:rFonts w:ascii="宋体" w:hAnsi="宋体"/>
          <w:b/>
          <w:color w:val="000000" w:themeColor="text1"/>
          <w:szCs w:val="21"/>
        </w:rPr>
      </w:pPr>
      <w:r w:rsidRPr="00D04232">
        <w:rPr>
          <w:rFonts w:ascii="宋体" w:hAnsi="宋体" w:hint="eastAsia"/>
          <w:b/>
          <w:color w:val="000000" w:themeColor="text1"/>
          <w:szCs w:val="21"/>
        </w:rPr>
        <w:t>（六）联合体投标</w:t>
      </w:r>
    </w:p>
    <w:p w:rsidR="00AC4C7F" w:rsidRPr="00D04232" w:rsidRDefault="0067272A">
      <w:pPr>
        <w:snapToGrid w:val="0"/>
        <w:spacing w:line="360" w:lineRule="exact"/>
        <w:ind w:firstLine="420"/>
        <w:jc w:val="left"/>
        <w:rPr>
          <w:rFonts w:ascii="宋体" w:hAnsi="宋体"/>
          <w:color w:val="000000" w:themeColor="text1"/>
          <w:szCs w:val="21"/>
        </w:rPr>
      </w:pPr>
      <w:r w:rsidRPr="00D04232">
        <w:rPr>
          <w:rFonts w:ascii="宋体" w:hAnsi="宋体" w:hint="eastAsia"/>
          <w:color w:val="000000" w:themeColor="text1"/>
          <w:szCs w:val="21"/>
        </w:rPr>
        <w:t>本项目不接受联合体投标。</w:t>
      </w:r>
    </w:p>
    <w:p w:rsidR="00AC4C7F" w:rsidRPr="00D04232" w:rsidRDefault="0067272A">
      <w:pPr>
        <w:snapToGrid w:val="0"/>
        <w:spacing w:line="360" w:lineRule="exact"/>
        <w:ind w:firstLineChars="195" w:firstLine="411"/>
        <w:rPr>
          <w:rFonts w:ascii="宋体" w:hAnsi="宋体" w:cs="宋体"/>
          <w:b/>
          <w:color w:val="000000" w:themeColor="text1"/>
          <w:kern w:val="0"/>
          <w:szCs w:val="21"/>
        </w:rPr>
      </w:pPr>
      <w:r w:rsidRPr="00D04232">
        <w:rPr>
          <w:rFonts w:ascii="宋体" w:hAnsi="宋体" w:hint="eastAsia"/>
          <w:b/>
          <w:color w:val="000000" w:themeColor="text1"/>
          <w:szCs w:val="21"/>
        </w:rPr>
        <w:t>（七）</w:t>
      </w:r>
      <w:r w:rsidRPr="00D04232">
        <w:rPr>
          <w:rFonts w:ascii="宋体" w:hAnsi="宋体" w:cs="宋体" w:hint="eastAsia"/>
          <w:b/>
          <w:color w:val="000000" w:themeColor="text1"/>
          <w:kern w:val="0"/>
          <w:szCs w:val="21"/>
        </w:rPr>
        <w:t xml:space="preserve">转包与分包             </w:t>
      </w:r>
    </w:p>
    <w:p w:rsidR="00AC4C7F" w:rsidRPr="00D04232" w:rsidRDefault="0067272A">
      <w:pPr>
        <w:snapToGrid w:val="0"/>
        <w:spacing w:line="360" w:lineRule="exact"/>
        <w:ind w:firstLineChars="200" w:firstLine="420"/>
        <w:rPr>
          <w:rFonts w:ascii="宋体" w:hAnsi="宋体" w:cs="宋体"/>
          <w:color w:val="000000" w:themeColor="text1"/>
          <w:kern w:val="0"/>
          <w:szCs w:val="21"/>
        </w:rPr>
      </w:pPr>
      <w:r w:rsidRPr="00D04232">
        <w:rPr>
          <w:rFonts w:ascii="宋体" w:hAnsi="宋体" w:cs="Courier New" w:hint="eastAsia"/>
          <w:bCs/>
          <w:color w:val="000000" w:themeColor="text1"/>
          <w:szCs w:val="21"/>
        </w:rPr>
        <w:t>1.</w:t>
      </w:r>
      <w:r w:rsidRPr="00D04232">
        <w:rPr>
          <w:rFonts w:ascii="宋体" w:hAnsi="宋体" w:cs="宋体" w:hint="eastAsia"/>
          <w:color w:val="000000" w:themeColor="text1"/>
          <w:kern w:val="0"/>
          <w:szCs w:val="21"/>
        </w:rPr>
        <w:t>本项目不允许转包。</w:t>
      </w:r>
    </w:p>
    <w:p w:rsidR="00AC4C7F" w:rsidRPr="00D04232" w:rsidRDefault="0067272A">
      <w:pPr>
        <w:snapToGrid w:val="0"/>
        <w:spacing w:line="360" w:lineRule="exact"/>
        <w:ind w:firstLineChars="200" w:firstLine="420"/>
        <w:rPr>
          <w:rFonts w:ascii="宋体" w:hAnsi="宋体" w:cs="宋体"/>
          <w:color w:val="000000" w:themeColor="text1"/>
          <w:kern w:val="0"/>
          <w:szCs w:val="21"/>
        </w:rPr>
      </w:pPr>
      <w:r w:rsidRPr="00D04232">
        <w:rPr>
          <w:rFonts w:ascii="宋体" w:hAnsi="宋体" w:cs="Courier New" w:hint="eastAsia"/>
          <w:bCs/>
          <w:color w:val="000000" w:themeColor="text1"/>
          <w:szCs w:val="21"/>
        </w:rPr>
        <w:t>2.</w:t>
      </w:r>
      <w:r w:rsidRPr="00D04232">
        <w:rPr>
          <w:rFonts w:ascii="宋体" w:hAnsi="宋体" w:cs="宋体" w:hint="eastAsia"/>
          <w:color w:val="000000" w:themeColor="text1"/>
          <w:kern w:val="0"/>
          <w:szCs w:val="21"/>
        </w:rPr>
        <w:t>本项目不允许分包。</w:t>
      </w:r>
    </w:p>
    <w:p w:rsidR="00AC4C7F" w:rsidRPr="00D04232" w:rsidRDefault="0067272A" w:rsidP="003E7FCD">
      <w:pPr>
        <w:snapToGrid w:val="0"/>
        <w:spacing w:line="360" w:lineRule="exact"/>
        <w:ind w:firstLineChars="196" w:firstLine="412"/>
        <w:jc w:val="left"/>
        <w:outlineLvl w:val="1"/>
        <w:rPr>
          <w:rFonts w:ascii="宋体" w:hAnsi="宋体"/>
          <w:b/>
          <w:color w:val="000000" w:themeColor="text1"/>
          <w:szCs w:val="21"/>
        </w:rPr>
      </w:pPr>
      <w:bookmarkStart w:id="60" w:name="_Toc254970673"/>
      <w:bookmarkStart w:id="61" w:name="_Toc254970532"/>
      <w:bookmarkStart w:id="62" w:name="_Toc254970535"/>
      <w:bookmarkStart w:id="63" w:name="_Toc254970676"/>
      <w:r w:rsidRPr="00D04232">
        <w:rPr>
          <w:rFonts w:ascii="宋体" w:hAnsi="宋体" w:hint="eastAsia"/>
          <w:color w:val="000000" w:themeColor="text1"/>
          <w:szCs w:val="21"/>
        </w:rPr>
        <w:t>▲</w:t>
      </w:r>
      <w:r w:rsidRPr="00D04232">
        <w:rPr>
          <w:rFonts w:ascii="宋体" w:hAnsi="宋体" w:hint="eastAsia"/>
          <w:b/>
          <w:color w:val="000000" w:themeColor="text1"/>
          <w:szCs w:val="21"/>
        </w:rPr>
        <w:t>（八）特别说明：</w:t>
      </w:r>
      <w:bookmarkEnd w:id="60"/>
      <w:bookmarkEnd w:id="61"/>
    </w:p>
    <w:p w:rsidR="00AC4C7F" w:rsidRPr="00D04232" w:rsidRDefault="0067272A">
      <w:pPr>
        <w:snapToGrid w:val="0"/>
        <w:spacing w:line="360" w:lineRule="exact"/>
        <w:ind w:firstLineChars="200" w:firstLine="420"/>
        <w:jc w:val="left"/>
        <w:rPr>
          <w:rFonts w:ascii="宋体" w:hAnsi="宋体"/>
          <w:color w:val="000000" w:themeColor="text1"/>
          <w:szCs w:val="21"/>
        </w:rPr>
      </w:pPr>
      <w:bookmarkStart w:id="64" w:name="_Toc254970533"/>
      <w:bookmarkStart w:id="65" w:name="_Toc254970674"/>
      <w:r w:rsidRPr="00D04232">
        <w:rPr>
          <w:rFonts w:ascii="宋体" w:hAnsi="宋体" w:hint="eastAsia"/>
          <w:color w:val="000000" w:themeColor="text1"/>
          <w:szCs w:val="21"/>
        </w:rPr>
        <w:t>8.1如果本招标文件要求提供投标人或制造商的资格、信誉、荣誉、业绩与企业认证等材料的，资格、信誉、荣誉、业绩与企业认证等必须为投标人或者制造商所拥有或自身获得。</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lastRenderedPageBreak/>
        <w:t>8.2投标人应仔细阅读招标文件的所有内容，按照招标文件的要求提交投标文件，并对所提供的全部资料的真实性承担法律责任。</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8.4回避与串通投标</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8.4.1在政府采购活动中，采购人员及相关人员与供应商有下列利害关系之一的，应当回避：</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（1）参加采购活动前 3 年内与供应商存在劳动关系；</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（2）参加采购活动前 3 年内担任供应商的董事、监事；</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（3）参加采购活动前 3 年内是供应商的控股股东或者实际控制人；</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（4）与供应商的法定代表人或者负责人有夫妻、直系血亲、三代以内旁系血亲或者近姻33亲关系；</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5）与供应商有其他可能影响政府采购活动公平、公正进行的关系。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8.4.2有下列情形之一的视为投标人相互串通投标，投标文件将被视为无效：</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（1）不同投标人的投标文件由同一单位或者个人编制；</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（2）不同投标人委托同一单位或者个人办理投标事宜；</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（3）不同的投标人的投标文件载明的项目管理员为同一个人；</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（4）不同投标人的投标文件异常一致或者投标报价呈规律性差异；</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（5）不同投标人的投标文件相互混装；</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（6）不同投标人的投标保证金从同一单位或者个人账户转出。</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8.4.3供应商有下列情形之一的，属于恶意串通行为，将报同级监督管理部门：</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（1）供应商直接或者间接从采购人或者采购代理机构处获得其他供应商的相关信息并修改其投标文件或者响应文件；</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（2）供应商按照采购人或者采购代理机构的授意撤换、修改投标文件或者响应文件；</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（3）供应商之间协商报价、技术方案等投标文件或者响应文件的实质性内容；</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（4）属于同一集团、协会、商会等组织成员的供应商按照该组织要求协同参加政府采购活动；</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（5）供应商之间事先约定一致抬高或者压低投标报价，或者在招标项目中事先约定轮流以高价位或者低价位中标，或者事先约定由某一特定供应商中标，然后再参加投标；</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（6）供应商之间商定部分供应商放弃参加政府采购活动或者放弃中标；</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（7）供应商与采购人或者采购代理机构之间、供应商相互之间，为谋求特定供应商中标或者排斥其他供应商的其他串通行为。</w:t>
      </w:r>
    </w:p>
    <w:p w:rsidR="00AC4C7F" w:rsidRPr="00D04232" w:rsidRDefault="0067272A">
      <w:pPr>
        <w:pStyle w:val="ad"/>
        <w:snapToGrid w:val="0"/>
        <w:spacing w:line="360" w:lineRule="exact"/>
        <w:ind w:firstLineChars="196" w:firstLine="413"/>
        <w:outlineLvl w:val="1"/>
        <w:rPr>
          <w:rFonts w:hAnsi="宋体"/>
          <w:b/>
          <w:bCs/>
          <w:color w:val="000000" w:themeColor="text1"/>
          <w:sz w:val="21"/>
        </w:rPr>
      </w:pPr>
      <w:r w:rsidRPr="00D04232">
        <w:rPr>
          <w:rFonts w:hAnsi="宋体" w:hint="eastAsia"/>
          <w:b/>
          <w:bCs/>
          <w:color w:val="000000" w:themeColor="text1"/>
          <w:sz w:val="21"/>
        </w:rPr>
        <w:t>（九）</w:t>
      </w:r>
      <w:bookmarkEnd w:id="64"/>
      <w:bookmarkEnd w:id="65"/>
      <w:r w:rsidRPr="00D04232">
        <w:rPr>
          <w:rFonts w:hAnsi="宋体" w:hint="eastAsia"/>
          <w:b/>
          <w:bCs/>
          <w:color w:val="000000" w:themeColor="text1"/>
          <w:sz w:val="21"/>
        </w:rPr>
        <w:t>询问、质疑和投诉</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9.1</w:t>
      </w:r>
      <w:r w:rsidRPr="00D04232">
        <w:rPr>
          <w:rFonts w:ascii="Times New Roman" w:hAnsi="Times New Roman" w:hint="eastAsia"/>
          <w:bCs/>
          <w:color w:val="000000" w:themeColor="text1"/>
          <w:kern w:val="2"/>
          <w:sz w:val="21"/>
        </w:rPr>
        <w:t>供应商对政府采购活动事项有疑问的，可以想采购人、采购代理机构提出询问，采购人或者采购代理机构应当在</w:t>
      </w:r>
      <w:r w:rsidRPr="00D04232">
        <w:rPr>
          <w:rFonts w:ascii="Times New Roman" w:hAnsi="Times New Roman" w:hint="eastAsia"/>
          <w:bCs/>
          <w:color w:val="000000" w:themeColor="text1"/>
          <w:kern w:val="2"/>
          <w:sz w:val="21"/>
        </w:rPr>
        <w:t>3</w:t>
      </w:r>
      <w:r w:rsidRPr="00D04232">
        <w:rPr>
          <w:rFonts w:ascii="Times New Roman" w:hAnsi="Times New Roman" w:hint="eastAsia"/>
          <w:bCs/>
          <w:color w:val="000000" w:themeColor="text1"/>
          <w:kern w:val="2"/>
          <w:sz w:val="21"/>
        </w:rPr>
        <w:t>个工作日内对供应商依法提出的询问作出答复。</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9.2</w:t>
      </w:r>
      <w:r w:rsidRPr="00D04232">
        <w:rPr>
          <w:rFonts w:ascii="Times New Roman" w:hAnsi="Times New Roman" w:hint="eastAsia"/>
          <w:bCs/>
          <w:color w:val="000000" w:themeColor="text1"/>
          <w:kern w:val="2"/>
          <w:sz w:val="21"/>
        </w:rPr>
        <w:t>供应商认为采购文件、采购过程、中标或者成交结果使自己的权益受到损害的，可以在知道或者应知其权益受到损害之日起</w:t>
      </w:r>
      <w:r w:rsidRPr="00D04232">
        <w:rPr>
          <w:rFonts w:ascii="Times New Roman" w:hAnsi="Times New Roman" w:hint="eastAsia"/>
          <w:bCs/>
          <w:color w:val="000000" w:themeColor="text1"/>
          <w:kern w:val="2"/>
          <w:sz w:val="21"/>
        </w:rPr>
        <w:t>7</w:t>
      </w:r>
      <w:r w:rsidRPr="00D04232">
        <w:rPr>
          <w:rFonts w:ascii="Times New Roman" w:hAnsi="Times New Roman" w:hint="eastAsia"/>
          <w:bCs/>
          <w:color w:val="000000" w:themeColor="text1"/>
          <w:kern w:val="2"/>
          <w:sz w:val="21"/>
        </w:rPr>
        <w:t>个工作日内，以书面形式向采购人、采购代理机构提出质疑，具体质疑起算时间如下：</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1</w:t>
      </w:r>
      <w:r w:rsidRPr="00D04232">
        <w:rPr>
          <w:rFonts w:ascii="Times New Roman" w:hAnsi="Times New Roman" w:hint="eastAsia"/>
          <w:bCs/>
          <w:color w:val="000000" w:themeColor="text1"/>
          <w:kern w:val="2"/>
          <w:sz w:val="21"/>
        </w:rPr>
        <w:t>）对可以质疑的磋商文件提出质疑的，为收到磋商文件之日或者竞争性磋商公告期限届满之日；</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2</w:t>
      </w:r>
      <w:r w:rsidRPr="00D04232">
        <w:rPr>
          <w:rFonts w:ascii="Times New Roman" w:hAnsi="Times New Roman" w:hint="eastAsia"/>
          <w:bCs/>
          <w:color w:val="000000" w:themeColor="text1"/>
          <w:kern w:val="2"/>
          <w:sz w:val="21"/>
        </w:rPr>
        <w:t>）对采购过程提出质疑的，为各采购程序环节结束之日；</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3</w:t>
      </w:r>
      <w:r w:rsidRPr="00D04232">
        <w:rPr>
          <w:rFonts w:ascii="Times New Roman" w:hAnsi="Times New Roman" w:hint="eastAsia"/>
          <w:bCs/>
          <w:color w:val="000000" w:themeColor="text1"/>
          <w:kern w:val="2"/>
          <w:sz w:val="21"/>
        </w:rPr>
        <w:t>）对成交结果提出质疑的，为成交结果公告期限届满之日。</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lastRenderedPageBreak/>
        <w:t>9.3</w:t>
      </w:r>
      <w:r w:rsidRPr="00D04232">
        <w:rPr>
          <w:rFonts w:ascii="Times New Roman" w:hAnsi="Times New Roman" w:hint="eastAsia"/>
          <w:bCs/>
          <w:color w:val="000000" w:themeColor="text1"/>
          <w:kern w:val="2"/>
          <w:sz w:val="21"/>
        </w:rPr>
        <w:t>供应商提出的询问或者质疑超出采购人对采购代理机构委托授权范围的，采购代理机构应当告知供应商向采购人提出。政府采购评审专家应当配合采购人或者采购代理机构答复的询问和质疑。</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9.4</w:t>
      </w:r>
      <w:r w:rsidRPr="00D04232">
        <w:rPr>
          <w:rFonts w:ascii="Times New Roman" w:hAnsi="Times New Roman" w:hint="eastAsia"/>
          <w:bCs/>
          <w:color w:val="000000" w:themeColor="text1"/>
          <w:kern w:val="2"/>
          <w:sz w:val="21"/>
        </w:rPr>
        <w:t>的供应商提出质疑应当提交质疑函和必要的证明材料，针对统一采购程序环节的质疑必须在法定质疑期内一次性提出。质疑应当包括下列内容：</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1</w:t>
      </w:r>
      <w:r w:rsidRPr="00D04232">
        <w:rPr>
          <w:rFonts w:ascii="Times New Roman" w:hAnsi="Times New Roman" w:hint="eastAsia"/>
          <w:bCs/>
          <w:color w:val="000000" w:themeColor="text1"/>
          <w:kern w:val="2"/>
          <w:sz w:val="21"/>
        </w:rPr>
        <w:t>）供应商的姓名或者名称、地址、邮政、联系人及联系电话；</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2</w:t>
      </w:r>
      <w:r w:rsidRPr="00D04232">
        <w:rPr>
          <w:rFonts w:ascii="Times New Roman" w:hAnsi="Times New Roman" w:hint="eastAsia"/>
          <w:bCs/>
          <w:color w:val="000000" w:themeColor="text1"/>
          <w:kern w:val="2"/>
          <w:sz w:val="21"/>
        </w:rPr>
        <w:t>）质疑项目的名称、编号；</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3</w:t>
      </w:r>
      <w:r w:rsidRPr="00D04232">
        <w:rPr>
          <w:rFonts w:ascii="Times New Roman" w:hAnsi="Times New Roman" w:hint="eastAsia"/>
          <w:bCs/>
          <w:color w:val="000000" w:themeColor="text1"/>
          <w:kern w:val="2"/>
          <w:sz w:val="21"/>
        </w:rPr>
        <w:t>）具体、明确的质疑事项和与质疑事项相关的请求；</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4</w:t>
      </w:r>
      <w:r w:rsidRPr="00D04232">
        <w:rPr>
          <w:rFonts w:ascii="Times New Roman" w:hAnsi="Times New Roman" w:hint="eastAsia"/>
          <w:bCs/>
          <w:color w:val="000000" w:themeColor="text1"/>
          <w:kern w:val="2"/>
          <w:sz w:val="21"/>
        </w:rPr>
        <w:t>）事实依据；</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5</w:t>
      </w:r>
      <w:r w:rsidRPr="00D04232">
        <w:rPr>
          <w:rFonts w:ascii="Times New Roman" w:hAnsi="Times New Roman" w:hint="eastAsia"/>
          <w:bCs/>
          <w:color w:val="000000" w:themeColor="text1"/>
          <w:kern w:val="2"/>
          <w:sz w:val="21"/>
        </w:rPr>
        <w:t>）必要的法律依据；</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w:t>
      </w:r>
      <w:r w:rsidRPr="00D04232">
        <w:rPr>
          <w:rFonts w:ascii="Times New Roman" w:hAnsi="Times New Roman" w:hint="eastAsia"/>
          <w:bCs/>
          <w:color w:val="000000" w:themeColor="text1"/>
          <w:kern w:val="2"/>
          <w:sz w:val="21"/>
        </w:rPr>
        <w:t>6</w:t>
      </w:r>
      <w:r w:rsidRPr="00D04232">
        <w:rPr>
          <w:rFonts w:ascii="Times New Roman" w:hAnsi="Times New Roman" w:hint="eastAsia"/>
          <w:bCs/>
          <w:color w:val="000000" w:themeColor="text1"/>
          <w:kern w:val="2"/>
          <w:sz w:val="21"/>
        </w:rPr>
        <w:t>）提出质疑的日期。</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供应商为自然人的，应当由本人签字；供应商为法人或者其他组织的，应当由法定代表人、主要负责人或者其授权代表签字或者盖章，并加盖</w:t>
      </w:r>
      <w:r w:rsidRPr="00D04232">
        <w:rPr>
          <w:rFonts w:ascii="Times New Roman" w:hAnsi="Times New Roman" w:hint="eastAsia"/>
          <w:bCs/>
          <w:color w:val="000000" w:themeColor="text1"/>
          <w:kern w:val="2"/>
          <w:sz w:val="21"/>
        </w:rPr>
        <w:t>CA</w:t>
      </w:r>
      <w:r w:rsidRPr="00D04232">
        <w:rPr>
          <w:rFonts w:ascii="Times New Roman" w:hAnsi="Times New Roman" w:hint="eastAsia"/>
          <w:bCs/>
          <w:color w:val="000000" w:themeColor="text1"/>
          <w:kern w:val="2"/>
          <w:sz w:val="21"/>
        </w:rPr>
        <w:t>电子签章。</w:t>
      </w:r>
    </w:p>
    <w:p w:rsidR="00AC4C7F" w:rsidRPr="00D04232" w:rsidRDefault="0067272A">
      <w:pPr>
        <w:pStyle w:val="ad"/>
        <w:spacing w:line="360" w:lineRule="exact"/>
        <w:ind w:firstLineChars="200" w:firstLine="422"/>
        <w:rPr>
          <w:rFonts w:ascii="Times New Roman" w:hAnsi="Times New Roman"/>
          <w:b/>
          <w:bCs/>
          <w:color w:val="000000" w:themeColor="text1"/>
          <w:kern w:val="2"/>
          <w:sz w:val="21"/>
        </w:rPr>
      </w:pPr>
      <w:r w:rsidRPr="00D04232">
        <w:rPr>
          <w:rFonts w:ascii="Times New Roman" w:hAnsi="Times New Roman" w:hint="eastAsia"/>
          <w:b/>
          <w:bCs/>
          <w:color w:val="000000" w:themeColor="text1"/>
          <w:kern w:val="2"/>
          <w:sz w:val="21"/>
        </w:rPr>
        <w:t>9.4</w:t>
      </w:r>
      <w:r w:rsidRPr="00D04232">
        <w:rPr>
          <w:rFonts w:ascii="Times New Roman" w:hAnsi="Times New Roman" w:hint="eastAsia"/>
          <w:b/>
          <w:bCs/>
          <w:color w:val="000000" w:themeColor="text1"/>
          <w:kern w:val="2"/>
          <w:sz w:val="21"/>
        </w:rPr>
        <w:t>采购人、采购代理机构认为供应商质疑不成立，或者成立但未对中标、成交结果构成影响的，继续开展采购活动；认为供应商质疑成立且影响或者可能影响中标、成交结果的，按照下列情况处理：</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（一）对采购文件提出的质疑，依法通过澄清或者修改可以继续开展采购活动的，澄清或者修改采购文件后继续开展采购活动；否则应当修改采购文件后重新开展采购活动。</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二）对采购过程、中标或者成交结果提出的质疑，合格供应商符合法定数量时，可以从合格的中标或者成交候选人中另行确定中标、成交供应商的，应当依法另行确定中标、成交供应商；否则应当重新开展采购活动。</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质疑答复导致中标、成交结果改变的，采购人或者采购代理机构应当将有关情况书面报告本级财政部门。</w:t>
      </w:r>
    </w:p>
    <w:p w:rsidR="00AC4C7F" w:rsidRPr="00D04232" w:rsidRDefault="0067272A">
      <w:pPr>
        <w:pStyle w:val="ad"/>
        <w:spacing w:line="360" w:lineRule="exact"/>
        <w:ind w:firstLineChars="200" w:firstLine="422"/>
        <w:rPr>
          <w:rFonts w:ascii="Times New Roman" w:hAnsi="Times New Roman"/>
          <w:b/>
          <w:bCs/>
          <w:color w:val="000000" w:themeColor="text1"/>
          <w:kern w:val="2"/>
          <w:sz w:val="21"/>
        </w:rPr>
      </w:pPr>
      <w:r w:rsidRPr="00D04232">
        <w:rPr>
          <w:rFonts w:ascii="Times New Roman" w:hAnsi="Times New Roman" w:hint="eastAsia"/>
          <w:b/>
          <w:bCs/>
          <w:color w:val="000000" w:themeColor="text1"/>
          <w:kern w:val="2"/>
          <w:sz w:val="21"/>
        </w:rPr>
        <w:t>9.6</w:t>
      </w:r>
      <w:r w:rsidRPr="00D04232">
        <w:rPr>
          <w:rFonts w:ascii="Times New Roman" w:hAnsi="Times New Roman" w:hint="eastAsia"/>
          <w:b/>
          <w:bCs/>
          <w:color w:val="000000" w:themeColor="text1"/>
          <w:kern w:val="2"/>
          <w:sz w:val="21"/>
        </w:rPr>
        <w:t>投诉的权利：质疑供应商对采购人、采购代理机构的答复不满意，或者采购人、采购代理机构未在规定时间内作出答复的，可以在答复期满后</w:t>
      </w:r>
      <w:r w:rsidRPr="00D04232">
        <w:rPr>
          <w:rFonts w:ascii="Times New Roman" w:hAnsi="Times New Roman" w:hint="eastAsia"/>
          <w:b/>
          <w:bCs/>
          <w:color w:val="000000" w:themeColor="text1"/>
          <w:kern w:val="2"/>
          <w:sz w:val="21"/>
        </w:rPr>
        <w:t>15</w:t>
      </w:r>
      <w:r w:rsidRPr="00D04232">
        <w:rPr>
          <w:rFonts w:ascii="Times New Roman" w:hAnsi="Times New Roman" w:hint="eastAsia"/>
          <w:b/>
          <w:bCs/>
          <w:color w:val="000000" w:themeColor="text1"/>
          <w:kern w:val="2"/>
          <w:sz w:val="21"/>
        </w:rPr>
        <w:t>个工作日内向本办法第六条规定的财政部门提起投诉。</w:t>
      </w:r>
    </w:p>
    <w:p w:rsidR="00AC4C7F" w:rsidRPr="00D04232" w:rsidRDefault="0067272A">
      <w:pPr>
        <w:pStyle w:val="ad"/>
        <w:spacing w:line="360" w:lineRule="exact"/>
        <w:ind w:firstLineChars="200" w:firstLine="420"/>
        <w:rPr>
          <w:rFonts w:ascii="Times New Roman" w:hAnsi="Times New Roman"/>
          <w:bCs/>
          <w:color w:val="000000" w:themeColor="text1"/>
          <w:kern w:val="2"/>
          <w:sz w:val="21"/>
        </w:rPr>
      </w:pPr>
      <w:r w:rsidRPr="00D04232">
        <w:rPr>
          <w:rFonts w:ascii="Times New Roman" w:hAnsi="Times New Roman" w:hint="eastAsia"/>
          <w:bCs/>
          <w:color w:val="000000" w:themeColor="text1"/>
          <w:kern w:val="2"/>
          <w:sz w:val="21"/>
        </w:rPr>
        <w:t>9.7</w:t>
      </w:r>
      <w:r w:rsidRPr="00D04232">
        <w:rPr>
          <w:rFonts w:ascii="Times New Roman" w:hAnsi="Times New Roman" w:hint="eastAsia"/>
          <w:bCs/>
          <w:color w:val="000000" w:themeColor="text1"/>
          <w:kern w:val="2"/>
          <w:sz w:val="21"/>
        </w:rPr>
        <w:t>监督部门</w:t>
      </w:r>
    </w:p>
    <w:p w:rsidR="00AC4C7F" w:rsidRPr="00D04232" w:rsidRDefault="0067272A">
      <w:pPr>
        <w:pStyle w:val="ad"/>
        <w:spacing w:line="360" w:lineRule="exact"/>
        <w:ind w:firstLineChars="200" w:firstLine="420"/>
        <w:rPr>
          <w:rFonts w:hAnsi="宋体"/>
          <w:bCs/>
          <w:color w:val="000000" w:themeColor="text1"/>
          <w:sz w:val="21"/>
        </w:rPr>
      </w:pPr>
      <w:r w:rsidRPr="00D04232">
        <w:rPr>
          <w:rFonts w:ascii="Times New Roman" w:hAnsi="Times New Roman" w:hint="eastAsia"/>
          <w:bCs/>
          <w:color w:val="000000" w:themeColor="text1"/>
          <w:kern w:val="2"/>
          <w:sz w:val="21"/>
        </w:rPr>
        <w:t>柳州市财政局政府采购监督管理科，联系电话：</w:t>
      </w:r>
      <w:r w:rsidRPr="00D04232">
        <w:rPr>
          <w:rFonts w:ascii="Times New Roman" w:hAnsi="Times New Roman" w:hint="eastAsia"/>
          <w:bCs/>
          <w:color w:val="000000" w:themeColor="text1"/>
          <w:kern w:val="2"/>
          <w:sz w:val="21"/>
        </w:rPr>
        <w:t>0772-2830320</w:t>
      </w:r>
      <w:r w:rsidRPr="00D04232">
        <w:rPr>
          <w:rFonts w:ascii="Times New Roman" w:hAnsi="Times New Roman" w:hint="eastAsia"/>
          <w:bCs/>
          <w:color w:val="000000" w:themeColor="text1"/>
          <w:kern w:val="2"/>
          <w:sz w:val="21"/>
        </w:rPr>
        <w:t>。</w:t>
      </w:r>
    </w:p>
    <w:p w:rsidR="00AC4C7F" w:rsidRPr="00D04232" w:rsidRDefault="0067272A">
      <w:pPr>
        <w:pStyle w:val="ad"/>
        <w:snapToGrid w:val="0"/>
        <w:spacing w:line="360" w:lineRule="exact"/>
        <w:ind w:firstLineChars="196" w:firstLine="413"/>
        <w:outlineLvl w:val="0"/>
        <w:rPr>
          <w:rFonts w:hAnsi="宋体"/>
          <w:b/>
          <w:color w:val="000000" w:themeColor="text1"/>
          <w:sz w:val="21"/>
        </w:rPr>
      </w:pPr>
      <w:bookmarkStart w:id="66" w:name="_Toc254970534"/>
      <w:bookmarkStart w:id="67" w:name="_Toc254970675"/>
      <w:r w:rsidRPr="00D04232">
        <w:rPr>
          <w:rFonts w:hAnsi="宋体" w:hint="eastAsia"/>
          <w:b/>
          <w:color w:val="000000" w:themeColor="text1"/>
          <w:sz w:val="21"/>
        </w:rPr>
        <w:t>二、招标文件</w:t>
      </w:r>
      <w:bookmarkEnd w:id="66"/>
      <w:bookmarkEnd w:id="67"/>
    </w:p>
    <w:p w:rsidR="00AC4C7F" w:rsidRPr="00D04232" w:rsidRDefault="0067272A">
      <w:pPr>
        <w:snapToGrid w:val="0"/>
        <w:spacing w:line="360" w:lineRule="exact"/>
        <w:ind w:firstLineChars="196" w:firstLine="413"/>
        <w:jc w:val="left"/>
        <w:rPr>
          <w:rFonts w:ascii="宋体" w:hAnsi="宋体"/>
          <w:b/>
          <w:color w:val="000000" w:themeColor="text1"/>
          <w:szCs w:val="21"/>
        </w:rPr>
      </w:pPr>
      <w:r w:rsidRPr="00D04232">
        <w:rPr>
          <w:rFonts w:ascii="宋体" w:hAnsi="宋体" w:cs="Courier New" w:hint="eastAsia"/>
          <w:b/>
          <w:color w:val="000000" w:themeColor="text1"/>
          <w:szCs w:val="21"/>
        </w:rPr>
        <w:t>（一）招标文件的构成。</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（1）招标公告；</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（2）采购需求；</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（3）投标人须知；</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（4）评标方法及评标标准；</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（5）合同主要条款；</w:t>
      </w:r>
    </w:p>
    <w:p w:rsidR="00AC4C7F" w:rsidRPr="00D04232" w:rsidRDefault="0067272A" w:rsidP="003E7FCD">
      <w:pPr>
        <w:snapToGrid w:val="0"/>
        <w:spacing w:line="360" w:lineRule="exact"/>
        <w:ind w:firstLineChars="196" w:firstLine="412"/>
        <w:jc w:val="left"/>
        <w:rPr>
          <w:rFonts w:ascii="宋体" w:hAnsi="宋体" w:cs="Courier New"/>
          <w:bCs/>
          <w:color w:val="000000" w:themeColor="text1"/>
          <w:szCs w:val="21"/>
        </w:rPr>
      </w:pPr>
      <w:r w:rsidRPr="00D04232">
        <w:rPr>
          <w:rFonts w:ascii="宋体" w:hAnsi="宋体" w:cs="Courier New" w:hint="eastAsia"/>
          <w:bCs/>
          <w:color w:val="000000" w:themeColor="text1"/>
          <w:szCs w:val="21"/>
        </w:rPr>
        <w:t>（6）投标文件格式。</w:t>
      </w:r>
    </w:p>
    <w:p w:rsidR="00AC4C7F" w:rsidRPr="00D04232" w:rsidRDefault="0067272A">
      <w:pPr>
        <w:snapToGrid w:val="0"/>
        <w:spacing w:line="360" w:lineRule="exact"/>
        <w:ind w:firstLineChars="196" w:firstLine="413"/>
        <w:jc w:val="left"/>
        <w:rPr>
          <w:rFonts w:ascii="宋体" w:hAnsi="宋体" w:cs="Courier New"/>
          <w:b/>
          <w:color w:val="000000" w:themeColor="text1"/>
          <w:szCs w:val="21"/>
        </w:rPr>
      </w:pPr>
      <w:r w:rsidRPr="00D04232">
        <w:rPr>
          <w:rFonts w:ascii="宋体" w:hAnsi="宋体" w:cs="Courier New" w:hint="eastAsia"/>
          <w:b/>
          <w:color w:val="000000" w:themeColor="text1"/>
          <w:szCs w:val="21"/>
        </w:rPr>
        <w:t>（二）投标人的风险</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投标人没有按照招标文件要求提供全部资料，或者投标人没有对招标文件在各方面作出实质性响应是投标人的风险，并可能导致其投标被拒绝。</w:t>
      </w:r>
    </w:p>
    <w:p w:rsidR="00AC4C7F" w:rsidRPr="00D04232" w:rsidRDefault="0067272A">
      <w:pPr>
        <w:snapToGrid w:val="0"/>
        <w:spacing w:line="360" w:lineRule="exact"/>
        <w:ind w:firstLineChars="196" w:firstLine="413"/>
        <w:jc w:val="left"/>
        <w:rPr>
          <w:rFonts w:ascii="宋体" w:hAnsi="宋体"/>
          <w:b/>
          <w:color w:val="000000" w:themeColor="text1"/>
          <w:szCs w:val="21"/>
        </w:rPr>
      </w:pPr>
      <w:r w:rsidRPr="00D04232">
        <w:rPr>
          <w:rFonts w:ascii="宋体" w:hAnsi="宋体" w:cs="Courier New" w:hint="eastAsia"/>
          <w:b/>
          <w:color w:val="000000" w:themeColor="text1"/>
          <w:szCs w:val="21"/>
        </w:rPr>
        <w:t>（三）招标文件的澄清与修改</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r w:rsidRPr="00D04232">
        <w:rPr>
          <w:rFonts w:ascii="宋体" w:hAnsi="宋体" w:hint="eastAsia"/>
          <w:color w:val="000000" w:themeColor="text1"/>
          <w:kern w:val="0"/>
          <w:szCs w:val="21"/>
        </w:rPr>
        <w:t>1.投标人应认真阅读本招标文件，发现其中有误或有不合理要求的，投标人须以书面形式询问采购人或采购代理机构。采购代理机构对已发出的招标文件进行必要的澄清、答复、修改或补充的，应当在招标文件要求提交投标文件截止时间十五日前，在财政部门指定的政府采购信息发布媒体上发布更正公告，并</w:t>
      </w:r>
      <w:r w:rsidRPr="00D04232">
        <w:rPr>
          <w:rFonts w:ascii="宋体" w:hAnsi="宋体" w:hint="eastAsia"/>
          <w:color w:val="000000" w:themeColor="text1"/>
          <w:kern w:val="0"/>
          <w:szCs w:val="21"/>
        </w:rPr>
        <w:lastRenderedPageBreak/>
        <w:t>以书面形式通知所有依法获取（下载）招标文件的潜在投标人；不足十五日的，采购人或者采购代理机构应当顺延提交投标文件的截止时间。该澄清或者修改的内容为招标文件的组成部分。</w:t>
      </w:r>
      <w:r w:rsidRPr="00D04232">
        <w:rPr>
          <w:rFonts w:ascii="宋体" w:hAnsi="宋体" w:hint="eastAsia"/>
          <w:b/>
          <w:color w:val="000000" w:themeColor="text1"/>
          <w:kern w:val="0"/>
          <w:szCs w:val="21"/>
        </w:rPr>
        <w:t>投标人必须按照桂财采【2007】65号文件第二十九条规定，在澄清或修改通知发出后的24个小时内以书面形式进行确认（采用网上下载招标文件形式的除外），否则视为已经收到。</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r w:rsidRPr="00D04232">
        <w:rPr>
          <w:rFonts w:ascii="宋体" w:hAnsi="宋体" w:hint="eastAsia"/>
          <w:color w:val="000000" w:themeColor="text1"/>
          <w:kern w:val="0"/>
          <w:szCs w:val="21"/>
        </w:rPr>
        <w:t>2.采购代理机构以书面形式答复投标人询问的问题，除书面答复以外的其他澄清方式及澄清内容均无效。</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r w:rsidRPr="00D04232">
        <w:rPr>
          <w:rFonts w:ascii="宋体" w:hAnsi="宋体" w:hint="eastAsia"/>
          <w:color w:val="000000" w:themeColor="text1"/>
          <w:kern w:val="0"/>
          <w:szCs w:val="21"/>
        </w:rPr>
        <w:t>3.招标文件澄清、答复、修改、补充的内容为招标文件的组成部分。当招标文件与招标文件的答复、澄清、修改、补充通知就同一内容的表述不一致时，以最后发出的书面文件为准。</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r w:rsidRPr="00D04232">
        <w:rPr>
          <w:rFonts w:ascii="宋体" w:hAnsi="宋体" w:hint="eastAsia"/>
          <w:color w:val="000000" w:themeColor="text1"/>
          <w:kern w:val="0"/>
          <w:szCs w:val="21"/>
        </w:rPr>
        <w:t>4.招标文件的澄清、答复、修改或补充都应该通过本采购代理机构以法定形式发布，采购人非通过代理机构，不得擅自澄清、答复、修改或补充招标文件。</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r w:rsidRPr="00D04232">
        <w:rPr>
          <w:rFonts w:ascii="宋体" w:hAnsi="宋体" w:hint="eastAsia"/>
          <w:color w:val="000000" w:themeColor="text1"/>
          <w:kern w:val="0"/>
          <w:szCs w:val="21"/>
        </w:rPr>
        <w:t>5.采购人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p w:rsidR="00AC4C7F" w:rsidRPr="00D04232" w:rsidRDefault="0067272A">
      <w:pPr>
        <w:snapToGrid w:val="0"/>
        <w:spacing w:line="360" w:lineRule="exact"/>
        <w:ind w:firstLineChars="196" w:firstLine="413"/>
        <w:jc w:val="left"/>
        <w:rPr>
          <w:rFonts w:ascii="宋体" w:hAnsi="宋体" w:cs="Courier New"/>
          <w:b/>
          <w:color w:val="000000" w:themeColor="text1"/>
          <w:szCs w:val="21"/>
        </w:rPr>
      </w:pPr>
      <w:r w:rsidRPr="00D04232">
        <w:rPr>
          <w:rFonts w:ascii="宋体" w:hAnsi="宋体" w:cs="Courier New" w:hint="eastAsia"/>
          <w:b/>
          <w:color w:val="000000" w:themeColor="text1"/>
          <w:szCs w:val="21"/>
        </w:rPr>
        <w:t>三、投标文件的编制</w:t>
      </w:r>
      <w:bookmarkEnd w:id="62"/>
      <w:bookmarkEnd w:id="63"/>
    </w:p>
    <w:p w:rsidR="00AC4C7F" w:rsidRPr="00D04232" w:rsidRDefault="0067272A">
      <w:pPr>
        <w:snapToGrid w:val="0"/>
        <w:spacing w:line="360" w:lineRule="exact"/>
        <w:ind w:firstLineChars="196" w:firstLine="413"/>
        <w:jc w:val="left"/>
        <w:rPr>
          <w:rFonts w:ascii="宋体" w:hAnsi="宋体"/>
          <w:b/>
          <w:color w:val="000000" w:themeColor="text1"/>
          <w:szCs w:val="21"/>
        </w:rPr>
      </w:pPr>
      <w:bookmarkStart w:id="68" w:name="_Toc254970536"/>
      <w:bookmarkStart w:id="69" w:name="_Toc254970677"/>
      <w:r w:rsidRPr="00D04232">
        <w:rPr>
          <w:rFonts w:ascii="宋体" w:hAnsi="宋体" w:cs="Courier New" w:hint="eastAsia"/>
          <w:b/>
          <w:color w:val="000000" w:themeColor="text1"/>
          <w:szCs w:val="21"/>
        </w:rPr>
        <w:t>（一）投标文件的组成</w:t>
      </w:r>
    </w:p>
    <w:p w:rsidR="00AC4C7F" w:rsidRPr="00D04232" w:rsidRDefault="0067272A" w:rsidP="003E7FCD">
      <w:pPr>
        <w:snapToGrid w:val="0"/>
        <w:spacing w:line="360" w:lineRule="exact"/>
        <w:ind w:firstLineChars="196" w:firstLine="412"/>
        <w:jc w:val="left"/>
        <w:rPr>
          <w:rFonts w:ascii="宋体" w:hAnsi="宋体"/>
          <w:color w:val="000000" w:themeColor="text1"/>
          <w:kern w:val="0"/>
          <w:szCs w:val="21"/>
        </w:rPr>
      </w:pPr>
      <w:bookmarkStart w:id="70" w:name="_Toc254970537"/>
      <w:bookmarkStart w:id="71" w:name="_Toc254970678"/>
      <w:bookmarkEnd w:id="68"/>
      <w:bookmarkEnd w:id="69"/>
      <w:r w:rsidRPr="00D04232">
        <w:rPr>
          <w:rFonts w:ascii="宋体" w:hAnsi="宋体" w:hint="eastAsia"/>
          <w:color w:val="000000" w:themeColor="text1"/>
          <w:kern w:val="0"/>
          <w:szCs w:val="21"/>
        </w:rPr>
        <w:t>投标文件由资格文件、报价文件、商务技术文件（技术部分、资信部分）组成。</w:t>
      </w:r>
    </w:p>
    <w:p w:rsidR="00AC4C7F" w:rsidRPr="00D04232" w:rsidRDefault="0067272A">
      <w:pPr>
        <w:snapToGrid w:val="0"/>
        <w:spacing w:line="360" w:lineRule="exact"/>
        <w:ind w:firstLineChars="196" w:firstLine="413"/>
        <w:jc w:val="left"/>
        <w:rPr>
          <w:rFonts w:ascii="宋体" w:hAnsi="宋体"/>
          <w:b/>
          <w:color w:val="000000" w:themeColor="text1"/>
          <w:kern w:val="0"/>
          <w:szCs w:val="21"/>
        </w:rPr>
      </w:pPr>
      <w:r w:rsidRPr="00D04232">
        <w:rPr>
          <w:rFonts w:ascii="宋体" w:hAnsi="宋体" w:hint="eastAsia"/>
          <w:b/>
          <w:color w:val="000000" w:themeColor="text1"/>
          <w:kern w:val="0"/>
          <w:szCs w:val="21"/>
        </w:rPr>
        <w:t>特别说明：</w:t>
      </w:r>
    </w:p>
    <w:p w:rsidR="00AC4C7F" w:rsidRPr="00D04232" w:rsidRDefault="0067272A">
      <w:pPr>
        <w:snapToGrid w:val="0"/>
        <w:spacing w:line="360" w:lineRule="exact"/>
        <w:ind w:firstLineChars="196" w:firstLine="413"/>
        <w:jc w:val="left"/>
        <w:rPr>
          <w:rFonts w:ascii="宋体" w:hAnsi="宋体"/>
          <w:b/>
          <w:color w:val="000000" w:themeColor="text1"/>
          <w:kern w:val="0"/>
          <w:szCs w:val="21"/>
        </w:rPr>
      </w:pPr>
      <w:r w:rsidRPr="00D04232">
        <w:rPr>
          <w:rFonts w:ascii="宋体" w:hAnsi="宋体" w:hint="eastAsia"/>
          <w:b/>
          <w:color w:val="000000" w:themeColor="text1"/>
          <w:kern w:val="0"/>
          <w:szCs w:val="21"/>
        </w:rPr>
        <w:t>（1）电子投标文件中须加盖CA电子签章部分均应采用投标人CA电子签章，否则视为投标无效。</w:t>
      </w:r>
    </w:p>
    <w:p w:rsidR="00AC4C7F" w:rsidRPr="00D04232" w:rsidRDefault="0067272A">
      <w:pPr>
        <w:snapToGrid w:val="0"/>
        <w:spacing w:line="360" w:lineRule="exact"/>
        <w:ind w:firstLineChars="196" w:firstLine="413"/>
        <w:jc w:val="left"/>
        <w:rPr>
          <w:rFonts w:ascii="宋体" w:hAnsi="宋体"/>
          <w:b/>
          <w:color w:val="000000" w:themeColor="text1"/>
          <w:kern w:val="0"/>
          <w:szCs w:val="21"/>
        </w:rPr>
      </w:pPr>
      <w:r w:rsidRPr="00D04232">
        <w:rPr>
          <w:rFonts w:ascii="宋体" w:hAnsi="宋体" w:hint="eastAsia"/>
          <w:b/>
          <w:color w:val="000000" w:themeColor="text1"/>
          <w:kern w:val="0"/>
          <w:szCs w:val="21"/>
        </w:rPr>
        <w:t>（2）公开招标文件要求由法定代表人（或分支机构负责人）或委托代理人签字的材料，必须由本人亲笔签字（或加盖按规定办理的CA电子签字章），无亲笔签字（或加盖按规定办理的CA电子签字章）的视为投标无效。</w:t>
      </w:r>
    </w:p>
    <w:p w:rsidR="00AC4C7F" w:rsidRPr="00D04232" w:rsidRDefault="0067272A">
      <w:pPr>
        <w:snapToGrid w:val="0"/>
        <w:spacing w:line="360" w:lineRule="exact"/>
        <w:ind w:firstLineChars="196" w:firstLine="413"/>
        <w:jc w:val="left"/>
        <w:rPr>
          <w:rFonts w:ascii="宋体" w:hAnsi="宋体"/>
          <w:b/>
          <w:color w:val="000000" w:themeColor="text1"/>
          <w:kern w:val="0"/>
          <w:szCs w:val="21"/>
        </w:rPr>
      </w:pPr>
      <w:r w:rsidRPr="00D04232">
        <w:rPr>
          <w:rFonts w:ascii="宋体" w:hAnsi="宋体" w:hint="eastAsia"/>
          <w:b/>
          <w:color w:val="000000" w:themeColor="text1"/>
          <w:kern w:val="0"/>
          <w:szCs w:val="21"/>
        </w:rPr>
        <w:t>（3）投标人所上传的材料必须为PDF格式。</w:t>
      </w:r>
    </w:p>
    <w:p w:rsidR="00AC4C7F" w:rsidRPr="00D04232" w:rsidRDefault="0067272A">
      <w:pPr>
        <w:snapToGrid w:val="0"/>
        <w:spacing w:line="360" w:lineRule="exact"/>
        <w:ind w:firstLineChars="202" w:firstLine="426"/>
        <w:jc w:val="left"/>
        <w:rPr>
          <w:rFonts w:hAnsi="宋体"/>
          <w:b/>
          <w:color w:val="000000" w:themeColor="text1"/>
        </w:rPr>
      </w:pPr>
      <w:r w:rsidRPr="00D04232">
        <w:rPr>
          <w:rFonts w:hAnsi="宋体" w:hint="eastAsia"/>
          <w:b/>
          <w:color w:val="000000" w:themeColor="text1"/>
        </w:rPr>
        <w:t xml:space="preserve">1. </w:t>
      </w:r>
      <w:r w:rsidRPr="00D04232">
        <w:rPr>
          <w:rFonts w:hAnsi="宋体" w:hint="eastAsia"/>
          <w:b/>
          <w:color w:val="000000" w:themeColor="text1"/>
        </w:rPr>
        <w:t>资格文件</w:t>
      </w:r>
    </w:p>
    <w:p w:rsidR="00AC4C7F" w:rsidRPr="00D04232" w:rsidRDefault="0067272A">
      <w:pPr>
        <w:pStyle w:val="ad"/>
        <w:snapToGrid w:val="0"/>
        <w:spacing w:line="360" w:lineRule="exact"/>
        <w:ind w:firstLineChars="200" w:firstLine="420"/>
        <w:rPr>
          <w:rFonts w:hAnsi="宋体"/>
          <w:b/>
          <w:color w:val="000000" w:themeColor="text1"/>
          <w:sz w:val="21"/>
        </w:rPr>
      </w:pPr>
      <w:r w:rsidRPr="00D04232">
        <w:rPr>
          <w:rFonts w:hAnsi="宋体" w:hint="eastAsia"/>
          <w:color w:val="000000" w:themeColor="text1"/>
          <w:sz w:val="21"/>
        </w:rPr>
        <w:t>▲</w:t>
      </w:r>
      <w:r w:rsidRPr="00D04232">
        <w:rPr>
          <w:rFonts w:hint="eastAsia"/>
          <w:b/>
          <w:bCs/>
          <w:color w:val="000000" w:themeColor="text1"/>
          <w:sz w:val="21"/>
        </w:rPr>
        <w:t>注：以下各项必须提供并加盖投标人CA电子签章，其中第（1）至（3）、第（6）至（</w:t>
      </w:r>
      <w:r w:rsidR="0053757F">
        <w:rPr>
          <w:rFonts w:hint="eastAsia"/>
          <w:b/>
          <w:bCs/>
          <w:color w:val="000000" w:themeColor="text1"/>
          <w:sz w:val="21"/>
        </w:rPr>
        <w:t>7</w:t>
      </w:r>
      <w:r w:rsidRPr="00D04232">
        <w:rPr>
          <w:rFonts w:hint="eastAsia"/>
          <w:b/>
          <w:bCs/>
          <w:color w:val="000000" w:themeColor="text1"/>
          <w:sz w:val="21"/>
        </w:rPr>
        <w:t>）项由法定代表人（或分支机构负责人）签字（或加盖</w:t>
      </w:r>
      <w:r w:rsidRPr="00D04232">
        <w:rPr>
          <w:rFonts w:ascii="Times New Roman" w:hAnsi="Times New Roman"/>
          <w:b/>
          <w:bCs/>
          <w:color w:val="000000" w:themeColor="text1"/>
          <w:sz w:val="21"/>
        </w:rPr>
        <w:t>CA</w:t>
      </w:r>
      <w:r w:rsidRPr="00D04232">
        <w:rPr>
          <w:rFonts w:hint="eastAsia"/>
          <w:b/>
          <w:bCs/>
          <w:color w:val="000000" w:themeColor="text1"/>
          <w:sz w:val="21"/>
        </w:rPr>
        <w:t>电子签字章），否则其投标无效。</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（1）</w:t>
      </w:r>
      <w:r w:rsidRPr="00D04232">
        <w:rPr>
          <w:rFonts w:hAnsi="宋体" w:cs="宋体" w:hint="eastAsia"/>
          <w:color w:val="000000" w:themeColor="text1"/>
          <w:sz w:val="21"/>
        </w:rPr>
        <w:t>投标声明书 (格式见第六章)</w:t>
      </w:r>
      <w:r w:rsidRPr="00D04232">
        <w:rPr>
          <w:rFonts w:hAnsi="宋体" w:hint="eastAsia"/>
          <w:color w:val="000000" w:themeColor="text1"/>
          <w:sz w:val="21"/>
        </w:rPr>
        <w:t>；</w:t>
      </w:r>
    </w:p>
    <w:p w:rsidR="00AC4C7F" w:rsidRPr="00D04232" w:rsidRDefault="0067272A" w:rsidP="003E7FCD">
      <w:pPr>
        <w:snapToGrid w:val="0"/>
        <w:spacing w:line="420" w:lineRule="exact"/>
        <w:ind w:firstLineChars="196" w:firstLine="412"/>
        <w:jc w:val="left"/>
        <w:rPr>
          <w:rFonts w:ascii="宋体" w:hAnsi="宋体"/>
          <w:color w:val="000000" w:themeColor="text1"/>
          <w:szCs w:val="21"/>
        </w:rPr>
      </w:pPr>
      <w:r w:rsidRPr="00D04232">
        <w:rPr>
          <w:rFonts w:hAnsi="宋体" w:cs="宋体" w:hint="eastAsia"/>
          <w:color w:val="000000" w:themeColor="text1"/>
        </w:rPr>
        <w:t>（</w:t>
      </w:r>
      <w:r w:rsidRPr="00D04232">
        <w:rPr>
          <w:rFonts w:hAnsi="宋体" w:cs="宋体" w:hint="eastAsia"/>
          <w:color w:val="000000" w:themeColor="text1"/>
        </w:rPr>
        <w:t>2</w:t>
      </w:r>
      <w:r w:rsidRPr="00D04232">
        <w:rPr>
          <w:rFonts w:hAnsi="宋体" w:cs="宋体" w:hint="eastAsia"/>
          <w:color w:val="000000" w:themeColor="text1"/>
        </w:rPr>
        <w:t>）法定代表人（或分支机构负责人）身份证明书（按第六章格式填写）；</w:t>
      </w:r>
    </w:p>
    <w:p w:rsidR="00AC4C7F" w:rsidRPr="00D04232" w:rsidRDefault="0067272A">
      <w:pPr>
        <w:pStyle w:val="ad"/>
        <w:snapToGrid w:val="0"/>
        <w:spacing w:line="360" w:lineRule="atLeast"/>
        <w:ind w:firstLineChars="200" w:firstLine="420"/>
        <w:rPr>
          <w:rFonts w:hAnsi="宋体" w:cs="宋体"/>
          <w:color w:val="000000" w:themeColor="text1"/>
          <w:sz w:val="21"/>
        </w:rPr>
      </w:pPr>
      <w:r w:rsidRPr="00D04232">
        <w:rPr>
          <w:rFonts w:hAnsi="宋体" w:cs="宋体" w:hint="eastAsia"/>
          <w:color w:val="000000" w:themeColor="text1"/>
          <w:sz w:val="21"/>
        </w:rPr>
        <w:t>（3）法定代表人（或分支机构负责人）授权委托书及委托代理人有效身份证件原件扫描件（委托代理时提供）(按第六章格式填写)；</w:t>
      </w:r>
    </w:p>
    <w:p w:rsidR="00AC4C7F" w:rsidRPr="00D04232" w:rsidRDefault="0067272A">
      <w:pPr>
        <w:pStyle w:val="ad"/>
        <w:snapToGrid w:val="0"/>
        <w:spacing w:line="360" w:lineRule="atLeast"/>
        <w:ind w:firstLineChars="200" w:firstLine="420"/>
        <w:rPr>
          <w:rFonts w:hAnsi="宋体" w:cs="宋体"/>
          <w:color w:val="000000" w:themeColor="text1"/>
          <w:sz w:val="21"/>
        </w:rPr>
      </w:pPr>
      <w:r w:rsidRPr="00D04232">
        <w:rPr>
          <w:rFonts w:hAnsi="宋体" w:cs="宋体" w:hint="eastAsia"/>
          <w:color w:val="000000" w:themeColor="text1"/>
          <w:sz w:val="21"/>
        </w:rPr>
        <w:t>（4）投标人有效的“营业执照”或“事业单位法人证书”副本原件扫描件（或民办非企业单位登记证书原件扫描件等；投标人为自然人的，提供身份证原件扫描件或其他电子文件）；</w:t>
      </w:r>
    </w:p>
    <w:p w:rsidR="00AC4C7F" w:rsidRPr="00D04232" w:rsidRDefault="0067272A">
      <w:pPr>
        <w:pStyle w:val="ad"/>
        <w:snapToGrid w:val="0"/>
        <w:spacing w:line="360" w:lineRule="exact"/>
        <w:ind w:firstLineChars="200" w:firstLine="420"/>
        <w:rPr>
          <w:rFonts w:hAnsi="宋体" w:cs="宋体"/>
          <w:bCs/>
          <w:color w:val="000000" w:themeColor="text1"/>
          <w:sz w:val="21"/>
        </w:rPr>
      </w:pPr>
      <w:r w:rsidRPr="00D04232">
        <w:rPr>
          <w:rFonts w:hAnsi="宋体" w:cs="宋体" w:hint="eastAsia"/>
          <w:bCs/>
          <w:color w:val="000000" w:themeColor="text1"/>
          <w:sz w:val="21"/>
        </w:rPr>
        <w:t>（5）投标人如为分支机构投标的，须同时提供其总公司“营业执照”副本复印件和总公司对投标人针对本项目的授权书原件扫描件（如有，格式自拟）；</w:t>
      </w:r>
    </w:p>
    <w:p w:rsidR="00AC4C7F" w:rsidRPr="00D04232" w:rsidRDefault="0067272A">
      <w:pPr>
        <w:pStyle w:val="ad"/>
        <w:snapToGrid w:val="0"/>
        <w:spacing w:line="360" w:lineRule="exact"/>
        <w:ind w:firstLineChars="200" w:firstLine="420"/>
        <w:rPr>
          <w:rFonts w:hAnsi="宋体" w:cs="宋体"/>
          <w:bCs/>
          <w:color w:val="000000" w:themeColor="text1"/>
          <w:sz w:val="21"/>
        </w:rPr>
      </w:pPr>
      <w:r w:rsidRPr="00D04232">
        <w:rPr>
          <w:rFonts w:hAnsi="宋体" w:cs="宋体" w:hint="eastAsia"/>
          <w:bCs/>
          <w:color w:val="000000" w:themeColor="text1"/>
          <w:sz w:val="21"/>
        </w:rPr>
        <w:t>（6）投标人直接控股、管理关系信息表（按第六章要求格式填写）；</w:t>
      </w:r>
    </w:p>
    <w:p w:rsidR="00AC4C7F" w:rsidRPr="00D04232" w:rsidRDefault="0067272A">
      <w:pPr>
        <w:pStyle w:val="ad"/>
        <w:snapToGrid w:val="0"/>
        <w:spacing w:line="360" w:lineRule="exact"/>
        <w:ind w:firstLineChars="200" w:firstLine="420"/>
        <w:rPr>
          <w:rFonts w:hAnsi="宋体" w:cs="宋体"/>
          <w:color w:val="000000" w:themeColor="text1"/>
          <w:sz w:val="21"/>
        </w:rPr>
      </w:pPr>
      <w:r w:rsidRPr="00D04232">
        <w:rPr>
          <w:rFonts w:hAnsi="宋体" w:cs="宋体" w:hint="eastAsia"/>
          <w:bCs/>
          <w:color w:val="000000" w:themeColor="text1"/>
          <w:sz w:val="21"/>
        </w:rPr>
        <w:t>（7）</w:t>
      </w:r>
      <w:r w:rsidRPr="00D04232">
        <w:rPr>
          <w:rFonts w:hAnsi="宋体" w:hint="eastAsia"/>
          <w:color w:val="000000" w:themeColor="text1"/>
          <w:sz w:val="21"/>
        </w:rPr>
        <w:t>政府采购供应商资格信用承诺函</w:t>
      </w:r>
      <w:r w:rsidRPr="00D04232">
        <w:rPr>
          <w:rFonts w:hAnsi="宋体" w:cs="宋体" w:hint="eastAsia"/>
          <w:color w:val="000000" w:themeColor="text1"/>
          <w:sz w:val="21"/>
        </w:rPr>
        <w:t>(按第六章格式填写)；</w:t>
      </w:r>
    </w:p>
    <w:p w:rsidR="00AC4C7F" w:rsidRPr="00D04232" w:rsidRDefault="0067272A">
      <w:pPr>
        <w:snapToGrid w:val="0"/>
        <w:spacing w:line="360" w:lineRule="exact"/>
        <w:ind w:firstLineChars="196" w:firstLine="413"/>
        <w:jc w:val="left"/>
        <w:rPr>
          <w:rFonts w:hAnsi="宋体" w:cs="Courier New"/>
          <w:b/>
          <w:color w:val="000000" w:themeColor="text1"/>
          <w:szCs w:val="21"/>
        </w:rPr>
      </w:pPr>
      <w:r w:rsidRPr="00D04232">
        <w:rPr>
          <w:rFonts w:hAnsi="宋体" w:cs="Courier New" w:hint="eastAsia"/>
          <w:b/>
          <w:color w:val="000000" w:themeColor="text1"/>
          <w:szCs w:val="21"/>
        </w:rPr>
        <w:t>2.</w:t>
      </w:r>
      <w:r w:rsidRPr="00D04232">
        <w:rPr>
          <w:rFonts w:hAnsi="宋体" w:hint="eastAsia"/>
          <w:color w:val="000000" w:themeColor="text1"/>
          <w:szCs w:val="21"/>
        </w:rPr>
        <w:t xml:space="preserve"> </w:t>
      </w:r>
      <w:r w:rsidRPr="00D04232">
        <w:rPr>
          <w:rFonts w:ascii="宋体" w:hAnsi="宋体" w:hint="eastAsia"/>
          <w:b/>
          <w:color w:val="000000" w:themeColor="text1"/>
          <w:szCs w:val="21"/>
        </w:rPr>
        <w:t>报价文件</w:t>
      </w:r>
    </w:p>
    <w:p w:rsidR="00AC4C7F" w:rsidRPr="00D04232" w:rsidRDefault="0067272A" w:rsidP="003E7FCD">
      <w:pPr>
        <w:snapToGrid w:val="0"/>
        <w:spacing w:line="360" w:lineRule="exact"/>
        <w:ind w:firstLineChars="196" w:firstLine="412"/>
        <w:jc w:val="left"/>
        <w:rPr>
          <w:bCs/>
          <w:color w:val="000000" w:themeColor="text1"/>
          <w:highlight w:val="green"/>
        </w:rPr>
      </w:pPr>
      <w:r w:rsidRPr="00D04232">
        <w:rPr>
          <w:rFonts w:hAnsi="宋体" w:hint="eastAsia"/>
          <w:color w:val="000000" w:themeColor="text1"/>
        </w:rPr>
        <w:t>▲</w:t>
      </w:r>
      <w:r w:rsidRPr="00D04232">
        <w:rPr>
          <w:rFonts w:hAnsi="宋体" w:hint="eastAsia"/>
          <w:b/>
          <w:bCs/>
          <w:color w:val="000000" w:themeColor="text1"/>
        </w:rPr>
        <w:t>注：</w:t>
      </w:r>
      <w:r w:rsidRPr="00D04232">
        <w:rPr>
          <w:rFonts w:hint="eastAsia"/>
          <w:b/>
          <w:bCs/>
          <w:color w:val="000000" w:themeColor="text1"/>
          <w:szCs w:val="21"/>
        </w:rPr>
        <w:t>以下各项必须提供并加盖投标人</w:t>
      </w:r>
      <w:r w:rsidRPr="00D04232">
        <w:rPr>
          <w:rFonts w:hint="eastAsia"/>
          <w:b/>
          <w:bCs/>
          <w:color w:val="000000" w:themeColor="text1"/>
          <w:szCs w:val="21"/>
        </w:rPr>
        <w:t>CA</w:t>
      </w:r>
      <w:r w:rsidRPr="00D04232">
        <w:rPr>
          <w:rFonts w:hint="eastAsia"/>
          <w:b/>
          <w:bCs/>
          <w:color w:val="000000" w:themeColor="text1"/>
          <w:szCs w:val="21"/>
        </w:rPr>
        <w:t>电子签章，其中第（</w:t>
      </w:r>
      <w:r w:rsidRPr="00D04232">
        <w:rPr>
          <w:rFonts w:hint="eastAsia"/>
          <w:b/>
          <w:bCs/>
          <w:color w:val="000000" w:themeColor="text1"/>
          <w:szCs w:val="21"/>
        </w:rPr>
        <w:t>1</w:t>
      </w:r>
      <w:r w:rsidRPr="00D04232">
        <w:rPr>
          <w:rFonts w:hint="eastAsia"/>
          <w:b/>
          <w:bCs/>
          <w:color w:val="000000" w:themeColor="text1"/>
          <w:szCs w:val="21"/>
        </w:rPr>
        <w:t>）至（</w:t>
      </w:r>
      <w:r w:rsidR="00DB756A">
        <w:rPr>
          <w:rFonts w:hint="eastAsia"/>
          <w:b/>
          <w:bCs/>
          <w:color w:val="000000" w:themeColor="text1"/>
          <w:szCs w:val="21"/>
        </w:rPr>
        <w:t>2</w:t>
      </w:r>
      <w:r w:rsidRPr="00D04232">
        <w:rPr>
          <w:rFonts w:hint="eastAsia"/>
          <w:b/>
          <w:bCs/>
          <w:color w:val="000000" w:themeColor="text1"/>
          <w:szCs w:val="21"/>
        </w:rPr>
        <w:t>）项由法定代表人（或分支机构负责人）签字（或加盖</w:t>
      </w:r>
      <w:r w:rsidRPr="00D04232">
        <w:rPr>
          <w:b/>
          <w:bCs/>
          <w:color w:val="000000" w:themeColor="text1"/>
          <w:szCs w:val="21"/>
        </w:rPr>
        <w:t>CA</w:t>
      </w:r>
      <w:r w:rsidRPr="00D04232">
        <w:rPr>
          <w:rFonts w:hint="eastAsia"/>
          <w:b/>
          <w:bCs/>
          <w:color w:val="000000" w:themeColor="text1"/>
          <w:szCs w:val="21"/>
        </w:rPr>
        <w:t>电子签字章），否则其投标无效。</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（1）开标一览表（按第六章要求格式填写）；</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（2）投标报价明细表（格式见第六章）；</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lastRenderedPageBreak/>
        <w:t>（</w:t>
      </w:r>
      <w:r w:rsidR="0073762F">
        <w:rPr>
          <w:rFonts w:ascii="宋体" w:hAnsi="宋体" w:hint="eastAsia"/>
          <w:color w:val="000000" w:themeColor="text1"/>
          <w:szCs w:val="21"/>
        </w:rPr>
        <w:t>3</w:t>
      </w:r>
      <w:r w:rsidRPr="00D04232">
        <w:rPr>
          <w:rFonts w:ascii="宋体" w:hAnsi="宋体" w:hint="eastAsia"/>
          <w:color w:val="000000" w:themeColor="text1"/>
          <w:szCs w:val="21"/>
        </w:rPr>
        <w:t>）</w:t>
      </w:r>
      <w:r w:rsidRPr="00D04232">
        <w:rPr>
          <w:rFonts w:ascii="宋体" w:hAnsi="宋体"/>
          <w:color w:val="000000" w:themeColor="text1"/>
          <w:szCs w:val="21"/>
        </w:rPr>
        <w:t>中小企业声明函</w:t>
      </w:r>
      <w:r w:rsidRPr="00D04232">
        <w:rPr>
          <w:rFonts w:ascii="宋体" w:hAnsi="宋体" w:hint="eastAsia"/>
          <w:color w:val="000000" w:themeColor="text1"/>
          <w:szCs w:val="21"/>
        </w:rPr>
        <w:t>（如有，按第六章要求格式填写）。</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w:t>
      </w:r>
      <w:r w:rsidR="0073762F">
        <w:rPr>
          <w:rFonts w:ascii="宋体" w:hAnsi="宋体" w:hint="eastAsia"/>
          <w:color w:val="000000" w:themeColor="text1"/>
          <w:szCs w:val="21"/>
        </w:rPr>
        <w:t>4</w:t>
      </w:r>
      <w:r w:rsidRPr="00D04232">
        <w:rPr>
          <w:rFonts w:ascii="宋体" w:hAnsi="宋体" w:hint="eastAsia"/>
          <w:color w:val="000000" w:themeColor="text1"/>
          <w:szCs w:val="21"/>
        </w:rPr>
        <w:t>）监狱企业参加政府采购活动时，应当提供由省级以上监狱管理局、戒毒管理局(含新疆生产建设兵团)出具的属于监狱企业的证明文件；</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w:t>
      </w:r>
      <w:r w:rsidR="0073762F">
        <w:rPr>
          <w:rFonts w:ascii="宋体" w:hAnsi="宋体" w:hint="eastAsia"/>
          <w:color w:val="000000" w:themeColor="text1"/>
          <w:szCs w:val="21"/>
        </w:rPr>
        <w:t>5</w:t>
      </w:r>
      <w:r w:rsidRPr="00D04232">
        <w:rPr>
          <w:rFonts w:ascii="宋体" w:hAnsi="宋体" w:hint="eastAsia"/>
          <w:color w:val="000000" w:themeColor="text1"/>
          <w:szCs w:val="21"/>
        </w:rPr>
        <w:t>）残疾人福利性单位声明函（如有，按第六章要求格式填写）；</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w:t>
      </w:r>
      <w:r w:rsidR="0073762F">
        <w:rPr>
          <w:rFonts w:ascii="宋体" w:hAnsi="宋体" w:hint="eastAsia"/>
          <w:color w:val="000000" w:themeColor="text1"/>
          <w:szCs w:val="21"/>
        </w:rPr>
        <w:t>6</w:t>
      </w:r>
      <w:r w:rsidRPr="00D04232">
        <w:rPr>
          <w:rFonts w:ascii="宋体" w:hAnsi="宋体" w:hint="eastAsia"/>
          <w:color w:val="000000" w:themeColor="text1"/>
          <w:szCs w:val="21"/>
        </w:rPr>
        <w:t>）投标人针对报价需要说明的其他文件和说明（如有，格式自拟）。</w:t>
      </w:r>
    </w:p>
    <w:p w:rsidR="00AC4C7F" w:rsidRPr="00D04232" w:rsidRDefault="0067272A">
      <w:pPr>
        <w:snapToGrid w:val="0"/>
        <w:spacing w:line="360" w:lineRule="exact"/>
        <w:ind w:firstLineChars="196" w:firstLine="413"/>
        <w:jc w:val="left"/>
        <w:rPr>
          <w:rFonts w:hAnsi="宋体" w:cs="Courier New"/>
          <w:b/>
          <w:color w:val="000000" w:themeColor="text1"/>
          <w:szCs w:val="21"/>
        </w:rPr>
      </w:pPr>
      <w:r w:rsidRPr="00D04232">
        <w:rPr>
          <w:rFonts w:hAnsi="宋体" w:cs="Courier New"/>
          <w:b/>
          <w:color w:val="000000" w:themeColor="text1"/>
          <w:szCs w:val="21"/>
        </w:rPr>
        <w:t>3</w:t>
      </w:r>
      <w:r w:rsidRPr="00D04232">
        <w:rPr>
          <w:rFonts w:hAnsi="宋体" w:cs="Courier New" w:hint="eastAsia"/>
          <w:b/>
          <w:color w:val="000000" w:themeColor="text1"/>
          <w:szCs w:val="21"/>
        </w:rPr>
        <w:t xml:space="preserve">. </w:t>
      </w:r>
      <w:r w:rsidRPr="00D04232">
        <w:rPr>
          <w:rFonts w:hAnsi="宋体" w:cs="Courier New" w:hint="eastAsia"/>
          <w:b/>
          <w:color w:val="000000" w:themeColor="text1"/>
          <w:szCs w:val="21"/>
        </w:rPr>
        <w:t>商务技术文件（技术部分、资信部分）</w:t>
      </w:r>
    </w:p>
    <w:p w:rsidR="00AC4C7F" w:rsidRPr="00D04232" w:rsidRDefault="0067272A">
      <w:pPr>
        <w:pStyle w:val="ad"/>
        <w:snapToGrid w:val="0"/>
        <w:spacing w:line="360" w:lineRule="exact"/>
        <w:ind w:firstLineChars="200" w:firstLine="422"/>
        <w:rPr>
          <w:rFonts w:hAnsi="宋体"/>
          <w:b/>
          <w:color w:val="000000" w:themeColor="text1"/>
          <w:sz w:val="21"/>
        </w:rPr>
      </w:pPr>
      <w:r w:rsidRPr="00D04232">
        <w:rPr>
          <w:rFonts w:hAnsi="宋体"/>
          <w:b/>
          <w:color w:val="000000" w:themeColor="text1"/>
          <w:sz w:val="21"/>
        </w:rPr>
        <w:t>3</w:t>
      </w:r>
      <w:r w:rsidRPr="00D04232">
        <w:rPr>
          <w:rFonts w:hAnsi="宋体" w:hint="eastAsia"/>
          <w:b/>
          <w:color w:val="000000" w:themeColor="text1"/>
          <w:sz w:val="21"/>
        </w:rPr>
        <w:t>.1技术文件</w:t>
      </w:r>
    </w:p>
    <w:p w:rsidR="00AC4C7F" w:rsidRPr="00D04232" w:rsidRDefault="0067272A">
      <w:pPr>
        <w:pStyle w:val="ad"/>
        <w:snapToGrid w:val="0"/>
        <w:spacing w:line="360" w:lineRule="exact"/>
        <w:ind w:firstLineChars="150" w:firstLine="316"/>
        <w:rPr>
          <w:rFonts w:ascii="Times New Roman" w:hAnsi="Times New Roman"/>
          <w:b/>
          <w:bCs/>
          <w:color w:val="000000" w:themeColor="text1"/>
          <w:kern w:val="2"/>
          <w:sz w:val="21"/>
          <w:szCs w:val="24"/>
        </w:rPr>
      </w:pPr>
      <w:r w:rsidRPr="00D04232">
        <w:rPr>
          <w:rFonts w:ascii="Times New Roman" w:hAnsi="Times New Roman" w:hint="eastAsia"/>
          <w:b/>
          <w:bCs/>
          <w:color w:val="000000" w:themeColor="text1"/>
          <w:kern w:val="2"/>
          <w:sz w:val="21"/>
          <w:szCs w:val="24"/>
        </w:rPr>
        <w:t>▲注：以下第（</w:t>
      </w:r>
      <w:r w:rsidRPr="00D04232">
        <w:rPr>
          <w:rFonts w:ascii="Times New Roman" w:hAnsi="Times New Roman" w:hint="eastAsia"/>
          <w:b/>
          <w:bCs/>
          <w:color w:val="000000" w:themeColor="text1"/>
          <w:kern w:val="2"/>
          <w:sz w:val="21"/>
          <w:szCs w:val="24"/>
        </w:rPr>
        <w:t>1</w:t>
      </w:r>
      <w:r w:rsidRPr="00D04232">
        <w:rPr>
          <w:rFonts w:ascii="Times New Roman" w:hAnsi="Times New Roman" w:hint="eastAsia"/>
          <w:b/>
          <w:bCs/>
          <w:color w:val="000000" w:themeColor="text1"/>
          <w:kern w:val="2"/>
          <w:sz w:val="21"/>
          <w:szCs w:val="24"/>
        </w:rPr>
        <w:t>）</w:t>
      </w:r>
      <w:r w:rsidR="001C2911">
        <w:rPr>
          <w:rFonts w:ascii="Times New Roman" w:hAnsi="Times New Roman" w:hint="eastAsia"/>
          <w:b/>
          <w:bCs/>
          <w:color w:val="000000" w:themeColor="text1"/>
          <w:kern w:val="2"/>
          <w:sz w:val="21"/>
          <w:szCs w:val="24"/>
        </w:rPr>
        <w:t>至</w:t>
      </w:r>
      <w:r w:rsidRPr="00D04232">
        <w:rPr>
          <w:rFonts w:ascii="Times New Roman" w:hAnsi="Times New Roman" w:hint="eastAsia"/>
          <w:b/>
          <w:bCs/>
          <w:color w:val="000000" w:themeColor="text1"/>
          <w:kern w:val="2"/>
          <w:sz w:val="21"/>
          <w:szCs w:val="24"/>
        </w:rPr>
        <w:t>（</w:t>
      </w:r>
      <w:r w:rsidRPr="00D04232">
        <w:rPr>
          <w:rFonts w:ascii="Times New Roman" w:hAnsi="Times New Roman" w:hint="eastAsia"/>
          <w:b/>
          <w:bCs/>
          <w:color w:val="000000" w:themeColor="text1"/>
          <w:kern w:val="2"/>
          <w:sz w:val="21"/>
          <w:szCs w:val="24"/>
        </w:rPr>
        <w:t>4</w:t>
      </w:r>
      <w:r w:rsidRPr="00D04232">
        <w:rPr>
          <w:rFonts w:ascii="Times New Roman" w:hAnsi="Times New Roman" w:hint="eastAsia"/>
          <w:b/>
          <w:bCs/>
          <w:color w:val="000000" w:themeColor="text1"/>
          <w:kern w:val="2"/>
          <w:sz w:val="21"/>
          <w:szCs w:val="24"/>
        </w:rPr>
        <w:t>）项必须提供并要由法定代表人（或分支机构负责人）或委托代理人签名（或加盖</w:t>
      </w:r>
      <w:r w:rsidRPr="00D04232">
        <w:rPr>
          <w:rFonts w:ascii="Times New Roman" w:hAnsi="Times New Roman" w:hint="eastAsia"/>
          <w:b/>
          <w:bCs/>
          <w:color w:val="000000" w:themeColor="text1"/>
          <w:kern w:val="2"/>
          <w:sz w:val="21"/>
          <w:szCs w:val="24"/>
        </w:rPr>
        <w:t>CA</w:t>
      </w:r>
      <w:r w:rsidRPr="00D04232">
        <w:rPr>
          <w:rFonts w:ascii="Times New Roman" w:hAnsi="Times New Roman" w:hint="eastAsia"/>
          <w:b/>
          <w:bCs/>
          <w:color w:val="000000" w:themeColor="text1"/>
          <w:kern w:val="2"/>
          <w:sz w:val="21"/>
          <w:szCs w:val="24"/>
        </w:rPr>
        <w:t>电子签字章）并加盖投标人</w:t>
      </w:r>
      <w:r w:rsidRPr="00D04232">
        <w:rPr>
          <w:rFonts w:ascii="Times New Roman" w:hAnsi="Times New Roman" w:hint="eastAsia"/>
          <w:b/>
          <w:bCs/>
          <w:color w:val="000000" w:themeColor="text1"/>
          <w:kern w:val="2"/>
          <w:sz w:val="21"/>
          <w:szCs w:val="24"/>
        </w:rPr>
        <w:t>CA</w:t>
      </w:r>
      <w:r w:rsidRPr="00D04232">
        <w:rPr>
          <w:rFonts w:ascii="Times New Roman" w:hAnsi="Times New Roman" w:hint="eastAsia"/>
          <w:b/>
          <w:bCs/>
          <w:color w:val="000000" w:themeColor="text1"/>
          <w:kern w:val="2"/>
          <w:sz w:val="21"/>
          <w:szCs w:val="24"/>
        </w:rPr>
        <w:t>电子签章，否则其投标无效。其余各项如有请提供，同时须加盖投标人</w:t>
      </w:r>
      <w:r w:rsidRPr="00D04232">
        <w:rPr>
          <w:rFonts w:ascii="Times New Roman" w:hAnsi="Times New Roman" w:hint="eastAsia"/>
          <w:b/>
          <w:bCs/>
          <w:color w:val="000000" w:themeColor="text1"/>
          <w:kern w:val="2"/>
          <w:sz w:val="21"/>
          <w:szCs w:val="24"/>
        </w:rPr>
        <w:t>CA</w:t>
      </w:r>
      <w:r w:rsidRPr="00D04232">
        <w:rPr>
          <w:rFonts w:ascii="Times New Roman" w:hAnsi="Times New Roman" w:hint="eastAsia"/>
          <w:b/>
          <w:bCs/>
          <w:color w:val="000000" w:themeColor="text1"/>
          <w:kern w:val="2"/>
          <w:sz w:val="21"/>
          <w:szCs w:val="24"/>
        </w:rPr>
        <w:t>电子签章，否则该证明被视为无效。</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（1）投标函（按第六章要求格式填写）；</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（2）商务响应表（按第六章要求格式填写）；</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（3）投标货物配置清单（按第六章要求格式填写）；</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（4）技术响应表（格式见第六章）；</w:t>
      </w:r>
    </w:p>
    <w:p w:rsidR="00AC4C7F" w:rsidRPr="00D04232" w:rsidRDefault="0067272A">
      <w:pPr>
        <w:pStyle w:val="ad"/>
        <w:snapToGrid w:val="0"/>
        <w:spacing w:line="360" w:lineRule="exact"/>
        <w:rPr>
          <w:rFonts w:hAnsi="宋体"/>
          <w:color w:val="000000" w:themeColor="text1"/>
          <w:sz w:val="21"/>
        </w:rPr>
      </w:pPr>
      <w:r w:rsidRPr="00D04232">
        <w:rPr>
          <w:rFonts w:hAnsi="宋体" w:hint="eastAsia"/>
          <w:color w:val="000000" w:themeColor="text1"/>
          <w:sz w:val="21"/>
        </w:rPr>
        <w:t xml:space="preserve">    （5）项目实施方案（按第六章要求格式填写）；</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（6）项目实施人员一览表（按第六章要求格式填写）；</w:t>
      </w:r>
    </w:p>
    <w:p w:rsidR="00AC4C7F" w:rsidRPr="00D04232" w:rsidRDefault="0067272A" w:rsidP="003E7FCD">
      <w:pPr>
        <w:pStyle w:val="ad"/>
        <w:snapToGrid w:val="0"/>
        <w:spacing w:line="360" w:lineRule="exact"/>
        <w:ind w:firstLineChars="196" w:firstLine="412"/>
        <w:rPr>
          <w:rFonts w:hAnsi="宋体"/>
          <w:color w:val="000000" w:themeColor="text1"/>
          <w:sz w:val="21"/>
        </w:rPr>
      </w:pPr>
      <w:r w:rsidRPr="00D04232">
        <w:rPr>
          <w:rFonts w:hAnsi="宋体" w:hint="eastAsia"/>
          <w:color w:val="000000" w:themeColor="text1"/>
          <w:sz w:val="21"/>
        </w:rPr>
        <w:t xml:space="preserve">（7）售后服务方案及承诺书（按第六章要求格式填写）； </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（8）选配件、专用耗材、售后服务优惠表（按第六章要求格式填写）；</w:t>
      </w:r>
    </w:p>
    <w:p w:rsidR="00AC4C7F" w:rsidRPr="00D04232" w:rsidRDefault="0067272A">
      <w:pPr>
        <w:pStyle w:val="ad"/>
        <w:snapToGrid w:val="0"/>
        <w:spacing w:line="360" w:lineRule="exact"/>
        <w:rPr>
          <w:rFonts w:hAnsi="宋体"/>
          <w:color w:val="000000" w:themeColor="text1"/>
          <w:sz w:val="21"/>
        </w:rPr>
      </w:pPr>
      <w:r w:rsidRPr="00D04232">
        <w:rPr>
          <w:rFonts w:hAnsi="宋体" w:hint="eastAsia"/>
          <w:color w:val="000000" w:themeColor="text1"/>
          <w:sz w:val="21"/>
        </w:rPr>
        <w:t xml:space="preserve">    （9）投标人对本项目的合理化建议和改进措施（如有，格式自拟）；</w:t>
      </w:r>
    </w:p>
    <w:p w:rsidR="00AC4C7F" w:rsidRPr="00D04232" w:rsidRDefault="0067272A">
      <w:pPr>
        <w:pStyle w:val="ad"/>
        <w:snapToGrid w:val="0"/>
        <w:spacing w:line="360" w:lineRule="exact"/>
        <w:rPr>
          <w:rFonts w:hAnsi="宋体"/>
          <w:color w:val="000000" w:themeColor="text1"/>
          <w:sz w:val="21"/>
        </w:rPr>
      </w:pPr>
      <w:r w:rsidRPr="00D04232">
        <w:rPr>
          <w:rFonts w:hAnsi="宋体" w:hint="eastAsia"/>
          <w:color w:val="000000" w:themeColor="text1"/>
          <w:sz w:val="21"/>
        </w:rPr>
        <w:t xml:space="preserve">    （10）投标人需要说明的其他文件和说明（如有，格式自拟）。</w:t>
      </w:r>
    </w:p>
    <w:p w:rsidR="00AC4C7F" w:rsidRPr="00D04232" w:rsidRDefault="0067272A">
      <w:pPr>
        <w:tabs>
          <w:tab w:val="left" w:pos="0"/>
          <w:tab w:val="left" w:pos="568"/>
          <w:tab w:val="left" w:pos="709"/>
          <w:tab w:val="left" w:pos="900"/>
        </w:tabs>
        <w:spacing w:line="360" w:lineRule="exact"/>
        <w:ind w:rightChars="-80" w:right="-168" w:firstLine="435"/>
        <w:rPr>
          <w:b/>
          <w:bCs/>
          <w:color w:val="000000" w:themeColor="text1"/>
          <w:szCs w:val="21"/>
        </w:rPr>
      </w:pPr>
      <w:r w:rsidRPr="00D04232">
        <w:rPr>
          <w:rFonts w:ascii="宋体" w:hAnsi="宋体"/>
          <w:b/>
          <w:bCs/>
          <w:color w:val="000000" w:themeColor="text1"/>
          <w:szCs w:val="21"/>
        </w:rPr>
        <w:t>3</w:t>
      </w:r>
      <w:r w:rsidRPr="00D04232">
        <w:rPr>
          <w:rFonts w:ascii="宋体" w:hAnsi="宋体" w:hint="eastAsia"/>
          <w:b/>
          <w:bCs/>
          <w:color w:val="000000" w:themeColor="text1"/>
          <w:szCs w:val="21"/>
        </w:rPr>
        <w:t>.2</w:t>
      </w:r>
      <w:r w:rsidRPr="00D04232">
        <w:rPr>
          <w:b/>
          <w:bCs/>
          <w:color w:val="000000" w:themeColor="text1"/>
        </w:rPr>
        <w:t>资信</w:t>
      </w:r>
      <w:r w:rsidRPr="00D04232">
        <w:rPr>
          <w:b/>
          <w:color w:val="000000" w:themeColor="text1"/>
          <w:szCs w:val="21"/>
        </w:rPr>
        <w:t>证明文件，</w:t>
      </w:r>
      <w:r w:rsidRPr="00D04232">
        <w:rPr>
          <w:rFonts w:hint="eastAsia"/>
          <w:b/>
          <w:bCs/>
          <w:color w:val="000000" w:themeColor="text1"/>
          <w:szCs w:val="21"/>
        </w:rPr>
        <w:t>以下各项若有请提供，同时要加盖投标人</w:t>
      </w:r>
      <w:r w:rsidRPr="00D04232">
        <w:rPr>
          <w:rFonts w:hint="eastAsia"/>
          <w:b/>
          <w:bCs/>
          <w:color w:val="000000" w:themeColor="text1"/>
          <w:szCs w:val="21"/>
        </w:rPr>
        <w:t>CA</w:t>
      </w:r>
      <w:r w:rsidRPr="00D04232">
        <w:rPr>
          <w:rFonts w:hint="eastAsia"/>
          <w:b/>
          <w:bCs/>
          <w:color w:val="000000" w:themeColor="text1"/>
          <w:szCs w:val="21"/>
        </w:rPr>
        <w:t>电子签章，否则该证明被视为无效。</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（1）投标人或投标产品生产厂家具备有效的ISO9001质量管理体系认证、ISO14001环境管理体系认证、ISO45001职业健康安全管理体系认证证书并提供证书复印件并加盖投标人CA电子签章；</w:t>
      </w:r>
    </w:p>
    <w:p w:rsidR="00AC4C7F" w:rsidRPr="00D04232" w:rsidRDefault="0067272A">
      <w:pPr>
        <w:tabs>
          <w:tab w:val="left" w:pos="3870"/>
          <w:tab w:val="left" w:pos="4085"/>
        </w:tabs>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w:t>
      </w:r>
      <w:r w:rsidRPr="00D04232">
        <w:rPr>
          <w:rFonts w:hAnsi="宋体" w:hint="eastAsia"/>
          <w:color w:val="000000" w:themeColor="text1"/>
        </w:rPr>
        <w:t>投标人</w:t>
      </w:r>
      <w:r w:rsidRPr="00D04232">
        <w:rPr>
          <w:rFonts w:hAnsi="宋体" w:hint="eastAsia"/>
          <w:color w:val="000000" w:themeColor="text1"/>
        </w:rPr>
        <w:t>2020</w:t>
      </w:r>
      <w:r w:rsidRPr="00D04232">
        <w:rPr>
          <w:rFonts w:hAnsi="宋体" w:hint="eastAsia"/>
          <w:color w:val="000000" w:themeColor="text1"/>
        </w:rPr>
        <w:t>年</w:t>
      </w:r>
      <w:r w:rsidRPr="00D04232">
        <w:rPr>
          <w:rFonts w:hAnsi="宋体" w:hint="eastAsia"/>
          <w:color w:val="000000" w:themeColor="text1"/>
        </w:rPr>
        <w:t>1</w:t>
      </w:r>
      <w:r w:rsidRPr="00D04232">
        <w:rPr>
          <w:rFonts w:hAnsi="宋体" w:hint="eastAsia"/>
          <w:color w:val="000000" w:themeColor="text1"/>
        </w:rPr>
        <w:t>月</w:t>
      </w:r>
      <w:r w:rsidRPr="00D04232">
        <w:rPr>
          <w:rFonts w:hAnsi="宋体" w:hint="eastAsia"/>
          <w:color w:val="000000" w:themeColor="text1"/>
        </w:rPr>
        <w:t>1</w:t>
      </w:r>
      <w:r w:rsidRPr="00D04232">
        <w:rPr>
          <w:rFonts w:hAnsi="宋体" w:hint="eastAsia"/>
          <w:color w:val="000000" w:themeColor="text1"/>
        </w:rPr>
        <w:t>日以来的同类项目成功案例（投标人同类项目实施情况一览表、合同或中标通知书原件扫描件，否则不予计分）</w:t>
      </w:r>
      <w:r w:rsidRPr="00D04232">
        <w:rPr>
          <w:rFonts w:ascii="宋体" w:hAnsi="宋体" w:hint="eastAsia"/>
          <w:color w:val="000000" w:themeColor="text1"/>
          <w:szCs w:val="21"/>
        </w:rPr>
        <w:t>；</w:t>
      </w:r>
    </w:p>
    <w:p w:rsidR="00AC4C7F" w:rsidRPr="00D04232" w:rsidRDefault="0067272A">
      <w:pPr>
        <w:pStyle w:val="ad"/>
        <w:snapToGrid w:val="0"/>
        <w:spacing w:line="360" w:lineRule="atLeast"/>
        <w:ind w:firstLine="420"/>
        <w:rPr>
          <w:color w:val="000000" w:themeColor="text1"/>
        </w:rPr>
      </w:pPr>
      <w:r w:rsidRPr="00D04232">
        <w:rPr>
          <w:rFonts w:hAnsi="宋体" w:cs="宋体" w:hint="eastAsia"/>
          <w:color w:val="000000" w:themeColor="text1"/>
          <w:sz w:val="21"/>
        </w:rPr>
        <w:t>（3）投标人认为必要的声明及文件资料。</w:t>
      </w:r>
    </w:p>
    <w:p w:rsidR="00AC4C7F" w:rsidRPr="00D04232" w:rsidRDefault="0067272A">
      <w:pPr>
        <w:snapToGrid w:val="0"/>
        <w:spacing w:line="360" w:lineRule="exact"/>
        <w:ind w:firstLineChars="196" w:firstLine="413"/>
        <w:jc w:val="left"/>
        <w:outlineLvl w:val="0"/>
        <w:rPr>
          <w:rFonts w:ascii="宋体" w:hAnsi="宋体" w:cs="Courier New"/>
          <w:b/>
          <w:color w:val="000000" w:themeColor="text1"/>
          <w:szCs w:val="21"/>
        </w:rPr>
      </w:pPr>
      <w:r w:rsidRPr="00D04232">
        <w:rPr>
          <w:rFonts w:ascii="宋体" w:hAnsi="宋体" w:cs="Courier New" w:hint="eastAsia"/>
          <w:b/>
          <w:color w:val="000000" w:themeColor="text1"/>
          <w:szCs w:val="21"/>
        </w:rPr>
        <w:t>（二）投标文件的语言及计量</w:t>
      </w:r>
      <w:bookmarkEnd w:id="70"/>
      <w:bookmarkEnd w:id="71"/>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cs="Courier New" w:hint="eastAsia"/>
          <w:color w:val="000000" w:themeColor="text1"/>
          <w:szCs w:val="21"/>
        </w:rPr>
        <w:t>1.</w:t>
      </w:r>
      <w:r w:rsidRPr="00D04232">
        <w:rPr>
          <w:rFonts w:ascii="宋体" w:hAnsi="宋体" w:hint="eastAsia"/>
          <w:color w:val="000000" w:themeColor="text1"/>
          <w:szCs w:val="21"/>
        </w:rPr>
        <w:t>投标文件以及投标人与采购代理机构就有关投标事宜的所有来往函电，均应以中文汉语书写。除签名、盖章、专用名称等特殊情形外，以中文汉语以外的文字表述的投标文件视同未提供。</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cs="Courier New" w:hint="eastAsia"/>
          <w:color w:val="000000" w:themeColor="text1"/>
          <w:szCs w:val="21"/>
        </w:rPr>
        <w:t>2.</w:t>
      </w:r>
      <w:r w:rsidRPr="00D04232">
        <w:rPr>
          <w:rFonts w:ascii="宋体" w:hAnsi="宋体" w:hint="eastAsia"/>
          <w:color w:val="000000" w:themeColor="text1"/>
          <w:szCs w:val="21"/>
        </w:rPr>
        <w:t>投标计量单位，招标文件已有明确规定的，使用招标文件规定的计量单位；招标文件没有规定的，应采用中华人民共和国法定计量单位，否则视同未响应。</w:t>
      </w:r>
    </w:p>
    <w:p w:rsidR="00AC4C7F" w:rsidRPr="00D04232" w:rsidRDefault="0067272A">
      <w:pPr>
        <w:snapToGrid w:val="0"/>
        <w:spacing w:line="360" w:lineRule="exact"/>
        <w:ind w:firstLineChars="207" w:firstLine="436"/>
        <w:jc w:val="left"/>
        <w:rPr>
          <w:rFonts w:ascii="宋体" w:hAnsi="宋体" w:cs="Courier New"/>
          <w:b/>
          <w:color w:val="000000" w:themeColor="text1"/>
          <w:szCs w:val="21"/>
        </w:rPr>
      </w:pPr>
      <w:bookmarkStart w:id="72" w:name="_Toc254970679"/>
      <w:bookmarkStart w:id="73" w:name="_Toc254970538"/>
      <w:r w:rsidRPr="00D04232">
        <w:rPr>
          <w:rFonts w:ascii="宋体" w:hAnsi="宋体" w:cs="Courier New" w:hint="eastAsia"/>
          <w:b/>
          <w:color w:val="000000" w:themeColor="text1"/>
          <w:szCs w:val="21"/>
        </w:rPr>
        <w:t>（三）投标报价</w:t>
      </w:r>
      <w:bookmarkEnd w:id="72"/>
      <w:bookmarkEnd w:id="73"/>
    </w:p>
    <w:p w:rsidR="00AC4C7F" w:rsidRPr="00D04232" w:rsidRDefault="0067272A">
      <w:pPr>
        <w:pStyle w:val="ad"/>
        <w:snapToGrid w:val="0"/>
        <w:spacing w:line="360" w:lineRule="exact"/>
        <w:ind w:firstLineChars="200" w:firstLine="420"/>
        <w:jc w:val="left"/>
        <w:rPr>
          <w:rFonts w:hAnsi="宋体"/>
          <w:color w:val="000000" w:themeColor="text1"/>
          <w:sz w:val="21"/>
        </w:rPr>
      </w:pPr>
      <w:r w:rsidRPr="00D04232">
        <w:rPr>
          <w:rFonts w:hAnsi="宋体" w:hint="eastAsia"/>
          <w:color w:val="000000" w:themeColor="text1"/>
          <w:sz w:val="21"/>
        </w:rPr>
        <w:t>1.投标报价应按招标文件中相关附表格式填写。</w:t>
      </w:r>
    </w:p>
    <w:p w:rsidR="00AC4C7F" w:rsidRPr="00D04232" w:rsidRDefault="0067272A">
      <w:pPr>
        <w:pStyle w:val="ad"/>
        <w:snapToGrid w:val="0"/>
        <w:spacing w:line="360" w:lineRule="atLeast"/>
        <w:ind w:firstLineChars="200" w:firstLine="420"/>
        <w:jc w:val="left"/>
        <w:rPr>
          <w:rFonts w:hAnsi="宋体"/>
          <w:color w:val="000000" w:themeColor="text1"/>
          <w:sz w:val="21"/>
        </w:rPr>
      </w:pPr>
      <w:r w:rsidRPr="00D04232">
        <w:rPr>
          <w:rFonts w:hAnsi="宋体" w:hint="eastAsia"/>
          <w:color w:val="000000" w:themeColor="text1"/>
          <w:sz w:val="21"/>
        </w:rPr>
        <w:t>2.投标报价是履行合同的最终价格，应包括劳务、管理、利润、税金、保险、协调、培训、售后服务等其他一切费用。如果投标人在中标并签署合同后，项目实施过程中在本次招标范围出现任何遗漏，均由中标人无偿负责，采购人将不再支付任何费用。</w:t>
      </w:r>
    </w:p>
    <w:p w:rsidR="00AC4C7F" w:rsidRPr="00D04232" w:rsidRDefault="0067272A">
      <w:pPr>
        <w:tabs>
          <w:tab w:val="left" w:pos="525"/>
        </w:tabs>
        <w:snapToGrid w:val="0"/>
        <w:spacing w:line="360" w:lineRule="atLeast"/>
        <w:ind w:firstLineChars="200" w:firstLine="420"/>
        <w:jc w:val="left"/>
        <w:rPr>
          <w:rFonts w:ascii="宋体" w:hAnsi="宋体"/>
          <w:color w:val="000000" w:themeColor="text1"/>
          <w:szCs w:val="21"/>
        </w:rPr>
      </w:pPr>
      <w:r w:rsidRPr="00D04232">
        <w:rPr>
          <w:rFonts w:ascii="宋体" w:hAnsi="宋体" w:cs="Courier New" w:hint="eastAsia"/>
          <w:color w:val="000000" w:themeColor="text1"/>
          <w:szCs w:val="21"/>
        </w:rPr>
        <w:t>3.</w:t>
      </w:r>
      <w:r w:rsidRPr="00D04232">
        <w:rPr>
          <w:rFonts w:ascii="宋体" w:hAnsi="宋体" w:hint="eastAsia"/>
          <w:color w:val="000000" w:themeColor="text1"/>
          <w:szCs w:val="21"/>
        </w:rPr>
        <w:t>投标文件只允许有一个总报价，有选择的或有条件的报价将不予接受。</w:t>
      </w:r>
    </w:p>
    <w:p w:rsidR="00AC4C7F" w:rsidRPr="00D04232" w:rsidRDefault="0067272A" w:rsidP="003E7FCD">
      <w:pPr>
        <w:snapToGrid w:val="0"/>
        <w:spacing w:line="360" w:lineRule="atLeast"/>
        <w:ind w:firstLineChars="207" w:firstLine="435"/>
        <w:jc w:val="left"/>
        <w:rPr>
          <w:rFonts w:ascii="宋体" w:hAnsi="宋体" w:cs="Courier New"/>
          <w:color w:val="000000" w:themeColor="text1"/>
          <w:szCs w:val="21"/>
        </w:rPr>
      </w:pPr>
      <w:r w:rsidRPr="00D04232">
        <w:rPr>
          <w:rFonts w:ascii="宋体" w:hAnsi="宋体" w:cs="Courier New" w:hint="eastAsia"/>
          <w:color w:val="000000" w:themeColor="text1"/>
          <w:szCs w:val="21"/>
        </w:rPr>
        <w:t>4.本项目投标应以人民币报价；</w:t>
      </w:r>
    </w:p>
    <w:p w:rsidR="00AC4C7F" w:rsidRPr="00D04232" w:rsidRDefault="0067272A" w:rsidP="003E7FCD">
      <w:pPr>
        <w:snapToGrid w:val="0"/>
        <w:spacing w:line="360" w:lineRule="atLeast"/>
        <w:ind w:firstLineChars="207" w:firstLine="435"/>
        <w:jc w:val="left"/>
        <w:rPr>
          <w:rFonts w:ascii="宋体" w:hAnsi="宋体" w:cs="Courier New"/>
          <w:color w:val="000000" w:themeColor="text1"/>
          <w:szCs w:val="21"/>
        </w:rPr>
      </w:pPr>
      <w:r w:rsidRPr="00D04232">
        <w:rPr>
          <w:rFonts w:ascii="宋体" w:hAnsi="宋体" w:cs="Courier New" w:hint="eastAsia"/>
          <w:color w:val="000000" w:themeColor="text1"/>
          <w:szCs w:val="21"/>
        </w:rPr>
        <w:t>5.不论投标结果如何，投标人均应自行承担所有与投标有关的全部费用；</w:t>
      </w:r>
    </w:p>
    <w:p w:rsidR="00AC4C7F" w:rsidRPr="00D04232" w:rsidRDefault="0067272A">
      <w:pPr>
        <w:snapToGrid w:val="0"/>
        <w:spacing w:line="360" w:lineRule="atLeast"/>
        <w:ind w:firstLineChars="207" w:firstLine="436"/>
        <w:jc w:val="left"/>
        <w:rPr>
          <w:rFonts w:ascii="宋体" w:hAnsi="宋体" w:cs="Courier New"/>
          <w:b/>
          <w:color w:val="000000" w:themeColor="text1"/>
          <w:szCs w:val="21"/>
        </w:rPr>
      </w:pPr>
      <w:r w:rsidRPr="00D04232">
        <w:rPr>
          <w:rFonts w:ascii="宋体" w:hAnsi="宋体" w:cs="Courier New" w:hint="eastAsia"/>
          <w:b/>
          <w:color w:val="000000" w:themeColor="text1"/>
          <w:szCs w:val="21"/>
        </w:rPr>
        <w:t>（四）投标文件的有效期</w:t>
      </w:r>
    </w:p>
    <w:p w:rsidR="00AC4C7F" w:rsidRPr="00D04232" w:rsidRDefault="0067272A">
      <w:pPr>
        <w:pStyle w:val="ad"/>
        <w:snapToGrid w:val="0"/>
        <w:spacing w:line="360" w:lineRule="atLeast"/>
        <w:ind w:firstLineChars="200" w:firstLine="420"/>
        <w:jc w:val="left"/>
        <w:rPr>
          <w:rFonts w:hAnsi="宋体"/>
          <w:color w:val="000000" w:themeColor="text1"/>
          <w:sz w:val="21"/>
        </w:rPr>
      </w:pPr>
      <w:r w:rsidRPr="00D04232">
        <w:rPr>
          <w:rFonts w:hAnsi="宋体" w:hint="eastAsia"/>
          <w:color w:val="000000" w:themeColor="text1"/>
          <w:sz w:val="21"/>
        </w:rPr>
        <w:lastRenderedPageBreak/>
        <w:t>1.自投标截止日起</w:t>
      </w:r>
      <w:r w:rsidRPr="00D04232">
        <w:rPr>
          <w:rFonts w:hAnsi="宋体" w:hint="eastAsia"/>
          <w:color w:val="000000" w:themeColor="text1"/>
          <w:sz w:val="21"/>
          <w:u w:val="single"/>
        </w:rPr>
        <w:t xml:space="preserve"> 60</w:t>
      </w:r>
      <w:r w:rsidRPr="00D04232">
        <w:rPr>
          <w:rFonts w:hAnsi="宋体" w:hint="eastAsia"/>
          <w:color w:val="000000" w:themeColor="text1"/>
          <w:sz w:val="21"/>
        </w:rPr>
        <w:t>天投标文件应保持有效。有效期不足的投标文件将被拒绝。</w:t>
      </w:r>
    </w:p>
    <w:p w:rsidR="00AC4C7F" w:rsidRPr="00D04232" w:rsidRDefault="0067272A">
      <w:pPr>
        <w:pStyle w:val="ad"/>
        <w:snapToGrid w:val="0"/>
        <w:spacing w:line="360" w:lineRule="atLeast"/>
        <w:ind w:firstLineChars="200" w:firstLine="420"/>
        <w:jc w:val="left"/>
        <w:rPr>
          <w:rFonts w:hAnsi="宋体"/>
          <w:color w:val="000000" w:themeColor="text1"/>
          <w:sz w:val="21"/>
        </w:rPr>
      </w:pPr>
      <w:r w:rsidRPr="00D04232">
        <w:rPr>
          <w:rFonts w:hAnsi="宋体" w:hint="eastAsia"/>
          <w:color w:val="000000" w:themeColor="text1"/>
          <w:sz w:val="21"/>
        </w:rPr>
        <w:t>2.在特殊情况下，采购人可与投标人协商延长投标书的有效期，这种要求和答复均以书面形式进行。</w:t>
      </w:r>
    </w:p>
    <w:p w:rsidR="00AC4C7F" w:rsidRPr="00D04232" w:rsidRDefault="0067272A">
      <w:pPr>
        <w:pStyle w:val="ad"/>
        <w:snapToGrid w:val="0"/>
        <w:spacing w:line="360" w:lineRule="atLeast"/>
        <w:ind w:firstLineChars="200" w:firstLine="420"/>
        <w:jc w:val="left"/>
        <w:rPr>
          <w:rFonts w:hAnsi="宋体"/>
          <w:b/>
          <w:color w:val="000000" w:themeColor="text1"/>
          <w:sz w:val="21"/>
        </w:rPr>
      </w:pPr>
      <w:r w:rsidRPr="00D04232">
        <w:rPr>
          <w:rFonts w:hAnsi="宋体" w:hint="eastAsia"/>
          <w:color w:val="000000" w:themeColor="text1"/>
          <w:sz w:val="21"/>
        </w:rPr>
        <w:t>3.投标人可拒绝接受延长有效期要求而不会导致投标保证金被没收。同意延长有效期的投标人需要相应延长投标保证金的有效期，但不能修改投标文件其它内容。</w:t>
      </w:r>
    </w:p>
    <w:p w:rsidR="00AC4C7F" w:rsidRPr="00D04232" w:rsidRDefault="0067272A">
      <w:pPr>
        <w:snapToGrid w:val="0"/>
        <w:spacing w:line="360" w:lineRule="atLeast"/>
        <w:ind w:firstLineChars="200" w:firstLine="420"/>
        <w:jc w:val="left"/>
        <w:outlineLvl w:val="0"/>
        <w:rPr>
          <w:rFonts w:ascii="宋体" w:hAnsi="宋体"/>
          <w:b/>
          <w:color w:val="000000" w:themeColor="text1"/>
          <w:szCs w:val="21"/>
        </w:rPr>
      </w:pPr>
      <w:r w:rsidRPr="00D04232">
        <w:rPr>
          <w:rFonts w:ascii="宋体" w:hAnsi="宋体" w:cs="Courier New" w:hint="eastAsia"/>
          <w:color w:val="000000" w:themeColor="text1"/>
          <w:szCs w:val="21"/>
        </w:rPr>
        <w:t>4.</w:t>
      </w:r>
      <w:r w:rsidRPr="00D04232">
        <w:rPr>
          <w:rFonts w:ascii="宋体" w:hAnsi="宋体" w:hint="eastAsia"/>
          <w:color w:val="000000" w:themeColor="text1"/>
          <w:szCs w:val="21"/>
        </w:rPr>
        <w:t>中标人的投标文件自开标之日起至合同履行完毕止均应保持有效。</w:t>
      </w:r>
    </w:p>
    <w:p w:rsidR="005B6F45" w:rsidRDefault="0067272A">
      <w:pPr>
        <w:snapToGrid w:val="0"/>
        <w:spacing w:line="360" w:lineRule="atLeast"/>
        <w:ind w:firstLineChars="196" w:firstLine="413"/>
        <w:jc w:val="left"/>
        <w:outlineLvl w:val="0"/>
        <w:rPr>
          <w:rFonts w:ascii="宋体" w:hAnsi="宋体" w:cs="Courier New"/>
          <w:b/>
          <w:color w:val="000000" w:themeColor="text1"/>
          <w:szCs w:val="21"/>
        </w:rPr>
      </w:pPr>
      <w:bookmarkStart w:id="74" w:name="_Toc254970682"/>
      <w:bookmarkStart w:id="75" w:name="_Toc254970541"/>
      <w:r w:rsidRPr="00D04232">
        <w:rPr>
          <w:rFonts w:ascii="宋体" w:hAnsi="宋体" w:cs="Courier New" w:hint="eastAsia"/>
          <w:b/>
          <w:color w:val="000000" w:themeColor="text1"/>
          <w:szCs w:val="21"/>
        </w:rPr>
        <w:t>（五）投标保证金</w:t>
      </w:r>
      <w:bookmarkEnd w:id="74"/>
      <w:bookmarkEnd w:id="75"/>
      <w:r w:rsidR="00DE32F1">
        <w:rPr>
          <w:rFonts w:ascii="宋体" w:hAnsi="宋体" w:cs="Courier New" w:hint="eastAsia"/>
          <w:b/>
          <w:color w:val="000000" w:themeColor="text1"/>
          <w:szCs w:val="21"/>
        </w:rPr>
        <w:t>：</w:t>
      </w:r>
    </w:p>
    <w:p w:rsidR="00AC4C7F" w:rsidRPr="00D04232" w:rsidRDefault="005B6F45" w:rsidP="005B6F45">
      <w:pPr>
        <w:snapToGrid w:val="0"/>
        <w:spacing w:line="360" w:lineRule="atLeast"/>
        <w:ind w:firstLineChars="196" w:firstLine="412"/>
        <w:jc w:val="left"/>
        <w:outlineLvl w:val="0"/>
        <w:rPr>
          <w:rFonts w:ascii="宋体" w:hAnsi="宋体" w:cs="Courier New"/>
          <w:b/>
          <w:color w:val="000000" w:themeColor="text1"/>
          <w:szCs w:val="21"/>
        </w:rPr>
      </w:pPr>
      <w:r w:rsidRPr="005B6F45">
        <w:rPr>
          <w:rFonts w:ascii="宋体" w:hAnsi="宋体" w:cs="Courier New" w:hint="eastAsia"/>
          <w:color w:val="000000" w:themeColor="text1"/>
          <w:szCs w:val="21"/>
        </w:rPr>
        <w:t>1.</w:t>
      </w:r>
      <w:r w:rsidR="00DE32F1" w:rsidRPr="00DE32F1">
        <w:rPr>
          <w:rFonts w:ascii="宋体" w:hAnsi="宋体" w:cs="Courier New" w:hint="eastAsia"/>
          <w:color w:val="000000" w:themeColor="text1"/>
          <w:szCs w:val="21"/>
        </w:rPr>
        <w:t>本项目无须提交投标保证金；</w:t>
      </w:r>
    </w:p>
    <w:p w:rsidR="00AC4C7F" w:rsidRPr="00D04232" w:rsidRDefault="0067272A">
      <w:pPr>
        <w:snapToGrid w:val="0"/>
        <w:spacing w:line="360" w:lineRule="exact"/>
        <w:ind w:firstLineChars="196" w:firstLine="413"/>
        <w:jc w:val="left"/>
        <w:outlineLvl w:val="0"/>
        <w:rPr>
          <w:rFonts w:hAnsi="宋体" w:cs="Courier New"/>
          <w:b/>
          <w:color w:val="000000" w:themeColor="text1"/>
          <w:szCs w:val="21"/>
        </w:rPr>
      </w:pPr>
      <w:bookmarkStart w:id="76" w:name="_Toc254970683"/>
      <w:bookmarkStart w:id="77" w:name="_Toc254970542"/>
      <w:bookmarkStart w:id="78" w:name="_Toc254970684"/>
      <w:bookmarkStart w:id="79" w:name="_Toc254970543"/>
      <w:bookmarkStart w:id="80" w:name="_Toc254970685"/>
      <w:bookmarkStart w:id="81" w:name="_Toc254970544"/>
      <w:r w:rsidRPr="00D04232">
        <w:rPr>
          <w:rFonts w:hAnsi="宋体" w:cs="Courier New" w:hint="eastAsia"/>
          <w:b/>
          <w:color w:val="000000" w:themeColor="text1"/>
          <w:szCs w:val="21"/>
        </w:rPr>
        <w:t>（六）</w:t>
      </w:r>
      <w:bookmarkEnd w:id="76"/>
      <w:bookmarkEnd w:id="77"/>
      <w:r w:rsidRPr="00D04232">
        <w:rPr>
          <w:rFonts w:hAnsi="宋体" w:cs="Courier New" w:hint="eastAsia"/>
          <w:b/>
          <w:color w:val="000000" w:themeColor="text1"/>
          <w:szCs w:val="21"/>
        </w:rPr>
        <w:t>电子投标文件的编制、加密要求</w:t>
      </w:r>
    </w:p>
    <w:p w:rsidR="00AC4C7F" w:rsidRPr="00D04232" w:rsidRDefault="0067272A">
      <w:pPr>
        <w:snapToGrid w:val="0"/>
        <w:spacing w:line="360" w:lineRule="exact"/>
        <w:ind w:firstLineChars="200" w:firstLine="420"/>
        <w:jc w:val="left"/>
        <w:rPr>
          <w:rFonts w:ascii="宋体" w:hAnsi="宋体" w:cs="Courier New"/>
          <w:color w:val="000000" w:themeColor="text1"/>
          <w:szCs w:val="21"/>
        </w:rPr>
      </w:pPr>
      <w:r w:rsidRPr="00D04232">
        <w:rPr>
          <w:rFonts w:ascii="宋体" w:hAnsi="宋体" w:cs="Courier New" w:hint="eastAsia"/>
          <w:color w:val="000000" w:themeColor="text1"/>
          <w:szCs w:val="21"/>
        </w:rPr>
        <w:t>1.投标人应按本招标文件规定的格式、顺序和</w:t>
      </w:r>
      <w:r w:rsidR="00135E44" w:rsidRPr="00D04232">
        <w:rPr>
          <w:rFonts w:ascii="宋体" w:hAnsi="宋体" w:cs="Courier New" w:hint="eastAsia"/>
          <w:color w:val="000000" w:themeColor="text1"/>
          <w:szCs w:val="21"/>
        </w:rPr>
        <w:t>“广西政府采购云平台”</w:t>
      </w:r>
      <w:r w:rsidRPr="00D04232">
        <w:rPr>
          <w:rFonts w:ascii="宋体" w:hAnsi="宋体" w:cs="Courier New" w:hint="eastAsia"/>
          <w:color w:val="000000" w:themeColor="text1"/>
          <w:szCs w:val="21"/>
        </w:rPr>
        <w:t>“政府采购项目电子交易管理操作指南-供应商”的有关要求编制电子投标文件并进行关联定位，以便评标委员会在评审时，点击评审项可直接定位到该评审项内容；如电子投标文件因内容不完整、投标人未设置或设置关联点错误导致电子投标文件被误读、漏读或者查找不到相关内容，导致评标委员会在评审时做出对投标人不利的评审，所引起的后果由投标人自行承担。</w:t>
      </w:r>
    </w:p>
    <w:p w:rsidR="00AC4C7F" w:rsidRPr="00D04232" w:rsidRDefault="0067272A">
      <w:pPr>
        <w:snapToGrid w:val="0"/>
        <w:spacing w:line="360" w:lineRule="exact"/>
        <w:ind w:firstLineChars="196" w:firstLine="413"/>
        <w:jc w:val="left"/>
        <w:rPr>
          <w:rFonts w:ascii="宋体" w:hAnsi="宋体" w:cs="Courier New"/>
          <w:b/>
          <w:color w:val="000000" w:themeColor="text1"/>
          <w:szCs w:val="21"/>
        </w:rPr>
      </w:pPr>
      <w:r w:rsidRPr="00D04232">
        <w:rPr>
          <w:rFonts w:ascii="宋体" w:hAnsi="宋体" w:cs="Courier New" w:hint="eastAsia"/>
          <w:b/>
          <w:color w:val="000000" w:themeColor="text1"/>
          <w:szCs w:val="21"/>
        </w:rPr>
        <w:t>2.公开招标文件中规定须由投标人在规定处盖章的，投标人应加盖CA电子签章，否则视为投标无效。</w:t>
      </w:r>
    </w:p>
    <w:p w:rsidR="00AC4C7F" w:rsidRPr="00D04232" w:rsidRDefault="0067272A">
      <w:pPr>
        <w:snapToGrid w:val="0"/>
        <w:spacing w:line="360" w:lineRule="exact"/>
        <w:ind w:firstLineChars="196" w:firstLine="413"/>
        <w:jc w:val="left"/>
        <w:rPr>
          <w:rFonts w:ascii="宋体" w:hAnsi="宋体" w:cs="Courier New"/>
          <w:b/>
          <w:color w:val="000000" w:themeColor="text1"/>
          <w:szCs w:val="21"/>
        </w:rPr>
      </w:pPr>
      <w:r w:rsidRPr="00D04232">
        <w:rPr>
          <w:rFonts w:ascii="宋体" w:hAnsi="宋体" w:cs="Courier New" w:hint="eastAsia"/>
          <w:b/>
          <w:color w:val="000000" w:themeColor="text1"/>
          <w:szCs w:val="21"/>
        </w:rPr>
        <w:t>3.公开招标文件中规定须由法定代表人（或分支机构负责人）或授权委托代理人签字的，若</w:t>
      </w:r>
      <w:r w:rsidR="00975A6A" w:rsidRPr="00D04232">
        <w:rPr>
          <w:rFonts w:ascii="宋体" w:hAnsi="宋体" w:cs="Courier New" w:hint="eastAsia"/>
          <w:b/>
          <w:color w:val="000000" w:themeColor="text1"/>
          <w:szCs w:val="21"/>
        </w:rPr>
        <w:t>广西政府采购云平台</w:t>
      </w:r>
      <w:r w:rsidRPr="00D04232">
        <w:rPr>
          <w:rFonts w:ascii="宋体" w:hAnsi="宋体" w:cs="Courier New" w:hint="eastAsia"/>
          <w:b/>
          <w:color w:val="000000" w:themeColor="text1"/>
          <w:szCs w:val="21"/>
        </w:rPr>
        <w:t>电子投标客户端的CA证书无法实现法定代表人（或分支机构负责人）或授权委托代理人线上亲笔签字，投标人应在线下完成亲笔签字后以PDF格式上传，否则视为投标无效。</w:t>
      </w:r>
    </w:p>
    <w:p w:rsidR="00AC4C7F" w:rsidRPr="00D04232" w:rsidRDefault="0067272A" w:rsidP="003E7FCD">
      <w:pPr>
        <w:snapToGrid w:val="0"/>
        <w:spacing w:line="360" w:lineRule="exact"/>
        <w:ind w:firstLineChars="197" w:firstLine="414"/>
        <w:jc w:val="left"/>
        <w:rPr>
          <w:rFonts w:ascii="宋体" w:hAnsi="宋体" w:cs="Courier New"/>
          <w:color w:val="000000" w:themeColor="text1"/>
          <w:szCs w:val="21"/>
        </w:rPr>
      </w:pPr>
      <w:r w:rsidRPr="00D04232">
        <w:rPr>
          <w:rFonts w:ascii="宋体" w:hAnsi="宋体" w:cs="Courier New" w:hint="eastAsia"/>
          <w:color w:val="000000" w:themeColor="text1"/>
          <w:szCs w:val="21"/>
        </w:rPr>
        <w:t>4.电子投标文件不得涂改，若有修改错漏处，须加盖投标人CA电子签章或者法定代表人（或分支机构负责人）或授权委托代理人签字（</w:t>
      </w:r>
      <w:r w:rsidRPr="00D04232">
        <w:rPr>
          <w:rFonts w:ascii="宋体" w:hAnsi="宋体" w:cs="Courier New" w:hint="eastAsia"/>
          <w:b/>
          <w:color w:val="000000" w:themeColor="text1"/>
          <w:szCs w:val="21"/>
        </w:rPr>
        <w:t>或加盖CA电子签字章</w:t>
      </w:r>
      <w:r w:rsidRPr="00D04232">
        <w:rPr>
          <w:rFonts w:ascii="宋体" w:hAnsi="宋体" w:cs="Courier New" w:hint="eastAsia"/>
          <w:color w:val="000000" w:themeColor="text1"/>
          <w:szCs w:val="21"/>
        </w:rPr>
        <w:t>）。电子投标文件因字迹潦草或表达不清所引起的后果由投标人负责。</w:t>
      </w:r>
    </w:p>
    <w:p w:rsidR="00AC4C7F" w:rsidRPr="00D04232" w:rsidRDefault="0067272A" w:rsidP="003E7FCD">
      <w:pPr>
        <w:snapToGrid w:val="0"/>
        <w:spacing w:line="360" w:lineRule="exact"/>
        <w:ind w:firstLineChars="197" w:firstLine="414"/>
        <w:jc w:val="left"/>
        <w:rPr>
          <w:rFonts w:ascii="宋体" w:hAnsi="宋体" w:cs="Courier New"/>
          <w:color w:val="000000" w:themeColor="text1"/>
          <w:szCs w:val="21"/>
        </w:rPr>
      </w:pPr>
      <w:r w:rsidRPr="00D04232">
        <w:rPr>
          <w:rFonts w:ascii="宋体" w:hAnsi="宋体" w:cs="Courier New" w:hint="eastAsia"/>
          <w:color w:val="000000" w:themeColor="text1"/>
          <w:szCs w:val="21"/>
        </w:rPr>
        <w:t>5.电子投标文件所提供的相关材料的尺寸和清晰度应该能够在电脑上被阅读、识别和判断。</w:t>
      </w:r>
    </w:p>
    <w:p w:rsidR="00AC4C7F" w:rsidRPr="00D04232" w:rsidRDefault="0067272A" w:rsidP="003E7FCD">
      <w:pPr>
        <w:snapToGrid w:val="0"/>
        <w:spacing w:line="360" w:lineRule="exact"/>
        <w:ind w:firstLineChars="197" w:firstLine="414"/>
        <w:jc w:val="left"/>
        <w:rPr>
          <w:rFonts w:ascii="宋体" w:hAnsi="宋体" w:cs="Courier New"/>
          <w:color w:val="000000" w:themeColor="text1"/>
          <w:szCs w:val="21"/>
        </w:rPr>
      </w:pPr>
      <w:r w:rsidRPr="00D04232">
        <w:rPr>
          <w:rFonts w:ascii="宋体" w:hAnsi="宋体" w:cs="Courier New" w:hint="eastAsia"/>
          <w:color w:val="000000" w:themeColor="text1"/>
          <w:szCs w:val="21"/>
        </w:rPr>
        <w:t>6.电子投标文件内容无法阅读、识别和判断的，视为未提供。</w:t>
      </w:r>
    </w:p>
    <w:p w:rsidR="00AC4C7F" w:rsidRPr="00D04232" w:rsidRDefault="0067272A" w:rsidP="003E7FCD">
      <w:pPr>
        <w:snapToGrid w:val="0"/>
        <w:spacing w:line="360" w:lineRule="exact"/>
        <w:ind w:firstLineChars="197" w:firstLine="414"/>
        <w:jc w:val="left"/>
        <w:rPr>
          <w:rFonts w:ascii="宋体" w:hAnsi="宋体" w:cs="Courier New"/>
          <w:color w:val="000000" w:themeColor="text1"/>
          <w:szCs w:val="21"/>
        </w:rPr>
      </w:pPr>
      <w:r w:rsidRPr="00D04232">
        <w:rPr>
          <w:rFonts w:ascii="宋体" w:hAnsi="宋体" w:cs="Courier New" w:hint="eastAsia"/>
          <w:color w:val="000000" w:themeColor="text1"/>
          <w:szCs w:val="21"/>
        </w:rPr>
        <w:t>7.电子投标文件的容量大小须符合</w:t>
      </w:r>
      <w:r w:rsidR="00975A6A" w:rsidRPr="00D04232">
        <w:rPr>
          <w:rFonts w:ascii="宋体" w:hAnsi="宋体" w:cs="Courier New" w:hint="eastAsia"/>
          <w:color w:val="000000" w:themeColor="text1"/>
          <w:szCs w:val="21"/>
        </w:rPr>
        <w:t>广西政府采购云平台</w:t>
      </w:r>
      <w:r w:rsidRPr="00D04232">
        <w:rPr>
          <w:rFonts w:ascii="宋体" w:hAnsi="宋体" w:cs="Courier New" w:hint="eastAsia"/>
          <w:color w:val="000000" w:themeColor="text1"/>
          <w:szCs w:val="21"/>
        </w:rPr>
        <w:t>电子投标客户端规定。</w:t>
      </w:r>
    </w:p>
    <w:p w:rsidR="00AC4C7F" w:rsidRPr="00D04232" w:rsidRDefault="0067272A">
      <w:pPr>
        <w:snapToGrid w:val="0"/>
        <w:spacing w:line="360" w:lineRule="exact"/>
        <w:ind w:firstLineChars="196" w:firstLine="413"/>
        <w:jc w:val="left"/>
        <w:rPr>
          <w:rFonts w:ascii="宋体" w:hAnsi="宋体" w:cs="Courier New"/>
          <w:b/>
          <w:color w:val="000000" w:themeColor="text1"/>
          <w:szCs w:val="21"/>
        </w:rPr>
      </w:pPr>
      <w:r w:rsidRPr="00D04232">
        <w:rPr>
          <w:rFonts w:ascii="宋体" w:hAnsi="宋体" w:cs="Courier New" w:hint="eastAsia"/>
          <w:b/>
          <w:color w:val="000000" w:themeColor="text1"/>
          <w:szCs w:val="21"/>
        </w:rPr>
        <w:t>8.电子投标文件的加密要求</w:t>
      </w:r>
    </w:p>
    <w:p w:rsidR="00AC4C7F" w:rsidRPr="00D04232" w:rsidRDefault="0067272A" w:rsidP="003E7FCD">
      <w:pPr>
        <w:snapToGrid w:val="0"/>
        <w:spacing w:line="360" w:lineRule="atLeast"/>
        <w:ind w:firstLineChars="147" w:firstLine="309"/>
        <w:jc w:val="left"/>
        <w:rPr>
          <w:rFonts w:ascii="宋体" w:hAnsi="宋体" w:cs="Courier New"/>
          <w:color w:val="000000" w:themeColor="text1"/>
          <w:szCs w:val="21"/>
        </w:rPr>
      </w:pPr>
      <w:r w:rsidRPr="00D04232">
        <w:rPr>
          <w:rFonts w:ascii="宋体" w:hAnsi="宋体" w:cs="Courier New" w:hint="eastAsia"/>
          <w:color w:val="000000" w:themeColor="text1"/>
          <w:szCs w:val="21"/>
        </w:rPr>
        <w:t>电子投标文件应按</w:t>
      </w:r>
      <w:r w:rsidR="00975A6A" w:rsidRPr="00D04232">
        <w:rPr>
          <w:rFonts w:ascii="宋体" w:hAnsi="宋体" w:cs="Courier New" w:hint="eastAsia"/>
          <w:color w:val="000000" w:themeColor="text1"/>
          <w:szCs w:val="21"/>
        </w:rPr>
        <w:t>广西政府采购云平台</w:t>
      </w:r>
      <w:r w:rsidRPr="00D04232">
        <w:rPr>
          <w:rFonts w:ascii="宋体" w:hAnsi="宋体" w:cs="Courier New" w:hint="eastAsia"/>
          <w:color w:val="000000" w:themeColor="text1"/>
          <w:szCs w:val="21"/>
        </w:rPr>
        <w:t>电子投标客户端软件有关规定加密，否则</w:t>
      </w:r>
      <w:r w:rsidR="00843ED9" w:rsidRPr="00D04232">
        <w:rPr>
          <w:rFonts w:ascii="宋体" w:hAnsi="宋体" w:cs="Courier New" w:hint="eastAsia"/>
          <w:color w:val="000000" w:themeColor="text1"/>
          <w:szCs w:val="21"/>
        </w:rPr>
        <w:t>广西政府采购云平台</w:t>
      </w:r>
      <w:r w:rsidRPr="00D04232">
        <w:rPr>
          <w:rFonts w:ascii="宋体" w:hAnsi="宋体" w:cs="Courier New" w:hint="eastAsia"/>
          <w:color w:val="000000" w:themeColor="text1"/>
          <w:szCs w:val="21"/>
        </w:rPr>
        <w:t>将拒收, 由此造成的风险由投标人承担。</w:t>
      </w:r>
    </w:p>
    <w:p w:rsidR="00AC4C7F" w:rsidRPr="00D04232" w:rsidRDefault="0067272A">
      <w:pPr>
        <w:snapToGrid w:val="0"/>
        <w:spacing w:line="360" w:lineRule="atLeast"/>
        <w:ind w:firstLineChars="147" w:firstLine="310"/>
        <w:jc w:val="left"/>
        <w:rPr>
          <w:rFonts w:hAnsi="宋体"/>
          <w:b/>
          <w:color w:val="000000" w:themeColor="text1"/>
          <w:szCs w:val="21"/>
        </w:rPr>
      </w:pPr>
      <w:r w:rsidRPr="00D04232">
        <w:rPr>
          <w:rFonts w:hAnsi="宋体" w:cs="Courier New" w:hint="eastAsia"/>
          <w:b/>
          <w:color w:val="000000" w:themeColor="text1"/>
          <w:szCs w:val="21"/>
        </w:rPr>
        <w:t>（七）电子投标文件的提交、修改、撤回和解密</w:t>
      </w:r>
    </w:p>
    <w:bookmarkEnd w:id="78"/>
    <w:bookmarkEnd w:id="79"/>
    <w:p w:rsidR="00AC4C7F" w:rsidRPr="00D04232" w:rsidRDefault="0067272A">
      <w:pPr>
        <w:snapToGrid w:val="0"/>
        <w:spacing w:line="360" w:lineRule="atLeast"/>
        <w:ind w:firstLine="420"/>
        <w:jc w:val="left"/>
        <w:rPr>
          <w:rFonts w:ascii="宋体" w:hAnsi="宋体" w:cs="Courier New"/>
          <w:color w:val="000000" w:themeColor="text1"/>
          <w:szCs w:val="21"/>
        </w:rPr>
      </w:pPr>
      <w:r w:rsidRPr="00D04232">
        <w:rPr>
          <w:rFonts w:ascii="宋体" w:hAnsi="宋体" w:cs="Courier New" w:hint="eastAsia"/>
          <w:color w:val="000000" w:themeColor="text1"/>
          <w:szCs w:val="21"/>
        </w:rPr>
        <w:t>1.本项目实行“网上投标、电子评标”，投标人应于提交投标文件截止时间前在</w:t>
      </w:r>
      <w:r w:rsidR="00417634" w:rsidRPr="00D04232">
        <w:rPr>
          <w:rFonts w:ascii="宋体" w:hAnsi="宋体" w:cs="Courier New" w:hint="eastAsia"/>
          <w:color w:val="000000" w:themeColor="text1"/>
          <w:szCs w:val="21"/>
        </w:rPr>
        <w:t>广西政府政采云平台</w:t>
      </w:r>
      <w:r w:rsidRPr="00D04232">
        <w:rPr>
          <w:rFonts w:ascii="宋体" w:hAnsi="宋体" w:cs="Courier New" w:hint="eastAsia"/>
          <w:color w:val="000000" w:themeColor="text1"/>
          <w:szCs w:val="21"/>
        </w:rPr>
        <w:t>上提交已经加密的电子投标文件。</w:t>
      </w:r>
    </w:p>
    <w:p w:rsidR="00AC4C7F" w:rsidRPr="00D04232" w:rsidRDefault="0067272A">
      <w:pPr>
        <w:snapToGrid w:val="0"/>
        <w:spacing w:line="360" w:lineRule="atLeast"/>
        <w:ind w:firstLineChars="200" w:firstLine="420"/>
        <w:jc w:val="left"/>
        <w:rPr>
          <w:rFonts w:ascii="宋体" w:hAnsi="宋体"/>
          <w:color w:val="000000" w:themeColor="text1"/>
          <w:szCs w:val="21"/>
        </w:rPr>
      </w:pPr>
      <w:r w:rsidRPr="00D04232">
        <w:rPr>
          <w:rFonts w:ascii="宋体" w:hAnsi="宋体" w:hint="eastAsia"/>
          <w:color w:val="000000" w:themeColor="text1"/>
          <w:szCs w:val="21"/>
        </w:rPr>
        <w:t>2</w:t>
      </w:r>
      <w:r w:rsidRPr="00D04232">
        <w:rPr>
          <w:rFonts w:ascii="宋体" w:hAnsi="宋体"/>
          <w:color w:val="000000" w:themeColor="text1"/>
          <w:szCs w:val="21"/>
        </w:rPr>
        <w:t>.</w:t>
      </w:r>
      <w:r w:rsidRPr="00D04232">
        <w:rPr>
          <w:rFonts w:ascii="宋体" w:hAnsi="宋体" w:hint="eastAsia"/>
          <w:color w:val="000000" w:themeColor="text1"/>
          <w:szCs w:val="21"/>
        </w:rPr>
        <w:t>未按规定上传的电子投标文件将被</w:t>
      </w:r>
      <w:r w:rsidR="00417634" w:rsidRPr="00D04232">
        <w:rPr>
          <w:rFonts w:ascii="宋体" w:hAnsi="宋体" w:hint="eastAsia"/>
          <w:color w:val="000000" w:themeColor="text1"/>
          <w:szCs w:val="21"/>
        </w:rPr>
        <w:t>广西政府政采云平台</w:t>
      </w:r>
      <w:r w:rsidRPr="00D04232">
        <w:rPr>
          <w:rFonts w:ascii="宋体" w:hAnsi="宋体" w:hint="eastAsia"/>
          <w:color w:val="000000" w:themeColor="text1"/>
          <w:szCs w:val="21"/>
        </w:rPr>
        <w:t>拒收，由此造成电子投标文件解密失败或被误投的风险由投标人自行承担。</w:t>
      </w:r>
    </w:p>
    <w:p w:rsidR="00AC4C7F" w:rsidRPr="00D04232" w:rsidRDefault="0067272A">
      <w:pPr>
        <w:snapToGrid w:val="0"/>
        <w:spacing w:line="360" w:lineRule="atLeast"/>
        <w:ind w:firstLine="420"/>
        <w:jc w:val="left"/>
        <w:rPr>
          <w:rFonts w:ascii="宋体" w:hAnsi="宋体"/>
          <w:color w:val="000000" w:themeColor="text1"/>
          <w:szCs w:val="21"/>
        </w:rPr>
      </w:pPr>
      <w:r w:rsidRPr="00D04232">
        <w:rPr>
          <w:rFonts w:ascii="宋体" w:hAnsi="宋体"/>
          <w:color w:val="000000" w:themeColor="text1"/>
          <w:szCs w:val="21"/>
        </w:rPr>
        <w:t>3.</w:t>
      </w:r>
      <w:r w:rsidRPr="00D04232">
        <w:rPr>
          <w:rFonts w:ascii="宋体" w:hAnsi="宋体" w:hint="eastAsia"/>
          <w:color w:val="000000" w:themeColor="text1"/>
          <w:szCs w:val="21"/>
        </w:rPr>
        <w:t xml:space="preserve">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放弃投标。提交截止时间后上传的文件，将被</w:t>
      </w:r>
      <w:r w:rsidR="00975A6A" w:rsidRPr="00D04232">
        <w:rPr>
          <w:rFonts w:ascii="宋体" w:hAnsi="宋体" w:hint="eastAsia"/>
          <w:color w:val="000000" w:themeColor="text1"/>
          <w:szCs w:val="21"/>
        </w:rPr>
        <w:t>广西政府采购云平台</w:t>
      </w:r>
      <w:r w:rsidRPr="00D04232">
        <w:rPr>
          <w:rFonts w:ascii="宋体" w:hAnsi="宋体" w:hint="eastAsia"/>
          <w:color w:val="000000" w:themeColor="text1"/>
          <w:szCs w:val="21"/>
        </w:rPr>
        <w:t>拒收。</w:t>
      </w:r>
    </w:p>
    <w:p w:rsidR="00AC4C7F" w:rsidRPr="00D04232" w:rsidRDefault="0067272A">
      <w:pPr>
        <w:snapToGrid w:val="0"/>
        <w:spacing w:line="360" w:lineRule="atLeast"/>
        <w:ind w:firstLine="420"/>
        <w:jc w:val="left"/>
        <w:rPr>
          <w:rFonts w:ascii="宋体" w:hAnsi="宋体"/>
          <w:b/>
          <w:color w:val="000000" w:themeColor="text1"/>
          <w:szCs w:val="21"/>
        </w:rPr>
      </w:pPr>
      <w:r w:rsidRPr="00D04232">
        <w:rPr>
          <w:rFonts w:ascii="宋体" w:hAnsi="宋体" w:cs="Courier New" w:hint="eastAsia"/>
          <w:color w:val="000000" w:themeColor="text1"/>
          <w:szCs w:val="21"/>
        </w:rPr>
        <w:t>4.</w:t>
      </w:r>
      <w:r w:rsidRPr="00D04232">
        <w:rPr>
          <w:rFonts w:ascii="宋体" w:hAnsi="宋体" w:hint="eastAsia"/>
          <w:b/>
          <w:color w:val="000000" w:themeColor="text1"/>
          <w:szCs w:val="21"/>
        </w:rPr>
        <w:t>电子投标文件成功提交后，投标人可自行打印投标文件接收回执。</w:t>
      </w:r>
    </w:p>
    <w:p w:rsidR="00AC4C7F" w:rsidRPr="00D04232" w:rsidRDefault="0067272A">
      <w:pPr>
        <w:snapToGrid w:val="0"/>
        <w:spacing w:line="360" w:lineRule="atLeast"/>
        <w:ind w:firstLine="420"/>
        <w:jc w:val="left"/>
        <w:rPr>
          <w:rFonts w:ascii="宋体" w:hAnsi="宋体" w:cs="Courier New"/>
          <w:color w:val="000000" w:themeColor="text1"/>
          <w:szCs w:val="21"/>
        </w:rPr>
      </w:pPr>
      <w:r w:rsidRPr="00D04232">
        <w:rPr>
          <w:rFonts w:ascii="宋体" w:hAnsi="宋体" w:cs="Courier New" w:hint="eastAsia"/>
          <w:color w:val="000000" w:themeColor="text1"/>
          <w:szCs w:val="21"/>
        </w:rPr>
        <w:t>5.截标后，</w:t>
      </w:r>
      <w:r w:rsidR="00417634" w:rsidRPr="00D04232">
        <w:rPr>
          <w:rFonts w:ascii="宋体" w:hAnsi="宋体" w:cs="Courier New" w:hint="eastAsia"/>
          <w:color w:val="000000" w:themeColor="text1"/>
          <w:szCs w:val="21"/>
        </w:rPr>
        <w:t>广西政府</w:t>
      </w:r>
      <w:r w:rsidRPr="00D04232">
        <w:rPr>
          <w:rFonts w:ascii="宋体" w:hAnsi="宋体" w:cs="Courier New" w:hint="eastAsia"/>
          <w:color w:val="000000" w:themeColor="text1"/>
          <w:szCs w:val="21"/>
        </w:rPr>
        <w:t>政采云</w:t>
      </w:r>
      <w:r w:rsidR="00417634" w:rsidRPr="00D04232">
        <w:rPr>
          <w:rFonts w:ascii="宋体" w:hAnsi="宋体" w:cs="Courier New" w:hint="eastAsia"/>
          <w:color w:val="000000" w:themeColor="text1"/>
          <w:szCs w:val="21"/>
        </w:rPr>
        <w:t>平台</w:t>
      </w:r>
      <w:r w:rsidRPr="00D04232">
        <w:rPr>
          <w:rFonts w:ascii="宋体" w:hAnsi="宋体" w:cs="Courier New" w:hint="eastAsia"/>
          <w:color w:val="000000" w:themeColor="text1"/>
          <w:szCs w:val="21"/>
        </w:rPr>
        <w:t>电子交易平台自动提取所有投标人的电子投标文件，采购代理机构向各投标人发出解密通知，投标人须在采购代理机构开启解密标书后30分钟内对上传</w:t>
      </w:r>
      <w:r w:rsidR="00417634" w:rsidRPr="00D04232">
        <w:rPr>
          <w:rFonts w:ascii="宋体" w:hAnsi="宋体" w:cs="Courier New" w:hint="eastAsia"/>
          <w:color w:val="000000" w:themeColor="text1"/>
          <w:szCs w:val="21"/>
        </w:rPr>
        <w:t>广西政府政采云平台</w:t>
      </w:r>
      <w:r w:rsidRPr="00D04232">
        <w:rPr>
          <w:rFonts w:ascii="宋体" w:hAnsi="宋体" w:cs="Courier New" w:hint="eastAsia"/>
          <w:color w:val="000000" w:themeColor="text1"/>
          <w:szCs w:val="21"/>
        </w:rPr>
        <w:t>的投标文件进行解密。</w:t>
      </w:r>
    </w:p>
    <w:p w:rsidR="00AC4C7F" w:rsidRPr="00D04232" w:rsidRDefault="0067272A" w:rsidP="00DA1132">
      <w:pPr>
        <w:pStyle w:val="a2"/>
        <w:rPr>
          <w:sz w:val="21"/>
          <w:szCs w:val="21"/>
        </w:rPr>
      </w:pPr>
      <w:r w:rsidRPr="00D04232">
        <w:rPr>
          <w:rFonts w:hint="eastAsia"/>
          <w:sz w:val="21"/>
          <w:szCs w:val="21"/>
        </w:rPr>
        <w:t>非</w:t>
      </w:r>
      <w:r w:rsidR="00417634" w:rsidRPr="00D04232">
        <w:rPr>
          <w:rFonts w:hint="eastAsia"/>
          <w:sz w:val="21"/>
          <w:szCs w:val="21"/>
        </w:rPr>
        <w:t>广西政府政采云平台</w:t>
      </w:r>
      <w:r w:rsidRPr="00D04232">
        <w:rPr>
          <w:rFonts w:hint="eastAsia"/>
          <w:sz w:val="21"/>
          <w:szCs w:val="21"/>
        </w:rPr>
        <w:t>技术原因或非采购代理机构操作原因造成的投标人超过解密时限未完成解密</w:t>
      </w:r>
      <w:r w:rsidRPr="00D04232">
        <w:rPr>
          <w:rFonts w:hint="eastAsia"/>
          <w:sz w:val="21"/>
          <w:szCs w:val="21"/>
        </w:rPr>
        <w:lastRenderedPageBreak/>
        <w:t>的，或投标文件无法解密或解密失败，视为投标人放弃投标。</w:t>
      </w:r>
    </w:p>
    <w:p w:rsidR="00AC4C7F" w:rsidRPr="00D04232" w:rsidRDefault="0067272A">
      <w:pPr>
        <w:snapToGrid w:val="0"/>
        <w:spacing w:line="360" w:lineRule="atLeast"/>
        <w:ind w:firstLineChars="147" w:firstLine="310"/>
        <w:jc w:val="left"/>
        <w:rPr>
          <w:rFonts w:ascii="宋体" w:hAnsi="宋体"/>
          <w:b/>
          <w:color w:val="000000" w:themeColor="text1"/>
          <w:szCs w:val="21"/>
        </w:rPr>
      </w:pPr>
      <w:r w:rsidRPr="00D04232">
        <w:rPr>
          <w:rFonts w:ascii="宋体" w:hAnsi="宋体" w:cs="Courier New" w:hint="eastAsia"/>
          <w:b/>
          <w:color w:val="000000" w:themeColor="text1"/>
          <w:szCs w:val="21"/>
        </w:rPr>
        <w:t>（八）投标无效的情形</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实质上没有响应招标文件要求和条件的投标将被视为无效投标。投标人不得通过修正或撤消不合要求的偏离或保留从而使其投标成为实质上响应的投标，除资格证明文件外经评标委员会认定属于澄清问题的形式规定情形的，应当允许其在评标结束之前通过</w:t>
      </w:r>
      <w:r w:rsidR="00975A6A" w:rsidRPr="00D04232">
        <w:rPr>
          <w:rFonts w:ascii="宋体" w:hAnsi="宋体" w:hint="eastAsia"/>
          <w:bCs/>
          <w:color w:val="000000" w:themeColor="text1"/>
          <w:szCs w:val="21"/>
        </w:rPr>
        <w:t>广西政府采购云平台</w:t>
      </w:r>
      <w:r w:rsidRPr="00D04232">
        <w:rPr>
          <w:rFonts w:ascii="宋体" w:hAnsi="宋体" w:hint="eastAsia"/>
          <w:bCs/>
          <w:color w:val="000000" w:themeColor="text1"/>
          <w:szCs w:val="21"/>
        </w:rPr>
        <w:t>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rsidR="00AC4C7F" w:rsidRPr="00D04232" w:rsidRDefault="0067272A">
      <w:pPr>
        <w:snapToGrid w:val="0"/>
        <w:spacing w:line="360" w:lineRule="atLeast"/>
        <w:ind w:firstLineChars="200" w:firstLine="422"/>
        <w:jc w:val="left"/>
        <w:rPr>
          <w:rFonts w:ascii="宋体" w:hAnsi="宋体" w:cs="Arial"/>
          <w:b/>
          <w:bCs/>
          <w:color w:val="000000" w:themeColor="text1"/>
          <w:szCs w:val="21"/>
        </w:rPr>
      </w:pPr>
      <w:r w:rsidRPr="00D04232">
        <w:rPr>
          <w:rFonts w:ascii="宋体" w:hAnsi="宋体" w:cs="Arial" w:hint="eastAsia"/>
          <w:b/>
          <w:bCs/>
          <w:color w:val="000000" w:themeColor="text1"/>
          <w:szCs w:val="21"/>
        </w:rPr>
        <w:t>1、在资格审查时，如发现下列情形之一的，投标文件将被视为无效：</w:t>
      </w:r>
    </w:p>
    <w:p w:rsidR="00AC4C7F" w:rsidRPr="00D04232" w:rsidRDefault="0067272A">
      <w:pPr>
        <w:snapToGrid w:val="0"/>
        <w:spacing w:line="360" w:lineRule="atLeast"/>
        <w:jc w:val="left"/>
        <w:rPr>
          <w:rFonts w:ascii="宋体" w:hAnsi="宋体" w:cs="Arial"/>
          <w:bCs/>
          <w:color w:val="000000" w:themeColor="text1"/>
          <w:szCs w:val="21"/>
        </w:rPr>
      </w:pPr>
      <w:r w:rsidRPr="00D04232">
        <w:rPr>
          <w:rFonts w:ascii="宋体" w:hAnsi="宋体" w:cs="Arial" w:hint="eastAsia"/>
          <w:b/>
          <w:bCs/>
          <w:color w:val="000000" w:themeColor="text1"/>
          <w:szCs w:val="21"/>
        </w:rPr>
        <w:t xml:space="preserve">   </w:t>
      </w:r>
      <w:r w:rsidRPr="00D04232">
        <w:rPr>
          <w:rFonts w:ascii="宋体" w:hAnsi="宋体" w:cs="Arial" w:hint="eastAsia"/>
          <w:bCs/>
          <w:color w:val="000000" w:themeColor="text1"/>
          <w:szCs w:val="21"/>
        </w:rPr>
        <w:t>（1）超越了按照法律法规规定必须获得行政许可证或者行政审批的经营范围的；</w:t>
      </w:r>
    </w:p>
    <w:p w:rsidR="00AC4C7F" w:rsidRPr="00D04232" w:rsidRDefault="0067272A">
      <w:pPr>
        <w:snapToGrid w:val="0"/>
        <w:spacing w:line="360" w:lineRule="atLeast"/>
        <w:ind w:firstLineChars="100" w:firstLine="210"/>
        <w:jc w:val="left"/>
        <w:rPr>
          <w:rFonts w:ascii="宋体" w:hAnsi="宋体" w:cs="Arial"/>
          <w:color w:val="000000" w:themeColor="text1"/>
          <w:szCs w:val="21"/>
        </w:rPr>
      </w:pPr>
      <w:r w:rsidRPr="00D04232">
        <w:rPr>
          <w:rFonts w:ascii="宋体" w:hAnsi="宋体" w:cs="Arial" w:hint="eastAsia"/>
          <w:color w:val="000000" w:themeColor="text1"/>
          <w:szCs w:val="21"/>
        </w:rPr>
        <w:t xml:space="preserve"> （2）资格证明文件不全的，或者不符合招标文件中规定的资格要求的；</w:t>
      </w:r>
    </w:p>
    <w:p w:rsidR="00AC4C7F" w:rsidRPr="00D04232" w:rsidRDefault="0067272A">
      <w:pPr>
        <w:snapToGrid w:val="0"/>
        <w:spacing w:line="360" w:lineRule="atLeast"/>
        <w:ind w:firstLineChars="150" w:firstLine="315"/>
        <w:jc w:val="left"/>
        <w:rPr>
          <w:rFonts w:ascii="宋体" w:hAnsi="宋体" w:cs="Arial"/>
          <w:color w:val="000000" w:themeColor="text1"/>
          <w:szCs w:val="21"/>
        </w:rPr>
      </w:pPr>
      <w:r w:rsidRPr="00D04232">
        <w:rPr>
          <w:rFonts w:ascii="宋体" w:hAnsi="宋体" w:hint="eastAsia"/>
          <w:color w:val="000000" w:themeColor="text1"/>
        </w:rPr>
        <w:t>（3）</w:t>
      </w:r>
      <w:r w:rsidRPr="00D04232">
        <w:rPr>
          <w:rFonts w:hint="eastAsia"/>
          <w:color w:val="000000" w:themeColor="text1"/>
          <w:szCs w:val="21"/>
        </w:rPr>
        <w:t>投标文件无法定代表人（或分支机构负责人）或其授权委托代理人签字</w:t>
      </w:r>
      <w:r w:rsidRPr="00D04232">
        <w:rPr>
          <w:rFonts w:hint="eastAsia"/>
          <w:b/>
          <w:bCs/>
          <w:color w:val="000000" w:themeColor="text1"/>
          <w:szCs w:val="21"/>
        </w:rPr>
        <w:t>（或加盖</w:t>
      </w:r>
      <w:r w:rsidRPr="00D04232">
        <w:rPr>
          <w:b/>
          <w:bCs/>
          <w:color w:val="000000" w:themeColor="text1"/>
          <w:szCs w:val="21"/>
        </w:rPr>
        <w:t>CA</w:t>
      </w:r>
      <w:r w:rsidRPr="00D04232">
        <w:rPr>
          <w:rFonts w:hint="eastAsia"/>
          <w:b/>
          <w:bCs/>
          <w:color w:val="000000" w:themeColor="text1"/>
          <w:szCs w:val="21"/>
        </w:rPr>
        <w:t>电子签字章）</w:t>
      </w:r>
      <w:r w:rsidRPr="00D04232">
        <w:rPr>
          <w:rFonts w:hint="eastAsia"/>
          <w:color w:val="000000" w:themeColor="text1"/>
          <w:szCs w:val="21"/>
        </w:rPr>
        <w:t>，或未提供法定代表人（负责人或自然人）授权委托书、投标声明书或者填写项目不齐全的；</w:t>
      </w:r>
    </w:p>
    <w:p w:rsidR="00AC4C7F" w:rsidRPr="00D04232" w:rsidRDefault="0067272A">
      <w:pPr>
        <w:snapToGrid w:val="0"/>
        <w:spacing w:line="360" w:lineRule="atLeast"/>
        <w:ind w:firstLineChars="150" w:firstLine="315"/>
        <w:jc w:val="left"/>
        <w:rPr>
          <w:color w:val="000000" w:themeColor="text1"/>
        </w:rPr>
      </w:pPr>
      <w:r w:rsidRPr="00D04232">
        <w:rPr>
          <w:rFonts w:ascii="宋体" w:hAnsi="宋体" w:cs="Arial" w:hint="eastAsia"/>
          <w:color w:val="000000" w:themeColor="text1"/>
          <w:szCs w:val="21"/>
        </w:rPr>
        <w:t>（4）投标代表人未能出具身份证明或与法定代表人授权委托人身份不符的；</w:t>
      </w:r>
    </w:p>
    <w:p w:rsidR="00ED5C7A" w:rsidRDefault="0067272A" w:rsidP="00ED5C7A">
      <w:pPr>
        <w:snapToGrid w:val="0"/>
        <w:spacing w:line="360" w:lineRule="atLeast"/>
        <w:ind w:firstLine="420"/>
        <w:jc w:val="left"/>
        <w:rPr>
          <w:rFonts w:ascii="宋体" w:hAnsi="宋体" w:cs="Arial"/>
          <w:b/>
          <w:bCs/>
          <w:color w:val="000000" w:themeColor="text1"/>
          <w:szCs w:val="21"/>
        </w:rPr>
      </w:pPr>
      <w:r w:rsidRPr="00D04232">
        <w:rPr>
          <w:rFonts w:ascii="宋体" w:hAnsi="宋体" w:cs="Arial" w:hint="eastAsia"/>
          <w:b/>
          <w:bCs/>
          <w:color w:val="000000" w:themeColor="text1"/>
          <w:szCs w:val="21"/>
        </w:rPr>
        <w:t>2、在符合性审查时，如发现下列情形之一的，投标文件将被视为无效：</w:t>
      </w:r>
    </w:p>
    <w:p w:rsidR="006149D2" w:rsidRPr="00D04232" w:rsidRDefault="0067272A" w:rsidP="00ED5C7A">
      <w:pPr>
        <w:snapToGrid w:val="0"/>
        <w:spacing w:line="360" w:lineRule="atLeast"/>
        <w:ind w:firstLineChars="147" w:firstLine="309"/>
        <w:jc w:val="left"/>
        <w:rPr>
          <w:rFonts w:ascii="宋体" w:hAnsi="宋体" w:cs="Arial"/>
          <w:b/>
          <w:bCs/>
          <w:color w:val="000000" w:themeColor="text1"/>
          <w:szCs w:val="21"/>
        </w:rPr>
      </w:pPr>
      <w:r w:rsidRPr="00D04232">
        <w:rPr>
          <w:rFonts w:ascii="宋体" w:hAnsi="宋体" w:cs="Arial" w:hint="eastAsia"/>
          <w:bCs/>
          <w:color w:val="000000" w:themeColor="text1"/>
          <w:szCs w:val="21"/>
        </w:rPr>
        <w:t>（1）未按照招标文件报价要求文件规定提供报价要求文件“必须提供”的文件，且签署情况不符合招标文件要求的；</w:t>
      </w:r>
    </w:p>
    <w:p w:rsidR="00AC4C7F" w:rsidRPr="00D04232" w:rsidRDefault="0067272A" w:rsidP="006149D2">
      <w:pPr>
        <w:snapToGrid w:val="0"/>
        <w:spacing w:line="360" w:lineRule="atLeast"/>
        <w:ind w:firstLineChars="148" w:firstLine="311"/>
        <w:jc w:val="left"/>
        <w:rPr>
          <w:rFonts w:ascii="宋体" w:hAnsi="宋体" w:cs="Arial"/>
          <w:b/>
          <w:bCs/>
          <w:color w:val="000000" w:themeColor="text1"/>
          <w:szCs w:val="21"/>
        </w:rPr>
      </w:pPr>
      <w:r w:rsidRPr="00D04232">
        <w:rPr>
          <w:rFonts w:ascii="宋体" w:hAnsi="宋体" w:cs="Arial" w:hint="eastAsia"/>
          <w:bCs/>
          <w:color w:val="000000" w:themeColor="text1"/>
          <w:szCs w:val="21"/>
        </w:rPr>
        <w:t>（2）未采用人民币报价或者未按照招标文件标明的币种报价的；</w:t>
      </w:r>
    </w:p>
    <w:p w:rsidR="00AC4C7F" w:rsidRPr="00D04232" w:rsidRDefault="0067272A">
      <w:pPr>
        <w:snapToGrid w:val="0"/>
        <w:spacing w:line="360" w:lineRule="atLeast"/>
        <w:ind w:firstLineChars="150" w:firstLine="315"/>
        <w:jc w:val="left"/>
        <w:rPr>
          <w:rFonts w:ascii="宋体" w:hAnsi="宋体" w:cs="Arial"/>
          <w:bCs/>
          <w:color w:val="000000" w:themeColor="text1"/>
          <w:szCs w:val="21"/>
        </w:rPr>
      </w:pPr>
      <w:r w:rsidRPr="00D04232">
        <w:rPr>
          <w:rFonts w:ascii="宋体" w:hAnsi="宋体" w:cs="Arial" w:hint="eastAsia"/>
          <w:bCs/>
          <w:color w:val="000000" w:themeColor="text1"/>
          <w:szCs w:val="21"/>
        </w:rPr>
        <w:t>（3）报价超出最高限价，或者超出采购预算金额的；</w:t>
      </w:r>
    </w:p>
    <w:p w:rsidR="00AC4C7F" w:rsidRPr="00D04232" w:rsidRDefault="0067272A">
      <w:pPr>
        <w:snapToGrid w:val="0"/>
        <w:spacing w:line="360" w:lineRule="atLeast"/>
        <w:ind w:firstLineChars="150" w:firstLine="315"/>
        <w:jc w:val="left"/>
        <w:rPr>
          <w:rFonts w:ascii="宋体" w:hAnsi="宋体" w:cs="Arial"/>
          <w:bCs/>
          <w:color w:val="000000" w:themeColor="text1"/>
          <w:szCs w:val="21"/>
        </w:rPr>
      </w:pPr>
      <w:r w:rsidRPr="00D04232">
        <w:rPr>
          <w:rFonts w:ascii="宋体" w:hAnsi="宋体" w:cs="Arial" w:hint="eastAsia"/>
          <w:bCs/>
          <w:color w:val="000000" w:themeColor="text1"/>
          <w:szCs w:val="21"/>
        </w:rPr>
        <w:t>（4）</w:t>
      </w:r>
      <w:r w:rsidRPr="00D04232">
        <w:rPr>
          <w:rFonts w:hint="eastAsia"/>
          <w:color w:val="000000" w:themeColor="text1"/>
          <w:szCs w:val="21"/>
        </w:rPr>
        <w:t>投标人未就所投分标进行报价或者存在漏项报价；投标人未就所投分标的单项内容作唯一报价；投标人未就所投分标的全部内容作唯一总价报价；存在有选择、有条件报价的（招标文件允许有备选方案或者其他的约定的除外）；</w:t>
      </w:r>
      <w:r w:rsidRPr="00D04232">
        <w:rPr>
          <w:rFonts w:ascii="宋体" w:hAnsi="宋体" w:cs="Arial" w:hint="eastAsia"/>
          <w:bCs/>
          <w:color w:val="000000" w:themeColor="text1"/>
          <w:szCs w:val="21"/>
        </w:rPr>
        <w:t xml:space="preserve"> </w:t>
      </w:r>
    </w:p>
    <w:p w:rsidR="00517845" w:rsidRPr="00D04232" w:rsidRDefault="0067272A" w:rsidP="00517845">
      <w:pPr>
        <w:snapToGrid w:val="0"/>
        <w:spacing w:line="360" w:lineRule="atLeast"/>
        <w:ind w:firstLineChars="150" w:firstLine="315"/>
        <w:jc w:val="left"/>
        <w:rPr>
          <w:rFonts w:ascii="宋体" w:hAnsi="宋体" w:cs="Arial"/>
          <w:bCs/>
          <w:color w:val="000000" w:themeColor="text1"/>
          <w:szCs w:val="21"/>
        </w:rPr>
      </w:pPr>
      <w:r w:rsidRPr="00D04232">
        <w:rPr>
          <w:rFonts w:ascii="宋体" w:hAnsi="宋体" w:cs="Arial" w:hint="eastAsia"/>
          <w:bCs/>
          <w:color w:val="000000" w:themeColor="text1"/>
          <w:szCs w:val="21"/>
        </w:rPr>
        <w:t>（5）修正后的报价，投标人不确认的；</w:t>
      </w:r>
    </w:p>
    <w:p w:rsidR="00517845" w:rsidRPr="00D04232" w:rsidRDefault="0067272A" w:rsidP="00517845">
      <w:pPr>
        <w:snapToGrid w:val="0"/>
        <w:spacing w:line="360" w:lineRule="atLeast"/>
        <w:ind w:firstLineChars="150" w:firstLine="315"/>
        <w:jc w:val="left"/>
        <w:rPr>
          <w:color w:val="000000" w:themeColor="text1"/>
          <w:szCs w:val="21"/>
        </w:rPr>
      </w:pPr>
      <w:r w:rsidRPr="00D04232">
        <w:rPr>
          <w:rFonts w:hint="eastAsia"/>
          <w:color w:val="000000" w:themeColor="text1"/>
          <w:szCs w:val="21"/>
        </w:rPr>
        <w:t>（</w:t>
      </w:r>
      <w:r w:rsidRPr="00D04232">
        <w:rPr>
          <w:rFonts w:asciiTheme="minorEastAsia" w:eastAsiaTheme="minorEastAsia" w:hAnsiTheme="minorEastAsia" w:hint="eastAsia"/>
          <w:color w:val="000000" w:themeColor="text1"/>
          <w:szCs w:val="21"/>
        </w:rPr>
        <w:t>6</w:t>
      </w:r>
      <w:r w:rsidRPr="00D04232">
        <w:rPr>
          <w:rFonts w:hint="eastAsia"/>
          <w:color w:val="000000" w:themeColor="text1"/>
          <w:szCs w:val="21"/>
        </w:rPr>
        <w:t>）投标人在线制作电子投标文件时填写的报价金额与解密后“电子加密投标文件”中《开标一览表》填写的金额不一致并拒绝按公开招标文件要求接受调整的；</w:t>
      </w:r>
    </w:p>
    <w:p w:rsidR="00AC4C7F" w:rsidRPr="00D04232" w:rsidRDefault="0067272A" w:rsidP="00517845">
      <w:pPr>
        <w:snapToGrid w:val="0"/>
        <w:spacing w:line="360" w:lineRule="atLeast"/>
        <w:ind w:firstLineChars="150" w:firstLine="315"/>
        <w:jc w:val="left"/>
        <w:rPr>
          <w:rFonts w:ascii="宋体" w:hAnsi="宋体" w:cs="Arial"/>
          <w:bCs/>
          <w:color w:val="000000" w:themeColor="text1"/>
          <w:szCs w:val="21"/>
        </w:rPr>
      </w:pPr>
      <w:r w:rsidRPr="00D04232">
        <w:rPr>
          <w:rFonts w:ascii="宋体" w:hAnsi="宋体" w:hint="eastAsia"/>
          <w:color w:val="000000" w:themeColor="text1"/>
          <w:szCs w:val="21"/>
        </w:rPr>
        <w:t>（7）</w:t>
      </w:r>
      <w:r w:rsidRPr="00D04232">
        <w:rPr>
          <w:rFonts w:hint="eastAsia"/>
          <w:color w:val="000000" w:themeColor="text1"/>
          <w:szCs w:val="21"/>
        </w:rPr>
        <w:t>评标委员会认为投标人的报价明显低于其他通过符合性审查投标人的报价，有可能影响产品质量或者不能诚信履约的，应当通过</w:t>
      </w:r>
      <w:r w:rsidR="00975A6A" w:rsidRPr="00D04232">
        <w:rPr>
          <w:rFonts w:hint="eastAsia"/>
          <w:color w:val="000000" w:themeColor="text1"/>
          <w:szCs w:val="21"/>
        </w:rPr>
        <w:t>广西政府采购云平台</w:t>
      </w:r>
      <w:r w:rsidRPr="00D04232">
        <w:rPr>
          <w:rFonts w:hint="eastAsia"/>
          <w:color w:val="000000" w:themeColor="text1"/>
          <w:szCs w:val="21"/>
        </w:rPr>
        <w:t>发起电子询标函，要求其在合理的时间内通过</w:t>
      </w:r>
      <w:r w:rsidR="00975A6A" w:rsidRPr="00D04232">
        <w:rPr>
          <w:rFonts w:hint="eastAsia"/>
          <w:color w:val="000000" w:themeColor="text1"/>
          <w:szCs w:val="21"/>
        </w:rPr>
        <w:t>广西政府采购云平台</w:t>
      </w:r>
      <w:r w:rsidRPr="00D04232">
        <w:rPr>
          <w:rFonts w:hint="eastAsia"/>
          <w:color w:val="000000" w:themeColor="text1"/>
          <w:szCs w:val="21"/>
        </w:rPr>
        <w:t>提供书面说明，必要时提交相关证明材料（</w:t>
      </w:r>
      <w:r w:rsidRPr="00D04232">
        <w:rPr>
          <w:rFonts w:hint="eastAsia"/>
          <w:b/>
          <w:color w:val="000000" w:themeColor="text1"/>
          <w:szCs w:val="21"/>
        </w:rPr>
        <w:t>必须加盖</w:t>
      </w:r>
      <w:r w:rsidRPr="00D04232">
        <w:rPr>
          <w:rFonts w:hint="eastAsia"/>
          <w:b/>
          <w:color w:val="000000" w:themeColor="text1"/>
          <w:szCs w:val="21"/>
        </w:rPr>
        <w:t>CA</w:t>
      </w:r>
      <w:r w:rsidRPr="00D04232">
        <w:rPr>
          <w:rFonts w:hint="eastAsia"/>
          <w:b/>
          <w:color w:val="000000" w:themeColor="text1"/>
          <w:szCs w:val="21"/>
        </w:rPr>
        <w:t>电子签章</w:t>
      </w:r>
      <w:r w:rsidRPr="00D04232">
        <w:rPr>
          <w:rFonts w:hint="eastAsia"/>
          <w:color w:val="000000" w:themeColor="text1"/>
          <w:szCs w:val="21"/>
        </w:rPr>
        <w:t>）；供应商不能证明其报价合理性的，磋商小组应当将其作为无效响应处理。</w:t>
      </w:r>
      <w:r w:rsidRPr="00D04232">
        <w:rPr>
          <w:color w:val="000000" w:themeColor="text1"/>
          <w:szCs w:val="21"/>
        </w:rPr>
        <w:t> </w:t>
      </w:r>
    </w:p>
    <w:p w:rsidR="00AC4C7F" w:rsidRPr="00D04232" w:rsidRDefault="0067272A">
      <w:pPr>
        <w:snapToGrid w:val="0"/>
        <w:spacing w:line="360" w:lineRule="atLeast"/>
        <w:ind w:firstLineChars="150" w:firstLine="315"/>
        <w:jc w:val="left"/>
        <w:rPr>
          <w:rFonts w:asciiTheme="minorEastAsia" w:eastAsiaTheme="minorEastAsia" w:hAnsiTheme="minorEastAsia"/>
          <w:color w:val="000000" w:themeColor="text1"/>
          <w:szCs w:val="20"/>
        </w:rPr>
      </w:pPr>
      <w:r w:rsidRPr="00D04232">
        <w:rPr>
          <w:rFonts w:asciiTheme="minorEastAsia" w:eastAsiaTheme="minorEastAsia" w:hAnsiTheme="minorEastAsia" w:hint="eastAsia"/>
          <w:color w:val="000000" w:themeColor="text1"/>
          <w:szCs w:val="20"/>
        </w:rPr>
        <w:t>（</w:t>
      </w:r>
      <w:r w:rsidR="00D977A4">
        <w:rPr>
          <w:rFonts w:asciiTheme="minorEastAsia" w:eastAsiaTheme="minorEastAsia" w:hAnsiTheme="minorEastAsia" w:hint="eastAsia"/>
          <w:color w:val="000000" w:themeColor="text1"/>
          <w:szCs w:val="20"/>
        </w:rPr>
        <w:t>8</w:t>
      </w:r>
      <w:r w:rsidRPr="00D04232">
        <w:rPr>
          <w:rFonts w:asciiTheme="minorEastAsia" w:eastAsiaTheme="minorEastAsia" w:hAnsiTheme="minorEastAsia" w:hint="eastAsia"/>
          <w:color w:val="000000" w:themeColor="text1"/>
          <w:szCs w:val="20"/>
        </w:rPr>
        <w:t>）未按照招标文件商务技术文件规定中提供“必须提供”文件资料的，且文件签署情况不符合采购文件实质性要求的；</w:t>
      </w:r>
    </w:p>
    <w:p w:rsidR="00AC4C7F" w:rsidRPr="00D04232" w:rsidRDefault="0067272A">
      <w:pPr>
        <w:snapToGrid w:val="0"/>
        <w:spacing w:line="360" w:lineRule="atLeast"/>
        <w:ind w:firstLineChars="150" w:firstLine="315"/>
        <w:jc w:val="left"/>
        <w:rPr>
          <w:rFonts w:asciiTheme="minorEastAsia" w:eastAsiaTheme="minorEastAsia" w:hAnsiTheme="minorEastAsia"/>
          <w:color w:val="000000" w:themeColor="text1"/>
          <w:szCs w:val="20"/>
        </w:rPr>
      </w:pPr>
      <w:r w:rsidRPr="00D04232">
        <w:rPr>
          <w:rFonts w:asciiTheme="minorEastAsia" w:eastAsiaTheme="minorEastAsia" w:hAnsiTheme="minorEastAsia" w:hint="eastAsia"/>
          <w:color w:val="000000" w:themeColor="text1"/>
          <w:szCs w:val="20"/>
        </w:rPr>
        <w:t>（</w:t>
      </w:r>
      <w:r w:rsidR="00D977A4">
        <w:rPr>
          <w:rFonts w:asciiTheme="minorEastAsia" w:eastAsiaTheme="minorEastAsia" w:hAnsiTheme="minorEastAsia" w:hint="eastAsia"/>
          <w:color w:val="000000" w:themeColor="text1"/>
          <w:szCs w:val="20"/>
        </w:rPr>
        <w:t>9</w:t>
      </w:r>
      <w:r w:rsidRPr="00D04232">
        <w:rPr>
          <w:rFonts w:asciiTheme="minorEastAsia" w:eastAsiaTheme="minorEastAsia" w:hAnsiTheme="minorEastAsia" w:hint="eastAsia"/>
          <w:color w:val="000000" w:themeColor="text1"/>
          <w:szCs w:val="20"/>
        </w:rPr>
        <w:t>）</w:t>
      </w:r>
      <w:r w:rsidRPr="00D04232">
        <w:rPr>
          <w:rFonts w:asciiTheme="minorEastAsia" w:eastAsiaTheme="minorEastAsia" w:hAnsiTheme="minorEastAsia" w:hint="eastAsia"/>
          <w:color w:val="000000" w:themeColor="text1"/>
        </w:rPr>
        <w:t>投标有效期、项目完成时间（交货时间、服务完成时间或者服务期等）、质保期、售后服务等商务条款不能满足招标文件要求的</w:t>
      </w:r>
      <w:r w:rsidRPr="00D04232">
        <w:rPr>
          <w:rFonts w:asciiTheme="minorEastAsia" w:eastAsiaTheme="minorEastAsia" w:hAnsiTheme="minorEastAsia" w:hint="eastAsia"/>
          <w:color w:val="000000" w:themeColor="text1"/>
          <w:szCs w:val="20"/>
        </w:rPr>
        <w:t>；</w:t>
      </w:r>
    </w:p>
    <w:p w:rsidR="00AC4C7F" w:rsidRPr="00D04232" w:rsidRDefault="0067272A">
      <w:pPr>
        <w:snapToGrid w:val="0"/>
        <w:spacing w:line="360" w:lineRule="atLeast"/>
        <w:ind w:firstLineChars="150" w:firstLine="315"/>
        <w:jc w:val="left"/>
        <w:rPr>
          <w:rFonts w:asciiTheme="minorEastAsia" w:eastAsiaTheme="minorEastAsia" w:hAnsiTheme="minorEastAsia"/>
          <w:color w:val="000000" w:themeColor="text1"/>
          <w:szCs w:val="21"/>
        </w:rPr>
      </w:pPr>
      <w:r w:rsidRPr="00D04232">
        <w:rPr>
          <w:rFonts w:asciiTheme="minorEastAsia" w:eastAsiaTheme="minorEastAsia" w:hAnsiTheme="minorEastAsia" w:cs="Arial" w:hint="eastAsia"/>
          <w:color w:val="000000" w:themeColor="text1"/>
          <w:szCs w:val="21"/>
        </w:rPr>
        <w:t>（</w:t>
      </w:r>
      <w:r w:rsidR="00D977A4">
        <w:rPr>
          <w:rFonts w:asciiTheme="minorEastAsia" w:eastAsiaTheme="minorEastAsia" w:hAnsiTheme="minorEastAsia" w:cs="Arial" w:hint="eastAsia"/>
          <w:color w:val="000000" w:themeColor="text1"/>
          <w:szCs w:val="21"/>
        </w:rPr>
        <w:t>10</w:t>
      </w:r>
      <w:r w:rsidRPr="00D04232">
        <w:rPr>
          <w:rFonts w:asciiTheme="minorEastAsia" w:eastAsiaTheme="minorEastAsia" w:hAnsiTheme="minorEastAsia" w:cs="Arial" w:hint="eastAsia"/>
          <w:color w:val="000000" w:themeColor="text1"/>
          <w:szCs w:val="21"/>
        </w:rPr>
        <w:t>）投标文件的实质性内容未使用中文表述、使用计量单位不符合招标文件要求的；</w:t>
      </w:r>
    </w:p>
    <w:p w:rsidR="003F7F23" w:rsidRDefault="0067272A" w:rsidP="003F7F23">
      <w:pPr>
        <w:snapToGrid w:val="0"/>
        <w:spacing w:line="360" w:lineRule="atLeast"/>
        <w:ind w:firstLineChars="150" w:firstLine="315"/>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w:t>
      </w:r>
      <w:r w:rsidR="00D977A4">
        <w:rPr>
          <w:rFonts w:asciiTheme="minorEastAsia" w:eastAsiaTheme="minorEastAsia" w:hAnsiTheme="minorEastAsia" w:hint="eastAsia"/>
          <w:color w:val="000000" w:themeColor="text1"/>
          <w:szCs w:val="21"/>
        </w:rPr>
        <w:t>11</w:t>
      </w:r>
      <w:r w:rsidRPr="00D04232">
        <w:rPr>
          <w:rFonts w:asciiTheme="minorEastAsia" w:eastAsiaTheme="minorEastAsia" w:hAnsiTheme="minorEastAsia" w:hint="eastAsia"/>
          <w:color w:val="000000" w:themeColor="text1"/>
          <w:szCs w:val="21"/>
        </w:rPr>
        <w:t>）投标文件中的文件资料未因填写不齐全或者内容虚假或者出现其他情形而导致被评标委员会认定无效的情形。</w:t>
      </w:r>
    </w:p>
    <w:p w:rsidR="00AC4C7F" w:rsidRPr="003F7F23" w:rsidRDefault="0067272A" w:rsidP="003F7F23">
      <w:pPr>
        <w:snapToGrid w:val="0"/>
        <w:spacing w:line="360" w:lineRule="atLeast"/>
        <w:ind w:firstLineChars="150" w:firstLine="315"/>
        <w:jc w:val="left"/>
        <w:rPr>
          <w:rFonts w:asciiTheme="minorEastAsia" w:eastAsiaTheme="minorEastAsia" w:hAnsiTheme="minorEastAsia"/>
          <w:color w:val="000000" w:themeColor="text1"/>
          <w:szCs w:val="21"/>
        </w:rPr>
      </w:pPr>
      <w:r w:rsidRPr="00D04232">
        <w:rPr>
          <w:rFonts w:hint="eastAsia"/>
          <w:szCs w:val="21"/>
        </w:rPr>
        <w:t>（</w:t>
      </w:r>
      <w:r w:rsidRPr="00D04232">
        <w:rPr>
          <w:rFonts w:hint="eastAsia"/>
          <w:szCs w:val="21"/>
        </w:rPr>
        <w:t>1</w:t>
      </w:r>
      <w:r w:rsidR="00D977A4">
        <w:rPr>
          <w:rFonts w:hint="eastAsia"/>
          <w:szCs w:val="21"/>
        </w:rPr>
        <w:t>2</w:t>
      </w:r>
      <w:r w:rsidRPr="00D04232">
        <w:rPr>
          <w:rFonts w:hint="eastAsia"/>
          <w:szCs w:val="21"/>
        </w:rPr>
        <w:t>）未实质性响应招标文件要求或者投标文件含有采购人不能接受的附加条件的；</w:t>
      </w:r>
    </w:p>
    <w:p w:rsidR="003F7F23" w:rsidRDefault="0067272A" w:rsidP="003F7F23">
      <w:pPr>
        <w:snapToGrid w:val="0"/>
        <w:spacing w:line="360" w:lineRule="atLeast"/>
        <w:ind w:firstLineChars="150" w:firstLine="315"/>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（1</w:t>
      </w:r>
      <w:r w:rsidR="00D977A4">
        <w:rPr>
          <w:rFonts w:asciiTheme="minorEastAsia" w:eastAsiaTheme="minorEastAsia" w:hAnsiTheme="minorEastAsia" w:hint="eastAsia"/>
          <w:color w:val="000000" w:themeColor="text1"/>
          <w:szCs w:val="21"/>
        </w:rPr>
        <w:t>3</w:t>
      </w:r>
      <w:r w:rsidRPr="00D04232">
        <w:rPr>
          <w:rFonts w:asciiTheme="minorEastAsia" w:eastAsiaTheme="minorEastAsia" w:hAnsiTheme="minorEastAsia" w:hint="eastAsia"/>
          <w:color w:val="000000" w:themeColor="text1"/>
          <w:szCs w:val="21"/>
        </w:rPr>
        <w:t>）《采购需求》技术参数和商务要求表中标明“▲”号项目发生负偏离达1项（含）以上的；技术参数及商务要求表中未标明“▲”号项目发生负偏离达</w:t>
      </w:r>
      <w:r w:rsidRPr="00D04232">
        <w:rPr>
          <w:rFonts w:asciiTheme="minorEastAsia" w:eastAsiaTheme="minorEastAsia" w:hAnsiTheme="minorEastAsia" w:hint="eastAsia"/>
          <w:color w:val="000000" w:themeColor="text1"/>
          <w:szCs w:val="21"/>
          <w:u w:val="single"/>
        </w:rPr>
        <w:t xml:space="preserve"> </w:t>
      </w:r>
      <w:r w:rsidR="002732E2" w:rsidRPr="00D04232">
        <w:rPr>
          <w:rFonts w:asciiTheme="minorEastAsia" w:eastAsiaTheme="minorEastAsia" w:hAnsiTheme="minorEastAsia" w:hint="eastAsia"/>
          <w:color w:val="000000" w:themeColor="text1"/>
          <w:szCs w:val="21"/>
          <w:u w:val="single"/>
        </w:rPr>
        <w:t>4</w:t>
      </w:r>
      <w:r w:rsidRPr="00D04232">
        <w:rPr>
          <w:rFonts w:asciiTheme="minorEastAsia" w:eastAsiaTheme="minorEastAsia" w:hAnsiTheme="minorEastAsia" w:hint="eastAsia"/>
          <w:color w:val="000000" w:themeColor="text1"/>
          <w:szCs w:val="21"/>
          <w:u w:val="single"/>
        </w:rPr>
        <w:t xml:space="preserve"> </w:t>
      </w:r>
      <w:r w:rsidRPr="00D04232">
        <w:rPr>
          <w:rFonts w:asciiTheme="minorEastAsia" w:eastAsiaTheme="minorEastAsia" w:hAnsiTheme="minorEastAsia" w:hint="eastAsia"/>
          <w:color w:val="000000" w:themeColor="text1"/>
          <w:szCs w:val="21"/>
        </w:rPr>
        <w:t>项以上的，投标文件将被视为无效；</w:t>
      </w:r>
    </w:p>
    <w:p w:rsidR="003F7F23" w:rsidRDefault="0067272A" w:rsidP="003F7F23">
      <w:pPr>
        <w:snapToGrid w:val="0"/>
        <w:spacing w:line="360" w:lineRule="atLeast"/>
        <w:ind w:firstLineChars="150" w:firstLine="315"/>
        <w:jc w:val="left"/>
        <w:rPr>
          <w:szCs w:val="21"/>
        </w:rPr>
      </w:pPr>
      <w:r w:rsidRPr="00D04232">
        <w:rPr>
          <w:rFonts w:hint="eastAsia"/>
          <w:szCs w:val="21"/>
        </w:rPr>
        <w:t>（</w:t>
      </w:r>
      <w:r w:rsidRPr="00D04232">
        <w:rPr>
          <w:rFonts w:hint="eastAsia"/>
          <w:szCs w:val="21"/>
        </w:rPr>
        <w:t>1</w:t>
      </w:r>
      <w:r w:rsidR="00D977A4">
        <w:rPr>
          <w:rFonts w:hint="eastAsia"/>
          <w:szCs w:val="21"/>
        </w:rPr>
        <w:t>4</w:t>
      </w:r>
      <w:r w:rsidRPr="00D04232">
        <w:rPr>
          <w:rFonts w:hint="eastAsia"/>
          <w:szCs w:val="21"/>
        </w:rPr>
        <w:t>）投标技术方案不明确，招标文件为允许存在一个或一个以上备选（替代）投标方案的；</w:t>
      </w:r>
    </w:p>
    <w:p w:rsidR="00AC4C7F" w:rsidRPr="003F7F23" w:rsidRDefault="0067272A" w:rsidP="003F7F23">
      <w:pPr>
        <w:snapToGrid w:val="0"/>
        <w:spacing w:line="360" w:lineRule="atLeast"/>
        <w:ind w:firstLineChars="150" w:firstLine="315"/>
        <w:jc w:val="left"/>
        <w:rPr>
          <w:rFonts w:asciiTheme="minorEastAsia" w:eastAsiaTheme="minorEastAsia" w:hAnsiTheme="minorEastAsia"/>
          <w:color w:val="000000" w:themeColor="text1"/>
          <w:szCs w:val="21"/>
        </w:rPr>
      </w:pPr>
      <w:r w:rsidRPr="00D04232">
        <w:rPr>
          <w:rFonts w:hint="eastAsia"/>
          <w:szCs w:val="21"/>
        </w:rPr>
        <w:t>（</w:t>
      </w:r>
      <w:r w:rsidR="00D977A4">
        <w:rPr>
          <w:rFonts w:hint="eastAsia"/>
          <w:szCs w:val="21"/>
        </w:rPr>
        <w:t>15</w:t>
      </w:r>
      <w:r w:rsidRPr="00D04232">
        <w:rPr>
          <w:rFonts w:hint="eastAsia"/>
          <w:szCs w:val="21"/>
        </w:rPr>
        <w:t>）法律、法规和招标文件规定的其他无效情形。</w:t>
      </w:r>
    </w:p>
    <w:p w:rsidR="00AC4C7F" w:rsidRPr="00D04232" w:rsidRDefault="0067272A" w:rsidP="003F7F23">
      <w:pPr>
        <w:snapToGrid w:val="0"/>
        <w:spacing w:line="360" w:lineRule="atLeast"/>
        <w:ind w:firstLineChars="196" w:firstLine="413"/>
        <w:jc w:val="left"/>
        <w:rPr>
          <w:rFonts w:ascii="宋体" w:hAnsi="宋体" w:cs="Arial"/>
          <w:b/>
          <w:bCs/>
          <w:color w:val="000000" w:themeColor="text1"/>
          <w:szCs w:val="21"/>
        </w:rPr>
      </w:pPr>
      <w:r w:rsidRPr="00D04232">
        <w:rPr>
          <w:rFonts w:ascii="宋体" w:hAnsi="宋体" w:cs="Arial" w:hint="eastAsia"/>
          <w:b/>
          <w:bCs/>
          <w:color w:val="000000" w:themeColor="text1"/>
          <w:szCs w:val="21"/>
        </w:rPr>
        <w:lastRenderedPageBreak/>
        <w:t>3、被拒绝的投标文件为无效。</w:t>
      </w:r>
    </w:p>
    <w:p w:rsidR="00AC4C7F" w:rsidRPr="00D04232" w:rsidRDefault="0067272A">
      <w:pPr>
        <w:snapToGrid w:val="0"/>
        <w:spacing w:line="360" w:lineRule="atLeast"/>
        <w:ind w:firstLineChars="200" w:firstLine="422"/>
        <w:jc w:val="left"/>
        <w:rPr>
          <w:rFonts w:ascii="宋体" w:hAnsi="宋体"/>
          <w:b/>
          <w:bCs/>
          <w:color w:val="000000" w:themeColor="text1"/>
          <w:szCs w:val="21"/>
        </w:rPr>
      </w:pPr>
      <w:r w:rsidRPr="00D04232">
        <w:rPr>
          <w:rFonts w:ascii="宋体" w:hAnsi="宋体" w:hint="eastAsia"/>
          <w:b/>
          <w:bCs/>
          <w:color w:val="000000" w:themeColor="text1"/>
          <w:szCs w:val="21"/>
        </w:rPr>
        <w:t>4、特别说明</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（1）</w:t>
      </w:r>
      <w:r w:rsidR="00975A6A" w:rsidRPr="00D04232">
        <w:rPr>
          <w:rFonts w:ascii="宋体" w:hAnsi="宋体" w:hint="eastAsia"/>
          <w:bCs/>
          <w:color w:val="000000" w:themeColor="text1"/>
          <w:szCs w:val="21"/>
        </w:rPr>
        <w:t>广西政府采购云平台</w:t>
      </w:r>
      <w:r w:rsidRPr="00D04232">
        <w:rPr>
          <w:rFonts w:ascii="宋体" w:hAnsi="宋体" w:hint="eastAsia"/>
          <w:bCs/>
          <w:color w:val="000000" w:themeColor="text1"/>
          <w:szCs w:val="21"/>
        </w:rPr>
        <w:t>公司如对电子化开评标程序有调整的，按调整后的程序操作。</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（2）评审在严格保密的情况下进行，任何一方不得透露与评审有关的其他投标人的技术资料、价格和其他信息。</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（3）电子评审过程中需要投标人在线确认的所有内容，投标人不予确认的应说明理由，超过规定时间未确认的，将被视为放弃确认或者无异议。</w:t>
      </w:r>
    </w:p>
    <w:p w:rsidR="00AC4C7F" w:rsidRPr="00D04232" w:rsidRDefault="0067272A">
      <w:pPr>
        <w:snapToGrid w:val="0"/>
        <w:spacing w:line="360" w:lineRule="atLeast"/>
        <w:ind w:firstLineChars="200" w:firstLine="422"/>
        <w:jc w:val="left"/>
        <w:rPr>
          <w:rFonts w:ascii="宋体" w:hAnsi="宋体"/>
          <w:b/>
          <w:bCs/>
          <w:color w:val="000000" w:themeColor="text1"/>
          <w:szCs w:val="21"/>
        </w:rPr>
      </w:pPr>
      <w:r w:rsidRPr="00D04232">
        <w:rPr>
          <w:rFonts w:ascii="宋体" w:hAnsi="宋体" w:hint="eastAsia"/>
          <w:b/>
          <w:bCs/>
          <w:color w:val="000000" w:themeColor="text1"/>
          <w:szCs w:val="21"/>
        </w:rPr>
        <w:t>5、可中止电子交易活动的情形</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采购过程中出现以下情形，导致</w:t>
      </w:r>
      <w:r w:rsidR="00975A6A" w:rsidRPr="00D04232">
        <w:rPr>
          <w:rFonts w:ascii="宋体" w:hAnsi="宋体" w:hint="eastAsia"/>
          <w:bCs/>
          <w:color w:val="000000" w:themeColor="text1"/>
          <w:szCs w:val="21"/>
        </w:rPr>
        <w:t>广西政府采购云平台</w:t>
      </w:r>
      <w:r w:rsidRPr="00D04232">
        <w:rPr>
          <w:rFonts w:ascii="宋体" w:hAnsi="宋体" w:hint="eastAsia"/>
          <w:bCs/>
          <w:color w:val="000000" w:themeColor="text1"/>
          <w:szCs w:val="21"/>
        </w:rPr>
        <w:t>无法正常运行，或者无法保证电子交易的公平、公正和安全时，采购代理机构可中止电子交易活动：</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（1）</w:t>
      </w:r>
      <w:r w:rsidR="00E9075A" w:rsidRPr="00D04232">
        <w:rPr>
          <w:rFonts w:ascii="宋体" w:hAnsi="宋体" w:hint="eastAsia"/>
          <w:bCs/>
          <w:color w:val="000000" w:themeColor="text1"/>
          <w:szCs w:val="21"/>
        </w:rPr>
        <w:t>广西政府政采云平台</w:t>
      </w:r>
      <w:r w:rsidRPr="00D04232">
        <w:rPr>
          <w:rFonts w:ascii="宋体" w:hAnsi="宋体" w:hint="eastAsia"/>
          <w:bCs/>
          <w:color w:val="000000" w:themeColor="text1"/>
          <w:szCs w:val="21"/>
        </w:rPr>
        <w:t>发生故障而无法登录访问的；</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（2）</w:t>
      </w:r>
      <w:r w:rsidR="00975A6A" w:rsidRPr="00D04232">
        <w:rPr>
          <w:rFonts w:ascii="宋体" w:hAnsi="宋体" w:hint="eastAsia"/>
          <w:bCs/>
          <w:color w:val="000000" w:themeColor="text1"/>
          <w:szCs w:val="21"/>
        </w:rPr>
        <w:t>广西政府采购云平台</w:t>
      </w:r>
      <w:r w:rsidRPr="00D04232">
        <w:rPr>
          <w:rFonts w:ascii="宋体" w:hAnsi="宋体" w:hint="eastAsia"/>
          <w:bCs/>
          <w:color w:val="000000" w:themeColor="text1"/>
          <w:szCs w:val="21"/>
        </w:rPr>
        <w:t>应用或数据库出现错误，不能进行正常操作的；</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（3）</w:t>
      </w:r>
      <w:r w:rsidR="00975A6A" w:rsidRPr="00D04232">
        <w:rPr>
          <w:rFonts w:ascii="宋体" w:hAnsi="宋体" w:hint="eastAsia"/>
          <w:bCs/>
          <w:color w:val="000000" w:themeColor="text1"/>
          <w:szCs w:val="21"/>
        </w:rPr>
        <w:t>广西政府采购云平台</w:t>
      </w:r>
      <w:r w:rsidRPr="00D04232">
        <w:rPr>
          <w:rFonts w:ascii="宋体" w:hAnsi="宋体" w:hint="eastAsia"/>
          <w:bCs/>
          <w:color w:val="000000" w:themeColor="text1"/>
          <w:szCs w:val="21"/>
        </w:rPr>
        <w:t>发现严重安全漏洞，有潜在泄密危险的；</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（4）病毒发作导致不能进行正常操作的；</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（5）其他无法保证电子交易的公平、公正和安全的情况。</w:t>
      </w:r>
    </w:p>
    <w:p w:rsidR="00AC4C7F" w:rsidRPr="00D04232" w:rsidRDefault="0067272A">
      <w:pPr>
        <w:snapToGrid w:val="0"/>
        <w:spacing w:line="360" w:lineRule="atLeast"/>
        <w:ind w:firstLineChars="200" w:firstLine="420"/>
        <w:jc w:val="left"/>
        <w:rPr>
          <w:rFonts w:ascii="宋体" w:hAnsi="宋体"/>
          <w:bCs/>
          <w:color w:val="000000" w:themeColor="text1"/>
          <w:szCs w:val="21"/>
        </w:rPr>
      </w:pPr>
      <w:r w:rsidRPr="00D04232">
        <w:rPr>
          <w:rFonts w:ascii="宋体" w:hAnsi="宋体" w:hint="eastAsia"/>
          <w:bCs/>
          <w:color w:val="000000" w:themeColor="text1"/>
          <w:szCs w:val="21"/>
        </w:rPr>
        <w:t>出现前款规定情形，不影响采购公平、公正性的，采购代理机构可以待上述情形消除后继续组织电子交易活动，也可以决定某些环节以纸质形式进行；影响或可能影响采购公平、公正性的，应当重新采购。</w:t>
      </w:r>
    </w:p>
    <w:p w:rsidR="00AC4C7F" w:rsidRPr="00D04232" w:rsidRDefault="0067272A">
      <w:pPr>
        <w:snapToGrid w:val="0"/>
        <w:spacing w:line="360" w:lineRule="exact"/>
        <w:ind w:firstLineChars="196" w:firstLine="413"/>
        <w:rPr>
          <w:rFonts w:ascii="宋体" w:hAnsi="宋体" w:cs="Courier New"/>
          <w:b/>
          <w:color w:val="000000" w:themeColor="text1"/>
          <w:szCs w:val="21"/>
        </w:rPr>
      </w:pPr>
      <w:r w:rsidRPr="00D04232">
        <w:rPr>
          <w:rFonts w:ascii="宋体" w:hAnsi="宋体" w:cs="Courier New" w:hint="eastAsia"/>
          <w:b/>
          <w:color w:val="000000" w:themeColor="text1"/>
          <w:szCs w:val="21"/>
        </w:rPr>
        <w:t>四、开标</w:t>
      </w:r>
      <w:bookmarkEnd w:id="80"/>
      <w:bookmarkEnd w:id="81"/>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bookmarkStart w:id="82" w:name="_Toc254970545"/>
      <w:bookmarkStart w:id="83" w:name="_Toc254970686"/>
      <w:bookmarkStart w:id="84" w:name="_Toc254970689"/>
      <w:bookmarkStart w:id="85" w:name="_Toc385326381"/>
      <w:bookmarkStart w:id="86" w:name="_Toc254970548"/>
      <w:r w:rsidRPr="00D04232">
        <w:rPr>
          <w:rFonts w:ascii="宋体" w:eastAsia="宋体" w:hAnsi="宋体" w:hint="eastAsia"/>
          <w:bCs/>
          <w:color w:val="000000" w:themeColor="text1"/>
          <w:sz w:val="21"/>
          <w:szCs w:val="21"/>
        </w:rPr>
        <w:t>采购代理机构按公开招标文件规定的时间、地点通过“</w:t>
      </w:r>
      <w:r w:rsidR="00975A6A" w:rsidRPr="00D04232">
        <w:rPr>
          <w:rFonts w:ascii="宋体" w:eastAsia="宋体" w:hAnsi="宋体" w:hint="eastAsia"/>
          <w:bCs/>
          <w:color w:val="000000" w:themeColor="text1"/>
          <w:sz w:val="21"/>
          <w:szCs w:val="21"/>
        </w:rPr>
        <w:t>广西政府采购云平台</w:t>
      </w:r>
      <w:r w:rsidRPr="00D04232">
        <w:rPr>
          <w:rFonts w:ascii="宋体" w:eastAsia="宋体" w:hAnsi="宋体" w:hint="eastAsia"/>
          <w:bCs/>
          <w:color w:val="000000" w:themeColor="text1"/>
          <w:sz w:val="21"/>
          <w:szCs w:val="21"/>
        </w:rPr>
        <w:t>”组织开标、开启解密电子投标文件，所有投标人均应当准时在线出席开标会。投标人如不参加开标大会的，视同认可开标结果，事后不得对采购相关人员、开标过程和开标结果提出异议，同时投标人因未在线参加开标而导致电子投标文件无法按时解密等一切后果由投标人自行承担。</w:t>
      </w:r>
    </w:p>
    <w:p w:rsidR="00AC4C7F" w:rsidRPr="00D04232" w:rsidRDefault="0067272A">
      <w:pPr>
        <w:pStyle w:val="ab"/>
        <w:snapToGrid w:val="0"/>
        <w:spacing w:line="360" w:lineRule="exact"/>
        <w:ind w:firstLineChars="196" w:firstLine="413"/>
        <w:rPr>
          <w:rFonts w:ascii="宋体" w:eastAsia="宋体" w:hAnsi="宋体"/>
          <w:b/>
          <w:bCs/>
          <w:color w:val="000000" w:themeColor="text1"/>
          <w:sz w:val="21"/>
          <w:szCs w:val="21"/>
        </w:rPr>
      </w:pPr>
      <w:r w:rsidRPr="00D04232">
        <w:rPr>
          <w:rFonts w:ascii="宋体" w:eastAsia="宋体" w:hAnsi="宋体" w:hint="eastAsia"/>
          <w:b/>
          <w:bCs/>
          <w:color w:val="000000" w:themeColor="text1"/>
          <w:sz w:val="21"/>
          <w:szCs w:val="21"/>
        </w:rPr>
        <w:t>（二） 开标程序</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1.开标会由采购代理机构主持；</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2.截标后，</w:t>
      </w:r>
      <w:r w:rsidR="00180344" w:rsidRPr="00D04232">
        <w:rPr>
          <w:rFonts w:ascii="宋体" w:eastAsia="宋体" w:hAnsi="宋体" w:hint="eastAsia"/>
          <w:bCs/>
          <w:color w:val="000000" w:themeColor="text1"/>
          <w:sz w:val="21"/>
          <w:szCs w:val="21"/>
        </w:rPr>
        <w:t>广西政府采购云平台</w:t>
      </w:r>
      <w:r w:rsidRPr="00D04232">
        <w:rPr>
          <w:rFonts w:ascii="宋体" w:eastAsia="宋体" w:hAnsi="宋体" w:hint="eastAsia"/>
          <w:bCs/>
          <w:color w:val="000000" w:themeColor="text1"/>
          <w:sz w:val="21"/>
          <w:szCs w:val="21"/>
        </w:rPr>
        <w:t>电子交易平台按开标时间自动提取所有投标人的电子投标文件，采购代理机构向各投标人发出电子加密投标文件解密通知，投标人须在采购代理机构开启解密标书后30分钟内对上传</w:t>
      </w:r>
      <w:r w:rsidR="00180344" w:rsidRPr="00D04232">
        <w:rPr>
          <w:rFonts w:ascii="宋体" w:eastAsia="宋体" w:hAnsi="宋体" w:hint="eastAsia"/>
          <w:bCs/>
          <w:color w:val="000000" w:themeColor="text1"/>
          <w:sz w:val="21"/>
          <w:szCs w:val="21"/>
        </w:rPr>
        <w:t>广西政府采购云平台</w:t>
      </w:r>
      <w:r w:rsidRPr="00D04232">
        <w:rPr>
          <w:rFonts w:ascii="宋体" w:eastAsia="宋体" w:hAnsi="宋体" w:hint="eastAsia"/>
          <w:bCs/>
          <w:color w:val="000000" w:themeColor="text1"/>
          <w:sz w:val="21"/>
          <w:szCs w:val="21"/>
        </w:rPr>
        <w:t>的投标文件进行解密。</w:t>
      </w:r>
      <w:r w:rsidRPr="00D04232">
        <w:rPr>
          <w:rFonts w:ascii="宋体" w:eastAsia="宋体" w:hAnsi="宋体" w:hint="eastAsia"/>
          <w:b/>
          <w:bCs/>
          <w:color w:val="000000" w:themeColor="text1"/>
          <w:sz w:val="21"/>
          <w:szCs w:val="21"/>
        </w:rPr>
        <w:t>投标人的法定代表人或其委托代理人须携带加密时所用的CA锁准时登录到“</w:t>
      </w:r>
      <w:r w:rsidR="00843ED9" w:rsidRPr="00D04232">
        <w:rPr>
          <w:rFonts w:ascii="宋体" w:eastAsia="宋体" w:hAnsi="宋体" w:hint="eastAsia"/>
          <w:b/>
          <w:bCs/>
          <w:color w:val="000000" w:themeColor="text1"/>
          <w:sz w:val="21"/>
          <w:szCs w:val="21"/>
        </w:rPr>
        <w:t>广西政府采购云平台</w:t>
      </w:r>
      <w:r w:rsidRPr="00D04232">
        <w:rPr>
          <w:rFonts w:ascii="宋体" w:eastAsia="宋体" w:hAnsi="宋体" w:hint="eastAsia"/>
          <w:b/>
          <w:bCs/>
          <w:color w:val="000000" w:themeColor="text1"/>
          <w:sz w:val="21"/>
          <w:szCs w:val="21"/>
        </w:rPr>
        <w:t>”电子开标大厅并对电子投标文件进行解密。</w:t>
      </w:r>
      <w:r w:rsidRPr="00D04232">
        <w:rPr>
          <w:rFonts w:ascii="宋体" w:eastAsia="宋体" w:hAnsi="宋体" w:hint="eastAsia"/>
          <w:bCs/>
          <w:color w:val="000000" w:themeColor="text1"/>
          <w:sz w:val="21"/>
          <w:szCs w:val="21"/>
        </w:rPr>
        <w:t>非</w:t>
      </w:r>
      <w:r w:rsidR="00180344" w:rsidRPr="00D04232">
        <w:rPr>
          <w:rFonts w:ascii="宋体" w:eastAsia="宋体" w:hAnsi="宋体" w:hint="eastAsia"/>
          <w:bCs/>
          <w:color w:val="000000" w:themeColor="text1"/>
          <w:sz w:val="21"/>
          <w:szCs w:val="21"/>
        </w:rPr>
        <w:t>广西政府采购云平台</w:t>
      </w:r>
      <w:r w:rsidRPr="00D04232">
        <w:rPr>
          <w:rFonts w:ascii="宋体" w:eastAsia="宋体" w:hAnsi="宋体" w:hint="eastAsia"/>
          <w:bCs/>
          <w:color w:val="000000" w:themeColor="text1"/>
          <w:sz w:val="21"/>
          <w:szCs w:val="21"/>
        </w:rPr>
        <w:t>技术原因或非采购代理机构操作原因造成的投标人超过解密时限未完成解密的，或投标文件无法解密或解密失败，视为投标人放弃投标。</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4.公开报价；</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5.报价确认：采购代理机构开启签字时段，投标人应及时通过CA证书对报价记录表进行确认。未在规定时间内确认的，视同认可开标结果；</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6.开标会结束。</w:t>
      </w:r>
    </w:p>
    <w:p w:rsidR="00AC4C7F" w:rsidRPr="00D04232" w:rsidRDefault="0067272A">
      <w:pPr>
        <w:widowControl/>
        <w:spacing w:line="360" w:lineRule="atLeast"/>
        <w:ind w:firstLine="413"/>
        <w:rPr>
          <w:rFonts w:ascii="宋体" w:hAnsi="宋体" w:cs="宋体"/>
          <w:color w:val="000000" w:themeColor="text1"/>
          <w:kern w:val="0"/>
          <w:sz w:val="20"/>
          <w:szCs w:val="20"/>
        </w:rPr>
      </w:pPr>
      <w:r w:rsidRPr="00D04232">
        <w:rPr>
          <w:rFonts w:ascii="宋体" w:hAnsi="宋体" w:cs="宋体" w:hint="eastAsia"/>
          <w:b/>
          <w:bCs/>
          <w:color w:val="000000" w:themeColor="text1"/>
          <w:kern w:val="0"/>
          <w:szCs w:val="21"/>
        </w:rPr>
        <w:t>五、资格性审查</w:t>
      </w:r>
    </w:p>
    <w:p w:rsidR="00AC4C7F" w:rsidRPr="00D04232" w:rsidRDefault="0067272A">
      <w:pPr>
        <w:widowControl/>
        <w:spacing w:line="360" w:lineRule="atLeast"/>
        <w:ind w:firstLine="420"/>
        <w:rPr>
          <w:rFonts w:ascii="宋体" w:hAnsi="宋体" w:cs="宋体"/>
          <w:color w:val="000000" w:themeColor="text1"/>
          <w:kern w:val="0"/>
          <w:sz w:val="20"/>
          <w:szCs w:val="20"/>
        </w:rPr>
      </w:pPr>
      <w:r w:rsidRPr="00D04232">
        <w:rPr>
          <w:rFonts w:hint="eastAsia"/>
          <w:color w:val="000000" w:themeColor="text1"/>
          <w:kern w:val="0"/>
          <w:szCs w:val="21"/>
        </w:rPr>
        <w:t>1.</w:t>
      </w:r>
      <w:r w:rsidRPr="00D04232">
        <w:rPr>
          <w:rFonts w:ascii="宋体" w:hAnsi="宋体" w:cs="宋体" w:hint="eastAsia"/>
          <w:color w:val="000000" w:themeColor="text1"/>
          <w:kern w:val="0"/>
          <w:szCs w:val="21"/>
        </w:rPr>
        <w:t>采购人应当依法对投标人的资格进行审查。</w:t>
      </w:r>
    </w:p>
    <w:p w:rsidR="00AC4C7F" w:rsidRPr="00D04232" w:rsidRDefault="0067272A">
      <w:pPr>
        <w:widowControl/>
        <w:spacing w:line="360" w:lineRule="atLeast"/>
        <w:ind w:firstLine="420"/>
        <w:rPr>
          <w:rFonts w:ascii="宋体" w:hAnsi="宋体" w:cs="宋体"/>
          <w:color w:val="000000" w:themeColor="text1"/>
          <w:kern w:val="0"/>
          <w:sz w:val="20"/>
          <w:szCs w:val="20"/>
        </w:rPr>
      </w:pPr>
      <w:r w:rsidRPr="00D04232">
        <w:rPr>
          <w:rFonts w:hint="eastAsia"/>
          <w:color w:val="000000" w:themeColor="text1"/>
          <w:kern w:val="0"/>
          <w:szCs w:val="21"/>
        </w:rPr>
        <w:t>2.</w:t>
      </w:r>
      <w:r w:rsidRPr="00D04232">
        <w:rPr>
          <w:rFonts w:ascii="宋体" w:hAnsi="宋体" w:cs="宋体" w:hint="eastAsia"/>
          <w:color w:val="000000" w:themeColor="text1"/>
          <w:kern w:val="0"/>
          <w:szCs w:val="21"/>
        </w:rPr>
        <w:t>合格投标人不足三家的，不得评标。</w:t>
      </w:r>
    </w:p>
    <w:p w:rsidR="00AC4C7F" w:rsidRPr="00D04232" w:rsidRDefault="0067272A">
      <w:pPr>
        <w:pStyle w:val="ab"/>
        <w:snapToGrid w:val="0"/>
        <w:spacing w:line="360" w:lineRule="exact"/>
        <w:ind w:firstLineChars="196" w:firstLine="413"/>
        <w:rPr>
          <w:rFonts w:ascii="宋体" w:eastAsia="宋体" w:hAnsi="宋体"/>
          <w:b/>
          <w:bCs/>
          <w:color w:val="000000" w:themeColor="text1"/>
          <w:sz w:val="21"/>
          <w:szCs w:val="21"/>
        </w:rPr>
      </w:pPr>
      <w:r w:rsidRPr="00D04232">
        <w:rPr>
          <w:rFonts w:ascii="宋体" w:eastAsia="宋体" w:hAnsi="宋体" w:hint="eastAsia"/>
          <w:b/>
          <w:bCs/>
          <w:color w:val="000000" w:themeColor="text1"/>
          <w:sz w:val="21"/>
          <w:szCs w:val="21"/>
        </w:rPr>
        <w:lastRenderedPageBreak/>
        <w:t>六、评标</w:t>
      </w:r>
      <w:bookmarkEnd w:id="82"/>
      <w:bookmarkEnd w:id="83"/>
    </w:p>
    <w:p w:rsidR="00AC4C7F" w:rsidRPr="00D04232" w:rsidRDefault="0067272A">
      <w:pPr>
        <w:pStyle w:val="ab"/>
        <w:snapToGrid w:val="0"/>
        <w:spacing w:line="360" w:lineRule="exact"/>
        <w:ind w:firstLineChars="196" w:firstLine="413"/>
        <w:rPr>
          <w:rFonts w:ascii="宋体" w:eastAsia="宋体" w:hAnsi="宋体"/>
          <w:b/>
          <w:bCs/>
          <w:color w:val="000000" w:themeColor="text1"/>
          <w:sz w:val="21"/>
          <w:szCs w:val="21"/>
        </w:rPr>
      </w:pPr>
      <w:r w:rsidRPr="00D04232">
        <w:rPr>
          <w:rFonts w:ascii="宋体" w:eastAsia="宋体" w:hAnsi="宋体" w:hint="eastAsia"/>
          <w:b/>
          <w:bCs/>
          <w:color w:val="000000" w:themeColor="text1"/>
          <w:sz w:val="21"/>
          <w:szCs w:val="21"/>
        </w:rPr>
        <w:t>（一）组建评标委员会</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本项目评标委员会由政府采购评审专家</w:t>
      </w:r>
      <w:r w:rsidRPr="00D04232">
        <w:rPr>
          <w:rFonts w:ascii="宋体" w:eastAsia="宋体" w:hAnsi="宋体" w:hint="eastAsia"/>
          <w:bCs/>
          <w:color w:val="000000" w:themeColor="text1"/>
          <w:sz w:val="21"/>
          <w:szCs w:val="21"/>
          <w:u w:val="single"/>
        </w:rPr>
        <w:t xml:space="preserve"> 4</w:t>
      </w:r>
      <w:r w:rsidRPr="00D04232">
        <w:rPr>
          <w:rFonts w:ascii="宋体" w:eastAsia="宋体" w:hAnsi="宋体" w:hint="eastAsia"/>
          <w:bCs/>
          <w:color w:val="000000" w:themeColor="text1"/>
          <w:sz w:val="21"/>
          <w:szCs w:val="21"/>
        </w:rPr>
        <w:t>人和采购人代表</w:t>
      </w:r>
      <w:r w:rsidRPr="00D04232">
        <w:rPr>
          <w:rFonts w:ascii="宋体" w:eastAsia="宋体" w:hAnsi="宋体" w:hint="eastAsia"/>
          <w:bCs/>
          <w:color w:val="000000" w:themeColor="text1"/>
          <w:sz w:val="21"/>
          <w:szCs w:val="21"/>
          <w:u w:val="single"/>
        </w:rPr>
        <w:t xml:space="preserve"> 1</w:t>
      </w:r>
      <w:r w:rsidRPr="00D04232">
        <w:rPr>
          <w:rFonts w:ascii="宋体" w:eastAsia="宋体" w:hAnsi="宋体" w:hint="eastAsia"/>
          <w:bCs/>
          <w:color w:val="000000" w:themeColor="text1"/>
          <w:sz w:val="21"/>
          <w:szCs w:val="21"/>
        </w:rPr>
        <w:t>人,共</w:t>
      </w:r>
      <w:r w:rsidRPr="00D04232">
        <w:rPr>
          <w:rFonts w:ascii="宋体" w:eastAsia="宋体" w:hAnsi="宋体" w:hint="eastAsia"/>
          <w:bCs/>
          <w:color w:val="000000" w:themeColor="text1"/>
          <w:sz w:val="21"/>
          <w:szCs w:val="21"/>
          <w:u w:val="single"/>
        </w:rPr>
        <w:t xml:space="preserve"> 5</w:t>
      </w:r>
      <w:r w:rsidRPr="00D04232">
        <w:rPr>
          <w:rFonts w:ascii="宋体" w:eastAsia="宋体" w:hAnsi="宋体" w:hint="eastAsia"/>
          <w:bCs/>
          <w:color w:val="000000" w:themeColor="text1"/>
          <w:sz w:val="21"/>
          <w:szCs w:val="21"/>
        </w:rPr>
        <w:t>人组成。</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参加过采购项目前期咨询论证的专家，不得参加该采购项目的评审活动。</w:t>
      </w:r>
    </w:p>
    <w:p w:rsidR="00AC4C7F" w:rsidRPr="00D04232" w:rsidRDefault="0067272A">
      <w:pPr>
        <w:pStyle w:val="ab"/>
        <w:snapToGrid w:val="0"/>
        <w:spacing w:line="360" w:lineRule="exact"/>
        <w:ind w:firstLineChars="196" w:firstLine="413"/>
        <w:rPr>
          <w:rFonts w:ascii="宋体" w:eastAsia="宋体" w:hAnsi="宋体"/>
          <w:b/>
          <w:bCs/>
          <w:color w:val="000000" w:themeColor="text1"/>
          <w:sz w:val="21"/>
          <w:szCs w:val="21"/>
        </w:rPr>
      </w:pPr>
      <w:r w:rsidRPr="00D04232">
        <w:rPr>
          <w:rFonts w:ascii="宋体" w:eastAsia="宋体" w:hAnsi="宋体" w:hint="eastAsia"/>
          <w:b/>
          <w:bCs/>
          <w:color w:val="000000" w:themeColor="text1"/>
          <w:sz w:val="21"/>
          <w:szCs w:val="21"/>
        </w:rPr>
        <w:t>（二）评标的方式</w:t>
      </w:r>
    </w:p>
    <w:p w:rsidR="00AC4C7F" w:rsidRPr="00D04232" w:rsidRDefault="0067272A" w:rsidP="003E7FCD">
      <w:pPr>
        <w:pStyle w:val="ab"/>
        <w:snapToGrid w:val="0"/>
        <w:spacing w:line="360" w:lineRule="exact"/>
        <w:ind w:firstLineChars="196" w:firstLine="412"/>
        <w:rPr>
          <w:rFonts w:ascii="宋体" w:eastAsia="宋体" w:hAnsi="宋体"/>
          <w:bCs/>
          <w:color w:val="000000" w:themeColor="text1"/>
          <w:sz w:val="21"/>
          <w:szCs w:val="21"/>
        </w:rPr>
      </w:pPr>
      <w:r w:rsidRPr="00D04232">
        <w:rPr>
          <w:rFonts w:ascii="宋体" w:eastAsia="宋体" w:hAnsi="宋体" w:hint="eastAsia"/>
          <w:bCs/>
          <w:color w:val="000000" w:themeColor="text1"/>
          <w:sz w:val="21"/>
          <w:szCs w:val="21"/>
        </w:rPr>
        <w:t>本项目采用不公开方式评标，评标的依据为招标文件和投标文件。</w:t>
      </w:r>
    </w:p>
    <w:p w:rsidR="00AC4C7F" w:rsidRPr="00D04232" w:rsidRDefault="0067272A">
      <w:pPr>
        <w:pStyle w:val="ab"/>
        <w:snapToGrid w:val="0"/>
        <w:spacing w:line="360" w:lineRule="exact"/>
        <w:ind w:firstLineChars="196" w:firstLine="413"/>
        <w:rPr>
          <w:rFonts w:ascii="宋体" w:eastAsia="宋体" w:hAnsi="宋体"/>
          <w:b/>
          <w:bCs/>
          <w:color w:val="000000" w:themeColor="text1"/>
          <w:sz w:val="21"/>
          <w:szCs w:val="21"/>
        </w:rPr>
      </w:pPr>
      <w:r w:rsidRPr="00D04232">
        <w:rPr>
          <w:rFonts w:ascii="宋体" w:eastAsia="宋体" w:hAnsi="宋体" w:hint="eastAsia"/>
          <w:b/>
          <w:bCs/>
          <w:color w:val="000000" w:themeColor="text1"/>
          <w:sz w:val="21"/>
          <w:szCs w:val="21"/>
        </w:rPr>
        <w:t>（三）评标程序</w:t>
      </w:r>
    </w:p>
    <w:p w:rsidR="00AC4C7F" w:rsidRPr="00D04232" w:rsidRDefault="0067272A">
      <w:pPr>
        <w:snapToGrid w:val="0"/>
        <w:spacing w:line="360" w:lineRule="exact"/>
        <w:ind w:firstLineChars="196" w:firstLine="413"/>
        <w:rPr>
          <w:rFonts w:ascii="宋体" w:hAnsi="宋体"/>
          <w:b/>
          <w:bCs/>
          <w:color w:val="000000" w:themeColor="text1"/>
          <w:kern w:val="0"/>
          <w:szCs w:val="21"/>
        </w:rPr>
      </w:pPr>
      <w:r w:rsidRPr="00D04232">
        <w:rPr>
          <w:rFonts w:ascii="宋体" w:hAnsi="宋体" w:hint="eastAsia"/>
          <w:b/>
          <w:bCs/>
          <w:color w:val="000000" w:themeColor="text1"/>
          <w:kern w:val="0"/>
          <w:szCs w:val="21"/>
        </w:rPr>
        <w:t>1.符合性审查</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（1）评标委员会审查、评价投标文件是否符合招标文件的商务、技术等实质性要求。</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（2）评标委员会将根据投标人的投标文件进行审查、核对，如有疑问，评标委员会将通过</w:t>
      </w:r>
      <w:r w:rsidR="00180344" w:rsidRPr="00D04232">
        <w:rPr>
          <w:rFonts w:hAnsi="宋体" w:hint="eastAsia"/>
          <w:bCs/>
          <w:color w:val="000000" w:themeColor="text1"/>
          <w:sz w:val="21"/>
        </w:rPr>
        <w:t>广西政府采购云平台</w:t>
      </w:r>
      <w:r w:rsidRPr="00D04232">
        <w:rPr>
          <w:rFonts w:hAnsi="宋体" w:hint="eastAsia"/>
          <w:bCs/>
          <w:color w:val="000000" w:themeColor="text1"/>
          <w:sz w:val="21"/>
        </w:rPr>
        <w:t>，以询标函的方式要求投标人在线对相关问题进行澄清或者说明。</w:t>
      </w:r>
    </w:p>
    <w:p w:rsidR="00AC4C7F" w:rsidRPr="00D04232" w:rsidRDefault="0067272A">
      <w:pPr>
        <w:snapToGrid w:val="0"/>
        <w:spacing w:line="360" w:lineRule="exact"/>
        <w:ind w:firstLineChars="200" w:firstLine="422"/>
        <w:rPr>
          <w:rFonts w:ascii="宋体" w:hAnsi="宋体" w:cs="Courier New"/>
          <w:b/>
          <w:color w:val="000000" w:themeColor="text1"/>
          <w:szCs w:val="21"/>
        </w:rPr>
      </w:pPr>
      <w:r w:rsidRPr="00D04232">
        <w:rPr>
          <w:rFonts w:ascii="宋体" w:hAnsi="宋体" w:cs="Courier New" w:hint="eastAsia"/>
          <w:b/>
          <w:color w:val="000000" w:themeColor="text1"/>
          <w:szCs w:val="21"/>
        </w:rPr>
        <w:t>2.投标文件的比较和评价</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（1）各投标人的技术得分为所有评委的有效评分的算术平均数。</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（2）评标委员会完成评标后，评委对各部分得分汇总，计算出本项目最终得分等。评标委员会按评标标准推荐中标候选人同时起草评标报告。</w:t>
      </w:r>
    </w:p>
    <w:p w:rsidR="00AC4C7F" w:rsidRPr="00D04232" w:rsidRDefault="0067272A">
      <w:pPr>
        <w:snapToGrid w:val="0"/>
        <w:spacing w:line="360" w:lineRule="exact"/>
        <w:ind w:firstLineChars="200" w:firstLine="422"/>
        <w:rPr>
          <w:rFonts w:ascii="宋体" w:hAnsi="宋体" w:cs="Courier New"/>
          <w:b/>
          <w:color w:val="000000" w:themeColor="text1"/>
          <w:szCs w:val="21"/>
        </w:rPr>
      </w:pPr>
      <w:r w:rsidRPr="00D04232">
        <w:rPr>
          <w:rFonts w:ascii="宋体" w:hAnsi="宋体" w:cs="Courier New" w:hint="eastAsia"/>
          <w:b/>
          <w:color w:val="000000" w:themeColor="text1"/>
          <w:szCs w:val="21"/>
        </w:rPr>
        <w:t>（四）澄清问题的形式</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（1）对于投标文件中含义不明确、同类问题表述不一致或者有明显文字和计算错误的内容，评标委员会应当通过</w:t>
      </w:r>
      <w:r w:rsidR="00180344" w:rsidRPr="00D04232">
        <w:rPr>
          <w:rFonts w:hAnsi="宋体" w:hint="eastAsia"/>
          <w:bCs/>
          <w:color w:val="000000" w:themeColor="text1"/>
          <w:sz w:val="21"/>
        </w:rPr>
        <w:t>广西政府采购云平台</w:t>
      </w:r>
      <w:r w:rsidRPr="00D04232">
        <w:rPr>
          <w:rFonts w:hAnsi="宋体" w:hint="eastAsia"/>
          <w:bCs/>
          <w:color w:val="000000" w:themeColor="text1"/>
          <w:sz w:val="21"/>
        </w:rPr>
        <w:t>发起电子询标函，以书面形式要求投标人在规定的时间内作出必要的澄清、说明或者补正。</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（2）投标人应当在规定时间内通过</w:t>
      </w:r>
      <w:r w:rsidR="00180344" w:rsidRPr="00D04232">
        <w:rPr>
          <w:rFonts w:hAnsi="宋体" w:hint="eastAsia"/>
          <w:bCs/>
          <w:color w:val="000000" w:themeColor="text1"/>
          <w:sz w:val="21"/>
        </w:rPr>
        <w:t>广西政府采购云平台</w:t>
      </w:r>
      <w:r w:rsidRPr="00D04232">
        <w:rPr>
          <w:rFonts w:hAnsi="宋体" w:hint="eastAsia"/>
          <w:bCs/>
          <w:color w:val="000000" w:themeColor="text1"/>
          <w:sz w:val="21"/>
        </w:rPr>
        <w:t>进行澄清、说明或者补正，并加盖投标人CA电子签章。投标人的澄清、说明或者补正不得超出投标文件的范围或者改变投标文件的实质性内容。</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（3）投标人超过规定时间或者拒绝澄清或者澄清的内容改变了投标文件的实质性内容的，评标委员会有权视该投标文件无效。</w:t>
      </w:r>
    </w:p>
    <w:p w:rsidR="00AC4C7F" w:rsidRPr="00D04232" w:rsidRDefault="0067272A">
      <w:pPr>
        <w:pStyle w:val="ad"/>
        <w:numPr>
          <w:ilvl w:val="0"/>
          <w:numId w:val="5"/>
        </w:numPr>
        <w:snapToGrid w:val="0"/>
        <w:spacing w:line="360" w:lineRule="exact"/>
        <w:ind w:firstLineChars="200" w:firstLine="422"/>
        <w:rPr>
          <w:rFonts w:hAnsi="宋体"/>
          <w:b/>
          <w:bCs/>
          <w:color w:val="000000" w:themeColor="text1"/>
          <w:sz w:val="21"/>
        </w:rPr>
      </w:pPr>
      <w:r w:rsidRPr="00D04232">
        <w:rPr>
          <w:rFonts w:hAnsi="宋体" w:hint="eastAsia"/>
          <w:b/>
          <w:bCs/>
          <w:color w:val="000000" w:themeColor="text1"/>
          <w:sz w:val="21"/>
        </w:rPr>
        <w:t>错误修正</w:t>
      </w:r>
    </w:p>
    <w:p w:rsidR="00AC4C7F" w:rsidRPr="00D04232" w:rsidRDefault="0067272A">
      <w:pPr>
        <w:pStyle w:val="ad"/>
        <w:snapToGrid w:val="0"/>
        <w:spacing w:line="360" w:lineRule="exact"/>
        <w:rPr>
          <w:rFonts w:hAnsi="宋体"/>
          <w:b/>
          <w:bCs/>
          <w:color w:val="000000" w:themeColor="text1"/>
          <w:sz w:val="21"/>
        </w:rPr>
      </w:pPr>
      <w:r w:rsidRPr="00D04232">
        <w:rPr>
          <w:rFonts w:hAnsi="宋体" w:hint="eastAsia"/>
          <w:b/>
          <w:bCs/>
          <w:color w:val="000000" w:themeColor="text1"/>
          <w:sz w:val="21"/>
        </w:rPr>
        <w:t xml:space="preserve">    1、投标文件报价出现前后不一致的，除招标文件另有规定外，按照下列规定修正：</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（1）投标人在线制作投标文件时填写的报价金额与解密后“电子加密投标文件”中《开标一览表》填写的金额不一致的，以解密后“电子加密投标文件”中《开标一览表》填写的金额为准；</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（2）大写金额和小写金额不一致的，以大写金额为准；</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（3）单价金额小数点或者百分比有明显错位的，以开标一览表的总价为准，并修改单价；</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（4）总价金额与按单价汇总金额不一致的，以单价金额计算结果为准。</w:t>
      </w:r>
    </w:p>
    <w:p w:rsidR="00AC4C7F" w:rsidRPr="00D04232" w:rsidRDefault="0067272A">
      <w:pPr>
        <w:pStyle w:val="ad"/>
        <w:snapToGrid w:val="0"/>
        <w:spacing w:line="360" w:lineRule="exact"/>
        <w:rPr>
          <w:rFonts w:hAnsi="宋体"/>
          <w:bCs/>
          <w:color w:val="000000" w:themeColor="text1"/>
          <w:sz w:val="21"/>
        </w:rPr>
      </w:pPr>
      <w:r w:rsidRPr="00D04232">
        <w:rPr>
          <w:rFonts w:hAnsi="宋体" w:hint="eastAsia"/>
          <w:b/>
          <w:bCs/>
          <w:color w:val="000000" w:themeColor="text1"/>
          <w:sz w:val="21"/>
        </w:rPr>
        <w:t>同时出现两种以上不一致的，按照前款规定的顺序修正。评标委员会通过</w:t>
      </w:r>
      <w:r w:rsidR="00180344" w:rsidRPr="00D04232">
        <w:rPr>
          <w:rFonts w:hAnsi="宋体" w:hint="eastAsia"/>
          <w:b/>
          <w:bCs/>
          <w:color w:val="000000" w:themeColor="text1"/>
          <w:sz w:val="21"/>
        </w:rPr>
        <w:t>“广西政府采购云平台”</w:t>
      </w:r>
      <w:r w:rsidRPr="00D04232">
        <w:rPr>
          <w:rFonts w:hAnsi="宋体" w:hint="eastAsia"/>
          <w:b/>
          <w:bCs/>
          <w:color w:val="000000" w:themeColor="text1"/>
          <w:sz w:val="21"/>
        </w:rPr>
        <w:t>发起询标函，投标人在规定时间内通过</w:t>
      </w:r>
      <w:r w:rsidR="00004A96" w:rsidRPr="00D04232">
        <w:rPr>
          <w:rFonts w:hAnsi="宋体" w:hint="eastAsia"/>
          <w:b/>
          <w:bCs/>
          <w:color w:val="000000" w:themeColor="text1"/>
          <w:sz w:val="21"/>
        </w:rPr>
        <w:t>广西政府采购云平台</w:t>
      </w:r>
      <w:r w:rsidRPr="00D04232">
        <w:rPr>
          <w:rFonts w:hAnsi="宋体" w:hint="eastAsia"/>
          <w:b/>
          <w:bCs/>
          <w:color w:val="000000" w:themeColor="text1"/>
          <w:sz w:val="21"/>
        </w:rPr>
        <w:t>确认，投标人的确认应当加盖CA电子签章。修正后的报价按照《政府采购货物和服务招标投标管理办法本办法》（中华人民共和国财政部令第87号）第五十一条第二款的规定经投标人确认后产生约束力，投标人不确认的，其投标无效。</w:t>
      </w:r>
    </w:p>
    <w:p w:rsidR="00AC4C7F" w:rsidRPr="00D04232" w:rsidRDefault="0067272A">
      <w:pPr>
        <w:pStyle w:val="ad"/>
        <w:snapToGrid w:val="0"/>
        <w:spacing w:line="360" w:lineRule="exact"/>
        <w:ind w:firstLineChars="200" w:firstLine="422"/>
        <w:rPr>
          <w:rFonts w:hAnsi="宋体"/>
          <w:b/>
          <w:bCs/>
          <w:color w:val="000000" w:themeColor="text1"/>
          <w:sz w:val="21"/>
        </w:rPr>
      </w:pPr>
      <w:r w:rsidRPr="00D04232">
        <w:rPr>
          <w:rFonts w:hAnsi="宋体" w:hint="eastAsia"/>
          <w:b/>
          <w:bCs/>
          <w:color w:val="000000" w:themeColor="text1"/>
          <w:sz w:val="21"/>
        </w:rPr>
        <w:t>（六）评标原则和评标方法</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AC4C7F" w:rsidRPr="00D04232" w:rsidRDefault="0067272A">
      <w:pPr>
        <w:pStyle w:val="ad"/>
        <w:snapToGrid w:val="0"/>
        <w:spacing w:line="360" w:lineRule="exact"/>
        <w:ind w:leftChars="200" w:left="420"/>
        <w:rPr>
          <w:rFonts w:hAnsi="宋体"/>
          <w:bCs/>
          <w:color w:val="000000" w:themeColor="text1"/>
          <w:sz w:val="21"/>
        </w:rPr>
      </w:pPr>
      <w:r w:rsidRPr="00D04232">
        <w:rPr>
          <w:rFonts w:hAnsi="宋体" w:hint="eastAsia"/>
          <w:bCs/>
          <w:color w:val="000000" w:themeColor="text1"/>
          <w:sz w:val="21"/>
        </w:rPr>
        <w:t>2.本项目评标方法是综合评分法，具体评标内容及评标标准等详见第四章：评标方法及评标标准。</w:t>
      </w:r>
    </w:p>
    <w:p w:rsidR="00AC4C7F" w:rsidRPr="00D04232" w:rsidRDefault="0067272A">
      <w:pPr>
        <w:pStyle w:val="ad"/>
        <w:snapToGrid w:val="0"/>
        <w:spacing w:line="360" w:lineRule="exact"/>
        <w:ind w:leftChars="200" w:left="420"/>
        <w:rPr>
          <w:rFonts w:hAnsi="宋体"/>
          <w:b/>
          <w:bCs/>
          <w:color w:val="000000" w:themeColor="text1"/>
          <w:sz w:val="21"/>
        </w:rPr>
      </w:pPr>
      <w:r w:rsidRPr="00D04232">
        <w:rPr>
          <w:rFonts w:hAnsi="宋体" w:hint="eastAsia"/>
          <w:b/>
          <w:bCs/>
          <w:color w:val="000000" w:themeColor="text1"/>
          <w:sz w:val="21"/>
        </w:rPr>
        <w:t>（七）评标过程的监控</w:t>
      </w:r>
    </w:p>
    <w:p w:rsidR="00AC4C7F" w:rsidRPr="00D04232" w:rsidRDefault="0067272A">
      <w:pPr>
        <w:pStyle w:val="ad"/>
        <w:snapToGrid w:val="0"/>
        <w:spacing w:line="360" w:lineRule="exact"/>
        <w:ind w:firstLineChars="200" w:firstLine="420"/>
        <w:rPr>
          <w:rFonts w:hAnsi="宋体"/>
          <w:bCs/>
          <w:color w:val="000000" w:themeColor="text1"/>
          <w:sz w:val="21"/>
        </w:rPr>
      </w:pPr>
      <w:r w:rsidRPr="00D04232">
        <w:rPr>
          <w:rFonts w:hAnsi="宋体" w:hint="eastAsia"/>
          <w:bCs/>
          <w:color w:val="000000" w:themeColor="text1"/>
          <w:sz w:val="21"/>
        </w:rPr>
        <w:lastRenderedPageBreak/>
        <w:t>本项目评标过程实行全程录音、录像监控（或政府采购监督管理部门工作人员进行现场监督），投标人在评标过程中所进行的试图影响评标结果的不公正活动，可能导致其投标被拒绝。</w:t>
      </w:r>
    </w:p>
    <w:p w:rsidR="00AC4C7F" w:rsidRPr="00D04232" w:rsidRDefault="0067272A">
      <w:pPr>
        <w:pStyle w:val="ad"/>
        <w:snapToGrid w:val="0"/>
        <w:spacing w:line="360" w:lineRule="exact"/>
        <w:ind w:firstLineChars="200" w:firstLine="422"/>
        <w:rPr>
          <w:rFonts w:hAnsi="宋体"/>
          <w:b/>
          <w:bCs/>
          <w:color w:val="000000" w:themeColor="text1"/>
          <w:sz w:val="21"/>
        </w:rPr>
      </w:pPr>
      <w:r w:rsidRPr="00D04232">
        <w:rPr>
          <w:rFonts w:hAnsi="宋体" w:hint="eastAsia"/>
          <w:b/>
          <w:bCs/>
          <w:color w:val="000000" w:themeColor="text1"/>
          <w:sz w:val="21"/>
        </w:rPr>
        <w:t>六、评标结果</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1、采购人或者采购代理机构核对评标结果。</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2、采购代理机构在评标结束后两个工作日内将评标报告交采购人确认，采购人在五个工作日内按照评标报告中推荐的中标候选供应商顺序确定中标供应商。采购人也可以事先授权评标委员会直接确定中标供应商。</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3、在中标通知书发出前，采购人或采购代理机构应当对中标供应商信用进行查询，并按照信用信息使用规则处理。信息查询记录及相关证据与采购文件一并保存。</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中小企业在政府采购活动过程中，请根据企业的真是情况出具《中小企业声明函》、依法享受中小企业优惠政策的，采购人或者采购代理机构在公告中标结果时，同时公告其《中小企业声明函》，并接受社会监督。</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4、中标供应商确定后，于中标人确定之日起2个工作日内，采购代理机构在中国政府采购网、广西壮族自治区政府采购网、柳州市政府采购网、广西柳州公共资源交易服务中心网发布中标公告。在发布中标公告的同时，采购代理机构通过</w:t>
      </w:r>
      <w:r w:rsidR="00004A96" w:rsidRPr="00D04232">
        <w:rPr>
          <w:rFonts w:ascii="宋体" w:hAnsi="宋体" w:cs="Courier New" w:hint="eastAsia"/>
          <w:color w:val="000000" w:themeColor="text1"/>
          <w:szCs w:val="21"/>
        </w:rPr>
        <w:t>广西政府采购云平台</w:t>
      </w:r>
      <w:r w:rsidRPr="00D04232">
        <w:rPr>
          <w:rFonts w:ascii="宋体" w:hAnsi="宋体" w:cs="Courier New" w:hint="eastAsia"/>
          <w:color w:val="000000" w:themeColor="text1"/>
          <w:szCs w:val="21"/>
        </w:rPr>
        <w:t>向中标供应商发出中标通知书。</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5、采购人或者采购代理机构对未通过资格审查的投标人，应当告知其未通过的原因；采用综合评分法评审的，还应当告知未中标人本人的评审得分与排序。</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6、投标人对中标结果公告有异议的，应当在中标结果公告发布之日起七个工作日内，以书面形式向采购人或采购代理机构提出质疑，并及时索要书面回执。</w:t>
      </w:r>
    </w:p>
    <w:p w:rsidR="00AC4C7F" w:rsidRPr="00D04232" w:rsidRDefault="0067272A">
      <w:pPr>
        <w:snapToGrid w:val="0"/>
        <w:spacing w:line="360" w:lineRule="exact"/>
        <w:ind w:firstLineChars="200" w:firstLine="420"/>
        <w:rPr>
          <w:rFonts w:ascii="宋体" w:hAnsi="宋体" w:cs="Courier New"/>
          <w:color w:val="000000" w:themeColor="text1"/>
          <w:szCs w:val="21"/>
        </w:rPr>
      </w:pPr>
      <w:r w:rsidRPr="00D04232">
        <w:rPr>
          <w:rFonts w:ascii="宋体" w:hAnsi="宋体" w:cs="Courier New" w:hint="eastAsia"/>
          <w:color w:val="000000" w:themeColor="text1"/>
          <w:szCs w:val="21"/>
        </w:rPr>
        <w:t>7、被质疑的采购人或采购代理机构（采购代理机构应当按照有关规定就采购人委托授权范围内的事项）在收到投标人的书面质疑后七个工作日内作出答复，但答复的内容不得涉及商业秘密。</w:t>
      </w:r>
    </w:p>
    <w:p w:rsidR="00AC4C7F" w:rsidRPr="00D04232" w:rsidRDefault="0067272A">
      <w:pPr>
        <w:pStyle w:val="ad"/>
        <w:snapToGrid w:val="0"/>
        <w:spacing w:line="360" w:lineRule="exact"/>
        <w:ind w:firstLineChars="196" w:firstLine="413"/>
        <w:outlineLvl w:val="1"/>
        <w:rPr>
          <w:rFonts w:hAnsi="宋体"/>
          <w:b/>
          <w:color w:val="000000" w:themeColor="text1"/>
          <w:sz w:val="21"/>
        </w:rPr>
      </w:pPr>
      <w:bookmarkStart w:id="87" w:name="_Toc254970547"/>
      <w:bookmarkStart w:id="88" w:name="_Toc254970688"/>
      <w:r w:rsidRPr="00D04232">
        <w:rPr>
          <w:rFonts w:hAnsi="宋体" w:hint="eastAsia"/>
          <w:b/>
          <w:color w:val="000000" w:themeColor="text1"/>
          <w:sz w:val="21"/>
        </w:rPr>
        <w:t>七、</w:t>
      </w:r>
      <w:bookmarkEnd w:id="87"/>
      <w:bookmarkEnd w:id="88"/>
      <w:r w:rsidRPr="00D04232">
        <w:rPr>
          <w:rFonts w:hAnsi="宋体" w:hint="eastAsia"/>
          <w:b/>
          <w:color w:val="000000" w:themeColor="text1"/>
          <w:sz w:val="21"/>
        </w:rPr>
        <w:t>签订合同</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1）中标供应商领取电子中标通知书后，应按中标通知书规定的时间、地点与采购人签订电子采购合同。如中标人为联合体的，由联合体成员各方法定代表人（或分支机构负责人）或委托代理人与采购人签订电子采购合同。</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（2）采购合同由采购人与中标供应商根据招标文件、投标文件等内容通过的政府采购电子交易平台在线续签，自动备案。</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（3）签订合同时间：按中标通知书规定的时间与采购人签订合同（最长不能超过25日）。</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4）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（5）政府采购合同是政府采购项目验收的依据，中标供应商和采购人应当按照采购合同约定的各自的权利和义务全面履行合同。 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（6）采购人或中标供应商不得单方面向合同另一方提出任何招标文件没有约定的条件或不合理的要求，作为签订合同的条件；也不得协商另行订立背离招标文件和合同实质性内容的协议。</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（7）如签订合同并生效后，供应商无故拒绝或延期，除按照合同条款处理外，将承担相应的法律责任。</w:t>
      </w:r>
    </w:p>
    <w:p w:rsidR="00AC4C7F" w:rsidRPr="00D04232" w:rsidRDefault="0067272A">
      <w:pPr>
        <w:pStyle w:val="ad"/>
        <w:snapToGrid w:val="0"/>
        <w:spacing w:line="360" w:lineRule="exact"/>
        <w:ind w:firstLineChars="200" w:firstLine="422"/>
        <w:rPr>
          <w:rFonts w:hAnsi="宋体"/>
          <w:b/>
          <w:color w:val="000000" w:themeColor="text1"/>
          <w:sz w:val="21"/>
        </w:rPr>
      </w:pPr>
      <w:r w:rsidRPr="00D04232">
        <w:rPr>
          <w:rFonts w:hAnsi="宋体" w:hint="eastAsia"/>
          <w:b/>
          <w:color w:val="000000" w:themeColor="text1"/>
          <w:sz w:val="21"/>
        </w:rPr>
        <w:lastRenderedPageBreak/>
        <w:t>（8）政府采购合同履行中， 采购人需追加与合同标的相同的货物、工程或者服务的，在不改变合同其他条款的前提下，可以与供应商协商签订补充合同，但所有补充合同的采购金额不得超过原合同采购金额的 10%。</w:t>
      </w:r>
    </w:p>
    <w:p w:rsidR="00AC4C7F" w:rsidRPr="00D04232" w:rsidRDefault="0067272A">
      <w:pPr>
        <w:pStyle w:val="ad"/>
        <w:snapToGrid w:val="0"/>
        <w:spacing w:line="360" w:lineRule="exact"/>
        <w:ind w:leftChars="100" w:left="210" w:firstLineChars="91" w:firstLine="192"/>
        <w:rPr>
          <w:rFonts w:hAnsi="宋体"/>
          <w:b/>
          <w:bCs/>
          <w:color w:val="000000" w:themeColor="text1"/>
          <w:sz w:val="21"/>
        </w:rPr>
      </w:pPr>
      <w:r w:rsidRPr="00D04232">
        <w:rPr>
          <w:rFonts w:hAnsi="宋体" w:hint="eastAsia"/>
          <w:b/>
          <w:bCs/>
          <w:color w:val="000000" w:themeColor="text1"/>
          <w:sz w:val="21"/>
        </w:rPr>
        <w:t>八、</w:t>
      </w:r>
      <w:r w:rsidRPr="00D04232">
        <w:rPr>
          <w:rFonts w:hAnsi="宋体"/>
          <w:b/>
          <w:bCs/>
          <w:color w:val="000000" w:themeColor="text1"/>
          <w:sz w:val="21"/>
        </w:rPr>
        <w:t>政府采购合同公告</w:t>
      </w:r>
    </w:p>
    <w:p w:rsidR="00AC4C7F" w:rsidRPr="00D04232" w:rsidRDefault="0067272A">
      <w:pPr>
        <w:pStyle w:val="ad"/>
        <w:snapToGrid w:val="0"/>
        <w:spacing w:line="360" w:lineRule="exact"/>
        <w:ind w:firstLineChars="190" w:firstLine="399"/>
        <w:rPr>
          <w:rFonts w:hAnsi="宋体"/>
          <w:bCs/>
          <w:color w:val="000000" w:themeColor="text1"/>
          <w:sz w:val="21"/>
        </w:rPr>
      </w:pPr>
      <w:r w:rsidRPr="00D04232">
        <w:rPr>
          <w:rFonts w:hAnsi="宋体"/>
          <w:bCs/>
          <w:color w:val="000000" w:themeColor="text1"/>
          <w:sz w:val="21"/>
        </w:rPr>
        <w:t>采购人或者受托采购代理机构应当自政府采购合同签订之日起 2 个工作日内，将政府采购合同在省级以上人民政府财政部门指定的媒体上公告，但政府采购合同中涉及国家秘密、商业秘密的内容除外。</w:t>
      </w:r>
    </w:p>
    <w:p w:rsidR="00AC4C7F" w:rsidRPr="00D04232" w:rsidRDefault="0067272A">
      <w:pPr>
        <w:pStyle w:val="ad"/>
        <w:snapToGrid w:val="0"/>
        <w:spacing w:line="360" w:lineRule="exact"/>
        <w:ind w:firstLineChars="200" w:firstLine="422"/>
        <w:rPr>
          <w:rFonts w:hAnsi="宋体"/>
          <w:b/>
          <w:color w:val="000000" w:themeColor="text1"/>
          <w:sz w:val="21"/>
        </w:rPr>
      </w:pPr>
      <w:r w:rsidRPr="00D04232">
        <w:rPr>
          <w:rFonts w:hAnsi="宋体" w:hint="eastAsia"/>
          <w:b/>
          <w:color w:val="000000" w:themeColor="text1"/>
          <w:sz w:val="21"/>
        </w:rPr>
        <w:t>九、履约保证金</w:t>
      </w:r>
    </w:p>
    <w:p w:rsidR="00AC4C7F" w:rsidRPr="00D04232" w:rsidRDefault="0067272A">
      <w:pPr>
        <w:pStyle w:val="ad"/>
        <w:snapToGrid w:val="0"/>
        <w:spacing w:line="360" w:lineRule="exact"/>
        <w:ind w:firstLineChars="200" w:firstLine="420"/>
        <w:rPr>
          <w:rFonts w:hAnsi="宋体"/>
          <w:color w:val="000000" w:themeColor="text1"/>
          <w:sz w:val="21"/>
        </w:rPr>
      </w:pPr>
      <w:r w:rsidRPr="00D04232">
        <w:rPr>
          <w:rFonts w:hAnsi="宋体" w:hint="eastAsia"/>
          <w:color w:val="000000" w:themeColor="text1"/>
          <w:sz w:val="21"/>
        </w:rPr>
        <w:t>详见投标人须知前附表。</w:t>
      </w:r>
    </w:p>
    <w:p w:rsidR="00AC4C7F" w:rsidRPr="00D04232" w:rsidRDefault="0067272A">
      <w:pPr>
        <w:pStyle w:val="ad"/>
        <w:snapToGrid w:val="0"/>
        <w:spacing w:line="360" w:lineRule="exact"/>
        <w:ind w:firstLineChars="200" w:firstLine="422"/>
        <w:rPr>
          <w:rFonts w:hAnsi="宋体"/>
          <w:b/>
          <w:color w:val="000000" w:themeColor="text1"/>
          <w:sz w:val="21"/>
        </w:rPr>
      </w:pPr>
      <w:r w:rsidRPr="00D04232">
        <w:rPr>
          <w:rFonts w:hAnsi="宋体" w:hint="eastAsia"/>
          <w:b/>
          <w:color w:val="000000" w:themeColor="text1"/>
          <w:sz w:val="21"/>
        </w:rPr>
        <w:t>十、其他事项</w:t>
      </w:r>
    </w:p>
    <w:p w:rsidR="00AC4C7F" w:rsidRPr="00D04232" w:rsidRDefault="0067272A">
      <w:pPr>
        <w:pStyle w:val="ad"/>
        <w:snapToGrid w:val="0"/>
        <w:spacing w:line="360" w:lineRule="exact"/>
        <w:ind w:firstLineChars="200" w:firstLine="422"/>
        <w:rPr>
          <w:rFonts w:hAnsi="宋体"/>
          <w:color w:val="000000" w:themeColor="text1"/>
          <w:sz w:val="21"/>
        </w:rPr>
      </w:pPr>
      <w:r w:rsidRPr="00D04232">
        <w:rPr>
          <w:rFonts w:hAnsi="宋体" w:hint="eastAsia"/>
          <w:b/>
          <w:color w:val="000000" w:themeColor="text1"/>
          <w:sz w:val="21"/>
        </w:rPr>
        <w:t>1、代理服务收费：</w:t>
      </w:r>
      <w:r w:rsidRPr="00D04232">
        <w:rPr>
          <w:rFonts w:hAnsi="宋体" w:hint="eastAsia"/>
          <w:color w:val="000000" w:themeColor="text1"/>
          <w:sz w:val="21"/>
        </w:rPr>
        <w:t>代理服务收费标准参照国家发展计划委员会计价格[2002]1980号《招标代理服务费管理暂行办法》收费标准及发改价格[2011]534号文的规定（服务招标类）向中标人收取。签订合同前，中标人应向采购代理机构一次付清中标服务费。否则，采购代理机构将视之为违约，</w:t>
      </w:r>
      <w:r w:rsidR="001F5AD4">
        <w:rPr>
          <w:rFonts w:hAnsi="宋体" w:hint="eastAsia"/>
          <w:color w:val="000000" w:themeColor="text1"/>
          <w:sz w:val="21"/>
        </w:rPr>
        <w:t>并</w:t>
      </w:r>
      <w:r w:rsidRPr="00D04232">
        <w:rPr>
          <w:rFonts w:hAnsi="宋体" w:hint="eastAsia"/>
          <w:color w:val="000000" w:themeColor="text1"/>
          <w:sz w:val="21"/>
        </w:rPr>
        <w:t>取消该中标决定。</w:t>
      </w:r>
    </w:p>
    <w:p w:rsidR="00AC4C7F" w:rsidRPr="00D04232" w:rsidRDefault="0067272A">
      <w:pPr>
        <w:pStyle w:val="ad"/>
        <w:snapToGrid w:val="0"/>
        <w:spacing w:line="360" w:lineRule="exact"/>
        <w:rPr>
          <w:rFonts w:hAnsi="宋体"/>
          <w:color w:val="000000" w:themeColor="text1"/>
          <w:sz w:val="21"/>
        </w:rPr>
      </w:pPr>
      <w:r w:rsidRPr="00D04232">
        <w:rPr>
          <w:rFonts w:hAnsi="宋体" w:hint="eastAsia"/>
          <w:color w:val="000000" w:themeColor="text1"/>
          <w:sz w:val="21"/>
        </w:rPr>
        <w:t xml:space="preserve">    2、代理服务收费标准：</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60"/>
        <w:gridCol w:w="1980"/>
        <w:gridCol w:w="3560"/>
      </w:tblGrid>
      <w:tr w:rsidR="00AC4C7F" w:rsidRPr="00D04232">
        <w:trPr>
          <w:trHeight w:val="725"/>
        </w:trPr>
        <w:tc>
          <w:tcPr>
            <w:tcW w:w="2268" w:type="dxa"/>
          </w:tcPr>
          <w:p w:rsidR="00AC4C7F" w:rsidRPr="00D04232" w:rsidRDefault="000A0931">
            <w:pPr>
              <w:wordWrap w:val="0"/>
              <w:spacing w:line="320" w:lineRule="exact"/>
              <w:jc w:val="right"/>
              <w:rPr>
                <w:rFonts w:ascii="宋体" w:eastAsia="Times New Roman" w:hAnsi="宋体"/>
                <w:color w:val="000000" w:themeColor="text1"/>
                <w:szCs w:val="21"/>
              </w:rPr>
            </w:pPr>
            <w:r>
              <w:rPr>
                <w:rFonts w:ascii="宋体" w:eastAsia="Times New Roman" w:hAnsi="宋体"/>
                <w:color w:val="000000" w:themeColor="text1"/>
                <w:szCs w:val="21"/>
              </w:rPr>
              <w:pict>
                <v:line id="Line 61" o:spid="_x0000_s1026" style="position:absolute;left:0;text-align:left;flip:x y;z-index:251662336" from="-8.7pt,1.35pt" to="108.3pt,48.15pt" o:gfxdata="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1Ki+NQAAAAIAQAADwAAAAAAAAABACAAAAAiAAAAZHJzL2Rvd25yZXYueG1sUEsBAhQAFAAA&#10;AAgAh07iQOxJLufzAQAAAQQAAA4AAAAAAAAAAQAgAAAAIwEAAGRycy9lMm9Eb2MueG1sUEsFBgAA&#10;AAAGAAYAWQEAAIgFAAAAAA==&#10;"/>
              </w:pict>
            </w:r>
            <w:r>
              <w:rPr>
                <w:rFonts w:ascii="宋体" w:eastAsia="Times New Roman" w:hAnsi="宋体"/>
                <w:color w:val="000000" w:themeColor="text1"/>
                <w:szCs w:val="21"/>
              </w:rPr>
              <w:pict>
                <v:line id="Line 62" o:spid="_x0000_s1030" style="position:absolute;left:0;text-align:left;flip:x y;z-index:251663360" from="45.6pt,1.25pt" to="108pt,47.9pt" o:gfxdata="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swBu&#10;0wAAAAcBAAAPAAAAAAAAAAEAIAAAACIAAABkcnMvZG93bnJldi54bWxQSwECFAAUAAAACACHTuJA&#10;NWmlzO0BAAAABAAADgAAAAAAAAABACAAAAAiAQAAZHJzL2Uyb0RvYy54bWxQSwUGAAAAAAYABgBZ&#10;AQAAgQUAAAAA&#10;"/>
              </w:pict>
            </w:r>
            <w:r w:rsidR="0067272A" w:rsidRPr="00D04232">
              <w:rPr>
                <w:rFonts w:ascii="宋体" w:eastAsia="Times New Roman" w:hAnsi="宋体" w:hint="eastAsia"/>
                <w:color w:val="000000" w:themeColor="text1"/>
                <w:szCs w:val="21"/>
              </w:rPr>
              <w:t xml:space="preserve">   费率</w:t>
            </w:r>
            <w:r>
              <w:rPr>
                <w:rFonts w:ascii="宋体" w:eastAsia="Times New Roman" w:hAnsi="宋体"/>
                <w:color w:val="000000" w:themeColor="text1"/>
                <w:szCs w:val="21"/>
              </w:rPr>
              <w:pict>
                <v:line id="Line 60" o:spid="_x0000_s1029" style="position:absolute;left:0;text-align:left;z-index:251661312;mso-position-horizontal-relative:text;mso-position-vertical-relative:text" from="-9pt,-.5pt" to="-8.95pt,-.5pt"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uR037VAAAACQEAAA8AAAAAAAAA&#10;AQAgAAAAIgAAAGRycy9kb3ducmV2LnhtbFBLAQIUABQAAAAIAIdO4kA5UK2Z2wEAAOQDAAAOAAAA&#10;AAAAAAEAIAAAACQBAABkcnMvZTJvRG9jLnhtbFBLBQYAAAAABgAGAFkBAABxBQAAAAA=&#10;" o:allowincell="f"/>
              </w:pict>
            </w:r>
            <w:r w:rsidR="0067272A" w:rsidRPr="00D04232">
              <w:rPr>
                <w:rFonts w:ascii="宋体" w:eastAsia="Times New Roman" w:hAnsi="宋体" w:hint="eastAsia"/>
                <w:color w:val="000000" w:themeColor="text1"/>
                <w:szCs w:val="21"/>
              </w:rPr>
              <w:t xml:space="preserve">     服务类型</w:t>
            </w:r>
          </w:p>
          <w:p w:rsidR="00AC4C7F" w:rsidRPr="00D04232" w:rsidRDefault="0067272A">
            <w:pPr>
              <w:spacing w:line="32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中标金额</w:t>
            </w:r>
          </w:p>
        </w:tc>
        <w:tc>
          <w:tcPr>
            <w:tcW w:w="21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货物招标</w:t>
            </w:r>
          </w:p>
        </w:tc>
        <w:tc>
          <w:tcPr>
            <w:tcW w:w="198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服务招标</w:t>
            </w:r>
          </w:p>
        </w:tc>
        <w:tc>
          <w:tcPr>
            <w:tcW w:w="35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工程招标</w:t>
            </w:r>
          </w:p>
        </w:tc>
      </w:tr>
      <w:tr w:rsidR="00AC4C7F" w:rsidRPr="00D04232">
        <w:trPr>
          <w:trHeight w:hRule="exact" w:val="425"/>
        </w:trPr>
        <w:tc>
          <w:tcPr>
            <w:tcW w:w="2268"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100万元以下</w:t>
            </w:r>
          </w:p>
        </w:tc>
        <w:tc>
          <w:tcPr>
            <w:tcW w:w="21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1.5%</w:t>
            </w:r>
          </w:p>
        </w:tc>
        <w:tc>
          <w:tcPr>
            <w:tcW w:w="198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1.5%</w:t>
            </w:r>
          </w:p>
        </w:tc>
        <w:tc>
          <w:tcPr>
            <w:tcW w:w="35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1.0%</w:t>
            </w:r>
          </w:p>
        </w:tc>
      </w:tr>
      <w:tr w:rsidR="00AC4C7F" w:rsidRPr="00D04232">
        <w:trPr>
          <w:trHeight w:hRule="exact" w:val="425"/>
        </w:trPr>
        <w:tc>
          <w:tcPr>
            <w:tcW w:w="2268"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100-500万元</w:t>
            </w:r>
          </w:p>
        </w:tc>
        <w:tc>
          <w:tcPr>
            <w:tcW w:w="21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1.1%</w:t>
            </w:r>
          </w:p>
        </w:tc>
        <w:tc>
          <w:tcPr>
            <w:tcW w:w="198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0.8%</w:t>
            </w:r>
          </w:p>
        </w:tc>
        <w:tc>
          <w:tcPr>
            <w:tcW w:w="3560" w:type="dxa"/>
            <w:vAlign w:val="center"/>
          </w:tcPr>
          <w:p w:rsidR="00AC4C7F" w:rsidRPr="00D04232" w:rsidRDefault="0067272A">
            <w:pPr>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0.7%</w:t>
            </w:r>
          </w:p>
        </w:tc>
      </w:tr>
    </w:tbl>
    <w:p w:rsidR="00AC4C7F" w:rsidRPr="00D04232" w:rsidRDefault="0067272A">
      <w:pPr>
        <w:pStyle w:val="ad"/>
        <w:snapToGrid w:val="0"/>
        <w:spacing w:before="120" w:after="120"/>
        <w:rPr>
          <w:rFonts w:hAnsi="宋体"/>
          <w:color w:val="000000" w:themeColor="text1"/>
          <w:sz w:val="21"/>
        </w:rPr>
      </w:pPr>
      <w:r w:rsidRPr="00D04232">
        <w:rPr>
          <w:rFonts w:hAnsi="宋体" w:hint="eastAsia"/>
          <w:color w:val="000000" w:themeColor="text1"/>
          <w:sz w:val="21"/>
        </w:rPr>
        <w:t>注:（1）招标代理服务收费按差额定率累进法计算。</w:t>
      </w:r>
    </w:p>
    <w:p w:rsidR="00AC4C7F" w:rsidRPr="00D04232" w:rsidRDefault="0067272A">
      <w:pPr>
        <w:pStyle w:val="ad"/>
        <w:snapToGrid w:val="0"/>
        <w:spacing w:before="120" w:after="120"/>
        <w:ind w:firstLineChars="150" w:firstLine="315"/>
        <w:rPr>
          <w:rFonts w:hAnsi="宋体"/>
          <w:color w:val="000000" w:themeColor="text1"/>
          <w:sz w:val="21"/>
        </w:rPr>
      </w:pPr>
      <w:r w:rsidRPr="00D04232">
        <w:rPr>
          <w:rFonts w:hAnsi="宋体" w:hint="eastAsia"/>
          <w:color w:val="000000" w:themeColor="text1"/>
          <w:sz w:val="21"/>
        </w:rPr>
        <w:t>（2）中标供应商未按要求及时领取中标通知书并交纳服务费的，视为自动放弃中标资格。</w:t>
      </w:r>
    </w:p>
    <w:p w:rsidR="00AC4C7F" w:rsidRPr="00D04232" w:rsidRDefault="0067272A">
      <w:pPr>
        <w:pStyle w:val="ad"/>
        <w:snapToGrid w:val="0"/>
        <w:spacing w:before="120" w:after="120"/>
        <w:ind w:firstLineChars="150" w:firstLine="316"/>
        <w:rPr>
          <w:rFonts w:hAnsi="宋体"/>
          <w:b/>
          <w:color w:val="000000" w:themeColor="text1"/>
          <w:sz w:val="21"/>
        </w:rPr>
      </w:pPr>
      <w:r w:rsidRPr="00D04232">
        <w:rPr>
          <w:rFonts w:hAnsi="宋体" w:hint="eastAsia"/>
          <w:b/>
          <w:color w:val="000000" w:themeColor="text1"/>
          <w:sz w:val="21"/>
        </w:rPr>
        <w:t>3、需要补充的其他内容</w:t>
      </w:r>
    </w:p>
    <w:p w:rsidR="00AC4C7F" w:rsidRPr="00D04232" w:rsidRDefault="0067272A">
      <w:pPr>
        <w:pStyle w:val="ad"/>
        <w:snapToGrid w:val="0"/>
        <w:spacing w:before="120" w:after="120"/>
        <w:ind w:firstLineChars="150" w:firstLine="315"/>
        <w:rPr>
          <w:rFonts w:hAnsi="宋体"/>
          <w:color w:val="000000" w:themeColor="text1"/>
          <w:sz w:val="21"/>
        </w:rPr>
      </w:pPr>
      <w:r w:rsidRPr="00D04232">
        <w:rPr>
          <w:rFonts w:hAnsi="宋体" w:hint="eastAsia"/>
          <w:color w:val="000000" w:themeColor="text1"/>
          <w:sz w:val="21"/>
        </w:rPr>
        <w:t>（1）本招标文件解释规则详见“投标人须知前附表”；</w:t>
      </w:r>
    </w:p>
    <w:p w:rsidR="00AC4C7F" w:rsidRPr="00D04232" w:rsidRDefault="0067272A">
      <w:pPr>
        <w:pStyle w:val="ad"/>
        <w:snapToGrid w:val="0"/>
        <w:spacing w:before="120" w:after="120"/>
        <w:ind w:firstLineChars="150" w:firstLine="315"/>
        <w:rPr>
          <w:rFonts w:hAnsi="宋体"/>
          <w:color w:val="000000" w:themeColor="text1"/>
          <w:sz w:val="21"/>
        </w:rPr>
      </w:pPr>
      <w:r w:rsidRPr="00D04232">
        <w:rPr>
          <w:rFonts w:hAnsi="宋体" w:hint="eastAsia"/>
          <w:color w:val="000000" w:themeColor="text1"/>
          <w:sz w:val="21"/>
        </w:rPr>
        <w:t>（2）其他事项详见“投标人须知前附表”。</w:t>
      </w:r>
    </w:p>
    <w:p w:rsidR="00AC4C7F" w:rsidRPr="00D04232" w:rsidRDefault="00AC4C7F">
      <w:pPr>
        <w:pStyle w:val="ad"/>
        <w:snapToGrid w:val="0"/>
        <w:spacing w:before="120" w:after="120"/>
        <w:ind w:firstLineChars="150" w:firstLine="315"/>
        <w:rPr>
          <w:rFonts w:hAnsi="宋体"/>
          <w:color w:val="000000" w:themeColor="text1"/>
          <w:sz w:val="21"/>
        </w:rPr>
      </w:pPr>
    </w:p>
    <w:p w:rsidR="00AC4C7F" w:rsidRPr="00D04232" w:rsidRDefault="0067272A">
      <w:pPr>
        <w:pStyle w:val="ad"/>
        <w:snapToGrid w:val="0"/>
        <w:spacing w:before="120" w:after="120"/>
        <w:jc w:val="center"/>
        <w:rPr>
          <w:rFonts w:hAnsi="宋体"/>
          <w:color w:val="000000" w:themeColor="text1"/>
          <w:sz w:val="21"/>
        </w:rPr>
      </w:pPr>
      <w:r w:rsidRPr="00D04232">
        <w:rPr>
          <w:rFonts w:hAnsi="宋体" w:hint="eastAsia"/>
          <w:color w:val="000000" w:themeColor="text1"/>
          <w:sz w:val="21"/>
        </w:rPr>
        <w:br w:type="page"/>
      </w:r>
      <w:bookmarkStart w:id="89" w:name="_Toc24284_WPSOffice_Level1"/>
      <w:bookmarkEnd w:id="84"/>
      <w:bookmarkEnd w:id="85"/>
      <w:bookmarkEnd w:id="86"/>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AC4C7F">
      <w:pPr>
        <w:pStyle w:val="ad"/>
        <w:snapToGrid w:val="0"/>
        <w:spacing w:before="120" w:after="120"/>
        <w:jc w:val="center"/>
        <w:rPr>
          <w:rFonts w:hAnsi="宋体"/>
          <w:color w:val="000000" w:themeColor="text1"/>
          <w:sz w:val="21"/>
        </w:rPr>
      </w:pPr>
    </w:p>
    <w:p w:rsidR="00AC4C7F" w:rsidRPr="00D04232" w:rsidRDefault="0067272A">
      <w:pPr>
        <w:pStyle w:val="ad"/>
        <w:snapToGrid w:val="0"/>
        <w:spacing w:before="120" w:after="120"/>
        <w:jc w:val="center"/>
        <w:rPr>
          <w:rFonts w:hAnsi="宋体"/>
          <w:b/>
          <w:color w:val="000000" w:themeColor="text1"/>
          <w:sz w:val="44"/>
          <w:szCs w:val="44"/>
        </w:rPr>
      </w:pPr>
      <w:r w:rsidRPr="00D04232">
        <w:rPr>
          <w:rFonts w:hAnsi="宋体" w:hint="eastAsia"/>
          <w:b/>
          <w:color w:val="000000" w:themeColor="text1"/>
          <w:sz w:val="44"/>
          <w:szCs w:val="44"/>
        </w:rPr>
        <w:t>第四章  评标方法及评标标准</w:t>
      </w:r>
      <w:bookmarkEnd w:id="89"/>
    </w:p>
    <w:p w:rsidR="00AC4C7F" w:rsidRPr="00D04232" w:rsidRDefault="00AC4C7F">
      <w:pPr>
        <w:pStyle w:val="81"/>
        <w:rPr>
          <w:color w:val="000000" w:themeColor="text1"/>
        </w:rPr>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Default="00AC4C7F" w:rsidP="00D11B75">
      <w:pPr>
        <w:pStyle w:val="a1"/>
        <w:rPr>
          <w:rFonts w:hint="eastAsia"/>
        </w:rPr>
      </w:pPr>
    </w:p>
    <w:p w:rsidR="00655EA4" w:rsidRDefault="00655EA4" w:rsidP="00655EA4">
      <w:pPr>
        <w:rPr>
          <w:rFonts w:hint="eastAsia"/>
        </w:rPr>
      </w:pPr>
    </w:p>
    <w:p w:rsidR="00655EA4" w:rsidRDefault="00655EA4" w:rsidP="00655EA4">
      <w:pPr>
        <w:pStyle w:val="a1"/>
        <w:rPr>
          <w:rFonts w:hint="eastAsia"/>
        </w:rPr>
      </w:pPr>
    </w:p>
    <w:p w:rsidR="00655EA4" w:rsidRPr="00655EA4" w:rsidRDefault="00655EA4" w:rsidP="00655EA4"/>
    <w:p w:rsidR="00AC4C7F" w:rsidRPr="00D04232" w:rsidRDefault="00AC4C7F">
      <w:pPr>
        <w:rPr>
          <w:color w:val="000000" w:themeColor="text1"/>
        </w:rPr>
      </w:pPr>
    </w:p>
    <w:p w:rsidR="00AC4C7F" w:rsidRPr="00D04232" w:rsidRDefault="00AC4C7F" w:rsidP="00D11B75">
      <w:pPr>
        <w:pStyle w:val="a1"/>
      </w:pPr>
    </w:p>
    <w:p w:rsidR="00AC4C7F" w:rsidRPr="00D04232" w:rsidRDefault="0067272A">
      <w:pPr>
        <w:pStyle w:val="81"/>
        <w:ind w:left="0"/>
        <w:jc w:val="center"/>
        <w:rPr>
          <w:rFonts w:ascii="宋体"/>
          <w:b/>
          <w:color w:val="000000" w:themeColor="text1"/>
          <w:kern w:val="0"/>
          <w:sz w:val="32"/>
          <w:szCs w:val="32"/>
        </w:rPr>
      </w:pPr>
      <w:r w:rsidRPr="00D04232">
        <w:rPr>
          <w:rFonts w:ascii="宋体" w:hint="eastAsia"/>
          <w:b/>
          <w:color w:val="000000" w:themeColor="text1"/>
          <w:kern w:val="0"/>
          <w:sz w:val="32"/>
          <w:szCs w:val="32"/>
        </w:rPr>
        <w:lastRenderedPageBreak/>
        <w:t>评标方法及评标标准</w:t>
      </w:r>
    </w:p>
    <w:p w:rsidR="00AC4C7F" w:rsidRPr="00D04232" w:rsidRDefault="00AC4C7F">
      <w:pPr>
        <w:pStyle w:val="ad"/>
        <w:spacing w:line="400" w:lineRule="exact"/>
        <w:ind w:firstLineChars="20" w:firstLine="42"/>
        <w:rPr>
          <w:rFonts w:hAnsi="宋体"/>
          <w:b/>
          <w:bCs/>
          <w:color w:val="000000" w:themeColor="text1"/>
          <w:kern w:val="2"/>
          <w:sz w:val="21"/>
        </w:rPr>
      </w:pPr>
    </w:p>
    <w:p w:rsidR="00AC4C7F" w:rsidRPr="00D04232" w:rsidRDefault="0067272A">
      <w:pPr>
        <w:pStyle w:val="ad"/>
        <w:spacing w:line="400" w:lineRule="exact"/>
        <w:ind w:firstLineChars="20" w:firstLine="42"/>
        <w:rPr>
          <w:rFonts w:hAnsi="宋体"/>
          <w:b/>
          <w:bCs/>
          <w:color w:val="000000" w:themeColor="text1"/>
          <w:kern w:val="2"/>
          <w:sz w:val="21"/>
        </w:rPr>
      </w:pPr>
      <w:r w:rsidRPr="00D04232">
        <w:rPr>
          <w:rFonts w:hAnsi="宋体" w:hint="eastAsia"/>
          <w:b/>
          <w:bCs/>
          <w:color w:val="000000" w:themeColor="text1"/>
          <w:kern w:val="2"/>
          <w:sz w:val="21"/>
        </w:rPr>
        <w:t>一、评标原则</w:t>
      </w:r>
    </w:p>
    <w:p w:rsidR="00AC4C7F" w:rsidRPr="00D04232" w:rsidRDefault="0067272A">
      <w:pPr>
        <w:pStyle w:val="ad"/>
        <w:spacing w:line="400" w:lineRule="exact"/>
        <w:ind w:firstLineChars="130" w:firstLine="273"/>
        <w:rPr>
          <w:rFonts w:hAnsi="宋体"/>
          <w:bCs/>
          <w:color w:val="000000" w:themeColor="text1"/>
          <w:kern w:val="2"/>
          <w:sz w:val="21"/>
        </w:rPr>
      </w:pPr>
      <w:r w:rsidRPr="00D04232">
        <w:rPr>
          <w:rFonts w:hAnsi="宋体" w:hint="eastAsia"/>
          <w:bCs/>
          <w:color w:val="000000" w:themeColor="text1"/>
          <w:kern w:val="2"/>
          <w:sz w:val="21"/>
        </w:rPr>
        <w:t>(一)评委构成：本招标采购项目的评委分别由依法组成的专家、采购单位代表共五人构成，其中专家人数不少于成员总数的三分之二。</w:t>
      </w:r>
    </w:p>
    <w:p w:rsidR="00AC4C7F" w:rsidRPr="00D04232" w:rsidRDefault="0067272A">
      <w:pPr>
        <w:pStyle w:val="ad"/>
        <w:spacing w:line="400" w:lineRule="exact"/>
        <w:ind w:firstLineChars="130" w:firstLine="273"/>
        <w:rPr>
          <w:rFonts w:hAnsi="宋体"/>
          <w:bCs/>
          <w:color w:val="000000" w:themeColor="text1"/>
          <w:kern w:val="2"/>
          <w:sz w:val="21"/>
        </w:rPr>
      </w:pPr>
      <w:r w:rsidRPr="00D04232">
        <w:rPr>
          <w:rFonts w:hAnsi="宋体" w:hint="eastAsia"/>
          <w:bCs/>
          <w:color w:val="000000" w:themeColor="text1"/>
          <w:kern w:val="2"/>
          <w:sz w:val="21"/>
        </w:rPr>
        <w:t>(二)评标依据：评委将以招投标文件为评标依据，对投标人的投标报价、技术、信誉、业绩、售后服务、政策功能分（节能、环保）等方面内容按百分制打分。</w:t>
      </w:r>
    </w:p>
    <w:p w:rsidR="00AC4C7F" w:rsidRPr="00D04232" w:rsidRDefault="0067272A">
      <w:pPr>
        <w:pStyle w:val="ad"/>
        <w:spacing w:line="400" w:lineRule="exact"/>
        <w:rPr>
          <w:rFonts w:hAnsi="宋体"/>
          <w:b/>
          <w:bCs/>
          <w:color w:val="000000" w:themeColor="text1"/>
          <w:kern w:val="2"/>
          <w:sz w:val="21"/>
        </w:rPr>
      </w:pPr>
      <w:r w:rsidRPr="00D04232">
        <w:rPr>
          <w:rFonts w:hAnsi="宋体" w:hint="eastAsia"/>
          <w:b/>
          <w:bCs/>
          <w:color w:val="000000" w:themeColor="text1"/>
          <w:kern w:val="2"/>
          <w:sz w:val="21"/>
        </w:rPr>
        <w:t>二、评标方法：</w:t>
      </w:r>
    </w:p>
    <w:p w:rsidR="00AC4C7F" w:rsidRPr="00D04232" w:rsidRDefault="0067272A">
      <w:pPr>
        <w:spacing w:line="400" w:lineRule="exact"/>
        <w:ind w:firstLineChars="100" w:firstLine="210"/>
        <w:rPr>
          <w:color w:val="000000" w:themeColor="text1"/>
        </w:rPr>
      </w:pPr>
      <w:r w:rsidRPr="00D04232">
        <w:rPr>
          <w:rFonts w:hint="eastAsia"/>
          <w:color w:val="000000" w:themeColor="text1"/>
        </w:rPr>
        <w:t>（一）对进入详评的，采用百分制综合评分法</w:t>
      </w:r>
    </w:p>
    <w:p w:rsidR="00AC4C7F" w:rsidRPr="00D04232" w:rsidRDefault="0067272A">
      <w:pPr>
        <w:spacing w:line="400" w:lineRule="exact"/>
        <w:ind w:firstLineChars="100" w:firstLine="210"/>
        <w:rPr>
          <w:color w:val="000000" w:themeColor="text1"/>
        </w:rPr>
      </w:pPr>
      <w:r w:rsidRPr="00D04232">
        <w:rPr>
          <w:rFonts w:hint="eastAsia"/>
          <w:color w:val="000000" w:themeColor="text1"/>
        </w:rPr>
        <w:t>（二）计分办法（按四舍五入取至百分位）：</w:t>
      </w:r>
    </w:p>
    <w:p w:rsidR="00AC4C7F" w:rsidRPr="00D04232" w:rsidRDefault="0067272A">
      <w:pPr>
        <w:spacing w:line="400" w:lineRule="exact"/>
        <w:ind w:leftChars="-64" w:left="-134" w:firstLineChars="250" w:firstLine="527"/>
        <w:jc w:val="left"/>
        <w:rPr>
          <w:rFonts w:ascii="宋体" w:hAnsi="宋体" w:cs="Courier New"/>
          <w:b/>
          <w:color w:val="000000" w:themeColor="text1"/>
          <w:szCs w:val="21"/>
        </w:rPr>
      </w:pPr>
      <w:r w:rsidRPr="00D04232">
        <w:rPr>
          <w:rFonts w:ascii="宋体" w:hAnsi="宋体" w:cs="Courier New" w:hint="eastAsia"/>
          <w:b/>
          <w:color w:val="000000" w:themeColor="text1"/>
          <w:szCs w:val="21"/>
        </w:rPr>
        <w:t>1、价格分…………………………………………………………………………………………………30分</w:t>
      </w:r>
    </w:p>
    <w:p w:rsidR="009015C6" w:rsidRPr="00D04232" w:rsidRDefault="009015C6" w:rsidP="009015C6">
      <w:pPr>
        <w:pStyle w:val="ad"/>
        <w:spacing w:line="400" w:lineRule="exact"/>
        <w:ind w:firstLineChars="130" w:firstLine="273"/>
        <w:rPr>
          <w:rFonts w:hAnsi="宋体"/>
          <w:bCs/>
          <w:color w:val="000000" w:themeColor="text1"/>
          <w:kern w:val="2"/>
          <w:sz w:val="21"/>
        </w:rPr>
      </w:pPr>
      <w:r w:rsidRPr="00D04232">
        <w:rPr>
          <w:rFonts w:hAnsi="宋体" w:hint="eastAsia"/>
          <w:bCs/>
          <w:color w:val="000000" w:themeColor="text1"/>
          <w:kern w:val="2"/>
          <w:sz w:val="21"/>
        </w:rPr>
        <w:t>（1）评标报价为投标人的投标报价进行政策性扣除后的价格，评标报价只是作为评标时使用。最终中标人的中标金额等于投标报价。</w:t>
      </w:r>
    </w:p>
    <w:p w:rsidR="009015C6" w:rsidRPr="00D04232" w:rsidRDefault="009015C6" w:rsidP="009015C6">
      <w:pPr>
        <w:pStyle w:val="ad"/>
        <w:spacing w:line="400" w:lineRule="exact"/>
        <w:ind w:firstLineChars="130" w:firstLine="273"/>
        <w:rPr>
          <w:rFonts w:hAnsi="宋体"/>
          <w:bCs/>
          <w:color w:val="000000" w:themeColor="text1"/>
          <w:kern w:val="2"/>
          <w:sz w:val="21"/>
        </w:rPr>
      </w:pPr>
      <w:r w:rsidRPr="00D04232">
        <w:rPr>
          <w:rFonts w:hAnsi="宋体" w:hint="eastAsia"/>
          <w:bCs/>
          <w:color w:val="000000" w:themeColor="text1"/>
          <w:kern w:val="2"/>
          <w:sz w:val="21"/>
        </w:rPr>
        <w:t>（2）根据财政部《政府采购促进中小企业发展管理办法》（财库〔2020〕46 号）、《关于进一步加大政府采购支持中小企业力度的通知》（财库〔2022〕19号）的有关要求，对小型和微型企业服务的价格给予20%的扣除，用扣除后的价格参与评审。即评标报价=投标报价×（1-20%）；接受大中型企业与小微企业组成联合体的采购项目，对于联合协议约定小微企业的合同份额占到合同总金额30%以上的，采购人、采购代理机构应当对联合体的报价给予 6%的扣除，用扣除后的价格参加评审，即评标报价=投标报价×（1-6%）；组成联合体的小微企业与联合体内其他企业、分包企业之间存在直接控股、管理关系的，不享受价格扣除优惠政策。[投标人须如实填写中小企业声明函（按第六章要求格式填写），并对该声明函的真实性负责，否则不予价格扣除]。</w:t>
      </w:r>
    </w:p>
    <w:p w:rsidR="009015C6" w:rsidRPr="00D04232" w:rsidRDefault="009015C6" w:rsidP="009015C6">
      <w:pPr>
        <w:pStyle w:val="ad"/>
        <w:spacing w:line="400" w:lineRule="exact"/>
        <w:ind w:firstLineChars="180" w:firstLine="378"/>
        <w:rPr>
          <w:rFonts w:hAnsi="宋体"/>
          <w:bCs/>
          <w:color w:val="000000" w:themeColor="text1"/>
          <w:kern w:val="2"/>
          <w:sz w:val="21"/>
        </w:rPr>
      </w:pPr>
      <w:r w:rsidRPr="00D04232">
        <w:rPr>
          <w:rFonts w:hAnsi="宋体" w:hint="eastAsia"/>
          <w:bCs/>
          <w:color w:val="000000" w:themeColor="text1"/>
          <w:kern w:val="2"/>
          <w:sz w:val="21"/>
        </w:rPr>
        <w:t>（3）根据《关于促进残疾人就业政府采购政策的通知》（财库〔2017〕141 号）、《财政部、司法部关于政府采购支持监狱企业发展有关问题的通知》（财库〔2014〕68 号），残疾人福利性单位、监狱企业视同小、微企业，享受评审中价格扣除等政府采购促进中小企业发展的政府政策。[投标人须如实填写残疾人福利性单位声明函（按第六章要求格式填写）并对该声明函的真实性负责，或提供省级以上监狱管理局、戒毒管理局出具的属于监狱企业的证明文件，否则不予价格扣除]。</w:t>
      </w:r>
    </w:p>
    <w:p w:rsidR="009015C6" w:rsidRPr="00D04232" w:rsidRDefault="009015C6" w:rsidP="009015C6">
      <w:pPr>
        <w:pStyle w:val="ad"/>
        <w:spacing w:line="400" w:lineRule="exact"/>
        <w:ind w:firstLineChars="230" w:firstLine="483"/>
        <w:rPr>
          <w:rFonts w:hAnsi="宋体"/>
          <w:bCs/>
          <w:color w:val="000000" w:themeColor="text1"/>
          <w:kern w:val="2"/>
          <w:sz w:val="21"/>
        </w:rPr>
      </w:pPr>
      <w:r w:rsidRPr="00D04232">
        <w:rPr>
          <w:rFonts w:hAnsi="宋体" w:hint="eastAsia"/>
          <w:bCs/>
          <w:color w:val="000000" w:themeColor="text1"/>
          <w:kern w:val="2"/>
          <w:sz w:val="21"/>
        </w:rPr>
        <w:t>残疾人福利性单位属于小型、微型企业的，不重复享受政策。</w:t>
      </w:r>
    </w:p>
    <w:p w:rsidR="009015C6" w:rsidRPr="00D04232" w:rsidRDefault="009015C6" w:rsidP="009015C6">
      <w:pPr>
        <w:pStyle w:val="ad"/>
        <w:spacing w:line="400" w:lineRule="exact"/>
        <w:ind w:firstLine="420"/>
        <w:rPr>
          <w:rFonts w:hAnsi="宋体"/>
          <w:bCs/>
          <w:color w:val="000000" w:themeColor="text1"/>
          <w:kern w:val="2"/>
          <w:sz w:val="21"/>
        </w:rPr>
      </w:pPr>
      <w:r w:rsidRPr="00D04232">
        <w:rPr>
          <w:rFonts w:hAnsi="宋体" w:hint="eastAsia"/>
          <w:bCs/>
          <w:color w:val="000000" w:themeColor="text1"/>
          <w:kern w:val="2"/>
          <w:sz w:val="21"/>
        </w:rPr>
        <w:t>（4）未享受优惠政策的投标人的投标报价即为评标价。</w:t>
      </w:r>
    </w:p>
    <w:p w:rsidR="009015C6" w:rsidRPr="00D04232" w:rsidRDefault="009015C6" w:rsidP="009015C6">
      <w:pPr>
        <w:pStyle w:val="ad"/>
        <w:spacing w:line="400" w:lineRule="exact"/>
        <w:ind w:firstLine="420"/>
        <w:rPr>
          <w:rFonts w:hAnsi="宋体"/>
          <w:bCs/>
          <w:color w:val="000000" w:themeColor="text1"/>
          <w:kern w:val="2"/>
          <w:sz w:val="21"/>
        </w:rPr>
      </w:pPr>
      <w:r w:rsidRPr="00D04232">
        <w:rPr>
          <w:rFonts w:hAnsi="宋体" w:hint="eastAsia"/>
          <w:bCs/>
          <w:color w:val="000000" w:themeColor="text1"/>
          <w:kern w:val="2"/>
          <w:sz w:val="21"/>
        </w:rPr>
        <w:t>（5）评标委员会认为投标人的报价明显低于其他通过符合性审查投标人的报价，有可能影响产品质量或者不能诚信履约的，应当通过</w:t>
      </w:r>
      <w:r w:rsidR="00843ED9" w:rsidRPr="00D04232">
        <w:rPr>
          <w:rFonts w:hAnsi="宋体" w:hint="eastAsia"/>
          <w:bCs/>
          <w:color w:val="000000" w:themeColor="text1"/>
          <w:kern w:val="2"/>
          <w:sz w:val="21"/>
        </w:rPr>
        <w:t>广西政府采购云平台</w:t>
      </w:r>
      <w:r w:rsidRPr="00D04232">
        <w:rPr>
          <w:rFonts w:hAnsi="宋体" w:hint="eastAsia"/>
          <w:bCs/>
          <w:color w:val="000000" w:themeColor="text1"/>
          <w:kern w:val="2"/>
          <w:sz w:val="21"/>
        </w:rPr>
        <w:t>发起询标函，要求其在评标现场合理的时间内通过</w:t>
      </w:r>
      <w:r w:rsidR="00786B5F" w:rsidRPr="00D04232">
        <w:rPr>
          <w:rFonts w:hAnsi="宋体" w:hint="eastAsia"/>
          <w:bCs/>
          <w:color w:val="000000" w:themeColor="text1"/>
          <w:kern w:val="2"/>
          <w:sz w:val="21"/>
        </w:rPr>
        <w:t>广西政府采购云平台</w:t>
      </w:r>
      <w:r w:rsidRPr="00D04232">
        <w:rPr>
          <w:rFonts w:hAnsi="宋体" w:hint="eastAsia"/>
          <w:bCs/>
          <w:color w:val="000000" w:themeColor="text1"/>
          <w:kern w:val="2"/>
          <w:sz w:val="21"/>
        </w:rPr>
        <w:t>提供书面说明，必要时提交相关证明材料；投标人不能证明其报价合理性的，评标委员会应当将其作为无效投标处理。</w:t>
      </w:r>
    </w:p>
    <w:p w:rsidR="009015C6" w:rsidRPr="00D04232" w:rsidRDefault="009015C6" w:rsidP="009015C6">
      <w:pPr>
        <w:spacing w:line="400" w:lineRule="exact"/>
        <w:ind w:firstLineChars="200" w:firstLine="420"/>
        <w:jc w:val="left"/>
        <w:rPr>
          <w:rFonts w:hAnsi="宋体"/>
          <w:bCs/>
          <w:color w:val="000000" w:themeColor="text1"/>
        </w:rPr>
      </w:pPr>
      <w:r w:rsidRPr="00D04232">
        <w:rPr>
          <w:rFonts w:hAnsi="宋体" w:hint="eastAsia"/>
          <w:bCs/>
          <w:color w:val="000000" w:themeColor="text1"/>
        </w:rPr>
        <w:t>（</w:t>
      </w:r>
      <w:r w:rsidRPr="00D04232">
        <w:rPr>
          <w:rFonts w:hAnsi="宋体" w:hint="eastAsia"/>
          <w:bCs/>
          <w:color w:val="000000" w:themeColor="text1"/>
        </w:rPr>
        <w:t>6</w:t>
      </w:r>
      <w:r w:rsidRPr="00D04232">
        <w:rPr>
          <w:rFonts w:hAnsi="宋体" w:hint="eastAsia"/>
          <w:bCs/>
          <w:color w:val="000000" w:themeColor="text1"/>
        </w:rPr>
        <w:t>）通过资格性和符合性审查，以实质上响应满足招标文件要求的最低投标报价作为评标基准价，进入评标的最低投标报价的价格分为满分，满分</w:t>
      </w:r>
      <w:r w:rsidRPr="00D04232">
        <w:rPr>
          <w:rFonts w:hAnsi="宋体" w:hint="eastAsia"/>
          <w:bCs/>
          <w:color w:val="000000" w:themeColor="text1"/>
        </w:rPr>
        <w:t>30</w:t>
      </w:r>
      <w:r w:rsidRPr="00D04232">
        <w:rPr>
          <w:rFonts w:hAnsi="宋体" w:hint="eastAsia"/>
          <w:bCs/>
          <w:color w:val="000000" w:themeColor="text1"/>
        </w:rPr>
        <w:t>分；</w:t>
      </w:r>
    </w:p>
    <w:p w:rsidR="00AC4C7F" w:rsidRPr="00D04232" w:rsidRDefault="0067272A">
      <w:pPr>
        <w:spacing w:line="400" w:lineRule="exact"/>
        <w:ind w:firstLineChars="200" w:firstLine="420"/>
        <w:jc w:val="left"/>
        <w:rPr>
          <w:rFonts w:ascii="宋体" w:hAnsi="宋体" w:cs="Courier New"/>
          <w:bCs/>
          <w:color w:val="000000" w:themeColor="text1"/>
          <w:szCs w:val="21"/>
        </w:rPr>
      </w:pPr>
      <w:r w:rsidRPr="00D04232">
        <w:rPr>
          <w:rFonts w:ascii="宋体" w:hAnsi="宋体" w:cs="Courier New" w:hint="eastAsia"/>
          <w:bCs/>
          <w:color w:val="000000" w:themeColor="text1"/>
          <w:szCs w:val="21"/>
        </w:rPr>
        <w:t>（7）价格分计算公式：</w:t>
      </w:r>
    </w:p>
    <w:p w:rsidR="00850609" w:rsidRPr="00D04232" w:rsidRDefault="00850609" w:rsidP="00D11B75">
      <w:pPr>
        <w:pStyle w:val="a1"/>
      </w:pPr>
    </w:p>
    <w:p w:rsidR="00850609" w:rsidRPr="00D04232" w:rsidRDefault="00850609" w:rsidP="00850609">
      <w:pPr>
        <w:rPr>
          <w:color w:val="000000" w:themeColor="text1"/>
        </w:rPr>
      </w:pPr>
    </w:p>
    <w:p w:rsidR="00AC4C7F" w:rsidRPr="00D04232" w:rsidRDefault="0067272A">
      <w:pPr>
        <w:ind w:leftChars="-64" w:left="-134" w:firstLineChars="2250" w:firstLine="4725"/>
        <w:jc w:val="left"/>
        <w:rPr>
          <w:rFonts w:ascii="宋体" w:hAnsi="宋体" w:cs="Courier New"/>
          <w:color w:val="000000" w:themeColor="text1"/>
          <w:szCs w:val="21"/>
        </w:rPr>
      </w:pPr>
      <w:r w:rsidRPr="00D04232">
        <w:rPr>
          <w:rFonts w:ascii="宋体" w:hAnsi="宋体" w:cs="Courier New" w:hint="eastAsia"/>
          <w:color w:val="000000" w:themeColor="text1"/>
          <w:szCs w:val="21"/>
        </w:rPr>
        <w:t>评标基准价（元）</w:t>
      </w:r>
    </w:p>
    <w:p w:rsidR="00AC4C7F" w:rsidRPr="00D04232" w:rsidRDefault="000A0931">
      <w:pPr>
        <w:ind w:leftChars="-64" w:left="-134" w:firstLineChars="900" w:firstLine="1890"/>
        <w:jc w:val="left"/>
        <w:rPr>
          <w:rFonts w:ascii="宋体" w:hAnsi="宋体" w:cs="Courier New"/>
          <w:color w:val="000000" w:themeColor="text1"/>
          <w:szCs w:val="21"/>
        </w:rPr>
      </w:pPr>
      <w:r>
        <w:rPr>
          <w:rFonts w:ascii="宋体" w:hAnsi="宋体" w:cs="Courier New"/>
          <w:color w:val="000000" w:themeColor="text1"/>
          <w:szCs w:val="21"/>
        </w:rPr>
        <w:pict>
          <v:shapetype id="_x0000_t32" coordsize="21600,21600" o:spt="32" o:oned="t" path="m,l21600,21600e" filled="f">
            <v:path arrowok="t" fillok="f" o:connecttype="none"/>
            <o:lock v:ext="edit" shapetype="t"/>
          </v:shapetype>
          <v:shape id="自选图形 10" o:spid="_x0000_s1028" type="#_x0000_t32" style="position:absolute;left:0;text-align:left;margin-left:200.55pt;margin-top:6.05pt;width:140.25pt;height:0;z-index:251664384" o:gfxdata="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5RRUtgAAAAJAQAADwAAAAAAAAABACAAAAAiAAAAZHJzL2Rvd25yZXYueG1s&#10;UEsBAhQAFAAAAAgAh07iQHPhD9H4AQAA8gMAAA4AAAAAAAAAAQAgAAAAJwEAAGRycy9lMm9Eb2Mu&#10;eG1sUEsFBgAAAAAGAAYAWQEAAJEFAAAAAA==&#10;" strokeweight=".1pt"/>
        </w:pict>
      </w:r>
      <w:r w:rsidR="0067272A" w:rsidRPr="00D04232">
        <w:rPr>
          <w:rFonts w:ascii="宋体" w:hAnsi="宋体" w:cs="Courier New" w:hint="eastAsia"/>
          <w:color w:val="000000" w:themeColor="text1"/>
          <w:szCs w:val="21"/>
        </w:rPr>
        <w:t xml:space="preserve">某投标人价格得分 ＝                               ×30分 </w:t>
      </w:r>
    </w:p>
    <w:p w:rsidR="00AC4C7F" w:rsidRPr="00D04232" w:rsidRDefault="0067272A" w:rsidP="00D11B75">
      <w:pPr>
        <w:pStyle w:val="a1"/>
      </w:pPr>
      <w:r w:rsidRPr="00D04232">
        <w:rPr>
          <w:rFonts w:hint="eastAsia"/>
        </w:rPr>
        <w:t xml:space="preserve">                                         某投标人投标报价（元）</w:t>
      </w:r>
    </w:p>
    <w:p w:rsidR="00AC4C7F" w:rsidRPr="00D04232" w:rsidRDefault="0067272A">
      <w:pPr>
        <w:pStyle w:val="ad"/>
        <w:spacing w:line="420" w:lineRule="exact"/>
        <w:ind w:firstLineChars="100" w:firstLine="211"/>
        <w:rPr>
          <w:rFonts w:hAnsi="宋体"/>
          <w:b/>
          <w:color w:val="000000" w:themeColor="text1"/>
          <w:kern w:val="2"/>
          <w:sz w:val="21"/>
          <w:szCs w:val="24"/>
        </w:rPr>
      </w:pPr>
      <w:r w:rsidRPr="00D04232">
        <w:rPr>
          <w:rFonts w:hAnsi="宋体" w:hint="eastAsia"/>
          <w:b/>
          <w:color w:val="000000" w:themeColor="text1"/>
          <w:kern w:val="2"/>
          <w:sz w:val="21"/>
          <w:szCs w:val="24"/>
        </w:rPr>
        <w:t>2、技术分……………………………………………………………………………………………………42分</w:t>
      </w:r>
    </w:p>
    <w:p w:rsidR="00AC4C7F" w:rsidRPr="00D04232" w:rsidRDefault="0067272A">
      <w:pPr>
        <w:snapToGrid w:val="0"/>
        <w:spacing w:line="400" w:lineRule="exact"/>
        <w:ind w:firstLineChars="100" w:firstLine="211"/>
        <w:rPr>
          <w:rFonts w:ascii="宋体" w:hAnsi="宋体" w:cs="宋体"/>
          <w:b/>
          <w:bCs/>
          <w:color w:val="000000" w:themeColor="text1"/>
          <w:kern w:val="0"/>
          <w:szCs w:val="21"/>
        </w:rPr>
      </w:pPr>
      <w:r w:rsidRPr="00D04232">
        <w:rPr>
          <w:rFonts w:ascii="宋体" w:hAnsi="宋体" w:cs="宋体" w:hint="eastAsia"/>
          <w:b/>
          <w:bCs/>
          <w:color w:val="000000" w:themeColor="text1"/>
          <w:szCs w:val="21"/>
        </w:rPr>
        <w:t>（1）</w:t>
      </w:r>
      <w:r w:rsidRPr="00D04232">
        <w:rPr>
          <w:rFonts w:ascii="宋体" w:hAnsi="宋体" w:cs="宋体" w:hint="eastAsia"/>
          <w:b/>
          <w:bCs/>
          <w:color w:val="000000" w:themeColor="text1"/>
          <w:kern w:val="0"/>
          <w:szCs w:val="21"/>
        </w:rPr>
        <w:t>设备性能配置分 (满分22分)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1.投标文件的技术需求中无负偏离的得12 分， 满分12分 。</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非实质性要求的技术需求有负偏离的，得分=该项满分分值-累计扣分分值（有一项非实质性要求的技术需求负偏离的扣</w:t>
      </w:r>
      <w:r w:rsidR="005155C8" w:rsidRPr="00D04232">
        <w:rPr>
          <w:rFonts w:hAnsi="宋体" w:hint="eastAsia"/>
          <w:color w:val="000000" w:themeColor="text1"/>
          <w:sz w:val="21"/>
        </w:rPr>
        <w:t>3</w:t>
      </w:r>
      <w:r w:rsidRPr="00D04232">
        <w:rPr>
          <w:rFonts w:hAnsi="宋体" w:hint="eastAsia"/>
          <w:color w:val="000000" w:themeColor="text1"/>
          <w:sz w:val="21"/>
        </w:rPr>
        <w:t>分，扣分不能超过满分分值，允许偏离的项目数不超过招标文件允许偏离的项目数）。</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 xml:space="preserve">2.投标文件的技术需求中无负偏离的前提下，技术需求有优于招标文件要求且被评标委员会接受的， 每优于一项加 </w:t>
      </w:r>
      <w:r w:rsidR="00DC7D5D" w:rsidRPr="00D04232">
        <w:rPr>
          <w:rFonts w:hAnsi="宋体" w:hint="eastAsia"/>
          <w:color w:val="000000" w:themeColor="text1"/>
          <w:sz w:val="21"/>
        </w:rPr>
        <w:t>2</w:t>
      </w:r>
      <w:r w:rsidRPr="00D04232">
        <w:rPr>
          <w:rFonts w:hAnsi="宋体" w:hint="eastAsia"/>
          <w:color w:val="000000" w:themeColor="text1"/>
          <w:sz w:val="21"/>
        </w:rPr>
        <w:t>分； 满分10分。</w:t>
      </w:r>
    </w:p>
    <w:p w:rsidR="00AC4C7F" w:rsidRPr="00D04232" w:rsidRDefault="0067272A">
      <w:pPr>
        <w:pStyle w:val="ad"/>
        <w:spacing w:line="400" w:lineRule="exact"/>
        <w:ind w:firstLineChars="200" w:firstLine="422"/>
        <w:outlineLvl w:val="0"/>
        <w:rPr>
          <w:rFonts w:hAnsi="宋体"/>
          <w:b/>
          <w:color w:val="000000" w:themeColor="text1"/>
          <w:sz w:val="21"/>
        </w:rPr>
      </w:pPr>
      <w:r w:rsidRPr="00D04232">
        <w:rPr>
          <w:rFonts w:hAnsi="宋体" w:hint="eastAsia"/>
          <w:b/>
          <w:color w:val="000000" w:themeColor="text1"/>
          <w:sz w:val="21"/>
        </w:rPr>
        <w:t>注：1.技术参数及功能有优于的，须在技术偏离表中列明，并于投标文件中提供第三方检测报告复印件或产品生产厂家出具的技术参数说明证明作为佐证，以上佐证材料均需加盖投标人公章。</w:t>
      </w:r>
    </w:p>
    <w:p w:rsidR="00AC4C7F" w:rsidRPr="00D04232" w:rsidRDefault="0067272A" w:rsidP="00492D04">
      <w:pPr>
        <w:pStyle w:val="ad"/>
        <w:spacing w:line="400" w:lineRule="exact"/>
        <w:ind w:firstLineChars="394" w:firstLine="831"/>
        <w:rPr>
          <w:rFonts w:hAnsi="宋体" w:cs="宋体"/>
          <w:b/>
          <w:color w:val="000000" w:themeColor="text1"/>
          <w:sz w:val="21"/>
        </w:rPr>
      </w:pPr>
      <w:r w:rsidRPr="00D04232">
        <w:rPr>
          <w:rFonts w:hAnsi="宋体" w:cs="宋体" w:hint="eastAsia"/>
          <w:b/>
          <w:color w:val="000000" w:themeColor="text1"/>
          <w:sz w:val="21"/>
        </w:rPr>
        <w:t>2.同类产品（或材料）不重复计分。</w:t>
      </w:r>
    </w:p>
    <w:p w:rsidR="00AC4C7F" w:rsidRPr="00D04232" w:rsidRDefault="0067272A">
      <w:pPr>
        <w:pStyle w:val="ad"/>
        <w:spacing w:line="400" w:lineRule="exact"/>
        <w:ind w:firstLineChars="100" w:firstLine="211"/>
        <w:rPr>
          <w:rFonts w:hAnsi="宋体"/>
          <w:b/>
          <w:bCs/>
          <w:color w:val="000000" w:themeColor="text1"/>
          <w:sz w:val="21"/>
        </w:rPr>
      </w:pPr>
      <w:r w:rsidRPr="00D04232">
        <w:rPr>
          <w:rFonts w:hAnsi="宋体" w:hint="eastAsia"/>
          <w:b/>
          <w:bCs/>
          <w:color w:val="000000" w:themeColor="text1"/>
          <w:sz w:val="21"/>
        </w:rPr>
        <w:t>（2）项目实施方案分（满分20分）</w:t>
      </w:r>
    </w:p>
    <w:p w:rsidR="00AC4C7F" w:rsidRPr="00D04232" w:rsidRDefault="0067272A" w:rsidP="003E7FCD">
      <w:pPr>
        <w:wordWrap w:val="0"/>
        <w:spacing w:line="400" w:lineRule="exact"/>
        <w:ind w:firstLineChars="197" w:firstLine="414"/>
        <w:rPr>
          <w:rFonts w:ascii="宋体" w:hAnsi="宋体"/>
          <w:bCs/>
          <w:color w:val="000000" w:themeColor="text1"/>
          <w:kern w:val="0"/>
          <w:szCs w:val="21"/>
        </w:rPr>
      </w:pPr>
      <w:r w:rsidRPr="00D04232">
        <w:rPr>
          <w:rFonts w:ascii="宋体" w:hAnsi="宋体" w:hint="eastAsia"/>
          <w:bCs/>
          <w:color w:val="000000" w:themeColor="text1"/>
          <w:kern w:val="0"/>
          <w:szCs w:val="21"/>
        </w:rPr>
        <w:t>评标委员会成员根据投标人提供的方案进行评定后独立打分，未提供方案分的该项不得分。</w:t>
      </w:r>
    </w:p>
    <w:p w:rsidR="00AC4C7F" w:rsidRPr="00D04232" w:rsidRDefault="0067272A" w:rsidP="003E7FCD">
      <w:pPr>
        <w:wordWrap w:val="0"/>
        <w:spacing w:line="400" w:lineRule="exact"/>
        <w:ind w:firstLineChars="197" w:firstLine="414"/>
        <w:rPr>
          <w:rFonts w:ascii="宋体" w:hAnsi="宋体"/>
          <w:bCs/>
          <w:color w:val="000000" w:themeColor="text1"/>
          <w:kern w:val="0"/>
          <w:szCs w:val="21"/>
        </w:rPr>
      </w:pPr>
      <w:r w:rsidRPr="00D04232">
        <w:rPr>
          <w:rFonts w:ascii="宋体" w:hAnsi="宋体" w:hint="eastAsia"/>
          <w:bCs/>
          <w:color w:val="000000" w:themeColor="text1"/>
          <w:kern w:val="0"/>
          <w:szCs w:val="21"/>
        </w:rPr>
        <w:t>一档（5分）：投标人提供项目实施方案基本满足采购文件要求。</w:t>
      </w:r>
    </w:p>
    <w:p w:rsidR="00AC4C7F" w:rsidRPr="00D04232" w:rsidRDefault="0067272A" w:rsidP="003E7FCD">
      <w:pPr>
        <w:wordWrap w:val="0"/>
        <w:spacing w:line="400" w:lineRule="exact"/>
        <w:ind w:firstLineChars="197" w:firstLine="414"/>
        <w:rPr>
          <w:rFonts w:ascii="宋体" w:hAnsi="宋体"/>
          <w:bCs/>
          <w:color w:val="000000" w:themeColor="text1"/>
          <w:kern w:val="0"/>
          <w:szCs w:val="21"/>
        </w:rPr>
      </w:pPr>
      <w:r w:rsidRPr="00D04232">
        <w:rPr>
          <w:rFonts w:ascii="宋体" w:hAnsi="宋体" w:hint="eastAsia"/>
          <w:bCs/>
          <w:color w:val="000000" w:themeColor="text1"/>
          <w:kern w:val="0"/>
          <w:szCs w:val="21"/>
        </w:rPr>
        <w:t>二档（10分）：项目实施方案简单，方案包含：施工进度安排、组织机构安排及分工与职责安排等基本内容。</w:t>
      </w:r>
    </w:p>
    <w:p w:rsidR="00AC4C7F" w:rsidRPr="00D04232" w:rsidRDefault="0067272A" w:rsidP="003E7FCD">
      <w:pPr>
        <w:wordWrap w:val="0"/>
        <w:spacing w:line="400" w:lineRule="exact"/>
        <w:ind w:firstLineChars="197" w:firstLine="414"/>
        <w:rPr>
          <w:rFonts w:ascii="宋体" w:hAnsi="宋体"/>
          <w:bCs/>
          <w:color w:val="000000" w:themeColor="text1"/>
          <w:kern w:val="0"/>
          <w:szCs w:val="21"/>
        </w:rPr>
      </w:pPr>
      <w:r w:rsidRPr="00D04232">
        <w:rPr>
          <w:rFonts w:ascii="宋体" w:hAnsi="宋体" w:hint="eastAsia"/>
          <w:bCs/>
          <w:color w:val="000000" w:themeColor="text1"/>
          <w:kern w:val="0"/>
          <w:szCs w:val="21"/>
        </w:rPr>
        <w:t>三档（15分）：在二挡基础上，项目实施方案描述具体，施工进度安排合理，对各项关键工作安排、 组织机构及人员分工与职责明确，同时提供项目实施管理、施工组织机构及装备配备等相关内容</w:t>
      </w:r>
      <w:r w:rsidR="00C97630" w:rsidRPr="00D04232">
        <w:rPr>
          <w:rFonts w:ascii="宋体" w:hAnsi="宋体" w:hint="eastAsia"/>
          <w:bCs/>
          <w:color w:val="000000" w:themeColor="text1"/>
          <w:kern w:val="0"/>
          <w:szCs w:val="21"/>
        </w:rPr>
        <w:t>；且</w:t>
      </w:r>
      <w:r w:rsidR="00A056AC" w:rsidRPr="00D04232">
        <w:rPr>
          <w:rFonts w:ascii="宋体" w:hAnsi="宋体" w:hint="eastAsia"/>
          <w:bCs/>
          <w:color w:val="000000" w:themeColor="text1"/>
          <w:kern w:val="0"/>
          <w:szCs w:val="21"/>
        </w:rPr>
        <w:t>拟投入负责本项目的技术人员不少于5人（含5人），</w:t>
      </w:r>
      <w:r w:rsidR="00CB6D6B" w:rsidRPr="00D04232">
        <w:rPr>
          <w:rFonts w:ascii="宋体" w:hAnsi="宋体" w:hint="eastAsia"/>
          <w:bCs/>
          <w:color w:val="000000" w:themeColor="text1"/>
          <w:kern w:val="0"/>
          <w:szCs w:val="21"/>
        </w:rPr>
        <w:t>其中</w:t>
      </w:r>
      <w:r w:rsidR="00A056AC" w:rsidRPr="00D04232">
        <w:rPr>
          <w:rFonts w:ascii="宋体" w:hAnsi="宋体" w:hint="eastAsia"/>
          <w:bCs/>
          <w:color w:val="000000" w:themeColor="text1"/>
          <w:kern w:val="0"/>
          <w:szCs w:val="21"/>
        </w:rPr>
        <w:t>至少</w:t>
      </w:r>
      <w:r w:rsidR="00520CDB">
        <w:rPr>
          <w:rFonts w:ascii="宋体" w:hAnsi="宋体" w:hint="eastAsia"/>
          <w:bCs/>
          <w:color w:val="000000" w:themeColor="text1"/>
          <w:kern w:val="0"/>
          <w:szCs w:val="21"/>
        </w:rPr>
        <w:t>有</w:t>
      </w:r>
      <w:r w:rsidR="00A056AC" w:rsidRPr="00D04232">
        <w:rPr>
          <w:rFonts w:ascii="宋体" w:hAnsi="宋体" w:hint="eastAsia"/>
          <w:bCs/>
          <w:color w:val="000000" w:themeColor="text1"/>
          <w:kern w:val="0"/>
          <w:szCs w:val="21"/>
        </w:rPr>
        <w:t>2</w:t>
      </w:r>
      <w:r w:rsidR="005D3817">
        <w:rPr>
          <w:rFonts w:ascii="宋体" w:hAnsi="宋体" w:hint="eastAsia"/>
          <w:bCs/>
          <w:color w:val="000000" w:themeColor="text1"/>
          <w:kern w:val="0"/>
          <w:szCs w:val="21"/>
        </w:rPr>
        <w:t>人</w:t>
      </w:r>
      <w:r w:rsidR="00644192" w:rsidRPr="00D04232">
        <w:rPr>
          <w:rFonts w:ascii="宋体" w:hAnsi="宋体" w:hint="eastAsia"/>
          <w:bCs/>
          <w:color w:val="000000" w:themeColor="text1"/>
          <w:kern w:val="0"/>
          <w:szCs w:val="21"/>
        </w:rPr>
        <w:t>具备相关专业(包括但不限于工业电气自动化、机电一体化、机械工艺设备、机械、计算机及应用等)</w:t>
      </w:r>
      <w:r w:rsidR="00A056AC" w:rsidRPr="00D04232">
        <w:rPr>
          <w:rFonts w:ascii="宋体" w:hAnsi="宋体" w:hint="eastAsia"/>
          <w:bCs/>
          <w:color w:val="000000" w:themeColor="text1"/>
          <w:kern w:val="0"/>
          <w:szCs w:val="21"/>
        </w:rPr>
        <w:t>中级</w:t>
      </w:r>
      <w:r w:rsidR="00AC3BFF" w:rsidRPr="00D04232">
        <w:rPr>
          <w:rFonts w:ascii="宋体" w:hAnsi="宋体" w:hint="eastAsia"/>
          <w:bCs/>
          <w:color w:val="000000" w:themeColor="text1"/>
          <w:kern w:val="0"/>
          <w:szCs w:val="21"/>
        </w:rPr>
        <w:t>或以上的</w:t>
      </w:r>
      <w:r w:rsidR="00A056AC" w:rsidRPr="00D04232">
        <w:rPr>
          <w:rFonts w:ascii="宋体" w:hAnsi="宋体" w:hint="eastAsia"/>
          <w:bCs/>
          <w:color w:val="000000" w:themeColor="text1"/>
          <w:kern w:val="0"/>
          <w:szCs w:val="21"/>
        </w:rPr>
        <w:t>职称</w:t>
      </w:r>
      <w:r w:rsidR="00AC3BFF" w:rsidRPr="00D04232">
        <w:rPr>
          <w:rFonts w:ascii="宋体" w:hAnsi="宋体" w:hint="eastAsia"/>
          <w:bCs/>
          <w:color w:val="000000" w:themeColor="text1"/>
          <w:kern w:val="0"/>
          <w:szCs w:val="21"/>
        </w:rPr>
        <w:t>证书</w:t>
      </w:r>
      <w:r w:rsidR="00A056AC" w:rsidRPr="00D04232">
        <w:rPr>
          <w:rFonts w:ascii="宋体" w:hAnsi="宋体" w:hint="eastAsia"/>
          <w:bCs/>
          <w:color w:val="000000" w:themeColor="text1"/>
          <w:kern w:val="0"/>
          <w:szCs w:val="21"/>
        </w:rPr>
        <w:t>（投标文件中须附</w:t>
      </w:r>
      <w:r w:rsidR="00A02F72" w:rsidRPr="00D04232">
        <w:rPr>
          <w:rFonts w:ascii="宋体" w:hAnsi="宋体" w:hint="eastAsia"/>
          <w:bCs/>
          <w:color w:val="000000" w:themeColor="text1"/>
          <w:kern w:val="0"/>
          <w:szCs w:val="21"/>
        </w:rPr>
        <w:t>相关</w:t>
      </w:r>
      <w:r w:rsidR="008D0C84" w:rsidRPr="00D04232">
        <w:rPr>
          <w:rFonts w:ascii="宋体" w:hAnsi="宋体" w:hint="eastAsia"/>
          <w:bCs/>
          <w:color w:val="000000" w:themeColor="text1"/>
          <w:kern w:val="0"/>
          <w:szCs w:val="21"/>
        </w:rPr>
        <w:t>证书</w:t>
      </w:r>
      <w:r w:rsidR="00A4697C" w:rsidRPr="00D04232">
        <w:rPr>
          <w:rFonts w:ascii="宋体" w:hAnsi="宋体" w:hint="eastAsia"/>
          <w:bCs/>
          <w:color w:val="000000" w:themeColor="text1"/>
          <w:kern w:val="0"/>
          <w:szCs w:val="21"/>
        </w:rPr>
        <w:t>扫描件</w:t>
      </w:r>
      <w:r w:rsidR="000F7894" w:rsidRPr="00D04232">
        <w:rPr>
          <w:rFonts w:ascii="宋体" w:hAnsi="宋体" w:hint="eastAsia"/>
          <w:bCs/>
          <w:color w:val="000000" w:themeColor="text1"/>
          <w:kern w:val="0"/>
          <w:szCs w:val="21"/>
        </w:rPr>
        <w:t>，否则不予计分</w:t>
      </w:r>
      <w:r w:rsidR="00A4697C" w:rsidRPr="00D04232">
        <w:rPr>
          <w:rFonts w:ascii="宋体" w:hAnsi="宋体" w:hint="eastAsia"/>
          <w:bCs/>
          <w:color w:val="000000" w:themeColor="text1"/>
          <w:kern w:val="0"/>
          <w:szCs w:val="21"/>
        </w:rPr>
        <w:t>）；</w:t>
      </w:r>
    </w:p>
    <w:p w:rsidR="00AC4C7F" w:rsidRPr="00D04232" w:rsidRDefault="0067272A" w:rsidP="003E7FCD">
      <w:pPr>
        <w:wordWrap w:val="0"/>
        <w:spacing w:line="400" w:lineRule="exact"/>
        <w:ind w:firstLineChars="197" w:firstLine="414"/>
        <w:rPr>
          <w:rFonts w:ascii="宋体" w:hAnsi="宋体"/>
          <w:bCs/>
          <w:color w:val="000000" w:themeColor="text1"/>
          <w:kern w:val="0"/>
          <w:szCs w:val="21"/>
        </w:rPr>
      </w:pPr>
      <w:r w:rsidRPr="00D04232">
        <w:rPr>
          <w:rFonts w:ascii="宋体" w:hAnsi="宋体" w:hint="eastAsia"/>
          <w:bCs/>
          <w:color w:val="000000" w:themeColor="text1"/>
          <w:kern w:val="0"/>
          <w:szCs w:val="21"/>
        </w:rPr>
        <w:t>四档（20分）：在三档基础上，项目实施方案完全贴合本次采购需求，有详细的项目实施进度计划， 组织机构健全，项目实施人员具有丰富的同类项目施工经验，具有周全的保障措施能力（包含但不限于质量保障措施、风险管理措施、安全控制措施等） 。</w:t>
      </w:r>
      <w:r w:rsidR="00202AF0" w:rsidRPr="00D04232">
        <w:rPr>
          <w:rFonts w:ascii="宋体" w:hAnsi="宋体" w:hint="eastAsia"/>
          <w:bCs/>
          <w:color w:val="000000" w:themeColor="text1"/>
          <w:kern w:val="0"/>
          <w:szCs w:val="21"/>
        </w:rPr>
        <w:t>拟投入负责本项目的技术人员不少于7人</w:t>
      </w:r>
      <w:r w:rsidR="00644DE6">
        <w:rPr>
          <w:rFonts w:ascii="宋体" w:hAnsi="宋体" w:hint="eastAsia"/>
          <w:bCs/>
          <w:color w:val="000000" w:themeColor="text1"/>
          <w:kern w:val="0"/>
          <w:szCs w:val="21"/>
        </w:rPr>
        <w:t>（含7人）</w:t>
      </w:r>
      <w:r w:rsidR="00202AF0" w:rsidRPr="00D04232">
        <w:rPr>
          <w:rFonts w:ascii="宋体" w:hAnsi="宋体" w:hint="eastAsia"/>
          <w:bCs/>
          <w:color w:val="000000" w:themeColor="text1"/>
          <w:kern w:val="0"/>
          <w:szCs w:val="21"/>
        </w:rPr>
        <w:t>，其中至少</w:t>
      </w:r>
      <w:r w:rsidR="00520CDB">
        <w:rPr>
          <w:rFonts w:ascii="宋体" w:hAnsi="宋体" w:hint="eastAsia"/>
          <w:bCs/>
          <w:color w:val="000000" w:themeColor="text1"/>
          <w:kern w:val="0"/>
          <w:szCs w:val="21"/>
        </w:rPr>
        <w:t>有</w:t>
      </w:r>
      <w:r w:rsidR="00202AF0" w:rsidRPr="00D04232">
        <w:rPr>
          <w:rFonts w:ascii="宋体" w:hAnsi="宋体" w:hint="eastAsia"/>
          <w:bCs/>
          <w:color w:val="000000" w:themeColor="text1"/>
          <w:kern w:val="0"/>
          <w:szCs w:val="21"/>
        </w:rPr>
        <w:t>3</w:t>
      </w:r>
      <w:r w:rsidR="00605D06">
        <w:rPr>
          <w:rFonts w:ascii="宋体" w:hAnsi="宋体" w:hint="eastAsia"/>
          <w:bCs/>
          <w:color w:val="000000" w:themeColor="text1"/>
          <w:kern w:val="0"/>
          <w:szCs w:val="21"/>
        </w:rPr>
        <w:t>人</w:t>
      </w:r>
      <w:r w:rsidR="00202AF0" w:rsidRPr="00D04232">
        <w:rPr>
          <w:rFonts w:ascii="宋体" w:hAnsi="宋体" w:hint="eastAsia"/>
          <w:bCs/>
          <w:color w:val="000000" w:themeColor="text1"/>
          <w:kern w:val="0"/>
          <w:szCs w:val="21"/>
        </w:rPr>
        <w:t>具备相关专业(包括但不限于工业电气自动化、机电一体化、机械工艺设备、机械、计算机及应用等)</w:t>
      </w:r>
      <w:r w:rsidR="007E51E5" w:rsidRPr="00D04232">
        <w:rPr>
          <w:rFonts w:ascii="宋体" w:hAnsi="宋体" w:hint="eastAsia"/>
          <w:bCs/>
          <w:color w:val="000000" w:themeColor="text1"/>
          <w:kern w:val="0"/>
          <w:szCs w:val="21"/>
        </w:rPr>
        <w:t>中</w:t>
      </w:r>
      <w:r w:rsidR="00202AF0" w:rsidRPr="00D04232">
        <w:rPr>
          <w:rFonts w:ascii="宋体" w:hAnsi="宋体" w:hint="eastAsia"/>
          <w:bCs/>
          <w:color w:val="000000" w:themeColor="text1"/>
          <w:kern w:val="0"/>
          <w:szCs w:val="21"/>
        </w:rPr>
        <w:t>级</w:t>
      </w:r>
      <w:r w:rsidR="007E51E5" w:rsidRPr="00D04232">
        <w:rPr>
          <w:rFonts w:ascii="宋体" w:hAnsi="宋体" w:hint="eastAsia"/>
          <w:bCs/>
          <w:color w:val="000000" w:themeColor="text1"/>
          <w:kern w:val="0"/>
          <w:szCs w:val="21"/>
        </w:rPr>
        <w:t>或以上</w:t>
      </w:r>
      <w:r w:rsidR="00202AF0" w:rsidRPr="00D04232">
        <w:rPr>
          <w:rFonts w:ascii="宋体" w:hAnsi="宋体" w:hint="eastAsia"/>
          <w:bCs/>
          <w:color w:val="000000" w:themeColor="text1"/>
          <w:kern w:val="0"/>
          <w:szCs w:val="21"/>
        </w:rPr>
        <w:t>职称证书</w:t>
      </w:r>
      <w:r w:rsidR="00A02F72" w:rsidRPr="00D04232">
        <w:rPr>
          <w:rFonts w:ascii="宋体" w:hAnsi="宋体" w:hint="eastAsia"/>
          <w:bCs/>
          <w:color w:val="000000" w:themeColor="text1"/>
          <w:kern w:val="0"/>
          <w:szCs w:val="21"/>
        </w:rPr>
        <w:t>（投标文件中须附相关</w:t>
      </w:r>
      <w:r w:rsidR="008D0C84" w:rsidRPr="00D04232">
        <w:rPr>
          <w:rFonts w:ascii="宋体" w:hAnsi="宋体" w:hint="eastAsia"/>
          <w:bCs/>
          <w:color w:val="000000" w:themeColor="text1"/>
          <w:kern w:val="0"/>
          <w:szCs w:val="21"/>
        </w:rPr>
        <w:t>证书</w:t>
      </w:r>
      <w:r w:rsidR="00A02F72" w:rsidRPr="00D04232">
        <w:rPr>
          <w:rFonts w:ascii="宋体" w:hAnsi="宋体" w:hint="eastAsia"/>
          <w:bCs/>
          <w:color w:val="000000" w:themeColor="text1"/>
          <w:kern w:val="0"/>
          <w:szCs w:val="21"/>
        </w:rPr>
        <w:t>扫描件，否则不予计分）</w:t>
      </w:r>
      <w:r w:rsidR="00202AF0" w:rsidRPr="00D04232">
        <w:rPr>
          <w:rFonts w:ascii="宋体" w:hAnsi="宋体" w:hint="eastAsia"/>
          <w:bCs/>
          <w:color w:val="000000" w:themeColor="text1"/>
          <w:kern w:val="0"/>
          <w:szCs w:val="21"/>
        </w:rPr>
        <w:t>。</w:t>
      </w:r>
    </w:p>
    <w:p w:rsidR="00AC4C7F" w:rsidRPr="00D04232" w:rsidRDefault="0067272A">
      <w:pPr>
        <w:wordWrap w:val="0"/>
        <w:spacing w:line="400" w:lineRule="exact"/>
        <w:ind w:firstLineChars="197" w:firstLine="415"/>
        <w:rPr>
          <w:rFonts w:ascii="宋体" w:hAnsi="宋体"/>
          <w:bCs/>
          <w:color w:val="000000" w:themeColor="text1"/>
          <w:kern w:val="0"/>
          <w:szCs w:val="21"/>
        </w:rPr>
      </w:pPr>
      <w:r w:rsidRPr="00D04232">
        <w:rPr>
          <w:rFonts w:ascii="宋体" w:hAnsi="宋体" w:hint="eastAsia"/>
          <w:b/>
          <w:color w:val="000000" w:themeColor="text1"/>
          <w:szCs w:val="21"/>
        </w:rPr>
        <w:t>3、信誉分</w:t>
      </w:r>
      <w:r w:rsidRPr="00D04232">
        <w:rPr>
          <w:rFonts w:ascii="宋体" w:hAnsi="宋体" w:cs="Courier New" w:hint="eastAsia"/>
          <w:b/>
          <w:bCs/>
          <w:color w:val="000000" w:themeColor="text1"/>
          <w:spacing w:val="-4"/>
          <w:szCs w:val="21"/>
        </w:rPr>
        <w:t>……………………………</w:t>
      </w:r>
      <w:r w:rsidRPr="00D04232">
        <w:rPr>
          <w:rFonts w:ascii="宋体" w:hAnsi="宋体" w:cs="Courier New" w:hint="eastAsia"/>
          <w:b/>
          <w:color w:val="000000" w:themeColor="text1"/>
          <w:szCs w:val="21"/>
        </w:rPr>
        <w:t>………………………………………………………………………</w:t>
      </w:r>
      <w:r w:rsidRPr="00D04232">
        <w:rPr>
          <w:rFonts w:ascii="宋体" w:hAnsi="宋体" w:cs="Courier New" w:hint="eastAsia"/>
          <w:b/>
          <w:bCs/>
          <w:color w:val="000000" w:themeColor="text1"/>
          <w:spacing w:val="-4"/>
          <w:szCs w:val="21"/>
        </w:rPr>
        <w:t>3分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bCs/>
          <w:color w:val="000000" w:themeColor="text1"/>
          <w:kern w:val="2"/>
          <w:sz w:val="21"/>
        </w:rPr>
        <w:t>（1）投标人或投标产品生产厂家具备有效的ISO9001质量管理体系认证、ISO14001环境管理体系认证、ISO45001职业健康安全管理体系认证证书并提供证书复印件并</w:t>
      </w:r>
      <w:r w:rsidRPr="00D04232">
        <w:rPr>
          <w:rFonts w:hAnsi="宋体" w:hint="eastAsia"/>
          <w:b/>
          <w:bCs/>
          <w:color w:val="000000" w:themeColor="text1"/>
          <w:kern w:val="2"/>
          <w:sz w:val="21"/>
        </w:rPr>
        <w:t>加盖投标人CA电子签章</w:t>
      </w:r>
      <w:r w:rsidRPr="00D04232">
        <w:rPr>
          <w:rFonts w:hAnsi="宋体" w:hint="eastAsia"/>
          <w:bCs/>
          <w:color w:val="000000" w:themeColor="text1"/>
          <w:kern w:val="2"/>
          <w:sz w:val="21"/>
        </w:rPr>
        <w:t>，每提供一项</w:t>
      </w:r>
      <w:r w:rsidRPr="00D04232">
        <w:rPr>
          <w:rFonts w:hAnsi="宋体" w:hint="eastAsia"/>
          <w:color w:val="000000" w:themeColor="text1"/>
          <w:sz w:val="21"/>
        </w:rPr>
        <w:t>得1分，满分3分；</w:t>
      </w:r>
    </w:p>
    <w:p w:rsidR="00AC4C7F" w:rsidRPr="00D04232" w:rsidRDefault="0067272A">
      <w:pPr>
        <w:pStyle w:val="ad"/>
        <w:spacing w:line="400" w:lineRule="exact"/>
        <w:ind w:firstLineChars="147" w:firstLine="310"/>
        <w:rPr>
          <w:rFonts w:hAnsi="宋体"/>
          <w:b/>
          <w:color w:val="000000" w:themeColor="text1"/>
          <w:sz w:val="21"/>
        </w:rPr>
      </w:pPr>
      <w:r w:rsidRPr="00D04232">
        <w:rPr>
          <w:rFonts w:hAnsi="宋体" w:hint="eastAsia"/>
          <w:b/>
          <w:color w:val="000000" w:themeColor="text1"/>
          <w:sz w:val="21"/>
        </w:rPr>
        <w:t>4、业绩分……………………………………………………………………………………………………5分</w:t>
      </w:r>
    </w:p>
    <w:p w:rsidR="00AC4C7F" w:rsidRPr="00D04232" w:rsidRDefault="0067272A">
      <w:pPr>
        <w:pStyle w:val="ad"/>
        <w:spacing w:line="400" w:lineRule="exact"/>
        <w:ind w:firstLineChars="200" w:firstLine="420"/>
        <w:rPr>
          <w:rFonts w:hAnsi="宋体"/>
          <w:color w:val="000000" w:themeColor="text1"/>
          <w:sz w:val="21"/>
        </w:rPr>
      </w:pPr>
      <w:r w:rsidRPr="00D04232">
        <w:rPr>
          <w:rFonts w:hAnsi="宋体" w:hint="eastAsia"/>
          <w:color w:val="000000" w:themeColor="text1"/>
          <w:sz w:val="21"/>
        </w:rPr>
        <w:t>投标人2020年1月1日以来的同类项目成功案例（</w:t>
      </w:r>
      <w:r w:rsidRPr="00D04232">
        <w:rPr>
          <w:rFonts w:hAnsi="宋体" w:hint="eastAsia"/>
          <w:b/>
          <w:color w:val="000000" w:themeColor="text1"/>
          <w:sz w:val="21"/>
        </w:rPr>
        <w:t>投标人同类项目实施情况一览表、合同或中标通知书原件扫描件，否则不予计分</w:t>
      </w:r>
      <w:r w:rsidRPr="00D04232">
        <w:rPr>
          <w:rFonts w:hAnsi="宋体" w:hint="eastAsia"/>
          <w:color w:val="000000" w:themeColor="text1"/>
          <w:sz w:val="21"/>
        </w:rPr>
        <w:t>）（每一项得1分，满分5分）。</w:t>
      </w:r>
    </w:p>
    <w:p w:rsidR="00AC4C7F" w:rsidRPr="00D04232" w:rsidRDefault="0067272A">
      <w:pPr>
        <w:pStyle w:val="ad"/>
        <w:spacing w:line="420" w:lineRule="exact"/>
        <w:ind w:firstLineChars="147" w:firstLine="310"/>
        <w:rPr>
          <w:rFonts w:hAnsi="宋体" w:cs="宋体"/>
          <w:b/>
          <w:bCs/>
          <w:color w:val="000000" w:themeColor="text1"/>
          <w:sz w:val="21"/>
        </w:rPr>
      </w:pPr>
      <w:r w:rsidRPr="00D04232">
        <w:rPr>
          <w:rFonts w:hAnsi="宋体" w:cs="宋体" w:hint="eastAsia"/>
          <w:b/>
          <w:bCs/>
          <w:color w:val="000000" w:themeColor="text1"/>
          <w:sz w:val="21"/>
        </w:rPr>
        <w:t>5、售后服务分</w:t>
      </w:r>
      <w:r w:rsidRPr="00D04232">
        <w:rPr>
          <w:rFonts w:hAnsi="宋体" w:hint="eastAsia"/>
          <w:b/>
          <w:color w:val="000000" w:themeColor="text1"/>
          <w:sz w:val="21"/>
        </w:rPr>
        <w:t>……………………………………………………</w:t>
      </w:r>
      <w:r w:rsidRPr="00D04232">
        <w:rPr>
          <w:rFonts w:hAnsi="宋体" w:hint="eastAsia"/>
          <w:b/>
          <w:bCs/>
          <w:color w:val="000000" w:themeColor="text1"/>
          <w:kern w:val="2"/>
          <w:sz w:val="21"/>
        </w:rPr>
        <w:t>………</w:t>
      </w:r>
      <w:r w:rsidRPr="00D04232">
        <w:rPr>
          <w:rFonts w:hAnsi="宋体" w:hint="eastAsia"/>
          <w:b/>
          <w:color w:val="000000" w:themeColor="text1"/>
          <w:sz w:val="21"/>
        </w:rPr>
        <w:t>………………………………18分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lastRenderedPageBreak/>
        <w:t>评标委员会成员根据投标人提供的方案进行评定后独立打分，未提供方案分的该项不得分。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一档(6分) :投标人所提供的项目售后服务方案包含有项目售后维护和应急保障方案，有免费技术培训方案，保修期外维修方案，且方案可行；</w:t>
      </w:r>
    </w:p>
    <w:p w:rsidR="00AC4C7F" w:rsidRPr="004A1B65"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二档(12分) :投标人所提供的项目服务方案包含有项目售后维护和应急保障方案、服务机构等，较为详细的提出了到达故障现场时间，有故障出现解决方案、故障无法排除时的应急方案，有定期维护( 注明时间)方案，免费技术培训方案，</w:t>
      </w:r>
      <w:r w:rsidR="00493FD9" w:rsidRPr="004A1B65">
        <w:rPr>
          <w:rFonts w:hAnsi="宋体" w:hint="eastAsia"/>
          <w:color w:val="000000" w:themeColor="text1"/>
          <w:sz w:val="21"/>
        </w:rPr>
        <w:t>，</w:t>
      </w:r>
      <w:r w:rsidR="00493FD9" w:rsidRPr="004A1B65">
        <w:rPr>
          <w:rFonts w:hAnsi="宋体" w:hint="eastAsia"/>
          <w:bCs/>
          <w:color w:val="000000" w:themeColor="text1"/>
          <w:sz w:val="21"/>
        </w:rPr>
        <w:t>其中现场培训时间不少于</w:t>
      </w:r>
      <w:r w:rsidR="00A252F8" w:rsidRPr="004A1B65">
        <w:rPr>
          <w:rFonts w:hAnsi="宋体" w:hint="eastAsia"/>
          <w:bCs/>
          <w:color w:val="000000" w:themeColor="text1"/>
          <w:sz w:val="21"/>
        </w:rPr>
        <w:t>10</w:t>
      </w:r>
      <w:r w:rsidR="00493FD9" w:rsidRPr="004A1B65">
        <w:rPr>
          <w:rFonts w:hAnsi="宋体" w:hint="eastAsia"/>
          <w:bCs/>
          <w:color w:val="000000" w:themeColor="text1"/>
          <w:sz w:val="21"/>
        </w:rPr>
        <w:t>个工作日，据用户需求须提供不少于10个工作日到厂家免学费技能提升培训。</w:t>
      </w:r>
      <w:r w:rsidRPr="004A1B65">
        <w:rPr>
          <w:rFonts w:hAnsi="宋体" w:hint="eastAsia"/>
          <w:color w:val="000000" w:themeColor="text1"/>
          <w:sz w:val="21"/>
        </w:rPr>
        <w:t>有较详细的售后服务措施，提供耗材、备品备件的优惠措施，方案可行且较详细，拟投入售后服务人员较少、技术力量薄弱；</w:t>
      </w:r>
    </w:p>
    <w:p w:rsidR="00AC4C7F" w:rsidRPr="00D04232" w:rsidRDefault="0067272A">
      <w:pPr>
        <w:pStyle w:val="ad"/>
        <w:spacing w:line="400" w:lineRule="exact"/>
        <w:ind w:firstLineChars="200" w:firstLine="420"/>
        <w:outlineLvl w:val="0"/>
        <w:rPr>
          <w:rFonts w:hAnsi="宋体"/>
          <w:color w:val="000000" w:themeColor="text1"/>
          <w:sz w:val="21"/>
        </w:rPr>
      </w:pPr>
      <w:r w:rsidRPr="004A1B65">
        <w:rPr>
          <w:rFonts w:hAnsi="宋体" w:hint="eastAsia"/>
          <w:color w:val="000000" w:themeColor="text1"/>
          <w:sz w:val="21"/>
        </w:rPr>
        <w:t>三档(18分):投标人所提供的项目售后服务成体系，服务承诺、售后维护方式、售后保障能力及后期支持措施等完善、可行，到达故障现场时间短，有完善的故障出现解决方案、故障无法排除时的解决方案(包括提供替代品或配件、应急方案等)，</w:t>
      </w:r>
      <w:r w:rsidR="00493FD9" w:rsidRPr="004A1B65">
        <w:rPr>
          <w:rFonts w:hAnsi="宋体" w:hint="eastAsia"/>
          <w:color w:val="000000" w:themeColor="text1"/>
          <w:sz w:val="21"/>
        </w:rPr>
        <w:t>具备本地化售后服务，明确定期维护方案(时间)，提供免费技术培训方案、</w:t>
      </w:r>
      <w:r w:rsidR="00493FD9" w:rsidRPr="004A1B65">
        <w:rPr>
          <w:rFonts w:hAnsi="宋体" w:hint="eastAsia"/>
          <w:bCs/>
          <w:color w:val="000000" w:themeColor="text1"/>
          <w:sz w:val="21"/>
        </w:rPr>
        <w:t>其中现场培训时间不少于</w:t>
      </w:r>
      <w:r w:rsidR="00A252F8" w:rsidRPr="004A1B65">
        <w:rPr>
          <w:rFonts w:hAnsi="宋体" w:hint="eastAsia"/>
          <w:bCs/>
          <w:color w:val="000000" w:themeColor="text1"/>
          <w:sz w:val="21"/>
        </w:rPr>
        <w:t>15</w:t>
      </w:r>
      <w:r w:rsidR="00493FD9" w:rsidRPr="004A1B65">
        <w:rPr>
          <w:rFonts w:hAnsi="宋体" w:hint="eastAsia"/>
          <w:bCs/>
          <w:color w:val="000000" w:themeColor="text1"/>
          <w:sz w:val="21"/>
        </w:rPr>
        <w:t>个工作日，据用户需求须提供不少于15个工作日到厂家免学费技能提升培训。</w:t>
      </w:r>
      <w:r w:rsidRPr="004A1B65">
        <w:rPr>
          <w:rFonts w:hAnsi="宋体" w:hint="eastAsia"/>
          <w:color w:val="000000" w:themeColor="text1"/>
          <w:sz w:val="21"/>
        </w:rPr>
        <w:t>保修期外维修方案，耗材、备品备件优惠措施较大，拟投入售后服务人员充足、技术力量可靠。</w:t>
      </w:r>
    </w:p>
    <w:p w:rsidR="00AC4C7F" w:rsidRPr="00D04232" w:rsidRDefault="0067272A">
      <w:pPr>
        <w:pStyle w:val="ad"/>
        <w:spacing w:line="400" w:lineRule="exact"/>
        <w:ind w:firstLineChars="150" w:firstLine="316"/>
        <w:rPr>
          <w:rFonts w:hAnsi="宋体" w:cs="宋体"/>
          <w:b/>
          <w:bCs/>
          <w:color w:val="000000" w:themeColor="text1"/>
          <w:sz w:val="21"/>
        </w:rPr>
      </w:pPr>
      <w:r w:rsidRPr="00D04232">
        <w:rPr>
          <w:rFonts w:hAnsi="宋体" w:cs="宋体" w:hint="eastAsia"/>
          <w:b/>
          <w:bCs/>
          <w:color w:val="000000" w:themeColor="text1"/>
          <w:sz w:val="21"/>
        </w:rPr>
        <w:t>6、政策功能分</w:t>
      </w:r>
      <w:r w:rsidRPr="00D04232">
        <w:rPr>
          <w:rFonts w:hAnsi="宋体" w:cs="Courier New" w:hint="eastAsia"/>
          <w:b/>
          <w:bCs/>
          <w:color w:val="000000" w:themeColor="text1"/>
          <w:spacing w:val="-4"/>
          <w:sz w:val="21"/>
        </w:rPr>
        <w:t>(节能、环保等)</w:t>
      </w:r>
      <w:r w:rsidRPr="00D04232">
        <w:rPr>
          <w:rFonts w:hAnsi="宋体" w:hint="eastAsia"/>
          <w:b/>
          <w:color w:val="000000" w:themeColor="text1"/>
          <w:sz w:val="21"/>
        </w:rPr>
        <w:t>……………………………………………………</w:t>
      </w:r>
      <w:r w:rsidRPr="00D04232">
        <w:rPr>
          <w:rFonts w:hAnsi="宋体" w:hint="eastAsia"/>
          <w:b/>
          <w:bCs/>
          <w:color w:val="000000" w:themeColor="text1"/>
          <w:kern w:val="2"/>
          <w:sz w:val="21"/>
        </w:rPr>
        <w:t>………</w:t>
      </w:r>
      <w:r w:rsidRPr="00D04232">
        <w:rPr>
          <w:rFonts w:hAnsi="宋体" w:hint="eastAsia"/>
          <w:b/>
          <w:color w:val="000000" w:themeColor="text1"/>
          <w:sz w:val="21"/>
        </w:rPr>
        <w:t>………………2分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（1）投标人提供的产品列入财政部、生态环境部制定和公布《环境标志产品政府采购品目清单》（处于有效期之内的环境标志产品认证证书复印件，并加盖投标人CA电子签章），每有一项得1分，满分1分；</w:t>
      </w:r>
    </w:p>
    <w:p w:rsidR="00AC4C7F" w:rsidRPr="00D04232" w:rsidRDefault="0067272A">
      <w:pPr>
        <w:pStyle w:val="ad"/>
        <w:spacing w:line="400" w:lineRule="exact"/>
        <w:ind w:firstLineChars="200" w:firstLine="420"/>
        <w:outlineLvl w:val="0"/>
        <w:rPr>
          <w:rFonts w:hAnsi="宋体"/>
          <w:color w:val="000000" w:themeColor="text1"/>
          <w:sz w:val="21"/>
        </w:rPr>
      </w:pPr>
      <w:r w:rsidRPr="00D04232">
        <w:rPr>
          <w:rFonts w:hAnsi="宋体" w:hint="eastAsia"/>
          <w:color w:val="000000" w:themeColor="text1"/>
          <w:sz w:val="21"/>
        </w:rPr>
        <w:t>（2）投标人提供的产品列入财政部、发展改革委制定和公布《节能产品政府采购品目清单》（政府强制采购节能产品除外）的产品[投标文件中提供有效的认证证书复印件及品目清单（标注投标产品在清单所属的品目），并加盖</w:t>
      </w:r>
      <w:r w:rsidRPr="00D04232">
        <w:rPr>
          <w:rFonts w:hAnsi="宋体" w:hint="eastAsia"/>
          <w:b/>
          <w:color w:val="000000" w:themeColor="text1"/>
          <w:sz w:val="21"/>
        </w:rPr>
        <w:t>投标人CA电子签章</w:t>
      </w:r>
      <w:r w:rsidRPr="00D04232">
        <w:rPr>
          <w:rFonts w:hAnsi="宋体" w:hint="eastAsia"/>
          <w:color w:val="000000" w:themeColor="text1"/>
          <w:sz w:val="21"/>
        </w:rPr>
        <w:t>]，每有一项得1分，满分1分。</w:t>
      </w:r>
    </w:p>
    <w:p w:rsidR="00AC4C7F" w:rsidRPr="00D04232" w:rsidRDefault="0067272A">
      <w:pPr>
        <w:spacing w:line="400" w:lineRule="exact"/>
        <w:ind w:firstLineChars="100" w:firstLine="211"/>
        <w:rPr>
          <w:rFonts w:ascii="宋体" w:hAnsi="宋体"/>
          <w:color w:val="000000" w:themeColor="text1"/>
          <w:szCs w:val="21"/>
        </w:rPr>
      </w:pPr>
      <w:r w:rsidRPr="00D04232">
        <w:rPr>
          <w:rFonts w:ascii="宋体" w:hAnsi="宋体" w:hint="eastAsia"/>
          <w:b/>
          <w:color w:val="000000" w:themeColor="text1"/>
          <w:szCs w:val="21"/>
        </w:rPr>
        <w:t>（三）总得分＝1+2+3+4+5+6</w:t>
      </w:r>
    </w:p>
    <w:p w:rsidR="00AC4C7F" w:rsidRPr="00D04232" w:rsidRDefault="0067272A">
      <w:pPr>
        <w:pStyle w:val="ad"/>
        <w:spacing w:line="400" w:lineRule="exact"/>
        <w:ind w:firstLine="515"/>
        <w:rPr>
          <w:b/>
          <w:bCs/>
          <w:color w:val="000000" w:themeColor="text1"/>
          <w:sz w:val="21"/>
        </w:rPr>
      </w:pPr>
      <w:r w:rsidRPr="00D04232">
        <w:rPr>
          <w:rFonts w:hint="eastAsia"/>
          <w:b/>
          <w:bCs/>
          <w:color w:val="000000" w:themeColor="text1"/>
          <w:sz w:val="21"/>
        </w:rPr>
        <w:t>五、评标标准</w:t>
      </w:r>
    </w:p>
    <w:p w:rsidR="00AC4C7F" w:rsidRPr="00D04232" w:rsidRDefault="0067272A">
      <w:pPr>
        <w:spacing w:line="400" w:lineRule="exact"/>
        <w:ind w:firstLineChars="196" w:firstLine="413"/>
        <w:rPr>
          <w:b/>
          <w:bCs/>
          <w:color w:val="000000" w:themeColor="text1"/>
          <w:szCs w:val="21"/>
        </w:rPr>
      </w:pPr>
      <w:r w:rsidRPr="00D04232">
        <w:rPr>
          <w:rFonts w:hint="eastAsia"/>
          <w:b/>
          <w:bCs/>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其他同品牌投标人不作为中标候选人。</w:t>
      </w:r>
    </w:p>
    <w:p w:rsidR="00AC4C7F" w:rsidRPr="00D04232" w:rsidRDefault="0067272A">
      <w:pPr>
        <w:adjustRightInd w:val="0"/>
        <w:spacing w:line="400" w:lineRule="exact"/>
        <w:ind w:firstLine="431"/>
        <w:rPr>
          <w:rFonts w:ascii="宋体" w:hAnsi="宋体"/>
          <w:b/>
          <w:color w:val="000000" w:themeColor="text1"/>
          <w:szCs w:val="21"/>
        </w:rPr>
      </w:pPr>
      <w:r w:rsidRPr="00D04232">
        <w:rPr>
          <w:rFonts w:ascii="宋体" w:hAnsi="宋体" w:hint="eastAsia"/>
          <w:b/>
          <w:color w:val="000000" w:themeColor="text1"/>
          <w:szCs w:val="21"/>
        </w:rPr>
        <w:t>非单一产品采购项目，多家投标人提供的核心产品品牌相同的,按前款规定处理。</w:t>
      </w:r>
    </w:p>
    <w:p w:rsidR="00AC4C7F" w:rsidRPr="00D04232" w:rsidRDefault="0067272A">
      <w:pPr>
        <w:spacing w:line="400" w:lineRule="exact"/>
        <w:ind w:firstLineChars="196" w:firstLine="413"/>
        <w:rPr>
          <w:b/>
          <w:bCs/>
          <w:color w:val="000000" w:themeColor="text1"/>
          <w:szCs w:val="21"/>
        </w:rPr>
      </w:pPr>
      <w:r w:rsidRPr="00D04232">
        <w:rPr>
          <w:rFonts w:hAnsi="宋体"/>
          <w:b/>
          <w:bCs/>
          <w:color w:val="000000" w:themeColor="text1"/>
          <w:szCs w:val="21"/>
        </w:rPr>
        <w:t>评标委员会将根据综合得分由高到低排列次序（得分相同时，以投标报价由低到高顺序排列；得分相同且投标报价相同的，按技术指标优劣顺序排列）并推荐综合得分前三名为中标候选供应商。招标采购单位应当确定评审委员会推荐排名第一的中标候选人为中标人。排名第一的中标候选人放弃中标、因不可抗力提出不能履行合同，或者招标文件规定应当提交履约保证金而在规定的期限内未能提交的，招标采购单</w:t>
      </w:r>
      <w:r w:rsidRPr="00D04232">
        <w:rPr>
          <w:b/>
          <w:bCs/>
          <w:color w:val="000000" w:themeColor="text1"/>
          <w:szCs w:val="21"/>
        </w:rPr>
        <w:t>位可以确定排名第二的中标候选人为中标人，其余以此类推。</w:t>
      </w:r>
    </w:p>
    <w:p w:rsidR="00AC4C7F" w:rsidRPr="00D04232" w:rsidRDefault="0067272A">
      <w:pPr>
        <w:spacing w:line="400" w:lineRule="exact"/>
        <w:ind w:firstLineChars="200" w:firstLine="422"/>
        <w:rPr>
          <w:b/>
          <w:bCs/>
          <w:color w:val="000000" w:themeColor="text1"/>
          <w:szCs w:val="21"/>
        </w:rPr>
      </w:pPr>
      <w:r w:rsidRPr="00D04232">
        <w:rPr>
          <w:rFonts w:hint="eastAsia"/>
          <w:b/>
          <w:bCs/>
          <w:color w:val="000000" w:themeColor="text1"/>
          <w:szCs w:val="21"/>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p>
    <w:p w:rsidR="00AC4C7F" w:rsidRPr="00D04232" w:rsidRDefault="00AC4C7F">
      <w:pPr>
        <w:pStyle w:val="af4"/>
        <w:widowControl w:val="0"/>
        <w:snapToGrid w:val="0"/>
        <w:spacing w:before="120" w:beforeAutospacing="0" w:after="120" w:afterAutospacing="0"/>
        <w:jc w:val="center"/>
        <w:rPr>
          <w:color w:val="000000" w:themeColor="text1"/>
        </w:rPr>
      </w:pPr>
    </w:p>
    <w:p w:rsidR="00AC4C7F" w:rsidRPr="00D04232" w:rsidRDefault="00AC4C7F">
      <w:pPr>
        <w:spacing w:line="440" w:lineRule="exact"/>
        <w:jc w:val="left"/>
        <w:rPr>
          <w:color w:val="000000" w:themeColor="text1"/>
        </w:rPr>
      </w:pPr>
    </w:p>
    <w:p w:rsidR="00AC4C7F" w:rsidRPr="00D04232" w:rsidRDefault="00AC4C7F">
      <w:pPr>
        <w:pStyle w:val="PlainText1"/>
        <w:rPr>
          <w:bCs/>
          <w:color w:val="000000" w:themeColor="text1"/>
        </w:rPr>
      </w:pPr>
      <w:bookmarkStart w:id="90" w:name="_Toc30252_WPSOffice_Level1"/>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AC4C7F">
      <w:pPr>
        <w:pStyle w:val="PlainText1"/>
        <w:jc w:val="center"/>
        <w:rPr>
          <w:bCs/>
          <w:color w:val="000000" w:themeColor="text1"/>
        </w:rPr>
      </w:pPr>
    </w:p>
    <w:p w:rsidR="00AC4C7F" w:rsidRPr="00D04232" w:rsidRDefault="0067272A">
      <w:pPr>
        <w:pStyle w:val="PlainText1"/>
        <w:jc w:val="center"/>
        <w:rPr>
          <w:b/>
          <w:color w:val="000000" w:themeColor="text1"/>
          <w:sz w:val="44"/>
          <w:szCs w:val="44"/>
        </w:rPr>
      </w:pPr>
      <w:r w:rsidRPr="00D04232">
        <w:rPr>
          <w:rFonts w:hint="eastAsia"/>
          <w:b/>
          <w:color w:val="000000" w:themeColor="text1"/>
          <w:sz w:val="44"/>
          <w:szCs w:val="44"/>
        </w:rPr>
        <w:t>第五章  合同主要条款格式</w:t>
      </w:r>
      <w:bookmarkEnd w:id="90"/>
    </w:p>
    <w:p w:rsidR="00AC4C7F" w:rsidRPr="00D04232" w:rsidRDefault="00AC4C7F">
      <w:pPr>
        <w:snapToGrid w:val="0"/>
        <w:spacing w:line="400" w:lineRule="exact"/>
        <w:jc w:val="center"/>
        <w:rPr>
          <w:rFonts w:ascii="宋体" w:hAnsi="宋体"/>
          <w:b/>
          <w:bCs/>
          <w:color w:val="000000" w:themeColor="text1"/>
          <w:sz w:val="24"/>
        </w:rPr>
      </w:pPr>
    </w:p>
    <w:p w:rsidR="00AC4C7F" w:rsidRPr="00D04232" w:rsidRDefault="0067272A">
      <w:pPr>
        <w:pStyle w:val="PlainText1"/>
        <w:jc w:val="center"/>
        <w:rPr>
          <w:b/>
          <w:color w:val="000000" w:themeColor="text1"/>
          <w:sz w:val="30"/>
          <w:szCs w:val="30"/>
        </w:rPr>
      </w:pPr>
      <w:r w:rsidRPr="00D04232">
        <w:rPr>
          <w:color w:val="000000" w:themeColor="text1"/>
        </w:rPr>
        <w:br w:type="page"/>
      </w:r>
      <w:r w:rsidRPr="00D04232">
        <w:rPr>
          <w:rFonts w:hint="eastAsia"/>
          <w:b/>
          <w:color w:val="000000" w:themeColor="text1"/>
          <w:sz w:val="30"/>
          <w:szCs w:val="30"/>
        </w:rPr>
        <w:lastRenderedPageBreak/>
        <w:t>柳州市政府采购合同</w:t>
      </w:r>
    </w:p>
    <w:p w:rsidR="00AC4C7F" w:rsidRPr="00D04232" w:rsidRDefault="00AC4C7F">
      <w:pPr>
        <w:pStyle w:val="PlainText1"/>
        <w:jc w:val="center"/>
        <w:rPr>
          <w:b/>
          <w:color w:val="000000" w:themeColor="text1"/>
          <w:sz w:val="30"/>
          <w:szCs w:val="30"/>
        </w:rPr>
      </w:pPr>
    </w:p>
    <w:p w:rsidR="00AC4C7F" w:rsidRPr="00D04232" w:rsidRDefault="0067272A">
      <w:pPr>
        <w:snapToGrid w:val="0"/>
        <w:spacing w:line="400" w:lineRule="exact"/>
        <w:ind w:right="480" w:firstLineChars="2400" w:firstLine="5760"/>
        <w:rPr>
          <w:rFonts w:ascii="宋体" w:hAnsi="宋体"/>
          <w:bCs/>
          <w:color w:val="000000" w:themeColor="text1"/>
          <w:sz w:val="24"/>
        </w:rPr>
      </w:pPr>
      <w:r w:rsidRPr="00D04232">
        <w:rPr>
          <w:rFonts w:ascii="宋体" w:hAnsi="宋体" w:hint="eastAsia"/>
          <w:bCs/>
          <w:color w:val="000000" w:themeColor="text1"/>
          <w:sz w:val="24"/>
        </w:rPr>
        <w:t>合同编号：</w:t>
      </w:r>
    </w:p>
    <w:p w:rsidR="00AC4C7F" w:rsidRPr="00D04232" w:rsidRDefault="00AC4C7F">
      <w:pPr>
        <w:pStyle w:val="PlainText1"/>
        <w:rPr>
          <w:color w:val="000000" w:themeColor="text1"/>
        </w:rPr>
      </w:pPr>
    </w:p>
    <w:p w:rsidR="00AC4C7F" w:rsidRPr="00D04232" w:rsidRDefault="0067272A">
      <w:pPr>
        <w:snapToGrid w:val="0"/>
        <w:spacing w:line="400" w:lineRule="exact"/>
        <w:rPr>
          <w:rFonts w:ascii="宋体" w:hAnsi="宋体"/>
          <w:color w:val="000000" w:themeColor="text1"/>
          <w:szCs w:val="21"/>
          <w:u w:val="single"/>
        </w:rPr>
      </w:pPr>
      <w:r w:rsidRPr="00D04232">
        <w:rPr>
          <w:rFonts w:ascii="宋体" w:hAnsi="宋体" w:hint="eastAsia"/>
          <w:color w:val="000000" w:themeColor="text1"/>
          <w:szCs w:val="21"/>
        </w:rPr>
        <w:t>采购单位（甲方）：</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w:t>
      </w:r>
      <w:r w:rsidRPr="00D04232">
        <w:rPr>
          <w:rFonts w:ascii="宋体" w:hAnsi="宋体" w:hint="eastAsia"/>
          <w:color w:val="000000" w:themeColor="text1"/>
          <w:spacing w:val="-20"/>
          <w:szCs w:val="21"/>
        </w:rPr>
        <w:t>采 购 计 划 表 编 号：</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rPr>
          <w:rFonts w:ascii="宋体" w:hAnsi="宋体"/>
          <w:color w:val="000000" w:themeColor="text1"/>
          <w:szCs w:val="21"/>
          <w:u w:val="single"/>
        </w:rPr>
      </w:pPr>
      <w:r w:rsidRPr="00D04232">
        <w:rPr>
          <w:rFonts w:ascii="宋体" w:hAnsi="宋体" w:hint="eastAsia"/>
          <w:color w:val="000000" w:themeColor="text1"/>
          <w:szCs w:val="21"/>
        </w:rPr>
        <w:t>供 应 商（乙方）：</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项目名称及编号</w:t>
      </w:r>
      <w:r w:rsidRPr="00D04232">
        <w:rPr>
          <w:rFonts w:ascii="宋体" w:hAnsi="宋体" w:cs="宋体" w:hint="eastAsia"/>
          <w:color w:val="000000" w:themeColor="text1"/>
          <w:spacing w:val="-20"/>
          <w:szCs w:val="21"/>
        </w:rPr>
        <w:t>：</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w:t>
      </w:r>
    </w:p>
    <w:p w:rsidR="00AC4C7F" w:rsidRPr="00D04232" w:rsidRDefault="0067272A">
      <w:pPr>
        <w:snapToGrid w:val="0"/>
        <w:spacing w:line="400" w:lineRule="exact"/>
        <w:rPr>
          <w:rFonts w:ascii="宋体" w:hAnsi="宋体"/>
          <w:color w:val="000000" w:themeColor="text1"/>
          <w:szCs w:val="21"/>
          <w:u w:val="single"/>
        </w:rPr>
      </w:pPr>
      <w:r w:rsidRPr="00D04232">
        <w:rPr>
          <w:rFonts w:ascii="宋体" w:hAnsi="宋体" w:hint="eastAsia"/>
          <w:color w:val="000000" w:themeColor="text1"/>
          <w:szCs w:val="21"/>
        </w:rPr>
        <w:t xml:space="preserve">签  订  地  点：  </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w:t>
      </w:r>
      <w:r w:rsidRPr="00D04232">
        <w:rPr>
          <w:rFonts w:ascii="宋体" w:hAnsi="宋体"/>
          <w:color w:val="000000" w:themeColor="text1"/>
          <w:szCs w:val="21"/>
        </w:rPr>
        <w:t xml:space="preserve"> </w:t>
      </w:r>
      <w:r w:rsidRPr="00D04232">
        <w:rPr>
          <w:rFonts w:ascii="宋体" w:hAnsi="宋体" w:hint="eastAsia"/>
          <w:color w:val="000000" w:themeColor="text1"/>
          <w:szCs w:val="21"/>
        </w:rPr>
        <w:t>签  订  时  间：</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根据《中华人民共和国政府采购法》、《中华人民共和国合同法》等法律、法规规定，按照招投标文件规定条款和中标供应商承诺，甲乙双方签订本合同。</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第一条　合同标的</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1、供货一览表</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304"/>
        <w:gridCol w:w="1081"/>
        <w:gridCol w:w="1194"/>
        <w:gridCol w:w="1193"/>
        <w:gridCol w:w="496"/>
        <w:gridCol w:w="733"/>
        <w:gridCol w:w="1199"/>
        <w:gridCol w:w="1199"/>
      </w:tblGrid>
      <w:tr w:rsidR="00AC4C7F" w:rsidRPr="00D04232">
        <w:trPr>
          <w:cantSplit/>
          <w:trHeight w:val="820"/>
          <w:jc w:val="center"/>
        </w:trPr>
        <w:tc>
          <w:tcPr>
            <w:tcW w:w="496"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序号</w:t>
            </w:r>
          </w:p>
        </w:tc>
        <w:tc>
          <w:tcPr>
            <w:tcW w:w="1304"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产品</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名称</w:t>
            </w:r>
          </w:p>
        </w:tc>
        <w:tc>
          <w:tcPr>
            <w:tcW w:w="1081"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商标</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品牌</w:t>
            </w:r>
          </w:p>
        </w:tc>
        <w:tc>
          <w:tcPr>
            <w:tcW w:w="1194"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规格</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型号</w:t>
            </w:r>
          </w:p>
        </w:tc>
        <w:tc>
          <w:tcPr>
            <w:tcW w:w="1193"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生产</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厂家</w:t>
            </w:r>
          </w:p>
        </w:tc>
        <w:tc>
          <w:tcPr>
            <w:tcW w:w="496"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数  量</w:t>
            </w:r>
          </w:p>
        </w:tc>
        <w:tc>
          <w:tcPr>
            <w:tcW w:w="733"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单位</w:t>
            </w:r>
          </w:p>
        </w:tc>
        <w:tc>
          <w:tcPr>
            <w:tcW w:w="1199"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单  价</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（元）</w:t>
            </w:r>
          </w:p>
        </w:tc>
        <w:tc>
          <w:tcPr>
            <w:tcW w:w="1199"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金  额</w:t>
            </w:r>
          </w:p>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（元）</w:t>
            </w:r>
          </w:p>
        </w:tc>
      </w:tr>
      <w:tr w:rsidR="00AC4C7F" w:rsidRPr="00D04232">
        <w:trPr>
          <w:cantSplit/>
          <w:trHeight w:val="465"/>
          <w:jc w:val="center"/>
        </w:trPr>
        <w:tc>
          <w:tcPr>
            <w:tcW w:w="496"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w:t>
            </w:r>
          </w:p>
        </w:tc>
        <w:tc>
          <w:tcPr>
            <w:tcW w:w="130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081"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496"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73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r>
      <w:tr w:rsidR="00AC4C7F" w:rsidRPr="00D04232">
        <w:trPr>
          <w:cantSplit/>
          <w:trHeight w:val="465"/>
          <w:jc w:val="center"/>
        </w:trPr>
        <w:tc>
          <w:tcPr>
            <w:tcW w:w="496"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2</w:t>
            </w:r>
          </w:p>
        </w:tc>
        <w:tc>
          <w:tcPr>
            <w:tcW w:w="130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081"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496"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73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r>
      <w:tr w:rsidR="00AC4C7F" w:rsidRPr="00D04232">
        <w:trPr>
          <w:cantSplit/>
          <w:trHeight w:val="465"/>
          <w:jc w:val="center"/>
        </w:trPr>
        <w:tc>
          <w:tcPr>
            <w:tcW w:w="496" w:type="dxa"/>
            <w:vAlign w:val="center"/>
          </w:tcPr>
          <w:p w:rsidR="00AC4C7F" w:rsidRPr="00D04232" w:rsidRDefault="0067272A">
            <w:pPr>
              <w:snapToGrid w:val="0"/>
              <w:spacing w:line="40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3</w:t>
            </w:r>
          </w:p>
        </w:tc>
        <w:tc>
          <w:tcPr>
            <w:tcW w:w="130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081"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4"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496"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733" w:type="dxa"/>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c>
          <w:tcPr>
            <w:tcW w:w="1199" w:type="dxa"/>
            <w:vAlign w:val="center"/>
          </w:tcPr>
          <w:p w:rsidR="00AC4C7F" w:rsidRPr="00D04232" w:rsidRDefault="00AC4C7F">
            <w:pPr>
              <w:snapToGrid w:val="0"/>
              <w:spacing w:line="400" w:lineRule="exact"/>
              <w:jc w:val="center"/>
              <w:rPr>
                <w:rFonts w:ascii="宋体" w:eastAsia="Times New Roman" w:hAnsi="宋体"/>
                <w:color w:val="000000" w:themeColor="text1"/>
                <w:szCs w:val="21"/>
              </w:rPr>
            </w:pPr>
          </w:p>
        </w:tc>
      </w:tr>
      <w:tr w:rsidR="00AC4C7F" w:rsidRPr="00D04232">
        <w:trPr>
          <w:cantSplit/>
          <w:trHeight w:val="465"/>
          <w:jc w:val="center"/>
        </w:trPr>
        <w:tc>
          <w:tcPr>
            <w:tcW w:w="8895" w:type="dxa"/>
            <w:gridSpan w:val="9"/>
            <w:vAlign w:val="center"/>
          </w:tcPr>
          <w:p w:rsidR="00AC4C7F" w:rsidRPr="00D04232" w:rsidRDefault="0067272A">
            <w:pPr>
              <w:snapToGrid w:val="0"/>
              <w:spacing w:line="4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 xml:space="preserve">人民币合计金额（大写）                          （小写）                 </w:t>
            </w:r>
          </w:p>
        </w:tc>
      </w:tr>
    </w:tbl>
    <w:p w:rsidR="00AC4C7F" w:rsidRPr="00D04232" w:rsidRDefault="0067272A">
      <w:pPr>
        <w:snapToGrid w:val="0"/>
        <w:spacing w:line="400" w:lineRule="exact"/>
        <w:ind w:right="420" w:firstLineChars="200" w:firstLine="420"/>
        <w:rPr>
          <w:rFonts w:ascii="宋体" w:hAnsi="宋体"/>
          <w:color w:val="000000" w:themeColor="text1"/>
          <w:szCs w:val="21"/>
        </w:rPr>
      </w:pPr>
      <w:r w:rsidRPr="00D04232">
        <w:rPr>
          <w:rFonts w:ascii="宋体" w:hAnsi="宋体" w:hint="eastAsia"/>
          <w:color w:val="000000" w:themeColor="text1"/>
          <w:szCs w:val="21"/>
        </w:rPr>
        <w:t>2、合同合计金额包括货物价款，备件、专用工具、安装、调试、检验、技术培训及技术资料和包装、运输等全部费用。如招投标文件对其另有规定的，从其规定。</w:t>
      </w:r>
    </w:p>
    <w:p w:rsidR="00AC4C7F" w:rsidRPr="00D04232" w:rsidRDefault="0067272A">
      <w:pPr>
        <w:snapToGrid w:val="0"/>
        <w:spacing w:line="400" w:lineRule="exact"/>
        <w:ind w:firstLineChars="200" w:firstLine="422"/>
        <w:rPr>
          <w:rFonts w:ascii="宋体" w:hAnsi="宋体"/>
          <w:color w:val="000000" w:themeColor="text1"/>
          <w:szCs w:val="21"/>
        </w:rPr>
      </w:pPr>
      <w:r w:rsidRPr="00D04232">
        <w:rPr>
          <w:rFonts w:ascii="宋体" w:hAnsi="宋体" w:hint="eastAsia"/>
          <w:b/>
          <w:color w:val="000000" w:themeColor="text1"/>
          <w:szCs w:val="21"/>
        </w:rPr>
        <w:t>第二条　质量保证</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1、乙方所提供的货物型号、技术规格、技术参数等质量必须与招投标文件和承诺相一致。乙方提供的自主创新产品、节能和环保产品必须是列入政府采购清单的产品。</w:t>
      </w:r>
    </w:p>
    <w:p w:rsidR="00AC4C7F" w:rsidRPr="00D04232" w:rsidRDefault="0067272A">
      <w:pPr>
        <w:snapToGrid w:val="0"/>
        <w:spacing w:line="40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rPr>
        <w:t>2、乙方所提供的货物必须是全新、未使用的原装产品，且在正常安装、使用和保养条件下，其使用寿命期内各项指标均达到质量要求。</w:t>
      </w:r>
    </w:p>
    <w:p w:rsidR="00AC4C7F" w:rsidRPr="00D04232" w:rsidRDefault="0067272A">
      <w:pPr>
        <w:snapToGrid w:val="0"/>
        <w:spacing w:line="400" w:lineRule="exact"/>
        <w:ind w:firstLineChars="200" w:firstLine="422"/>
        <w:rPr>
          <w:rFonts w:ascii="宋体" w:hAnsi="宋体"/>
          <w:color w:val="000000" w:themeColor="text1"/>
          <w:szCs w:val="21"/>
        </w:rPr>
      </w:pPr>
      <w:r w:rsidRPr="00D04232">
        <w:rPr>
          <w:rFonts w:ascii="宋体" w:hAnsi="宋体" w:hint="eastAsia"/>
          <w:b/>
          <w:color w:val="000000" w:themeColor="text1"/>
          <w:szCs w:val="21"/>
        </w:rPr>
        <w:t>第三条　权力保证</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乙方应保证所提供货物在使用时不会侵犯任何第三方的专利权、商标权、工业设计权或其他权利。</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乙方应按招标文件规定的时间向甲方提供使用货物的有关技术资料。</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乙方保证所交付的货物的所有权完全属于乙方且无任何抵押、质押、查封等产权瑕疵。</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第四条　包装和运输</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1、乙方提供的货物均应按招投标文件要求的包装材料、包装标准、包装方式进行包装，每一包装单元内应附详细的装箱单和质量合格证。</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2、货物的运输方式：</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rPr>
        <w:lastRenderedPageBreak/>
        <w:t>3、乙方负责货物运输，货物运输合理损耗及计算方法：</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ind w:firstLineChars="200" w:firstLine="422"/>
        <w:rPr>
          <w:rFonts w:ascii="宋体" w:hAnsi="宋体"/>
          <w:color w:val="000000" w:themeColor="text1"/>
          <w:szCs w:val="21"/>
        </w:rPr>
      </w:pPr>
      <w:r w:rsidRPr="00D04232">
        <w:rPr>
          <w:rFonts w:ascii="宋体" w:hAnsi="宋体" w:hint="eastAsia"/>
          <w:b/>
          <w:color w:val="000000" w:themeColor="text1"/>
          <w:szCs w:val="21"/>
        </w:rPr>
        <w:t>第五条　交付和验收</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1、交货时间：</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、地点：</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2、乙方提供不符合招投标文件和本合同规定的货物，甲方有权拒绝接受。</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3、乙方应将所提供货物的装箱清单、用户手册、原厂保修卡、随机资料、工具和备品、备件等交付给甲方，如有缺失应及时补齐，否则视为逾期交货。</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4、甲方应当在到货（安装、调试完）后七个工作日内进行验收，逾期不验收的，乙方可视同验收合格。验收合格后由甲乙双方签署货物验收单并加盖采购单位公章，甲乙双方各执一份。</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6、甲方对验收有异议的，在验收后五个工作日内以书面形式向乙方提出，乙方应自收到甲方书面异议后</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日内及时予以解决。</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第六条　安装和培训</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1、甲方应提供必要安装条件（如场地、电源、水源等）。</w:t>
      </w:r>
    </w:p>
    <w:p w:rsidR="00AC4C7F" w:rsidRPr="00D04232" w:rsidRDefault="0067272A">
      <w:pPr>
        <w:snapToGrid w:val="0"/>
        <w:spacing w:line="40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rPr>
        <w:t>2、乙方负责甲方有关人员的培训。培训时间、地点：</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第七条  售后服务、保修期</w:t>
      </w:r>
    </w:p>
    <w:p w:rsidR="00AC4C7F" w:rsidRPr="00D04232" w:rsidRDefault="0067272A">
      <w:pPr>
        <w:snapToGrid w:val="0"/>
        <w:spacing w:line="400" w:lineRule="exact"/>
        <w:ind w:firstLineChars="202" w:firstLine="424"/>
        <w:rPr>
          <w:rFonts w:ascii="宋体" w:hAnsi="宋体"/>
          <w:color w:val="000000" w:themeColor="text1"/>
          <w:szCs w:val="21"/>
        </w:rPr>
      </w:pPr>
      <w:r w:rsidRPr="00D04232">
        <w:rPr>
          <w:rFonts w:ascii="宋体" w:hAnsi="宋体" w:hint="eastAsia"/>
          <w:color w:val="000000" w:themeColor="text1"/>
          <w:szCs w:val="21"/>
        </w:rPr>
        <w:t>1、乙方应按照国家有关法律法规和“三包”规定以及招投标文件和本合同所附的《服务承诺》，为甲方提供售后服务。</w:t>
      </w:r>
    </w:p>
    <w:p w:rsidR="00AC4C7F" w:rsidRPr="00D04232" w:rsidRDefault="0067272A">
      <w:pPr>
        <w:snapToGrid w:val="0"/>
        <w:spacing w:line="400" w:lineRule="exact"/>
        <w:ind w:firstLineChars="202" w:firstLine="424"/>
        <w:rPr>
          <w:rFonts w:ascii="宋体" w:hAnsi="宋体"/>
          <w:color w:val="000000" w:themeColor="text1"/>
          <w:szCs w:val="21"/>
          <w:u w:val="single"/>
        </w:rPr>
      </w:pPr>
      <w:r w:rsidRPr="00D04232">
        <w:rPr>
          <w:rFonts w:ascii="宋体" w:hAnsi="宋体" w:hint="eastAsia"/>
          <w:color w:val="000000" w:themeColor="text1"/>
          <w:szCs w:val="21"/>
        </w:rPr>
        <w:t>2、货物保修期；</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ind w:firstLineChars="202" w:firstLine="424"/>
        <w:rPr>
          <w:rFonts w:ascii="宋体" w:hAnsi="宋体"/>
          <w:color w:val="000000" w:themeColor="text1"/>
          <w:szCs w:val="21"/>
          <w:u w:val="single"/>
        </w:rPr>
      </w:pPr>
      <w:r w:rsidRPr="00D04232">
        <w:rPr>
          <w:rFonts w:ascii="宋体" w:hAnsi="宋体" w:hint="eastAsia"/>
          <w:color w:val="000000" w:themeColor="text1"/>
          <w:szCs w:val="21"/>
        </w:rPr>
        <w:t>3、乙方提供的服务承诺和售后服务及保修期责任等其它具体约定事项。（见合同附件）</w:t>
      </w:r>
    </w:p>
    <w:p w:rsidR="00AC4C7F" w:rsidRPr="00D04232" w:rsidRDefault="0067272A">
      <w:pPr>
        <w:snapToGrid w:val="0"/>
        <w:spacing w:line="400" w:lineRule="exact"/>
        <w:ind w:firstLineChars="202" w:firstLine="426"/>
        <w:rPr>
          <w:rFonts w:ascii="宋体" w:hAnsi="宋体"/>
          <w:b/>
          <w:color w:val="000000" w:themeColor="text1"/>
          <w:szCs w:val="21"/>
        </w:rPr>
      </w:pPr>
      <w:r w:rsidRPr="00D04232">
        <w:rPr>
          <w:rFonts w:ascii="宋体" w:hAnsi="宋体" w:hint="eastAsia"/>
          <w:b/>
          <w:color w:val="000000" w:themeColor="text1"/>
          <w:szCs w:val="21"/>
        </w:rPr>
        <w:t>第八条　付款方式和保证金</w:t>
      </w:r>
    </w:p>
    <w:p w:rsidR="00AC4C7F" w:rsidRPr="00D04232" w:rsidRDefault="0067272A">
      <w:pPr>
        <w:pStyle w:val="ad"/>
        <w:spacing w:line="400" w:lineRule="exact"/>
        <w:ind w:firstLineChars="202" w:firstLine="424"/>
        <w:rPr>
          <w:rFonts w:hAnsi="宋体"/>
          <w:color w:val="000000" w:themeColor="text1"/>
          <w:kern w:val="2"/>
          <w:sz w:val="21"/>
        </w:rPr>
      </w:pPr>
      <w:r w:rsidRPr="00D04232">
        <w:rPr>
          <w:rFonts w:hAnsi="宋体" w:hint="eastAsia"/>
          <w:color w:val="000000" w:themeColor="text1"/>
          <w:kern w:val="2"/>
          <w:sz w:val="21"/>
        </w:rPr>
        <w:t>1、当采购数量与实际使用数量不一致时，乙方应根据实际使用量供货，合同的最终结算金额按实际使用量乘以成交单价进行计算。</w:t>
      </w:r>
    </w:p>
    <w:p w:rsidR="00AC4C7F" w:rsidRPr="00D04232" w:rsidRDefault="0067272A">
      <w:pPr>
        <w:snapToGrid w:val="0"/>
        <w:spacing w:line="400" w:lineRule="exact"/>
        <w:ind w:firstLineChars="202" w:firstLine="424"/>
        <w:rPr>
          <w:rFonts w:ascii="宋体" w:hAnsi="宋体"/>
          <w:color w:val="000000" w:themeColor="text1"/>
          <w:szCs w:val="21"/>
          <w:u w:val="single"/>
        </w:rPr>
      </w:pPr>
      <w:r w:rsidRPr="00D04232">
        <w:rPr>
          <w:rFonts w:ascii="宋体" w:hAnsi="宋体" w:hint="eastAsia"/>
          <w:color w:val="000000" w:themeColor="text1"/>
          <w:szCs w:val="21"/>
        </w:rPr>
        <w:t>2、资金性质：</w:t>
      </w:r>
      <w:r w:rsidRPr="00D04232">
        <w:rPr>
          <w:rFonts w:ascii="宋体" w:hAnsi="宋体" w:hint="eastAsia"/>
          <w:color w:val="000000" w:themeColor="text1"/>
          <w:szCs w:val="21"/>
          <w:u w:val="single"/>
        </w:rPr>
        <w:t xml:space="preserve">      财政性资金      。</w:t>
      </w:r>
    </w:p>
    <w:p w:rsidR="00AC4C7F" w:rsidRPr="00D04232" w:rsidRDefault="0067272A">
      <w:pPr>
        <w:spacing w:line="400" w:lineRule="exact"/>
        <w:ind w:firstLineChars="202" w:firstLine="424"/>
        <w:rPr>
          <w:rFonts w:ascii="宋体" w:hAnsi="宋体"/>
          <w:color w:val="000000" w:themeColor="text1"/>
          <w:szCs w:val="21"/>
        </w:rPr>
      </w:pPr>
      <w:r w:rsidRPr="00D04232">
        <w:rPr>
          <w:rFonts w:ascii="宋体" w:hAnsi="宋体" w:hint="eastAsia"/>
          <w:color w:val="000000" w:themeColor="text1"/>
          <w:szCs w:val="21"/>
        </w:rPr>
        <w:t>3、付款方式：</w:t>
      </w:r>
    </w:p>
    <w:p w:rsidR="00AC4C7F" w:rsidRPr="00D04232" w:rsidRDefault="0067272A">
      <w:pPr>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本项目预付款为合同总金额的30%，在合同生效以及具备实施条件后15日内支付。合同货物运抵施工现场，采购人按合同中的供货一览表对货物的产品名称、商标品牌、规格型号、生产厂家、数量及单位进行初次验收，验收无误后15个工作日内，中标人开具所验收货物全款价的发票给采购人，采购人向中标人支付验收货物价款50％的进度款；全部货物安装、调试完毕，验收合格交付使用后，采购人在收到中标人开具的合同剩余价款发票之日起按国库集中支付程序（采购人在《柳州市财政局国库集中收付系统》上提交政府采购授权支付申请，并提交结算资料至柳州市财政局政府采购管理办公室审核办理支付），支付合同价款剩余的部分（不计利息）。</w:t>
      </w:r>
    </w:p>
    <w:p w:rsidR="00AC4C7F" w:rsidRPr="00D04232" w:rsidRDefault="0067272A">
      <w:pPr>
        <w:spacing w:line="360" w:lineRule="exact"/>
        <w:ind w:firstLineChars="200" w:firstLine="420"/>
        <w:jc w:val="left"/>
        <w:rPr>
          <w:rFonts w:asciiTheme="minorEastAsia" w:eastAsiaTheme="minorEastAsia" w:hAnsiTheme="minorEastAsia"/>
          <w:color w:val="000000" w:themeColor="text1"/>
          <w:szCs w:val="21"/>
        </w:rPr>
      </w:pPr>
      <w:r w:rsidRPr="00D04232">
        <w:rPr>
          <w:rFonts w:asciiTheme="minorEastAsia" w:eastAsiaTheme="minorEastAsia" w:hAnsiTheme="minorEastAsia" w:hint="eastAsia"/>
          <w:color w:val="000000" w:themeColor="text1"/>
          <w:szCs w:val="21"/>
        </w:rPr>
        <w:t>4、履约保证金：无需缴纳；</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第九条  税费本合同执行中相关的一切税费均由乙方负担。</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第十条  质量保证及售后服务</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 乙方应按招标文件规定的货物性能、技术要求、质量标准向甲方提供未经使用的全新产品。要求</w:t>
      </w:r>
      <w:r w:rsidRPr="00D04232">
        <w:rPr>
          <w:rFonts w:ascii="宋体" w:hAnsi="宋体" w:hint="eastAsia"/>
          <w:color w:val="000000" w:themeColor="text1"/>
          <w:szCs w:val="21"/>
        </w:rPr>
        <w:lastRenderedPageBreak/>
        <w:t>者，根据实际情况，经双方协商，可按以下办法处理：</w:t>
      </w:r>
    </w:p>
    <w:p w:rsidR="00AC4C7F" w:rsidRPr="00D04232" w:rsidRDefault="0067272A">
      <w:pPr>
        <w:pStyle w:val="ad"/>
        <w:snapToGrid w:val="0"/>
        <w:spacing w:line="400" w:lineRule="exact"/>
        <w:ind w:firstLineChars="150" w:firstLine="315"/>
        <w:rPr>
          <w:rFonts w:hAnsi="宋体"/>
          <w:color w:val="000000" w:themeColor="text1"/>
          <w:sz w:val="21"/>
        </w:rPr>
      </w:pPr>
      <w:r w:rsidRPr="00D04232">
        <w:rPr>
          <w:rFonts w:hAnsi="宋体" w:hint="eastAsia"/>
          <w:color w:val="000000" w:themeColor="text1"/>
          <w:sz w:val="21"/>
        </w:rPr>
        <w:t xml:space="preserve"> ⑴更换：由乙方承担所发生的全部费用。</w:t>
      </w:r>
    </w:p>
    <w:p w:rsidR="00AC4C7F" w:rsidRPr="00D04232" w:rsidRDefault="0067272A">
      <w:pPr>
        <w:pStyle w:val="ad"/>
        <w:snapToGrid w:val="0"/>
        <w:spacing w:line="400" w:lineRule="exact"/>
        <w:ind w:firstLine="420"/>
        <w:rPr>
          <w:rFonts w:hAnsi="宋体"/>
          <w:color w:val="000000" w:themeColor="text1"/>
          <w:sz w:val="21"/>
        </w:rPr>
      </w:pPr>
      <w:r w:rsidRPr="00D04232">
        <w:rPr>
          <w:rFonts w:hAnsi="宋体" w:hint="eastAsia"/>
          <w:color w:val="000000" w:themeColor="text1"/>
          <w:sz w:val="21"/>
        </w:rPr>
        <w:t>⑵贬值处理：由甲乙双方合议定价。</w:t>
      </w:r>
    </w:p>
    <w:p w:rsidR="00AC4C7F" w:rsidRPr="00D04232" w:rsidRDefault="0067272A">
      <w:pPr>
        <w:pStyle w:val="ad"/>
        <w:snapToGrid w:val="0"/>
        <w:spacing w:line="400" w:lineRule="exact"/>
        <w:ind w:leftChars="200" w:left="420"/>
        <w:rPr>
          <w:rFonts w:hAnsi="宋体"/>
          <w:color w:val="000000" w:themeColor="text1"/>
          <w:sz w:val="21"/>
        </w:rPr>
      </w:pPr>
      <w:r w:rsidRPr="00D04232">
        <w:rPr>
          <w:rFonts w:hAnsi="宋体" w:hint="eastAsia"/>
          <w:color w:val="000000" w:themeColor="text1"/>
          <w:sz w:val="21"/>
        </w:rPr>
        <w:t>⑶退货处理：乙方应退还甲方支付的合同款，同时应承担该货物的直接费</w:t>
      </w:r>
    </w:p>
    <w:p w:rsidR="00AC4C7F" w:rsidRPr="00D04232" w:rsidRDefault="0067272A">
      <w:pPr>
        <w:pStyle w:val="ad"/>
        <w:snapToGrid w:val="0"/>
        <w:spacing w:line="400" w:lineRule="exact"/>
        <w:rPr>
          <w:rFonts w:hAnsi="宋体"/>
          <w:color w:val="000000" w:themeColor="text1"/>
          <w:sz w:val="21"/>
        </w:rPr>
      </w:pPr>
      <w:r w:rsidRPr="00D04232">
        <w:rPr>
          <w:rFonts w:hAnsi="宋体" w:hint="eastAsia"/>
          <w:color w:val="000000" w:themeColor="text1"/>
          <w:sz w:val="21"/>
        </w:rPr>
        <w:t>用（运输、保险、检验、货款利息及银行手续费等）。</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2、如在使用过程中发生质量问题，乙方在接到甲方通知后在</w:t>
      </w:r>
      <w:r w:rsidRPr="00D04232">
        <w:rPr>
          <w:rFonts w:hAnsi="宋体" w:hint="eastAsia"/>
          <w:color w:val="000000" w:themeColor="text1"/>
          <w:sz w:val="21"/>
          <w:u w:val="single"/>
        </w:rPr>
        <w:t xml:space="preserve">   </w:t>
      </w:r>
      <w:r w:rsidRPr="00D04232">
        <w:rPr>
          <w:rFonts w:hAnsi="宋体" w:hint="eastAsia"/>
          <w:color w:val="000000" w:themeColor="text1"/>
          <w:sz w:val="21"/>
        </w:rPr>
        <w:t>小时内到达甲方现场。</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3、在质保期内，乙方应对货物出现的质量及安全问题负责处理解决并承担一切费用。</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4、上述的货物免费保修期为</w:t>
      </w:r>
      <w:r w:rsidRPr="00D04232">
        <w:rPr>
          <w:rFonts w:hAnsi="宋体" w:hint="eastAsia"/>
          <w:color w:val="000000" w:themeColor="text1"/>
          <w:sz w:val="21"/>
          <w:u w:val="single"/>
        </w:rPr>
        <w:t xml:space="preserve">     </w:t>
      </w:r>
      <w:r w:rsidRPr="00D04232">
        <w:rPr>
          <w:rFonts w:hAnsi="宋体" w:hint="eastAsia"/>
          <w:color w:val="000000" w:themeColor="text1"/>
          <w:sz w:val="21"/>
        </w:rPr>
        <w:t>年，因人为因素出现的故障不在免费保修范围内。超过保修期的机器设备，终生维修，维修时只收部件成本费。</w:t>
      </w:r>
    </w:p>
    <w:p w:rsidR="00AC4C7F" w:rsidRPr="00D04232" w:rsidRDefault="0067272A">
      <w:pPr>
        <w:pStyle w:val="ad"/>
        <w:snapToGrid w:val="0"/>
        <w:spacing w:line="400" w:lineRule="exact"/>
        <w:ind w:firstLineChars="196" w:firstLine="413"/>
        <w:rPr>
          <w:rFonts w:hAnsi="宋体"/>
          <w:b/>
          <w:color w:val="000000" w:themeColor="text1"/>
          <w:sz w:val="21"/>
        </w:rPr>
      </w:pPr>
      <w:r w:rsidRPr="00D04232">
        <w:rPr>
          <w:rFonts w:hAnsi="宋体" w:hint="eastAsia"/>
          <w:b/>
          <w:color w:val="000000" w:themeColor="text1"/>
          <w:sz w:val="21"/>
        </w:rPr>
        <w:t>第十一条  调试和验收</w:t>
      </w:r>
    </w:p>
    <w:p w:rsidR="00AC4C7F" w:rsidRPr="00D04232" w:rsidRDefault="0067272A">
      <w:pPr>
        <w:pStyle w:val="ad"/>
        <w:snapToGrid w:val="0"/>
        <w:spacing w:line="400" w:lineRule="exact"/>
        <w:ind w:firstLineChars="200" w:firstLine="420"/>
        <w:jc w:val="left"/>
        <w:rPr>
          <w:rFonts w:hAnsi="宋体"/>
          <w:color w:val="000000" w:themeColor="text1"/>
          <w:sz w:val="21"/>
        </w:rPr>
      </w:pPr>
      <w:r w:rsidRPr="00D04232">
        <w:rPr>
          <w:rFonts w:hAnsi="宋体" w:hint="eastAsia"/>
          <w:color w:val="000000" w:themeColor="text1"/>
          <w:sz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rsidR="00AC4C7F" w:rsidRPr="00D04232" w:rsidRDefault="0067272A">
      <w:pPr>
        <w:pStyle w:val="ad"/>
        <w:snapToGrid w:val="0"/>
        <w:spacing w:line="400" w:lineRule="exact"/>
        <w:ind w:firstLineChars="200" w:firstLine="420"/>
        <w:jc w:val="left"/>
        <w:rPr>
          <w:rFonts w:hAnsi="宋体"/>
          <w:color w:val="000000" w:themeColor="text1"/>
          <w:sz w:val="21"/>
        </w:rPr>
      </w:pPr>
      <w:r w:rsidRPr="00D04232">
        <w:rPr>
          <w:rFonts w:hAnsi="宋体" w:hint="eastAsia"/>
          <w:color w:val="000000" w:themeColor="text1"/>
          <w:sz w:val="21"/>
        </w:rPr>
        <w:t>2、乙方交货前应对产品作出全面检查和对验收文件进行整理，并列出清单，作为甲方收货验收和使用的技术条件依据，检验的结果应随货物交甲方。</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3、甲方对乙方提供的货物在使用前进行调试时，乙方需负责安装并培训甲方的使用操作人员，并协助甲方一起调试，直到符合技术要求，甲方才做最终验收。</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4、技术复杂的货物，甲方应请国家认可的专业检测机构参与初步验收及最终验收，并由其出具质量检测报告。</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5、验收时乙方必须在现场，验收完毕后作出验收结果报告；验收费用由乙方负责。</w:t>
      </w:r>
    </w:p>
    <w:p w:rsidR="00AC4C7F" w:rsidRPr="00D04232" w:rsidRDefault="0067272A">
      <w:pPr>
        <w:pStyle w:val="ad"/>
        <w:snapToGrid w:val="0"/>
        <w:spacing w:line="400" w:lineRule="exact"/>
        <w:ind w:firstLineChars="196" w:firstLine="413"/>
        <w:rPr>
          <w:rFonts w:hAnsi="宋体"/>
          <w:b/>
          <w:color w:val="000000" w:themeColor="text1"/>
          <w:sz w:val="21"/>
        </w:rPr>
      </w:pPr>
      <w:r w:rsidRPr="00D04232">
        <w:rPr>
          <w:rFonts w:hAnsi="宋体" w:hint="eastAsia"/>
          <w:b/>
          <w:color w:val="000000" w:themeColor="text1"/>
          <w:sz w:val="21"/>
        </w:rPr>
        <w:t>第十二条  货物包装、发运及运输</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1、乙方应在货物发运前对其进行满足运输距离、防潮、防震、防锈和防破损装卸等要求包装，以保证货物安全运达甲方指定地点。</w:t>
      </w:r>
    </w:p>
    <w:p w:rsidR="00AC4C7F" w:rsidRPr="00D04232" w:rsidRDefault="0067272A">
      <w:pPr>
        <w:pStyle w:val="ad"/>
        <w:snapToGrid w:val="0"/>
        <w:spacing w:line="400" w:lineRule="exact"/>
        <w:ind w:leftChars="200" w:left="420"/>
        <w:rPr>
          <w:rFonts w:hAnsi="宋体"/>
          <w:color w:val="000000" w:themeColor="text1"/>
          <w:sz w:val="21"/>
        </w:rPr>
      </w:pPr>
      <w:r w:rsidRPr="00D04232">
        <w:rPr>
          <w:rFonts w:hAnsi="宋体" w:hint="eastAsia"/>
          <w:color w:val="000000" w:themeColor="text1"/>
          <w:sz w:val="21"/>
        </w:rPr>
        <w:t>2、使用说明书、质量检验证明书、随配附件和工具以及清单一并附于货物内。</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3、乙方在货物发运手续办理完毕后二十四小时内或货到甲方四十八小时前通知甲方，以准备接货。</w:t>
      </w:r>
    </w:p>
    <w:p w:rsidR="00AC4C7F" w:rsidRPr="00D04232" w:rsidRDefault="0067272A">
      <w:pPr>
        <w:pStyle w:val="ad"/>
        <w:snapToGrid w:val="0"/>
        <w:spacing w:line="400" w:lineRule="exact"/>
        <w:ind w:leftChars="200" w:left="420"/>
        <w:rPr>
          <w:rFonts w:hAnsi="宋体"/>
          <w:color w:val="000000" w:themeColor="text1"/>
          <w:sz w:val="21"/>
        </w:rPr>
      </w:pPr>
      <w:r w:rsidRPr="00D04232">
        <w:rPr>
          <w:rFonts w:hAnsi="宋体" w:hint="eastAsia"/>
          <w:color w:val="000000" w:themeColor="text1"/>
          <w:sz w:val="21"/>
        </w:rPr>
        <w:t>4、货物在交付甲方前发生的风险均由乙方负责。</w:t>
      </w:r>
    </w:p>
    <w:p w:rsidR="00AC4C7F" w:rsidRPr="00D04232" w:rsidRDefault="0067272A" w:rsidP="003E7FCD">
      <w:pPr>
        <w:pStyle w:val="ad"/>
        <w:snapToGrid w:val="0"/>
        <w:spacing w:line="400" w:lineRule="exact"/>
        <w:ind w:right="26" w:firstLineChars="175" w:firstLine="368"/>
        <w:rPr>
          <w:rFonts w:hAnsi="宋体"/>
          <w:color w:val="000000" w:themeColor="text1"/>
          <w:spacing w:val="-8"/>
          <w:sz w:val="21"/>
        </w:rPr>
      </w:pPr>
      <w:r w:rsidRPr="00D04232">
        <w:rPr>
          <w:rFonts w:hAnsi="宋体" w:hint="eastAsia"/>
          <w:color w:val="000000" w:themeColor="text1"/>
          <w:sz w:val="21"/>
        </w:rPr>
        <w:t>5、货</w:t>
      </w:r>
      <w:r w:rsidRPr="00D04232">
        <w:rPr>
          <w:rFonts w:hAnsi="宋体" w:hint="eastAsia"/>
          <w:color w:val="000000" w:themeColor="text1"/>
          <w:spacing w:val="-8"/>
          <w:sz w:val="21"/>
        </w:rPr>
        <w:t>物在规定的交付期限内由乙方送达甲方指定的地点视为交付，乙方同时需通知甲方货物已送达。</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第十三条　违约责任</w:t>
      </w:r>
    </w:p>
    <w:p w:rsidR="00AC4C7F" w:rsidRPr="00D04232" w:rsidRDefault="0067272A">
      <w:pPr>
        <w:snapToGrid w:val="0"/>
        <w:spacing w:line="400" w:lineRule="exact"/>
        <w:ind w:firstLineChars="250" w:firstLine="525"/>
        <w:rPr>
          <w:rFonts w:ascii="宋体" w:hAnsi="宋体"/>
          <w:color w:val="000000" w:themeColor="text1"/>
          <w:szCs w:val="21"/>
        </w:rPr>
      </w:pPr>
      <w:r w:rsidRPr="00D04232">
        <w:rPr>
          <w:rFonts w:ascii="宋体" w:hAnsi="宋体" w:hint="eastAsia"/>
          <w:color w:val="000000" w:themeColor="text1"/>
          <w:szCs w:val="21"/>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rsidR="00AC4C7F" w:rsidRPr="00D04232" w:rsidRDefault="0067272A" w:rsidP="003E7FCD">
      <w:pPr>
        <w:snapToGrid w:val="0"/>
        <w:spacing w:line="400" w:lineRule="exact"/>
        <w:ind w:firstLineChars="225" w:firstLine="473"/>
        <w:rPr>
          <w:rFonts w:ascii="宋体" w:hAnsi="宋体"/>
          <w:color w:val="000000" w:themeColor="text1"/>
          <w:szCs w:val="21"/>
        </w:rPr>
      </w:pPr>
      <w:r w:rsidRPr="00D04232">
        <w:rPr>
          <w:rFonts w:ascii="宋体" w:hAnsi="宋体" w:hint="eastAsia"/>
          <w:color w:val="000000" w:themeColor="text1"/>
          <w:szCs w:val="21"/>
        </w:rPr>
        <w:t>2、乙方提供的货物如侵犯了第三方合法权益而引发的任何纠纷或诉讼，均由乙方负责交涉并承担全部责任。</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3、因包装、运输引起的货物损坏，按质量不合格处罚。</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4、甲方无故延期接收货物、乙方逾期交货的，每天向对方偿付违约货款额3‰违约金，但违约金累计不得超过违约货款额5%，超过</w:t>
      </w:r>
      <w:r w:rsidRPr="00D04232">
        <w:rPr>
          <w:rFonts w:ascii="宋体" w:hAnsi="宋体" w:hint="eastAsia"/>
          <w:color w:val="000000" w:themeColor="text1"/>
          <w:szCs w:val="21"/>
          <w:u w:val="single"/>
        </w:rPr>
        <w:t>20</w:t>
      </w:r>
      <w:r w:rsidRPr="00D04232">
        <w:rPr>
          <w:rFonts w:ascii="宋体" w:hAnsi="宋体" w:hint="eastAsia"/>
          <w:color w:val="000000" w:themeColor="text1"/>
          <w:szCs w:val="21"/>
        </w:rPr>
        <w:t>天对方有权解除合同，违约方承担因此给对方造成经济损失；甲方延期</w:t>
      </w:r>
      <w:r w:rsidRPr="00D04232">
        <w:rPr>
          <w:rFonts w:ascii="宋体" w:hAnsi="宋体" w:hint="eastAsia"/>
          <w:color w:val="000000" w:themeColor="text1"/>
          <w:szCs w:val="21"/>
        </w:rPr>
        <w:lastRenderedPageBreak/>
        <w:t>付货款的，每天向乙方偿付延期货款额3‰滞纳金，但滞纳金累计不得超过延期货款额5%。</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5、乙方未按本合同和投标文件中规定的服务承诺提供售后服务的，乙方应按本合同合计金额 5%向甲方支付违约金。</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6、乙方提供的货物在质量保证期内，因设计、工艺或材料的缺陷和其它质量原因造成的问题，由乙方负责，费用从质量保证金中扣除，不足另补。</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7、其它违约行为按违约货款额5%收取违约金并赔偿经济损失。</w:t>
      </w:r>
    </w:p>
    <w:p w:rsidR="00AC4C7F" w:rsidRPr="00D04232" w:rsidRDefault="0067272A">
      <w:pPr>
        <w:pStyle w:val="ad"/>
        <w:snapToGrid w:val="0"/>
        <w:spacing w:line="400" w:lineRule="exact"/>
        <w:ind w:firstLineChars="196" w:firstLine="413"/>
        <w:rPr>
          <w:rFonts w:hAnsi="宋体"/>
          <w:b/>
          <w:color w:val="000000" w:themeColor="text1"/>
          <w:sz w:val="21"/>
        </w:rPr>
      </w:pPr>
      <w:r w:rsidRPr="00D04232">
        <w:rPr>
          <w:rFonts w:hAnsi="宋体" w:hint="eastAsia"/>
          <w:b/>
          <w:color w:val="000000" w:themeColor="text1"/>
          <w:sz w:val="21"/>
        </w:rPr>
        <w:t>第十四条  不可抗力事件处理</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1、 在合同有效期内，任何一方因不可抗力事件导致不能履行合同，则合同履行期可延长，其延长期与不可抗力影响期相同。</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2、 不可抗力事件发生后，应立即通知对方，并寄送有关权威机构出具的证明。</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3、不可抗力事件延续一百二十天以上，双方应通过友好协商，确定是否继续履行合同。</w:t>
      </w:r>
    </w:p>
    <w:p w:rsidR="00AC4C7F" w:rsidRPr="00D04232" w:rsidRDefault="0067272A">
      <w:pPr>
        <w:snapToGrid w:val="0"/>
        <w:spacing w:line="400" w:lineRule="exact"/>
        <w:ind w:firstLineChars="200" w:firstLine="422"/>
        <w:rPr>
          <w:rFonts w:ascii="宋体" w:hAnsi="宋体"/>
          <w:color w:val="000000" w:themeColor="text1"/>
          <w:szCs w:val="21"/>
        </w:rPr>
      </w:pPr>
      <w:r w:rsidRPr="00D04232">
        <w:rPr>
          <w:rFonts w:ascii="宋体" w:hAnsi="宋体" w:hint="eastAsia"/>
          <w:b/>
          <w:color w:val="000000" w:themeColor="text1"/>
          <w:szCs w:val="21"/>
        </w:rPr>
        <w:t>第十五条  合同争议解决</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1、因货物质量问题发生争议的，应邀请国家认可的质量检测机构对货物质量进行鉴定。货物符合标准的，鉴定费由甲方承担；货物不符合标准的，鉴定费由乙方承担。</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2、因履行本合同引起的或与本合同有关的争议，甲乙双方应首先通过友好协商解决，如果协商不能解决，可向仲裁委员会申请仲裁或向人民法院提起诉讼。</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3、诉讼期间，本合同继续履行。</w:t>
      </w:r>
    </w:p>
    <w:p w:rsidR="00AC4C7F" w:rsidRPr="00D04232" w:rsidRDefault="0067272A">
      <w:pPr>
        <w:pStyle w:val="ad"/>
        <w:snapToGrid w:val="0"/>
        <w:spacing w:line="400" w:lineRule="exact"/>
        <w:ind w:firstLineChars="196" w:firstLine="413"/>
        <w:rPr>
          <w:rFonts w:hAnsi="宋体"/>
          <w:b/>
          <w:color w:val="000000" w:themeColor="text1"/>
          <w:sz w:val="21"/>
        </w:rPr>
      </w:pPr>
      <w:r w:rsidRPr="00D04232">
        <w:rPr>
          <w:rFonts w:hAnsi="宋体" w:hint="eastAsia"/>
          <w:b/>
          <w:color w:val="000000" w:themeColor="text1"/>
          <w:sz w:val="21"/>
        </w:rPr>
        <w:t>第十六条  诉讼</w:t>
      </w:r>
    </w:p>
    <w:p w:rsidR="00AC4C7F" w:rsidRPr="00D04232" w:rsidRDefault="0067272A">
      <w:pPr>
        <w:pStyle w:val="ad"/>
        <w:snapToGrid w:val="0"/>
        <w:spacing w:line="400" w:lineRule="exact"/>
        <w:ind w:left="1"/>
        <w:rPr>
          <w:rFonts w:hAnsi="宋体"/>
          <w:color w:val="000000" w:themeColor="text1"/>
          <w:sz w:val="21"/>
        </w:rPr>
      </w:pPr>
      <w:r w:rsidRPr="00D04232">
        <w:rPr>
          <w:rFonts w:hAnsi="宋体" w:hint="eastAsia"/>
          <w:color w:val="000000" w:themeColor="text1"/>
          <w:sz w:val="21"/>
        </w:rPr>
        <w:t xml:space="preserve">    双方在执行合同中所发生的一切争议，应通过协商解决。如果协商不能解决，可向仲裁委员会申请仲裁或向人民法院提起诉讼。</w:t>
      </w:r>
    </w:p>
    <w:p w:rsidR="00AC4C7F" w:rsidRPr="00D04232" w:rsidRDefault="0067272A">
      <w:pPr>
        <w:pStyle w:val="ad"/>
        <w:snapToGrid w:val="0"/>
        <w:spacing w:line="400" w:lineRule="exact"/>
        <w:ind w:leftChars="198" w:left="416" w:firstLine="3"/>
        <w:rPr>
          <w:rFonts w:hAnsi="宋体"/>
          <w:b/>
          <w:color w:val="000000" w:themeColor="text1"/>
          <w:sz w:val="21"/>
        </w:rPr>
      </w:pPr>
      <w:r w:rsidRPr="00D04232">
        <w:rPr>
          <w:rFonts w:hAnsi="宋体" w:hint="eastAsia"/>
          <w:vanish/>
          <w:color w:val="000000" w:themeColor="text1"/>
          <w:sz w:val="21"/>
        </w:rPr>
        <w:cr/>
        <w:t xml:space="preserve">       </w:t>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vanish/>
          <w:color w:val="000000" w:themeColor="text1"/>
          <w:sz w:val="21"/>
        </w:rPr>
        <w:pgNum/>
      </w:r>
      <w:r w:rsidRPr="00D04232">
        <w:rPr>
          <w:rFonts w:hAnsi="宋体" w:hint="eastAsia"/>
          <w:b/>
          <w:color w:val="000000" w:themeColor="text1"/>
          <w:sz w:val="21"/>
        </w:rPr>
        <w:t>第十七条  合同生效及其它</w:t>
      </w:r>
    </w:p>
    <w:p w:rsidR="00AC4C7F" w:rsidRPr="00D04232" w:rsidRDefault="0067272A">
      <w:pPr>
        <w:pStyle w:val="ad"/>
        <w:snapToGrid w:val="0"/>
        <w:spacing w:line="400" w:lineRule="exact"/>
        <w:rPr>
          <w:rFonts w:hAnsi="宋体"/>
          <w:color w:val="000000" w:themeColor="text1"/>
          <w:sz w:val="21"/>
        </w:rPr>
      </w:pPr>
      <w:r w:rsidRPr="00D04232">
        <w:rPr>
          <w:rFonts w:hAnsi="宋体" w:hint="eastAsia"/>
          <w:color w:val="000000" w:themeColor="text1"/>
          <w:sz w:val="21"/>
        </w:rPr>
        <w:t xml:space="preserve">    1、合同经双方法定代表人或授权代表签字并加盖单位公章后生效。</w:t>
      </w:r>
    </w:p>
    <w:p w:rsidR="00AC4C7F" w:rsidRPr="00D04232" w:rsidRDefault="0067272A">
      <w:pPr>
        <w:pStyle w:val="ad"/>
        <w:snapToGrid w:val="0"/>
        <w:spacing w:line="400" w:lineRule="exact"/>
        <w:rPr>
          <w:rFonts w:hAnsi="宋体"/>
          <w:color w:val="000000" w:themeColor="text1"/>
          <w:sz w:val="21"/>
        </w:rPr>
      </w:pPr>
      <w:r w:rsidRPr="00D04232">
        <w:rPr>
          <w:rFonts w:hAnsi="宋体" w:hint="eastAsia"/>
          <w:color w:val="000000" w:themeColor="text1"/>
          <w:sz w:val="21"/>
        </w:rPr>
        <w:t xml:space="preserve">    2、合同执行中涉及采购资金和采购内容修改或补充的，须经财政部门审批，并签书面补充协议报财政部门备案，方可作为主合同不可分割的一部分。</w:t>
      </w:r>
    </w:p>
    <w:p w:rsidR="00AC4C7F" w:rsidRPr="00D04232" w:rsidRDefault="0067272A">
      <w:pPr>
        <w:pStyle w:val="ad"/>
        <w:snapToGrid w:val="0"/>
        <w:spacing w:line="400" w:lineRule="exact"/>
        <w:rPr>
          <w:rFonts w:hAnsi="宋体"/>
          <w:color w:val="000000" w:themeColor="text1"/>
          <w:sz w:val="21"/>
        </w:rPr>
      </w:pPr>
      <w:r w:rsidRPr="00D04232">
        <w:rPr>
          <w:rFonts w:hAnsi="宋体" w:hint="eastAsia"/>
          <w:color w:val="000000" w:themeColor="text1"/>
          <w:sz w:val="21"/>
        </w:rPr>
        <w:t xml:space="preserve">    3、本合同未尽事宜，遵照《合同法》有关条文执行。</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第十八条　合同的变更、终止与转让</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1、除《中华人民共和国政府采购法》第50条规定的情形外，本合同一经签订，甲乙双方不得擅自变更、中止或终止。</w:t>
      </w:r>
    </w:p>
    <w:p w:rsidR="00AC4C7F" w:rsidRPr="00D04232" w:rsidRDefault="0067272A" w:rsidP="003E7FCD">
      <w:pPr>
        <w:pStyle w:val="ad"/>
        <w:snapToGrid w:val="0"/>
        <w:spacing w:line="400" w:lineRule="exact"/>
        <w:ind w:firstLineChars="196" w:firstLine="412"/>
        <w:rPr>
          <w:rFonts w:hAnsi="宋体"/>
          <w:b/>
          <w:color w:val="000000" w:themeColor="text1"/>
          <w:sz w:val="21"/>
        </w:rPr>
      </w:pPr>
      <w:r w:rsidRPr="00D04232">
        <w:rPr>
          <w:rFonts w:hAnsi="宋体" w:hint="eastAsia"/>
          <w:color w:val="000000" w:themeColor="text1"/>
          <w:sz w:val="21"/>
        </w:rPr>
        <w:t>2、乙方不得擅自转让（无进口资格的供应商委托进口货物除外）其应履行的合同义务。</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3、 合同经双方法定代表人或授权代表签字并加盖单位公章后生效。</w:t>
      </w:r>
    </w:p>
    <w:p w:rsidR="00AC4C7F" w:rsidRPr="00D04232" w:rsidRDefault="0067272A">
      <w:pPr>
        <w:pStyle w:val="ad"/>
        <w:snapToGrid w:val="0"/>
        <w:spacing w:line="400" w:lineRule="exact"/>
        <w:ind w:firstLineChars="200" w:firstLine="420"/>
        <w:rPr>
          <w:rFonts w:hAnsi="宋体"/>
          <w:color w:val="000000" w:themeColor="text1"/>
          <w:sz w:val="21"/>
        </w:rPr>
      </w:pPr>
      <w:r w:rsidRPr="00D04232">
        <w:rPr>
          <w:rFonts w:hAnsi="宋体" w:hint="eastAsia"/>
          <w:color w:val="000000" w:themeColor="text1"/>
          <w:sz w:val="21"/>
        </w:rPr>
        <w:t>4、合同执行中涉及采购资金和采购内容修改或补充的，须经财政部门审批，并签书面补充协议报财政部门备案，方可作为主合同不可分割的一部分。</w:t>
      </w:r>
    </w:p>
    <w:p w:rsidR="00AC4C7F" w:rsidRPr="00D04232" w:rsidRDefault="0067272A">
      <w:pPr>
        <w:pStyle w:val="ad"/>
        <w:snapToGrid w:val="0"/>
        <w:spacing w:line="400" w:lineRule="exact"/>
        <w:ind w:leftChars="200" w:left="420"/>
        <w:rPr>
          <w:rFonts w:hAnsi="宋体"/>
          <w:color w:val="000000" w:themeColor="text1"/>
          <w:sz w:val="21"/>
        </w:rPr>
      </w:pPr>
      <w:r w:rsidRPr="00D04232">
        <w:rPr>
          <w:rFonts w:hAnsi="宋体" w:hint="eastAsia"/>
          <w:color w:val="000000" w:themeColor="text1"/>
          <w:sz w:val="21"/>
        </w:rPr>
        <w:t>5、本合同未尽事宜，遵照《合同法》有关条文执行。</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第十九条　签订本合同依据</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1、政府采购招标文件；</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2、乙方提供的投标文件；</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lastRenderedPageBreak/>
        <w:t>3、投标承诺书；</w:t>
      </w:r>
    </w:p>
    <w:p w:rsidR="00AC4C7F" w:rsidRPr="00D04232" w:rsidRDefault="0067272A">
      <w:pPr>
        <w:snapToGrid w:val="0"/>
        <w:spacing w:line="40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rPr>
        <w:t>4、中标通知书。</w:t>
      </w:r>
    </w:p>
    <w:p w:rsidR="00AC4C7F" w:rsidRPr="00D04232" w:rsidRDefault="0067272A">
      <w:pPr>
        <w:snapToGrid w:val="0"/>
        <w:spacing w:line="400" w:lineRule="exact"/>
        <w:ind w:firstLineChars="200" w:firstLine="422"/>
        <w:rPr>
          <w:rFonts w:ascii="宋体" w:hAnsi="宋体"/>
          <w:color w:val="000000" w:themeColor="text1"/>
          <w:szCs w:val="21"/>
        </w:rPr>
      </w:pPr>
      <w:r w:rsidRPr="00D04232">
        <w:rPr>
          <w:rFonts w:ascii="宋体" w:hAnsi="宋体" w:hint="eastAsia"/>
          <w:b/>
          <w:color w:val="000000" w:themeColor="text1"/>
          <w:szCs w:val="21"/>
        </w:rPr>
        <w:t xml:space="preserve">第二十条　</w:t>
      </w:r>
      <w:r w:rsidRPr="00D04232">
        <w:rPr>
          <w:rFonts w:ascii="宋体" w:hAnsi="宋体" w:hint="eastAsia"/>
          <w:color w:val="000000" w:themeColor="text1"/>
          <w:szCs w:val="21"/>
        </w:rPr>
        <w:t>本合同一式陆份，具有同等法律效力，、甲执贰份，乙方执贰份（可根据需要另增加），采购代理机构、财政部门（政府采购监管部门）各执壹份。</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本合同甲乙双方签字盖章后生效，自签订之日起七个工作日内，采购人或采购代理机构应当将合同副本报同级财政部门备案。</w:t>
      </w:r>
    </w:p>
    <w:p w:rsidR="00AC4C7F" w:rsidRPr="00D04232" w:rsidRDefault="00AC4C7F">
      <w:pPr>
        <w:snapToGrid w:val="0"/>
        <w:spacing w:line="400" w:lineRule="exact"/>
        <w:ind w:firstLineChars="200" w:firstLine="420"/>
        <w:rPr>
          <w:rFonts w:ascii="宋体" w:hAnsi="宋体"/>
          <w:color w:val="000000" w:themeColor="text1"/>
          <w:szCs w:val="21"/>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6"/>
        <w:gridCol w:w="4517"/>
      </w:tblGrid>
      <w:tr w:rsidR="00AC4C7F" w:rsidRPr="00D04232">
        <w:trPr>
          <w:cantSplit/>
          <w:trHeight w:val="680"/>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 xml:space="preserve">甲方（章）           </w:t>
            </w:r>
          </w:p>
          <w:p w:rsidR="00AC4C7F" w:rsidRPr="00D04232" w:rsidRDefault="0067272A">
            <w:pPr>
              <w:snapToGrid w:val="0"/>
              <w:spacing w:line="600" w:lineRule="exact"/>
              <w:ind w:firstLineChars="450" w:firstLine="945"/>
              <w:jc w:val="right"/>
              <w:rPr>
                <w:rFonts w:ascii="宋体" w:eastAsia="Times New Roman" w:hAnsi="宋体"/>
                <w:color w:val="000000" w:themeColor="text1"/>
                <w:szCs w:val="21"/>
              </w:rPr>
            </w:pPr>
            <w:r w:rsidRPr="00D04232">
              <w:rPr>
                <w:rFonts w:ascii="宋体" w:eastAsia="Times New Roman" w:hAnsi="宋体" w:hint="eastAsia"/>
                <w:color w:val="000000" w:themeColor="text1"/>
                <w:szCs w:val="21"/>
              </w:rPr>
              <w:t>年   月   日</w:t>
            </w:r>
          </w:p>
        </w:tc>
        <w:tc>
          <w:tcPr>
            <w:tcW w:w="4517" w:type="dxa"/>
            <w:vAlign w:val="center"/>
          </w:tcPr>
          <w:p w:rsidR="00AC4C7F" w:rsidRPr="00D04232" w:rsidRDefault="0067272A">
            <w:pPr>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 xml:space="preserve">乙方（章）              </w:t>
            </w:r>
          </w:p>
          <w:p w:rsidR="00AC4C7F" w:rsidRPr="00D04232" w:rsidRDefault="0067272A">
            <w:pPr>
              <w:snapToGrid w:val="0"/>
              <w:spacing w:line="600" w:lineRule="exact"/>
              <w:jc w:val="right"/>
              <w:rPr>
                <w:rFonts w:ascii="宋体" w:eastAsia="Times New Roman" w:hAnsi="宋体"/>
                <w:color w:val="000000" w:themeColor="text1"/>
                <w:szCs w:val="21"/>
              </w:rPr>
            </w:pPr>
            <w:r w:rsidRPr="00D04232">
              <w:rPr>
                <w:rFonts w:ascii="宋体" w:eastAsia="Times New Roman" w:hAnsi="宋体" w:hint="eastAsia"/>
                <w:color w:val="000000" w:themeColor="text1"/>
                <w:szCs w:val="21"/>
              </w:rPr>
              <w:t xml:space="preserve"> 年   月   日</w:t>
            </w:r>
          </w:p>
        </w:tc>
      </w:tr>
      <w:tr w:rsidR="00AC4C7F" w:rsidRPr="00D04232">
        <w:trPr>
          <w:cantSplit/>
          <w:trHeight w:val="298"/>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单位地址：</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单位地址：</w:t>
            </w:r>
          </w:p>
        </w:tc>
      </w:tr>
      <w:tr w:rsidR="00AC4C7F" w:rsidRPr="00D04232">
        <w:trPr>
          <w:cantSplit/>
          <w:trHeight w:val="334"/>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法定代表人：</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法定代表人：</w:t>
            </w:r>
          </w:p>
        </w:tc>
      </w:tr>
      <w:tr w:rsidR="00AC4C7F" w:rsidRPr="00D04232">
        <w:trPr>
          <w:cantSplit/>
          <w:trHeight w:val="300"/>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委托代理人：</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委托代理人</w:t>
            </w:r>
          </w:p>
        </w:tc>
      </w:tr>
      <w:tr w:rsidR="00AC4C7F" w:rsidRPr="00D04232">
        <w:trPr>
          <w:cantSplit/>
          <w:trHeight w:val="270"/>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电话：</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电话：</w:t>
            </w:r>
          </w:p>
        </w:tc>
      </w:tr>
      <w:tr w:rsidR="00AC4C7F" w:rsidRPr="00D04232">
        <w:trPr>
          <w:cantSplit/>
          <w:trHeight w:val="407"/>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电子邮箱：</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电子邮箱：</w:t>
            </w:r>
          </w:p>
        </w:tc>
      </w:tr>
      <w:tr w:rsidR="00AC4C7F" w:rsidRPr="00D04232">
        <w:trPr>
          <w:cantSplit/>
          <w:trHeight w:val="90"/>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开户银行：</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开户银行：</w:t>
            </w:r>
          </w:p>
        </w:tc>
      </w:tr>
      <w:tr w:rsidR="00AC4C7F" w:rsidRPr="00D04232">
        <w:trPr>
          <w:cantSplit/>
          <w:trHeight w:val="90"/>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账号：</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账号：</w:t>
            </w:r>
          </w:p>
        </w:tc>
      </w:tr>
      <w:tr w:rsidR="00AC4C7F" w:rsidRPr="00D04232">
        <w:trPr>
          <w:cantSplit/>
          <w:trHeight w:val="298"/>
          <w:jc w:val="center"/>
        </w:trPr>
        <w:tc>
          <w:tcPr>
            <w:tcW w:w="4516"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邮政编码：</w:t>
            </w:r>
          </w:p>
        </w:tc>
        <w:tc>
          <w:tcPr>
            <w:tcW w:w="4517" w:type="dxa"/>
            <w:vAlign w:val="center"/>
          </w:tcPr>
          <w:p w:rsidR="00AC4C7F" w:rsidRPr="00D04232" w:rsidRDefault="0067272A">
            <w:pPr>
              <w:snapToGrid w:val="0"/>
              <w:spacing w:line="60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邮政编码：</w:t>
            </w:r>
          </w:p>
        </w:tc>
      </w:tr>
      <w:tr w:rsidR="00AC4C7F" w:rsidRPr="00D04232">
        <w:trPr>
          <w:cantSplit/>
          <w:trHeight w:val="373"/>
          <w:jc w:val="center"/>
        </w:trPr>
        <w:tc>
          <w:tcPr>
            <w:tcW w:w="9033" w:type="dxa"/>
            <w:gridSpan w:val="2"/>
          </w:tcPr>
          <w:p w:rsidR="00AC4C7F" w:rsidRPr="00D04232" w:rsidRDefault="0067272A">
            <w:pPr>
              <w:snapToGrid w:val="0"/>
              <w:spacing w:line="600" w:lineRule="exact"/>
              <w:ind w:right="240"/>
              <w:jc w:val="left"/>
              <w:rPr>
                <w:rFonts w:ascii="宋体" w:eastAsia="Times New Roman" w:hAnsi="宋体"/>
                <w:color w:val="000000" w:themeColor="text1"/>
                <w:szCs w:val="21"/>
              </w:rPr>
            </w:pPr>
            <w:r w:rsidRPr="00D04232">
              <w:rPr>
                <w:rFonts w:ascii="宋体" w:eastAsia="Times New Roman" w:hAnsi="宋体" w:hint="eastAsia"/>
                <w:color w:val="000000" w:themeColor="text1"/>
                <w:szCs w:val="21"/>
              </w:rPr>
              <w:t>经办人：                                                 年    月    日</w:t>
            </w:r>
          </w:p>
        </w:tc>
      </w:tr>
    </w:tbl>
    <w:p w:rsidR="00AC4C7F" w:rsidRPr="00D04232" w:rsidRDefault="0067272A">
      <w:pPr>
        <w:snapToGrid w:val="0"/>
        <w:spacing w:line="360" w:lineRule="auto"/>
        <w:jc w:val="center"/>
        <w:rPr>
          <w:rFonts w:ascii="宋体" w:hAnsi="宋体"/>
          <w:b/>
          <w:color w:val="000000" w:themeColor="text1"/>
          <w:sz w:val="32"/>
          <w:szCs w:val="32"/>
        </w:rPr>
      </w:pPr>
      <w:r w:rsidRPr="00D04232">
        <w:rPr>
          <w:rFonts w:ascii="宋体" w:hAnsi="宋体" w:hint="eastAsia"/>
          <w:b/>
          <w:color w:val="000000" w:themeColor="text1"/>
          <w:sz w:val="32"/>
          <w:szCs w:val="32"/>
        </w:rPr>
        <w:br w:type="page"/>
      </w:r>
      <w:r w:rsidRPr="00D04232">
        <w:rPr>
          <w:rFonts w:ascii="宋体" w:hAnsi="宋体" w:hint="eastAsia"/>
          <w:b/>
          <w:color w:val="000000" w:themeColor="text1"/>
          <w:sz w:val="32"/>
          <w:szCs w:val="32"/>
        </w:rPr>
        <w:lastRenderedPageBreak/>
        <w:t>合 同 附 件</w:t>
      </w:r>
    </w:p>
    <w:tbl>
      <w:tblPr>
        <w:tblW w:w="9108" w:type="dxa"/>
        <w:jc w:val="center"/>
        <w:tblLayout w:type="fixed"/>
        <w:tblLook w:val="04A0"/>
      </w:tblPr>
      <w:tblGrid>
        <w:gridCol w:w="4248"/>
        <w:gridCol w:w="4860"/>
      </w:tblGrid>
      <w:tr w:rsidR="00AC4C7F" w:rsidRPr="00D04232">
        <w:trPr>
          <w:trHeight w:hRule="exact" w:val="454"/>
          <w:jc w:val="center"/>
        </w:trPr>
        <w:tc>
          <w:tcPr>
            <w:tcW w:w="9108" w:type="dxa"/>
            <w:gridSpan w:val="2"/>
            <w:tcBorders>
              <w:top w:val="single" w:sz="4" w:space="0" w:color="auto"/>
              <w:left w:val="single" w:sz="4" w:space="0" w:color="auto"/>
              <w:right w:val="single" w:sz="4" w:space="0" w:color="auto"/>
            </w:tcBorders>
            <w:vAlign w:val="center"/>
          </w:tcPr>
          <w:p w:rsidR="00AC4C7F" w:rsidRPr="00D04232" w:rsidRDefault="0067272A">
            <w:pPr>
              <w:snapToGrid w:val="0"/>
              <w:spacing w:line="40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1、供应商承诺具体事项：</w:t>
            </w: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tc>
      </w:tr>
      <w:tr w:rsidR="00AC4C7F" w:rsidRPr="00D04232">
        <w:trPr>
          <w:trHeight w:val="323"/>
          <w:jc w:val="center"/>
        </w:trPr>
        <w:tc>
          <w:tcPr>
            <w:tcW w:w="9108" w:type="dxa"/>
            <w:gridSpan w:val="2"/>
            <w:tcBorders>
              <w:left w:val="single" w:sz="4" w:space="0" w:color="auto"/>
              <w:right w:val="single" w:sz="4" w:space="0" w:color="auto"/>
            </w:tcBorders>
            <w:vAlign w:val="center"/>
          </w:tcPr>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tc>
      </w:tr>
      <w:tr w:rsidR="00AC4C7F" w:rsidRPr="00D04232">
        <w:trPr>
          <w:trHeight w:hRule="exact" w:val="454"/>
          <w:jc w:val="center"/>
        </w:trPr>
        <w:tc>
          <w:tcPr>
            <w:tcW w:w="9108" w:type="dxa"/>
            <w:gridSpan w:val="2"/>
            <w:tcBorders>
              <w:top w:val="single" w:sz="4" w:space="0" w:color="auto"/>
              <w:left w:val="single" w:sz="4" w:space="0" w:color="auto"/>
              <w:right w:val="single" w:sz="4" w:space="0" w:color="auto"/>
            </w:tcBorders>
            <w:vAlign w:val="center"/>
          </w:tcPr>
          <w:p w:rsidR="00AC4C7F" w:rsidRPr="00D04232" w:rsidRDefault="0067272A" w:rsidP="003E7FCD">
            <w:pPr>
              <w:snapToGrid w:val="0"/>
              <w:spacing w:line="400" w:lineRule="exact"/>
              <w:ind w:firstLineChars="200" w:firstLine="422"/>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2、售后服务具体事项：</w:t>
            </w:r>
          </w:p>
        </w:tc>
      </w:tr>
      <w:tr w:rsidR="00AC4C7F" w:rsidRPr="00D04232">
        <w:trPr>
          <w:trHeight w:val="391"/>
          <w:jc w:val="center"/>
        </w:trPr>
        <w:tc>
          <w:tcPr>
            <w:tcW w:w="9108" w:type="dxa"/>
            <w:gridSpan w:val="2"/>
            <w:tcBorders>
              <w:left w:val="single" w:sz="4" w:space="0" w:color="auto"/>
              <w:bottom w:val="single" w:sz="4" w:space="0" w:color="auto"/>
              <w:right w:val="single" w:sz="4" w:space="0" w:color="auto"/>
            </w:tcBorders>
            <w:vAlign w:val="center"/>
          </w:tcPr>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tc>
      </w:tr>
      <w:tr w:rsidR="00AC4C7F" w:rsidRPr="00D04232">
        <w:trPr>
          <w:trHeight w:val="442"/>
          <w:jc w:val="center"/>
        </w:trPr>
        <w:tc>
          <w:tcPr>
            <w:tcW w:w="9108" w:type="dxa"/>
            <w:gridSpan w:val="2"/>
            <w:tcBorders>
              <w:top w:val="single" w:sz="4" w:space="0" w:color="auto"/>
              <w:left w:val="single" w:sz="4" w:space="0" w:color="auto"/>
              <w:right w:val="single" w:sz="4" w:space="0" w:color="auto"/>
            </w:tcBorders>
            <w:vAlign w:val="center"/>
          </w:tcPr>
          <w:p w:rsidR="00AC4C7F" w:rsidRPr="00D04232" w:rsidRDefault="0067272A" w:rsidP="003E7FCD">
            <w:pPr>
              <w:snapToGrid w:val="0"/>
              <w:spacing w:line="400" w:lineRule="exact"/>
              <w:ind w:firstLineChars="200" w:firstLine="422"/>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3、保修期责任：</w:t>
            </w:r>
          </w:p>
        </w:tc>
      </w:tr>
      <w:tr w:rsidR="00AC4C7F" w:rsidRPr="00D04232">
        <w:trPr>
          <w:trHeight w:val="1160"/>
          <w:jc w:val="center"/>
        </w:trPr>
        <w:tc>
          <w:tcPr>
            <w:tcW w:w="9108" w:type="dxa"/>
            <w:gridSpan w:val="2"/>
            <w:tcBorders>
              <w:left w:val="single" w:sz="4" w:space="0" w:color="auto"/>
              <w:bottom w:val="single" w:sz="4" w:space="0" w:color="auto"/>
              <w:right w:val="single" w:sz="4" w:space="0" w:color="auto"/>
            </w:tcBorders>
            <w:vAlign w:val="center"/>
          </w:tcPr>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tc>
      </w:tr>
      <w:tr w:rsidR="00AC4C7F" w:rsidRPr="00D04232">
        <w:trPr>
          <w:trHeight w:val="1350"/>
          <w:jc w:val="center"/>
        </w:trPr>
        <w:tc>
          <w:tcPr>
            <w:tcW w:w="9108" w:type="dxa"/>
            <w:gridSpan w:val="2"/>
            <w:tcBorders>
              <w:left w:val="single" w:sz="4" w:space="0" w:color="auto"/>
              <w:bottom w:val="single" w:sz="4" w:space="0" w:color="auto"/>
              <w:right w:val="single" w:sz="4" w:space="0" w:color="auto"/>
            </w:tcBorders>
            <w:vAlign w:val="center"/>
          </w:tcPr>
          <w:p w:rsidR="00AC4C7F" w:rsidRPr="00D04232" w:rsidRDefault="0067272A" w:rsidP="003E7FCD">
            <w:pPr>
              <w:snapToGrid w:val="0"/>
              <w:spacing w:line="400" w:lineRule="exact"/>
              <w:ind w:firstLineChars="196" w:firstLine="413"/>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4、其他具体事项：</w:t>
            </w: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tc>
      </w:tr>
      <w:tr w:rsidR="00AC4C7F" w:rsidRPr="00D04232">
        <w:trPr>
          <w:trHeight w:val="2210"/>
          <w:jc w:val="center"/>
        </w:trPr>
        <w:tc>
          <w:tcPr>
            <w:tcW w:w="424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3E7FCD">
            <w:pPr>
              <w:snapToGrid w:val="0"/>
              <w:spacing w:line="400" w:lineRule="exact"/>
              <w:ind w:firstLineChars="200" w:firstLine="422"/>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甲方（章）</w:t>
            </w: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67272A">
            <w:pPr>
              <w:snapToGrid w:val="0"/>
              <w:spacing w:line="400" w:lineRule="exact"/>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 xml:space="preserve">          年   月   日 </w:t>
            </w:r>
          </w:p>
        </w:tc>
        <w:tc>
          <w:tcPr>
            <w:tcW w:w="486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3E7FCD">
            <w:pPr>
              <w:snapToGrid w:val="0"/>
              <w:spacing w:line="400" w:lineRule="exact"/>
              <w:ind w:firstLineChars="200" w:firstLine="422"/>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乙方（章）</w:t>
            </w: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AC4C7F">
            <w:pPr>
              <w:snapToGrid w:val="0"/>
              <w:spacing w:line="400" w:lineRule="exact"/>
              <w:rPr>
                <w:rFonts w:ascii="宋体" w:eastAsia="Times New Roman" w:hAnsi="宋体"/>
                <w:b/>
                <w:color w:val="000000" w:themeColor="text1"/>
                <w:szCs w:val="21"/>
              </w:rPr>
            </w:pPr>
          </w:p>
          <w:p w:rsidR="00AC4C7F" w:rsidRPr="00D04232" w:rsidRDefault="00AC4C7F" w:rsidP="003E7FCD">
            <w:pPr>
              <w:snapToGrid w:val="0"/>
              <w:spacing w:line="400" w:lineRule="exact"/>
              <w:ind w:firstLineChars="200" w:firstLine="422"/>
              <w:rPr>
                <w:rFonts w:ascii="宋体" w:eastAsia="Times New Roman" w:hAnsi="宋体"/>
                <w:b/>
                <w:color w:val="000000" w:themeColor="text1"/>
                <w:szCs w:val="21"/>
              </w:rPr>
            </w:pPr>
          </w:p>
          <w:p w:rsidR="00AC4C7F" w:rsidRPr="00D04232" w:rsidRDefault="0067272A" w:rsidP="003E7FCD">
            <w:pPr>
              <w:snapToGrid w:val="0"/>
              <w:spacing w:line="400" w:lineRule="exact"/>
              <w:ind w:firstLineChars="200" w:firstLine="422"/>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 xml:space="preserve">                年   月   日</w:t>
            </w:r>
          </w:p>
        </w:tc>
      </w:tr>
    </w:tbl>
    <w:p w:rsidR="00AC4C7F" w:rsidRPr="00D04232" w:rsidRDefault="0067272A">
      <w:pPr>
        <w:snapToGrid w:val="0"/>
        <w:rPr>
          <w:rFonts w:ascii="宋体" w:hAnsi="宋体"/>
          <w:color w:val="000000" w:themeColor="text1"/>
          <w:szCs w:val="21"/>
        </w:rPr>
      </w:pPr>
      <w:r w:rsidRPr="00D04232">
        <w:rPr>
          <w:rFonts w:ascii="宋体" w:hAnsi="宋体" w:hint="eastAsia"/>
          <w:color w:val="000000" w:themeColor="text1"/>
          <w:szCs w:val="21"/>
        </w:rPr>
        <w:t xml:space="preserve">  注：售后服务事项填不下时可另加附页。</w:t>
      </w:r>
    </w:p>
    <w:p w:rsidR="00AC4C7F" w:rsidRPr="00D04232" w:rsidRDefault="00AC4C7F">
      <w:pPr>
        <w:snapToGrid w:val="0"/>
        <w:spacing w:line="480" w:lineRule="auto"/>
        <w:rPr>
          <w:rFonts w:ascii="仿宋_GB2312" w:eastAsia="仿宋_GB2312" w:hAnsi="华文中宋"/>
          <w:b/>
          <w:color w:val="000000" w:themeColor="text1"/>
          <w:sz w:val="32"/>
          <w:szCs w:val="32"/>
        </w:rPr>
      </w:pPr>
    </w:p>
    <w:p w:rsidR="00AC4C7F" w:rsidRPr="00D04232" w:rsidRDefault="0067272A">
      <w:pPr>
        <w:snapToGrid w:val="0"/>
        <w:spacing w:line="480" w:lineRule="auto"/>
        <w:jc w:val="center"/>
        <w:rPr>
          <w:rFonts w:ascii="仿宋_GB2312" w:eastAsia="仿宋_GB2312" w:hAnsi="华文中宋"/>
          <w:b/>
          <w:color w:val="000000" w:themeColor="text1"/>
          <w:sz w:val="32"/>
          <w:szCs w:val="32"/>
        </w:rPr>
      </w:pPr>
      <w:r w:rsidRPr="00D04232">
        <w:rPr>
          <w:rFonts w:ascii="仿宋_GB2312" w:eastAsia="仿宋_GB2312" w:hAnsi="华文中宋" w:hint="eastAsia"/>
          <w:b/>
          <w:color w:val="000000" w:themeColor="text1"/>
          <w:sz w:val="32"/>
          <w:szCs w:val="32"/>
        </w:rPr>
        <w:lastRenderedPageBreak/>
        <w:t>广西壮族自治区政府采购合同使用说明</w:t>
      </w:r>
    </w:p>
    <w:p w:rsidR="00AC4C7F" w:rsidRPr="00D04232" w:rsidRDefault="0067272A">
      <w:pPr>
        <w:snapToGrid w:val="0"/>
        <w:spacing w:line="480" w:lineRule="auto"/>
        <w:jc w:val="center"/>
        <w:rPr>
          <w:rFonts w:ascii="宋体" w:hAnsi="宋体"/>
          <w:color w:val="000000" w:themeColor="text1"/>
          <w:szCs w:val="21"/>
        </w:rPr>
      </w:pPr>
      <w:r w:rsidRPr="00D04232">
        <w:rPr>
          <w:rFonts w:ascii="宋体" w:hAnsi="宋体" w:hint="eastAsia"/>
          <w:color w:val="000000" w:themeColor="text1"/>
          <w:szCs w:val="21"/>
        </w:rPr>
        <w:t>（一般货物类）</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政府采购合同》是对招投标文件中货物和服务要约事项的细化和补充，所签订的合同不得对招标文件和中标供应商投标文件作实质性修改；招标过程中有关项目标的性状的重要澄清和承诺事项必须在合同相应条款中予以明确表达。采购人和中标供应商不得提出任何不合理的要求作为签订合同的条件；不得私下订立背离招标文件实质性内容的协议。</w:t>
      </w:r>
    </w:p>
    <w:p w:rsidR="00AC4C7F" w:rsidRPr="00D04232" w:rsidRDefault="0067272A">
      <w:pPr>
        <w:snapToGrid w:val="0"/>
        <w:spacing w:line="400" w:lineRule="exact"/>
        <w:ind w:firstLineChars="196" w:firstLine="413"/>
        <w:rPr>
          <w:rFonts w:ascii="宋体" w:hAnsi="宋体"/>
          <w:b/>
          <w:color w:val="000000" w:themeColor="text1"/>
          <w:szCs w:val="21"/>
        </w:rPr>
      </w:pPr>
      <w:r w:rsidRPr="00D04232">
        <w:rPr>
          <w:rFonts w:ascii="宋体" w:hAnsi="宋体" w:hint="eastAsia"/>
          <w:b/>
          <w:color w:val="000000" w:themeColor="text1"/>
          <w:szCs w:val="21"/>
        </w:rPr>
        <w:t>一、本合同适用范围</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家用电器、电子产品、教学仪器设备、医疗仪器设备、广播电视仪器设备、体育器材、音响乐器、药品、服装、印刷设备和印刷品等政府采购项目（协议供货除外）适用于本合同。</w:t>
      </w:r>
    </w:p>
    <w:p w:rsidR="00AC4C7F" w:rsidRPr="00D04232" w:rsidRDefault="0067272A">
      <w:pPr>
        <w:snapToGrid w:val="0"/>
        <w:spacing w:line="400" w:lineRule="exact"/>
        <w:ind w:firstLineChars="200" w:firstLine="422"/>
        <w:rPr>
          <w:rFonts w:ascii="宋体" w:hAnsi="宋体"/>
          <w:b/>
          <w:color w:val="000000" w:themeColor="text1"/>
          <w:szCs w:val="21"/>
        </w:rPr>
      </w:pPr>
      <w:r w:rsidRPr="00D04232">
        <w:rPr>
          <w:rFonts w:ascii="宋体" w:hAnsi="宋体" w:hint="eastAsia"/>
          <w:b/>
          <w:color w:val="000000" w:themeColor="text1"/>
          <w:szCs w:val="21"/>
        </w:rPr>
        <w:t>二、填写说明</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（一）合同标题：地市县使用时可在“广西壮族自治区”后再加所在地名称或将“广西壮族自治区”删除加所在地名称。</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（二）本合同划线部分所需填写内容，除以下条款特殊要求外，按招投标文件要求填写，如招投标文件没有明确，按甲乙双方商定意见填写。</w:t>
      </w:r>
    </w:p>
    <w:p w:rsidR="00AC4C7F" w:rsidRPr="00D04232" w:rsidRDefault="0067272A">
      <w:pPr>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（三）第一条合同标的：按表中各项目要求填写，内容填写不下时可另加附页。</w:t>
      </w:r>
    </w:p>
    <w:p w:rsidR="00AC4C7F" w:rsidRPr="00D04232" w:rsidRDefault="0067272A">
      <w:pPr>
        <w:adjustRightInd w:val="0"/>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（四）第四条包装和运输：货物运输方式包括；汽车、火车、轮船等。</w:t>
      </w:r>
    </w:p>
    <w:p w:rsidR="00AC4C7F" w:rsidRPr="00D04232" w:rsidRDefault="0067272A">
      <w:pPr>
        <w:adjustRightInd w:val="0"/>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（五）货物交付和验收：时间按合同签订（或生效）后多少日（或工作日）或直接填X年X月X日前交货。</w:t>
      </w:r>
    </w:p>
    <w:p w:rsidR="00AC4C7F" w:rsidRPr="00D04232" w:rsidRDefault="0067272A">
      <w:pPr>
        <w:adjustRightInd w:val="0"/>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（六）第八条付款方式和保证金：资金性质按一般预算拨款、政府性基金拨款、纳入财政专户管理的收入安排的资金、未纳入财政专户管理的收入安排的资金、上年结余填写。</w:t>
      </w:r>
    </w:p>
    <w:p w:rsidR="00AC4C7F" w:rsidRPr="00D04232" w:rsidRDefault="0067272A">
      <w:pPr>
        <w:adjustRightInd w:val="0"/>
        <w:snapToGrid w:val="0"/>
        <w:spacing w:line="400" w:lineRule="exact"/>
        <w:ind w:firstLineChars="196" w:firstLine="413"/>
        <w:rPr>
          <w:rFonts w:ascii="宋体" w:hAnsi="宋体"/>
          <w:b/>
          <w:color w:val="000000" w:themeColor="text1"/>
          <w:szCs w:val="21"/>
        </w:rPr>
      </w:pPr>
      <w:r w:rsidRPr="00D04232">
        <w:rPr>
          <w:rFonts w:ascii="宋体" w:hAnsi="宋体" w:hint="eastAsia"/>
          <w:b/>
          <w:color w:val="000000" w:themeColor="text1"/>
          <w:szCs w:val="21"/>
        </w:rPr>
        <w:t>三、有关要求</w:t>
      </w:r>
    </w:p>
    <w:p w:rsidR="00AC4C7F" w:rsidRPr="00D04232" w:rsidRDefault="0067272A">
      <w:pPr>
        <w:adjustRightInd w:val="0"/>
        <w:snapToGrid w:val="0"/>
        <w:spacing w:line="400" w:lineRule="exact"/>
        <w:ind w:firstLineChars="150" w:firstLine="315"/>
        <w:rPr>
          <w:rFonts w:ascii="宋体" w:hAnsi="宋体"/>
          <w:color w:val="000000" w:themeColor="text1"/>
          <w:szCs w:val="21"/>
        </w:rPr>
      </w:pPr>
      <w:r w:rsidRPr="00D04232">
        <w:rPr>
          <w:rFonts w:ascii="宋体" w:hAnsi="宋体" w:hint="eastAsia"/>
          <w:color w:val="000000" w:themeColor="text1"/>
          <w:szCs w:val="21"/>
        </w:rPr>
        <w:t>（一）各单位现使用的专业合同可作为本合同附件，但专业合同各条款必须符合招投标文件和本合同各条款要求，如发生矛盾以本合同为准。</w:t>
      </w:r>
    </w:p>
    <w:p w:rsidR="00AC4C7F" w:rsidRPr="00D04232" w:rsidRDefault="0067272A">
      <w:pPr>
        <w:adjustRightInd w:val="0"/>
        <w:snapToGrid w:val="0"/>
        <w:spacing w:line="400" w:lineRule="exact"/>
        <w:ind w:firstLineChars="150" w:firstLine="315"/>
        <w:rPr>
          <w:rFonts w:ascii="宋体" w:hAnsi="宋体"/>
          <w:color w:val="000000" w:themeColor="text1"/>
          <w:szCs w:val="21"/>
        </w:rPr>
      </w:pPr>
      <w:r w:rsidRPr="00D04232">
        <w:rPr>
          <w:rFonts w:ascii="宋体" w:hAnsi="宋体" w:hint="eastAsia"/>
          <w:color w:val="000000" w:themeColor="text1"/>
          <w:szCs w:val="21"/>
        </w:rPr>
        <w:t>（二）协议供货合同应使用原文本。</w:t>
      </w:r>
    </w:p>
    <w:p w:rsidR="00AC4C7F" w:rsidRPr="00D04232" w:rsidRDefault="0067272A">
      <w:pPr>
        <w:adjustRightInd w:val="0"/>
        <w:snapToGrid w:val="0"/>
        <w:spacing w:line="400" w:lineRule="exact"/>
        <w:ind w:firstLineChars="150" w:firstLine="315"/>
        <w:rPr>
          <w:rFonts w:ascii="宋体" w:hAnsi="宋体"/>
          <w:color w:val="000000" w:themeColor="text1"/>
          <w:szCs w:val="21"/>
        </w:rPr>
      </w:pPr>
      <w:r w:rsidRPr="00D04232">
        <w:rPr>
          <w:rFonts w:ascii="宋体" w:hAnsi="宋体" w:hint="eastAsia"/>
          <w:color w:val="000000" w:themeColor="text1"/>
          <w:szCs w:val="21"/>
        </w:rPr>
        <w:t>（三）甲乙双方对本合同各条款均不能改动，只能在划线位置填写，如有改动视同无效合同。</w:t>
      </w:r>
    </w:p>
    <w:p w:rsidR="00AC4C7F" w:rsidRPr="00D04232" w:rsidRDefault="0067272A">
      <w:pPr>
        <w:adjustRightInd w:val="0"/>
        <w:snapToGrid w:val="0"/>
        <w:spacing w:line="400" w:lineRule="exact"/>
        <w:ind w:firstLineChars="150" w:firstLine="315"/>
        <w:rPr>
          <w:rFonts w:ascii="宋体" w:hAnsi="宋体"/>
          <w:color w:val="000000" w:themeColor="text1"/>
          <w:szCs w:val="21"/>
        </w:rPr>
      </w:pPr>
      <w:r w:rsidRPr="00D04232">
        <w:rPr>
          <w:rFonts w:ascii="宋体" w:hAnsi="宋体" w:hint="eastAsia"/>
          <w:color w:val="000000" w:themeColor="text1"/>
          <w:szCs w:val="21"/>
        </w:rPr>
        <w:t>（四）本合同统一用</w:t>
      </w:r>
      <w:r w:rsidRPr="00D04232">
        <w:rPr>
          <w:rFonts w:ascii="宋体" w:hAnsi="宋体" w:hint="eastAsia"/>
          <w:caps/>
          <w:color w:val="000000" w:themeColor="text1"/>
          <w:szCs w:val="21"/>
        </w:rPr>
        <w:t>A</w:t>
      </w:r>
      <w:r w:rsidRPr="00D04232">
        <w:rPr>
          <w:rFonts w:ascii="宋体" w:hAnsi="宋体" w:hint="eastAsia"/>
          <w:color w:val="000000" w:themeColor="text1"/>
          <w:szCs w:val="21"/>
        </w:rPr>
        <w:t>4纸打印。</w:t>
      </w:r>
    </w:p>
    <w:p w:rsidR="00AC4C7F" w:rsidRPr="00D04232" w:rsidRDefault="0067272A">
      <w:pPr>
        <w:adjustRightInd w:val="0"/>
        <w:snapToGrid w:val="0"/>
        <w:spacing w:line="400" w:lineRule="exact"/>
        <w:ind w:firstLineChars="150" w:firstLine="315"/>
        <w:rPr>
          <w:rFonts w:ascii="宋体" w:hAnsi="宋体"/>
          <w:color w:val="000000" w:themeColor="text1"/>
          <w:szCs w:val="21"/>
        </w:rPr>
      </w:pPr>
      <w:r w:rsidRPr="00D04232">
        <w:rPr>
          <w:rFonts w:ascii="宋体" w:hAnsi="宋体" w:hint="eastAsia"/>
          <w:color w:val="000000" w:themeColor="text1"/>
          <w:szCs w:val="21"/>
        </w:rPr>
        <w:t>（五）本合同为试行文本，采购人和中标供应商在使用过程中如发现不当之处，请及时提出建议，以便修正。</w:t>
      </w:r>
    </w:p>
    <w:p w:rsidR="00AC4C7F" w:rsidRPr="00D04232" w:rsidRDefault="0067272A">
      <w:pPr>
        <w:adjustRightInd w:val="0"/>
        <w:snapToGrid w:val="0"/>
        <w:spacing w:line="40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本合同各条款由广西壮族自治区财政厅（政府采购监督管理处）负责解释。</w:t>
      </w:r>
    </w:p>
    <w:p w:rsidR="00AC4C7F" w:rsidRPr="00D04232" w:rsidRDefault="00AC4C7F">
      <w:pPr>
        <w:rPr>
          <w:rFonts w:ascii="宋体" w:hAnsi="宋体"/>
          <w:color w:val="000000" w:themeColor="text1"/>
        </w:rPr>
      </w:pPr>
    </w:p>
    <w:p w:rsidR="00AC4C7F" w:rsidRPr="00D04232" w:rsidRDefault="00AC4C7F">
      <w:pPr>
        <w:spacing w:line="340" w:lineRule="exact"/>
        <w:ind w:firstLineChars="200" w:firstLine="422"/>
        <w:rPr>
          <w:rFonts w:ascii="宋体" w:hAnsi="宋体"/>
          <w:b/>
          <w:bCs/>
          <w:color w:val="000000" w:themeColor="text1"/>
          <w:szCs w:val="21"/>
        </w:rPr>
      </w:pPr>
    </w:p>
    <w:p w:rsidR="00AC4C7F" w:rsidRPr="00D04232" w:rsidRDefault="00AC4C7F">
      <w:pPr>
        <w:spacing w:line="340" w:lineRule="exact"/>
        <w:ind w:firstLineChars="200" w:firstLine="422"/>
        <w:rPr>
          <w:rFonts w:ascii="宋体" w:hAnsi="宋体"/>
          <w:b/>
          <w:bCs/>
          <w:color w:val="000000" w:themeColor="text1"/>
          <w:szCs w:val="21"/>
        </w:rPr>
      </w:pPr>
    </w:p>
    <w:p w:rsidR="00AC4C7F" w:rsidRPr="00D04232" w:rsidRDefault="00AC4C7F">
      <w:pPr>
        <w:spacing w:line="340" w:lineRule="exact"/>
        <w:rPr>
          <w:rFonts w:ascii="宋体" w:hAnsi="宋体"/>
          <w:b/>
          <w:bCs/>
          <w:color w:val="000000" w:themeColor="text1"/>
          <w:szCs w:val="21"/>
        </w:rPr>
      </w:pPr>
    </w:p>
    <w:p w:rsidR="00AC4C7F" w:rsidRPr="00D04232" w:rsidRDefault="0067272A" w:rsidP="00027EBE">
      <w:pPr>
        <w:spacing w:beforeLines="50" w:afterLines="200" w:line="340" w:lineRule="exact"/>
        <w:jc w:val="center"/>
        <w:rPr>
          <w:rFonts w:ascii="宋体" w:hAnsi="宋体" w:cs="宋体"/>
          <w:b/>
          <w:color w:val="000000" w:themeColor="text1"/>
          <w:kern w:val="0"/>
          <w:sz w:val="32"/>
          <w:szCs w:val="32"/>
        </w:rPr>
      </w:pPr>
      <w:r w:rsidRPr="00D04232">
        <w:rPr>
          <w:rFonts w:hAnsi="宋体" w:hint="eastAsia"/>
          <w:b/>
          <w:color w:val="000000" w:themeColor="text1"/>
          <w:sz w:val="32"/>
          <w:szCs w:val="32"/>
        </w:rPr>
        <w:br w:type="page"/>
      </w:r>
      <w:r w:rsidRPr="00D04232">
        <w:rPr>
          <w:rFonts w:ascii="宋体" w:hAnsi="宋体" w:cs="宋体" w:hint="eastAsia"/>
          <w:b/>
          <w:bCs/>
          <w:color w:val="000000" w:themeColor="text1"/>
          <w:kern w:val="0"/>
          <w:sz w:val="32"/>
          <w:szCs w:val="32"/>
        </w:rPr>
        <w:lastRenderedPageBreak/>
        <w:t>广西壮族自治区政府采购项目</w:t>
      </w:r>
      <w:r w:rsidRPr="00D04232">
        <w:rPr>
          <w:rFonts w:ascii="宋体" w:hAnsi="宋体" w:cs="宋体" w:hint="eastAsia"/>
          <w:b/>
          <w:color w:val="000000" w:themeColor="text1"/>
          <w:kern w:val="0"/>
          <w:sz w:val="32"/>
          <w:szCs w:val="32"/>
        </w:rPr>
        <w:t>合同验收书（格式）</w:t>
      </w:r>
    </w:p>
    <w:p w:rsidR="00AC4C7F" w:rsidRPr="00D04232" w:rsidRDefault="0067272A">
      <w:pPr>
        <w:spacing w:line="340" w:lineRule="exact"/>
        <w:ind w:firstLineChars="200" w:firstLine="420"/>
        <w:rPr>
          <w:rFonts w:ascii="宋体" w:hAnsi="宋体" w:cs="宋体"/>
          <w:color w:val="000000" w:themeColor="text1"/>
          <w:kern w:val="0"/>
          <w:szCs w:val="21"/>
        </w:rPr>
      </w:pPr>
      <w:r w:rsidRPr="00D04232">
        <w:rPr>
          <w:rFonts w:ascii="宋体" w:hAnsi="宋体" w:cs="宋体" w:hint="eastAsia"/>
          <w:color w:val="000000" w:themeColor="text1"/>
          <w:kern w:val="0"/>
          <w:szCs w:val="21"/>
        </w:rPr>
        <w:t>根据政府采购项目（采购合同编号：</w:t>
      </w:r>
      <w:r w:rsidRPr="00D04232">
        <w:rPr>
          <w:rFonts w:ascii="宋体" w:hAnsi="宋体" w:cs="宋体" w:hint="eastAsia"/>
          <w:color w:val="000000" w:themeColor="text1"/>
          <w:kern w:val="0"/>
          <w:szCs w:val="21"/>
        </w:rPr>
        <w:softHyphen/>
        <w:t>   ）的约定，我单位对（ 项目名称 ）政府采购项目中标（或成交）供应商（ 公司名称 ）提供的货物（或工程、服务）进行了验收，验收情况如下：</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8"/>
        <w:gridCol w:w="1986"/>
        <w:gridCol w:w="427"/>
        <w:gridCol w:w="2554"/>
        <w:gridCol w:w="98"/>
        <w:gridCol w:w="1558"/>
        <w:gridCol w:w="1489"/>
      </w:tblGrid>
      <w:tr w:rsidR="00AC4C7F" w:rsidRPr="00D04232">
        <w:trPr>
          <w:trHeight w:val="461"/>
        </w:trPr>
        <w:tc>
          <w:tcPr>
            <w:tcW w:w="3514" w:type="dxa"/>
            <w:gridSpan w:val="2"/>
          </w:tcPr>
          <w:p w:rsidR="00AC4C7F" w:rsidRPr="00D04232" w:rsidRDefault="0067272A">
            <w:pPr>
              <w:spacing w:line="340" w:lineRule="exact"/>
              <w:jc w:val="center"/>
              <w:rPr>
                <w:rFonts w:ascii="宋体" w:eastAsia="Times New Roman" w:hAnsi="宋体"/>
                <w:b/>
                <w:color w:val="000000" w:themeColor="text1"/>
                <w:szCs w:val="21"/>
              </w:rPr>
            </w:pPr>
            <w:r w:rsidRPr="00D04232">
              <w:rPr>
                <w:rFonts w:ascii="宋体" w:eastAsia="Times New Roman" w:hAnsi="宋体" w:cs="宋体"/>
                <w:color w:val="000000" w:themeColor="text1"/>
                <w:kern w:val="0"/>
                <w:szCs w:val="21"/>
              </w:rPr>
              <w:t>验收方式：</w:t>
            </w:r>
          </w:p>
        </w:tc>
        <w:tc>
          <w:tcPr>
            <w:tcW w:w="6126" w:type="dxa"/>
            <w:gridSpan w:val="5"/>
          </w:tcPr>
          <w:p w:rsidR="00AC4C7F" w:rsidRPr="00D04232" w:rsidRDefault="0067272A">
            <w:pPr>
              <w:spacing w:line="340" w:lineRule="exact"/>
              <w:jc w:val="center"/>
              <w:rPr>
                <w:rFonts w:ascii="宋体" w:eastAsia="Times New Roman" w:hAnsi="宋体"/>
                <w:b/>
                <w:color w:val="000000" w:themeColor="text1"/>
                <w:szCs w:val="21"/>
              </w:rPr>
            </w:pPr>
            <w:r w:rsidRPr="00D04232">
              <w:rPr>
                <w:rFonts w:ascii="宋体" w:eastAsia="Times New Roman" w:hAnsi="宋体" w:cs="宋体" w:hint="eastAsia"/>
                <w:color w:val="000000" w:themeColor="text1"/>
                <w:kern w:val="0"/>
                <w:szCs w:val="21"/>
              </w:rPr>
              <w:t>□</w:t>
            </w:r>
            <w:r w:rsidRPr="00D04232">
              <w:rPr>
                <w:rFonts w:ascii="宋体" w:eastAsia="Times New Roman" w:hAnsi="宋体" w:cs="宋体"/>
                <w:color w:val="000000" w:themeColor="text1"/>
                <w:kern w:val="0"/>
                <w:szCs w:val="21"/>
              </w:rPr>
              <w:t>自行验收    </w:t>
            </w:r>
            <w:r w:rsidRPr="00D04232">
              <w:rPr>
                <w:rFonts w:ascii="宋体" w:eastAsia="Times New Roman" w:hAnsi="宋体" w:cs="宋体" w:hint="eastAsia"/>
                <w:color w:val="000000" w:themeColor="text1"/>
                <w:kern w:val="0"/>
                <w:szCs w:val="21"/>
              </w:rPr>
              <w:t>□</w:t>
            </w:r>
            <w:r w:rsidRPr="00D04232">
              <w:rPr>
                <w:rFonts w:ascii="宋体" w:eastAsia="Times New Roman" w:hAnsi="宋体" w:cs="宋体"/>
                <w:color w:val="000000" w:themeColor="text1"/>
                <w:kern w:val="0"/>
                <w:szCs w:val="21"/>
              </w:rPr>
              <w:t>委托验收</w:t>
            </w:r>
          </w:p>
        </w:tc>
      </w:tr>
      <w:tr w:rsidR="00AC4C7F" w:rsidRPr="00D04232">
        <w:trPr>
          <w:trHeight w:val="856"/>
        </w:trPr>
        <w:tc>
          <w:tcPr>
            <w:tcW w:w="1528" w:type="dxa"/>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序号</w:t>
            </w:r>
          </w:p>
        </w:tc>
        <w:tc>
          <w:tcPr>
            <w:tcW w:w="1986" w:type="dxa"/>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名 称</w:t>
            </w:r>
          </w:p>
        </w:tc>
        <w:tc>
          <w:tcPr>
            <w:tcW w:w="3079" w:type="dxa"/>
            <w:gridSpan w:val="3"/>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货物型号规格、标准及配置等（或服务内容、标准）</w:t>
            </w:r>
          </w:p>
        </w:tc>
        <w:tc>
          <w:tcPr>
            <w:tcW w:w="1558" w:type="dxa"/>
            <w:vAlign w:val="center"/>
          </w:tcPr>
          <w:p w:rsidR="00AC4C7F" w:rsidRPr="00D04232" w:rsidRDefault="0067272A">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数量</w:t>
            </w:r>
          </w:p>
        </w:tc>
        <w:tc>
          <w:tcPr>
            <w:tcW w:w="1489" w:type="dxa"/>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金 额</w:t>
            </w:r>
          </w:p>
        </w:tc>
      </w:tr>
      <w:tr w:rsidR="00AC4C7F" w:rsidRPr="00D04232">
        <w:trPr>
          <w:trHeight w:val="434"/>
        </w:trPr>
        <w:tc>
          <w:tcPr>
            <w:tcW w:w="1528"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rsidR="00AC4C7F" w:rsidRPr="00D04232" w:rsidRDefault="00AC4C7F">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AC4C7F" w:rsidRPr="00D04232">
        <w:trPr>
          <w:trHeight w:val="434"/>
        </w:trPr>
        <w:tc>
          <w:tcPr>
            <w:tcW w:w="1528"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rsidR="00AC4C7F" w:rsidRPr="00D04232" w:rsidRDefault="00AC4C7F">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AC4C7F" w:rsidRPr="00D04232">
        <w:trPr>
          <w:trHeight w:val="434"/>
        </w:trPr>
        <w:tc>
          <w:tcPr>
            <w:tcW w:w="1528"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rsidR="00AC4C7F" w:rsidRPr="00D04232" w:rsidRDefault="00AC4C7F">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AC4C7F" w:rsidRPr="00D04232">
        <w:trPr>
          <w:trHeight w:val="434"/>
        </w:trPr>
        <w:tc>
          <w:tcPr>
            <w:tcW w:w="6593" w:type="dxa"/>
            <w:gridSpan w:val="5"/>
            <w:vAlign w:val="center"/>
          </w:tcPr>
          <w:p w:rsidR="00AC4C7F" w:rsidRPr="00D04232" w:rsidRDefault="0067272A">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合  计</w:t>
            </w:r>
          </w:p>
        </w:tc>
        <w:tc>
          <w:tcPr>
            <w:tcW w:w="1558" w:type="dxa"/>
            <w:vAlign w:val="center"/>
          </w:tcPr>
          <w:p w:rsidR="00AC4C7F" w:rsidRPr="00D04232" w:rsidRDefault="00AC4C7F">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AC4C7F" w:rsidRPr="00D04232">
        <w:trPr>
          <w:trHeight w:val="434"/>
        </w:trPr>
        <w:tc>
          <w:tcPr>
            <w:tcW w:w="9640" w:type="dxa"/>
            <w:gridSpan w:val="7"/>
            <w:vAlign w:val="center"/>
          </w:tcPr>
          <w:p w:rsidR="00AC4C7F" w:rsidRPr="00D04232" w:rsidRDefault="0067272A">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合计大写金额：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仟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佰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拾   万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仟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佰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拾   元</w:t>
            </w:r>
          </w:p>
        </w:tc>
      </w:tr>
      <w:tr w:rsidR="00AC4C7F" w:rsidRPr="00D04232">
        <w:trPr>
          <w:trHeight w:val="544"/>
        </w:trPr>
        <w:tc>
          <w:tcPr>
            <w:tcW w:w="1528" w:type="dxa"/>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实际供货日期</w:t>
            </w:r>
          </w:p>
        </w:tc>
        <w:tc>
          <w:tcPr>
            <w:tcW w:w="2413" w:type="dxa"/>
            <w:gridSpan w:val="2"/>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2554" w:type="dxa"/>
            <w:vAlign w:val="center"/>
          </w:tcPr>
          <w:p w:rsidR="00AC4C7F" w:rsidRPr="00D04232" w:rsidRDefault="0067272A">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合同交货验收日期</w:t>
            </w:r>
          </w:p>
        </w:tc>
        <w:tc>
          <w:tcPr>
            <w:tcW w:w="3145" w:type="dxa"/>
            <w:gridSpan w:val="3"/>
            <w:vAlign w:val="center"/>
          </w:tcPr>
          <w:p w:rsidR="00AC4C7F" w:rsidRPr="00D04232" w:rsidRDefault="00AC4C7F">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AC4C7F" w:rsidRPr="00D04232">
        <w:trPr>
          <w:trHeight w:val="552"/>
        </w:trPr>
        <w:tc>
          <w:tcPr>
            <w:tcW w:w="1528" w:type="dxa"/>
            <w:vAlign w:val="center"/>
          </w:tcPr>
          <w:p w:rsidR="00AC4C7F" w:rsidRPr="00D04232" w:rsidRDefault="00AC4C7F">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2413" w:type="dxa"/>
            <w:gridSpan w:val="2"/>
            <w:vAlign w:val="center"/>
          </w:tcPr>
          <w:p w:rsidR="00AC4C7F" w:rsidRPr="00D04232" w:rsidRDefault="00AC4C7F">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2554" w:type="dxa"/>
            <w:vAlign w:val="center"/>
          </w:tcPr>
          <w:p w:rsidR="00AC4C7F" w:rsidRPr="00D04232" w:rsidRDefault="00AC4C7F">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3145" w:type="dxa"/>
            <w:gridSpan w:val="3"/>
            <w:vAlign w:val="center"/>
          </w:tcPr>
          <w:p w:rsidR="00AC4C7F" w:rsidRPr="00D04232" w:rsidRDefault="00AC4C7F">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r>
      <w:tr w:rsidR="00AC4C7F" w:rsidRPr="00D04232">
        <w:trPr>
          <w:trHeight w:val="1494"/>
        </w:trPr>
        <w:tc>
          <w:tcPr>
            <w:tcW w:w="1528" w:type="dxa"/>
            <w:vAlign w:val="center"/>
          </w:tcPr>
          <w:p w:rsidR="00AC4C7F" w:rsidRPr="00D04232" w:rsidRDefault="0067272A">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验收具体内容</w:t>
            </w:r>
          </w:p>
        </w:tc>
        <w:tc>
          <w:tcPr>
            <w:tcW w:w="8112" w:type="dxa"/>
            <w:gridSpan w:val="6"/>
            <w:vAlign w:val="center"/>
          </w:tcPr>
          <w:p w:rsidR="00AC4C7F" w:rsidRPr="00D04232" w:rsidRDefault="0067272A">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rsidR="00AC4C7F" w:rsidRPr="00D04232">
        <w:trPr>
          <w:trHeight w:val="1498"/>
        </w:trPr>
        <w:tc>
          <w:tcPr>
            <w:tcW w:w="1528" w:type="dxa"/>
            <w:vMerge w:val="restart"/>
            <w:vAlign w:val="center"/>
          </w:tcPr>
          <w:p w:rsidR="00AC4C7F" w:rsidRPr="00D04232" w:rsidRDefault="0067272A">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验收小组意见</w:t>
            </w:r>
          </w:p>
        </w:tc>
        <w:tc>
          <w:tcPr>
            <w:tcW w:w="8112" w:type="dxa"/>
            <w:gridSpan w:val="6"/>
            <w:vAlign w:val="center"/>
          </w:tcPr>
          <w:p w:rsidR="00AC4C7F" w:rsidRPr="00D04232" w:rsidRDefault="0067272A">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验收结论性意见：</w:t>
            </w:r>
          </w:p>
          <w:p w:rsidR="00AC4C7F" w:rsidRPr="00D04232" w:rsidRDefault="00AC4C7F">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tc>
      </w:tr>
      <w:tr w:rsidR="00AC4C7F" w:rsidRPr="00D04232">
        <w:trPr>
          <w:trHeight w:val="1647"/>
        </w:trPr>
        <w:tc>
          <w:tcPr>
            <w:tcW w:w="1528" w:type="dxa"/>
            <w:vMerge/>
            <w:vAlign w:val="center"/>
          </w:tcPr>
          <w:p w:rsidR="00AC4C7F" w:rsidRPr="00D04232" w:rsidRDefault="00AC4C7F">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8112" w:type="dxa"/>
            <w:gridSpan w:val="6"/>
            <w:vAlign w:val="center"/>
          </w:tcPr>
          <w:p w:rsidR="00AC4C7F" w:rsidRPr="00D04232" w:rsidRDefault="0067272A">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有异议的意见和说明理由：</w:t>
            </w:r>
          </w:p>
          <w:p w:rsidR="00AC4C7F" w:rsidRPr="00D04232" w:rsidRDefault="0067272A">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签字：</w:t>
            </w:r>
          </w:p>
        </w:tc>
      </w:tr>
      <w:tr w:rsidR="00AC4C7F" w:rsidRPr="00D04232">
        <w:trPr>
          <w:trHeight w:val="747"/>
        </w:trPr>
        <w:tc>
          <w:tcPr>
            <w:tcW w:w="9640" w:type="dxa"/>
            <w:gridSpan w:val="7"/>
            <w:vAlign w:val="center"/>
          </w:tcPr>
          <w:p w:rsidR="00AC4C7F" w:rsidRPr="00D04232" w:rsidRDefault="0067272A">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验收小组成员签字：</w:t>
            </w:r>
          </w:p>
        </w:tc>
      </w:tr>
      <w:tr w:rsidR="00AC4C7F" w:rsidRPr="00D04232">
        <w:trPr>
          <w:trHeight w:val="1225"/>
        </w:trPr>
        <w:tc>
          <w:tcPr>
            <w:tcW w:w="9640" w:type="dxa"/>
            <w:gridSpan w:val="7"/>
            <w:vAlign w:val="center"/>
          </w:tcPr>
          <w:p w:rsidR="00AC4C7F" w:rsidRPr="00D04232" w:rsidRDefault="0067272A">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监督人员或其他相关人员签字：</w:t>
            </w:r>
          </w:p>
          <w:p w:rsidR="00AC4C7F" w:rsidRPr="00D04232" w:rsidRDefault="0067272A">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或受邀机构的意见（盖章）：</w:t>
            </w:r>
          </w:p>
        </w:tc>
      </w:tr>
      <w:tr w:rsidR="00AC4C7F" w:rsidRPr="00D04232">
        <w:trPr>
          <w:trHeight w:val="1238"/>
        </w:trPr>
        <w:tc>
          <w:tcPr>
            <w:tcW w:w="9640" w:type="dxa"/>
            <w:gridSpan w:val="7"/>
            <w:vAlign w:val="center"/>
          </w:tcPr>
          <w:p w:rsidR="00AC4C7F" w:rsidRPr="00D04232" w:rsidRDefault="0067272A">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中标或者成交供应商负责人签字或盖章：</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采购人或受托机构的意见（盖章）：</w:t>
            </w:r>
          </w:p>
          <w:p w:rsidR="00AC4C7F" w:rsidRPr="00D04232" w:rsidRDefault="0067272A">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D04232">
              <w:rPr>
                <w:rFonts w:ascii="宋体" w:eastAsia="Times New Roman" w:hAnsi="宋体" w:cs="宋体"/>
                <w:color w:val="000000" w:themeColor="text1"/>
                <w:kern w:val="0"/>
                <w:szCs w:val="21"/>
              </w:rPr>
              <w:t>联系电话：</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年   月   日</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联系电话：</w:t>
            </w:r>
            <w:r w:rsidRPr="00D04232">
              <w:rPr>
                <w:rFonts w:ascii="宋体" w:eastAsia="Times New Roman" w:hAnsi="宋体" w:cs="宋体" w:hint="eastAsia"/>
                <w:color w:val="000000" w:themeColor="text1"/>
                <w:kern w:val="0"/>
                <w:szCs w:val="21"/>
              </w:rPr>
              <w:t xml:space="preserve"> </w:t>
            </w:r>
            <w:r w:rsidRPr="00D04232">
              <w:rPr>
                <w:rFonts w:ascii="宋体" w:eastAsia="Times New Roman" w:hAnsi="宋体" w:cs="宋体"/>
                <w:color w:val="000000" w:themeColor="text1"/>
                <w:kern w:val="0"/>
                <w:szCs w:val="21"/>
              </w:rPr>
              <w:t>        年   月   日</w:t>
            </w:r>
          </w:p>
        </w:tc>
      </w:tr>
    </w:tbl>
    <w:p w:rsidR="00AC4C7F" w:rsidRPr="00D04232" w:rsidRDefault="00AC4C7F">
      <w:pPr>
        <w:pStyle w:val="ad"/>
        <w:snapToGrid w:val="0"/>
        <w:spacing w:before="120" w:after="120"/>
        <w:outlineLvl w:val="0"/>
        <w:rPr>
          <w:rFonts w:hAnsi="宋体"/>
          <w:b/>
          <w:color w:val="000000" w:themeColor="text1"/>
          <w:sz w:val="32"/>
          <w:szCs w:val="32"/>
        </w:rPr>
      </w:pPr>
      <w:bookmarkStart w:id="91" w:name="_Toc3681_WPSOffice_Level1"/>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AC4C7F">
      <w:pPr>
        <w:pStyle w:val="ad"/>
        <w:snapToGrid w:val="0"/>
        <w:spacing w:before="120" w:after="120"/>
        <w:jc w:val="center"/>
        <w:outlineLvl w:val="0"/>
        <w:rPr>
          <w:rFonts w:hAnsi="宋体"/>
          <w:b/>
          <w:color w:val="000000" w:themeColor="text1"/>
          <w:sz w:val="32"/>
          <w:szCs w:val="32"/>
        </w:rPr>
      </w:pPr>
    </w:p>
    <w:p w:rsidR="00AC4C7F" w:rsidRPr="00D04232" w:rsidRDefault="0067272A">
      <w:pPr>
        <w:pStyle w:val="ad"/>
        <w:snapToGrid w:val="0"/>
        <w:spacing w:before="120" w:after="120"/>
        <w:jc w:val="center"/>
        <w:outlineLvl w:val="0"/>
        <w:rPr>
          <w:rFonts w:hAnsi="宋体"/>
          <w:b/>
          <w:color w:val="000000" w:themeColor="text1"/>
          <w:sz w:val="44"/>
          <w:szCs w:val="44"/>
        </w:rPr>
      </w:pPr>
      <w:r w:rsidRPr="00D04232">
        <w:rPr>
          <w:rFonts w:hAnsi="宋体" w:hint="eastAsia"/>
          <w:b/>
          <w:color w:val="000000" w:themeColor="text1"/>
          <w:sz w:val="44"/>
          <w:szCs w:val="44"/>
        </w:rPr>
        <w:t>第六章　投标文件格式</w:t>
      </w:r>
      <w:bookmarkStart w:id="92" w:name="_Toc254970557"/>
      <w:bookmarkStart w:id="93" w:name="_Toc254970698"/>
      <w:bookmarkEnd w:id="91"/>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pPr>
        <w:pStyle w:val="ad"/>
        <w:snapToGrid w:val="0"/>
        <w:spacing w:before="120" w:after="120"/>
        <w:jc w:val="center"/>
        <w:outlineLvl w:val="0"/>
        <w:rPr>
          <w:rFonts w:hAnsi="宋体"/>
          <w:b/>
          <w:color w:val="000000" w:themeColor="text1"/>
          <w:sz w:val="44"/>
          <w:szCs w:val="44"/>
        </w:rPr>
      </w:pPr>
    </w:p>
    <w:p w:rsidR="00AC4C7F" w:rsidRPr="00D04232" w:rsidRDefault="00AC4C7F" w:rsidP="00027EBE">
      <w:pPr>
        <w:snapToGrid w:val="0"/>
        <w:spacing w:beforeLines="50" w:after="50"/>
        <w:rPr>
          <w:rFonts w:ascii="宋体" w:hAnsi="宋体" w:cs="宋体"/>
          <w:b/>
          <w:bCs/>
          <w:color w:val="000000" w:themeColor="text1"/>
          <w:szCs w:val="21"/>
        </w:rPr>
      </w:pPr>
    </w:p>
    <w:p w:rsidR="00AC4C7F" w:rsidRPr="00D04232" w:rsidRDefault="00AC4C7F" w:rsidP="00027EBE">
      <w:pPr>
        <w:snapToGrid w:val="0"/>
        <w:spacing w:beforeLines="50" w:after="50"/>
        <w:rPr>
          <w:rFonts w:ascii="宋体" w:hAnsi="宋体" w:cs="宋体"/>
          <w:b/>
          <w:bCs/>
          <w:color w:val="000000" w:themeColor="text1"/>
          <w:szCs w:val="21"/>
        </w:rPr>
      </w:pPr>
    </w:p>
    <w:p w:rsidR="00AC4C7F" w:rsidRPr="00D04232" w:rsidRDefault="0067272A">
      <w:pPr>
        <w:pStyle w:val="PlainText1"/>
        <w:rPr>
          <w:rFonts w:hAnsi="宋体"/>
          <w:b/>
          <w:color w:val="000000" w:themeColor="text1"/>
        </w:rPr>
      </w:pPr>
      <w:r w:rsidRPr="00D04232">
        <w:rPr>
          <w:rFonts w:eastAsia="黑体" w:hAnsi="宋体" w:hint="eastAsia"/>
          <w:b/>
          <w:color w:val="000000" w:themeColor="text1"/>
        </w:rPr>
        <w:lastRenderedPageBreak/>
        <w:t>一、</w:t>
      </w:r>
      <w:r w:rsidRPr="00D04232">
        <w:rPr>
          <w:rFonts w:hint="eastAsia"/>
          <w:b/>
          <w:color w:val="000000" w:themeColor="text1"/>
        </w:rPr>
        <w:t>资格证明文件封面格式：</w:t>
      </w: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line="280" w:lineRule="exact"/>
        <w:ind w:firstLineChars="3" w:firstLine="10"/>
        <w:jc w:val="center"/>
        <w:rPr>
          <w:rFonts w:hAnsi="宋体"/>
          <w:bCs/>
          <w:color w:val="000000" w:themeColor="text1"/>
          <w:sz w:val="32"/>
          <w:szCs w:val="32"/>
        </w:rPr>
      </w:pPr>
    </w:p>
    <w:p w:rsidR="00AC4C7F" w:rsidRPr="00D04232" w:rsidRDefault="00AC4C7F" w:rsidP="00027EBE">
      <w:pPr>
        <w:snapToGrid w:val="0"/>
        <w:spacing w:beforeLines="50" w:after="50" w:line="280" w:lineRule="exact"/>
        <w:ind w:firstLineChars="3" w:firstLine="10"/>
        <w:jc w:val="center"/>
        <w:rPr>
          <w:rFonts w:hAnsi="宋体"/>
          <w:bCs/>
          <w:color w:val="000000" w:themeColor="text1"/>
          <w:sz w:val="32"/>
          <w:szCs w:val="32"/>
        </w:rPr>
      </w:pPr>
    </w:p>
    <w:p w:rsidR="00AC4C7F" w:rsidRPr="00D04232" w:rsidRDefault="00AC4C7F" w:rsidP="00027EBE">
      <w:pPr>
        <w:snapToGrid w:val="0"/>
        <w:spacing w:beforeLines="50" w:after="50" w:line="280" w:lineRule="exact"/>
        <w:ind w:firstLineChars="3" w:firstLine="10"/>
        <w:jc w:val="center"/>
        <w:rPr>
          <w:rFonts w:hAnsi="宋体"/>
          <w:bCs/>
          <w:color w:val="000000" w:themeColor="text1"/>
          <w:sz w:val="32"/>
          <w:szCs w:val="32"/>
        </w:rPr>
      </w:pPr>
    </w:p>
    <w:p w:rsidR="00AC4C7F" w:rsidRPr="00D04232" w:rsidRDefault="0067272A" w:rsidP="00027EBE">
      <w:pPr>
        <w:snapToGrid w:val="0"/>
        <w:spacing w:beforeLines="50" w:after="50"/>
        <w:ind w:firstLineChars="3" w:firstLine="13"/>
        <w:jc w:val="center"/>
        <w:rPr>
          <w:rFonts w:hAnsi="宋体"/>
          <w:bCs/>
          <w:color w:val="000000" w:themeColor="text1"/>
          <w:sz w:val="44"/>
          <w:szCs w:val="44"/>
        </w:rPr>
      </w:pPr>
      <w:r w:rsidRPr="00D04232">
        <w:rPr>
          <w:rFonts w:hAnsi="宋体" w:hint="eastAsia"/>
          <w:bCs/>
          <w:color w:val="000000" w:themeColor="text1"/>
          <w:sz w:val="44"/>
          <w:szCs w:val="44"/>
        </w:rPr>
        <w:t>资格证明文件</w:t>
      </w:r>
    </w:p>
    <w:p w:rsidR="00AC4C7F" w:rsidRPr="00D04232" w:rsidRDefault="00AC4C7F" w:rsidP="00027EBE">
      <w:pPr>
        <w:snapToGrid w:val="0"/>
        <w:spacing w:beforeLines="50" w:after="50"/>
        <w:ind w:firstLineChars="3" w:firstLine="10"/>
        <w:jc w:val="center"/>
        <w:rPr>
          <w:rFonts w:hAnsi="宋体"/>
          <w:bCs/>
          <w:color w:val="000000" w:themeColor="text1"/>
          <w:sz w:val="32"/>
          <w:szCs w:val="32"/>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67272A" w:rsidP="00027EBE">
      <w:pPr>
        <w:snapToGrid w:val="0"/>
        <w:spacing w:beforeLines="50" w:after="50"/>
        <w:ind w:firstLineChars="400" w:firstLine="1120"/>
        <w:jc w:val="left"/>
        <w:rPr>
          <w:bCs/>
          <w:color w:val="000000" w:themeColor="text1"/>
          <w:sz w:val="28"/>
          <w:szCs w:val="28"/>
          <w:u w:val="single"/>
        </w:rPr>
      </w:pPr>
      <w:r w:rsidRPr="00D04232">
        <w:rPr>
          <w:bCs/>
          <w:color w:val="000000" w:themeColor="text1"/>
          <w:sz w:val="28"/>
          <w:szCs w:val="28"/>
        </w:rPr>
        <w:t>项目名称：</w:t>
      </w:r>
      <w:r w:rsidRPr="00D04232">
        <w:rPr>
          <w:rFonts w:hint="eastAsia"/>
          <w:bCs/>
          <w:color w:val="000000" w:themeColor="text1"/>
          <w:sz w:val="28"/>
          <w:szCs w:val="28"/>
          <w:u w:val="single"/>
        </w:rPr>
        <w:t xml:space="preserve">                                   </w:t>
      </w: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67272A" w:rsidP="00027EBE">
      <w:pPr>
        <w:snapToGrid w:val="0"/>
        <w:spacing w:beforeLines="50" w:after="50"/>
        <w:ind w:firstLineChars="400" w:firstLine="1120"/>
        <w:rPr>
          <w:bCs/>
          <w:color w:val="000000" w:themeColor="text1"/>
          <w:sz w:val="28"/>
          <w:szCs w:val="28"/>
          <w:u w:val="single"/>
        </w:rPr>
      </w:pPr>
      <w:r w:rsidRPr="00D04232">
        <w:rPr>
          <w:rFonts w:hint="eastAsia"/>
          <w:bCs/>
          <w:color w:val="000000" w:themeColor="text1"/>
          <w:sz w:val="28"/>
          <w:szCs w:val="28"/>
        </w:rPr>
        <w:t>项目</w:t>
      </w:r>
      <w:r w:rsidRPr="00D04232">
        <w:rPr>
          <w:bCs/>
          <w:color w:val="000000" w:themeColor="text1"/>
          <w:sz w:val="28"/>
          <w:szCs w:val="28"/>
        </w:rPr>
        <w:t>编号：</w:t>
      </w:r>
      <w:r w:rsidRPr="00D04232">
        <w:rPr>
          <w:rFonts w:hint="eastAsia"/>
          <w:bCs/>
          <w:color w:val="000000" w:themeColor="text1"/>
          <w:sz w:val="28"/>
          <w:szCs w:val="28"/>
          <w:u w:val="single"/>
        </w:rPr>
        <w:t xml:space="preserve">                                   </w:t>
      </w: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67272A" w:rsidP="003814B0">
      <w:pPr>
        <w:pStyle w:val="a2"/>
        <w:ind w:firstLineChars="400" w:firstLine="1120"/>
        <w:rPr>
          <w:sz w:val="28"/>
          <w:szCs w:val="28"/>
        </w:rPr>
      </w:pPr>
      <w:r w:rsidRPr="00D04232">
        <w:rPr>
          <w:rFonts w:hint="eastAsia"/>
          <w:sz w:val="28"/>
          <w:szCs w:val="28"/>
        </w:rPr>
        <w:t>投标人名称：</w:t>
      </w:r>
      <w:r w:rsidR="003814B0" w:rsidRPr="00D04232">
        <w:rPr>
          <w:rFonts w:hint="eastAsia"/>
          <w:sz w:val="28"/>
          <w:szCs w:val="28"/>
          <w:u w:val="single"/>
        </w:rPr>
        <w:t xml:space="preserve">                       </w:t>
      </w:r>
      <w:r w:rsidRPr="00D04232">
        <w:rPr>
          <w:rFonts w:hint="eastAsia"/>
          <w:sz w:val="28"/>
          <w:szCs w:val="28"/>
        </w:rPr>
        <w:t xml:space="preserve">（加盖投标人CA电子签章）   </w:t>
      </w:r>
    </w:p>
    <w:p w:rsidR="00AC4C7F" w:rsidRPr="00D04232" w:rsidRDefault="0067272A" w:rsidP="003814B0">
      <w:pPr>
        <w:pStyle w:val="a2"/>
        <w:ind w:firstLineChars="400" w:firstLine="1120"/>
      </w:pPr>
      <w:r w:rsidRPr="00D04232">
        <w:rPr>
          <w:rFonts w:hint="eastAsia"/>
          <w:sz w:val="28"/>
          <w:szCs w:val="28"/>
        </w:rPr>
        <w:t>投标人地址：</w:t>
      </w:r>
      <w:r w:rsidR="003814B0" w:rsidRPr="00D04232">
        <w:rPr>
          <w:rFonts w:hint="eastAsia"/>
          <w:sz w:val="28"/>
          <w:szCs w:val="28"/>
          <w:u w:val="single"/>
        </w:rPr>
        <w:t xml:space="preserve">                       </w:t>
      </w:r>
      <w:r w:rsidRPr="00D04232">
        <w:rPr>
          <w:rFonts w:hint="eastAsia"/>
          <w:sz w:val="28"/>
          <w:szCs w:val="28"/>
        </w:rPr>
        <w:t xml:space="preserve">  </w:t>
      </w:r>
      <w:r w:rsidRPr="00D04232">
        <w:rPr>
          <w:rFonts w:hint="eastAsia"/>
        </w:rPr>
        <w:t xml:space="preserve">                              </w:t>
      </w:r>
    </w:p>
    <w:p w:rsidR="00AC4C7F" w:rsidRPr="00D04232" w:rsidRDefault="00AC4C7F" w:rsidP="00DA1132">
      <w:pPr>
        <w:pStyle w:val="a2"/>
      </w:pPr>
    </w:p>
    <w:p w:rsidR="00AC4C7F" w:rsidRPr="00D04232" w:rsidRDefault="00AC4C7F" w:rsidP="00DA1132">
      <w:pPr>
        <w:pStyle w:val="a2"/>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67272A">
      <w:pPr>
        <w:snapToGrid w:val="0"/>
        <w:spacing w:before="50" w:after="50"/>
        <w:ind w:right="444"/>
        <w:jc w:val="center"/>
        <w:rPr>
          <w:rFonts w:ascii="宋体" w:hAnsi="宋体"/>
          <w:b/>
          <w:color w:val="000000" w:themeColor="text1"/>
          <w:sz w:val="24"/>
        </w:rPr>
      </w:pPr>
      <w:r w:rsidRPr="00D04232">
        <w:rPr>
          <w:rFonts w:hAnsi="宋体" w:hint="eastAsia"/>
          <w:color w:val="000000" w:themeColor="text1"/>
          <w:sz w:val="30"/>
          <w:szCs w:val="30"/>
        </w:rPr>
        <w:t>年</w:t>
      </w:r>
      <w:r w:rsidRPr="00D04232">
        <w:rPr>
          <w:rFonts w:hAnsi="宋体"/>
          <w:color w:val="000000" w:themeColor="text1"/>
          <w:sz w:val="30"/>
          <w:szCs w:val="30"/>
        </w:rPr>
        <w:t xml:space="preserve">  </w:t>
      </w:r>
      <w:r w:rsidRPr="00D04232">
        <w:rPr>
          <w:rFonts w:hAnsi="宋体" w:hint="eastAsia"/>
          <w:color w:val="000000" w:themeColor="text1"/>
          <w:sz w:val="30"/>
          <w:szCs w:val="30"/>
        </w:rPr>
        <w:t>月</w:t>
      </w:r>
      <w:r w:rsidRPr="00D04232">
        <w:rPr>
          <w:rFonts w:hAnsi="宋体"/>
          <w:color w:val="000000" w:themeColor="text1"/>
          <w:sz w:val="30"/>
          <w:szCs w:val="30"/>
        </w:rPr>
        <w:t xml:space="preserve">  </w:t>
      </w:r>
      <w:r w:rsidRPr="00D04232">
        <w:rPr>
          <w:rFonts w:hAnsi="宋体" w:hint="eastAsia"/>
          <w:color w:val="000000" w:themeColor="text1"/>
          <w:sz w:val="30"/>
          <w:szCs w:val="30"/>
        </w:rPr>
        <w:t>日</w:t>
      </w:r>
    </w:p>
    <w:p w:rsidR="00AC4C7F" w:rsidRPr="00D04232" w:rsidRDefault="0067272A">
      <w:pPr>
        <w:tabs>
          <w:tab w:val="left" w:pos="3870"/>
          <w:tab w:val="left" w:pos="4085"/>
        </w:tabs>
        <w:snapToGrid w:val="0"/>
        <w:spacing w:line="500" w:lineRule="exact"/>
        <w:jc w:val="left"/>
        <w:rPr>
          <w:rFonts w:eastAsia="黑体"/>
          <w:bCs/>
          <w:color w:val="000000" w:themeColor="text1"/>
        </w:rPr>
      </w:pPr>
      <w:r w:rsidRPr="00D04232">
        <w:rPr>
          <w:rFonts w:ascii="宋体" w:hAnsi="宋体"/>
          <w:b/>
          <w:color w:val="000000" w:themeColor="text1"/>
          <w:sz w:val="24"/>
        </w:rPr>
        <w:br w:type="page"/>
      </w:r>
      <w:r w:rsidRPr="00D04232">
        <w:rPr>
          <w:rFonts w:hint="eastAsia"/>
          <w:b/>
          <w:bCs/>
          <w:color w:val="000000" w:themeColor="text1"/>
          <w:szCs w:val="21"/>
        </w:rPr>
        <w:lastRenderedPageBreak/>
        <w:t>资格证明文件</w:t>
      </w:r>
      <w:r w:rsidRPr="00D04232">
        <w:rPr>
          <w:b/>
          <w:bCs/>
          <w:color w:val="000000" w:themeColor="text1"/>
          <w:szCs w:val="21"/>
        </w:rPr>
        <w:t>目录</w:t>
      </w:r>
      <w:r w:rsidRPr="00D04232">
        <w:rPr>
          <w:b/>
          <w:color w:val="000000" w:themeColor="text1"/>
          <w:szCs w:val="21"/>
        </w:rPr>
        <w:t>：</w:t>
      </w:r>
    </w:p>
    <w:p w:rsidR="00AC4C7F" w:rsidRPr="00D04232" w:rsidRDefault="0067272A">
      <w:pPr>
        <w:tabs>
          <w:tab w:val="left" w:pos="3870"/>
          <w:tab w:val="left" w:pos="4085"/>
        </w:tabs>
        <w:snapToGrid w:val="0"/>
        <w:spacing w:line="500" w:lineRule="exact"/>
        <w:jc w:val="center"/>
        <w:rPr>
          <w:color w:val="000000" w:themeColor="text1"/>
          <w:sz w:val="44"/>
          <w:szCs w:val="44"/>
        </w:rPr>
      </w:pPr>
      <w:r w:rsidRPr="00D04232">
        <w:rPr>
          <w:color w:val="000000" w:themeColor="text1"/>
          <w:sz w:val="44"/>
          <w:szCs w:val="44"/>
        </w:rPr>
        <w:t>目</w:t>
      </w:r>
      <w:r w:rsidRPr="00D04232">
        <w:rPr>
          <w:color w:val="000000" w:themeColor="text1"/>
          <w:sz w:val="44"/>
          <w:szCs w:val="44"/>
        </w:rPr>
        <w:t xml:space="preserve">    </w:t>
      </w:r>
      <w:r w:rsidRPr="00D04232">
        <w:rPr>
          <w:color w:val="000000" w:themeColor="text1"/>
          <w:sz w:val="44"/>
          <w:szCs w:val="44"/>
        </w:rPr>
        <w:t>录</w:t>
      </w:r>
    </w:p>
    <w:p w:rsidR="00AC4C7F" w:rsidRPr="00D04232" w:rsidRDefault="00AC4C7F">
      <w:pPr>
        <w:tabs>
          <w:tab w:val="left" w:pos="3870"/>
          <w:tab w:val="left" w:pos="4085"/>
        </w:tabs>
        <w:snapToGrid w:val="0"/>
        <w:spacing w:line="500" w:lineRule="exact"/>
        <w:jc w:val="center"/>
        <w:rPr>
          <w:color w:val="000000" w:themeColor="text1"/>
          <w:sz w:val="44"/>
          <w:szCs w:val="44"/>
        </w:rPr>
      </w:pPr>
    </w:p>
    <w:p w:rsidR="00AC4C7F" w:rsidRPr="00D04232" w:rsidRDefault="0067272A">
      <w:pPr>
        <w:pStyle w:val="ad"/>
        <w:spacing w:line="420" w:lineRule="exact"/>
        <w:ind w:firstLineChars="200" w:firstLine="420"/>
        <w:rPr>
          <w:rFonts w:hAnsi="宋体"/>
          <w:color w:val="000000" w:themeColor="text1"/>
          <w:spacing w:val="-2"/>
          <w:sz w:val="21"/>
        </w:rPr>
      </w:pPr>
      <w:r w:rsidRPr="00D04232">
        <w:rPr>
          <w:rFonts w:hAnsi="宋体"/>
          <w:color w:val="000000" w:themeColor="text1"/>
          <w:sz w:val="21"/>
        </w:rPr>
        <w:t>（1）</w:t>
      </w:r>
      <w:r w:rsidRPr="00D04232">
        <w:rPr>
          <w:rFonts w:hAnsi="宋体" w:cs="宋体" w:hint="eastAsia"/>
          <w:color w:val="000000" w:themeColor="text1"/>
          <w:sz w:val="21"/>
        </w:rPr>
        <w:t>投标声明书；</w:t>
      </w:r>
    </w:p>
    <w:p w:rsidR="00AC4C7F" w:rsidRPr="00D04232" w:rsidRDefault="0067272A" w:rsidP="003E7FCD">
      <w:pPr>
        <w:snapToGrid w:val="0"/>
        <w:spacing w:line="420" w:lineRule="exact"/>
        <w:ind w:firstLineChars="196" w:firstLine="412"/>
        <w:jc w:val="left"/>
        <w:rPr>
          <w:rFonts w:ascii="宋体" w:hAnsi="宋体"/>
          <w:color w:val="000000" w:themeColor="text1"/>
          <w:szCs w:val="21"/>
        </w:rPr>
      </w:pPr>
      <w:r w:rsidRPr="00D04232">
        <w:rPr>
          <w:rFonts w:ascii="宋体" w:hAnsi="宋体"/>
          <w:color w:val="000000" w:themeColor="text1"/>
          <w:szCs w:val="21"/>
        </w:rPr>
        <w:t>（2）</w:t>
      </w:r>
      <w:r w:rsidRPr="00D04232">
        <w:rPr>
          <w:rFonts w:hAnsi="宋体" w:cs="宋体" w:hint="eastAsia"/>
          <w:color w:val="000000" w:themeColor="text1"/>
        </w:rPr>
        <w:t>法定代表人（或分支机构负责人）身份证明书</w:t>
      </w:r>
      <w:r w:rsidRPr="00D04232">
        <w:rPr>
          <w:rFonts w:ascii="宋体" w:hAnsi="宋体" w:hint="eastAsia"/>
          <w:color w:val="000000" w:themeColor="text1"/>
        </w:rPr>
        <w:t>；</w:t>
      </w:r>
    </w:p>
    <w:p w:rsidR="00AC4C7F" w:rsidRPr="00D04232" w:rsidRDefault="0067272A" w:rsidP="003E7FCD">
      <w:pPr>
        <w:snapToGrid w:val="0"/>
        <w:spacing w:line="420" w:lineRule="exact"/>
        <w:ind w:firstLineChars="196" w:firstLine="412"/>
        <w:jc w:val="left"/>
        <w:rPr>
          <w:rFonts w:ascii="宋体" w:hAnsi="宋体"/>
          <w:color w:val="000000" w:themeColor="text1"/>
          <w:szCs w:val="21"/>
        </w:rPr>
      </w:pPr>
      <w:r w:rsidRPr="00D04232">
        <w:rPr>
          <w:rFonts w:ascii="宋体" w:hAnsi="宋体"/>
          <w:color w:val="000000" w:themeColor="text1"/>
          <w:szCs w:val="21"/>
        </w:rPr>
        <w:t>（3）</w:t>
      </w:r>
      <w:r w:rsidRPr="00D04232">
        <w:rPr>
          <w:rFonts w:hAnsi="宋体" w:cs="宋体" w:hint="eastAsia"/>
          <w:color w:val="000000" w:themeColor="text1"/>
        </w:rPr>
        <w:t>法定代表人（或分支机构负责人）授权委托书及委托代理人有效身份证件原件扫描件</w:t>
      </w:r>
      <w:r w:rsidRPr="00D04232">
        <w:rPr>
          <w:rFonts w:ascii="宋体" w:hAnsi="宋体" w:cs="宋体" w:hint="eastAsia"/>
          <w:color w:val="000000" w:themeColor="text1"/>
          <w:szCs w:val="21"/>
        </w:rPr>
        <w:t>；</w:t>
      </w:r>
    </w:p>
    <w:p w:rsidR="00AC4C7F" w:rsidRPr="00D04232" w:rsidRDefault="0067272A" w:rsidP="003E7FCD">
      <w:pPr>
        <w:snapToGrid w:val="0"/>
        <w:spacing w:line="420" w:lineRule="exact"/>
        <w:ind w:firstLineChars="196" w:firstLine="412"/>
        <w:jc w:val="left"/>
        <w:rPr>
          <w:rFonts w:ascii="宋体" w:hAnsi="宋体" w:cs="宋体"/>
          <w:color w:val="000000" w:themeColor="text1"/>
          <w:szCs w:val="21"/>
        </w:rPr>
      </w:pPr>
      <w:r w:rsidRPr="00D04232">
        <w:rPr>
          <w:rFonts w:ascii="宋体" w:hAnsi="宋体"/>
          <w:color w:val="000000" w:themeColor="text1"/>
          <w:szCs w:val="21"/>
        </w:rPr>
        <w:t>（4）</w:t>
      </w:r>
      <w:r w:rsidRPr="00D04232">
        <w:rPr>
          <w:rFonts w:hAnsi="宋体" w:cs="宋体" w:hint="eastAsia"/>
          <w:color w:val="000000" w:themeColor="text1"/>
        </w:rPr>
        <w:t>投标人有效的“营业执照”或“事业单位法人证书”副本原件扫描件（或民办非企业单位登记证书扫描件等；投标人为自然人的，提供身份证原件扫描件或其他电子文件）</w:t>
      </w:r>
      <w:r w:rsidRPr="00D04232">
        <w:rPr>
          <w:rFonts w:ascii="宋体" w:hAnsi="宋体" w:cs="宋体" w:hint="eastAsia"/>
          <w:color w:val="000000" w:themeColor="text1"/>
          <w:szCs w:val="21"/>
        </w:rPr>
        <w:t>；</w:t>
      </w:r>
    </w:p>
    <w:p w:rsidR="00AC4C7F" w:rsidRPr="00D04232" w:rsidRDefault="0067272A" w:rsidP="003E7FCD">
      <w:pPr>
        <w:snapToGrid w:val="0"/>
        <w:spacing w:line="420" w:lineRule="exact"/>
        <w:ind w:firstLineChars="196" w:firstLine="412"/>
        <w:jc w:val="left"/>
        <w:rPr>
          <w:rFonts w:ascii="宋体" w:hAnsi="宋体"/>
          <w:color w:val="000000" w:themeColor="text1"/>
          <w:szCs w:val="21"/>
        </w:rPr>
      </w:pPr>
      <w:r w:rsidRPr="00D04232">
        <w:rPr>
          <w:rFonts w:ascii="宋体" w:hAnsi="宋体" w:hint="eastAsia"/>
          <w:color w:val="000000" w:themeColor="text1"/>
          <w:szCs w:val="21"/>
        </w:rPr>
        <w:t>（</w:t>
      </w:r>
      <w:r w:rsidRPr="00D04232">
        <w:rPr>
          <w:rFonts w:ascii="宋体" w:hAnsi="宋体"/>
          <w:color w:val="000000" w:themeColor="text1"/>
          <w:szCs w:val="21"/>
        </w:rPr>
        <w:t>5</w:t>
      </w:r>
      <w:r w:rsidRPr="00D04232">
        <w:rPr>
          <w:rFonts w:ascii="宋体" w:hAnsi="宋体" w:hint="eastAsia"/>
          <w:color w:val="000000" w:themeColor="text1"/>
          <w:szCs w:val="21"/>
        </w:rPr>
        <w:t>）投标人如为分支机构投标的，须同时提供其总公司“营业执照”副本复印件和总公司对投标人针对本项目的授权书原件扫描件；</w:t>
      </w:r>
    </w:p>
    <w:p w:rsidR="00AC4C7F" w:rsidRPr="00D04232" w:rsidRDefault="0067272A">
      <w:pPr>
        <w:pStyle w:val="ad"/>
        <w:spacing w:line="420" w:lineRule="exact"/>
        <w:ind w:firstLineChars="200" w:firstLine="420"/>
        <w:rPr>
          <w:rFonts w:hAnsi="宋体"/>
          <w:color w:val="000000" w:themeColor="text1"/>
          <w:sz w:val="21"/>
        </w:rPr>
      </w:pPr>
      <w:r w:rsidRPr="00D04232">
        <w:rPr>
          <w:rFonts w:hAnsi="宋体" w:hint="eastAsia"/>
          <w:color w:val="000000" w:themeColor="text1"/>
          <w:sz w:val="21"/>
        </w:rPr>
        <w:t>（6）投标人直接控股、管理关系信息表；</w:t>
      </w:r>
    </w:p>
    <w:p w:rsidR="00AC4C7F" w:rsidRPr="00D04232" w:rsidRDefault="0067272A">
      <w:pPr>
        <w:pStyle w:val="ad"/>
        <w:spacing w:line="420" w:lineRule="exact"/>
        <w:ind w:firstLineChars="200" w:firstLine="420"/>
        <w:rPr>
          <w:rFonts w:hAnsi="宋体"/>
          <w:color w:val="000000" w:themeColor="text1"/>
          <w:sz w:val="21"/>
        </w:rPr>
      </w:pPr>
      <w:r w:rsidRPr="00D04232">
        <w:rPr>
          <w:rFonts w:hAnsi="宋体" w:hint="eastAsia"/>
          <w:color w:val="000000" w:themeColor="text1"/>
          <w:sz w:val="21"/>
        </w:rPr>
        <w:t>（7）政府采购供应商资格信用承诺函；</w:t>
      </w:r>
    </w:p>
    <w:p w:rsidR="00AC4C7F" w:rsidRPr="00D04232" w:rsidRDefault="0067272A">
      <w:pPr>
        <w:pStyle w:val="ad"/>
        <w:spacing w:line="420" w:lineRule="exact"/>
        <w:ind w:firstLineChars="200" w:firstLine="400"/>
        <w:rPr>
          <w:rFonts w:hAnsi="宋体"/>
          <w:b/>
          <w:color w:val="000000" w:themeColor="text1"/>
        </w:rPr>
      </w:pPr>
      <w:r w:rsidRPr="00D04232">
        <w:rPr>
          <w:rFonts w:hAnsi="宋体"/>
          <w:color w:val="000000" w:themeColor="text1"/>
        </w:rPr>
        <w:br w:type="page"/>
      </w:r>
      <w:r w:rsidRPr="00D04232">
        <w:rPr>
          <w:rFonts w:hAnsi="宋体" w:hint="eastAsia"/>
          <w:b/>
          <w:color w:val="000000" w:themeColor="text1"/>
          <w:kern w:val="2"/>
          <w:sz w:val="21"/>
        </w:rPr>
        <w:lastRenderedPageBreak/>
        <w:t>（1）投标声明书格式：</w:t>
      </w:r>
    </w:p>
    <w:p w:rsidR="00AC4C7F" w:rsidRPr="00D04232" w:rsidRDefault="0067272A" w:rsidP="00027EBE">
      <w:pPr>
        <w:snapToGrid w:val="0"/>
        <w:spacing w:beforeLines="50" w:after="50"/>
        <w:jc w:val="center"/>
        <w:rPr>
          <w:rFonts w:hAnsi="宋体"/>
          <w:b/>
          <w:color w:val="000000" w:themeColor="text1"/>
          <w:sz w:val="32"/>
          <w:szCs w:val="32"/>
        </w:rPr>
      </w:pPr>
      <w:r w:rsidRPr="00D04232">
        <w:rPr>
          <w:rFonts w:hAnsi="宋体" w:hint="eastAsia"/>
          <w:b/>
          <w:color w:val="000000" w:themeColor="text1"/>
          <w:sz w:val="32"/>
          <w:szCs w:val="32"/>
        </w:rPr>
        <w:t>投标声明书</w:t>
      </w:r>
    </w:p>
    <w:p w:rsidR="00AC4C7F" w:rsidRPr="00D04232" w:rsidRDefault="00AC4C7F" w:rsidP="00027EBE">
      <w:pPr>
        <w:snapToGrid w:val="0"/>
        <w:spacing w:beforeLines="50" w:after="50" w:line="360" w:lineRule="exact"/>
        <w:jc w:val="center"/>
        <w:rPr>
          <w:rFonts w:ascii="宋体" w:hAnsi="宋体"/>
          <w:color w:val="000000" w:themeColor="text1"/>
          <w:sz w:val="24"/>
        </w:rPr>
      </w:pPr>
    </w:p>
    <w:p w:rsidR="00AC4C7F" w:rsidRPr="00D04232" w:rsidRDefault="0067272A" w:rsidP="00027EBE">
      <w:pPr>
        <w:snapToGrid w:val="0"/>
        <w:spacing w:beforeLines="50" w:after="50" w:line="360" w:lineRule="exact"/>
        <w:rPr>
          <w:rFonts w:ascii="宋体" w:hAnsi="宋体"/>
          <w:color w:val="000000" w:themeColor="text1"/>
          <w:szCs w:val="21"/>
        </w:rPr>
      </w:pPr>
      <w:r w:rsidRPr="00D04232">
        <w:rPr>
          <w:rFonts w:ascii="宋体" w:hAnsi="宋体" w:hint="eastAsia"/>
          <w:color w:val="000000" w:themeColor="text1"/>
          <w:szCs w:val="21"/>
        </w:rPr>
        <w:t>致：</w:t>
      </w:r>
      <w:r w:rsidRPr="00D04232">
        <w:rPr>
          <w:rFonts w:ascii="宋体" w:hAnsi="宋体" w:hint="eastAsia"/>
          <w:color w:val="000000" w:themeColor="text1"/>
          <w:szCs w:val="21"/>
          <w:u w:val="single"/>
        </w:rPr>
        <w:t xml:space="preserve">  </w:t>
      </w:r>
      <w:r w:rsidRPr="00D04232">
        <w:rPr>
          <w:rFonts w:hAnsi="宋体" w:hint="eastAsia"/>
          <w:color w:val="000000" w:themeColor="text1"/>
          <w:szCs w:val="21"/>
          <w:u w:val="single"/>
        </w:rPr>
        <w:t>广西天华招标代理有限责任公司</w:t>
      </w:r>
      <w:r w:rsidRPr="00D04232">
        <w:rPr>
          <w:rFonts w:ascii="宋体" w:hAnsi="宋体" w:hint="eastAsia"/>
          <w:color w:val="000000" w:themeColor="text1"/>
          <w:szCs w:val="21"/>
          <w:u w:val="single"/>
        </w:rPr>
        <w:t xml:space="preserve">、柳州市第一职业技术学校    </w:t>
      </w:r>
      <w:r w:rsidRPr="00D04232">
        <w:rPr>
          <w:rFonts w:ascii="宋体" w:hAnsi="宋体" w:hint="eastAsia"/>
          <w:color w:val="000000" w:themeColor="text1"/>
          <w:szCs w:val="21"/>
        </w:rPr>
        <w:t>（招标采购单位名称）：</w:t>
      </w:r>
    </w:p>
    <w:p w:rsidR="00AC4C7F" w:rsidRPr="00D04232" w:rsidRDefault="0067272A" w:rsidP="00027EBE">
      <w:pPr>
        <w:snapToGrid w:val="0"/>
        <w:spacing w:beforeLines="50" w:after="50" w:line="360" w:lineRule="exact"/>
        <w:ind w:firstLineChars="300" w:firstLine="630"/>
        <w:rPr>
          <w:rFonts w:ascii="宋体" w:hAnsi="宋体"/>
          <w:color w:val="000000" w:themeColor="text1"/>
          <w:szCs w:val="21"/>
        </w:rPr>
      </w:pP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（投标人名称）系中华人民共和国合法企业，经营地址</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w:t>
      </w:r>
    </w:p>
    <w:p w:rsidR="00AC4C7F" w:rsidRPr="00D04232" w:rsidRDefault="0067272A" w:rsidP="00027EBE">
      <w:pPr>
        <w:snapToGrid w:val="0"/>
        <w:spacing w:beforeLines="50" w:after="50" w:line="360" w:lineRule="exact"/>
        <w:ind w:firstLine="645"/>
        <w:rPr>
          <w:rFonts w:ascii="宋体" w:hAnsi="宋体"/>
          <w:color w:val="000000" w:themeColor="text1"/>
          <w:szCs w:val="21"/>
        </w:rPr>
      </w:pPr>
      <w:r w:rsidRPr="00D04232">
        <w:rPr>
          <w:rFonts w:ascii="宋体" w:hAnsi="宋体" w:hint="eastAsia"/>
          <w:color w:val="000000" w:themeColor="text1"/>
          <w:szCs w:val="21"/>
        </w:rPr>
        <w:t>我</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（姓名）系</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（投标人名称）的法定代表人，我方愿意参加贵方组织的</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项目</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分标的投标，为便于贵方公正、择优地确定中标人及其投标产品和服务，我方就本次投标有关事项郑重声明如下：</w:t>
      </w:r>
    </w:p>
    <w:p w:rsidR="00AC4C7F" w:rsidRPr="00D04232" w:rsidRDefault="0067272A">
      <w:pPr>
        <w:snapToGrid w:val="0"/>
        <w:spacing w:line="3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1、我方向贵方提交的所有投标文件、资料都是准确的和真实的。</w:t>
      </w:r>
    </w:p>
    <w:p w:rsidR="00AC4C7F" w:rsidRPr="00D04232" w:rsidRDefault="0067272A" w:rsidP="00027EBE">
      <w:pPr>
        <w:snapToGrid w:val="0"/>
        <w:spacing w:beforeLines="50" w:line="3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2、我方不是采购人的附属机构；在获知本项目采购信息后，与采购人聘请的为此项目提供咨询服务的公司及其附属机构没有任何联系。</w:t>
      </w:r>
    </w:p>
    <w:p w:rsidR="00AC4C7F" w:rsidRPr="00D04232" w:rsidRDefault="0067272A">
      <w:pPr>
        <w:pStyle w:val="ab"/>
        <w:snapToGrid w:val="0"/>
        <w:spacing w:line="360" w:lineRule="exact"/>
        <w:ind w:firstLineChars="200" w:firstLine="420"/>
        <w:rPr>
          <w:rFonts w:ascii="宋体" w:eastAsia="宋体" w:hAnsi="宋体"/>
          <w:color w:val="000000" w:themeColor="text1"/>
          <w:sz w:val="21"/>
          <w:szCs w:val="21"/>
        </w:rPr>
      </w:pPr>
      <w:r w:rsidRPr="00D04232">
        <w:rPr>
          <w:rFonts w:ascii="宋体" w:eastAsia="宋体" w:hAnsi="宋体" w:hint="eastAsia"/>
          <w:color w:val="000000" w:themeColor="text1"/>
          <w:sz w:val="21"/>
          <w:szCs w:val="21"/>
        </w:rPr>
        <w:t>3、我方及由本人担任法定代表人的其他机构最近三年内被通报或者被处罚的违法行为有：</w:t>
      </w:r>
    </w:p>
    <w:p w:rsidR="00AC4C7F" w:rsidRPr="00D04232" w:rsidRDefault="00AC4C7F" w:rsidP="00027EBE">
      <w:pPr>
        <w:snapToGrid w:val="0"/>
        <w:spacing w:beforeLines="50" w:line="360" w:lineRule="exact"/>
        <w:ind w:firstLineChars="200" w:firstLine="420"/>
        <w:rPr>
          <w:rFonts w:ascii="宋体" w:hAnsi="宋体"/>
          <w:color w:val="000000" w:themeColor="text1"/>
          <w:szCs w:val="21"/>
          <w:u w:val="single"/>
        </w:rPr>
      </w:pPr>
    </w:p>
    <w:p w:rsidR="00AC4C7F" w:rsidRPr="00D04232" w:rsidRDefault="0067272A" w:rsidP="00027EBE">
      <w:pPr>
        <w:snapToGrid w:val="0"/>
        <w:spacing w:beforeLines="50" w:line="36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u w:val="single"/>
        </w:rPr>
        <w:t xml:space="preserve">　　　　　　　　　　（如没有则填写“无”）　　　　　　　　</w:t>
      </w:r>
    </w:p>
    <w:p w:rsidR="00AC4C7F" w:rsidRPr="00D04232" w:rsidRDefault="0067272A">
      <w:pPr>
        <w:snapToGrid w:val="0"/>
        <w:spacing w:line="3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4、以上事项如有虚假或隐瞒，我方愿意承担一切后果，并不再寻求任何旨在减轻或免除法律责任的辩解。</w:t>
      </w:r>
    </w:p>
    <w:p w:rsidR="00AC4C7F" w:rsidRPr="00D04232" w:rsidRDefault="00AC4C7F">
      <w:pPr>
        <w:pStyle w:val="20"/>
        <w:tabs>
          <w:tab w:val="left" w:pos="939"/>
        </w:tabs>
        <w:snapToGrid w:val="0"/>
        <w:spacing w:line="360" w:lineRule="exact"/>
        <w:ind w:leftChars="150" w:left="716" w:hangingChars="191" w:hanging="401"/>
        <w:rPr>
          <w:rFonts w:ascii="宋体" w:hAnsi="宋体"/>
          <w:color w:val="000000" w:themeColor="text1"/>
          <w:sz w:val="21"/>
          <w:szCs w:val="21"/>
        </w:rPr>
      </w:pPr>
    </w:p>
    <w:p w:rsidR="00AC4C7F" w:rsidRPr="00D04232" w:rsidRDefault="00AC4C7F" w:rsidP="00027EBE">
      <w:pPr>
        <w:pStyle w:val="ParaCharCharCharCharCharCharCharCharChar1CharCharCharChar"/>
        <w:snapToGrid w:val="0"/>
        <w:spacing w:beforeLines="50" w:line="360" w:lineRule="exact"/>
        <w:ind w:firstLine="200"/>
        <w:rPr>
          <w:rFonts w:ascii="宋体" w:hAnsi="宋体"/>
          <w:color w:val="000000" w:themeColor="text1"/>
          <w:sz w:val="21"/>
          <w:szCs w:val="21"/>
        </w:rPr>
      </w:pPr>
    </w:p>
    <w:p w:rsidR="00AC4C7F" w:rsidRPr="00D04232" w:rsidRDefault="00AC4C7F">
      <w:pPr>
        <w:pStyle w:val="ad"/>
        <w:ind w:firstLineChars="900" w:firstLine="1890"/>
        <w:rPr>
          <w:rFonts w:hAnsi="宋体"/>
          <w:color w:val="000000" w:themeColor="text1"/>
          <w:kern w:val="2"/>
          <w:sz w:val="21"/>
        </w:rPr>
      </w:pPr>
    </w:p>
    <w:p w:rsidR="00AC4C7F" w:rsidRPr="00D04232" w:rsidRDefault="0067272A">
      <w:pPr>
        <w:pStyle w:val="ad"/>
        <w:ind w:firstLineChars="1550" w:firstLine="3255"/>
        <w:rPr>
          <w:color w:val="000000" w:themeColor="text1"/>
          <w:sz w:val="21"/>
        </w:rPr>
      </w:pPr>
      <w:r w:rsidRPr="00D04232">
        <w:rPr>
          <w:rFonts w:hAnsi="宋体" w:hint="eastAsia"/>
          <w:color w:val="000000" w:themeColor="text1"/>
          <w:kern w:val="2"/>
          <w:sz w:val="21"/>
        </w:rPr>
        <w:t>投标人</w:t>
      </w:r>
      <w:r w:rsidRPr="00D04232">
        <w:rPr>
          <w:rFonts w:hint="eastAsia"/>
          <w:color w:val="000000" w:themeColor="text1"/>
          <w:sz w:val="21"/>
        </w:rPr>
        <w:t>（</w:t>
      </w:r>
      <w:r w:rsidRPr="00D04232">
        <w:rPr>
          <w:rFonts w:ascii="Times New Roman" w:hAnsi="Times New Roman"/>
          <w:b/>
          <w:bCs/>
          <w:color w:val="000000" w:themeColor="text1"/>
          <w:sz w:val="21"/>
        </w:rPr>
        <w:t>CA</w:t>
      </w:r>
      <w:r w:rsidRPr="00D04232">
        <w:rPr>
          <w:rFonts w:hint="eastAsia"/>
          <w:b/>
          <w:bCs/>
          <w:color w:val="000000" w:themeColor="text1"/>
          <w:sz w:val="21"/>
        </w:rPr>
        <w:t>电子签章</w:t>
      </w:r>
      <w:r w:rsidRPr="00D04232">
        <w:rPr>
          <w:rFonts w:hint="eastAsia"/>
          <w:color w:val="000000" w:themeColor="text1"/>
          <w:sz w:val="21"/>
        </w:rPr>
        <w:t>）：</w:t>
      </w:r>
      <w:r w:rsidRPr="00D04232">
        <w:rPr>
          <w:rFonts w:hint="eastAsia"/>
          <w:color w:val="000000" w:themeColor="text1"/>
          <w:sz w:val="21"/>
          <w:u w:val="single"/>
        </w:rPr>
        <w:t>        </w:t>
      </w:r>
      <w:r w:rsidRPr="00D04232">
        <w:rPr>
          <w:rFonts w:hint="eastAsia"/>
          <w:color w:val="000000" w:themeColor="text1"/>
          <w:sz w:val="21"/>
          <w:u w:val="single"/>
        </w:rPr>
        <w:t xml:space="preserve">          </w:t>
      </w:r>
      <w:r w:rsidRPr="00D04232">
        <w:rPr>
          <w:rFonts w:hint="eastAsia"/>
          <w:color w:val="000000" w:themeColor="text1"/>
          <w:sz w:val="21"/>
          <w:u w:val="single"/>
        </w:rPr>
        <w:t>        </w:t>
      </w:r>
      <w:r w:rsidRPr="00D04232">
        <w:rPr>
          <w:rFonts w:hint="eastAsia"/>
          <w:color w:val="000000" w:themeColor="text1"/>
          <w:sz w:val="21"/>
          <w:u w:val="single"/>
        </w:rPr>
        <w:t xml:space="preserve">      </w:t>
      </w:r>
    </w:p>
    <w:p w:rsidR="00AC4C7F" w:rsidRPr="00D04232" w:rsidRDefault="0067272A">
      <w:pPr>
        <w:pStyle w:val="ad"/>
        <w:rPr>
          <w:color w:val="000000" w:themeColor="text1"/>
          <w:sz w:val="21"/>
        </w:rPr>
      </w:pPr>
      <w:r w:rsidRPr="00D04232">
        <w:rPr>
          <w:rFonts w:hint="eastAsia"/>
          <w:color w:val="000000" w:themeColor="text1"/>
          <w:sz w:val="21"/>
        </w:rPr>
        <w:t xml:space="preserve"> </w:t>
      </w:r>
    </w:p>
    <w:p w:rsidR="00AC4C7F" w:rsidRPr="00D04232" w:rsidRDefault="00AC4C7F">
      <w:pPr>
        <w:pStyle w:val="ad"/>
        <w:rPr>
          <w:color w:val="000000" w:themeColor="text1"/>
          <w:sz w:val="21"/>
        </w:rPr>
      </w:pPr>
    </w:p>
    <w:p w:rsidR="00AC4C7F" w:rsidRPr="00D04232" w:rsidRDefault="0067272A">
      <w:pPr>
        <w:jc w:val="center"/>
        <w:rPr>
          <w:color w:val="000000" w:themeColor="text1"/>
          <w:szCs w:val="21"/>
          <w:u w:val="single"/>
        </w:rPr>
      </w:pPr>
      <w:r w:rsidRPr="00D04232">
        <w:rPr>
          <w:rFonts w:hint="eastAsia"/>
          <w:color w:val="000000" w:themeColor="text1"/>
          <w:szCs w:val="21"/>
        </w:rPr>
        <w:t xml:space="preserve">                </w:t>
      </w:r>
      <w:r w:rsidRPr="00D04232">
        <w:rPr>
          <w:rFonts w:hint="eastAsia"/>
          <w:color w:val="000000" w:themeColor="text1"/>
          <w:szCs w:val="21"/>
        </w:rPr>
        <w:t>法定代表人</w:t>
      </w:r>
      <w:r w:rsidRPr="00D04232">
        <w:rPr>
          <w:rFonts w:hAnsi="宋体" w:hint="eastAsia"/>
          <w:color w:val="000000" w:themeColor="text1"/>
          <w:szCs w:val="21"/>
        </w:rPr>
        <w:t>（或分支机构负责人）</w:t>
      </w:r>
      <w:r w:rsidRPr="00D04232">
        <w:rPr>
          <w:rFonts w:hint="eastAsia"/>
          <w:b/>
          <w:bCs/>
          <w:color w:val="000000" w:themeColor="text1"/>
          <w:szCs w:val="21"/>
        </w:rPr>
        <w:t>签名（或加盖</w:t>
      </w:r>
      <w:r w:rsidRPr="00D04232">
        <w:rPr>
          <w:rFonts w:hint="eastAsia"/>
          <w:b/>
          <w:bCs/>
          <w:color w:val="000000" w:themeColor="text1"/>
          <w:szCs w:val="21"/>
        </w:rPr>
        <w:t>CA</w:t>
      </w:r>
      <w:r w:rsidRPr="00D04232">
        <w:rPr>
          <w:rFonts w:hint="eastAsia"/>
          <w:b/>
          <w:bCs/>
          <w:color w:val="000000" w:themeColor="text1"/>
          <w:szCs w:val="21"/>
        </w:rPr>
        <w:t>电子签字章）：</w:t>
      </w:r>
      <w:r w:rsidRPr="00D04232">
        <w:rPr>
          <w:rFonts w:hint="eastAsia"/>
          <w:color w:val="000000" w:themeColor="text1"/>
          <w:szCs w:val="21"/>
          <w:u w:val="single"/>
        </w:rPr>
        <w:t xml:space="preserve">                                             </w:t>
      </w:r>
    </w:p>
    <w:p w:rsidR="00AC4C7F" w:rsidRPr="00D04232" w:rsidRDefault="0067272A" w:rsidP="00027EBE">
      <w:pPr>
        <w:snapToGrid w:val="0"/>
        <w:spacing w:beforeLines="50" w:after="50"/>
        <w:ind w:right="480" w:firstLineChars="2300" w:firstLine="4830"/>
        <w:rPr>
          <w:rFonts w:hAnsi="宋体"/>
          <w:color w:val="000000" w:themeColor="text1"/>
          <w:szCs w:val="21"/>
        </w:rPr>
      </w:pPr>
      <w:r w:rsidRPr="00D04232">
        <w:rPr>
          <w:rFonts w:hAnsi="宋体" w:hint="eastAsia"/>
          <w:color w:val="000000" w:themeColor="text1"/>
          <w:szCs w:val="21"/>
        </w:rPr>
        <w:t xml:space="preserve">                     </w:t>
      </w:r>
    </w:p>
    <w:p w:rsidR="00AC4C7F" w:rsidRPr="00D04232" w:rsidRDefault="0067272A" w:rsidP="00027EBE">
      <w:pPr>
        <w:snapToGrid w:val="0"/>
        <w:spacing w:before="50" w:afterLines="50"/>
        <w:ind w:firstLineChars="200" w:firstLine="420"/>
        <w:jc w:val="left"/>
        <w:rPr>
          <w:rFonts w:ascii="宋体" w:hAnsi="宋体"/>
          <w:color w:val="000000" w:themeColor="text1"/>
          <w:szCs w:val="21"/>
        </w:rPr>
      </w:pPr>
      <w:r w:rsidRPr="00D04232">
        <w:rPr>
          <w:rFonts w:hAnsi="宋体" w:hint="eastAsia"/>
          <w:color w:val="000000" w:themeColor="text1"/>
        </w:rPr>
        <w:t xml:space="preserve">                                                   </w:t>
      </w:r>
      <w:r w:rsidRPr="00D04232">
        <w:rPr>
          <w:rFonts w:hAnsi="宋体" w:hint="eastAsia"/>
          <w:color w:val="000000" w:themeColor="text1"/>
        </w:rPr>
        <w:t>年</w:t>
      </w:r>
      <w:r w:rsidRPr="00D04232">
        <w:rPr>
          <w:rFonts w:hAnsi="宋体" w:hint="eastAsia"/>
          <w:color w:val="000000" w:themeColor="text1"/>
        </w:rPr>
        <w:t xml:space="preserve">    </w:t>
      </w:r>
      <w:r w:rsidRPr="00D04232">
        <w:rPr>
          <w:rFonts w:hAnsi="宋体" w:hint="eastAsia"/>
          <w:color w:val="000000" w:themeColor="text1"/>
        </w:rPr>
        <w:t>月</w:t>
      </w:r>
      <w:r w:rsidRPr="00D04232">
        <w:rPr>
          <w:rFonts w:hAnsi="宋体" w:hint="eastAsia"/>
          <w:color w:val="000000" w:themeColor="text1"/>
        </w:rPr>
        <w:t xml:space="preserve">    </w:t>
      </w:r>
      <w:r w:rsidRPr="00D04232">
        <w:rPr>
          <w:rFonts w:hAnsi="宋体" w:hint="eastAsia"/>
          <w:color w:val="000000" w:themeColor="text1"/>
        </w:rPr>
        <w:t>日</w:t>
      </w: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AC4C7F">
      <w:pPr>
        <w:pStyle w:val="af4"/>
        <w:spacing w:before="0" w:beforeAutospacing="0" w:after="0" w:afterAutospacing="0"/>
        <w:rPr>
          <w:color w:val="000000" w:themeColor="text1"/>
          <w:sz w:val="21"/>
          <w:szCs w:val="21"/>
        </w:rPr>
      </w:pPr>
    </w:p>
    <w:p w:rsidR="00AC4C7F" w:rsidRPr="00D04232" w:rsidRDefault="0067272A">
      <w:pPr>
        <w:pStyle w:val="af4"/>
        <w:spacing w:before="0" w:beforeAutospacing="0" w:after="0" w:afterAutospacing="0"/>
        <w:rPr>
          <w:b/>
          <w:color w:val="000000" w:themeColor="text1"/>
          <w:kern w:val="2"/>
          <w:sz w:val="21"/>
          <w:szCs w:val="21"/>
        </w:rPr>
      </w:pPr>
      <w:r w:rsidRPr="00D04232">
        <w:rPr>
          <w:rFonts w:hint="eastAsia"/>
          <w:b/>
          <w:color w:val="000000" w:themeColor="text1"/>
        </w:rPr>
        <w:t>注：此项材料必须以 PDF 格式上传</w:t>
      </w:r>
      <w:r w:rsidRPr="00D04232">
        <w:rPr>
          <w:color w:val="000000" w:themeColor="text1"/>
          <w:sz w:val="21"/>
          <w:szCs w:val="21"/>
        </w:rPr>
        <w:br w:type="page"/>
      </w:r>
      <w:r w:rsidRPr="00D04232">
        <w:rPr>
          <w:rFonts w:hint="eastAsia"/>
          <w:b/>
          <w:color w:val="000000" w:themeColor="text1"/>
          <w:kern w:val="2"/>
          <w:sz w:val="21"/>
          <w:szCs w:val="21"/>
        </w:rPr>
        <w:lastRenderedPageBreak/>
        <w:t>（2）法定代表人（或分支机构负责人）身份证明书格式：</w:t>
      </w:r>
    </w:p>
    <w:p w:rsidR="00AC4C7F" w:rsidRPr="00D04232" w:rsidRDefault="00AC4C7F">
      <w:pPr>
        <w:pStyle w:val="af4"/>
        <w:spacing w:before="0" w:beforeAutospacing="0" w:after="0" w:afterAutospacing="0"/>
        <w:rPr>
          <w:b/>
          <w:color w:val="000000" w:themeColor="text1"/>
          <w:kern w:val="2"/>
        </w:rPr>
      </w:pPr>
    </w:p>
    <w:p w:rsidR="00AC4C7F" w:rsidRPr="00D04232" w:rsidRDefault="0067272A">
      <w:pPr>
        <w:pStyle w:val="af4"/>
        <w:jc w:val="center"/>
        <w:rPr>
          <w:b/>
          <w:color w:val="000000" w:themeColor="text1"/>
          <w:sz w:val="30"/>
          <w:szCs w:val="30"/>
        </w:rPr>
      </w:pPr>
      <w:r w:rsidRPr="00D04232">
        <w:rPr>
          <w:rFonts w:hint="eastAsia"/>
          <w:b/>
          <w:color w:val="000000" w:themeColor="text1"/>
          <w:sz w:val="30"/>
          <w:szCs w:val="30"/>
        </w:rPr>
        <w:t>法定代表人（或分支机构负责人）身份证明书</w:t>
      </w:r>
    </w:p>
    <w:p w:rsidR="00AC4C7F" w:rsidRPr="00D04232" w:rsidRDefault="0067272A">
      <w:pPr>
        <w:pStyle w:val="af4"/>
        <w:rPr>
          <w:color w:val="000000" w:themeColor="text1"/>
          <w:sz w:val="21"/>
          <w:szCs w:val="21"/>
        </w:rPr>
      </w:pPr>
      <w:r w:rsidRPr="00D04232">
        <w:rPr>
          <w:rFonts w:hint="eastAsia"/>
          <w:color w:val="000000" w:themeColor="text1"/>
          <w:sz w:val="21"/>
          <w:szCs w:val="21"/>
        </w:rPr>
        <w:t>单位名称：</w:t>
      </w:r>
      <w:r w:rsidRPr="00D04232">
        <w:rPr>
          <w:rFonts w:hint="eastAsia"/>
          <w:color w:val="000000" w:themeColor="text1"/>
          <w:sz w:val="21"/>
          <w:szCs w:val="21"/>
          <w:u w:val="single"/>
        </w:rPr>
        <w:t>          </w:t>
      </w:r>
    </w:p>
    <w:p w:rsidR="00AC4C7F" w:rsidRPr="00D04232" w:rsidRDefault="0067272A">
      <w:pPr>
        <w:pStyle w:val="af4"/>
        <w:rPr>
          <w:color w:val="000000" w:themeColor="text1"/>
          <w:sz w:val="21"/>
          <w:szCs w:val="21"/>
        </w:rPr>
      </w:pPr>
      <w:r w:rsidRPr="00D04232">
        <w:rPr>
          <w:rFonts w:hint="eastAsia"/>
          <w:color w:val="000000" w:themeColor="text1"/>
          <w:sz w:val="21"/>
          <w:szCs w:val="21"/>
        </w:rPr>
        <w:t>单位性质：</w:t>
      </w:r>
      <w:r w:rsidRPr="00D04232">
        <w:rPr>
          <w:rFonts w:hint="eastAsia"/>
          <w:color w:val="000000" w:themeColor="text1"/>
          <w:sz w:val="21"/>
          <w:szCs w:val="21"/>
          <w:u w:val="single"/>
        </w:rPr>
        <w:t xml:space="preserve">           </w:t>
      </w:r>
    </w:p>
    <w:p w:rsidR="00AC4C7F" w:rsidRPr="00D04232" w:rsidRDefault="0067272A">
      <w:pPr>
        <w:pStyle w:val="af4"/>
        <w:rPr>
          <w:color w:val="000000" w:themeColor="text1"/>
          <w:sz w:val="21"/>
          <w:szCs w:val="21"/>
        </w:rPr>
      </w:pPr>
      <w:r w:rsidRPr="00D04232">
        <w:rPr>
          <w:rFonts w:hint="eastAsia"/>
          <w:color w:val="000000" w:themeColor="text1"/>
          <w:sz w:val="21"/>
          <w:szCs w:val="21"/>
        </w:rPr>
        <w:t>地  址：</w:t>
      </w:r>
      <w:r w:rsidRPr="00D04232">
        <w:rPr>
          <w:rFonts w:hint="eastAsia"/>
          <w:color w:val="000000" w:themeColor="text1"/>
          <w:sz w:val="21"/>
          <w:szCs w:val="21"/>
          <w:u w:val="single"/>
        </w:rPr>
        <w:t xml:space="preserve">           </w:t>
      </w:r>
    </w:p>
    <w:p w:rsidR="00AC4C7F" w:rsidRPr="00D04232" w:rsidRDefault="0067272A">
      <w:pPr>
        <w:pStyle w:val="af4"/>
        <w:rPr>
          <w:color w:val="000000" w:themeColor="text1"/>
          <w:sz w:val="21"/>
          <w:szCs w:val="21"/>
        </w:rPr>
      </w:pPr>
      <w:r w:rsidRPr="00D04232">
        <w:rPr>
          <w:rFonts w:hint="eastAsia"/>
          <w:color w:val="000000" w:themeColor="text1"/>
          <w:sz w:val="21"/>
          <w:szCs w:val="21"/>
        </w:rPr>
        <w:t>成立时间：</w:t>
      </w:r>
      <w:r w:rsidRPr="00D04232">
        <w:rPr>
          <w:rFonts w:hint="eastAsia"/>
          <w:color w:val="000000" w:themeColor="text1"/>
          <w:sz w:val="21"/>
          <w:szCs w:val="21"/>
          <w:u w:val="single"/>
        </w:rPr>
        <w:t xml:space="preserve">           </w:t>
      </w:r>
    </w:p>
    <w:p w:rsidR="00AC4C7F" w:rsidRPr="00D04232" w:rsidRDefault="0067272A">
      <w:pPr>
        <w:pStyle w:val="af4"/>
        <w:rPr>
          <w:color w:val="000000" w:themeColor="text1"/>
          <w:sz w:val="21"/>
          <w:szCs w:val="21"/>
        </w:rPr>
      </w:pPr>
      <w:r w:rsidRPr="00D04232">
        <w:rPr>
          <w:rFonts w:hint="eastAsia"/>
          <w:color w:val="000000" w:themeColor="text1"/>
          <w:sz w:val="21"/>
          <w:szCs w:val="21"/>
        </w:rPr>
        <w:t>经营期限：</w:t>
      </w:r>
      <w:r w:rsidRPr="00D04232">
        <w:rPr>
          <w:rFonts w:hint="eastAsia"/>
          <w:color w:val="000000" w:themeColor="text1"/>
          <w:sz w:val="21"/>
          <w:szCs w:val="21"/>
          <w:u w:val="single"/>
        </w:rPr>
        <w:t>           </w:t>
      </w:r>
    </w:p>
    <w:p w:rsidR="00AC4C7F" w:rsidRPr="00D04232" w:rsidRDefault="0067272A">
      <w:pPr>
        <w:pStyle w:val="af4"/>
        <w:rPr>
          <w:color w:val="000000" w:themeColor="text1"/>
          <w:sz w:val="21"/>
          <w:szCs w:val="21"/>
        </w:rPr>
      </w:pPr>
      <w:r w:rsidRPr="00D04232">
        <w:rPr>
          <w:rFonts w:hint="eastAsia"/>
          <w:color w:val="000000" w:themeColor="text1"/>
          <w:sz w:val="21"/>
          <w:szCs w:val="21"/>
        </w:rPr>
        <w:t>姓名：</w:t>
      </w:r>
      <w:r w:rsidRPr="00D04232">
        <w:rPr>
          <w:rFonts w:hint="eastAsia"/>
          <w:color w:val="000000" w:themeColor="text1"/>
          <w:sz w:val="21"/>
          <w:szCs w:val="21"/>
          <w:u w:val="single"/>
        </w:rPr>
        <w:t>   </w:t>
      </w:r>
      <w:r w:rsidRPr="00D04232">
        <w:rPr>
          <w:rFonts w:hint="eastAsia"/>
          <w:color w:val="000000" w:themeColor="text1"/>
          <w:sz w:val="21"/>
          <w:szCs w:val="21"/>
        </w:rPr>
        <w:t> 性别：</w:t>
      </w:r>
      <w:r w:rsidRPr="00D04232">
        <w:rPr>
          <w:rFonts w:hint="eastAsia"/>
          <w:color w:val="000000" w:themeColor="text1"/>
          <w:sz w:val="21"/>
          <w:szCs w:val="21"/>
          <w:u w:val="single"/>
        </w:rPr>
        <w:t>   </w:t>
      </w:r>
      <w:r w:rsidRPr="00D04232">
        <w:rPr>
          <w:rFonts w:hint="eastAsia"/>
          <w:color w:val="000000" w:themeColor="text1"/>
          <w:sz w:val="21"/>
          <w:szCs w:val="21"/>
        </w:rPr>
        <w:t>  年龄：</w:t>
      </w:r>
      <w:r w:rsidRPr="00D04232">
        <w:rPr>
          <w:rFonts w:hint="eastAsia"/>
          <w:color w:val="000000" w:themeColor="text1"/>
          <w:sz w:val="21"/>
          <w:szCs w:val="21"/>
          <w:u w:val="single"/>
        </w:rPr>
        <w:t>   </w:t>
      </w:r>
      <w:r w:rsidRPr="00D04232">
        <w:rPr>
          <w:rFonts w:hint="eastAsia"/>
          <w:color w:val="000000" w:themeColor="text1"/>
          <w:sz w:val="21"/>
          <w:szCs w:val="21"/>
        </w:rPr>
        <w:t>  职务：</w:t>
      </w:r>
      <w:r w:rsidRPr="00D04232">
        <w:rPr>
          <w:rFonts w:hint="eastAsia"/>
          <w:color w:val="000000" w:themeColor="text1"/>
          <w:sz w:val="21"/>
          <w:szCs w:val="21"/>
          <w:u w:val="single"/>
        </w:rPr>
        <w:t xml:space="preserve">   </w:t>
      </w:r>
    </w:p>
    <w:p w:rsidR="00AC4C7F" w:rsidRPr="00D04232" w:rsidRDefault="0067272A">
      <w:pPr>
        <w:pStyle w:val="af4"/>
        <w:rPr>
          <w:color w:val="000000" w:themeColor="text1"/>
          <w:sz w:val="21"/>
          <w:szCs w:val="21"/>
        </w:rPr>
      </w:pPr>
      <w:r w:rsidRPr="00D04232">
        <w:rPr>
          <w:rFonts w:hint="eastAsia"/>
          <w:color w:val="000000" w:themeColor="text1"/>
          <w:sz w:val="21"/>
          <w:szCs w:val="21"/>
        </w:rPr>
        <w:t>系</w:t>
      </w:r>
      <w:r w:rsidRPr="00D04232">
        <w:rPr>
          <w:rFonts w:hint="eastAsia"/>
          <w:color w:val="000000" w:themeColor="text1"/>
          <w:sz w:val="21"/>
          <w:szCs w:val="21"/>
          <w:u w:val="single"/>
        </w:rPr>
        <w:t xml:space="preserve">（投标人单位名称）   </w:t>
      </w:r>
      <w:r w:rsidRPr="00D04232">
        <w:rPr>
          <w:rFonts w:hint="eastAsia"/>
          <w:color w:val="000000" w:themeColor="text1"/>
          <w:sz w:val="21"/>
          <w:szCs w:val="21"/>
        </w:rPr>
        <w:t>的法定代表人（或分支机构负责人）。</w:t>
      </w:r>
    </w:p>
    <w:p w:rsidR="00AC4C7F" w:rsidRPr="00D04232" w:rsidRDefault="0067272A">
      <w:pPr>
        <w:pStyle w:val="af4"/>
        <w:rPr>
          <w:color w:val="000000" w:themeColor="text1"/>
          <w:sz w:val="21"/>
          <w:szCs w:val="21"/>
        </w:rPr>
      </w:pPr>
      <w:r w:rsidRPr="00D04232">
        <w:rPr>
          <w:rFonts w:hint="eastAsia"/>
          <w:color w:val="000000" w:themeColor="text1"/>
          <w:sz w:val="21"/>
          <w:szCs w:val="21"/>
        </w:rPr>
        <w:t>特此证明。</w:t>
      </w:r>
    </w:p>
    <w:p w:rsidR="00AC4C7F" w:rsidRPr="00D04232" w:rsidRDefault="0067272A">
      <w:pPr>
        <w:pStyle w:val="af4"/>
        <w:ind w:firstLineChars="2650" w:firstLine="5565"/>
        <w:rPr>
          <w:color w:val="000000" w:themeColor="text1"/>
          <w:sz w:val="21"/>
          <w:szCs w:val="21"/>
        </w:rPr>
      </w:pPr>
      <w:r w:rsidRPr="00D04232">
        <w:rPr>
          <w:rFonts w:hint="eastAsia"/>
          <w:color w:val="000000" w:themeColor="text1"/>
          <w:kern w:val="2"/>
          <w:sz w:val="21"/>
        </w:rPr>
        <w:t>投标人</w:t>
      </w:r>
      <w:r w:rsidRPr="00D04232">
        <w:rPr>
          <w:rFonts w:hint="eastAsia"/>
          <w:color w:val="000000" w:themeColor="text1"/>
          <w:sz w:val="21"/>
          <w:szCs w:val="21"/>
        </w:rPr>
        <w:t>：</w:t>
      </w:r>
      <w:r w:rsidRPr="00D04232">
        <w:rPr>
          <w:rFonts w:hint="eastAsia"/>
          <w:color w:val="000000" w:themeColor="text1"/>
          <w:sz w:val="21"/>
          <w:szCs w:val="21"/>
          <w:u w:val="single"/>
        </w:rPr>
        <w:t xml:space="preserve">          </w:t>
      </w:r>
      <w:r w:rsidRPr="00D04232">
        <w:rPr>
          <w:rFonts w:hint="eastAsia"/>
          <w:b/>
          <w:color w:val="000000" w:themeColor="text1"/>
          <w:kern w:val="2"/>
          <w:sz w:val="21"/>
        </w:rPr>
        <w:t>（CA电子签章）</w:t>
      </w:r>
    </w:p>
    <w:p w:rsidR="00AC4C7F" w:rsidRPr="00D04232" w:rsidRDefault="0067272A">
      <w:pPr>
        <w:pStyle w:val="af4"/>
        <w:ind w:firstLineChars="2750" w:firstLine="5775"/>
        <w:rPr>
          <w:color w:val="000000" w:themeColor="text1"/>
        </w:rPr>
      </w:pPr>
      <w:r w:rsidRPr="00D04232">
        <w:rPr>
          <w:rFonts w:hint="eastAsia"/>
          <w:color w:val="000000" w:themeColor="text1"/>
          <w:sz w:val="21"/>
          <w:szCs w:val="21"/>
        </w:rPr>
        <w:t>时间：    年  月  日</w:t>
      </w:r>
    </w:p>
    <w:p w:rsidR="00AC4C7F" w:rsidRPr="00D04232" w:rsidRDefault="0067272A">
      <w:pPr>
        <w:rPr>
          <w:rFonts w:ascii="宋体" w:hAnsi="宋体"/>
          <w:color w:val="000000" w:themeColor="text1"/>
        </w:rPr>
      </w:pPr>
      <w:r w:rsidRPr="00D04232">
        <w:rPr>
          <w:rFonts w:ascii="宋体" w:hAnsi="宋体" w:hint="eastAsia"/>
          <w:color w:val="000000" w:themeColor="text1"/>
          <w:u w:val="single"/>
        </w:rPr>
        <w:t xml:space="preserve">                                                                                            </w:t>
      </w:r>
    </w:p>
    <w:tbl>
      <w:tblPr>
        <w:tblpPr w:leftFromText="180" w:rightFromText="180" w:vertAnchor="text" w:horzAnchor="page" w:tblpX="1527" w:tblpY="19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tblGrid>
      <w:tr w:rsidR="00AC4C7F" w:rsidRPr="00D04232">
        <w:trPr>
          <w:trHeight w:val="2865"/>
        </w:trPr>
        <w:tc>
          <w:tcPr>
            <w:tcW w:w="5353" w:type="dxa"/>
            <w:vAlign w:val="center"/>
          </w:tcPr>
          <w:p w:rsidR="00AC4C7F" w:rsidRPr="00D04232" w:rsidRDefault="0067272A">
            <w:pPr>
              <w:widowControl/>
              <w:spacing w:before="100" w:beforeAutospacing="1" w:after="100" w:afterAutospacing="1" w:line="312" w:lineRule="auto"/>
              <w:jc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法定代表人第二代居民身份证原件扫描件</w:t>
            </w:r>
          </w:p>
          <w:p w:rsidR="00AC4C7F" w:rsidRPr="00D04232" w:rsidRDefault="0067272A">
            <w:pPr>
              <w:pStyle w:val="af4"/>
              <w:jc w:val="center"/>
              <w:rPr>
                <w:rFonts w:cs="宋体"/>
                <w:color w:val="000000" w:themeColor="text1"/>
              </w:rPr>
            </w:pPr>
            <w:r w:rsidRPr="00D04232">
              <w:rPr>
                <w:rFonts w:hint="eastAsia"/>
                <w:b/>
                <w:color w:val="000000" w:themeColor="text1"/>
                <w:kern w:val="2"/>
                <w:sz w:val="21"/>
              </w:rPr>
              <w:t>（正面）</w:t>
            </w:r>
          </w:p>
        </w:tc>
      </w:tr>
    </w:tbl>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ind w:leftChars="135" w:left="283"/>
        <w:rPr>
          <w:rFonts w:ascii="宋体" w:hAnsi="宋体"/>
          <w:color w:val="000000" w:themeColor="text1"/>
          <w:u w:val="single"/>
        </w:rPr>
      </w:pPr>
    </w:p>
    <w:tbl>
      <w:tblPr>
        <w:tblpPr w:leftFromText="180" w:rightFromText="180" w:vertAnchor="text" w:horzAnchor="page" w:tblpX="1527" w:tblpY="194"/>
        <w:tblW w:w="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8"/>
      </w:tblGrid>
      <w:tr w:rsidR="00AC4C7F" w:rsidRPr="00D04232">
        <w:trPr>
          <w:trHeight w:val="3045"/>
        </w:trPr>
        <w:tc>
          <w:tcPr>
            <w:tcW w:w="5368" w:type="dxa"/>
            <w:vAlign w:val="center"/>
          </w:tcPr>
          <w:p w:rsidR="00AC4C7F" w:rsidRPr="00D04232" w:rsidRDefault="0067272A">
            <w:pPr>
              <w:widowControl/>
              <w:spacing w:before="100" w:beforeAutospacing="1" w:after="100" w:afterAutospacing="1" w:line="312" w:lineRule="auto"/>
              <w:jc w:val="center"/>
              <w:rPr>
                <w:rFonts w:ascii="宋体" w:hAnsi="宋体" w:cs="宋体"/>
                <w:color w:val="000000" w:themeColor="text1"/>
                <w:kern w:val="0"/>
                <w:szCs w:val="21"/>
              </w:rPr>
            </w:pPr>
            <w:r w:rsidRPr="00D04232">
              <w:rPr>
                <w:rFonts w:ascii="宋体" w:hAnsi="宋体" w:cs="宋体" w:hint="eastAsia"/>
                <w:color w:val="000000" w:themeColor="text1"/>
                <w:kern w:val="0"/>
                <w:szCs w:val="21"/>
              </w:rPr>
              <w:t>法定代表人第二代居民身份证原件扫描件</w:t>
            </w:r>
          </w:p>
          <w:p w:rsidR="00AC4C7F" w:rsidRPr="00D04232" w:rsidRDefault="0067272A">
            <w:pPr>
              <w:pStyle w:val="af4"/>
              <w:jc w:val="center"/>
              <w:rPr>
                <w:rFonts w:cs="宋体"/>
                <w:color w:val="000000" w:themeColor="text1"/>
              </w:rPr>
            </w:pPr>
            <w:r w:rsidRPr="00D04232">
              <w:rPr>
                <w:rFonts w:hint="eastAsia"/>
                <w:b/>
                <w:color w:val="000000" w:themeColor="text1"/>
                <w:kern w:val="2"/>
                <w:sz w:val="21"/>
              </w:rPr>
              <w:t>（反面）</w:t>
            </w:r>
          </w:p>
        </w:tc>
      </w:tr>
    </w:tbl>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67272A">
      <w:pPr>
        <w:pStyle w:val="af4"/>
        <w:spacing w:line="360" w:lineRule="exact"/>
        <w:rPr>
          <w:color w:val="000000" w:themeColor="text1"/>
          <w:sz w:val="21"/>
          <w:szCs w:val="21"/>
          <w:u w:val="single"/>
        </w:rPr>
      </w:pPr>
      <w:r w:rsidRPr="00D04232">
        <w:rPr>
          <w:rFonts w:hint="eastAsia"/>
          <w:color w:val="000000" w:themeColor="text1"/>
          <w:sz w:val="21"/>
          <w:szCs w:val="21"/>
        </w:rPr>
        <w:t xml:space="preserve">投标人法定代表人（或分支机构负责人）  </w:t>
      </w:r>
      <w:r w:rsidRPr="00D04232">
        <w:rPr>
          <w:rFonts w:hint="eastAsia"/>
          <w:b/>
          <w:color w:val="000000" w:themeColor="text1"/>
          <w:sz w:val="21"/>
          <w:szCs w:val="21"/>
        </w:rPr>
        <w:t>签名（或加盖CA电子签字章）</w:t>
      </w:r>
      <w:r w:rsidRPr="00D04232">
        <w:rPr>
          <w:rFonts w:hint="eastAsia"/>
          <w:color w:val="000000" w:themeColor="text1"/>
          <w:sz w:val="21"/>
          <w:szCs w:val="21"/>
        </w:rPr>
        <w:t>：</w:t>
      </w:r>
      <w:r w:rsidRPr="00D04232">
        <w:rPr>
          <w:rFonts w:hint="eastAsia"/>
          <w:color w:val="000000" w:themeColor="text1"/>
          <w:sz w:val="21"/>
          <w:szCs w:val="21"/>
          <w:u w:val="single"/>
        </w:rPr>
        <w:t xml:space="preserve">         </w:t>
      </w:r>
    </w:p>
    <w:p w:rsidR="00AC4C7F" w:rsidRPr="00D04232" w:rsidRDefault="00AC4C7F">
      <w:pPr>
        <w:pStyle w:val="af4"/>
        <w:spacing w:before="0" w:beforeAutospacing="0" w:after="0" w:afterAutospacing="0"/>
        <w:rPr>
          <w:b/>
          <w:color w:val="000000" w:themeColor="text1"/>
          <w:kern w:val="2"/>
          <w:sz w:val="21"/>
          <w:szCs w:val="21"/>
        </w:rPr>
      </w:pPr>
    </w:p>
    <w:p w:rsidR="00AC4C7F" w:rsidRPr="00D04232" w:rsidRDefault="00AC4C7F">
      <w:pPr>
        <w:pStyle w:val="af4"/>
        <w:spacing w:before="0" w:beforeAutospacing="0" w:after="0" w:afterAutospacing="0"/>
        <w:ind w:firstLineChars="147" w:firstLine="310"/>
        <w:rPr>
          <w:b/>
          <w:color w:val="000000" w:themeColor="text1"/>
          <w:kern w:val="2"/>
          <w:sz w:val="21"/>
          <w:szCs w:val="21"/>
        </w:rPr>
      </w:pPr>
    </w:p>
    <w:p w:rsidR="00AC4C7F" w:rsidRPr="00D04232" w:rsidRDefault="00AC4C7F">
      <w:pPr>
        <w:pStyle w:val="af4"/>
        <w:spacing w:before="0" w:beforeAutospacing="0" w:after="0" w:afterAutospacing="0"/>
        <w:ind w:firstLineChars="147" w:firstLine="310"/>
        <w:rPr>
          <w:b/>
          <w:color w:val="000000" w:themeColor="text1"/>
          <w:kern w:val="2"/>
          <w:sz w:val="21"/>
          <w:szCs w:val="21"/>
        </w:rPr>
      </w:pPr>
    </w:p>
    <w:p w:rsidR="00AC4C7F" w:rsidRPr="00D04232" w:rsidRDefault="0067272A">
      <w:pPr>
        <w:pStyle w:val="af4"/>
        <w:spacing w:before="0" w:beforeAutospacing="0" w:after="0" w:afterAutospacing="0"/>
        <w:rPr>
          <w:color w:val="000000" w:themeColor="text1"/>
          <w:sz w:val="21"/>
          <w:szCs w:val="21"/>
        </w:rPr>
      </w:pPr>
      <w:r w:rsidRPr="00D04232">
        <w:rPr>
          <w:rFonts w:hint="eastAsia"/>
          <w:b/>
          <w:color w:val="000000" w:themeColor="text1"/>
          <w:kern w:val="2"/>
        </w:rPr>
        <w:t>注：以上格式必须以PDF格式上传。</w:t>
      </w:r>
    </w:p>
    <w:p w:rsidR="00AC4C7F" w:rsidRPr="00D04232" w:rsidRDefault="00AC4C7F">
      <w:pPr>
        <w:pStyle w:val="af4"/>
        <w:spacing w:before="0" w:beforeAutospacing="0" w:after="0" w:afterAutospacing="0"/>
        <w:rPr>
          <w:b/>
          <w:color w:val="000000" w:themeColor="text1"/>
          <w:kern w:val="2"/>
          <w:sz w:val="21"/>
          <w:szCs w:val="21"/>
        </w:rPr>
      </w:pPr>
    </w:p>
    <w:p w:rsidR="00AC4C7F" w:rsidRPr="00D04232" w:rsidRDefault="0067272A">
      <w:pPr>
        <w:pStyle w:val="af4"/>
        <w:spacing w:before="0" w:beforeAutospacing="0" w:after="0" w:afterAutospacing="0"/>
        <w:rPr>
          <w:b/>
          <w:color w:val="000000" w:themeColor="text1"/>
          <w:kern w:val="2"/>
          <w:sz w:val="21"/>
          <w:szCs w:val="21"/>
        </w:rPr>
      </w:pPr>
      <w:r w:rsidRPr="00D04232">
        <w:rPr>
          <w:rFonts w:hint="eastAsia"/>
          <w:b/>
          <w:color w:val="000000" w:themeColor="text1"/>
          <w:kern w:val="2"/>
          <w:sz w:val="21"/>
          <w:szCs w:val="21"/>
        </w:rPr>
        <w:lastRenderedPageBreak/>
        <w:t>（3）法定代表人（或分支机构负责人）授权委托书格式：</w:t>
      </w:r>
    </w:p>
    <w:p w:rsidR="00AC4C7F" w:rsidRPr="00D04232" w:rsidRDefault="0067272A">
      <w:pPr>
        <w:pStyle w:val="af4"/>
        <w:jc w:val="center"/>
        <w:rPr>
          <w:b/>
          <w:color w:val="000000" w:themeColor="text1"/>
          <w:sz w:val="31"/>
          <w:szCs w:val="31"/>
        </w:rPr>
      </w:pPr>
      <w:r w:rsidRPr="00D04232">
        <w:rPr>
          <w:rFonts w:hint="eastAsia"/>
          <w:b/>
          <w:color w:val="000000" w:themeColor="text1"/>
          <w:sz w:val="30"/>
          <w:szCs w:val="30"/>
        </w:rPr>
        <w:t>法定代表人（或分支机构负责人）</w:t>
      </w:r>
      <w:r w:rsidRPr="00D04232">
        <w:rPr>
          <w:b/>
          <w:color w:val="000000" w:themeColor="text1"/>
          <w:sz w:val="30"/>
          <w:szCs w:val="30"/>
        </w:rPr>
        <w:t>授权委托书</w:t>
      </w:r>
    </w:p>
    <w:p w:rsidR="00AC4C7F" w:rsidRPr="00D04232" w:rsidRDefault="0067272A" w:rsidP="00027EBE">
      <w:pPr>
        <w:snapToGrid w:val="0"/>
        <w:spacing w:beforeLines="50" w:after="50" w:line="340" w:lineRule="exact"/>
        <w:rPr>
          <w:rFonts w:ascii="宋体" w:hAnsi="宋体"/>
          <w:b/>
          <w:bCs/>
          <w:color w:val="000000" w:themeColor="text1"/>
          <w:szCs w:val="21"/>
        </w:rPr>
      </w:pPr>
      <w:r w:rsidRPr="00D04232">
        <w:rPr>
          <w:rFonts w:ascii="宋体" w:hAnsi="宋体" w:hint="eastAsia"/>
          <w:bCs/>
          <w:color w:val="000000" w:themeColor="text1"/>
          <w:szCs w:val="21"/>
        </w:rPr>
        <w:t>致：</w:t>
      </w:r>
      <w:r w:rsidRPr="00D04232">
        <w:rPr>
          <w:rFonts w:ascii="宋体" w:hAnsi="宋体" w:hint="eastAsia"/>
          <w:color w:val="000000" w:themeColor="text1"/>
          <w:szCs w:val="21"/>
          <w:u w:val="single"/>
        </w:rPr>
        <w:t xml:space="preserve">    </w:t>
      </w:r>
      <w:r w:rsidRPr="00D04232">
        <w:rPr>
          <w:rFonts w:hAnsi="宋体" w:hint="eastAsia"/>
          <w:color w:val="000000" w:themeColor="text1"/>
          <w:u w:val="single"/>
        </w:rPr>
        <w:t>广西天华招标代理有限责任公司</w:t>
      </w:r>
      <w:r w:rsidRPr="00D04232">
        <w:rPr>
          <w:rFonts w:ascii="宋体" w:hAnsi="宋体" w:hint="eastAsia"/>
          <w:color w:val="000000" w:themeColor="text1"/>
          <w:szCs w:val="21"/>
          <w:u w:val="single"/>
        </w:rPr>
        <w:t xml:space="preserve"> 、柳州市第一职业技术学校   </w:t>
      </w:r>
      <w:r w:rsidRPr="00D04232">
        <w:rPr>
          <w:rFonts w:ascii="宋体" w:hAnsi="宋体" w:hint="eastAsia"/>
          <w:color w:val="000000" w:themeColor="text1"/>
          <w:szCs w:val="21"/>
        </w:rPr>
        <w:t>（招标采购单位名称）：</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color w:val="000000" w:themeColor="text1"/>
          <w:sz w:val="21"/>
          <w:szCs w:val="21"/>
        </w:rPr>
        <w:t>我</w:t>
      </w:r>
      <w:r w:rsidRPr="00D04232">
        <w:rPr>
          <w:rFonts w:asciiTheme="minorEastAsia" w:eastAsiaTheme="minorEastAsia" w:hAnsiTheme="minor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color w:val="000000" w:themeColor="text1"/>
          <w:sz w:val="21"/>
          <w:szCs w:val="21"/>
          <w:u w:val="single"/>
        </w:rPr>
        <w:t>（姓名）</w:t>
      </w:r>
      <w:r w:rsidRPr="00D04232">
        <w:rPr>
          <w:rFonts w:asciiTheme="minorEastAsia" w:eastAsiaTheme="minorEastAsia" w:hAnsiTheme="minorEastAsia"/>
          <w:color w:val="000000" w:themeColor="text1"/>
          <w:sz w:val="21"/>
          <w:szCs w:val="21"/>
        </w:rPr>
        <w:t>系</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rPr>
        <w:t>（投标人名称）的法定代表人（或分支机构负责人），</w:t>
      </w:r>
      <w:r w:rsidRPr="00D04232">
        <w:rPr>
          <w:rFonts w:asciiTheme="minorEastAsia" w:eastAsiaTheme="minorEastAsia" w:hAnsiTheme="minorEastAsia"/>
          <w:color w:val="000000" w:themeColor="text1"/>
          <w:sz w:val="21"/>
          <w:szCs w:val="21"/>
        </w:rPr>
        <w:t>现授权委托</w:t>
      </w:r>
      <w:r w:rsidRPr="00D04232">
        <w:rPr>
          <w:rFonts w:asciiTheme="minorEastAsia" w:eastAsiaTheme="minorEastAsia" w:hAnsiTheme="minor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color w:val="000000" w:themeColor="text1"/>
          <w:sz w:val="21"/>
          <w:szCs w:val="21"/>
          <w:u w:val="single"/>
        </w:rPr>
        <w:t>（姓 名）</w:t>
      </w:r>
      <w:r w:rsidRPr="00D04232">
        <w:rPr>
          <w:rFonts w:asciiTheme="minorEastAsia" w:eastAsiaTheme="minorEastAsia" w:hAnsiTheme="minorEastAsia"/>
          <w:color w:val="000000" w:themeColor="text1"/>
          <w:sz w:val="21"/>
          <w:szCs w:val="21"/>
        </w:rPr>
        <w:t>以</w:t>
      </w:r>
      <w:r w:rsidRPr="00D04232">
        <w:rPr>
          <w:rFonts w:asciiTheme="minorEastAsia" w:eastAsiaTheme="minorEastAsia" w:hAnsiTheme="minorEastAsia" w:hint="eastAsia"/>
          <w:color w:val="000000" w:themeColor="text1"/>
          <w:sz w:val="21"/>
          <w:szCs w:val="21"/>
        </w:rPr>
        <w:t>我方</w:t>
      </w:r>
      <w:r w:rsidRPr="00D04232">
        <w:rPr>
          <w:rFonts w:asciiTheme="minorEastAsia" w:eastAsiaTheme="minorEastAsia" w:hAnsiTheme="minorEastAsia"/>
          <w:color w:val="000000" w:themeColor="text1"/>
          <w:sz w:val="21"/>
          <w:szCs w:val="21"/>
        </w:rPr>
        <w:t xml:space="preserve">名义参加 </w:t>
      </w:r>
      <w:r w:rsidRPr="00D04232">
        <w:rPr>
          <w:rFonts w:asciiTheme="minorEastAsia" w:eastAsiaTheme="minorEastAsia" w:hAnsiTheme="minorEastAsia"/>
          <w:color w:val="000000" w:themeColor="text1"/>
          <w:sz w:val="21"/>
          <w:szCs w:val="21"/>
          <w:u w:val="single"/>
        </w:rPr>
        <w:t xml:space="preserve">（项目名称及项目编号） </w:t>
      </w:r>
      <w:r w:rsidRPr="00D04232">
        <w:rPr>
          <w:rFonts w:asciiTheme="minorEastAsia" w:eastAsiaTheme="minorEastAsia" w:hAnsiTheme="minorEastAsia"/>
          <w:color w:val="000000" w:themeColor="text1"/>
          <w:sz w:val="21"/>
          <w:szCs w:val="21"/>
        </w:rPr>
        <w:t>项目的投标活动，并代表</w:t>
      </w:r>
      <w:r w:rsidRPr="00D04232">
        <w:rPr>
          <w:rFonts w:asciiTheme="minorEastAsia" w:eastAsiaTheme="minorEastAsia" w:hAnsiTheme="minorEastAsia" w:hint="eastAsia"/>
          <w:color w:val="000000" w:themeColor="text1"/>
          <w:sz w:val="21"/>
          <w:szCs w:val="21"/>
        </w:rPr>
        <w:t>我方</w:t>
      </w:r>
      <w:r w:rsidRPr="00D04232">
        <w:rPr>
          <w:rFonts w:asciiTheme="minorEastAsia" w:eastAsiaTheme="minorEastAsia" w:hAnsiTheme="minorEastAsia"/>
          <w:color w:val="000000" w:themeColor="text1"/>
          <w:sz w:val="21"/>
          <w:szCs w:val="21"/>
        </w:rPr>
        <w:t>全权办理针对上述项目的投标、开标、评标、签约等具体事务和签署相关文件。</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我方</w:t>
      </w:r>
      <w:r w:rsidRPr="00D04232">
        <w:rPr>
          <w:rFonts w:asciiTheme="minorEastAsia" w:eastAsiaTheme="minorEastAsia" w:hAnsiTheme="minorEastAsia"/>
          <w:color w:val="000000" w:themeColor="text1"/>
          <w:sz w:val="21"/>
          <w:szCs w:val="21"/>
        </w:rPr>
        <w:t>对被授权人的签字事项负全部责任。</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在撤销授权书面通知以前，本授权书一直有效。被授权人在授权书有效期内签署的所有文件不印授权的撤销而失效。</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被授权人</w:t>
      </w:r>
      <w:r w:rsidRPr="00D04232">
        <w:rPr>
          <w:rFonts w:asciiTheme="minorEastAsia" w:eastAsiaTheme="minorEastAsia" w:hAnsiTheme="minorEastAsia"/>
          <w:color w:val="000000" w:themeColor="text1"/>
          <w:sz w:val="21"/>
          <w:szCs w:val="21"/>
        </w:rPr>
        <w:t>无转委托权,特此委托。</w:t>
      </w:r>
    </w:p>
    <w:p w:rsidR="00AC4C7F" w:rsidRPr="00D04232" w:rsidRDefault="00AC4C7F">
      <w:pPr>
        <w:pStyle w:val="af4"/>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p>
    <w:p w:rsidR="00AC4C7F" w:rsidRPr="00D04232" w:rsidRDefault="0067272A">
      <w:pPr>
        <w:pStyle w:val="af4"/>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u w:val="single"/>
        </w:rPr>
      </w:pPr>
      <w:r w:rsidRPr="00D04232">
        <w:rPr>
          <w:rFonts w:asciiTheme="minorEastAsia" w:eastAsiaTheme="minorEastAsia" w:hAnsiTheme="minorEastAsia" w:hint="eastAsia"/>
          <w:color w:val="000000" w:themeColor="text1"/>
          <w:sz w:val="21"/>
          <w:szCs w:val="21"/>
        </w:rPr>
        <w:t>被授权人</w:t>
      </w:r>
      <w:r w:rsidRPr="00D04232">
        <w:rPr>
          <w:rFonts w:asciiTheme="minorEastAsia" w:eastAsiaTheme="minorEastAsia" w:hAnsiTheme="minorEastAsia" w:hint="eastAsia"/>
          <w:b/>
          <w:color w:val="000000" w:themeColor="text1"/>
          <w:sz w:val="21"/>
          <w:szCs w:val="21"/>
        </w:rPr>
        <w:t>签名</w:t>
      </w:r>
      <w:r w:rsidRPr="00D04232">
        <w:rPr>
          <w:rFonts w:asciiTheme="minorEastAsia" w:eastAsiaTheme="minorEastAsia" w:hAnsiTheme="minorEastAsia" w:hint="eastAsia"/>
          <w:color w:val="000000" w:themeColor="text1"/>
          <w:sz w:val="21"/>
          <w:szCs w:val="21"/>
        </w:rPr>
        <w:t>（</w:t>
      </w:r>
      <w:r w:rsidRPr="00D04232">
        <w:rPr>
          <w:rFonts w:asciiTheme="minorEastAsia" w:eastAsiaTheme="minorEastAsia" w:hAnsiTheme="minorEastAsia" w:hint="eastAsia"/>
          <w:b/>
          <w:color w:val="000000" w:themeColor="text1"/>
          <w:sz w:val="21"/>
          <w:szCs w:val="21"/>
        </w:rPr>
        <w:t>或加盖CA签字章</w:t>
      </w:r>
      <w:r w:rsidRPr="00D04232">
        <w:rPr>
          <w:rFonts w:asciiTheme="minorEastAsia" w:eastAsiaTheme="minorEastAsia" w:hAnsiTheme="minorEastAsia" w:hint="eastAsia"/>
          <w:color w:val="000000" w:themeColor="text1"/>
          <w:sz w:val="21"/>
          <w:szCs w:val="21"/>
        </w:rPr>
        <w:t>）：</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rPr>
        <w:t xml:space="preserve">              法定代表人（或分支机构负责人）签名（</w:t>
      </w:r>
      <w:r w:rsidRPr="00D04232">
        <w:rPr>
          <w:rFonts w:asciiTheme="minorEastAsia" w:eastAsiaTheme="minorEastAsia" w:hAnsiTheme="minorEastAsia" w:hint="eastAsia"/>
          <w:b/>
          <w:color w:val="000000" w:themeColor="text1"/>
          <w:sz w:val="21"/>
          <w:szCs w:val="21"/>
        </w:rPr>
        <w:t>或加盖CA签字章</w:t>
      </w:r>
      <w:r w:rsidRPr="00D04232">
        <w:rPr>
          <w:rFonts w:asciiTheme="minorEastAsia" w:eastAsiaTheme="minorEastAsia" w:hAnsiTheme="minorEastAsia" w:hint="eastAsia"/>
          <w:color w:val="000000" w:themeColor="text1"/>
          <w:sz w:val="21"/>
          <w:szCs w:val="21"/>
        </w:rPr>
        <w:t>）：</w:t>
      </w:r>
      <w:r w:rsidRPr="00D04232">
        <w:rPr>
          <w:rFonts w:asciiTheme="minorEastAsia" w:eastAsiaTheme="minorEastAsia" w:hAnsiTheme="minorEastAsia" w:hint="eastAsia"/>
          <w:color w:val="000000" w:themeColor="text1"/>
          <w:sz w:val="21"/>
          <w:szCs w:val="21"/>
          <w:u w:val="single"/>
        </w:rPr>
        <w:t xml:space="preserve">                  </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u w:val="single"/>
        </w:rPr>
      </w:pPr>
      <w:r w:rsidRPr="00D04232">
        <w:rPr>
          <w:rFonts w:asciiTheme="minorEastAsia" w:eastAsiaTheme="minorEastAsia" w:hAnsiTheme="minorEastAsia" w:hint="eastAsia"/>
          <w:color w:val="000000" w:themeColor="text1"/>
          <w:sz w:val="21"/>
          <w:szCs w:val="21"/>
        </w:rPr>
        <w:t>所在部门职务：</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rPr>
        <w:t xml:space="preserve">                                  职务：</w:t>
      </w:r>
      <w:r w:rsidRPr="00D04232">
        <w:rPr>
          <w:rFonts w:asciiTheme="minorEastAsia" w:eastAsiaTheme="minorEastAsia" w:hAnsiTheme="minorEastAsia" w:hint="eastAsia"/>
          <w:color w:val="000000" w:themeColor="text1"/>
          <w:sz w:val="21"/>
          <w:szCs w:val="21"/>
          <w:u w:val="single"/>
        </w:rPr>
        <w:t xml:space="preserve">                    </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被授权人身份证号码：</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rPr>
        <w:t xml:space="preserve">   </w:t>
      </w:r>
    </w:p>
    <w:p w:rsidR="00AC4C7F" w:rsidRPr="00D04232" w:rsidRDefault="0067272A">
      <w:pPr>
        <w:pStyle w:val="af4"/>
        <w:spacing w:before="0" w:beforeAutospacing="0" w:after="0" w:afterAutospacing="0" w:line="360" w:lineRule="exact"/>
        <w:ind w:firstLineChars="2600" w:firstLine="546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投标人</w:t>
      </w:r>
      <w:r w:rsidRPr="00D04232">
        <w:rPr>
          <w:rFonts w:asciiTheme="minorEastAsia" w:eastAsiaTheme="minorEastAsia" w:hAnsiTheme="minorEastAsia" w:hint="eastAsia"/>
          <w:b/>
          <w:bCs/>
          <w:color w:val="000000" w:themeColor="text1"/>
          <w:sz w:val="21"/>
          <w:szCs w:val="21"/>
        </w:rPr>
        <w:t>（加盖</w:t>
      </w:r>
      <w:r w:rsidRPr="00D04232">
        <w:rPr>
          <w:rFonts w:asciiTheme="minorEastAsia" w:eastAsiaTheme="minorEastAsia" w:hAnsiTheme="minorEastAsia"/>
          <w:b/>
          <w:bCs/>
          <w:color w:val="000000" w:themeColor="text1"/>
          <w:sz w:val="21"/>
          <w:szCs w:val="21"/>
        </w:rPr>
        <w:t>CA</w:t>
      </w:r>
      <w:r w:rsidRPr="00D04232">
        <w:rPr>
          <w:rFonts w:asciiTheme="minorEastAsia" w:eastAsiaTheme="minorEastAsia" w:hAnsiTheme="minorEastAsia" w:hint="eastAsia"/>
          <w:b/>
          <w:bCs/>
          <w:color w:val="000000" w:themeColor="text1"/>
          <w:sz w:val="21"/>
          <w:szCs w:val="21"/>
        </w:rPr>
        <w:t>电子签章）</w:t>
      </w:r>
      <w:r w:rsidRPr="00D04232">
        <w:rPr>
          <w:rFonts w:asciiTheme="minorEastAsia" w:eastAsiaTheme="minorEastAsia" w:hAnsiTheme="minorEastAsia"/>
          <w:color w:val="000000" w:themeColor="text1"/>
          <w:sz w:val="21"/>
          <w:szCs w:val="21"/>
        </w:rPr>
        <w:t>：</w:t>
      </w:r>
      <w:r w:rsidRPr="00D04232">
        <w:rPr>
          <w:rFonts w:asciiTheme="minorEastAsia" w:eastAsiaTheme="minorEastAsia" w:hAnsiTheme="minorEastAsia" w:hint="eastAsia"/>
          <w:color w:val="000000" w:themeColor="text1"/>
          <w:sz w:val="21"/>
          <w:szCs w:val="21"/>
          <w:u w:val="single"/>
        </w:rPr>
        <w:t xml:space="preserve">            </w:t>
      </w:r>
      <w:r w:rsidRPr="00D04232">
        <w:rPr>
          <w:rFonts w:asciiTheme="minorEastAsia" w:eastAsiaTheme="minorEastAsia" w:hAnsiTheme="minorEastAsia" w:hint="eastAsia"/>
          <w:color w:val="000000" w:themeColor="text1"/>
          <w:sz w:val="21"/>
          <w:szCs w:val="21"/>
        </w:rPr>
        <w:t xml:space="preserve">     </w:t>
      </w:r>
    </w:p>
    <w:p w:rsidR="00AC4C7F" w:rsidRPr="00D04232" w:rsidRDefault="0067272A">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D04232">
        <w:rPr>
          <w:rFonts w:asciiTheme="minorEastAsia" w:eastAsiaTheme="minorEastAsia" w:hAnsiTheme="minorEastAsia" w:hint="eastAsia"/>
          <w:color w:val="000000" w:themeColor="text1"/>
          <w:sz w:val="21"/>
          <w:szCs w:val="21"/>
        </w:rPr>
        <w:t xml:space="preserve">                                                                       年    月    日</w:t>
      </w:r>
    </w:p>
    <w:p w:rsidR="00AC4C7F" w:rsidRPr="00D04232" w:rsidRDefault="0067272A">
      <w:pPr>
        <w:pStyle w:val="af4"/>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r w:rsidRPr="00D04232">
        <w:rPr>
          <w:rFonts w:asciiTheme="minorEastAsia" w:eastAsiaTheme="minorEastAsia" w:hAnsiTheme="minorEastAsia" w:hint="eastAsia"/>
          <w:color w:val="000000" w:themeColor="text1"/>
          <w:sz w:val="21"/>
          <w:szCs w:val="21"/>
          <w:u w:val="single"/>
        </w:rPr>
        <w:t xml:space="preserve">                                                                                          </w:t>
      </w:r>
    </w:p>
    <w:p w:rsidR="00AC4C7F" w:rsidRPr="00D04232" w:rsidRDefault="00AC4C7F">
      <w:pPr>
        <w:pStyle w:val="af4"/>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p>
    <w:tbl>
      <w:tblPr>
        <w:tblpPr w:leftFromText="180" w:rightFromText="180" w:vertAnchor="text" w:horzAnchor="page" w:tblpX="1540" w:tblpY="7"/>
        <w:tblW w:w="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3"/>
      </w:tblGrid>
      <w:tr w:rsidR="00AC4C7F" w:rsidRPr="00D04232">
        <w:trPr>
          <w:trHeight w:val="3000"/>
        </w:trPr>
        <w:tc>
          <w:tcPr>
            <w:tcW w:w="5383" w:type="dxa"/>
            <w:vAlign w:val="center"/>
          </w:tcPr>
          <w:p w:rsidR="00AC4C7F" w:rsidRPr="00D04232" w:rsidRDefault="0067272A">
            <w:pPr>
              <w:jc w:val="center"/>
              <w:rPr>
                <w:rFonts w:eastAsia="Times New Roman"/>
                <w:color w:val="000000" w:themeColor="text1"/>
              </w:rPr>
            </w:pPr>
            <w:r w:rsidRPr="00D04232">
              <w:rPr>
                <w:rFonts w:ascii="宋体" w:hAnsi="宋体" w:cs="宋体" w:hint="eastAsia"/>
                <w:color w:val="000000" w:themeColor="text1"/>
              </w:rPr>
              <w:t>委托代理人第二代居民身份证原件扫描件</w:t>
            </w:r>
          </w:p>
          <w:p w:rsidR="00AC4C7F" w:rsidRPr="00D04232" w:rsidRDefault="0067272A">
            <w:pPr>
              <w:jc w:val="center"/>
              <w:rPr>
                <w:rFonts w:eastAsia="Times New Roman"/>
                <w:color w:val="000000" w:themeColor="text1"/>
              </w:rPr>
            </w:pPr>
            <w:r w:rsidRPr="00D04232">
              <w:rPr>
                <w:rFonts w:ascii="宋体" w:hAnsi="宋体" w:cs="宋体" w:hint="eastAsia"/>
                <w:b/>
                <w:color w:val="000000" w:themeColor="text1"/>
              </w:rPr>
              <w:t>（正面）</w:t>
            </w:r>
          </w:p>
          <w:p w:rsidR="00AC4C7F" w:rsidRPr="00D04232" w:rsidRDefault="00AC4C7F">
            <w:pPr>
              <w:pStyle w:val="af4"/>
              <w:jc w:val="center"/>
              <w:rPr>
                <w:rFonts w:eastAsia="Times New Roman" w:cs="宋体"/>
                <w:color w:val="000000" w:themeColor="text1"/>
              </w:rPr>
            </w:pPr>
          </w:p>
        </w:tc>
      </w:tr>
    </w:tbl>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pStyle w:val="af4"/>
        <w:jc w:val="both"/>
        <w:rPr>
          <w:color w:val="000000" w:themeColor="text1"/>
          <w:kern w:val="2"/>
          <w:sz w:val="21"/>
          <w:u w:val="single"/>
        </w:rPr>
      </w:pPr>
    </w:p>
    <w:p w:rsidR="00AC4C7F" w:rsidRPr="00D04232" w:rsidRDefault="00AC4C7F">
      <w:pPr>
        <w:ind w:leftChars="135" w:left="283"/>
        <w:rPr>
          <w:rFonts w:ascii="宋体" w:hAnsi="宋体"/>
          <w:b/>
          <w:bCs/>
          <w:color w:val="000000" w:themeColor="text1"/>
          <w:u w:val="single"/>
        </w:rPr>
      </w:pPr>
    </w:p>
    <w:tbl>
      <w:tblPr>
        <w:tblpPr w:leftFromText="180" w:rightFromText="180" w:vertAnchor="text" w:horzAnchor="page" w:tblpX="1555" w:tblpY="218"/>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tblGrid>
      <w:tr w:rsidR="00AC4C7F" w:rsidRPr="00D04232">
        <w:trPr>
          <w:trHeight w:val="3000"/>
        </w:trPr>
        <w:tc>
          <w:tcPr>
            <w:tcW w:w="5353" w:type="dxa"/>
            <w:vAlign w:val="center"/>
          </w:tcPr>
          <w:p w:rsidR="00AC4C7F" w:rsidRPr="00D04232" w:rsidRDefault="0067272A">
            <w:pPr>
              <w:jc w:val="center"/>
              <w:rPr>
                <w:rFonts w:eastAsia="Times New Roman"/>
                <w:color w:val="000000" w:themeColor="text1"/>
              </w:rPr>
            </w:pPr>
            <w:r w:rsidRPr="00D04232">
              <w:rPr>
                <w:rFonts w:ascii="宋体" w:hAnsi="宋体" w:cs="宋体" w:hint="eastAsia"/>
                <w:color w:val="000000" w:themeColor="text1"/>
              </w:rPr>
              <w:t>委托代理人第二代居民身份证原件扫描件</w:t>
            </w:r>
          </w:p>
          <w:p w:rsidR="00AC4C7F" w:rsidRPr="00D04232" w:rsidRDefault="0067272A">
            <w:pPr>
              <w:jc w:val="center"/>
              <w:rPr>
                <w:rFonts w:eastAsia="Times New Roman"/>
                <w:color w:val="000000" w:themeColor="text1"/>
              </w:rPr>
            </w:pPr>
            <w:r w:rsidRPr="00D04232">
              <w:rPr>
                <w:rFonts w:ascii="宋体" w:hAnsi="宋体" w:cs="宋体" w:hint="eastAsia"/>
                <w:b/>
                <w:color w:val="000000" w:themeColor="text1"/>
              </w:rPr>
              <w:t>（背面）</w:t>
            </w:r>
          </w:p>
          <w:p w:rsidR="00AC4C7F" w:rsidRPr="00D04232" w:rsidRDefault="00AC4C7F">
            <w:pPr>
              <w:pStyle w:val="af4"/>
              <w:jc w:val="center"/>
              <w:rPr>
                <w:rFonts w:eastAsia="Times New Roman"/>
                <w:b/>
                <w:color w:val="000000" w:themeColor="text1"/>
                <w:kern w:val="2"/>
                <w:sz w:val="21"/>
                <w:u w:val="single"/>
              </w:rPr>
            </w:pPr>
          </w:p>
        </w:tc>
      </w:tr>
    </w:tbl>
    <w:p w:rsidR="00AC4C7F" w:rsidRPr="00D04232" w:rsidRDefault="00AC4C7F">
      <w:pPr>
        <w:pStyle w:val="ad"/>
        <w:spacing w:line="360" w:lineRule="exact"/>
        <w:ind w:leftChars="135" w:left="283" w:firstLineChars="200" w:firstLine="420"/>
        <w:rPr>
          <w:rFonts w:hAnsi="宋体"/>
          <w:color w:val="000000" w:themeColor="text1"/>
          <w:sz w:val="21"/>
        </w:rPr>
      </w:pPr>
    </w:p>
    <w:p w:rsidR="00AC4C7F" w:rsidRPr="00D04232" w:rsidRDefault="00AC4C7F">
      <w:pPr>
        <w:ind w:left="644"/>
        <w:rPr>
          <w:rFonts w:ascii="宋体" w:hAnsi="宋体"/>
          <w:color w:val="000000" w:themeColor="text1"/>
          <w:szCs w:val="21"/>
        </w:rPr>
      </w:pPr>
    </w:p>
    <w:p w:rsidR="00AC4C7F" w:rsidRPr="00D04232" w:rsidRDefault="00AC4C7F">
      <w:pPr>
        <w:ind w:left="644"/>
        <w:rPr>
          <w:rFonts w:ascii="宋体" w:hAnsi="宋体"/>
          <w:color w:val="000000" w:themeColor="text1"/>
          <w:szCs w:val="21"/>
        </w:rPr>
      </w:pPr>
    </w:p>
    <w:p w:rsidR="00AC4C7F" w:rsidRPr="00D04232" w:rsidRDefault="00AC4C7F">
      <w:pPr>
        <w:ind w:left="644"/>
        <w:rPr>
          <w:rFonts w:ascii="宋体" w:hAnsi="宋体"/>
          <w:color w:val="000000" w:themeColor="text1"/>
          <w:szCs w:val="2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AC4C7F" w:rsidP="00D11B75">
      <w:pPr>
        <w:pStyle w:val="a1"/>
      </w:pPr>
    </w:p>
    <w:p w:rsidR="00027EBE" w:rsidRDefault="00027EBE">
      <w:pPr>
        <w:pStyle w:val="af4"/>
        <w:spacing w:before="0" w:beforeAutospacing="0" w:after="0" w:afterAutospacing="0"/>
        <w:ind w:firstLineChars="147" w:firstLine="354"/>
        <w:rPr>
          <w:rFonts w:hint="eastAsia"/>
          <w:b/>
          <w:color w:val="000000" w:themeColor="text1"/>
          <w:kern w:val="2"/>
        </w:rPr>
      </w:pPr>
    </w:p>
    <w:p w:rsidR="00AC4C7F" w:rsidRPr="00D04232" w:rsidRDefault="0067272A">
      <w:pPr>
        <w:pStyle w:val="af4"/>
        <w:spacing w:before="0" w:beforeAutospacing="0" w:after="0" w:afterAutospacing="0"/>
        <w:ind w:firstLineChars="147" w:firstLine="354"/>
        <w:rPr>
          <w:b/>
          <w:color w:val="000000" w:themeColor="text1"/>
          <w:kern w:val="2"/>
        </w:rPr>
      </w:pPr>
      <w:r w:rsidRPr="00D04232">
        <w:rPr>
          <w:rFonts w:hint="eastAsia"/>
          <w:b/>
          <w:color w:val="000000" w:themeColor="text1"/>
          <w:kern w:val="2"/>
        </w:rPr>
        <w:t>注：以上格式必须以PDF格式上传。</w:t>
      </w:r>
    </w:p>
    <w:p w:rsidR="00AC4C7F" w:rsidRPr="00D04232" w:rsidRDefault="00AC4C7F" w:rsidP="00027EBE">
      <w:pPr>
        <w:snapToGrid w:val="0"/>
        <w:spacing w:beforeLines="50" w:after="50" w:line="340" w:lineRule="exact"/>
        <w:rPr>
          <w:rFonts w:ascii="宋体" w:hAnsi="宋体"/>
          <w:color w:val="000000" w:themeColor="text1"/>
          <w:sz w:val="24"/>
        </w:rPr>
        <w:sectPr w:rsidR="00AC4C7F" w:rsidRPr="00D04232">
          <w:headerReference w:type="default" r:id="rId18"/>
          <w:type w:val="continuous"/>
          <w:pgSz w:w="11906" w:h="16838"/>
          <w:pgMar w:top="850" w:right="1134" w:bottom="850" w:left="1134" w:header="851" w:footer="992" w:gutter="0"/>
          <w:pgNumType w:start="0"/>
          <w:cols w:space="720"/>
          <w:titlePg/>
          <w:docGrid w:linePitch="312"/>
        </w:sectPr>
      </w:pPr>
    </w:p>
    <w:p w:rsidR="00AC4C7F" w:rsidRPr="00D04232" w:rsidRDefault="0067272A">
      <w:pPr>
        <w:pStyle w:val="af4"/>
        <w:spacing w:before="0" w:beforeAutospacing="0" w:after="0" w:afterAutospacing="0"/>
        <w:rPr>
          <w:b/>
          <w:color w:val="000000" w:themeColor="text1"/>
          <w:kern w:val="2"/>
          <w:sz w:val="21"/>
          <w:szCs w:val="21"/>
        </w:rPr>
      </w:pPr>
      <w:r w:rsidRPr="00D04232">
        <w:rPr>
          <w:rFonts w:hint="eastAsia"/>
          <w:b/>
          <w:color w:val="000000" w:themeColor="text1"/>
          <w:kern w:val="2"/>
          <w:sz w:val="21"/>
          <w:szCs w:val="21"/>
        </w:rPr>
        <w:lastRenderedPageBreak/>
        <w:t>（4）供应商直接控股、管理关系信息表格式：</w:t>
      </w:r>
    </w:p>
    <w:p w:rsidR="00AC4C7F" w:rsidRPr="00D04232" w:rsidRDefault="00AC4C7F">
      <w:pPr>
        <w:pStyle w:val="ad"/>
        <w:spacing w:line="320" w:lineRule="exact"/>
        <w:ind w:firstLine="321"/>
        <w:jc w:val="center"/>
        <w:rPr>
          <w:rFonts w:cs="Courier New"/>
          <w:b/>
          <w:bCs/>
          <w:color w:val="000000" w:themeColor="text1"/>
          <w:sz w:val="32"/>
        </w:rPr>
      </w:pPr>
    </w:p>
    <w:p w:rsidR="00AC4C7F" w:rsidRPr="00D04232" w:rsidRDefault="00AC4C7F">
      <w:pPr>
        <w:pStyle w:val="ad"/>
        <w:spacing w:line="320" w:lineRule="exact"/>
        <w:ind w:firstLine="321"/>
        <w:jc w:val="center"/>
        <w:rPr>
          <w:rFonts w:cs="Courier New"/>
          <w:b/>
          <w:bCs/>
          <w:color w:val="000000" w:themeColor="text1"/>
          <w:sz w:val="32"/>
        </w:rPr>
      </w:pPr>
    </w:p>
    <w:p w:rsidR="00AC4C7F" w:rsidRPr="00D04232" w:rsidRDefault="0067272A">
      <w:pPr>
        <w:pStyle w:val="ad"/>
        <w:spacing w:line="320" w:lineRule="exact"/>
        <w:ind w:firstLine="321"/>
        <w:jc w:val="center"/>
        <w:rPr>
          <w:rFonts w:cs="Courier New"/>
          <w:b/>
          <w:bCs/>
          <w:color w:val="000000" w:themeColor="text1"/>
          <w:sz w:val="32"/>
        </w:rPr>
      </w:pPr>
      <w:r w:rsidRPr="00D04232">
        <w:rPr>
          <w:rFonts w:cs="Courier New" w:hint="eastAsia"/>
          <w:b/>
          <w:bCs/>
          <w:color w:val="000000" w:themeColor="text1"/>
          <w:sz w:val="32"/>
        </w:rPr>
        <w:t>供应商直接控股股东信息表</w:t>
      </w:r>
    </w:p>
    <w:p w:rsidR="00AC4C7F" w:rsidRPr="00D04232" w:rsidRDefault="00AC4C7F">
      <w:pPr>
        <w:widowControl/>
        <w:autoSpaceDE w:val="0"/>
        <w:autoSpaceDN w:val="0"/>
        <w:adjustRightInd w:val="0"/>
        <w:snapToGrid w:val="0"/>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198" w:lineRule="exact"/>
        <w:textAlignment w:val="baseline"/>
        <w:rPr>
          <w:rFonts w:ascii="宋体" w:hAnsi="宋体" w:cs="宋体"/>
          <w:color w:val="000000" w:themeColor="text1"/>
          <w:szCs w:val="21"/>
        </w:rPr>
      </w:pPr>
    </w:p>
    <w:tbl>
      <w:tblPr>
        <w:tblStyle w:val="TableNormal"/>
        <w:tblW w:w="920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5"/>
        <w:gridCol w:w="2304"/>
        <w:gridCol w:w="1275"/>
        <w:gridCol w:w="3914"/>
        <w:gridCol w:w="945"/>
      </w:tblGrid>
      <w:tr w:rsidR="00AC4C7F" w:rsidRPr="00D04232">
        <w:trPr>
          <w:trHeight w:val="862"/>
          <w:jc w:val="center"/>
        </w:trPr>
        <w:tc>
          <w:tcPr>
            <w:tcW w:w="765"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序号</w:t>
            </w:r>
          </w:p>
        </w:tc>
        <w:tc>
          <w:tcPr>
            <w:tcW w:w="2304" w:type="dxa"/>
            <w:vAlign w:val="center"/>
          </w:tcPr>
          <w:p w:rsidR="00AC4C7F" w:rsidRPr="00D04232" w:rsidRDefault="0067272A">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直接控股股东名称</w:t>
            </w:r>
          </w:p>
        </w:tc>
        <w:tc>
          <w:tcPr>
            <w:tcW w:w="1275" w:type="dxa"/>
            <w:vAlign w:val="center"/>
          </w:tcPr>
          <w:p w:rsidR="00AC4C7F" w:rsidRPr="00D04232" w:rsidRDefault="0067272A">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出资比例</w:t>
            </w:r>
          </w:p>
        </w:tc>
        <w:tc>
          <w:tcPr>
            <w:tcW w:w="3914" w:type="dxa"/>
            <w:vAlign w:val="center"/>
          </w:tcPr>
          <w:p w:rsidR="00AC4C7F" w:rsidRPr="00D04232" w:rsidRDefault="0067272A">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身份证号码或者统一社会信用代码</w:t>
            </w:r>
          </w:p>
        </w:tc>
        <w:tc>
          <w:tcPr>
            <w:tcW w:w="945" w:type="dxa"/>
            <w:vAlign w:val="center"/>
          </w:tcPr>
          <w:p w:rsidR="00AC4C7F" w:rsidRPr="00D04232" w:rsidRDefault="0067272A">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备注</w:t>
            </w:r>
          </w:p>
        </w:tc>
      </w:tr>
      <w:tr w:rsidR="00AC4C7F" w:rsidRPr="00D04232">
        <w:trPr>
          <w:trHeight w:val="465"/>
          <w:jc w:val="center"/>
        </w:trPr>
        <w:tc>
          <w:tcPr>
            <w:tcW w:w="765"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D04232">
              <w:rPr>
                <w:rFonts w:ascii="宋体" w:hAnsi="宋体" w:cs="宋体" w:hint="eastAsia"/>
                <w:color w:val="000000" w:themeColor="text1"/>
                <w:spacing w:val="12"/>
                <w:szCs w:val="21"/>
              </w:rPr>
              <w:t>1</w:t>
            </w:r>
          </w:p>
        </w:tc>
        <w:tc>
          <w:tcPr>
            <w:tcW w:w="230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AC4C7F" w:rsidRPr="00D04232">
        <w:trPr>
          <w:trHeight w:val="466"/>
          <w:jc w:val="center"/>
        </w:trPr>
        <w:tc>
          <w:tcPr>
            <w:tcW w:w="765"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D04232">
              <w:rPr>
                <w:rFonts w:ascii="宋体" w:hAnsi="宋体" w:cs="宋体" w:hint="eastAsia"/>
                <w:color w:val="000000" w:themeColor="text1"/>
                <w:spacing w:val="12"/>
                <w:szCs w:val="21"/>
              </w:rPr>
              <w:t>2</w:t>
            </w:r>
          </w:p>
        </w:tc>
        <w:tc>
          <w:tcPr>
            <w:tcW w:w="230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AC4C7F" w:rsidRPr="00D04232">
        <w:trPr>
          <w:trHeight w:val="511"/>
          <w:jc w:val="center"/>
        </w:trPr>
        <w:tc>
          <w:tcPr>
            <w:tcW w:w="765"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D04232">
              <w:rPr>
                <w:rFonts w:ascii="宋体" w:hAnsi="宋体" w:cs="宋体" w:hint="eastAsia"/>
                <w:color w:val="000000" w:themeColor="text1"/>
                <w:spacing w:val="12"/>
                <w:szCs w:val="21"/>
              </w:rPr>
              <w:t>3</w:t>
            </w:r>
          </w:p>
        </w:tc>
        <w:tc>
          <w:tcPr>
            <w:tcW w:w="230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AC4C7F" w:rsidRPr="00D04232">
        <w:trPr>
          <w:trHeight w:val="521"/>
          <w:jc w:val="center"/>
        </w:trPr>
        <w:tc>
          <w:tcPr>
            <w:tcW w:w="765"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D04232">
              <w:rPr>
                <w:rFonts w:ascii="宋体" w:hAnsi="宋体" w:cs="宋体" w:hint="eastAsia"/>
                <w:color w:val="000000" w:themeColor="text1"/>
                <w:spacing w:val="12"/>
                <w:szCs w:val="21"/>
              </w:rPr>
              <w:t>……</w:t>
            </w:r>
          </w:p>
        </w:tc>
        <w:tc>
          <w:tcPr>
            <w:tcW w:w="230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rsidR="00AC4C7F" w:rsidRPr="00D04232" w:rsidRDefault="00AC4C7F">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bl>
    <w:p w:rsidR="00AC4C7F" w:rsidRPr="00D04232" w:rsidRDefault="0067272A">
      <w:pPr>
        <w:widowControl/>
        <w:autoSpaceDE w:val="0"/>
        <w:autoSpaceDN w:val="0"/>
        <w:adjustRightInd w:val="0"/>
        <w:snapToGrid w:val="0"/>
        <w:spacing w:line="400" w:lineRule="exact"/>
        <w:ind w:firstLineChars="100" w:firstLine="210"/>
        <w:textAlignment w:val="baseline"/>
        <w:rPr>
          <w:rFonts w:ascii="宋体" w:hAnsi="宋体" w:cs="宋体"/>
          <w:color w:val="000000" w:themeColor="text1"/>
          <w:szCs w:val="21"/>
        </w:rPr>
      </w:pPr>
      <w:r w:rsidRPr="00D04232">
        <w:rPr>
          <w:rFonts w:ascii="宋体" w:hAnsi="宋体" w:cs="宋体" w:hint="eastAsia"/>
          <w:color w:val="000000" w:themeColor="text1"/>
          <w:szCs w:val="21"/>
        </w:rPr>
        <w:t>注：</w:t>
      </w:r>
    </w:p>
    <w:p w:rsidR="00AC4C7F" w:rsidRPr="00D04232" w:rsidRDefault="0067272A">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zCs w:val="21"/>
        </w:rPr>
      </w:pPr>
      <w:r w:rsidRPr="00D04232">
        <w:rPr>
          <w:rFonts w:ascii="宋体" w:hAnsi="宋体" w:cs="宋体" w:hint="eastAsia"/>
          <w:color w:val="000000" w:themeColor="text1"/>
          <w:spacing w:val="9"/>
          <w:szCs w:val="21"/>
        </w:rPr>
        <w:t>1.直接控股股东：是指其出资额占有限责任公司资本总额百分之五十以上</w:t>
      </w:r>
      <w:r w:rsidRPr="00D04232">
        <w:rPr>
          <w:rFonts w:ascii="宋体" w:hAnsi="宋体" w:cs="宋体" w:hint="eastAsia"/>
          <w:color w:val="000000" w:themeColor="text1"/>
          <w:spacing w:val="5"/>
          <w:szCs w:val="21"/>
        </w:rPr>
        <w:t>或</w:t>
      </w:r>
      <w:r w:rsidRPr="00D04232">
        <w:rPr>
          <w:rFonts w:ascii="宋体" w:hAnsi="宋体" w:cs="宋体" w:hint="eastAsia"/>
          <w:color w:val="000000" w:themeColor="text1"/>
          <w:spacing w:val="18"/>
          <w:szCs w:val="21"/>
        </w:rPr>
        <w:t>者其</w:t>
      </w:r>
      <w:r w:rsidRPr="00D04232">
        <w:rPr>
          <w:rFonts w:ascii="宋体" w:hAnsi="宋体" w:cs="宋体" w:hint="eastAsia"/>
          <w:color w:val="000000" w:themeColor="text1"/>
          <w:spacing w:val="17"/>
          <w:szCs w:val="21"/>
        </w:rPr>
        <w:t>持</w:t>
      </w:r>
      <w:r w:rsidRPr="00D04232">
        <w:rPr>
          <w:rFonts w:ascii="宋体" w:hAnsi="宋体" w:cs="宋体" w:hint="eastAsia"/>
          <w:color w:val="000000" w:themeColor="text1"/>
          <w:spacing w:val="9"/>
          <w:szCs w:val="21"/>
        </w:rPr>
        <w:t>有的股份占股份有限公司股份总额百分之五十以上的股东；出资额或者持</w:t>
      </w:r>
      <w:r w:rsidRPr="00D04232">
        <w:rPr>
          <w:rFonts w:ascii="宋体" w:hAnsi="宋体" w:cs="宋体" w:hint="eastAsia"/>
          <w:color w:val="000000" w:themeColor="text1"/>
          <w:spacing w:val="18"/>
          <w:szCs w:val="21"/>
        </w:rPr>
        <w:t>有股</w:t>
      </w:r>
      <w:r w:rsidRPr="00D04232">
        <w:rPr>
          <w:rFonts w:ascii="宋体" w:hAnsi="宋体" w:cs="宋体" w:hint="eastAsia"/>
          <w:color w:val="000000" w:themeColor="text1"/>
          <w:spacing w:val="17"/>
          <w:szCs w:val="21"/>
        </w:rPr>
        <w:t>份</w:t>
      </w:r>
      <w:r w:rsidRPr="00D04232">
        <w:rPr>
          <w:rFonts w:ascii="宋体" w:hAnsi="宋体" w:cs="宋体" w:hint="eastAsia"/>
          <w:color w:val="000000" w:themeColor="text1"/>
          <w:spacing w:val="9"/>
          <w:szCs w:val="21"/>
        </w:rPr>
        <w:t>的比例虽然不足百分之五十，但依其出资额或者持有的股份所享有的表决</w:t>
      </w:r>
      <w:r w:rsidRPr="00D04232">
        <w:rPr>
          <w:rFonts w:ascii="宋体" w:hAnsi="宋体" w:cs="宋体" w:hint="eastAsia"/>
          <w:color w:val="000000" w:themeColor="text1"/>
          <w:spacing w:val="16"/>
          <w:szCs w:val="21"/>
        </w:rPr>
        <w:t>权</w:t>
      </w:r>
      <w:r w:rsidRPr="00D04232">
        <w:rPr>
          <w:rFonts w:ascii="宋体" w:hAnsi="宋体" w:cs="宋体" w:hint="eastAsia"/>
          <w:color w:val="000000" w:themeColor="text1"/>
          <w:spacing w:val="9"/>
          <w:szCs w:val="21"/>
        </w:rPr>
        <w:t>已足以对股东会、股东大会的决议产生重大影响的股东。</w:t>
      </w:r>
    </w:p>
    <w:p w:rsidR="00AC4C7F" w:rsidRPr="00D04232" w:rsidRDefault="0067272A">
      <w:pPr>
        <w:widowControl/>
        <w:autoSpaceDE w:val="0"/>
        <w:autoSpaceDN w:val="0"/>
        <w:adjustRightInd w:val="0"/>
        <w:snapToGrid w:val="0"/>
        <w:spacing w:line="400" w:lineRule="exact"/>
        <w:ind w:left="140" w:right="228" w:firstLine="477"/>
        <w:textAlignment w:val="baseline"/>
        <w:rPr>
          <w:rFonts w:ascii="宋体" w:hAnsi="宋体" w:cs="宋体"/>
          <w:color w:val="000000" w:themeColor="text1"/>
          <w:szCs w:val="21"/>
        </w:rPr>
      </w:pPr>
      <w:r w:rsidRPr="00D04232">
        <w:rPr>
          <w:rFonts w:ascii="宋体" w:hAnsi="宋体" w:cs="宋体" w:hint="eastAsia"/>
          <w:color w:val="000000" w:themeColor="text1"/>
          <w:spacing w:val="18"/>
          <w:szCs w:val="21"/>
        </w:rPr>
        <w:t>2</w:t>
      </w:r>
      <w:r w:rsidRPr="00D04232">
        <w:rPr>
          <w:rFonts w:ascii="宋体" w:hAnsi="宋体" w:cs="宋体" w:hint="eastAsia"/>
          <w:color w:val="000000" w:themeColor="text1"/>
          <w:spacing w:val="11"/>
          <w:szCs w:val="21"/>
        </w:rPr>
        <w:t>.</w:t>
      </w:r>
      <w:r w:rsidRPr="00D04232">
        <w:rPr>
          <w:rFonts w:ascii="宋体" w:hAnsi="宋体" w:cs="宋体" w:hint="eastAsia"/>
          <w:color w:val="000000" w:themeColor="text1"/>
          <w:spacing w:val="9"/>
          <w:szCs w:val="21"/>
        </w:rPr>
        <w:t>本表所指的控股关系仅限于直接控股关系，不包括间接的控股关系。公司</w:t>
      </w:r>
      <w:r w:rsidRPr="00D04232">
        <w:rPr>
          <w:rFonts w:ascii="宋体" w:hAnsi="宋体" w:cs="宋体" w:hint="eastAsia"/>
          <w:color w:val="000000" w:themeColor="text1"/>
          <w:spacing w:val="11"/>
          <w:szCs w:val="21"/>
        </w:rPr>
        <w:t>实</w:t>
      </w:r>
      <w:r w:rsidRPr="00D04232">
        <w:rPr>
          <w:rFonts w:ascii="宋体" w:hAnsi="宋体" w:cs="宋体" w:hint="eastAsia"/>
          <w:color w:val="000000" w:themeColor="text1"/>
          <w:spacing w:val="9"/>
          <w:szCs w:val="21"/>
        </w:rPr>
        <w:t>际控制人与公司之间的关系不属于本表所指的直接控股关系。</w:t>
      </w:r>
    </w:p>
    <w:p w:rsidR="00AC4C7F" w:rsidRPr="00D04232" w:rsidRDefault="0067272A">
      <w:pPr>
        <w:widowControl/>
        <w:autoSpaceDE w:val="0"/>
        <w:autoSpaceDN w:val="0"/>
        <w:adjustRightInd w:val="0"/>
        <w:snapToGrid w:val="0"/>
        <w:spacing w:line="400" w:lineRule="exact"/>
        <w:ind w:left="619"/>
        <w:textAlignment w:val="baseline"/>
        <w:rPr>
          <w:rFonts w:ascii="宋体" w:hAnsi="宋体" w:cs="宋体"/>
          <w:bCs/>
          <w:color w:val="000000" w:themeColor="text1"/>
          <w:szCs w:val="21"/>
        </w:rPr>
      </w:pPr>
      <w:r w:rsidRPr="00D04232">
        <w:rPr>
          <w:rFonts w:ascii="宋体" w:hAnsi="宋体" w:cs="宋体" w:hint="eastAsia"/>
          <w:bCs/>
          <w:color w:val="000000" w:themeColor="text1"/>
          <w:spacing w:val="10"/>
          <w:position w:val="1"/>
          <w:szCs w:val="21"/>
        </w:rPr>
        <w:t>3.供应商不存在直接控股股东的，则在“直接控股股东名称”中填“无”</w:t>
      </w:r>
      <w:r w:rsidRPr="00D04232">
        <w:rPr>
          <w:rFonts w:ascii="宋体" w:hAnsi="宋体" w:cs="宋体" w:hint="eastAsia"/>
          <w:bCs/>
          <w:color w:val="000000" w:themeColor="text1"/>
          <w:spacing w:val="4"/>
          <w:position w:val="1"/>
          <w:szCs w:val="21"/>
        </w:rPr>
        <w:t>。</w:t>
      </w:r>
    </w:p>
    <w:p w:rsidR="00AC4C7F" w:rsidRPr="00D04232" w:rsidRDefault="00AC4C7F">
      <w:pPr>
        <w:widowControl/>
        <w:autoSpaceDE w:val="0"/>
        <w:autoSpaceDN w:val="0"/>
        <w:adjustRightInd w:val="0"/>
        <w:snapToGrid w:val="0"/>
        <w:spacing w:line="285"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86"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86"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rsidR="00AC4C7F" w:rsidRPr="00D04232" w:rsidRDefault="00AC4C7F">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rsidR="00AC4C7F" w:rsidRPr="00D04232" w:rsidRDefault="00AC4C7F">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widowControl/>
        <w:autoSpaceDE w:val="0"/>
        <w:autoSpaceDN w:val="0"/>
        <w:adjustRightInd w:val="0"/>
        <w:snapToGrid w:val="0"/>
        <w:spacing w:before="336" w:line="222" w:lineRule="auto"/>
        <w:ind w:leftChars="830" w:left="1743" w:firstLineChars="2650" w:firstLine="5565"/>
        <w:textAlignment w:val="baseline"/>
        <w:rPr>
          <w:rFonts w:ascii="宋体" w:hAnsi="宋体" w:cs="宋体"/>
          <w:color w:val="000000" w:themeColor="text1"/>
          <w:spacing w:val="11"/>
          <w:szCs w:val="21"/>
        </w:rPr>
      </w:pPr>
      <w:r w:rsidRPr="00D04232">
        <w:rPr>
          <w:rFonts w:asciiTheme="minorEastAsia" w:eastAsiaTheme="minorEastAsia" w:hAnsiTheme="minorEastAsia" w:hint="eastAsia"/>
          <w:color w:val="000000" w:themeColor="text1"/>
          <w:szCs w:val="21"/>
        </w:rPr>
        <w:t>日期：   年   月   日</w:t>
      </w:r>
    </w:p>
    <w:p w:rsidR="00AC4C7F" w:rsidRPr="00D04232" w:rsidRDefault="00AC4C7F">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rsidR="00AC4C7F" w:rsidRPr="00D04232" w:rsidRDefault="00AC4C7F">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rsidR="00AC4C7F" w:rsidRPr="00D04232" w:rsidRDefault="00AC4C7F">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rsidR="00AC4C7F" w:rsidRPr="00D04232" w:rsidRDefault="00AC4C7F">
      <w:pPr>
        <w:pStyle w:val="33"/>
        <w:ind w:firstLine="464"/>
        <w:rPr>
          <w:rFonts w:ascii="宋体" w:hAnsi="宋体" w:cs="宋体"/>
          <w:color w:val="000000" w:themeColor="text1"/>
          <w:spacing w:val="11"/>
          <w:sz w:val="21"/>
          <w:szCs w:val="21"/>
        </w:rPr>
      </w:pPr>
    </w:p>
    <w:p w:rsidR="00AC4C7F" w:rsidRPr="00D04232" w:rsidRDefault="00AC4C7F">
      <w:pPr>
        <w:pStyle w:val="33"/>
        <w:ind w:firstLine="464"/>
        <w:rPr>
          <w:rFonts w:ascii="宋体" w:hAnsi="宋体" w:cs="宋体"/>
          <w:color w:val="000000" w:themeColor="text1"/>
          <w:spacing w:val="11"/>
          <w:sz w:val="21"/>
          <w:szCs w:val="21"/>
        </w:rPr>
      </w:pPr>
    </w:p>
    <w:p w:rsidR="00AC4C7F" w:rsidRPr="00D04232" w:rsidRDefault="00AC4C7F">
      <w:pPr>
        <w:pStyle w:val="33"/>
        <w:ind w:firstLine="464"/>
        <w:rPr>
          <w:rFonts w:ascii="宋体" w:hAnsi="宋体" w:cs="宋体"/>
          <w:color w:val="000000" w:themeColor="text1"/>
          <w:spacing w:val="11"/>
          <w:sz w:val="21"/>
          <w:szCs w:val="21"/>
        </w:rPr>
      </w:pPr>
    </w:p>
    <w:p w:rsidR="00AC4C7F" w:rsidRPr="00D04232" w:rsidRDefault="00AC4C7F">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rsidR="00AC4C7F" w:rsidRPr="00D04232" w:rsidRDefault="00AC4C7F">
      <w:pPr>
        <w:pStyle w:val="ad"/>
        <w:spacing w:line="320" w:lineRule="exact"/>
        <w:jc w:val="center"/>
        <w:rPr>
          <w:rFonts w:cs="Courier New"/>
          <w:b/>
          <w:bCs/>
          <w:color w:val="000000" w:themeColor="text1"/>
          <w:sz w:val="32"/>
        </w:rPr>
      </w:pPr>
    </w:p>
    <w:p w:rsidR="00AC4C7F" w:rsidRPr="00D04232" w:rsidRDefault="0067272A">
      <w:pPr>
        <w:pStyle w:val="ad"/>
        <w:spacing w:line="320" w:lineRule="exact"/>
        <w:jc w:val="center"/>
        <w:rPr>
          <w:rFonts w:cs="Courier New"/>
          <w:b/>
          <w:bCs/>
          <w:color w:val="000000" w:themeColor="text1"/>
          <w:sz w:val="32"/>
        </w:rPr>
      </w:pPr>
      <w:r w:rsidRPr="00D04232">
        <w:rPr>
          <w:rFonts w:cs="Courier New" w:hint="eastAsia"/>
          <w:b/>
          <w:bCs/>
          <w:color w:val="000000" w:themeColor="text1"/>
          <w:sz w:val="32"/>
        </w:rPr>
        <w:t>供应商直接管理关系信息表</w:t>
      </w:r>
    </w:p>
    <w:p w:rsidR="00AC4C7F" w:rsidRPr="00D04232" w:rsidRDefault="00AC4C7F">
      <w:pPr>
        <w:widowControl/>
        <w:autoSpaceDE w:val="0"/>
        <w:autoSpaceDN w:val="0"/>
        <w:adjustRightInd w:val="0"/>
        <w:snapToGrid w:val="0"/>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196" w:lineRule="exact"/>
        <w:textAlignment w:val="baseline"/>
        <w:rPr>
          <w:rFonts w:ascii="宋体" w:hAnsi="宋体" w:cs="宋体"/>
          <w:color w:val="000000" w:themeColor="text1"/>
          <w:szCs w:val="21"/>
        </w:rPr>
      </w:pPr>
    </w:p>
    <w:tbl>
      <w:tblPr>
        <w:tblStyle w:val="TableNormal"/>
        <w:tblW w:w="930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0"/>
        <w:gridCol w:w="3152"/>
        <w:gridCol w:w="3690"/>
        <w:gridCol w:w="1530"/>
      </w:tblGrid>
      <w:tr w:rsidR="00AC4C7F" w:rsidRPr="00D04232">
        <w:trPr>
          <w:trHeight w:val="715"/>
        </w:trPr>
        <w:tc>
          <w:tcPr>
            <w:tcW w:w="930"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序号</w:t>
            </w:r>
          </w:p>
        </w:tc>
        <w:tc>
          <w:tcPr>
            <w:tcW w:w="3152"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直接管理关系单位名称</w:t>
            </w:r>
          </w:p>
        </w:tc>
        <w:tc>
          <w:tcPr>
            <w:tcW w:w="3690"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统一社会信用代码</w:t>
            </w:r>
          </w:p>
        </w:tc>
        <w:tc>
          <w:tcPr>
            <w:tcW w:w="1530" w:type="dxa"/>
            <w:vAlign w:val="center"/>
          </w:tcPr>
          <w:p w:rsidR="00AC4C7F" w:rsidRPr="00D04232" w:rsidRDefault="0067272A">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D04232">
              <w:rPr>
                <w:rFonts w:ascii="宋体" w:hAnsi="宋体" w:cs="宋体" w:hint="eastAsia"/>
                <w:b/>
                <w:bCs/>
                <w:color w:val="000000" w:themeColor="text1"/>
                <w:spacing w:val="12"/>
                <w:szCs w:val="21"/>
              </w:rPr>
              <w:t>备注</w:t>
            </w:r>
          </w:p>
        </w:tc>
      </w:tr>
      <w:tr w:rsidR="00AC4C7F" w:rsidRPr="00D04232">
        <w:trPr>
          <w:trHeight w:val="711"/>
        </w:trPr>
        <w:tc>
          <w:tcPr>
            <w:tcW w:w="930" w:type="dxa"/>
            <w:vAlign w:val="center"/>
          </w:tcPr>
          <w:p w:rsidR="00AC4C7F" w:rsidRPr="00D04232" w:rsidRDefault="0067272A">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D04232">
              <w:rPr>
                <w:rFonts w:ascii="宋体" w:hAnsi="宋体" w:cs="宋体" w:hint="eastAsia"/>
                <w:color w:val="000000" w:themeColor="text1"/>
                <w:szCs w:val="21"/>
              </w:rPr>
              <w:t>1</w:t>
            </w:r>
          </w:p>
        </w:tc>
        <w:tc>
          <w:tcPr>
            <w:tcW w:w="3152"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r>
      <w:tr w:rsidR="00AC4C7F" w:rsidRPr="00D04232">
        <w:trPr>
          <w:trHeight w:val="711"/>
        </w:trPr>
        <w:tc>
          <w:tcPr>
            <w:tcW w:w="930" w:type="dxa"/>
            <w:vAlign w:val="center"/>
          </w:tcPr>
          <w:p w:rsidR="00AC4C7F" w:rsidRPr="00D04232" w:rsidRDefault="0067272A">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D04232">
              <w:rPr>
                <w:rFonts w:ascii="宋体" w:hAnsi="宋体" w:cs="宋体" w:hint="eastAsia"/>
                <w:color w:val="000000" w:themeColor="text1"/>
                <w:szCs w:val="21"/>
              </w:rPr>
              <w:t>2</w:t>
            </w:r>
          </w:p>
        </w:tc>
        <w:tc>
          <w:tcPr>
            <w:tcW w:w="3152"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r>
      <w:tr w:rsidR="00AC4C7F" w:rsidRPr="00D04232">
        <w:trPr>
          <w:trHeight w:val="711"/>
        </w:trPr>
        <w:tc>
          <w:tcPr>
            <w:tcW w:w="930" w:type="dxa"/>
            <w:vAlign w:val="center"/>
          </w:tcPr>
          <w:p w:rsidR="00AC4C7F" w:rsidRPr="00D04232" w:rsidRDefault="0067272A">
            <w:pPr>
              <w:widowControl/>
              <w:autoSpaceDE w:val="0"/>
              <w:autoSpaceDN w:val="0"/>
              <w:adjustRightInd w:val="0"/>
              <w:snapToGrid w:val="0"/>
              <w:spacing w:before="197" w:line="190" w:lineRule="auto"/>
              <w:jc w:val="center"/>
              <w:textAlignment w:val="baseline"/>
              <w:rPr>
                <w:rFonts w:ascii="宋体" w:hAnsi="宋体" w:cs="宋体"/>
                <w:color w:val="000000" w:themeColor="text1"/>
                <w:szCs w:val="21"/>
              </w:rPr>
            </w:pPr>
            <w:r w:rsidRPr="00D04232">
              <w:rPr>
                <w:rFonts w:ascii="宋体" w:hAnsi="宋体" w:cs="宋体" w:hint="eastAsia"/>
                <w:color w:val="000000" w:themeColor="text1"/>
                <w:szCs w:val="21"/>
              </w:rPr>
              <w:t>3</w:t>
            </w:r>
          </w:p>
        </w:tc>
        <w:tc>
          <w:tcPr>
            <w:tcW w:w="3152"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r>
      <w:tr w:rsidR="00AC4C7F" w:rsidRPr="00D04232">
        <w:trPr>
          <w:trHeight w:val="716"/>
        </w:trPr>
        <w:tc>
          <w:tcPr>
            <w:tcW w:w="930" w:type="dxa"/>
            <w:vAlign w:val="center"/>
          </w:tcPr>
          <w:p w:rsidR="00AC4C7F" w:rsidRPr="00D04232" w:rsidRDefault="0067272A">
            <w:pPr>
              <w:widowControl/>
              <w:autoSpaceDE w:val="0"/>
              <w:autoSpaceDN w:val="0"/>
              <w:adjustRightInd w:val="0"/>
              <w:snapToGrid w:val="0"/>
              <w:spacing w:before="160" w:line="373" w:lineRule="exact"/>
              <w:jc w:val="center"/>
              <w:textAlignment w:val="baseline"/>
              <w:rPr>
                <w:rFonts w:ascii="宋体" w:hAnsi="宋体" w:cs="宋体"/>
                <w:color w:val="000000" w:themeColor="text1"/>
                <w:szCs w:val="21"/>
              </w:rPr>
            </w:pPr>
            <w:r w:rsidRPr="00D04232">
              <w:rPr>
                <w:rFonts w:ascii="宋体" w:hAnsi="宋体" w:cs="宋体" w:hint="eastAsia"/>
                <w:color w:val="000000" w:themeColor="text1"/>
                <w:spacing w:val="5"/>
                <w:position w:val="3"/>
                <w:szCs w:val="21"/>
              </w:rPr>
              <w:t>……</w:t>
            </w:r>
          </w:p>
        </w:tc>
        <w:tc>
          <w:tcPr>
            <w:tcW w:w="3152"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AC4C7F" w:rsidRPr="00D04232" w:rsidRDefault="00AC4C7F">
            <w:pPr>
              <w:widowControl/>
              <w:autoSpaceDE w:val="0"/>
              <w:autoSpaceDN w:val="0"/>
              <w:adjustRightInd w:val="0"/>
              <w:snapToGrid w:val="0"/>
              <w:jc w:val="center"/>
              <w:textAlignment w:val="baseline"/>
              <w:rPr>
                <w:rFonts w:ascii="宋体" w:hAnsi="宋体" w:cs="宋体"/>
                <w:color w:val="000000" w:themeColor="text1"/>
                <w:szCs w:val="21"/>
              </w:rPr>
            </w:pPr>
          </w:p>
        </w:tc>
      </w:tr>
    </w:tbl>
    <w:p w:rsidR="00AC4C7F" w:rsidRPr="00D04232" w:rsidRDefault="0067272A">
      <w:pPr>
        <w:widowControl/>
        <w:autoSpaceDE w:val="0"/>
        <w:autoSpaceDN w:val="0"/>
        <w:adjustRightInd w:val="0"/>
        <w:snapToGrid w:val="0"/>
        <w:spacing w:before="34" w:line="232" w:lineRule="auto"/>
        <w:ind w:left="134"/>
        <w:textAlignment w:val="baseline"/>
        <w:rPr>
          <w:rFonts w:ascii="宋体" w:hAnsi="宋体" w:cs="宋体"/>
          <w:color w:val="000000" w:themeColor="text1"/>
          <w:szCs w:val="21"/>
        </w:rPr>
      </w:pPr>
      <w:r w:rsidRPr="00D04232">
        <w:rPr>
          <w:rFonts w:ascii="宋体" w:hAnsi="宋体" w:cs="宋体" w:hint="eastAsia"/>
          <w:color w:val="000000" w:themeColor="text1"/>
          <w:szCs w:val="21"/>
        </w:rPr>
        <w:t>注：</w:t>
      </w:r>
    </w:p>
    <w:p w:rsidR="00AC4C7F" w:rsidRPr="00D04232" w:rsidRDefault="0067272A">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D04232">
        <w:rPr>
          <w:rFonts w:ascii="宋体" w:hAnsi="宋体" w:cs="宋体" w:hint="eastAsia"/>
          <w:color w:val="000000" w:themeColor="text1"/>
          <w:spacing w:val="9"/>
          <w:szCs w:val="21"/>
        </w:rPr>
        <w:t>1.管理关系：是指不具有出资持股关系的其他单位之间存在的管理与被管理关系，如一些上下级关系的事业单位和团体组织。</w:t>
      </w:r>
    </w:p>
    <w:p w:rsidR="00AC4C7F" w:rsidRPr="00D04232" w:rsidRDefault="0067272A">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D04232">
        <w:rPr>
          <w:rFonts w:ascii="宋体" w:hAnsi="宋体" w:cs="宋体" w:hint="eastAsia"/>
          <w:color w:val="000000" w:themeColor="text1"/>
          <w:spacing w:val="9"/>
          <w:szCs w:val="21"/>
        </w:rPr>
        <w:t>2.本表所指的管理关系仅限于直接管理关系，不包括间接的管理关系。</w:t>
      </w:r>
    </w:p>
    <w:p w:rsidR="00AC4C7F" w:rsidRPr="00D04232" w:rsidRDefault="0067272A">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D04232">
        <w:rPr>
          <w:rFonts w:ascii="宋体" w:hAnsi="宋体" w:cs="宋体" w:hint="eastAsia"/>
          <w:color w:val="000000" w:themeColor="text1"/>
          <w:spacing w:val="9"/>
          <w:szCs w:val="21"/>
        </w:rPr>
        <w:t>3.供应商不存在直接管理关系的，则在“直接管理关系单位名称”中填“无”。</w:t>
      </w:r>
    </w:p>
    <w:p w:rsidR="00AC4C7F" w:rsidRPr="00D04232" w:rsidRDefault="00AC4C7F">
      <w:pPr>
        <w:widowControl/>
        <w:autoSpaceDE w:val="0"/>
        <w:autoSpaceDN w:val="0"/>
        <w:adjustRightInd w:val="0"/>
        <w:snapToGrid w:val="0"/>
        <w:spacing w:line="254"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55"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55"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55"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55" w:lineRule="auto"/>
        <w:textAlignment w:val="baseline"/>
        <w:rPr>
          <w:rFonts w:ascii="宋体" w:hAnsi="宋体" w:cs="宋体"/>
          <w:color w:val="000000" w:themeColor="text1"/>
          <w:szCs w:val="21"/>
        </w:rPr>
      </w:pPr>
    </w:p>
    <w:p w:rsidR="00AC4C7F" w:rsidRPr="00D04232" w:rsidRDefault="00AC4C7F">
      <w:pPr>
        <w:widowControl/>
        <w:autoSpaceDE w:val="0"/>
        <w:autoSpaceDN w:val="0"/>
        <w:adjustRightInd w:val="0"/>
        <w:snapToGrid w:val="0"/>
        <w:spacing w:line="255" w:lineRule="auto"/>
        <w:textAlignment w:val="baseline"/>
        <w:rPr>
          <w:rFonts w:ascii="宋体" w:hAnsi="宋体" w:cs="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af4"/>
        <w:spacing w:before="0" w:beforeAutospacing="0" w:after="0" w:afterAutospacing="0"/>
        <w:ind w:firstLineChars="2950" w:firstLine="7080"/>
        <w:rPr>
          <w:b/>
          <w:color w:val="000000" w:themeColor="text1"/>
          <w:kern w:val="2"/>
          <w:sz w:val="21"/>
          <w:szCs w:val="21"/>
        </w:rPr>
      </w:pPr>
      <w:r w:rsidRPr="00D04232">
        <w:rPr>
          <w:rFonts w:asciiTheme="minorEastAsia" w:eastAsiaTheme="minorEastAsia" w:hAnsiTheme="minorEastAsia" w:hint="eastAsia"/>
          <w:color w:val="000000" w:themeColor="text1"/>
          <w:szCs w:val="21"/>
        </w:rPr>
        <w:t>日期：   年   月   日</w:t>
      </w:r>
    </w:p>
    <w:p w:rsidR="00AC4C7F" w:rsidRPr="00D04232" w:rsidRDefault="0067272A">
      <w:pPr>
        <w:widowControl/>
        <w:jc w:val="left"/>
        <w:rPr>
          <w:rFonts w:ascii="宋体" w:hAnsi="宋体"/>
          <w:b/>
          <w:color w:val="000000" w:themeColor="text1"/>
          <w:szCs w:val="21"/>
        </w:rPr>
      </w:pPr>
      <w:r w:rsidRPr="00D04232">
        <w:rPr>
          <w:b/>
          <w:color w:val="000000" w:themeColor="text1"/>
          <w:szCs w:val="21"/>
        </w:rPr>
        <w:br w:type="page"/>
      </w:r>
    </w:p>
    <w:p w:rsidR="00AC4C7F" w:rsidRPr="00D04232" w:rsidRDefault="0067272A">
      <w:pPr>
        <w:pStyle w:val="af4"/>
        <w:spacing w:before="0" w:beforeAutospacing="0" w:after="0" w:afterAutospacing="0"/>
        <w:rPr>
          <w:b/>
          <w:color w:val="000000" w:themeColor="text1"/>
          <w:kern w:val="2"/>
          <w:sz w:val="21"/>
          <w:szCs w:val="21"/>
        </w:rPr>
      </w:pPr>
      <w:r w:rsidRPr="00D04232">
        <w:rPr>
          <w:rFonts w:hint="eastAsia"/>
          <w:b/>
          <w:color w:val="000000" w:themeColor="text1"/>
          <w:kern w:val="2"/>
          <w:sz w:val="21"/>
          <w:szCs w:val="21"/>
        </w:rPr>
        <w:lastRenderedPageBreak/>
        <w:t>（5）政府采购供应商资格信用承诺函格式（格式）</w:t>
      </w:r>
    </w:p>
    <w:p w:rsidR="00AC4C7F" w:rsidRPr="00D04232" w:rsidRDefault="00AC4C7F">
      <w:pPr>
        <w:autoSpaceDE w:val="0"/>
        <w:autoSpaceDN w:val="0"/>
        <w:adjustRightInd w:val="0"/>
        <w:jc w:val="center"/>
        <w:rPr>
          <w:rFonts w:ascii="黑体" w:eastAsia="黑体" w:hAnsi="黑体" w:cs="黑体"/>
          <w:b/>
          <w:bCs/>
          <w:color w:val="000000" w:themeColor="text1"/>
          <w:sz w:val="44"/>
          <w:szCs w:val="44"/>
        </w:rPr>
      </w:pPr>
    </w:p>
    <w:p w:rsidR="00AC4C7F" w:rsidRPr="00D04232" w:rsidRDefault="0067272A">
      <w:pPr>
        <w:autoSpaceDE w:val="0"/>
        <w:autoSpaceDN w:val="0"/>
        <w:adjustRightInd w:val="0"/>
        <w:jc w:val="center"/>
        <w:rPr>
          <w:rFonts w:asciiTheme="minorEastAsia" w:eastAsiaTheme="minorEastAsia" w:hAnsiTheme="minorEastAsia" w:cs="黑体"/>
          <w:b/>
          <w:bCs/>
          <w:color w:val="000000" w:themeColor="text1"/>
          <w:sz w:val="36"/>
          <w:szCs w:val="36"/>
        </w:rPr>
      </w:pPr>
      <w:r w:rsidRPr="00D04232">
        <w:rPr>
          <w:rFonts w:asciiTheme="minorEastAsia" w:eastAsiaTheme="minorEastAsia" w:hAnsiTheme="minorEastAsia" w:cs="黑体" w:hint="eastAsia"/>
          <w:b/>
          <w:bCs/>
          <w:color w:val="000000" w:themeColor="text1"/>
          <w:sz w:val="36"/>
          <w:szCs w:val="36"/>
        </w:rPr>
        <w:t>政府采购供应商资格信用承诺函</w:t>
      </w:r>
    </w:p>
    <w:p w:rsidR="00AC4C7F" w:rsidRPr="00D04232" w:rsidRDefault="00AC4C7F">
      <w:pPr>
        <w:pStyle w:val="33"/>
        <w:rPr>
          <w:color w:val="000000" w:themeColor="text1"/>
          <w:sz w:val="32"/>
          <w:szCs w:val="32"/>
        </w:rPr>
      </w:pPr>
    </w:p>
    <w:p w:rsidR="00AC4C7F" w:rsidRPr="00D04232" w:rsidRDefault="0067272A">
      <w:pPr>
        <w:autoSpaceDE w:val="0"/>
        <w:autoSpaceDN w:val="0"/>
        <w:adjustRightInd w:val="0"/>
        <w:spacing w:line="460" w:lineRule="exact"/>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致：</w:t>
      </w:r>
      <w:r w:rsidRPr="00D04232">
        <w:rPr>
          <w:rFonts w:asciiTheme="minorEastAsia" w:eastAsiaTheme="minorEastAsia" w:hAnsiTheme="minorEastAsia" w:hint="eastAsia"/>
          <w:color w:val="000000" w:themeColor="text1"/>
          <w:spacing w:val="6"/>
          <w:sz w:val="24"/>
          <w:u w:val="single"/>
        </w:rPr>
        <w:t>柳州市第一职业技术学校、广西天华招标代理有限责任公司</w:t>
      </w:r>
      <w:r w:rsidRPr="00D04232">
        <w:rPr>
          <w:rFonts w:asciiTheme="minorEastAsia" w:eastAsiaTheme="minorEastAsia" w:hAnsiTheme="minorEastAsia" w:hint="eastAsia"/>
          <w:color w:val="000000" w:themeColor="text1"/>
          <w:spacing w:val="6"/>
          <w:sz w:val="24"/>
        </w:rPr>
        <w:t>：</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我方自愿参加</w:t>
      </w:r>
      <w:r w:rsidRPr="00D04232">
        <w:rPr>
          <w:rFonts w:asciiTheme="minorEastAsia" w:eastAsiaTheme="minorEastAsia" w:hAnsiTheme="minorEastAsia" w:hint="eastAsia"/>
          <w:color w:val="000000" w:themeColor="text1"/>
          <w:spacing w:val="6"/>
          <w:sz w:val="24"/>
          <w:u w:val="single"/>
        </w:rPr>
        <w:t xml:space="preserve">                       </w:t>
      </w:r>
      <w:r w:rsidRPr="00D04232">
        <w:rPr>
          <w:rFonts w:asciiTheme="minorEastAsia" w:eastAsiaTheme="minorEastAsia" w:hAnsiTheme="minorEastAsia" w:hint="eastAsia"/>
          <w:color w:val="000000" w:themeColor="text1"/>
          <w:spacing w:val="6"/>
          <w:sz w:val="24"/>
        </w:rPr>
        <w:t>项目（项目编号：</w:t>
      </w:r>
      <w:r w:rsidRPr="00D04232">
        <w:rPr>
          <w:rFonts w:asciiTheme="minorEastAsia" w:eastAsiaTheme="minorEastAsia" w:hAnsiTheme="minorEastAsia" w:hint="eastAsia"/>
          <w:color w:val="000000" w:themeColor="text1"/>
          <w:spacing w:val="6"/>
          <w:sz w:val="24"/>
          <w:u w:val="single"/>
        </w:rPr>
        <w:t xml:space="preserve">                      </w:t>
      </w:r>
      <w:r w:rsidRPr="00D04232">
        <w:rPr>
          <w:rFonts w:asciiTheme="minorEastAsia" w:eastAsiaTheme="minorEastAsia" w:hAnsiTheme="minorEastAsia" w:hint="eastAsia"/>
          <w:color w:val="000000" w:themeColor="text1"/>
          <w:spacing w:val="6"/>
          <w:sz w:val="24"/>
        </w:rPr>
        <w:t xml:space="preserve">）的政府采购活动，并郑重承诺我方符合《中华人民共和国政府采购法》第二十二条规定的条件：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（一）具有独立承担民事责任的能力；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（二）具有良好的商业信誉和健全的财务会计制度；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（三）具有履行合同所必需的设备和专业技术能力；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（四）有依法缴纳税收和社会保障资金的良好记录；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（五）参加政府采购活动前三年内，在经营活动中没有重大违法记录；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（六）法律、行政法规规定的其他条件。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color w:val="000000" w:themeColor="text1"/>
          <w:spacing w:val="6"/>
          <w:sz w:val="24"/>
        </w:rPr>
        <w:t xml:space="preserve">我方保证上述承诺事项的真实性，如有弄虚作假或其他违法违规行为，愿意承担一切法律责任，并承担因此所造成的一切损失。 </w:t>
      </w:r>
    </w:p>
    <w:p w:rsidR="00AC4C7F" w:rsidRPr="00D04232" w:rsidRDefault="0067272A">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D04232">
        <w:rPr>
          <w:rFonts w:asciiTheme="minorEastAsia" w:eastAsiaTheme="minorEastAsia" w:hAnsiTheme="minorEastAsia" w:hint="eastAsia"/>
          <w:b/>
          <w:bCs/>
          <w:color w:val="000000" w:themeColor="text1"/>
          <w:spacing w:val="6"/>
          <w:sz w:val="24"/>
        </w:rPr>
        <w:t>特此声明！</w:t>
      </w:r>
      <w:r w:rsidRPr="00D04232">
        <w:rPr>
          <w:rFonts w:asciiTheme="minorEastAsia" w:eastAsiaTheme="minorEastAsia" w:hAnsiTheme="minorEastAsia" w:hint="eastAsia"/>
          <w:color w:val="000000" w:themeColor="text1"/>
          <w:spacing w:val="6"/>
          <w:sz w:val="24"/>
        </w:rPr>
        <w:t xml:space="preserve"> </w:t>
      </w:r>
    </w:p>
    <w:p w:rsidR="00AC4C7F" w:rsidRPr="00D04232" w:rsidRDefault="00AC4C7F">
      <w:pPr>
        <w:pStyle w:val="24"/>
        <w:spacing w:line="400" w:lineRule="exact"/>
        <w:ind w:firstLine="504"/>
        <w:rPr>
          <w:rFonts w:asciiTheme="minorEastAsia" w:eastAsiaTheme="minorEastAsia" w:hAnsiTheme="minorEastAsia"/>
          <w:color w:val="000000" w:themeColor="text1"/>
          <w:spacing w:val="6"/>
          <w:sz w:val="24"/>
        </w:rPr>
      </w:pPr>
    </w:p>
    <w:p w:rsidR="00AC4C7F" w:rsidRPr="00D04232" w:rsidRDefault="00AC4C7F">
      <w:pPr>
        <w:spacing w:line="400" w:lineRule="exact"/>
        <w:ind w:firstLineChars="450" w:firstLine="1080"/>
        <w:rPr>
          <w:rFonts w:asciiTheme="minorEastAsia" w:eastAsiaTheme="minorEastAsia" w:hAnsiTheme="minorEastAsia"/>
          <w:color w:val="000000" w:themeColor="text1"/>
          <w:sz w:val="24"/>
        </w:rPr>
      </w:pPr>
    </w:p>
    <w:p w:rsidR="00AC4C7F" w:rsidRPr="00D04232" w:rsidRDefault="00AC4C7F">
      <w:pPr>
        <w:spacing w:line="400" w:lineRule="exact"/>
        <w:ind w:firstLineChars="450" w:firstLine="1080"/>
        <w:rPr>
          <w:rFonts w:asciiTheme="minorEastAsia" w:eastAsiaTheme="minorEastAsia" w:hAnsiTheme="minorEastAsia"/>
          <w:color w:val="000000" w:themeColor="text1"/>
          <w:sz w:val="24"/>
        </w:rPr>
      </w:pPr>
    </w:p>
    <w:p w:rsidR="00AC4C7F" w:rsidRPr="00D04232" w:rsidRDefault="00AC4C7F">
      <w:pPr>
        <w:spacing w:line="400" w:lineRule="exact"/>
        <w:ind w:firstLineChars="450" w:firstLine="1080"/>
        <w:rPr>
          <w:rFonts w:asciiTheme="minorEastAsia" w:eastAsiaTheme="minorEastAsia" w:hAnsiTheme="minorEastAsia"/>
          <w:color w:val="000000" w:themeColor="text1"/>
          <w:sz w:val="24"/>
        </w:rPr>
      </w:pPr>
    </w:p>
    <w:p w:rsidR="00AC4C7F" w:rsidRPr="00D04232" w:rsidRDefault="00AC4C7F">
      <w:pPr>
        <w:spacing w:line="400" w:lineRule="exact"/>
        <w:ind w:firstLineChars="450" w:firstLine="1080"/>
        <w:rPr>
          <w:rFonts w:asciiTheme="minorEastAsia" w:eastAsiaTheme="minorEastAsia" w:hAnsiTheme="minorEastAsia"/>
          <w:color w:val="000000" w:themeColor="text1"/>
          <w:sz w:val="24"/>
        </w:rPr>
      </w:pPr>
    </w:p>
    <w:p w:rsidR="00AC4C7F" w:rsidRPr="00D04232" w:rsidRDefault="0067272A">
      <w:pPr>
        <w:spacing w:line="400" w:lineRule="exact"/>
        <w:ind w:firstLineChars="450" w:firstLine="1080"/>
        <w:rPr>
          <w:rFonts w:asciiTheme="minorEastAsia" w:eastAsiaTheme="minorEastAsia" w:hAnsiTheme="minorEastAsia"/>
          <w:color w:val="000000" w:themeColor="text1"/>
          <w:sz w:val="24"/>
          <w:u w:val="single"/>
        </w:rPr>
      </w:pPr>
      <w:r w:rsidRPr="00D04232">
        <w:rPr>
          <w:rFonts w:asciiTheme="minorEastAsia" w:eastAsiaTheme="minorEastAsia" w:hAnsiTheme="minorEastAsia" w:hint="eastAsia"/>
          <w:color w:val="000000" w:themeColor="text1"/>
          <w:sz w:val="24"/>
        </w:rPr>
        <w:t>法定代表人（或分支机构负责人）或委托代理人</w:t>
      </w:r>
      <w:r w:rsidRPr="00D04232">
        <w:rPr>
          <w:rFonts w:asciiTheme="minorEastAsia" w:eastAsiaTheme="minorEastAsia" w:hAnsiTheme="minorEastAsia" w:hint="eastAsia"/>
          <w:b/>
          <w:bCs/>
          <w:color w:val="000000" w:themeColor="text1"/>
          <w:sz w:val="24"/>
        </w:rPr>
        <w:t>（签字）：</w:t>
      </w:r>
      <w:r w:rsidRPr="00D04232">
        <w:rPr>
          <w:rFonts w:asciiTheme="minorEastAsia" w:eastAsiaTheme="minorEastAsia" w:hAnsiTheme="minorEastAsia" w:hint="eastAsia"/>
          <w:color w:val="000000" w:themeColor="text1"/>
          <w:sz w:val="24"/>
          <w:u w:val="single"/>
        </w:rPr>
        <w:t xml:space="preserve">               </w:t>
      </w:r>
    </w:p>
    <w:p w:rsidR="00AC4C7F" w:rsidRPr="00D04232" w:rsidRDefault="00AC4C7F">
      <w:pPr>
        <w:spacing w:line="400" w:lineRule="exact"/>
        <w:jc w:val="center"/>
        <w:rPr>
          <w:rFonts w:asciiTheme="minorEastAsia" w:eastAsiaTheme="minorEastAsia" w:hAnsiTheme="minorEastAsia"/>
          <w:color w:val="000000" w:themeColor="text1"/>
          <w:sz w:val="24"/>
          <w:u w:val="single"/>
        </w:rPr>
      </w:pPr>
    </w:p>
    <w:p w:rsidR="00AC4C7F" w:rsidRPr="00D04232" w:rsidRDefault="0067272A">
      <w:pPr>
        <w:pStyle w:val="ad"/>
        <w:spacing w:line="400" w:lineRule="exact"/>
        <w:ind w:firstLineChars="1500" w:firstLine="3600"/>
        <w:rPr>
          <w:rFonts w:asciiTheme="minorEastAsia" w:eastAsiaTheme="minorEastAsia" w:hAnsiTheme="minorEastAsia"/>
          <w:color w:val="000000" w:themeColor="text1"/>
          <w:sz w:val="24"/>
          <w:szCs w:val="24"/>
        </w:rPr>
      </w:pPr>
      <w:r w:rsidRPr="00D04232">
        <w:rPr>
          <w:rFonts w:asciiTheme="minorEastAsia" w:eastAsiaTheme="minorEastAsia" w:hAnsiTheme="minorEastAsia" w:hint="eastAsia"/>
          <w:color w:val="000000" w:themeColor="text1"/>
          <w:sz w:val="24"/>
          <w:szCs w:val="24"/>
        </w:rPr>
        <w:t>政府采购供应商</w:t>
      </w:r>
      <w:r w:rsidRPr="00D04232">
        <w:rPr>
          <w:rFonts w:asciiTheme="minorEastAsia" w:eastAsiaTheme="minorEastAsia" w:hAnsiTheme="minorEastAsia" w:hint="eastAsia"/>
          <w:b/>
          <w:bCs/>
          <w:color w:val="000000" w:themeColor="text1"/>
          <w:sz w:val="24"/>
          <w:szCs w:val="24"/>
        </w:rPr>
        <w:t>（CA电子签章）</w:t>
      </w:r>
      <w:r w:rsidRPr="00D04232">
        <w:rPr>
          <w:rFonts w:asciiTheme="minorEastAsia" w:eastAsiaTheme="minorEastAsia" w:hAnsiTheme="minorEastAsia" w:hint="eastAsia"/>
          <w:color w:val="000000" w:themeColor="text1"/>
          <w:sz w:val="24"/>
          <w:szCs w:val="24"/>
        </w:rPr>
        <w:t>：</w:t>
      </w:r>
      <w:r w:rsidRPr="00D04232">
        <w:rPr>
          <w:rFonts w:asciiTheme="minorEastAsia" w:eastAsiaTheme="minorEastAsia" w:hAnsiTheme="minorEastAsia" w:hint="eastAsia"/>
          <w:color w:val="000000" w:themeColor="text1"/>
          <w:sz w:val="24"/>
          <w:szCs w:val="24"/>
          <w:u w:val="single"/>
        </w:rPr>
        <w:t xml:space="preserve">                </w:t>
      </w:r>
    </w:p>
    <w:p w:rsidR="00AC4C7F" w:rsidRPr="00D04232" w:rsidRDefault="00AC4C7F">
      <w:pPr>
        <w:pStyle w:val="ad"/>
        <w:spacing w:line="400" w:lineRule="exact"/>
        <w:rPr>
          <w:rFonts w:asciiTheme="minorEastAsia" w:eastAsiaTheme="minorEastAsia" w:hAnsiTheme="minorEastAsia"/>
          <w:color w:val="000000" w:themeColor="text1"/>
          <w:sz w:val="24"/>
          <w:szCs w:val="24"/>
        </w:rPr>
      </w:pPr>
    </w:p>
    <w:p w:rsidR="00AC4C7F" w:rsidRPr="00D04232" w:rsidRDefault="0067272A">
      <w:pPr>
        <w:pStyle w:val="ad"/>
        <w:spacing w:line="400" w:lineRule="exact"/>
        <w:ind w:right="160"/>
        <w:jc w:val="right"/>
        <w:rPr>
          <w:rFonts w:asciiTheme="minorEastAsia" w:eastAsiaTheme="minorEastAsia" w:hAnsiTheme="minorEastAsia"/>
          <w:color w:val="000000" w:themeColor="text1"/>
          <w:sz w:val="24"/>
          <w:szCs w:val="24"/>
        </w:rPr>
      </w:pPr>
      <w:r w:rsidRPr="00D04232">
        <w:rPr>
          <w:rFonts w:asciiTheme="minorEastAsia" w:eastAsiaTheme="minorEastAsia" w:hAnsiTheme="minorEastAsia" w:hint="eastAsia"/>
          <w:color w:val="000000" w:themeColor="text1"/>
          <w:sz w:val="24"/>
          <w:szCs w:val="24"/>
        </w:rPr>
        <w:t>日期：     年   月   日</w:t>
      </w:r>
    </w:p>
    <w:p w:rsidR="00AC4C7F" w:rsidRPr="00D04232" w:rsidRDefault="00AC4C7F">
      <w:pPr>
        <w:pStyle w:val="ad"/>
        <w:spacing w:line="400" w:lineRule="exact"/>
        <w:rPr>
          <w:rFonts w:asciiTheme="minorEastAsia" w:eastAsiaTheme="minorEastAsia" w:hAnsiTheme="minorEastAsia"/>
          <w:b/>
          <w:color w:val="000000" w:themeColor="text1"/>
          <w:sz w:val="24"/>
          <w:szCs w:val="24"/>
        </w:rPr>
      </w:pPr>
    </w:p>
    <w:p w:rsidR="00AC4C7F" w:rsidRPr="00D04232" w:rsidRDefault="00AC4C7F">
      <w:pPr>
        <w:pStyle w:val="ad"/>
        <w:spacing w:line="400" w:lineRule="exact"/>
        <w:ind w:firstLineChars="200" w:firstLine="482"/>
        <w:rPr>
          <w:rFonts w:asciiTheme="minorEastAsia" w:eastAsiaTheme="minorEastAsia" w:hAnsiTheme="minorEastAsia"/>
          <w:b/>
          <w:color w:val="000000" w:themeColor="text1"/>
          <w:sz w:val="24"/>
          <w:szCs w:val="24"/>
        </w:rPr>
      </w:pPr>
    </w:p>
    <w:p w:rsidR="00AC4C7F" w:rsidRPr="00D04232" w:rsidRDefault="00AC4C7F">
      <w:pPr>
        <w:pStyle w:val="ad"/>
        <w:spacing w:line="400" w:lineRule="exact"/>
        <w:ind w:firstLineChars="200" w:firstLine="482"/>
        <w:rPr>
          <w:rFonts w:asciiTheme="minorEastAsia" w:eastAsiaTheme="minorEastAsia" w:hAnsiTheme="minorEastAsia"/>
          <w:b/>
          <w:color w:val="000000" w:themeColor="text1"/>
          <w:sz w:val="24"/>
          <w:szCs w:val="24"/>
        </w:rPr>
      </w:pPr>
    </w:p>
    <w:p w:rsidR="00AC4C7F" w:rsidRPr="00D04232" w:rsidRDefault="00AC4C7F">
      <w:pPr>
        <w:pStyle w:val="ad"/>
        <w:spacing w:line="400" w:lineRule="exact"/>
        <w:ind w:firstLineChars="200" w:firstLine="482"/>
        <w:rPr>
          <w:rFonts w:asciiTheme="minorEastAsia" w:eastAsiaTheme="minorEastAsia" w:hAnsiTheme="minorEastAsia"/>
          <w:b/>
          <w:color w:val="000000" w:themeColor="text1"/>
          <w:sz w:val="24"/>
          <w:szCs w:val="24"/>
        </w:rPr>
      </w:pPr>
    </w:p>
    <w:p w:rsidR="00AC4C7F" w:rsidRPr="00D04232" w:rsidRDefault="0067272A">
      <w:pPr>
        <w:pStyle w:val="PlainText1"/>
        <w:jc w:val="center"/>
        <w:rPr>
          <w:rFonts w:ascii="仿宋_GB2312" w:eastAsia="仿宋_GB2312" w:hAnsi="宋体"/>
          <w:b/>
          <w:bCs/>
          <w:color w:val="000000" w:themeColor="text1"/>
          <w:sz w:val="30"/>
          <w:szCs w:val="30"/>
        </w:rPr>
      </w:pPr>
      <w:r w:rsidRPr="00D04232">
        <w:rPr>
          <w:rFonts w:asciiTheme="minorEastAsia" w:eastAsiaTheme="minorEastAsia" w:hAnsiTheme="minorEastAsia" w:hint="eastAsia"/>
          <w:b/>
          <w:color w:val="000000" w:themeColor="text1"/>
          <w:sz w:val="24"/>
          <w:szCs w:val="24"/>
        </w:rPr>
        <w:t>注：此项材料必须</w:t>
      </w:r>
      <w:r w:rsidRPr="00D04232">
        <w:rPr>
          <w:rFonts w:asciiTheme="minorEastAsia" w:eastAsiaTheme="minorEastAsia" w:hAnsiTheme="minorEastAsia" w:hint="eastAsia"/>
          <w:b/>
          <w:bCs/>
          <w:color w:val="000000" w:themeColor="text1"/>
          <w:sz w:val="24"/>
          <w:szCs w:val="24"/>
        </w:rPr>
        <w:t>以PDF格式上传。</w:t>
      </w:r>
    </w:p>
    <w:p w:rsidR="00AC4C7F" w:rsidRPr="00D04232" w:rsidRDefault="00AC4C7F" w:rsidP="00027EBE">
      <w:pPr>
        <w:snapToGrid w:val="0"/>
        <w:spacing w:beforeLines="50" w:after="50"/>
        <w:rPr>
          <w:rFonts w:ascii="宋体" w:hAnsi="宋体" w:cs="宋体"/>
          <w:b/>
          <w:bCs/>
          <w:color w:val="000000" w:themeColor="text1"/>
          <w:szCs w:val="21"/>
        </w:rPr>
      </w:pPr>
    </w:p>
    <w:p w:rsidR="00AC4C7F" w:rsidRPr="00D04232" w:rsidRDefault="00AC4C7F">
      <w:pPr>
        <w:pStyle w:val="PlainText1"/>
        <w:jc w:val="left"/>
        <w:rPr>
          <w:b/>
          <w:color w:val="000000" w:themeColor="text1"/>
        </w:rPr>
      </w:pPr>
    </w:p>
    <w:p w:rsidR="00AC4C7F" w:rsidRPr="00D04232" w:rsidRDefault="0067272A" w:rsidP="00027EBE">
      <w:pPr>
        <w:snapToGrid w:val="0"/>
        <w:spacing w:beforeLines="50" w:after="50"/>
        <w:rPr>
          <w:rFonts w:ascii="宋体" w:hAnsi="宋体" w:cs="宋体"/>
          <w:b/>
          <w:bCs/>
          <w:color w:val="000000" w:themeColor="text1"/>
          <w:szCs w:val="21"/>
        </w:rPr>
      </w:pPr>
      <w:r w:rsidRPr="00D04232">
        <w:rPr>
          <w:rFonts w:ascii="宋体" w:hAnsi="宋体" w:cs="宋体" w:hint="eastAsia"/>
          <w:b/>
          <w:bCs/>
          <w:color w:val="000000" w:themeColor="text1"/>
          <w:szCs w:val="21"/>
        </w:rPr>
        <w:lastRenderedPageBreak/>
        <w:t>二</w:t>
      </w:r>
      <w:r w:rsidRPr="00D04232">
        <w:rPr>
          <w:rFonts w:ascii="宋体" w:hAnsi="宋体" w:cs="宋体"/>
          <w:b/>
          <w:bCs/>
          <w:color w:val="000000" w:themeColor="text1"/>
          <w:szCs w:val="21"/>
        </w:rPr>
        <w:t>、</w:t>
      </w:r>
      <w:r w:rsidRPr="00D04232">
        <w:rPr>
          <w:rFonts w:ascii="宋体" w:hAnsi="宋体" w:cs="宋体" w:hint="eastAsia"/>
          <w:b/>
          <w:bCs/>
          <w:color w:val="000000" w:themeColor="text1"/>
          <w:szCs w:val="21"/>
        </w:rPr>
        <w:t>报价文件</w:t>
      </w:r>
    </w:p>
    <w:p w:rsidR="00AC4C7F" w:rsidRPr="00D04232" w:rsidRDefault="00AC4C7F" w:rsidP="00027EBE">
      <w:pPr>
        <w:snapToGrid w:val="0"/>
        <w:spacing w:beforeLines="50" w:after="50"/>
        <w:jc w:val="center"/>
        <w:rPr>
          <w:bCs/>
          <w:color w:val="000000" w:themeColor="text1"/>
          <w:szCs w:val="21"/>
        </w:rPr>
      </w:pPr>
    </w:p>
    <w:p w:rsidR="00AC4C7F" w:rsidRPr="00D04232" w:rsidRDefault="00AC4C7F" w:rsidP="00027EBE">
      <w:pPr>
        <w:snapToGrid w:val="0"/>
        <w:spacing w:beforeLines="50" w:after="50"/>
        <w:jc w:val="center"/>
        <w:rPr>
          <w:bCs/>
          <w:color w:val="000000" w:themeColor="text1"/>
          <w:szCs w:val="21"/>
        </w:rPr>
      </w:pPr>
    </w:p>
    <w:p w:rsidR="00AC4C7F" w:rsidRPr="00D04232" w:rsidRDefault="00AC4C7F" w:rsidP="00027EBE">
      <w:pPr>
        <w:snapToGrid w:val="0"/>
        <w:spacing w:beforeLines="50" w:after="50"/>
        <w:jc w:val="center"/>
        <w:rPr>
          <w:rFonts w:hAnsi="宋体"/>
          <w:b/>
          <w:bCs/>
          <w:color w:val="000000" w:themeColor="text1"/>
          <w:sz w:val="52"/>
          <w:szCs w:val="52"/>
        </w:rPr>
      </w:pPr>
    </w:p>
    <w:p w:rsidR="00AC4C7F" w:rsidRPr="00D04232" w:rsidRDefault="0067272A" w:rsidP="00027EBE">
      <w:pPr>
        <w:snapToGrid w:val="0"/>
        <w:spacing w:beforeLines="50" w:after="50"/>
        <w:jc w:val="center"/>
        <w:rPr>
          <w:rFonts w:hAnsi="宋体"/>
          <w:b/>
          <w:bCs/>
          <w:color w:val="000000" w:themeColor="text1"/>
          <w:sz w:val="52"/>
          <w:szCs w:val="52"/>
        </w:rPr>
      </w:pPr>
      <w:r w:rsidRPr="00D04232">
        <w:rPr>
          <w:rFonts w:hAnsi="宋体" w:hint="eastAsia"/>
          <w:b/>
          <w:bCs/>
          <w:color w:val="000000" w:themeColor="text1"/>
          <w:sz w:val="52"/>
          <w:szCs w:val="52"/>
        </w:rPr>
        <w:t>报</w:t>
      </w:r>
      <w:r w:rsidRPr="00D04232">
        <w:rPr>
          <w:rFonts w:hAnsi="宋体" w:hint="eastAsia"/>
          <w:b/>
          <w:bCs/>
          <w:color w:val="000000" w:themeColor="text1"/>
          <w:sz w:val="52"/>
          <w:szCs w:val="52"/>
        </w:rPr>
        <w:t xml:space="preserve"> </w:t>
      </w:r>
      <w:r w:rsidRPr="00D04232">
        <w:rPr>
          <w:rFonts w:hAnsi="宋体" w:hint="eastAsia"/>
          <w:b/>
          <w:bCs/>
          <w:color w:val="000000" w:themeColor="text1"/>
          <w:sz w:val="52"/>
          <w:szCs w:val="52"/>
        </w:rPr>
        <w:t>价</w:t>
      </w:r>
      <w:r w:rsidRPr="00D04232">
        <w:rPr>
          <w:rFonts w:hAnsi="宋体" w:hint="eastAsia"/>
          <w:b/>
          <w:bCs/>
          <w:color w:val="000000" w:themeColor="text1"/>
          <w:sz w:val="52"/>
          <w:szCs w:val="52"/>
        </w:rPr>
        <w:t xml:space="preserve"> </w:t>
      </w:r>
      <w:r w:rsidRPr="00D04232">
        <w:rPr>
          <w:rFonts w:hAnsi="宋体" w:hint="eastAsia"/>
          <w:b/>
          <w:bCs/>
          <w:color w:val="000000" w:themeColor="text1"/>
          <w:sz w:val="52"/>
          <w:szCs w:val="52"/>
        </w:rPr>
        <w:t>文</w:t>
      </w:r>
      <w:r w:rsidRPr="00D04232">
        <w:rPr>
          <w:rFonts w:hAnsi="宋体" w:hint="eastAsia"/>
          <w:b/>
          <w:bCs/>
          <w:color w:val="000000" w:themeColor="text1"/>
          <w:sz w:val="52"/>
          <w:szCs w:val="52"/>
        </w:rPr>
        <w:t xml:space="preserve"> </w:t>
      </w:r>
      <w:r w:rsidRPr="00D04232">
        <w:rPr>
          <w:rFonts w:hAnsi="宋体" w:hint="eastAsia"/>
          <w:b/>
          <w:bCs/>
          <w:color w:val="000000" w:themeColor="text1"/>
          <w:sz w:val="52"/>
          <w:szCs w:val="52"/>
        </w:rPr>
        <w:t>件</w:t>
      </w:r>
    </w:p>
    <w:p w:rsidR="00AC4C7F" w:rsidRPr="00D04232" w:rsidRDefault="00AC4C7F" w:rsidP="00027EBE">
      <w:pPr>
        <w:snapToGrid w:val="0"/>
        <w:spacing w:beforeLines="50" w:after="50"/>
        <w:rPr>
          <w:bCs/>
          <w:color w:val="000000" w:themeColor="text1"/>
          <w:sz w:val="28"/>
          <w:szCs w:val="28"/>
        </w:rPr>
      </w:pP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67272A" w:rsidP="00027EBE">
      <w:pPr>
        <w:snapToGrid w:val="0"/>
        <w:spacing w:beforeLines="50" w:after="50"/>
        <w:ind w:firstLineChars="450" w:firstLine="1260"/>
        <w:jc w:val="left"/>
        <w:rPr>
          <w:bCs/>
          <w:color w:val="000000" w:themeColor="text1"/>
          <w:sz w:val="28"/>
          <w:szCs w:val="28"/>
          <w:u w:val="single"/>
        </w:rPr>
      </w:pPr>
      <w:r w:rsidRPr="00D04232">
        <w:rPr>
          <w:bCs/>
          <w:color w:val="000000" w:themeColor="text1"/>
          <w:sz w:val="28"/>
          <w:szCs w:val="28"/>
        </w:rPr>
        <w:t>项目名称：</w:t>
      </w:r>
      <w:r w:rsidRPr="00D04232">
        <w:rPr>
          <w:rFonts w:hint="eastAsia"/>
          <w:bCs/>
          <w:color w:val="000000" w:themeColor="text1"/>
          <w:sz w:val="28"/>
          <w:szCs w:val="28"/>
          <w:u w:val="single"/>
        </w:rPr>
        <w:t xml:space="preserve">                                   </w:t>
      </w: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67272A" w:rsidP="00027EBE">
      <w:pPr>
        <w:snapToGrid w:val="0"/>
        <w:spacing w:beforeLines="50" w:after="50"/>
        <w:ind w:firstLineChars="450" w:firstLine="1260"/>
        <w:rPr>
          <w:bCs/>
          <w:color w:val="000000" w:themeColor="text1"/>
          <w:sz w:val="28"/>
          <w:szCs w:val="28"/>
          <w:u w:val="single"/>
        </w:rPr>
      </w:pPr>
      <w:r w:rsidRPr="00D04232">
        <w:rPr>
          <w:rFonts w:hint="eastAsia"/>
          <w:bCs/>
          <w:color w:val="000000" w:themeColor="text1"/>
          <w:sz w:val="28"/>
          <w:szCs w:val="28"/>
        </w:rPr>
        <w:t>项目</w:t>
      </w:r>
      <w:r w:rsidRPr="00D04232">
        <w:rPr>
          <w:bCs/>
          <w:color w:val="000000" w:themeColor="text1"/>
          <w:sz w:val="28"/>
          <w:szCs w:val="28"/>
        </w:rPr>
        <w:t>编号：</w:t>
      </w:r>
      <w:r w:rsidRPr="00D04232">
        <w:rPr>
          <w:rFonts w:hint="eastAsia"/>
          <w:bCs/>
          <w:color w:val="000000" w:themeColor="text1"/>
          <w:sz w:val="28"/>
          <w:szCs w:val="28"/>
          <w:u w:val="single"/>
        </w:rPr>
        <w:t xml:space="preserve">                                   </w:t>
      </w:r>
    </w:p>
    <w:p w:rsidR="00AC4C7F" w:rsidRPr="00D04232" w:rsidRDefault="00AC4C7F" w:rsidP="00027EBE">
      <w:pPr>
        <w:snapToGrid w:val="0"/>
        <w:spacing w:beforeLines="50" w:after="50"/>
        <w:ind w:firstLineChars="150" w:firstLine="420"/>
        <w:rPr>
          <w:bCs/>
          <w:color w:val="000000" w:themeColor="text1"/>
          <w:sz w:val="28"/>
          <w:szCs w:val="28"/>
        </w:rPr>
      </w:pPr>
    </w:p>
    <w:p w:rsidR="000F468D" w:rsidRPr="00D04232" w:rsidRDefault="000F468D" w:rsidP="00DA1132">
      <w:pPr>
        <w:pStyle w:val="a2"/>
      </w:pPr>
    </w:p>
    <w:p w:rsidR="000F468D" w:rsidRPr="00D04232" w:rsidRDefault="000F468D" w:rsidP="00DA1132">
      <w:pPr>
        <w:pStyle w:val="a2"/>
      </w:pPr>
    </w:p>
    <w:p w:rsidR="00AC4C7F" w:rsidRPr="00D04232" w:rsidRDefault="0067272A" w:rsidP="000F468D">
      <w:pPr>
        <w:pStyle w:val="a2"/>
        <w:ind w:firstLineChars="450" w:firstLine="1260"/>
        <w:rPr>
          <w:sz w:val="28"/>
          <w:szCs w:val="28"/>
        </w:rPr>
      </w:pPr>
      <w:r w:rsidRPr="00D04232">
        <w:rPr>
          <w:rFonts w:hint="eastAsia"/>
          <w:sz w:val="28"/>
          <w:szCs w:val="28"/>
        </w:rPr>
        <w:t>投标人名称：</w:t>
      </w:r>
      <w:r w:rsidRPr="00D04232">
        <w:rPr>
          <w:rFonts w:hint="eastAsia"/>
          <w:sz w:val="28"/>
          <w:szCs w:val="28"/>
          <w:u w:val="single"/>
        </w:rPr>
        <w:t xml:space="preserve">   </w:t>
      </w:r>
      <w:r w:rsidR="000F468D" w:rsidRPr="00D04232">
        <w:rPr>
          <w:rFonts w:hint="eastAsia"/>
          <w:sz w:val="28"/>
          <w:szCs w:val="28"/>
          <w:u w:val="single"/>
        </w:rPr>
        <w:t xml:space="preserve">                  </w:t>
      </w:r>
      <w:r w:rsidRPr="00D04232">
        <w:rPr>
          <w:rFonts w:hint="eastAsia"/>
          <w:sz w:val="28"/>
          <w:szCs w:val="28"/>
        </w:rPr>
        <w:t xml:space="preserve">（加盖投标人CA电子签章）   </w:t>
      </w:r>
    </w:p>
    <w:p w:rsidR="00AC4C7F" w:rsidRPr="00D04232" w:rsidRDefault="00AC4C7F" w:rsidP="00DA1132">
      <w:pPr>
        <w:pStyle w:val="a2"/>
        <w:rPr>
          <w:sz w:val="28"/>
          <w:szCs w:val="28"/>
        </w:rPr>
      </w:pPr>
    </w:p>
    <w:p w:rsidR="00AC4C7F" w:rsidRPr="00D04232" w:rsidRDefault="0067272A" w:rsidP="000F468D">
      <w:pPr>
        <w:pStyle w:val="a2"/>
        <w:ind w:firstLineChars="425" w:firstLine="1190"/>
      </w:pPr>
      <w:r w:rsidRPr="00D04232">
        <w:rPr>
          <w:rFonts w:hint="eastAsia"/>
          <w:sz w:val="28"/>
          <w:szCs w:val="28"/>
        </w:rPr>
        <w:t>投标人地址：</w:t>
      </w:r>
      <w:r w:rsidR="000F468D" w:rsidRPr="00D04232">
        <w:rPr>
          <w:rFonts w:hint="eastAsia"/>
          <w:sz w:val="28"/>
          <w:szCs w:val="28"/>
          <w:u w:val="single"/>
        </w:rPr>
        <w:t xml:space="preserve">                       </w:t>
      </w:r>
      <w:r w:rsidRPr="00D04232">
        <w:rPr>
          <w:rFonts w:hint="eastAsia"/>
          <w:sz w:val="28"/>
          <w:szCs w:val="28"/>
        </w:rPr>
        <w:t xml:space="preserve">   </w:t>
      </w:r>
      <w:r w:rsidRPr="00D04232">
        <w:rPr>
          <w:rFonts w:hint="eastAsia"/>
        </w:rPr>
        <w:t xml:space="preserve">                             </w:t>
      </w:r>
    </w:p>
    <w:p w:rsidR="00AC4C7F" w:rsidRPr="00D04232" w:rsidRDefault="00AC4C7F" w:rsidP="00DA1132">
      <w:pPr>
        <w:pStyle w:val="a2"/>
      </w:pPr>
    </w:p>
    <w:p w:rsidR="00AC4C7F" w:rsidRPr="00D04232" w:rsidRDefault="00AC4C7F" w:rsidP="00DA1132">
      <w:pPr>
        <w:pStyle w:val="a2"/>
      </w:pPr>
    </w:p>
    <w:p w:rsidR="00AC4C7F" w:rsidRPr="00D04232" w:rsidRDefault="00AC4C7F" w:rsidP="00DA1132">
      <w:pPr>
        <w:pStyle w:val="a2"/>
      </w:pPr>
    </w:p>
    <w:p w:rsidR="00AC4C7F" w:rsidRPr="00D04232" w:rsidRDefault="00AC4C7F" w:rsidP="00DA1132">
      <w:pPr>
        <w:pStyle w:val="a2"/>
      </w:pPr>
    </w:p>
    <w:p w:rsidR="00AC4C7F" w:rsidRPr="00D04232" w:rsidRDefault="00AC4C7F" w:rsidP="00DA1132">
      <w:pPr>
        <w:pStyle w:val="a2"/>
      </w:pPr>
    </w:p>
    <w:p w:rsidR="00AC4C7F" w:rsidRPr="00D04232" w:rsidRDefault="00AC4C7F" w:rsidP="00DA1132">
      <w:pPr>
        <w:pStyle w:val="a2"/>
      </w:pPr>
    </w:p>
    <w:p w:rsidR="00AC4C7F" w:rsidRPr="00D04232" w:rsidRDefault="0067272A" w:rsidP="00027EBE">
      <w:pPr>
        <w:snapToGrid w:val="0"/>
        <w:spacing w:beforeLines="50" w:after="50"/>
        <w:outlineLvl w:val="1"/>
        <w:rPr>
          <w:rFonts w:ascii="宋体" w:hAnsi="宋体"/>
          <w:bCs/>
          <w:color w:val="000000" w:themeColor="text1"/>
          <w:sz w:val="30"/>
          <w:szCs w:val="30"/>
        </w:rPr>
      </w:pPr>
      <w:r w:rsidRPr="00D04232">
        <w:rPr>
          <w:rFonts w:ascii="宋体" w:hAnsi="宋体" w:hint="eastAsia"/>
          <w:bCs/>
          <w:color w:val="000000" w:themeColor="text1"/>
          <w:sz w:val="30"/>
          <w:szCs w:val="30"/>
        </w:rPr>
        <w:t xml:space="preserve">                          年    月    日</w:t>
      </w:r>
    </w:p>
    <w:p w:rsidR="00AC4C7F" w:rsidRPr="00D04232" w:rsidRDefault="00AC4C7F">
      <w:pPr>
        <w:tabs>
          <w:tab w:val="left" w:pos="3870"/>
          <w:tab w:val="left" w:pos="4085"/>
        </w:tabs>
        <w:snapToGrid w:val="0"/>
        <w:spacing w:line="500" w:lineRule="exact"/>
        <w:jc w:val="left"/>
        <w:rPr>
          <w:rFonts w:ascii="宋体" w:hAnsi="宋体"/>
          <w:color w:val="000000" w:themeColor="text1"/>
          <w:sz w:val="28"/>
          <w:szCs w:val="28"/>
        </w:rPr>
      </w:pPr>
    </w:p>
    <w:p w:rsidR="00AC4C7F" w:rsidRPr="00D04232" w:rsidRDefault="00AC4C7F" w:rsidP="003E7FCD">
      <w:pPr>
        <w:tabs>
          <w:tab w:val="left" w:pos="3870"/>
          <w:tab w:val="left" w:pos="4085"/>
        </w:tabs>
        <w:snapToGrid w:val="0"/>
        <w:spacing w:line="500" w:lineRule="exact"/>
        <w:ind w:firstLineChars="177" w:firstLine="425"/>
        <w:jc w:val="left"/>
        <w:rPr>
          <w:rFonts w:ascii="宋体" w:hAnsi="宋体"/>
          <w:color w:val="000000" w:themeColor="text1"/>
          <w:sz w:val="24"/>
        </w:rPr>
      </w:pPr>
    </w:p>
    <w:p w:rsidR="00AC4C7F" w:rsidRPr="00D04232" w:rsidRDefault="00AC4C7F" w:rsidP="00027EBE">
      <w:pPr>
        <w:snapToGrid w:val="0"/>
        <w:spacing w:beforeLines="50" w:after="50"/>
        <w:rPr>
          <w:rFonts w:hAnsi="宋体"/>
          <w:b/>
          <w:color w:val="000000" w:themeColor="text1"/>
          <w:sz w:val="32"/>
          <w:szCs w:val="32"/>
        </w:rPr>
      </w:pPr>
    </w:p>
    <w:p w:rsidR="00AC4C7F" w:rsidRPr="00D04232" w:rsidRDefault="0067272A" w:rsidP="00027EBE">
      <w:pPr>
        <w:snapToGrid w:val="0"/>
        <w:spacing w:beforeLines="50" w:after="50"/>
        <w:jc w:val="center"/>
        <w:rPr>
          <w:rFonts w:ascii="隶书" w:eastAsia="隶书" w:hAnsi="宋体"/>
          <w:b/>
          <w:color w:val="000000" w:themeColor="text1"/>
          <w:sz w:val="44"/>
          <w:szCs w:val="44"/>
        </w:rPr>
      </w:pPr>
      <w:r w:rsidRPr="00D04232">
        <w:rPr>
          <w:rFonts w:hAnsi="宋体" w:hint="eastAsia"/>
          <w:b/>
          <w:color w:val="000000" w:themeColor="text1"/>
          <w:sz w:val="32"/>
          <w:szCs w:val="32"/>
        </w:rPr>
        <w:br w:type="page"/>
      </w:r>
      <w:r w:rsidRPr="00D04232">
        <w:rPr>
          <w:rFonts w:hAnsi="宋体" w:hint="eastAsia"/>
          <w:b/>
          <w:color w:val="000000" w:themeColor="text1"/>
          <w:sz w:val="44"/>
          <w:szCs w:val="44"/>
        </w:rPr>
        <w:lastRenderedPageBreak/>
        <w:t>目</w:t>
      </w:r>
      <w:r w:rsidRPr="00D04232">
        <w:rPr>
          <w:rFonts w:hAnsi="宋体" w:hint="eastAsia"/>
          <w:b/>
          <w:color w:val="000000" w:themeColor="text1"/>
          <w:sz w:val="44"/>
          <w:szCs w:val="44"/>
        </w:rPr>
        <w:t xml:space="preserve">    </w:t>
      </w:r>
      <w:r w:rsidRPr="00D04232">
        <w:rPr>
          <w:rFonts w:hAnsi="宋体" w:hint="eastAsia"/>
          <w:b/>
          <w:color w:val="000000" w:themeColor="text1"/>
          <w:sz w:val="44"/>
          <w:szCs w:val="44"/>
        </w:rPr>
        <w:t>录</w:t>
      </w:r>
    </w:p>
    <w:p w:rsidR="00AC4C7F" w:rsidRPr="00D04232" w:rsidRDefault="00AC4C7F">
      <w:pPr>
        <w:tabs>
          <w:tab w:val="left" w:pos="3870"/>
          <w:tab w:val="left" w:pos="4085"/>
        </w:tabs>
        <w:snapToGrid w:val="0"/>
        <w:spacing w:line="500" w:lineRule="exact"/>
        <w:ind w:firstLineChars="200" w:firstLine="640"/>
        <w:jc w:val="left"/>
        <w:rPr>
          <w:rFonts w:ascii="宋体" w:hAnsi="宋体"/>
          <w:color w:val="000000" w:themeColor="text1"/>
          <w:sz w:val="32"/>
          <w:szCs w:val="32"/>
        </w:rPr>
      </w:pPr>
    </w:p>
    <w:p w:rsidR="00AC4C7F" w:rsidRPr="00D04232" w:rsidRDefault="0067272A" w:rsidP="003E7FCD">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（1）开标一览表………………………………………………………………………………</w:t>
      </w:r>
    </w:p>
    <w:p w:rsidR="00AC4C7F" w:rsidRPr="00D04232" w:rsidRDefault="0067272A" w:rsidP="003E7FCD">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（2）投标报价明细表…………………………………………………………………………</w:t>
      </w:r>
    </w:p>
    <w:p w:rsidR="00AC4C7F" w:rsidRPr="00D04232" w:rsidRDefault="0067272A" w:rsidP="003E7FCD">
      <w:pPr>
        <w:tabs>
          <w:tab w:val="left" w:pos="3870"/>
          <w:tab w:val="left" w:pos="4085"/>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w:t>
      </w:r>
      <w:r w:rsidR="001940D0">
        <w:rPr>
          <w:rFonts w:ascii="宋体" w:hAnsi="宋体" w:hint="eastAsia"/>
          <w:color w:val="000000" w:themeColor="text1"/>
          <w:sz w:val="24"/>
        </w:rPr>
        <w:t>3</w:t>
      </w:r>
      <w:r w:rsidRPr="00D04232">
        <w:rPr>
          <w:rFonts w:ascii="宋体" w:hAnsi="宋体" w:hint="eastAsia"/>
          <w:color w:val="000000" w:themeColor="text1"/>
          <w:sz w:val="24"/>
        </w:rPr>
        <w:t>）中小企业声明函（如有）………………………………………………………………</w:t>
      </w:r>
    </w:p>
    <w:p w:rsidR="00AC4C7F" w:rsidRPr="00D04232" w:rsidRDefault="0067272A" w:rsidP="003E7FCD">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w:t>
      </w:r>
      <w:r w:rsidR="001940D0">
        <w:rPr>
          <w:rFonts w:ascii="宋体" w:hAnsi="宋体" w:hint="eastAsia"/>
          <w:color w:val="000000" w:themeColor="text1"/>
          <w:sz w:val="24"/>
        </w:rPr>
        <w:t>4</w:t>
      </w:r>
      <w:r w:rsidRPr="00D04232">
        <w:rPr>
          <w:rFonts w:ascii="宋体" w:hAnsi="宋体" w:hint="eastAsia"/>
          <w:color w:val="000000" w:themeColor="text1"/>
          <w:sz w:val="24"/>
        </w:rPr>
        <w:t>）监狱企业的证明文件复印件（如有）…………………………………………………</w:t>
      </w:r>
    </w:p>
    <w:p w:rsidR="00AC4C7F" w:rsidRPr="00D04232" w:rsidRDefault="0067272A" w:rsidP="003E7FCD">
      <w:pPr>
        <w:tabs>
          <w:tab w:val="left" w:pos="3870"/>
          <w:tab w:val="left" w:pos="4085"/>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w:t>
      </w:r>
      <w:r w:rsidR="001940D0">
        <w:rPr>
          <w:rFonts w:ascii="宋体" w:hAnsi="宋体" w:hint="eastAsia"/>
          <w:color w:val="000000" w:themeColor="text1"/>
          <w:sz w:val="24"/>
        </w:rPr>
        <w:t>5</w:t>
      </w:r>
      <w:r w:rsidRPr="00D04232">
        <w:rPr>
          <w:rFonts w:ascii="宋体" w:hAnsi="宋体" w:hint="eastAsia"/>
          <w:color w:val="000000" w:themeColor="text1"/>
          <w:sz w:val="24"/>
        </w:rPr>
        <w:t>）残疾人福利性单位声明函（如有）……………………………………………………</w:t>
      </w:r>
    </w:p>
    <w:p w:rsidR="00AC4C7F" w:rsidRPr="00D04232" w:rsidRDefault="0067272A" w:rsidP="003E7FCD">
      <w:pPr>
        <w:tabs>
          <w:tab w:val="left" w:pos="3870"/>
          <w:tab w:val="left" w:pos="4085"/>
        </w:tabs>
        <w:snapToGrid w:val="0"/>
        <w:spacing w:line="500" w:lineRule="exact"/>
        <w:ind w:firstLineChars="177" w:firstLine="425"/>
        <w:jc w:val="left"/>
        <w:rPr>
          <w:rFonts w:ascii="宋体" w:hAnsi="宋体"/>
          <w:color w:val="000000" w:themeColor="text1"/>
          <w:sz w:val="24"/>
        </w:rPr>
      </w:pPr>
      <w:r w:rsidRPr="00D04232">
        <w:rPr>
          <w:rFonts w:ascii="宋体" w:hAnsi="宋体" w:hint="eastAsia"/>
          <w:color w:val="000000" w:themeColor="text1"/>
          <w:sz w:val="24"/>
        </w:rPr>
        <w:t>（</w:t>
      </w:r>
      <w:r w:rsidR="001940D0">
        <w:rPr>
          <w:rFonts w:ascii="宋体" w:hAnsi="宋体" w:hint="eastAsia"/>
          <w:color w:val="000000" w:themeColor="text1"/>
          <w:sz w:val="24"/>
        </w:rPr>
        <w:t>6</w:t>
      </w:r>
      <w:r w:rsidRPr="00D04232">
        <w:rPr>
          <w:rFonts w:ascii="宋体" w:hAnsi="宋体" w:hint="eastAsia"/>
          <w:color w:val="000000" w:themeColor="text1"/>
          <w:sz w:val="24"/>
        </w:rPr>
        <w:t>）投标人针对报价需要说明的其他文件和说明（如有）………………………………</w:t>
      </w:r>
    </w:p>
    <w:p w:rsidR="00AC4C7F" w:rsidRPr="00D04232" w:rsidRDefault="00AC4C7F">
      <w:pPr>
        <w:tabs>
          <w:tab w:val="left" w:pos="3870"/>
          <w:tab w:val="left" w:pos="4085"/>
        </w:tabs>
        <w:snapToGrid w:val="0"/>
        <w:spacing w:line="360" w:lineRule="exact"/>
        <w:ind w:firstLineChars="200" w:firstLine="420"/>
        <w:jc w:val="left"/>
        <w:rPr>
          <w:rFonts w:ascii="宋体" w:hAnsi="宋体"/>
          <w:color w:val="000000" w:themeColor="text1"/>
          <w:szCs w:val="21"/>
        </w:rPr>
      </w:pPr>
    </w:p>
    <w:p w:rsidR="00AC4C7F" w:rsidRPr="00D04232" w:rsidRDefault="0067272A">
      <w:pPr>
        <w:snapToGrid w:val="0"/>
        <w:spacing w:line="360" w:lineRule="exact"/>
        <w:jc w:val="left"/>
        <w:rPr>
          <w:rFonts w:ascii="宋体" w:hAnsi="宋体"/>
          <w:b/>
          <w:color w:val="000000" w:themeColor="text1"/>
          <w:szCs w:val="21"/>
        </w:rPr>
      </w:pPr>
      <w:r w:rsidRPr="00D04232">
        <w:rPr>
          <w:rFonts w:ascii="宋体" w:hAnsi="宋体"/>
          <w:b/>
          <w:color w:val="000000" w:themeColor="text1"/>
          <w:sz w:val="24"/>
        </w:rPr>
        <w:br w:type="page"/>
      </w:r>
      <w:r w:rsidRPr="00D04232">
        <w:rPr>
          <w:rFonts w:ascii="宋体" w:hAnsi="宋体" w:hint="eastAsia"/>
          <w:b/>
          <w:color w:val="000000" w:themeColor="text1"/>
          <w:szCs w:val="21"/>
        </w:rPr>
        <w:lastRenderedPageBreak/>
        <w:t>（1）开标一览表（格式）：</w:t>
      </w:r>
    </w:p>
    <w:p w:rsidR="00AC4C7F" w:rsidRPr="00D04232" w:rsidRDefault="00AC4C7F" w:rsidP="00D11B75">
      <w:pPr>
        <w:pStyle w:val="a1"/>
      </w:pPr>
    </w:p>
    <w:p w:rsidR="00AC4C7F" w:rsidRPr="00D04232" w:rsidRDefault="0067272A">
      <w:pPr>
        <w:snapToGrid w:val="0"/>
        <w:spacing w:before="50" w:after="50"/>
        <w:jc w:val="center"/>
        <w:rPr>
          <w:rFonts w:ascii="宋体" w:hAnsi="宋体"/>
          <w:b/>
          <w:color w:val="000000" w:themeColor="text1"/>
          <w:sz w:val="24"/>
        </w:rPr>
      </w:pPr>
      <w:r w:rsidRPr="00D04232">
        <w:rPr>
          <w:rFonts w:hAnsi="宋体" w:hint="eastAsia"/>
          <w:b/>
          <w:color w:val="000000" w:themeColor="text1"/>
          <w:sz w:val="32"/>
          <w:szCs w:val="32"/>
        </w:rPr>
        <w:t>开标一览表</w:t>
      </w:r>
    </w:p>
    <w:p w:rsidR="00AC4C7F" w:rsidRPr="00D04232" w:rsidRDefault="00AC4C7F">
      <w:pPr>
        <w:snapToGrid w:val="0"/>
        <w:spacing w:before="50" w:after="50"/>
        <w:jc w:val="center"/>
        <w:rPr>
          <w:rFonts w:ascii="宋体" w:hAnsi="宋体"/>
          <w:b/>
          <w:color w:val="000000" w:themeColor="text1"/>
          <w:sz w:val="24"/>
        </w:rPr>
      </w:pPr>
    </w:p>
    <w:p w:rsidR="00AC4C7F" w:rsidRPr="00D04232" w:rsidRDefault="0067272A">
      <w:pPr>
        <w:snapToGrid w:val="0"/>
        <w:spacing w:before="50" w:after="50"/>
        <w:rPr>
          <w:rFonts w:ascii="宋体" w:hAnsi="宋体"/>
          <w:color w:val="000000" w:themeColor="text1"/>
          <w:szCs w:val="21"/>
          <w:u w:val="single"/>
        </w:rPr>
      </w:pPr>
      <w:r w:rsidRPr="00D04232">
        <w:rPr>
          <w:rFonts w:ascii="宋体" w:hAnsi="宋体" w:hint="eastAsia"/>
          <w:color w:val="000000" w:themeColor="text1"/>
          <w:szCs w:val="21"/>
        </w:rPr>
        <w:t>项目名称：</w:t>
      </w:r>
      <w:r w:rsidRPr="00D04232">
        <w:rPr>
          <w:rFonts w:ascii="宋体" w:hAnsi="宋体" w:hint="eastAsia"/>
          <w:color w:val="000000" w:themeColor="text1"/>
          <w:szCs w:val="21"/>
          <w:u w:val="single"/>
        </w:rPr>
        <w:t xml:space="preserve">                  </w:t>
      </w:r>
    </w:p>
    <w:p w:rsidR="00AC4C7F" w:rsidRPr="00D04232" w:rsidRDefault="00AC4C7F">
      <w:pPr>
        <w:snapToGrid w:val="0"/>
        <w:spacing w:before="50" w:after="50"/>
        <w:rPr>
          <w:rFonts w:ascii="宋体" w:hAnsi="宋体"/>
          <w:color w:val="000000" w:themeColor="text1"/>
          <w:szCs w:val="21"/>
        </w:rPr>
      </w:pPr>
    </w:p>
    <w:p w:rsidR="00AC4C7F" w:rsidRPr="00D04232" w:rsidRDefault="0067272A">
      <w:pPr>
        <w:snapToGrid w:val="0"/>
        <w:spacing w:before="50" w:after="50"/>
        <w:rPr>
          <w:rFonts w:ascii="宋体" w:hAnsi="宋体"/>
          <w:color w:val="000000" w:themeColor="text1"/>
          <w:szCs w:val="21"/>
          <w:u w:val="single"/>
        </w:rPr>
      </w:pPr>
      <w:r w:rsidRPr="00D04232">
        <w:rPr>
          <w:rFonts w:ascii="宋体" w:hAnsi="宋体" w:hint="eastAsia"/>
          <w:color w:val="000000" w:themeColor="text1"/>
          <w:szCs w:val="21"/>
        </w:rPr>
        <w:t>项目编号：</w:t>
      </w:r>
      <w:r w:rsidRPr="00D04232">
        <w:rPr>
          <w:rFonts w:ascii="宋体" w:hAnsi="宋体" w:hint="eastAsia"/>
          <w:color w:val="000000" w:themeColor="text1"/>
          <w:szCs w:val="21"/>
          <w:u w:val="single"/>
        </w:rPr>
        <w:t xml:space="preserve">                  </w:t>
      </w:r>
    </w:p>
    <w:p w:rsidR="00AC4C7F" w:rsidRPr="00D04232" w:rsidRDefault="00AC4C7F">
      <w:pPr>
        <w:snapToGrid w:val="0"/>
        <w:spacing w:before="50" w:after="50"/>
        <w:rPr>
          <w:rFonts w:ascii="宋体" w:hAnsi="宋体"/>
          <w:color w:val="000000" w:themeColor="text1"/>
          <w:szCs w:val="21"/>
          <w:u w:val="single"/>
        </w:rPr>
      </w:pPr>
    </w:p>
    <w:p w:rsidR="00AC4C7F" w:rsidRPr="00D04232" w:rsidRDefault="0067272A">
      <w:pPr>
        <w:snapToGrid w:val="0"/>
        <w:spacing w:before="50" w:after="50"/>
        <w:ind w:firstLineChars="4000" w:firstLine="8400"/>
        <w:rPr>
          <w:rFonts w:ascii="宋体" w:hAnsi="宋体"/>
          <w:color w:val="000000" w:themeColor="text1"/>
          <w:szCs w:val="21"/>
        </w:rPr>
      </w:pPr>
      <w:r w:rsidRPr="00D04232">
        <w:rPr>
          <w:rFonts w:ascii="宋体" w:hAnsi="宋体" w:hint="eastAsia"/>
          <w:color w:val="000000" w:themeColor="text1"/>
          <w:szCs w:val="21"/>
        </w:rPr>
        <w:t>单位：元</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34"/>
        <w:gridCol w:w="1401"/>
        <w:gridCol w:w="745"/>
        <w:gridCol w:w="698"/>
        <w:gridCol w:w="1540"/>
        <w:gridCol w:w="1339"/>
        <w:gridCol w:w="733"/>
        <w:gridCol w:w="1724"/>
      </w:tblGrid>
      <w:tr w:rsidR="00AC4C7F" w:rsidRPr="00D04232">
        <w:trPr>
          <w:trHeight w:val="566"/>
          <w:jc w:val="center"/>
        </w:trPr>
        <w:tc>
          <w:tcPr>
            <w:tcW w:w="83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360" w:lineRule="exact"/>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序号</w:t>
            </w: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货物名称</w:t>
            </w: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数量</w:t>
            </w:r>
            <w:r w:rsidRPr="00D04232">
              <w:rPr>
                <w:rFonts w:ascii="宋体" w:eastAsia="Times New Roman" w:hAnsi="宋体" w:hint="eastAsia"/>
                <w:b/>
                <w:color w:val="000000" w:themeColor="text1"/>
                <w:szCs w:val="21"/>
              </w:rPr>
              <w:sym w:font="Wingdings" w:char="F081"/>
            </w: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产地</w:t>
            </w: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品牌及厂家</w:t>
            </w: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规格型号</w:t>
            </w:r>
          </w:p>
        </w:tc>
        <w:tc>
          <w:tcPr>
            <w:tcW w:w="733"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单价</w:t>
            </w:r>
            <w:r w:rsidRPr="00D04232">
              <w:rPr>
                <w:rFonts w:ascii="宋体" w:eastAsia="Times New Roman" w:hAnsi="宋体" w:hint="eastAsia"/>
                <w:b/>
                <w:color w:val="000000" w:themeColor="text1"/>
                <w:szCs w:val="21"/>
              </w:rPr>
              <w:sym w:font="Wingdings" w:char="F082"/>
            </w:r>
          </w:p>
        </w:tc>
        <w:tc>
          <w:tcPr>
            <w:tcW w:w="172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b/>
                <w:color w:val="000000" w:themeColor="text1"/>
                <w:szCs w:val="21"/>
              </w:rPr>
            </w:pPr>
            <w:r w:rsidRPr="00D04232">
              <w:rPr>
                <w:rFonts w:ascii="宋体" w:eastAsia="Times New Roman" w:hAnsi="宋体" w:hint="eastAsia"/>
                <w:b/>
                <w:color w:val="000000" w:themeColor="text1"/>
                <w:szCs w:val="21"/>
              </w:rPr>
              <w:t>投标报价</w:t>
            </w:r>
            <w:r w:rsidRPr="00D04232">
              <w:rPr>
                <w:rFonts w:ascii="宋体" w:eastAsia="Times New Roman" w:hAnsi="宋体" w:hint="eastAsia"/>
                <w:b/>
                <w:color w:val="000000" w:themeColor="text1"/>
                <w:szCs w:val="21"/>
              </w:rPr>
              <w:sym w:font="Wingdings" w:char="F083"/>
            </w:r>
            <w:r w:rsidRPr="00D04232">
              <w:rPr>
                <w:rFonts w:ascii="宋体" w:eastAsia="Times New Roman" w:hAnsi="宋体" w:hint="eastAsia"/>
                <w:b/>
                <w:color w:val="000000" w:themeColor="text1"/>
                <w:szCs w:val="21"/>
              </w:rPr>
              <w:t>=</w:t>
            </w:r>
            <w:r w:rsidRPr="00D04232">
              <w:rPr>
                <w:rFonts w:ascii="宋体" w:eastAsia="Times New Roman" w:hAnsi="宋体" w:hint="eastAsia"/>
                <w:b/>
                <w:color w:val="000000" w:themeColor="text1"/>
                <w:szCs w:val="21"/>
              </w:rPr>
              <w:sym w:font="Wingdings" w:char="F081"/>
            </w:r>
            <w:r w:rsidRPr="00D04232">
              <w:rPr>
                <w:rFonts w:ascii="Arial" w:eastAsia="Times New Roman" w:hAnsi="Arial" w:cs="Arial"/>
                <w:b/>
                <w:color w:val="000000" w:themeColor="text1"/>
                <w:szCs w:val="21"/>
              </w:rPr>
              <w:t>×</w:t>
            </w:r>
            <w:r w:rsidRPr="00D04232">
              <w:rPr>
                <w:rFonts w:ascii="Arial" w:eastAsia="Times New Roman" w:hAnsi="Arial" w:cs="Arial"/>
                <w:b/>
                <w:color w:val="000000" w:themeColor="text1"/>
                <w:szCs w:val="21"/>
              </w:rPr>
              <w:sym w:font="Wingdings" w:char="F082"/>
            </w:r>
          </w:p>
        </w:tc>
      </w:tr>
      <w:tr w:rsidR="00AC4C7F" w:rsidRPr="00D04232">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widowControl/>
              <w:spacing w:line="36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1</w:t>
            </w: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r>
      <w:tr w:rsidR="00AC4C7F" w:rsidRPr="00D04232">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widowControl/>
              <w:spacing w:line="360" w:lineRule="exact"/>
              <w:jc w:val="center"/>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2</w:t>
            </w: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color w:val="000000" w:themeColor="text1"/>
                <w:spacing w:val="20"/>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r>
      <w:tr w:rsidR="00AC4C7F" w:rsidRPr="00D04232">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widowControl/>
              <w:spacing w:line="360" w:lineRule="exact"/>
              <w:jc w:val="center"/>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w:t>
            </w: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left"/>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w:t>
            </w: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r>
      <w:tr w:rsidR="00AC4C7F" w:rsidRPr="00D04232">
        <w:trPr>
          <w:cantSplit/>
          <w:trHeight w:val="404"/>
          <w:jc w:val="center"/>
        </w:trPr>
        <w:tc>
          <w:tcPr>
            <w:tcW w:w="834" w:type="dxa"/>
            <w:vMerge w:val="restart"/>
            <w:tcBorders>
              <w:top w:val="single" w:sz="4" w:space="0" w:color="auto"/>
              <w:left w:val="single" w:sz="4" w:space="0" w:color="auto"/>
              <w:bottom w:val="single" w:sz="4" w:space="0" w:color="auto"/>
              <w:right w:val="single" w:sz="4" w:space="0" w:color="auto"/>
            </w:tcBorders>
            <w:vAlign w:val="center"/>
          </w:tcPr>
          <w:p w:rsidR="00AC4C7F" w:rsidRPr="00D04232" w:rsidRDefault="0067272A">
            <w:pPr>
              <w:pStyle w:val="afff0"/>
              <w:spacing w:line="360" w:lineRule="exact"/>
              <w:rPr>
                <w:rFonts w:ascii="宋体" w:eastAsia="宋体"/>
                <w:color w:val="000000" w:themeColor="text1"/>
                <w:sz w:val="21"/>
                <w:szCs w:val="21"/>
              </w:rPr>
            </w:pPr>
            <w:r w:rsidRPr="00D04232">
              <w:rPr>
                <w:rFonts w:ascii="宋体" w:eastAsia="宋体" w:hint="eastAsia"/>
                <w:color w:val="000000" w:themeColor="text1"/>
                <w:sz w:val="21"/>
                <w:szCs w:val="21"/>
              </w:rPr>
              <w:t>专用耗材</w:t>
            </w: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2457" w:type="dxa"/>
            <w:gridSpan w:val="2"/>
            <w:vMerge w:val="restart"/>
            <w:tcBorders>
              <w:top w:val="single" w:sz="4" w:space="0" w:color="auto"/>
              <w:left w:val="single" w:sz="4" w:space="0" w:color="auto"/>
              <w:right w:val="single" w:sz="4" w:space="0" w:color="auto"/>
            </w:tcBorders>
            <w:vAlign w:val="center"/>
          </w:tcPr>
          <w:p w:rsidR="00AC4C7F" w:rsidRPr="00D04232" w:rsidRDefault="0067272A">
            <w:pPr>
              <w:snapToGrid w:val="0"/>
              <w:spacing w:before="50" w:after="50"/>
              <w:ind w:firstLineChars="50" w:firstLine="125"/>
              <w:rPr>
                <w:rFonts w:ascii="宋体" w:eastAsia="Times New Roman" w:hAnsi="宋体"/>
                <w:color w:val="000000" w:themeColor="text1"/>
                <w:szCs w:val="21"/>
              </w:rPr>
            </w:pPr>
            <w:r w:rsidRPr="00D04232">
              <w:rPr>
                <w:rFonts w:ascii="宋体" w:eastAsia="Times New Roman" w:hAnsi="宋体" w:hint="eastAsia"/>
                <w:color w:val="000000" w:themeColor="text1"/>
                <w:spacing w:val="20"/>
                <w:szCs w:val="21"/>
              </w:rPr>
              <w:t>已含在投标报价中</w:t>
            </w:r>
          </w:p>
        </w:tc>
      </w:tr>
      <w:tr w:rsidR="00AC4C7F" w:rsidRPr="00D04232">
        <w:trPr>
          <w:cantSplit/>
          <w:trHeight w:val="256"/>
          <w:jc w:val="center"/>
        </w:trPr>
        <w:tc>
          <w:tcPr>
            <w:tcW w:w="834" w:type="dxa"/>
            <w:vMerge/>
            <w:tcBorders>
              <w:top w:val="single" w:sz="4" w:space="0" w:color="auto"/>
              <w:left w:val="single" w:sz="4" w:space="0" w:color="auto"/>
              <w:bottom w:val="single" w:sz="4" w:space="0" w:color="auto"/>
              <w:right w:val="single" w:sz="4" w:space="0" w:color="auto"/>
            </w:tcBorders>
            <w:vAlign w:val="center"/>
          </w:tcPr>
          <w:p w:rsidR="00AC4C7F" w:rsidRPr="00D04232" w:rsidRDefault="00AC4C7F">
            <w:pPr>
              <w:widowControl/>
              <w:spacing w:line="360" w:lineRule="exact"/>
              <w:jc w:val="left"/>
              <w:rPr>
                <w:rFonts w:ascii="宋体" w:eastAsia="Times New Roman" w:hAnsi="宋体"/>
                <w:color w:val="000000" w:themeColor="text1"/>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2457" w:type="dxa"/>
            <w:gridSpan w:val="2"/>
            <w:vMerge/>
            <w:tcBorders>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r>
      <w:tr w:rsidR="00AC4C7F" w:rsidRPr="00D04232">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360" w:lineRule="exact"/>
              <w:rPr>
                <w:rFonts w:ascii="宋体" w:eastAsia="Times New Roman" w:hAnsi="宋体"/>
                <w:color w:val="000000" w:themeColor="text1"/>
                <w:szCs w:val="21"/>
                <w:u w:val="single"/>
              </w:rPr>
            </w:pPr>
            <w:r w:rsidRPr="00D04232">
              <w:rPr>
                <w:rFonts w:ascii="宋体" w:eastAsia="Times New Roman" w:hAnsi="宋体" w:hint="eastAsia"/>
                <w:color w:val="000000" w:themeColor="text1"/>
                <w:szCs w:val="21"/>
              </w:rPr>
              <w:t xml:space="preserve">合计金额大写： </w:t>
            </w:r>
            <w:r w:rsidRPr="00D04232">
              <w:rPr>
                <w:rFonts w:ascii="宋体" w:eastAsia="Times New Roman" w:hAnsi="宋体" w:hint="eastAsia"/>
                <w:color w:val="000000" w:themeColor="text1"/>
                <w:szCs w:val="21"/>
                <w:u w:val="single"/>
              </w:rPr>
              <w:t xml:space="preserve">                     （</w:t>
            </w:r>
            <w:r w:rsidRPr="00D04232">
              <w:rPr>
                <w:rFonts w:ascii="宋体" w:eastAsia="Times New Roman" w:hAnsi="宋体" w:hint="eastAsia"/>
                <w:color w:val="000000" w:themeColor="text1"/>
                <w:szCs w:val="21"/>
              </w:rPr>
              <w:t>￥</w:t>
            </w:r>
            <w:r w:rsidRPr="00D04232">
              <w:rPr>
                <w:rFonts w:ascii="宋体" w:eastAsia="Times New Roman" w:hAnsi="宋体" w:hint="eastAsia"/>
                <w:color w:val="000000" w:themeColor="text1"/>
                <w:szCs w:val="21"/>
                <w:u w:val="single"/>
              </w:rPr>
              <w:t xml:space="preserve">                ）          </w:t>
            </w:r>
          </w:p>
        </w:tc>
      </w:tr>
      <w:tr w:rsidR="00AC4C7F" w:rsidRPr="00D04232">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360" w:lineRule="exact"/>
              <w:rPr>
                <w:rFonts w:ascii="宋体" w:eastAsia="Times New Roman" w:hAnsi="宋体"/>
                <w:color w:val="000000" w:themeColor="text1"/>
                <w:szCs w:val="21"/>
              </w:rPr>
            </w:pPr>
            <w:r w:rsidRPr="00D04232">
              <w:rPr>
                <w:rFonts w:ascii="宋体" w:eastAsia="Times New Roman" w:hAnsi="宋体" w:hint="eastAsia"/>
                <w:color w:val="000000" w:themeColor="text1"/>
                <w:szCs w:val="21"/>
              </w:rPr>
              <w:t>交付使用期：</w:t>
            </w:r>
          </w:p>
        </w:tc>
      </w:tr>
    </w:tbl>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 xml:space="preserve">注： </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1、报价一经涂改，应在涂改处加盖CA电子签章或者由法定代表人或授权委托人签字，</w:t>
      </w:r>
      <w:r w:rsidRPr="00D04232">
        <w:rPr>
          <w:rFonts w:ascii="宋体" w:hAnsi="宋体" w:hint="eastAsia"/>
          <w:b/>
          <w:color w:val="000000" w:themeColor="text1"/>
          <w:szCs w:val="21"/>
        </w:rPr>
        <w:t>否则其投标作无效标处理</w:t>
      </w:r>
      <w:r w:rsidRPr="00D04232">
        <w:rPr>
          <w:rFonts w:ascii="宋体" w:hAnsi="宋体" w:hint="eastAsia"/>
          <w:color w:val="000000" w:themeColor="text1"/>
          <w:szCs w:val="21"/>
        </w:rPr>
        <w:t>。</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2、凡需用专用耗材的专用设备类采购项目，应按招标文件规定的耗材量或按耗材的常规试用量提供报价。</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3、投标费用包括项目实施所需的人工费、服务费、运输费、安装调试费、购买及制作标书费、税费及其他一切费用。</w:t>
      </w:r>
    </w:p>
    <w:p w:rsidR="00AC4C7F" w:rsidRPr="00D04232" w:rsidRDefault="0067272A">
      <w:pPr>
        <w:snapToGrid w:val="0"/>
        <w:spacing w:line="360" w:lineRule="exact"/>
        <w:ind w:firstLineChars="200" w:firstLine="420"/>
        <w:jc w:val="left"/>
        <w:rPr>
          <w:rFonts w:ascii="宋体" w:hAnsi="宋体"/>
          <w:color w:val="000000" w:themeColor="text1"/>
          <w:szCs w:val="21"/>
        </w:rPr>
      </w:pPr>
      <w:r w:rsidRPr="00D04232">
        <w:rPr>
          <w:rFonts w:ascii="宋体" w:hAnsi="宋体" w:hint="eastAsia"/>
          <w:color w:val="000000" w:themeColor="text1"/>
          <w:szCs w:val="21"/>
        </w:rPr>
        <w:t>4、以上报价应与“投标报价明细表”中的“投标总价”相一致。</w:t>
      </w:r>
    </w:p>
    <w:p w:rsidR="00AC4C7F" w:rsidRPr="00D04232" w:rsidRDefault="00AC4C7F">
      <w:pPr>
        <w:snapToGrid w:val="0"/>
        <w:spacing w:before="50" w:after="50" w:line="320" w:lineRule="exact"/>
        <w:ind w:leftChars="-1" w:left="-2" w:rightChars="-389" w:right="-817"/>
        <w:rPr>
          <w:rFonts w:ascii="宋体" w:hAnsi="宋体"/>
          <w:color w:val="000000" w:themeColor="text1"/>
          <w:szCs w:val="21"/>
        </w:rPr>
      </w:pPr>
    </w:p>
    <w:p w:rsidR="00AC4C7F" w:rsidRPr="00D04232" w:rsidRDefault="00AC4C7F">
      <w:pPr>
        <w:snapToGrid w:val="0"/>
        <w:spacing w:before="50" w:after="50" w:line="320" w:lineRule="exact"/>
        <w:ind w:leftChars="-1" w:left="-2" w:rightChars="-389" w:right="-817"/>
        <w:rPr>
          <w:rFonts w:ascii="宋体" w:hAnsi="宋体"/>
          <w:color w:val="000000" w:themeColor="text1"/>
          <w:szCs w:val="21"/>
        </w:rPr>
      </w:pPr>
    </w:p>
    <w:p w:rsidR="00AC4C7F" w:rsidRPr="00D04232" w:rsidRDefault="00AC4C7F">
      <w:pPr>
        <w:snapToGrid w:val="0"/>
        <w:spacing w:before="50" w:after="50" w:line="400" w:lineRule="exact"/>
        <w:ind w:leftChars="-1" w:left="-2" w:rightChars="-389" w:right="-817" w:firstLineChars="2100" w:firstLine="4410"/>
        <w:rPr>
          <w:rFonts w:ascii="宋体" w:hAnsi="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20" w:lineRule="exact"/>
        <w:ind w:leftChars="-1" w:left="-2" w:rightChars="-389" w:right="-817" w:firstLineChars="3300" w:firstLine="6930"/>
        <w:rPr>
          <w:rFonts w:ascii="宋体" w:hAnsi="宋体"/>
          <w:color w:val="000000" w:themeColor="text1"/>
          <w:szCs w:val="21"/>
          <w:u w:val="single"/>
        </w:rPr>
      </w:pPr>
      <w:r w:rsidRPr="00D04232">
        <w:rPr>
          <w:rFonts w:ascii="宋体" w:hAnsi="宋体" w:hint="eastAsia"/>
          <w:color w:val="000000" w:themeColor="text1"/>
          <w:szCs w:val="21"/>
        </w:rPr>
        <w:t>日期：</w:t>
      </w:r>
      <w:r w:rsidRPr="00D04232">
        <w:rPr>
          <w:rFonts w:ascii="宋体" w:hAnsi="宋体" w:hint="eastAsia"/>
          <w:color w:val="000000" w:themeColor="text1"/>
          <w:szCs w:val="21"/>
          <w:u w:val="single"/>
        </w:rPr>
        <w:t xml:space="preserve">                   </w:t>
      </w:r>
    </w:p>
    <w:p w:rsidR="00AC4C7F" w:rsidRPr="00D04232" w:rsidRDefault="0067272A">
      <w:pPr>
        <w:snapToGrid w:val="0"/>
        <w:spacing w:line="400" w:lineRule="exact"/>
        <w:jc w:val="left"/>
        <w:rPr>
          <w:rFonts w:ascii="宋体" w:hAnsi="宋体"/>
          <w:b/>
          <w:color w:val="000000" w:themeColor="text1"/>
          <w:szCs w:val="21"/>
        </w:rPr>
      </w:pPr>
      <w:r w:rsidRPr="00D04232">
        <w:rPr>
          <w:color w:val="000000" w:themeColor="text1"/>
        </w:rPr>
        <w:br w:type="page"/>
      </w:r>
      <w:r w:rsidRPr="00D04232">
        <w:rPr>
          <w:rFonts w:ascii="宋体" w:hAnsi="宋体" w:hint="eastAsia"/>
          <w:b/>
          <w:color w:val="000000" w:themeColor="text1"/>
          <w:szCs w:val="21"/>
        </w:rPr>
        <w:lastRenderedPageBreak/>
        <w:t xml:space="preserve">（2）投标报价明细表格式：       </w:t>
      </w:r>
    </w:p>
    <w:p w:rsidR="00AC4C7F" w:rsidRPr="00D04232" w:rsidRDefault="00AC4C7F">
      <w:pPr>
        <w:pStyle w:val="ad"/>
        <w:spacing w:line="440" w:lineRule="exact"/>
        <w:jc w:val="center"/>
        <w:rPr>
          <w:rFonts w:ascii="Times New Roman" w:hAnsi="宋体"/>
          <w:color w:val="000000" w:themeColor="text1"/>
          <w:sz w:val="32"/>
          <w:szCs w:val="32"/>
        </w:rPr>
      </w:pPr>
    </w:p>
    <w:p w:rsidR="00AC4C7F" w:rsidRPr="00D04232" w:rsidRDefault="0067272A">
      <w:pPr>
        <w:pStyle w:val="ad"/>
        <w:spacing w:line="440" w:lineRule="exact"/>
        <w:jc w:val="center"/>
        <w:rPr>
          <w:rFonts w:ascii="Times New Roman" w:hAnsi="宋体"/>
          <w:color w:val="000000" w:themeColor="text1"/>
          <w:sz w:val="32"/>
          <w:szCs w:val="32"/>
        </w:rPr>
      </w:pPr>
      <w:r w:rsidRPr="00D04232">
        <w:rPr>
          <w:rFonts w:ascii="Times New Roman" w:hAnsi="宋体"/>
          <w:color w:val="000000" w:themeColor="text1"/>
          <w:sz w:val="32"/>
          <w:szCs w:val="32"/>
        </w:rPr>
        <w:t>投标报价明细表</w:t>
      </w:r>
    </w:p>
    <w:p w:rsidR="00AC4C7F" w:rsidRPr="00D04232" w:rsidRDefault="0067272A">
      <w:pPr>
        <w:pStyle w:val="ad"/>
        <w:snapToGrid w:val="0"/>
        <w:spacing w:before="10" w:after="10" w:line="400" w:lineRule="exact"/>
        <w:ind w:right="210" w:firstLineChars="100" w:firstLine="210"/>
        <w:jc w:val="right"/>
        <w:rPr>
          <w:rFonts w:hAnsi="宋体"/>
          <w:color w:val="000000" w:themeColor="text1"/>
          <w:sz w:val="21"/>
        </w:rPr>
      </w:pPr>
      <w:r w:rsidRPr="00D04232">
        <w:rPr>
          <w:rFonts w:hAnsi="宋体" w:hint="eastAsia"/>
          <w:color w:val="000000" w:themeColor="text1"/>
          <w:sz w:val="21"/>
        </w:rPr>
        <w:t>金额单位：人民币（元）</w:t>
      </w:r>
    </w:p>
    <w:tbl>
      <w:tblPr>
        <w:tblW w:w="908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20"/>
        <w:gridCol w:w="1234"/>
        <w:gridCol w:w="1080"/>
        <w:gridCol w:w="1236"/>
        <w:gridCol w:w="1337"/>
        <w:gridCol w:w="1260"/>
        <w:gridCol w:w="1119"/>
        <w:gridCol w:w="1091"/>
        <w:gridCol w:w="8"/>
      </w:tblGrid>
      <w:tr w:rsidR="00AC4C7F" w:rsidRPr="00D04232">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序号</w:t>
            </w:r>
          </w:p>
        </w:tc>
        <w:tc>
          <w:tcPr>
            <w:tcW w:w="123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heme="minorEastAsia" w:hAnsi="宋体" w:hint="eastAsia"/>
                <w:color w:val="000000" w:themeColor="text1"/>
                <w:szCs w:val="21"/>
              </w:rPr>
              <w:t>标的</w:t>
            </w:r>
            <w:r w:rsidRPr="00D04232">
              <w:rPr>
                <w:rFonts w:ascii="宋体" w:eastAsia="Times New Roman" w:hAnsi="宋体" w:hint="eastAsia"/>
                <w:color w:val="000000" w:themeColor="text1"/>
                <w:szCs w:val="21"/>
              </w:rPr>
              <w:t>名称</w:t>
            </w:r>
          </w:p>
        </w:tc>
        <w:tc>
          <w:tcPr>
            <w:tcW w:w="108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pStyle w:val="afff0"/>
              <w:rPr>
                <w:rFonts w:ascii="宋体" w:eastAsia="宋体"/>
                <w:b w:val="0"/>
                <w:color w:val="000000" w:themeColor="text1"/>
                <w:sz w:val="21"/>
                <w:szCs w:val="21"/>
              </w:rPr>
            </w:pPr>
            <w:r w:rsidRPr="00D04232">
              <w:rPr>
                <w:rFonts w:ascii="宋体" w:eastAsia="宋体" w:hint="eastAsia"/>
                <w:b w:val="0"/>
                <w:color w:val="000000" w:themeColor="text1"/>
                <w:sz w:val="21"/>
                <w:szCs w:val="21"/>
              </w:rPr>
              <w:t>品牌</w:t>
            </w:r>
          </w:p>
        </w:tc>
        <w:tc>
          <w:tcPr>
            <w:tcW w:w="1236"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规格型号</w:t>
            </w:r>
          </w:p>
        </w:tc>
        <w:tc>
          <w:tcPr>
            <w:tcW w:w="133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单价</w:t>
            </w:r>
          </w:p>
        </w:tc>
        <w:tc>
          <w:tcPr>
            <w:tcW w:w="111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金额</w:t>
            </w:r>
          </w:p>
        </w:tc>
        <w:tc>
          <w:tcPr>
            <w:tcW w:w="1099" w:type="dxa"/>
            <w:gridSpan w:val="2"/>
            <w:tcBorders>
              <w:top w:val="single" w:sz="4" w:space="0" w:color="auto"/>
              <w:left w:val="single" w:sz="4" w:space="0" w:color="auto"/>
              <w:bottom w:val="single" w:sz="4" w:space="0" w:color="auto"/>
              <w:right w:val="single" w:sz="4" w:space="0" w:color="auto"/>
            </w:tcBorders>
            <w:vAlign w:val="center"/>
          </w:tcPr>
          <w:p w:rsidR="00AC4C7F" w:rsidRPr="00D04232" w:rsidRDefault="0067272A">
            <w:pPr>
              <w:tabs>
                <w:tab w:val="left" w:pos="1418"/>
              </w:tabs>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企业类型</w:t>
            </w:r>
          </w:p>
        </w:tc>
      </w:tr>
      <w:tr w:rsidR="00AC4C7F" w:rsidRPr="00D04232">
        <w:trPr>
          <w:jc w:val="center"/>
        </w:trPr>
        <w:tc>
          <w:tcPr>
            <w:tcW w:w="720" w:type="dxa"/>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center"/>
              <w:rPr>
                <w:rFonts w:ascii="宋体" w:eastAsiaTheme="minorEastAsia" w:hAnsi="宋体"/>
                <w:color w:val="000000" w:themeColor="text1"/>
                <w:spacing w:val="20"/>
                <w:szCs w:val="21"/>
              </w:rPr>
            </w:pPr>
            <w:r w:rsidRPr="00D04232">
              <w:rPr>
                <w:rFonts w:ascii="宋体" w:eastAsiaTheme="minorEastAsia" w:hAnsi="宋体" w:hint="eastAsia"/>
                <w:color w:val="000000" w:themeColor="text1"/>
                <w:spacing w:val="20"/>
                <w:szCs w:val="21"/>
              </w:rPr>
              <w:t>1</w:t>
            </w:r>
          </w:p>
        </w:tc>
        <w:tc>
          <w:tcPr>
            <w:tcW w:w="1234"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r>
      <w:tr w:rsidR="00AC4C7F" w:rsidRPr="00D04232">
        <w:trPr>
          <w:trHeight w:val="369"/>
          <w:jc w:val="center"/>
        </w:trPr>
        <w:tc>
          <w:tcPr>
            <w:tcW w:w="720" w:type="dxa"/>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center"/>
              <w:rPr>
                <w:rFonts w:ascii="宋体" w:eastAsiaTheme="minorEastAsia" w:hAnsi="宋体"/>
                <w:color w:val="000000" w:themeColor="text1"/>
                <w:spacing w:val="20"/>
                <w:szCs w:val="21"/>
              </w:rPr>
            </w:pPr>
            <w:r w:rsidRPr="00D04232">
              <w:rPr>
                <w:rFonts w:ascii="宋体" w:eastAsiaTheme="minorEastAsia" w:hAnsi="宋体" w:hint="eastAsia"/>
                <w:color w:val="000000" w:themeColor="text1"/>
                <w:spacing w:val="20"/>
                <w:szCs w:val="21"/>
              </w:rPr>
              <w:t>2</w:t>
            </w:r>
          </w:p>
        </w:tc>
        <w:tc>
          <w:tcPr>
            <w:tcW w:w="1234"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r>
      <w:tr w:rsidR="00AC4C7F" w:rsidRPr="00D04232">
        <w:trPr>
          <w:trHeight w:val="351"/>
          <w:jc w:val="center"/>
        </w:trPr>
        <w:tc>
          <w:tcPr>
            <w:tcW w:w="72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4" w:type="dxa"/>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center"/>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w:t>
            </w:r>
          </w:p>
        </w:tc>
        <w:tc>
          <w:tcPr>
            <w:tcW w:w="108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r>
      <w:tr w:rsidR="00AC4C7F" w:rsidRPr="00D04232">
        <w:trPr>
          <w:trHeight w:val="475"/>
          <w:jc w:val="center"/>
        </w:trPr>
        <w:tc>
          <w:tcPr>
            <w:tcW w:w="72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4" w:type="dxa"/>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center"/>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专用耗材</w:t>
            </w:r>
          </w:p>
        </w:tc>
        <w:tc>
          <w:tcPr>
            <w:tcW w:w="108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AC4C7F" w:rsidRPr="00D04232" w:rsidRDefault="00AC4C7F">
            <w:pPr>
              <w:tabs>
                <w:tab w:val="left" w:pos="1418"/>
              </w:tabs>
              <w:snapToGrid w:val="0"/>
              <w:spacing w:before="50" w:after="50"/>
              <w:jc w:val="center"/>
              <w:rPr>
                <w:rFonts w:ascii="宋体" w:eastAsia="Times New Roman" w:hAnsi="宋体"/>
                <w:color w:val="000000" w:themeColor="text1"/>
                <w:spacing w:val="20"/>
                <w:szCs w:val="21"/>
              </w:rPr>
            </w:pPr>
          </w:p>
        </w:tc>
      </w:tr>
      <w:tr w:rsidR="00AC4C7F" w:rsidRPr="00D04232">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left"/>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投标总价：</w:t>
            </w:r>
          </w:p>
        </w:tc>
      </w:tr>
      <w:tr w:rsidR="00AC4C7F" w:rsidRPr="00D04232">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rsidR="00AC4C7F" w:rsidRPr="00D04232" w:rsidRDefault="0067272A">
            <w:pPr>
              <w:tabs>
                <w:tab w:val="left" w:pos="1418"/>
              </w:tabs>
              <w:snapToGrid w:val="0"/>
              <w:spacing w:before="50" w:after="50"/>
              <w:jc w:val="left"/>
              <w:rPr>
                <w:rFonts w:ascii="宋体" w:eastAsia="Times New Roman" w:hAnsi="宋体"/>
                <w:color w:val="000000" w:themeColor="text1"/>
                <w:spacing w:val="20"/>
                <w:szCs w:val="21"/>
              </w:rPr>
            </w:pPr>
            <w:r w:rsidRPr="00D04232">
              <w:rPr>
                <w:rFonts w:ascii="宋体" w:eastAsia="Times New Roman" w:hAnsi="宋体" w:hint="eastAsia"/>
                <w:color w:val="000000" w:themeColor="text1"/>
                <w:spacing w:val="20"/>
                <w:szCs w:val="21"/>
              </w:rPr>
              <w:t>交付使用期：</w:t>
            </w:r>
          </w:p>
        </w:tc>
      </w:tr>
    </w:tbl>
    <w:p w:rsidR="00AC4C7F" w:rsidRPr="00D04232" w:rsidRDefault="00AC4C7F">
      <w:pPr>
        <w:snapToGrid w:val="0"/>
        <w:spacing w:before="50" w:after="50"/>
        <w:rPr>
          <w:rFonts w:ascii="宋体" w:hAnsi="宋体"/>
          <w:color w:val="000000" w:themeColor="text1"/>
          <w:spacing w:val="20"/>
          <w:szCs w:val="21"/>
          <w:u w:val="single"/>
        </w:rPr>
      </w:pPr>
    </w:p>
    <w:p w:rsidR="00AC4C7F" w:rsidRPr="00D04232" w:rsidRDefault="0067272A">
      <w:pPr>
        <w:snapToGrid w:val="0"/>
        <w:spacing w:before="50" w:after="50"/>
        <w:ind w:firstLineChars="150" w:firstLine="315"/>
        <w:rPr>
          <w:rFonts w:ascii="宋体" w:hAnsi="宋体" w:cs="宋体"/>
          <w:color w:val="000000" w:themeColor="text1"/>
          <w:spacing w:val="20"/>
          <w:szCs w:val="21"/>
          <w:u w:val="single"/>
        </w:rPr>
      </w:pPr>
      <w:r w:rsidRPr="00D04232">
        <w:rPr>
          <w:rFonts w:ascii="宋体" w:hAnsi="宋体" w:hint="eastAsia"/>
          <w:color w:val="000000" w:themeColor="text1"/>
          <w:szCs w:val="21"/>
        </w:rPr>
        <w:t>注：企业类型划分为中型、小型、微型三种类型，按投标货物生产厂商所属企业类型填写。</w:t>
      </w:r>
    </w:p>
    <w:p w:rsidR="00AC4C7F" w:rsidRPr="00D04232" w:rsidRDefault="00AC4C7F">
      <w:pPr>
        <w:snapToGrid w:val="0"/>
        <w:spacing w:before="50" w:after="50"/>
        <w:ind w:firstLineChars="200" w:firstLine="420"/>
        <w:rPr>
          <w:rFonts w:ascii="宋体" w:hAnsi="宋体"/>
          <w:color w:val="000000" w:themeColor="text1"/>
          <w:szCs w:val="21"/>
        </w:rPr>
      </w:pPr>
    </w:p>
    <w:p w:rsidR="00AC4C7F" w:rsidRPr="00D04232" w:rsidRDefault="00AC4C7F">
      <w:pPr>
        <w:pStyle w:val="ad"/>
        <w:ind w:firstLineChars="1050" w:firstLine="2205"/>
        <w:rPr>
          <w:rFonts w:hAnsi="宋体"/>
          <w:color w:val="000000" w:themeColor="text1"/>
          <w:kern w:val="2"/>
          <w:sz w:val="21"/>
        </w:rPr>
      </w:pPr>
    </w:p>
    <w:p w:rsidR="00AC4C7F" w:rsidRPr="00D04232" w:rsidRDefault="00AC4C7F">
      <w:pPr>
        <w:pStyle w:val="ad"/>
        <w:ind w:firstLineChars="1150" w:firstLine="2415"/>
        <w:rPr>
          <w:rFonts w:hAnsi="宋体"/>
          <w:color w:val="000000" w:themeColor="text1"/>
          <w:kern w:val="2"/>
          <w:sz w:val="21"/>
        </w:rPr>
      </w:pPr>
    </w:p>
    <w:p w:rsidR="00AC4C7F" w:rsidRPr="00D04232" w:rsidRDefault="00AC4C7F">
      <w:pPr>
        <w:snapToGrid w:val="0"/>
        <w:spacing w:before="50" w:after="50" w:line="400" w:lineRule="exact"/>
        <w:ind w:leftChars="-1" w:left="-2" w:rightChars="-389" w:right="-817" w:firstLineChars="2100" w:firstLine="4410"/>
        <w:rPr>
          <w:rFonts w:ascii="宋体" w:hAnsi="宋体"/>
          <w:color w:val="000000" w:themeColor="text1"/>
          <w:szCs w:val="21"/>
        </w:rPr>
      </w:pPr>
    </w:p>
    <w:p w:rsidR="00AC4C7F" w:rsidRPr="00D04232" w:rsidRDefault="00AC4C7F">
      <w:pPr>
        <w:snapToGrid w:val="0"/>
        <w:spacing w:before="50" w:after="50" w:line="400" w:lineRule="exact"/>
        <w:ind w:leftChars="-1" w:left="-2" w:rightChars="-389" w:right="-817" w:firstLineChars="2100" w:firstLine="4410"/>
        <w:rPr>
          <w:rFonts w:ascii="宋体" w:hAnsi="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ad"/>
        <w:spacing w:line="240" w:lineRule="exact"/>
        <w:ind w:leftChars="3249" w:left="6823" w:firstLineChars="100" w:firstLine="210"/>
        <w:rPr>
          <w:rFonts w:hAnsi="宋体"/>
          <w:color w:val="000000" w:themeColor="text1"/>
          <w:sz w:val="21"/>
        </w:rPr>
      </w:pPr>
      <w:r w:rsidRPr="00D04232">
        <w:rPr>
          <w:rFonts w:hAnsi="宋体" w:hint="eastAsia"/>
          <w:color w:val="000000" w:themeColor="text1"/>
          <w:sz w:val="21"/>
        </w:rPr>
        <w:t>日期：</w:t>
      </w:r>
      <w:r w:rsidRPr="00D04232">
        <w:rPr>
          <w:rFonts w:hAnsi="宋体" w:hint="eastAsia"/>
          <w:color w:val="000000" w:themeColor="text1"/>
          <w:sz w:val="21"/>
          <w:u w:val="single"/>
        </w:rPr>
        <w:t xml:space="preserve">                   </w:t>
      </w:r>
    </w:p>
    <w:p w:rsidR="00AC4C7F" w:rsidRPr="00D04232" w:rsidRDefault="00AC4C7F" w:rsidP="00DA1132">
      <w:pPr>
        <w:pStyle w:val="a2"/>
      </w:pPr>
    </w:p>
    <w:p w:rsidR="00AC4C7F" w:rsidRPr="00D04232" w:rsidRDefault="0067272A" w:rsidP="00027EBE">
      <w:pPr>
        <w:snapToGrid w:val="0"/>
        <w:spacing w:before="10" w:afterLines="50" w:line="400" w:lineRule="exact"/>
        <w:jc w:val="left"/>
        <w:rPr>
          <w:rFonts w:hAnsi="宋体"/>
          <w:color w:val="000000" w:themeColor="text1"/>
        </w:rPr>
      </w:pPr>
      <w:r w:rsidRPr="00D04232">
        <w:rPr>
          <w:rFonts w:ascii="宋体" w:hAnsi="宋体"/>
          <w:b/>
          <w:color w:val="000000" w:themeColor="text1"/>
          <w:sz w:val="24"/>
        </w:rPr>
        <w:br w:type="page"/>
      </w:r>
    </w:p>
    <w:p w:rsidR="00AC4C7F" w:rsidRPr="001940D0" w:rsidRDefault="0067272A" w:rsidP="001940D0">
      <w:pPr>
        <w:snapToGrid w:val="0"/>
        <w:spacing w:line="400" w:lineRule="exact"/>
        <w:jc w:val="left"/>
        <w:rPr>
          <w:rFonts w:ascii="宋体" w:hAnsi="宋体"/>
          <w:b/>
          <w:color w:val="000000" w:themeColor="text1"/>
          <w:szCs w:val="21"/>
        </w:rPr>
      </w:pPr>
      <w:r w:rsidRPr="001940D0">
        <w:rPr>
          <w:rFonts w:ascii="宋体" w:hAnsi="宋体" w:hint="eastAsia"/>
          <w:b/>
          <w:color w:val="000000" w:themeColor="text1"/>
          <w:szCs w:val="21"/>
        </w:rPr>
        <w:lastRenderedPageBreak/>
        <w:t>（</w:t>
      </w:r>
      <w:r w:rsidR="001940D0" w:rsidRPr="001940D0">
        <w:rPr>
          <w:rFonts w:ascii="宋体" w:hAnsi="宋体" w:hint="eastAsia"/>
          <w:b/>
          <w:color w:val="000000" w:themeColor="text1"/>
          <w:szCs w:val="21"/>
        </w:rPr>
        <w:t>3</w:t>
      </w:r>
      <w:r w:rsidRPr="001940D0">
        <w:rPr>
          <w:rFonts w:ascii="宋体" w:hAnsi="宋体" w:hint="eastAsia"/>
          <w:b/>
          <w:color w:val="000000" w:themeColor="text1"/>
          <w:szCs w:val="21"/>
        </w:rPr>
        <w:t>）中小企业声明函（格式）</w:t>
      </w:r>
    </w:p>
    <w:p w:rsidR="00AC4C7F" w:rsidRPr="00D04232" w:rsidRDefault="00AC4C7F">
      <w:pPr>
        <w:widowControl/>
        <w:spacing w:before="225" w:after="225" w:line="345" w:lineRule="atLeast"/>
        <w:jc w:val="center"/>
        <w:rPr>
          <w:rFonts w:ascii="宋体" w:hAnsi="宋体"/>
          <w:b/>
          <w:color w:val="000000" w:themeColor="text1"/>
          <w:sz w:val="24"/>
        </w:rPr>
      </w:pPr>
    </w:p>
    <w:p w:rsidR="00AC4C7F" w:rsidRPr="00D04232" w:rsidRDefault="0067272A">
      <w:pPr>
        <w:widowControl/>
        <w:spacing w:before="225" w:after="225" w:line="345" w:lineRule="atLeast"/>
        <w:jc w:val="center"/>
        <w:rPr>
          <w:rFonts w:ascii="宋体" w:hAnsi="宋体"/>
          <w:b/>
          <w:color w:val="000000" w:themeColor="text1"/>
          <w:sz w:val="28"/>
          <w:szCs w:val="28"/>
        </w:rPr>
      </w:pPr>
      <w:r w:rsidRPr="00D04232">
        <w:rPr>
          <w:rFonts w:ascii="宋体" w:hAnsi="宋体" w:hint="eastAsia"/>
          <w:b/>
          <w:color w:val="000000" w:themeColor="text1"/>
          <w:sz w:val="28"/>
          <w:szCs w:val="28"/>
        </w:rPr>
        <w:t>中小企业声明函（货物）</w:t>
      </w:r>
    </w:p>
    <w:p w:rsidR="00AC4C7F" w:rsidRPr="00D04232" w:rsidRDefault="0067272A">
      <w:pPr>
        <w:widowControl/>
        <w:shd w:val="clear" w:color="auto" w:fill="FFFFFF"/>
        <w:spacing w:line="540" w:lineRule="exact"/>
        <w:ind w:firstLine="480"/>
        <w:jc w:val="left"/>
        <w:rPr>
          <w:rFonts w:ascii="宋体" w:hAnsi="宋体" w:cs="宋体"/>
          <w:color w:val="000000" w:themeColor="text1"/>
          <w:kern w:val="0"/>
          <w:sz w:val="24"/>
          <w:lang w:bidi="zh-CN"/>
        </w:rPr>
      </w:pPr>
      <w:r w:rsidRPr="00D04232">
        <w:rPr>
          <w:rFonts w:ascii="宋体" w:hAnsi="宋体" w:cs="宋体" w:hint="eastAsia"/>
          <w:color w:val="000000" w:themeColor="text1"/>
          <w:kern w:val="0"/>
          <w:sz w:val="18"/>
          <w:szCs w:val="18"/>
        </w:rPr>
        <w:t> </w:t>
      </w:r>
      <w:r w:rsidRPr="00D04232">
        <w:rPr>
          <w:rFonts w:ascii="宋体" w:hAnsi="宋体" w:cs="宋体"/>
          <w:color w:val="000000" w:themeColor="text1"/>
          <w:kern w:val="0"/>
          <w:sz w:val="24"/>
          <w:lang w:bidi="zh-CN"/>
        </w:rPr>
        <w:t>本公司（联合体）郑重声明，根据《政府采购促进中小企业发展管理办法》（财库</w:t>
      </w:r>
      <w:r w:rsidRPr="00D04232">
        <w:rPr>
          <w:rFonts w:ascii="宋体" w:hAnsi="宋体" w:cs="宋体" w:hint="eastAsia"/>
          <w:color w:val="000000" w:themeColor="text1"/>
          <w:kern w:val="0"/>
          <w:sz w:val="24"/>
          <w:lang w:bidi="zh-CN"/>
        </w:rPr>
        <w:t>﹝</w:t>
      </w:r>
      <w:r w:rsidRPr="00D04232">
        <w:rPr>
          <w:rFonts w:ascii="宋体" w:hAnsi="宋体" w:cs="宋体"/>
          <w:color w:val="000000" w:themeColor="text1"/>
          <w:kern w:val="0"/>
          <w:sz w:val="24"/>
          <w:lang w:bidi="zh-CN"/>
        </w:rPr>
        <w:t>2020</w:t>
      </w:r>
      <w:r w:rsidRPr="00D04232">
        <w:rPr>
          <w:rFonts w:ascii="宋体" w:hAnsi="宋体" w:cs="宋体" w:hint="eastAsia"/>
          <w:color w:val="000000" w:themeColor="text1"/>
          <w:kern w:val="0"/>
          <w:sz w:val="24"/>
          <w:lang w:bidi="zh-CN"/>
        </w:rPr>
        <w:t>﹞</w:t>
      </w:r>
      <w:r w:rsidRPr="00D04232">
        <w:rPr>
          <w:rFonts w:ascii="宋体" w:hAnsi="宋体" w:cs="宋体"/>
          <w:color w:val="000000" w:themeColor="text1"/>
          <w:kern w:val="0"/>
          <w:sz w:val="24"/>
          <w:lang w:bidi="zh-CN"/>
        </w:rPr>
        <w:t>46 号）的规定，本公司（联合体）参加</w:t>
      </w:r>
      <w:r w:rsidRPr="00D04232">
        <w:rPr>
          <w:rFonts w:ascii="宋体" w:hAnsi="宋体" w:cs="宋体"/>
          <w:color w:val="000000" w:themeColor="text1"/>
          <w:kern w:val="0"/>
          <w:sz w:val="24"/>
          <w:u w:val="single"/>
          <w:lang w:bidi="zh-CN"/>
        </w:rPr>
        <w:t>（单位名称）</w:t>
      </w:r>
      <w:r w:rsidRPr="00D04232">
        <w:rPr>
          <w:rFonts w:ascii="宋体" w:hAnsi="宋体" w:cs="宋体"/>
          <w:color w:val="000000" w:themeColor="text1"/>
          <w:kern w:val="0"/>
          <w:sz w:val="24"/>
          <w:lang w:bidi="zh-CN"/>
        </w:rPr>
        <w:t>的</w:t>
      </w:r>
      <w:r w:rsidRPr="00D04232">
        <w:rPr>
          <w:rFonts w:ascii="宋体" w:hAnsi="宋体" w:cs="宋体"/>
          <w:color w:val="000000" w:themeColor="text1"/>
          <w:kern w:val="0"/>
          <w:sz w:val="24"/>
          <w:u w:val="single"/>
          <w:lang w:bidi="zh-CN"/>
        </w:rPr>
        <w:t>（项目名称）</w:t>
      </w:r>
      <w:r w:rsidRPr="00D04232">
        <w:rPr>
          <w:rFonts w:ascii="宋体" w:hAnsi="宋体" w:cs="宋体"/>
          <w:color w:val="000000" w:themeColor="text1"/>
          <w:kern w:val="0"/>
          <w:sz w:val="24"/>
          <w:lang w:bidi="zh-CN"/>
        </w:rPr>
        <w:t>采购活动，提供的货物全部由符合政策要求的中小企业制造。相关企业（含联合体中的中小企业、签订分包意向协议的中小企业） 的具体情况如下：</w:t>
      </w:r>
    </w:p>
    <w:p w:rsidR="00AC4C7F" w:rsidRPr="00D04232" w:rsidRDefault="0067272A">
      <w:pPr>
        <w:widowControl/>
        <w:numPr>
          <w:ilvl w:val="0"/>
          <w:numId w:val="7"/>
        </w:numPr>
        <w:spacing w:line="540" w:lineRule="exact"/>
        <w:ind w:firstLineChars="200" w:firstLine="480"/>
        <w:jc w:val="left"/>
        <w:rPr>
          <w:rFonts w:ascii="宋体" w:hAnsi="宋体" w:cs="宋体"/>
          <w:color w:val="000000" w:themeColor="text1"/>
          <w:kern w:val="0"/>
          <w:sz w:val="24"/>
          <w:lang w:bidi="zh-CN"/>
        </w:rPr>
      </w:pPr>
      <w:r w:rsidRPr="00D04232">
        <w:rPr>
          <w:rFonts w:ascii="宋体" w:hAnsi="宋体" w:cs="宋体"/>
          <w:color w:val="000000" w:themeColor="text1"/>
          <w:kern w:val="0"/>
          <w:sz w:val="24"/>
          <w:u w:val="single"/>
          <w:lang w:bidi="zh-CN"/>
        </w:rPr>
        <w:t xml:space="preserve"> （ 标的名称 ）</w:t>
      </w:r>
      <w:r w:rsidRPr="00D04232">
        <w:rPr>
          <w:rFonts w:ascii="宋体" w:hAnsi="宋体" w:cs="宋体"/>
          <w:color w:val="000000" w:themeColor="text1"/>
          <w:kern w:val="0"/>
          <w:sz w:val="24"/>
          <w:lang w:bidi="zh-CN"/>
        </w:rPr>
        <w:t xml:space="preserve"> ，属于（ </w:t>
      </w:r>
      <w:r w:rsidRPr="00D04232">
        <w:rPr>
          <w:rFonts w:ascii="宋体" w:hAnsi="宋体" w:cs="宋体"/>
          <w:color w:val="000000" w:themeColor="text1"/>
          <w:kern w:val="0"/>
          <w:sz w:val="24"/>
          <w:u w:val="single"/>
          <w:lang w:bidi="zh-CN"/>
        </w:rPr>
        <w:t>采购文件中明确的所属行业）行业</w:t>
      </w:r>
      <w:r w:rsidRPr="00D04232">
        <w:rPr>
          <w:rFonts w:ascii="宋体" w:hAnsi="宋体" w:cs="宋体"/>
          <w:color w:val="000000" w:themeColor="text1"/>
          <w:kern w:val="0"/>
          <w:sz w:val="24"/>
          <w:lang w:bidi="zh-CN"/>
        </w:rPr>
        <w:t>；制造商为</w:t>
      </w:r>
      <w:r w:rsidRPr="00D04232">
        <w:rPr>
          <w:rFonts w:ascii="宋体" w:hAnsi="宋体" w:cs="宋体"/>
          <w:color w:val="000000" w:themeColor="text1"/>
          <w:kern w:val="0"/>
          <w:sz w:val="24"/>
          <w:u w:val="single"/>
          <w:lang w:bidi="zh-CN"/>
        </w:rPr>
        <w:t>（企业名称）</w:t>
      </w:r>
      <w:r w:rsidRPr="00D04232">
        <w:rPr>
          <w:rFonts w:ascii="宋体" w:hAnsi="宋体" w:cs="宋体"/>
          <w:color w:val="000000" w:themeColor="text1"/>
          <w:kern w:val="0"/>
          <w:sz w:val="24"/>
          <w:lang w:bidi="zh-CN"/>
        </w:rPr>
        <w:t>，从业人员</w:t>
      </w:r>
      <w:r w:rsidRPr="00D04232">
        <w:rPr>
          <w:rFonts w:ascii="宋体" w:hAnsi="宋体" w:cs="宋体"/>
          <w:color w:val="000000" w:themeColor="text1"/>
          <w:kern w:val="0"/>
          <w:sz w:val="24"/>
          <w:u w:val="single"/>
          <w:lang w:bidi="zh-CN"/>
        </w:rPr>
        <w:t xml:space="preserve"> </w:t>
      </w:r>
      <w:r w:rsidRPr="00D04232">
        <w:rPr>
          <w:rFonts w:ascii="宋体" w:hAnsi="宋体" w:cs="宋体" w:hint="eastAsia"/>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人，营业收入为</w:t>
      </w:r>
      <w:r w:rsidRPr="00D04232">
        <w:rPr>
          <w:rFonts w:ascii="宋体" w:hAnsi="宋体" w:cs="宋体"/>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万元，资产总额为</w:t>
      </w:r>
      <w:r w:rsidRPr="00D04232">
        <w:rPr>
          <w:rFonts w:ascii="宋体" w:hAnsi="宋体" w:cs="宋体"/>
          <w:color w:val="000000" w:themeColor="text1"/>
          <w:kern w:val="0"/>
          <w:sz w:val="24"/>
          <w:u w:val="single"/>
          <w:lang w:bidi="zh-CN"/>
        </w:rPr>
        <w:t xml:space="preserve"> </w:t>
      </w:r>
      <w:r w:rsidRPr="00D04232">
        <w:rPr>
          <w:rFonts w:ascii="宋体" w:hAnsi="宋体" w:cs="宋体" w:hint="eastAsia"/>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万元，属于</w:t>
      </w:r>
      <w:r w:rsidRPr="00D04232">
        <w:rPr>
          <w:rFonts w:ascii="宋体" w:hAnsi="宋体" w:cs="宋体"/>
          <w:color w:val="000000" w:themeColor="text1"/>
          <w:kern w:val="0"/>
          <w:sz w:val="24"/>
          <w:u w:val="single"/>
          <w:lang w:bidi="zh-CN"/>
        </w:rPr>
        <w:t>（中型企业、小型企业、微型企业）</w:t>
      </w:r>
      <w:r w:rsidRPr="00D04232">
        <w:rPr>
          <w:rFonts w:ascii="宋体" w:hAnsi="宋体" w:cs="宋体"/>
          <w:color w:val="000000" w:themeColor="text1"/>
          <w:kern w:val="0"/>
          <w:sz w:val="24"/>
          <w:lang w:bidi="zh-CN"/>
        </w:rPr>
        <w:t>；</w:t>
      </w:r>
    </w:p>
    <w:p w:rsidR="00AC4C7F" w:rsidRPr="00D04232" w:rsidRDefault="0067272A">
      <w:pPr>
        <w:widowControl/>
        <w:numPr>
          <w:ilvl w:val="0"/>
          <w:numId w:val="7"/>
        </w:numPr>
        <w:spacing w:line="540" w:lineRule="exact"/>
        <w:ind w:firstLineChars="200" w:firstLine="480"/>
        <w:jc w:val="left"/>
        <w:rPr>
          <w:rFonts w:ascii="宋体" w:hAnsi="宋体" w:cs="宋体"/>
          <w:color w:val="000000" w:themeColor="text1"/>
          <w:kern w:val="0"/>
          <w:sz w:val="24"/>
          <w:lang w:bidi="zh-CN"/>
        </w:rPr>
      </w:pPr>
      <w:r w:rsidRPr="00D04232">
        <w:rPr>
          <w:rFonts w:ascii="宋体" w:hAnsi="宋体" w:cs="宋体"/>
          <w:color w:val="000000" w:themeColor="text1"/>
          <w:kern w:val="0"/>
          <w:sz w:val="24"/>
          <w:u w:val="single"/>
          <w:lang w:bidi="zh-CN"/>
        </w:rPr>
        <w:t xml:space="preserve"> （ 标的名称 ）</w:t>
      </w:r>
      <w:r w:rsidRPr="00D04232">
        <w:rPr>
          <w:rFonts w:ascii="宋体" w:hAnsi="宋体" w:cs="宋体"/>
          <w:color w:val="000000" w:themeColor="text1"/>
          <w:kern w:val="0"/>
          <w:sz w:val="24"/>
          <w:lang w:bidi="zh-CN"/>
        </w:rPr>
        <w:t xml:space="preserve"> ，属于（ </w:t>
      </w:r>
      <w:r w:rsidRPr="00D04232">
        <w:rPr>
          <w:rFonts w:ascii="宋体" w:hAnsi="宋体" w:cs="宋体"/>
          <w:color w:val="000000" w:themeColor="text1"/>
          <w:kern w:val="0"/>
          <w:sz w:val="24"/>
          <w:u w:val="single"/>
          <w:lang w:bidi="zh-CN"/>
        </w:rPr>
        <w:t>采购文件中明确的所属行业）行业</w:t>
      </w:r>
      <w:r w:rsidRPr="00D04232">
        <w:rPr>
          <w:rFonts w:ascii="宋体" w:hAnsi="宋体" w:cs="宋体"/>
          <w:color w:val="000000" w:themeColor="text1"/>
          <w:kern w:val="0"/>
          <w:sz w:val="24"/>
          <w:lang w:bidi="zh-CN"/>
        </w:rPr>
        <w:t>；制造商为</w:t>
      </w:r>
      <w:r w:rsidRPr="00D04232">
        <w:rPr>
          <w:rFonts w:ascii="宋体" w:hAnsi="宋体" w:cs="宋体"/>
          <w:color w:val="000000" w:themeColor="text1"/>
          <w:kern w:val="0"/>
          <w:sz w:val="24"/>
          <w:u w:val="single"/>
          <w:lang w:bidi="zh-CN"/>
        </w:rPr>
        <w:t>（企业名称）</w:t>
      </w:r>
      <w:r w:rsidRPr="00D04232">
        <w:rPr>
          <w:rFonts w:ascii="宋体" w:hAnsi="宋体" w:cs="宋体"/>
          <w:color w:val="000000" w:themeColor="text1"/>
          <w:kern w:val="0"/>
          <w:sz w:val="24"/>
          <w:lang w:bidi="zh-CN"/>
        </w:rPr>
        <w:t>，从业人员</w:t>
      </w:r>
      <w:r w:rsidRPr="00D04232">
        <w:rPr>
          <w:rFonts w:ascii="宋体" w:hAnsi="宋体" w:cs="宋体"/>
          <w:color w:val="000000" w:themeColor="text1"/>
          <w:kern w:val="0"/>
          <w:sz w:val="24"/>
          <w:u w:val="single"/>
          <w:lang w:bidi="zh-CN"/>
        </w:rPr>
        <w:t xml:space="preserve"> </w:t>
      </w:r>
      <w:r w:rsidRPr="00D04232">
        <w:rPr>
          <w:rFonts w:ascii="宋体" w:hAnsi="宋体" w:cs="宋体" w:hint="eastAsia"/>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人，营业收入为</w:t>
      </w:r>
      <w:r w:rsidRPr="00D04232">
        <w:rPr>
          <w:rFonts w:ascii="宋体" w:hAnsi="宋体" w:cs="宋体"/>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万元，资产总额为</w:t>
      </w:r>
      <w:r w:rsidRPr="00D04232">
        <w:rPr>
          <w:rFonts w:ascii="宋体" w:hAnsi="宋体" w:cs="宋体"/>
          <w:color w:val="000000" w:themeColor="text1"/>
          <w:kern w:val="0"/>
          <w:sz w:val="24"/>
          <w:u w:val="single"/>
          <w:lang w:bidi="zh-CN"/>
        </w:rPr>
        <w:t xml:space="preserve"> </w:t>
      </w:r>
      <w:r w:rsidRPr="00D04232">
        <w:rPr>
          <w:rFonts w:ascii="宋体" w:hAnsi="宋体" w:cs="宋体" w:hint="eastAsia"/>
          <w:color w:val="000000" w:themeColor="text1"/>
          <w:kern w:val="0"/>
          <w:sz w:val="24"/>
          <w:u w:val="single"/>
          <w:lang w:bidi="zh-CN"/>
        </w:rPr>
        <w:t xml:space="preserve"> </w:t>
      </w:r>
      <w:r w:rsidRPr="00D04232">
        <w:rPr>
          <w:rFonts w:ascii="宋体" w:hAnsi="宋体" w:cs="宋体"/>
          <w:color w:val="000000" w:themeColor="text1"/>
          <w:kern w:val="0"/>
          <w:sz w:val="24"/>
          <w:u w:val="single"/>
          <w:lang w:bidi="zh-CN"/>
        </w:rPr>
        <w:tab/>
      </w:r>
      <w:r w:rsidRPr="00D04232">
        <w:rPr>
          <w:rFonts w:ascii="宋体" w:hAnsi="宋体" w:cs="宋体"/>
          <w:color w:val="000000" w:themeColor="text1"/>
          <w:kern w:val="0"/>
          <w:sz w:val="24"/>
          <w:lang w:bidi="zh-CN"/>
        </w:rPr>
        <w:t>万元，属于</w:t>
      </w:r>
      <w:r w:rsidRPr="00D04232">
        <w:rPr>
          <w:rFonts w:ascii="宋体" w:hAnsi="宋体" w:cs="宋体"/>
          <w:color w:val="000000" w:themeColor="text1"/>
          <w:kern w:val="0"/>
          <w:sz w:val="24"/>
          <w:u w:val="single"/>
          <w:lang w:bidi="zh-CN"/>
        </w:rPr>
        <w:t>（中型企业、小型企业、微型企业）</w:t>
      </w:r>
      <w:r w:rsidRPr="00D04232">
        <w:rPr>
          <w:rFonts w:ascii="宋体" w:hAnsi="宋体" w:cs="宋体"/>
          <w:color w:val="000000" w:themeColor="text1"/>
          <w:kern w:val="0"/>
          <w:sz w:val="24"/>
          <w:lang w:bidi="zh-CN"/>
        </w:rPr>
        <w:t>；</w:t>
      </w:r>
    </w:p>
    <w:p w:rsidR="00AC4C7F" w:rsidRPr="00D04232" w:rsidRDefault="0067272A">
      <w:pPr>
        <w:widowControl/>
        <w:spacing w:line="540" w:lineRule="exact"/>
        <w:ind w:firstLineChars="200" w:firstLine="480"/>
        <w:jc w:val="left"/>
        <w:rPr>
          <w:rFonts w:ascii="宋体" w:hAnsi="宋体" w:cs="宋体"/>
          <w:color w:val="000000" w:themeColor="text1"/>
          <w:kern w:val="0"/>
          <w:sz w:val="24"/>
          <w:lang w:bidi="zh-CN"/>
        </w:rPr>
      </w:pPr>
      <w:r w:rsidRPr="00D04232">
        <w:rPr>
          <w:rFonts w:ascii="宋体" w:hAnsi="宋体" w:cs="宋体"/>
          <w:color w:val="000000" w:themeColor="text1"/>
          <w:kern w:val="0"/>
          <w:sz w:val="24"/>
          <w:lang w:bidi="zh-CN"/>
        </w:rPr>
        <w:t>……</w:t>
      </w:r>
    </w:p>
    <w:p w:rsidR="00AC4C7F" w:rsidRPr="00D04232" w:rsidRDefault="0067272A">
      <w:pPr>
        <w:widowControl/>
        <w:spacing w:line="540" w:lineRule="exact"/>
        <w:ind w:firstLineChars="200" w:firstLine="480"/>
        <w:jc w:val="left"/>
        <w:rPr>
          <w:rFonts w:ascii="宋体" w:hAnsi="宋体" w:cs="宋体"/>
          <w:color w:val="000000" w:themeColor="text1"/>
          <w:kern w:val="0"/>
          <w:sz w:val="24"/>
          <w:lang w:bidi="zh-CN"/>
        </w:rPr>
      </w:pPr>
      <w:r w:rsidRPr="00D04232">
        <w:rPr>
          <w:rFonts w:ascii="宋体" w:hAnsi="宋体" w:cs="宋体"/>
          <w:color w:val="000000" w:themeColor="text1"/>
          <w:kern w:val="0"/>
          <w:sz w:val="24"/>
          <w:lang w:bidi="zh-CN"/>
        </w:rPr>
        <w:t>以上企业，不属于大企业的分支机构，不存在控股股东为大企业的情形，也不存在与大企业的负责人为同一人的情形。</w:t>
      </w:r>
    </w:p>
    <w:p w:rsidR="00AC4C7F" w:rsidRPr="00D04232" w:rsidRDefault="0067272A">
      <w:pPr>
        <w:widowControl/>
        <w:spacing w:line="540" w:lineRule="exact"/>
        <w:ind w:firstLineChars="200" w:firstLine="480"/>
        <w:jc w:val="left"/>
        <w:rPr>
          <w:rFonts w:ascii="宋体" w:hAnsi="宋体" w:cs="宋体"/>
          <w:color w:val="000000" w:themeColor="text1"/>
          <w:kern w:val="0"/>
          <w:sz w:val="24"/>
          <w:lang w:bidi="zh-CN"/>
        </w:rPr>
      </w:pPr>
      <w:r w:rsidRPr="00D04232">
        <w:rPr>
          <w:rFonts w:ascii="宋体" w:hAnsi="宋体" w:cs="宋体"/>
          <w:color w:val="000000" w:themeColor="text1"/>
          <w:kern w:val="0"/>
          <w:sz w:val="24"/>
          <w:lang w:bidi="zh-CN"/>
        </w:rPr>
        <w:t>本企业对上述声明内容的真实性负责。如有虚假，将依法承担相应责任。</w:t>
      </w:r>
    </w:p>
    <w:p w:rsidR="00AC4C7F" w:rsidRPr="00D04232" w:rsidRDefault="00AC4C7F">
      <w:pPr>
        <w:widowControl/>
        <w:spacing w:line="540" w:lineRule="exact"/>
        <w:ind w:firstLineChars="200" w:firstLine="480"/>
        <w:jc w:val="left"/>
        <w:rPr>
          <w:rFonts w:ascii="宋体" w:hAnsi="宋体" w:cs="宋体"/>
          <w:color w:val="000000" w:themeColor="text1"/>
          <w:kern w:val="0"/>
          <w:sz w:val="24"/>
        </w:rPr>
      </w:pPr>
    </w:p>
    <w:p w:rsidR="00AC4C7F" w:rsidRPr="00D04232" w:rsidRDefault="0067272A">
      <w:pPr>
        <w:widowControl/>
        <w:spacing w:line="540" w:lineRule="exact"/>
        <w:ind w:firstLineChars="1900" w:firstLine="4560"/>
        <w:jc w:val="left"/>
        <w:rPr>
          <w:rFonts w:ascii="宋体" w:hAnsi="宋体" w:cs="宋体"/>
          <w:color w:val="000000" w:themeColor="text1"/>
          <w:kern w:val="0"/>
          <w:sz w:val="24"/>
          <w:u w:val="single"/>
        </w:rPr>
      </w:pPr>
      <w:r w:rsidRPr="00D04232">
        <w:rPr>
          <w:rFonts w:ascii="宋体" w:hAnsi="宋体" w:cs="宋体" w:hint="eastAsia"/>
          <w:color w:val="000000" w:themeColor="text1"/>
          <w:kern w:val="0"/>
          <w:sz w:val="24"/>
        </w:rPr>
        <w:t>企业名称（</w:t>
      </w:r>
      <w:r w:rsidRPr="00D04232">
        <w:rPr>
          <w:rFonts w:ascii="宋体" w:hAnsi="宋体" w:hint="eastAsia"/>
          <w:color w:val="000000" w:themeColor="text1"/>
          <w:sz w:val="24"/>
        </w:rPr>
        <w:t>CA电子签章</w:t>
      </w:r>
      <w:r w:rsidRPr="00D04232">
        <w:rPr>
          <w:rFonts w:ascii="宋体" w:hAnsi="宋体" w:cs="宋体" w:hint="eastAsia"/>
          <w:color w:val="000000" w:themeColor="text1"/>
          <w:kern w:val="0"/>
          <w:sz w:val="24"/>
        </w:rPr>
        <w:t>）：</w:t>
      </w:r>
      <w:r w:rsidRPr="00D04232">
        <w:rPr>
          <w:rFonts w:ascii="宋体" w:hAnsi="宋体" w:cs="宋体" w:hint="eastAsia"/>
          <w:color w:val="000000" w:themeColor="text1"/>
          <w:kern w:val="0"/>
          <w:sz w:val="24"/>
          <w:u w:val="single"/>
        </w:rPr>
        <w:t xml:space="preserve">             </w:t>
      </w:r>
    </w:p>
    <w:p w:rsidR="00AC4C7F" w:rsidRPr="00D04232" w:rsidRDefault="0067272A" w:rsidP="003D3F18">
      <w:pPr>
        <w:pStyle w:val="a2"/>
        <w:ind w:firstLineChars="2675" w:firstLine="6420"/>
        <w:rPr>
          <w:kern w:val="0"/>
        </w:rPr>
      </w:pPr>
      <w:r w:rsidRPr="00D04232">
        <w:rPr>
          <w:rFonts w:hint="eastAsia"/>
          <w:kern w:val="0"/>
        </w:rPr>
        <w:t xml:space="preserve">日   期：                </w:t>
      </w:r>
    </w:p>
    <w:p w:rsidR="00AC4C7F" w:rsidRPr="00D04232" w:rsidRDefault="00AC4C7F">
      <w:pPr>
        <w:snapToGrid w:val="0"/>
        <w:spacing w:line="340" w:lineRule="exact"/>
        <w:jc w:val="left"/>
        <w:rPr>
          <w:rFonts w:ascii="宋体" w:hAnsi="宋体"/>
          <w:b/>
          <w:color w:val="000000" w:themeColor="text1"/>
          <w:szCs w:val="28"/>
        </w:rPr>
      </w:pPr>
    </w:p>
    <w:p w:rsidR="00AC4C7F" w:rsidRPr="00D04232" w:rsidRDefault="0067272A">
      <w:pPr>
        <w:snapToGrid w:val="0"/>
        <w:spacing w:line="340" w:lineRule="exact"/>
        <w:jc w:val="left"/>
        <w:rPr>
          <w:rFonts w:ascii="宋体" w:hAnsi="宋体"/>
          <w:b/>
          <w:color w:val="000000" w:themeColor="text1"/>
          <w:szCs w:val="28"/>
        </w:rPr>
      </w:pPr>
      <w:r w:rsidRPr="00D04232">
        <w:rPr>
          <w:rFonts w:ascii="宋体" w:hAnsi="宋体" w:hint="eastAsia"/>
          <w:b/>
          <w:color w:val="000000" w:themeColor="text1"/>
          <w:szCs w:val="28"/>
        </w:rPr>
        <w:t xml:space="preserve">说明： </w:t>
      </w:r>
    </w:p>
    <w:p w:rsidR="00AC4C7F" w:rsidRPr="00D04232" w:rsidRDefault="0067272A">
      <w:pPr>
        <w:snapToGrid w:val="0"/>
        <w:spacing w:line="340" w:lineRule="exact"/>
        <w:ind w:firstLineChars="249" w:firstLine="525"/>
        <w:jc w:val="left"/>
        <w:rPr>
          <w:rFonts w:ascii="宋体" w:hAnsi="宋体"/>
          <w:b/>
          <w:color w:val="000000" w:themeColor="text1"/>
          <w:szCs w:val="21"/>
        </w:rPr>
      </w:pPr>
      <w:r w:rsidRPr="00D04232">
        <w:rPr>
          <w:rFonts w:ascii="宋体" w:hAnsi="宋体" w:hint="eastAsia"/>
          <w:b/>
          <w:color w:val="000000" w:themeColor="text1"/>
          <w:szCs w:val="21"/>
        </w:rPr>
        <w:t>1、标的名称按照第二章采购需求要求的名称填写，所属行业标明“/”的，无需在上表填写。</w:t>
      </w:r>
    </w:p>
    <w:p w:rsidR="00AC4C7F" w:rsidRPr="00D04232" w:rsidRDefault="0067272A">
      <w:pPr>
        <w:snapToGrid w:val="0"/>
        <w:spacing w:line="340" w:lineRule="exact"/>
        <w:ind w:firstLineChars="249" w:firstLine="525"/>
        <w:jc w:val="left"/>
        <w:rPr>
          <w:rFonts w:ascii="宋体" w:hAnsi="宋体"/>
          <w:b/>
          <w:color w:val="000000" w:themeColor="text1"/>
          <w:szCs w:val="21"/>
        </w:rPr>
      </w:pPr>
      <w:r w:rsidRPr="00D04232">
        <w:rPr>
          <w:rFonts w:ascii="宋体" w:hAnsi="宋体" w:hint="eastAsia"/>
          <w:b/>
          <w:color w:val="000000" w:themeColor="text1"/>
          <w:szCs w:val="21"/>
        </w:rPr>
        <w:t>2、如供应商为联合体或分包的，声明函中“项目名称”应填写联合体中小微企业承担的具体内容或者小微企业具体分包内容。</w:t>
      </w:r>
    </w:p>
    <w:p w:rsidR="00AC4C7F" w:rsidRPr="00D04232" w:rsidRDefault="0067272A">
      <w:pPr>
        <w:snapToGrid w:val="0"/>
        <w:spacing w:line="340" w:lineRule="exact"/>
        <w:ind w:firstLineChars="249" w:firstLine="525"/>
        <w:jc w:val="left"/>
        <w:rPr>
          <w:rFonts w:ascii="宋体" w:hAnsi="宋体"/>
          <w:b/>
          <w:color w:val="000000" w:themeColor="text1"/>
          <w:szCs w:val="28"/>
        </w:rPr>
      </w:pPr>
      <w:r w:rsidRPr="00D04232">
        <w:rPr>
          <w:rFonts w:ascii="宋体" w:hAnsi="宋体" w:hint="eastAsia"/>
          <w:b/>
          <w:color w:val="000000" w:themeColor="text1"/>
          <w:szCs w:val="28"/>
        </w:rPr>
        <w:t>3、从业人员、营业收入、资产总额填报上一年度数据，无上一年度数据的新成立企业参照国务院批准的中小企业划分标准，根据企业自身情况如实判断。</w:t>
      </w:r>
    </w:p>
    <w:p w:rsidR="00AC4C7F" w:rsidRPr="00D04232" w:rsidRDefault="0067272A">
      <w:pPr>
        <w:snapToGrid w:val="0"/>
        <w:spacing w:line="340" w:lineRule="exact"/>
        <w:ind w:firstLineChars="249" w:firstLine="525"/>
        <w:jc w:val="left"/>
        <w:rPr>
          <w:rFonts w:ascii="宋体" w:hAnsi="宋体"/>
          <w:b/>
          <w:color w:val="000000" w:themeColor="text1"/>
          <w:szCs w:val="28"/>
        </w:rPr>
      </w:pPr>
      <w:r w:rsidRPr="00D04232">
        <w:rPr>
          <w:rFonts w:ascii="宋体" w:hAnsi="宋体" w:hint="eastAsia"/>
          <w:b/>
          <w:color w:val="000000" w:themeColor="text1"/>
          <w:szCs w:val="21"/>
        </w:rPr>
        <w:t>4、</w:t>
      </w:r>
      <w:r w:rsidRPr="00D04232">
        <w:rPr>
          <w:b/>
          <w:color w:val="000000" w:themeColor="text1"/>
        </w:rPr>
        <w:t>投标人根据实际情况出具《中小企业声明函》，依法享受中小企业优惠政策；投标人提供的《中小企业声明函》与事实不符的，依照《中华人民共和国政府采购法》第七十七条第一款的规定追究法律责任。采购人或者采购代理机构在公告中标结果时，同时公告其《中小企业声明函》，接受社会监督。</w:t>
      </w:r>
    </w:p>
    <w:p w:rsidR="00AC4C7F" w:rsidRPr="00D04232" w:rsidRDefault="0067272A">
      <w:pPr>
        <w:pStyle w:val="PlainText1"/>
        <w:jc w:val="left"/>
        <w:rPr>
          <w:rFonts w:ascii="仿宋_GB2312" w:eastAsia="仿宋_GB2312" w:hAnsi="宋体"/>
          <w:b/>
          <w:bCs/>
          <w:color w:val="000000" w:themeColor="text1"/>
          <w:sz w:val="30"/>
          <w:szCs w:val="30"/>
        </w:rPr>
      </w:pPr>
      <w:r w:rsidRPr="00D04232">
        <w:rPr>
          <w:rFonts w:hint="eastAsia"/>
          <w:b/>
          <w:color w:val="000000" w:themeColor="text1"/>
        </w:rPr>
        <w:t>②残疾人福利性单位声明函（格式）</w:t>
      </w:r>
    </w:p>
    <w:p w:rsidR="00AC4C7F" w:rsidRPr="00D04232" w:rsidRDefault="0067272A">
      <w:pPr>
        <w:spacing w:line="340" w:lineRule="exact"/>
        <w:jc w:val="left"/>
        <w:rPr>
          <w:rFonts w:ascii="宋体" w:hAnsi="宋体"/>
          <w:b/>
          <w:color w:val="000000" w:themeColor="text1"/>
          <w:sz w:val="24"/>
        </w:rPr>
      </w:pPr>
      <w:r w:rsidRPr="00D04232">
        <w:rPr>
          <w:rFonts w:ascii="宋体" w:hAnsi="宋体" w:hint="eastAsia"/>
          <w:b/>
          <w:color w:val="000000" w:themeColor="text1"/>
          <w:szCs w:val="21"/>
        </w:rPr>
        <w:lastRenderedPageBreak/>
        <w:t>（</w:t>
      </w:r>
      <w:r w:rsidR="001940D0">
        <w:rPr>
          <w:rFonts w:hAnsi="宋体" w:hint="eastAsia"/>
          <w:b/>
          <w:color w:val="000000" w:themeColor="text1"/>
        </w:rPr>
        <w:t>4</w:t>
      </w:r>
      <w:r w:rsidRPr="00D04232">
        <w:rPr>
          <w:rFonts w:ascii="宋体" w:hAnsi="宋体" w:hint="eastAsia"/>
          <w:b/>
          <w:color w:val="000000" w:themeColor="text1"/>
          <w:szCs w:val="21"/>
        </w:rPr>
        <w:t>）残疾人福利性单位声明函（格式）</w:t>
      </w:r>
    </w:p>
    <w:p w:rsidR="00AC4C7F" w:rsidRPr="00D04232" w:rsidRDefault="00AC4C7F">
      <w:pPr>
        <w:spacing w:line="340" w:lineRule="exact"/>
        <w:jc w:val="center"/>
        <w:rPr>
          <w:rFonts w:ascii="宋体" w:hAnsi="宋体"/>
          <w:b/>
          <w:color w:val="000000" w:themeColor="text1"/>
          <w:sz w:val="24"/>
        </w:rPr>
      </w:pPr>
    </w:p>
    <w:p w:rsidR="00AC4C7F" w:rsidRPr="00D04232" w:rsidRDefault="00AC4C7F" w:rsidP="00D11B75">
      <w:pPr>
        <w:pStyle w:val="a1"/>
      </w:pPr>
    </w:p>
    <w:p w:rsidR="00AC4C7F" w:rsidRPr="00D04232" w:rsidRDefault="00AC4C7F" w:rsidP="00D11B75">
      <w:pPr>
        <w:pStyle w:val="a1"/>
      </w:pPr>
    </w:p>
    <w:p w:rsidR="00AC4C7F" w:rsidRPr="00D04232" w:rsidRDefault="0067272A">
      <w:pPr>
        <w:spacing w:line="340" w:lineRule="exact"/>
        <w:jc w:val="center"/>
        <w:rPr>
          <w:rFonts w:ascii="宋体" w:hAnsi="宋体"/>
          <w:b/>
          <w:color w:val="000000" w:themeColor="text1"/>
          <w:sz w:val="30"/>
          <w:szCs w:val="30"/>
        </w:rPr>
      </w:pPr>
      <w:r w:rsidRPr="00D04232">
        <w:rPr>
          <w:rFonts w:ascii="宋体" w:hAnsi="宋体" w:hint="eastAsia"/>
          <w:b/>
          <w:color w:val="000000" w:themeColor="text1"/>
          <w:sz w:val="30"/>
          <w:szCs w:val="30"/>
        </w:rPr>
        <w:t>残疾人福利性单位声明函</w:t>
      </w:r>
    </w:p>
    <w:p w:rsidR="00AC4C7F" w:rsidRPr="00D04232" w:rsidRDefault="00AC4C7F">
      <w:pPr>
        <w:spacing w:line="588" w:lineRule="exact"/>
        <w:rPr>
          <w:rFonts w:ascii="仿宋_GB2312" w:eastAsia="仿宋_GB2312"/>
          <w:b/>
          <w:color w:val="000000" w:themeColor="text1"/>
          <w:spacing w:val="6"/>
          <w:sz w:val="30"/>
          <w:szCs w:val="30"/>
        </w:rPr>
      </w:pPr>
    </w:p>
    <w:p w:rsidR="00AC4C7F" w:rsidRPr="00D04232" w:rsidRDefault="0067272A">
      <w:pPr>
        <w:spacing w:line="588" w:lineRule="exact"/>
        <w:ind w:firstLineChars="200" w:firstLine="480"/>
        <w:rPr>
          <w:rFonts w:ascii="宋体" w:hAnsi="宋体" w:cs="宋体"/>
          <w:color w:val="000000" w:themeColor="text1"/>
          <w:kern w:val="0"/>
          <w:sz w:val="24"/>
        </w:rPr>
      </w:pPr>
      <w:r w:rsidRPr="00D04232">
        <w:rPr>
          <w:rFonts w:ascii="宋体" w:hAnsi="宋体" w:cs="宋体" w:hint="eastAsia"/>
          <w:color w:val="000000" w:themeColor="text1"/>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AC4C7F" w:rsidRPr="00D04232" w:rsidRDefault="0067272A">
      <w:pPr>
        <w:spacing w:line="588" w:lineRule="exact"/>
        <w:ind w:firstLineChars="200" w:firstLine="480"/>
        <w:rPr>
          <w:rFonts w:ascii="仿宋_GB2312" w:eastAsia="仿宋_GB2312"/>
          <w:color w:val="000000" w:themeColor="text1"/>
          <w:kern w:val="0"/>
          <w:sz w:val="24"/>
        </w:rPr>
      </w:pPr>
      <w:r w:rsidRPr="00D04232">
        <w:rPr>
          <w:rFonts w:ascii="宋体" w:hAnsi="宋体" w:cs="宋体" w:hint="eastAsia"/>
          <w:color w:val="000000" w:themeColor="text1"/>
          <w:kern w:val="0"/>
          <w:sz w:val="24"/>
        </w:rPr>
        <w:t>本单位对上述声明的真实性负责。如有虚假，将依法承担相应责任。</w:t>
      </w:r>
    </w:p>
    <w:p w:rsidR="00AC4C7F" w:rsidRPr="00D04232" w:rsidRDefault="00AC4C7F">
      <w:pPr>
        <w:spacing w:line="588" w:lineRule="exact"/>
        <w:ind w:firstLineChars="200" w:firstLine="624"/>
        <w:rPr>
          <w:rFonts w:ascii="仿宋_GB2312" w:eastAsia="仿宋_GB2312"/>
          <w:color w:val="000000" w:themeColor="text1"/>
          <w:spacing w:val="6"/>
          <w:sz w:val="30"/>
          <w:szCs w:val="30"/>
        </w:rPr>
      </w:pPr>
    </w:p>
    <w:p w:rsidR="00AC4C7F" w:rsidRPr="00D04232" w:rsidRDefault="00AC4C7F">
      <w:pPr>
        <w:spacing w:line="588" w:lineRule="exact"/>
        <w:ind w:firstLineChars="200" w:firstLine="624"/>
        <w:rPr>
          <w:rFonts w:ascii="仿宋_GB2312" w:eastAsia="仿宋_GB2312"/>
          <w:color w:val="000000" w:themeColor="text1"/>
          <w:spacing w:val="6"/>
          <w:sz w:val="30"/>
          <w:szCs w:val="30"/>
        </w:rPr>
      </w:pPr>
    </w:p>
    <w:p w:rsidR="00AC4C7F" w:rsidRPr="00D04232" w:rsidRDefault="00AC4C7F" w:rsidP="00DA1132">
      <w:pPr>
        <w:pStyle w:val="a2"/>
      </w:pPr>
    </w:p>
    <w:p w:rsidR="00AC4C7F" w:rsidRPr="00D04232" w:rsidRDefault="00AC4C7F" w:rsidP="00DA1132">
      <w:pPr>
        <w:pStyle w:val="a2"/>
      </w:pPr>
    </w:p>
    <w:p w:rsidR="00AC4C7F" w:rsidRPr="00D04232" w:rsidRDefault="0067272A">
      <w:pPr>
        <w:tabs>
          <w:tab w:val="left" w:pos="4860"/>
        </w:tabs>
        <w:spacing w:line="588" w:lineRule="exact"/>
        <w:ind w:right="424" w:firstLineChars="200" w:firstLine="504"/>
        <w:jc w:val="center"/>
        <w:rPr>
          <w:rFonts w:asciiTheme="minorEastAsia" w:eastAsiaTheme="minorEastAsia" w:hAnsiTheme="minorEastAsia" w:cs="宋体"/>
          <w:color w:val="000000" w:themeColor="text1"/>
          <w:spacing w:val="6"/>
          <w:sz w:val="24"/>
          <w:u w:val="single"/>
        </w:rPr>
      </w:pPr>
      <w:r w:rsidRPr="00D04232">
        <w:rPr>
          <w:rFonts w:ascii="宋体" w:hAnsi="宋体" w:cs="宋体" w:hint="eastAsia"/>
          <w:color w:val="000000" w:themeColor="text1"/>
          <w:spacing w:val="6"/>
          <w:sz w:val="24"/>
        </w:rPr>
        <w:t xml:space="preserve">               </w:t>
      </w:r>
      <w:r w:rsidRPr="00D04232">
        <w:rPr>
          <w:rFonts w:ascii="宋体" w:hAnsi="宋体" w:cs="宋体" w:hint="eastAsia"/>
          <w:color w:val="000000" w:themeColor="text1"/>
          <w:spacing w:val="6"/>
          <w:szCs w:val="21"/>
        </w:rPr>
        <w:t xml:space="preserve">            </w:t>
      </w:r>
      <w:r w:rsidRPr="00D04232">
        <w:rPr>
          <w:rFonts w:asciiTheme="minorEastAsia" w:eastAsiaTheme="minorEastAsia" w:hAnsiTheme="minorEastAsia" w:cs="宋体" w:hint="eastAsia"/>
          <w:color w:val="000000" w:themeColor="text1"/>
          <w:spacing w:val="6"/>
          <w:sz w:val="24"/>
        </w:rPr>
        <w:t xml:space="preserve"> </w:t>
      </w:r>
      <w:r w:rsidRPr="00D04232">
        <w:rPr>
          <w:rFonts w:asciiTheme="minorEastAsia" w:eastAsiaTheme="minorEastAsia" w:hAnsiTheme="minorEastAsia" w:hint="eastAsia"/>
          <w:color w:val="000000" w:themeColor="text1"/>
          <w:sz w:val="24"/>
        </w:rPr>
        <w:t>单位名称（</w:t>
      </w:r>
      <w:r w:rsidRPr="00D04232">
        <w:rPr>
          <w:rFonts w:asciiTheme="minorEastAsia" w:eastAsiaTheme="minorEastAsia" w:hAnsiTheme="minorEastAsia"/>
          <w:b/>
          <w:bCs/>
          <w:color w:val="000000" w:themeColor="text1"/>
          <w:sz w:val="24"/>
        </w:rPr>
        <w:t>CA</w:t>
      </w:r>
      <w:r w:rsidRPr="00D04232">
        <w:rPr>
          <w:rFonts w:asciiTheme="minorEastAsia" w:eastAsiaTheme="minorEastAsia" w:hAnsiTheme="minorEastAsia" w:hint="eastAsia"/>
          <w:b/>
          <w:bCs/>
          <w:color w:val="000000" w:themeColor="text1"/>
          <w:sz w:val="24"/>
        </w:rPr>
        <w:t>电子签章</w:t>
      </w:r>
      <w:r w:rsidRPr="00D04232">
        <w:rPr>
          <w:rFonts w:asciiTheme="minorEastAsia" w:eastAsiaTheme="minorEastAsia" w:hAnsiTheme="minorEastAsia" w:hint="eastAsia"/>
          <w:color w:val="000000" w:themeColor="text1"/>
          <w:sz w:val="24"/>
        </w:rPr>
        <w:t>）：</w:t>
      </w:r>
      <w:r w:rsidRPr="00D04232">
        <w:rPr>
          <w:rFonts w:asciiTheme="minorEastAsia" w:eastAsiaTheme="minorEastAsia" w:hAnsiTheme="minorEastAsia"/>
          <w:color w:val="000000" w:themeColor="text1"/>
          <w:sz w:val="24"/>
          <w:u w:val="single"/>
        </w:rPr>
        <w:t>        </w:t>
      </w:r>
    </w:p>
    <w:p w:rsidR="00AC4C7F" w:rsidRPr="00D04232" w:rsidRDefault="00AC4C7F" w:rsidP="00DA1132">
      <w:pPr>
        <w:pStyle w:val="a2"/>
      </w:pPr>
    </w:p>
    <w:p w:rsidR="00AC4C7F" w:rsidRPr="00D04232" w:rsidRDefault="0067272A" w:rsidP="00027EBE">
      <w:pPr>
        <w:snapToGrid w:val="0"/>
        <w:spacing w:beforeLines="50" w:after="50"/>
        <w:ind w:firstLineChars="2250" w:firstLine="5670"/>
        <w:rPr>
          <w:rFonts w:asciiTheme="minorEastAsia" w:eastAsiaTheme="minorEastAsia" w:hAnsiTheme="minorEastAsia" w:cs="宋体"/>
          <w:b/>
          <w:bCs/>
          <w:color w:val="000000" w:themeColor="text1"/>
          <w:sz w:val="24"/>
          <w:u w:val="single"/>
        </w:rPr>
      </w:pPr>
      <w:r w:rsidRPr="00D04232">
        <w:rPr>
          <w:rFonts w:asciiTheme="minorEastAsia" w:eastAsiaTheme="minorEastAsia" w:hAnsiTheme="minorEastAsia" w:cs="宋体" w:hint="eastAsia"/>
          <w:color w:val="000000" w:themeColor="text1"/>
          <w:spacing w:val="6"/>
          <w:sz w:val="24"/>
        </w:rPr>
        <w:t>日   期：</w:t>
      </w:r>
      <w:r w:rsidRPr="00D04232">
        <w:rPr>
          <w:rFonts w:asciiTheme="minorEastAsia" w:eastAsiaTheme="minorEastAsia" w:hAnsiTheme="minorEastAsia" w:cs="宋体" w:hint="eastAsia"/>
          <w:color w:val="000000" w:themeColor="text1"/>
          <w:spacing w:val="6"/>
          <w:sz w:val="24"/>
          <w:u w:val="single"/>
        </w:rPr>
        <w:t xml:space="preserve">                 </w:t>
      </w:r>
    </w:p>
    <w:p w:rsidR="00AC4C7F" w:rsidRPr="00D04232" w:rsidRDefault="00AC4C7F">
      <w:pPr>
        <w:ind w:left="644"/>
        <w:rPr>
          <w:rFonts w:ascii="宋体" w:hAnsi="宋体"/>
          <w:color w:val="000000" w:themeColor="text1"/>
          <w:szCs w:val="21"/>
        </w:rPr>
      </w:pPr>
    </w:p>
    <w:p w:rsidR="00AC4C7F" w:rsidRPr="00D04232" w:rsidRDefault="00AC4C7F">
      <w:pPr>
        <w:ind w:left="644"/>
        <w:rPr>
          <w:rFonts w:ascii="宋体" w:hAnsi="宋体"/>
          <w:color w:val="000000" w:themeColor="text1"/>
          <w:szCs w:val="21"/>
        </w:rPr>
      </w:pPr>
    </w:p>
    <w:p w:rsidR="00AC4C7F" w:rsidRPr="00D04232" w:rsidRDefault="00AC4C7F">
      <w:pPr>
        <w:ind w:left="644"/>
        <w:rPr>
          <w:rFonts w:ascii="宋体" w:hAnsi="宋体"/>
          <w:color w:val="000000" w:themeColor="text1"/>
          <w:szCs w:val="21"/>
        </w:rPr>
      </w:pPr>
    </w:p>
    <w:p w:rsidR="00AC4C7F" w:rsidRPr="00D04232" w:rsidRDefault="0067272A" w:rsidP="00027EBE">
      <w:pPr>
        <w:snapToGrid w:val="0"/>
        <w:spacing w:before="10" w:afterLines="50" w:line="400" w:lineRule="exact"/>
        <w:jc w:val="left"/>
        <w:rPr>
          <w:rFonts w:hAnsi="宋体"/>
          <w:color w:val="000000" w:themeColor="text1"/>
          <w:sz w:val="24"/>
        </w:rPr>
      </w:pPr>
      <w:r w:rsidRPr="00D04232">
        <w:rPr>
          <w:rFonts w:ascii="宋体" w:hAnsi="宋体"/>
          <w:b/>
          <w:color w:val="000000" w:themeColor="text1"/>
          <w:sz w:val="24"/>
        </w:rPr>
        <w:br w:type="page"/>
      </w:r>
    </w:p>
    <w:p w:rsidR="00AC4C7F" w:rsidRPr="00D04232" w:rsidRDefault="0067272A" w:rsidP="00027EBE">
      <w:pPr>
        <w:snapToGrid w:val="0"/>
        <w:spacing w:beforeLines="50" w:after="50"/>
        <w:rPr>
          <w:rFonts w:ascii="宋体" w:hAnsi="宋体" w:cs="宋体"/>
          <w:b/>
          <w:bCs/>
          <w:color w:val="000000" w:themeColor="text1"/>
          <w:szCs w:val="21"/>
        </w:rPr>
      </w:pPr>
      <w:r w:rsidRPr="00D04232">
        <w:rPr>
          <w:rFonts w:ascii="宋体" w:hAnsi="宋体" w:cs="宋体" w:hint="eastAsia"/>
          <w:b/>
          <w:bCs/>
          <w:color w:val="000000" w:themeColor="text1"/>
          <w:szCs w:val="21"/>
        </w:rPr>
        <w:lastRenderedPageBreak/>
        <w:t>三、投标文件格式</w:t>
      </w: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line="280" w:lineRule="exact"/>
        <w:ind w:firstLineChars="3" w:firstLine="10"/>
        <w:jc w:val="center"/>
        <w:rPr>
          <w:rFonts w:hAnsi="宋体"/>
          <w:bCs/>
          <w:color w:val="000000" w:themeColor="text1"/>
          <w:sz w:val="32"/>
          <w:szCs w:val="32"/>
        </w:rPr>
      </w:pPr>
    </w:p>
    <w:p w:rsidR="00AC4C7F" w:rsidRPr="00D04232" w:rsidRDefault="00AC4C7F" w:rsidP="00027EBE">
      <w:pPr>
        <w:snapToGrid w:val="0"/>
        <w:spacing w:beforeLines="50" w:after="50" w:line="280" w:lineRule="exact"/>
        <w:ind w:firstLineChars="3" w:firstLine="10"/>
        <w:jc w:val="center"/>
        <w:rPr>
          <w:rFonts w:hAnsi="宋体"/>
          <w:bCs/>
          <w:color w:val="000000" w:themeColor="text1"/>
          <w:sz w:val="32"/>
          <w:szCs w:val="32"/>
        </w:rPr>
      </w:pPr>
    </w:p>
    <w:p w:rsidR="00AC4C7F" w:rsidRPr="00D04232" w:rsidRDefault="0067272A" w:rsidP="00027EBE">
      <w:pPr>
        <w:snapToGrid w:val="0"/>
        <w:spacing w:beforeLines="50" w:after="50"/>
        <w:ind w:firstLineChars="3" w:firstLine="13"/>
        <w:jc w:val="center"/>
        <w:rPr>
          <w:rFonts w:hAnsi="宋体"/>
          <w:bCs/>
          <w:color w:val="000000" w:themeColor="text1"/>
          <w:sz w:val="44"/>
          <w:szCs w:val="44"/>
        </w:rPr>
      </w:pPr>
      <w:r w:rsidRPr="00D04232">
        <w:rPr>
          <w:rFonts w:hAnsi="宋体" w:hint="eastAsia"/>
          <w:bCs/>
          <w:color w:val="000000" w:themeColor="text1"/>
          <w:sz w:val="44"/>
          <w:szCs w:val="44"/>
        </w:rPr>
        <w:t>商务技术文件</w:t>
      </w:r>
    </w:p>
    <w:p w:rsidR="00AC4C7F" w:rsidRPr="00D04232" w:rsidRDefault="0067272A" w:rsidP="00027EBE">
      <w:pPr>
        <w:snapToGrid w:val="0"/>
        <w:spacing w:beforeLines="50" w:after="50"/>
        <w:ind w:firstLineChars="3" w:firstLine="10"/>
        <w:jc w:val="center"/>
        <w:rPr>
          <w:rFonts w:hAnsi="宋体"/>
          <w:bCs/>
          <w:color w:val="000000" w:themeColor="text1"/>
          <w:sz w:val="32"/>
          <w:szCs w:val="32"/>
        </w:rPr>
      </w:pPr>
      <w:bookmarkStart w:id="94" w:name="_Toc2445_WPSOffice_Level1"/>
      <w:bookmarkStart w:id="95" w:name="_Toc23101_WPSOffice_Level1"/>
      <w:r w:rsidRPr="00D04232">
        <w:rPr>
          <w:rFonts w:hAnsi="宋体" w:hint="eastAsia"/>
          <w:bCs/>
          <w:color w:val="000000" w:themeColor="text1"/>
          <w:sz w:val="32"/>
          <w:szCs w:val="32"/>
        </w:rPr>
        <w:t>（技术部分、资信部分）</w:t>
      </w:r>
      <w:bookmarkEnd w:id="94"/>
      <w:bookmarkEnd w:id="95"/>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rPr>
          <w:rFonts w:hAnsi="宋体"/>
          <w:bCs/>
          <w:color w:val="000000" w:themeColor="text1"/>
          <w:szCs w:val="21"/>
        </w:rPr>
      </w:pPr>
    </w:p>
    <w:p w:rsidR="00AC4C7F" w:rsidRPr="00D04232" w:rsidRDefault="00AC4C7F" w:rsidP="00027EBE">
      <w:pPr>
        <w:snapToGrid w:val="0"/>
        <w:spacing w:beforeLines="50" w:after="50"/>
        <w:ind w:firstLineChars="450" w:firstLine="1260"/>
        <w:jc w:val="left"/>
        <w:rPr>
          <w:bCs/>
          <w:color w:val="000000" w:themeColor="text1"/>
          <w:sz w:val="28"/>
          <w:szCs w:val="28"/>
        </w:rPr>
      </w:pPr>
    </w:p>
    <w:p w:rsidR="00153D6F" w:rsidRPr="00D04232" w:rsidRDefault="00153D6F" w:rsidP="00027EBE">
      <w:pPr>
        <w:snapToGrid w:val="0"/>
        <w:spacing w:beforeLines="50" w:after="50"/>
        <w:ind w:firstLineChars="450" w:firstLine="1260"/>
        <w:jc w:val="left"/>
        <w:rPr>
          <w:bCs/>
          <w:color w:val="000000" w:themeColor="text1"/>
          <w:sz w:val="28"/>
          <w:szCs w:val="28"/>
        </w:rPr>
      </w:pPr>
    </w:p>
    <w:p w:rsidR="00AC4C7F" w:rsidRPr="00D04232" w:rsidRDefault="0067272A" w:rsidP="00027EBE">
      <w:pPr>
        <w:snapToGrid w:val="0"/>
        <w:spacing w:beforeLines="50" w:after="50"/>
        <w:ind w:firstLineChars="450" w:firstLine="1260"/>
        <w:jc w:val="left"/>
        <w:rPr>
          <w:bCs/>
          <w:color w:val="000000" w:themeColor="text1"/>
          <w:sz w:val="28"/>
          <w:szCs w:val="28"/>
          <w:u w:val="single"/>
        </w:rPr>
      </w:pPr>
      <w:r w:rsidRPr="00D04232">
        <w:rPr>
          <w:bCs/>
          <w:color w:val="000000" w:themeColor="text1"/>
          <w:sz w:val="28"/>
          <w:szCs w:val="28"/>
        </w:rPr>
        <w:t>项目名称：</w:t>
      </w:r>
      <w:r w:rsidRPr="00D04232">
        <w:rPr>
          <w:rFonts w:hint="eastAsia"/>
          <w:bCs/>
          <w:color w:val="000000" w:themeColor="text1"/>
          <w:sz w:val="28"/>
          <w:szCs w:val="28"/>
          <w:u w:val="single"/>
        </w:rPr>
        <w:t xml:space="preserve">                                   </w:t>
      </w:r>
    </w:p>
    <w:p w:rsidR="00AC4C7F" w:rsidRPr="00D04232" w:rsidRDefault="00AC4C7F" w:rsidP="00027EBE">
      <w:pPr>
        <w:snapToGrid w:val="0"/>
        <w:spacing w:beforeLines="50" w:after="50"/>
        <w:ind w:firstLineChars="150" w:firstLine="420"/>
        <w:rPr>
          <w:bCs/>
          <w:color w:val="000000" w:themeColor="text1"/>
          <w:sz w:val="28"/>
          <w:szCs w:val="28"/>
        </w:rPr>
      </w:pPr>
    </w:p>
    <w:p w:rsidR="00AC4C7F" w:rsidRPr="00D04232" w:rsidRDefault="0067272A" w:rsidP="00027EBE">
      <w:pPr>
        <w:snapToGrid w:val="0"/>
        <w:spacing w:beforeLines="50" w:after="50"/>
        <w:ind w:firstLineChars="450" w:firstLine="1260"/>
        <w:rPr>
          <w:bCs/>
          <w:color w:val="000000" w:themeColor="text1"/>
          <w:sz w:val="28"/>
          <w:szCs w:val="28"/>
          <w:u w:val="single"/>
        </w:rPr>
      </w:pPr>
      <w:r w:rsidRPr="00D04232">
        <w:rPr>
          <w:rFonts w:hint="eastAsia"/>
          <w:bCs/>
          <w:color w:val="000000" w:themeColor="text1"/>
          <w:sz w:val="28"/>
          <w:szCs w:val="28"/>
        </w:rPr>
        <w:t>项目</w:t>
      </w:r>
      <w:r w:rsidRPr="00D04232">
        <w:rPr>
          <w:bCs/>
          <w:color w:val="000000" w:themeColor="text1"/>
          <w:sz w:val="28"/>
          <w:szCs w:val="28"/>
        </w:rPr>
        <w:t>编号：</w:t>
      </w:r>
      <w:r w:rsidRPr="00D04232">
        <w:rPr>
          <w:rFonts w:hint="eastAsia"/>
          <w:bCs/>
          <w:color w:val="000000" w:themeColor="text1"/>
          <w:sz w:val="28"/>
          <w:szCs w:val="28"/>
          <w:u w:val="single"/>
        </w:rPr>
        <w:t xml:space="preserve">                                   </w:t>
      </w:r>
    </w:p>
    <w:p w:rsidR="00AC4C7F" w:rsidRPr="00D04232" w:rsidRDefault="00AC4C7F" w:rsidP="00DA1132">
      <w:pPr>
        <w:pStyle w:val="a2"/>
      </w:pPr>
    </w:p>
    <w:p w:rsidR="00153D6F" w:rsidRPr="00D04232" w:rsidRDefault="00153D6F" w:rsidP="00153D6F">
      <w:pPr>
        <w:pStyle w:val="a2"/>
        <w:ind w:firstLineChars="450" w:firstLine="1260"/>
        <w:rPr>
          <w:sz w:val="28"/>
          <w:szCs w:val="28"/>
        </w:rPr>
      </w:pPr>
    </w:p>
    <w:p w:rsidR="00AC4C7F" w:rsidRPr="00D04232" w:rsidRDefault="0067272A" w:rsidP="00153D6F">
      <w:pPr>
        <w:pStyle w:val="a2"/>
        <w:ind w:firstLineChars="450" w:firstLine="1260"/>
        <w:rPr>
          <w:sz w:val="28"/>
          <w:szCs w:val="28"/>
        </w:rPr>
      </w:pPr>
      <w:r w:rsidRPr="00D04232">
        <w:rPr>
          <w:rFonts w:hint="eastAsia"/>
          <w:sz w:val="28"/>
          <w:szCs w:val="28"/>
        </w:rPr>
        <w:t>投标人名称：</w:t>
      </w:r>
      <w:r w:rsidRPr="00D04232">
        <w:rPr>
          <w:rFonts w:hint="eastAsia"/>
          <w:sz w:val="28"/>
          <w:szCs w:val="28"/>
          <w:u w:val="single"/>
        </w:rPr>
        <w:t xml:space="preserve">  </w:t>
      </w:r>
      <w:r w:rsidR="00153D6F" w:rsidRPr="00D04232">
        <w:rPr>
          <w:rFonts w:hint="eastAsia"/>
          <w:sz w:val="28"/>
          <w:szCs w:val="28"/>
          <w:u w:val="single"/>
        </w:rPr>
        <w:t xml:space="preserve">                      </w:t>
      </w:r>
      <w:r w:rsidRPr="00D04232">
        <w:rPr>
          <w:rFonts w:hint="eastAsia"/>
          <w:sz w:val="28"/>
          <w:szCs w:val="28"/>
          <w:u w:val="single"/>
        </w:rPr>
        <w:t xml:space="preserve"> </w:t>
      </w:r>
      <w:r w:rsidRPr="00D04232">
        <w:rPr>
          <w:rFonts w:hint="eastAsia"/>
          <w:sz w:val="28"/>
          <w:szCs w:val="28"/>
        </w:rPr>
        <w:t xml:space="preserve">（加盖投标人CA电子签章）   </w:t>
      </w:r>
    </w:p>
    <w:p w:rsidR="00AC4C7F" w:rsidRPr="00D04232" w:rsidRDefault="00AC4C7F" w:rsidP="00DA1132">
      <w:pPr>
        <w:pStyle w:val="a2"/>
        <w:rPr>
          <w:sz w:val="28"/>
          <w:szCs w:val="28"/>
        </w:rPr>
      </w:pPr>
    </w:p>
    <w:p w:rsidR="00AC4C7F" w:rsidRPr="00D04232" w:rsidRDefault="0067272A" w:rsidP="00153D6F">
      <w:pPr>
        <w:pStyle w:val="a2"/>
        <w:ind w:firstLineChars="450" w:firstLine="1260"/>
      </w:pPr>
      <w:r w:rsidRPr="00D04232">
        <w:rPr>
          <w:rFonts w:hint="eastAsia"/>
          <w:sz w:val="28"/>
          <w:szCs w:val="28"/>
        </w:rPr>
        <w:t>投标人地址：</w:t>
      </w:r>
      <w:r w:rsidR="00153D6F" w:rsidRPr="00D04232">
        <w:rPr>
          <w:rFonts w:hint="eastAsia"/>
          <w:sz w:val="28"/>
          <w:szCs w:val="28"/>
          <w:u w:val="single"/>
        </w:rPr>
        <w:t xml:space="preserve">                         </w:t>
      </w:r>
      <w:r w:rsidRPr="00D04232">
        <w:rPr>
          <w:rFonts w:hint="eastAsia"/>
          <w:sz w:val="28"/>
          <w:szCs w:val="28"/>
        </w:rPr>
        <w:t xml:space="preserve">  </w:t>
      </w:r>
      <w:r w:rsidRPr="00D04232">
        <w:rPr>
          <w:rFonts w:hint="eastAsia"/>
        </w:rPr>
        <w:t xml:space="preserve">                             </w:t>
      </w:r>
    </w:p>
    <w:p w:rsidR="00AC4C7F" w:rsidRPr="00D04232" w:rsidRDefault="00AC4C7F" w:rsidP="00DA1132">
      <w:pPr>
        <w:pStyle w:val="a2"/>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AC4C7F" w:rsidP="00027EBE">
      <w:pPr>
        <w:snapToGrid w:val="0"/>
        <w:spacing w:beforeLines="50" w:after="50"/>
        <w:rPr>
          <w:rFonts w:hAnsi="宋体"/>
          <w:color w:val="000000" w:themeColor="text1"/>
          <w:sz w:val="30"/>
          <w:szCs w:val="30"/>
        </w:rPr>
      </w:pPr>
    </w:p>
    <w:p w:rsidR="00AC4C7F" w:rsidRPr="00D04232" w:rsidRDefault="00AC4C7F" w:rsidP="00027EBE">
      <w:pPr>
        <w:snapToGrid w:val="0"/>
        <w:spacing w:beforeLines="50" w:after="50"/>
        <w:ind w:firstLine="10"/>
        <w:jc w:val="center"/>
        <w:rPr>
          <w:rFonts w:hAnsi="宋体"/>
          <w:color w:val="000000" w:themeColor="text1"/>
          <w:sz w:val="30"/>
          <w:szCs w:val="30"/>
        </w:rPr>
      </w:pPr>
    </w:p>
    <w:p w:rsidR="00AC4C7F" w:rsidRPr="00D04232" w:rsidRDefault="0067272A" w:rsidP="00027EBE">
      <w:pPr>
        <w:snapToGrid w:val="0"/>
        <w:spacing w:beforeLines="50" w:after="50"/>
        <w:ind w:firstLine="10"/>
        <w:jc w:val="center"/>
        <w:rPr>
          <w:rFonts w:hAnsi="宋体"/>
          <w:color w:val="000000" w:themeColor="text1"/>
          <w:sz w:val="30"/>
          <w:szCs w:val="30"/>
        </w:rPr>
      </w:pPr>
      <w:bookmarkStart w:id="96" w:name="_Toc23606_WPSOffice_Level1"/>
      <w:bookmarkStart w:id="97" w:name="_Toc14779_WPSOffice_Level1"/>
      <w:r w:rsidRPr="00D04232">
        <w:rPr>
          <w:rFonts w:hAnsi="宋体" w:hint="eastAsia"/>
          <w:color w:val="000000" w:themeColor="text1"/>
          <w:sz w:val="30"/>
          <w:szCs w:val="30"/>
        </w:rPr>
        <w:t>年</w:t>
      </w:r>
      <w:r w:rsidRPr="00D04232">
        <w:rPr>
          <w:rFonts w:hAnsi="宋体" w:hint="eastAsia"/>
          <w:color w:val="000000" w:themeColor="text1"/>
          <w:sz w:val="30"/>
          <w:szCs w:val="30"/>
        </w:rPr>
        <w:t xml:space="preserve">  </w:t>
      </w:r>
      <w:r w:rsidRPr="00D04232">
        <w:rPr>
          <w:rFonts w:hAnsi="宋体" w:hint="eastAsia"/>
          <w:color w:val="000000" w:themeColor="text1"/>
          <w:sz w:val="30"/>
          <w:szCs w:val="30"/>
        </w:rPr>
        <w:t>月</w:t>
      </w:r>
      <w:r w:rsidRPr="00D04232">
        <w:rPr>
          <w:rFonts w:hAnsi="宋体" w:hint="eastAsia"/>
          <w:color w:val="000000" w:themeColor="text1"/>
          <w:sz w:val="30"/>
          <w:szCs w:val="30"/>
        </w:rPr>
        <w:t xml:space="preserve">  </w:t>
      </w:r>
      <w:r w:rsidRPr="00D04232">
        <w:rPr>
          <w:rFonts w:hAnsi="宋体" w:hint="eastAsia"/>
          <w:color w:val="000000" w:themeColor="text1"/>
          <w:sz w:val="30"/>
          <w:szCs w:val="30"/>
        </w:rPr>
        <w:t>日</w:t>
      </w:r>
      <w:bookmarkEnd w:id="96"/>
      <w:bookmarkEnd w:id="97"/>
    </w:p>
    <w:p w:rsidR="00AC4C7F" w:rsidRPr="00D04232" w:rsidRDefault="00AC4C7F">
      <w:pPr>
        <w:snapToGrid w:val="0"/>
        <w:spacing w:before="50" w:after="50" w:line="420" w:lineRule="exact"/>
        <w:rPr>
          <w:rFonts w:ascii="宋体" w:hAnsi="宋体"/>
          <w:b/>
          <w:color w:val="000000" w:themeColor="text1"/>
          <w:sz w:val="24"/>
        </w:rPr>
      </w:pPr>
    </w:p>
    <w:p w:rsidR="00AC4C7F" w:rsidRPr="00D04232" w:rsidRDefault="00AC4C7F">
      <w:pPr>
        <w:snapToGrid w:val="0"/>
        <w:spacing w:before="50" w:after="50" w:line="420" w:lineRule="exact"/>
        <w:rPr>
          <w:rFonts w:ascii="宋体" w:hAnsi="宋体"/>
          <w:b/>
          <w:color w:val="000000" w:themeColor="text1"/>
          <w:sz w:val="24"/>
        </w:rPr>
      </w:pPr>
    </w:p>
    <w:p w:rsidR="00AC4C7F" w:rsidRPr="00D04232" w:rsidRDefault="00AC4C7F">
      <w:pPr>
        <w:snapToGrid w:val="0"/>
        <w:spacing w:before="50" w:after="50" w:line="420" w:lineRule="exact"/>
        <w:rPr>
          <w:rFonts w:ascii="宋体" w:hAnsi="宋体"/>
          <w:b/>
          <w:color w:val="000000" w:themeColor="text1"/>
          <w:sz w:val="24"/>
        </w:rPr>
      </w:pPr>
    </w:p>
    <w:p w:rsidR="00AC4C7F" w:rsidRPr="00D04232" w:rsidRDefault="00AC4C7F">
      <w:pPr>
        <w:snapToGrid w:val="0"/>
        <w:spacing w:before="50" w:after="50" w:line="420" w:lineRule="exact"/>
        <w:rPr>
          <w:rFonts w:ascii="宋体" w:hAnsi="宋体"/>
          <w:b/>
          <w:color w:val="000000" w:themeColor="text1"/>
          <w:sz w:val="24"/>
        </w:rPr>
      </w:pPr>
    </w:p>
    <w:p w:rsidR="00AC4C7F" w:rsidRPr="00D04232" w:rsidRDefault="00AC4C7F">
      <w:pPr>
        <w:snapToGrid w:val="0"/>
        <w:spacing w:before="50" w:after="50" w:line="420" w:lineRule="exact"/>
        <w:rPr>
          <w:rFonts w:ascii="宋体" w:hAnsi="宋体"/>
          <w:b/>
          <w:color w:val="000000" w:themeColor="text1"/>
          <w:sz w:val="24"/>
        </w:rPr>
      </w:pPr>
    </w:p>
    <w:p w:rsidR="00AC4C7F" w:rsidRPr="00D04232" w:rsidRDefault="0067272A">
      <w:pPr>
        <w:snapToGrid w:val="0"/>
        <w:spacing w:before="50" w:after="50"/>
        <w:rPr>
          <w:b/>
          <w:bCs/>
          <w:color w:val="000000" w:themeColor="text1"/>
          <w:szCs w:val="21"/>
        </w:rPr>
      </w:pPr>
      <w:r w:rsidRPr="00D04232">
        <w:rPr>
          <w:rFonts w:ascii="宋体" w:hAnsi="宋体" w:cs="宋体"/>
          <w:bCs/>
          <w:color w:val="000000" w:themeColor="text1"/>
        </w:rPr>
        <w:br w:type="page"/>
      </w:r>
      <w:r w:rsidRPr="00D04232">
        <w:rPr>
          <w:rFonts w:hint="eastAsia"/>
          <w:b/>
          <w:bCs/>
          <w:color w:val="000000" w:themeColor="text1"/>
          <w:szCs w:val="21"/>
        </w:rPr>
        <w:lastRenderedPageBreak/>
        <w:t>商务技术文件</w:t>
      </w:r>
      <w:r w:rsidRPr="00D04232">
        <w:rPr>
          <w:b/>
          <w:bCs/>
          <w:color w:val="000000" w:themeColor="text1"/>
          <w:szCs w:val="21"/>
        </w:rPr>
        <w:t>（技术部分</w:t>
      </w:r>
      <w:r w:rsidRPr="00D04232">
        <w:rPr>
          <w:rFonts w:hint="eastAsia"/>
          <w:b/>
          <w:bCs/>
          <w:color w:val="000000" w:themeColor="text1"/>
          <w:szCs w:val="21"/>
        </w:rPr>
        <w:t>、资信部份</w:t>
      </w:r>
      <w:r w:rsidRPr="00D04232">
        <w:rPr>
          <w:b/>
          <w:bCs/>
          <w:color w:val="000000" w:themeColor="text1"/>
          <w:szCs w:val="21"/>
        </w:rPr>
        <w:t>）目录：</w:t>
      </w:r>
    </w:p>
    <w:p w:rsidR="00AC4C7F" w:rsidRPr="00D04232" w:rsidRDefault="00AC4C7F">
      <w:pPr>
        <w:snapToGrid w:val="0"/>
        <w:spacing w:before="50" w:after="50"/>
        <w:rPr>
          <w:b/>
          <w:bCs/>
          <w:color w:val="000000" w:themeColor="text1"/>
          <w:szCs w:val="21"/>
        </w:rPr>
      </w:pPr>
    </w:p>
    <w:p w:rsidR="00AC4C7F" w:rsidRPr="00D04232" w:rsidRDefault="0067272A">
      <w:pPr>
        <w:tabs>
          <w:tab w:val="left" w:pos="3870"/>
          <w:tab w:val="left" w:pos="4085"/>
        </w:tabs>
        <w:snapToGrid w:val="0"/>
        <w:spacing w:line="500" w:lineRule="exact"/>
        <w:jc w:val="center"/>
        <w:rPr>
          <w:color w:val="000000" w:themeColor="text1"/>
          <w:sz w:val="44"/>
          <w:szCs w:val="44"/>
        </w:rPr>
      </w:pPr>
      <w:r w:rsidRPr="00D04232">
        <w:rPr>
          <w:color w:val="000000" w:themeColor="text1"/>
          <w:sz w:val="44"/>
          <w:szCs w:val="44"/>
        </w:rPr>
        <w:t>目</w:t>
      </w:r>
      <w:r w:rsidRPr="00D04232">
        <w:rPr>
          <w:color w:val="000000" w:themeColor="text1"/>
          <w:sz w:val="44"/>
          <w:szCs w:val="44"/>
        </w:rPr>
        <w:t xml:space="preserve">    </w:t>
      </w:r>
      <w:r w:rsidRPr="00D04232">
        <w:rPr>
          <w:color w:val="000000" w:themeColor="text1"/>
          <w:sz w:val="44"/>
          <w:szCs w:val="44"/>
        </w:rPr>
        <w:t>录</w:t>
      </w:r>
    </w:p>
    <w:p w:rsidR="00AC4C7F" w:rsidRPr="00D04232" w:rsidRDefault="0067272A">
      <w:pPr>
        <w:snapToGrid w:val="0"/>
        <w:spacing w:line="460" w:lineRule="exact"/>
        <w:ind w:firstLineChars="183" w:firstLine="386"/>
        <w:jc w:val="left"/>
        <w:rPr>
          <w:rFonts w:ascii="宋体" w:hAnsi="宋体" w:cs="宋体"/>
          <w:b/>
          <w:color w:val="000000" w:themeColor="text1"/>
          <w:szCs w:val="21"/>
        </w:rPr>
      </w:pPr>
      <w:r w:rsidRPr="00D04232">
        <w:rPr>
          <w:rFonts w:ascii="宋体" w:hAnsi="宋体" w:cs="宋体" w:hint="eastAsia"/>
          <w:b/>
          <w:color w:val="000000" w:themeColor="text1"/>
          <w:szCs w:val="21"/>
        </w:rPr>
        <w:t>3.1技术部分</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（1）投标函（按第六章要求格式填写）；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（2）商务响应表（按第六章要求格式填写）；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（3）投标货物配置清单（按第六章要求格式填写）；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（4）技术响应表（按第六章要求格式填写）；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（5）项目实施方案（按第六章要求格式填写）；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（6）项目实施人员一览表（按第六章要求格式填写）；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 xml:space="preserve">（7）售后服务方案及承诺书（按第六章要求格式填写）； </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（8）选配件、专用耗材、售后服务优惠表（按第六章要求格式填写）；</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（9）投标人对本项目的合理化建议和改进措施（如有，格式自拟）；</w:t>
      </w:r>
    </w:p>
    <w:p w:rsidR="00AC4C7F" w:rsidRPr="00D04232" w:rsidRDefault="0067272A">
      <w:pPr>
        <w:pStyle w:val="ad"/>
        <w:snapToGrid w:val="0"/>
        <w:spacing w:line="460" w:lineRule="exact"/>
        <w:ind w:firstLineChars="150" w:firstLine="315"/>
        <w:rPr>
          <w:rFonts w:hAnsi="宋体" w:cs="宋体"/>
          <w:color w:val="000000" w:themeColor="text1"/>
          <w:kern w:val="2"/>
          <w:sz w:val="21"/>
        </w:rPr>
      </w:pPr>
      <w:r w:rsidRPr="00D04232">
        <w:rPr>
          <w:rFonts w:hAnsi="宋体" w:cs="宋体" w:hint="eastAsia"/>
          <w:color w:val="000000" w:themeColor="text1"/>
          <w:kern w:val="2"/>
          <w:sz w:val="21"/>
        </w:rPr>
        <w:t xml:space="preserve"> （10）投标人需要说明的其他文件和说明（如有，格式自拟）。</w:t>
      </w:r>
    </w:p>
    <w:p w:rsidR="00AC4C7F" w:rsidRPr="00D04232" w:rsidRDefault="0067272A">
      <w:pPr>
        <w:pStyle w:val="ad"/>
        <w:snapToGrid w:val="0"/>
        <w:spacing w:line="460" w:lineRule="exact"/>
        <w:ind w:firstLine="420"/>
        <w:rPr>
          <w:rFonts w:hAnsi="宋体" w:cs="宋体"/>
          <w:b/>
          <w:color w:val="000000" w:themeColor="text1"/>
          <w:kern w:val="2"/>
          <w:sz w:val="21"/>
        </w:rPr>
      </w:pPr>
      <w:r w:rsidRPr="00D04232">
        <w:rPr>
          <w:rFonts w:hAnsi="宋体" w:cs="宋体" w:hint="eastAsia"/>
          <w:b/>
          <w:color w:val="000000" w:themeColor="text1"/>
          <w:kern w:val="2"/>
          <w:sz w:val="21"/>
        </w:rPr>
        <w:t>3.2资信证明文件</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（1）投标人或投标产品生产厂家具备有效的ISO9001质量管理体系认证、ISO14001环境管理体系认证、ISO45001职业健康安全管理体系认证证书并提供证书复印件并加盖投标人CA电子签章；</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（2）投标人2020年1月1日以来的同类项目成功案例（投标人同类项目实施情况一览表、合同或中标通知书原件扫描件，否则不予计分）；</w:t>
      </w:r>
    </w:p>
    <w:p w:rsidR="00AC4C7F" w:rsidRPr="00D04232" w:rsidRDefault="0067272A">
      <w:pPr>
        <w:pStyle w:val="ad"/>
        <w:snapToGrid w:val="0"/>
        <w:spacing w:line="460" w:lineRule="exact"/>
        <w:ind w:firstLine="420"/>
        <w:rPr>
          <w:rFonts w:hAnsi="宋体" w:cs="宋体"/>
          <w:color w:val="000000" w:themeColor="text1"/>
          <w:kern w:val="2"/>
          <w:sz w:val="21"/>
        </w:rPr>
      </w:pPr>
      <w:r w:rsidRPr="00D04232">
        <w:rPr>
          <w:rFonts w:hAnsi="宋体" w:cs="宋体" w:hint="eastAsia"/>
          <w:color w:val="000000" w:themeColor="text1"/>
          <w:kern w:val="2"/>
          <w:sz w:val="21"/>
        </w:rPr>
        <w:t>（3）投标人认为必要的声明及文件资料。</w:t>
      </w:r>
    </w:p>
    <w:p w:rsidR="00AC4C7F" w:rsidRPr="00D04232" w:rsidRDefault="00AC4C7F">
      <w:pPr>
        <w:pStyle w:val="PlainText1"/>
        <w:rPr>
          <w:color w:val="000000" w:themeColor="text1"/>
        </w:rPr>
      </w:pPr>
    </w:p>
    <w:p w:rsidR="00AC4C7F" w:rsidRPr="00D04232" w:rsidRDefault="00AC4C7F">
      <w:pPr>
        <w:tabs>
          <w:tab w:val="left" w:pos="0"/>
          <w:tab w:val="left" w:pos="568"/>
          <w:tab w:val="left" w:pos="709"/>
          <w:tab w:val="left" w:pos="900"/>
        </w:tabs>
        <w:spacing w:line="360" w:lineRule="exact"/>
        <w:ind w:left="419" w:rightChars="-80" w:right="-168"/>
        <w:rPr>
          <w:rFonts w:ascii="宋体" w:hAnsi="宋体"/>
          <w:color w:val="000000" w:themeColor="text1"/>
          <w:szCs w:val="21"/>
        </w:rPr>
      </w:pPr>
    </w:p>
    <w:p w:rsidR="00AC4C7F" w:rsidRPr="00D04232" w:rsidRDefault="00AC4C7F">
      <w:pPr>
        <w:pStyle w:val="PlainText1"/>
        <w:rPr>
          <w:color w:val="000000" w:themeColor="text1"/>
        </w:rPr>
        <w:sectPr w:rsidR="00AC4C7F" w:rsidRPr="00D04232">
          <w:footerReference w:type="default" r:id="rId19"/>
          <w:headerReference w:type="first" r:id="rId20"/>
          <w:footerReference w:type="first" r:id="rId21"/>
          <w:pgSz w:w="11906" w:h="16838"/>
          <w:pgMar w:top="850" w:right="1134" w:bottom="850" w:left="1134" w:header="851" w:footer="992" w:gutter="0"/>
          <w:cols w:space="720"/>
          <w:titlePg/>
          <w:docGrid w:linePitch="312"/>
        </w:sectPr>
      </w:pPr>
    </w:p>
    <w:p w:rsidR="00AC4C7F" w:rsidRPr="00D04232" w:rsidRDefault="0067272A">
      <w:pPr>
        <w:snapToGrid w:val="0"/>
        <w:spacing w:line="400" w:lineRule="exact"/>
        <w:jc w:val="left"/>
        <w:rPr>
          <w:rFonts w:ascii="宋体" w:hAnsi="宋体"/>
          <w:b/>
          <w:color w:val="000000" w:themeColor="text1"/>
          <w:szCs w:val="21"/>
        </w:rPr>
      </w:pPr>
      <w:r w:rsidRPr="00D04232">
        <w:rPr>
          <w:rFonts w:ascii="宋体" w:hAnsi="宋体" w:hint="eastAsia"/>
          <w:b/>
          <w:color w:val="000000" w:themeColor="text1"/>
          <w:szCs w:val="21"/>
        </w:rPr>
        <w:lastRenderedPageBreak/>
        <w:t>3.1技术部分：</w:t>
      </w:r>
      <w:r w:rsidRPr="00D04232">
        <w:rPr>
          <w:rFonts w:ascii="宋体" w:hAnsi="宋体"/>
          <w:b/>
          <w:color w:val="000000" w:themeColor="text1"/>
          <w:szCs w:val="21"/>
        </w:rPr>
        <w:t xml:space="preserve"> </w:t>
      </w:r>
    </w:p>
    <w:p w:rsidR="00AC4C7F" w:rsidRPr="00D04232" w:rsidRDefault="0067272A">
      <w:pPr>
        <w:snapToGrid w:val="0"/>
        <w:spacing w:line="400" w:lineRule="exact"/>
        <w:rPr>
          <w:rFonts w:ascii="宋体" w:hAnsi="宋体"/>
          <w:b/>
          <w:color w:val="000000" w:themeColor="text1"/>
          <w:szCs w:val="21"/>
        </w:rPr>
      </w:pPr>
      <w:r w:rsidRPr="00D04232">
        <w:rPr>
          <w:rFonts w:ascii="宋体" w:hAnsi="宋体" w:hint="eastAsia"/>
          <w:b/>
          <w:color w:val="000000" w:themeColor="text1"/>
          <w:szCs w:val="21"/>
        </w:rPr>
        <w:t>（1）投标函格式：</w:t>
      </w:r>
    </w:p>
    <w:p w:rsidR="00AC4C7F" w:rsidRPr="00D04232" w:rsidRDefault="0067272A" w:rsidP="00027EBE">
      <w:pPr>
        <w:snapToGrid w:val="0"/>
        <w:spacing w:beforeLines="50" w:after="50" w:line="320" w:lineRule="exact"/>
        <w:jc w:val="center"/>
        <w:rPr>
          <w:rFonts w:hAnsi="宋体"/>
          <w:b/>
          <w:color w:val="000000" w:themeColor="text1"/>
          <w:sz w:val="32"/>
          <w:szCs w:val="32"/>
        </w:rPr>
      </w:pPr>
      <w:r w:rsidRPr="00D04232">
        <w:rPr>
          <w:rFonts w:hAnsi="宋体" w:hint="eastAsia"/>
          <w:b/>
          <w:color w:val="000000" w:themeColor="text1"/>
          <w:sz w:val="32"/>
          <w:szCs w:val="32"/>
        </w:rPr>
        <w:t>投</w:t>
      </w:r>
      <w:r w:rsidRPr="00D04232">
        <w:rPr>
          <w:rFonts w:hAnsi="宋体" w:hint="eastAsia"/>
          <w:b/>
          <w:color w:val="000000" w:themeColor="text1"/>
          <w:sz w:val="32"/>
          <w:szCs w:val="32"/>
        </w:rPr>
        <w:t xml:space="preserve"> </w:t>
      </w:r>
      <w:r w:rsidRPr="00D04232">
        <w:rPr>
          <w:rFonts w:hAnsi="宋体" w:hint="eastAsia"/>
          <w:b/>
          <w:color w:val="000000" w:themeColor="text1"/>
          <w:sz w:val="32"/>
          <w:szCs w:val="32"/>
        </w:rPr>
        <w:t>标</w:t>
      </w:r>
      <w:r w:rsidRPr="00D04232">
        <w:rPr>
          <w:rFonts w:hAnsi="宋体" w:hint="eastAsia"/>
          <w:b/>
          <w:color w:val="000000" w:themeColor="text1"/>
          <w:sz w:val="32"/>
          <w:szCs w:val="32"/>
        </w:rPr>
        <w:t xml:space="preserve"> </w:t>
      </w:r>
      <w:r w:rsidRPr="00D04232">
        <w:rPr>
          <w:rFonts w:hAnsi="宋体" w:hint="eastAsia"/>
          <w:b/>
          <w:color w:val="000000" w:themeColor="text1"/>
          <w:sz w:val="32"/>
          <w:szCs w:val="32"/>
        </w:rPr>
        <w:t>函</w:t>
      </w:r>
    </w:p>
    <w:p w:rsidR="00AC4C7F" w:rsidRPr="00D04232" w:rsidRDefault="00AC4C7F" w:rsidP="00027EBE">
      <w:pPr>
        <w:snapToGrid w:val="0"/>
        <w:spacing w:beforeLines="50" w:after="50" w:line="460" w:lineRule="exact"/>
        <w:jc w:val="center"/>
        <w:rPr>
          <w:rFonts w:ascii="宋体" w:hAnsi="宋体"/>
          <w:b/>
          <w:color w:val="000000" w:themeColor="text1"/>
          <w:sz w:val="24"/>
        </w:rPr>
      </w:pPr>
    </w:p>
    <w:p w:rsidR="00AC4C7F" w:rsidRPr="00D04232" w:rsidRDefault="0067272A">
      <w:pPr>
        <w:snapToGrid w:val="0"/>
        <w:spacing w:line="460" w:lineRule="exact"/>
        <w:rPr>
          <w:rFonts w:ascii="宋体" w:hAnsi="宋体"/>
          <w:color w:val="000000" w:themeColor="text1"/>
          <w:szCs w:val="21"/>
        </w:rPr>
      </w:pPr>
      <w:r w:rsidRPr="00D04232">
        <w:rPr>
          <w:rFonts w:ascii="宋体" w:hAnsi="宋体" w:hint="eastAsia"/>
          <w:color w:val="000000" w:themeColor="text1"/>
          <w:szCs w:val="21"/>
        </w:rPr>
        <w:t>致：</w:t>
      </w:r>
      <w:r w:rsidRPr="00D04232">
        <w:rPr>
          <w:rFonts w:ascii="宋体" w:hAnsi="宋体" w:hint="eastAsia"/>
          <w:color w:val="000000" w:themeColor="text1"/>
          <w:szCs w:val="21"/>
          <w:u w:val="single"/>
        </w:rPr>
        <w:t xml:space="preserve"> 广西天华招标代理有限责任公司、柳州市第一职业技术学校 </w:t>
      </w:r>
      <w:r w:rsidRPr="00D04232">
        <w:rPr>
          <w:rFonts w:ascii="宋体" w:hAnsi="宋体" w:hint="eastAsia"/>
          <w:color w:val="000000" w:themeColor="text1"/>
          <w:szCs w:val="21"/>
        </w:rPr>
        <w:t>（招标采购单位名称）：</w:t>
      </w:r>
    </w:p>
    <w:p w:rsidR="00AC4C7F" w:rsidRPr="00D04232" w:rsidRDefault="0067272A">
      <w:pPr>
        <w:snapToGrid w:val="0"/>
        <w:spacing w:line="460" w:lineRule="exact"/>
        <w:ind w:firstLine="480"/>
        <w:rPr>
          <w:rFonts w:ascii="宋体" w:hAnsi="宋体"/>
          <w:color w:val="000000" w:themeColor="text1"/>
          <w:szCs w:val="21"/>
        </w:rPr>
      </w:pPr>
      <w:r w:rsidRPr="00D04232">
        <w:rPr>
          <w:rFonts w:ascii="宋体" w:hAnsi="宋体" w:hint="eastAsia"/>
          <w:color w:val="000000" w:themeColor="text1"/>
          <w:szCs w:val="21"/>
        </w:rPr>
        <w:t>根据贵方为</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项目的招标公告（采购编号：</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），签字代表</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（全名）经正式授权并代表投标人</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（投标人名称）提交如下文件：</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（1）资格文件；</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（2）报价文件；</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（3）商务技术文件（技术部分、资信部分）</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据此函，签字代表宣布同意如下：</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1、投标人已详细审查全部“招标文件”，包括修改文件（如有的话）以及全部参考资料和有关附件，已经了解我方对于招标文件、采购过程、采购结果有依法进行询问、质疑、投诉的权利及相关渠道和要求。</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2、投标人在投标之前已经与贵方进行了充分的沟通，完全理解并接受招标文件的各项规定和要求，对招标文件的合理性、合法性不再有异议。</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3、本投标有效期自开标日起</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日（日历天）。</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4、如中标，本投标文件至本项目合同履行完毕止均保持有效，本投标人将按“招标文件”及政府采购法律、法规的规定履行合同责任和义务。</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5、投标人同意按照贵方要求提供与投标有关的一切数据或资料。</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6、与本投标有关的一切正式往来信函请寄：</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地址：</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邮编：</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电话：</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w:t>
      </w:r>
    </w:p>
    <w:p w:rsidR="00AC4C7F" w:rsidRPr="00D04232" w:rsidRDefault="0067272A">
      <w:pPr>
        <w:snapToGrid w:val="0"/>
        <w:spacing w:line="460" w:lineRule="exact"/>
        <w:ind w:firstLineChars="200" w:firstLine="420"/>
        <w:rPr>
          <w:rFonts w:ascii="宋体" w:hAnsi="宋体"/>
          <w:color w:val="000000" w:themeColor="text1"/>
          <w:szCs w:val="21"/>
          <w:u w:val="single"/>
        </w:rPr>
      </w:pPr>
      <w:r w:rsidRPr="00D04232">
        <w:rPr>
          <w:rFonts w:ascii="宋体" w:hAnsi="宋体" w:hint="eastAsia"/>
          <w:color w:val="000000" w:themeColor="text1"/>
          <w:szCs w:val="21"/>
        </w:rPr>
        <w:t>传真：</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投标人代表姓名：</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职务：</w:t>
      </w:r>
      <w:r w:rsidRPr="00D04232">
        <w:rPr>
          <w:rFonts w:ascii="宋体" w:hAnsi="宋体" w:hint="eastAsia"/>
          <w:color w:val="000000" w:themeColor="text1"/>
          <w:szCs w:val="21"/>
          <w:u w:val="single"/>
        </w:rPr>
        <w:t xml:space="preserve">              </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hAnsi="宋体" w:hint="eastAsia"/>
          <w:color w:val="000000" w:themeColor="text1"/>
        </w:rPr>
        <w:t>投标人名称</w:t>
      </w:r>
      <w:r w:rsidRPr="00D04232">
        <w:rPr>
          <w:rFonts w:hint="eastAsia"/>
          <w:color w:val="000000" w:themeColor="text1"/>
          <w:szCs w:val="21"/>
        </w:rPr>
        <w:t>（</w:t>
      </w:r>
      <w:r w:rsidRPr="00D04232">
        <w:rPr>
          <w:rFonts w:hint="eastAsia"/>
          <w:bCs/>
          <w:color w:val="000000" w:themeColor="text1"/>
          <w:szCs w:val="21"/>
        </w:rPr>
        <w:t>全称</w:t>
      </w:r>
      <w:r w:rsidRPr="00D04232">
        <w:rPr>
          <w:rFonts w:hint="eastAsia"/>
          <w:color w:val="000000" w:themeColor="text1"/>
          <w:szCs w:val="21"/>
        </w:rPr>
        <w:t>）</w:t>
      </w:r>
      <w:r w:rsidRPr="00D04232">
        <w:rPr>
          <w:rFonts w:hAnsi="宋体" w:hint="eastAsia"/>
          <w:bCs/>
          <w:color w:val="000000" w:themeColor="text1"/>
        </w:rPr>
        <w:t>：</w:t>
      </w:r>
      <w:r w:rsidRPr="00D04232">
        <w:rPr>
          <w:rFonts w:ascii="宋体" w:hAnsi="宋体" w:hint="eastAsia"/>
          <w:color w:val="000000" w:themeColor="text1"/>
          <w:szCs w:val="21"/>
          <w:u w:val="single"/>
        </w:rPr>
        <w:t xml:space="preserve">                                             </w:t>
      </w:r>
    </w:p>
    <w:p w:rsidR="00AC4C7F" w:rsidRPr="00D04232" w:rsidRDefault="0067272A">
      <w:pPr>
        <w:snapToGrid w:val="0"/>
        <w:spacing w:line="460" w:lineRule="exact"/>
        <w:ind w:firstLineChars="200" w:firstLine="420"/>
        <w:rPr>
          <w:rFonts w:ascii="宋体" w:hAnsi="宋体"/>
          <w:color w:val="000000" w:themeColor="text1"/>
          <w:szCs w:val="21"/>
        </w:rPr>
      </w:pPr>
      <w:r w:rsidRPr="00D04232">
        <w:rPr>
          <w:rFonts w:ascii="宋体" w:hAnsi="宋体" w:hint="eastAsia"/>
          <w:color w:val="000000" w:themeColor="text1"/>
          <w:szCs w:val="21"/>
        </w:rPr>
        <w:t>开户银行：</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银行帐号：</w:t>
      </w:r>
      <w:r w:rsidRPr="00D04232">
        <w:rPr>
          <w:rFonts w:ascii="宋体" w:hAnsi="宋体" w:hint="eastAsia"/>
          <w:color w:val="000000" w:themeColor="text1"/>
          <w:szCs w:val="21"/>
          <w:u w:val="single"/>
        </w:rPr>
        <w:t xml:space="preserve">                    </w:t>
      </w:r>
      <w:r w:rsidRPr="00D04232">
        <w:rPr>
          <w:rFonts w:ascii="宋体" w:hAnsi="宋体" w:hint="eastAsia"/>
          <w:color w:val="000000" w:themeColor="text1"/>
          <w:szCs w:val="21"/>
        </w:rPr>
        <w:t xml:space="preserve"> </w:t>
      </w:r>
    </w:p>
    <w:p w:rsidR="00AC4C7F" w:rsidRPr="00D04232" w:rsidRDefault="00AC4C7F">
      <w:pPr>
        <w:snapToGrid w:val="0"/>
        <w:spacing w:line="460" w:lineRule="exact"/>
        <w:ind w:firstLineChars="200" w:firstLine="420"/>
        <w:rPr>
          <w:rFonts w:ascii="宋体" w:hAnsi="宋体"/>
          <w:color w:val="000000" w:themeColor="text1"/>
          <w:szCs w:val="21"/>
        </w:rPr>
      </w:pPr>
    </w:p>
    <w:p w:rsidR="00AC4C7F" w:rsidRPr="00D04232" w:rsidRDefault="00AC4C7F">
      <w:pPr>
        <w:snapToGrid w:val="0"/>
        <w:spacing w:line="460" w:lineRule="exact"/>
        <w:ind w:firstLineChars="200" w:firstLine="420"/>
        <w:rPr>
          <w:rFonts w:ascii="宋体" w:hAnsi="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line="460" w:lineRule="exact"/>
        <w:ind w:firstLineChars="3300" w:firstLine="6930"/>
        <w:rPr>
          <w:rFonts w:ascii="宋体" w:hAnsi="宋体"/>
          <w:color w:val="000000" w:themeColor="text1"/>
          <w:szCs w:val="21"/>
        </w:rPr>
      </w:pPr>
      <w:r w:rsidRPr="00D04232">
        <w:rPr>
          <w:rFonts w:ascii="宋体" w:hAnsi="宋体" w:hint="eastAsia"/>
          <w:color w:val="000000" w:themeColor="text1"/>
          <w:szCs w:val="21"/>
        </w:rPr>
        <w:t>日期：</w:t>
      </w:r>
      <w:r w:rsidRPr="00D04232">
        <w:rPr>
          <w:rFonts w:ascii="宋体" w:hAnsi="宋体" w:hint="eastAsia"/>
          <w:color w:val="000000" w:themeColor="text1"/>
          <w:szCs w:val="21"/>
          <w:u w:val="single"/>
        </w:rPr>
        <w:t xml:space="preserve">                   </w:t>
      </w:r>
    </w:p>
    <w:p w:rsidR="00AC4C7F" w:rsidRPr="00D04232" w:rsidRDefault="00AC4C7F">
      <w:pPr>
        <w:snapToGrid w:val="0"/>
        <w:spacing w:line="340" w:lineRule="exact"/>
        <w:ind w:firstLineChars="200" w:firstLine="420"/>
        <w:rPr>
          <w:rFonts w:ascii="宋体" w:hAnsi="宋体" w:cs="宋体"/>
          <w:color w:val="000000" w:themeColor="text1"/>
          <w:szCs w:val="21"/>
        </w:rPr>
      </w:pPr>
    </w:p>
    <w:bookmarkEnd w:id="92"/>
    <w:bookmarkEnd w:id="93"/>
    <w:p w:rsidR="00AC4C7F" w:rsidRPr="00D04232" w:rsidRDefault="0067272A">
      <w:pPr>
        <w:rPr>
          <w:rFonts w:ascii="宋体" w:hAnsi="宋体"/>
          <w:b/>
          <w:color w:val="000000" w:themeColor="text1"/>
          <w:sz w:val="24"/>
        </w:rPr>
      </w:pPr>
      <w:r w:rsidRPr="00D04232">
        <w:rPr>
          <w:rFonts w:ascii="宋体" w:hAnsi="宋体" w:hint="eastAsia"/>
          <w:b/>
          <w:color w:val="000000" w:themeColor="text1"/>
          <w:sz w:val="24"/>
        </w:rPr>
        <w:br w:type="page"/>
      </w:r>
      <w:r w:rsidRPr="00D04232">
        <w:rPr>
          <w:rFonts w:hAnsi="宋体" w:hint="eastAsia"/>
          <w:b/>
          <w:color w:val="000000" w:themeColor="text1"/>
          <w:szCs w:val="21"/>
        </w:rPr>
        <w:lastRenderedPageBreak/>
        <w:t>（</w:t>
      </w:r>
      <w:r w:rsidRPr="00D04232">
        <w:rPr>
          <w:rFonts w:hAnsi="宋体" w:hint="eastAsia"/>
          <w:b/>
          <w:color w:val="000000" w:themeColor="text1"/>
          <w:szCs w:val="21"/>
        </w:rPr>
        <w:t>2</w:t>
      </w:r>
      <w:r w:rsidRPr="00D04232">
        <w:rPr>
          <w:rFonts w:hAnsi="宋体" w:hint="eastAsia"/>
          <w:b/>
          <w:color w:val="000000" w:themeColor="text1"/>
          <w:szCs w:val="21"/>
        </w:rPr>
        <w:t>）商务响应表格式</w:t>
      </w:r>
      <w:r w:rsidRPr="00D04232">
        <w:rPr>
          <w:rFonts w:ascii="宋体" w:hAnsi="宋体" w:hint="eastAsia"/>
          <w:b/>
          <w:color w:val="000000" w:themeColor="text1"/>
          <w:sz w:val="24"/>
        </w:rPr>
        <w:t>：</w:t>
      </w:r>
    </w:p>
    <w:p w:rsidR="00AC4C7F" w:rsidRPr="00D04232" w:rsidRDefault="00AC4C7F">
      <w:pPr>
        <w:snapToGrid w:val="0"/>
        <w:spacing w:before="50"/>
        <w:jc w:val="center"/>
        <w:rPr>
          <w:rFonts w:hAnsi="宋体"/>
          <w:b/>
          <w:color w:val="000000" w:themeColor="text1"/>
          <w:sz w:val="28"/>
          <w:szCs w:val="28"/>
        </w:rPr>
      </w:pPr>
    </w:p>
    <w:p w:rsidR="00AC4C7F" w:rsidRPr="00D04232" w:rsidRDefault="0067272A">
      <w:pPr>
        <w:snapToGrid w:val="0"/>
        <w:spacing w:before="50"/>
        <w:jc w:val="center"/>
        <w:rPr>
          <w:rFonts w:hAnsi="宋体"/>
          <w:b/>
          <w:color w:val="000000" w:themeColor="text1"/>
          <w:sz w:val="32"/>
          <w:szCs w:val="32"/>
        </w:rPr>
      </w:pPr>
      <w:r w:rsidRPr="00D04232">
        <w:rPr>
          <w:rFonts w:hAnsi="宋体" w:hint="eastAsia"/>
          <w:b/>
          <w:color w:val="000000" w:themeColor="text1"/>
          <w:sz w:val="32"/>
          <w:szCs w:val="32"/>
        </w:rPr>
        <w:t>商务响应表</w:t>
      </w:r>
    </w:p>
    <w:p w:rsidR="00AC4C7F" w:rsidRPr="00D04232" w:rsidRDefault="0067272A">
      <w:pPr>
        <w:snapToGrid w:val="0"/>
        <w:spacing w:before="50"/>
        <w:jc w:val="left"/>
        <w:rPr>
          <w:rFonts w:ascii="宋体" w:hAnsi="宋体"/>
          <w:color w:val="000000" w:themeColor="text1"/>
          <w:szCs w:val="21"/>
          <w:u w:val="single"/>
        </w:rPr>
      </w:pPr>
      <w:r w:rsidRPr="00D04232">
        <w:rPr>
          <w:rFonts w:ascii="宋体" w:hAnsi="宋体" w:hint="eastAsia"/>
          <w:b/>
          <w:color w:val="000000" w:themeColor="text1"/>
          <w:sz w:val="24"/>
          <w:szCs w:val="20"/>
        </w:rPr>
        <w:t xml:space="preserve">    </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47"/>
        <w:gridCol w:w="2698"/>
        <w:gridCol w:w="1259"/>
        <w:gridCol w:w="3018"/>
      </w:tblGrid>
      <w:tr w:rsidR="00AC4C7F" w:rsidRPr="00D04232">
        <w:trPr>
          <w:trHeight w:val="642"/>
          <w:jc w:val="center"/>
        </w:trPr>
        <w:tc>
          <w:tcPr>
            <w:tcW w:w="154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项目</w:t>
            </w:r>
          </w:p>
        </w:tc>
        <w:tc>
          <w:tcPr>
            <w:tcW w:w="269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heme="minorEastAsia" w:hAnsi="宋体"/>
                <w:color w:val="000000" w:themeColor="text1"/>
                <w:szCs w:val="21"/>
              </w:rPr>
            </w:pPr>
            <w:r w:rsidRPr="00D04232">
              <w:rPr>
                <w:rFonts w:ascii="宋体" w:eastAsia="Times New Roman" w:hAnsi="宋体" w:hint="eastAsia"/>
                <w:color w:val="000000" w:themeColor="text1"/>
                <w:szCs w:val="21"/>
              </w:rPr>
              <w:t>招标文件</w:t>
            </w:r>
            <w:r w:rsidRPr="00D04232">
              <w:rPr>
                <w:rFonts w:ascii="宋体" w:eastAsiaTheme="minorEastAsia" w:hAnsi="宋体" w:hint="eastAsia"/>
                <w:color w:val="000000" w:themeColor="text1"/>
                <w:szCs w:val="21"/>
              </w:rPr>
              <w:t>商务要求</w:t>
            </w:r>
          </w:p>
        </w:tc>
        <w:tc>
          <w:tcPr>
            <w:tcW w:w="1259"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heme="minorEastAsia" w:hAnsi="宋体"/>
                <w:color w:val="000000" w:themeColor="text1"/>
                <w:szCs w:val="21"/>
              </w:rPr>
            </w:pPr>
            <w:r w:rsidRPr="00D04232">
              <w:rPr>
                <w:rFonts w:ascii="宋体" w:eastAsiaTheme="minorEastAsia" w:hAnsi="宋体" w:hint="eastAsia"/>
                <w:color w:val="000000" w:themeColor="text1"/>
                <w:szCs w:val="21"/>
              </w:rPr>
              <w:t>是否响应</w:t>
            </w:r>
          </w:p>
        </w:tc>
        <w:tc>
          <w:tcPr>
            <w:tcW w:w="301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投标人的承诺或说明</w:t>
            </w:r>
          </w:p>
        </w:tc>
      </w:tr>
      <w:tr w:rsidR="00AC4C7F" w:rsidRPr="00D04232">
        <w:trPr>
          <w:trHeight w:val="497"/>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质保期</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trHeight w:val="469"/>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基本要求</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trHeight w:val="719"/>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售后技术服务要求</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trHeight w:val="703"/>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交货时间及地点</w:t>
            </w:r>
          </w:p>
        </w:tc>
        <w:tc>
          <w:tcPr>
            <w:tcW w:w="26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outlineLvl w:val="0"/>
              <w:rPr>
                <w:rFonts w:eastAsia="Times New Roman" w:hAnsi="宋体"/>
                <w:color w:val="000000" w:themeColor="text1"/>
                <w:u w:val="single"/>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ind w:left="43"/>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ind w:left="43"/>
              <w:jc w:val="center"/>
              <w:rPr>
                <w:rFonts w:ascii="宋体" w:eastAsia="Times New Roman" w:hAnsi="宋体"/>
                <w:color w:val="000000" w:themeColor="text1"/>
                <w:szCs w:val="21"/>
              </w:rPr>
            </w:pPr>
          </w:p>
        </w:tc>
      </w:tr>
      <w:tr w:rsidR="00AC4C7F" w:rsidRPr="00D04232">
        <w:trPr>
          <w:trHeight w:val="470"/>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付款条件</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pPr>
              <w:pStyle w:val="ad"/>
              <w:snapToGrid w:val="0"/>
              <w:outlineLvl w:val="0"/>
              <w:rPr>
                <w:rFonts w:eastAsia="Times New Roman" w:hAnsi="宋体"/>
                <w:color w:val="000000" w:themeColor="text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验收条件及标准</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验收方法及方案</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备品备件及耗材等要求</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其他</w:t>
            </w:r>
            <w:r w:rsidRPr="00D04232">
              <w:rPr>
                <w:rFonts w:ascii="宋体" w:eastAsia="Times New Roman" w:hAnsi="宋体"/>
                <w:color w:val="000000" w:themeColor="text1"/>
                <w:szCs w:val="21"/>
              </w:rPr>
              <w:t>要求</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r w:rsidR="00AC4C7F" w:rsidRPr="00D04232">
        <w:trPr>
          <w:jc w:val="center"/>
        </w:trPr>
        <w:tc>
          <w:tcPr>
            <w:tcW w:w="1547" w:type="dxa"/>
            <w:tcBorders>
              <w:top w:val="single" w:sz="4" w:space="0" w:color="auto"/>
              <w:left w:val="single" w:sz="4" w:space="0" w:color="auto"/>
              <w:bottom w:val="single" w:sz="4" w:space="0" w:color="auto"/>
              <w:right w:val="single" w:sz="4" w:space="0" w:color="auto"/>
            </w:tcBorders>
          </w:tcPr>
          <w:p w:rsidR="00AC4C7F" w:rsidRPr="00D04232" w:rsidRDefault="0067272A" w:rsidP="00027EBE">
            <w:pPr>
              <w:snapToGrid w:val="0"/>
              <w:spacing w:beforeLines="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w:t>
            </w:r>
          </w:p>
        </w:tc>
        <w:tc>
          <w:tcPr>
            <w:tcW w:w="269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jc w:val="center"/>
              <w:rPr>
                <w:rFonts w:ascii="宋体" w:eastAsia="Times New Roman" w:hAnsi="宋体"/>
                <w:color w:val="000000" w:themeColor="text1"/>
                <w:szCs w:val="21"/>
              </w:rPr>
            </w:pPr>
          </w:p>
        </w:tc>
      </w:tr>
    </w:tbl>
    <w:p w:rsidR="00AC4C7F" w:rsidRPr="00D04232" w:rsidRDefault="00AC4C7F">
      <w:pPr>
        <w:pStyle w:val="ad"/>
        <w:ind w:firstLineChars="1700" w:firstLine="3570"/>
        <w:rPr>
          <w:rFonts w:hAnsi="宋体"/>
          <w:color w:val="000000" w:themeColor="text1"/>
          <w:kern w:val="2"/>
          <w:sz w:val="21"/>
        </w:rPr>
      </w:pPr>
    </w:p>
    <w:p w:rsidR="00AC4C7F" w:rsidRPr="00D04232" w:rsidRDefault="00AC4C7F">
      <w:pPr>
        <w:pStyle w:val="ad"/>
        <w:ind w:firstLineChars="1700" w:firstLine="3570"/>
        <w:rPr>
          <w:rFonts w:hAnsi="宋体"/>
          <w:color w:val="000000" w:themeColor="text1"/>
          <w:kern w:val="2"/>
          <w:sz w:val="21"/>
        </w:rPr>
      </w:pPr>
    </w:p>
    <w:p w:rsidR="00AC4C7F" w:rsidRPr="00D04232" w:rsidRDefault="00AC4C7F">
      <w:pPr>
        <w:pStyle w:val="ad"/>
        <w:ind w:firstLineChars="1700" w:firstLine="3570"/>
        <w:rPr>
          <w:rFonts w:hAnsi="宋体"/>
          <w:color w:val="000000" w:themeColor="text1"/>
          <w:kern w:val="2"/>
          <w:sz w:val="21"/>
        </w:rPr>
      </w:pPr>
    </w:p>
    <w:p w:rsidR="00AC4C7F" w:rsidRPr="00D04232" w:rsidRDefault="00AC4C7F">
      <w:pPr>
        <w:snapToGrid w:val="0"/>
        <w:spacing w:before="50" w:after="50" w:line="400" w:lineRule="exact"/>
        <w:ind w:leftChars="-1" w:left="-2" w:rightChars="-389" w:right="-817" w:firstLineChars="2100" w:firstLine="4410"/>
        <w:rPr>
          <w:rFonts w:asciiTheme="minorEastAsia" w:eastAsiaTheme="minorEastAsia" w:hAnsiTheme="minorEastAsia"/>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ad"/>
        <w:spacing w:line="400" w:lineRule="exact"/>
        <w:ind w:firstLineChars="3550" w:firstLine="7455"/>
        <w:rPr>
          <w:rFonts w:ascii="Times New Roman" w:hAnsi="Times New Roman"/>
          <w:color w:val="000000" w:themeColor="text1"/>
          <w:kern w:val="2"/>
          <w:sz w:val="21"/>
          <w:szCs w:val="24"/>
        </w:rPr>
      </w:pPr>
      <w:r w:rsidRPr="00D04232">
        <w:rPr>
          <w:rFonts w:hAnsi="宋体" w:hint="eastAsia"/>
          <w:color w:val="000000" w:themeColor="text1"/>
          <w:sz w:val="21"/>
        </w:rPr>
        <w:t>日期：</w:t>
      </w:r>
      <w:r w:rsidRPr="00D04232">
        <w:rPr>
          <w:rFonts w:hAnsi="宋体" w:hint="eastAsia"/>
          <w:color w:val="000000" w:themeColor="text1"/>
          <w:sz w:val="21"/>
          <w:u w:val="single"/>
        </w:rPr>
        <w:t xml:space="preserve">              </w:t>
      </w:r>
      <w:r w:rsidRPr="00D04232">
        <w:rPr>
          <w:rFonts w:ascii="Times New Roman" w:hAnsi="Times New Roman" w:hint="eastAsia"/>
          <w:color w:val="000000" w:themeColor="text1"/>
          <w:kern w:val="2"/>
          <w:sz w:val="21"/>
          <w:szCs w:val="24"/>
          <w:u w:val="single"/>
        </w:rPr>
        <w:t xml:space="preserve"> </w:t>
      </w:r>
    </w:p>
    <w:p w:rsidR="00AC4C7F" w:rsidRPr="00D04232" w:rsidRDefault="0067272A">
      <w:pPr>
        <w:pStyle w:val="81"/>
        <w:rPr>
          <w:color w:val="000000" w:themeColor="text1"/>
          <w:kern w:val="0"/>
          <w:szCs w:val="21"/>
        </w:rPr>
      </w:pPr>
      <w:r w:rsidRPr="00D04232">
        <w:rPr>
          <w:color w:val="000000" w:themeColor="text1"/>
        </w:rPr>
        <w:br w:type="page"/>
      </w:r>
    </w:p>
    <w:p w:rsidR="00AC4C7F" w:rsidRPr="00D04232" w:rsidRDefault="0067272A">
      <w:pPr>
        <w:rPr>
          <w:rFonts w:ascii="宋体" w:hAnsi="宋体"/>
          <w:b/>
          <w:color w:val="000000" w:themeColor="text1"/>
          <w:szCs w:val="21"/>
        </w:rPr>
      </w:pPr>
      <w:r w:rsidRPr="00D04232">
        <w:rPr>
          <w:rFonts w:hAnsi="宋体" w:hint="eastAsia"/>
          <w:b/>
          <w:color w:val="000000" w:themeColor="text1"/>
          <w:szCs w:val="21"/>
        </w:rPr>
        <w:lastRenderedPageBreak/>
        <w:t>（</w:t>
      </w:r>
      <w:r w:rsidRPr="00D04232">
        <w:rPr>
          <w:rFonts w:hAnsi="宋体" w:hint="eastAsia"/>
          <w:b/>
          <w:color w:val="000000" w:themeColor="text1"/>
          <w:szCs w:val="21"/>
        </w:rPr>
        <w:t>3</w:t>
      </w:r>
      <w:r w:rsidRPr="00D04232">
        <w:rPr>
          <w:rFonts w:hAnsi="宋体" w:hint="eastAsia"/>
          <w:b/>
          <w:color w:val="000000" w:themeColor="text1"/>
          <w:szCs w:val="21"/>
        </w:rPr>
        <w:t>）</w:t>
      </w:r>
      <w:r w:rsidRPr="00D04232">
        <w:rPr>
          <w:rFonts w:ascii="宋体" w:hAnsi="宋体" w:hint="eastAsia"/>
          <w:b/>
          <w:color w:val="000000" w:themeColor="text1"/>
          <w:szCs w:val="21"/>
        </w:rPr>
        <w:t>投标货物配置清单</w:t>
      </w:r>
      <w:r w:rsidRPr="00D04232">
        <w:rPr>
          <w:rFonts w:hAnsi="宋体" w:hint="eastAsia"/>
          <w:b/>
          <w:color w:val="000000" w:themeColor="text1"/>
          <w:szCs w:val="21"/>
        </w:rPr>
        <w:t>格式</w:t>
      </w:r>
      <w:r w:rsidRPr="00D04232">
        <w:rPr>
          <w:rFonts w:ascii="宋体" w:hAnsi="宋体" w:hint="eastAsia"/>
          <w:b/>
          <w:color w:val="000000" w:themeColor="text1"/>
          <w:szCs w:val="21"/>
        </w:rPr>
        <w:t>：</w:t>
      </w:r>
    </w:p>
    <w:p w:rsidR="00AC4C7F" w:rsidRPr="00D04232" w:rsidRDefault="00AC4C7F">
      <w:pPr>
        <w:jc w:val="center"/>
        <w:rPr>
          <w:rFonts w:ascii="宋体" w:hAnsi="宋体"/>
          <w:b/>
          <w:color w:val="000000" w:themeColor="text1"/>
          <w:sz w:val="28"/>
          <w:szCs w:val="28"/>
        </w:rPr>
      </w:pPr>
    </w:p>
    <w:p w:rsidR="00AC4C7F" w:rsidRPr="00D04232" w:rsidRDefault="0067272A">
      <w:pPr>
        <w:jc w:val="center"/>
        <w:rPr>
          <w:rFonts w:ascii="宋体" w:hAnsi="宋体"/>
          <w:b/>
          <w:color w:val="000000" w:themeColor="text1"/>
          <w:sz w:val="32"/>
          <w:szCs w:val="32"/>
        </w:rPr>
      </w:pPr>
      <w:r w:rsidRPr="00D04232">
        <w:rPr>
          <w:rFonts w:ascii="宋体" w:hAnsi="宋体" w:hint="eastAsia"/>
          <w:b/>
          <w:color w:val="000000" w:themeColor="text1"/>
          <w:sz w:val="32"/>
          <w:szCs w:val="32"/>
        </w:rPr>
        <w:t>投标货物配置清单</w:t>
      </w:r>
    </w:p>
    <w:p w:rsidR="00AC4C7F" w:rsidRPr="00D04232" w:rsidRDefault="0067272A">
      <w:pPr>
        <w:pStyle w:val="PlainText1"/>
        <w:rPr>
          <w:color w:val="000000" w:themeColor="text1"/>
          <w:u w:val="single"/>
        </w:rPr>
      </w:pPr>
      <w:r w:rsidRPr="00D04232">
        <w:rPr>
          <w:rFonts w:hint="eastAsia"/>
          <w:color w:val="000000" w:themeColor="text1"/>
        </w:rPr>
        <w:t xml:space="preserve">  </w:t>
      </w:r>
    </w:p>
    <w:tbl>
      <w:tblPr>
        <w:tblW w:w="934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387"/>
        <w:gridCol w:w="1023"/>
        <w:gridCol w:w="1275"/>
        <w:gridCol w:w="1418"/>
        <w:gridCol w:w="1276"/>
        <w:gridCol w:w="1275"/>
        <w:gridCol w:w="985"/>
      </w:tblGrid>
      <w:tr w:rsidR="00AC4C7F" w:rsidRPr="00D04232">
        <w:trPr>
          <w:trHeight w:val="658"/>
          <w:jc w:val="center"/>
        </w:trPr>
        <w:tc>
          <w:tcPr>
            <w:tcW w:w="704"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序号</w:t>
            </w:r>
          </w:p>
        </w:tc>
        <w:tc>
          <w:tcPr>
            <w:tcW w:w="138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heme="minorEastAsia" w:hAnsi="宋体"/>
                <w:color w:val="000000" w:themeColor="text1"/>
                <w:szCs w:val="21"/>
              </w:rPr>
            </w:pPr>
            <w:r w:rsidRPr="00D04232">
              <w:rPr>
                <w:rFonts w:ascii="宋体" w:eastAsiaTheme="minorEastAsia" w:hAnsi="宋体" w:hint="eastAsia"/>
                <w:color w:val="000000" w:themeColor="text1"/>
                <w:szCs w:val="21"/>
              </w:rPr>
              <w:t>标的名称</w:t>
            </w:r>
          </w:p>
        </w:tc>
        <w:tc>
          <w:tcPr>
            <w:tcW w:w="1023"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数量及单位</w:t>
            </w: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规格型号</w:t>
            </w:r>
          </w:p>
        </w:tc>
        <w:tc>
          <w:tcPr>
            <w:tcW w:w="1276"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heme="minorEastAsia" w:hAnsi="宋体"/>
                <w:color w:val="000000" w:themeColor="text1"/>
                <w:szCs w:val="21"/>
              </w:rPr>
            </w:pPr>
            <w:r w:rsidRPr="00D04232">
              <w:rPr>
                <w:rFonts w:ascii="宋体" w:eastAsia="Times New Roman" w:hAnsi="宋体" w:hint="eastAsia"/>
                <w:color w:val="000000" w:themeColor="text1"/>
                <w:szCs w:val="21"/>
              </w:rPr>
              <w:t>性能及指标</w:t>
            </w: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heme="minorEastAsia" w:hAnsi="宋体" w:hint="eastAsia"/>
                <w:color w:val="000000" w:themeColor="text1"/>
                <w:szCs w:val="21"/>
              </w:rPr>
              <w:t>制造商</w:t>
            </w:r>
          </w:p>
        </w:tc>
        <w:tc>
          <w:tcPr>
            <w:tcW w:w="98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heme="minorEastAsia" w:hAnsi="宋体" w:hint="eastAsia"/>
                <w:color w:val="000000" w:themeColor="text1"/>
                <w:szCs w:val="21"/>
              </w:rPr>
              <w:t>原</w:t>
            </w:r>
            <w:r w:rsidRPr="00D04232">
              <w:rPr>
                <w:rFonts w:ascii="宋体" w:eastAsia="Times New Roman" w:hAnsi="宋体" w:hint="eastAsia"/>
                <w:color w:val="000000" w:themeColor="text1"/>
                <w:szCs w:val="21"/>
              </w:rPr>
              <w:t>产地</w:t>
            </w:r>
          </w:p>
        </w:tc>
      </w:tr>
      <w:tr w:rsidR="00AC4C7F" w:rsidRPr="00D04232">
        <w:trPr>
          <w:trHeight w:val="391"/>
          <w:jc w:val="center"/>
        </w:trPr>
        <w:tc>
          <w:tcPr>
            <w:tcW w:w="70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r>
      <w:tr w:rsidR="00AC4C7F" w:rsidRPr="00D04232">
        <w:trPr>
          <w:trHeight w:val="607"/>
          <w:jc w:val="center"/>
        </w:trPr>
        <w:tc>
          <w:tcPr>
            <w:tcW w:w="70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r>
      <w:tr w:rsidR="00AC4C7F" w:rsidRPr="00D04232">
        <w:trPr>
          <w:trHeight w:val="623"/>
          <w:jc w:val="center"/>
        </w:trPr>
        <w:tc>
          <w:tcPr>
            <w:tcW w:w="704"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line="440" w:lineRule="exact"/>
              <w:jc w:val="center"/>
              <w:rPr>
                <w:rFonts w:ascii="宋体" w:eastAsia="Times New Roman" w:hAnsi="宋体"/>
                <w:color w:val="000000" w:themeColor="text1"/>
                <w:szCs w:val="21"/>
              </w:rPr>
            </w:pPr>
            <w:r w:rsidRPr="00D04232">
              <w:rPr>
                <w:rFonts w:ascii="宋体" w:eastAsia="Times New Roman" w:hAnsi="宋体"/>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line="440" w:lineRule="exact"/>
              <w:jc w:val="center"/>
              <w:rPr>
                <w:rFonts w:ascii="宋体" w:eastAsia="Times New Roman" w:hAnsi="宋体"/>
                <w:color w:val="000000" w:themeColor="text1"/>
                <w:szCs w:val="21"/>
              </w:rPr>
            </w:pPr>
          </w:p>
        </w:tc>
      </w:tr>
    </w:tbl>
    <w:p w:rsidR="00AC4C7F" w:rsidRPr="00D04232" w:rsidRDefault="0067272A" w:rsidP="00027EBE">
      <w:pPr>
        <w:pStyle w:val="ad"/>
        <w:spacing w:beforeLines="50"/>
        <w:ind w:firstLineChars="146" w:firstLine="308"/>
        <w:rPr>
          <w:rFonts w:hAnsi="宋体"/>
          <w:b/>
          <w:bCs/>
          <w:color w:val="000000" w:themeColor="text1"/>
          <w:sz w:val="21"/>
        </w:rPr>
      </w:pPr>
      <w:r w:rsidRPr="00D04232">
        <w:rPr>
          <w:rFonts w:hAnsi="宋体" w:hint="eastAsia"/>
          <w:b/>
          <w:bCs/>
          <w:color w:val="000000" w:themeColor="text1"/>
          <w:sz w:val="21"/>
        </w:rPr>
        <w:t>注：若本表格式可根据投标人实际需求作调整或附上相应附件，但所投货物的性能及指标须详细列出。</w:t>
      </w:r>
    </w:p>
    <w:p w:rsidR="00AC4C7F" w:rsidRPr="00D04232" w:rsidRDefault="00AC4C7F">
      <w:pPr>
        <w:pStyle w:val="ad"/>
        <w:ind w:firstLineChars="2150" w:firstLine="4515"/>
        <w:rPr>
          <w:color w:val="000000" w:themeColor="text1"/>
          <w:sz w:val="21"/>
        </w:rPr>
      </w:pPr>
    </w:p>
    <w:p w:rsidR="00AC4C7F" w:rsidRPr="00D04232" w:rsidRDefault="00AC4C7F">
      <w:pPr>
        <w:pStyle w:val="ad"/>
        <w:ind w:firstLineChars="1100" w:firstLine="2310"/>
        <w:rPr>
          <w:rFonts w:hAnsi="宋体"/>
          <w:color w:val="000000" w:themeColor="text1"/>
          <w:kern w:val="2"/>
          <w:sz w:val="21"/>
        </w:rPr>
      </w:pPr>
    </w:p>
    <w:p w:rsidR="00AC4C7F" w:rsidRPr="00D04232" w:rsidRDefault="00AC4C7F">
      <w:pPr>
        <w:pStyle w:val="ad"/>
        <w:ind w:firstLineChars="1750" w:firstLine="3675"/>
        <w:rPr>
          <w:rFonts w:hAnsi="宋体"/>
          <w:color w:val="000000" w:themeColor="text1"/>
          <w:kern w:val="2"/>
          <w:sz w:val="21"/>
        </w:rPr>
      </w:pPr>
    </w:p>
    <w:p w:rsidR="00AC4C7F" w:rsidRPr="00D04232" w:rsidRDefault="00AC4C7F">
      <w:pPr>
        <w:pStyle w:val="ad"/>
        <w:ind w:firstLineChars="1750" w:firstLine="3675"/>
        <w:rPr>
          <w:rFonts w:hAnsi="宋体"/>
          <w:color w:val="000000" w:themeColor="text1"/>
          <w:kern w:val="2"/>
          <w:sz w:val="21"/>
        </w:rPr>
      </w:pPr>
    </w:p>
    <w:p w:rsidR="00AC4C7F" w:rsidRPr="00D04232" w:rsidRDefault="00AC4C7F">
      <w:pPr>
        <w:pStyle w:val="ad"/>
        <w:ind w:firstLineChars="1750" w:firstLine="3675"/>
        <w:rPr>
          <w:rFonts w:hAnsi="宋体"/>
          <w:color w:val="000000" w:themeColor="text1"/>
          <w:kern w:val="2"/>
          <w:sz w:val="21"/>
        </w:rPr>
      </w:pPr>
    </w:p>
    <w:p w:rsidR="00AC4C7F" w:rsidRPr="00D04232" w:rsidRDefault="00AC4C7F">
      <w:pPr>
        <w:pStyle w:val="ad"/>
        <w:ind w:firstLineChars="1750" w:firstLine="3675"/>
        <w:rPr>
          <w:rFonts w:hAnsi="宋体"/>
          <w:color w:val="000000" w:themeColor="text1"/>
          <w:kern w:val="2"/>
          <w:sz w:val="21"/>
        </w:rPr>
      </w:pPr>
    </w:p>
    <w:p w:rsidR="00AC4C7F" w:rsidRPr="00D04232" w:rsidRDefault="00AC4C7F">
      <w:pPr>
        <w:snapToGrid w:val="0"/>
        <w:spacing w:before="50" w:after="50" w:line="360" w:lineRule="auto"/>
        <w:ind w:leftChars="-1" w:left="-2" w:rightChars="-389" w:right="-817" w:firstLineChars="2200" w:firstLine="4620"/>
        <w:rPr>
          <w:rFonts w:ascii="宋体" w:hAnsi="宋体"/>
          <w:color w:val="000000" w:themeColor="text1"/>
          <w:szCs w:val="21"/>
        </w:rPr>
      </w:pPr>
    </w:p>
    <w:p w:rsidR="00AC4C7F" w:rsidRPr="00D04232" w:rsidRDefault="00AC4C7F">
      <w:pPr>
        <w:snapToGrid w:val="0"/>
        <w:spacing w:before="50" w:after="50" w:line="360" w:lineRule="auto"/>
        <w:ind w:leftChars="-1" w:left="-2" w:rightChars="-389" w:right="-817" w:firstLineChars="2200" w:firstLine="4620"/>
        <w:rPr>
          <w:rFonts w:ascii="宋体" w:hAnsi="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ad"/>
        <w:spacing w:line="400" w:lineRule="exact"/>
        <w:ind w:firstLineChars="3550" w:firstLine="7455"/>
        <w:rPr>
          <w:rFonts w:hAnsi="宋体"/>
          <w:b/>
          <w:color w:val="000000" w:themeColor="text1"/>
          <w:sz w:val="21"/>
        </w:rPr>
      </w:pPr>
      <w:r w:rsidRPr="00D04232">
        <w:rPr>
          <w:rFonts w:hAnsi="宋体" w:hint="eastAsia"/>
          <w:color w:val="000000" w:themeColor="text1"/>
          <w:sz w:val="21"/>
        </w:rPr>
        <w:t>日期：</w:t>
      </w:r>
      <w:r w:rsidRPr="00D04232">
        <w:rPr>
          <w:rFonts w:hAnsi="宋体" w:hint="eastAsia"/>
          <w:color w:val="000000" w:themeColor="text1"/>
          <w:sz w:val="21"/>
          <w:u w:val="single"/>
        </w:rPr>
        <w:t xml:space="preserve">              </w:t>
      </w:r>
      <w:r w:rsidRPr="00D04232">
        <w:rPr>
          <w:rFonts w:ascii="Times New Roman" w:hAnsi="Times New Roman" w:hint="eastAsia"/>
          <w:color w:val="000000" w:themeColor="text1"/>
          <w:kern w:val="2"/>
          <w:sz w:val="21"/>
          <w:szCs w:val="24"/>
          <w:u w:val="single"/>
        </w:rPr>
        <w:t xml:space="preserve"> </w:t>
      </w:r>
    </w:p>
    <w:p w:rsidR="00AC4C7F" w:rsidRPr="00D04232" w:rsidRDefault="0067272A">
      <w:pPr>
        <w:pStyle w:val="81"/>
        <w:rPr>
          <w:rFonts w:ascii="宋体"/>
          <w:color w:val="000000" w:themeColor="text1"/>
          <w:kern w:val="0"/>
          <w:szCs w:val="21"/>
        </w:rPr>
      </w:pPr>
      <w:r w:rsidRPr="00D04232">
        <w:rPr>
          <w:color w:val="000000" w:themeColor="text1"/>
        </w:rPr>
        <w:br w:type="page"/>
      </w:r>
    </w:p>
    <w:p w:rsidR="00AC4C7F" w:rsidRPr="00D04232" w:rsidRDefault="0067272A" w:rsidP="00027EBE">
      <w:pPr>
        <w:snapToGrid w:val="0"/>
        <w:spacing w:before="50" w:afterLines="50"/>
        <w:jc w:val="left"/>
        <w:rPr>
          <w:rFonts w:ascii="宋体" w:hAnsi="宋体" w:cs="宋体"/>
          <w:b/>
          <w:color w:val="000000" w:themeColor="text1"/>
          <w:szCs w:val="21"/>
        </w:rPr>
      </w:pPr>
      <w:r w:rsidRPr="00D04232">
        <w:rPr>
          <w:rFonts w:ascii="宋体" w:hAnsi="宋体" w:cs="宋体" w:hint="eastAsia"/>
          <w:b/>
          <w:color w:val="000000" w:themeColor="text1"/>
          <w:szCs w:val="21"/>
        </w:rPr>
        <w:lastRenderedPageBreak/>
        <w:t>（4）技术响应表格式：</w:t>
      </w:r>
    </w:p>
    <w:p w:rsidR="00AC4C7F" w:rsidRPr="00D04232" w:rsidRDefault="00AC4C7F">
      <w:pPr>
        <w:pStyle w:val="PlainText1"/>
        <w:rPr>
          <w:color w:val="000000" w:themeColor="text1"/>
        </w:rPr>
      </w:pPr>
    </w:p>
    <w:p w:rsidR="00AC4C7F" w:rsidRPr="00D04232" w:rsidRDefault="0067272A" w:rsidP="00027EBE">
      <w:pPr>
        <w:snapToGrid w:val="0"/>
        <w:spacing w:before="50" w:afterLines="50"/>
        <w:jc w:val="center"/>
        <w:rPr>
          <w:rFonts w:ascii="宋体" w:hAnsi="宋体"/>
          <w:b/>
          <w:color w:val="000000" w:themeColor="text1"/>
          <w:sz w:val="32"/>
          <w:szCs w:val="32"/>
        </w:rPr>
      </w:pPr>
      <w:r w:rsidRPr="00D04232">
        <w:rPr>
          <w:rFonts w:ascii="宋体" w:hAnsi="宋体" w:hint="eastAsia"/>
          <w:b/>
          <w:color w:val="000000" w:themeColor="text1"/>
          <w:sz w:val="32"/>
          <w:szCs w:val="32"/>
        </w:rPr>
        <w:t>技术响应表</w:t>
      </w:r>
    </w:p>
    <w:tbl>
      <w:tblPr>
        <w:tblW w:w="935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005"/>
        <w:gridCol w:w="2362"/>
        <w:gridCol w:w="2445"/>
        <w:gridCol w:w="2348"/>
        <w:gridCol w:w="1198"/>
      </w:tblGrid>
      <w:tr w:rsidR="00AC4C7F" w:rsidRPr="00D04232">
        <w:trPr>
          <w:cantSplit/>
          <w:trHeight w:hRule="exact" w:val="742"/>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序号</w:t>
            </w: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货物名称</w:t>
            </w: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招标文件货物技术参数、功能要求</w:t>
            </w: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投标文件货物技术参数、功能响应</w:t>
            </w: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pPr>
              <w:snapToGrid w:val="0"/>
              <w:spacing w:before="50" w:after="50"/>
              <w:jc w:val="center"/>
              <w:rPr>
                <w:rFonts w:ascii="宋体" w:eastAsia="Times New Roman" w:hAnsi="宋体"/>
                <w:color w:val="000000" w:themeColor="text1"/>
                <w:szCs w:val="21"/>
              </w:rPr>
            </w:pPr>
            <w:r w:rsidRPr="00D04232">
              <w:rPr>
                <w:rFonts w:ascii="宋体" w:eastAsia="Times New Roman" w:hAnsi="宋体" w:hint="eastAsia"/>
                <w:color w:val="000000" w:themeColor="text1"/>
                <w:szCs w:val="21"/>
              </w:rPr>
              <w:t>偏离情况</w:t>
            </w:r>
          </w:p>
        </w:tc>
      </w:tr>
      <w:tr w:rsidR="00AC4C7F" w:rsidRPr="00D04232">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r w:rsidR="00AC4C7F" w:rsidRPr="00D04232">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r w:rsidR="00AC4C7F" w:rsidRPr="00D04232">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r w:rsidR="00AC4C7F" w:rsidRPr="00D04232">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pStyle w:val="ad"/>
              <w:snapToGrid w:val="0"/>
              <w:spacing w:before="50" w:after="50"/>
              <w:jc w:val="center"/>
              <w:outlineLvl w:val="0"/>
              <w:rPr>
                <w:rFonts w:eastAsia="Times New Roman" w:hAnsi="宋体"/>
                <w:color w:val="000000" w:themeColor="text1"/>
              </w:rPr>
            </w:pPr>
          </w:p>
        </w:tc>
      </w:tr>
      <w:tr w:rsidR="00AC4C7F" w:rsidRPr="00D04232">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AC4C7F" w:rsidRPr="00D04232" w:rsidRDefault="00AC4C7F">
            <w:pPr>
              <w:snapToGrid w:val="0"/>
              <w:spacing w:before="50" w:after="50"/>
              <w:jc w:val="center"/>
              <w:rPr>
                <w:rFonts w:ascii="宋体" w:eastAsia="Times New Roman" w:hAnsi="宋体"/>
                <w:color w:val="000000" w:themeColor="text1"/>
                <w:szCs w:val="21"/>
              </w:rPr>
            </w:pPr>
          </w:p>
        </w:tc>
      </w:tr>
    </w:tbl>
    <w:p w:rsidR="00AC4C7F" w:rsidRPr="00D04232" w:rsidRDefault="0067272A">
      <w:pPr>
        <w:pStyle w:val="32"/>
        <w:spacing w:line="360" w:lineRule="exact"/>
        <w:ind w:firstLineChars="150" w:firstLine="315"/>
        <w:rPr>
          <w:rFonts w:ascii="宋体" w:hAnsi="宋体"/>
          <w:b w:val="0"/>
          <w:color w:val="000000" w:themeColor="text1"/>
          <w:sz w:val="21"/>
          <w:szCs w:val="21"/>
        </w:rPr>
      </w:pPr>
      <w:r w:rsidRPr="00D04232">
        <w:rPr>
          <w:rFonts w:ascii="宋体" w:hAnsi="宋体" w:hint="eastAsia"/>
          <w:b w:val="0"/>
          <w:color w:val="000000" w:themeColor="text1"/>
          <w:sz w:val="21"/>
          <w:szCs w:val="21"/>
        </w:rPr>
        <w:t>说明：</w:t>
      </w:r>
    </w:p>
    <w:p w:rsidR="00AC4C7F" w:rsidRPr="00D04232" w:rsidRDefault="0067272A">
      <w:pPr>
        <w:pStyle w:val="32"/>
        <w:spacing w:line="360" w:lineRule="exact"/>
        <w:ind w:firstLineChars="150" w:firstLine="315"/>
        <w:rPr>
          <w:rFonts w:ascii="宋体" w:hAnsi="宋体"/>
          <w:b w:val="0"/>
          <w:color w:val="000000" w:themeColor="text1"/>
          <w:sz w:val="21"/>
          <w:szCs w:val="21"/>
        </w:rPr>
      </w:pPr>
      <w:r w:rsidRPr="00D04232">
        <w:rPr>
          <w:rFonts w:ascii="宋体" w:hAnsi="宋体" w:hint="eastAsia"/>
          <w:b w:val="0"/>
          <w:color w:val="000000" w:themeColor="text1"/>
          <w:sz w:val="21"/>
          <w:szCs w:val="21"/>
        </w:rPr>
        <w:t>1.投标人应对照招标文件第二章《采购需求》中的所列技术参数、性能指标要求逐条对应填报投标货物的技术参数、性能指标等承诺，并在“偏离说明”中注明“正偏离”、“负偏离”或者“无偏离”。当出现“正偏离”情况时应详细填写偏离情况说明及提供相应有效的证明材料。</w:t>
      </w:r>
    </w:p>
    <w:p w:rsidR="00AC4C7F" w:rsidRPr="00D04232" w:rsidRDefault="0067272A">
      <w:pPr>
        <w:pStyle w:val="32"/>
        <w:spacing w:line="360" w:lineRule="exact"/>
        <w:ind w:firstLineChars="150" w:firstLine="315"/>
        <w:rPr>
          <w:rFonts w:ascii="宋体" w:hAnsi="宋体"/>
          <w:b w:val="0"/>
          <w:color w:val="000000" w:themeColor="text1"/>
          <w:sz w:val="21"/>
          <w:szCs w:val="21"/>
        </w:rPr>
      </w:pPr>
      <w:r w:rsidRPr="00D04232">
        <w:rPr>
          <w:rFonts w:ascii="宋体" w:hAnsi="宋体" w:hint="eastAsia"/>
          <w:b w:val="0"/>
          <w:color w:val="000000" w:themeColor="text1"/>
          <w:sz w:val="21"/>
          <w:szCs w:val="21"/>
        </w:rPr>
        <w:t>2.投标技术参数性能指标与招标要求相同的为无偏离，高于招标要求的为正偏离，低于招标要求的为负偏离。</w:t>
      </w:r>
    </w:p>
    <w:p w:rsidR="00AC4C7F" w:rsidRPr="00D04232" w:rsidRDefault="0067272A">
      <w:pPr>
        <w:pStyle w:val="32"/>
        <w:spacing w:line="360" w:lineRule="exact"/>
        <w:ind w:firstLineChars="150" w:firstLine="315"/>
        <w:rPr>
          <w:rFonts w:ascii="宋体" w:hAnsi="宋体"/>
          <w:color w:val="000000" w:themeColor="text1"/>
          <w:sz w:val="21"/>
          <w:szCs w:val="21"/>
        </w:rPr>
      </w:pPr>
      <w:r w:rsidRPr="00D04232">
        <w:rPr>
          <w:rFonts w:ascii="宋体" w:hAnsi="宋体" w:hint="eastAsia"/>
          <w:b w:val="0"/>
          <w:color w:val="000000" w:themeColor="text1"/>
          <w:sz w:val="21"/>
          <w:szCs w:val="21"/>
        </w:rPr>
        <w:t>3.表格内容均需按要求填写，不得留空，否则按投标无效处理。</w:t>
      </w:r>
    </w:p>
    <w:p w:rsidR="00AC4C7F" w:rsidRPr="00D04232" w:rsidRDefault="00AC4C7F">
      <w:pPr>
        <w:pStyle w:val="ad"/>
        <w:ind w:firstLineChars="1050" w:firstLine="2205"/>
        <w:rPr>
          <w:rFonts w:hAnsi="宋体"/>
          <w:color w:val="000000" w:themeColor="text1"/>
          <w:kern w:val="2"/>
          <w:sz w:val="21"/>
        </w:rPr>
      </w:pPr>
    </w:p>
    <w:p w:rsidR="00AC4C7F" w:rsidRPr="00D04232" w:rsidRDefault="00AC4C7F">
      <w:pPr>
        <w:snapToGrid w:val="0"/>
        <w:spacing w:before="50" w:after="50" w:line="360" w:lineRule="auto"/>
        <w:ind w:leftChars="-1" w:left="-2" w:rightChars="-389" w:right="-817" w:firstLineChars="2200" w:firstLine="4620"/>
        <w:rPr>
          <w:rFonts w:ascii="宋体" w:hAnsi="宋体"/>
          <w:color w:val="000000" w:themeColor="text1"/>
          <w:szCs w:val="21"/>
        </w:rPr>
      </w:pPr>
    </w:p>
    <w:p w:rsidR="00AC4C7F" w:rsidRPr="00D04232" w:rsidRDefault="00AC4C7F">
      <w:pPr>
        <w:snapToGrid w:val="0"/>
        <w:spacing w:before="50" w:after="50" w:line="360" w:lineRule="auto"/>
        <w:ind w:leftChars="-1" w:left="-2" w:rightChars="-389" w:right="-817" w:firstLineChars="2200" w:firstLine="4620"/>
        <w:rPr>
          <w:rFonts w:ascii="宋体" w:hAnsi="宋体"/>
          <w:color w:val="000000" w:themeColor="text1"/>
          <w:szCs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81"/>
        <w:spacing w:line="360" w:lineRule="auto"/>
        <w:ind w:leftChars="1400" w:firstLineChars="1950" w:firstLine="4095"/>
        <w:rPr>
          <w:color w:val="000000" w:themeColor="text1"/>
        </w:rPr>
      </w:pPr>
      <w:r w:rsidRPr="00D04232">
        <w:rPr>
          <w:rFonts w:ascii="宋体" w:hAnsi="宋体" w:hint="eastAsia"/>
          <w:color w:val="000000" w:themeColor="text1"/>
          <w:szCs w:val="21"/>
        </w:rPr>
        <w:t>日期：</w:t>
      </w:r>
      <w:r w:rsidRPr="00D04232">
        <w:rPr>
          <w:rFonts w:ascii="宋体" w:hAnsi="宋体" w:hint="eastAsia"/>
          <w:color w:val="000000" w:themeColor="text1"/>
          <w:szCs w:val="21"/>
          <w:u w:val="single"/>
        </w:rPr>
        <w:t xml:space="preserve">                   </w:t>
      </w:r>
    </w:p>
    <w:p w:rsidR="00AC4C7F" w:rsidRPr="00D04232" w:rsidRDefault="0067272A">
      <w:pPr>
        <w:rPr>
          <w:rFonts w:hAnsi="宋体"/>
          <w:b/>
          <w:color w:val="000000" w:themeColor="text1"/>
          <w:szCs w:val="21"/>
        </w:rPr>
      </w:pPr>
      <w:r w:rsidRPr="00D04232">
        <w:rPr>
          <w:rFonts w:hAnsi="宋体" w:hint="eastAsia"/>
          <w:color w:val="000000" w:themeColor="text1"/>
        </w:rPr>
        <w:br w:type="page"/>
      </w:r>
    </w:p>
    <w:p w:rsidR="00AC4C7F" w:rsidRPr="00D04232" w:rsidRDefault="0067272A" w:rsidP="00027EBE">
      <w:pPr>
        <w:snapToGrid w:val="0"/>
        <w:spacing w:before="50" w:afterLines="50"/>
        <w:jc w:val="left"/>
        <w:rPr>
          <w:rFonts w:hAnsi="宋体"/>
          <w:b/>
          <w:color w:val="000000" w:themeColor="text1"/>
          <w:szCs w:val="21"/>
        </w:rPr>
      </w:pPr>
      <w:r w:rsidRPr="00D04232">
        <w:rPr>
          <w:rFonts w:ascii="宋体" w:hAnsi="宋体" w:cs="宋体" w:hint="eastAsia"/>
          <w:b/>
          <w:color w:val="000000" w:themeColor="text1"/>
          <w:szCs w:val="21"/>
        </w:rPr>
        <w:lastRenderedPageBreak/>
        <w:t>（5）项目</w:t>
      </w:r>
      <w:r w:rsidRPr="00D04232">
        <w:rPr>
          <w:rFonts w:hAnsi="宋体" w:hint="eastAsia"/>
          <w:b/>
          <w:color w:val="000000" w:themeColor="text1"/>
          <w:szCs w:val="21"/>
        </w:rPr>
        <w:t>实施方案格式：</w:t>
      </w:r>
    </w:p>
    <w:p w:rsidR="00AC4C7F" w:rsidRPr="00D04232" w:rsidRDefault="00AC4C7F">
      <w:pPr>
        <w:pStyle w:val="ad"/>
        <w:spacing w:line="400" w:lineRule="exact"/>
        <w:jc w:val="center"/>
        <w:rPr>
          <w:color w:val="000000" w:themeColor="text1"/>
          <w:sz w:val="32"/>
          <w:szCs w:val="32"/>
        </w:rPr>
      </w:pPr>
    </w:p>
    <w:p w:rsidR="00AC4C7F" w:rsidRPr="00D04232" w:rsidRDefault="0067272A">
      <w:pPr>
        <w:pStyle w:val="ad"/>
        <w:spacing w:line="400" w:lineRule="exact"/>
        <w:jc w:val="center"/>
        <w:rPr>
          <w:b/>
          <w:bCs/>
          <w:color w:val="000000" w:themeColor="text1"/>
          <w:sz w:val="32"/>
          <w:szCs w:val="32"/>
        </w:rPr>
      </w:pPr>
      <w:r w:rsidRPr="00D04232">
        <w:rPr>
          <w:rFonts w:hint="eastAsia"/>
          <w:b/>
          <w:bCs/>
          <w:color w:val="000000" w:themeColor="text1"/>
          <w:sz w:val="32"/>
          <w:szCs w:val="32"/>
        </w:rPr>
        <w:t>项目实施方案</w:t>
      </w:r>
    </w:p>
    <w:p w:rsidR="00AC4C7F" w:rsidRPr="00D04232" w:rsidRDefault="0067272A">
      <w:pPr>
        <w:pStyle w:val="ad"/>
        <w:spacing w:line="440" w:lineRule="exact"/>
        <w:ind w:firstLineChars="200" w:firstLine="420"/>
        <w:rPr>
          <w:color w:val="000000" w:themeColor="text1"/>
          <w:sz w:val="21"/>
        </w:rPr>
      </w:pPr>
      <w:r w:rsidRPr="00D04232">
        <w:rPr>
          <w:rFonts w:hint="eastAsia"/>
          <w:color w:val="000000" w:themeColor="text1"/>
          <w:sz w:val="21"/>
        </w:rPr>
        <w:t>由投标人按第二章《招标项目采购需求》要求自行填写，所作的项目方案作为构成合同不可分割的部分，必须真实、诚信。</w:t>
      </w: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ind w:firstLineChars="1050" w:firstLine="2205"/>
        <w:rPr>
          <w:rFonts w:hAnsi="宋体"/>
          <w:color w:val="000000" w:themeColor="text1"/>
          <w:kern w:val="2"/>
          <w:sz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pStyle w:val="ad"/>
        <w:spacing w:line="400" w:lineRule="exact"/>
        <w:ind w:firstLineChars="3550" w:firstLine="7455"/>
        <w:rPr>
          <w:rFonts w:hAnsi="宋体"/>
          <w:color w:val="000000" w:themeColor="text1"/>
          <w:sz w:val="21"/>
        </w:rPr>
      </w:pPr>
      <w:r w:rsidRPr="00D04232">
        <w:rPr>
          <w:rFonts w:hAnsi="宋体" w:hint="eastAsia"/>
          <w:color w:val="000000" w:themeColor="text1"/>
          <w:sz w:val="21"/>
        </w:rPr>
        <w:t>日期：</w:t>
      </w:r>
      <w:r w:rsidRPr="00D04232">
        <w:rPr>
          <w:rFonts w:hAnsi="宋体" w:hint="eastAsia"/>
          <w:color w:val="000000" w:themeColor="text1"/>
          <w:sz w:val="21"/>
          <w:u w:val="single"/>
        </w:rPr>
        <w:t xml:space="preserve">                   </w:t>
      </w:r>
    </w:p>
    <w:p w:rsidR="00AC4C7F" w:rsidRPr="00D04232" w:rsidRDefault="0067272A">
      <w:pPr>
        <w:snapToGrid w:val="0"/>
        <w:spacing w:before="50"/>
        <w:ind w:firstLineChars="2850" w:firstLine="5985"/>
        <w:jc w:val="left"/>
        <w:rPr>
          <w:rFonts w:hAnsi="宋体"/>
          <w:b/>
          <w:color w:val="000000" w:themeColor="text1"/>
          <w:szCs w:val="21"/>
        </w:rPr>
      </w:pPr>
      <w:r w:rsidRPr="00D04232">
        <w:rPr>
          <w:rFonts w:hAnsi="宋体" w:hint="eastAsia"/>
          <w:color w:val="000000" w:themeColor="text1"/>
        </w:rPr>
        <w:t xml:space="preserve"> </w:t>
      </w:r>
    </w:p>
    <w:p w:rsidR="00AC4C7F" w:rsidRPr="00D04232" w:rsidRDefault="00AC4C7F" w:rsidP="00027EBE">
      <w:pPr>
        <w:snapToGrid w:val="0"/>
        <w:spacing w:before="50" w:afterLines="50"/>
        <w:jc w:val="left"/>
        <w:rPr>
          <w:rFonts w:ascii="宋体" w:hAnsi="宋体"/>
          <w:b/>
          <w:color w:val="000000" w:themeColor="text1"/>
          <w:szCs w:val="21"/>
        </w:rPr>
      </w:pPr>
    </w:p>
    <w:p w:rsidR="00AC4C7F" w:rsidRPr="00D04232" w:rsidRDefault="0067272A" w:rsidP="00027EBE">
      <w:pPr>
        <w:snapToGrid w:val="0"/>
        <w:spacing w:before="50" w:afterLines="50"/>
        <w:jc w:val="left"/>
        <w:rPr>
          <w:rFonts w:ascii="宋体" w:hAnsi="宋体"/>
          <w:b/>
          <w:color w:val="000000" w:themeColor="text1"/>
          <w:szCs w:val="21"/>
        </w:rPr>
      </w:pPr>
      <w:r w:rsidRPr="00D04232">
        <w:rPr>
          <w:rFonts w:ascii="宋体" w:hAnsi="宋体"/>
          <w:b/>
          <w:color w:val="000000" w:themeColor="text1"/>
          <w:szCs w:val="21"/>
        </w:rPr>
        <w:br w:type="page"/>
      </w:r>
      <w:r w:rsidRPr="00D04232">
        <w:rPr>
          <w:rFonts w:ascii="宋体" w:hAnsi="宋体" w:hint="eastAsia"/>
          <w:b/>
          <w:color w:val="000000" w:themeColor="text1"/>
          <w:szCs w:val="21"/>
        </w:rPr>
        <w:lastRenderedPageBreak/>
        <w:t>（6）项目实施人员一览表格式：</w:t>
      </w:r>
    </w:p>
    <w:p w:rsidR="00AC4C7F" w:rsidRPr="00D04232" w:rsidRDefault="0067272A" w:rsidP="00027EBE">
      <w:pPr>
        <w:snapToGrid w:val="0"/>
        <w:spacing w:beforeLines="50" w:after="50" w:line="280" w:lineRule="exact"/>
        <w:jc w:val="center"/>
        <w:rPr>
          <w:rFonts w:ascii="仿宋_GB2312" w:eastAsia="仿宋_GB2312" w:hAnsi="宋体"/>
          <w:b/>
          <w:bCs/>
          <w:color w:val="000000" w:themeColor="text1"/>
          <w:sz w:val="24"/>
        </w:rPr>
      </w:pPr>
      <w:r w:rsidRPr="00D04232">
        <w:rPr>
          <w:rFonts w:ascii="仿宋_GB2312" w:eastAsia="仿宋_GB2312" w:hAnsi="宋体" w:hint="eastAsia"/>
          <w:b/>
          <w:bCs/>
          <w:color w:val="000000" w:themeColor="text1"/>
          <w:sz w:val="24"/>
        </w:rPr>
        <w:t xml:space="preserve"> </w:t>
      </w:r>
    </w:p>
    <w:p w:rsidR="00AC4C7F" w:rsidRPr="00D04232" w:rsidRDefault="0067272A" w:rsidP="00027EBE">
      <w:pPr>
        <w:snapToGrid w:val="0"/>
        <w:spacing w:beforeLines="50" w:after="50"/>
        <w:jc w:val="center"/>
        <w:rPr>
          <w:rFonts w:hAnsi="宋体"/>
          <w:b/>
          <w:bCs/>
          <w:color w:val="000000" w:themeColor="text1"/>
          <w:sz w:val="30"/>
          <w:szCs w:val="30"/>
        </w:rPr>
      </w:pPr>
      <w:r w:rsidRPr="00D04232">
        <w:rPr>
          <w:rFonts w:hAnsi="宋体" w:hint="eastAsia"/>
          <w:b/>
          <w:bCs/>
          <w:color w:val="000000" w:themeColor="text1"/>
          <w:sz w:val="30"/>
          <w:szCs w:val="30"/>
        </w:rPr>
        <w:t>项目实施人员（主要从业人员及其技术资格）一览表</w:t>
      </w:r>
    </w:p>
    <w:p w:rsidR="00AC4C7F" w:rsidRPr="00D04232" w:rsidRDefault="0067272A" w:rsidP="00027EBE">
      <w:pPr>
        <w:snapToGrid w:val="0"/>
        <w:spacing w:beforeLines="50" w:after="50"/>
        <w:rPr>
          <w:rFonts w:hAnsi="宋体"/>
          <w:color w:val="000000" w:themeColor="text1"/>
          <w:szCs w:val="21"/>
        </w:rPr>
      </w:pPr>
      <w:r w:rsidRPr="00D04232">
        <w:rPr>
          <w:rFonts w:hAnsi="宋体" w:hint="eastAsia"/>
          <w:color w:val="000000" w:themeColor="text1"/>
          <w:szCs w:val="21"/>
        </w:rPr>
        <w:t xml:space="preserve"> </w:t>
      </w:r>
    </w:p>
    <w:tbl>
      <w:tblPr>
        <w:tblW w:w="9128" w:type="dxa"/>
        <w:jc w:val="center"/>
        <w:tblLayout w:type="fixed"/>
        <w:tblLook w:val="04A0"/>
      </w:tblPr>
      <w:tblGrid>
        <w:gridCol w:w="536"/>
        <w:gridCol w:w="992"/>
        <w:gridCol w:w="1276"/>
        <w:gridCol w:w="2186"/>
        <w:gridCol w:w="1559"/>
        <w:gridCol w:w="1560"/>
        <w:gridCol w:w="1019"/>
      </w:tblGrid>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after="50"/>
              <w:jc w:val="center"/>
              <w:rPr>
                <w:rFonts w:eastAsiaTheme="minorEastAsia" w:hAnsi="宋体"/>
                <w:color w:val="000000" w:themeColor="text1"/>
                <w:szCs w:val="21"/>
              </w:rPr>
            </w:pPr>
            <w:r w:rsidRPr="00D04232">
              <w:rPr>
                <w:rFonts w:eastAsiaTheme="minorEastAsia" w:hAnsi="宋体" w:hint="eastAsia"/>
                <w:color w:val="000000" w:themeColor="text1"/>
                <w:szCs w:val="21"/>
              </w:rPr>
              <w:t>序号</w:t>
            </w:r>
          </w:p>
        </w:tc>
        <w:tc>
          <w:tcPr>
            <w:tcW w:w="992" w:type="dxa"/>
            <w:tcBorders>
              <w:top w:val="single" w:sz="4" w:space="0" w:color="auto"/>
              <w:left w:val="nil"/>
              <w:bottom w:val="single" w:sz="4" w:space="0" w:color="auto"/>
              <w:right w:val="single" w:sz="4" w:space="0" w:color="auto"/>
            </w:tcBorders>
            <w:vAlign w:val="center"/>
          </w:tcPr>
          <w:p w:rsidR="00AC4C7F" w:rsidRPr="00D04232" w:rsidRDefault="0067272A" w:rsidP="00027EBE">
            <w:pPr>
              <w:snapToGrid w:val="0"/>
              <w:spacing w:beforeLines="50" w:after="50"/>
              <w:jc w:val="center"/>
              <w:rPr>
                <w:rFonts w:ascii="宋体" w:eastAsiaTheme="minorEastAsia" w:hAnsi="宋体" w:cs="宋体"/>
                <w:color w:val="000000" w:themeColor="text1"/>
                <w:szCs w:val="21"/>
              </w:rPr>
            </w:pPr>
            <w:r w:rsidRPr="00D04232">
              <w:rPr>
                <w:rFonts w:ascii="宋体" w:eastAsia="Times New Roman" w:hAnsi="宋体" w:cs="宋体" w:hint="eastAsia"/>
                <w:color w:val="000000" w:themeColor="text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rsidR="00AC4C7F" w:rsidRPr="00D04232" w:rsidRDefault="0067272A" w:rsidP="00027EBE">
            <w:pPr>
              <w:snapToGrid w:val="0"/>
              <w:spacing w:beforeLines="50" w:after="50"/>
              <w:jc w:val="center"/>
              <w:rPr>
                <w:rFonts w:eastAsiaTheme="minorEastAsia" w:hAnsi="宋体"/>
                <w:color w:val="000000" w:themeColor="text1"/>
                <w:szCs w:val="21"/>
              </w:rPr>
            </w:pPr>
            <w:r w:rsidRPr="00D04232">
              <w:rPr>
                <w:rFonts w:ascii="宋体" w:eastAsiaTheme="minorEastAsia" w:hAnsi="宋体" w:cs="宋体" w:hint="eastAsia"/>
                <w:color w:val="000000" w:themeColor="text1"/>
                <w:szCs w:val="21"/>
              </w:rPr>
              <w:t>本项目所担职务</w:t>
            </w:r>
          </w:p>
        </w:tc>
        <w:tc>
          <w:tcPr>
            <w:tcW w:w="2186" w:type="dxa"/>
            <w:tcBorders>
              <w:top w:val="single" w:sz="4" w:space="0" w:color="auto"/>
              <w:left w:val="nil"/>
              <w:bottom w:val="single" w:sz="4" w:space="0" w:color="auto"/>
              <w:right w:val="single" w:sz="4" w:space="0" w:color="auto"/>
            </w:tcBorders>
            <w:vAlign w:val="center"/>
          </w:tcPr>
          <w:p w:rsidR="00AC4C7F" w:rsidRPr="00D04232" w:rsidRDefault="0067272A" w:rsidP="00027EBE">
            <w:pPr>
              <w:snapToGrid w:val="0"/>
              <w:spacing w:beforeLines="50" w:after="50"/>
              <w:jc w:val="center"/>
              <w:rPr>
                <w:rFonts w:ascii="宋体" w:eastAsiaTheme="minorEastAsia" w:hAnsi="宋体" w:cs="宋体"/>
                <w:color w:val="000000" w:themeColor="text1"/>
                <w:szCs w:val="21"/>
              </w:rPr>
            </w:pPr>
            <w:r w:rsidRPr="00D04232">
              <w:rPr>
                <w:rFonts w:ascii="宋体" w:eastAsia="Times New Roman" w:hAnsi="宋体" w:cs="宋体" w:hint="eastAsia"/>
                <w:color w:val="000000" w:themeColor="text1"/>
                <w:szCs w:val="21"/>
              </w:rPr>
              <w:t>专业技术资格</w:t>
            </w:r>
          </w:p>
          <w:p w:rsidR="00AC4C7F" w:rsidRPr="00D04232" w:rsidRDefault="0067272A" w:rsidP="00027EBE">
            <w:pPr>
              <w:snapToGrid w:val="0"/>
              <w:spacing w:beforeLines="50" w:after="50"/>
              <w:jc w:val="center"/>
              <w:rPr>
                <w:rFonts w:ascii="宋体" w:eastAsia="Times New Roman" w:hAnsi="宋体" w:cs="宋体"/>
                <w:color w:val="000000" w:themeColor="text1"/>
                <w:szCs w:val="21"/>
              </w:rPr>
            </w:pPr>
            <w:r w:rsidRPr="00D04232">
              <w:rPr>
                <w:rFonts w:ascii="宋体" w:eastAsia="Times New Roman" w:hAnsi="宋体" w:cs="宋体" w:hint="eastAsia"/>
                <w:color w:val="000000" w:themeColor="text1"/>
                <w:szCs w:val="21"/>
              </w:rPr>
              <w:t>（职称） 或者职业资格或者执业资格证或者其他证书</w:t>
            </w:r>
          </w:p>
        </w:tc>
        <w:tc>
          <w:tcPr>
            <w:tcW w:w="1559" w:type="dxa"/>
            <w:tcBorders>
              <w:top w:val="single" w:sz="4" w:space="0" w:color="auto"/>
              <w:left w:val="nil"/>
              <w:bottom w:val="single" w:sz="4" w:space="0" w:color="auto"/>
              <w:right w:val="single" w:sz="4" w:space="0" w:color="auto"/>
            </w:tcBorders>
            <w:vAlign w:val="center"/>
          </w:tcPr>
          <w:p w:rsidR="00AC4C7F" w:rsidRPr="00D04232" w:rsidRDefault="0067272A" w:rsidP="00027EBE">
            <w:pPr>
              <w:snapToGrid w:val="0"/>
              <w:spacing w:beforeLines="50" w:after="50"/>
              <w:jc w:val="center"/>
              <w:rPr>
                <w:rFonts w:eastAsia="Times New Roman" w:hAnsi="宋体"/>
                <w:color w:val="000000" w:themeColor="text1"/>
                <w:szCs w:val="21"/>
              </w:rPr>
            </w:pPr>
            <w:r w:rsidRPr="00D04232">
              <w:rPr>
                <w:rFonts w:ascii="宋体" w:eastAsia="Times New Roman" w:hAnsi="宋体" w:cs="宋体" w:hint="eastAsia"/>
                <w:color w:val="000000" w:themeColor="text1"/>
                <w:szCs w:val="21"/>
              </w:rPr>
              <w:t>证书编号</w:t>
            </w:r>
          </w:p>
        </w:tc>
        <w:tc>
          <w:tcPr>
            <w:tcW w:w="1560" w:type="dxa"/>
            <w:tcBorders>
              <w:top w:val="single" w:sz="4" w:space="0" w:color="auto"/>
              <w:left w:val="nil"/>
              <w:bottom w:val="single" w:sz="4" w:space="0" w:color="auto"/>
              <w:right w:val="single" w:sz="4" w:space="0" w:color="auto"/>
            </w:tcBorders>
            <w:vAlign w:val="center"/>
          </w:tcPr>
          <w:p w:rsidR="00AC4C7F" w:rsidRPr="00D04232" w:rsidRDefault="0067272A" w:rsidP="00027EBE">
            <w:pPr>
              <w:snapToGrid w:val="0"/>
              <w:spacing w:beforeLines="50" w:after="50"/>
              <w:jc w:val="center"/>
              <w:rPr>
                <w:rFonts w:eastAsia="Times New Roman" w:hAnsi="宋体"/>
                <w:color w:val="000000" w:themeColor="text1"/>
                <w:szCs w:val="21"/>
              </w:rPr>
            </w:pPr>
            <w:r w:rsidRPr="00D04232">
              <w:rPr>
                <w:rFonts w:ascii="宋体" w:eastAsia="Times New Roman" w:hAnsi="宋体" w:cs="宋体" w:hint="eastAsia"/>
                <w:color w:val="000000" w:themeColor="text1"/>
                <w:szCs w:val="21"/>
              </w:rPr>
              <w:t>参加本单位工作时间</w:t>
            </w:r>
          </w:p>
        </w:tc>
        <w:tc>
          <w:tcPr>
            <w:tcW w:w="1019" w:type="dxa"/>
            <w:tcBorders>
              <w:top w:val="single" w:sz="4" w:space="0" w:color="auto"/>
              <w:left w:val="nil"/>
              <w:bottom w:val="single" w:sz="4" w:space="0" w:color="auto"/>
              <w:right w:val="single" w:sz="4" w:space="0" w:color="auto"/>
            </w:tcBorders>
            <w:vAlign w:val="center"/>
          </w:tcPr>
          <w:p w:rsidR="00AC4C7F" w:rsidRPr="00D04232" w:rsidRDefault="0067272A" w:rsidP="00027EBE">
            <w:pPr>
              <w:snapToGrid w:val="0"/>
              <w:spacing w:beforeLines="50" w:after="50"/>
              <w:jc w:val="center"/>
              <w:rPr>
                <w:rFonts w:eastAsiaTheme="minorEastAsia" w:hAnsi="宋体"/>
                <w:color w:val="000000" w:themeColor="text1"/>
                <w:szCs w:val="21"/>
              </w:rPr>
            </w:pPr>
            <w:r w:rsidRPr="00D04232">
              <w:rPr>
                <w:rFonts w:eastAsiaTheme="minorEastAsia" w:hAnsi="宋体" w:hint="eastAsia"/>
                <w:color w:val="000000" w:themeColor="text1"/>
                <w:szCs w:val="21"/>
              </w:rPr>
              <w:t>备注</w:t>
            </w:r>
          </w:p>
        </w:tc>
      </w:tr>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r>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r>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r>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r>
      <w:tr w:rsidR="00AC4C7F" w:rsidRPr="00D04232">
        <w:trPr>
          <w:jc w:val="center"/>
        </w:trPr>
        <w:tc>
          <w:tcPr>
            <w:tcW w:w="53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AC4C7F" w:rsidRPr="00D04232" w:rsidRDefault="00AC4C7F" w:rsidP="00027EBE">
            <w:pPr>
              <w:snapToGrid w:val="0"/>
              <w:spacing w:beforeLines="50" w:after="50"/>
              <w:rPr>
                <w:rFonts w:eastAsia="Times New Roman" w:hAnsi="宋体"/>
                <w:color w:val="000000" w:themeColor="text1"/>
                <w:szCs w:val="21"/>
              </w:rPr>
            </w:pPr>
          </w:p>
        </w:tc>
      </w:tr>
    </w:tbl>
    <w:p w:rsidR="00AC4C7F" w:rsidRPr="00D04232" w:rsidRDefault="0067272A" w:rsidP="00027EBE">
      <w:pPr>
        <w:snapToGrid w:val="0"/>
        <w:spacing w:before="50" w:afterLines="50"/>
        <w:ind w:firstLineChars="150" w:firstLine="315"/>
        <w:jc w:val="left"/>
        <w:rPr>
          <w:rFonts w:hAnsi="宋体"/>
          <w:color w:val="000000" w:themeColor="text1"/>
          <w:szCs w:val="21"/>
        </w:rPr>
      </w:pPr>
      <w:r w:rsidRPr="00D04232">
        <w:rPr>
          <w:rFonts w:hAnsi="宋体" w:hint="eastAsia"/>
          <w:color w:val="000000" w:themeColor="text1"/>
          <w:szCs w:val="21"/>
        </w:rPr>
        <w:t>注：在填写时，如本表格不适合投标单位的实际情况，可根据本表格式自行制表填写。</w:t>
      </w:r>
    </w:p>
    <w:p w:rsidR="00AC4C7F" w:rsidRPr="00D04232" w:rsidRDefault="00AC4C7F">
      <w:pPr>
        <w:pStyle w:val="ad"/>
        <w:ind w:firstLineChars="1050" w:firstLine="2205"/>
        <w:rPr>
          <w:rFonts w:hAnsi="宋体"/>
          <w:color w:val="000000" w:themeColor="text1"/>
          <w:kern w:val="2"/>
          <w:sz w:val="21"/>
        </w:rPr>
      </w:pPr>
    </w:p>
    <w:p w:rsidR="00AC4C7F" w:rsidRPr="00D04232" w:rsidRDefault="00AC4C7F">
      <w:pPr>
        <w:pStyle w:val="81"/>
        <w:rPr>
          <w:rFonts w:hAnsi="宋体"/>
          <w:color w:val="000000" w:themeColor="text1"/>
        </w:rPr>
      </w:pPr>
    </w:p>
    <w:p w:rsidR="00AC4C7F" w:rsidRPr="00D04232" w:rsidRDefault="00AC4C7F">
      <w:pPr>
        <w:rPr>
          <w:color w:val="000000" w:themeColor="text1"/>
        </w:rPr>
      </w:pPr>
    </w:p>
    <w:p w:rsidR="00AC4C7F" w:rsidRPr="00D04232" w:rsidRDefault="00AC4C7F">
      <w:pPr>
        <w:pStyle w:val="ad"/>
        <w:ind w:firstLineChars="1050" w:firstLine="2205"/>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rsidP="00D11B75">
      <w:pPr>
        <w:pStyle w:val="a1"/>
      </w:pPr>
      <w:r w:rsidRPr="00D04232">
        <w:rPr>
          <w:rFonts w:hint="eastAsia"/>
        </w:rPr>
        <w:t xml:space="preserve">                                                                      日期：</w:t>
      </w:r>
      <w:r w:rsidRPr="00D04232">
        <w:rPr>
          <w:rFonts w:hint="eastAsia"/>
          <w:u w:val="single"/>
        </w:rPr>
        <w:t xml:space="preserve">               </w:t>
      </w:r>
    </w:p>
    <w:p w:rsidR="00AC4C7F" w:rsidRPr="00D04232" w:rsidRDefault="00AC4C7F" w:rsidP="00027EBE">
      <w:pPr>
        <w:snapToGrid w:val="0"/>
        <w:spacing w:before="50" w:afterLines="50"/>
        <w:jc w:val="right"/>
        <w:rPr>
          <w:rFonts w:ascii="宋体" w:hAnsi="宋体"/>
          <w:b/>
          <w:color w:val="000000" w:themeColor="text1"/>
          <w:szCs w:val="21"/>
        </w:rPr>
      </w:pPr>
    </w:p>
    <w:p w:rsidR="00AC4C7F" w:rsidRPr="00D04232" w:rsidRDefault="0067272A">
      <w:pPr>
        <w:snapToGrid w:val="0"/>
        <w:spacing w:before="50"/>
        <w:jc w:val="left"/>
        <w:rPr>
          <w:rFonts w:hAnsi="宋体"/>
          <w:b/>
          <w:color w:val="000000" w:themeColor="text1"/>
          <w:szCs w:val="21"/>
        </w:rPr>
      </w:pPr>
      <w:r w:rsidRPr="00D04232">
        <w:rPr>
          <w:rFonts w:ascii="宋体" w:hAnsi="宋体" w:hint="eastAsia"/>
          <w:b/>
          <w:bCs/>
          <w:color w:val="000000" w:themeColor="text1"/>
          <w:szCs w:val="21"/>
        </w:rPr>
        <w:br w:type="page"/>
      </w:r>
      <w:r w:rsidRPr="00D04232">
        <w:rPr>
          <w:rFonts w:ascii="宋体" w:hAnsi="宋体" w:cs="宋体" w:hint="eastAsia"/>
          <w:b/>
          <w:color w:val="000000" w:themeColor="text1"/>
          <w:szCs w:val="21"/>
        </w:rPr>
        <w:lastRenderedPageBreak/>
        <w:t>（7）售后服务方案及承诺书格式：</w:t>
      </w:r>
    </w:p>
    <w:p w:rsidR="00AC4C7F" w:rsidRPr="00D04232" w:rsidRDefault="00AC4C7F">
      <w:pPr>
        <w:pStyle w:val="ad"/>
        <w:spacing w:line="400" w:lineRule="exact"/>
        <w:jc w:val="center"/>
        <w:rPr>
          <w:color w:val="000000" w:themeColor="text1"/>
          <w:sz w:val="32"/>
          <w:szCs w:val="32"/>
        </w:rPr>
      </w:pPr>
    </w:p>
    <w:p w:rsidR="00AC4C7F" w:rsidRPr="00D04232" w:rsidRDefault="0067272A">
      <w:pPr>
        <w:pStyle w:val="ad"/>
        <w:spacing w:line="400" w:lineRule="exact"/>
        <w:jc w:val="center"/>
        <w:rPr>
          <w:b/>
          <w:color w:val="000000" w:themeColor="text1"/>
          <w:sz w:val="32"/>
          <w:szCs w:val="32"/>
        </w:rPr>
      </w:pPr>
      <w:r w:rsidRPr="00D04232">
        <w:rPr>
          <w:rFonts w:hint="eastAsia"/>
          <w:b/>
          <w:color w:val="000000" w:themeColor="text1"/>
          <w:sz w:val="32"/>
          <w:szCs w:val="32"/>
        </w:rPr>
        <w:t>售后服务方案及承诺书</w:t>
      </w:r>
    </w:p>
    <w:p w:rsidR="00AA0B7B" w:rsidRDefault="00AA0B7B">
      <w:pPr>
        <w:pStyle w:val="ad"/>
        <w:spacing w:line="440" w:lineRule="exact"/>
        <w:ind w:firstLineChars="200" w:firstLine="420"/>
        <w:rPr>
          <w:color w:val="000000" w:themeColor="text1"/>
          <w:sz w:val="21"/>
        </w:rPr>
      </w:pPr>
    </w:p>
    <w:p w:rsidR="00AC4C7F" w:rsidRPr="00D04232" w:rsidRDefault="0067272A">
      <w:pPr>
        <w:pStyle w:val="ad"/>
        <w:spacing w:line="440" w:lineRule="exact"/>
        <w:ind w:firstLineChars="200" w:firstLine="420"/>
        <w:rPr>
          <w:color w:val="000000" w:themeColor="text1"/>
          <w:sz w:val="21"/>
        </w:rPr>
      </w:pPr>
      <w:r w:rsidRPr="00D04232">
        <w:rPr>
          <w:rFonts w:hint="eastAsia"/>
          <w:color w:val="000000" w:themeColor="text1"/>
          <w:sz w:val="21"/>
        </w:rPr>
        <w:t>第1条 对合同条款、付款方式全部予以响应。</w:t>
      </w:r>
    </w:p>
    <w:p w:rsidR="00AC4C7F" w:rsidRPr="00D04232" w:rsidRDefault="0067272A">
      <w:pPr>
        <w:pStyle w:val="ad"/>
        <w:spacing w:line="440" w:lineRule="exact"/>
        <w:ind w:firstLineChars="200" w:firstLine="420"/>
        <w:rPr>
          <w:color w:val="000000" w:themeColor="text1"/>
          <w:sz w:val="21"/>
        </w:rPr>
      </w:pPr>
      <w:r w:rsidRPr="00D04232">
        <w:rPr>
          <w:rFonts w:hint="eastAsia"/>
          <w:color w:val="000000" w:themeColor="text1"/>
          <w:sz w:val="21"/>
        </w:rPr>
        <w:t>第2条 （由投标人按第二章《招标项目采购需求》要求自行填写，所作的承诺作为构成合同不可分割的部分，必须真实、诚信，如提供虚假承诺或在中标、成交后不按其承诺履行的，将依法追究违约责任，并按《中华人民共和国政府采购法》规定予以处罚。）</w:t>
      </w:r>
    </w:p>
    <w:p w:rsidR="00AC4C7F" w:rsidRPr="00D04232" w:rsidRDefault="00AC4C7F">
      <w:pPr>
        <w:pStyle w:val="ad"/>
        <w:spacing w:line="440" w:lineRule="exact"/>
        <w:ind w:firstLineChars="200" w:firstLine="420"/>
        <w:rPr>
          <w:color w:val="000000" w:themeColor="text1"/>
          <w:sz w:val="21"/>
        </w:rPr>
      </w:pPr>
    </w:p>
    <w:p w:rsidR="00AC4C7F" w:rsidRPr="00D04232" w:rsidRDefault="00AC4C7F">
      <w:pPr>
        <w:pStyle w:val="ad"/>
        <w:spacing w:line="440" w:lineRule="exact"/>
        <w:ind w:firstLineChars="200" w:firstLine="420"/>
        <w:rPr>
          <w:color w:val="000000" w:themeColor="text1"/>
          <w:sz w:val="21"/>
        </w:rPr>
      </w:pPr>
    </w:p>
    <w:p w:rsidR="00AC4C7F" w:rsidRPr="00D04232" w:rsidRDefault="00AC4C7F">
      <w:pPr>
        <w:pStyle w:val="ad"/>
        <w:spacing w:line="440" w:lineRule="exact"/>
        <w:ind w:firstLineChars="200" w:firstLine="420"/>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67272A">
      <w:pPr>
        <w:pStyle w:val="ad"/>
        <w:ind w:firstLineChars="200" w:firstLine="420"/>
        <w:rPr>
          <w:color w:val="000000" w:themeColor="text1"/>
          <w:sz w:val="21"/>
        </w:rPr>
      </w:pPr>
      <w:r w:rsidRPr="00D04232">
        <w:rPr>
          <w:rFonts w:hint="eastAsia"/>
          <w:color w:val="000000" w:themeColor="text1"/>
          <w:sz w:val="21"/>
        </w:rPr>
        <w:t>备注：以上为服务承诺格式，第1条为供应商必须列明，其余条款供应商可根据实际情况一一列明。</w:t>
      </w:r>
    </w:p>
    <w:p w:rsidR="00AC4C7F" w:rsidRPr="00D04232" w:rsidRDefault="00AC4C7F">
      <w:pPr>
        <w:pStyle w:val="ad"/>
        <w:rPr>
          <w:color w:val="000000" w:themeColor="text1"/>
          <w:sz w:val="21"/>
        </w:rPr>
      </w:pPr>
    </w:p>
    <w:p w:rsidR="00AC4C7F" w:rsidRPr="00D04232" w:rsidRDefault="00AC4C7F">
      <w:pPr>
        <w:pStyle w:val="ad"/>
        <w:rPr>
          <w:color w:val="000000" w:themeColor="text1"/>
          <w:sz w:val="21"/>
        </w:rPr>
      </w:pPr>
    </w:p>
    <w:p w:rsidR="00AC4C7F" w:rsidRPr="00D04232" w:rsidRDefault="00AC4C7F">
      <w:pPr>
        <w:pStyle w:val="ad"/>
        <w:ind w:firstLineChars="1050" w:firstLine="2205"/>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AC4C7F">
      <w:pPr>
        <w:pStyle w:val="ad"/>
        <w:ind w:firstLineChars="1800" w:firstLine="3780"/>
        <w:rPr>
          <w:rFonts w:hAnsi="宋体"/>
          <w:color w:val="000000" w:themeColor="text1"/>
          <w:kern w:val="2"/>
          <w:sz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rsidP="00D11B75">
      <w:pPr>
        <w:pStyle w:val="a1"/>
      </w:pPr>
      <w:r w:rsidRPr="00D04232">
        <w:rPr>
          <w:rFonts w:hint="eastAsia"/>
        </w:rPr>
        <w:t xml:space="preserve">                                                                      日期：</w:t>
      </w:r>
      <w:r w:rsidRPr="00D04232">
        <w:rPr>
          <w:rFonts w:hint="eastAsia"/>
          <w:u w:val="single"/>
        </w:rPr>
        <w:t xml:space="preserve">               </w:t>
      </w:r>
    </w:p>
    <w:p w:rsidR="00AC4C7F" w:rsidRPr="00D04232" w:rsidRDefault="00AC4C7F" w:rsidP="00027EBE">
      <w:pPr>
        <w:snapToGrid w:val="0"/>
        <w:spacing w:before="50" w:afterLines="50"/>
        <w:jc w:val="right"/>
        <w:rPr>
          <w:rFonts w:ascii="宋体" w:hAnsi="宋体"/>
          <w:b/>
          <w:color w:val="000000" w:themeColor="text1"/>
          <w:szCs w:val="21"/>
        </w:rPr>
      </w:pPr>
    </w:p>
    <w:p w:rsidR="00AC4C7F" w:rsidRPr="00D04232" w:rsidRDefault="00AC4C7F">
      <w:pPr>
        <w:rPr>
          <w:rFonts w:ascii="宋体" w:hAnsi="宋体"/>
          <w:color w:val="000000" w:themeColor="text1"/>
          <w:szCs w:val="21"/>
        </w:rPr>
      </w:pPr>
    </w:p>
    <w:p w:rsidR="00AC4C7F" w:rsidRPr="00D04232" w:rsidRDefault="0067272A">
      <w:pPr>
        <w:snapToGrid w:val="0"/>
        <w:spacing w:before="50" w:line="340" w:lineRule="exact"/>
        <w:jc w:val="left"/>
        <w:rPr>
          <w:rFonts w:hAnsi="宋体"/>
          <w:b/>
          <w:color w:val="000000" w:themeColor="text1"/>
          <w:szCs w:val="21"/>
        </w:rPr>
      </w:pPr>
      <w:r w:rsidRPr="00D04232">
        <w:rPr>
          <w:rFonts w:ascii="宋体" w:hAnsi="宋体"/>
          <w:color w:val="000000" w:themeColor="text1"/>
          <w:szCs w:val="21"/>
        </w:rPr>
        <w:br w:type="page"/>
      </w:r>
      <w:r w:rsidRPr="00D04232">
        <w:rPr>
          <w:rFonts w:ascii="宋体" w:hAnsi="宋体" w:cs="宋体" w:hint="eastAsia"/>
          <w:b/>
          <w:color w:val="000000" w:themeColor="text1"/>
          <w:szCs w:val="21"/>
        </w:rPr>
        <w:lastRenderedPageBreak/>
        <w:t>（8）</w:t>
      </w:r>
      <w:r w:rsidRPr="00D04232">
        <w:rPr>
          <w:rFonts w:hAnsi="宋体" w:hint="eastAsia"/>
          <w:b/>
          <w:color w:val="000000" w:themeColor="text1"/>
          <w:szCs w:val="21"/>
        </w:rPr>
        <w:t>选配件、专用耗材、售后服务优惠表格式：</w:t>
      </w:r>
    </w:p>
    <w:p w:rsidR="00AC4C7F" w:rsidRPr="00D04232" w:rsidRDefault="00AC4C7F">
      <w:pPr>
        <w:pStyle w:val="PlainText1"/>
        <w:rPr>
          <w:color w:val="000000" w:themeColor="text1"/>
        </w:rPr>
      </w:pPr>
    </w:p>
    <w:p w:rsidR="00AC4C7F" w:rsidRPr="00D04232" w:rsidRDefault="00AC4C7F">
      <w:pPr>
        <w:snapToGrid w:val="0"/>
        <w:spacing w:before="50" w:line="340" w:lineRule="exact"/>
        <w:jc w:val="center"/>
        <w:rPr>
          <w:rFonts w:hAnsi="宋体"/>
          <w:b/>
          <w:color w:val="000000" w:themeColor="text1"/>
          <w:sz w:val="30"/>
          <w:szCs w:val="30"/>
        </w:rPr>
      </w:pPr>
    </w:p>
    <w:p w:rsidR="00AC4C7F" w:rsidRPr="00D04232" w:rsidRDefault="0067272A">
      <w:pPr>
        <w:snapToGrid w:val="0"/>
        <w:spacing w:before="50" w:line="340" w:lineRule="exact"/>
        <w:jc w:val="center"/>
        <w:rPr>
          <w:rFonts w:hAnsi="宋体"/>
          <w:b/>
          <w:color w:val="000000" w:themeColor="text1"/>
          <w:sz w:val="30"/>
          <w:szCs w:val="30"/>
        </w:rPr>
      </w:pPr>
      <w:r w:rsidRPr="00D04232">
        <w:rPr>
          <w:rFonts w:hAnsi="宋体" w:hint="eastAsia"/>
          <w:b/>
          <w:color w:val="000000" w:themeColor="text1"/>
          <w:sz w:val="30"/>
          <w:szCs w:val="30"/>
        </w:rPr>
        <w:t>选配件、专用耗材、售后服务优惠表</w:t>
      </w:r>
    </w:p>
    <w:p w:rsidR="00AC4C7F" w:rsidRPr="00D04232" w:rsidRDefault="00AC4C7F" w:rsidP="00D11B75">
      <w:pPr>
        <w:pStyle w:val="a1"/>
      </w:pPr>
    </w:p>
    <w:tbl>
      <w:tblPr>
        <w:tblW w:w="961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3169"/>
        <w:gridCol w:w="1515"/>
        <w:gridCol w:w="1635"/>
        <w:gridCol w:w="2565"/>
      </w:tblGrid>
      <w:tr w:rsidR="00AC4C7F" w:rsidRPr="00D04232">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序号</w:t>
            </w:r>
          </w:p>
        </w:tc>
        <w:tc>
          <w:tcPr>
            <w:tcW w:w="3169" w:type="dxa"/>
            <w:tcBorders>
              <w:top w:val="single" w:sz="4" w:space="0" w:color="auto"/>
              <w:left w:val="single" w:sz="4" w:space="0" w:color="auto"/>
              <w:bottom w:val="single" w:sz="2" w:space="0" w:color="auto"/>
              <w:right w:val="single" w:sz="4" w:space="0" w:color="auto"/>
            </w:tcBorders>
            <w:vAlign w:val="center"/>
          </w:tcPr>
          <w:p w:rsidR="00AC4C7F" w:rsidRPr="00D04232" w:rsidRDefault="0067272A">
            <w:pPr>
              <w:pStyle w:val="ad"/>
              <w:snapToGrid w:val="0"/>
              <w:spacing w:before="295" w:after="295"/>
              <w:jc w:val="center"/>
              <w:rPr>
                <w:rFonts w:eastAsiaTheme="minorEastAsia" w:hAnsi="宋体" w:cs="宋体"/>
                <w:color w:val="000000" w:themeColor="text1"/>
                <w:sz w:val="21"/>
              </w:rPr>
            </w:pPr>
            <w:r w:rsidRPr="00D04232">
              <w:rPr>
                <w:rFonts w:eastAsia="Times New Roman" w:hAnsi="宋体" w:cs="宋体" w:hint="eastAsia"/>
                <w:color w:val="000000" w:themeColor="text1"/>
                <w:sz w:val="21"/>
              </w:rPr>
              <w:t>优惠内容</w:t>
            </w:r>
          </w:p>
        </w:tc>
        <w:tc>
          <w:tcPr>
            <w:tcW w:w="1515" w:type="dxa"/>
            <w:tcBorders>
              <w:top w:val="single" w:sz="4" w:space="0" w:color="auto"/>
              <w:left w:val="single" w:sz="4" w:space="0" w:color="auto"/>
              <w:bottom w:val="single" w:sz="2" w:space="0" w:color="auto"/>
              <w:right w:val="single" w:sz="4" w:space="0" w:color="auto"/>
            </w:tcBorders>
            <w:vAlign w:val="center"/>
          </w:tcPr>
          <w:p w:rsidR="00AC4C7F" w:rsidRPr="00D04232" w:rsidRDefault="0067272A">
            <w:pPr>
              <w:pStyle w:val="ad"/>
              <w:snapToGrid w:val="0"/>
              <w:spacing w:before="295" w:after="295"/>
              <w:jc w:val="center"/>
              <w:rPr>
                <w:rFonts w:eastAsiaTheme="minorEastAsia" w:hAnsi="宋体" w:cs="宋体"/>
                <w:color w:val="000000" w:themeColor="text1"/>
                <w:sz w:val="21"/>
              </w:rPr>
            </w:pPr>
            <w:r w:rsidRPr="00D04232">
              <w:rPr>
                <w:rFonts w:eastAsiaTheme="minorEastAsia" w:hAnsi="宋体" w:cs="宋体" w:hint="eastAsia"/>
                <w:color w:val="000000" w:themeColor="text1"/>
                <w:sz w:val="21"/>
              </w:rPr>
              <w:t>规格型号</w:t>
            </w:r>
          </w:p>
        </w:tc>
        <w:tc>
          <w:tcPr>
            <w:tcW w:w="1635"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单价</w:t>
            </w:r>
          </w:p>
        </w:tc>
        <w:tc>
          <w:tcPr>
            <w:tcW w:w="2565" w:type="dxa"/>
            <w:tcBorders>
              <w:top w:val="single" w:sz="4" w:space="0" w:color="auto"/>
              <w:left w:val="single" w:sz="4" w:space="0" w:color="auto"/>
              <w:bottom w:val="single" w:sz="2" w:space="0" w:color="auto"/>
              <w:right w:val="single" w:sz="4" w:space="0" w:color="auto"/>
            </w:tcBorders>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比投标报价优惠率</w:t>
            </w:r>
          </w:p>
        </w:tc>
      </w:tr>
      <w:tr w:rsidR="00AC4C7F" w:rsidRPr="00D04232">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1</w:t>
            </w:r>
          </w:p>
        </w:tc>
        <w:tc>
          <w:tcPr>
            <w:tcW w:w="3169" w:type="dxa"/>
            <w:tcBorders>
              <w:top w:val="single" w:sz="2" w:space="0" w:color="auto"/>
              <w:left w:val="single" w:sz="2" w:space="0" w:color="auto"/>
              <w:bottom w:val="single" w:sz="6" w:space="0" w:color="auto"/>
              <w:right w:val="single" w:sz="4"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515" w:type="dxa"/>
            <w:tcBorders>
              <w:top w:val="single" w:sz="2" w:space="0" w:color="auto"/>
              <w:left w:val="single" w:sz="4" w:space="0" w:color="auto"/>
              <w:bottom w:val="single" w:sz="6" w:space="0" w:color="auto"/>
              <w:right w:val="single" w:sz="6"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635"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2565" w:type="dxa"/>
            <w:tcBorders>
              <w:top w:val="single" w:sz="2" w:space="0" w:color="auto"/>
              <w:left w:val="single" w:sz="6" w:space="0" w:color="auto"/>
              <w:bottom w:val="single" w:sz="6" w:space="0" w:color="auto"/>
              <w:right w:val="single" w:sz="2" w:space="0" w:color="auto"/>
            </w:tcBorders>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u w:val="single"/>
              </w:rPr>
              <w:t xml:space="preserve">            </w:t>
            </w:r>
            <w:r w:rsidRPr="00D04232">
              <w:rPr>
                <w:rFonts w:eastAsia="Times New Roman" w:hAnsi="宋体" w:cs="宋体" w:hint="eastAsia"/>
                <w:color w:val="000000" w:themeColor="text1"/>
                <w:sz w:val="21"/>
              </w:rPr>
              <w:t>%</w:t>
            </w:r>
          </w:p>
        </w:tc>
      </w:tr>
      <w:tr w:rsidR="00AC4C7F" w:rsidRPr="00D04232">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2</w:t>
            </w:r>
          </w:p>
        </w:tc>
        <w:tc>
          <w:tcPr>
            <w:tcW w:w="3169" w:type="dxa"/>
            <w:tcBorders>
              <w:top w:val="single" w:sz="6" w:space="0" w:color="auto"/>
              <w:left w:val="single" w:sz="2" w:space="0" w:color="auto"/>
              <w:bottom w:val="single" w:sz="6" w:space="0" w:color="auto"/>
              <w:right w:val="single" w:sz="4"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515" w:type="dxa"/>
            <w:tcBorders>
              <w:top w:val="single" w:sz="6" w:space="0" w:color="auto"/>
              <w:left w:val="single" w:sz="4" w:space="0" w:color="auto"/>
              <w:bottom w:val="single" w:sz="6" w:space="0" w:color="auto"/>
              <w:right w:val="single" w:sz="6"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2565" w:type="dxa"/>
            <w:tcBorders>
              <w:top w:val="single" w:sz="6" w:space="0" w:color="auto"/>
              <w:left w:val="single" w:sz="6" w:space="0" w:color="auto"/>
              <w:bottom w:val="single" w:sz="6" w:space="0" w:color="auto"/>
              <w:right w:val="single" w:sz="2" w:space="0" w:color="auto"/>
            </w:tcBorders>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u w:val="single"/>
              </w:rPr>
              <w:t xml:space="preserve">            </w:t>
            </w:r>
            <w:r w:rsidRPr="00D04232">
              <w:rPr>
                <w:rFonts w:eastAsia="Times New Roman" w:hAnsi="宋体" w:cs="宋体" w:hint="eastAsia"/>
                <w:color w:val="000000" w:themeColor="text1"/>
                <w:sz w:val="21"/>
              </w:rPr>
              <w:t>%</w:t>
            </w:r>
          </w:p>
        </w:tc>
      </w:tr>
      <w:tr w:rsidR="00AC4C7F" w:rsidRPr="00D04232">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rPr>
              <w:t>3</w:t>
            </w:r>
          </w:p>
        </w:tc>
        <w:tc>
          <w:tcPr>
            <w:tcW w:w="3169" w:type="dxa"/>
            <w:tcBorders>
              <w:top w:val="single" w:sz="6" w:space="0" w:color="auto"/>
              <w:left w:val="single" w:sz="2" w:space="0" w:color="auto"/>
              <w:bottom w:val="single" w:sz="6" w:space="0" w:color="auto"/>
              <w:right w:val="single" w:sz="4"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515" w:type="dxa"/>
            <w:tcBorders>
              <w:top w:val="single" w:sz="6" w:space="0" w:color="auto"/>
              <w:left w:val="single" w:sz="4" w:space="0" w:color="auto"/>
              <w:bottom w:val="single" w:sz="6" w:space="0" w:color="auto"/>
              <w:right w:val="single" w:sz="6" w:space="0" w:color="auto"/>
            </w:tcBorders>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AC4C7F" w:rsidRPr="00D04232" w:rsidRDefault="00AC4C7F">
            <w:pPr>
              <w:pStyle w:val="ad"/>
              <w:snapToGrid w:val="0"/>
              <w:spacing w:before="295" w:after="295"/>
              <w:jc w:val="center"/>
              <w:rPr>
                <w:rFonts w:eastAsia="Times New Roman" w:hAnsi="宋体" w:cs="宋体"/>
                <w:color w:val="000000" w:themeColor="text1"/>
                <w:sz w:val="21"/>
              </w:rPr>
            </w:pPr>
          </w:p>
        </w:tc>
        <w:tc>
          <w:tcPr>
            <w:tcW w:w="2565" w:type="dxa"/>
            <w:tcBorders>
              <w:top w:val="single" w:sz="6" w:space="0" w:color="auto"/>
              <w:left w:val="single" w:sz="6" w:space="0" w:color="auto"/>
              <w:bottom w:val="single" w:sz="6" w:space="0" w:color="auto"/>
              <w:right w:val="single" w:sz="2" w:space="0" w:color="auto"/>
            </w:tcBorders>
            <w:vAlign w:val="center"/>
          </w:tcPr>
          <w:p w:rsidR="00AC4C7F" w:rsidRPr="00D04232" w:rsidRDefault="0067272A">
            <w:pPr>
              <w:pStyle w:val="ad"/>
              <w:snapToGrid w:val="0"/>
              <w:spacing w:before="295" w:after="295"/>
              <w:jc w:val="center"/>
              <w:rPr>
                <w:rFonts w:eastAsia="Times New Roman" w:hAnsi="宋体" w:cs="宋体"/>
                <w:color w:val="000000" w:themeColor="text1"/>
                <w:sz w:val="21"/>
              </w:rPr>
            </w:pPr>
            <w:r w:rsidRPr="00D04232">
              <w:rPr>
                <w:rFonts w:eastAsia="Times New Roman" w:hAnsi="宋体" w:cs="宋体" w:hint="eastAsia"/>
                <w:color w:val="000000" w:themeColor="text1"/>
                <w:sz w:val="21"/>
                <w:u w:val="single"/>
              </w:rPr>
              <w:t xml:space="preserve">            </w:t>
            </w:r>
            <w:r w:rsidRPr="00D04232">
              <w:rPr>
                <w:rFonts w:eastAsia="Times New Roman" w:hAnsi="宋体" w:cs="宋体" w:hint="eastAsia"/>
                <w:color w:val="000000" w:themeColor="text1"/>
                <w:sz w:val="21"/>
              </w:rPr>
              <w:t>%</w:t>
            </w:r>
          </w:p>
        </w:tc>
      </w:tr>
    </w:tbl>
    <w:p w:rsidR="00AC4C7F" w:rsidRPr="00D04232" w:rsidRDefault="00AC4C7F">
      <w:pPr>
        <w:pStyle w:val="ad"/>
        <w:rPr>
          <w:rFonts w:hAnsi="宋体" w:cs="宋体"/>
          <w:color w:val="000000" w:themeColor="text1"/>
          <w:sz w:val="21"/>
        </w:rPr>
      </w:pPr>
    </w:p>
    <w:p w:rsidR="00AC4C7F" w:rsidRPr="00D04232" w:rsidRDefault="00AC4C7F">
      <w:pPr>
        <w:pStyle w:val="ad"/>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AC4C7F">
      <w:pPr>
        <w:pStyle w:val="ad"/>
        <w:ind w:firstLineChars="1200" w:firstLine="2520"/>
        <w:rPr>
          <w:rFonts w:hAnsi="宋体"/>
          <w:color w:val="000000" w:themeColor="text1"/>
          <w:kern w:val="2"/>
          <w:sz w:val="2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rsidP="00D11B75">
      <w:pPr>
        <w:pStyle w:val="a1"/>
      </w:pPr>
      <w:r w:rsidRPr="00D04232">
        <w:rPr>
          <w:rFonts w:hint="eastAsia"/>
        </w:rPr>
        <w:t xml:space="preserve">                                                                      日期：</w:t>
      </w:r>
      <w:r w:rsidRPr="00D04232">
        <w:rPr>
          <w:rFonts w:hint="eastAsia"/>
          <w:u w:val="single"/>
        </w:rPr>
        <w:t xml:space="preserve">               </w:t>
      </w:r>
    </w:p>
    <w:p w:rsidR="00AC4C7F" w:rsidRPr="00D04232" w:rsidRDefault="00AC4C7F" w:rsidP="00027EBE">
      <w:pPr>
        <w:snapToGrid w:val="0"/>
        <w:spacing w:before="50" w:afterLines="50"/>
        <w:jc w:val="right"/>
        <w:rPr>
          <w:rFonts w:ascii="宋体" w:hAnsi="宋体"/>
          <w:b/>
          <w:color w:val="000000" w:themeColor="text1"/>
          <w:szCs w:val="21"/>
        </w:rPr>
      </w:pPr>
    </w:p>
    <w:p w:rsidR="00AC4C7F" w:rsidRPr="00D04232" w:rsidRDefault="00AC4C7F">
      <w:pPr>
        <w:rPr>
          <w:rFonts w:ascii="宋体" w:hAnsi="宋体"/>
          <w:color w:val="000000" w:themeColor="text1"/>
          <w:szCs w:val="21"/>
        </w:rPr>
        <w:sectPr w:rsidR="00AC4C7F" w:rsidRPr="00D04232">
          <w:headerReference w:type="default" r:id="rId22"/>
          <w:footerReference w:type="default" r:id="rId23"/>
          <w:footerReference w:type="first" r:id="rId24"/>
          <w:pgSz w:w="11906" w:h="16838"/>
          <w:pgMar w:top="850" w:right="1134" w:bottom="850" w:left="1134" w:header="851" w:footer="992" w:gutter="0"/>
          <w:cols w:space="720"/>
          <w:titlePg/>
          <w:docGrid w:linePitch="312"/>
        </w:sectPr>
      </w:pPr>
    </w:p>
    <w:p w:rsidR="00AC4C7F" w:rsidRPr="00D04232" w:rsidRDefault="0067272A">
      <w:pPr>
        <w:snapToGrid w:val="0"/>
        <w:spacing w:before="50"/>
        <w:jc w:val="left"/>
        <w:rPr>
          <w:rFonts w:ascii="宋体" w:hAnsi="宋体" w:cs="宋体"/>
          <w:b/>
          <w:color w:val="000000" w:themeColor="text1"/>
          <w:szCs w:val="21"/>
        </w:rPr>
      </w:pPr>
      <w:r w:rsidRPr="00D04232">
        <w:rPr>
          <w:rFonts w:ascii="宋体" w:hAnsi="宋体" w:cs="宋体"/>
          <w:b/>
          <w:color w:val="000000" w:themeColor="text1"/>
          <w:szCs w:val="21"/>
        </w:rPr>
        <w:lastRenderedPageBreak/>
        <w:t>3</w:t>
      </w:r>
      <w:r w:rsidRPr="00D04232">
        <w:rPr>
          <w:rFonts w:ascii="宋体" w:hAnsi="宋体" w:cs="宋体" w:hint="eastAsia"/>
          <w:b/>
          <w:color w:val="000000" w:themeColor="text1"/>
          <w:szCs w:val="21"/>
        </w:rPr>
        <w:t>.2</w:t>
      </w:r>
      <w:r w:rsidRPr="00D04232">
        <w:rPr>
          <w:rFonts w:ascii="宋体" w:hAnsi="宋体" w:cs="宋体"/>
          <w:b/>
          <w:color w:val="000000" w:themeColor="text1"/>
          <w:szCs w:val="21"/>
        </w:rPr>
        <w:t>资信证明文件</w:t>
      </w:r>
    </w:p>
    <w:p w:rsidR="00AC4C7F" w:rsidRPr="00D04232" w:rsidRDefault="0067272A">
      <w:pPr>
        <w:snapToGrid w:val="0"/>
        <w:spacing w:line="440" w:lineRule="exact"/>
        <w:rPr>
          <w:rFonts w:asciiTheme="minorEastAsia" w:eastAsiaTheme="minorEastAsia" w:hAnsiTheme="minorEastAsia"/>
          <w:b/>
          <w:color w:val="000000" w:themeColor="text1"/>
        </w:rPr>
      </w:pPr>
      <w:r w:rsidRPr="00D04232">
        <w:rPr>
          <w:rFonts w:asciiTheme="minorEastAsia" w:eastAsiaTheme="minorEastAsia" w:hAnsiTheme="minorEastAsia" w:hint="eastAsia"/>
          <w:b/>
          <w:color w:val="000000" w:themeColor="text1"/>
        </w:rPr>
        <w:t>（1）投标人同类项目实施情况一览表格式（如有）：</w:t>
      </w:r>
    </w:p>
    <w:p w:rsidR="00AC4C7F" w:rsidRPr="00D04232" w:rsidRDefault="00AC4C7F">
      <w:pPr>
        <w:pStyle w:val="NormalWebfile714file723"/>
        <w:ind w:left="643"/>
        <w:jc w:val="center"/>
        <w:rPr>
          <w:b/>
          <w:bCs/>
          <w:color w:val="000000" w:themeColor="text1"/>
          <w:sz w:val="21"/>
          <w:szCs w:val="21"/>
        </w:rPr>
      </w:pPr>
    </w:p>
    <w:p w:rsidR="00AC4C7F" w:rsidRPr="00D04232" w:rsidRDefault="0067272A">
      <w:pPr>
        <w:pStyle w:val="NormalWebfile714file723"/>
        <w:ind w:left="643"/>
        <w:jc w:val="center"/>
        <w:rPr>
          <w:color w:val="000000" w:themeColor="text1"/>
          <w:sz w:val="36"/>
          <w:szCs w:val="36"/>
        </w:rPr>
      </w:pPr>
      <w:r w:rsidRPr="00D04232">
        <w:rPr>
          <w:rFonts w:hint="eastAsia"/>
          <w:b/>
          <w:bCs/>
          <w:color w:val="000000" w:themeColor="text1"/>
          <w:sz w:val="36"/>
          <w:szCs w:val="36"/>
        </w:rPr>
        <w:t>投标人同类项目实施情况一览表</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2"/>
        <w:gridCol w:w="1849"/>
        <w:gridCol w:w="1695"/>
        <w:gridCol w:w="1843"/>
        <w:gridCol w:w="1701"/>
        <w:gridCol w:w="1832"/>
      </w:tblGrid>
      <w:tr w:rsidR="00AC4C7F" w:rsidRPr="00D04232">
        <w:trPr>
          <w:trHeight w:val="863"/>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序号</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采购单位名称</w:t>
            </w: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项目名称</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服务起止时间</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合同金额</w:t>
            </w:r>
          </w:p>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（万元）</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before="0" w:beforeAutospacing="0" w:after="0" w:afterAutospacing="0" w:line="320" w:lineRule="exact"/>
              <w:jc w:val="center"/>
              <w:rPr>
                <w:color w:val="000000" w:themeColor="text1"/>
                <w:sz w:val="21"/>
                <w:szCs w:val="21"/>
              </w:rPr>
            </w:pPr>
            <w:r w:rsidRPr="00D04232">
              <w:rPr>
                <w:rFonts w:hint="eastAsia"/>
                <w:color w:val="000000" w:themeColor="text1"/>
                <w:sz w:val="21"/>
                <w:szCs w:val="21"/>
              </w:rPr>
              <w:t>采购单位联系人及联系电话</w:t>
            </w:r>
          </w:p>
        </w:tc>
      </w:tr>
      <w:tr w:rsidR="00AC4C7F" w:rsidRPr="00D04232">
        <w:trPr>
          <w:trHeight w:val="32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AC4C7F">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r>
      <w:tr w:rsidR="00AC4C7F" w:rsidRPr="00D04232">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AC4C7F">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r>
      <w:tr w:rsidR="00AC4C7F" w:rsidRPr="00D04232">
        <w:trPr>
          <w:trHeight w:val="41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AC4C7F">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r>
      <w:tr w:rsidR="00AC4C7F" w:rsidRPr="00D04232">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AC4C7F">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r>
      <w:tr w:rsidR="00AC4C7F" w:rsidRPr="00D04232">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AC4C7F" w:rsidRPr="00D04232" w:rsidRDefault="00AC4C7F">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AC4C7F" w:rsidRPr="00D04232" w:rsidRDefault="0067272A">
            <w:pPr>
              <w:pStyle w:val="NormalWebfile714file723"/>
              <w:spacing w:line="405" w:lineRule="atLeast"/>
              <w:rPr>
                <w:color w:val="000000" w:themeColor="text1"/>
                <w:sz w:val="21"/>
                <w:szCs w:val="21"/>
              </w:rPr>
            </w:pPr>
            <w:r w:rsidRPr="00D04232">
              <w:rPr>
                <w:rFonts w:hint="eastAsia"/>
                <w:color w:val="000000" w:themeColor="text1"/>
                <w:sz w:val="21"/>
                <w:szCs w:val="21"/>
              </w:rPr>
              <w:t> </w:t>
            </w:r>
          </w:p>
        </w:tc>
      </w:tr>
    </w:tbl>
    <w:p w:rsidR="00AC4C7F" w:rsidRPr="00D04232" w:rsidRDefault="0067272A">
      <w:pPr>
        <w:snapToGrid w:val="0"/>
        <w:spacing w:before="50" w:after="50" w:line="400" w:lineRule="exact"/>
        <w:ind w:leftChars="-1" w:left="-2" w:rightChars="-389" w:right="-817"/>
        <w:rPr>
          <w:rFonts w:ascii="宋体" w:hAnsi="宋体"/>
          <w:b/>
          <w:color w:val="000000" w:themeColor="text1"/>
          <w:sz w:val="24"/>
        </w:rPr>
      </w:pPr>
      <w:r w:rsidRPr="00D04232">
        <w:rPr>
          <w:rFonts w:ascii="宋体" w:hAnsi="宋体" w:hint="eastAsia"/>
          <w:b/>
          <w:color w:val="000000" w:themeColor="text1"/>
          <w:sz w:val="24"/>
        </w:rPr>
        <w:t>注：投标人同类项目中标通知书或合同原件扫描件加盖投标人CA电子签章。</w:t>
      </w:r>
    </w:p>
    <w:p w:rsidR="00AC4C7F" w:rsidRPr="00D04232" w:rsidRDefault="00AC4C7F">
      <w:pPr>
        <w:snapToGrid w:val="0"/>
        <w:spacing w:before="50" w:after="50" w:line="400" w:lineRule="exact"/>
        <w:ind w:leftChars="-1" w:left="-2" w:rightChars="-389" w:right="-817" w:firstLineChars="2100" w:firstLine="4410"/>
        <w:rPr>
          <w:rFonts w:ascii="宋体" w:hAnsi="宋体"/>
          <w:color w:val="000000" w:themeColor="text1"/>
          <w:szCs w:val="21"/>
        </w:rPr>
      </w:pPr>
    </w:p>
    <w:p w:rsidR="00AC4C7F" w:rsidRPr="00D04232" w:rsidRDefault="00AC4C7F">
      <w:pPr>
        <w:snapToGrid w:val="0"/>
        <w:spacing w:before="50" w:after="50" w:line="400" w:lineRule="exact"/>
        <w:ind w:leftChars="-1" w:left="-2" w:rightChars="-389" w:right="-817" w:firstLineChars="2100" w:firstLine="4410"/>
        <w:rPr>
          <w:rFonts w:ascii="宋体" w:hAnsi="宋体"/>
          <w:color w:val="000000" w:themeColor="text1"/>
          <w:szCs w:val="21"/>
        </w:rPr>
      </w:pPr>
    </w:p>
    <w:p w:rsidR="00AC4C7F" w:rsidRPr="00D04232" w:rsidRDefault="00AC4C7F" w:rsidP="00D11B75">
      <w:pPr>
        <w:pStyle w:val="a1"/>
      </w:pPr>
    </w:p>
    <w:p w:rsidR="00AC4C7F" w:rsidRPr="00D04232" w:rsidRDefault="00AC4C7F">
      <w:pPr>
        <w:rPr>
          <w:color w:val="000000" w:themeColor="text1"/>
        </w:rPr>
      </w:pPr>
    </w:p>
    <w:p w:rsidR="00AC4C7F" w:rsidRPr="00D04232" w:rsidRDefault="0067272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D04232">
        <w:rPr>
          <w:rFonts w:ascii="宋体" w:hAnsi="宋体" w:hint="eastAsia"/>
          <w:color w:val="000000" w:themeColor="text1"/>
          <w:szCs w:val="21"/>
        </w:rPr>
        <w:t>投标人名称（</w:t>
      </w:r>
      <w:r w:rsidRPr="00D04232">
        <w:rPr>
          <w:b/>
          <w:bCs/>
          <w:color w:val="000000" w:themeColor="text1"/>
          <w:szCs w:val="21"/>
        </w:rPr>
        <w:t>CA</w:t>
      </w:r>
      <w:r w:rsidRPr="00D04232">
        <w:rPr>
          <w:rFonts w:hint="eastAsia"/>
          <w:b/>
          <w:bCs/>
          <w:color w:val="000000" w:themeColor="text1"/>
          <w:szCs w:val="21"/>
        </w:rPr>
        <w:t>电子签章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pPr>
        <w:snapToGrid w:val="0"/>
        <w:spacing w:before="50" w:after="50" w:line="360" w:lineRule="auto"/>
        <w:ind w:rightChars="-389" w:right="-817" w:firstLineChars="250" w:firstLine="525"/>
        <w:rPr>
          <w:rFonts w:ascii="宋体" w:hAnsi="宋体"/>
          <w:color w:val="000000" w:themeColor="text1"/>
          <w:szCs w:val="21"/>
        </w:rPr>
      </w:pPr>
      <w:r w:rsidRPr="00D04232">
        <w:rPr>
          <w:rFonts w:ascii="宋体" w:hAnsi="宋体" w:hint="eastAsia"/>
          <w:color w:val="000000" w:themeColor="text1"/>
          <w:szCs w:val="21"/>
        </w:rPr>
        <w:t>法定代表人（或分支机构负责人）</w:t>
      </w:r>
      <w:r w:rsidRPr="00D04232">
        <w:rPr>
          <w:rFonts w:ascii="宋体" w:hAnsi="宋体" w:hint="eastAsia"/>
          <w:color w:val="000000" w:themeColor="text1"/>
          <w:spacing w:val="20"/>
          <w:szCs w:val="21"/>
        </w:rPr>
        <w:t>或授权委托人</w:t>
      </w:r>
      <w:r w:rsidRPr="00D04232">
        <w:rPr>
          <w:rFonts w:ascii="宋体" w:hAnsi="宋体" w:hint="eastAsia"/>
          <w:b/>
          <w:color w:val="000000" w:themeColor="text1"/>
          <w:szCs w:val="21"/>
        </w:rPr>
        <w:t>签名（或加盖CA电子签字章）</w:t>
      </w:r>
      <w:r w:rsidRPr="00D04232">
        <w:rPr>
          <w:rFonts w:ascii="宋体" w:hAnsi="宋体" w:hint="eastAsia"/>
          <w:color w:val="000000" w:themeColor="text1"/>
          <w:szCs w:val="21"/>
        </w:rPr>
        <w:t>：</w:t>
      </w:r>
      <w:r w:rsidRPr="00D04232">
        <w:rPr>
          <w:rFonts w:ascii="宋体" w:hAnsi="宋体" w:hint="eastAsia"/>
          <w:color w:val="000000" w:themeColor="text1"/>
          <w:szCs w:val="21"/>
          <w:u w:val="single"/>
        </w:rPr>
        <w:t xml:space="preserve">             </w:t>
      </w:r>
    </w:p>
    <w:p w:rsidR="00AC4C7F" w:rsidRPr="00D04232" w:rsidRDefault="0067272A" w:rsidP="00D11B75">
      <w:pPr>
        <w:pStyle w:val="a1"/>
      </w:pPr>
      <w:r w:rsidRPr="00D04232">
        <w:rPr>
          <w:rFonts w:hint="eastAsia"/>
        </w:rPr>
        <w:t xml:space="preserve">日期：               </w:t>
      </w:r>
    </w:p>
    <w:p w:rsidR="00AC4C7F" w:rsidRPr="00D04232" w:rsidRDefault="00AC4C7F" w:rsidP="00D11B75">
      <w:pPr>
        <w:pStyle w:val="a1"/>
      </w:pPr>
    </w:p>
    <w:p w:rsidR="00AC4C7F" w:rsidRPr="00D04232" w:rsidRDefault="00AC4C7F">
      <w:pPr>
        <w:snapToGrid w:val="0"/>
        <w:spacing w:line="440" w:lineRule="exact"/>
        <w:rPr>
          <w:color w:val="000000" w:themeColor="text1"/>
        </w:rPr>
      </w:pPr>
    </w:p>
    <w:sectPr w:rsidR="00AC4C7F" w:rsidRPr="00D04232" w:rsidSect="00AC4C7F">
      <w:headerReference w:type="default" r:id="rId25"/>
      <w:footerReference w:type="even" r:id="rId26"/>
      <w:footerReference w:type="default" r:id="rId27"/>
      <w:footerReference w:type="first" r:id="rId28"/>
      <w:pgSz w:w="11906" w:h="16838"/>
      <w:pgMar w:top="1134" w:right="1247" w:bottom="1134" w:left="1247" w:header="851" w:footer="992" w:gutter="0"/>
      <w:cols w:space="720"/>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E83819" w15:done="0"/>
  <w15:commentEx w15:paraId="4DBB78B8" w15:done="0"/>
  <w15:commentEx w15:paraId="3A143FC7" w15:done="0"/>
  <w15:commentEx w15:paraId="66F52ECD" w15:done="0"/>
  <w15:commentEx w15:paraId="635777F0" w15:done="0"/>
  <w15:commentEx w15:paraId="6F5C260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789" w:rsidRDefault="00F85789" w:rsidP="00AC4C7F">
      <w:r>
        <w:separator/>
      </w:r>
    </w:p>
  </w:endnote>
  <w:endnote w:type="continuationSeparator" w:id="0">
    <w:p w:rsidR="00F85789" w:rsidRDefault="00F85789" w:rsidP="00AC4C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方正大黑简体2.">
    <w:altName w:val="黑体"/>
    <w:charset w:val="86"/>
    <w:family w:val="swiss"/>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F7">
    <w:altName w:val="Times New Roman"/>
    <w:charset w:val="00"/>
    <w:family w:val="roman"/>
    <w:pitch w:val="default"/>
    <w:sig w:usb0="00000000" w:usb1="00000000" w:usb2="00000000" w:usb3="00000000" w:csb0="00040001" w:csb1="00000000"/>
  </w:font>
  <w:font w:name="F4">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framePr w:wrap="around" w:vAnchor="text" w:hAnchor="margin" w:xAlign="center" w:y="1"/>
      <w:rPr>
        <w:rStyle w:val="afa"/>
      </w:rPr>
    </w:pPr>
    <w:r>
      <w:fldChar w:fldCharType="begin"/>
    </w:r>
    <w:r w:rsidR="00D11B75">
      <w:rPr>
        <w:rStyle w:val="afa"/>
      </w:rPr>
      <w:instrText xml:space="preserve">PAGE  </w:instrText>
    </w:r>
    <w:r>
      <w:fldChar w:fldCharType="separate"/>
    </w:r>
    <w:r w:rsidR="00D071EF">
      <w:rPr>
        <w:rStyle w:val="afa"/>
        <w:noProof/>
      </w:rPr>
      <w:t>1</w:t>
    </w:r>
    <w:r>
      <w:fldChar w:fldCharType="end"/>
    </w:r>
  </w:p>
  <w:p w:rsidR="00D11B75" w:rsidRDefault="00D11B7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0"/>
      <w:ind w:right="36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framePr w:wrap="around" w:vAnchor="text" w:hAnchor="margin" w:xAlign="center" w:y="1"/>
      <w:rPr>
        <w:rStyle w:val="afa"/>
      </w:rPr>
    </w:pPr>
    <w:r>
      <w:fldChar w:fldCharType="begin"/>
    </w:r>
    <w:r w:rsidR="00D11B75">
      <w:rPr>
        <w:rStyle w:val="afa"/>
      </w:rPr>
      <w:instrText xml:space="preserve">PAGE  </w:instrText>
    </w:r>
    <w:r>
      <w:fldChar w:fldCharType="separate"/>
    </w:r>
    <w:r w:rsidR="00AA2E87">
      <w:rPr>
        <w:rStyle w:val="afa"/>
        <w:noProof/>
      </w:rPr>
      <w:t>81</w:t>
    </w:r>
    <w:r>
      <w:fldChar w:fldCharType="end"/>
    </w:r>
  </w:p>
  <w:p w:rsidR="00D11B75" w:rsidRDefault="00D11B75">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0"/>
      <w:ind w:right="360"/>
      <w:jc w:val="center"/>
    </w:pPr>
    <w:r>
      <w:rPr>
        <w:rFonts w:hint="eastAsia"/>
      </w:rPr>
      <w:t>57</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framePr w:wrap="around" w:vAnchor="text" w:hAnchor="margin" w:xAlign="center" w:y="1"/>
      <w:rPr>
        <w:rStyle w:val="afa"/>
      </w:rPr>
    </w:pPr>
    <w:r>
      <w:fldChar w:fldCharType="begin"/>
    </w:r>
    <w:r w:rsidR="00D11B75">
      <w:rPr>
        <w:rStyle w:val="afa"/>
      </w:rPr>
      <w:instrText xml:space="preserve">PAGE  </w:instrText>
    </w:r>
    <w:r>
      <w:fldChar w:fldCharType="separate"/>
    </w:r>
    <w:r w:rsidR="00AA2E87">
      <w:rPr>
        <w:rStyle w:val="afa"/>
        <w:noProof/>
      </w:rPr>
      <w:t>89</w:t>
    </w:r>
    <w:r>
      <w:fldChar w:fldCharType="end"/>
    </w:r>
  </w:p>
  <w:p w:rsidR="00D11B75" w:rsidRDefault="00D11B75">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jc w:val="center"/>
    </w:pPr>
    <w:r w:rsidRPr="000A0931">
      <w:fldChar w:fldCharType="begin"/>
    </w:r>
    <w:r w:rsidR="00D11B75">
      <w:instrText>PAGE   \* MERGEFORMAT</w:instrText>
    </w:r>
    <w:r w:rsidRPr="000A0931">
      <w:fldChar w:fldCharType="separate"/>
    </w:r>
    <w:r w:rsidR="00AA2E87" w:rsidRPr="00AA2E87">
      <w:rPr>
        <w:noProof/>
        <w:lang w:val="zh-CN"/>
      </w:rPr>
      <w:t>82</w:t>
    </w:r>
    <w:r>
      <w:rPr>
        <w:lang w:val="zh-CN"/>
      </w:rPr>
      <w:fldChar w:fldCharType="end"/>
    </w:r>
  </w:p>
  <w:p w:rsidR="00D11B75" w:rsidRDefault="00D11B75">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framePr w:wrap="around" w:vAnchor="text" w:hAnchor="margin" w:xAlign="center" w:y="1"/>
      <w:rPr>
        <w:rStyle w:val="afa"/>
      </w:rPr>
    </w:pPr>
    <w:r>
      <w:fldChar w:fldCharType="begin"/>
    </w:r>
    <w:r w:rsidR="00D11B75">
      <w:rPr>
        <w:rStyle w:val="afa"/>
      </w:rPr>
      <w:instrText xml:space="preserve">PAGE  </w:instrText>
    </w:r>
    <w:r>
      <w:fldChar w:fldCharType="separate"/>
    </w:r>
    <w:r w:rsidR="00D11B75">
      <w:rPr>
        <w:rStyle w:val="afa"/>
      </w:rPr>
      <w:t>9</w:t>
    </w:r>
    <w:r>
      <w:fldChar w:fldCharType="end"/>
    </w:r>
  </w:p>
  <w:p w:rsidR="00D11B75" w:rsidRDefault="00D11B75">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pPr>
    <w:r>
      <w:pict>
        <v:shapetype id="_x0000_t202" coordsize="21600,21600" o:spt="202" path="m,l,21600r21600,l21600,xe">
          <v:stroke joinstyle="miter"/>
          <v:path gradientshapeok="t" o:connecttype="rect"/>
        </v:shapetype>
        <v:shape id="文本框 5" o:spid="_x0000_s2049" type="#_x0000_t202" style="position:absolute;margin-left:0;margin-top:0;width:9.15pt;height:21.95pt;z-index:251661312;mso-wrap-style:none;mso-position-horizontal:center;mso-position-horizontal-relative:margin" o:gfxdata="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kNpDUAAAAAwEAAA8AAAAAAAAA&#10;AQAgAAAAIgAAAGRycy9kb3ducmV2LnhtbFBLAQIUABQAAAAIAIdO4kAr3sWj3AEAAK8DAAAOAAAA&#10;AAAAAAEAIAAAACMBAABkcnMvZTJvRG9jLnhtbFBLBQYAAAAABgAGAFkBAABxBQAAAAA=&#10;" filled="f" stroked="f" strokeweight="1.25pt">
          <v:textbox style="mso-fit-shape-to-text:t" inset="0,0,0,0">
            <w:txbxContent>
              <w:p w:rsidR="00D11B75" w:rsidRDefault="000A0931">
                <w:pPr>
                  <w:pStyle w:val="af0"/>
                  <w:rPr>
                    <w:rStyle w:val="afa"/>
                  </w:rPr>
                </w:pPr>
                <w:r>
                  <w:fldChar w:fldCharType="begin"/>
                </w:r>
                <w:r w:rsidR="00D11B75">
                  <w:rPr>
                    <w:rStyle w:val="afa"/>
                  </w:rPr>
                  <w:instrText xml:space="preserve">PAGE  </w:instrText>
                </w:r>
                <w:r>
                  <w:fldChar w:fldCharType="separate"/>
                </w:r>
                <w:r w:rsidR="00D11B75">
                  <w:rPr>
                    <w:rStyle w:val="afa"/>
                  </w:rPr>
                  <w:t>14</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0A0931">
    <w:pPr>
      <w:pStyle w:val="af0"/>
      <w:ind w:right="360"/>
      <w:jc w:val="both"/>
    </w:pPr>
    <w:r>
      <w:pict>
        <v:shapetype id="_x0000_t202" coordsize="21600,21600" o:spt="202" path="m,l,21600r21600,l21600,xe">
          <v:stroke joinstyle="miter"/>
          <v:path gradientshapeok="t" o:connecttype="rect"/>
        </v:shapetype>
        <v:shape id="文本框 6" o:spid="_x0000_s2050" type="#_x0000_t202" style="position:absolute;left:0;text-align:left;margin-left:0;margin-top:0;width:2in;height:2in;z-index:25166233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6pAR9gBAACyAwAADgAAAAAAAAAB&#10;ACAAAAAiAQAAZHJzL2Uyb0RvYy54bWxQSwUGAAAAAAYABgBZAQAAbAUAAAAA&#10;" filled="f" stroked="f" strokeweight="1.25pt">
          <v:textbox style="mso-fit-shape-to-text:t" inset="0,0,0,0">
            <w:txbxContent>
              <w:p w:rsidR="00D11B75" w:rsidRDefault="000A0931">
                <w:pPr>
                  <w:pStyle w:val="af0"/>
                  <w:rPr>
                    <w:rStyle w:val="afa"/>
                  </w:rPr>
                </w:pPr>
                <w:r>
                  <w:fldChar w:fldCharType="begin"/>
                </w:r>
                <w:r w:rsidR="00D11B75">
                  <w:rPr>
                    <w:rStyle w:val="afa"/>
                  </w:rPr>
                  <w:instrText xml:space="preserve">PAGE  </w:instrText>
                </w:r>
                <w:r>
                  <w:fldChar w:fldCharType="separate"/>
                </w:r>
                <w:r w:rsidR="00AA2E87">
                  <w:rPr>
                    <w:rStyle w:val="afa"/>
                    <w:noProof/>
                  </w:rPr>
                  <w:t>90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789" w:rsidRDefault="00F85789" w:rsidP="00AC4C7F">
      <w:r>
        <w:separator/>
      </w:r>
    </w:p>
  </w:footnote>
  <w:footnote w:type="continuationSeparator" w:id="0">
    <w:p w:rsidR="00F85789" w:rsidRDefault="00F85789" w:rsidP="00AC4C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1"/>
      <w:pBdr>
        <w:bottom w:val="single" w:sz="4" w:space="0" w:color="auto"/>
      </w:pBdr>
    </w:pPr>
    <w:r>
      <w:rPr>
        <w:rFonts w:hint="eastAsia"/>
      </w:rPr>
      <w:t>广西天华招标代理有限责任公司</w:t>
    </w:r>
    <w:r>
      <w:rPr>
        <w:rFonts w:hint="eastAsia"/>
      </w:rPr>
      <w:t xml:space="preserve">                                        ICT</w:t>
    </w:r>
    <w:r>
      <w:rPr>
        <w:rFonts w:hint="eastAsia"/>
      </w:rPr>
      <w:t>基础实训室设备采购（</w:t>
    </w:r>
    <w:r>
      <w:rPr>
        <w:rFonts w:hint="eastAsia"/>
      </w:rPr>
      <w:t>LZZC2024-G1-990438-THZB</w:t>
    </w:r>
    <w:r>
      <w:rPr>
        <w:rFonts w:hint="eastAsia"/>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1"/>
      <w:pBdr>
        <w:bottom w:val="single" w:sz="4" w:space="0" w:color="auto"/>
      </w:pBdr>
      <w:jc w:val="both"/>
    </w:pPr>
    <w:r>
      <w:rPr>
        <w:rFonts w:hint="eastAsia"/>
      </w:rPr>
      <w:t>广西天华招标代理有限责任公司</w:t>
    </w:r>
    <w:r>
      <w:rPr>
        <w:rFonts w:hint="eastAsia"/>
      </w:rPr>
      <w:t xml:space="preserve">                             </w:t>
    </w:r>
    <w:r>
      <w:rPr>
        <w:rFonts w:hint="eastAsia"/>
      </w:rPr>
      <w:t>电工电子基础实训室设备采购（</w:t>
    </w:r>
    <w:r>
      <w:rPr>
        <w:rFonts w:ascii="宋体" w:hAnsi="宋体" w:hint="eastAsia"/>
        <w:color w:val="000000"/>
      </w:rPr>
      <w:t>LZZC2024-G1-990438-THZB</w:t>
    </w:r>
    <w:r>
      <w:rPr>
        <w:rFonts w:hint="eastAsia"/>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1"/>
      <w:pBdr>
        <w:bottom w:val="single" w:sz="4" w:space="0" w:color="auto"/>
      </w:pBdr>
    </w:pPr>
    <w:r>
      <w:rPr>
        <w:rFonts w:hint="eastAsia"/>
      </w:rPr>
      <w:t>广西天华招标代理有限责任公司</w:t>
    </w:r>
    <w:r>
      <w:rPr>
        <w:rFonts w:hint="eastAsia"/>
      </w:rPr>
      <w:t xml:space="preserve">                        </w:t>
    </w:r>
    <w:r>
      <w:rPr>
        <w:rFonts w:ascii="宋体" w:hAnsi="宋体" w:cs="Arial" w:hint="eastAsia"/>
        <w:bCs/>
        <w:color w:val="000000"/>
      </w:rPr>
      <w:t>电工电子基础实训室设备采购</w:t>
    </w:r>
    <w:r>
      <w:rPr>
        <w:rFonts w:hint="eastAsia"/>
      </w:rPr>
      <w:t>（</w:t>
    </w:r>
    <w:r>
      <w:rPr>
        <w:rFonts w:hint="eastAsia"/>
      </w:rPr>
      <w:t>LZZC2024-G1-990438-THZB</w:t>
    </w:r>
    <w:r>
      <w:rPr>
        <w:rFonts w:hint="eastAsia"/>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1"/>
      <w:pBdr>
        <w:bottom w:val="single" w:sz="4" w:space="0" w:color="auto"/>
      </w:pBdr>
    </w:pPr>
    <w:r>
      <w:rPr>
        <w:rFonts w:hint="eastAsia"/>
      </w:rPr>
      <w:t>广西天华招标代理有限责任公司</w:t>
    </w:r>
    <w:r>
      <w:rPr>
        <w:rFonts w:hint="eastAsia"/>
      </w:rPr>
      <w:t xml:space="preserve">                          </w:t>
    </w:r>
    <w:r>
      <w:rPr>
        <w:rFonts w:hint="eastAsia"/>
      </w:rPr>
      <w:t>电工电子基础实训室设备采购（</w:t>
    </w:r>
    <w:r>
      <w:rPr>
        <w:rFonts w:hint="eastAsia"/>
      </w:rPr>
      <w:t>LZZC2024-G1-990438-THZB</w:t>
    </w:r>
    <w:r>
      <w:rPr>
        <w:rFonts w:hint="eastAsia"/>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75" w:rsidRDefault="00D11B75">
    <w:pPr>
      <w:pStyle w:val="af1"/>
      <w:pBdr>
        <w:bottom w:val="single" w:sz="4" w:space="0" w:color="auto"/>
      </w:pBdr>
      <w:jc w:val="both"/>
    </w:pPr>
    <w:r>
      <w:rPr>
        <w:rFonts w:hint="eastAsia"/>
      </w:rPr>
      <w:t>广西天华招标代理有限责任公司</w:t>
    </w:r>
    <w:r>
      <w:rPr>
        <w:rFonts w:hint="eastAsia"/>
      </w:rPr>
      <w:t xml:space="preserve">                                         2018</w:t>
    </w:r>
    <w:r>
      <w:rPr>
        <w:rFonts w:hint="eastAsia"/>
      </w:rPr>
      <w:t>年电教设备采购（</w:t>
    </w:r>
    <w:r>
      <w:rPr>
        <w:rFonts w:hint="eastAsia"/>
      </w:rPr>
      <w:t>LZG17-130</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B39837"/>
    <w:multiLevelType w:val="singleLevel"/>
    <w:tmpl w:val="83B39837"/>
    <w:lvl w:ilvl="0">
      <w:start w:val="4"/>
      <w:numFmt w:val="chineseCounting"/>
      <w:suff w:val="space"/>
      <w:lvlText w:val="(%1)"/>
      <w:lvlJc w:val="left"/>
      <w:rPr>
        <w:rFonts w:hint="eastAsia"/>
      </w:rPr>
    </w:lvl>
  </w:abstractNum>
  <w:abstractNum w:abstractNumId="1">
    <w:nsid w:val="876602E8"/>
    <w:multiLevelType w:val="singleLevel"/>
    <w:tmpl w:val="876602E8"/>
    <w:lvl w:ilvl="0">
      <w:start w:val="1"/>
      <w:numFmt w:val="decimal"/>
      <w:lvlText w:val="%1."/>
      <w:lvlJc w:val="left"/>
      <w:pPr>
        <w:tabs>
          <w:tab w:val="left" w:pos="312"/>
        </w:tabs>
      </w:pPr>
    </w:lvl>
  </w:abstractNum>
  <w:abstractNum w:abstractNumId="2">
    <w:nsid w:val="93CC254F"/>
    <w:multiLevelType w:val="singleLevel"/>
    <w:tmpl w:val="93CC254F"/>
    <w:lvl w:ilvl="0">
      <w:start w:val="1"/>
      <w:numFmt w:val="decimal"/>
      <w:lvlText w:val="%1."/>
      <w:lvlJc w:val="left"/>
      <w:pPr>
        <w:ind w:left="425" w:hanging="425"/>
      </w:pPr>
      <w:rPr>
        <w:rFonts w:hint="default"/>
      </w:rPr>
    </w:lvl>
  </w:abstractNum>
  <w:abstractNum w:abstractNumId="3">
    <w:nsid w:val="993E1112"/>
    <w:multiLevelType w:val="singleLevel"/>
    <w:tmpl w:val="993E1112"/>
    <w:lvl w:ilvl="0">
      <w:start w:val="1"/>
      <w:numFmt w:val="decimal"/>
      <w:lvlText w:val="%1."/>
      <w:lvlJc w:val="left"/>
      <w:pPr>
        <w:ind w:left="425" w:hanging="425"/>
      </w:pPr>
      <w:rPr>
        <w:rFonts w:hint="default"/>
      </w:rPr>
    </w:lvl>
  </w:abstractNum>
  <w:abstractNum w:abstractNumId="4">
    <w:nsid w:val="B2454407"/>
    <w:multiLevelType w:val="singleLevel"/>
    <w:tmpl w:val="B2454407"/>
    <w:lvl w:ilvl="0">
      <w:start w:val="1"/>
      <w:numFmt w:val="decimal"/>
      <w:lvlText w:val="%1."/>
      <w:lvlJc w:val="left"/>
      <w:pPr>
        <w:tabs>
          <w:tab w:val="left" w:pos="312"/>
        </w:tabs>
      </w:pPr>
    </w:lvl>
  </w:abstractNum>
  <w:abstractNum w:abstractNumId="5">
    <w:nsid w:val="B24B241A"/>
    <w:multiLevelType w:val="singleLevel"/>
    <w:tmpl w:val="B24B241A"/>
    <w:lvl w:ilvl="0">
      <w:start w:val="1"/>
      <w:numFmt w:val="decimal"/>
      <w:lvlText w:val="%1."/>
      <w:lvlJc w:val="left"/>
      <w:pPr>
        <w:ind w:left="425" w:hanging="425"/>
      </w:pPr>
      <w:rPr>
        <w:rFonts w:hint="default"/>
      </w:rPr>
    </w:lvl>
  </w:abstractNum>
  <w:abstractNum w:abstractNumId="6">
    <w:nsid w:val="C6BBE45B"/>
    <w:multiLevelType w:val="singleLevel"/>
    <w:tmpl w:val="C6BBE45B"/>
    <w:lvl w:ilvl="0">
      <w:start w:val="1"/>
      <w:numFmt w:val="decimal"/>
      <w:lvlText w:val="%1."/>
      <w:lvlJc w:val="left"/>
      <w:pPr>
        <w:tabs>
          <w:tab w:val="left" w:pos="312"/>
        </w:tabs>
      </w:pPr>
    </w:lvl>
  </w:abstractNum>
  <w:abstractNum w:abstractNumId="7">
    <w:nsid w:val="EECB25AF"/>
    <w:multiLevelType w:val="singleLevel"/>
    <w:tmpl w:val="EECB25AF"/>
    <w:lvl w:ilvl="0">
      <w:start w:val="1"/>
      <w:numFmt w:val="decimal"/>
      <w:lvlText w:val="%1."/>
      <w:lvlJc w:val="left"/>
      <w:pPr>
        <w:tabs>
          <w:tab w:val="left" w:pos="312"/>
        </w:tabs>
      </w:pPr>
    </w:lvl>
  </w:abstractNum>
  <w:abstractNum w:abstractNumId="8">
    <w:nsid w:val="F11363C7"/>
    <w:multiLevelType w:val="singleLevel"/>
    <w:tmpl w:val="F11363C7"/>
    <w:lvl w:ilvl="0">
      <w:start w:val="1"/>
      <w:numFmt w:val="decimal"/>
      <w:lvlText w:val="%1."/>
      <w:lvlJc w:val="left"/>
      <w:pPr>
        <w:ind w:left="425" w:hanging="425"/>
      </w:pPr>
      <w:rPr>
        <w:rFonts w:hint="default"/>
      </w:rPr>
    </w:lvl>
  </w:abstractNum>
  <w:abstractNum w:abstractNumId="9">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10">
    <w:nsid w:val="08FD0A51"/>
    <w:multiLevelType w:val="multilevel"/>
    <w:tmpl w:val="08FD0A51"/>
    <w:lvl w:ilvl="0">
      <w:start w:val="1"/>
      <w:numFmt w:val="decimal"/>
      <w:pStyle w:val="3"/>
      <w:lvlText w:val="（%1）"/>
      <w:lvlJc w:val="left"/>
      <w:pPr>
        <w:tabs>
          <w:tab w:val="left" w:pos="1150"/>
        </w:tabs>
        <w:ind w:left="1150" w:hanging="72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11">
    <w:nsid w:val="097173D8"/>
    <w:multiLevelType w:val="multilevel"/>
    <w:tmpl w:val="097173D8"/>
    <w:lvl w:ilvl="0">
      <w:start w:val="5"/>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0CF32EA"/>
    <w:multiLevelType w:val="singleLevel"/>
    <w:tmpl w:val="20CF32EA"/>
    <w:lvl w:ilvl="0">
      <w:start w:val="1"/>
      <w:numFmt w:val="decimal"/>
      <w:lvlText w:val="%1."/>
      <w:lvlJc w:val="left"/>
      <w:pPr>
        <w:ind w:left="425" w:hanging="425"/>
      </w:pPr>
      <w:rPr>
        <w:rFonts w:hint="default"/>
      </w:rPr>
    </w:lvl>
  </w:abstractNum>
  <w:abstractNum w:abstractNumId="13">
    <w:nsid w:val="21E93539"/>
    <w:multiLevelType w:val="singleLevel"/>
    <w:tmpl w:val="21E93539"/>
    <w:lvl w:ilvl="0">
      <w:start w:val="1"/>
      <w:numFmt w:val="decimal"/>
      <w:lvlText w:val="%1."/>
      <w:lvlJc w:val="left"/>
      <w:pPr>
        <w:ind w:left="425" w:hanging="425"/>
      </w:pPr>
      <w:rPr>
        <w:rFonts w:hint="default"/>
      </w:rPr>
    </w:lvl>
  </w:abstractNum>
  <w:abstractNum w:abstractNumId="14">
    <w:nsid w:val="31D291A4"/>
    <w:multiLevelType w:val="singleLevel"/>
    <w:tmpl w:val="31D291A4"/>
    <w:lvl w:ilvl="0">
      <w:start w:val="1"/>
      <w:numFmt w:val="decimal"/>
      <w:lvlText w:val="%1."/>
      <w:lvlJc w:val="left"/>
      <w:pPr>
        <w:tabs>
          <w:tab w:val="left" w:pos="312"/>
        </w:tabs>
      </w:pPr>
    </w:lvl>
  </w:abstractNum>
  <w:abstractNum w:abstractNumId="15">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3A1339E4"/>
    <w:multiLevelType w:val="singleLevel"/>
    <w:tmpl w:val="3A1339E4"/>
    <w:lvl w:ilvl="0">
      <w:start w:val="1"/>
      <w:numFmt w:val="decimal"/>
      <w:lvlText w:val="%1."/>
      <w:lvlJc w:val="left"/>
      <w:pPr>
        <w:ind w:left="425" w:hanging="425"/>
      </w:pPr>
      <w:rPr>
        <w:rFonts w:hint="default"/>
      </w:rPr>
    </w:lvl>
  </w:abstractNum>
  <w:abstractNum w:abstractNumId="17">
    <w:nsid w:val="3E1F08FE"/>
    <w:multiLevelType w:val="singleLevel"/>
    <w:tmpl w:val="3E1F08FE"/>
    <w:lvl w:ilvl="0">
      <w:start w:val="2"/>
      <w:numFmt w:val="decimal"/>
      <w:suff w:val="space"/>
      <w:lvlText w:val="%1)"/>
      <w:lvlJc w:val="left"/>
      <w:pPr>
        <w:ind w:left="-630"/>
      </w:pPr>
    </w:lvl>
  </w:abstractNum>
  <w:abstractNum w:abstractNumId="18">
    <w:nsid w:val="41EDD1D0"/>
    <w:multiLevelType w:val="singleLevel"/>
    <w:tmpl w:val="41EDD1D0"/>
    <w:lvl w:ilvl="0">
      <w:start w:val="1"/>
      <w:numFmt w:val="decimal"/>
      <w:lvlText w:val="%1."/>
      <w:lvlJc w:val="left"/>
      <w:pPr>
        <w:ind w:left="425" w:hanging="425"/>
      </w:pPr>
      <w:rPr>
        <w:rFonts w:hint="default"/>
      </w:rPr>
    </w:lvl>
  </w:abstractNum>
  <w:abstractNum w:abstractNumId="19">
    <w:nsid w:val="438AA3B6"/>
    <w:multiLevelType w:val="singleLevel"/>
    <w:tmpl w:val="438AA3B6"/>
    <w:lvl w:ilvl="0">
      <w:start w:val="4"/>
      <w:numFmt w:val="decimal"/>
      <w:suff w:val="nothing"/>
      <w:lvlText w:val="%1、"/>
      <w:lvlJc w:val="left"/>
    </w:lvl>
  </w:abstractNum>
  <w:abstractNum w:abstractNumId="20">
    <w:nsid w:val="503249CA"/>
    <w:multiLevelType w:val="multilevel"/>
    <w:tmpl w:val="503249CA"/>
    <w:lvl w:ilvl="0">
      <w:start w:val="1"/>
      <w:numFmt w:val="decimal"/>
      <w:lvlText w:val="（%1）"/>
      <w:lvlJc w:val="left"/>
      <w:pPr>
        <w:tabs>
          <w:tab w:val="left" w:pos="1150"/>
        </w:tabs>
        <w:ind w:left="1150" w:hanging="72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1">
    <w:nsid w:val="57485C67"/>
    <w:multiLevelType w:val="singleLevel"/>
    <w:tmpl w:val="57485C67"/>
    <w:lvl w:ilvl="0">
      <w:start w:val="1"/>
      <w:numFmt w:val="decimal"/>
      <w:lvlText w:val="%1."/>
      <w:lvlJc w:val="left"/>
      <w:pPr>
        <w:ind w:left="425" w:hanging="425"/>
      </w:pPr>
      <w:rPr>
        <w:rFonts w:hint="default"/>
      </w:rPr>
    </w:lvl>
  </w:abstractNum>
  <w:abstractNum w:abstractNumId="22">
    <w:nsid w:val="59A19E11"/>
    <w:multiLevelType w:val="singleLevel"/>
    <w:tmpl w:val="59A19E11"/>
    <w:lvl w:ilvl="0">
      <w:start w:val="1"/>
      <w:numFmt w:val="decimal"/>
      <w:lvlText w:val="%1."/>
      <w:lvlJc w:val="left"/>
      <w:pPr>
        <w:ind w:left="425" w:hanging="425"/>
      </w:pPr>
      <w:rPr>
        <w:rFonts w:hint="default"/>
      </w:rPr>
    </w:lvl>
  </w:abstractNum>
  <w:abstractNum w:abstractNumId="23">
    <w:nsid w:val="59CCA2C8"/>
    <w:multiLevelType w:val="singleLevel"/>
    <w:tmpl w:val="59CCA2C8"/>
    <w:lvl w:ilvl="0">
      <w:start w:val="5"/>
      <w:numFmt w:val="chineseCounting"/>
      <w:suff w:val="nothing"/>
      <w:lvlText w:val="（%1）"/>
      <w:lvlJc w:val="left"/>
    </w:lvl>
  </w:abstractNum>
  <w:abstractNum w:abstractNumId="24">
    <w:nsid w:val="5AA492CB"/>
    <w:multiLevelType w:val="singleLevel"/>
    <w:tmpl w:val="5AA492CB"/>
    <w:lvl w:ilvl="0">
      <w:start w:val="1"/>
      <w:numFmt w:val="decimal"/>
      <w:lvlText w:val="%1."/>
      <w:lvlJc w:val="left"/>
      <w:pPr>
        <w:ind w:left="425" w:hanging="425"/>
      </w:pPr>
      <w:rPr>
        <w:rFonts w:hint="default"/>
      </w:rPr>
    </w:lvl>
  </w:abstractNum>
  <w:abstractNum w:abstractNumId="25">
    <w:nsid w:val="69E1D1D7"/>
    <w:multiLevelType w:val="singleLevel"/>
    <w:tmpl w:val="69E1D1D7"/>
    <w:lvl w:ilvl="0">
      <w:start w:val="8"/>
      <w:numFmt w:val="chineseCounting"/>
      <w:suff w:val="nothing"/>
      <w:lvlText w:val="%1、"/>
      <w:lvlJc w:val="left"/>
      <w:rPr>
        <w:rFonts w:hint="eastAsia"/>
      </w:rPr>
    </w:lvl>
  </w:abstractNum>
  <w:abstractNum w:abstractNumId="26">
    <w:nsid w:val="6E6F60E9"/>
    <w:multiLevelType w:val="multilevel"/>
    <w:tmpl w:val="6E6F60E9"/>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num w:numId="1">
    <w:abstractNumId w:val="15"/>
  </w:num>
  <w:num w:numId="2">
    <w:abstractNumId w:val="10"/>
  </w:num>
  <w:num w:numId="3">
    <w:abstractNumId w:val="26"/>
  </w:num>
  <w:num w:numId="4">
    <w:abstractNumId w:val="11"/>
  </w:num>
  <w:num w:numId="5">
    <w:abstractNumId w:val="23"/>
  </w:num>
  <w:num w:numId="6">
    <w:abstractNumId w:val="20"/>
  </w:num>
  <w:num w:numId="7">
    <w:abstractNumId w:val="9"/>
  </w:num>
  <w:num w:numId="8">
    <w:abstractNumId w:val="6"/>
  </w:num>
  <w:num w:numId="9">
    <w:abstractNumId w:val="16"/>
  </w:num>
  <w:num w:numId="10">
    <w:abstractNumId w:val="5"/>
  </w:num>
  <w:num w:numId="11">
    <w:abstractNumId w:val="14"/>
  </w:num>
  <w:num w:numId="12">
    <w:abstractNumId w:val="8"/>
  </w:num>
  <w:num w:numId="13">
    <w:abstractNumId w:val="17"/>
  </w:num>
  <w:num w:numId="14">
    <w:abstractNumId w:val="19"/>
  </w:num>
  <w:num w:numId="15">
    <w:abstractNumId w:val="25"/>
  </w:num>
  <w:num w:numId="16">
    <w:abstractNumId w:val="21"/>
  </w:num>
  <w:num w:numId="17">
    <w:abstractNumId w:val="2"/>
  </w:num>
  <w:num w:numId="18">
    <w:abstractNumId w:val="18"/>
  </w:num>
  <w:num w:numId="19">
    <w:abstractNumId w:val="22"/>
  </w:num>
  <w:num w:numId="20">
    <w:abstractNumId w:val="24"/>
  </w:num>
  <w:num w:numId="21">
    <w:abstractNumId w:val="13"/>
  </w:num>
  <w:num w:numId="22">
    <w:abstractNumId w:val="3"/>
  </w:num>
  <w:num w:numId="23">
    <w:abstractNumId w:val="12"/>
  </w:num>
  <w:num w:numId="24">
    <w:abstractNumId w:val="4"/>
  </w:num>
  <w:num w:numId="25">
    <w:abstractNumId w:val="1"/>
  </w:num>
  <w:num w:numId="26">
    <w:abstractNumId w:val="0"/>
  </w:num>
  <w:num w:numId="2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飞天鱼">
    <w15:presenceInfo w15:providerId="WPS Office" w15:userId="3629760556"/>
  </w15:person>
  <w15:person w15:author="My">
    <w15:presenceInfo w15:providerId="None" w15:userId="M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doNotValidateAgainstSchema/>
  <w:doNotDemarcateInvalidXml/>
  <w:hdrShapeDefaults>
    <o:shapedefaults v:ext="edit" spidmax="3277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橄シᖰ೧དྷ찔ㆊ"/>
  </w:docVars>
  <w:rsids>
    <w:rsidRoot w:val="00172A27"/>
    <w:rsid w:val="BFE7F13C"/>
    <w:rsid w:val="E267CB65"/>
    <w:rsid w:val="E7B3B4E5"/>
    <w:rsid w:val="FFBFF6E5"/>
    <w:rsid w:val="FFEE10F9"/>
    <w:rsid w:val="0000000A"/>
    <w:rsid w:val="00000486"/>
    <w:rsid w:val="000005A1"/>
    <w:rsid w:val="00000A14"/>
    <w:rsid w:val="00000A93"/>
    <w:rsid w:val="00000C6B"/>
    <w:rsid w:val="00000DF7"/>
    <w:rsid w:val="00001591"/>
    <w:rsid w:val="00001C31"/>
    <w:rsid w:val="00001C6F"/>
    <w:rsid w:val="0000223F"/>
    <w:rsid w:val="000024ED"/>
    <w:rsid w:val="0000287B"/>
    <w:rsid w:val="00002A70"/>
    <w:rsid w:val="00002AF1"/>
    <w:rsid w:val="00002B8D"/>
    <w:rsid w:val="00003457"/>
    <w:rsid w:val="00003586"/>
    <w:rsid w:val="000036D2"/>
    <w:rsid w:val="00003996"/>
    <w:rsid w:val="00003EAF"/>
    <w:rsid w:val="00004762"/>
    <w:rsid w:val="00004997"/>
    <w:rsid w:val="00004A96"/>
    <w:rsid w:val="00004E82"/>
    <w:rsid w:val="00004E89"/>
    <w:rsid w:val="00005342"/>
    <w:rsid w:val="00005425"/>
    <w:rsid w:val="00005759"/>
    <w:rsid w:val="00005EA3"/>
    <w:rsid w:val="00006210"/>
    <w:rsid w:val="000070BF"/>
    <w:rsid w:val="00007975"/>
    <w:rsid w:val="0000799F"/>
    <w:rsid w:val="00007A73"/>
    <w:rsid w:val="00007ADD"/>
    <w:rsid w:val="00007C57"/>
    <w:rsid w:val="0001031B"/>
    <w:rsid w:val="0001032C"/>
    <w:rsid w:val="0001092F"/>
    <w:rsid w:val="0001095F"/>
    <w:rsid w:val="00010ABA"/>
    <w:rsid w:val="00011226"/>
    <w:rsid w:val="000112DC"/>
    <w:rsid w:val="00011348"/>
    <w:rsid w:val="00011ABB"/>
    <w:rsid w:val="00011ACA"/>
    <w:rsid w:val="00011C4E"/>
    <w:rsid w:val="000123CC"/>
    <w:rsid w:val="0001246C"/>
    <w:rsid w:val="00012B77"/>
    <w:rsid w:val="00012D30"/>
    <w:rsid w:val="00013570"/>
    <w:rsid w:val="000136CB"/>
    <w:rsid w:val="0001378B"/>
    <w:rsid w:val="00013814"/>
    <w:rsid w:val="00013BBC"/>
    <w:rsid w:val="00013BF7"/>
    <w:rsid w:val="00013C0F"/>
    <w:rsid w:val="00013C5C"/>
    <w:rsid w:val="00013D90"/>
    <w:rsid w:val="00013DA7"/>
    <w:rsid w:val="00013F58"/>
    <w:rsid w:val="0001421D"/>
    <w:rsid w:val="000142E0"/>
    <w:rsid w:val="0001431E"/>
    <w:rsid w:val="0001493D"/>
    <w:rsid w:val="00014A3A"/>
    <w:rsid w:val="00014B23"/>
    <w:rsid w:val="00014C95"/>
    <w:rsid w:val="0001525F"/>
    <w:rsid w:val="0001563F"/>
    <w:rsid w:val="00015AA9"/>
    <w:rsid w:val="0001600F"/>
    <w:rsid w:val="000160C4"/>
    <w:rsid w:val="00016285"/>
    <w:rsid w:val="0001644E"/>
    <w:rsid w:val="00016A7F"/>
    <w:rsid w:val="00016AA9"/>
    <w:rsid w:val="00016C95"/>
    <w:rsid w:val="00016D28"/>
    <w:rsid w:val="00016D75"/>
    <w:rsid w:val="00016E13"/>
    <w:rsid w:val="000171EB"/>
    <w:rsid w:val="000174B2"/>
    <w:rsid w:val="0001760F"/>
    <w:rsid w:val="000179DD"/>
    <w:rsid w:val="00017E5B"/>
    <w:rsid w:val="00017FB4"/>
    <w:rsid w:val="000200B1"/>
    <w:rsid w:val="00020946"/>
    <w:rsid w:val="00020B34"/>
    <w:rsid w:val="00020F8F"/>
    <w:rsid w:val="00021104"/>
    <w:rsid w:val="00021621"/>
    <w:rsid w:val="00021845"/>
    <w:rsid w:val="00021ABE"/>
    <w:rsid w:val="00021DE3"/>
    <w:rsid w:val="00021EF3"/>
    <w:rsid w:val="00022305"/>
    <w:rsid w:val="00022400"/>
    <w:rsid w:val="000224E0"/>
    <w:rsid w:val="00022680"/>
    <w:rsid w:val="00022A97"/>
    <w:rsid w:val="00022B75"/>
    <w:rsid w:val="00022D6C"/>
    <w:rsid w:val="00022ED0"/>
    <w:rsid w:val="00022F10"/>
    <w:rsid w:val="00022FF0"/>
    <w:rsid w:val="000238F8"/>
    <w:rsid w:val="00023A0D"/>
    <w:rsid w:val="00023B76"/>
    <w:rsid w:val="00023BD5"/>
    <w:rsid w:val="00023DD0"/>
    <w:rsid w:val="0002436F"/>
    <w:rsid w:val="00024436"/>
    <w:rsid w:val="000246DA"/>
    <w:rsid w:val="00024818"/>
    <w:rsid w:val="000248C6"/>
    <w:rsid w:val="00024EE6"/>
    <w:rsid w:val="000252B8"/>
    <w:rsid w:val="000253D6"/>
    <w:rsid w:val="0002548B"/>
    <w:rsid w:val="000254AE"/>
    <w:rsid w:val="000256F9"/>
    <w:rsid w:val="00025A00"/>
    <w:rsid w:val="00025F07"/>
    <w:rsid w:val="00025FF0"/>
    <w:rsid w:val="000263C5"/>
    <w:rsid w:val="00026698"/>
    <w:rsid w:val="00026F80"/>
    <w:rsid w:val="0002730C"/>
    <w:rsid w:val="000273DE"/>
    <w:rsid w:val="00027615"/>
    <w:rsid w:val="00027620"/>
    <w:rsid w:val="000277C8"/>
    <w:rsid w:val="00027A59"/>
    <w:rsid w:val="00027EBE"/>
    <w:rsid w:val="0003049E"/>
    <w:rsid w:val="000304B4"/>
    <w:rsid w:val="0003055E"/>
    <w:rsid w:val="000307FA"/>
    <w:rsid w:val="00030A21"/>
    <w:rsid w:val="00030A22"/>
    <w:rsid w:val="00030AD8"/>
    <w:rsid w:val="00030B3A"/>
    <w:rsid w:val="00030BA9"/>
    <w:rsid w:val="000310D6"/>
    <w:rsid w:val="00031336"/>
    <w:rsid w:val="00031603"/>
    <w:rsid w:val="0003176C"/>
    <w:rsid w:val="000318FD"/>
    <w:rsid w:val="000319B3"/>
    <w:rsid w:val="00031AF2"/>
    <w:rsid w:val="00031BBF"/>
    <w:rsid w:val="00031DC9"/>
    <w:rsid w:val="00032146"/>
    <w:rsid w:val="000334AA"/>
    <w:rsid w:val="000338DB"/>
    <w:rsid w:val="00033ADB"/>
    <w:rsid w:val="00033AEA"/>
    <w:rsid w:val="00033BDB"/>
    <w:rsid w:val="00033C47"/>
    <w:rsid w:val="00033E99"/>
    <w:rsid w:val="0003432D"/>
    <w:rsid w:val="000345F2"/>
    <w:rsid w:val="00034642"/>
    <w:rsid w:val="00034A3A"/>
    <w:rsid w:val="00034DED"/>
    <w:rsid w:val="0003500B"/>
    <w:rsid w:val="000352B8"/>
    <w:rsid w:val="000358F1"/>
    <w:rsid w:val="00035D6B"/>
    <w:rsid w:val="00035F7E"/>
    <w:rsid w:val="00036116"/>
    <w:rsid w:val="00036322"/>
    <w:rsid w:val="00036351"/>
    <w:rsid w:val="0003657A"/>
    <w:rsid w:val="000369BD"/>
    <w:rsid w:val="00036C11"/>
    <w:rsid w:val="00036C38"/>
    <w:rsid w:val="00036D6B"/>
    <w:rsid w:val="00036E20"/>
    <w:rsid w:val="00036E28"/>
    <w:rsid w:val="00037611"/>
    <w:rsid w:val="0003769E"/>
    <w:rsid w:val="00037920"/>
    <w:rsid w:val="00037B3B"/>
    <w:rsid w:val="00037DAA"/>
    <w:rsid w:val="00037FF2"/>
    <w:rsid w:val="000408BE"/>
    <w:rsid w:val="00040BB7"/>
    <w:rsid w:val="00040CFD"/>
    <w:rsid w:val="00040EB0"/>
    <w:rsid w:val="0004103E"/>
    <w:rsid w:val="00041152"/>
    <w:rsid w:val="00041377"/>
    <w:rsid w:val="000413C9"/>
    <w:rsid w:val="00041802"/>
    <w:rsid w:val="00041896"/>
    <w:rsid w:val="000420B8"/>
    <w:rsid w:val="0004245C"/>
    <w:rsid w:val="000424CD"/>
    <w:rsid w:val="00042ADF"/>
    <w:rsid w:val="00042C21"/>
    <w:rsid w:val="00042E27"/>
    <w:rsid w:val="00043270"/>
    <w:rsid w:val="00043347"/>
    <w:rsid w:val="000433AE"/>
    <w:rsid w:val="0004341F"/>
    <w:rsid w:val="000434D4"/>
    <w:rsid w:val="00043693"/>
    <w:rsid w:val="00043AEF"/>
    <w:rsid w:val="00043C0A"/>
    <w:rsid w:val="00043F95"/>
    <w:rsid w:val="00044CCC"/>
    <w:rsid w:val="00044EB4"/>
    <w:rsid w:val="00045430"/>
    <w:rsid w:val="0004558C"/>
    <w:rsid w:val="000457C6"/>
    <w:rsid w:val="00045856"/>
    <w:rsid w:val="00045A9F"/>
    <w:rsid w:val="00045D43"/>
    <w:rsid w:val="00046017"/>
    <w:rsid w:val="000460BD"/>
    <w:rsid w:val="000464F3"/>
    <w:rsid w:val="00046A39"/>
    <w:rsid w:val="00046BBA"/>
    <w:rsid w:val="00046D13"/>
    <w:rsid w:val="00046D40"/>
    <w:rsid w:val="000470FF"/>
    <w:rsid w:val="00047151"/>
    <w:rsid w:val="000471BE"/>
    <w:rsid w:val="00047653"/>
    <w:rsid w:val="00047963"/>
    <w:rsid w:val="00047AC5"/>
    <w:rsid w:val="00047B53"/>
    <w:rsid w:val="00047CAD"/>
    <w:rsid w:val="00050201"/>
    <w:rsid w:val="0005030D"/>
    <w:rsid w:val="00050544"/>
    <w:rsid w:val="00050776"/>
    <w:rsid w:val="00050FBF"/>
    <w:rsid w:val="00051493"/>
    <w:rsid w:val="000516C2"/>
    <w:rsid w:val="00051ADE"/>
    <w:rsid w:val="00051BC2"/>
    <w:rsid w:val="00051F77"/>
    <w:rsid w:val="00052078"/>
    <w:rsid w:val="000520BA"/>
    <w:rsid w:val="00052171"/>
    <w:rsid w:val="0005251E"/>
    <w:rsid w:val="00052A64"/>
    <w:rsid w:val="00052BDF"/>
    <w:rsid w:val="00052C7D"/>
    <w:rsid w:val="00052EF4"/>
    <w:rsid w:val="000535EB"/>
    <w:rsid w:val="0005379E"/>
    <w:rsid w:val="000539D9"/>
    <w:rsid w:val="00053A2B"/>
    <w:rsid w:val="00053EA8"/>
    <w:rsid w:val="00054416"/>
    <w:rsid w:val="0005456A"/>
    <w:rsid w:val="00054C3E"/>
    <w:rsid w:val="00055213"/>
    <w:rsid w:val="00055333"/>
    <w:rsid w:val="0005562E"/>
    <w:rsid w:val="00055852"/>
    <w:rsid w:val="00055CA2"/>
    <w:rsid w:val="000561EA"/>
    <w:rsid w:val="00056A19"/>
    <w:rsid w:val="00056B98"/>
    <w:rsid w:val="00056D39"/>
    <w:rsid w:val="000576A0"/>
    <w:rsid w:val="00057DE0"/>
    <w:rsid w:val="000600D2"/>
    <w:rsid w:val="000602CF"/>
    <w:rsid w:val="00060372"/>
    <w:rsid w:val="000605FD"/>
    <w:rsid w:val="00060776"/>
    <w:rsid w:val="000607AD"/>
    <w:rsid w:val="00060A34"/>
    <w:rsid w:val="00060B07"/>
    <w:rsid w:val="00060DF7"/>
    <w:rsid w:val="00061290"/>
    <w:rsid w:val="00061875"/>
    <w:rsid w:val="000618CD"/>
    <w:rsid w:val="00061967"/>
    <w:rsid w:val="00061C7D"/>
    <w:rsid w:val="00061CEE"/>
    <w:rsid w:val="00061D66"/>
    <w:rsid w:val="00062241"/>
    <w:rsid w:val="000625A1"/>
    <w:rsid w:val="000626E9"/>
    <w:rsid w:val="00062935"/>
    <w:rsid w:val="00062B40"/>
    <w:rsid w:val="00062BCF"/>
    <w:rsid w:val="00062C0C"/>
    <w:rsid w:val="00062D08"/>
    <w:rsid w:val="00062E27"/>
    <w:rsid w:val="00062F69"/>
    <w:rsid w:val="000630E0"/>
    <w:rsid w:val="00063155"/>
    <w:rsid w:val="00063923"/>
    <w:rsid w:val="00063941"/>
    <w:rsid w:val="00063E7F"/>
    <w:rsid w:val="0006437F"/>
    <w:rsid w:val="000644C4"/>
    <w:rsid w:val="000649AB"/>
    <w:rsid w:val="00064AA0"/>
    <w:rsid w:val="00064B33"/>
    <w:rsid w:val="00064CE3"/>
    <w:rsid w:val="00064FD6"/>
    <w:rsid w:val="00065397"/>
    <w:rsid w:val="000653AC"/>
    <w:rsid w:val="00065948"/>
    <w:rsid w:val="00065A74"/>
    <w:rsid w:val="00065C03"/>
    <w:rsid w:val="00065DF9"/>
    <w:rsid w:val="00065DFF"/>
    <w:rsid w:val="0006642D"/>
    <w:rsid w:val="00066707"/>
    <w:rsid w:val="00066742"/>
    <w:rsid w:val="00066BE7"/>
    <w:rsid w:val="000671B4"/>
    <w:rsid w:val="00067246"/>
    <w:rsid w:val="00067324"/>
    <w:rsid w:val="000675BC"/>
    <w:rsid w:val="0006777C"/>
    <w:rsid w:val="00067D67"/>
    <w:rsid w:val="00067FF0"/>
    <w:rsid w:val="000702EE"/>
    <w:rsid w:val="0007033E"/>
    <w:rsid w:val="00070518"/>
    <w:rsid w:val="00070682"/>
    <w:rsid w:val="000706D2"/>
    <w:rsid w:val="000708B5"/>
    <w:rsid w:val="00070AB4"/>
    <w:rsid w:val="00070CBA"/>
    <w:rsid w:val="00070D64"/>
    <w:rsid w:val="00070D7E"/>
    <w:rsid w:val="00070F86"/>
    <w:rsid w:val="0007102E"/>
    <w:rsid w:val="00071198"/>
    <w:rsid w:val="0007145D"/>
    <w:rsid w:val="000717F5"/>
    <w:rsid w:val="00071866"/>
    <w:rsid w:val="00071988"/>
    <w:rsid w:val="00071DB2"/>
    <w:rsid w:val="000724BC"/>
    <w:rsid w:val="00072819"/>
    <w:rsid w:val="00072FD1"/>
    <w:rsid w:val="000730DD"/>
    <w:rsid w:val="0007317B"/>
    <w:rsid w:val="00073429"/>
    <w:rsid w:val="00073432"/>
    <w:rsid w:val="000736DA"/>
    <w:rsid w:val="00073A08"/>
    <w:rsid w:val="00073C1B"/>
    <w:rsid w:val="00073EA9"/>
    <w:rsid w:val="00073F0A"/>
    <w:rsid w:val="00074706"/>
    <w:rsid w:val="00075136"/>
    <w:rsid w:val="000752B6"/>
    <w:rsid w:val="0007530B"/>
    <w:rsid w:val="0007568E"/>
    <w:rsid w:val="000756B5"/>
    <w:rsid w:val="00075754"/>
    <w:rsid w:val="00075859"/>
    <w:rsid w:val="00075C48"/>
    <w:rsid w:val="00075CD2"/>
    <w:rsid w:val="000764AA"/>
    <w:rsid w:val="0007677D"/>
    <w:rsid w:val="00076B6D"/>
    <w:rsid w:val="00076C49"/>
    <w:rsid w:val="00076DE0"/>
    <w:rsid w:val="00077068"/>
    <w:rsid w:val="000772C1"/>
    <w:rsid w:val="0007744F"/>
    <w:rsid w:val="000777B8"/>
    <w:rsid w:val="00077868"/>
    <w:rsid w:val="00077B54"/>
    <w:rsid w:val="00077DC4"/>
    <w:rsid w:val="000804CC"/>
    <w:rsid w:val="00080514"/>
    <w:rsid w:val="000806FF"/>
    <w:rsid w:val="00080C71"/>
    <w:rsid w:val="000810EA"/>
    <w:rsid w:val="00081242"/>
    <w:rsid w:val="000814CB"/>
    <w:rsid w:val="00081780"/>
    <w:rsid w:val="00081AFC"/>
    <w:rsid w:val="00081B3F"/>
    <w:rsid w:val="000823FC"/>
    <w:rsid w:val="0008271A"/>
    <w:rsid w:val="0008286A"/>
    <w:rsid w:val="0008291F"/>
    <w:rsid w:val="00082B6C"/>
    <w:rsid w:val="00082E79"/>
    <w:rsid w:val="00083298"/>
    <w:rsid w:val="0008339F"/>
    <w:rsid w:val="00083463"/>
    <w:rsid w:val="000835E1"/>
    <w:rsid w:val="0008398C"/>
    <w:rsid w:val="00083C82"/>
    <w:rsid w:val="00084070"/>
    <w:rsid w:val="000840A6"/>
    <w:rsid w:val="0008483A"/>
    <w:rsid w:val="00084963"/>
    <w:rsid w:val="00084E1E"/>
    <w:rsid w:val="00084E71"/>
    <w:rsid w:val="000850FE"/>
    <w:rsid w:val="000853A0"/>
    <w:rsid w:val="000856B7"/>
    <w:rsid w:val="00085B2B"/>
    <w:rsid w:val="00085EF5"/>
    <w:rsid w:val="0008644B"/>
    <w:rsid w:val="000865FB"/>
    <w:rsid w:val="00086707"/>
    <w:rsid w:val="000867E6"/>
    <w:rsid w:val="00086836"/>
    <w:rsid w:val="00086ABD"/>
    <w:rsid w:val="00086C5A"/>
    <w:rsid w:val="00086D4A"/>
    <w:rsid w:val="00086D5B"/>
    <w:rsid w:val="00086DCB"/>
    <w:rsid w:val="00086EBE"/>
    <w:rsid w:val="00087230"/>
    <w:rsid w:val="00087270"/>
    <w:rsid w:val="00087673"/>
    <w:rsid w:val="00087AD9"/>
    <w:rsid w:val="00087B10"/>
    <w:rsid w:val="00087EA2"/>
    <w:rsid w:val="00087FC7"/>
    <w:rsid w:val="00087FFD"/>
    <w:rsid w:val="00090262"/>
    <w:rsid w:val="000905B6"/>
    <w:rsid w:val="00090637"/>
    <w:rsid w:val="00090951"/>
    <w:rsid w:val="00090BFF"/>
    <w:rsid w:val="00090D31"/>
    <w:rsid w:val="000913B9"/>
    <w:rsid w:val="000917FD"/>
    <w:rsid w:val="00091975"/>
    <w:rsid w:val="00091C16"/>
    <w:rsid w:val="00091D59"/>
    <w:rsid w:val="00091F16"/>
    <w:rsid w:val="00092124"/>
    <w:rsid w:val="00092411"/>
    <w:rsid w:val="0009261F"/>
    <w:rsid w:val="00092A92"/>
    <w:rsid w:val="00092ACA"/>
    <w:rsid w:val="00092F10"/>
    <w:rsid w:val="00093007"/>
    <w:rsid w:val="00093024"/>
    <w:rsid w:val="00093387"/>
    <w:rsid w:val="00093425"/>
    <w:rsid w:val="00093624"/>
    <w:rsid w:val="00093764"/>
    <w:rsid w:val="00093861"/>
    <w:rsid w:val="00093B32"/>
    <w:rsid w:val="00093C09"/>
    <w:rsid w:val="000941A8"/>
    <w:rsid w:val="00094203"/>
    <w:rsid w:val="00094299"/>
    <w:rsid w:val="0009441F"/>
    <w:rsid w:val="00094892"/>
    <w:rsid w:val="000948AD"/>
    <w:rsid w:val="000949C2"/>
    <w:rsid w:val="00094D53"/>
    <w:rsid w:val="00094E24"/>
    <w:rsid w:val="000950CD"/>
    <w:rsid w:val="00095AD9"/>
    <w:rsid w:val="000963CB"/>
    <w:rsid w:val="00096409"/>
    <w:rsid w:val="00096442"/>
    <w:rsid w:val="000965EE"/>
    <w:rsid w:val="00096837"/>
    <w:rsid w:val="000969E7"/>
    <w:rsid w:val="00096B35"/>
    <w:rsid w:val="00096B79"/>
    <w:rsid w:val="00096FB4"/>
    <w:rsid w:val="00097286"/>
    <w:rsid w:val="0009758E"/>
    <w:rsid w:val="000976A4"/>
    <w:rsid w:val="00097755"/>
    <w:rsid w:val="000A0931"/>
    <w:rsid w:val="000A0F3A"/>
    <w:rsid w:val="000A17E9"/>
    <w:rsid w:val="000A1BA2"/>
    <w:rsid w:val="000A1C1B"/>
    <w:rsid w:val="000A1C82"/>
    <w:rsid w:val="000A22EB"/>
    <w:rsid w:val="000A277D"/>
    <w:rsid w:val="000A2BF8"/>
    <w:rsid w:val="000A2D60"/>
    <w:rsid w:val="000A30D3"/>
    <w:rsid w:val="000A3119"/>
    <w:rsid w:val="000A3128"/>
    <w:rsid w:val="000A32DE"/>
    <w:rsid w:val="000A340C"/>
    <w:rsid w:val="000A36DB"/>
    <w:rsid w:val="000A394D"/>
    <w:rsid w:val="000A3A03"/>
    <w:rsid w:val="000A3DD7"/>
    <w:rsid w:val="000A3EFF"/>
    <w:rsid w:val="000A4121"/>
    <w:rsid w:val="000A4225"/>
    <w:rsid w:val="000A444E"/>
    <w:rsid w:val="000A4635"/>
    <w:rsid w:val="000A4794"/>
    <w:rsid w:val="000A4B44"/>
    <w:rsid w:val="000A4D4A"/>
    <w:rsid w:val="000A56EA"/>
    <w:rsid w:val="000A5A70"/>
    <w:rsid w:val="000A5B2B"/>
    <w:rsid w:val="000A5C37"/>
    <w:rsid w:val="000A5C48"/>
    <w:rsid w:val="000A5FAC"/>
    <w:rsid w:val="000A681F"/>
    <w:rsid w:val="000A69D1"/>
    <w:rsid w:val="000A6B8B"/>
    <w:rsid w:val="000A753B"/>
    <w:rsid w:val="000A788C"/>
    <w:rsid w:val="000A798E"/>
    <w:rsid w:val="000A7B5A"/>
    <w:rsid w:val="000A7EAA"/>
    <w:rsid w:val="000B0244"/>
    <w:rsid w:val="000B04A2"/>
    <w:rsid w:val="000B0613"/>
    <w:rsid w:val="000B0648"/>
    <w:rsid w:val="000B1247"/>
    <w:rsid w:val="000B1272"/>
    <w:rsid w:val="000B1507"/>
    <w:rsid w:val="000B1589"/>
    <w:rsid w:val="000B16D3"/>
    <w:rsid w:val="000B18D7"/>
    <w:rsid w:val="000B1AC8"/>
    <w:rsid w:val="000B1E6B"/>
    <w:rsid w:val="000B22D3"/>
    <w:rsid w:val="000B2479"/>
    <w:rsid w:val="000B2634"/>
    <w:rsid w:val="000B2BC1"/>
    <w:rsid w:val="000B2DC9"/>
    <w:rsid w:val="000B3594"/>
    <w:rsid w:val="000B37B2"/>
    <w:rsid w:val="000B37F5"/>
    <w:rsid w:val="000B4066"/>
    <w:rsid w:val="000B4352"/>
    <w:rsid w:val="000B4553"/>
    <w:rsid w:val="000B4780"/>
    <w:rsid w:val="000B538A"/>
    <w:rsid w:val="000B5C0C"/>
    <w:rsid w:val="000B5C9E"/>
    <w:rsid w:val="000B5CE7"/>
    <w:rsid w:val="000B5F15"/>
    <w:rsid w:val="000B5F7D"/>
    <w:rsid w:val="000B604A"/>
    <w:rsid w:val="000B6051"/>
    <w:rsid w:val="000B61CC"/>
    <w:rsid w:val="000B6409"/>
    <w:rsid w:val="000B6689"/>
    <w:rsid w:val="000B6742"/>
    <w:rsid w:val="000B6A79"/>
    <w:rsid w:val="000B6AFA"/>
    <w:rsid w:val="000B7069"/>
    <w:rsid w:val="000B768D"/>
    <w:rsid w:val="000B7761"/>
    <w:rsid w:val="000B779E"/>
    <w:rsid w:val="000B7996"/>
    <w:rsid w:val="000B79C8"/>
    <w:rsid w:val="000B7BD2"/>
    <w:rsid w:val="000C0336"/>
    <w:rsid w:val="000C04DC"/>
    <w:rsid w:val="000C0584"/>
    <w:rsid w:val="000C05D4"/>
    <w:rsid w:val="000C135A"/>
    <w:rsid w:val="000C1412"/>
    <w:rsid w:val="000C15B6"/>
    <w:rsid w:val="000C1702"/>
    <w:rsid w:val="000C185D"/>
    <w:rsid w:val="000C18FE"/>
    <w:rsid w:val="000C1AD3"/>
    <w:rsid w:val="000C1C2F"/>
    <w:rsid w:val="000C1FC5"/>
    <w:rsid w:val="000C2041"/>
    <w:rsid w:val="000C23FA"/>
    <w:rsid w:val="000C2BFF"/>
    <w:rsid w:val="000C2F55"/>
    <w:rsid w:val="000C2FDA"/>
    <w:rsid w:val="000C32F5"/>
    <w:rsid w:val="000C33AB"/>
    <w:rsid w:val="000C353F"/>
    <w:rsid w:val="000C3C8A"/>
    <w:rsid w:val="000C4152"/>
    <w:rsid w:val="000C43B2"/>
    <w:rsid w:val="000C44CA"/>
    <w:rsid w:val="000C4606"/>
    <w:rsid w:val="000C4816"/>
    <w:rsid w:val="000C4C5C"/>
    <w:rsid w:val="000C4D67"/>
    <w:rsid w:val="000C5292"/>
    <w:rsid w:val="000C52AF"/>
    <w:rsid w:val="000C5335"/>
    <w:rsid w:val="000C58BA"/>
    <w:rsid w:val="000C5A16"/>
    <w:rsid w:val="000C5E37"/>
    <w:rsid w:val="000C5F54"/>
    <w:rsid w:val="000C6264"/>
    <w:rsid w:val="000C6445"/>
    <w:rsid w:val="000C6A90"/>
    <w:rsid w:val="000C6B12"/>
    <w:rsid w:val="000C6C00"/>
    <w:rsid w:val="000C6CB8"/>
    <w:rsid w:val="000C6D83"/>
    <w:rsid w:val="000C734F"/>
    <w:rsid w:val="000C74E8"/>
    <w:rsid w:val="000C752B"/>
    <w:rsid w:val="000C7624"/>
    <w:rsid w:val="000C7722"/>
    <w:rsid w:val="000C7B82"/>
    <w:rsid w:val="000C7CF5"/>
    <w:rsid w:val="000C7F19"/>
    <w:rsid w:val="000D00AD"/>
    <w:rsid w:val="000D0155"/>
    <w:rsid w:val="000D04A3"/>
    <w:rsid w:val="000D06BE"/>
    <w:rsid w:val="000D0756"/>
    <w:rsid w:val="000D0B49"/>
    <w:rsid w:val="000D0B9F"/>
    <w:rsid w:val="000D0F44"/>
    <w:rsid w:val="000D0FF8"/>
    <w:rsid w:val="000D16E0"/>
    <w:rsid w:val="000D17AE"/>
    <w:rsid w:val="000D1A71"/>
    <w:rsid w:val="000D2125"/>
    <w:rsid w:val="000D2347"/>
    <w:rsid w:val="000D2388"/>
    <w:rsid w:val="000D243A"/>
    <w:rsid w:val="000D2490"/>
    <w:rsid w:val="000D25E7"/>
    <w:rsid w:val="000D2882"/>
    <w:rsid w:val="000D298F"/>
    <w:rsid w:val="000D29AA"/>
    <w:rsid w:val="000D2A83"/>
    <w:rsid w:val="000D2A9A"/>
    <w:rsid w:val="000D2ABF"/>
    <w:rsid w:val="000D31F2"/>
    <w:rsid w:val="000D332E"/>
    <w:rsid w:val="000D3423"/>
    <w:rsid w:val="000D35AC"/>
    <w:rsid w:val="000D3659"/>
    <w:rsid w:val="000D40A9"/>
    <w:rsid w:val="000D4142"/>
    <w:rsid w:val="000D4294"/>
    <w:rsid w:val="000D450F"/>
    <w:rsid w:val="000D46BA"/>
    <w:rsid w:val="000D4749"/>
    <w:rsid w:val="000D4A22"/>
    <w:rsid w:val="000D4AD0"/>
    <w:rsid w:val="000D4B0E"/>
    <w:rsid w:val="000D4B5B"/>
    <w:rsid w:val="000D4BC4"/>
    <w:rsid w:val="000D4BFE"/>
    <w:rsid w:val="000D5426"/>
    <w:rsid w:val="000D5851"/>
    <w:rsid w:val="000D588A"/>
    <w:rsid w:val="000D5AB5"/>
    <w:rsid w:val="000D5B0E"/>
    <w:rsid w:val="000D5B27"/>
    <w:rsid w:val="000D61CA"/>
    <w:rsid w:val="000D6214"/>
    <w:rsid w:val="000D670B"/>
    <w:rsid w:val="000D687F"/>
    <w:rsid w:val="000D6B00"/>
    <w:rsid w:val="000D6F5A"/>
    <w:rsid w:val="000D7009"/>
    <w:rsid w:val="000D71BC"/>
    <w:rsid w:val="000D7261"/>
    <w:rsid w:val="000D7708"/>
    <w:rsid w:val="000D7840"/>
    <w:rsid w:val="000E047B"/>
    <w:rsid w:val="000E051B"/>
    <w:rsid w:val="000E0626"/>
    <w:rsid w:val="000E0AE6"/>
    <w:rsid w:val="000E0BE6"/>
    <w:rsid w:val="000E0BF7"/>
    <w:rsid w:val="000E1812"/>
    <w:rsid w:val="000E1C29"/>
    <w:rsid w:val="000E2055"/>
    <w:rsid w:val="000E2441"/>
    <w:rsid w:val="000E2812"/>
    <w:rsid w:val="000E2A35"/>
    <w:rsid w:val="000E2D8C"/>
    <w:rsid w:val="000E2E03"/>
    <w:rsid w:val="000E3141"/>
    <w:rsid w:val="000E3200"/>
    <w:rsid w:val="000E32DB"/>
    <w:rsid w:val="000E3415"/>
    <w:rsid w:val="000E3608"/>
    <w:rsid w:val="000E3657"/>
    <w:rsid w:val="000E36A2"/>
    <w:rsid w:val="000E3D1B"/>
    <w:rsid w:val="000E3F6D"/>
    <w:rsid w:val="000E41C3"/>
    <w:rsid w:val="000E4294"/>
    <w:rsid w:val="000E49BE"/>
    <w:rsid w:val="000E4A8E"/>
    <w:rsid w:val="000E4E9E"/>
    <w:rsid w:val="000E4F79"/>
    <w:rsid w:val="000E5212"/>
    <w:rsid w:val="000E52C2"/>
    <w:rsid w:val="000E54EC"/>
    <w:rsid w:val="000E5911"/>
    <w:rsid w:val="000E5EA2"/>
    <w:rsid w:val="000E6084"/>
    <w:rsid w:val="000E61E8"/>
    <w:rsid w:val="000E6305"/>
    <w:rsid w:val="000E6354"/>
    <w:rsid w:val="000E6B00"/>
    <w:rsid w:val="000E732F"/>
    <w:rsid w:val="000E7934"/>
    <w:rsid w:val="000E7CE5"/>
    <w:rsid w:val="000F00CA"/>
    <w:rsid w:val="000F0194"/>
    <w:rsid w:val="000F1063"/>
    <w:rsid w:val="000F1244"/>
    <w:rsid w:val="000F1295"/>
    <w:rsid w:val="000F1386"/>
    <w:rsid w:val="000F14C1"/>
    <w:rsid w:val="000F1735"/>
    <w:rsid w:val="000F1B9A"/>
    <w:rsid w:val="000F1BE1"/>
    <w:rsid w:val="000F1D07"/>
    <w:rsid w:val="000F205B"/>
    <w:rsid w:val="000F20DC"/>
    <w:rsid w:val="000F21F9"/>
    <w:rsid w:val="000F23C3"/>
    <w:rsid w:val="000F3037"/>
    <w:rsid w:val="000F3202"/>
    <w:rsid w:val="000F32B3"/>
    <w:rsid w:val="000F35D5"/>
    <w:rsid w:val="000F393D"/>
    <w:rsid w:val="000F3B3F"/>
    <w:rsid w:val="000F3D49"/>
    <w:rsid w:val="000F3E5E"/>
    <w:rsid w:val="000F414E"/>
    <w:rsid w:val="000F4342"/>
    <w:rsid w:val="000F468D"/>
    <w:rsid w:val="000F477C"/>
    <w:rsid w:val="000F47B3"/>
    <w:rsid w:val="000F4915"/>
    <w:rsid w:val="000F49C1"/>
    <w:rsid w:val="000F4AB4"/>
    <w:rsid w:val="000F4DBA"/>
    <w:rsid w:val="000F4E58"/>
    <w:rsid w:val="000F53B5"/>
    <w:rsid w:val="000F59BA"/>
    <w:rsid w:val="000F5D93"/>
    <w:rsid w:val="000F61C1"/>
    <w:rsid w:val="000F698B"/>
    <w:rsid w:val="000F6A64"/>
    <w:rsid w:val="000F6A6B"/>
    <w:rsid w:val="000F6C27"/>
    <w:rsid w:val="000F6F57"/>
    <w:rsid w:val="000F6FE9"/>
    <w:rsid w:val="000F702D"/>
    <w:rsid w:val="000F7383"/>
    <w:rsid w:val="000F7894"/>
    <w:rsid w:val="0010034D"/>
    <w:rsid w:val="00100523"/>
    <w:rsid w:val="0010072D"/>
    <w:rsid w:val="00100856"/>
    <w:rsid w:val="00100BC6"/>
    <w:rsid w:val="00100C66"/>
    <w:rsid w:val="001012EA"/>
    <w:rsid w:val="001012EE"/>
    <w:rsid w:val="00101512"/>
    <w:rsid w:val="00101658"/>
    <w:rsid w:val="00101722"/>
    <w:rsid w:val="00101CBF"/>
    <w:rsid w:val="00102313"/>
    <w:rsid w:val="0010283D"/>
    <w:rsid w:val="00102A19"/>
    <w:rsid w:val="00103FC7"/>
    <w:rsid w:val="0010401B"/>
    <w:rsid w:val="0010473D"/>
    <w:rsid w:val="0010499F"/>
    <w:rsid w:val="00104AC4"/>
    <w:rsid w:val="00104C84"/>
    <w:rsid w:val="00104F19"/>
    <w:rsid w:val="00105312"/>
    <w:rsid w:val="001054F3"/>
    <w:rsid w:val="001056A8"/>
    <w:rsid w:val="001057A9"/>
    <w:rsid w:val="00105B60"/>
    <w:rsid w:val="00105C6B"/>
    <w:rsid w:val="00105C78"/>
    <w:rsid w:val="00105D66"/>
    <w:rsid w:val="0010600A"/>
    <w:rsid w:val="00106276"/>
    <w:rsid w:val="00106435"/>
    <w:rsid w:val="00106515"/>
    <w:rsid w:val="001066EB"/>
    <w:rsid w:val="00106722"/>
    <w:rsid w:val="0010693A"/>
    <w:rsid w:val="00106A94"/>
    <w:rsid w:val="00107135"/>
    <w:rsid w:val="001071C6"/>
    <w:rsid w:val="00107233"/>
    <w:rsid w:val="001074AB"/>
    <w:rsid w:val="00107633"/>
    <w:rsid w:val="0010778E"/>
    <w:rsid w:val="0011003A"/>
    <w:rsid w:val="001100E8"/>
    <w:rsid w:val="0011032D"/>
    <w:rsid w:val="00110388"/>
    <w:rsid w:val="00110B47"/>
    <w:rsid w:val="001113F3"/>
    <w:rsid w:val="0011182D"/>
    <w:rsid w:val="001120CF"/>
    <w:rsid w:val="0011268E"/>
    <w:rsid w:val="00112782"/>
    <w:rsid w:val="00112A4C"/>
    <w:rsid w:val="00112A67"/>
    <w:rsid w:val="00112AE6"/>
    <w:rsid w:val="00112CFA"/>
    <w:rsid w:val="00112DDB"/>
    <w:rsid w:val="00113062"/>
    <w:rsid w:val="001136B3"/>
    <w:rsid w:val="001137FF"/>
    <w:rsid w:val="00113A1E"/>
    <w:rsid w:val="00113B11"/>
    <w:rsid w:val="00113D71"/>
    <w:rsid w:val="00113E52"/>
    <w:rsid w:val="00113EAA"/>
    <w:rsid w:val="00114296"/>
    <w:rsid w:val="00114434"/>
    <w:rsid w:val="00114665"/>
    <w:rsid w:val="001146DF"/>
    <w:rsid w:val="00114AF6"/>
    <w:rsid w:val="00114B06"/>
    <w:rsid w:val="00114B5D"/>
    <w:rsid w:val="00114B6F"/>
    <w:rsid w:val="00115064"/>
    <w:rsid w:val="00115593"/>
    <w:rsid w:val="0011562A"/>
    <w:rsid w:val="001157FA"/>
    <w:rsid w:val="00115855"/>
    <w:rsid w:val="00115C8F"/>
    <w:rsid w:val="00116116"/>
    <w:rsid w:val="001161A2"/>
    <w:rsid w:val="00116262"/>
    <w:rsid w:val="00116943"/>
    <w:rsid w:val="001171EB"/>
    <w:rsid w:val="0011727B"/>
    <w:rsid w:val="0011756D"/>
    <w:rsid w:val="0011766F"/>
    <w:rsid w:val="00117F53"/>
    <w:rsid w:val="0012026F"/>
    <w:rsid w:val="001202FC"/>
    <w:rsid w:val="00120336"/>
    <w:rsid w:val="0012034F"/>
    <w:rsid w:val="001204EC"/>
    <w:rsid w:val="001205AE"/>
    <w:rsid w:val="00120873"/>
    <w:rsid w:val="0012090C"/>
    <w:rsid w:val="00120DB7"/>
    <w:rsid w:val="00120F88"/>
    <w:rsid w:val="00121249"/>
    <w:rsid w:val="00121757"/>
    <w:rsid w:val="00121832"/>
    <w:rsid w:val="001218EF"/>
    <w:rsid w:val="00121DB3"/>
    <w:rsid w:val="00121EE7"/>
    <w:rsid w:val="001223DA"/>
    <w:rsid w:val="001224E4"/>
    <w:rsid w:val="00122637"/>
    <w:rsid w:val="00122AF8"/>
    <w:rsid w:val="00122BA8"/>
    <w:rsid w:val="00122C7B"/>
    <w:rsid w:val="00122DF9"/>
    <w:rsid w:val="00122FEA"/>
    <w:rsid w:val="00123178"/>
    <w:rsid w:val="001231CA"/>
    <w:rsid w:val="001232EC"/>
    <w:rsid w:val="001233D9"/>
    <w:rsid w:val="0012343C"/>
    <w:rsid w:val="0012369B"/>
    <w:rsid w:val="001239D8"/>
    <w:rsid w:val="00123AB6"/>
    <w:rsid w:val="00123F92"/>
    <w:rsid w:val="00123FF4"/>
    <w:rsid w:val="001240CD"/>
    <w:rsid w:val="00124236"/>
    <w:rsid w:val="001242AB"/>
    <w:rsid w:val="001243CA"/>
    <w:rsid w:val="001245BE"/>
    <w:rsid w:val="001246A0"/>
    <w:rsid w:val="001247F0"/>
    <w:rsid w:val="00124BCD"/>
    <w:rsid w:val="00124DAD"/>
    <w:rsid w:val="00124ED9"/>
    <w:rsid w:val="00124F77"/>
    <w:rsid w:val="00125231"/>
    <w:rsid w:val="001252AD"/>
    <w:rsid w:val="0012530E"/>
    <w:rsid w:val="0012580C"/>
    <w:rsid w:val="00125B1C"/>
    <w:rsid w:val="00125D95"/>
    <w:rsid w:val="0012667C"/>
    <w:rsid w:val="00126731"/>
    <w:rsid w:val="001268E5"/>
    <w:rsid w:val="00127DAB"/>
    <w:rsid w:val="0013008C"/>
    <w:rsid w:val="00130204"/>
    <w:rsid w:val="0013042F"/>
    <w:rsid w:val="00130856"/>
    <w:rsid w:val="00130D0D"/>
    <w:rsid w:val="00130EDE"/>
    <w:rsid w:val="00130F49"/>
    <w:rsid w:val="001312E6"/>
    <w:rsid w:val="001313ED"/>
    <w:rsid w:val="00131567"/>
    <w:rsid w:val="00131690"/>
    <w:rsid w:val="00131869"/>
    <w:rsid w:val="0013204F"/>
    <w:rsid w:val="00132188"/>
    <w:rsid w:val="0013229F"/>
    <w:rsid w:val="00132606"/>
    <w:rsid w:val="00132AA8"/>
    <w:rsid w:val="00132AFE"/>
    <w:rsid w:val="00132F0D"/>
    <w:rsid w:val="00133046"/>
    <w:rsid w:val="0013304E"/>
    <w:rsid w:val="001330D4"/>
    <w:rsid w:val="001338E5"/>
    <w:rsid w:val="00133A6E"/>
    <w:rsid w:val="00133F59"/>
    <w:rsid w:val="0013408E"/>
    <w:rsid w:val="00134576"/>
    <w:rsid w:val="00134AF4"/>
    <w:rsid w:val="00134D5E"/>
    <w:rsid w:val="00134E76"/>
    <w:rsid w:val="00135108"/>
    <w:rsid w:val="0013510D"/>
    <w:rsid w:val="001351FB"/>
    <w:rsid w:val="001354EE"/>
    <w:rsid w:val="00135B70"/>
    <w:rsid w:val="00135CC8"/>
    <w:rsid w:val="00135E44"/>
    <w:rsid w:val="0013606D"/>
    <w:rsid w:val="00136432"/>
    <w:rsid w:val="001365BE"/>
    <w:rsid w:val="001367C7"/>
    <w:rsid w:val="00136811"/>
    <w:rsid w:val="001368E2"/>
    <w:rsid w:val="001368E9"/>
    <w:rsid w:val="001369F1"/>
    <w:rsid w:val="00136A08"/>
    <w:rsid w:val="00136A09"/>
    <w:rsid w:val="00137014"/>
    <w:rsid w:val="00137294"/>
    <w:rsid w:val="00137D5E"/>
    <w:rsid w:val="00137E14"/>
    <w:rsid w:val="00137EE5"/>
    <w:rsid w:val="001405E3"/>
    <w:rsid w:val="001407E1"/>
    <w:rsid w:val="00140853"/>
    <w:rsid w:val="00140A42"/>
    <w:rsid w:val="00141002"/>
    <w:rsid w:val="0014115D"/>
    <w:rsid w:val="00141370"/>
    <w:rsid w:val="001416E0"/>
    <w:rsid w:val="001418CE"/>
    <w:rsid w:val="00141950"/>
    <w:rsid w:val="00141DC3"/>
    <w:rsid w:val="0014203F"/>
    <w:rsid w:val="0014230E"/>
    <w:rsid w:val="00142539"/>
    <w:rsid w:val="00142545"/>
    <w:rsid w:val="00142B28"/>
    <w:rsid w:val="00142C29"/>
    <w:rsid w:val="00142C3A"/>
    <w:rsid w:val="00142CB4"/>
    <w:rsid w:val="00142EA1"/>
    <w:rsid w:val="00142EDD"/>
    <w:rsid w:val="00143177"/>
    <w:rsid w:val="00143274"/>
    <w:rsid w:val="00143823"/>
    <w:rsid w:val="00143DDD"/>
    <w:rsid w:val="00143FE1"/>
    <w:rsid w:val="001441DD"/>
    <w:rsid w:val="0014431F"/>
    <w:rsid w:val="0014436A"/>
    <w:rsid w:val="00144583"/>
    <w:rsid w:val="001447C2"/>
    <w:rsid w:val="00144CAF"/>
    <w:rsid w:val="00145092"/>
    <w:rsid w:val="0014585A"/>
    <w:rsid w:val="00145BA8"/>
    <w:rsid w:val="0014665B"/>
    <w:rsid w:val="001468F6"/>
    <w:rsid w:val="00146A06"/>
    <w:rsid w:val="00147049"/>
    <w:rsid w:val="00147133"/>
    <w:rsid w:val="00147173"/>
    <w:rsid w:val="00147712"/>
    <w:rsid w:val="001477B6"/>
    <w:rsid w:val="00147906"/>
    <w:rsid w:val="00147947"/>
    <w:rsid w:val="001479BF"/>
    <w:rsid w:val="00147A6A"/>
    <w:rsid w:val="00147D1C"/>
    <w:rsid w:val="0015022C"/>
    <w:rsid w:val="001502C1"/>
    <w:rsid w:val="0015035D"/>
    <w:rsid w:val="001505E7"/>
    <w:rsid w:val="00150B21"/>
    <w:rsid w:val="00150CC1"/>
    <w:rsid w:val="00150D5D"/>
    <w:rsid w:val="00150F50"/>
    <w:rsid w:val="0015128D"/>
    <w:rsid w:val="0015129B"/>
    <w:rsid w:val="00151488"/>
    <w:rsid w:val="001515BE"/>
    <w:rsid w:val="00151615"/>
    <w:rsid w:val="00152760"/>
    <w:rsid w:val="00152800"/>
    <w:rsid w:val="00152A3F"/>
    <w:rsid w:val="00152DA8"/>
    <w:rsid w:val="00152E74"/>
    <w:rsid w:val="0015303E"/>
    <w:rsid w:val="0015317A"/>
    <w:rsid w:val="00153181"/>
    <w:rsid w:val="001534AD"/>
    <w:rsid w:val="001537D5"/>
    <w:rsid w:val="001537F1"/>
    <w:rsid w:val="00153D6F"/>
    <w:rsid w:val="00154017"/>
    <w:rsid w:val="00154056"/>
    <w:rsid w:val="00154131"/>
    <w:rsid w:val="0015415B"/>
    <w:rsid w:val="001543E4"/>
    <w:rsid w:val="001547BF"/>
    <w:rsid w:val="00154C80"/>
    <w:rsid w:val="00154C99"/>
    <w:rsid w:val="00155116"/>
    <w:rsid w:val="00155BEE"/>
    <w:rsid w:val="00155F47"/>
    <w:rsid w:val="00156019"/>
    <w:rsid w:val="0015624B"/>
    <w:rsid w:val="0015647C"/>
    <w:rsid w:val="00156704"/>
    <w:rsid w:val="00156B86"/>
    <w:rsid w:val="00156D48"/>
    <w:rsid w:val="00157038"/>
    <w:rsid w:val="00157882"/>
    <w:rsid w:val="00157B2B"/>
    <w:rsid w:val="00157C8E"/>
    <w:rsid w:val="00157DF1"/>
    <w:rsid w:val="0016017F"/>
    <w:rsid w:val="001603B4"/>
    <w:rsid w:val="0016092D"/>
    <w:rsid w:val="00160D78"/>
    <w:rsid w:val="001611E6"/>
    <w:rsid w:val="001611FD"/>
    <w:rsid w:val="00161221"/>
    <w:rsid w:val="001613C8"/>
    <w:rsid w:val="001616A6"/>
    <w:rsid w:val="00161D33"/>
    <w:rsid w:val="00161D84"/>
    <w:rsid w:val="0016236E"/>
    <w:rsid w:val="0016256A"/>
    <w:rsid w:val="001627A2"/>
    <w:rsid w:val="00162ADC"/>
    <w:rsid w:val="00162EBA"/>
    <w:rsid w:val="0016315E"/>
    <w:rsid w:val="001632D6"/>
    <w:rsid w:val="00163344"/>
    <w:rsid w:val="00163557"/>
    <w:rsid w:val="001635C6"/>
    <w:rsid w:val="001635E7"/>
    <w:rsid w:val="00163A28"/>
    <w:rsid w:val="00163B2E"/>
    <w:rsid w:val="00163B9A"/>
    <w:rsid w:val="00164001"/>
    <w:rsid w:val="00164842"/>
    <w:rsid w:val="00164A00"/>
    <w:rsid w:val="00164A33"/>
    <w:rsid w:val="00164A34"/>
    <w:rsid w:val="00164B7A"/>
    <w:rsid w:val="00164F1D"/>
    <w:rsid w:val="001652F9"/>
    <w:rsid w:val="001653F8"/>
    <w:rsid w:val="00165F0D"/>
    <w:rsid w:val="00166419"/>
    <w:rsid w:val="00166A4F"/>
    <w:rsid w:val="00166B6E"/>
    <w:rsid w:val="00166EFA"/>
    <w:rsid w:val="00167354"/>
    <w:rsid w:val="001679B6"/>
    <w:rsid w:val="00167A65"/>
    <w:rsid w:val="00167BCF"/>
    <w:rsid w:val="001702B3"/>
    <w:rsid w:val="0017031D"/>
    <w:rsid w:val="001707AB"/>
    <w:rsid w:val="00170DDB"/>
    <w:rsid w:val="001710A6"/>
    <w:rsid w:val="001712FF"/>
    <w:rsid w:val="00171A68"/>
    <w:rsid w:val="00171DEB"/>
    <w:rsid w:val="00171F37"/>
    <w:rsid w:val="00171F4E"/>
    <w:rsid w:val="00171FCA"/>
    <w:rsid w:val="001721AC"/>
    <w:rsid w:val="001721EF"/>
    <w:rsid w:val="0017222E"/>
    <w:rsid w:val="00172322"/>
    <w:rsid w:val="001723BF"/>
    <w:rsid w:val="0017272F"/>
    <w:rsid w:val="00172783"/>
    <w:rsid w:val="00172A27"/>
    <w:rsid w:val="00172C22"/>
    <w:rsid w:val="00172CF6"/>
    <w:rsid w:val="00172EC3"/>
    <w:rsid w:val="001730F3"/>
    <w:rsid w:val="00173161"/>
    <w:rsid w:val="001734B8"/>
    <w:rsid w:val="001735CF"/>
    <w:rsid w:val="0017373C"/>
    <w:rsid w:val="00173978"/>
    <w:rsid w:val="00173AB0"/>
    <w:rsid w:val="00173F74"/>
    <w:rsid w:val="00173FE9"/>
    <w:rsid w:val="001742E2"/>
    <w:rsid w:val="0017470A"/>
    <w:rsid w:val="0017478B"/>
    <w:rsid w:val="00174FB8"/>
    <w:rsid w:val="00175196"/>
    <w:rsid w:val="0017520C"/>
    <w:rsid w:val="00175637"/>
    <w:rsid w:val="001758F7"/>
    <w:rsid w:val="00175907"/>
    <w:rsid w:val="00175DC7"/>
    <w:rsid w:val="00176577"/>
    <w:rsid w:val="00176745"/>
    <w:rsid w:val="0017684E"/>
    <w:rsid w:val="00176B51"/>
    <w:rsid w:val="00176C4B"/>
    <w:rsid w:val="00176D24"/>
    <w:rsid w:val="0017736B"/>
    <w:rsid w:val="001773A5"/>
    <w:rsid w:val="00177483"/>
    <w:rsid w:val="001774A8"/>
    <w:rsid w:val="00177897"/>
    <w:rsid w:val="00180125"/>
    <w:rsid w:val="00180344"/>
    <w:rsid w:val="00180B3E"/>
    <w:rsid w:val="00180BA2"/>
    <w:rsid w:val="00180D56"/>
    <w:rsid w:val="00180EC1"/>
    <w:rsid w:val="0018117B"/>
    <w:rsid w:val="0018164A"/>
    <w:rsid w:val="00181657"/>
    <w:rsid w:val="00181911"/>
    <w:rsid w:val="00182307"/>
    <w:rsid w:val="0018267C"/>
    <w:rsid w:val="00182A76"/>
    <w:rsid w:val="00182B74"/>
    <w:rsid w:val="00182C88"/>
    <w:rsid w:val="00182DF0"/>
    <w:rsid w:val="00182E38"/>
    <w:rsid w:val="00183615"/>
    <w:rsid w:val="00183F79"/>
    <w:rsid w:val="001842E9"/>
    <w:rsid w:val="00184339"/>
    <w:rsid w:val="00184497"/>
    <w:rsid w:val="00184704"/>
    <w:rsid w:val="001848CE"/>
    <w:rsid w:val="00184B63"/>
    <w:rsid w:val="001851BD"/>
    <w:rsid w:val="001851E3"/>
    <w:rsid w:val="0018548B"/>
    <w:rsid w:val="001856C3"/>
    <w:rsid w:val="00185ED3"/>
    <w:rsid w:val="00185EF0"/>
    <w:rsid w:val="001860CA"/>
    <w:rsid w:val="001860E5"/>
    <w:rsid w:val="00186521"/>
    <w:rsid w:val="00186728"/>
    <w:rsid w:val="00186930"/>
    <w:rsid w:val="00186FC5"/>
    <w:rsid w:val="0018710C"/>
    <w:rsid w:val="00187400"/>
    <w:rsid w:val="00187524"/>
    <w:rsid w:val="0018761E"/>
    <w:rsid w:val="00187B79"/>
    <w:rsid w:val="00187D45"/>
    <w:rsid w:val="00190157"/>
    <w:rsid w:val="00190802"/>
    <w:rsid w:val="00190935"/>
    <w:rsid w:val="00190EDD"/>
    <w:rsid w:val="00191290"/>
    <w:rsid w:val="001918F4"/>
    <w:rsid w:val="00191D4B"/>
    <w:rsid w:val="00191D93"/>
    <w:rsid w:val="00191E0E"/>
    <w:rsid w:val="001921FE"/>
    <w:rsid w:val="0019272D"/>
    <w:rsid w:val="00192CB1"/>
    <w:rsid w:val="00192EE5"/>
    <w:rsid w:val="0019314A"/>
    <w:rsid w:val="00193244"/>
    <w:rsid w:val="0019342C"/>
    <w:rsid w:val="00193F43"/>
    <w:rsid w:val="00193F5A"/>
    <w:rsid w:val="001940D0"/>
    <w:rsid w:val="00194AA3"/>
    <w:rsid w:val="00194BF7"/>
    <w:rsid w:val="00195673"/>
    <w:rsid w:val="00195721"/>
    <w:rsid w:val="0019577E"/>
    <w:rsid w:val="00195969"/>
    <w:rsid w:val="00195C2D"/>
    <w:rsid w:val="00195DAB"/>
    <w:rsid w:val="00195F9B"/>
    <w:rsid w:val="00196102"/>
    <w:rsid w:val="00196536"/>
    <w:rsid w:val="00196794"/>
    <w:rsid w:val="00196D06"/>
    <w:rsid w:val="00197C73"/>
    <w:rsid w:val="001A00F9"/>
    <w:rsid w:val="001A0487"/>
    <w:rsid w:val="001A0616"/>
    <w:rsid w:val="001A0618"/>
    <w:rsid w:val="001A0C7D"/>
    <w:rsid w:val="001A0D1E"/>
    <w:rsid w:val="001A0FC4"/>
    <w:rsid w:val="001A10E3"/>
    <w:rsid w:val="001A17B7"/>
    <w:rsid w:val="001A180E"/>
    <w:rsid w:val="001A1833"/>
    <w:rsid w:val="001A20D5"/>
    <w:rsid w:val="001A2291"/>
    <w:rsid w:val="001A28BD"/>
    <w:rsid w:val="001A29D6"/>
    <w:rsid w:val="001A2B9F"/>
    <w:rsid w:val="001A2FF4"/>
    <w:rsid w:val="001A3185"/>
    <w:rsid w:val="001A3435"/>
    <w:rsid w:val="001A34D4"/>
    <w:rsid w:val="001A35FF"/>
    <w:rsid w:val="001A37A6"/>
    <w:rsid w:val="001A3930"/>
    <w:rsid w:val="001A39F5"/>
    <w:rsid w:val="001A3B46"/>
    <w:rsid w:val="001A4495"/>
    <w:rsid w:val="001A48A1"/>
    <w:rsid w:val="001A4BC0"/>
    <w:rsid w:val="001A4DD7"/>
    <w:rsid w:val="001A4F32"/>
    <w:rsid w:val="001A4FE2"/>
    <w:rsid w:val="001A599D"/>
    <w:rsid w:val="001A62A0"/>
    <w:rsid w:val="001A63AF"/>
    <w:rsid w:val="001A64F6"/>
    <w:rsid w:val="001A6648"/>
    <w:rsid w:val="001A6807"/>
    <w:rsid w:val="001A6D88"/>
    <w:rsid w:val="001A702D"/>
    <w:rsid w:val="001A7732"/>
    <w:rsid w:val="001A776A"/>
    <w:rsid w:val="001A787F"/>
    <w:rsid w:val="001A78C4"/>
    <w:rsid w:val="001A7924"/>
    <w:rsid w:val="001A7952"/>
    <w:rsid w:val="001A7AD4"/>
    <w:rsid w:val="001A7B6B"/>
    <w:rsid w:val="001A7DAD"/>
    <w:rsid w:val="001B007A"/>
    <w:rsid w:val="001B00B5"/>
    <w:rsid w:val="001B011B"/>
    <w:rsid w:val="001B0233"/>
    <w:rsid w:val="001B038B"/>
    <w:rsid w:val="001B09E1"/>
    <w:rsid w:val="001B0AB6"/>
    <w:rsid w:val="001B0C26"/>
    <w:rsid w:val="001B0E65"/>
    <w:rsid w:val="001B130A"/>
    <w:rsid w:val="001B14D4"/>
    <w:rsid w:val="001B15D7"/>
    <w:rsid w:val="001B1610"/>
    <w:rsid w:val="001B24AC"/>
    <w:rsid w:val="001B2757"/>
    <w:rsid w:val="001B29D6"/>
    <w:rsid w:val="001B2CF4"/>
    <w:rsid w:val="001B2F98"/>
    <w:rsid w:val="001B30F1"/>
    <w:rsid w:val="001B3255"/>
    <w:rsid w:val="001B32E5"/>
    <w:rsid w:val="001B3596"/>
    <w:rsid w:val="001B35AC"/>
    <w:rsid w:val="001B3767"/>
    <w:rsid w:val="001B38C0"/>
    <w:rsid w:val="001B3F90"/>
    <w:rsid w:val="001B4330"/>
    <w:rsid w:val="001B465E"/>
    <w:rsid w:val="001B490D"/>
    <w:rsid w:val="001B4A67"/>
    <w:rsid w:val="001B520D"/>
    <w:rsid w:val="001B5273"/>
    <w:rsid w:val="001B52C6"/>
    <w:rsid w:val="001B52F3"/>
    <w:rsid w:val="001B543B"/>
    <w:rsid w:val="001B586D"/>
    <w:rsid w:val="001B5A94"/>
    <w:rsid w:val="001B5B6E"/>
    <w:rsid w:val="001B5C3C"/>
    <w:rsid w:val="001B5D24"/>
    <w:rsid w:val="001B61D2"/>
    <w:rsid w:val="001B624E"/>
    <w:rsid w:val="001B62AC"/>
    <w:rsid w:val="001B62C2"/>
    <w:rsid w:val="001B6420"/>
    <w:rsid w:val="001B6595"/>
    <w:rsid w:val="001B65E7"/>
    <w:rsid w:val="001B6613"/>
    <w:rsid w:val="001B68C8"/>
    <w:rsid w:val="001B6D7A"/>
    <w:rsid w:val="001B6FB5"/>
    <w:rsid w:val="001B7061"/>
    <w:rsid w:val="001B76E7"/>
    <w:rsid w:val="001B78A7"/>
    <w:rsid w:val="001B7CD2"/>
    <w:rsid w:val="001C0543"/>
    <w:rsid w:val="001C0555"/>
    <w:rsid w:val="001C058A"/>
    <w:rsid w:val="001C05B3"/>
    <w:rsid w:val="001C0854"/>
    <w:rsid w:val="001C09FF"/>
    <w:rsid w:val="001C0B8D"/>
    <w:rsid w:val="001C0CE7"/>
    <w:rsid w:val="001C0E3E"/>
    <w:rsid w:val="001C1469"/>
    <w:rsid w:val="001C1563"/>
    <w:rsid w:val="001C181B"/>
    <w:rsid w:val="001C1AFE"/>
    <w:rsid w:val="001C1CE7"/>
    <w:rsid w:val="001C1F45"/>
    <w:rsid w:val="001C20E4"/>
    <w:rsid w:val="001C2911"/>
    <w:rsid w:val="001C2B92"/>
    <w:rsid w:val="001C3133"/>
    <w:rsid w:val="001C33C6"/>
    <w:rsid w:val="001C3582"/>
    <w:rsid w:val="001C39F6"/>
    <w:rsid w:val="001C3ABF"/>
    <w:rsid w:val="001C411C"/>
    <w:rsid w:val="001C48F7"/>
    <w:rsid w:val="001C4B82"/>
    <w:rsid w:val="001C4CC8"/>
    <w:rsid w:val="001C4E86"/>
    <w:rsid w:val="001C4F6A"/>
    <w:rsid w:val="001C518C"/>
    <w:rsid w:val="001C52F0"/>
    <w:rsid w:val="001C5418"/>
    <w:rsid w:val="001C57F2"/>
    <w:rsid w:val="001C5C89"/>
    <w:rsid w:val="001C5E05"/>
    <w:rsid w:val="001C5E5F"/>
    <w:rsid w:val="001C62F4"/>
    <w:rsid w:val="001C6599"/>
    <w:rsid w:val="001C67E2"/>
    <w:rsid w:val="001C6A18"/>
    <w:rsid w:val="001C6BB3"/>
    <w:rsid w:val="001C6BF6"/>
    <w:rsid w:val="001C7389"/>
    <w:rsid w:val="001C73A0"/>
    <w:rsid w:val="001C7466"/>
    <w:rsid w:val="001C7498"/>
    <w:rsid w:val="001C74B6"/>
    <w:rsid w:val="001C7508"/>
    <w:rsid w:val="001C7745"/>
    <w:rsid w:val="001C79C7"/>
    <w:rsid w:val="001D01D0"/>
    <w:rsid w:val="001D03E3"/>
    <w:rsid w:val="001D0604"/>
    <w:rsid w:val="001D06F1"/>
    <w:rsid w:val="001D0854"/>
    <w:rsid w:val="001D0A49"/>
    <w:rsid w:val="001D0CAC"/>
    <w:rsid w:val="001D1199"/>
    <w:rsid w:val="001D142A"/>
    <w:rsid w:val="001D14E5"/>
    <w:rsid w:val="001D15E0"/>
    <w:rsid w:val="001D16EA"/>
    <w:rsid w:val="001D19B1"/>
    <w:rsid w:val="001D1E08"/>
    <w:rsid w:val="001D2C22"/>
    <w:rsid w:val="001D2D22"/>
    <w:rsid w:val="001D3760"/>
    <w:rsid w:val="001D3822"/>
    <w:rsid w:val="001D3A96"/>
    <w:rsid w:val="001D3B2F"/>
    <w:rsid w:val="001D3C72"/>
    <w:rsid w:val="001D3F6A"/>
    <w:rsid w:val="001D408A"/>
    <w:rsid w:val="001D43A7"/>
    <w:rsid w:val="001D4E77"/>
    <w:rsid w:val="001D4F97"/>
    <w:rsid w:val="001D5222"/>
    <w:rsid w:val="001D5540"/>
    <w:rsid w:val="001D586E"/>
    <w:rsid w:val="001D5A17"/>
    <w:rsid w:val="001D67E9"/>
    <w:rsid w:val="001D6956"/>
    <w:rsid w:val="001D6B5E"/>
    <w:rsid w:val="001D6D5D"/>
    <w:rsid w:val="001D6DA7"/>
    <w:rsid w:val="001D6E2B"/>
    <w:rsid w:val="001D6E57"/>
    <w:rsid w:val="001D6FD5"/>
    <w:rsid w:val="001D7236"/>
    <w:rsid w:val="001D749B"/>
    <w:rsid w:val="001D789A"/>
    <w:rsid w:val="001D79A5"/>
    <w:rsid w:val="001D79DD"/>
    <w:rsid w:val="001D7E1F"/>
    <w:rsid w:val="001D7EC1"/>
    <w:rsid w:val="001E042F"/>
    <w:rsid w:val="001E0506"/>
    <w:rsid w:val="001E07D5"/>
    <w:rsid w:val="001E08FC"/>
    <w:rsid w:val="001E0BAF"/>
    <w:rsid w:val="001E0D90"/>
    <w:rsid w:val="001E0F45"/>
    <w:rsid w:val="001E0F52"/>
    <w:rsid w:val="001E1649"/>
    <w:rsid w:val="001E1C72"/>
    <w:rsid w:val="001E1CA4"/>
    <w:rsid w:val="001E1D4C"/>
    <w:rsid w:val="001E27B0"/>
    <w:rsid w:val="001E283D"/>
    <w:rsid w:val="001E2BF8"/>
    <w:rsid w:val="001E2C4A"/>
    <w:rsid w:val="001E2CE1"/>
    <w:rsid w:val="001E2FBB"/>
    <w:rsid w:val="001E3154"/>
    <w:rsid w:val="001E35AB"/>
    <w:rsid w:val="001E3CB8"/>
    <w:rsid w:val="001E3DB9"/>
    <w:rsid w:val="001E3F00"/>
    <w:rsid w:val="001E41BB"/>
    <w:rsid w:val="001E4508"/>
    <w:rsid w:val="001E4CCA"/>
    <w:rsid w:val="001E4EBD"/>
    <w:rsid w:val="001E4FA9"/>
    <w:rsid w:val="001E5106"/>
    <w:rsid w:val="001E53E9"/>
    <w:rsid w:val="001E54BC"/>
    <w:rsid w:val="001E54EA"/>
    <w:rsid w:val="001E5823"/>
    <w:rsid w:val="001E5D82"/>
    <w:rsid w:val="001E5DE1"/>
    <w:rsid w:val="001E60FD"/>
    <w:rsid w:val="001E6231"/>
    <w:rsid w:val="001E63BB"/>
    <w:rsid w:val="001E676D"/>
    <w:rsid w:val="001E6A21"/>
    <w:rsid w:val="001E6E2B"/>
    <w:rsid w:val="001E6EA6"/>
    <w:rsid w:val="001E7A55"/>
    <w:rsid w:val="001E7E25"/>
    <w:rsid w:val="001E7E74"/>
    <w:rsid w:val="001E7F1A"/>
    <w:rsid w:val="001F0985"/>
    <w:rsid w:val="001F09A8"/>
    <w:rsid w:val="001F0DB3"/>
    <w:rsid w:val="001F0DB5"/>
    <w:rsid w:val="001F1638"/>
    <w:rsid w:val="001F182C"/>
    <w:rsid w:val="001F1AB7"/>
    <w:rsid w:val="001F1C78"/>
    <w:rsid w:val="001F1F59"/>
    <w:rsid w:val="001F233B"/>
    <w:rsid w:val="001F2A9C"/>
    <w:rsid w:val="001F2B85"/>
    <w:rsid w:val="001F2C30"/>
    <w:rsid w:val="001F2C35"/>
    <w:rsid w:val="001F30CE"/>
    <w:rsid w:val="001F3777"/>
    <w:rsid w:val="001F37F2"/>
    <w:rsid w:val="001F38E9"/>
    <w:rsid w:val="001F38ED"/>
    <w:rsid w:val="001F41DA"/>
    <w:rsid w:val="001F425A"/>
    <w:rsid w:val="001F43DB"/>
    <w:rsid w:val="001F46FD"/>
    <w:rsid w:val="001F498D"/>
    <w:rsid w:val="001F49BD"/>
    <w:rsid w:val="001F4DFD"/>
    <w:rsid w:val="001F4DFE"/>
    <w:rsid w:val="001F52DF"/>
    <w:rsid w:val="001F5314"/>
    <w:rsid w:val="001F53A6"/>
    <w:rsid w:val="001F57A8"/>
    <w:rsid w:val="001F57D6"/>
    <w:rsid w:val="001F58C9"/>
    <w:rsid w:val="001F5AD4"/>
    <w:rsid w:val="001F5BB4"/>
    <w:rsid w:val="001F5C24"/>
    <w:rsid w:val="001F65A5"/>
    <w:rsid w:val="001F66A4"/>
    <w:rsid w:val="001F66AB"/>
    <w:rsid w:val="001F66F4"/>
    <w:rsid w:val="001F6A0E"/>
    <w:rsid w:val="001F6A41"/>
    <w:rsid w:val="001F712E"/>
    <w:rsid w:val="001F7131"/>
    <w:rsid w:val="001F718A"/>
    <w:rsid w:val="001F7416"/>
    <w:rsid w:val="001F74F1"/>
    <w:rsid w:val="001F774C"/>
    <w:rsid w:val="001F77D6"/>
    <w:rsid w:val="001F78F7"/>
    <w:rsid w:val="001F7BD2"/>
    <w:rsid w:val="001F7C4A"/>
    <w:rsid w:val="001F7D8B"/>
    <w:rsid w:val="001F7FA6"/>
    <w:rsid w:val="00200160"/>
    <w:rsid w:val="00200467"/>
    <w:rsid w:val="002004D7"/>
    <w:rsid w:val="002007AC"/>
    <w:rsid w:val="002008FD"/>
    <w:rsid w:val="00200916"/>
    <w:rsid w:val="00200CAC"/>
    <w:rsid w:val="0020102C"/>
    <w:rsid w:val="00201354"/>
    <w:rsid w:val="00201836"/>
    <w:rsid w:val="00201A1E"/>
    <w:rsid w:val="00201ED4"/>
    <w:rsid w:val="00202448"/>
    <w:rsid w:val="00202799"/>
    <w:rsid w:val="00202AF0"/>
    <w:rsid w:val="00202E2F"/>
    <w:rsid w:val="002035CE"/>
    <w:rsid w:val="00203688"/>
    <w:rsid w:val="0020377E"/>
    <w:rsid w:val="00203819"/>
    <w:rsid w:val="00203C8B"/>
    <w:rsid w:val="00203D8E"/>
    <w:rsid w:val="00204131"/>
    <w:rsid w:val="00204429"/>
    <w:rsid w:val="0020450A"/>
    <w:rsid w:val="0020461E"/>
    <w:rsid w:val="00204D38"/>
    <w:rsid w:val="00204E70"/>
    <w:rsid w:val="00204F0E"/>
    <w:rsid w:val="002055CB"/>
    <w:rsid w:val="002058AB"/>
    <w:rsid w:val="00205991"/>
    <w:rsid w:val="0020599C"/>
    <w:rsid w:val="00205D8E"/>
    <w:rsid w:val="00206503"/>
    <w:rsid w:val="00206779"/>
    <w:rsid w:val="00206793"/>
    <w:rsid w:val="00206810"/>
    <w:rsid w:val="00206ADD"/>
    <w:rsid w:val="002074DE"/>
    <w:rsid w:val="00207578"/>
    <w:rsid w:val="002075F5"/>
    <w:rsid w:val="00207B69"/>
    <w:rsid w:val="00207E62"/>
    <w:rsid w:val="00207F5E"/>
    <w:rsid w:val="002100FB"/>
    <w:rsid w:val="00210131"/>
    <w:rsid w:val="0021069C"/>
    <w:rsid w:val="002107ED"/>
    <w:rsid w:val="00210D39"/>
    <w:rsid w:val="00211014"/>
    <w:rsid w:val="00211081"/>
    <w:rsid w:val="0021119C"/>
    <w:rsid w:val="00211889"/>
    <w:rsid w:val="002118E5"/>
    <w:rsid w:val="00211F45"/>
    <w:rsid w:val="00211FEB"/>
    <w:rsid w:val="00212073"/>
    <w:rsid w:val="00212327"/>
    <w:rsid w:val="002126C2"/>
    <w:rsid w:val="002129BE"/>
    <w:rsid w:val="00212B59"/>
    <w:rsid w:val="00213350"/>
    <w:rsid w:val="00213432"/>
    <w:rsid w:val="00213812"/>
    <w:rsid w:val="00213877"/>
    <w:rsid w:val="00213B92"/>
    <w:rsid w:val="00214007"/>
    <w:rsid w:val="002140D3"/>
    <w:rsid w:val="00214139"/>
    <w:rsid w:val="0021417D"/>
    <w:rsid w:val="0021428C"/>
    <w:rsid w:val="00214407"/>
    <w:rsid w:val="00214813"/>
    <w:rsid w:val="002148AF"/>
    <w:rsid w:val="002149F4"/>
    <w:rsid w:val="00214E14"/>
    <w:rsid w:val="00214F64"/>
    <w:rsid w:val="00215140"/>
    <w:rsid w:val="002154A6"/>
    <w:rsid w:val="002155BC"/>
    <w:rsid w:val="0021570A"/>
    <w:rsid w:val="00215767"/>
    <w:rsid w:val="00215814"/>
    <w:rsid w:val="00215D1D"/>
    <w:rsid w:val="00215FFA"/>
    <w:rsid w:val="00216362"/>
    <w:rsid w:val="002165D6"/>
    <w:rsid w:val="002166A0"/>
    <w:rsid w:val="002166CF"/>
    <w:rsid w:val="002170C9"/>
    <w:rsid w:val="0021754F"/>
    <w:rsid w:val="00217691"/>
    <w:rsid w:val="0021783B"/>
    <w:rsid w:val="0021787F"/>
    <w:rsid w:val="0021794F"/>
    <w:rsid w:val="00217CAC"/>
    <w:rsid w:val="00220271"/>
    <w:rsid w:val="0022056A"/>
    <w:rsid w:val="00220DC1"/>
    <w:rsid w:val="00220DCB"/>
    <w:rsid w:val="00220E56"/>
    <w:rsid w:val="00221077"/>
    <w:rsid w:val="00221168"/>
    <w:rsid w:val="00221716"/>
    <w:rsid w:val="00222138"/>
    <w:rsid w:val="00222309"/>
    <w:rsid w:val="002223F1"/>
    <w:rsid w:val="002224B8"/>
    <w:rsid w:val="002228E6"/>
    <w:rsid w:val="00222ACA"/>
    <w:rsid w:val="00222C27"/>
    <w:rsid w:val="00222DA0"/>
    <w:rsid w:val="00223117"/>
    <w:rsid w:val="002231B4"/>
    <w:rsid w:val="0022374F"/>
    <w:rsid w:val="002243FF"/>
    <w:rsid w:val="0022475F"/>
    <w:rsid w:val="00224908"/>
    <w:rsid w:val="00224C7F"/>
    <w:rsid w:val="00224CAD"/>
    <w:rsid w:val="00224E26"/>
    <w:rsid w:val="00224F65"/>
    <w:rsid w:val="00225108"/>
    <w:rsid w:val="00225305"/>
    <w:rsid w:val="002255C9"/>
    <w:rsid w:val="0022591B"/>
    <w:rsid w:val="00225C16"/>
    <w:rsid w:val="00225CCE"/>
    <w:rsid w:val="00225E39"/>
    <w:rsid w:val="0022639A"/>
    <w:rsid w:val="00226571"/>
    <w:rsid w:val="0022684F"/>
    <w:rsid w:val="00226C6B"/>
    <w:rsid w:val="00226E7F"/>
    <w:rsid w:val="00226FA7"/>
    <w:rsid w:val="00227072"/>
    <w:rsid w:val="002273A1"/>
    <w:rsid w:val="002275A3"/>
    <w:rsid w:val="00227B94"/>
    <w:rsid w:val="00227D77"/>
    <w:rsid w:val="00227D97"/>
    <w:rsid w:val="00227E88"/>
    <w:rsid w:val="0023047C"/>
    <w:rsid w:val="002307A3"/>
    <w:rsid w:val="00230932"/>
    <w:rsid w:val="002309A4"/>
    <w:rsid w:val="00230C2F"/>
    <w:rsid w:val="00230D24"/>
    <w:rsid w:val="002310C8"/>
    <w:rsid w:val="0023110B"/>
    <w:rsid w:val="00231150"/>
    <w:rsid w:val="002315AB"/>
    <w:rsid w:val="002317BF"/>
    <w:rsid w:val="002317DB"/>
    <w:rsid w:val="00231908"/>
    <w:rsid w:val="00231D30"/>
    <w:rsid w:val="0023216F"/>
    <w:rsid w:val="002321E1"/>
    <w:rsid w:val="00232330"/>
    <w:rsid w:val="00232335"/>
    <w:rsid w:val="00232370"/>
    <w:rsid w:val="0023245D"/>
    <w:rsid w:val="00232531"/>
    <w:rsid w:val="00232E40"/>
    <w:rsid w:val="00232E61"/>
    <w:rsid w:val="00232F71"/>
    <w:rsid w:val="00232FA9"/>
    <w:rsid w:val="002331DD"/>
    <w:rsid w:val="00233223"/>
    <w:rsid w:val="00233349"/>
    <w:rsid w:val="00233633"/>
    <w:rsid w:val="0023383A"/>
    <w:rsid w:val="00233B5F"/>
    <w:rsid w:val="00233D11"/>
    <w:rsid w:val="00234134"/>
    <w:rsid w:val="00234460"/>
    <w:rsid w:val="002345A2"/>
    <w:rsid w:val="002345F1"/>
    <w:rsid w:val="00234912"/>
    <w:rsid w:val="002349CC"/>
    <w:rsid w:val="00234F28"/>
    <w:rsid w:val="00235292"/>
    <w:rsid w:val="00235446"/>
    <w:rsid w:val="00236031"/>
    <w:rsid w:val="0023657A"/>
    <w:rsid w:val="002367DB"/>
    <w:rsid w:val="002368F2"/>
    <w:rsid w:val="00236B25"/>
    <w:rsid w:val="00236CBB"/>
    <w:rsid w:val="00236D15"/>
    <w:rsid w:val="002373D4"/>
    <w:rsid w:val="00237750"/>
    <w:rsid w:val="0023792D"/>
    <w:rsid w:val="0023797F"/>
    <w:rsid w:val="00237AB5"/>
    <w:rsid w:val="00237B10"/>
    <w:rsid w:val="00237DB0"/>
    <w:rsid w:val="00237DD6"/>
    <w:rsid w:val="00240040"/>
    <w:rsid w:val="00240380"/>
    <w:rsid w:val="00240393"/>
    <w:rsid w:val="00240476"/>
    <w:rsid w:val="0024073F"/>
    <w:rsid w:val="002407EB"/>
    <w:rsid w:val="00240924"/>
    <w:rsid w:val="00240FAA"/>
    <w:rsid w:val="00241292"/>
    <w:rsid w:val="0024147F"/>
    <w:rsid w:val="0024193A"/>
    <w:rsid w:val="00241B3A"/>
    <w:rsid w:val="00241BA2"/>
    <w:rsid w:val="002423CA"/>
    <w:rsid w:val="00242589"/>
    <w:rsid w:val="0024258B"/>
    <w:rsid w:val="00242652"/>
    <w:rsid w:val="00242A9D"/>
    <w:rsid w:val="00242B80"/>
    <w:rsid w:val="0024316D"/>
    <w:rsid w:val="002432E1"/>
    <w:rsid w:val="002434D3"/>
    <w:rsid w:val="00243869"/>
    <w:rsid w:val="002439B4"/>
    <w:rsid w:val="00243A70"/>
    <w:rsid w:val="00243A74"/>
    <w:rsid w:val="00243BA0"/>
    <w:rsid w:val="00243E82"/>
    <w:rsid w:val="002443A5"/>
    <w:rsid w:val="002447BE"/>
    <w:rsid w:val="00244804"/>
    <w:rsid w:val="00244A66"/>
    <w:rsid w:val="0024556E"/>
    <w:rsid w:val="00245669"/>
    <w:rsid w:val="002457E9"/>
    <w:rsid w:val="00246872"/>
    <w:rsid w:val="00246C19"/>
    <w:rsid w:val="002471BF"/>
    <w:rsid w:val="00247972"/>
    <w:rsid w:val="00247D51"/>
    <w:rsid w:val="002500C5"/>
    <w:rsid w:val="00250376"/>
    <w:rsid w:val="002504DD"/>
    <w:rsid w:val="00250D04"/>
    <w:rsid w:val="00250D21"/>
    <w:rsid w:val="00250D62"/>
    <w:rsid w:val="0025108A"/>
    <w:rsid w:val="002512E2"/>
    <w:rsid w:val="002515F7"/>
    <w:rsid w:val="002516AE"/>
    <w:rsid w:val="002517BE"/>
    <w:rsid w:val="0025197A"/>
    <w:rsid w:val="0025211D"/>
    <w:rsid w:val="0025226F"/>
    <w:rsid w:val="002523E0"/>
    <w:rsid w:val="00252EDC"/>
    <w:rsid w:val="002530FD"/>
    <w:rsid w:val="00253837"/>
    <w:rsid w:val="00253A34"/>
    <w:rsid w:val="00253D58"/>
    <w:rsid w:val="00253F57"/>
    <w:rsid w:val="002542F3"/>
    <w:rsid w:val="00254491"/>
    <w:rsid w:val="002545ED"/>
    <w:rsid w:val="0025461F"/>
    <w:rsid w:val="002547E3"/>
    <w:rsid w:val="002549B0"/>
    <w:rsid w:val="00254A32"/>
    <w:rsid w:val="00254ACC"/>
    <w:rsid w:val="00254D75"/>
    <w:rsid w:val="00254D9D"/>
    <w:rsid w:val="00255025"/>
    <w:rsid w:val="0025515B"/>
    <w:rsid w:val="002553D8"/>
    <w:rsid w:val="002557BF"/>
    <w:rsid w:val="002557C4"/>
    <w:rsid w:val="00255847"/>
    <w:rsid w:val="0025587F"/>
    <w:rsid w:val="0025655C"/>
    <w:rsid w:val="002567C3"/>
    <w:rsid w:val="002568D0"/>
    <w:rsid w:val="00256A10"/>
    <w:rsid w:val="00256A6E"/>
    <w:rsid w:val="00256E90"/>
    <w:rsid w:val="0025759D"/>
    <w:rsid w:val="0025768E"/>
    <w:rsid w:val="002576C1"/>
    <w:rsid w:val="00257F23"/>
    <w:rsid w:val="002605F0"/>
    <w:rsid w:val="0026098B"/>
    <w:rsid w:val="00260F7C"/>
    <w:rsid w:val="00261350"/>
    <w:rsid w:val="002614B9"/>
    <w:rsid w:val="002617D6"/>
    <w:rsid w:val="00261AC8"/>
    <w:rsid w:val="00261BE7"/>
    <w:rsid w:val="00261EF7"/>
    <w:rsid w:val="0026213F"/>
    <w:rsid w:val="00262453"/>
    <w:rsid w:val="0026249B"/>
    <w:rsid w:val="002628EB"/>
    <w:rsid w:val="00262AF2"/>
    <w:rsid w:val="00262E85"/>
    <w:rsid w:val="00262F96"/>
    <w:rsid w:val="00262FEA"/>
    <w:rsid w:val="002634D7"/>
    <w:rsid w:val="0026392B"/>
    <w:rsid w:val="00263A5C"/>
    <w:rsid w:val="00263CEB"/>
    <w:rsid w:val="00263D75"/>
    <w:rsid w:val="002640C0"/>
    <w:rsid w:val="00264259"/>
    <w:rsid w:val="00264828"/>
    <w:rsid w:val="00264AE4"/>
    <w:rsid w:val="00264D6B"/>
    <w:rsid w:val="00264EEA"/>
    <w:rsid w:val="0026508A"/>
    <w:rsid w:val="0026535B"/>
    <w:rsid w:val="002653E3"/>
    <w:rsid w:val="0026561E"/>
    <w:rsid w:val="0026569D"/>
    <w:rsid w:val="00265A17"/>
    <w:rsid w:val="00265F88"/>
    <w:rsid w:val="00266503"/>
    <w:rsid w:val="002665B3"/>
    <w:rsid w:val="002665F3"/>
    <w:rsid w:val="00266746"/>
    <w:rsid w:val="002669F2"/>
    <w:rsid w:val="00266A69"/>
    <w:rsid w:val="00266B8E"/>
    <w:rsid w:val="002676B2"/>
    <w:rsid w:val="00267898"/>
    <w:rsid w:val="00267943"/>
    <w:rsid w:val="00267AC7"/>
    <w:rsid w:val="00267D0A"/>
    <w:rsid w:val="00267D7F"/>
    <w:rsid w:val="002705CA"/>
    <w:rsid w:val="0027061E"/>
    <w:rsid w:val="002707ED"/>
    <w:rsid w:val="00270FE2"/>
    <w:rsid w:val="002710BC"/>
    <w:rsid w:val="002710C9"/>
    <w:rsid w:val="00271290"/>
    <w:rsid w:val="0027130B"/>
    <w:rsid w:val="0027184E"/>
    <w:rsid w:val="00271915"/>
    <w:rsid w:val="0027199B"/>
    <w:rsid w:val="00271C05"/>
    <w:rsid w:val="00271C7A"/>
    <w:rsid w:val="00271D51"/>
    <w:rsid w:val="00272895"/>
    <w:rsid w:val="00272AC7"/>
    <w:rsid w:val="00272BEB"/>
    <w:rsid w:val="00272C1B"/>
    <w:rsid w:val="00272C69"/>
    <w:rsid w:val="00272D82"/>
    <w:rsid w:val="00272E8A"/>
    <w:rsid w:val="00272F65"/>
    <w:rsid w:val="002732A7"/>
    <w:rsid w:val="002732E2"/>
    <w:rsid w:val="0027379B"/>
    <w:rsid w:val="0027440A"/>
    <w:rsid w:val="00274462"/>
    <w:rsid w:val="002748D8"/>
    <w:rsid w:val="00274A77"/>
    <w:rsid w:val="00274D01"/>
    <w:rsid w:val="00274F0A"/>
    <w:rsid w:val="00275228"/>
    <w:rsid w:val="0027532A"/>
    <w:rsid w:val="00275331"/>
    <w:rsid w:val="002753CB"/>
    <w:rsid w:val="0027558C"/>
    <w:rsid w:val="0027574E"/>
    <w:rsid w:val="00275DF6"/>
    <w:rsid w:val="00276131"/>
    <w:rsid w:val="0027618F"/>
    <w:rsid w:val="00276578"/>
    <w:rsid w:val="002766D9"/>
    <w:rsid w:val="00276C30"/>
    <w:rsid w:val="00276E6A"/>
    <w:rsid w:val="00276F87"/>
    <w:rsid w:val="00277138"/>
    <w:rsid w:val="002772C2"/>
    <w:rsid w:val="002776B9"/>
    <w:rsid w:val="00277762"/>
    <w:rsid w:val="00277BE2"/>
    <w:rsid w:val="00277E0B"/>
    <w:rsid w:val="00277E32"/>
    <w:rsid w:val="0028028A"/>
    <w:rsid w:val="0028039E"/>
    <w:rsid w:val="002803E3"/>
    <w:rsid w:val="0028059B"/>
    <w:rsid w:val="002805A9"/>
    <w:rsid w:val="00280A19"/>
    <w:rsid w:val="00280D03"/>
    <w:rsid w:val="002813E5"/>
    <w:rsid w:val="002817BC"/>
    <w:rsid w:val="002817DB"/>
    <w:rsid w:val="00281A23"/>
    <w:rsid w:val="002820B9"/>
    <w:rsid w:val="002820E6"/>
    <w:rsid w:val="0028214E"/>
    <w:rsid w:val="00282181"/>
    <w:rsid w:val="00282682"/>
    <w:rsid w:val="00282930"/>
    <w:rsid w:val="00282C79"/>
    <w:rsid w:val="00282F7C"/>
    <w:rsid w:val="002837B1"/>
    <w:rsid w:val="0028391A"/>
    <w:rsid w:val="00283ACA"/>
    <w:rsid w:val="00283B37"/>
    <w:rsid w:val="00283F36"/>
    <w:rsid w:val="00284085"/>
    <w:rsid w:val="00284548"/>
    <w:rsid w:val="002845C6"/>
    <w:rsid w:val="00284707"/>
    <w:rsid w:val="002847FE"/>
    <w:rsid w:val="00284923"/>
    <w:rsid w:val="00284C9F"/>
    <w:rsid w:val="0028507C"/>
    <w:rsid w:val="002852FE"/>
    <w:rsid w:val="002859B7"/>
    <w:rsid w:val="00285E83"/>
    <w:rsid w:val="00285EEA"/>
    <w:rsid w:val="002861A8"/>
    <w:rsid w:val="002863A1"/>
    <w:rsid w:val="00286466"/>
    <w:rsid w:val="0028671B"/>
    <w:rsid w:val="0028684C"/>
    <w:rsid w:val="002869BA"/>
    <w:rsid w:val="00286AB4"/>
    <w:rsid w:val="00286DA4"/>
    <w:rsid w:val="00287007"/>
    <w:rsid w:val="0028700E"/>
    <w:rsid w:val="0028759F"/>
    <w:rsid w:val="002878AB"/>
    <w:rsid w:val="00287CFA"/>
    <w:rsid w:val="002901E8"/>
    <w:rsid w:val="002905F2"/>
    <w:rsid w:val="0029075C"/>
    <w:rsid w:val="00290C74"/>
    <w:rsid w:val="00290CF8"/>
    <w:rsid w:val="00290F17"/>
    <w:rsid w:val="0029121F"/>
    <w:rsid w:val="0029123E"/>
    <w:rsid w:val="002915A0"/>
    <w:rsid w:val="002919BD"/>
    <w:rsid w:val="00291C1A"/>
    <w:rsid w:val="00291DF9"/>
    <w:rsid w:val="00291F01"/>
    <w:rsid w:val="00292223"/>
    <w:rsid w:val="002923D3"/>
    <w:rsid w:val="002926F6"/>
    <w:rsid w:val="0029273D"/>
    <w:rsid w:val="00292D4E"/>
    <w:rsid w:val="00293249"/>
    <w:rsid w:val="002937CC"/>
    <w:rsid w:val="00293F66"/>
    <w:rsid w:val="00294055"/>
    <w:rsid w:val="002940C7"/>
    <w:rsid w:val="00294106"/>
    <w:rsid w:val="00294229"/>
    <w:rsid w:val="00294257"/>
    <w:rsid w:val="002946D0"/>
    <w:rsid w:val="002946F0"/>
    <w:rsid w:val="00294BA2"/>
    <w:rsid w:val="00294CE5"/>
    <w:rsid w:val="00294DD2"/>
    <w:rsid w:val="002950FF"/>
    <w:rsid w:val="00295742"/>
    <w:rsid w:val="0029576A"/>
    <w:rsid w:val="00295EAF"/>
    <w:rsid w:val="00296008"/>
    <w:rsid w:val="0029603C"/>
    <w:rsid w:val="002961D8"/>
    <w:rsid w:val="00296449"/>
    <w:rsid w:val="002966AE"/>
    <w:rsid w:val="00296880"/>
    <w:rsid w:val="0029695C"/>
    <w:rsid w:val="00296B75"/>
    <w:rsid w:val="00297000"/>
    <w:rsid w:val="002973EB"/>
    <w:rsid w:val="00297734"/>
    <w:rsid w:val="002977A6"/>
    <w:rsid w:val="00297E16"/>
    <w:rsid w:val="002A0099"/>
    <w:rsid w:val="002A0364"/>
    <w:rsid w:val="002A04F6"/>
    <w:rsid w:val="002A0C7B"/>
    <w:rsid w:val="002A0F39"/>
    <w:rsid w:val="002A120C"/>
    <w:rsid w:val="002A1684"/>
    <w:rsid w:val="002A1833"/>
    <w:rsid w:val="002A1ABF"/>
    <w:rsid w:val="002A1EFD"/>
    <w:rsid w:val="002A20AC"/>
    <w:rsid w:val="002A2365"/>
    <w:rsid w:val="002A256E"/>
    <w:rsid w:val="002A27BF"/>
    <w:rsid w:val="002A2965"/>
    <w:rsid w:val="002A2B62"/>
    <w:rsid w:val="002A2C66"/>
    <w:rsid w:val="002A2CE3"/>
    <w:rsid w:val="002A2E20"/>
    <w:rsid w:val="002A2F33"/>
    <w:rsid w:val="002A303B"/>
    <w:rsid w:val="002A31C0"/>
    <w:rsid w:val="002A32CC"/>
    <w:rsid w:val="002A3584"/>
    <w:rsid w:val="002A3756"/>
    <w:rsid w:val="002A3894"/>
    <w:rsid w:val="002A3B6A"/>
    <w:rsid w:val="002A3FD1"/>
    <w:rsid w:val="002A41E8"/>
    <w:rsid w:val="002A44E7"/>
    <w:rsid w:val="002A485D"/>
    <w:rsid w:val="002A4879"/>
    <w:rsid w:val="002A497E"/>
    <w:rsid w:val="002A4FFB"/>
    <w:rsid w:val="002A5009"/>
    <w:rsid w:val="002A5056"/>
    <w:rsid w:val="002A5059"/>
    <w:rsid w:val="002A5604"/>
    <w:rsid w:val="002A578C"/>
    <w:rsid w:val="002A5885"/>
    <w:rsid w:val="002A5BE4"/>
    <w:rsid w:val="002A5C63"/>
    <w:rsid w:val="002A5D36"/>
    <w:rsid w:val="002A5F9C"/>
    <w:rsid w:val="002A60E0"/>
    <w:rsid w:val="002A6A74"/>
    <w:rsid w:val="002A6AFA"/>
    <w:rsid w:val="002A6BF5"/>
    <w:rsid w:val="002A6D78"/>
    <w:rsid w:val="002A76A9"/>
    <w:rsid w:val="002A79CC"/>
    <w:rsid w:val="002A7B44"/>
    <w:rsid w:val="002A7E55"/>
    <w:rsid w:val="002B0754"/>
    <w:rsid w:val="002B07F6"/>
    <w:rsid w:val="002B0809"/>
    <w:rsid w:val="002B080A"/>
    <w:rsid w:val="002B0FFD"/>
    <w:rsid w:val="002B121C"/>
    <w:rsid w:val="002B174D"/>
    <w:rsid w:val="002B17B1"/>
    <w:rsid w:val="002B224B"/>
    <w:rsid w:val="002B249A"/>
    <w:rsid w:val="002B2C00"/>
    <w:rsid w:val="002B2C4A"/>
    <w:rsid w:val="002B2DB8"/>
    <w:rsid w:val="002B38B9"/>
    <w:rsid w:val="002B3E75"/>
    <w:rsid w:val="002B3EBE"/>
    <w:rsid w:val="002B3F4A"/>
    <w:rsid w:val="002B4007"/>
    <w:rsid w:val="002B4041"/>
    <w:rsid w:val="002B420D"/>
    <w:rsid w:val="002B42DB"/>
    <w:rsid w:val="002B438F"/>
    <w:rsid w:val="002B498F"/>
    <w:rsid w:val="002B4AC7"/>
    <w:rsid w:val="002B4C37"/>
    <w:rsid w:val="002B4EA9"/>
    <w:rsid w:val="002B527D"/>
    <w:rsid w:val="002B5794"/>
    <w:rsid w:val="002B5B4F"/>
    <w:rsid w:val="002B5E22"/>
    <w:rsid w:val="002B60C0"/>
    <w:rsid w:val="002B6201"/>
    <w:rsid w:val="002B6514"/>
    <w:rsid w:val="002B6713"/>
    <w:rsid w:val="002B67CD"/>
    <w:rsid w:val="002B68DA"/>
    <w:rsid w:val="002B6C6D"/>
    <w:rsid w:val="002B6CA7"/>
    <w:rsid w:val="002B6F06"/>
    <w:rsid w:val="002B718F"/>
    <w:rsid w:val="002B7603"/>
    <w:rsid w:val="002B76F0"/>
    <w:rsid w:val="002B77EE"/>
    <w:rsid w:val="002B797C"/>
    <w:rsid w:val="002C002C"/>
    <w:rsid w:val="002C008E"/>
    <w:rsid w:val="002C08E2"/>
    <w:rsid w:val="002C0973"/>
    <w:rsid w:val="002C09D6"/>
    <w:rsid w:val="002C0FD5"/>
    <w:rsid w:val="002C1018"/>
    <w:rsid w:val="002C114C"/>
    <w:rsid w:val="002C115D"/>
    <w:rsid w:val="002C134F"/>
    <w:rsid w:val="002C13A6"/>
    <w:rsid w:val="002C1650"/>
    <w:rsid w:val="002C17CA"/>
    <w:rsid w:val="002C18DC"/>
    <w:rsid w:val="002C1C0B"/>
    <w:rsid w:val="002C24F3"/>
    <w:rsid w:val="002C2583"/>
    <w:rsid w:val="002C2734"/>
    <w:rsid w:val="002C2A26"/>
    <w:rsid w:val="002C2BB8"/>
    <w:rsid w:val="002C2BF1"/>
    <w:rsid w:val="002C2D95"/>
    <w:rsid w:val="002C2ED6"/>
    <w:rsid w:val="002C3231"/>
    <w:rsid w:val="002C323D"/>
    <w:rsid w:val="002C3441"/>
    <w:rsid w:val="002C348C"/>
    <w:rsid w:val="002C37B5"/>
    <w:rsid w:val="002C3DBD"/>
    <w:rsid w:val="002C3FA8"/>
    <w:rsid w:val="002C4024"/>
    <w:rsid w:val="002C4113"/>
    <w:rsid w:val="002C4564"/>
    <w:rsid w:val="002C47BC"/>
    <w:rsid w:val="002C485E"/>
    <w:rsid w:val="002C48FA"/>
    <w:rsid w:val="002C5260"/>
    <w:rsid w:val="002C52A2"/>
    <w:rsid w:val="002C545C"/>
    <w:rsid w:val="002C5659"/>
    <w:rsid w:val="002C5843"/>
    <w:rsid w:val="002C636E"/>
    <w:rsid w:val="002C6565"/>
    <w:rsid w:val="002C670E"/>
    <w:rsid w:val="002C686D"/>
    <w:rsid w:val="002C6876"/>
    <w:rsid w:val="002C6D95"/>
    <w:rsid w:val="002C6EBF"/>
    <w:rsid w:val="002C6F98"/>
    <w:rsid w:val="002C72A1"/>
    <w:rsid w:val="002C7ADB"/>
    <w:rsid w:val="002C7CDE"/>
    <w:rsid w:val="002C7CF1"/>
    <w:rsid w:val="002D0102"/>
    <w:rsid w:val="002D0250"/>
    <w:rsid w:val="002D03E5"/>
    <w:rsid w:val="002D06E2"/>
    <w:rsid w:val="002D09A5"/>
    <w:rsid w:val="002D0ADD"/>
    <w:rsid w:val="002D0FD5"/>
    <w:rsid w:val="002D1029"/>
    <w:rsid w:val="002D16FF"/>
    <w:rsid w:val="002D1FE2"/>
    <w:rsid w:val="002D2229"/>
    <w:rsid w:val="002D23F4"/>
    <w:rsid w:val="002D24C7"/>
    <w:rsid w:val="002D24FA"/>
    <w:rsid w:val="002D2C22"/>
    <w:rsid w:val="002D2D8E"/>
    <w:rsid w:val="002D2FC2"/>
    <w:rsid w:val="002D32A9"/>
    <w:rsid w:val="002D36B6"/>
    <w:rsid w:val="002D388C"/>
    <w:rsid w:val="002D39C6"/>
    <w:rsid w:val="002D4364"/>
    <w:rsid w:val="002D4571"/>
    <w:rsid w:val="002D47D8"/>
    <w:rsid w:val="002D4A23"/>
    <w:rsid w:val="002D4D3C"/>
    <w:rsid w:val="002D4EC3"/>
    <w:rsid w:val="002D4F17"/>
    <w:rsid w:val="002D56B2"/>
    <w:rsid w:val="002D59FB"/>
    <w:rsid w:val="002D62C0"/>
    <w:rsid w:val="002D6361"/>
    <w:rsid w:val="002D6C83"/>
    <w:rsid w:val="002D6F9B"/>
    <w:rsid w:val="002D7AFD"/>
    <w:rsid w:val="002D7BB2"/>
    <w:rsid w:val="002E027E"/>
    <w:rsid w:val="002E06D8"/>
    <w:rsid w:val="002E09B9"/>
    <w:rsid w:val="002E0CAC"/>
    <w:rsid w:val="002E0FBC"/>
    <w:rsid w:val="002E1740"/>
    <w:rsid w:val="002E195A"/>
    <w:rsid w:val="002E27C9"/>
    <w:rsid w:val="002E2847"/>
    <w:rsid w:val="002E2A8C"/>
    <w:rsid w:val="002E2B37"/>
    <w:rsid w:val="002E2D88"/>
    <w:rsid w:val="002E2E14"/>
    <w:rsid w:val="002E3267"/>
    <w:rsid w:val="002E32F8"/>
    <w:rsid w:val="002E3522"/>
    <w:rsid w:val="002E375E"/>
    <w:rsid w:val="002E3B80"/>
    <w:rsid w:val="002E4068"/>
    <w:rsid w:val="002E415C"/>
    <w:rsid w:val="002E4264"/>
    <w:rsid w:val="002E43B7"/>
    <w:rsid w:val="002E4BC2"/>
    <w:rsid w:val="002E4F2F"/>
    <w:rsid w:val="002E50F3"/>
    <w:rsid w:val="002E5473"/>
    <w:rsid w:val="002E585A"/>
    <w:rsid w:val="002E5AC1"/>
    <w:rsid w:val="002E6022"/>
    <w:rsid w:val="002E609F"/>
    <w:rsid w:val="002E6247"/>
    <w:rsid w:val="002E6571"/>
    <w:rsid w:val="002E677B"/>
    <w:rsid w:val="002E687F"/>
    <w:rsid w:val="002E6B2C"/>
    <w:rsid w:val="002E6C06"/>
    <w:rsid w:val="002E6FCA"/>
    <w:rsid w:val="002E7141"/>
    <w:rsid w:val="002E73D9"/>
    <w:rsid w:val="002E7B3A"/>
    <w:rsid w:val="002E7BCF"/>
    <w:rsid w:val="002E7CBC"/>
    <w:rsid w:val="002E7D0A"/>
    <w:rsid w:val="002E7D50"/>
    <w:rsid w:val="002E7F61"/>
    <w:rsid w:val="002F0014"/>
    <w:rsid w:val="002F0246"/>
    <w:rsid w:val="002F0427"/>
    <w:rsid w:val="002F067C"/>
    <w:rsid w:val="002F0696"/>
    <w:rsid w:val="002F08B8"/>
    <w:rsid w:val="002F09D0"/>
    <w:rsid w:val="002F0B26"/>
    <w:rsid w:val="002F0BDE"/>
    <w:rsid w:val="002F1094"/>
    <w:rsid w:val="002F129F"/>
    <w:rsid w:val="002F13ED"/>
    <w:rsid w:val="002F1846"/>
    <w:rsid w:val="002F1CDC"/>
    <w:rsid w:val="002F2686"/>
    <w:rsid w:val="002F2B37"/>
    <w:rsid w:val="002F2C41"/>
    <w:rsid w:val="002F2E7E"/>
    <w:rsid w:val="002F30D6"/>
    <w:rsid w:val="002F3670"/>
    <w:rsid w:val="002F3819"/>
    <w:rsid w:val="002F3928"/>
    <w:rsid w:val="002F3955"/>
    <w:rsid w:val="002F3B66"/>
    <w:rsid w:val="002F3BC4"/>
    <w:rsid w:val="002F3F55"/>
    <w:rsid w:val="002F45BC"/>
    <w:rsid w:val="002F4626"/>
    <w:rsid w:val="002F47C4"/>
    <w:rsid w:val="002F48F4"/>
    <w:rsid w:val="002F492C"/>
    <w:rsid w:val="002F4B4F"/>
    <w:rsid w:val="002F4CA9"/>
    <w:rsid w:val="002F4EA6"/>
    <w:rsid w:val="002F516C"/>
    <w:rsid w:val="002F51D4"/>
    <w:rsid w:val="002F554F"/>
    <w:rsid w:val="002F5618"/>
    <w:rsid w:val="002F58AD"/>
    <w:rsid w:val="002F5D84"/>
    <w:rsid w:val="002F5EE5"/>
    <w:rsid w:val="002F5FF0"/>
    <w:rsid w:val="002F6148"/>
    <w:rsid w:val="002F6417"/>
    <w:rsid w:val="002F6558"/>
    <w:rsid w:val="002F6866"/>
    <w:rsid w:val="002F7622"/>
    <w:rsid w:val="002F79FF"/>
    <w:rsid w:val="002F7AA8"/>
    <w:rsid w:val="002F7ABE"/>
    <w:rsid w:val="002F7F70"/>
    <w:rsid w:val="002F7FB4"/>
    <w:rsid w:val="0030018C"/>
    <w:rsid w:val="0030022C"/>
    <w:rsid w:val="003003E3"/>
    <w:rsid w:val="00300609"/>
    <w:rsid w:val="003007F9"/>
    <w:rsid w:val="003008FE"/>
    <w:rsid w:val="00300C7B"/>
    <w:rsid w:val="00300FDA"/>
    <w:rsid w:val="00301014"/>
    <w:rsid w:val="00301902"/>
    <w:rsid w:val="00301E79"/>
    <w:rsid w:val="0030224C"/>
    <w:rsid w:val="00302490"/>
    <w:rsid w:val="00302496"/>
    <w:rsid w:val="00302840"/>
    <w:rsid w:val="00302845"/>
    <w:rsid w:val="00302A56"/>
    <w:rsid w:val="00302CBA"/>
    <w:rsid w:val="00302E3B"/>
    <w:rsid w:val="00303076"/>
    <w:rsid w:val="00303118"/>
    <w:rsid w:val="00303673"/>
    <w:rsid w:val="0030372D"/>
    <w:rsid w:val="00303831"/>
    <w:rsid w:val="00303B1A"/>
    <w:rsid w:val="00303CA3"/>
    <w:rsid w:val="00303ECE"/>
    <w:rsid w:val="00304037"/>
    <w:rsid w:val="00304470"/>
    <w:rsid w:val="0030460F"/>
    <w:rsid w:val="00304A4E"/>
    <w:rsid w:val="00304A99"/>
    <w:rsid w:val="00304D42"/>
    <w:rsid w:val="00304E41"/>
    <w:rsid w:val="00304FB8"/>
    <w:rsid w:val="003053FD"/>
    <w:rsid w:val="003058DB"/>
    <w:rsid w:val="00305D2F"/>
    <w:rsid w:val="00305F1A"/>
    <w:rsid w:val="003062E4"/>
    <w:rsid w:val="003065C3"/>
    <w:rsid w:val="003065DD"/>
    <w:rsid w:val="0030663D"/>
    <w:rsid w:val="00306785"/>
    <w:rsid w:val="003069B1"/>
    <w:rsid w:val="00306DD5"/>
    <w:rsid w:val="00307382"/>
    <w:rsid w:val="0030754D"/>
    <w:rsid w:val="00307A27"/>
    <w:rsid w:val="00307A98"/>
    <w:rsid w:val="00307D76"/>
    <w:rsid w:val="003106A0"/>
    <w:rsid w:val="00310CAC"/>
    <w:rsid w:val="00311014"/>
    <w:rsid w:val="00311172"/>
    <w:rsid w:val="00311275"/>
    <w:rsid w:val="003113D6"/>
    <w:rsid w:val="0031163F"/>
    <w:rsid w:val="003117A1"/>
    <w:rsid w:val="00311852"/>
    <w:rsid w:val="00311E9E"/>
    <w:rsid w:val="003120F6"/>
    <w:rsid w:val="00312252"/>
    <w:rsid w:val="003123D8"/>
    <w:rsid w:val="00312457"/>
    <w:rsid w:val="00312485"/>
    <w:rsid w:val="00312683"/>
    <w:rsid w:val="00312842"/>
    <w:rsid w:val="003128CE"/>
    <w:rsid w:val="00312B59"/>
    <w:rsid w:val="00312E20"/>
    <w:rsid w:val="00313217"/>
    <w:rsid w:val="00313343"/>
    <w:rsid w:val="00313733"/>
    <w:rsid w:val="00313E18"/>
    <w:rsid w:val="00313EB3"/>
    <w:rsid w:val="00314075"/>
    <w:rsid w:val="003140E1"/>
    <w:rsid w:val="00314273"/>
    <w:rsid w:val="003147B4"/>
    <w:rsid w:val="00314961"/>
    <w:rsid w:val="00314EF4"/>
    <w:rsid w:val="00314F2E"/>
    <w:rsid w:val="003151FD"/>
    <w:rsid w:val="00315388"/>
    <w:rsid w:val="0031546A"/>
    <w:rsid w:val="00315609"/>
    <w:rsid w:val="003157B8"/>
    <w:rsid w:val="003158D2"/>
    <w:rsid w:val="0031594E"/>
    <w:rsid w:val="0031596D"/>
    <w:rsid w:val="003159DB"/>
    <w:rsid w:val="00315BF7"/>
    <w:rsid w:val="00315EEB"/>
    <w:rsid w:val="0031662D"/>
    <w:rsid w:val="00316761"/>
    <w:rsid w:val="003168A4"/>
    <w:rsid w:val="00316F6A"/>
    <w:rsid w:val="003173B3"/>
    <w:rsid w:val="003177A5"/>
    <w:rsid w:val="00317AF4"/>
    <w:rsid w:val="00317AF7"/>
    <w:rsid w:val="00317BC5"/>
    <w:rsid w:val="00317D81"/>
    <w:rsid w:val="0032074C"/>
    <w:rsid w:val="003207B1"/>
    <w:rsid w:val="00320ADC"/>
    <w:rsid w:val="00320B1F"/>
    <w:rsid w:val="00320CD1"/>
    <w:rsid w:val="00320DBB"/>
    <w:rsid w:val="00320F28"/>
    <w:rsid w:val="00320F75"/>
    <w:rsid w:val="00321196"/>
    <w:rsid w:val="00321566"/>
    <w:rsid w:val="0032178A"/>
    <w:rsid w:val="00322113"/>
    <w:rsid w:val="003223AA"/>
    <w:rsid w:val="00322414"/>
    <w:rsid w:val="003225DB"/>
    <w:rsid w:val="00322676"/>
    <w:rsid w:val="003227C7"/>
    <w:rsid w:val="00322854"/>
    <w:rsid w:val="00322C3C"/>
    <w:rsid w:val="00322DE7"/>
    <w:rsid w:val="00322E23"/>
    <w:rsid w:val="00322E6A"/>
    <w:rsid w:val="003230A8"/>
    <w:rsid w:val="003231C9"/>
    <w:rsid w:val="003234A9"/>
    <w:rsid w:val="00323625"/>
    <w:rsid w:val="0032369F"/>
    <w:rsid w:val="003236D2"/>
    <w:rsid w:val="00323740"/>
    <w:rsid w:val="00323A3D"/>
    <w:rsid w:val="00323BED"/>
    <w:rsid w:val="00323F7C"/>
    <w:rsid w:val="003243F9"/>
    <w:rsid w:val="003246ED"/>
    <w:rsid w:val="00324802"/>
    <w:rsid w:val="00324BDC"/>
    <w:rsid w:val="0032509B"/>
    <w:rsid w:val="00325171"/>
    <w:rsid w:val="0032554C"/>
    <w:rsid w:val="003259A3"/>
    <w:rsid w:val="003259D0"/>
    <w:rsid w:val="003261F1"/>
    <w:rsid w:val="003265B5"/>
    <w:rsid w:val="00326E25"/>
    <w:rsid w:val="00326F4A"/>
    <w:rsid w:val="00326FC1"/>
    <w:rsid w:val="00327401"/>
    <w:rsid w:val="003275B6"/>
    <w:rsid w:val="003275D0"/>
    <w:rsid w:val="003278B3"/>
    <w:rsid w:val="00327F6B"/>
    <w:rsid w:val="003300FD"/>
    <w:rsid w:val="003302CD"/>
    <w:rsid w:val="003304DA"/>
    <w:rsid w:val="0033078F"/>
    <w:rsid w:val="00330A92"/>
    <w:rsid w:val="00331109"/>
    <w:rsid w:val="0033132D"/>
    <w:rsid w:val="003314E3"/>
    <w:rsid w:val="00331982"/>
    <w:rsid w:val="00331F47"/>
    <w:rsid w:val="00332124"/>
    <w:rsid w:val="0033217A"/>
    <w:rsid w:val="00332AB2"/>
    <w:rsid w:val="00332AD0"/>
    <w:rsid w:val="00332D23"/>
    <w:rsid w:val="00332FF0"/>
    <w:rsid w:val="0033338B"/>
    <w:rsid w:val="003334EF"/>
    <w:rsid w:val="003335C4"/>
    <w:rsid w:val="00333694"/>
    <w:rsid w:val="00333837"/>
    <w:rsid w:val="00333D7E"/>
    <w:rsid w:val="00333F30"/>
    <w:rsid w:val="00334368"/>
    <w:rsid w:val="00334437"/>
    <w:rsid w:val="00334537"/>
    <w:rsid w:val="00334AA0"/>
    <w:rsid w:val="003354F2"/>
    <w:rsid w:val="00335999"/>
    <w:rsid w:val="00335A2B"/>
    <w:rsid w:val="00335BBA"/>
    <w:rsid w:val="00335C33"/>
    <w:rsid w:val="00335F34"/>
    <w:rsid w:val="00336E34"/>
    <w:rsid w:val="00336EC8"/>
    <w:rsid w:val="00336FA2"/>
    <w:rsid w:val="003375B8"/>
    <w:rsid w:val="00337856"/>
    <w:rsid w:val="00337B60"/>
    <w:rsid w:val="00340CA1"/>
    <w:rsid w:val="00341157"/>
    <w:rsid w:val="0034124A"/>
    <w:rsid w:val="0034157E"/>
    <w:rsid w:val="003415D3"/>
    <w:rsid w:val="00341B1C"/>
    <w:rsid w:val="003420A1"/>
    <w:rsid w:val="003423A5"/>
    <w:rsid w:val="003425D3"/>
    <w:rsid w:val="0034262A"/>
    <w:rsid w:val="00342650"/>
    <w:rsid w:val="00342771"/>
    <w:rsid w:val="003427B0"/>
    <w:rsid w:val="00342853"/>
    <w:rsid w:val="00342928"/>
    <w:rsid w:val="00342B04"/>
    <w:rsid w:val="00342CD8"/>
    <w:rsid w:val="00342E6B"/>
    <w:rsid w:val="0034318E"/>
    <w:rsid w:val="003431FC"/>
    <w:rsid w:val="00343378"/>
    <w:rsid w:val="003436F3"/>
    <w:rsid w:val="003437C4"/>
    <w:rsid w:val="00343ADB"/>
    <w:rsid w:val="00344475"/>
    <w:rsid w:val="00344661"/>
    <w:rsid w:val="00344666"/>
    <w:rsid w:val="003446A5"/>
    <w:rsid w:val="00344AFD"/>
    <w:rsid w:val="00344B27"/>
    <w:rsid w:val="00344B8E"/>
    <w:rsid w:val="00344CB5"/>
    <w:rsid w:val="003457F7"/>
    <w:rsid w:val="00345813"/>
    <w:rsid w:val="00345832"/>
    <w:rsid w:val="00345F1F"/>
    <w:rsid w:val="003464CA"/>
    <w:rsid w:val="0034655F"/>
    <w:rsid w:val="00346713"/>
    <w:rsid w:val="0034690A"/>
    <w:rsid w:val="00346913"/>
    <w:rsid w:val="00347403"/>
    <w:rsid w:val="0034766E"/>
    <w:rsid w:val="00347955"/>
    <w:rsid w:val="00347AA7"/>
    <w:rsid w:val="00347B17"/>
    <w:rsid w:val="00347CC5"/>
    <w:rsid w:val="00347DC9"/>
    <w:rsid w:val="00347F07"/>
    <w:rsid w:val="003501E7"/>
    <w:rsid w:val="003504E6"/>
    <w:rsid w:val="00350DD3"/>
    <w:rsid w:val="00350E26"/>
    <w:rsid w:val="00350E92"/>
    <w:rsid w:val="0035106C"/>
    <w:rsid w:val="00351711"/>
    <w:rsid w:val="00351F30"/>
    <w:rsid w:val="00352106"/>
    <w:rsid w:val="003523D8"/>
    <w:rsid w:val="00352F50"/>
    <w:rsid w:val="00352FE2"/>
    <w:rsid w:val="003531B3"/>
    <w:rsid w:val="003536B9"/>
    <w:rsid w:val="00353AA2"/>
    <w:rsid w:val="00353B62"/>
    <w:rsid w:val="00353E9A"/>
    <w:rsid w:val="0035430D"/>
    <w:rsid w:val="0035442E"/>
    <w:rsid w:val="003544EA"/>
    <w:rsid w:val="003544F2"/>
    <w:rsid w:val="0035478C"/>
    <w:rsid w:val="00354D3A"/>
    <w:rsid w:val="00354D4E"/>
    <w:rsid w:val="00354EFB"/>
    <w:rsid w:val="00355218"/>
    <w:rsid w:val="00355269"/>
    <w:rsid w:val="00355B65"/>
    <w:rsid w:val="00355B87"/>
    <w:rsid w:val="00355C74"/>
    <w:rsid w:val="00355D14"/>
    <w:rsid w:val="00355DE6"/>
    <w:rsid w:val="00355E53"/>
    <w:rsid w:val="00355E5F"/>
    <w:rsid w:val="0035618F"/>
    <w:rsid w:val="003564F3"/>
    <w:rsid w:val="0035699F"/>
    <w:rsid w:val="00357577"/>
    <w:rsid w:val="003576CA"/>
    <w:rsid w:val="003578C8"/>
    <w:rsid w:val="00357B39"/>
    <w:rsid w:val="00357B82"/>
    <w:rsid w:val="00360361"/>
    <w:rsid w:val="0036073C"/>
    <w:rsid w:val="00360A4E"/>
    <w:rsid w:val="00360D08"/>
    <w:rsid w:val="00360D2F"/>
    <w:rsid w:val="00360D7A"/>
    <w:rsid w:val="00360D7F"/>
    <w:rsid w:val="00361020"/>
    <w:rsid w:val="0036107C"/>
    <w:rsid w:val="003617F9"/>
    <w:rsid w:val="0036203D"/>
    <w:rsid w:val="003621EA"/>
    <w:rsid w:val="003623C6"/>
    <w:rsid w:val="0036286A"/>
    <w:rsid w:val="00362895"/>
    <w:rsid w:val="0036303A"/>
    <w:rsid w:val="00363328"/>
    <w:rsid w:val="003635B1"/>
    <w:rsid w:val="0036380E"/>
    <w:rsid w:val="00363C02"/>
    <w:rsid w:val="00363FD1"/>
    <w:rsid w:val="00364589"/>
    <w:rsid w:val="00364728"/>
    <w:rsid w:val="0036475F"/>
    <w:rsid w:val="0036484C"/>
    <w:rsid w:val="00364B9C"/>
    <w:rsid w:val="0036524E"/>
    <w:rsid w:val="00365339"/>
    <w:rsid w:val="003655CD"/>
    <w:rsid w:val="00365602"/>
    <w:rsid w:val="003657B0"/>
    <w:rsid w:val="00365C41"/>
    <w:rsid w:val="00365C4E"/>
    <w:rsid w:val="00365C82"/>
    <w:rsid w:val="00365CA8"/>
    <w:rsid w:val="00365E24"/>
    <w:rsid w:val="00365FD9"/>
    <w:rsid w:val="0036622F"/>
    <w:rsid w:val="00366296"/>
    <w:rsid w:val="00366485"/>
    <w:rsid w:val="00366676"/>
    <w:rsid w:val="003668E0"/>
    <w:rsid w:val="00366A25"/>
    <w:rsid w:val="00366EA3"/>
    <w:rsid w:val="003673FF"/>
    <w:rsid w:val="00367A96"/>
    <w:rsid w:val="00367E7C"/>
    <w:rsid w:val="003704D6"/>
    <w:rsid w:val="003705C2"/>
    <w:rsid w:val="00370699"/>
    <w:rsid w:val="003708B5"/>
    <w:rsid w:val="00370C4C"/>
    <w:rsid w:val="00370CAA"/>
    <w:rsid w:val="0037121B"/>
    <w:rsid w:val="0037124A"/>
    <w:rsid w:val="003713B0"/>
    <w:rsid w:val="00371EC3"/>
    <w:rsid w:val="00372407"/>
    <w:rsid w:val="0037251A"/>
    <w:rsid w:val="00372768"/>
    <w:rsid w:val="003727B4"/>
    <w:rsid w:val="003727F6"/>
    <w:rsid w:val="003729F6"/>
    <w:rsid w:val="00372A5D"/>
    <w:rsid w:val="003733B5"/>
    <w:rsid w:val="00373A1B"/>
    <w:rsid w:val="00373B5B"/>
    <w:rsid w:val="0037409D"/>
    <w:rsid w:val="0037423E"/>
    <w:rsid w:val="00374733"/>
    <w:rsid w:val="003748D8"/>
    <w:rsid w:val="00374C6F"/>
    <w:rsid w:val="00374D42"/>
    <w:rsid w:val="003754F5"/>
    <w:rsid w:val="0037583F"/>
    <w:rsid w:val="0037589A"/>
    <w:rsid w:val="00375B72"/>
    <w:rsid w:val="00376018"/>
    <w:rsid w:val="0037611E"/>
    <w:rsid w:val="00376202"/>
    <w:rsid w:val="00376317"/>
    <w:rsid w:val="00376686"/>
    <w:rsid w:val="0037686E"/>
    <w:rsid w:val="00376A4A"/>
    <w:rsid w:val="00376A9D"/>
    <w:rsid w:val="00376BEF"/>
    <w:rsid w:val="00376D25"/>
    <w:rsid w:val="00376E3F"/>
    <w:rsid w:val="00377383"/>
    <w:rsid w:val="00377A7B"/>
    <w:rsid w:val="00377E53"/>
    <w:rsid w:val="003800D1"/>
    <w:rsid w:val="003801D5"/>
    <w:rsid w:val="00380DEF"/>
    <w:rsid w:val="003810F5"/>
    <w:rsid w:val="00381122"/>
    <w:rsid w:val="00381281"/>
    <w:rsid w:val="00381284"/>
    <w:rsid w:val="003814B0"/>
    <w:rsid w:val="00381591"/>
    <w:rsid w:val="00381CA6"/>
    <w:rsid w:val="00381D00"/>
    <w:rsid w:val="00381E70"/>
    <w:rsid w:val="00381F71"/>
    <w:rsid w:val="00382261"/>
    <w:rsid w:val="003824A0"/>
    <w:rsid w:val="0038251A"/>
    <w:rsid w:val="003825F6"/>
    <w:rsid w:val="00382F44"/>
    <w:rsid w:val="003832FD"/>
    <w:rsid w:val="003835BC"/>
    <w:rsid w:val="00383A5D"/>
    <w:rsid w:val="00383B4D"/>
    <w:rsid w:val="00383B76"/>
    <w:rsid w:val="00383C66"/>
    <w:rsid w:val="00383D19"/>
    <w:rsid w:val="00383EBC"/>
    <w:rsid w:val="003845B1"/>
    <w:rsid w:val="00384789"/>
    <w:rsid w:val="00384984"/>
    <w:rsid w:val="00384D4C"/>
    <w:rsid w:val="003851A7"/>
    <w:rsid w:val="003852BA"/>
    <w:rsid w:val="0038542C"/>
    <w:rsid w:val="003856C7"/>
    <w:rsid w:val="003857A9"/>
    <w:rsid w:val="00385A75"/>
    <w:rsid w:val="00385D46"/>
    <w:rsid w:val="00385DFE"/>
    <w:rsid w:val="003861C1"/>
    <w:rsid w:val="0038653F"/>
    <w:rsid w:val="00386A27"/>
    <w:rsid w:val="00386B35"/>
    <w:rsid w:val="00386D6F"/>
    <w:rsid w:val="00386ED0"/>
    <w:rsid w:val="00387395"/>
    <w:rsid w:val="00387548"/>
    <w:rsid w:val="0038787A"/>
    <w:rsid w:val="00387AF3"/>
    <w:rsid w:val="003905F0"/>
    <w:rsid w:val="00390700"/>
    <w:rsid w:val="00390931"/>
    <w:rsid w:val="0039093A"/>
    <w:rsid w:val="00390D56"/>
    <w:rsid w:val="00391335"/>
    <w:rsid w:val="003913C8"/>
    <w:rsid w:val="0039162F"/>
    <w:rsid w:val="003917A4"/>
    <w:rsid w:val="00391922"/>
    <w:rsid w:val="003919CA"/>
    <w:rsid w:val="00391A47"/>
    <w:rsid w:val="00391A95"/>
    <w:rsid w:val="00391B1B"/>
    <w:rsid w:val="00391B42"/>
    <w:rsid w:val="00391BB6"/>
    <w:rsid w:val="00391E1E"/>
    <w:rsid w:val="00391E67"/>
    <w:rsid w:val="003921BF"/>
    <w:rsid w:val="00392AF1"/>
    <w:rsid w:val="00392B21"/>
    <w:rsid w:val="00392F28"/>
    <w:rsid w:val="00392FC8"/>
    <w:rsid w:val="0039304E"/>
    <w:rsid w:val="00393198"/>
    <w:rsid w:val="003931E5"/>
    <w:rsid w:val="003933CD"/>
    <w:rsid w:val="00393791"/>
    <w:rsid w:val="00393958"/>
    <w:rsid w:val="00393EE9"/>
    <w:rsid w:val="00393FF1"/>
    <w:rsid w:val="00394385"/>
    <w:rsid w:val="00394675"/>
    <w:rsid w:val="003948C3"/>
    <w:rsid w:val="0039499B"/>
    <w:rsid w:val="00394A19"/>
    <w:rsid w:val="00394BBE"/>
    <w:rsid w:val="00395A1D"/>
    <w:rsid w:val="00395B07"/>
    <w:rsid w:val="00395B70"/>
    <w:rsid w:val="00395BB1"/>
    <w:rsid w:val="00395E92"/>
    <w:rsid w:val="00396101"/>
    <w:rsid w:val="0039635E"/>
    <w:rsid w:val="00396447"/>
    <w:rsid w:val="003965D6"/>
    <w:rsid w:val="00396B91"/>
    <w:rsid w:val="003970C6"/>
    <w:rsid w:val="00397407"/>
    <w:rsid w:val="00397516"/>
    <w:rsid w:val="003975A2"/>
    <w:rsid w:val="0039791E"/>
    <w:rsid w:val="003A05F7"/>
    <w:rsid w:val="003A07C4"/>
    <w:rsid w:val="003A1FA8"/>
    <w:rsid w:val="003A2016"/>
    <w:rsid w:val="003A202A"/>
    <w:rsid w:val="003A2080"/>
    <w:rsid w:val="003A2576"/>
    <w:rsid w:val="003A266D"/>
    <w:rsid w:val="003A275D"/>
    <w:rsid w:val="003A28A2"/>
    <w:rsid w:val="003A2D2D"/>
    <w:rsid w:val="003A2E05"/>
    <w:rsid w:val="003A2F0D"/>
    <w:rsid w:val="003A2FD2"/>
    <w:rsid w:val="003A36DD"/>
    <w:rsid w:val="003A3CC2"/>
    <w:rsid w:val="003A3D5A"/>
    <w:rsid w:val="003A3DF2"/>
    <w:rsid w:val="003A3E12"/>
    <w:rsid w:val="003A4820"/>
    <w:rsid w:val="003A4A4E"/>
    <w:rsid w:val="003A4F30"/>
    <w:rsid w:val="003A4F58"/>
    <w:rsid w:val="003A51E5"/>
    <w:rsid w:val="003A5210"/>
    <w:rsid w:val="003A52DE"/>
    <w:rsid w:val="003A564F"/>
    <w:rsid w:val="003A5662"/>
    <w:rsid w:val="003A6024"/>
    <w:rsid w:val="003A6724"/>
    <w:rsid w:val="003A6BB9"/>
    <w:rsid w:val="003A70ED"/>
    <w:rsid w:val="003A7130"/>
    <w:rsid w:val="003A77EB"/>
    <w:rsid w:val="003A7B5F"/>
    <w:rsid w:val="003A7BA3"/>
    <w:rsid w:val="003A7D9A"/>
    <w:rsid w:val="003B0021"/>
    <w:rsid w:val="003B0103"/>
    <w:rsid w:val="003B038A"/>
    <w:rsid w:val="003B087F"/>
    <w:rsid w:val="003B08F4"/>
    <w:rsid w:val="003B1135"/>
    <w:rsid w:val="003B1255"/>
    <w:rsid w:val="003B131E"/>
    <w:rsid w:val="003B13B5"/>
    <w:rsid w:val="003B1B3B"/>
    <w:rsid w:val="003B208D"/>
    <w:rsid w:val="003B231B"/>
    <w:rsid w:val="003B2A43"/>
    <w:rsid w:val="003B2B10"/>
    <w:rsid w:val="003B2C7C"/>
    <w:rsid w:val="003B2D39"/>
    <w:rsid w:val="003B2DC8"/>
    <w:rsid w:val="003B34AB"/>
    <w:rsid w:val="003B3567"/>
    <w:rsid w:val="003B3665"/>
    <w:rsid w:val="003B37C8"/>
    <w:rsid w:val="003B3A01"/>
    <w:rsid w:val="003B3BA1"/>
    <w:rsid w:val="003B3BD2"/>
    <w:rsid w:val="003B43A9"/>
    <w:rsid w:val="003B45D9"/>
    <w:rsid w:val="003B498B"/>
    <w:rsid w:val="003B4A5F"/>
    <w:rsid w:val="003B4A91"/>
    <w:rsid w:val="003B5020"/>
    <w:rsid w:val="003B554C"/>
    <w:rsid w:val="003B5571"/>
    <w:rsid w:val="003B57E1"/>
    <w:rsid w:val="003B5AFA"/>
    <w:rsid w:val="003B5B2A"/>
    <w:rsid w:val="003B5C7E"/>
    <w:rsid w:val="003B5C86"/>
    <w:rsid w:val="003B5F69"/>
    <w:rsid w:val="003B62DA"/>
    <w:rsid w:val="003B637D"/>
    <w:rsid w:val="003B651C"/>
    <w:rsid w:val="003B6634"/>
    <w:rsid w:val="003B6650"/>
    <w:rsid w:val="003B6760"/>
    <w:rsid w:val="003B678F"/>
    <w:rsid w:val="003B6E2A"/>
    <w:rsid w:val="003B6E7B"/>
    <w:rsid w:val="003B74E8"/>
    <w:rsid w:val="003B7673"/>
    <w:rsid w:val="003B7984"/>
    <w:rsid w:val="003B7A31"/>
    <w:rsid w:val="003C05C7"/>
    <w:rsid w:val="003C065A"/>
    <w:rsid w:val="003C08B1"/>
    <w:rsid w:val="003C0A07"/>
    <w:rsid w:val="003C0A29"/>
    <w:rsid w:val="003C0DB0"/>
    <w:rsid w:val="003C0E94"/>
    <w:rsid w:val="003C1184"/>
    <w:rsid w:val="003C11F4"/>
    <w:rsid w:val="003C199F"/>
    <w:rsid w:val="003C1B3D"/>
    <w:rsid w:val="003C1EEA"/>
    <w:rsid w:val="003C1EF8"/>
    <w:rsid w:val="003C2703"/>
    <w:rsid w:val="003C2709"/>
    <w:rsid w:val="003C2862"/>
    <w:rsid w:val="003C286D"/>
    <w:rsid w:val="003C2890"/>
    <w:rsid w:val="003C2A7A"/>
    <w:rsid w:val="003C3833"/>
    <w:rsid w:val="003C389E"/>
    <w:rsid w:val="003C3AB6"/>
    <w:rsid w:val="003C3FC8"/>
    <w:rsid w:val="003C43BE"/>
    <w:rsid w:val="003C574C"/>
    <w:rsid w:val="003C57FF"/>
    <w:rsid w:val="003C5CDD"/>
    <w:rsid w:val="003C607B"/>
    <w:rsid w:val="003C62B6"/>
    <w:rsid w:val="003C6C48"/>
    <w:rsid w:val="003C6E88"/>
    <w:rsid w:val="003C6F3F"/>
    <w:rsid w:val="003C73E2"/>
    <w:rsid w:val="003C7BD1"/>
    <w:rsid w:val="003D0796"/>
    <w:rsid w:val="003D0F5F"/>
    <w:rsid w:val="003D1175"/>
    <w:rsid w:val="003D1B37"/>
    <w:rsid w:val="003D1F02"/>
    <w:rsid w:val="003D1F8F"/>
    <w:rsid w:val="003D23CF"/>
    <w:rsid w:val="003D254E"/>
    <w:rsid w:val="003D25C3"/>
    <w:rsid w:val="003D26FE"/>
    <w:rsid w:val="003D2944"/>
    <w:rsid w:val="003D2B9D"/>
    <w:rsid w:val="003D2EEE"/>
    <w:rsid w:val="003D36D7"/>
    <w:rsid w:val="003D3F18"/>
    <w:rsid w:val="003D413E"/>
    <w:rsid w:val="003D41F7"/>
    <w:rsid w:val="003D4359"/>
    <w:rsid w:val="003D4610"/>
    <w:rsid w:val="003D46F3"/>
    <w:rsid w:val="003D4C8F"/>
    <w:rsid w:val="003D4DF7"/>
    <w:rsid w:val="003D4ED1"/>
    <w:rsid w:val="003D5206"/>
    <w:rsid w:val="003D537A"/>
    <w:rsid w:val="003D55DD"/>
    <w:rsid w:val="003D5749"/>
    <w:rsid w:val="003D5A33"/>
    <w:rsid w:val="003D5D92"/>
    <w:rsid w:val="003D6323"/>
    <w:rsid w:val="003D6329"/>
    <w:rsid w:val="003D6337"/>
    <w:rsid w:val="003D63B1"/>
    <w:rsid w:val="003D6759"/>
    <w:rsid w:val="003D68AE"/>
    <w:rsid w:val="003D6C98"/>
    <w:rsid w:val="003D7075"/>
    <w:rsid w:val="003D711E"/>
    <w:rsid w:val="003D7399"/>
    <w:rsid w:val="003D741F"/>
    <w:rsid w:val="003D74AE"/>
    <w:rsid w:val="003D75BC"/>
    <w:rsid w:val="003D76AE"/>
    <w:rsid w:val="003D7747"/>
    <w:rsid w:val="003D7A88"/>
    <w:rsid w:val="003D7BBE"/>
    <w:rsid w:val="003D7CB1"/>
    <w:rsid w:val="003D7D09"/>
    <w:rsid w:val="003D7F15"/>
    <w:rsid w:val="003D7FB6"/>
    <w:rsid w:val="003E01DA"/>
    <w:rsid w:val="003E03AF"/>
    <w:rsid w:val="003E06A1"/>
    <w:rsid w:val="003E0783"/>
    <w:rsid w:val="003E0847"/>
    <w:rsid w:val="003E09A3"/>
    <w:rsid w:val="003E0B70"/>
    <w:rsid w:val="003E0C17"/>
    <w:rsid w:val="003E0C92"/>
    <w:rsid w:val="003E13BB"/>
    <w:rsid w:val="003E1608"/>
    <w:rsid w:val="003E1B9B"/>
    <w:rsid w:val="003E1D79"/>
    <w:rsid w:val="003E2118"/>
    <w:rsid w:val="003E25E2"/>
    <w:rsid w:val="003E2716"/>
    <w:rsid w:val="003E2E1A"/>
    <w:rsid w:val="003E2EDE"/>
    <w:rsid w:val="003E303F"/>
    <w:rsid w:val="003E318A"/>
    <w:rsid w:val="003E32AC"/>
    <w:rsid w:val="003E33A6"/>
    <w:rsid w:val="003E3712"/>
    <w:rsid w:val="003E3932"/>
    <w:rsid w:val="003E3AFB"/>
    <w:rsid w:val="003E3F08"/>
    <w:rsid w:val="003E416B"/>
    <w:rsid w:val="003E481F"/>
    <w:rsid w:val="003E4A64"/>
    <w:rsid w:val="003E4B90"/>
    <w:rsid w:val="003E51C4"/>
    <w:rsid w:val="003E52A4"/>
    <w:rsid w:val="003E580A"/>
    <w:rsid w:val="003E586A"/>
    <w:rsid w:val="003E6301"/>
    <w:rsid w:val="003E6468"/>
    <w:rsid w:val="003E681F"/>
    <w:rsid w:val="003E69D4"/>
    <w:rsid w:val="003E6BFF"/>
    <w:rsid w:val="003E715B"/>
    <w:rsid w:val="003E71E4"/>
    <w:rsid w:val="003E7254"/>
    <w:rsid w:val="003E75CC"/>
    <w:rsid w:val="003E77D7"/>
    <w:rsid w:val="003E782F"/>
    <w:rsid w:val="003E7FCD"/>
    <w:rsid w:val="003F0AB2"/>
    <w:rsid w:val="003F0C2F"/>
    <w:rsid w:val="003F0F63"/>
    <w:rsid w:val="003F12CF"/>
    <w:rsid w:val="003F13AE"/>
    <w:rsid w:val="003F14B1"/>
    <w:rsid w:val="003F189A"/>
    <w:rsid w:val="003F1CBF"/>
    <w:rsid w:val="003F1CD7"/>
    <w:rsid w:val="003F1E02"/>
    <w:rsid w:val="003F1E2F"/>
    <w:rsid w:val="003F1EB7"/>
    <w:rsid w:val="003F1F60"/>
    <w:rsid w:val="003F2164"/>
    <w:rsid w:val="003F2496"/>
    <w:rsid w:val="003F2624"/>
    <w:rsid w:val="003F26CA"/>
    <w:rsid w:val="003F278F"/>
    <w:rsid w:val="003F2B7C"/>
    <w:rsid w:val="003F2BFE"/>
    <w:rsid w:val="003F385D"/>
    <w:rsid w:val="003F39A5"/>
    <w:rsid w:val="003F4156"/>
    <w:rsid w:val="003F4293"/>
    <w:rsid w:val="003F438E"/>
    <w:rsid w:val="003F43F6"/>
    <w:rsid w:val="003F4457"/>
    <w:rsid w:val="003F44EC"/>
    <w:rsid w:val="003F4C56"/>
    <w:rsid w:val="003F4D77"/>
    <w:rsid w:val="003F5497"/>
    <w:rsid w:val="003F5599"/>
    <w:rsid w:val="003F635B"/>
    <w:rsid w:val="003F6579"/>
    <w:rsid w:val="003F6815"/>
    <w:rsid w:val="003F68E6"/>
    <w:rsid w:val="003F6938"/>
    <w:rsid w:val="003F6960"/>
    <w:rsid w:val="003F6D11"/>
    <w:rsid w:val="003F6E60"/>
    <w:rsid w:val="003F6F04"/>
    <w:rsid w:val="003F7358"/>
    <w:rsid w:val="003F738A"/>
    <w:rsid w:val="003F74A2"/>
    <w:rsid w:val="003F75D3"/>
    <w:rsid w:val="003F77AD"/>
    <w:rsid w:val="003F7C40"/>
    <w:rsid w:val="003F7F23"/>
    <w:rsid w:val="00400221"/>
    <w:rsid w:val="004002CB"/>
    <w:rsid w:val="004004D4"/>
    <w:rsid w:val="004005FD"/>
    <w:rsid w:val="00400603"/>
    <w:rsid w:val="004008C7"/>
    <w:rsid w:val="004009B8"/>
    <w:rsid w:val="00400BA9"/>
    <w:rsid w:val="00400BC8"/>
    <w:rsid w:val="004011D9"/>
    <w:rsid w:val="00401376"/>
    <w:rsid w:val="00401F88"/>
    <w:rsid w:val="00402CDC"/>
    <w:rsid w:val="00403433"/>
    <w:rsid w:val="00403642"/>
    <w:rsid w:val="00403A10"/>
    <w:rsid w:val="00403A35"/>
    <w:rsid w:val="00403EF8"/>
    <w:rsid w:val="00404137"/>
    <w:rsid w:val="004044BB"/>
    <w:rsid w:val="00404681"/>
    <w:rsid w:val="00404798"/>
    <w:rsid w:val="004047F2"/>
    <w:rsid w:val="0040489C"/>
    <w:rsid w:val="00404C9F"/>
    <w:rsid w:val="00404CB8"/>
    <w:rsid w:val="004050A1"/>
    <w:rsid w:val="004051A9"/>
    <w:rsid w:val="004051F3"/>
    <w:rsid w:val="004057F5"/>
    <w:rsid w:val="00405A38"/>
    <w:rsid w:val="00405ADD"/>
    <w:rsid w:val="00405EAA"/>
    <w:rsid w:val="004060CD"/>
    <w:rsid w:val="00406383"/>
    <w:rsid w:val="004065B8"/>
    <w:rsid w:val="004065E2"/>
    <w:rsid w:val="00406667"/>
    <w:rsid w:val="004068CC"/>
    <w:rsid w:val="00406A62"/>
    <w:rsid w:val="00406B45"/>
    <w:rsid w:val="00406CAB"/>
    <w:rsid w:val="00406DDE"/>
    <w:rsid w:val="00406EFF"/>
    <w:rsid w:val="00407D9D"/>
    <w:rsid w:val="00407DAD"/>
    <w:rsid w:val="00407DBA"/>
    <w:rsid w:val="00407DE6"/>
    <w:rsid w:val="00407E2E"/>
    <w:rsid w:val="00407F8C"/>
    <w:rsid w:val="00410009"/>
    <w:rsid w:val="00410052"/>
    <w:rsid w:val="00410772"/>
    <w:rsid w:val="00410850"/>
    <w:rsid w:val="0041090C"/>
    <w:rsid w:val="00410D1D"/>
    <w:rsid w:val="004112F1"/>
    <w:rsid w:val="0041170A"/>
    <w:rsid w:val="00411986"/>
    <w:rsid w:val="00411B71"/>
    <w:rsid w:val="00411D10"/>
    <w:rsid w:val="004121CD"/>
    <w:rsid w:val="0041276D"/>
    <w:rsid w:val="004127AF"/>
    <w:rsid w:val="00412935"/>
    <w:rsid w:val="00412CC6"/>
    <w:rsid w:val="00412CD7"/>
    <w:rsid w:val="00412D0C"/>
    <w:rsid w:val="00412EA4"/>
    <w:rsid w:val="00413544"/>
    <w:rsid w:val="00413DB8"/>
    <w:rsid w:val="00413F1B"/>
    <w:rsid w:val="004141B1"/>
    <w:rsid w:val="00414320"/>
    <w:rsid w:val="00414730"/>
    <w:rsid w:val="004148B8"/>
    <w:rsid w:val="00414CFF"/>
    <w:rsid w:val="00415093"/>
    <w:rsid w:val="0041565E"/>
    <w:rsid w:val="00415B7B"/>
    <w:rsid w:val="00415CC5"/>
    <w:rsid w:val="00415E81"/>
    <w:rsid w:val="00415FF6"/>
    <w:rsid w:val="004162CB"/>
    <w:rsid w:val="00416695"/>
    <w:rsid w:val="004166D9"/>
    <w:rsid w:val="00417165"/>
    <w:rsid w:val="00417176"/>
    <w:rsid w:val="00417634"/>
    <w:rsid w:val="004177E3"/>
    <w:rsid w:val="00417865"/>
    <w:rsid w:val="00417946"/>
    <w:rsid w:val="00420104"/>
    <w:rsid w:val="00420A80"/>
    <w:rsid w:val="00420F77"/>
    <w:rsid w:val="00420FE4"/>
    <w:rsid w:val="0042119F"/>
    <w:rsid w:val="00421411"/>
    <w:rsid w:val="00421733"/>
    <w:rsid w:val="004217ED"/>
    <w:rsid w:val="004219A2"/>
    <w:rsid w:val="00421BF6"/>
    <w:rsid w:val="00421E36"/>
    <w:rsid w:val="00421E46"/>
    <w:rsid w:val="00421F6C"/>
    <w:rsid w:val="00422059"/>
    <w:rsid w:val="004222FE"/>
    <w:rsid w:val="00422511"/>
    <w:rsid w:val="004227AC"/>
    <w:rsid w:val="0042287A"/>
    <w:rsid w:val="00422B8B"/>
    <w:rsid w:val="00422ED7"/>
    <w:rsid w:val="00422F04"/>
    <w:rsid w:val="004230F3"/>
    <w:rsid w:val="004237FD"/>
    <w:rsid w:val="00423B15"/>
    <w:rsid w:val="00423CEC"/>
    <w:rsid w:val="004244D3"/>
    <w:rsid w:val="004245B1"/>
    <w:rsid w:val="0042476F"/>
    <w:rsid w:val="004249FB"/>
    <w:rsid w:val="00424D33"/>
    <w:rsid w:val="00424F15"/>
    <w:rsid w:val="00424F96"/>
    <w:rsid w:val="004252BD"/>
    <w:rsid w:val="00425CC8"/>
    <w:rsid w:val="00425EA2"/>
    <w:rsid w:val="004261C2"/>
    <w:rsid w:val="0042622C"/>
    <w:rsid w:val="004263EF"/>
    <w:rsid w:val="004269B1"/>
    <w:rsid w:val="00426A33"/>
    <w:rsid w:val="0042739F"/>
    <w:rsid w:val="004274B9"/>
    <w:rsid w:val="00427BDF"/>
    <w:rsid w:val="00427FF0"/>
    <w:rsid w:val="004301DB"/>
    <w:rsid w:val="004301F6"/>
    <w:rsid w:val="00430284"/>
    <w:rsid w:val="00430381"/>
    <w:rsid w:val="00430445"/>
    <w:rsid w:val="00430638"/>
    <w:rsid w:val="00430B19"/>
    <w:rsid w:val="00430D0F"/>
    <w:rsid w:val="00430D3D"/>
    <w:rsid w:val="00430D74"/>
    <w:rsid w:val="00430F34"/>
    <w:rsid w:val="004311C0"/>
    <w:rsid w:val="00431436"/>
    <w:rsid w:val="00431A6A"/>
    <w:rsid w:val="00431DC0"/>
    <w:rsid w:val="00431FD0"/>
    <w:rsid w:val="0043225E"/>
    <w:rsid w:val="004323C1"/>
    <w:rsid w:val="004324EC"/>
    <w:rsid w:val="0043274E"/>
    <w:rsid w:val="00432912"/>
    <w:rsid w:val="00432AF1"/>
    <w:rsid w:val="00432C32"/>
    <w:rsid w:val="00432C89"/>
    <w:rsid w:val="0043380D"/>
    <w:rsid w:val="00433BDB"/>
    <w:rsid w:val="00433F88"/>
    <w:rsid w:val="00433FB5"/>
    <w:rsid w:val="00434339"/>
    <w:rsid w:val="00434EC9"/>
    <w:rsid w:val="004352FD"/>
    <w:rsid w:val="00435512"/>
    <w:rsid w:val="00435654"/>
    <w:rsid w:val="00435CA8"/>
    <w:rsid w:val="00435F40"/>
    <w:rsid w:val="004361C1"/>
    <w:rsid w:val="004366D0"/>
    <w:rsid w:val="004373F8"/>
    <w:rsid w:val="00437756"/>
    <w:rsid w:val="004379E8"/>
    <w:rsid w:val="00437BC1"/>
    <w:rsid w:val="00440804"/>
    <w:rsid w:val="0044085C"/>
    <w:rsid w:val="004408F5"/>
    <w:rsid w:val="00440CDE"/>
    <w:rsid w:val="00440F73"/>
    <w:rsid w:val="004414CE"/>
    <w:rsid w:val="004416AA"/>
    <w:rsid w:val="00441974"/>
    <w:rsid w:val="00441CD5"/>
    <w:rsid w:val="00441D28"/>
    <w:rsid w:val="004420F1"/>
    <w:rsid w:val="00442205"/>
    <w:rsid w:val="00442306"/>
    <w:rsid w:val="004425CF"/>
    <w:rsid w:val="0044273B"/>
    <w:rsid w:val="00442A05"/>
    <w:rsid w:val="00442DD8"/>
    <w:rsid w:val="00443060"/>
    <w:rsid w:val="004431B2"/>
    <w:rsid w:val="00443745"/>
    <w:rsid w:val="004437A5"/>
    <w:rsid w:val="0044385F"/>
    <w:rsid w:val="00443AE2"/>
    <w:rsid w:val="004440F5"/>
    <w:rsid w:val="00444279"/>
    <w:rsid w:val="004444C3"/>
    <w:rsid w:val="004449A3"/>
    <w:rsid w:val="00445072"/>
    <w:rsid w:val="0044536B"/>
    <w:rsid w:val="004454EE"/>
    <w:rsid w:val="004457C4"/>
    <w:rsid w:val="00445D49"/>
    <w:rsid w:val="00445E93"/>
    <w:rsid w:val="00445F07"/>
    <w:rsid w:val="004461A9"/>
    <w:rsid w:val="004466CD"/>
    <w:rsid w:val="00446A08"/>
    <w:rsid w:val="00446FC9"/>
    <w:rsid w:val="00447677"/>
    <w:rsid w:val="004479EB"/>
    <w:rsid w:val="00447B15"/>
    <w:rsid w:val="00447B64"/>
    <w:rsid w:val="00447CA7"/>
    <w:rsid w:val="00447EFC"/>
    <w:rsid w:val="00447FA1"/>
    <w:rsid w:val="0045007D"/>
    <w:rsid w:val="004502A0"/>
    <w:rsid w:val="00450390"/>
    <w:rsid w:val="004503D6"/>
    <w:rsid w:val="00450B5B"/>
    <w:rsid w:val="00450B6D"/>
    <w:rsid w:val="00450EC1"/>
    <w:rsid w:val="00451580"/>
    <w:rsid w:val="00451A1C"/>
    <w:rsid w:val="00451AEB"/>
    <w:rsid w:val="00451CCB"/>
    <w:rsid w:val="004521AB"/>
    <w:rsid w:val="00452A56"/>
    <w:rsid w:val="00452A66"/>
    <w:rsid w:val="00452C54"/>
    <w:rsid w:val="00453A6B"/>
    <w:rsid w:val="00453ED1"/>
    <w:rsid w:val="00454292"/>
    <w:rsid w:val="004544C2"/>
    <w:rsid w:val="00454636"/>
    <w:rsid w:val="00454655"/>
    <w:rsid w:val="00454A19"/>
    <w:rsid w:val="00455C08"/>
    <w:rsid w:val="00455D99"/>
    <w:rsid w:val="00456045"/>
    <w:rsid w:val="00456049"/>
    <w:rsid w:val="004563D8"/>
    <w:rsid w:val="004563D9"/>
    <w:rsid w:val="004568DD"/>
    <w:rsid w:val="00456BFB"/>
    <w:rsid w:val="00456CFF"/>
    <w:rsid w:val="00457089"/>
    <w:rsid w:val="00457165"/>
    <w:rsid w:val="004577F9"/>
    <w:rsid w:val="0045784D"/>
    <w:rsid w:val="00457C50"/>
    <w:rsid w:val="004601D4"/>
    <w:rsid w:val="004609CD"/>
    <w:rsid w:val="00460A31"/>
    <w:rsid w:val="00460EBD"/>
    <w:rsid w:val="00460FA6"/>
    <w:rsid w:val="00461148"/>
    <w:rsid w:val="00461B0E"/>
    <w:rsid w:val="00461B1F"/>
    <w:rsid w:val="00461BFC"/>
    <w:rsid w:val="004628CE"/>
    <w:rsid w:val="00462BBB"/>
    <w:rsid w:val="00462C40"/>
    <w:rsid w:val="00462C69"/>
    <w:rsid w:val="004633A4"/>
    <w:rsid w:val="0046341D"/>
    <w:rsid w:val="00463C66"/>
    <w:rsid w:val="00463E5B"/>
    <w:rsid w:val="004640E0"/>
    <w:rsid w:val="00464147"/>
    <w:rsid w:val="004644A5"/>
    <w:rsid w:val="0046454E"/>
    <w:rsid w:val="00464648"/>
    <w:rsid w:val="0046466A"/>
    <w:rsid w:val="0046488D"/>
    <w:rsid w:val="00464CB7"/>
    <w:rsid w:val="00464F6D"/>
    <w:rsid w:val="00465368"/>
    <w:rsid w:val="00465490"/>
    <w:rsid w:val="004656E9"/>
    <w:rsid w:val="00465780"/>
    <w:rsid w:val="00465B5B"/>
    <w:rsid w:val="00465BD4"/>
    <w:rsid w:val="00466480"/>
    <w:rsid w:val="00466813"/>
    <w:rsid w:val="00466F12"/>
    <w:rsid w:val="0046723F"/>
    <w:rsid w:val="00467377"/>
    <w:rsid w:val="0046784E"/>
    <w:rsid w:val="00467D5D"/>
    <w:rsid w:val="00467D9D"/>
    <w:rsid w:val="00467DBE"/>
    <w:rsid w:val="004701FF"/>
    <w:rsid w:val="0047024E"/>
    <w:rsid w:val="004705E3"/>
    <w:rsid w:val="0047067D"/>
    <w:rsid w:val="00470C3E"/>
    <w:rsid w:val="00471192"/>
    <w:rsid w:val="0047147E"/>
    <w:rsid w:val="004717B6"/>
    <w:rsid w:val="0047193C"/>
    <w:rsid w:val="00471DBA"/>
    <w:rsid w:val="004722D0"/>
    <w:rsid w:val="0047236C"/>
    <w:rsid w:val="00472709"/>
    <w:rsid w:val="00472ACD"/>
    <w:rsid w:val="00472D54"/>
    <w:rsid w:val="00472F6A"/>
    <w:rsid w:val="00473191"/>
    <w:rsid w:val="004731CD"/>
    <w:rsid w:val="004737FC"/>
    <w:rsid w:val="00473BCA"/>
    <w:rsid w:val="00473DAF"/>
    <w:rsid w:val="00474331"/>
    <w:rsid w:val="00474347"/>
    <w:rsid w:val="004744AB"/>
    <w:rsid w:val="004747B0"/>
    <w:rsid w:val="00474A27"/>
    <w:rsid w:val="00474B36"/>
    <w:rsid w:val="00474B8B"/>
    <w:rsid w:val="00474D46"/>
    <w:rsid w:val="00474F2A"/>
    <w:rsid w:val="00474FEA"/>
    <w:rsid w:val="004753FD"/>
    <w:rsid w:val="00475474"/>
    <w:rsid w:val="00475A69"/>
    <w:rsid w:val="00475B72"/>
    <w:rsid w:val="00475D53"/>
    <w:rsid w:val="00476171"/>
    <w:rsid w:val="00476281"/>
    <w:rsid w:val="004767F5"/>
    <w:rsid w:val="00476D51"/>
    <w:rsid w:val="004772FF"/>
    <w:rsid w:val="0047753D"/>
    <w:rsid w:val="004775CF"/>
    <w:rsid w:val="004779DC"/>
    <w:rsid w:val="00477A6A"/>
    <w:rsid w:val="00477C36"/>
    <w:rsid w:val="00477D82"/>
    <w:rsid w:val="0048019C"/>
    <w:rsid w:val="00480259"/>
    <w:rsid w:val="004805BE"/>
    <w:rsid w:val="00480786"/>
    <w:rsid w:val="00480B1A"/>
    <w:rsid w:val="00480D89"/>
    <w:rsid w:val="00480E9F"/>
    <w:rsid w:val="00481965"/>
    <w:rsid w:val="00481BF5"/>
    <w:rsid w:val="00481DDF"/>
    <w:rsid w:val="00481FF9"/>
    <w:rsid w:val="00482299"/>
    <w:rsid w:val="004827BD"/>
    <w:rsid w:val="00482914"/>
    <w:rsid w:val="0048297B"/>
    <w:rsid w:val="00482BDA"/>
    <w:rsid w:val="00482F69"/>
    <w:rsid w:val="00483A34"/>
    <w:rsid w:val="00483F3B"/>
    <w:rsid w:val="0048419E"/>
    <w:rsid w:val="004847BA"/>
    <w:rsid w:val="004847D5"/>
    <w:rsid w:val="00484963"/>
    <w:rsid w:val="004849E3"/>
    <w:rsid w:val="00484AB1"/>
    <w:rsid w:val="00484C10"/>
    <w:rsid w:val="00484C6E"/>
    <w:rsid w:val="00484FBC"/>
    <w:rsid w:val="00485080"/>
    <w:rsid w:val="0048530F"/>
    <w:rsid w:val="004853E6"/>
    <w:rsid w:val="004857B6"/>
    <w:rsid w:val="0048623C"/>
    <w:rsid w:val="0048637A"/>
    <w:rsid w:val="004863CC"/>
    <w:rsid w:val="0048686B"/>
    <w:rsid w:val="00486876"/>
    <w:rsid w:val="004868AD"/>
    <w:rsid w:val="00486EB2"/>
    <w:rsid w:val="00487071"/>
    <w:rsid w:val="0048799A"/>
    <w:rsid w:val="00487A53"/>
    <w:rsid w:val="00487A89"/>
    <w:rsid w:val="00487ACE"/>
    <w:rsid w:val="00487CD5"/>
    <w:rsid w:val="00490237"/>
    <w:rsid w:val="004902BE"/>
    <w:rsid w:val="004906D8"/>
    <w:rsid w:val="00490CC0"/>
    <w:rsid w:val="00491040"/>
    <w:rsid w:val="004910C7"/>
    <w:rsid w:val="0049161B"/>
    <w:rsid w:val="00491795"/>
    <w:rsid w:val="00491B14"/>
    <w:rsid w:val="00491C21"/>
    <w:rsid w:val="00491C53"/>
    <w:rsid w:val="00491D17"/>
    <w:rsid w:val="004923F6"/>
    <w:rsid w:val="00492417"/>
    <w:rsid w:val="004924E0"/>
    <w:rsid w:val="0049253E"/>
    <w:rsid w:val="004928E3"/>
    <w:rsid w:val="00492B67"/>
    <w:rsid w:val="00492D04"/>
    <w:rsid w:val="00492EBC"/>
    <w:rsid w:val="00493146"/>
    <w:rsid w:val="00493163"/>
    <w:rsid w:val="00493609"/>
    <w:rsid w:val="004939BC"/>
    <w:rsid w:val="00493FA9"/>
    <w:rsid w:val="00493FD9"/>
    <w:rsid w:val="0049411C"/>
    <w:rsid w:val="0049415C"/>
    <w:rsid w:val="004941FC"/>
    <w:rsid w:val="004942EB"/>
    <w:rsid w:val="004944AE"/>
    <w:rsid w:val="0049465A"/>
    <w:rsid w:val="00494AA6"/>
    <w:rsid w:val="00494E0D"/>
    <w:rsid w:val="00495665"/>
    <w:rsid w:val="004956E3"/>
    <w:rsid w:val="0049593C"/>
    <w:rsid w:val="004959BC"/>
    <w:rsid w:val="00495AC5"/>
    <w:rsid w:val="00495D5E"/>
    <w:rsid w:val="00495F4C"/>
    <w:rsid w:val="0049614E"/>
    <w:rsid w:val="00496947"/>
    <w:rsid w:val="00496AF3"/>
    <w:rsid w:val="004971A8"/>
    <w:rsid w:val="0049744F"/>
    <w:rsid w:val="00497509"/>
    <w:rsid w:val="0049771A"/>
    <w:rsid w:val="00497BCB"/>
    <w:rsid w:val="00497D89"/>
    <w:rsid w:val="00497DB2"/>
    <w:rsid w:val="004A05F2"/>
    <w:rsid w:val="004A05F8"/>
    <w:rsid w:val="004A07F7"/>
    <w:rsid w:val="004A0A67"/>
    <w:rsid w:val="004A0BAB"/>
    <w:rsid w:val="004A0DDF"/>
    <w:rsid w:val="004A100E"/>
    <w:rsid w:val="004A1B2B"/>
    <w:rsid w:val="004A1B65"/>
    <w:rsid w:val="004A1D82"/>
    <w:rsid w:val="004A1DC6"/>
    <w:rsid w:val="004A2212"/>
    <w:rsid w:val="004A233F"/>
    <w:rsid w:val="004A24AF"/>
    <w:rsid w:val="004A28C4"/>
    <w:rsid w:val="004A299F"/>
    <w:rsid w:val="004A2E34"/>
    <w:rsid w:val="004A32B0"/>
    <w:rsid w:val="004A43F0"/>
    <w:rsid w:val="004A48D6"/>
    <w:rsid w:val="004A4A22"/>
    <w:rsid w:val="004A53A9"/>
    <w:rsid w:val="004A5505"/>
    <w:rsid w:val="004A575B"/>
    <w:rsid w:val="004A57FA"/>
    <w:rsid w:val="004A5A22"/>
    <w:rsid w:val="004A5AED"/>
    <w:rsid w:val="004A5ECE"/>
    <w:rsid w:val="004A60F0"/>
    <w:rsid w:val="004A61D2"/>
    <w:rsid w:val="004A61E7"/>
    <w:rsid w:val="004A6A27"/>
    <w:rsid w:val="004A711A"/>
    <w:rsid w:val="004A7228"/>
    <w:rsid w:val="004A7263"/>
    <w:rsid w:val="004A7737"/>
    <w:rsid w:val="004A7886"/>
    <w:rsid w:val="004A7CEF"/>
    <w:rsid w:val="004A7F9F"/>
    <w:rsid w:val="004B0026"/>
    <w:rsid w:val="004B006A"/>
    <w:rsid w:val="004B02FC"/>
    <w:rsid w:val="004B05CE"/>
    <w:rsid w:val="004B0B55"/>
    <w:rsid w:val="004B0C5A"/>
    <w:rsid w:val="004B0FC8"/>
    <w:rsid w:val="004B14CC"/>
    <w:rsid w:val="004B1804"/>
    <w:rsid w:val="004B1AA0"/>
    <w:rsid w:val="004B1B0F"/>
    <w:rsid w:val="004B254C"/>
    <w:rsid w:val="004B283C"/>
    <w:rsid w:val="004B2ADD"/>
    <w:rsid w:val="004B2B5A"/>
    <w:rsid w:val="004B319C"/>
    <w:rsid w:val="004B33CF"/>
    <w:rsid w:val="004B33F7"/>
    <w:rsid w:val="004B345F"/>
    <w:rsid w:val="004B352E"/>
    <w:rsid w:val="004B3AAD"/>
    <w:rsid w:val="004B3C3A"/>
    <w:rsid w:val="004B3C4D"/>
    <w:rsid w:val="004B3E55"/>
    <w:rsid w:val="004B48FC"/>
    <w:rsid w:val="004B4A9E"/>
    <w:rsid w:val="004B4B84"/>
    <w:rsid w:val="004B5165"/>
    <w:rsid w:val="004B5264"/>
    <w:rsid w:val="004B53BE"/>
    <w:rsid w:val="004B55AE"/>
    <w:rsid w:val="004B5DE4"/>
    <w:rsid w:val="004B6128"/>
    <w:rsid w:val="004B650D"/>
    <w:rsid w:val="004B6B96"/>
    <w:rsid w:val="004B6C50"/>
    <w:rsid w:val="004B6DAD"/>
    <w:rsid w:val="004B73E1"/>
    <w:rsid w:val="004B752D"/>
    <w:rsid w:val="004B7FAF"/>
    <w:rsid w:val="004C00AF"/>
    <w:rsid w:val="004C02CF"/>
    <w:rsid w:val="004C047A"/>
    <w:rsid w:val="004C071D"/>
    <w:rsid w:val="004C0EF7"/>
    <w:rsid w:val="004C1343"/>
    <w:rsid w:val="004C1750"/>
    <w:rsid w:val="004C17BA"/>
    <w:rsid w:val="004C1C51"/>
    <w:rsid w:val="004C1CB9"/>
    <w:rsid w:val="004C1D4A"/>
    <w:rsid w:val="004C1DC6"/>
    <w:rsid w:val="004C2132"/>
    <w:rsid w:val="004C223A"/>
    <w:rsid w:val="004C23CD"/>
    <w:rsid w:val="004C23DF"/>
    <w:rsid w:val="004C25C7"/>
    <w:rsid w:val="004C2655"/>
    <w:rsid w:val="004C2689"/>
    <w:rsid w:val="004C2ABF"/>
    <w:rsid w:val="004C2C2F"/>
    <w:rsid w:val="004C2D60"/>
    <w:rsid w:val="004C2EA8"/>
    <w:rsid w:val="004C2F8E"/>
    <w:rsid w:val="004C353F"/>
    <w:rsid w:val="004C3AA3"/>
    <w:rsid w:val="004C3BF3"/>
    <w:rsid w:val="004C3D71"/>
    <w:rsid w:val="004C3F9D"/>
    <w:rsid w:val="004C3FF4"/>
    <w:rsid w:val="004C4375"/>
    <w:rsid w:val="004C4EC5"/>
    <w:rsid w:val="004C4FAA"/>
    <w:rsid w:val="004C5113"/>
    <w:rsid w:val="004C5371"/>
    <w:rsid w:val="004C5B3A"/>
    <w:rsid w:val="004C6132"/>
    <w:rsid w:val="004C6628"/>
    <w:rsid w:val="004C674C"/>
    <w:rsid w:val="004C681A"/>
    <w:rsid w:val="004C6DCD"/>
    <w:rsid w:val="004C6F0A"/>
    <w:rsid w:val="004C71A9"/>
    <w:rsid w:val="004C71BB"/>
    <w:rsid w:val="004C7775"/>
    <w:rsid w:val="004C779B"/>
    <w:rsid w:val="004C7F55"/>
    <w:rsid w:val="004D0470"/>
    <w:rsid w:val="004D06E6"/>
    <w:rsid w:val="004D072C"/>
    <w:rsid w:val="004D093D"/>
    <w:rsid w:val="004D09F0"/>
    <w:rsid w:val="004D0CFA"/>
    <w:rsid w:val="004D0FCE"/>
    <w:rsid w:val="004D10B2"/>
    <w:rsid w:val="004D112E"/>
    <w:rsid w:val="004D127F"/>
    <w:rsid w:val="004D135B"/>
    <w:rsid w:val="004D15C6"/>
    <w:rsid w:val="004D15E4"/>
    <w:rsid w:val="004D18DD"/>
    <w:rsid w:val="004D1FF6"/>
    <w:rsid w:val="004D20D4"/>
    <w:rsid w:val="004D20E0"/>
    <w:rsid w:val="004D2114"/>
    <w:rsid w:val="004D2CCB"/>
    <w:rsid w:val="004D2D01"/>
    <w:rsid w:val="004D363D"/>
    <w:rsid w:val="004D3806"/>
    <w:rsid w:val="004D3812"/>
    <w:rsid w:val="004D3BA1"/>
    <w:rsid w:val="004D4217"/>
    <w:rsid w:val="004D430B"/>
    <w:rsid w:val="004D4312"/>
    <w:rsid w:val="004D48EF"/>
    <w:rsid w:val="004D4C4C"/>
    <w:rsid w:val="004D4CB7"/>
    <w:rsid w:val="004D5076"/>
    <w:rsid w:val="004D509C"/>
    <w:rsid w:val="004D50F2"/>
    <w:rsid w:val="004D50F5"/>
    <w:rsid w:val="004D52F6"/>
    <w:rsid w:val="004D545D"/>
    <w:rsid w:val="004D5511"/>
    <w:rsid w:val="004D5712"/>
    <w:rsid w:val="004D5C7D"/>
    <w:rsid w:val="004D603E"/>
    <w:rsid w:val="004D60D2"/>
    <w:rsid w:val="004D62C4"/>
    <w:rsid w:val="004D6656"/>
    <w:rsid w:val="004D6ED7"/>
    <w:rsid w:val="004D70D9"/>
    <w:rsid w:val="004D75D6"/>
    <w:rsid w:val="004D77E8"/>
    <w:rsid w:val="004D7950"/>
    <w:rsid w:val="004D7B9A"/>
    <w:rsid w:val="004D7DF0"/>
    <w:rsid w:val="004E0389"/>
    <w:rsid w:val="004E03BE"/>
    <w:rsid w:val="004E06C4"/>
    <w:rsid w:val="004E106A"/>
    <w:rsid w:val="004E1565"/>
    <w:rsid w:val="004E1600"/>
    <w:rsid w:val="004E16DB"/>
    <w:rsid w:val="004E1898"/>
    <w:rsid w:val="004E1901"/>
    <w:rsid w:val="004E1961"/>
    <w:rsid w:val="004E1BC9"/>
    <w:rsid w:val="004E1C28"/>
    <w:rsid w:val="004E2057"/>
    <w:rsid w:val="004E2497"/>
    <w:rsid w:val="004E26B3"/>
    <w:rsid w:val="004E2746"/>
    <w:rsid w:val="004E2BFB"/>
    <w:rsid w:val="004E32A5"/>
    <w:rsid w:val="004E3A67"/>
    <w:rsid w:val="004E3B09"/>
    <w:rsid w:val="004E3F4D"/>
    <w:rsid w:val="004E4240"/>
    <w:rsid w:val="004E43A8"/>
    <w:rsid w:val="004E4570"/>
    <w:rsid w:val="004E459C"/>
    <w:rsid w:val="004E4EFB"/>
    <w:rsid w:val="004E4FCE"/>
    <w:rsid w:val="004E4FF1"/>
    <w:rsid w:val="004E51AC"/>
    <w:rsid w:val="004E5B0D"/>
    <w:rsid w:val="004E5C94"/>
    <w:rsid w:val="004E5D5B"/>
    <w:rsid w:val="004E5E06"/>
    <w:rsid w:val="004E64D7"/>
    <w:rsid w:val="004E6509"/>
    <w:rsid w:val="004E65E1"/>
    <w:rsid w:val="004E68FF"/>
    <w:rsid w:val="004E6ABE"/>
    <w:rsid w:val="004E6B36"/>
    <w:rsid w:val="004E6DBD"/>
    <w:rsid w:val="004E6E17"/>
    <w:rsid w:val="004E7246"/>
    <w:rsid w:val="004E7275"/>
    <w:rsid w:val="004E72E8"/>
    <w:rsid w:val="004E7787"/>
    <w:rsid w:val="004E79CE"/>
    <w:rsid w:val="004E7C7F"/>
    <w:rsid w:val="004E7D15"/>
    <w:rsid w:val="004E7D3B"/>
    <w:rsid w:val="004E7DA1"/>
    <w:rsid w:val="004E7F18"/>
    <w:rsid w:val="004E7F7F"/>
    <w:rsid w:val="004F0176"/>
    <w:rsid w:val="004F0678"/>
    <w:rsid w:val="004F0EB3"/>
    <w:rsid w:val="004F111C"/>
    <w:rsid w:val="004F198B"/>
    <w:rsid w:val="004F1F94"/>
    <w:rsid w:val="004F2063"/>
    <w:rsid w:val="004F20DF"/>
    <w:rsid w:val="004F23F5"/>
    <w:rsid w:val="004F278B"/>
    <w:rsid w:val="004F28A2"/>
    <w:rsid w:val="004F2E7B"/>
    <w:rsid w:val="004F2EB7"/>
    <w:rsid w:val="004F2F27"/>
    <w:rsid w:val="004F30A4"/>
    <w:rsid w:val="004F3687"/>
    <w:rsid w:val="004F36A2"/>
    <w:rsid w:val="004F3A73"/>
    <w:rsid w:val="004F3BFF"/>
    <w:rsid w:val="004F4012"/>
    <w:rsid w:val="004F477B"/>
    <w:rsid w:val="004F49A5"/>
    <w:rsid w:val="004F49D2"/>
    <w:rsid w:val="004F4BBC"/>
    <w:rsid w:val="004F4C4B"/>
    <w:rsid w:val="004F4D88"/>
    <w:rsid w:val="004F4FCD"/>
    <w:rsid w:val="004F500E"/>
    <w:rsid w:val="004F5205"/>
    <w:rsid w:val="004F5461"/>
    <w:rsid w:val="004F55B3"/>
    <w:rsid w:val="004F58AF"/>
    <w:rsid w:val="004F5AD6"/>
    <w:rsid w:val="004F61A6"/>
    <w:rsid w:val="004F6F90"/>
    <w:rsid w:val="004F7000"/>
    <w:rsid w:val="004F7199"/>
    <w:rsid w:val="004F7AC6"/>
    <w:rsid w:val="004F7C5A"/>
    <w:rsid w:val="004F7E47"/>
    <w:rsid w:val="004F7EAE"/>
    <w:rsid w:val="005003AC"/>
    <w:rsid w:val="0050049C"/>
    <w:rsid w:val="00501015"/>
    <w:rsid w:val="00501181"/>
    <w:rsid w:val="005014C0"/>
    <w:rsid w:val="00501A6B"/>
    <w:rsid w:val="0050209D"/>
    <w:rsid w:val="005025A0"/>
    <w:rsid w:val="00502728"/>
    <w:rsid w:val="0050279F"/>
    <w:rsid w:val="0050284F"/>
    <w:rsid w:val="005028F2"/>
    <w:rsid w:val="0050319E"/>
    <w:rsid w:val="0050351F"/>
    <w:rsid w:val="00503598"/>
    <w:rsid w:val="005035FD"/>
    <w:rsid w:val="0050373A"/>
    <w:rsid w:val="005041FD"/>
    <w:rsid w:val="00504BB5"/>
    <w:rsid w:val="00505039"/>
    <w:rsid w:val="005054A4"/>
    <w:rsid w:val="00505944"/>
    <w:rsid w:val="00506A7B"/>
    <w:rsid w:val="00506F3C"/>
    <w:rsid w:val="00507244"/>
    <w:rsid w:val="00507375"/>
    <w:rsid w:val="005076CF"/>
    <w:rsid w:val="0050783E"/>
    <w:rsid w:val="00507D0C"/>
    <w:rsid w:val="00510737"/>
    <w:rsid w:val="00510B52"/>
    <w:rsid w:val="00510C6F"/>
    <w:rsid w:val="00510C8F"/>
    <w:rsid w:val="00510D65"/>
    <w:rsid w:val="005110A3"/>
    <w:rsid w:val="00511164"/>
    <w:rsid w:val="005113DE"/>
    <w:rsid w:val="00511842"/>
    <w:rsid w:val="00511A60"/>
    <w:rsid w:val="00511B6F"/>
    <w:rsid w:val="00511D03"/>
    <w:rsid w:val="00511E16"/>
    <w:rsid w:val="0051231A"/>
    <w:rsid w:val="0051260F"/>
    <w:rsid w:val="00512644"/>
    <w:rsid w:val="0051289B"/>
    <w:rsid w:val="00512962"/>
    <w:rsid w:val="00512DE6"/>
    <w:rsid w:val="00513060"/>
    <w:rsid w:val="005134C4"/>
    <w:rsid w:val="005139F3"/>
    <w:rsid w:val="00513B43"/>
    <w:rsid w:val="00513D0C"/>
    <w:rsid w:val="00513E95"/>
    <w:rsid w:val="00513EC0"/>
    <w:rsid w:val="0051437D"/>
    <w:rsid w:val="00514983"/>
    <w:rsid w:val="00514A0C"/>
    <w:rsid w:val="00514A18"/>
    <w:rsid w:val="00514A73"/>
    <w:rsid w:val="00514B65"/>
    <w:rsid w:val="00514FDB"/>
    <w:rsid w:val="005155C8"/>
    <w:rsid w:val="00515927"/>
    <w:rsid w:val="005159D1"/>
    <w:rsid w:val="00516066"/>
    <w:rsid w:val="005160EE"/>
    <w:rsid w:val="005161A2"/>
    <w:rsid w:val="005161B5"/>
    <w:rsid w:val="005161BA"/>
    <w:rsid w:val="005163F3"/>
    <w:rsid w:val="005165EB"/>
    <w:rsid w:val="00516726"/>
    <w:rsid w:val="005168A1"/>
    <w:rsid w:val="005171AB"/>
    <w:rsid w:val="00517488"/>
    <w:rsid w:val="00517845"/>
    <w:rsid w:val="00517CDC"/>
    <w:rsid w:val="00517D5F"/>
    <w:rsid w:val="00520211"/>
    <w:rsid w:val="0052027E"/>
    <w:rsid w:val="00520289"/>
    <w:rsid w:val="005209F9"/>
    <w:rsid w:val="00520CDB"/>
    <w:rsid w:val="0052106B"/>
    <w:rsid w:val="0052140B"/>
    <w:rsid w:val="00521650"/>
    <w:rsid w:val="005216E0"/>
    <w:rsid w:val="00521769"/>
    <w:rsid w:val="00521B28"/>
    <w:rsid w:val="00521D87"/>
    <w:rsid w:val="0052214B"/>
    <w:rsid w:val="005221C6"/>
    <w:rsid w:val="005224D0"/>
    <w:rsid w:val="00522729"/>
    <w:rsid w:val="0052298F"/>
    <w:rsid w:val="00522D3A"/>
    <w:rsid w:val="00522E38"/>
    <w:rsid w:val="00522E5E"/>
    <w:rsid w:val="00522F7D"/>
    <w:rsid w:val="00522F8B"/>
    <w:rsid w:val="00523010"/>
    <w:rsid w:val="00523469"/>
    <w:rsid w:val="0052361B"/>
    <w:rsid w:val="0052367D"/>
    <w:rsid w:val="00523D51"/>
    <w:rsid w:val="00523ECB"/>
    <w:rsid w:val="0052412C"/>
    <w:rsid w:val="00524565"/>
    <w:rsid w:val="00524979"/>
    <w:rsid w:val="00524B5F"/>
    <w:rsid w:val="00524D0A"/>
    <w:rsid w:val="00524E11"/>
    <w:rsid w:val="005252DE"/>
    <w:rsid w:val="00525405"/>
    <w:rsid w:val="00525963"/>
    <w:rsid w:val="00525C3F"/>
    <w:rsid w:val="00525CAE"/>
    <w:rsid w:val="00525DA2"/>
    <w:rsid w:val="00526091"/>
    <w:rsid w:val="00526A78"/>
    <w:rsid w:val="00526D0C"/>
    <w:rsid w:val="00526DC7"/>
    <w:rsid w:val="00526F67"/>
    <w:rsid w:val="00527994"/>
    <w:rsid w:val="00527DA3"/>
    <w:rsid w:val="005301AB"/>
    <w:rsid w:val="0053084C"/>
    <w:rsid w:val="00530983"/>
    <w:rsid w:val="00530ADC"/>
    <w:rsid w:val="00530D29"/>
    <w:rsid w:val="00531078"/>
    <w:rsid w:val="0053121B"/>
    <w:rsid w:val="00531279"/>
    <w:rsid w:val="00531392"/>
    <w:rsid w:val="005314CB"/>
    <w:rsid w:val="00531751"/>
    <w:rsid w:val="0053178F"/>
    <w:rsid w:val="0053196C"/>
    <w:rsid w:val="0053198E"/>
    <w:rsid w:val="00531BB3"/>
    <w:rsid w:val="00531D14"/>
    <w:rsid w:val="00531F5F"/>
    <w:rsid w:val="00531F8F"/>
    <w:rsid w:val="00532004"/>
    <w:rsid w:val="00532076"/>
    <w:rsid w:val="00532121"/>
    <w:rsid w:val="00532332"/>
    <w:rsid w:val="00532476"/>
    <w:rsid w:val="00532DEF"/>
    <w:rsid w:val="005330A0"/>
    <w:rsid w:val="00533190"/>
    <w:rsid w:val="00533681"/>
    <w:rsid w:val="0053387E"/>
    <w:rsid w:val="00533B06"/>
    <w:rsid w:val="00533B6D"/>
    <w:rsid w:val="00533BBC"/>
    <w:rsid w:val="00533C7B"/>
    <w:rsid w:val="00533CB6"/>
    <w:rsid w:val="0053416C"/>
    <w:rsid w:val="005342FC"/>
    <w:rsid w:val="005345A4"/>
    <w:rsid w:val="00534D35"/>
    <w:rsid w:val="00534D8E"/>
    <w:rsid w:val="00534E5A"/>
    <w:rsid w:val="00535057"/>
    <w:rsid w:val="00535745"/>
    <w:rsid w:val="005357FF"/>
    <w:rsid w:val="00535A59"/>
    <w:rsid w:val="00535D4C"/>
    <w:rsid w:val="00535D86"/>
    <w:rsid w:val="00535DE4"/>
    <w:rsid w:val="005365B0"/>
    <w:rsid w:val="005365C1"/>
    <w:rsid w:val="00536632"/>
    <w:rsid w:val="005367D8"/>
    <w:rsid w:val="00536B95"/>
    <w:rsid w:val="00536BC4"/>
    <w:rsid w:val="00536D47"/>
    <w:rsid w:val="00536E80"/>
    <w:rsid w:val="00537061"/>
    <w:rsid w:val="0053757F"/>
    <w:rsid w:val="0053758E"/>
    <w:rsid w:val="00537824"/>
    <w:rsid w:val="00537838"/>
    <w:rsid w:val="00537840"/>
    <w:rsid w:val="00537916"/>
    <w:rsid w:val="00537CA0"/>
    <w:rsid w:val="00537CBD"/>
    <w:rsid w:val="00537FA2"/>
    <w:rsid w:val="0054000E"/>
    <w:rsid w:val="005400F3"/>
    <w:rsid w:val="00540588"/>
    <w:rsid w:val="00540AF3"/>
    <w:rsid w:val="00540C7A"/>
    <w:rsid w:val="005412E3"/>
    <w:rsid w:val="00541363"/>
    <w:rsid w:val="00541850"/>
    <w:rsid w:val="00541DB4"/>
    <w:rsid w:val="00541F1B"/>
    <w:rsid w:val="00541FC9"/>
    <w:rsid w:val="005422B5"/>
    <w:rsid w:val="0054257D"/>
    <w:rsid w:val="00542A23"/>
    <w:rsid w:val="00542AEE"/>
    <w:rsid w:val="00542DBE"/>
    <w:rsid w:val="00542F60"/>
    <w:rsid w:val="0054325F"/>
    <w:rsid w:val="005432CE"/>
    <w:rsid w:val="0054355D"/>
    <w:rsid w:val="005439DB"/>
    <w:rsid w:val="005439F9"/>
    <w:rsid w:val="00543A54"/>
    <w:rsid w:val="005441F1"/>
    <w:rsid w:val="00544415"/>
    <w:rsid w:val="00544751"/>
    <w:rsid w:val="00544A6B"/>
    <w:rsid w:val="00544C02"/>
    <w:rsid w:val="0054527B"/>
    <w:rsid w:val="0054554D"/>
    <w:rsid w:val="005457B8"/>
    <w:rsid w:val="00545879"/>
    <w:rsid w:val="00545B05"/>
    <w:rsid w:val="00545B3C"/>
    <w:rsid w:val="00545C12"/>
    <w:rsid w:val="00546162"/>
    <w:rsid w:val="005462BC"/>
    <w:rsid w:val="00546360"/>
    <w:rsid w:val="00546412"/>
    <w:rsid w:val="00546611"/>
    <w:rsid w:val="0054680C"/>
    <w:rsid w:val="005468D0"/>
    <w:rsid w:val="00546A51"/>
    <w:rsid w:val="00546F75"/>
    <w:rsid w:val="00547231"/>
    <w:rsid w:val="005472DB"/>
    <w:rsid w:val="0054734C"/>
    <w:rsid w:val="005474F6"/>
    <w:rsid w:val="00547D3B"/>
    <w:rsid w:val="00550694"/>
    <w:rsid w:val="0055072D"/>
    <w:rsid w:val="00550ADD"/>
    <w:rsid w:val="00550F03"/>
    <w:rsid w:val="00550FF4"/>
    <w:rsid w:val="00551086"/>
    <w:rsid w:val="00551D0E"/>
    <w:rsid w:val="0055244F"/>
    <w:rsid w:val="00553328"/>
    <w:rsid w:val="00553369"/>
    <w:rsid w:val="00553671"/>
    <w:rsid w:val="00553692"/>
    <w:rsid w:val="005536F3"/>
    <w:rsid w:val="00553F6F"/>
    <w:rsid w:val="0055404A"/>
    <w:rsid w:val="005543D1"/>
    <w:rsid w:val="005544DD"/>
    <w:rsid w:val="005548FC"/>
    <w:rsid w:val="00554B79"/>
    <w:rsid w:val="00554E0B"/>
    <w:rsid w:val="00554E51"/>
    <w:rsid w:val="00554E7B"/>
    <w:rsid w:val="00554FDA"/>
    <w:rsid w:val="0055514F"/>
    <w:rsid w:val="00555150"/>
    <w:rsid w:val="005554B0"/>
    <w:rsid w:val="005558D9"/>
    <w:rsid w:val="00555D8A"/>
    <w:rsid w:val="00555F9E"/>
    <w:rsid w:val="00556036"/>
    <w:rsid w:val="005564D0"/>
    <w:rsid w:val="0055669E"/>
    <w:rsid w:val="00556B45"/>
    <w:rsid w:val="00556D14"/>
    <w:rsid w:val="00556F05"/>
    <w:rsid w:val="0055717E"/>
    <w:rsid w:val="00557239"/>
    <w:rsid w:val="005574C8"/>
    <w:rsid w:val="00557646"/>
    <w:rsid w:val="0055781A"/>
    <w:rsid w:val="00557A70"/>
    <w:rsid w:val="00557C01"/>
    <w:rsid w:val="0056019D"/>
    <w:rsid w:val="005602B2"/>
    <w:rsid w:val="005602FF"/>
    <w:rsid w:val="0056094F"/>
    <w:rsid w:val="00560FDD"/>
    <w:rsid w:val="00561121"/>
    <w:rsid w:val="00561BA7"/>
    <w:rsid w:val="005620EF"/>
    <w:rsid w:val="0056213B"/>
    <w:rsid w:val="0056231F"/>
    <w:rsid w:val="00562BBE"/>
    <w:rsid w:val="00562EE9"/>
    <w:rsid w:val="0056320D"/>
    <w:rsid w:val="005633B6"/>
    <w:rsid w:val="00563C06"/>
    <w:rsid w:val="00563EDD"/>
    <w:rsid w:val="00563FDF"/>
    <w:rsid w:val="005640B1"/>
    <w:rsid w:val="00564AA2"/>
    <w:rsid w:val="00564B54"/>
    <w:rsid w:val="005654A9"/>
    <w:rsid w:val="005657F0"/>
    <w:rsid w:val="0056587B"/>
    <w:rsid w:val="00565ADD"/>
    <w:rsid w:val="00565DEE"/>
    <w:rsid w:val="00565EF6"/>
    <w:rsid w:val="005666FD"/>
    <w:rsid w:val="00566735"/>
    <w:rsid w:val="00566823"/>
    <w:rsid w:val="005668F3"/>
    <w:rsid w:val="00566CC7"/>
    <w:rsid w:val="005670C0"/>
    <w:rsid w:val="005670D2"/>
    <w:rsid w:val="0056740F"/>
    <w:rsid w:val="00567637"/>
    <w:rsid w:val="00567681"/>
    <w:rsid w:val="00567741"/>
    <w:rsid w:val="00567902"/>
    <w:rsid w:val="00567E62"/>
    <w:rsid w:val="00567F36"/>
    <w:rsid w:val="00570296"/>
    <w:rsid w:val="005705B5"/>
    <w:rsid w:val="00570AE6"/>
    <w:rsid w:val="0057136D"/>
    <w:rsid w:val="005713B1"/>
    <w:rsid w:val="00571450"/>
    <w:rsid w:val="00571977"/>
    <w:rsid w:val="00571A21"/>
    <w:rsid w:val="00571B65"/>
    <w:rsid w:val="005727AD"/>
    <w:rsid w:val="00572AFD"/>
    <w:rsid w:val="00572E30"/>
    <w:rsid w:val="00573006"/>
    <w:rsid w:val="00573151"/>
    <w:rsid w:val="0057361E"/>
    <w:rsid w:val="00573B58"/>
    <w:rsid w:val="005740B6"/>
    <w:rsid w:val="00574268"/>
    <w:rsid w:val="005748C6"/>
    <w:rsid w:val="00574C65"/>
    <w:rsid w:val="0057523B"/>
    <w:rsid w:val="005754D5"/>
    <w:rsid w:val="00576023"/>
    <w:rsid w:val="00576279"/>
    <w:rsid w:val="005763B9"/>
    <w:rsid w:val="005764C0"/>
    <w:rsid w:val="0057685D"/>
    <w:rsid w:val="005768A7"/>
    <w:rsid w:val="00576B9C"/>
    <w:rsid w:val="00576F7C"/>
    <w:rsid w:val="00577025"/>
    <w:rsid w:val="0057735E"/>
    <w:rsid w:val="0057763D"/>
    <w:rsid w:val="0057771A"/>
    <w:rsid w:val="005779C9"/>
    <w:rsid w:val="00577CA8"/>
    <w:rsid w:val="00577D1E"/>
    <w:rsid w:val="00577DCE"/>
    <w:rsid w:val="005802E5"/>
    <w:rsid w:val="0058086C"/>
    <w:rsid w:val="005810A0"/>
    <w:rsid w:val="005810C7"/>
    <w:rsid w:val="00581168"/>
    <w:rsid w:val="0058196B"/>
    <w:rsid w:val="005819C5"/>
    <w:rsid w:val="00581D1A"/>
    <w:rsid w:val="00581EF4"/>
    <w:rsid w:val="00581FE0"/>
    <w:rsid w:val="0058215B"/>
    <w:rsid w:val="00582208"/>
    <w:rsid w:val="0058230C"/>
    <w:rsid w:val="005825BA"/>
    <w:rsid w:val="0058283A"/>
    <w:rsid w:val="00582C65"/>
    <w:rsid w:val="00582E72"/>
    <w:rsid w:val="00582E99"/>
    <w:rsid w:val="00582F95"/>
    <w:rsid w:val="00582FA7"/>
    <w:rsid w:val="00583461"/>
    <w:rsid w:val="0058346F"/>
    <w:rsid w:val="00583CA8"/>
    <w:rsid w:val="005842CB"/>
    <w:rsid w:val="005847E8"/>
    <w:rsid w:val="005849C0"/>
    <w:rsid w:val="00584AC3"/>
    <w:rsid w:val="00584FEF"/>
    <w:rsid w:val="005853FC"/>
    <w:rsid w:val="00585796"/>
    <w:rsid w:val="005858BA"/>
    <w:rsid w:val="00585D5C"/>
    <w:rsid w:val="00585D5F"/>
    <w:rsid w:val="00585D6C"/>
    <w:rsid w:val="00585E3E"/>
    <w:rsid w:val="00585F48"/>
    <w:rsid w:val="00586552"/>
    <w:rsid w:val="005869AE"/>
    <w:rsid w:val="00586A30"/>
    <w:rsid w:val="00586B6D"/>
    <w:rsid w:val="00586CE0"/>
    <w:rsid w:val="00586E22"/>
    <w:rsid w:val="0058712C"/>
    <w:rsid w:val="00587C57"/>
    <w:rsid w:val="00587D01"/>
    <w:rsid w:val="00587DB6"/>
    <w:rsid w:val="00587DF2"/>
    <w:rsid w:val="00587F32"/>
    <w:rsid w:val="0059031A"/>
    <w:rsid w:val="005904B5"/>
    <w:rsid w:val="0059076C"/>
    <w:rsid w:val="00590C12"/>
    <w:rsid w:val="00590C99"/>
    <w:rsid w:val="00590E4D"/>
    <w:rsid w:val="005910B1"/>
    <w:rsid w:val="005912EA"/>
    <w:rsid w:val="00591330"/>
    <w:rsid w:val="00591593"/>
    <w:rsid w:val="00591727"/>
    <w:rsid w:val="00591EED"/>
    <w:rsid w:val="00591FDA"/>
    <w:rsid w:val="005920C1"/>
    <w:rsid w:val="00592119"/>
    <w:rsid w:val="005924EE"/>
    <w:rsid w:val="00592508"/>
    <w:rsid w:val="005925A2"/>
    <w:rsid w:val="00592AE4"/>
    <w:rsid w:val="00592B3D"/>
    <w:rsid w:val="00592C6E"/>
    <w:rsid w:val="00592E7C"/>
    <w:rsid w:val="00593076"/>
    <w:rsid w:val="005930FA"/>
    <w:rsid w:val="0059311F"/>
    <w:rsid w:val="00593448"/>
    <w:rsid w:val="00593E36"/>
    <w:rsid w:val="00593E87"/>
    <w:rsid w:val="00593FF0"/>
    <w:rsid w:val="0059408D"/>
    <w:rsid w:val="005944F9"/>
    <w:rsid w:val="0059490D"/>
    <w:rsid w:val="00594A65"/>
    <w:rsid w:val="00594A74"/>
    <w:rsid w:val="00594C40"/>
    <w:rsid w:val="00594F4D"/>
    <w:rsid w:val="00594FB4"/>
    <w:rsid w:val="005952E3"/>
    <w:rsid w:val="0059538B"/>
    <w:rsid w:val="0059551C"/>
    <w:rsid w:val="00595BBD"/>
    <w:rsid w:val="00595D06"/>
    <w:rsid w:val="00595EEE"/>
    <w:rsid w:val="005960F0"/>
    <w:rsid w:val="0059623E"/>
    <w:rsid w:val="00596301"/>
    <w:rsid w:val="00596633"/>
    <w:rsid w:val="00596CD1"/>
    <w:rsid w:val="00596D87"/>
    <w:rsid w:val="00597461"/>
    <w:rsid w:val="00597B14"/>
    <w:rsid w:val="00597F62"/>
    <w:rsid w:val="005A02FE"/>
    <w:rsid w:val="005A0937"/>
    <w:rsid w:val="005A0C13"/>
    <w:rsid w:val="005A111C"/>
    <w:rsid w:val="005A1380"/>
    <w:rsid w:val="005A168A"/>
    <w:rsid w:val="005A1D82"/>
    <w:rsid w:val="005A2039"/>
    <w:rsid w:val="005A20CA"/>
    <w:rsid w:val="005A223D"/>
    <w:rsid w:val="005A2469"/>
    <w:rsid w:val="005A2ABB"/>
    <w:rsid w:val="005A2ACE"/>
    <w:rsid w:val="005A2B91"/>
    <w:rsid w:val="005A2C1E"/>
    <w:rsid w:val="005A2DAD"/>
    <w:rsid w:val="005A30C7"/>
    <w:rsid w:val="005A31CD"/>
    <w:rsid w:val="005A362A"/>
    <w:rsid w:val="005A381D"/>
    <w:rsid w:val="005A38BE"/>
    <w:rsid w:val="005A38EE"/>
    <w:rsid w:val="005A3C6F"/>
    <w:rsid w:val="005A3F86"/>
    <w:rsid w:val="005A4081"/>
    <w:rsid w:val="005A4284"/>
    <w:rsid w:val="005A435B"/>
    <w:rsid w:val="005A45ED"/>
    <w:rsid w:val="005A4682"/>
    <w:rsid w:val="005A46EF"/>
    <w:rsid w:val="005A49C8"/>
    <w:rsid w:val="005A5209"/>
    <w:rsid w:val="005A5335"/>
    <w:rsid w:val="005A5568"/>
    <w:rsid w:val="005A57FD"/>
    <w:rsid w:val="005A583F"/>
    <w:rsid w:val="005A5AB3"/>
    <w:rsid w:val="005A5C27"/>
    <w:rsid w:val="005A645C"/>
    <w:rsid w:val="005A6993"/>
    <w:rsid w:val="005A73DD"/>
    <w:rsid w:val="005A78EE"/>
    <w:rsid w:val="005A7B50"/>
    <w:rsid w:val="005A7B58"/>
    <w:rsid w:val="005A7C33"/>
    <w:rsid w:val="005B0427"/>
    <w:rsid w:val="005B05CD"/>
    <w:rsid w:val="005B0778"/>
    <w:rsid w:val="005B1002"/>
    <w:rsid w:val="005B1597"/>
    <w:rsid w:val="005B1AB9"/>
    <w:rsid w:val="005B20AF"/>
    <w:rsid w:val="005B24E2"/>
    <w:rsid w:val="005B2966"/>
    <w:rsid w:val="005B3082"/>
    <w:rsid w:val="005B3096"/>
    <w:rsid w:val="005B35C3"/>
    <w:rsid w:val="005B3C87"/>
    <w:rsid w:val="005B3CB3"/>
    <w:rsid w:val="005B3D11"/>
    <w:rsid w:val="005B3EBF"/>
    <w:rsid w:val="005B44DC"/>
    <w:rsid w:val="005B4B1E"/>
    <w:rsid w:val="005B4CDB"/>
    <w:rsid w:val="005B50E1"/>
    <w:rsid w:val="005B52B5"/>
    <w:rsid w:val="005B53EE"/>
    <w:rsid w:val="005B55C3"/>
    <w:rsid w:val="005B5823"/>
    <w:rsid w:val="005B5DE2"/>
    <w:rsid w:val="005B5ED2"/>
    <w:rsid w:val="005B5ED8"/>
    <w:rsid w:val="005B654B"/>
    <w:rsid w:val="005B6AB6"/>
    <w:rsid w:val="005B6C67"/>
    <w:rsid w:val="005B6F45"/>
    <w:rsid w:val="005B7229"/>
    <w:rsid w:val="005B73CE"/>
    <w:rsid w:val="005B7767"/>
    <w:rsid w:val="005B7C12"/>
    <w:rsid w:val="005B7D11"/>
    <w:rsid w:val="005B7E3D"/>
    <w:rsid w:val="005B7E89"/>
    <w:rsid w:val="005C00A8"/>
    <w:rsid w:val="005C0219"/>
    <w:rsid w:val="005C066A"/>
    <w:rsid w:val="005C0716"/>
    <w:rsid w:val="005C0F44"/>
    <w:rsid w:val="005C0F45"/>
    <w:rsid w:val="005C1AFF"/>
    <w:rsid w:val="005C1C77"/>
    <w:rsid w:val="005C1E3A"/>
    <w:rsid w:val="005C1FE7"/>
    <w:rsid w:val="005C20D3"/>
    <w:rsid w:val="005C2C54"/>
    <w:rsid w:val="005C2C98"/>
    <w:rsid w:val="005C3332"/>
    <w:rsid w:val="005C3ABE"/>
    <w:rsid w:val="005C3C34"/>
    <w:rsid w:val="005C3E2E"/>
    <w:rsid w:val="005C415E"/>
    <w:rsid w:val="005C44D0"/>
    <w:rsid w:val="005C45BE"/>
    <w:rsid w:val="005C49BB"/>
    <w:rsid w:val="005C4BFB"/>
    <w:rsid w:val="005C4D35"/>
    <w:rsid w:val="005C4D41"/>
    <w:rsid w:val="005C4F4C"/>
    <w:rsid w:val="005C5383"/>
    <w:rsid w:val="005C53F0"/>
    <w:rsid w:val="005C5618"/>
    <w:rsid w:val="005C58E6"/>
    <w:rsid w:val="005C5BD0"/>
    <w:rsid w:val="005C5C65"/>
    <w:rsid w:val="005C6192"/>
    <w:rsid w:val="005C6468"/>
    <w:rsid w:val="005C654A"/>
    <w:rsid w:val="005C67A3"/>
    <w:rsid w:val="005C6803"/>
    <w:rsid w:val="005C6A3B"/>
    <w:rsid w:val="005C6BD4"/>
    <w:rsid w:val="005C76FC"/>
    <w:rsid w:val="005C77AE"/>
    <w:rsid w:val="005C7BB8"/>
    <w:rsid w:val="005C7C61"/>
    <w:rsid w:val="005C7C6C"/>
    <w:rsid w:val="005C7E97"/>
    <w:rsid w:val="005D03DF"/>
    <w:rsid w:val="005D0622"/>
    <w:rsid w:val="005D0AA9"/>
    <w:rsid w:val="005D0C3B"/>
    <w:rsid w:val="005D0C77"/>
    <w:rsid w:val="005D0D5C"/>
    <w:rsid w:val="005D0E89"/>
    <w:rsid w:val="005D0EA3"/>
    <w:rsid w:val="005D0FB6"/>
    <w:rsid w:val="005D102C"/>
    <w:rsid w:val="005D12BA"/>
    <w:rsid w:val="005D160E"/>
    <w:rsid w:val="005D175A"/>
    <w:rsid w:val="005D197F"/>
    <w:rsid w:val="005D1A66"/>
    <w:rsid w:val="005D1B12"/>
    <w:rsid w:val="005D1CF0"/>
    <w:rsid w:val="005D1F5E"/>
    <w:rsid w:val="005D1FEE"/>
    <w:rsid w:val="005D2241"/>
    <w:rsid w:val="005D2486"/>
    <w:rsid w:val="005D27B3"/>
    <w:rsid w:val="005D2D4A"/>
    <w:rsid w:val="005D2F4D"/>
    <w:rsid w:val="005D32EE"/>
    <w:rsid w:val="005D3358"/>
    <w:rsid w:val="005D3817"/>
    <w:rsid w:val="005D382B"/>
    <w:rsid w:val="005D3899"/>
    <w:rsid w:val="005D3AD6"/>
    <w:rsid w:val="005D3D2B"/>
    <w:rsid w:val="005D3DC4"/>
    <w:rsid w:val="005D4784"/>
    <w:rsid w:val="005D4CD6"/>
    <w:rsid w:val="005D4F56"/>
    <w:rsid w:val="005D5101"/>
    <w:rsid w:val="005D531D"/>
    <w:rsid w:val="005D541F"/>
    <w:rsid w:val="005D54E0"/>
    <w:rsid w:val="005D564F"/>
    <w:rsid w:val="005D5ACA"/>
    <w:rsid w:val="005D5B50"/>
    <w:rsid w:val="005D625F"/>
    <w:rsid w:val="005D65FF"/>
    <w:rsid w:val="005D6663"/>
    <w:rsid w:val="005D676B"/>
    <w:rsid w:val="005D67D8"/>
    <w:rsid w:val="005D6F5E"/>
    <w:rsid w:val="005D7006"/>
    <w:rsid w:val="005D7241"/>
    <w:rsid w:val="005D7612"/>
    <w:rsid w:val="005D7ABF"/>
    <w:rsid w:val="005D7ADF"/>
    <w:rsid w:val="005E06CF"/>
    <w:rsid w:val="005E0D5E"/>
    <w:rsid w:val="005E1104"/>
    <w:rsid w:val="005E1351"/>
    <w:rsid w:val="005E154E"/>
    <w:rsid w:val="005E1571"/>
    <w:rsid w:val="005E17CF"/>
    <w:rsid w:val="005E18B7"/>
    <w:rsid w:val="005E1998"/>
    <w:rsid w:val="005E2001"/>
    <w:rsid w:val="005E2126"/>
    <w:rsid w:val="005E21AE"/>
    <w:rsid w:val="005E2784"/>
    <w:rsid w:val="005E2958"/>
    <w:rsid w:val="005E2BFC"/>
    <w:rsid w:val="005E2E60"/>
    <w:rsid w:val="005E3226"/>
    <w:rsid w:val="005E37EF"/>
    <w:rsid w:val="005E3B6E"/>
    <w:rsid w:val="005E3D4B"/>
    <w:rsid w:val="005E3D91"/>
    <w:rsid w:val="005E435C"/>
    <w:rsid w:val="005E51B5"/>
    <w:rsid w:val="005E51F9"/>
    <w:rsid w:val="005E5299"/>
    <w:rsid w:val="005E5403"/>
    <w:rsid w:val="005E5B10"/>
    <w:rsid w:val="005E5EBC"/>
    <w:rsid w:val="005E62EC"/>
    <w:rsid w:val="005E65D3"/>
    <w:rsid w:val="005E6B34"/>
    <w:rsid w:val="005E6BB2"/>
    <w:rsid w:val="005E6D88"/>
    <w:rsid w:val="005E6F5A"/>
    <w:rsid w:val="005E753D"/>
    <w:rsid w:val="005E75C8"/>
    <w:rsid w:val="005E77F2"/>
    <w:rsid w:val="005E783B"/>
    <w:rsid w:val="005E7B61"/>
    <w:rsid w:val="005E7CD9"/>
    <w:rsid w:val="005E7DA2"/>
    <w:rsid w:val="005E7DF0"/>
    <w:rsid w:val="005E7EBF"/>
    <w:rsid w:val="005E7F42"/>
    <w:rsid w:val="005F087E"/>
    <w:rsid w:val="005F08C7"/>
    <w:rsid w:val="005F0960"/>
    <w:rsid w:val="005F0A11"/>
    <w:rsid w:val="005F0E50"/>
    <w:rsid w:val="005F0E71"/>
    <w:rsid w:val="005F1505"/>
    <w:rsid w:val="005F2487"/>
    <w:rsid w:val="005F25F3"/>
    <w:rsid w:val="005F2C0B"/>
    <w:rsid w:val="005F305F"/>
    <w:rsid w:val="005F3219"/>
    <w:rsid w:val="005F3915"/>
    <w:rsid w:val="005F3BAD"/>
    <w:rsid w:val="005F3CAF"/>
    <w:rsid w:val="005F3D78"/>
    <w:rsid w:val="005F3FAA"/>
    <w:rsid w:val="005F4026"/>
    <w:rsid w:val="005F45C6"/>
    <w:rsid w:val="005F476E"/>
    <w:rsid w:val="005F48D7"/>
    <w:rsid w:val="005F493A"/>
    <w:rsid w:val="005F49F3"/>
    <w:rsid w:val="005F4AE4"/>
    <w:rsid w:val="005F4B4E"/>
    <w:rsid w:val="005F4F16"/>
    <w:rsid w:val="005F4FDD"/>
    <w:rsid w:val="005F5286"/>
    <w:rsid w:val="005F5330"/>
    <w:rsid w:val="005F5742"/>
    <w:rsid w:val="005F5D3E"/>
    <w:rsid w:val="005F5EB1"/>
    <w:rsid w:val="005F601B"/>
    <w:rsid w:val="005F606F"/>
    <w:rsid w:val="005F6135"/>
    <w:rsid w:val="005F62AC"/>
    <w:rsid w:val="005F6631"/>
    <w:rsid w:val="005F669F"/>
    <w:rsid w:val="005F6797"/>
    <w:rsid w:val="005F68D8"/>
    <w:rsid w:val="005F68DF"/>
    <w:rsid w:val="005F6986"/>
    <w:rsid w:val="005F6A02"/>
    <w:rsid w:val="005F6B55"/>
    <w:rsid w:val="005F6F6C"/>
    <w:rsid w:val="005F6FD2"/>
    <w:rsid w:val="005F7045"/>
    <w:rsid w:val="005F7470"/>
    <w:rsid w:val="005F75C7"/>
    <w:rsid w:val="005F7CAB"/>
    <w:rsid w:val="005F7E67"/>
    <w:rsid w:val="005F7E8C"/>
    <w:rsid w:val="006000C9"/>
    <w:rsid w:val="00600138"/>
    <w:rsid w:val="00600550"/>
    <w:rsid w:val="0060075B"/>
    <w:rsid w:val="0060077F"/>
    <w:rsid w:val="00600860"/>
    <w:rsid w:val="00600F91"/>
    <w:rsid w:val="0060139D"/>
    <w:rsid w:val="0060165D"/>
    <w:rsid w:val="0060171D"/>
    <w:rsid w:val="00601C95"/>
    <w:rsid w:val="00601D1A"/>
    <w:rsid w:val="00602246"/>
    <w:rsid w:val="006029EC"/>
    <w:rsid w:val="00602FDC"/>
    <w:rsid w:val="006031B7"/>
    <w:rsid w:val="006032E2"/>
    <w:rsid w:val="006038D7"/>
    <w:rsid w:val="00603907"/>
    <w:rsid w:val="006041C9"/>
    <w:rsid w:val="006043F4"/>
    <w:rsid w:val="006046E7"/>
    <w:rsid w:val="006047E4"/>
    <w:rsid w:val="00604A96"/>
    <w:rsid w:val="00604AD8"/>
    <w:rsid w:val="006051A2"/>
    <w:rsid w:val="0060541E"/>
    <w:rsid w:val="006054D8"/>
    <w:rsid w:val="00605A1E"/>
    <w:rsid w:val="00605AAD"/>
    <w:rsid w:val="00605CBF"/>
    <w:rsid w:val="00605D06"/>
    <w:rsid w:val="00605E67"/>
    <w:rsid w:val="006061EE"/>
    <w:rsid w:val="006065F5"/>
    <w:rsid w:val="006067CF"/>
    <w:rsid w:val="00606C92"/>
    <w:rsid w:val="00607257"/>
    <w:rsid w:val="00607299"/>
    <w:rsid w:val="006076EA"/>
    <w:rsid w:val="00607869"/>
    <w:rsid w:val="006078FF"/>
    <w:rsid w:val="00607CC8"/>
    <w:rsid w:val="00610106"/>
    <w:rsid w:val="00610448"/>
    <w:rsid w:val="006104FC"/>
    <w:rsid w:val="00610812"/>
    <w:rsid w:val="00610920"/>
    <w:rsid w:val="00610E0A"/>
    <w:rsid w:val="006110A1"/>
    <w:rsid w:val="006111C4"/>
    <w:rsid w:val="006115E0"/>
    <w:rsid w:val="00611FC9"/>
    <w:rsid w:val="006124A5"/>
    <w:rsid w:val="00612EDC"/>
    <w:rsid w:val="00612F0B"/>
    <w:rsid w:val="00613358"/>
    <w:rsid w:val="00613548"/>
    <w:rsid w:val="00613D75"/>
    <w:rsid w:val="00613EDB"/>
    <w:rsid w:val="00613FC6"/>
    <w:rsid w:val="0061411F"/>
    <w:rsid w:val="006144B2"/>
    <w:rsid w:val="0061480C"/>
    <w:rsid w:val="006149D2"/>
    <w:rsid w:val="00614CE1"/>
    <w:rsid w:val="006151C4"/>
    <w:rsid w:val="006151F5"/>
    <w:rsid w:val="00615D85"/>
    <w:rsid w:val="0061612E"/>
    <w:rsid w:val="00616177"/>
    <w:rsid w:val="00616E77"/>
    <w:rsid w:val="00616FAA"/>
    <w:rsid w:val="0061752F"/>
    <w:rsid w:val="00617530"/>
    <w:rsid w:val="00617FD8"/>
    <w:rsid w:val="006201E5"/>
    <w:rsid w:val="00620350"/>
    <w:rsid w:val="006204D9"/>
    <w:rsid w:val="006205A4"/>
    <w:rsid w:val="00620C77"/>
    <w:rsid w:val="00621A8C"/>
    <w:rsid w:val="00621B36"/>
    <w:rsid w:val="00621B67"/>
    <w:rsid w:val="00621C88"/>
    <w:rsid w:val="00621D6E"/>
    <w:rsid w:val="00622308"/>
    <w:rsid w:val="00622886"/>
    <w:rsid w:val="00622EBE"/>
    <w:rsid w:val="006232AF"/>
    <w:rsid w:val="006232DB"/>
    <w:rsid w:val="00623422"/>
    <w:rsid w:val="00623458"/>
    <w:rsid w:val="0062350E"/>
    <w:rsid w:val="00623B35"/>
    <w:rsid w:val="00623D24"/>
    <w:rsid w:val="00624883"/>
    <w:rsid w:val="00624A3F"/>
    <w:rsid w:val="00624AB2"/>
    <w:rsid w:val="00624C65"/>
    <w:rsid w:val="00625113"/>
    <w:rsid w:val="00625140"/>
    <w:rsid w:val="0062548B"/>
    <w:rsid w:val="006254AE"/>
    <w:rsid w:val="00625998"/>
    <w:rsid w:val="006259B4"/>
    <w:rsid w:val="00625D76"/>
    <w:rsid w:val="00626296"/>
    <w:rsid w:val="00626594"/>
    <w:rsid w:val="00626971"/>
    <w:rsid w:val="00626BBB"/>
    <w:rsid w:val="00626BE4"/>
    <w:rsid w:val="006270BA"/>
    <w:rsid w:val="00627676"/>
    <w:rsid w:val="006276BE"/>
    <w:rsid w:val="00627E20"/>
    <w:rsid w:val="0063000D"/>
    <w:rsid w:val="006301C0"/>
    <w:rsid w:val="0063037B"/>
    <w:rsid w:val="006303E8"/>
    <w:rsid w:val="00630968"/>
    <w:rsid w:val="00630EF3"/>
    <w:rsid w:val="00630FC1"/>
    <w:rsid w:val="0063116A"/>
    <w:rsid w:val="00631330"/>
    <w:rsid w:val="006315E1"/>
    <w:rsid w:val="00631601"/>
    <w:rsid w:val="0063217E"/>
    <w:rsid w:val="0063222C"/>
    <w:rsid w:val="00632466"/>
    <w:rsid w:val="0063255A"/>
    <w:rsid w:val="00632B5A"/>
    <w:rsid w:val="00632D6D"/>
    <w:rsid w:val="00633150"/>
    <w:rsid w:val="00633157"/>
    <w:rsid w:val="00633506"/>
    <w:rsid w:val="006337B2"/>
    <w:rsid w:val="006338EF"/>
    <w:rsid w:val="006338F6"/>
    <w:rsid w:val="00633AE0"/>
    <w:rsid w:val="0063403F"/>
    <w:rsid w:val="006344CB"/>
    <w:rsid w:val="006345D9"/>
    <w:rsid w:val="006347F1"/>
    <w:rsid w:val="0063490D"/>
    <w:rsid w:val="00634C66"/>
    <w:rsid w:val="0063589D"/>
    <w:rsid w:val="00636714"/>
    <w:rsid w:val="0063708D"/>
    <w:rsid w:val="006376FF"/>
    <w:rsid w:val="00637DD4"/>
    <w:rsid w:val="00637E5A"/>
    <w:rsid w:val="00637F81"/>
    <w:rsid w:val="00640103"/>
    <w:rsid w:val="00640303"/>
    <w:rsid w:val="0064062E"/>
    <w:rsid w:val="00640759"/>
    <w:rsid w:val="00640826"/>
    <w:rsid w:val="0064093C"/>
    <w:rsid w:val="00640BF1"/>
    <w:rsid w:val="00640CAC"/>
    <w:rsid w:val="00640DC9"/>
    <w:rsid w:val="00640E45"/>
    <w:rsid w:val="00640ECD"/>
    <w:rsid w:val="00641D4B"/>
    <w:rsid w:val="0064232B"/>
    <w:rsid w:val="006424A4"/>
    <w:rsid w:val="0064263F"/>
    <w:rsid w:val="006427B0"/>
    <w:rsid w:val="00642B9A"/>
    <w:rsid w:val="00642CB6"/>
    <w:rsid w:val="00642E0B"/>
    <w:rsid w:val="00642EB3"/>
    <w:rsid w:val="006431D5"/>
    <w:rsid w:val="0064381E"/>
    <w:rsid w:val="00643980"/>
    <w:rsid w:val="006439C6"/>
    <w:rsid w:val="00643BF9"/>
    <w:rsid w:val="00643D17"/>
    <w:rsid w:val="00643E5E"/>
    <w:rsid w:val="00643EE3"/>
    <w:rsid w:val="00644192"/>
    <w:rsid w:val="00644225"/>
    <w:rsid w:val="006446BB"/>
    <w:rsid w:val="00644794"/>
    <w:rsid w:val="00644B00"/>
    <w:rsid w:val="00644B6E"/>
    <w:rsid w:val="00644D10"/>
    <w:rsid w:val="00644DE6"/>
    <w:rsid w:val="00645126"/>
    <w:rsid w:val="006452E4"/>
    <w:rsid w:val="00645C91"/>
    <w:rsid w:val="00645E49"/>
    <w:rsid w:val="0064639F"/>
    <w:rsid w:val="00646548"/>
    <w:rsid w:val="0064656C"/>
    <w:rsid w:val="00646571"/>
    <w:rsid w:val="00646784"/>
    <w:rsid w:val="0064693D"/>
    <w:rsid w:val="00646D33"/>
    <w:rsid w:val="00646FD2"/>
    <w:rsid w:val="00647157"/>
    <w:rsid w:val="00647198"/>
    <w:rsid w:val="006472B4"/>
    <w:rsid w:val="006475CD"/>
    <w:rsid w:val="00647776"/>
    <w:rsid w:val="00647AAF"/>
    <w:rsid w:val="00647C71"/>
    <w:rsid w:val="00647C95"/>
    <w:rsid w:val="00650504"/>
    <w:rsid w:val="006506AC"/>
    <w:rsid w:val="00650975"/>
    <w:rsid w:val="00650CBB"/>
    <w:rsid w:val="00650CF5"/>
    <w:rsid w:val="00650D82"/>
    <w:rsid w:val="00650E29"/>
    <w:rsid w:val="006513C9"/>
    <w:rsid w:val="006517C8"/>
    <w:rsid w:val="00651A80"/>
    <w:rsid w:val="00651FB3"/>
    <w:rsid w:val="00652177"/>
    <w:rsid w:val="006530AC"/>
    <w:rsid w:val="0065382B"/>
    <w:rsid w:val="00654070"/>
    <w:rsid w:val="0065427B"/>
    <w:rsid w:val="0065435E"/>
    <w:rsid w:val="00654957"/>
    <w:rsid w:val="00654FEE"/>
    <w:rsid w:val="00655818"/>
    <w:rsid w:val="00655A2A"/>
    <w:rsid w:val="00655D50"/>
    <w:rsid w:val="00655EA4"/>
    <w:rsid w:val="00655F7F"/>
    <w:rsid w:val="00656476"/>
    <w:rsid w:val="006565FB"/>
    <w:rsid w:val="006566F1"/>
    <w:rsid w:val="00656862"/>
    <w:rsid w:val="00656A32"/>
    <w:rsid w:val="00656AE7"/>
    <w:rsid w:val="00656CC1"/>
    <w:rsid w:val="006578D3"/>
    <w:rsid w:val="00657BCB"/>
    <w:rsid w:val="00657CC2"/>
    <w:rsid w:val="0066038D"/>
    <w:rsid w:val="006604C9"/>
    <w:rsid w:val="006605BA"/>
    <w:rsid w:val="0066127D"/>
    <w:rsid w:val="006613E4"/>
    <w:rsid w:val="006614EB"/>
    <w:rsid w:val="00661576"/>
    <w:rsid w:val="0066157F"/>
    <w:rsid w:val="00661C0E"/>
    <w:rsid w:val="00662111"/>
    <w:rsid w:val="006627B8"/>
    <w:rsid w:val="00662806"/>
    <w:rsid w:val="00662C85"/>
    <w:rsid w:val="0066311F"/>
    <w:rsid w:val="006632E5"/>
    <w:rsid w:val="006634EF"/>
    <w:rsid w:val="0066395E"/>
    <w:rsid w:val="00663C6D"/>
    <w:rsid w:val="00663E8B"/>
    <w:rsid w:val="006640B4"/>
    <w:rsid w:val="006641EF"/>
    <w:rsid w:val="006643E1"/>
    <w:rsid w:val="006644DA"/>
    <w:rsid w:val="006645DE"/>
    <w:rsid w:val="0066499D"/>
    <w:rsid w:val="006649A3"/>
    <w:rsid w:val="00664A55"/>
    <w:rsid w:val="00664DEF"/>
    <w:rsid w:val="006650FA"/>
    <w:rsid w:val="0066515D"/>
    <w:rsid w:val="006651E0"/>
    <w:rsid w:val="006651E5"/>
    <w:rsid w:val="00665260"/>
    <w:rsid w:val="006652D0"/>
    <w:rsid w:val="00665305"/>
    <w:rsid w:val="006657DE"/>
    <w:rsid w:val="006659F5"/>
    <w:rsid w:val="00665C06"/>
    <w:rsid w:val="00665CF5"/>
    <w:rsid w:val="00665E08"/>
    <w:rsid w:val="006660AC"/>
    <w:rsid w:val="00666216"/>
    <w:rsid w:val="006663E7"/>
    <w:rsid w:val="006665C2"/>
    <w:rsid w:val="00666ACD"/>
    <w:rsid w:val="00667042"/>
    <w:rsid w:val="00667113"/>
    <w:rsid w:val="006676C6"/>
    <w:rsid w:val="00667771"/>
    <w:rsid w:val="006679F5"/>
    <w:rsid w:val="00667CD6"/>
    <w:rsid w:val="00667CE7"/>
    <w:rsid w:val="00667E1A"/>
    <w:rsid w:val="00667E45"/>
    <w:rsid w:val="00667F8B"/>
    <w:rsid w:val="00667FE6"/>
    <w:rsid w:val="006702B1"/>
    <w:rsid w:val="006702F2"/>
    <w:rsid w:val="00670356"/>
    <w:rsid w:val="006703FA"/>
    <w:rsid w:val="00670890"/>
    <w:rsid w:val="00671049"/>
    <w:rsid w:val="006712B8"/>
    <w:rsid w:val="00671430"/>
    <w:rsid w:val="006715C3"/>
    <w:rsid w:val="006719F2"/>
    <w:rsid w:val="00671F5E"/>
    <w:rsid w:val="00671FA7"/>
    <w:rsid w:val="006720FB"/>
    <w:rsid w:val="006722BB"/>
    <w:rsid w:val="006723AA"/>
    <w:rsid w:val="006724D2"/>
    <w:rsid w:val="006725F6"/>
    <w:rsid w:val="0067272A"/>
    <w:rsid w:val="00672CF9"/>
    <w:rsid w:val="00672D93"/>
    <w:rsid w:val="00672E27"/>
    <w:rsid w:val="00672E2F"/>
    <w:rsid w:val="006734A0"/>
    <w:rsid w:val="0067385E"/>
    <w:rsid w:val="0067393E"/>
    <w:rsid w:val="00673C77"/>
    <w:rsid w:val="00673DF7"/>
    <w:rsid w:val="00673F27"/>
    <w:rsid w:val="00673FFF"/>
    <w:rsid w:val="00674330"/>
    <w:rsid w:val="00674848"/>
    <w:rsid w:val="0067495B"/>
    <w:rsid w:val="00674C15"/>
    <w:rsid w:val="00674DA7"/>
    <w:rsid w:val="00675144"/>
    <w:rsid w:val="00675226"/>
    <w:rsid w:val="00675391"/>
    <w:rsid w:val="00675524"/>
    <w:rsid w:val="0067557C"/>
    <w:rsid w:val="0067587D"/>
    <w:rsid w:val="00675CE6"/>
    <w:rsid w:val="006763BE"/>
    <w:rsid w:val="006763EC"/>
    <w:rsid w:val="006764DF"/>
    <w:rsid w:val="00676C18"/>
    <w:rsid w:val="00676D92"/>
    <w:rsid w:val="006770EB"/>
    <w:rsid w:val="00677147"/>
    <w:rsid w:val="00677482"/>
    <w:rsid w:val="0067751E"/>
    <w:rsid w:val="0067762F"/>
    <w:rsid w:val="006776EA"/>
    <w:rsid w:val="006777B6"/>
    <w:rsid w:val="00677D87"/>
    <w:rsid w:val="00677DD7"/>
    <w:rsid w:val="006802C0"/>
    <w:rsid w:val="0068039F"/>
    <w:rsid w:val="0068068A"/>
    <w:rsid w:val="00680F6C"/>
    <w:rsid w:val="00681130"/>
    <w:rsid w:val="0068125B"/>
    <w:rsid w:val="0068140A"/>
    <w:rsid w:val="0068173C"/>
    <w:rsid w:val="0068178F"/>
    <w:rsid w:val="00681E06"/>
    <w:rsid w:val="00682093"/>
    <w:rsid w:val="0068260F"/>
    <w:rsid w:val="00682750"/>
    <w:rsid w:val="00682B9E"/>
    <w:rsid w:val="00682BEC"/>
    <w:rsid w:val="00683491"/>
    <w:rsid w:val="006834DB"/>
    <w:rsid w:val="006836DF"/>
    <w:rsid w:val="00683889"/>
    <w:rsid w:val="00683D52"/>
    <w:rsid w:val="00683E45"/>
    <w:rsid w:val="00683F63"/>
    <w:rsid w:val="006842FB"/>
    <w:rsid w:val="0068461E"/>
    <w:rsid w:val="00684EEC"/>
    <w:rsid w:val="006850D5"/>
    <w:rsid w:val="00685298"/>
    <w:rsid w:val="0068532A"/>
    <w:rsid w:val="00685AA8"/>
    <w:rsid w:val="00685AE7"/>
    <w:rsid w:val="00685B23"/>
    <w:rsid w:val="00685CBB"/>
    <w:rsid w:val="00685DB1"/>
    <w:rsid w:val="0068689C"/>
    <w:rsid w:val="00687086"/>
    <w:rsid w:val="006874B5"/>
    <w:rsid w:val="00687556"/>
    <w:rsid w:val="00687559"/>
    <w:rsid w:val="006875F6"/>
    <w:rsid w:val="00687608"/>
    <w:rsid w:val="00687715"/>
    <w:rsid w:val="00687B23"/>
    <w:rsid w:val="00687C68"/>
    <w:rsid w:val="00687F20"/>
    <w:rsid w:val="00687F55"/>
    <w:rsid w:val="00687FFD"/>
    <w:rsid w:val="006900F2"/>
    <w:rsid w:val="00690294"/>
    <w:rsid w:val="006902EA"/>
    <w:rsid w:val="00690318"/>
    <w:rsid w:val="00690494"/>
    <w:rsid w:val="00690B51"/>
    <w:rsid w:val="00690E98"/>
    <w:rsid w:val="006913C1"/>
    <w:rsid w:val="006914FA"/>
    <w:rsid w:val="00691E85"/>
    <w:rsid w:val="00692857"/>
    <w:rsid w:val="0069307D"/>
    <w:rsid w:val="006939BE"/>
    <w:rsid w:val="00693CCE"/>
    <w:rsid w:val="00693D20"/>
    <w:rsid w:val="00693D8E"/>
    <w:rsid w:val="00693F5E"/>
    <w:rsid w:val="00694385"/>
    <w:rsid w:val="0069459C"/>
    <w:rsid w:val="00694937"/>
    <w:rsid w:val="00694F00"/>
    <w:rsid w:val="0069510A"/>
    <w:rsid w:val="00695222"/>
    <w:rsid w:val="0069579B"/>
    <w:rsid w:val="00695CB1"/>
    <w:rsid w:val="00696227"/>
    <w:rsid w:val="00696303"/>
    <w:rsid w:val="006966E8"/>
    <w:rsid w:val="00696716"/>
    <w:rsid w:val="00696AE8"/>
    <w:rsid w:val="00696E50"/>
    <w:rsid w:val="00697681"/>
    <w:rsid w:val="006978F8"/>
    <w:rsid w:val="00697A13"/>
    <w:rsid w:val="00697A88"/>
    <w:rsid w:val="00697D73"/>
    <w:rsid w:val="00697DC3"/>
    <w:rsid w:val="006A01B3"/>
    <w:rsid w:val="006A02BB"/>
    <w:rsid w:val="006A0325"/>
    <w:rsid w:val="006A0332"/>
    <w:rsid w:val="006A063D"/>
    <w:rsid w:val="006A070B"/>
    <w:rsid w:val="006A0723"/>
    <w:rsid w:val="006A08A4"/>
    <w:rsid w:val="006A095A"/>
    <w:rsid w:val="006A0A08"/>
    <w:rsid w:val="006A0FB9"/>
    <w:rsid w:val="006A1208"/>
    <w:rsid w:val="006A14E2"/>
    <w:rsid w:val="006A155D"/>
    <w:rsid w:val="006A1567"/>
    <w:rsid w:val="006A2471"/>
    <w:rsid w:val="006A2518"/>
    <w:rsid w:val="006A2E2A"/>
    <w:rsid w:val="006A2ED6"/>
    <w:rsid w:val="006A306E"/>
    <w:rsid w:val="006A3222"/>
    <w:rsid w:val="006A3241"/>
    <w:rsid w:val="006A32A8"/>
    <w:rsid w:val="006A358B"/>
    <w:rsid w:val="006A37D3"/>
    <w:rsid w:val="006A39A9"/>
    <w:rsid w:val="006A3A24"/>
    <w:rsid w:val="006A3C19"/>
    <w:rsid w:val="006A3FBE"/>
    <w:rsid w:val="006A40CB"/>
    <w:rsid w:val="006A4273"/>
    <w:rsid w:val="006A43AC"/>
    <w:rsid w:val="006A4439"/>
    <w:rsid w:val="006A4533"/>
    <w:rsid w:val="006A47B6"/>
    <w:rsid w:val="006A47D1"/>
    <w:rsid w:val="006A4B6B"/>
    <w:rsid w:val="006A4C4C"/>
    <w:rsid w:val="006A5288"/>
    <w:rsid w:val="006A5336"/>
    <w:rsid w:val="006A53AE"/>
    <w:rsid w:val="006A5848"/>
    <w:rsid w:val="006A58CD"/>
    <w:rsid w:val="006A5F2B"/>
    <w:rsid w:val="006A602A"/>
    <w:rsid w:val="006A60FD"/>
    <w:rsid w:val="006A6401"/>
    <w:rsid w:val="006A6533"/>
    <w:rsid w:val="006A687C"/>
    <w:rsid w:val="006A68D3"/>
    <w:rsid w:val="006A68F9"/>
    <w:rsid w:val="006A69D7"/>
    <w:rsid w:val="006A6C32"/>
    <w:rsid w:val="006A6F82"/>
    <w:rsid w:val="006A6FC7"/>
    <w:rsid w:val="006A7359"/>
    <w:rsid w:val="006A776F"/>
    <w:rsid w:val="006A786D"/>
    <w:rsid w:val="006A7F47"/>
    <w:rsid w:val="006B00E9"/>
    <w:rsid w:val="006B010D"/>
    <w:rsid w:val="006B01C4"/>
    <w:rsid w:val="006B01C5"/>
    <w:rsid w:val="006B029E"/>
    <w:rsid w:val="006B03A4"/>
    <w:rsid w:val="006B0524"/>
    <w:rsid w:val="006B0567"/>
    <w:rsid w:val="006B05EE"/>
    <w:rsid w:val="006B068D"/>
    <w:rsid w:val="006B0829"/>
    <w:rsid w:val="006B0B47"/>
    <w:rsid w:val="006B0EAC"/>
    <w:rsid w:val="006B1227"/>
    <w:rsid w:val="006B1C22"/>
    <w:rsid w:val="006B1D12"/>
    <w:rsid w:val="006B1D55"/>
    <w:rsid w:val="006B1E89"/>
    <w:rsid w:val="006B237A"/>
    <w:rsid w:val="006B29DD"/>
    <w:rsid w:val="006B2AE7"/>
    <w:rsid w:val="006B2B7F"/>
    <w:rsid w:val="006B2DF0"/>
    <w:rsid w:val="006B2FF8"/>
    <w:rsid w:val="006B30B2"/>
    <w:rsid w:val="006B35C2"/>
    <w:rsid w:val="006B37BB"/>
    <w:rsid w:val="006B3853"/>
    <w:rsid w:val="006B393F"/>
    <w:rsid w:val="006B3A9E"/>
    <w:rsid w:val="006B3C24"/>
    <w:rsid w:val="006B40D9"/>
    <w:rsid w:val="006B45A4"/>
    <w:rsid w:val="006B45D3"/>
    <w:rsid w:val="006B461B"/>
    <w:rsid w:val="006B46DA"/>
    <w:rsid w:val="006B4881"/>
    <w:rsid w:val="006B4B10"/>
    <w:rsid w:val="006B4F96"/>
    <w:rsid w:val="006B5105"/>
    <w:rsid w:val="006B5485"/>
    <w:rsid w:val="006B57E2"/>
    <w:rsid w:val="006B5947"/>
    <w:rsid w:val="006B5BFD"/>
    <w:rsid w:val="006B5DB8"/>
    <w:rsid w:val="006B5F1E"/>
    <w:rsid w:val="006B6812"/>
    <w:rsid w:val="006B69BF"/>
    <w:rsid w:val="006B6B93"/>
    <w:rsid w:val="006B6E36"/>
    <w:rsid w:val="006B7054"/>
    <w:rsid w:val="006B745B"/>
    <w:rsid w:val="006B7496"/>
    <w:rsid w:val="006B7698"/>
    <w:rsid w:val="006B7738"/>
    <w:rsid w:val="006B7893"/>
    <w:rsid w:val="006B7A7D"/>
    <w:rsid w:val="006B7C76"/>
    <w:rsid w:val="006B7DD2"/>
    <w:rsid w:val="006C01E3"/>
    <w:rsid w:val="006C0237"/>
    <w:rsid w:val="006C087E"/>
    <w:rsid w:val="006C08A4"/>
    <w:rsid w:val="006C0EC9"/>
    <w:rsid w:val="006C10D0"/>
    <w:rsid w:val="006C1180"/>
    <w:rsid w:val="006C12D6"/>
    <w:rsid w:val="006C14F5"/>
    <w:rsid w:val="006C1593"/>
    <w:rsid w:val="006C1A12"/>
    <w:rsid w:val="006C1B58"/>
    <w:rsid w:val="006C1BE8"/>
    <w:rsid w:val="006C1D71"/>
    <w:rsid w:val="006C1F69"/>
    <w:rsid w:val="006C242D"/>
    <w:rsid w:val="006C2584"/>
    <w:rsid w:val="006C2BE2"/>
    <w:rsid w:val="006C2BF6"/>
    <w:rsid w:val="006C31A8"/>
    <w:rsid w:val="006C31D7"/>
    <w:rsid w:val="006C356F"/>
    <w:rsid w:val="006C379D"/>
    <w:rsid w:val="006C39C2"/>
    <w:rsid w:val="006C3B87"/>
    <w:rsid w:val="006C406E"/>
    <w:rsid w:val="006C495B"/>
    <w:rsid w:val="006C4F87"/>
    <w:rsid w:val="006C53A6"/>
    <w:rsid w:val="006C5694"/>
    <w:rsid w:val="006C591A"/>
    <w:rsid w:val="006C5D0D"/>
    <w:rsid w:val="006C6405"/>
    <w:rsid w:val="006C665F"/>
    <w:rsid w:val="006C66BA"/>
    <w:rsid w:val="006C6774"/>
    <w:rsid w:val="006C6782"/>
    <w:rsid w:val="006C68BA"/>
    <w:rsid w:val="006C6B75"/>
    <w:rsid w:val="006C7243"/>
    <w:rsid w:val="006C72A4"/>
    <w:rsid w:val="006C7310"/>
    <w:rsid w:val="006C7600"/>
    <w:rsid w:val="006C79DA"/>
    <w:rsid w:val="006C7C09"/>
    <w:rsid w:val="006D0389"/>
    <w:rsid w:val="006D058B"/>
    <w:rsid w:val="006D05D3"/>
    <w:rsid w:val="006D099D"/>
    <w:rsid w:val="006D0F65"/>
    <w:rsid w:val="006D10A5"/>
    <w:rsid w:val="006D11AA"/>
    <w:rsid w:val="006D1368"/>
    <w:rsid w:val="006D15A7"/>
    <w:rsid w:val="006D169B"/>
    <w:rsid w:val="006D17A7"/>
    <w:rsid w:val="006D17D6"/>
    <w:rsid w:val="006D1814"/>
    <w:rsid w:val="006D1944"/>
    <w:rsid w:val="006D1A90"/>
    <w:rsid w:val="006D1CEC"/>
    <w:rsid w:val="006D223B"/>
    <w:rsid w:val="006D23C0"/>
    <w:rsid w:val="006D277D"/>
    <w:rsid w:val="006D285C"/>
    <w:rsid w:val="006D32F0"/>
    <w:rsid w:val="006D3AB5"/>
    <w:rsid w:val="006D3EF4"/>
    <w:rsid w:val="006D41AB"/>
    <w:rsid w:val="006D43F4"/>
    <w:rsid w:val="006D47BA"/>
    <w:rsid w:val="006D4B2E"/>
    <w:rsid w:val="006D4DD8"/>
    <w:rsid w:val="006D4EF4"/>
    <w:rsid w:val="006D5122"/>
    <w:rsid w:val="006D53E5"/>
    <w:rsid w:val="006D5671"/>
    <w:rsid w:val="006D58DB"/>
    <w:rsid w:val="006D5A60"/>
    <w:rsid w:val="006D5E1A"/>
    <w:rsid w:val="006D6106"/>
    <w:rsid w:val="006D6809"/>
    <w:rsid w:val="006D74A2"/>
    <w:rsid w:val="006D75CA"/>
    <w:rsid w:val="006D7693"/>
    <w:rsid w:val="006D7708"/>
    <w:rsid w:val="006D7A7A"/>
    <w:rsid w:val="006D7EF9"/>
    <w:rsid w:val="006D7EFF"/>
    <w:rsid w:val="006E0319"/>
    <w:rsid w:val="006E0B34"/>
    <w:rsid w:val="006E1105"/>
    <w:rsid w:val="006E159D"/>
    <w:rsid w:val="006E1652"/>
    <w:rsid w:val="006E19D7"/>
    <w:rsid w:val="006E1AC3"/>
    <w:rsid w:val="006E1F49"/>
    <w:rsid w:val="006E2022"/>
    <w:rsid w:val="006E21C0"/>
    <w:rsid w:val="006E240F"/>
    <w:rsid w:val="006E258D"/>
    <w:rsid w:val="006E26F9"/>
    <w:rsid w:val="006E296B"/>
    <w:rsid w:val="006E350F"/>
    <w:rsid w:val="006E362E"/>
    <w:rsid w:val="006E369B"/>
    <w:rsid w:val="006E4052"/>
    <w:rsid w:val="006E40EC"/>
    <w:rsid w:val="006E411D"/>
    <w:rsid w:val="006E429E"/>
    <w:rsid w:val="006E42F7"/>
    <w:rsid w:val="006E431F"/>
    <w:rsid w:val="006E436C"/>
    <w:rsid w:val="006E43AC"/>
    <w:rsid w:val="006E53A1"/>
    <w:rsid w:val="006E54B5"/>
    <w:rsid w:val="006E585D"/>
    <w:rsid w:val="006E5E4C"/>
    <w:rsid w:val="006E5E93"/>
    <w:rsid w:val="006E5FA5"/>
    <w:rsid w:val="006E5FDA"/>
    <w:rsid w:val="006E6146"/>
    <w:rsid w:val="006E62FF"/>
    <w:rsid w:val="006E644B"/>
    <w:rsid w:val="006E6535"/>
    <w:rsid w:val="006E6594"/>
    <w:rsid w:val="006E65A1"/>
    <w:rsid w:val="006E664A"/>
    <w:rsid w:val="006E6AAB"/>
    <w:rsid w:val="006E6AE5"/>
    <w:rsid w:val="006E6B51"/>
    <w:rsid w:val="006E72E3"/>
    <w:rsid w:val="006E767E"/>
    <w:rsid w:val="006E7793"/>
    <w:rsid w:val="006E7837"/>
    <w:rsid w:val="006E7B57"/>
    <w:rsid w:val="006E7CF0"/>
    <w:rsid w:val="006F021E"/>
    <w:rsid w:val="006F0313"/>
    <w:rsid w:val="006F09F5"/>
    <w:rsid w:val="006F0C92"/>
    <w:rsid w:val="006F1348"/>
    <w:rsid w:val="006F1E27"/>
    <w:rsid w:val="006F2581"/>
    <w:rsid w:val="006F2C18"/>
    <w:rsid w:val="006F2C1D"/>
    <w:rsid w:val="006F308A"/>
    <w:rsid w:val="006F3A31"/>
    <w:rsid w:val="006F3B1E"/>
    <w:rsid w:val="006F3FD3"/>
    <w:rsid w:val="006F427B"/>
    <w:rsid w:val="006F443A"/>
    <w:rsid w:val="006F4A03"/>
    <w:rsid w:val="006F4CE0"/>
    <w:rsid w:val="006F4D66"/>
    <w:rsid w:val="006F5423"/>
    <w:rsid w:val="006F54E4"/>
    <w:rsid w:val="006F5507"/>
    <w:rsid w:val="006F552E"/>
    <w:rsid w:val="006F5554"/>
    <w:rsid w:val="006F602B"/>
    <w:rsid w:val="006F63D5"/>
    <w:rsid w:val="006F6648"/>
    <w:rsid w:val="006F6C0A"/>
    <w:rsid w:val="006F7086"/>
    <w:rsid w:val="006F710B"/>
    <w:rsid w:val="006F731F"/>
    <w:rsid w:val="006F7420"/>
    <w:rsid w:val="006F757A"/>
    <w:rsid w:val="007000CA"/>
    <w:rsid w:val="007001A9"/>
    <w:rsid w:val="00700447"/>
    <w:rsid w:val="00700496"/>
    <w:rsid w:val="00700C8E"/>
    <w:rsid w:val="007010F4"/>
    <w:rsid w:val="007018C1"/>
    <w:rsid w:val="00701E21"/>
    <w:rsid w:val="00701F30"/>
    <w:rsid w:val="00701FDB"/>
    <w:rsid w:val="0070217B"/>
    <w:rsid w:val="007022BB"/>
    <w:rsid w:val="007025EE"/>
    <w:rsid w:val="00702D57"/>
    <w:rsid w:val="00702E65"/>
    <w:rsid w:val="00702E95"/>
    <w:rsid w:val="00702F6C"/>
    <w:rsid w:val="00703301"/>
    <w:rsid w:val="00703360"/>
    <w:rsid w:val="007033DF"/>
    <w:rsid w:val="007035C1"/>
    <w:rsid w:val="00703841"/>
    <w:rsid w:val="00703F57"/>
    <w:rsid w:val="00703F85"/>
    <w:rsid w:val="00703FB4"/>
    <w:rsid w:val="00703FE2"/>
    <w:rsid w:val="007042C4"/>
    <w:rsid w:val="00704655"/>
    <w:rsid w:val="007046AE"/>
    <w:rsid w:val="0070479A"/>
    <w:rsid w:val="00704954"/>
    <w:rsid w:val="0070495D"/>
    <w:rsid w:val="00704AA1"/>
    <w:rsid w:val="00704C15"/>
    <w:rsid w:val="00704C5C"/>
    <w:rsid w:val="00705BBD"/>
    <w:rsid w:val="00705D76"/>
    <w:rsid w:val="00705F4D"/>
    <w:rsid w:val="00706111"/>
    <w:rsid w:val="0070618E"/>
    <w:rsid w:val="00706309"/>
    <w:rsid w:val="0070668D"/>
    <w:rsid w:val="00706A65"/>
    <w:rsid w:val="00706BD2"/>
    <w:rsid w:val="0070718A"/>
    <w:rsid w:val="0070725F"/>
    <w:rsid w:val="0070799A"/>
    <w:rsid w:val="00707C7A"/>
    <w:rsid w:val="00710199"/>
    <w:rsid w:val="00710243"/>
    <w:rsid w:val="007104B3"/>
    <w:rsid w:val="007104E0"/>
    <w:rsid w:val="00710701"/>
    <w:rsid w:val="00710A27"/>
    <w:rsid w:val="007110F7"/>
    <w:rsid w:val="0071149D"/>
    <w:rsid w:val="0071180C"/>
    <w:rsid w:val="00711F69"/>
    <w:rsid w:val="00712723"/>
    <w:rsid w:val="00712752"/>
    <w:rsid w:val="00712DF1"/>
    <w:rsid w:val="00712E49"/>
    <w:rsid w:val="00712EF7"/>
    <w:rsid w:val="00712FDB"/>
    <w:rsid w:val="00713063"/>
    <w:rsid w:val="007131DA"/>
    <w:rsid w:val="0071377E"/>
    <w:rsid w:val="00713855"/>
    <w:rsid w:val="0071395A"/>
    <w:rsid w:val="0071397A"/>
    <w:rsid w:val="00714007"/>
    <w:rsid w:val="0071414A"/>
    <w:rsid w:val="0071417E"/>
    <w:rsid w:val="007142BC"/>
    <w:rsid w:val="0071438B"/>
    <w:rsid w:val="00714575"/>
    <w:rsid w:val="007146D3"/>
    <w:rsid w:val="007148C6"/>
    <w:rsid w:val="00714B5C"/>
    <w:rsid w:val="00714D56"/>
    <w:rsid w:val="007151FC"/>
    <w:rsid w:val="00715A9B"/>
    <w:rsid w:val="00715AAD"/>
    <w:rsid w:val="00715BED"/>
    <w:rsid w:val="00716364"/>
    <w:rsid w:val="00716734"/>
    <w:rsid w:val="00716883"/>
    <w:rsid w:val="00717650"/>
    <w:rsid w:val="007177C2"/>
    <w:rsid w:val="00717A55"/>
    <w:rsid w:val="00717A63"/>
    <w:rsid w:val="00717D56"/>
    <w:rsid w:val="00717D58"/>
    <w:rsid w:val="007201A9"/>
    <w:rsid w:val="007205A3"/>
    <w:rsid w:val="007207A1"/>
    <w:rsid w:val="00720CCC"/>
    <w:rsid w:val="0072108D"/>
    <w:rsid w:val="007210B1"/>
    <w:rsid w:val="007212C6"/>
    <w:rsid w:val="00721CC5"/>
    <w:rsid w:val="00722261"/>
    <w:rsid w:val="007223AC"/>
    <w:rsid w:val="00722415"/>
    <w:rsid w:val="0072253B"/>
    <w:rsid w:val="00722ADB"/>
    <w:rsid w:val="00722C6C"/>
    <w:rsid w:val="00722F8D"/>
    <w:rsid w:val="00722FC6"/>
    <w:rsid w:val="00723682"/>
    <w:rsid w:val="00723915"/>
    <w:rsid w:val="00723C94"/>
    <w:rsid w:val="00723D3F"/>
    <w:rsid w:val="00723E86"/>
    <w:rsid w:val="007240E0"/>
    <w:rsid w:val="00724913"/>
    <w:rsid w:val="00724B15"/>
    <w:rsid w:val="00724B57"/>
    <w:rsid w:val="00724D1A"/>
    <w:rsid w:val="00724D56"/>
    <w:rsid w:val="0072560C"/>
    <w:rsid w:val="00725C1B"/>
    <w:rsid w:val="00725D95"/>
    <w:rsid w:val="00725F7F"/>
    <w:rsid w:val="00726738"/>
    <w:rsid w:val="00726D33"/>
    <w:rsid w:val="00726E51"/>
    <w:rsid w:val="00727069"/>
    <w:rsid w:val="0072709A"/>
    <w:rsid w:val="00727277"/>
    <w:rsid w:val="0072757F"/>
    <w:rsid w:val="0072771C"/>
    <w:rsid w:val="00727888"/>
    <w:rsid w:val="00727A80"/>
    <w:rsid w:val="00727DA4"/>
    <w:rsid w:val="0073040E"/>
    <w:rsid w:val="00730DCB"/>
    <w:rsid w:val="00730EB8"/>
    <w:rsid w:val="00730FA3"/>
    <w:rsid w:val="00730FC2"/>
    <w:rsid w:val="007310A7"/>
    <w:rsid w:val="00731479"/>
    <w:rsid w:val="007314A3"/>
    <w:rsid w:val="00731884"/>
    <w:rsid w:val="007319E9"/>
    <w:rsid w:val="00731D86"/>
    <w:rsid w:val="00731F9F"/>
    <w:rsid w:val="00732480"/>
    <w:rsid w:val="007326D2"/>
    <w:rsid w:val="00732995"/>
    <w:rsid w:val="00732AB7"/>
    <w:rsid w:val="00732D57"/>
    <w:rsid w:val="007333CA"/>
    <w:rsid w:val="00733AC0"/>
    <w:rsid w:val="00733B8F"/>
    <w:rsid w:val="00733FAA"/>
    <w:rsid w:val="0073409E"/>
    <w:rsid w:val="00734179"/>
    <w:rsid w:val="0073434F"/>
    <w:rsid w:val="0073438E"/>
    <w:rsid w:val="00734AD1"/>
    <w:rsid w:val="00734E02"/>
    <w:rsid w:val="00734F3E"/>
    <w:rsid w:val="00734F92"/>
    <w:rsid w:val="0073524E"/>
    <w:rsid w:val="0073529A"/>
    <w:rsid w:val="007352DE"/>
    <w:rsid w:val="0073568F"/>
    <w:rsid w:val="007356D6"/>
    <w:rsid w:val="007356E0"/>
    <w:rsid w:val="00735A11"/>
    <w:rsid w:val="00735A5B"/>
    <w:rsid w:val="00735E66"/>
    <w:rsid w:val="00735E98"/>
    <w:rsid w:val="0073616E"/>
    <w:rsid w:val="007363B7"/>
    <w:rsid w:val="007366E5"/>
    <w:rsid w:val="00736A53"/>
    <w:rsid w:val="00736D45"/>
    <w:rsid w:val="00736F4F"/>
    <w:rsid w:val="0073710D"/>
    <w:rsid w:val="0073762F"/>
    <w:rsid w:val="007378AA"/>
    <w:rsid w:val="00737C3F"/>
    <w:rsid w:val="00737D8F"/>
    <w:rsid w:val="00737E92"/>
    <w:rsid w:val="00740277"/>
    <w:rsid w:val="007403AE"/>
    <w:rsid w:val="007406DA"/>
    <w:rsid w:val="007407DD"/>
    <w:rsid w:val="007408EF"/>
    <w:rsid w:val="00740C2D"/>
    <w:rsid w:val="00740CF7"/>
    <w:rsid w:val="00740CF9"/>
    <w:rsid w:val="00740D5D"/>
    <w:rsid w:val="00740DA7"/>
    <w:rsid w:val="00741310"/>
    <w:rsid w:val="007415B5"/>
    <w:rsid w:val="00741669"/>
    <w:rsid w:val="007416F8"/>
    <w:rsid w:val="00741987"/>
    <w:rsid w:val="00741E29"/>
    <w:rsid w:val="0074201D"/>
    <w:rsid w:val="00742342"/>
    <w:rsid w:val="007426C9"/>
    <w:rsid w:val="00742ACB"/>
    <w:rsid w:val="00742D65"/>
    <w:rsid w:val="00742F2F"/>
    <w:rsid w:val="0074309D"/>
    <w:rsid w:val="00743142"/>
    <w:rsid w:val="0074325A"/>
    <w:rsid w:val="0074326E"/>
    <w:rsid w:val="00743798"/>
    <w:rsid w:val="00743813"/>
    <w:rsid w:val="00743856"/>
    <w:rsid w:val="00743B0C"/>
    <w:rsid w:val="00743B9B"/>
    <w:rsid w:val="00744623"/>
    <w:rsid w:val="00744AA9"/>
    <w:rsid w:val="00744C55"/>
    <w:rsid w:val="00745156"/>
    <w:rsid w:val="00745236"/>
    <w:rsid w:val="00745562"/>
    <w:rsid w:val="00745865"/>
    <w:rsid w:val="00745934"/>
    <w:rsid w:val="00745AA1"/>
    <w:rsid w:val="007462C0"/>
    <w:rsid w:val="007466E3"/>
    <w:rsid w:val="00746A22"/>
    <w:rsid w:val="00747360"/>
    <w:rsid w:val="0074740C"/>
    <w:rsid w:val="00747CAD"/>
    <w:rsid w:val="00747E35"/>
    <w:rsid w:val="00747ED2"/>
    <w:rsid w:val="007500CB"/>
    <w:rsid w:val="007502EF"/>
    <w:rsid w:val="007506FD"/>
    <w:rsid w:val="00750ABD"/>
    <w:rsid w:val="00750B12"/>
    <w:rsid w:val="00750C2E"/>
    <w:rsid w:val="00750F91"/>
    <w:rsid w:val="007510F4"/>
    <w:rsid w:val="007512FA"/>
    <w:rsid w:val="0075149C"/>
    <w:rsid w:val="0075173C"/>
    <w:rsid w:val="00751A76"/>
    <w:rsid w:val="00751A95"/>
    <w:rsid w:val="00751F4B"/>
    <w:rsid w:val="007520AF"/>
    <w:rsid w:val="0075252F"/>
    <w:rsid w:val="00752979"/>
    <w:rsid w:val="00752B57"/>
    <w:rsid w:val="00752E14"/>
    <w:rsid w:val="00752ED9"/>
    <w:rsid w:val="007530D0"/>
    <w:rsid w:val="007531EF"/>
    <w:rsid w:val="007533B5"/>
    <w:rsid w:val="007533D7"/>
    <w:rsid w:val="00753476"/>
    <w:rsid w:val="007535AD"/>
    <w:rsid w:val="007538B5"/>
    <w:rsid w:val="007539A9"/>
    <w:rsid w:val="00753AA3"/>
    <w:rsid w:val="00753B5E"/>
    <w:rsid w:val="00753D49"/>
    <w:rsid w:val="00753F15"/>
    <w:rsid w:val="00754086"/>
    <w:rsid w:val="00754240"/>
    <w:rsid w:val="00754413"/>
    <w:rsid w:val="007545C4"/>
    <w:rsid w:val="00755106"/>
    <w:rsid w:val="00755107"/>
    <w:rsid w:val="0075515B"/>
    <w:rsid w:val="0075556C"/>
    <w:rsid w:val="0075582F"/>
    <w:rsid w:val="0075595D"/>
    <w:rsid w:val="00755C5B"/>
    <w:rsid w:val="00755CA0"/>
    <w:rsid w:val="00755EDD"/>
    <w:rsid w:val="00755F21"/>
    <w:rsid w:val="007561C2"/>
    <w:rsid w:val="0075643F"/>
    <w:rsid w:val="007564BB"/>
    <w:rsid w:val="007566C4"/>
    <w:rsid w:val="0075683B"/>
    <w:rsid w:val="00756C00"/>
    <w:rsid w:val="00756C27"/>
    <w:rsid w:val="00756CF0"/>
    <w:rsid w:val="00757014"/>
    <w:rsid w:val="0075728E"/>
    <w:rsid w:val="007573B7"/>
    <w:rsid w:val="0075761C"/>
    <w:rsid w:val="007579B9"/>
    <w:rsid w:val="00757C0E"/>
    <w:rsid w:val="007601A1"/>
    <w:rsid w:val="007601E9"/>
    <w:rsid w:val="00760513"/>
    <w:rsid w:val="0076056D"/>
    <w:rsid w:val="00760C41"/>
    <w:rsid w:val="0076144F"/>
    <w:rsid w:val="00761493"/>
    <w:rsid w:val="0076159F"/>
    <w:rsid w:val="00761665"/>
    <w:rsid w:val="00761D2E"/>
    <w:rsid w:val="00762079"/>
    <w:rsid w:val="0076270D"/>
    <w:rsid w:val="00762935"/>
    <w:rsid w:val="00762C03"/>
    <w:rsid w:val="00762D20"/>
    <w:rsid w:val="00762DBE"/>
    <w:rsid w:val="007630A0"/>
    <w:rsid w:val="007636FA"/>
    <w:rsid w:val="007637DD"/>
    <w:rsid w:val="00764039"/>
    <w:rsid w:val="007640FF"/>
    <w:rsid w:val="00764304"/>
    <w:rsid w:val="00764388"/>
    <w:rsid w:val="007645DC"/>
    <w:rsid w:val="007645E9"/>
    <w:rsid w:val="00764629"/>
    <w:rsid w:val="00764B32"/>
    <w:rsid w:val="00764CAA"/>
    <w:rsid w:val="00764CE7"/>
    <w:rsid w:val="00765B57"/>
    <w:rsid w:val="00765CBE"/>
    <w:rsid w:val="0076604B"/>
    <w:rsid w:val="00766192"/>
    <w:rsid w:val="0076624D"/>
    <w:rsid w:val="007665B4"/>
    <w:rsid w:val="007668E2"/>
    <w:rsid w:val="007669C7"/>
    <w:rsid w:val="00766A85"/>
    <w:rsid w:val="00766FEB"/>
    <w:rsid w:val="00767517"/>
    <w:rsid w:val="007704C0"/>
    <w:rsid w:val="00770564"/>
    <w:rsid w:val="00770594"/>
    <w:rsid w:val="007707A7"/>
    <w:rsid w:val="007707F5"/>
    <w:rsid w:val="00770B48"/>
    <w:rsid w:val="00771153"/>
    <w:rsid w:val="00771543"/>
    <w:rsid w:val="00771701"/>
    <w:rsid w:val="00771733"/>
    <w:rsid w:val="00771D0A"/>
    <w:rsid w:val="00771FFF"/>
    <w:rsid w:val="00772027"/>
    <w:rsid w:val="00772712"/>
    <w:rsid w:val="007728D2"/>
    <w:rsid w:val="00772925"/>
    <w:rsid w:val="00772AD3"/>
    <w:rsid w:val="00772AE1"/>
    <w:rsid w:val="007730E2"/>
    <w:rsid w:val="00773161"/>
    <w:rsid w:val="00773276"/>
    <w:rsid w:val="0077395B"/>
    <w:rsid w:val="00773BD7"/>
    <w:rsid w:val="00773CDF"/>
    <w:rsid w:val="00773D4C"/>
    <w:rsid w:val="00774300"/>
    <w:rsid w:val="007743FD"/>
    <w:rsid w:val="0077573A"/>
    <w:rsid w:val="007758D9"/>
    <w:rsid w:val="00775A11"/>
    <w:rsid w:val="00775CF3"/>
    <w:rsid w:val="00775E24"/>
    <w:rsid w:val="00775F1D"/>
    <w:rsid w:val="007762A7"/>
    <w:rsid w:val="00776345"/>
    <w:rsid w:val="007763C4"/>
    <w:rsid w:val="00776CC5"/>
    <w:rsid w:val="00777230"/>
    <w:rsid w:val="00777A75"/>
    <w:rsid w:val="00777CAB"/>
    <w:rsid w:val="00777ED2"/>
    <w:rsid w:val="00780252"/>
    <w:rsid w:val="007803D4"/>
    <w:rsid w:val="00780FE9"/>
    <w:rsid w:val="007813FF"/>
    <w:rsid w:val="0078140B"/>
    <w:rsid w:val="0078144A"/>
    <w:rsid w:val="00781691"/>
    <w:rsid w:val="007817F5"/>
    <w:rsid w:val="00781879"/>
    <w:rsid w:val="007819CA"/>
    <w:rsid w:val="00781C4C"/>
    <w:rsid w:val="00781CAC"/>
    <w:rsid w:val="00781D01"/>
    <w:rsid w:val="00781E38"/>
    <w:rsid w:val="00781E91"/>
    <w:rsid w:val="00782371"/>
    <w:rsid w:val="00782CC4"/>
    <w:rsid w:val="00782E6D"/>
    <w:rsid w:val="00782EF7"/>
    <w:rsid w:val="00783009"/>
    <w:rsid w:val="0078304B"/>
    <w:rsid w:val="00783069"/>
    <w:rsid w:val="00783255"/>
    <w:rsid w:val="0078340C"/>
    <w:rsid w:val="00783615"/>
    <w:rsid w:val="00783B0B"/>
    <w:rsid w:val="00783BA5"/>
    <w:rsid w:val="00784340"/>
    <w:rsid w:val="007844B9"/>
    <w:rsid w:val="007844E1"/>
    <w:rsid w:val="007844FF"/>
    <w:rsid w:val="00784725"/>
    <w:rsid w:val="0078491D"/>
    <w:rsid w:val="0078493A"/>
    <w:rsid w:val="00784BA4"/>
    <w:rsid w:val="00784C62"/>
    <w:rsid w:val="00784E76"/>
    <w:rsid w:val="0078591B"/>
    <w:rsid w:val="00785C3A"/>
    <w:rsid w:val="00785EAD"/>
    <w:rsid w:val="00785F85"/>
    <w:rsid w:val="0078636B"/>
    <w:rsid w:val="00786448"/>
    <w:rsid w:val="00786456"/>
    <w:rsid w:val="00786728"/>
    <w:rsid w:val="00786B2C"/>
    <w:rsid w:val="00786B5F"/>
    <w:rsid w:val="00786DB3"/>
    <w:rsid w:val="00787269"/>
    <w:rsid w:val="007872F6"/>
    <w:rsid w:val="0078749F"/>
    <w:rsid w:val="007875E6"/>
    <w:rsid w:val="00787729"/>
    <w:rsid w:val="0079077C"/>
    <w:rsid w:val="007908A2"/>
    <w:rsid w:val="007909D1"/>
    <w:rsid w:val="00790BBD"/>
    <w:rsid w:val="00790F06"/>
    <w:rsid w:val="0079129B"/>
    <w:rsid w:val="007914D4"/>
    <w:rsid w:val="00791930"/>
    <w:rsid w:val="00791A79"/>
    <w:rsid w:val="00791AC7"/>
    <w:rsid w:val="00791BE9"/>
    <w:rsid w:val="00791D38"/>
    <w:rsid w:val="00791F18"/>
    <w:rsid w:val="00792909"/>
    <w:rsid w:val="0079299E"/>
    <w:rsid w:val="00792E34"/>
    <w:rsid w:val="00792EDA"/>
    <w:rsid w:val="007930B9"/>
    <w:rsid w:val="00793669"/>
    <w:rsid w:val="00793C89"/>
    <w:rsid w:val="00793DC4"/>
    <w:rsid w:val="00793F1C"/>
    <w:rsid w:val="00794369"/>
    <w:rsid w:val="00794506"/>
    <w:rsid w:val="00794973"/>
    <w:rsid w:val="00794BCA"/>
    <w:rsid w:val="00794C5B"/>
    <w:rsid w:val="00794EAB"/>
    <w:rsid w:val="00794F25"/>
    <w:rsid w:val="00794FB1"/>
    <w:rsid w:val="00795616"/>
    <w:rsid w:val="0079584E"/>
    <w:rsid w:val="00795B10"/>
    <w:rsid w:val="00795B1D"/>
    <w:rsid w:val="00795E12"/>
    <w:rsid w:val="007961C1"/>
    <w:rsid w:val="007962A5"/>
    <w:rsid w:val="0079649A"/>
    <w:rsid w:val="00796821"/>
    <w:rsid w:val="00796864"/>
    <w:rsid w:val="00796881"/>
    <w:rsid w:val="00796A5D"/>
    <w:rsid w:val="00796DE2"/>
    <w:rsid w:val="00797032"/>
    <w:rsid w:val="00797356"/>
    <w:rsid w:val="007974B4"/>
    <w:rsid w:val="0079779A"/>
    <w:rsid w:val="00797DB6"/>
    <w:rsid w:val="007A0067"/>
    <w:rsid w:val="007A00C6"/>
    <w:rsid w:val="007A067E"/>
    <w:rsid w:val="007A069A"/>
    <w:rsid w:val="007A06CD"/>
    <w:rsid w:val="007A084D"/>
    <w:rsid w:val="007A1444"/>
    <w:rsid w:val="007A1499"/>
    <w:rsid w:val="007A1587"/>
    <w:rsid w:val="007A15F2"/>
    <w:rsid w:val="007A171A"/>
    <w:rsid w:val="007A17E5"/>
    <w:rsid w:val="007A1A96"/>
    <w:rsid w:val="007A1ACD"/>
    <w:rsid w:val="007A21E2"/>
    <w:rsid w:val="007A234B"/>
    <w:rsid w:val="007A27A5"/>
    <w:rsid w:val="007A28B3"/>
    <w:rsid w:val="007A298D"/>
    <w:rsid w:val="007A2A90"/>
    <w:rsid w:val="007A2D19"/>
    <w:rsid w:val="007A2D7E"/>
    <w:rsid w:val="007A313C"/>
    <w:rsid w:val="007A3320"/>
    <w:rsid w:val="007A33C7"/>
    <w:rsid w:val="007A343D"/>
    <w:rsid w:val="007A3877"/>
    <w:rsid w:val="007A3BB1"/>
    <w:rsid w:val="007A3BF0"/>
    <w:rsid w:val="007A3DF7"/>
    <w:rsid w:val="007A40C4"/>
    <w:rsid w:val="007A429D"/>
    <w:rsid w:val="007A4335"/>
    <w:rsid w:val="007A49EA"/>
    <w:rsid w:val="007A4D7C"/>
    <w:rsid w:val="007A5495"/>
    <w:rsid w:val="007A5960"/>
    <w:rsid w:val="007A5F6D"/>
    <w:rsid w:val="007A7148"/>
    <w:rsid w:val="007A76E8"/>
    <w:rsid w:val="007A78B5"/>
    <w:rsid w:val="007A7F88"/>
    <w:rsid w:val="007B006D"/>
    <w:rsid w:val="007B0477"/>
    <w:rsid w:val="007B07CA"/>
    <w:rsid w:val="007B0AD8"/>
    <w:rsid w:val="007B0D29"/>
    <w:rsid w:val="007B0D6F"/>
    <w:rsid w:val="007B0E42"/>
    <w:rsid w:val="007B0E5B"/>
    <w:rsid w:val="007B0F48"/>
    <w:rsid w:val="007B105F"/>
    <w:rsid w:val="007B11CD"/>
    <w:rsid w:val="007B13C6"/>
    <w:rsid w:val="007B15C3"/>
    <w:rsid w:val="007B15E9"/>
    <w:rsid w:val="007B1684"/>
    <w:rsid w:val="007B1768"/>
    <w:rsid w:val="007B2099"/>
    <w:rsid w:val="007B23A8"/>
    <w:rsid w:val="007B266C"/>
    <w:rsid w:val="007B27DA"/>
    <w:rsid w:val="007B2873"/>
    <w:rsid w:val="007B28E0"/>
    <w:rsid w:val="007B2C67"/>
    <w:rsid w:val="007B3071"/>
    <w:rsid w:val="007B334D"/>
    <w:rsid w:val="007B3884"/>
    <w:rsid w:val="007B3897"/>
    <w:rsid w:val="007B4216"/>
    <w:rsid w:val="007B4BB2"/>
    <w:rsid w:val="007B55CD"/>
    <w:rsid w:val="007B591A"/>
    <w:rsid w:val="007B5989"/>
    <w:rsid w:val="007B59AC"/>
    <w:rsid w:val="007B5C60"/>
    <w:rsid w:val="007B60D2"/>
    <w:rsid w:val="007B60E4"/>
    <w:rsid w:val="007B63DB"/>
    <w:rsid w:val="007B644B"/>
    <w:rsid w:val="007B6739"/>
    <w:rsid w:val="007B6801"/>
    <w:rsid w:val="007B6952"/>
    <w:rsid w:val="007B73EA"/>
    <w:rsid w:val="007B7490"/>
    <w:rsid w:val="007B74FF"/>
    <w:rsid w:val="007B76BD"/>
    <w:rsid w:val="007B77C7"/>
    <w:rsid w:val="007B780C"/>
    <w:rsid w:val="007B7908"/>
    <w:rsid w:val="007B7ADD"/>
    <w:rsid w:val="007C041E"/>
    <w:rsid w:val="007C04F0"/>
    <w:rsid w:val="007C052E"/>
    <w:rsid w:val="007C085B"/>
    <w:rsid w:val="007C09DB"/>
    <w:rsid w:val="007C0C63"/>
    <w:rsid w:val="007C0FA2"/>
    <w:rsid w:val="007C10CD"/>
    <w:rsid w:val="007C12E7"/>
    <w:rsid w:val="007C197D"/>
    <w:rsid w:val="007C1A52"/>
    <w:rsid w:val="007C20F4"/>
    <w:rsid w:val="007C2240"/>
    <w:rsid w:val="007C28AD"/>
    <w:rsid w:val="007C28C5"/>
    <w:rsid w:val="007C2B2C"/>
    <w:rsid w:val="007C2BEF"/>
    <w:rsid w:val="007C2D3B"/>
    <w:rsid w:val="007C325E"/>
    <w:rsid w:val="007C351A"/>
    <w:rsid w:val="007C383F"/>
    <w:rsid w:val="007C38AA"/>
    <w:rsid w:val="007C3A01"/>
    <w:rsid w:val="007C4253"/>
    <w:rsid w:val="007C43DC"/>
    <w:rsid w:val="007C471D"/>
    <w:rsid w:val="007C492E"/>
    <w:rsid w:val="007C49C9"/>
    <w:rsid w:val="007C4AC7"/>
    <w:rsid w:val="007C4C0B"/>
    <w:rsid w:val="007C4EEF"/>
    <w:rsid w:val="007C579C"/>
    <w:rsid w:val="007C5CEE"/>
    <w:rsid w:val="007C61C1"/>
    <w:rsid w:val="007C62BB"/>
    <w:rsid w:val="007C68B8"/>
    <w:rsid w:val="007C6C89"/>
    <w:rsid w:val="007C6E76"/>
    <w:rsid w:val="007C6EAA"/>
    <w:rsid w:val="007C6F15"/>
    <w:rsid w:val="007C71C0"/>
    <w:rsid w:val="007C7947"/>
    <w:rsid w:val="007C7A50"/>
    <w:rsid w:val="007C7C87"/>
    <w:rsid w:val="007C7DC3"/>
    <w:rsid w:val="007D0624"/>
    <w:rsid w:val="007D065B"/>
    <w:rsid w:val="007D0D02"/>
    <w:rsid w:val="007D0EB0"/>
    <w:rsid w:val="007D150C"/>
    <w:rsid w:val="007D16F0"/>
    <w:rsid w:val="007D18D8"/>
    <w:rsid w:val="007D20AE"/>
    <w:rsid w:val="007D24F7"/>
    <w:rsid w:val="007D26A9"/>
    <w:rsid w:val="007D27AA"/>
    <w:rsid w:val="007D2C48"/>
    <w:rsid w:val="007D2C90"/>
    <w:rsid w:val="007D2D18"/>
    <w:rsid w:val="007D2F09"/>
    <w:rsid w:val="007D34B8"/>
    <w:rsid w:val="007D3788"/>
    <w:rsid w:val="007D384D"/>
    <w:rsid w:val="007D3D4D"/>
    <w:rsid w:val="007D405B"/>
    <w:rsid w:val="007D4188"/>
    <w:rsid w:val="007D41FE"/>
    <w:rsid w:val="007D44DE"/>
    <w:rsid w:val="007D4634"/>
    <w:rsid w:val="007D4943"/>
    <w:rsid w:val="007D5D21"/>
    <w:rsid w:val="007D62B5"/>
    <w:rsid w:val="007D636B"/>
    <w:rsid w:val="007D6382"/>
    <w:rsid w:val="007D6423"/>
    <w:rsid w:val="007D66DD"/>
    <w:rsid w:val="007D6B93"/>
    <w:rsid w:val="007D6D1D"/>
    <w:rsid w:val="007D701B"/>
    <w:rsid w:val="007D7607"/>
    <w:rsid w:val="007D7A27"/>
    <w:rsid w:val="007D7EC8"/>
    <w:rsid w:val="007D7FAB"/>
    <w:rsid w:val="007E04B4"/>
    <w:rsid w:val="007E065E"/>
    <w:rsid w:val="007E06EB"/>
    <w:rsid w:val="007E0B78"/>
    <w:rsid w:val="007E0CEF"/>
    <w:rsid w:val="007E144B"/>
    <w:rsid w:val="007E15F2"/>
    <w:rsid w:val="007E1671"/>
    <w:rsid w:val="007E188E"/>
    <w:rsid w:val="007E1B42"/>
    <w:rsid w:val="007E1D30"/>
    <w:rsid w:val="007E1F04"/>
    <w:rsid w:val="007E2224"/>
    <w:rsid w:val="007E2594"/>
    <w:rsid w:val="007E2877"/>
    <w:rsid w:val="007E2C4E"/>
    <w:rsid w:val="007E2E0C"/>
    <w:rsid w:val="007E30CF"/>
    <w:rsid w:val="007E310F"/>
    <w:rsid w:val="007E32A7"/>
    <w:rsid w:val="007E32C8"/>
    <w:rsid w:val="007E333C"/>
    <w:rsid w:val="007E34E6"/>
    <w:rsid w:val="007E38BE"/>
    <w:rsid w:val="007E4216"/>
    <w:rsid w:val="007E4A62"/>
    <w:rsid w:val="007E4B69"/>
    <w:rsid w:val="007E4BF4"/>
    <w:rsid w:val="007E51E5"/>
    <w:rsid w:val="007E5247"/>
    <w:rsid w:val="007E52BC"/>
    <w:rsid w:val="007E53FF"/>
    <w:rsid w:val="007E5B10"/>
    <w:rsid w:val="007E61FE"/>
    <w:rsid w:val="007E6349"/>
    <w:rsid w:val="007E64DC"/>
    <w:rsid w:val="007E65FA"/>
    <w:rsid w:val="007E67F1"/>
    <w:rsid w:val="007E690F"/>
    <w:rsid w:val="007E69D6"/>
    <w:rsid w:val="007E6A6D"/>
    <w:rsid w:val="007E6F04"/>
    <w:rsid w:val="007E72A2"/>
    <w:rsid w:val="007E730C"/>
    <w:rsid w:val="007E7320"/>
    <w:rsid w:val="007E7C28"/>
    <w:rsid w:val="007E7D42"/>
    <w:rsid w:val="007E7E7F"/>
    <w:rsid w:val="007E7EF3"/>
    <w:rsid w:val="007F0362"/>
    <w:rsid w:val="007F0413"/>
    <w:rsid w:val="007F08A4"/>
    <w:rsid w:val="007F0BF1"/>
    <w:rsid w:val="007F1001"/>
    <w:rsid w:val="007F173A"/>
    <w:rsid w:val="007F2BE4"/>
    <w:rsid w:val="007F2E93"/>
    <w:rsid w:val="007F2F40"/>
    <w:rsid w:val="007F301C"/>
    <w:rsid w:val="007F338B"/>
    <w:rsid w:val="007F33C9"/>
    <w:rsid w:val="007F3778"/>
    <w:rsid w:val="007F3785"/>
    <w:rsid w:val="007F3DB4"/>
    <w:rsid w:val="007F4129"/>
    <w:rsid w:val="007F452B"/>
    <w:rsid w:val="007F5217"/>
    <w:rsid w:val="007F5308"/>
    <w:rsid w:val="007F5572"/>
    <w:rsid w:val="007F5A10"/>
    <w:rsid w:val="007F5A46"/>
    <w:rsid w:val="007F5BF0"/>
    <w:rsid w:val="007F5EE8"/>
    <w:rsid w:val="007F602A"/>
    <w:rsid w:val="007F639A"/>
    <w:rsid w:val="007F64E6"/>
    <w:rsid w:val="007F65BD"/>
    <w:rsid w:val="007F6E9E"/>
    <w:rsid w:val="007F7064"/>
    <w:rsid w:val="007F70DE"/>
    <w:rsid w:val="007F71F1"/>
    <w:rsid w:val="007F763B"/>
    <w:rsid w:val="007F7877"/>
    <w:rsid w:val="007F7997"/>
    <w:rsid w:val="007F7B8B"/>
    <w:rsid w:val="007F7E09"/>
    <w:rsid w:val="00800086"/>
    <w:rsid w:val="008001FC"/>
    <w:rsid w:val="00800609"/>
    <w:rsid w:val="008006F9"/>
    <w:rsid w:val="008008F9"/>
    <w:rsid w:val="00800AFA"/>
    <w:rsid w:val="00800F6A"/>
    <w:rsid w:val="008011EB"/>
    <w:rsid w:val="00801238"/>
    <w:rsid w:val="008013EB"/>
    <w:rsid w:val="00801DD0"/>
    <w:rsid w:val="008021EB"/>
    <w:rsid w:val="00802BA3"/>
    <w:rsid w:val="00802BAF"/>
    <w:rsid w:val="00802DFB"/>
    <w:rsid w:val="0080330C"/>
    <w:rsid w:val="008038BF"/>
    <w:rsid w:val="00803B39"/>
    <w:rsid w:val="00803CBC"/>
    <w:rsid w:val="00803D2E"/>
    <w:rsid w:val="00803DED"/>
    <w:rsid w:val="00803FDE"/>
    <w:rsid w:val="00804024"/>
    <w:rsid w:val="00804038"/>
    <w:rsid w:val="008042B0"/>
    <w:rsid w:val="008045B7"/>
    <w:rsid w:val="008048A6"/>
    <w:rsid w:val="00804CC6"/>
    <w:rsid w:val="00804D7B"/>
    <w:rsid w:val="00805208"/>
    <w:rsid w:val="00805390"/>
    <w:rsid w:val="00805474"/>
    <w:rsid w:val="008057DB"/>
    <w:rsid w:val="00805AD7"/>
    <w:rsid w:val="00805BCF"/>
    <w:rsid w:val="00805D13"/>
    <w:rsid w:val="0080609B"/>
    <w:rsid w:val="008060FD"/>
    <w:rsid w:val="00806209"/>
    <w:rsid w:val="00806346"/>
    <w:rsid w:val="008072FA"/>
    <w:rsid w:val="0080741C"/>
    <w:rsid w:val="0080764D"/>
    <w:rsid w:val="008076D6"/>
    <w:rsid w:val="0080777F"/>
    <w:rsid w:val="0080786D"/>
    <w:rsid w:val="0080795B"/>
    <w:rsid w:val="00807F0F"/>
    <w:rsid w:val="00807FB6"/>
    <w:rsid w:val="00810424"/>
    <w:rsid w:val="008104CA"/>
    <w:rsid w:val="00810758"/>
    <w:rsid w:val="008107F7"/>
    <w:rsid w:val="0081080D"/>
    <w:rsid w:val="008109EC"/>
    <w:rsid w:val="0081130C"/>
    <w:rsid w:val="008117E3"/>
    <w:rsid w:val="00811A45"/>
    <w:rsid w:val="0081204C"/>
    <w:rsid w:val="0081234D"/>
    <w:rsid w:val="008125BD"/>
    <w:rsid w:val="00812767"/>
    <w:rsid w:val="00812A12"/>
    <w:rsid w:val="00812BE6"/>
    <w:rsid w:val="00813041"/>
    <w:rsid w:val="008131E9"/>
    <w:rsid w:val="00813225"/>
    <w:rsid w:val="0081346D"/>
    <w:rsid w:val="00813B9F"/>
    <w:rsid w:val="00813EAD"/>
    <w:rsid w:val="00813FCC"/>
    <w:rsid w:val="008140C2"/>
    <w:rsid w:val="00814387"/>
    <w:rsid w:val="008144A9"/>
    <w:rsid w:val="008148B0"/>
    <w:rsid w:val="00814A8A"/>
    <w:rsid w:val="00814D71"/>
    <w:rsid w:val="00814F4C"/>
    <w:rsid w:val="00815094"/>
    <w:rsid w:val="00815134"/>
    <w:rsid w:val="0081517D"/>
    <w:rsid w:val="008153AF"/>
    <w:rsid w:val="00815549"/>
    <w:rsid w:val="008155AC"/>
    <w:rsid w:val="008156A5"/>
    <w:rsid w:val="0081571A"/>
    <w:rsid w:val="008157A6"/>
    <w:rsid w:val="008157F0"/>
    <w:rsid w:val="00815916"/>
    <w:rsid w:val="00815BCA"/>
    <w:rsid w:val="00815C8D"/>
    <w:rsid w:val="00815F21"/>
    <w:rsid w:val="0081620B"/>
    <w:rsid w:val="00816254"/>
    <w:rsid w:val="00816470"/>
    <w:rsid w:val="00816685"/>
    <w:rsid w:val="008166FB"/>
    <w:rsid w:val="00816721"/>
    <w:rsid w:val="0081678C"/>
    <w:rsid w:val="00816908"/>
    <w:rsid w:val="00816B42"/>
    <w:rsid w:val="00816E85"/>
    <w:rsid w:val="00816EEC"/>
    <w:rsid w:val="00816FFC"/>
    <w:rsid w:val="00817148"/>
    <w:rsid w:val="00817372"/>
    <w:rsid w:val="0081738F"/>
    <w:rsid w:val="00817410"/>
    <w:rsid w:val="00817426"/>
    <w:rsid w:val="00817492"/>
    <w:rsid w:val="0081771A"/>
    <w:rsid w:val="00817AFF"/>
    <w:rsid w:val="00817B96"/>
    <w:rsid w:val="00817CD4"/>
    <w:rsid w:val="008202C4"/>
    <w:rsid w:val="008207A3"/>
    <w:rsid w:val="00820C83"/>
    <w:rsid w:val="008211B4"/>
    <w:rsid w:val="008218A3"/>
    <w:rsid w:val="00821A5D"/>
    <w:rsid w:val="00821D7B"/>
    <w:rsid w:val="00822840"/>
    <w:rsid w:val="00822935"/>
    <w:rsid w:val="00822CCF"/>
    <w:rsid w:val="0082353C"/>
    <w:rsid w:val="00823BA2"/>
    <w:rsid w:val="00823BE0"/>
    <w:rsid w:val="00823CE4"/>
    <w:rsid w:val="00823EC8"/>
    <w:rsid w:val="0082430C"/>
    <w:rsid w:val="008245D8"/>
    <w:rsid w:val="008245E5"/>
    <w:rsid w:val="008246CF"/>
    <w:rsid w:val="00824815"/>
    <w:rsid w:val="0082482D"/>
    <w:rsid w:val="008248B0"/>
    <w:rsid w:val="008248D6"/>
    <w:rsid w:val="00824943"/>
    <w:rsid w:val="0082507E"/>
    <w:rsid w:val="00825147"/>
    <w:rsid w:val="008255DE"/>
    <w:rsid w:val="00825ABF"/>
    <w:rsid w:val="0082631A"/>
    <w:rsid w:val="008263D7"/>
    <w:rsid w:val="00826488"/>
    <w:rsid w:val="00826803"/>
    <w:rsid w:val="00826E6B"/>
    <w:rsid w:val="0082723C"/>
    <w:rsid w:val="00827521"/>
    <w:rsid w:val="008275AE"/>
    <w:rsid w:val="0082764F"/>
    <w:rsid w:val="00827B78"/>
    <w:rsid w:val="00830253"/>
    <w:rsid w:val="008302AA"/>
    <w:rsid w:val="0083042A"/>
    <w:rsid w:val="00830578"/>
    <w:rsid w:val="00830580"/>
    <w:rsid w:val="0083076A"/>
    <w:rsid w:val="00830DB7"/>
    <w:rsid w:val="00830EFC"/>
    <w:rsid w:val="00831159"/>
    <w:rsid w:val="0083160B"/>
    <w:rsid w:val="00831954"/>
    <w:rsid w:val="00831AF4"/>
    <w:rsid w:val="00831BC5"/>
    <w:rsid w:val="00831C37"/>
    <w:rsid w:val="00831D6D"/>
    <w:rsid w:val="00831DAB"/>
    <w:rsid w:val="008320D0"/>
    <w:rsid w:val="00832199"/>
    <w:rsid w:val="0083251F"/>
    <w:rsid w:val="0083306F"/>
    <w:rsid w:val="0083325A"/>
    <w:rsid w:val="008332A1"/>
    <w:rsid w:val="008332E3"/>
    <w:rsid w:val="0083377C"/>
    <w:rsid w:val="00833993"/>
    <w:rsid w:val="00833A0A"/>
    <w:rsid w:val="00833A8E"/>
    <w:rsid w:val="00834344"/>
    <w:rsid w:val="008343CA"/>
    <w:rsid w:val="008343DA"/>
    <w:rsid w:val="00834409"/>
    <w:rsid w:val="00834922"/>
    <w:rsid w:val="008349A6"/>
    <w:rsid w:val="00834B22"/>
    <w:rsid w:val="00834D43"/>
    <w:rsid w:val="00834DE5"/>
    <w:rsid w:val="00835864"/>
    <w:rsid w:val="008358CB"/>
    <w:rsid w:val="008359D0"/>
    <w:rsid w:val="00835ACB"/>
    <w:rsid w:val="00835DAC"/>
    <w:rsid w:val="00835E64"/>
    <w:rsid w:val="00835F5E"/>
    <w:rsid w:val="0083626F"/>
    <w:rsid w:val="0083694D"/>
    <w:rsid w:val="00836E62"/>
    <w:rsid w:val="00836F77"/>
    <w:rsid w:val="00837380"/>
    <w:rsid w:val="00837428"/>
    <w:rsid w:val="008378C8"/>
    <w:rsid w:val="008403C5"/>
    <w:rsid w:val="0084068A"/>
    <w:rsid w:val="00840865"/>
    <w:rsid w:val="008409EA"/>
    <w:rsid w:val="00841257"/>
    <w:rsid w:val="008415F5"/>
    <w:rsid w:val="00841663"/>
    <w:rsid w:val="00841D5F"/>
    <w:rsid w:val="00841FBB"/>
    <w:rsid w:val="00842292"/>
    <w:rsid w:val="008425B8"/>
    <w:rsid w:val="00842970"/>
    <w:rsid w:val="00842DF2"/>
    <w:rsid w:val="008431FB"/>
    <w:rsid w:val="00843682"/>
    <w:rsid w:val="0084369C"/>
    <w:rsid w:val="008437ED"/>
    <w:rsid w:val="00843866"/>
    <w:rsid w:val="008439E3"/>
    <w:rsid w:val="00843BE4"/>
    <w:rsid w:val="00843E21"/>
    <w:rsid w:val="00843ED9"/>
    <w:rsid w:val="0084456F"/>
    <w:rsid w:val="00844642"/>
    <w:rsid w:val="0084477B"/>
    <w:rsid w:val="0084478F"/>
    <w:rsid w:val="008447E8"/>
    <w:rsid w:val="00845617"/>
    <w:rsid w:val="0084567E"/>
    <w:rsid w:val="008458A5"/>
    <w:rsid w:val="00845ACD"/>
    <w:rsid w:val="00845AE6"/>
    <w:rsid w:val="00845BCA"/>
    <w:rsid w:val="00845EB7"/>
    <w:rsid w:val="00846516"/>
    <w:rsid w:val="00846673"/>
    <w:rsid w:val="00846D5A"/>
    <w:rsid w:val="00846DBB"/>
    <w:rsid w:val="00846DEE"/>
    <w:rsid w:val="00846FF9"/>
    <w:rsid w:val="00847298"/>
    <w:rsid w:val="008475AB"/>
    <w:rsid w:val="00847792"/>
    <w:rsid w:val="00847E90"/>
    <w:rsid w:val="00847F14"/>
    <w:rsid w:val="00847FD5"/>
    <w:rsid w:val="0085024E"/>
    <w:rsid w:val="008502B8"/>
    <w:rsid w:val="00850609"/>
    <w:rsid w:val="008509D9"/>
    <w:rsid w:val="00850B92"/>
    <w:rsid w:val="00850BD9"/>
    <w:rsid w:val="00850C42"/>
    <w:rsid w:val="00850C47"/>
    <w:rsid w:val="00850D73"/>
    <w:rsid w:val="0085127C"/>
    <w:rsid w:val="0085138B"/>
    <w:rsid w:val="008513F9"/>
    <w:rsid w:val="00851590"/>
    <w:rsid w:val="00851623"/>
    <w:rsid w:val="00851718"/>
    <w:rsid w:val="0085207D"/>
    <w:rsid w:val="0085240C"/>
    <w:rsid w:val="008525C3"/>
    <w:rsid w:val="00852D65"/>
    <w:rsid w:val="00852FE3"/>
    <w:rsid w:val="00853535"/>
    <w:rsid w:val="008538EB"/>
    <w:rsid w:val="00853AB1"/>
    <w:rsid w:val="00853ACC"/>
    <w:rsid w:val="00853DCD"/>
    <w:rsid w:val="00853EB3"/>
    <w:rsid w:val="0085456D"/>
    <w:rsid w:val="008545B3"/>
    <w:rsid w:val="008546F9"/>
    <w:rsid w:val="00854745"/>
    <w:rsid w:val="008548A0"/>
    <w:rsid w:val="00854BF5"/>
    <w:rsid w:val="00855004"/>
    <w:rsid w:val="00855051"/>
    <w:rsid w:val="008550CF"/>
    <w:rsid w:val="00855215"/>
    <w:rsid w:val="00855403"/>
    <w:rsid w:val="00855563"/>
    <w:rsid w:val="008558E6"/>
    <w:rsid w:val="008559E0"/>
    <w:rsid w:val="00855C96"/>
    <w:rsid w:val="00856118"/>
    <w:rsid w:val="0085618C"/>
    <w:rsid w:val="00856196"/>
    <w:rsid w:val="0085683A"/>
    <w:rsid w:val="00856FF0"/>
    <w:rsid w:val="00857562"/>
    <w:rsid w:val="008575D4"/>
    <w:rsid w:val="0085772E"/>
    <w:rsid w:val="00857C1C"/>
    <w:rsid w:val="00860112"/>
    <w:rsid w:val="008603B5"/>
    <w:rsid w:val="00860573"/>
    <w:rsid w:val="008606BD"/>
    <w:rsid w:val="008608A8"/>
    <w:rsid w:val="008609EC"/>
    <w:rsid w:val="00860A7F"/>
    <w:rsid w:val="008618F5"/>
    <w:rsid w:val="00861A36"/>
    <w:rsid w:val="00861A5D"/>
    <w:rsid w:val="00862144"/>
    <w:rsid w:val="0086238B"/>
    <w:rsid w:val="008625A6"/>
    <w:rsid w:val="00862601"/>
    <w:rsid w:val="0086276B"/>
    <w:rsid w:val="00862F0E"/>
    <w:rsid w:val="00862F64"/>
    <w:rsid w:val="0086325A"/>
    <w:rsid w:val="008633CD"/>
    <w:rsid w:val="00863569"/>
    <w:rsid w:val="00863AF4"/>
    <w:rsid w:val="00863B53"/>
    <w:rsid w:val="00863F94"/>
    <w:rsid w:val="00864078"/>
    <w:rsid w:val="008649FD"/>
    <w:rsid w:val="00864AAF"/>
    <w:rsid w:val="00864DC3"/>
    <w:rsid w:val="0086512F"/>
    <w:rsid w:val="00865176"/>
    <w:rsid w:val="008655E8"/>
    <w:rsid w:val="00865841"/>
    <w:rsid w:val="00865C3F"/>
    <w:rsid w:val="00865FE7"/>
    <w:rsid w:val="00866079"/>
    <w:rsid w:val="00866880"/>
    <w:rsid w:val="00866C08"/>
    <w:rsid w:val="00866EFE"/>
    <w:rsid w:val="00866F6F"/>
    <w:rsid w:val="008674D8"/>
    <w:rsid w:val="00867CA2"/>
    <w:rsid w:val="00870279"/>
    <w:rsid w:val="008708E3"/>
    <w:rsid w:val="00870913"/>
    <w:rsid w:val="00870B01"/>
    <w:rsid w:val="00870B52"/>
    <w:rsid w:val="00870CC9"/>
    <w:rsid w:val="00870D9A"/>
    <w:rsid w:val="00870EC5"/>
    <w:rsid w:val="008712EE"/>
    <w:rsid w:val="00871458"/>
    <w:rsid w:val="008715BA"/>
    <w:rsid w:val="00871878"/>
    <w:rsid w:val="00871DFE"/>
    <w:rsid w:val="00871E56"/>
    <w:rsid w:val="00872381"/>
    <w:rsid w:val="00872490"/>
    <w:rsid w:val="00872533"/>
    <w:rsid w:val="00872703"/>
    <w:rsid w:val="008728C2"/>
    <w:rsid w:val="008734F8"/>
    <w:rsid w:val="0087396F"/>
    <w:rsid w:val="00873C7C"/>
    <w:rsid w:val="0087482B"/>
    <w:rsid w:val="00874926"/>
    <w:rsid w:val="00874A15"/>
    <w:rsid w:val="00874B57"/>
    <w:rsid w:val="00874FB0"/>
    <w:rsid w:val="0087519E"/>
    <w:rsid w:val="008751A9"/>
    <w:rsid w:val="00875541"/>
    <w:rsid w:val="00875845"/>
    <w:rsid w:val="00875CB5"/>
    <w:rsid w:val="00875E01"/>
    <w:rsid w:val="00875E5C"/>
    <w:rsid w:val="00875E71"/>
    <w:rsid w:val="00875ED2"/>
    <w:rsid w:val="00876D0B"/>
    <w:rsid w:val="00876E83"/>
    <w:rsid w:val="00877443"/>
    <w:rsid w:val="00877861"/>
    <w:rsid w:val="00877BEC"/>
    <w:rsid w:val="00877C0F"/>
    <w:rsid w:val="00877E53"/>
    <w:rsid w:val="008800CC"/>
    <w:rsid w:val="00880154"/>
    <w:rsid w:val="008803C7"/>
    <w:rsid w:val="00880544"/>
    <w:rsid w:val="00880903"/>
    <w:rsid w:val="00880912"/>
    <w:rsid w:val="00880B95"/>
    <w:rsid w:val="00880E02"/>
    <w:rsid w:val="00880EC6"/>
    <w:rsid w:val="008811A5"/>
    <w:rsid w:val="008812A0"/>
    <w:rsid w:val="00881B90"/>
    <w:rsid w:val="00881C2D"/>
    <w:rsid w:val="00881DA8"/>
    <w:rsid w:val="00881E13"/>
    <w:rsid w:val="0088214B"/>
    <w:rsid w:val="00882293"/>
    <w:rsid w:val="00882298"/>
    <w:rsid w:val="00882491"/>
    <w:rsid w:val="00882AD5"/>
    <w:rsid w:val="00882E28"/>
    <w:rsid w:val="008831B8"/>
    <w:rsid w:val="008832B0"/>
    <w:rsid w:val="00883513"/>
    <w:rsid w:val="0088395F"/>
    <w:rsid w:val="008841EB"/>
    <w:rsid w:val="00884A56"/>
    <w:rsid w:val="00884AED"/>
    <w:rsid w:val="00884C02"/>
    <w:rsid w:val="00884E0B"/>
    <w:rsid w:val="00885064"/>
    <w:rsid w:val="00886033"/>
    <w:rsid w:val="0088627A"/>
    <w:rsid w:val="0088643F"/>
    <w:rsid w:val="00886B98"/>
    <w:rsid w:val="00886EC8"/>
    <w:rsid w:val="008872DB"/>
    <w:rsid w:val="00887389"/>
    <w:rsid w:val="00887AEF"/>
    <w:rsid w:val="00887C9C"/>
    <w:rsid w:val="00887D27"/>
    <w:rsid w:val="00887D9B"/>
    <w:rsid w:val="00890032"/>
    <w:rsid w:val="00890C4E"/>
    <w:rsid w:val="00890E02"/>
    <w:rsid w:val="00890EBF"/>
    <w:rsid w:val="0089104E"/>
    <w:rsid w:val="00891651"/>
    <w:rsid w:val="008917B5"/>
    <w:rsid w:val="00891FEF"/>
    <w:rsid w:val="0089217B"/>
    <w:rsid w:val="0089285E"/>
    <w:rsid w:val="00892AD9"/>
    <w:rsid w:val="0089304F"/>
    <w:rsid w:val="0089321E"/>
    <w:rsid w:val="00893376"/>
    <w:rsid w:val="00893AA1"/>
    <w:rsid w:val="00893CF7"/>
    <w:rsid w:val="00893D7C"/>
    <w:rsid w:val="00893FD6"/>
    <w:rsid w:val="008941A6"/>
    <w:rsid w:val="00894342"/>
    <w:rsid w:val="008944BC"/>
    <w:rsid w:val="00894524"/>
    <w:rsid w:val="00894749"/>
    <w:rsid w:val="0089493F"/>
    <w:rsid w:val="00894D16"/>
    <w:rsid w:val="00894D6B"/>
    <w:rsid w:val="008956B3"/>
    <w:rsid w:val="0089570D"/>
    <w:rsid w:val="00895F94"/>
    <w:rsid w:val="008963C4"/>
    <w:rsid w:val="008964B4"/>
    <w:rsid w:val="008965CC"/>
    <w:rsid w:val="008966FC"/>
    <w:rsid w:val="008967C4"/>
    <w:rsid w:val="008967D7"/>
    <w:rsid w:val="00896C08"/>
    <w:rsid w:val="00896CAE"/>
    <w:rsid w:val="008976FA"/>
    <w:rsid w:val="00897828"/>
    <w:rsid w:val="008978EF"/>
    <w:rsid w:val="00897904"/>
    <w:rsid w:val="00897E58"/>
    <w:rsid w:val="008A03C9"/>
    <w:rsid w:val="008A09C7"/>
    <w:rsid w:val="008A0B78"/>
    <w:rsid w:val="008A0EC1"/>
    <w:rsid w:val="008A0FF8"/>
    <w:rsid w:val="008A1190"/>
    <w:rsid w:val="008A11C1"/>
    <w:rsid w:val="008A1448"/>
    <w:rsid w:val="008A151A"/>
    <w:rsid w:val="008A1760"/>
    <w:rsid w:val="008A189B"/>
    <w:rsid w:val="008A19D6"/>
    <w:rsid w:val="008A1A8D"/>
    <w:rsid w:val="008A1E53"/>
    <w:rsid w:val="008A243E"/>
    <w:rsid w:val="008A2659"/>
    <w:rsid w:val="008A26CF"/>
    <w:rsid w:val="008A2A5A"/>
    <w:rsid w:val="008A2E93"/>
    <w:rsid w:val="008A3084"/>
    <w:rsid w:val="008A30CB"/>
    <w:rsid w:val="008A3132"/>
    <w:rsid w:val="008A31BA"/>
    <w:rsid w:val="008A32A4"/>
    <w:rsid w:val="008A3363"/>
    <w:rsid w:val="008A34D3"/>
    <w:rsid w:val="008A34EE"/>
    <w:rsid w:val="008A36A1"/>
    <w:rsid w:val="008A36EF"/>
    <w:rsid w:val="008A3CA5"/>
    <w:rsid w:val="008A41EE"/>
    <w:rsid w:val="008A4356"/>
    <w:rsid w:val="008A442E"/>
    <w:rsid w:val="008A485C"/>
    <w:rsid w:val="008A488A"/>
    <w:rsid w:val="008A48CD"/>
    <w:rsid w:val="008A4AA1"/>
    <w:rsid w:val="008A4D8A"/>
    <w:rsid w:val="008A53DA"/>
    <w:rsid w:val="008A58E5"/>
    <w:rsid w:val="008A5CB4"/>
    <w:rsid w:val="008A5D5A"/>
    <w:rsid w:val="008A5EAD"/>
    <w:rsid w:val="008A5EF1"/>
    <w:rsid w:val="008A6219"/>
    <w:rsid w:val="008A68AB"/>
    <w:rsid w:val="008A68FD"/>
    <w:rsid w:val="008A6A01"/>
    <w:rsid w:val="008A6C48"/>
    <w:rsid w:val="008A7273"/>
    <w:rsid w:val="008A7450"/>
    <w:rsid w:val="008A77D8"/>
    <w:rsid w:val="008A797F"/>
    <w:rsid w:val="008A7C67"/>
    <w:rsid w:val="008A7EF7"/>
    <w:rsid w:val="008B03A6"/>
    <w:rsid w:val="008B0535"/>
    <w:rsid w:val="008B0745"/>
    <w:rsid w:val="008B09AE"/>
    <w:rsid w:val="008B09E0"/>
    <w:rsid w:val="008B0A5E"/>
    <w:rsid w:val="008B0D82"/>
    <w:rsid w:val="008B114B"/>
    <w:rsid w:val="008B1200"/>
    <w:rsid w:val="008B171B"/>
    <w:rsid w:val="008B1827"/>
    <w:rsid w:val="008B1A16"/>
    <w:rsid w:val="008B1DC4"/>
    <w:rsid w:val="008B1F6C"/>
    <w:rsid w:val="008B2190"/>
    <w:rsid w:val="008B22E8"/>
    <w:rsid w:val="008B24CE"/>
    <w:rsid w:val="008B293F"/>
    <w:rsid w:val="008B2B69"/>
    <w:rsid w:val="008B2EF0"/>
    <w:rsid w:val="008B2F2D"/>
    <w:rsid w:val="008B3049"/>
    <w:rsid w:val="008B3A0F"/>
    <w:rsid w:val="008B3B98"/>
    <w:rsid w:val="008B3D20"/>
    <w:rsid w:val="008B3DDF"/>
    <w:rsid w:val="008B401F"/>
    <w:rsid w:val="008B43AA"/>
    <w:rsid w:val="008B4444"/>
    <w:rsid w:val="008B462D"/>
    <w:rsid w:val="008B496B"/>
    <w:rsid w:val="008B4AE7"/>
    <w:rsid w:val="008B5964"/>
    <w:rsid w:val="008B5E62"/>
    <w:rsid w:val="008B6044"/>
    <w:rsid w:val="008B6F24"/>
    <w:rsid w:val="008B72E7"/>
    <w:rsid w:val="008B797F"/>
    <w:rsid w:val="008B7B8A"/>
    <w:rsid w:val="008B7F5E"/>
    <w:rsid w:val="008B7F74"/>
    <w:rsid w:val="008C0075"/>
    <w:rsid w:val="008C0078"/>
    <w:rsid w:val="008C0367"/>
    <w:rsid w:val="008C044B"/>
    <w:rsid w:val="008C0762"/>
    <w:rsid w:val="008C096F"/>
    <w:rsid w:val="008C0B49"/>
    <w:rsid w:val="008C0C78"/>
    <w:rsid w:val="008C0DAD"/>
    <w:rsid w:val="008C0E17"/>
    <w:rsid w:val="008C102B"/>
    <w:rsid w:val="008C1052"/>
    <w:rsid w:val="008C16B2"/>
    <w:rsid w:val="008C183C"/>
    <w:rsid w:val="008C1D84"/>
    <w:rsid w:val="008C1E05"/>
    <w:rsid w:val="008C1E37"/>
    <w:rsid w:val="008C1E44"/>
    <w:rsid w:val="008C1F68"/>
    <w:rsid w:val="008C23FD"/>
    <w:rsid w:val="008C2520"/>
    <w:rsid w:val="008C27C4"/>
    <w:rsid w:val="008C28D2"/>
    <w:rsid w:val="008C2C8E"/>
    <w:rsid w:val="008C3315"/>
    <w:rsid w:val="008C3400"/>
    <w:rsid w:val="008C3558"/>
    <w:rsid w:val="008C3582"/>
    <w:rsid w:val="008C386C"/>
    <w:rsid w:val="008C3880"/>
    <w:rsid w:val="008C3897"/>
    <w:rsid w:val="008C38FC"/>
    <w:rsid w:val="008C3A5D"/>
    <w:rsid w:val="008C4126"/>
    <w:rsid w:val="008C49DD"/>
    <w:rsid w:val="008C4A16"/>
    <w:rsid w:val="008C4D48"/>
    <w:rsid w:val="008C4D9C"/>
    <w:rsid w:val="008C4EC7"/>
    <w:rsid w:val="008C4F40"/>
    <w:rsid w:val="008C4FB4"/>
    <w:rsid w:val="008C4FC6"/>
    <w:rsid w:val="008C51AD"/>
    <w:rsid w:val="008C52FA"/>
    <w:rsid w:val="008C56E2"/>
    <w:rsid w:val="008C5A7B"/>
    <w:rsid w:val="008C5BFF"/>
    <w:rsid w:val="008C5E54"/>
    <w:rsid w:val="008C625A"/>
    <w:rsid w:val="008C6373"/>
    <w:rsid w:val="008C63C2"/>
    <w:rsid w:val="008C661F"/>
    <w:rsid w:val="008C6698"/>
    <w:rsid w:val="008C6C81"/>
    <w:rsid w:val="008C7059"/>
    <w:rsid w:val="008C70A3"/>
    <w:rsid w:val="008C70B8"/>
    <w:rsid w:val="008C74C7"/>
    <w:rsid w:val="008C75D2"/>
    <w:rsid w:val="008C75D4"/>
    <w:rsid w:val="008C768C"/>
    <w:rsid w:val="008C799D"/>
    <w:rsid w:val="008C7AC3"/>
    <w:rsid w:val="008C7AC9"/>
    <w:rsid w:val="008C7BC0"/>
    <w:rsid w:val="008D0B03"/>
    <w:rsid w:val="008D0C84"/>
    <w:rsid w:val="008D0D22"/>
    <w:rsid w:val="008D177A"/>
    <w:rsid w:val="008D1A41"/>
    <w:rsid w:val="008D1B48"/>
    <w:rsid w:val="008D1F9C"/>
    <w:rsid w:val="008D246B"/>
    <w:rsid w:val="008D25AA"/>
    <w:rsid w:val="008D27D3"/>
    <w:rsid w:val="008D282D"/>
    <w:rsid w:val="008D29F1"/>
    <w:rsid w:val="008D2E31"/>
    <w:rsid w:val="008D3077"/>
    <w:rsid w:val="008D31A7"/>
    <w:rsid w:val="008D3301"/>
    <w:rsid w:val="008D36C6"/>
    <w:rsid w:val="008D38DC"/>
    <w:rsid w:val="008D3964"/>
    <w:rsid w:val="008D3B33"/>
    <w:rsid w:val="008D3F2B"/>
    <w:rsid w:val="008D4860"/>
    <w:rsid w:val="008D4C67"/>
    <w:rsid w:val="008D4CE8"/>
    <w:rsid w:val="008D50C8"/>
    <w:rsid w:val="008D511E"/>
    <w:rsid w:val="008D53E9"/>
    <w:rsid w:val="008D5454"/>
    <w:rsid w:val="008D595D"/>
    <w:rsid w:val="008D5B8D"/>
    <w:rsid w:val="008D5E97"/>
    <w:rsid w:val="008D5EF2"/>
    <w:rsid w:val="008D62FA"/>
    <w:rsid w:val="008D68A7"/>
    <w:rsid w:val="008D6F7F"/>
    <w:rsid w:val="008D71CA"/>
    <w:rsid w:val="008D759B"/>
    <w:rsid w:val="008D77BE"/>
    <w:rsid w:val="008D7D77"/>
    <w:rsid w:val="008D7FD1"/>
    <w:rsid w:val="008E0013"/>
    <w:rsid w:val="008E0041"/>
    <w:rsid w:val="008E00A0"/>
    <w:rsid w:val="008E013B"/>
    <w:rsid w:val="008E03D0"/>
    <w:rsid w:val="008E0450"/>
    <w:rsid w:val="008E0A79"/>
    <w:rsid w:val="008E0A93"/>
    <w:rsid w:val="008E0DA1"/>
    <w:rsid w:val="008E0EBD"/>
    <w:rsid w:val="008E11E5"/>
    <w:rsid w:val="008E1211"/>
    <w:rsid w:val="008E1C53"/>
    <w:rsid w:val="008E1E4B"/>
    <w:rsid w:val="008E1FC0"/>
    <w:rsid w:val="008E2705"/>
    <w:rsid w:val="008E2A49"/>
    <w:rsid w:val="008E2A97"/>
    <w:rsid w:val="008E2C41"/>
    <w:rsid w:val="008E2DCC"/>
    <w:rsid w:val="008E2FCF"/>
    <w:rsid w:val="008E34A2"/>
    <w:rsid w:val="008E35AE"/>
    <w:rsid w:val="008E3B0E"/>
    <w:rsid w:val="008E400F"/>
    <w:rsid w:val="008E40C7"/>
    <w:rsid w:val="008E4ADE"/>
    <w:rsid w:val="008E4C66"/>
    <w:rsid w:val="008E541D"/>
    <w:rsid w:val="008E54F3"/>
    <w:rsid w:val="008E55DE"/>
    <w:rsid w:val="008E56A6"/>
    <w:rsid w:val="008E58A3"/>
    <w:rsid w:val="008E5931"/>
    <w:rsid w:val="008E5A86"/>
    <w:rsid w:val="008E5CA2"/>
    <w:rsid w:val="008E62C8"/>
    <w:rsid w:val="008E698D"/>
    <w:rsid w:val="008E6AAB"/>
    <w:rsid w:val="008E6AF3"/>
    <w:rsid w:val="008E6E5B"/>
    <w:rsid w:val="008E73A8"/>
    <w:rsid w:val="008E73D2"/>
    <w:rsid w:val="008E76FF"/>
    <w:rsid w:val="008E77B7"/>
    <w:rsid w:val="008E7DA1"/>
    <w:rsid w:val="008F016A"/>
    <w:rsid w:val="008F01CA"/>
    <w:rsid w:val="008F025D"/>
    <w:rsid w:val="008F026D"/>
    <w:rsid w:val="008F0331"/>
    <w:rsid w:val="008F1156"/>
    <w:rsid w:val="008F12FF"/>
    <w:rsid w:val="008F1885"/>
    <w:rsid w:val="008F1FF4"/>
    <w:rsid w:val="008F21E5"/>
    <w:rsid w:val="008F2566"/>
    <w:rsid w:val="008F25D2"/>
    <w:rsid w:val="008F29AA"/>
    <w:rsid w:val="008F2AFC"/>
    <w:rsid w:val="008F3410"/>
    <w:rsid w:val="008F3426"/>
    <w:rsid w:val="008F38A0"/>
    <w:rsid w:val="008F42B1"/>
    <w:rsid w:val="008F445F"/>
    <w:rsid w:val="008F49EE"/>
    <w:rsid w:val="008F5334"/>
    <w:rsid w:val="008F55FB"/>
    <w:rsid w:val="008F5B58"/>
    <w:rsid w:val="008F5DF4"/>
    <w:rsid w:val="008F62D2"/>
    <w:rsid w:val="008F6D09"/>
    <w:rsid w:val="008F6E41"/>
    <w:rsid w:val="008F7545"/>
    <w:rsid w:val="008F760B"/>
    <w:rsid w:val="008F775D"/>
    <w:rsid w:val="008F7854"/>
    <w:rsid w:val="008F7B6D"/>
    <w:rsid w:val="008F7FA5"/>
    <w:rsid w:val="00900029"/>
    <w:rsid w:val="00900403"/>
    <w:rsid w:val="009009A5"/>
    <w:rsid w:val="00900AE7"/>
    <w:rsid w:val="00900BEF"/>
    <w:rsid w:val="00900C88"/>
    <w:rsid w:val="00900EBD"/>
    <w:rsid w:val="00901045"/>
    <w:rsid w:val="009010F6"/>
    <w:rsid w:val="00901354"/>
    <w:rsid w:val="0090155F"/>
    <w:rsid w:val="009015C6"/>
    <w:rsid w:val="009019EC"/>
    <w:rsid w:val="00901F13"/>
    <w:rsid w:val="009020B7"/>
    <w:rsid w:val="00902502"/>
    <w:rsid w:val="0090251E"/>
    <w:rsid w:val="0090259F"/>
    <w:rsid w:val="00902B17"/>
    <w:rsid w:val="00902C78"/>
    <w:rsid w:val="00902CB9"/>
    <w:rsid w:val="00902DD5"/>
    <w:rsid w:val="009030D3"/>
    <w:rsid w:val="009032D6"/>
    <w:rsid w:val="009033AF"/>
    <w:rsid w:val="0090340E"/>
    <w:rsid w:val="009035AB"/>
    <w:rsid w:val="00903807"/>
    <w:rsid w:val="009039F0"/>
    <w:rsid w:val="00903AF2"/>
    <w:rsid w:val="00903B4C"/>
    <w:rsid w:val="00903FE8"/>
    <w:rsid w:val="00904444"/>
    <w:rsid w:val="009045C4"/>
    <w:rsid w:val="00904677"/>
    <w:rsid w:val="00904842"/>
    <w:rsid w:val="00904A58"/>
    <w:rsid w:val="00904B88"/>
    <w:rsid w:val="00904ECE"/>
    <w:rsid w:val="00904FFF"/>
    <w:rsid w:val="00905764"/>
    <w:rsid w:val="009057FA"/>
    <w:rsid w:val="0090595E"/>
    <w:rsid w:val="00905A8E"/>
    <w:rsid w:val="00905ADB"/>
    <w:rsid w:val="00905B5E"/>
    <w:rsid w:val="00905CF0"/>
    <w:rsid w:val="00905EBA"/>
    <w:rsid w:val="0090685B"/>
    <w:rsid w:val="00906A38"/>
    <w:rsid w:val="00906FEE"/>
    <w:rsid w:val="009074F9"/>
    <w:rsid w:val="009079E7"/>
    <w:rsid w:val="00907E2E"/>
    <w:rsid w:val="009103F6"/>
    <w:rsid w:val="009104C3"/>
    <w:rsid w:val="009107CC"/>
    <w:rsid w:val="0091088F"/>
    <w:rsid w:val="00910AAE"/>
    <w:rsid w:val="00910B34"/>
    <w:rsid w:val="00910EF5"/>
    <w:rsid w:val="009113C7"/>
    <w:rsid w:val="009113E4"/>
    <w:rsid w:val="00911876"/>
    <w:rsid w:val="00911BA2"/>
    <w:rsid w:val="00911DE7"/>
    <w:rsid w:val="00911F7A"/>
    <w:rsid w:val="0091214F"/>
    <w:rsid w:val="0091225D"/>
    <w:rsid w:val="0091236E"/>
    <w:rsid w:val="00912548"/>
    <w:rsid w:val="0091284D"/>
    <w:rsid w:val="00912E25"/>
    <w:rsid w:val="00912F91"/>
    <w:rsid w:val="00913000"/>
    <w:rsid w:val="00913539"/>
    <w:rsid w:val="00913607"/>
    <w:rsid w:val="00913F7A"/>
    <w:rsid w:val="009148AC"/>
    <w:rsid w:val="00914B62"/>
    <w:rsid w:val="0091507A"/>
    <w:rsid w:val="00915262"/>
    <w:rsid w:val="0091543B"/>
    <w:rsid w:val="00915B00"/>
    <w:rsid w:val="00915BA5"/>
    <w:rsid w:val="00916090"/>
    <w:rsid w:val="009161C2"/>
    <w:rsid w:val="009163A6"/>
    <w:rsid w:val="009168F4"/>
    <w:rsid w:val="0091696D"/>
    <w:rsid w:val="00916A92"/>
    <w:rsid w:val="00916E38"/>
    <w:rsid w:val="0091700A"/>
    <w:rsid w:val="009171D8"/>
    <w:rsid w:val="0091728B"/>
    <w:rsid w:val="009172E9"/>
    <w:rsid w:val="00917C87"/>
    <w:rsid w:val="009200F3"/>
    <w:rsid w:val="00920294"/>
    <w:rsid w:val="00920AD5"/>
    <w:rsid w:val="00920B3B"/>
    <w:rsid w:val="00920B75"/>
    <w:rsid w:val="00920C16"/>
    <w:rsid w:val="00920D61"/>
    <w:rsid w:val="00920F41"/>
    <w:rsid w:val="009212E1"/>
    <w:rsid w:val="009216CA"/>
    <w:rsid w:val="009218A6"/>
    <w:rsid w:val="009218F2"/>
    <w:rsid w:val="009219B1"/>
    <w:rsid w:val="00921B71"/>
    <w:rsid w:val="00921EDD"/>
    <w:rsid w:val="009220F2"/>
    <w:rsid w:val="00922310"/>
    <w:rsid w:val="009224F7"/>
    <w:rsid w:val="00922603"/>
    <w:rsid w:val="00922742"/>
    <w:rsid w:val="0092275B"/>
    <w:rsid w:val="009227FF"/>
    <w:rsid w:val="0092330A"/>
    <w:rsid w:val="00923431"/>
    <w:rsid w:val="00923515"/>
    <w:rsid w:val="009235D7"/>
    <w:rsid w:val="00923F49"/>
    <w:rsid w:val="00924343"/>
    <w:rsid w:val="009244AC"/>
    <w:rsid w:val="00924569"/>
    <w:rsid w:val="00924681"/>
    <w:rsid w:val="0092485A"/>
    <w:rsid w:val="00924872"/>
    <w:rsid w:val="00924EAC"/>
    <w:rsid w:val="009250D8"/>
    <w:rsid w:val="0092513A"/>
    <w:rsid w:val="0092515E"/>
    <w:rsid w:val="0092525D"/>
    <w:rsid w:val="009253CE"/>
    <w:rsid w:val="009257D2"/>
    <w:rsid w:val="00926047"/>
    <w:rsid w:val="0092620C"/>
    <w:rsid w:val="00926488"/>
    <w:rsid w:val="009267EF"/>
    <w:rsid w:val="0092714B"/>
    <w:rsid w:val="009272F3"/>
    <w:rsid w:val="009276C4"/>
    <w:rsid w:val="00927A38"/>
    <w:rsid w:val="00927CD9"/>
    <w:rsid w:val="0093077C"/>
    <w:rsid w:val="009309E3"/>
    <w:rsid w:val="00931189"/>
    <w:rsid w:val="009313F8"/>
    <w:rsid w:val="009319D5"/>
    <w:rsid w:val="00931F1F"/>
    <w:rsid w:val="0093247E"/>
    <w:rsid w:val="0093292A"/>
    <w:rsid w:val="0093294A"/>
    <w:rsid w:val="00932A37"/>
    <w:rsid w:val="00933058"/>
    <w:rsid w:val="0093345A"/>
    <w:rsid w:val="009336CF"/>
    <w:rsid w:val="00933743"/>
    <w:rsid w:val="009339F1"/>
    <w:rsid w:val="00933AD4"/>
    <w:rsid w:val="00933B19"/>
    <w:rsid w:val="00933C14"/>
    <w:rsid w:val="00934183"/>
    <w:rsid w:val="009342BC"/>
    <w:rsid w:val="009345E2"/>
    <w:rsid w:val="00934645"/>
    <w:rsid w:val="009346FD"/>
    <w:rsid w:val="00934894"/>
    <w:rsid w:val="00934978"/>
    <w:rsid w:val="00934ADE"/>
    <w:rsid w:val="00934C47"/>
    <w:rsid w:val="00934CEF"/>
    <w:rsid w:val="00934E0C"/>
    <w:rsid w:val="00934F99"/>
    <w:rsid w:val="00935330"/>
    <w:rsid w:val="009354A9"/>
    <w:rsid w:val="00935832"/>
    <w:rsid w:val="0093593C"/>
    <w:rsid w:val="0093597D"/>
    <w:rsid w:val="009359FA"/>
    <w:rsid w:val="00935BBB"/>
    <w:rsid w:val="00935C34"/>
    <w:rsid w:val="00936163"/>
    <w:rsid w:val="00936186"/>
    <w:rsid w:val="00936579"/>
    <w:rsid w:val="00936635"/>
    <w:rsid w:val="009366F9"/>
    <w:rsid w:val="0093685B"/>
    <w:rsid w:val="009368F0"/>
    <w:rsid w:val="00936D83"/>
    <w:rsid w:val="00936E0C"/>
    <w:rsid w:val="00936EC8"/>
    <w:rsid w:val="00937653"/>
    <w:rsid w:val="009378E5"/>
    <w:rsid w:val="00937A3F"/>
    <w:rsid w:val="00937BC7"/>
    <w:rsid w:val="00937DCC"/>
    <w:rsid w:val="00937F50"/>
    <w:rsid w:val="00937FA2"/>
    <w:rsid w:val="00940111"/>
    <w:rsid w:val="00940269"/>
    <w:rsid w:val="00940294"/>
    <w:rsid w:val="0094035D"/>
    <w:rsid w:val="00940548"/>
    <w:rsid w:val="00940622"/>
    <w:rsid w:val="00940E1F"/>
    <w:rsid w:val="00941054"/>
    <w:rsid w:val="009410B8"/>
    <w:rsid w:val="0094142C"/>
    <w:rsid w:val="009415FA"/>
    <w:rsid w:val="009416AF"/>
    <w:rsid w:val="009417B2"/>
    <w:rsid w:val="00941A31"/>
    <w:rsid w:val="00941AC8"/>
    <w:rsid w:val="00941AF3"/>
    <w:rsid w:val="00941C6E"/>
    <w:rsid w:val="009421A2"/>
    <w:rsid w:val="00942363"/>
    <w:rsid w:val="00942750"/>
    <w:rsid w:val="00942D53"/>
    <w:rsid w:val="00943014"/>
    <w:rsid w:val="0094357F"/>
    <w:rsid w:val="0094366C"/>
    <w:rsid w:val="00943B09"/>
    <w:rsid w:val="00943C7C"/>
    <w:rsid w:val="00944605"/>
    <w:rsid w:val="00944761"/>
    <w:rsid w:val="00944957"/>
    <w:rsid w:val="009449F2"/>
    <w:rsid w:val="00944C1D"/>
    <w:rsid w:val="00944C8B"/>
    <w:rsid w:val="00944CDB"/>
    <w:rsid w:val="00944E42"/>
    <w:rsid w:val="009458CD"/>
    <w:rsid w:val="00945EDB"/>
    <w:rsid w:val="00945F2E"/>
    <w:rsid w:val="009460A3"/>
    <w:rsid w:val="00946656"/>
    <w:rsid w:val="009471B0"/>
    <w:rsid w:val="00947271"/>
    <w:rsid w:val="00947711"/>
    <w:rsid w:val="00947830"/>
    <w:rsid w:val="00947CB6"/>
    <w:rsid w:val="009500F0"/>
    <w:rsid w:val="00950211"/>
    <w:rsid w:val="009506AD"/>
    <w:rsid w:val="00950890"/>
    <w:rsid w:val="00950BD7"/>
    <w:rsid w:val="00950CE8"/>
    <w:rsid w:val="00950E3E"/>
    <w:rsid w:val="00950F5F"/>
    <w:rsid w:val="0095123B"/>
    <w:rsid w:val="00951300"/>
    <w:rsid w:val="0095196E"/>
    <w:rsid w:val="00951D7A"/>
    <w:rsid w:val="00951EDA"/>
    <w:rsid w:val="009520F7"/>
    <w:rsid w:val="0095273F"/>
    <w:rsid w:val="00953067"/>
    <w:rsid w:val="009530F7"/>
    <w:rsid w:val="00953278"/>
    <w:rsid w:val="00953704"/>
    <w:rsid w:val="0095379D"/>
    <w:rsid w:val="009538B6"/>
    <w:rsid w:val="00953BA0"/>
    <w:rsid w:val="00953C58"/>
    <w:rsid w:val="00953C5B"/>
    <w:rsid w:val="00953C65"/>
    <w:rsid w:val="00954275"/>
    <w:rsid w:val="00954547"/>
    <w:rsid w:val="00954568"/>
    <w:rsid w:val="009546D1"/>
    <w:rsid w:val="009548CD"/>
    <w:rsid w:val="00954A2B"/>
    <w:rsid w:val="00954CB2"/>
    <w:rsid w:val="00954D3C"/>
    <w:rsid w:val="00954FD3"/>
    <w:rsid w:val="009551A3"/>
    <w:rsid w:val="0095531B"/>
    <w:rsid w:val="009557A0"/>
    <w:rsid w:val="00955D39"/>
    <w:rsid w:val="00955F60"/>
    <w:rsid w:val="00956249"/>
    <w:rsid w:val="0095639D"/>
    <w:rsid w:val="00956870"/>
    <w:rsid w:val="009568F3"/>
    <w:rsid w:val="00956A44"/>
    <w:rsid w:val="00956AB0"/>
    <w:rsid w:val="0095734F"/>
    <w:rsid w:val="0095757C"/>
    <w:rsid w:val="0095762E"/>
    <w:rsid w:val="00957806"/>
    <w:rsid w:val="00957C1D"/>
    <w:rsid w:val="00960128"/>
    <w:rsid w:val="009603AE"/>
    <w:rsid w:val="00960490"/>
    <w:rsid w:val="009604EB"/>
    <w:rsid w:val="0096061D"/>
    <w:rsid w:val="0096191B"/>
    <w:rsid w:val="00961EA7"/>
    <w:rsid w:val="00962362"/>
    <w:rsid w:val="0096242A"/>
    <w:rsid w:val="00962D23"/>
    <w:rsid w:val="00962EF1"/>
    <w:rsid w:val="00962FC8"/>
    <w:rsid w:val="00962FE2"/>
    <w:rsid w:val="009639DD"/>
    <w:rsid w:val="00963B71"/>
    <w:rsid w:val="00964293"/>
    <w:rsid w:val="009643C8"/>
    <w:rsid w:val="00964D9F"/>
    <w:rsid w:val="00965400"/>
    <w:rsid w:val="009655A6"/>
    <w:rsid w:val="009658DE"/>
    <w:rsid w:val="00965BE7"/>
    <w:rsid w:val="00965CBC"/>
    <w:rsid w:val="009662A5"/>
    <w:rsid w:val="009662FF"/>
    <w:rsid w:val="0096631C"/>
    <w:rsid w:val="00966326"/>
    <w:rsid w:val="009663B2"/>
    <w:rsid w:val="00966684"/>
    <w:rsid w:val="00966724"/>
    <w:rsid w:val="00966849"/>
    <w:rsid w:val="00966A48"/>
    <w:rsid w:val="00966AA8"/>
    <w:rsid w:val="00966AEC"/>
    <w:rsid w:val="00966C5B"/>
    <w:rsid w:val="0096709D"/>
    <w:rsid w:val="009675E8"/>
    <w:rsid w:val="00967777"/>
    <w:rsid w:val="0096783C"/>
    <w:rsid w:val="00967D13"/>
    <w:rsid w:val="00967D42"/>
    <w:rsid w:val="009700EC"/>
    <w:rsid w:val="00970609"/>
    <w:rsid w:val="00970C46"/>
    <w:rsid w:val="009711C9"/>
    <w:rsid w:val="00971512"/>
    <w:rsid w:val="009715E3"/>
    <w:rsid w:val="0097168D"/>
    <w:rsid w:val="0097199E"/>
    <w:rsid w:val="00971F43"/>
    <w:rsid w:val="009722F8"/>
    <w:rsid w:val="00972713"/>
    <w:rsid w:val="00972738"/>
    <w:rsid w:val="009727A8"/>
    <w:rsid w:val="0097298E"/>
    <w:rsid w:val="0097298F"/>
    <w:rsid w:val="009729BD"/>
    <w:rsid w:val="00972B48"/>
    <w:rsid w:val="00972C2C"/>
    <w:rsid w:val="00972C67"/>
    <w:rsid w:val="00972DC4"/>
    <w:rsid w:val="00973606"/>
    <w:rsid w:val="00974674"/>
    <w:rsid w:val="009746C5"/>
    <w:rsid w:val="00975003"/>
    <w:rsid w:val="00975187"/>
    <w:rsid w:val="009751D7"/>
    <w:rsid w:val="009752C8"/>
    <w:rsid w:val="00975627"/>
    <w:rsid w:val="0097570D"/>
    <w:rsid w:val="00975A6A"/>
    <w:rsid w:val="009764F9"/>
    <w:rsid w:val="009764FB"/>
    <w:rsid w:val="0097677D"/>
    <w:rsid w:val="009769DA"/>
    <w:rsid w:val="00976B95"/>
    <w:rsid w:val="009779B2"/>
    <w:rsid w:val="00977C7E"/>
    <w:rsid w:val="00977E09"/>
    <w:rsid w:val="00977F8C"/>
    <w:rsid w:val="00980085"/>
    <w:rsid w:val="009808A6"/>
    <w:rsid w:val="009808CC"/>
    <w:rsid w:val="00980936"/>
    <w:rsid w:val="0098186C"/>
    <w:rsid w:val="00981908"/>
    <w:rsid w:val="00981964"/>
    <w:rsid w:val="00981BEE"/>
    <w:rsid w:val="00981D0D"/>
    <w:rsid w:val="00981D31"/>
    <w:rsid w:val="009821E9"/>
    <w:rsid w:val="009826BC"/>
    <w:rsid w:val="00982B30"/>
    <w:rsid w:val="00982ED5"/>
    <w:rsid w:val="0098346D"/>
    <w:rsid w:val="0098352B"/>
    <w:rsid w:val="0098365D"/>
    <w:rsid w:val="00983A7A"/>
    <w:rsid w:val="00983B74"/>
    <w:rsid w:val="00983E22"/>
    <w:rsid w:val="00984261"/>
    <w:rsid w:val="009843C3"/>
    <w:rsid w:val="00984429"/>
    <w:rsid w:val="0098486A"/>
    <w:rsid w:val="00984B0F"/>
    <w:rsid w:val="00984B7F"/>
    <w:rsid w:val="00984F86"/>
    <w:rsid w:val="00985381"/>
    <w:rsid w:val="009855C4"/>
    <w:rsid w:val="00985693"/>
    <w:rsid w:val="00985B85"/>
    <w:rsid w:val="00985FDF"/>
    <w:rsid w:val="0098606B"/>
    <w:rsid w:val="009864FE"/>
    <w:rsid w:val="0098661F"/>
    <w:rsid w:val="00986998"/>
    <w:rsid w:val="009869D4"/>
    <w:rsid w:val="00986B4A"/>
    <w:rsid w:val="00986CA2"/>
    <w:rsid w:val="00986CCC"/>
    <w:rsid w:val="00987233"/>
    <w:rsid w:val="00987262"/>
    <w:rsid w:val="0098782C"/>
    <w:rsid w:val="00987A26"/>
    <w:rsid w:val="00987A76"/>
    <w:rsid w:val="00987E24"/>
    <w:rsid w:val="0099039D"/>
    <w:rsid w:val="009903E5"/>
    <w:rsid w:val="00990562"/>
    <w:rsid w:val="009906F6"/>
    <w:rsid w:val="009908C9"/>
    <w:rsid w:val="00990A62"/>
    <w:rsid w:val="00990B04"/>
    <w:rsid w:val="00990C61"/>
    <w:rsid w:val="00990FF6"/>
    <w:rsid w:val="00991094"/>
    <w:rsid w:val="009914F8"/>
    <w:rsid w:val="00991567"/>
    <w:rsid w:val="0099157F"/>
    <w:rsid w:val="00991697"/>
    <w:rsid w:val="00991831"/>
    <w:rsid w:val="00991900"/>
    <w:rsid w:val="00991C57"/>
    <w:rsid w:val="00991F5A"/>
    <w:rsid w:val="0099220F"/>
    <w:rsid w:val="009923E2"/>
    <w:rsid w:val="0099255C"/>
    <w:rsid w:val="00992A86"/>
    <w:rsid w:val="00992EAE"/>
    <w:rsid w:val="00993E45"/>
    <w:rsid w:val="009941C6"/>
    <w:rsid w:val="00994495"/>
    <w:rsid w:val="00994593"/>
    <w:rsid w:val="0099460F"/>
    <w:rsid w:val="0099474E"/>
    <w:rsid w:val="00994A95"/>
    <w:rsid w:val="00994AF8"/>
    <w:rsid w:val="00994EE0"/>
    <w:rsid w:val="00995107"/>
    <w:rsid w:val="00995250"/>
    <w:rsid w:val="00995976"/>
    <w:rsid w:val="00995DC9"/>
    <w:rsid w:val="00995FA0"/>
    <w:rsid w:val="00996847"/>
    <w:rsid w:val="0099684F"/>
    <w:rsid w:val="00996BCA"/>
    <w:rsid w:val="00996F3F"/>
    <w:rsid w:val="009971F4"/>
    <w:rsid w:val="00997215"/>
    <w:rsid w:val="00997276"/>
    <w:rsid w:val="009973DE"/>
    <w:rsid w:val="00997A33"/>
    <w:rsid w:val="00997AA8"/>
    <w:rsid w:val="00997B5E"/>
    <w:rsid w:val="00997C6A"/>
    <w:rsid w:val="00997E07"/>
    <w:rsid w:val="00997EC4"/>
    <w:rsid w:val="009A0273"/>
    <w:rsid w:val="009A047B"/>
    <w:rsid w:val="009A07E6"/>
    <w:rsid w:val="009A09B5"/>
    <w:rsid w:val="009A0D57"/>
    <w:rsid w:val="009A0E46"/>
    <w:rsid w:val="009A125B"/>
    <w:rsid w:val="009A1416"/>
    <w:rsid w:val="009A1C14"/>
    <w:rsid w:val="009A1D43"/>
    <w:rsid w:val="009A1DBE"/>
    <w:rsid w:val="009A1FA6"/>
    <w:rsid w:val="009A2034"/>
    <w:rsid w:val="009A2698"/>
    <w:rsid w:val="009A2C5B"/>
    <w:rsid w:val="009A2EF9"/>
    <w:rsid w:val="009A30BB"/>
    <w:rsid w:val="009A33D7"/>
    <w:rsid w:val="009A33FF"/>
    <w:rsid w:val="009A349F"/>
    <w:rsid w:val="009A34F6"/>
    <w:rsid w:val="009A3502"/>
    <w:rsid w:val="009A39DC"/>
    <w:rsid w:val="009A4095"/>
    <w:rsid w:val="009A4474"/>
    <w:rsid w:val="009A4700"/>
    <w:rsid w:val="009A4A6E"/>
    <w:rsid w:val="009A4ABD"/>
    <w:rsid w:val="009A4AC7"/>
    <w:rsid w:val="009A4CE5"/>
    <w:rsid w:val="009A4D1B"/>
    <w:rsid w:val="009A4DED"/>
    <w:rsid w:val="009A5227"/>
    <w:rsid w:val="009A53AB"/>
    <w:rsid w:val="009A54F2"/>
    <w:rsid w:val="009A59C8"/>
    <w:rsid w:val="009A59E5"/>
    <w:rsid w:val="009A5B60"/>
    <w:rsid w:val="009A5B66"/>
    <w:rsid w:val="009A5E14"/>
    <w:rsid w:val="009A6091"/>
    <w:rsid w:val="009A6147"/>
    <w:rsid w:val="009A65C4"/>
    <w:rsid w:val="009A663C"/>
    <w:rsid w:val="009A69EB"/>
    <w:rsid w:val="009A6CB3"/>
    <w:rsid w:val="009A6E5F"/>
    <w:rsid w:val="009A6F38"/>
    <w:rsid w:val="009A70B2"/>
    <w:rsid w:val="009A736A"/>
    <w:rsid w:val="009A7885"/>
    <w:rsid w:val="009A7A56"/>
    <w:rsid w:val="009A7B81"/>
    <w:rsid w:val="009A7C17"/>
    <w:rsid w:val="009A7C30"/>
    <w:rsid w:val="009A7DE4"/>
    <w:rsid w:val="009A7E32"/>
    <w:rsid w:val="009B0033"/>
    <w:rsid w:val="009B0837"/>
    <w:rsid w:val="009B0A38"/>
    <w:rsid w:val="009B0E60"/>
    <w:rsid w:val="009B1712"/>
    <w:rsid w:val="009B18B7"/>
    <w:rsid w:val="009B1A13"/>
    <w:rsid w:val="009B1B41"/>
    <w:rsid w:val="009B221B"/>
    <w:rsid w:val="009B2753"/>
    <w:rsid w:val="009B2805"/>
    <w:rsid w:val="009B2880"/>
    <w:rsid w:val="009B2F5E"/>
    <w:rsid w:val="009B30FE"/>
    <w:rsid w:val="009B367A"/>
    <w:rsid w:val="009B39E6"/>
    <w:rsid w:val="009B3B32"/>
    <w:rsid w:val="009B4076"/>
    <w:rsid w:val="009B445E"/>
    <w:rsid w:val="009B4BF3"/>
    <w:rsid w:val="009B4C50"/>
    <w:rsid w:val="009B523A"/>
    <w:rsid w:val="009B5311"/>
    <w:rsid w:val="009B5899"/>
    <w:rsid w:val="009B58A1"/>
    <w:rsid w:val="009B5AAD"/>
    <w:rsid w:val="009B5CAD"/>
    <w:rsid w:val="009B60AE"/>
    <w:rsid w:val="009B6114"/>
    <w:rsid w:val="009B6295"/>
    <w:rsid w:val="009B6368"/>
    <w:rsid w:val="009B659B"/>
    <w:rsid w:val="009B686C"/>
    <w:rsid w:val="009B6887"/>
    <w:rsid w:val="009B6AC7"/>
    <w:rsid w:val="009B6DA2"/>
    <w:rsid w:val="009B6E69"/>
    <w:rsid w:val="009B6E95"/>
    <w:rsid w:val="009B6EA0"/>
    <w:rsid w:val="009B70AD"/>
    <w:rsid w:val="009B7103"/>
    <w:rsid w:val="009B7254"/>
    <w:rsid w:val="009B7464"/>
    <w:rsid w:val="009B7657"/>
    <w:rsid w:val="009B7764"/>
    <w:rsid w:val="009B77A5"/>
    <w:rsid w:val="009B77FF"/>
    <w:rsid w:val="009B7D6D"/>
    <w:rsid w:val="009B7E9A"/>
    <w:rsid w:val="009C01A4"/>
    <w:rsid w:val="009C02F9"/>
    <w:rsid w:val="009C0308"/>
    <w:rsid w:val="009C03E8"/>
    <w:rsid w:val="009C0EB3"/>
    <w:rsid w:val="009C1040"/>
    <w:rsid w:val="009C14D2"/>
    <w:rsid w:val="009C16BA"/>
    <w:rsid w:val="009C1DFB"/>
    <w:rsid w:val="009C1E7C"/>
    <w:rsid w:val="009C2087"/>
    <w:rsid w:val="009C2484"/>
    <w:rsid w:val="009C263D"/>
    <w:rsid w:val="009C2C01"/>
    <w:rsid w:val="009C31B6"/>
    <w:rsid w:val="009C32CF"/>
    <w:rsid w:val="009C333A"/>
    <w:rsid w:val="009C380E"/>
    <w:rsid w:val="009C3D84"/>
    <w:rsid w:val="009C3E50"/>
    <w:rsid w:val="009C45A3"/>
    <w:rsid w:val="009C470B"/>
    <w:rsid w:val="009C4744"/>
    <w:rsid w:val="009C4995"/>
    <w:rsid w:val="009C4997"/>
    <w:rsid w:val="009C4E72"/>
    <w:rsid w:val="009C4EBA"/>
    <w:rsid w:val="009C4F90"/>
    <w:rsid w:val="009C5264"/>
    <w:rsid w:val="009C52B0"/>
    <w:rsid w:val="009C5552"/>
    <w:rsid w:val="009C5A8B"/>
    <w:rsid w:val="009C63C7"/>
    <w:rsid w:val="009C640D"/>
    <w:rsid w:val="009C6601"/>
    <w:rsid w:val="009C6913"/>
    <w:rsid w:val="009C6C97"/>
    <w:rsid w:val="009C6E7C"/>
    <w:rsid w:val="009C6E7F"/>
    <w:rsid w:val="009C6EAE"/>
    <w:rsid w:val="009C6F1E"/>
    <w:rsid w:val="009C71B1"/>
    <w:rsid w:val="009C73AB"/>
    <w:rsid w:val="009C7F07"/>
    <w:rsid w:val="009D0158"/>
    <w:rsid w:val="009D02A8"/>
    <w:rsid w:val="009D032B"/>
    <w:rsid w:val="009D04E9"/>
    <w:rsid w:val="009D0A6E"/>
    <w:rsid w:val="009D0AE3"/>
    <w:rsid w:val="009D0E5A"/>
    <w:rsid w:val="009D0E94"/>
    <w:rsid w:val="009D1202"/>
    <w:rsid w:val="009D1597"/>
    <w:rsid w:val="009D15A7"/>
    <w:rsid w:val="009D162C"/>
    <w:rsid w:val="009D1936"/>
    <w:rsid w:val="009D199A"/>
    <w:rsid w:val="009D19C0"/>
    <w:rsid w:val="009D1AE1"/>
    <w:rsid w:val="009D1DBB"/>
    <w:rsid w:val="009D2090"/>
    <w:rsid w:val="009D23C5"/>
    <w:rsid w:val="009D250C"/>
    <w:rsid w:val="009D25D3"/>
    <w:rsid w:val="009D279F"/>
    <w:rsid w:val="009D2897"/>
    <w:rsid w:val="009D2E22"/>
    <w:rsid w:val="009D334E"/>
    <w:rsid w:val="009D350D"/>
    <w:rsid w:val="009D3759"/>
    <w:rsid w:val="009D3A85"/>
    <w:rsid w:val="009D3C84"/>
    <w:rsid w:val="009D3E12"/>
    <w:rsid w:val="009D3FE1"/>
    <w:rsid w:val="009D47E7"/>
    <w:rsid w:val="009D4DE5"/>
    <w:rsid w:val="009D4E9A"/>
    <w:rsid w:val="009D5011"/>
    <w:rsid w:val="009D5016"/>
    <w:rsid w:val="009D55F0"/>
    <w:rsid w:val="009D56B1"/>
    <w:rsid w:val="009D575B"/>
    <w:rsid w:val="009D5B63"/>
    <w:rsid w:val="009D5FE5"/>
    <w:rsid w:val="009D609D"/>
    <w:rsid w:val="009D610D"/>
    <w:rsid w:val="009D6262"/>
    <w:rsid w:val="009D62DD"/>
    <w:rsid w:val="009D6502"/>
    <w:rsid w:val="009D66E1"/>
    <w:rsid w:val="009D67A6"/>
    <w:rsid w:val="009D69FE"/>
    <w:rsid w:val="009D6C01"/>
    <w:rsid w:val="009D74A3"/>
    <w:rsid w:val="009D7523"/>
    <w:rsid w:val="009D7832"/>
    <w:rsid w:val="009D7FAC"/>
    <w:rsid w:val="009E0029"/>
    <w:rsid w:val="009E01D8"/>
    <w:rsid w:val="009E056D"/>
    <w:rsid w:val="009E09F2"/>
    <w:rsid w:val="009E0A36"/>
    <w:rsid w:val="009E0F14"/>
    <w:rsid w:val="009E1288"/>
    <w:rsid w:val="009E164D"/>
    <w:rsid w:val="009E1CBE"/>
    <w:rsid w:val="009E1D65"/>
    <w:rsid w:val="009E27EF"/>
    <w:rsid w:val="009E315D"/>
    <w:rsid w:val="009E32F7"/>
    <w:rsid w:val="009E379F"/>
    <w:rsid w:val="009E3970"/>
    <w:rsid w:val="009E3A26"/>
    <w:rsid w:val="009E3F39"/>
    <w:rsid w:val="009E40F6"/>
    <w:rsid w:val="009E4102"/>
    <w:rsid w:val="009E4132"/>
    <w:rsid w:val="009E45B1"/>
    <w:rsid w:val="009E46A7"/>
    <w:rsid w:val="009E4874"/>
    <w:rsid w:val="009E4E61"/>
    <w:rsid w:val="009E54E2"/>
    <w:rsid w:val="009E5857"/>
    <w:rsid w:val="009E5870"/>
    <w:rsid w:val="009E58B9"/>
    <w:rsid w:val="009E5A2C"/>
    <w:rsid w:val="009E5B18"/>
    <w:rsid w:val="009E5E6B"/>
    <w:rsid w:val="009E601C"/>
    <w:rsid w:val="009E604D"/>
    <w:rsid w:val="009E63AC"/>
    <w:rsid w:val="009E64F5"/>
    <w:rsid w:val="009E680D"/>
    <w:rsid w:val="009E6BD5"/>
    <w:rsid w:val="009E6D86"/>
    <w:rsid w:val="009E7036"/>
    <w:rsid w:val="009E7366"/>
    <w:rsid w:val="009E7703"/>
    <w:rsid w:val="009F006D"/>
    <w:rsid w:val="009F0148"/>
    <w:rsid w:val="009F034F"/>
    <w:rsid w:val="009F049E"/>
    <w:rsid w:val="009F0505"/>
    <w:rsid w:val="009F05C5"/>
    <w:rsid w:val="009F0F55"/>
    <w:rsid w:val="009F15FF"/>
    <w:rsid w:val="009F1A39"/>
    <w:rsid w:val="009F1DBB"/>
    <w:rsid w:val="009F2905"/>
    <w:rsid w:val="009F291C"/>
    <w:rsid w:val="009F29B3"/>
    <w:rsid w:val="009F2E91"/>
    <w:rsid w:val="009F2EBD"/>
    <w:rsid w:val="009F2EC6"/>
    <w:rsid w:val="009F3293"/>
    <w:rsid w:val="009F3495"/>
    <w:rsid w:val="009F34E6"/>
    <w:rsid w:val="009F45EC"/>
    <w:rsid w:val="009F4684"/>
    <w:rsid w:val="009F46F7"/>
    <w:rsid w:val="009F484E"/>
    <w:rsid w:val="009F5023"/>
    <w:rsid w:val="009F5035"/>
    <w:rsid w:val="009F5E5D"/>
    <w:rsid w:val="009F61E7"/>
    <w:rsid w:val="009F6278"/>
    <w:rsid w:val="009F66FF"/>
    <w:rsid w:val="009F67D2"/>
    <w:rsid w:val="009F71B7"/>
    <w:rsid w:val="009F729F"/>
    <w:rsid w:val="009F76AB"/>
    <w:rsid w:val="009F7799"/>
    <w:rsid w:val="009F7A5E"/>
    <w:rsid w:val="009F7ADF"/>
    <w:rsid w:val="009F7B30"/>
    <w:rsid w:val="009F7C87"/>
    <w:rsid w:val="00A000A5"/>
    <w:rsid w:val="00A000DB"/>
    <w:rsid w:val="00A001CF"/>
    <w:rsid w:val="00A00239"/>
    <w:rsid w:val="00A00433"/>
    <w:rsid w:val="00A004AF"/>
    <w:rsid w:val="00A005F8"/>
    <w:rsid w:val="00A009A8"/>
    <w:rsid w:val="00A00A32"/>
    <w:rsid w:val="00A00DEE"/>
    <w:rsid w:val="00A011A2"/>
    <w:rsid w:val="00A013D6"/>
    <w:rsid w:val="00A01B77"/>
    <w:rsid w:val="00A020E2"/>
    <w:rsid w:val="00A0210A"/>
    <w:rsid w:val="00A02229"/>
    <w:rsid w:val="00A02385"/>
    <w:rsid w:val="00A02932"/>
    <w:rsid w:val="00A02A2E"/>
    <w:rsid w:val="00A02F72"/>
    <w:rsid w:val="00A0300F"/>
    <w:rsid w:val="00A030EC"/>
    <w:rsid w:val="00A03221"/>
    <w:rsid w:val="00A03BD1"/>
    <w:rsid w:val="00A03C68"/>
    <w:rsid w:val="00A03FBE"/>
    <w:rsid w:val="00A042C0"/>
    <w:rsid w:val="00A045B7"/>
    <w:rsid w:val="00A045EC"/>
    <w:rsid w:val="00A04A41"/>
    <w:rsid w:val="00A04FA1"/>
    <w:rsid w:val="00A04FBE"/>
    <w:rsid w:val="00A0504D"/>
    <w:rsid w:val="00A050D6"/>
    <w:rsid w:val="00A052F9"/>
    <w:rsid w:val="00A0537E"/>
    <w:rsid w:val="00A056AC"/>
    <w:rsid w:val="00A056E1"/>
    <w:rsid w:val="00A057A3"/>
    <w:rsid w:val="00A05A04"/>
    <w:rsid w:val="00A05B65"/>
    <w:rsid w:val="00A05BE6"/>
    <w:rsid w:val="00A06611"/>
    <w:rsid w:val="00A06677"/>
    <w:rsid w:val="00A066F2"/>
    <w:rsid w:val="00A0700D"/>
    <w:rsid w:val="00A072F8"/>
    <w:rsid w:val="00A074ED"/>
    <w:rsid w:val="00A07911"/>
    <w:rsid w:val="00A07A2A"/>
    <w:rsid w:val="00A07B9A"/>
    <w:rsid w:val="00A07BB7"/>
    <w:rsid w:val="00A10155"/>
    <w:rsid w:val="00A10319"/>
    <w:rsid w:val="00A104D2"/>
    <w:rsid w:val="00A10526"/>
    <w:rsid w:val="00A108E0"/>
    <w:rsid w:val="00A10B7C"/>
    <w:rsid w:val="00A10C29"/>
    <w:rsid w:val="00A10DD3"/>
    <w:rsid w:val="00A11196"/>
    <w:rsid w:val="00A114D6"/>
    <w:rsid w:val="00A11C4D"/>
    <w:rsid w:val="00A12050"/>
    <w:rsid w:val="00A1238B"/>
    <w:rsid w:val="00A123EE"/>
    <w:rsid w:val="00A12884"/>
    <w:rsid w:val="00A1289C"/>
    <w:rsid w:val="00A12B69"/>
    <w:rsid w:val="00A1314B"/>
    <w:rsid w:val="00A13289"/>
    <w:rsid w:val="00A136F8"/>
    <w:rsid w:val="00A13C41"/>
    <w:rsid w:val="00A14514"/>
    <w:rsid w:val="00A149B7"/>
    <w:rsid w:val="00A150A2"/>
    <w:rsid w:val="00A153DB"/>
    <w:rsid w:val="00A15981"/>
    <w:rsid w:val="00A15AC0"/>
    <w:rsid w:val="00A15BA4"/>
    <w:rsid w:val="00A160CA"/>
    <w:rsid w:val="00A16708"/>
    <w:rsid w:val="00A16909"/>
    <w:rsid w:val="00A16B83"/>
    <w:rsid w:val="00A16C43"/>
    <w:rsid w:val="00A16CF2"/>
    <w:rsid w:val="00A16E5C"/>
    <w:rsid w:val="00A17653"/>
    <w:rsid w:val="00A176A4"/>
    <w:rsid w:val="00A176D6"/>
    <w:rsid w:val="00A1787B"/>
    <w:rsid w:val="00A17D8C"/>
    <w:rsid w:val="00A17E6E"/>
    <w:rsid w:val="00A20190"/>
    <w:rsid w:val="00A20283"/>
    <w:rsid w:val="00A202DA"/>
    <w:rsid w:val="00A20358"/>
    <w:rsid w:val="00A20726"/>
    <w:rsid w:val="00A20820"/>
    <w:rsid w:val="00A20D4B"/>
    <w:rsid w:val="00A20E1F"/>
    <w:rsid w:val="00A20E8E"/>
    <w:rsid w:val="00A20FD4"/>
    <w:rsid w:val="00A21A42"/>
    <w:rsid w:val="00A21BEF"/>
    <w:rsid w:val="00A21E47"/>
    <w:rsid w:val="00A227EC"/>
    <w:rsid w:val="00A229B9"/>
    <w:rsid w:val="00A23122"/>
    <w:rsid w:val="00A235AA"/>
    <w:rsid w:val="00A24AE6"/>
    <w:rsid w:val="00A24B6E"/>
    <w:rsid w:val="00A24CCF"/>
    <w:rsid w:val="00A2512F"/>
    <w:rsid w:val="00A2517C"/>
    <w:rsid w:val="00A252F8"/>
    <w:rsid w:val="00A25377"/>
    <w:rsid w:val="00A254C5"/>
    <w:rsid w:val="00A254EA"/>
    <w:rsid w:val="00A25A51"/>
    <w:rsid w:val="00A25C32"/>
    <w:rsid w:val="00A25D98"/>
    <w:rsid w:val="00A26123"/>
    <w:rsid w:val="00A26166"/>
    <w:rsid w:val="00A2645C"/>
    <w:rsid w:val="00A26AE3"/>
    <w:rsid w:val="00A26D60"/>
    <w:rsid w:val="00A2701E"/>
    <w:rsid w:val="00A273EB"/>
    <w:rsid w:val="00A274C0"/>
    <w:rsid w:val="00A2754B"/>
    <w:rsid w:val="00A27555"/>
    <w:rsid w:val="00A276E8"/>
    <w:rsid w:val="00A27F23"/>
    <w:rsid w:val="00A301CC"/>
    <w:rsid w:val="00A302DA"/>
    <w:rsid w:val="00A305A1"/>
    <w:rsid w:val="00A30C43"/>
    <w:rsid w:val="00A30C8B"/>
    <w:rsid w:val="00A3108C"/>
    <w:rsid w:val="00A311D0"/>
    <w:rsid w:val="00A3129F"/>
    <w:rsid w:val="00A31657"/>
    <w:rsid w:val="00A31889"/>
    <w:rsid w:val="00A31995"/>
    <w:rsid w:val="00A31B14"/>
    <w:rsid w:val="00A32584"/>
    <w:rsid w:val="00A325B5"/>
    <w:rsid w:val="00A329F6"/>
    <w:rsid w:val="00A32A62"/>
    <w:rsid w:val="00A32E43"/>
    <w:rsid w:val="00A32E6C"/>
    <w:rsid w:val="00A33007"/>
    <w:rsid w:val="00A33579"/>
    <w:rsid w:val="00A335A8"/>
    <w:rsid w:val="00A335ED"/>
    <w:rsid w:val="00A339E9"/>
    <w:rsid w:val="00A33C76"/>
    <w:rsid w:val="00A33CCE"/>
    <w:rsid w:val="00A33E5B"/>
    <w:rsid w:val="00A33EC4"/>
    <w:rsid w:val="00A33EC9"/>
    <w:rsid w:val="00A34347"/>
    <w:rsid w:val="00A346B8"/>
    <w:rsid w:val="00A34729"/>
    <w:rsid w:val="00A348DC"/>
    <w:rsid w:val="00A348F0"/>
    <w:rsid w:val="00A349ED"/>
    <w:rsid w:val="00A34CEF"/>
    <w:rsid w:val="00A34DA3"/>
    <w:rsid w:val="00A35338"/>
    <w:rsid w:val="00A353D7"/>
    <w:rsid w:val="00A359C5"/>
    <w:rsid w:val="00A35C71"/>
    <w:rsid w:val="00A35DBB"/>
    <w:rsid w:val="00A35E77"/>
    <w:rsid w:val="00A35E92"/>
    <w:rsid w:val="00A3610B"/>
    <w:rsid w:val="00A362D3"/>
    <w:rsid w:val="00A363FE"/>
    <w:rsid w:val="00A36488"/>
    <w:rsid w:val="00A3667C"/>
    <w:rsid w:val="00A36C6A"/>
    <w:rsid w:val="00A36FF3"/>
    <w:rsid w:val="00A37044"/>
    <w:rsid w:val="00A37453"/>
    <w:rsid w:val="00A37893"/>
    <w:rsid w:val="00A37996"/>
    <w:rsid w:val="00A37DC1"/>
    <w:rsid w:val="00A37FF1"/>
    <w:rsid w:val="00A40250"/>
    <w:rsid w:val="00A4035A"/>
    <w:rsid w:val="00A40AA9"/>
    <w:rsid w:val="00A40E32"/>
    <w:rsid w:val="00A40E35"/>
    <w:rsid w:val="00A41146"/>
    <w:rsid w:val="00A41233"/>
    <w:rsid w:val="00A414C6"/>
    <w:rsid w:val="00A41502"/>
    <w:rsid w:val="00A41DFF"/>
    <w:rsid w:val="00A420C1"/>
    <w:rsid w:val="00A420CB"/>
    <w:rsid w:val="00A42107"/>
    <w:rsid w:val="00A4287D"/>
    <w:rsid w:val="00A42A1B"/>
    <w:rsid w:val="00A42BD0"/>
    <w:rsid w:val="00A43092"/>
    <w:rsid w:val="00A432CD"/>
    <w:rsid w:val="00A4343F"/>
    <w:rsid w:val="00A434FB"/>
    <w:rsid w:val="00A43626"/>
    <w:rsid w:val="00A43661"/>
    <w:rsid w:val="00A436F2"/>
    <w:rsid w:val="00A44075"/>
    <w:rsid w:val="00A44321"/>
    <w:rsid w:val="00A44695"/>
    <w:rsid w:val="00A446C6"/>
    <w:rsid w:val="00A44C49"/>
    <w:rsid w:val="00A44C55"/>
    <w:rsid w:val="00A44F02"/>
    <w:rsid w:val="00A450FD"/>
    <w:rsid w:val="00A45795"/>
    <w:rsid w:val="00A45ADB"/>
    <w:rsid w:val="00A45CB7"/>
    <w:rsid w:val="00A45CC6"/>
    <w:rsid w:val="00A465A8"/>
    <w:rsid w:val="00A468D5"/>
    <w:rsid w:val="00A46966"/>
    <w:rsid w:val="00A4697C"/>
    <w:rsid w:val="00A46D9E"/>
    <w:rsid w:val="00A46FDD"/>
    <w:rsid w:val="00A47258"/>
    <w:rsid w:val="00A4746E"/>
    <w:rsid w:val="00A47605"/>
    <w:rsid w:val="00A47886"/>
    <w:rsid w:val="00A50794"/>
    <w:rsid w:val="00A50951"/>
    <w:rsid w:val="00A50E17"/>
    <w:rsid w:val="00A516C2"/>
    <w:rsid w:val="00A51929"/>
    <w:rsid w:val="00A51B6B"/>
    <w:rsid w:val="00A51BC1"/>
    <w:rsid w:val="00A520A1"/>
    <w:rsid w:val="00A5226B"/>
    <w:rsid w:val="00A5283A"/>
    <w:rsid w:val="00A52A0B"/>
    <w:rsid w:val="00A52DC6"/>
    <w:rsid w:val="00A53006"/>
    <w:rsid w:val="00A532CF"/>
    <w:rsid w:val="00A53487"/>
    <w:rsid w:val="00A5360E"/>
    <w:rsid w:val="00A53651"/>
    <w:rsid w:val="00A53A0E"/>
    <w:rsid w:val="00A541CB"/>
    <w:rsid w:val="00A541E9"/>
    <w:rsid w:val="00A5420F"/>
    <w:rsid w:val="00A5450C"/>
    <w:rsid w:val="00A545FC"/>
    <w:rsid w:val="00A54A39"/>
    <w:rsid w:val="00A5541E"/>
    <w:rsid w:val="00A555B7"/>
    <w:rsid w:val="00A5583D"/>
    <w:rsid w:val="00A55FF2"/>
    <w:rsid w:val="00A563CB"/>
    <w:rsid w:val="00A56477"/>
    <w:rsid w:val="00A56758"/>
    <w:rsid w:val="00A568BD"/>
    <w:rsid w:val="00A56A34"/>
    <w:rsid w:val="00A56B85"/>
    <w:rsid w:val="00A56E8F"/>
    <w:rsid w:val="00A575CF"/>
    <w:rsid w:val="00A5786A"/>
    <w:rsid w:val="00A57BA2"/>
    <w:rsid w:val="00A57C51"/>
    <w:rsid w:val="00A57D7E"/>
    <w:rsid w:val="00A57F17"/>
    <w:rsid w:val="00A6028A"/>
    <w:rsid w:val="00A60391"/>
    <w:rsid w:val="00A60A82"/>
    <w:rsid w:val="00A61445"/>
    <w:rsid w:val="00A615DF"/>
    <w:rsid w:val="00A61698"/>
    <w:rsid w:val="00A616E4"/>
    <w:rsid w:val="00A61782"/>
    <w:rsid w:val="00A61A60"/>
    <w:rsid w:val="00A61D42"/>
    <w:rsid w:val="00A61EE2"/>
    <w:rsid w:val="00A622B9"/>
    <w:rsid w:val="00A629C7"/>
    <w:rsid w:val="00A62AF3"/>
    <w:rsid w:val="00A62D1C"/>
    <w:rsid w:val="00A62DEF"/>
    <w:rsid w:val="00A62EC7"/>
    <w:rsid w:val="00A63017"/>
    <w:rsid w:val="00A6319F"/>
    <w:rsid w:val="00A631DC"/>
    <w:rsid w:val="00A633D7"/>
    <w:rsid w:val="00A636C6"/>
    <w:rsid w:val="00A63722"/>
    <w:rsid w:val="00A64657"/>
    <w:rsid w:val="00A64B47"/>
    <w:rsid w:val="00A65168"/>
    <w:rsid w:val="00A655F1"/>
    <w:rsid w:val="00A65A55"/>
    <w:rsid w:val="00A65A88"/>
    <w:rsid w:val="00A65B99"/>
    <w:rsid w:val="00A65C11"/>
    <w:rsid w:val="00A65F26"/>
    <w:rsid w:val="00A66129"/>
    <w:rsid w:val="00A661FE"/>
    <w:rsid w:val="00A6652B"/>
    <w:rsid w:val="00A66641"/>
    <w:rsid w:val="00A6686F"/>
    <w:rsid w:val="00A668FE"/>
    <w:rsid w:val="00A66AE2"/>
    <w:rsid w:val="00A66BAA"/>
    <w:rsid w:val="00A66C06"/>
    <w:rsid w:val="00A66F9E"/>
    <w:rsid w:val="00A67195"/>
    <w:rsid w:val="00A673CE"/>
    <w:rsid w:val="00A67A0F"/>
    <w:rsid w:val="00A67AFE"/>
    <w:rsid w:val="00A67C8C"/>
    <w:rsid w:val="00A67D8C"/>
    <w:rsid w:val="00A67FDD"/>
    <w:rsid w:val="00A702D3"/>
    <w:rsid w:val="00A705C8"/>
    <w:rsid w:val="00A709D4"/>
    <w:rsid w:val="00A70CD7"/>
    <w:rsid w:val="00A70EAC"/>
    <w:rsid w:val="00A71387"/>
    <w:rsid w:val="00A713F2"/>
    <w:rsid w:val="00A7161F"/>
    <w:rsid w:val="00A71857"/>
    <w:rsid w:val="00A71AE7"/>
    <w:rsid w:val="00A721D1"/>
    <w:rsid w:val="00A723ED"/>
    <w:rsid w:val="00A7277F"/>
    <w:rsid w:val="00A72B64"/>
    <w:rsid w:val="00A72B83"/>
    <w:rsid w:val="00A72CAD"/>
    <w:rsid w:val="00A72E5C"/>
    <w:rsid w:val="00A73280"/>
    <w:rsid w:val="00A734C2"/>
    <w:rsid w:val="00A73CB7"/>
    <w:rsid w:val="00A73ECE"/>
    <w:rsid w:val="00A73F34"/>
    <w:rsid w:val="00A74178"/>
    <w:rsid w:val="00A74A75"/>
    <w:rsid w:val="00A74C82"/>
    <w:rsid w:val="00A74EE1"/>
    <w:rsid w:val="00A7506C"/>
    <w:rsid w:val="00A752ED"/>
    <w:rsid w:val="00A75599"/>
    <w:rsid w:val="00A75BDE"/>
    <w:rsid w:val="00A75D73"/>
    <w:rsid w:val="00A76789"/>
    <w:rsid w:val="00A767DE"/>
    <w:rsid w:val="00A76E02"/>
    <w:rsid w:val="00A76EB4"/>
    <w:rsid w:val="00A77E49"/>
    <w:rsid w:val="00A80013"/>
    <w:rsid w:val="00A80246"/>
    <w:rsid w:val="00A80417"/>
    <w:rsid w:val="00A8042D"/>
    <w:rsid w:val="00A8078E"/>
    <w:rsid w:val="00A80CBC"/>
    <w:rsid w:val="00A80D35"/>
    <w:rsid w:val="00A80EF6"/>
    <w:rsid w:val="00A810F7"/>
    <w:rsid w:val="00A812CA"/>
    <w:rsid w:val="00A81559"/>
    <w:rsid w:val="00A81CBD"/>
    <w:rsid w:val="00A82172"/>
    <w:rsid w:val="00A826CE"/>
    <w:rsid w:val="00A828D6"/>
    <w:rsid w:val="00A82F01"/>
    <w:rsid w:val="00A831D0"/>
    <w:rsid w:val="00A8342C"/>
    <w:rsid w:val="00A835AB"/>
    <w:rsid w:val="00A83864"/>
    <w:rsid w:val="00A83A47"/>
    <w:rsid w:val="00A83DF3"/>
    <w:rsid w:val="00A843E9"/>
    <w:rsid w:val="00A84996"/>
    <w:rsid w:val="00A84C12"/>
    <w:rsid w:val="00A84F3F"/>
    <w:rsid w:val="00A84F69"/>
    <w:rsid w:val="00A8503A"/>
    <w:rsid w:val="00A850E0"/>
    <w:rsid w:val="00A85185"/>
    <w:rsid w:val="00A859F7"/>
    <w:rsid w:val="00A85AA3"/>
    <w:rsid w:val="00A85D45"/>
    <w:rsid w:val="00A85F19"/>
    <w:rsid w:val="00A861AA"/>
    <w:rsid w:val="00A868B4"/>
    <w:rsid w:val="00A86BE3"/>
    <w:rsid w:val="00A871EE"/>
    <w:rsid w:val="00A872DD"/>
    <w:rsid w:val="00A8743A"/>
    <w:rsid w:val="00A87519"/>
    <w:rsid w:val="00A878D9"/>
    <w:rsid w:val="00A878F4"/>
    <w:rsid w:val="00A90A4A"/>
    <w:rsid w:val="00A90EFB"/>
    <w:rsid w:val="00A90F01"/>
    <w:rsid w:val="00A91597"/>
    <w:rsid w:val="00A91775"/>
    <w:rsid w:val="00A9190F"/>
    <w:rsid w:val="00A91D6E"/>
    <w:rsid w:val="00A92634"/>
    <w:rsid w:val="00A928F8"/>
    <w:rsid w:val="00A92C91"/>
    <w:rsid w:val="00A92DBF"/>
    <w:rsid w:val="00A92E15"/>
    <w:rsid w:val="00A92FB3"/>
    <w:rsid w:val="00A9303C"/>
    <w:rsid w:val="00A932E3"/>
    <w:rsid w:val="00A93621"/>
    <w:rsid w:val="00A937E7"/>
    <w:rsid w:val="00A9396C"/>
    <w:rsid w:val="00A93B97"/>
    <w:rsid w:val="00A93C5D"/>
    <w:rsid w:val="00A94C84"/>
    <w:rsid w:val="00A94D4B"/>
    <w:rsid w:val="00A94E3C"/>
    <w:rsid w:val="00A94FD8"/>
    <w:rsid w:val="00A95935"/>
    <w:rsid w:val="00A95DD6"/>
    <w:rsid w:val="00A96282"/>
    <w:rsid w:val="00A964A3"/>
    <w:rsid w:val="00A968A2"/>
    <w:rsid w:val="00A96925"/>
    <w:rsid w:val="00A96993"/>
    <w:rsid w:val="00A96D50"/>
    <w:rsid w:val="00A96F10"/>
    <w:rsid w:val="00A976A4"/>
    <w:rsid w:val="00A97751"/>
    <w:rsid w:val="00A9796C"/>
    <w:rsid w:val="00A97B3D"/>
    <w:rsid w:val="00A97C06"/>
    <w:rsid w:val="00A97E1A"/>
    <w:rsid w:val="00AA02D9"/>
    <w:rsid w:val="00AA0983"/>
    <w:rsid w:val="00AA099C"/>
    <w:rsid w:val="00AA0B7B"/>
    <w:rsid w:val="00AA0B88"/>
    <w:rsid w:val="00AA0F0B"/>
    <w:rsid w:val="00AA105C"/>
    <w:rsid w:val="00AA10C7"/>
    <w:rsid w:val="00AA1196"/>
    <w:rsid w:val="00AA1401"/>
    <w:rsid w:val="00AA15E3"/>
    <w:rsid w:val="00AA16D9"/>
    <w:rsid w:val="00AA176E"/>
    <w:rsid w:val="00AA18BF"/>
    <w:rsid w:val="00AA192B"/>
    <w:rsid w:val="00AA1B56"/>
    <w:rsid w:val="00AA1BAD"/>
    <w:rsid w:val="00AA1CA3"/>
    <w:rsid w:val="00AA1F9C"/>
    <w:rsid w:val="00AA1FC3"/>
    <w:rsid w:val="00AA2691"/>
    <w:rsid w:val="00AA26F4"/>
    <w:rsid w:val="00AA273D"/>
    <w:rsid w:val="00AA2986"/>
    <w:rsid w:val="00AA2987"/>
    <w:rsid w:val="00AA2DD1"/>
    <w:rsid w:val="00AA2E87"/>
    <w:rsid w:val="00AA30BC"/>
    <w:rsid w:val="00AA31B3"/>
    <w:rsid w:val="00AA3681"/>
    <w:rsid w:val="00AA3A23"/>
    <w:rsid w:val="00AA3B50"/>
    <w:rsid w:val="00AA3F65"/>
    <w:rsid w:val="00AA4234"/>
    <w:rsid w:val="00AA463C"/>
    <w:rsid w:val="00AA49D2"/>
    <w:rsid w:val="00AA4A0F"/>
    <w:rsid w:val="00AA4D4D"/>
    <w:rsid w:val="00AA506F"/>
    <w:rsid w:val="00AA534C"/>
    <w:rsid w:val="00AA58D6"/>
    <w:rsid w:val="00AA5A75"/>
    <w:rsid w:val="00AA5BE0"/>
    <w:rsid w:val="00AA5FC9"/>
    <w:rsid w:val="00AA60AE"/>
    <w:rsid w:val="00AA6A5E"/>
    <w:rsid w:val="00AB0089"/>
    <w:rsid w:val="00AB0408"/>
    <w:rsid w:val="00AB04B0"/>
    <w:rsid w:val="00AB0E5C"/>
    <w:rsid w:val="00AB0F84"/>
    <w:rsid w:val="00AB1052"/>
    <w:rsid w:val="00AB1190"/>
    <w:rsid w:val="00AB132F"/>
    <w:rsid w:val="00AB13BC"/>
    <w:rsid w:val="00AB1646"/>
    <w:rsid w:val="00AB16EC"/>
    <w:rsid w:val="00AB206A"/>
    <w:rsid w:val="00AB2349"/>
    <w:rsid w:val="00AB235A"/>
    <w:rsid w:val="00AB25FF"/>
    <w:rsid w:val="00AB288A"/>
    <w:rsid w:val="00AB28AF"/>
    <w:rsid w:val="00AB28C0"/>
    <w:rsid w:val="00AB29D8"/>
    <w:rsid w:val="00AB2AD5"/>
    <w:rsid w:val="00AB2E13"/>
    <w:rsid w:val="00AB2F4C"/>
    <w:rsid w:val="00AB2FFF"/>
    <w:rsid w:val="00AB3106"/>
    <w:rsid w:val="00AB3375"/>
    <w:rsid w:val="00AB381E"/>
    <w:rsid w:val="00AB3861"/>
    <w:rsid w:val="00AB38FD"/>
    <w:rsid w:val="00AB3C54"/>
    <w:rsid w:val="00AB40F4"/>
    <w:rsid w:val="00AB4269"/>
    <w:rsid w:val="00AB4469"/>
    <w:rsid w:val="00AB4758"/>
    <w:rsid w:val="00AB4982"/>
    <w:rsid w:val="00AB4CE9"/>
    <w:rsid w:val="00AB4F92"/>
    <w:rsid w:val="00AB5099"/>
    <w:rsid w:val="00AB524A"/>
    <w:rsid w:val="00AB570F"/>
    <w:rsid w:val="00AB595C"/>
    <w:rsid w:val="00AB5A3B"/>
    <w:rsid w:val="00AB5D37"/>
    <w:rsid w:val="00AB5D7F"/>
    <w:rsid w:val="00AB5ECE"/>
    <w:rsid w:val="00AB5F07"/>
    <w:rsid w:val="00AB5FDC"/>
    <w:rsid w:val="00AB632B"/>
    <w:rsid w:val="00AB64FA"/>
    <w:rsid w:val="00AB6A17"/>
    <w:rsid w:val="00AB6ABE"/>
    <w:rsid w:val="00AB6B24"/>
    <w:rsid w:val="00AB6C87"/>
    <w:rsid w:val="00AB6F63"/>
    <w:rsid w:val="00AB742A"/>
    <w:rsid w:val="00AB7B9D"/>
    <w:rsid w:val="00AB7FD4"/>
    <w:rsid w:val="00AC0003"/>
    <w:rsid w:val="00AC0041"/>
    <w:rsid w:val="00AC06B8"/>
    <w:rsid w:val="00AC0BBC"/>
    <w:rsid w:val="00AC0D05"/>
    <w:rsid w:val="00AC0F6B"/>
    <w:rsid w:val="00AC1601"/>
    <w:rsid w:val="00AC1661"/>
    <w:rsid w:val="00AC1992"/>
    <w:rsid w:val="00AC1C1D"/>
    <w:rsid w:val="00AC1DE4"/>
    <w:rsid w:val="00AC2983"/>
    <w:rsid w:val="00AC2C95"/>
    <w:rsid w:val="00AC2F95"/>
    <w:rsid w:val="00AC3067"/>
    <w:rsid w:val="00AC3719"/>
    <w:rsid w:val="00AC3BFF"/>
    <w:rsid w:val="00AC3F1B"/>
    <w:rsid w:val="00AC46AC"/>
    <w:rsid w:val="00AC4A27"/>
    <w:rsid w:val="00AC4C7F"/>
    <w:rsid w:val="00AC4C90"/>
    <w:rsid w:val="00AC542F"/>
    <w:rsid w:val="00AC556C"/>
    <w:rsid w:val="00AC558B"/>
    <w:rsid w:val="00AC5CA1"/>
    <w:rsid w:val="00AC5D23"/>
    <w:rsid w:val="00AC60BA"/>
    <w:rsid w:val="00AC67CB"/>
    <w:rsid w:val="00AC6A56"/>
    <w:rsid w:val="00AC6A7E"/>
    <w:rsid w:val="00AC6CB4"/>
    <w:rsid w:val="00AC721F"/>
    <w:rsid w:val="00AC7863"/>
    <w:rsid w:val="00AC7CA1"/>
    <w:rsid w:val="00AC7D9D"/>
    <w:rsid w:val="00AD00F5"/>
    <w:rsid w:val="00AD08F1"/>
    <w:rsid w:val="00AD0B50"/>
    <w:rsid w:val="00AD0EBA"/>
    <w:rsid w:val="00AD0FBA"/>
    <w:rsid w:val="00AD1466"/>
    <w:rsid w:val="00AD14A7"/>
    <w:rsid w:val="00AD162B"/>
    <w:rsid w:val="00AD1736"/>
    <w:rsid w:val="00AD18B8"/>
    <w:rsid w:val="00AD1B67"/>
    <w:rsid w:val="00AD1D6B"/>
    <w:rsid w:val="00AD1EB2"/>
    <w:rsid w:val="00AD1EB8"/>
    <w:rsid w:val="00AD1FF6"/>
    <w:rsid w:val="00AD204A"/>
    <w:rsid w:val="00AD2063"/>
    <w:rsid w:val="00AD2258"/>
    <w:rsid w:val="00AD2A71"/>
    <w:rsid w:val="00AD2B31"/>
    <w:rsid w:val="00AD2B78"/>
    <w:rsid w:val="00AD324C"/>
    <w:rsid w:val="00AD32C1"/>
    <w:rsid w:val="00AD36CC"/>
    <w:rsid w:val="00AD3C07"/>
    <w:rsid w:val="00AD3C3F"/>
    <w:rsid w:val="00AD3EC2"/>
    <w:rsid w:val="00AD41A6"/>
    <w:rsid w:val="00AD41F0"/>
    <w:rsid w:val="00AD441D"/>
    <w:rsid w:val="00AD4BD7"/>
    <w:rsid w:val="00AD4E4C"/>
    <w:rsid w:val="00AD5071"/>
    <w:rsid w:val="00AD50EA"/>
    <w:rsid w:val="00AD51A2"/>
    <w:rsid w:val="00AD53EC"/>
    <w:rsid w:val="00AD53F3"/>
    <w:rsid w:val="00AD5F1D"/>
    <w:rsid w:val="00AD6122"/>
    <w:rsid w:val="00AD65E7"/>
    <w:rsid w:val="00AD679F"/>
    <w:rsid w:val="00AD68EC"/>
    <w:rsid w:val="00AD69B1"/>
    <w:rsid w:val="00AD7399"/>
    <w:rsid w:val="00AD76DC"/>
    <w:rsid w:val="00AD78DF"/>
    <w:rsid w:val="00AD7CEE"/>
    <w:rsid w:val="00AD7DE3"/>
    <w:rsid w:val="00AD7F0C"/>
    <w:rsid w:val="00AE0075"/>
    <w:rsid w:val="00AE0869"/>
    <w:rsid w:val="00AE0DAB"/>
    <w:rsid w:val="00AE0EA6"/>
    <w:rsid w:val="00AE1291"/>
    <w:rsid w:val="00AE14A0"/>
    <w:rsid w:val="00AE15C1"/>
    <w:rsid w:val="00AE1B1C"/>
    <w:rsid w:val="00AE2257"/>
    <w:rsid w:val="00AE240C"/>
    <w:rsid w:val="00AE268C"/>
    <w:rsid w:val="00AE322E"/>
    <w:rsid w:val="00AE32B9"/>
    <w:rsid w:val="00AE338F"/>
    <w:rsid w:val="00AE3AEF"/>
    <w:rsid w:val="00AE3C52"/>
    <w:rsid w:val="00AE413B"/>
    <w:rsid w:val="00AE4192"/>
    <w:rsid w:val="00AE4238"/>
    <w:rsid w:val="00AE4A14"/>
    <w:rsid w:val="00AE51B3"/>
    <w:rsid w:val="00AE52B4"/>
    <w:rsid w:val="00AE52C6"/>
    <w:rsid w:val="00AE54D3"/>
    <w:rsid w:val="00AE55D6"/>
    <w:rsid w:val="00AE5627"/>
    <w:rsid w:val="00AE5A3F"/>
    <w:rsid w:val="00AE5B68"/>
    <w:rsid w:val="00AE60EB"/>
    <w:rsid w:val="00AE6737"/>
    <w:rsid w:val="00AE6A3B"/>
    <w:rsid w:val="00AE6CA2"/>
    <w:rsid w:val="00AE6D61"/>
    <w:rsid w:val="00AE6F5F"/>
    <w:rsid w:val="00AE708C"/>
    <w:rsid w:val="00AE73E6"/>
    <w:rsid w:val="00AE7C45"/>
    <w:rsid w:val="00AE7FA9"/>
    <w:rsid w:val="00AF0247"/>
    <w:rsid w:val="00AF0394"/>
    <w:rsid w:val="00AF0A67"/>
    <w:rsid w:val="00AF0AD8"/>
    <w:rsid w:val="00AF0BF6"/>
    <w:rsid w:val="00AF0F4D"/>
    <w:rsid w:val="00AF1077"/>
    <w:rsid w:val="00AF1353"/>
    <w:rsid w:val="00AF13A6"/>
    <w:rsid w:val="00AF1C82"/>
    <w:rsid w:val="00AF234E"/>
    <w:rsid w:val="00AF2A59"/>
    <w:rsid w:val="00AF2A85"/>
    <w:rsid w:val="00AF2ADE"/>
    <w:rsid w:val="00AF2BA1"/>
    <w:rsid w:val="00AF34AF"/>
    <w:rsid w:val="00AF3ABA"/>
    <w:rsid w:val="00AF3B10"/>
    <w:rsid w:val="00AF3D26"/>
    <w:rsid w:val="00AF3EF2"/>
    <w:rsid w:val="00AF414A"/>
    <w:rsid w:val="00AF452B"/>
    <w:rsid w:val="00AF478D"/>
    <w:rsid w:val="00AF4AC0"/>
    <w:rsid w:val="00AF4B63"/>
    <w:rsid w:val="00AF4C49"/>
    <w:rsid w:val="00AF4CD7"/>
    <w:rsid w:val="00AF5498"/>
    <w:rsid w:val="00AF5A42"/>
    <w:rsid w:val="00AF5AA1"/>
    <w:rsid w:val="00AF5DC1"/>
    <w:rsid w:val="00AF6370"/>
    <w:rsid w:val="00AF6A28"/>
    <w:rsid w:val="00AF6C56"/>
    <w:rsid w:val="00AF6EE8"/>
    <w:rsid w:val="00AF7285"/>
    <w:rsid w:val="00AF73F3"/>
    <w:rsid w:val="00AF7452"/>
    <w:rsid w:val="00AF775A"/>
    <w:rsid w:val="00AF7786"/>
    <w:rsid w:val="00AF7A39"/>
    <w:rsid w:val="00AF7B36"/>
    <w:rsid w:val="00AF7B4E"/>
    <w:rsid w:val="00AF7D98"/>
    <w:rsid w:val="00AF7FAC"/>
    <w:rsid w:val="00B005AA"/>
    <w:rsid w:val="00B00626"/>
    <w:rsid w:val="00B00921"/>
    <w:rsid w:val="00B01321"/>
    <w:rsid w:val="00B01358"/>
    <w:rsid w:val="00B0136C"/>
    <w:rsid w:val="00B016E9"/>
    <w:rsid w:val="00B017CD"/>
    <w:rsid w:val="00B01943"/>
    <w:rsid w:val="00B01951"/>
    <w:rsid w:val="00B01E0A"/>
    <w:rsid w:val="00B0204D"/>
    <w:rsid w:val="00B020DD"/>
    <w:rsid w:val="00B02900"/>
    <w:rsid w:val="00B02927"/>
    <w:rsid w:val="00B02BBF"/>
    <w:rsid w:val="00B031BE"/>
    <w:rsid w:val="00B0371C"/>
    <w:rsid w:val="00B0392A"/>
    <w:rsid w:val="00B04682"/>
    <w:rsid w:val="00B04A2A"/>
    <w:rsid w:val="00B04B0B"/>
    <w:rsid w:val="00B04DDF"/>
    <w:rsid w:val="00B059BD"/>
    <w:rsid w:val="00B05CE4"/>
    <w:rsid w:val="00B061D6"/>
    <w:rsid w:val="00B065CB"/>
    <w:rsid w:val="00B066F9"/>
    <w:rsid w:val="00B06B06"/>
    <w:rsid w:val="00B0701D"/>
    <w:rsid w:val="00B072F9"/>
    <w:rsid w:val="00B0730D"/>
    <w:rsid w:val="00B076D3"/>
    <w:rsid w:val="00B076E5"/>
    <w:rsid w:val="00B07813"/>
    <w:rsid w:val="00B07A96"/>
    <w:rsid w:val="00B07D34"/>
    <w:rsid w:val="00B07E97"/>
    <w:rsid w:val="00B104B1"/>
    <w:rsid w:val="00B1071C"/>
    <w:rsid w:val="00B10755"/>
    <w:rsid w:val="00B10825"/>
    <w:rsid w:val="00B1089D"/>
    <w:rsid w:val="00B10A7F"/>
    <w:rsid w:val="00B10E2A"/>
    <w:rsid w:val="00B1108D"/>
    <w:rsid w:val="00B11286"/>
    <w:rsid w:val="00B11319"/>
    <w:rsid w:val="00B11638"/>
    <w:rsid w:val="00B1189C"/>
    <w:rsid w:val="00B1195B"/>
    <w:rsid w:val="00B11AF7"/>
    <w:rsid w:val="00B11CBB"/>
    <w:rsid w:val="00B12344"/>
    <w:rsid w:val="00B1285B"/>
    <w:rsid w:val="00B12B41"/>
    <w:rsid w:val="00B12DC2"/>
    <w:rsid w:val="00B130A9"/>
    <w:rsid w:val="00B13219"/>
    <w:rsid w:val="00B13639"/>
    <w:rsid w:val="00B13B1F"/>
    <w:rsid w:val="00B13BDA"/>
    <w:rsid w:val="00B14303"/>
    <w:rsid w:val="00B14455"/>
    <w:rsid w:val="00B1469F"/>
    <w:rsid w:val="00B149D2"/>
    <w:rsid w:val="00B14AD1"/>
    <w:rsid w:val="00B14D30"/>
    <w:rsid w:val="00B151DB"/>
    <w:rsid w:val="00B151EC"/>
    <w:rsid w:val="00B1560E"/>
    <w:rsid w:val="00B15753"/>
    <w:rsid w:val="00B15926"/>
    <w:rsid w:val="00B15F52"/>
    <w:rsid w:val="00B1623B"/>
    <w:rsid w:val="00B163E9"/>
    <w:rsid w:val="00B16465"/>
    <w:rsid w:val="00B1667C"/>
    <w:rsid w:val="00B1669F"/>
    <w:rsid w:val="00B16782"/>
    <w:rsid w:val="00B167CA"/>
    <w:rsid w:val="00B1680F"/>
    <w:rsid w:val="00B16BC6"/>
    <w:rsid w:val="00B16E28"/>
    <w:rsid w:val="00B16E47"/>
    <w:rsid w:val="00B1700D"/>
    <w:rsid w:val="00B179DC"/>
    <w:rsid w:val="00B17BCF"/>
    <w:rsid w:val="00B20500"/>
    <w:rsid w:val="00B20AEE"/>
    <w:rsid w:val="00B20C72"/>
    <w:rsid w:val="00B20D87"/>
    <w:rsid w:val="00B20F55"/>
    <w:rsid w:val="00B21288"/>
    <w:rsid w:val="00B2132E"/>
    <w:rsid w:val="00B213B2"/>
    <w:rsid w:val="00B21679"/>
    <w:rsid w:val="00B2198C"/>
    <w:rsid w:val="00B21993"/>
    <w:rsid w:val="00B21A43"/>
    <w:rsid w:val="00B21A49"/>
    <w:rsid w:val="00B21E78"/>
    <w:rsid w:val="00B220CA"/>
    <w:rsid w:val="00B22450"/>
    <w:rsid w:val="00B224ED"/>
    <w:rsid w:val="00B22802"/>
    <w:rsid w:val="00B22968"/>
    <w:rsid w:val="00B22B27"/>
    <w:rsid w:val="00B233FD"/>
    <w:rsid w:val="00B23429"/>
    <w:rsid w:val="00B23908"/>
    <w:rsid w:val="00B23B35"/>
    <w:rsid w:val="00B23E7F"/>
    <w:rsid w:val="00B242ED"/>
    <w:rsid w:val="00B24644"/>
    <w:rsid w:val="00B24BF0"/>
    <w:rsid w:val="00B24D42"/>
    <w:rsid w:val="00B24DF4"/>
    <w:rsid w:val="00B24E80"/>
    <w:rsid w:val="00B253B2"/>
    <w:rsid w:val="00B25424"/>
    <w:rsid w:val="00B258BE"/>
    <w:rsid w:val="00B25B2F"/>
    <w:rsid w:val="00B25C48"/>
    <w:rsid w:val="00B25E29"/>
    <w:rsid w:val="00B2629A"/>
    <w:rsid w:val="00B26800"/>
    <w:rsid w:val="00B26833"/>
    <w:rsid w:val="00B268F4"/>
    <w:rsid w:val="00B26A0F"/>
    <w:rsid w:val="00B26A47"/>
    <w:rsid w:val="00B26D8D"/>
    <w:rsid w:val="00B26E43"/>
    <w:rsid w:val="00B26E6A"/>
    <w:rsid w:val="00B26F7F"/>
    <w:rsid w:val="00B27488"/>
    <w:rsid w:val="00B278D4"/>
    <w:rsid w:val="00B3005F"/>
    <w:rsid w:val="00B3011B"/>
    <w:rsid w:val="00B30478"/>
    <w:rsid w:val="00B30484"/>
    <w:rsid w:val="00B304CA"/>
    <w:rsid w:val="00B307A0"/>
    <w:rsid w:val="00B3087C"/>
    <w:rsid w:val="00B308FD"/>
    <w:rsid w:val="00B30E54"/>
    <w:rsid w:val="00B30F83"/>
    <w:rsid w:val="00B311D9"/>
    <w:rsid w:val="00B31635"/>
    <w:rsid w:val="00B31727"/>
    <w:rsid w:val="00B319F7"/>
    <w:rsid w:val="00B31A31"/>
    <w:rsid w:val="00B31AF1"/>
    <w:rsid w:val="00B31CCB"/>
    <w:rsid w:val="00B31E76"/>
    <w:rsid w:val="00B32239"/>
    <w:rsid w:val="00B32BC9"/>
    <w:rsid w:val="00B330DE"/>
    <w:rsid w:val="00B33D63"/>
    <w:rsid w:val="00B33ED3"/>
    <w:rsid w:val="00B343CB"/>
    <w:rsid w:val="00B34B19"/>
    <w:rsid w:val="00B34E19"/>
    <w:rsid w:val="00B352F0"/>
    <w:rsid w:val="00B35525"/>
    <w:rsid w:val="00B35CD7"/>
    <w:rsid w:val="00B36051"/>
    <w:rsid w:val="00B36291"/>
    <w:rsid w:val="00B3656F"/>
    <w:rsid w:val="00B36ABB"/>
    <w:rsid w:val="00B36BB9"/>
    <w:rsid w:val="00B36E5F"/>
    <w:rsid w:val="00B370AE"/>
    <w:rsid w:val="00B37513"/>
    <w:rsid w:val="00B37588"/>
    <w:rsid w:val="00B40533"/>
    <w:rsid w:val="00B40562"/>
    <w:rsid w:val="00B4094B"/>
    <w:rsid w:val="00B40AEC"/>
    <w:rsid w:val="00B40B0D"/>
    <w:rsid w:val="00B4102E"/>
    <w:rsid w:val="00B41A7E"/>
    <w:rsid w:val="00B41BF6"/>
    <w:rsid w:val="00B41ECC"/>
    <w:rsid w:val="00B42220"/>
    <w:rsid w:val="00B42613"/>
    <w:rsid w:val="00B42766"/>
    <w:rsid w:val="00B427C5"/>
    <w:rsid w:val="00B42BB9"/>
    <w:rsid w:val="00B42C65"/>
    <w:rsid w:val="00B42CA7"/>
    <w:rsid w:val="00B42D22"/>
    <w:rsid w:val="00B42E72"/>
    <w:rsid w:val="00B434A8"/>
    <w:rsid w:val="00B43BCE"/>
    <w:rsid w:val="00B43CD8"/>
    <w:rsid w:val="00B43F71"/>
    <w:rsid w:val="00B4486F"/>
    <w:rsid w:val="00B44ACC"/>
    <w:rsid w:val="00B4500F"/>
    <w:rsid w:val="00B452EF"/>
    <w:rsid w:val="00B45307"/>
    <w:rsid w:val="00B4574A"/>
    <w:rsid w:val="00B45815"/>
    <w:rsid w:val="00B45B33"/>
    <w:rsid w:val="00B45E80"/>
    <w:rsid w:val="00B46A21"/>
    <w:rsid w:val="00B46AB1"/>
    <w:rsid w:val="00B46CCF"/>
    <w:rsid w:val="00B46DC8"/>
    <w:rsid w:val="00B47669"/>
    <w:rsid w:val="00B478D7"/>
    <w:rsid w:val="00B47AD8"/>
    <w:rsid w:val="00B500F0"/>
    <w:rsid w:val="00B50221"/>
    <w:rsid w:val="00B5096C"/>
    <w:rsid w:val="00B51035"/>
    <w:rsid w:val="00B5133F"/>
    <w:rsid w:val="00B5142D"/>
    <w:rsid w:val="00B51500"/>
    <w:rsid w:val="00B5163F"/>
    <w:rsid w:val="00B516F3"/>
    <w:rsid w:val="00B51744"/>
    <w:rsid w:val="00B51B53"/>
    <w:rsid w:val="00B51BA9"/>
    <w:rsid w:val="00B52167"/>
    <w:rsid w:val="00B52457"/>
    <w:rsid w:val="00B52872"/>
    <w:rsid w:val="00B52B50"/>
    <w:rsid w:val="00B52BE3"/>
    <w:rsid w:val="00B5310A"/>
    <w:rsid w:val="00B53373"/>
    <w:rsid w:val="00B533C5"/>
    <w:rsid w:val="00B53493"/>
    <w:rsid w:val="00B53688"/>
    <w:rsid w:val="00B537B8"/>
    <w:rsid w:val="00B53814"/>
    <w:rsid w:val="00B538A5"/>
    <w:rsid w:val="00B53FD3"/>
    <w:rsid w:val="00B54052"/>
    <w:rsid w:val="00B54396"/>
    <w:rsid w:val="00B543A3"/>
    <w:rsid w:val="00B546A1"/>
    <w:rsid w:val="00B54787"/>
    <w:rsid w:val="00B547A1"/>
    <w:rsid w:val="00B54A96"/>
    <w:rsid w:val="00B5572E"/>
    <w:rsid w:val="00B55958"/>
    <w:rsid w:val="00B560D2"/>
    <w:rsid w:val="00B56149"/>
    <w:rsid w:val="00B56332"/>
    <w:rsid w:val="00B56407"/>
    <w:rsid w:val="00B5652A"/>
    <w:rsid w:val="00B56532"/>
    <w:rsid w:val="00B566DF"/>
    <w:rsid w:val="00B56A58"/>
    <w:rsid w:val="00B56B7A"/>
    <w:rsid w:val="00B56DA5"/>
    <w:rsid w:val="00B5763C"/>
    <w:rsid w:val="00B578FB"/>
    <w:rsid w:val="00B57FDB"/>
    <w:rsid w:val="00B6013A"/>
    <w:rsid w:val="00B60298"/>
    <w:rsid w:val="00B6049C"/>
    <w:rsid w:val="00B60815"/>
    <w:rsid w:val="00B60EC3"/>
    <w:rsid w:val="00B61709"/>
    <w:rsid w:val="00B622A7"/>
    <w:rsid w:val="00B62940"/>
    <w:rsid w:val="00B62DA9"/>
    <w:rsid w:val="00B62DB0"/>
    <w:rsid w:val="00B633A8"/>
    <w:rsid w:val="00B6340D"/>
    <w:rsid w:val="00B638B1"/>
    <w:rsid w:val="00B63B47"/>
    <w:rsid w:val="00B63E3C"/>
    <w:rsid w:val="00B647C4"/>
    <w:rsid w:val="00B64865"/>
    <w:rsid w:val="00B64A86"/>
    <w:rsid w:val="00B64C32"/>
    <w:rsid w:val="00B65340"/>
    <w:rsid w:val="00B654D4"/>
    <w:rsid w:val="00B65886"/>
    <w:rsid w:val="00B659CD"/>
    <w:rsid w:val="00B65D4D"/>
    <w:rsid w:val="00B65F97"/>
    <w:rsid w:val="00B663C9"/>
    <w:rsid w:val="00B666B7"/>
    <w:rsid w:val="00B66B11"/>
    <w:rsid w:val="00B66DB7"/>
    <w:rsid w:val="00B66DDC"/>
    <w:rsid w:val="00B674C6"/>
    <w:rsid w:val="00B677D1"/>
    <w:rsid w:val="00B679B2"/>
    <w:rsid w:val="00B679EC"/>
    <w:rsid w:val="00B67EFC"/>
    <w:rsid w:val="00B67F13"/>
    <w:rsid w:val="00B7028F"/>
    <w:rsid w:val="00B70337"/>
    <w:rsid w:val="00B704CB"/>
    <w:rsid w:val="00B70728"/>
    <w:rsid w:val="00B707D2"/>
    <w:rsid w:val="00B708F3"/>
    <w:rsid w:val="00B70E2B"/>
    <w:rsid w:val="00B71217"/>
    <w:rsid w:val="00B71906"/>
    <w:rsid w:val="00B71A56"/>
    <w:rsid w:val="00B72493"/>
    <w:rsid w:val="00B72637"/>
    <w:rsid w:val="00B72650"/>
    <w:rsid w:val="00B7308F"/>
    <w:rsid w:val="00B7350F"/>
    <w:rsid w:val="00B73557"/>
    <w:rsid w:val="00B73B5A"/>
    <w:rsid w:val="00B73DB9"/>
    <w:rsid w:val="00B73F6C"/>
    <w:rsid w:val="00B74167"/>
    <w:rsid w:val="00B74548"/>
    <w:rsid w:val="00B74555"/>
    <w:rsid w:val="00B74A40"/>
    <w:rsid w:val="00B74D3A"/>
    <w:rsid w:val="00B74E7B"/>
    <w:rsid w:val="00B7501D"/>
    <w:rsid w:val="00B7506E"/>
    <w:rsid w:val="00B752E7"/>
    <w:rsid w:val="00B752F8"/>
    <w:rsid w:val="00B755CD"/>
    <w:rsid w:val="00B75639"/>
    <w:rsid w:val="00B75B16"/>
    <w:rsid w:val="00B75E00"/>
    <w:rsid w:val="00B75E3C"/>
    <w:rsid w:val="00B7649F"/>
    <w:rsid w:val="00B7670C"/>
    <w:rsid w:val="00B76971"/>
    <w:rsid w:val="00B76B1C"/>
    <w:rsid w:val="00B76C13"/>
    <w:rsid w:val="00B77219"/>
    <w:rsid w:val="00B77262"/>
    <w:rsid w:val="00B77300"/>
    <w:rsid w:val="00B7745A"/>
    <w:rsid w:val="00B7759A"/>
    <w:rsid w:val="00B77739"/>
    <w:rsid w:val="00B777CA"/>
    <w:rsid w:val="00B77EE0"/>
    <w:rsid w:val="00B77FB0"/>
    <w:rsid w:val="00B80300"/>
    <w:rsid w:val="00B80E74"/>
    <w:rsid w:val="00B80FB2"/>
    <w:rsid w:val="00B80FB5"/>
    <w:rsid w:val="00B8147C"/>
    <w:rsid w:val="00B81C78"/>
    <w:rsid w:val="00B823F3"/>
    <w:rsid w:val="00B8256A"/>
    <w:rsid w:val="00B82664"/>
    <w:rsid w:val="00B826A1"/>
    <w:rsid w:val="00B826C4"/>
    <w:rsid w:val="00B82844"/>
    <w:rsid w:val="00B82A05"/>
    <w:rsid w:val="00B82C55"/>
    <w:rsid w:val="00B82EDC"/>
    <w:rsid w:val="00B82F86"/>
    <w:rsid w:val="00B82FB6"/>
    <w:rsid w:val="00B830F4"/>
    <w:rsid w:val="00B83C0A"/>
    <w:rsid w:val="00B843A6"/>
    <w:rsid w:val="00B84804"/>
    <w:rsid w:val="00B84808"/>
    <w:rsid w:val="00B84814"/>
    <w:rsid w:val="00B84979"/>
    <w:rsid w:val="00B84C4D"/>
    <w:rsid w:val="00B85029"/>
    <w:rsid w:val="00B852F2"/>
    <w:rsid w:val="00B85E08"/>
    <w:rsid w:val="00B85E92"/>
    <w:rsid w:val="00B85FCC"/>
    <w:rsid w:val="00B862A7"/>
    <w:rsid w:val="00B8640E"/>
    <w:rsid w:val="00B867C5"/>
    <w:rsid w:val="00B87421"/>
    <w:rsid w:val="00B874E2"/>
    <w:rsid w:val="00B87A90"/>
    <w:rsid w:val="00B87F36"/>
    <w:rsid w:val="00B87F70"/>
    <w:rsid w:val="00B87FF4"/>
    <w:rsid w:val="00B901A0"/>
    <w:rsid w:val="00B90384"/>
    <w:rsid w:val="00B9057B"/>
    <w:rsid w:val="00B9104A"/>
    <w:rsid w:val="00B91269"/>
    <w:rsid w:val="00B913D9"/>
    <w:rsid w:val="00B91525"/>
    <w:rsid w:val="00B91575"/>
    <w:rsid w:val="00B91849"/>
    <w:rsid w:val="00B91A52"/>
    <w:rsid w:val="00B91AFD"/>
    <w:rsid w:val="00B91B98"/>
    <w:rsid w:val="00B91EC2"/>
    <w:rsid w:val="00B92232"/>
    <w:rsid w:val="00B9273F"/>
    <w:rsid w:val="00B927F1"/>
    <w:rsid w:val="00B9295A"/>
    <w:rsid w:val="00B929DE"/>
    <w:rsid w:val="00B92A1E"/>
    <w:rsid w:val="00B92AD2"/>
    <w:rsid w:val="00B930A4"/>
    <w:rsid w:val="00B93A2C"/>
    <w:rsid w:val="00B940BE"/>
    <w:rsid w:val="00B94491"/>
    <w:rsid w:val="00B945CB"/>
    <w:rsid w:val="00B949F6"/>
    <w:rsid w:val="00B94C59"/>
    <w:rsid w:val="00B94FF9"/>
    <w:rsid w:val="00B950CB"/>
    <w:rsid w:val="00B95221"/>
    <w:rsid w:val="00B9580A"/>
    <w:rsid w:val="00B95B34"/>
    <w:rsid w:val="00B95C83"/>
    <w:rsid w:val="00B95DA9"/>
    <w:rsid w:val="00B95DCC"/>
    <w:rsid w:val="00B95DF2"/>
    <w:rsid w:val="00B95FC6"/>
    <w:rsid w:val="00B961E9"/>
    <w:rsid w:val="00B96234"/>
    <w:rsid w:val="00B964E7"/>
    <w:rsid w:val="00B96544"/>
    <w:rsid w:val="00B96854"/>
    <w:rsid w:val="00B96A78"/>
    <w:rsid w:val="00B96FE5"/>
    <w:rsid w:val="00B97477"/>
    <w:rsid w:val="00B976FB"/>
    <w:rsid w:val="00B9770E"/>
    <w:rsid w:val="00B9787D"/>
    <w:rsid w:val="00B9795E"/>
    <w:rsid w:val="00B97E68"/>
    <w:rsid w:val="00B97FA9"/>
    <w:rsid w:val="00BA036A"/>
    <w:rsid w:val="00BA0625"/>
    <w:rsid w:val="00BA09F2"/>
    <w:rsid w:val="00BA0B6D"/>
    <w:rsid w:val="00BA0C18"/>
    <w:rsid w:val="00BA0E22"/>
    <w:rsid w:val="00BA0FAD"/>
    <w:rsid w:val="00BA15BC"/>
    <w:rsid w:val="00BA1935"/>
    <w:rsid w:val="00BA1AF9"/>
    <w:rsid w:val="00BA1FB9"/>
    <w:rsid w:val="00BA206D"/>
    <w:rsid w:val="00BA209B"/>
    <w:rsid w:val="00BA217F"/>
    <w:rsid w:val="00BA221C"/>
    <w:rsid w:val="00BA2235"/>
    <w:rsid w:val="00BA25F3"/>
    <w:rsid w:val="00BA26C7"/>
    <w:rsid w:val="00BA2A2E"/>
    <w:rsid w:val="00BA2A83"/>
    <w:rsid w:val="00BA3411"/>
    <w:rsid w:val="00BA3572"/>
    <w:rsid w:val="00BA3816"/>
    <w:rsid w:val="00BA3B1A"/>
    <w:rsid w:val="00BA3CF8"/>
    <w:rsid w:val="00BA3DDE"/>
    <w:rsid w:val="00BA3FAE"/>
    <w:rsid w:val="00BA4773"/>
    <w:rsid w:val="00BA4860"/>
    <w:rsid w:val="00BA4A4B"/>
    <w:rsid w:val="00BA5040"/>
    <w:rsid w:val="00BA5279"/>
    <w:rsid w:val="00BA530E"/>
    <w:rsid w:val="00BA5326"/>
    <w:rsid w:val="00BA545D"/>
    <w:rsid w:val="00BA54CD"/>
    <w:rsid w:val="00BA56EA"/>
    <w:rsid w:val="00BA594F"/>
    <w:rsid w:val="00BA5B10"/>
    <w:rsid w:val="00BA5C50"/>
    <w:rsid w:val="00BA60D9"/>
    <w:rsid w:val="00BA62AB"/>
    <w:rsid w:val="00BA6562"/>
    <w:rsid w:val="00BA684A"/>
    <w:rsid w:val="00BA71EC"/>
    <w:rsid w:val="00BA72A8"/>
    <w:rsid w:val="00BA75E3"/>
    <w:rsid w:val="00BA76CF"/>
    <w:rsid w:val="00BA78D6"/>
    <w:rsid w:val="00BA79C3"/>
    <w:rsid w:val="00BA7B35"/>
    <w:rsid w:val="00BA7D54"/>
    <w:rsid w:val="00BA7FE6"/>
    <w:rsid w:val="00BB00FA"/>
    <w:rsid w:val="00BB0283"/>
    <w:rsid w:val="00BB02CD"/>
    <w:rsid w:val="00BB0344"/>
    <w:rsid w:val="00BB037A"/>
    <w:rsid w:val="00BB0450"/>
    <w:rsid w:val="00BB0595"/>
    <w:rsid w:val="00BB05B8"/>
    <w:rsid w:val="00BB13B0"/>
    <w:rsid w:val="00BB1851"/>
    <w:rsid w:val="00BB1935"/>
    <w:rsid w:val="00BB1BAC"/>
    <w:rsid w:val="00BB2358"/>
    <w:rsid w:val="00BB2778"/>
    <w:rsid w:val="00BB27BB"/>
    <w:rsid w:val="00BB2D9D"/>
    <w:rsid w:val="00BB2E10"/>
    <w:rsid w:val="00BB3109"/>
    <w:rsid w:val="00BB3209"/>
    <w:rsid w:val="00BB329C"/>
    <w:rsid w:val="00BB361A"/>
    <w:rsid w:val="00BB37C9"/>
    <w:rsid w:val="00BB3FB4"/>
    <w:rsid w:val="00BB40CC"/>
    <w:rsid w:val="00BB42A1"/>
    <w:rsid w:val="00BB458A"/>
    <w:rsid w:val="00BB458E"/>
    <w:rsid w:val="00BB4D82"/>
    <w:rsid w:val="00BB52FC"/>
    <w:rsid w:val="00BB57F6"/>
    <w:rsid w:val="00BB58D9"/>
    <w:rsid w:val="00BB5E9C"/>
    <w:rsid w:val="00BB640D"/>
    <w:rsid w:val="00BB6447"/>
    <w:rsid w:val="00BB6A91"/>
    <w:rsid w:val="00BB6B22"/>
    <w:rsid w:val="00BB6DAD"/>
    <w:rsid w:val="00BB7609"/>
    <w:rsid w:val="00BB763B"/>
    <w:rsid w:val="00BB763D"/>
    <w:rsid w:val="00BB7979"/>
    <w:rsid w:val="00BB7F3E"/>
    <w:rsid w:val="00BC0445"/>
    <w:rsid w:val="00BC0A23"/>
    <w:rsid w:val="00BC0DC7"/>
    <w:rsid w:val="00BC0DEE"/>
    <w:rsid w:val="00BC0E77"/>
    <w:rsid w:val="00BC0EEA"/>
    <w:rsid w:val="00BC0F14"/>
    <w:rsid w:val="00BC1226"/>
    <w:rsid w:val="00BC1393"/>
    <w:rsid w:val="00BC18D8"/>
    <w:rsid w:val="00BC1AF2"/>
    <w:rsid w:val="00BC1C9A"/>
    <w:rsid w:val="00BC206D"/>
    <w:rsid w:val="00BC22BE"/>
    <w:rsid w:val="00BC24C5"/>
    <w:rsid w:val="00BC29EE"/>
    <w:rsid w:val="00BC2E11"/>
    <w:rsid w:val="00BC34F1"/>
    <w:rsid w:val="00BC37F6"/>
    <w:rsid w:val="00BC39FE"/>
    <w:rsid w:val="00BC3D72"/>
    <w:rsid w:val="00BC3E7A"/>
    <w:rsid w:val="00BC3F32"/>
    <w:rsid w:val="00BC4109"/>
    <w:rsid w:val="00BC4124"/>
    <w:rsid w:val="00BC4198"/>
    <w:rsid w:val="00BC41C3"/>
    <w:rsid w:val="00BC426F"/>
    <w:rsid w:val="00BC4455"/>
    <w:rsid w:val="00BC4A18"/>
    <w:rsid w:val="00BC4AEF"/>
    <w:rsid w:val="00BC4DAE"/>
    <w:rsid w:val="00BC5495"/>
    <w:rsid w:val="00BC54D4"/>
    <w:rsid w:val="00BC56BA"/>
    <w:rsid w:val="00BC591A"/>
    <w:rsid w:val="00BC5E0D"/>
    <w:rsid w:val="00BC637B"/>
    <w:rsid w:val="00BC6407"/>
    <w:rsid w:val="00BC6426"/>
    <w:rsid w:val="00BC644E"/>
    <w:rsid w:val="00BC65C6"/>
    <w:rsid w:val="00BC6682"/>
    <w:rsid w:val="00BC6A77"/>
    <w:rsid w:val="00BC6CF8"/>
    <w:rsid w:val="00BC6F36"/>
    <w:rsid w:val="00BC7395"/>
    <w:rsid w:val="00BC7670"/>
    <w:rsid w:val="00BC7D41"/>
    <w:rsid w:val="00BC7E4D"/>
    <w:rsid w:val="00BC7E65"/>
    <w:rsid w:val="00BC7F15"/>
    <w:rsid w:val="00BD0047"/>
    <w:rsid w:val="00BD0227"/>
    <w:rsid w:val="00BD0272"/>
    <w:rsid w:val="00BD03E3"/>
    <w:rsid w:val="00BD08C2"/>
    <w:rsid w:val="00BD0AE5"/>
    <w:rsid w:val="00BD0EA3"/>
    <w:rsid w:val="00BD115E"/>
    <w:rsid w:val="00BD11B3"/>
    <w:rsid w:val="00BD11D8"/>
    <w:rsid w:val="00BD1298"/>
    <w:rsid w:val="00BD145B"/>
    <w:rsid w:val="00BD14A7"/>
    <w:rsid w:val="00BD159D"/>
    <w:rsid w:val="00BD162C"/>
    <w:rsid w:val="00BD1712"/>
    <w:rsid w:val="00BD17AF"/>
    <w:rsid w:val="00BD1DBE"/>
    <w:rsid w:val="00BD2603"/>
    <w:rsid w:val="00BD276B"/>
    <w:rsid w:val="00BD2D43"/>
    <w:rsid w:val="00BD2E36"/>
    <w:rsid w:val="00BD3273"/>
    <w:rsid w:val="00BD3348"/>
    <w:rsid w:val="00BD3B50"/>
    <w:rsid w:val="00BD3E29"/>
    <w:rsid w:val="00BD3F6F"/>
    <w:rsid w:val="00BD4175"/>
    <w:rsid w:val="00BD4228"/>
    <w:rsid w:val="00BD425E"/>
    <w:rsid w:val="00BD4543"/>
    <w:rsid w:val="00BD4C41"/>
    <w:rsid w:val="00BD4D17"/>
    <w:rsid w:val="00BD4EF2"/>
    <w:rsid w:val="00BD5245"/>
    <w:rsid w:val="00BD5390"/>
    <w:rsid w:val="00BD56FC"/>
    <w:rsid w:val="00BD5AAC"/>
    <w:rsid w:val="00BD5C2D"/>
    <w:rsid w:val="00BD5FB3"/>
    <w:rsid w:val="00BD6213"/>
    <w:rsid w:val="00BD65DE"/>
    <w:rsid w:val="00BD681E"/>
    <w:rsid w:val="00BD69A9"/>
    <w:rsid w:val="00BD6ACC"/>
    <w:rsid w:val="00BD6DA3"/>
    <w:rsid w:val="00BD7185"/>
    <w:rsid w:val="00BD7797"/>
    <w:rsid w:val="00BD79C1"/>
    <w:rsid w:val="00BD7ACE"/>
    <w:rsid w:val="00BD7D43"/>
    <w:rsid w:val="00BD7DF6"/>
    <w:rsid w:val="00BD7EE3"/>
    <w:rsid w:val="00BD7F42"/>
    <w:rsid w:val="00BD7FE6"/>
    <w:rsid w:val="00BE046C"/>
    <w:rsid w:val="00BE05AA"/>
    <w:rsid w:val="00BE0C1B"/>
    <w:rsid w:val="00BE0C37"/>
    <w:rsid w:val="00BE0F1C"/>
    <w:rsid w:val="00BE110F"/>
    <w:rsid w:val="00BE1366"/>
    <w:rsid w:val="00BE1770"/>
    <w:rsid w:val="00BE2066"/>
    <w:rsid w:val="00BE20CD"/>
    <w:rsid w:val="00BE22A5"/>
    <w:rsid w:val="00BE23E9"/>
    <w:rsid w:val="00BE27BA"/>
    <w:rsid w:val="00BE2A05"/>
    <w:rsid w:val="00BE2A8E"/>
    <w:rsid w:val="00BE2CF2"/>
    <w:rsid w:val="00BE304F"/>
    <w:rsid w:val="00BE343F"/>
    <w:rsid w:val="00BE3554"/>
    <w:rsid w:val="00BE3E50"/>
    <w:rsid w:val="00BE3E63"/>
    <w:rsid w:val="00BE3E73"/>
    <w:rsid w:val="00BE429F"/>
    <w:rsid w:val="00BE42DB"/>
    <w:rsid w:val="00BE431A"/>
    <w:rsid w:val="00BE46DA"/>
    <w:rsid w:val="00BE4A70"/>
    <w:rsid w:val="00BE52D4"/>
    <w:rsid w:val="00BE54A2"/>
    <w:rsid w:val="00BE566B"/>
    <w:rsid w:val="00BE5706"/>
    <w:rsid w:val="00BE5C69"/>
    <w:rsid w:val="00BE5F75"/>
    <w:rsid w:val="00BE6CCC"/>
    <w:rsid w:val="00BE6DD8"/>
    <w:rsid w:val="00BE72F6"/>
    <w:rsid w:val="00BE7BFF"/>
    <w:rsid w:val="00BE7C62"/>
    <w:rsid w:val="00BF005B"/>
    <w:rsid w:val="00BF0108"/>
    <w:rsid w:val="00BF02AB"/>
    <w:rsid w:val="00BF0D7A"/>
    <w:rsid w:val="00BF0FE6"/>
    <w:rsid w:val="00BF1257"/>
    <w:rsid w:val="00BF1289"/>
    <w:rsid w:val="00BF14C0"/>
    <w:rsid w:val="00BF1886"/>
    <w:rsid w:val="00BF241B"/>
    <w:rsid w:val="00BF248D"/>
    <w:rsid w:val="00BF24DB"/>
    <w:rsid w:val="00BF2C67"/>
    <w:rsid w:val="00BF2D49"/>
    <w:rsid w:val="00BF2DB9"/>
    <w:rsid w:val="00BF30B9"/>
    <w:rsid w:val="00BF3278"/>
    <w:rsid w:val="00BF34AC"/>
    <w:rsid w:val="00BF38C4"/>
    <w:rsid w:val="00BF38CE"/>
    <w:rsid w:val="00BF38F5"/>
    <w:rsid w:val="00BF3EC9"/>
    <w:rsid w:val="00BF42F9"/>
    <w:rsid w:val="00BF4470"/>
    <w:rsid w:val="00BF4A1E"/>
    <w:rsid w:val="00BF4C72"/>
    <w:rsid w:val="00BF5163"/>
    <w:rsid w:val="00BF5868"/>
    <w:rsid w:val="00BF5CFE"/>
    <w:rsid w:val="00BF5D4D"/>
    <w:rsid w:val="00BF5D5B"/>
    <w:rsid w:val="00BF5E3F"/>
    <w:rsid w:val="00BF5F46"/>
    <w:rsid w:val="00BF615C"/>
    <w:rsid w:val="00BF632D"/>
    <w:rsid w:val="00BF6B00"/>
    <w:rsid w:val="00BF750E"/>
    <w:rsid w:val="00BF79F1"/>
    <w:rsid w:val="00BF7C77"/>
    <w:rsid w:val="00C00585"/>
    <w:rsid w:val="00C0079A"/>
    <w:rsid w:val="00C007F1"/>
    <w:rsid w:val="00C00860"/>
    <w:rsid w:val="00C00A93"/>
    <w:rsid w:val="00C00CAF"/>
    <w:rsid w:val="00C00E72"/>
    <w:rsid w:val="00C012B2"/>
    <w:rsid w:val="00C01A1D"/>
    <w:rsid w:val="00C01BC4"/>
    <w:rsid w:val="00C01C0B"/>
    <w:rsid w:val="00C01D76"/>
    <w:rsid w:val="00C01EE2"/>
    <w:rsid w:val="00C01F26"/>
    <w:rsid w:val="00C02031"/>
    <w:rsid w:val="00C02601"/>
    <w:rsid w:val="00C028D6"/>
    <w:rsid w:val="00C02A85"/>
    <w:rsid w:val="00C02B36"/>
    <w:rsid w:val="00C0316B"/>
    <w:rsid w:val="00C03184"/>
    <w:rsid w:val="00C034FF"/>
    <w:rsid w:val="00C03505"/>
    <w:rsid w:val="00C03B02"/>
    <w:rsid w:val="00C03BBB"/>
    <w:rsid w:val="00C0420D"/>
    <w:rsid w:val="00C0477A"/>
    <w:rsid w:val="00C04AF7"/>
    <w:rsid w:val="00C04CA9"/>
    <w:rsid w:val="00C04D60"/>
    <w:rsid w:val="00C050F6"/>
    <w:rsid w:val="00C05210"/>
    <w:rsid w:val="00C0574B"/>
    <w:rsid w:val="00C05A0C"/>
    <w:rsid w:val="00C05A91"/>
    <w:rsid w:val="00C05BA9"/>
    <w:rsid w:val="00C05D31"/>
    <w:rsid w:val="00C06032"/>
    <w:rsid w:val="00C06254"/>
    <w:rsid w:val="00C065F3"/>
    <w:rsid w:val="00C06882"/>
    <w:rsid w:val="00C0694C"/>
    <w:rsid w:val="00C06E1B"/>
    <w:rsid w:val="00C06E47"/>
    <w:rsid w:val="00C072F4"/>
    <w:rsid w:val="00C073CF"/>
    <w:rsid w:val="00C07586"/>
    <w:rsid w:val="00C07D65"/>
    <w:rsid w:val="00C10804"/>
    <w:rsid w:val="00C1080E"/>
    <w:rsid w:val="00C10886"/>
    <w:rsid w:val="00C108FD"/>
    <w:rsid w:val="00C10E1E"/>
    <w:rsid w:val="00C10F60"/>
    <w:rsid w:val="00C1105B"/>
    <w:rsid w:val="00C1120D"/>
    <w:rsid w:val="00C11363"/>
    <w:rsid w:val="00C11570"/>
    <w:rsid w:val="00C11680"/>
    <w:rsid w:val="00C11806"/>
    <w:rsid w:val="00C118A9"/>
    <w:rsid w:val="00C118D3"/>
    <w:rsid w:val="00C11C0E"/>
    <w:rsid w:val="00C11C28"/>
    <w:rsid w:val="00C1204E"/>
    <w:rsid w:val="00C121BA"/>
    <w:rsid w:val="00C121C9"/>
    <w:rsid w:val="00C125CC"/>
    <w:rsid w:val="00C12776"/>
    <w:rsid w:val="00C12911"/>
    <w:rsid w:val="00C12E83"/>
    <w:rsid w:val="00C13101"/>
    <w:rsid w:val="00C132FA"/>
    <w:rsid w:val="00C1331E"/>
    <w:rsid w:val="00C138F7"/>
    <w:rsid w:val="00C13C55"/>
    <w:rsid w:val="00C14062"/>
    <w:rsid w:val="00C141FC"/>
    <w:rsid w:val="00C1434D"/>
    <w:rsid w:val="00C14414"/>
    <w:rsid w:val="00C1454C"/>
    <w:rsid w:val="00C1486F"/>
    <w:rsid w:val="00C1492C"/>
    <w:rsid w:val="00C149FB"/>
    <w:rsid w:val="00C14AF6"/>
    <w:rsid w:val="00C14E40"/>
    <w:rsid w:val="00C151F2"/>
    <w:rsid w:val="00C15676"/>
    <w:rsid w:val="00C1567A"/>
    <w:rsid w:val="00C15769"/>
    <w:rsid w:val="00C158B5"/>
    <w:rsid w:val="00C15A7E"/>
    <w:rsid w:val="00C15AFB"/>
    <w:rsid w:val="00C15D2C"/>
    <w:rsid w:val="00C15DBE"/>
    <w:rsid w:val="00C16205"/>
    <w:rsid w:val="00C164CE"/>
    <w:rsid w:val="00C164D9"/>
    <w:rsid w:val="00C1675B"/>
    <w:rsid w:val="00C16792"/>
    <w:rsid w:val="00C16C97"/>
    <w:rsid w:val="00C17458"/>
    <w:rsid w:val="00C17779"/>
    <w:rsid w:val="00C177E0"/>
    <w:rsid w:val="00C17AAB"/>
    <w:rsid w:val="00C17F5C"/>
    <w:rsid w:val="00C202CB"/>
    <w:rsid w:val="00C206DD"/>
    <w:rsid w:val="00C20766"/>
    <w:rsid w:val="00C207DB"/>
    <w:rsid w:val="00C2084D"/>
    <w:rsid w:val="00C20A94"/>
    <w:rsid w:val="00C20B28"/>
    <w:rsid w:val="00C20B3F"/>
    <w:rsid w:val="00C20C07"/>
    <w:rsid w:val="00C21114"/>
    <w:rsid w:val="00C2189D"/>
    <w:rsid w:val="00C21BED"/>
    <w:rsid w:val="00C21D2A"/>
    <w:rsid w:val="00C21E24"/>
    <w:rsid w:val="00C21E79"/>
    <w:rsid w:val="00C21E85"/>
    <w:rsid w:val="00C22398"/>
    <w:rsid w:val="00C2247E"/>
    <w:rsid w:val="00C227A9"/>
    <w:rsid w:val="00C22D7E"/>
    <w:rsid w:val="00C23103"/>
    <w:rsid w:val="00C2312B"/>
    <w:rsid w:val="00C233DD"/>
    <w:rsid w:val="00C23594"/>
    <w:rsid w:val="00C238B8"/>
    <w:rsid w:val="00C23E0B"/>
    <w:rsid w:val="00C241D3"/>
    <w:rsid w:val="00C247AF"/>
    <w:rsid w:val="00C24B72"/>
    <w:rsid w:val="00C25707"/>
    <w:rsid w:val="00C25ABE"/>
    <w:rsid w:val="00C25D8F"/>
    <w:rsid w:val="00C25D93"/>
    <w:rsid w:val="00C25DA3"/>
    <w:rsid w:val="00C25F38"/>
    <w:rsid w:val="00C25FAE"/>
    <w:rsid w:val="00C260DF"/>
    <w:rsid w:val="00C264D3"/>
    <w:rsid w:val="00C26556"/>
    <w:rsid w:val="00C2701A"/>
    <w:rsid w:val="00C27754"/>
    <w:rsid w:val="00C2778D"/>
    <w:rsid w:val="00C27BF9"/>
    <w:rsid w:val="00C3060A"/>
    <w:rsid w:val="00C3068A"/>
    <w:rsid w:val="00C3082B"/>
    <w:rsid w:val="00C30A67"/>
    <w:rsid w:val="00C30C6A"/>
    <w:rsid w:val="00C316CE"/>
    <w:rsid w:val="00C31938"/>
    <w:rsid w:val="00C31D2C"/>
    <w:rsid w:val="00C31DCC"/>
    <w:rsid w:val="00C32698"/>
    <w:rsid w:val="00C3289F"/>
    <w:rsid w:val="00C32C8E"/>
    <w:rsid w:val="00C32CC6"/>
    <w:rsid w:val="00C32D31"/>
    <w:rsid w:val="00C33053"/>
    <w:rsid w:val="00C33B1A"/>
    <w:rsid w:val="00C33E3A"/>
    <w:rsid w:val="00C33F0F"/>
    <w:rsid w:val="00C34A7A"/>
    <w:rsid w:val="00C34C3D"/>
    <w:rsid w:val="00C34FEE"/>
    <w:rsid w:val="00C35044"/>
    <w:rsid w:val="00C35285"/>
    <w:rsid w:val="00C35356"/>
    <w:rsid w:val="00C353CD"/>
    <w:rsid w:val="00C35496"/>
    <w:rsid w:val="00C35680"/>
    <w:rsid w:val="00C35863"/>
    <w:rsid w:val="00C359C1"/>
    <w:rsid w:val="00C35C12"/>
    <w:rsid w:val="00C35C39"/>
    <w:rsid w:val="00C3618C"/>
    <w:rsid w:val="00C36827"/>
    <w:rsid w:val="00C36D79"/>
    <w:rsid w:val="00C36FC9"/>
    <w:rsid w:val="00C3724D"/>
    <w:rsid w:val="00C3769B"/>
    <w:rsid w:val="00C37A29"/>
    <w:rsid w:val="00C37B0C"/>
    <w:rsid w:val="00C37B6C"/>
    <w:rsid w:val="00C37F96"/>
    <w:rsid w:val="00C402B7"/>
    <w:rsid w:val="00C4057D"/>
    <w:rsid w:val="00C40960"/>
    <w:rsid w:val="00C40AF8"/>
    <w:rsid w:val="00C40D6F"/>
    <w:rsid w:val="00C40E28"/>
    <w:rsid w:val="00C40E62"/>
    <w:rsid w:val="00C41099"/>
    <w:rsid w:val="00C41ABA"/>
    <w:rsid w:val="00C41BB7"/>
    <w:rsid w:val="00C41DE1"/>
    <w:rsid w:val="00C42176"/>
    <w:rsid w:val="00C4237F"/>
    <w:rsid w:val="00C4249F"/>
    <w:rsid w:val="00C42640"/>
    <w:rsid w:val="00C42794"/>
    <w:rsid w:val="00C43576"/>
    <w:rsid w:val="00C439B5"/>
    <w:rsid w:val="00C439C7"/>
    <w:rsid w:val="00C43A5C"/>
    <w:rsid w:val="00C43A6C"/>
    <w:rsid w:val="00C4401E"/>
    <w:rsid w:val="00C4502F"/>
    <w:rsid w:val="00C45088"/>
    <w:rsid w:val="00C45190"/>
    <w:rsid w:val="00C451A8"/>
    <w:rsid w:val="00C456CE"/>
    <w:rsid w:val="00C458FF"/>
    <w:rsid w:val="00C45A4A"/>
    <w:rsid w:val="00C45B25"/>
    <w:rsid w:val="00C4634C"/>
    <w:rsid w:val="00C4677E"/>
    <w:rsid w:val="00C4679D"/>
    <w:rsid w:val="00C46A52"/>
    <w:rsid w:val="00C46AF5"/>
    <w:rsid w:val="00C46C81"/>
    <w:rsid w:val="00C46E55"/>
    <w:rsid w:val="00C47093"/>
    <w:rsid w:val="00C47331"/>
    <w:rsid w:val="00C47459"/>
    <w:rsid w:val="00C4745C"/>
    <w:rsid w:val="00C47518"/>
    <w:rsid w:val="00C4754D"/>
    <w:rsid w:val="00C47957"/>
    <w:rsid w:val="00C47958"/>
    <w:rsid w:val="00C47A99"/>
    <w:rsid w:val="00C47CCB"/>
    <w:rsid w:val="00C504A4"/>
    <w:rsid w:val="00C50631"/>
    <w:rsid w:val="00C50B6C"/>
    <w:rsid w:val="00C50DDD"/>
    <w:rsid w:val="00C51150"/>
    <w:rsid w:val="00C5121F"/>
    <w:rsid w:val="00C51461"/>
    <w:rsid w:val="00C515AC"/>
    <w:rsid w:val="00C51A17"/>
    <w:rsid w:val="00C51B1A"/>
    <w:rsid w:val="00C51B1E"/>
    <w:rsid w:val="00C51BE8"/>
    <w:rsid w:val="00C51DC2"/>
    <w:rsid w:val="00C51E0E"/>
    <w:rsid w:val="00C51F87"/>
    <w:rsid w:val="00C5208E"/>
    <w:rsid w:val="00C520C2"/>
    <w:rsid w:val="00C528A0"/>
    <w:rsid w:val="00C52A69"/>
    <w:rsid w:val="00C52B1D"/>
    <w:rsid w:val="00C52FF9"/>
    <w:rsid w:val="00C53574"/>
    <w:rsid w:val="00C537C8"/>
    <w:rsid w:val="00C53838"/>
    <w:rsid w:val="00C5396C"/>
    <w:rsid w:val="00C53B7D"/>
    <w:rsid w:val="00C53C87"/>
    <w:rsid w:val="00C53DCD"/>
    <w:rsid w:val="00C53F9E"/>
    <w:rsid w:val="00C53FAB"/>
    <w:rsid w:val="00C54066"/>
    <w:rsid w:val="00C543FF"/>
    <w:rsid w:val="00C54627"/>
    <w:rsid w:val="00C54A27"/>
    <w:rsid w:val="00C54E62"/>
    <w:rsid w:val="00C55382"/>
    <w:rsid w:val="00C557E8"/>
    <w:rsid w:val="00C55B81"/>
    <w:rsid w:val="00C55F34"/>
    <w:rsid w:val="00C5600E"/>
    <w:rsid w:val="00C56244"/>
    <w:rsid w:val="00C5625B"/>
    <w:rsid w:val="00C56678"/>
    <w:rsid w:val="00C56754"/>
    <w:rsid w:val="00C5677E"/>
    <w:rsid w:val="00C56D43"/>
    <w:rsid w:val="00C56EB9"/>
    <w:rsid w:val="00C56F3B"/>
    <w:rsid w:val="00C5705A"/>
    <w:rsid w:val="00C575BD"/>
    <w:rsid w:val="00C57906"/>
    <w:rsid w:val="00C57CAF"/>
    <w:rsid w:val="00C57E84"/>
    <w:rsid w:val="00C601E7"/>
    <w:rsid w:val="00C60216"/>
    <w:rsid w:val="00C60840"/>
    <w:rsid w:val="00C60B06"/>
    <w:rsid w:val="00C60E92"/>
    <w:rsid w:val="00C61303"/>
    <w:rsid w:val="00C6147F"/>
    <w:rsid w:val="00C6162F"/>
    <w:rsid w:val="00C61C9B"/>
    <w:rsid w:val="00C61E66"/>
    <w:rsid w:val="00C623ED"/>
    <w:rsid w:val="00C62725"/>
    <w:rsid w:val="00C628B2"/>
    <w:rsid w:val="00C6297B"/>
    <w:rsid w:val="00C62AE2"/>
    <w:rsid w:val="00C62D8A"/>
    <w:rsid w:val="00C62E9C"/>
    <w:rsid w:val="00C636BA"/>
    <w:rsid w:val="00C63B16"/>
    <w:rsid w:val="00C63CBB"/>
    <w:rsid w:val="00C63D54"/>
    <w:rsid w:val="00C65703"/>
    <w:rsid w:val="00C659E9"/>
    <w:rsid w:val="00C65C05"/>
    <w:rsid w:val="00C65E92"/>
    <w:rsid w:val="00C662B3"/>
    <w:rsid w:val="00C66338"/>
    <w:rsid w:val="00C66A32"/>
    <w:rsid w:val="00C66CC6"/>
    <w:rsid w:val="00C66E92"/>
    <w:rsid w:val="00C676B9"/>
    <w:rsid w:val="00C67D0F"/>
    <w:rsid w:val="00C67D17"/>
    <w:rsid w:val="00C70000"/>
    <w:rsid w:val="00C70180"/>
    <w:rsid w:val="00C70528"/>
    <w:rsid w:val="00C70771"/>
    <w:rsid w:val="00C70A8F"/>
    <w:rsid w:val="00C70F1C"/>
    <w:rsid w:val="00C71429"/>
    <w:rsid w:val="00C7157E"/>
    <w:rsid w:val="00C71BB7"/>
    <w:rsid w:val="00C71DCD"/>
    <w:rsid w:val="00C71DD6"/>
    <w:rsid w:val="00C71EDC"/>
    <w:rsid w:val="00C71FAE"/>
    <w:rsid w:val="00C72343"/>
    <w:rsid w:val="00C725CC"/>
    <w:rsid w:val="00C726C7"/>
    <w:rsid w:val="00C72829"/>
    <w:rsid w:val="00C72D67"/>
    <w:rsid w:val="00C73A2B"/>
    <w:rsid w:val="00C73FEC"/>
    <w:rsid w:val="00C7489A"/>
    <w:rsid w:val="00C74953"/>
    <w:rsid w:val="00C74BB0"/>
    <w:rsid w:val="00C74CE7"/>
    <w:rsid w:val="00C75121"/>
    <w:rsid w:val="00C75162"/>
    <w:rsid w:val="00C75233"/>
    <w:rsid w:val="00C755CE"/>
    <w:rsid w:val="00C756DA"/>
    <w:rsid w:val="00C759E5"/>
    <w:rsid w:val="00C761F5"/>
    <w:rsid w:val="00C76225"/>
    <w:rsid w:val="00C7668E"/>
    <w:rsid w:val="00C76C9E"/>
    <w:rsid w:val="00C76D2B"/>
    <w:rsid w:val="00C76E6C"/>
    <w:rsid w:val="00C772B3"/>
    <w:rsid w:val="00C779FF"/>
    <w:rsid w:val="00C77C80"/>
    <w:rsid w:val="00C77EB6"/>
    <w:rsid w:val="00C77F5B"/>
    <w:rsid w:val="00C80027"/>
    <w:rsid w:val="00C8017F"/>
    <w:rsid w:val="00C80C44"/>
    <w:rsid w:val="00C80D3F"/>
    <w:rsid w:val="00C81180"/>
    <w:rsid w:val="00C81260"/>
    <w:rsid w:val="00C81494"/>
    <w:rsid w:val="00C8163B"/>
    <w:rsid w:val="00C8183C"/>
    <w:rsid w:val="00C81902"/>
    <w:rsid w:val="00C81AAA"/>
    <w:rsid w:val="00C82564"/>
    <w:rsid w:val="00C828BA"/>
    <w:rsid w:val="00C828EE"/>
    <w:rsid w:val="00C829E3"/>
    <w:rsid w:val="00C82BD0"/>
    <w:rsid w:val="00C82C53"/>
    <w:rsid w:val="00C82CD5"/>
    <w:rsid w:val="00C82D0F"/>
    <w:rsid w:val="00C82E1F"/>
    <w:rsid w:val="00C83035"/>
    <w:rsid w:val="00C8316E"/>
    <w:rsid w:val="00C83543"/>
    <w:rsid w:val="00C8354B"/>
    <w:rsid w:val="00C835EB"/>
    <w:rsid w:val="00C8383D"/>
    <w:rsid w:val="00C8390C"/>
    <w:rsid w:val="00C83BCC"/>
    <w:rsid w:val="00C83D82"/>
    <w:rsid w:val="00C8411B"/>
    <w:rsid w:val="00C843D1"/>
    <w:rsid w:val="00C84F87"/>
    <w:rsid w:val="00C85520"/>
    <w:rsid w:val="00C85746"/>
    <w:rsid w:val="00C858AB"/>
    <w:rsid w:val="00C85A95"/>
    <w:rsid w:val="00C85D8F"/>
    <w:rsid w:val="00C86077"/>
    <w:rsid w:val="00C870C8"/>
    <w:rsid w:val="00C8742E"/>
    <w:rsid w:val="00C876A3"/>
    <w:rsid w:val="00C87731"/>
    <w:rsid w:val="00C878E5"/>
    <w:rsid w:val="00C906F4"/>
    <w:rsid w:val="00C90905"/>
    <w:rsid w:val="00C9092C"/>
    <w:rsid w:val="00C90CC0"/>
    <w:rsid w:val="00C91066"/>
    <w:rsid w:val="00C911BC"/>
    <w:rsid w:val="00C9178E"/>
    <w:rsid w:val="00C91815"/>
    <w:rsid w:val="00C91A91"/>
    <w:rsid w:val="00C91B82"/>
    <w:rsid w:val="00C91C60"/>
    <w:rsid w:val="00C9276F"/>
    <w:rsid w:val="00C92805"/>
    <w:rsid w:val="00C92810"/>
    <w:rsid w:val="00C92B8D"/>
    <w:rsid w:val="00C92D41"/>
    <w:rsid w:val="00C92D72"/>
    <w:rsid w:val="00C92DB9"/>
    <w:rsid w:val="00C93586"/>
    <w:rsid w:val="00C93594"/>
    <w:rsid w:val="00C9366E"/>
    <w:rsid w:val="00C93DD4"/>
    <w:rsid w:val="00C93FEA"/>
    <w:rsid w:val="00C94950"/>
    <w:rsid w:val="00C94A09"/>
    <w:rsid w:val="00C94A97"/>
    <w:rsid w:val="00C94B9D"/>
    <w:rsid w:val="00C94F3D"/>
    <w:rsid w:val="00C95185"/>
    <w:rsid w:val="00C956B1"/>
    <w:rsid w:val="00C958BE"/>
    <w:rsid w:val="00C959CF"/>
    <w:rsid w:val="00C964F8"/>
    <w:rsid w:val="00C96526"/>
    <w:rsid w:val="00C96607"/>
    <w:rsid w:val="00C9698E"/>
    <w:rsid w:val="00C96CFA"/>
    <w:rsid w:val="00C96FAF"/>
    <w:rsid w:val="00C9720C"/>
    <w:rsid w:val="00C97439"/>
    <w:rsid w:val="00C97477"/>
    <w:rsid w:val="00C97630"/>
    <w:rsid w:val="00C97A00"/>
    <w:rsid w:val="00C97A63"/>
    <w:rsid w:val="00C97AC4"/>
    <w:rsid w:val="00C97C94"/>
    <w:rsid w:val="00C97D0E"/>
    <w:rsid w:val="00C97E06"/>
    <w:rsid w:val="00CA0148"/>
    <w:rsid w:val="00CA089F"/>
    <w:rsid w:val="00CA0F90"/>
    <w:rsid w:val="00CA1316"/>
    <w:rsid w:val="00CA17CA"/>
    <w:rsid w:val="00CA1970"/>
    <w:rsid w:val="00CA1B75"/>
    <w:rsid w:val="00CA1C5C"/>
    <w:rsid w:val="00CA1CE8"/>
    <w:rsid w:val="00CA1DD0"/>
    <w:rsid w:val="00CA2056"/>
    <w:rsid w:val="00CA20E1"/>
    <w:rsid w:val="00CA2280"/>
    <w:rsid w:val="00CA27EE"/>
    <w:rsid w:val="00CA2873"/>
    <w:rsid w:val="00CA2AA2"/>
    <w:rsid w:val="00CA2B13"/>
    <w:rsid w:val="00CA365A"/>
    <w:rsid w:val="00CA37B0"/>
    <w:rsid w:val="00CA3807"/>
    <w:rsid w:val="00CA3F2B"/>
    <w:rsid w:val="00CA414E"/>
    <w:rsid w:val="00CA41CE"/>
    <w:rsid w:val="00CA445A"/>
    <w:rsid w:val="00CA44A1"/>
    <w:rsid w:val="00CA4740"/>
    <w:rsid w:val="00CA4C57"/>
    <w:rsid w:val="00CA4E49"/>
    <w:rsid w:val="00CA510E"/>
    <w:rsid w:val="00CA5209"/>
    <w:rsid w:val="00CA5D22"/>
    <w:rsid w:val="00CA5DAD"/>
    <w:rsid w:val="00CA5F15"/>
    <w:rsid w:val="00CA67AC"/>
    <w:rsid w:val="00CA6B19"/>
    <w:rsid w:val="00CA6CB1"/>
    <w:rsid w:val="00CA6CE7"/>
    <w:rsid w:val="00CA6D33"/>
    <w:rsid w:val="00CA6EAC"/>
    <w:rsid w:val="00CA7162"/>
    <w:rsid w:val="00CA787A"/>
    <w:rsid w:val="00CA7F8D"/>
    <w:rsid w:val="00CB01EF"/>
    <w:rsid w:val="00CB0457"/>
    <w:rsid w:val="00CB081C"/>
    <w:rsid w:val="00CB090D"/>
    <w:rsid w:val="00CB093D"/>
    <w:rsid w:val="00CB152B"/>
    <w:rsid w:val="00CB1687"/>
    <w:rsid w:val="00CB16C4"/>
    <w:rsid w:val="00CB17C6"/>
    <w:rsid w:val="00CB1A06"/>
    <w:rsid w:val="00CB2035"/>
    <w:rsid w:val="00CB215F"/>
    <w:rsid w:val="00CB22D4"/>
    <w:rsid w:val="00CB25C7"/>
    <w:rsid w:val="00CB2AE1"/>
    <w:rsid w:val="00CB3953"/>
    <w:rsid w:val="00CB3E17"/>
    <w:rsid w:val="00CB3FF1"/>
    <w:rsid w:val="00CB4056"/>
    <w:rsid w:val="00CB42AF"/>
    <w:rsid w:val="00CB483A"/>
    <w:rsid w:val="00CB4FB1"/>
    <w:rsid w:val="00CB50ED"/>
    <w:rsid w:val="00CB50FC"/>
    <w:rsid w:val="00CB51E4"/>
    <w:rsid w:val="00CB52F9"/>
    <w:rsid w:val="00CB5312"/>
    <w:rsid w:val="00CB58EE"/>
    <w:rsid w:val="00CB5B40"/>
    <w:rsid w:val="00CB6288"/>
    <w:rsid w:val="00CB6513"/>
    <w:rsid w:val="00CB66B4"/>
    <w:rsid w:val="00CB69C0"/>
    <w:rsid w:val="00CB6AAA"/>
    <w:rsid w:val="00CB6D6B"/>
    <w:rsid w:val="00CB6E61"/>
    <w:rsid w:val="00CB729C"/>
    <w:rsid w:val="00CB79D3"/>
    <w:rsid w:val="00CB7F22"/>
    <w:rsid w:val="00CC0191"/>
    <w:rsid w:val="00CC0251"/>
    <w:rsid w:val="00CC02D1"/>
    <w:rsid w:val="00CC0325"/>
    <w:rsid w:val="00CC0726"/>
    <w:rsid w:val="00CC10F4"/>
    <w:rsid w:val="00CC1514"/>
    <w:rsid w:val="00CC1CCB"/>
    <w:rsid w:val="00CC23D1"/>
    <w:rsid w:val="00CC2614"/>
    <w:rsid w:val="00CC2FB3"/>
    <w:rsid w:val="00CC3021"/>
    <w:rsid w:val="00CC33CA"/>
    <w:rsid w:val="00CC3A2E"/>
    <w:rsid w:val="00CC3AD3"/>
    <w:rsid w:val="00CC3B40"/>
    <w:rsid w:val="00CC3BE5"/>
    <w:rsid w:val="00CC3CED"/>
    <w:rsid w:val="00CC3FA3"/>
    <w:rsid w:val="00CC3FFE"/>
    <w:rsid w:val="00CC4213"/>
    <w:rsid w:val="00CC439C"/>
    <w:rsid w:val="00CC47B5"/>
    <w:rsid w:val="00CC50AF"/>
    <w:rsid w:val="00CC5232"/>
    <w:rsid w:val="00CC5246"/>
    <w:rsid w:val="00CC529E"/>
    <w:rsid w:val="00CC542A"/>
    <w:rsid w:val="00CC5470"/>
    <w:rsid w:val="00CC57B7"/>
    <w:rsid w:val="00CC58E4"/>
    <w:rsid w:val="00CC5AB1"/>
    <w:rsid w:val="00CC5B34"/>
    <w:rsid w:val="00CC5D4D"/>
    <w:rsid w:val="00CC6093"/>
    <w:rsid w:val="00CC6894"/>
    <w:rsid w:val="00CC68C9"/>
    <w:rsid w:val="00CC68D9"/>
    <w:rsid w:val="00CC6C96"/>
    <w:rsid w:val="00CC715A"/>
    <w:rsid w:val="00CC7740"/>
    <w:rsid w:val="00CC7915"/>
    <w:rsid w:val="00CC793A"/>
    <w:rsid w:val="00CC79C9"/>
    <w:rsid w:val="00CC7CA7"/>
    <w:rsid w:val="00CC7CD5"/>
    <w:rsid w:val="00CC7E0B"/>
    <w:rsid w:val="00CC7F90"/>
    <w:rsid w:val="00CC7FC6"/>
    <w:rsid w:val="00CD02CD"/>
    <w:rsid w:val="00CD03C2"/>
    <w:rsid w:val="00CD0AF5"/>
    <w:rsid w:val="00CD0C44"/>
    <w:rsid w:val="00CD0D0D"/>
    <w:rsid w:val="00CD0D1C"/>
    <w:rsid w:val="00CD11FD"/>
    <w:rsid w:val="00CD1243"/>
    <w:rsid w:val="00CD14F9"/>
    <w:rsid w:val="00CD1601"/>
    <w:rsid w:val="00CD1E60"/>
    <w:rsid w:val="00CD1E9E"/>
    <w:rsid w:val="00CD1FC8"/>
    <w:rsid w:val="00CD279B"/>
    <w:rsid w:val="00CD2823"/>
    <w:rsid w:val="00CD29C8"/>
    <w:rsid w:val="00CD2C52"/>
    <w:rsid w:val="00CD3507"/>
    <w:rsid w:val="00CD38D7"/>
    <w:rsid w:val="00CD3DBC"/>
    <w:rsid w:val="00CD3E13"/>
    <w:rsid w:val="00CD3F01"/>
    <w:rsid w:val="00CD3F70"/>
    <w:rsid w:val="00CD4527"/>
    <w:rsid w:val="00CD4949"/>
    <w:rsid w:val="00CD494F"/>
    <w:rsid w:val="00CD4A96"/>
    <w:rsid w:val="00CD4EBF"/>
    <w:rsid w:val="00CD4F09"/>
    <w:rsid w:val="00CD5173"/>
    <w:rsid w:val="00CD5329"/>
    <w:rsid w:val="00CD53B0"/>
    <w:rsid w:val="00CD5421"/>
    <w:rsid w:val="00CD5A49"/>
    <w:rsid w:val="00CD5AD5"/>
    <w:rsid w:val="00CD5B56"/>
    <w:rsid w:val="00CD5DA0"/>
    <w:rsid w:val="00CD6096"/>
    <w:rsid w:val="00CD6418"/>
    <w:rsid w:val="00CD6606"/>
    <w:rsid w:val="00CD6616"/>
    <w:rsid w:val="00CD69DF"/>
    <w:rsid w:val="00CD6A88"/>
    <w:rsid w:val="00CD6B0E"/>
    <w:rsid w:val="00CD6D2E"/>
    <w:rsid w:val="00CD6D65"/>
    <w:rsid w:val="00CD77EF"/>
    <w:rsid w:val="00CD794B"/>
    <w:rsid w:val="00CE02E7"/>
    <w:rsid w:val="00CE0357"/>
    <w:rsid w:val="00CE04FF"/>
    <w:rsid w:val="00CE055C"/>
    <w:rsid w:val="00CE0781"/>
    <w:rsid w:val="00CE09A2"/>
    <w:rsid w:val="00CE0B92"/>
    <w:rsid w:val="00CE0D5E"/>
    <w:rsid w:val="00CE1097"/>
    <w:rsid w:val="00CE134E"/>
    <w:rsid w:val="00CE14A4"/>
    <w:rsid w:val="00CE187C"/>
    <w:rsid w:val="00CE1ACA"/>
    <w:rsid w:val="00CE1C36"/>
    <w:rsid w:val="00CE1F4C"/>
    <w:rsid w:val="00CE2332"/>
    <w:rsid w:val="00CE26BD"/>
    <w:rsid w:val="00CE2A9E"/>
    <w:rsid w:val="00CE31FA"/>
    <w:rsid w:val="00CE320D"/>
    <w:rsid w:val="00CE3485"/>
    <w:rsid w:val="00CE3618"/>
    <w:rsid w:val="00CE37BF"/>
    <w:rsid w:val="00CE381D"/>
    <w:rsid w:val="00CE3B16"/>
    <w:rsid w:val="00CE4795"/>
    <w:rsid w:val="00CE482A"/>
    <w:rsid w:val="00CE4B7A"/>
    <w:rsid w:val="00CE4C2F"/>
    <w:rsid w:val="00CE5156"/>
    <w:rsid w:val="00CE51B2"/>
    <w:rsid w:val="00CE56C9"/>
    <w:rsid w:val="00CE580F"/>
    <w:rsid w:val="00CE582C"/>
    <w:rsid w:val="00CE58AC"/>
    <w:rsid w:val="00CE5AC2"/>
    <w:rsid w:val="00CE5B7E"/>
    <w:rsid w:val="00CE5CE5"/>
    <w:rsid w:val="00CE5D91"/>
    <w:rsid w:val="00CE6169"/>
    <w:rsid w:val="00CE634C"/>
    <w:rsid w:val="00CE63A1"/>
    <w:rsid w:val="00CE64AF"/>
    <w:rsid w:val="00CE6CD2"/>
    <w:rsid w:val="00CE6DC1"/>
    <w:rsid w:val="00CE72AC"/>
    <w:rsid w:val="00CE742B"/>
    <w:rsid w:val="00CE744A"/>
    <w:rsid w:val="00CE7BED"/>
    <w:rsid w:val="00CE7F28"/>
    <w:rsid w:val="00CF00B0"/>
    <w:rsid w:val="00CF046C"/>
    <w:rsid w:val="00CF04DE"/>
    <w:rsid w:val="00CF0704"/>
    <w:rsid w:val="00CF07C2"/>
    <w:rsid w:val="00CF08E4"/>
    <w:rsid w:val="00CF0940"/>
    <w:rsid w:val="00CF0DC5"/>
    <w:rsid w:val="00CF1723"/>
    <w:rsid w:val="00CF178A"/>
    <w:rsid w:val="00CF1BC4"/>
    <w:rsid w:val="00CF1F51"/>
    <w:rsid w:val="00CF2135"/>
    <w:rsid w:val="00CF2660"/>
    <w:rsid w:val="00CF290A"/>
    <w:rsid w:val="00CF345D"/>
    <w:rsid w:val="00CF3744"/>
    <w:rsid w:val="00CF3FEC"/>
    <w:rsid w:val="00CF468D"/>
    <w:rsid w:val="00CF471A"/>
    <w:rsid w:val="00CF4F84"/>
    <w:rsid w:val="00CF50B1"/>
    <w:rsid w:val="00CF5275"/>
    <w:rsid w:val="00CF54C3"/>
    <w:rsid w:val="00CF5909"/>
    <w:rsid w:val="00CF5954"/>
    <w:rsid w:val="00CF5987"/>
    <w:rsid w:val="00CF5A6B"/>
    <w:rsid w:val="00CF5D9A"/>
    <w:rsid w:val="00CF5EAE"/>
    <w:rsid w:val="00CF5FF5"/>
    <w:rsid w:val="00CF68B3"/>
    <w:rsid w:val="00CF6967"/>
    <w:rsid w:val="00CF741C"/>
    <w:rsid w:val="00CF7582"/>
    <w:rsid w:val="00CF7A08"/>
    <w:rsid w:val="00CF7AAB"/>
    <w:rsid w:val="00CF7BAD"/>
    <w:rsid w:val="00CF7D46"/>
    <w:rsid w:val="00D00614"/>
    <w:rsid w:val="00D00631"/>
    <w:rsid w:val="00D009FE"/>
    <w:rsid w:val="00D00A00"/>
    <w:rsid w:val="00D00B3A"/>
    <w:rsid w:val="00D00DFE"/>
    <w:rsid w:val="00D01B39"/>
    <w:rsid w:val="00D01BEC"/>
    <w:rsid w:val="00D01CCA"/>
    <w:rsid w:val="00D01CCD"/>
    <w:rsid w:val="00D01EFE"/>
    <w:rsid w:val="00D0209D"/>
    <w:rsid w:val="00D020C5"/>
    <w:rsid w:val="00D0270C"/>
    <w:rsid w:val="00D0279A"/>
    <w:rsid w:val="00D02A55"/>
    <w:rsid w:val="00D02B03"/>
    <w:rsid w:val="00D03427"/>
    <w:rsid w:val="00D03B28"/>
    <w:rsid w:val="00D03EB2"/>
    <w:rsid w:val="00D0414C"/>
    <w:rsid w:val="00D04232"/>
    <w:rsid w:val="00D04703"/>
    <w:rsid w:val="00D05517"/>
    <w:rsid w:val="00D061C0"/>
    <w:rsid w:val="00D0655E"/>
    <w:rsid w:val="00D06565"/>
    <w:rsid w:val="00D065A2"/>
    <w:rsid w:val="00D06BEE"/>
    <w:rsid w:val="00D06D10"/>
    <w:rsid w:val="00D06DDD"/>
    <w:rsid w:val="00D071EF"/>
    <w:rsid w:val="00D07345"/>
    <w:rsid w:val="00D07372"/>
    <w:rsid w:val="00D074FD"/>
    <w:rsid w:val="00D0769F"/>
    <w:rsid w:val="00D078BF"/>
    <w:rsid w:val="00D07ADF"/>
    <w:rsid w:val="00D07E91"/>
    <w:rsid w:val="00D07F84"/>
    <w:rsid w:val="00D1062C"/>
    <w:rsid w:val="00D109CD"/>
    <w:rsid w:val="00D10AAF"/>
    <w:rsid w:val="00D1147A"/>
    <w:rsid w:val="00D118D9"/>
    <w:rsid w:val="00D118F2"/>
    <w:rsid w:val="00D11B75"/>
    <w:rsid w:val="00D11C25"/>
    <w:rsid w:val="00D11EB4"/>
    <w:rsid w:val="00D12232"/>
    <w:rsid w:val="00D1241D"/>
    <w:rsid w:val="00D12481"/>
    <w:rsid w:val="00D12482"/>
    <w:rsid w:val="00D12571"/>
    <w:rsid w:val="00D1298F"/>
    <w:rsid w:val="00D12A1B"/>
    <w:rsid w:val="00D12A5D"/>
    <w:rsid w:val="00D12C6D"/>
    <w:rsid w:val="00D130D5"/>
    <w:rsid w:val="00D13188"/>
    <w:rsid w:val="00D1352F"/>
    <w:rsid w:val="00D138FD"/>
    <w:rsid w:val="00D13E4E"/>
    <w:rsid w:val="00D142CE"/>
    <w:rsid w:val="00D14A17"/>
    <w:rsid w:val="00D14DDB"/>
    <w:rsid w:val="00D14F07"/>
    <w:rsid w:val="00D15367"/>
    <w:rsid w:val="00D1556A"/>
    <w:rsid w:val="00D15ABC"/>
    <w:rsid w:val="00D15D3C"/>
    <w:rsid w:val="00D16083"/>
    <w:rsid w:val="00D162BB"/>
    <w:rsid w:val="00D1630E"/>
    <w:rsid w:val="00D164AB"/>
    <w:rsid w:val="00D165CB"/>
    <w:rsid w:val="00D166DA"/>
    <w:rsid w:val="00D1676F"/>
    <w:rsid w:val="00D16848"/>
    <w:rsid w:val="00D16B1B"/>
    <w:rsid w:val="00D16CE0"/>
    <w:rsid w:val="00D16EAC"/>
    <w:rsid w:val="00D17704"/>
    <w:rsid w:val="00D17874"/>
    <w:rsid w:val="00D1796F"/>
    <w:rsid w:val="00D17E2A"/>
    <w:rsid w:val="00D200A3"/>
    <w:rsid w:val="00D202AC"/>
    <w:rsid w:val="00D202DB"/>
    <w:rsid w:val="00D203BF"/>
    <w:rsid w:val="00D204AD"/>
    <w:rsid w:val="00D20D21"/>
    <w:rsid w:val="00D20ED4"/>
    <w:rsid w:val="00D20EFF"/>
    <w:rsid w:val="00D21022"/>
    <w:rsid w:val="00D211B1"/>
    <w:rsid w:val="00D211B2"/>
    <w:rsid w:val="00D217E7"/>
    <w:rsid w:val="00D217E9"/>
    <w:rsid w:val="00D21966"/>
    <w:rsid w:val="00D219BB"/>
    <w:rsid w:val="00D219F0"/>
    <w:rsid w:val="00D21B9C"/>
    <w:rsid w:val="00D2226D"/>
    <w:rsid w:val="00D22C63"/>
    <w:rsid w:val="00D22F54"/>
    <w:rsid w:val="00D23292"/>
    <w:rsid w:val="00D23446"/>
    <w:rsid w:val="00D237B2"/>
    <w:rsid w:val="00D23ACD"/>
    <w:rsid w:val="00D24664"/>
    <w:rsid w:val="00D246AC"/>
    <w:rsid w:val="00D24907"/>
    <w:rsid w:val="00D24CD7"/>
    <w:rsid w:val="00D24D3A"/>
    <w:rsid w:val="00D25261"/>
    <w:rsid w:val="00D253B0"/>
    <w:rsid w:val="00D255F0"/>
    <w:rsid w:val="00D25B2F"/>
    <w:rsid w:val="00D25D33"/>
    <w:rsid w:val="00D25D44"/>
    <w:rsid w:val="00D261FD"/>
    <w:rsid w:val="00D26554"/>
    <w:rsid w:val="00D265D9"/>
    <w:rsid w:val="00D26675"/>
    <w:rsid w:val="00D26717"/>
    <w:rsid w:val="00D2688F"/>
    <w:rsid w:val="00D268E0"/>
    <w:rsid w:val="00D26F8D"/>
    <w:rsid w:val="00D27016"/>
    <w:rsid w:val="00D2715B"/>
    <w:rsid w:val="00D2720E"/>
    <w:rsid w:val="00D27609"/>
    <w:rsid w:val="00D279E5"/>
    <w:rsid w:val="00D27B06"/>
    <w:rsid w:val="00D27DD4"/>
    <w:rsid w:val="00D27DF6"/>
    <w:rsid w:val="00D27E4D"/>
    <w:rsid w:val="00D27EE1"/>
    <w:rsid w:val="00D30076"/>
    <w:rsid w:val="00D30AF6"/>
    <w:rsid w:val="00D31192"/>
    <w:rsid w:val="00D31C15"/>
    <w:rsid w:val="00D31C7C"/>
    <w:rsid w:val="00D31D47"/>
    <w:rsid w:val="00D31D6B"/>
    <w:rsid w:val="00D31F6B"/>
    <w:rsid w:val="00D32021"/>
    <w:rsid w:val="00D3211C"/>
    <w:rsid w:val="00D3216C"/>
    <w:rsid w:val="00D32470"/>
    <w:rsid w:val="00D3252B"/>
    <w:rsid w:val="00D32635"/>
    <w:rsid w:val="00D332A8"/>
    <w:rsid w:val="00D332CF"/>
    <w:rsid w:val="00D33332"/>
    <w:rsid w:val="00D3380A"/>
    <w:rsid w:val="00D3397E"/>
    <w:rsid w:val="00D33C00"/>
    <w:rsid w:val="00D33D24"/>
    <w:rsid w:val="00D33E80"/>
    <w:rsid w:val="00D33EA9"/>
    <w:rsid w:val="00D34226"/>
    <w:rsid w:val="00D344A1"/>
    <w:rsid w:val="00D3465B"/>
    <w:rsid w:val="00D34664"/>
    <w:rsid w:val="00D346F7"/>
    <w:rsid w:val="00D3482D"/>
    <w:rsid w:val="00D34AAD"/>
    <w:rsid w:val="00D34FA9"/>
    <w:rsid w:val="00D3581A"/>
    <w:rsid w:val="00D35DF2"/>
    <w:rsid w:val="00D360E3"/>
    <w:rsid w:val="00D36452"/>
    <w:rsid w:val="00D365F0"/>
    <w:rsid w:val="00D366C1"/>
    <w:rsid w:val="00D366F8"/>
    <w:rsid w:val="00D36A0C"/>
    <w:rsid w:val="00D36F23"/>
    <w:rsid w:val="00D37186"/>
    <w:rsid w:val="00D3746A"/>
    <w:rsid w:val="00D37508"/>
    <w:rsid w:val="00D37A69"/>
    <w:rsid w:val="00D37BC6"/>
    <w:rsid w:val="00D37CB7"/>
    <w:rsid w:val="00D37E0F"/>
    <w:rsid w:val="00D409F8"/>
    <w:rsid w:val="00D40A16"/>
    <w:rsid w:val="00D40B65"/>
    <w:rsid w:val="00D40C3C"/>
    <w:rsid w:val="00D416EE"/>
    <w:rsid w:val="00D41B3A"/>
    <w:rsid w:val="00D41D4F"/>
    <w:rsid w:val="00D42279"/>
    <w:rsid w:val="00D4274F"/>
    <w:rsid w:val="00D42D7E"/>
    <w:rsid w:val="00D42F29"/>
    <w:rsid w:val="00D431C2"/>
    <w:rsid w:val="00D432B5"/>
    <w:rsid w:val="00D43597"/>
    <w:rsid w:val="00D4360A"/>
    <w:rsid w:val="00D439C6"/>
    <w:rsid w:val="00D43FAE"/>
    <w:rsid w:val="00D43FB5"/>
    <w:rsid w:val="00D440B0"/>
    <w:rsid w:val="00D440BF"/>
    <w:rsid w:val="00D44105"/>
    <w:rsid w:val="00D443AF"/>
    <w:rsid w:val="00D44A18"/>
    <w:rsid w:val="00D44A38"/>
    <w:rsid w:val="00D44D2C"/>
    <w:rsid w:val="00D44D89"/>
    <w:rsid w:val="00D44EFD"/>
    <w:rsid w:val="00D45177"/>
    <w:rsid w:val="00D45415"/>
    <w:rsid w:val="00D459A7"/>
    <w:rsid w:val="00D45BFB"/>
    <w:rsid w:val="00D45C83"/>
    <w:rsid w:val="00D45FEB"/>
    <w:rsid w:val="00D46015"/>
    <w:rsid w:val="00D465D7"/>
    <w:rsid w:val="00D465EA"/>
    <w:rsid w:val="00D465F6"/>
    <w:rsid w:val="00D46AC8"/>
    <w:rsid w:val="00D46ED3"/>
    <w:rsid w:val="00D46F21"/>
    <w:rsid w:val="00D46F70"/>
    <w:rsid w:val="00D4706F"/>
    <w:rsid w:val="00D470EF"/>
    <w:rsid w:val="00D47579"/>
    <w:rsid w:val="00D47A3B"/>
    <w:rsid w:val="00D47CB6"/>
    <w:rsid w:val="00D47EEF"/>
    <w:rsid w:val="00D47F7C"/>
    <w:rsid w:val="00D50185"/>
    <w:rsid w:val="00D50339"/>
    <w:rsid w:val="00D50447"/>
    <w:rsid w:val="00D504E5"/>
    <w:rsid w:val="00D505A6"/>
    <w:rsid w:val="00D5060A"/>
    <w:rsid w:val="00D513B0"/>
    <w:rsid w:val="00D515A4"/>
    <w:rsid w:val="00D51803"/>
    <w:rsid w:val="00D51984"/>
    <w:rsid w:val="00D519C9"/>
    <w:rsid w:val="00D51BC7"/>
    <w:rsid w:val="00D520FE"/>
    <w:rsid w:val="00D523E4"/>
    <w:rsid w:val="00D52760"/>
    <w:rsid w:val="00D5282B"/>
    <w:rsid w:val="00D52BD2"/>
    <w:rsid w:val="00D5337A"/>
    <w:rsid w:val="00D5357D"/>
    <w:rsid w:val="00D536F3"/>
    <w:rsid w:val="00D53AA6"/>
    <w:rsid w:val="00D53C05"/>
    <w:rsid w:val="00D53C89"/>
    <w:rsid w:val="00D53CD4"/>
    <w:rsid w:val="00D53D70"/>
    <w:rsid w:val="00D53F1A"/>
    <w:rsid w:val="00D53F23"/>
    <w:rsid w:val="00D5409D"/>
    <w:rsid w:val="00D54488"/>
    <w:rsid w:val="00D54851"/>
    <w:rsid w:val="00D54A33"/>
    <w:rsid w:val="00D54F14"/>
    <w:rsid w:val="00D54FA8"/>
    <w:rsid w:val="00D55532"/>
    <w:rsid w:val="00D55647"/>
    <w:rsid w:val="00D556EE"/>
    <w:rsid w:val="00D55CED"/>
    <w:rsid w:val="00D562CA"/>
    <w:rsid w:val="00D56469"/>
    <w:rsid w:val="00D565BD"/>
    <w:rsid w:val="00D5669D"/>
    <w:rsid w:val="00D56770"/>
    <w:rsid w:val="00D56B9F"/>
    <w:rsid w:val="00D56CB2"/>
    <w:rsid w:val="00D570DD"/>
    <w:rsid w:val="00D573F7"/>
    <w:rsid w:val="00D5767F"/>
    <w:rsid w:val="00D5768C"/>
    <w:rsid w:val="00D57A78"/>
    <w:rsid w:val="00D57C30"/>
    <w:rsid w:val="00D57C36"/>
    <w:rsid w:val="00D57C86"/>
    <w:rsid w:val="00D57D01"/>
    <w:rsid w:val="00D57E19"/>
    <w:rsid w:val="00D60188"/>
    <w:rsid w:val="00D60339"/>
    <w:rsid w:val="00D60C19"/>
    <w:rsid w:val="00D60CE8"/>
    <w:rsid w:val="00D60D30"/>
    <w:rsid w:val="00D614A9"/>
    <w:rsid w:val="00D61699"/>
    <w:rsid w:val="00D617CD"/>
    <w:rsid w:val="00D61881"/>
    <w:rsid w:val="00D61890"/>
    <w:rsid w:val="00D619A0"/>
    <w:rsid w:val="00D61A25"/>
    <w:rsid w:val="00D61E36"/>
    <w:rsid w:val="00D61ECD"/>
    <w:rsid w:val="00D622D5"/>
    <w:rsid w:val="00D62401"/>
    <w:rsid w:val="00D62895"/>
    <w:rsid w:val="00D62D88"/>
    <w:rsid w:val="00D62DA9"/>
    <w:rsid w:val="00D62E3B"/>
    <w:rsid w:val="00D62E54"/>
    <w:rsid w:val="00D630BA"/>
    <w:rsid w:val="00D6326D"/>
    <w:rsid w:val="00D632A6"/>
    <w:rsid w:val="00D63486"/>
    <w:rsid w:val="00D6357F"/>
    <w:rsid w:val="00D63599"/>
    <w:rsid w:val="00D6363B"/>
    <w:rsid w:val="00D63980"/>
    <w:rsid w:val="00D63B3F"/>
    <w:rsid w:val="00D63E43"/>
    <w:rsid w:val="00D63E60"/>
    <w:rsid w:val="00D640D0"/>
    <w:rsid w:val="00D6422C"/>
    <w:rsid w:val="00D64268"/>
    <w:rsid w:val="00D6459D"/>
    <w:rsid w:val="00D64A72"/>
    <w:rsid w:val="00D65279"/>
    <w:rsid w:val="00D65563"/>
    <w:rsid w:val="00D6693A"/>
    <w:rsid w:val="00D66A31"/>
    <w:rsid w:val="00D66A9F"/>
    <w:rsid w:val="00D66FC3"/>
    <w:rsid w:val="00D676C1"/>
    <w:rsid w:val="00D70616"/>
    <w:rsid w:val="00D708A3"/>
    <w:rsid w:val="00D70B8D"/>
    <w:rsid w:val="00D71287"/>
    <w:rsid w:val="00D71442"/>
    <w:rsid w:val="00D715AA"/>
    <w:rsid w:val="00D715E8"/>
    <w:rsid w:val="00D71795"/>
    <w:rsid w:val="00D717E4"/>
    <w:rsid w:val="00D718E0"/>
    <w:rsid w:val="00D71C7D"/>
    <w:rsid w:val="00D71EBA"/>
    <w:rsid w:val="00D71EF8"/>
    <w:rsid w:val="00D71F31"/>
    <w:rsid w:val="00D71FA8"/>
    <w:rsid w:val="00D7201A"/>
    <w:rsid w:val="00D7232F"/>
    <w:rsid w:val="00D726D1"/>
    <w:rsid w:val="00D7280B"/>
    <w:rsid w:val="00D7285B"/>
    <w:rsid w:val="00D728EA"/>
    <w:rsid w:val="00D72920"/>
    <w:rsid w:val="00D72AD9"/>
    <w:rsid w:val="00D72B62"/>
    <w:rsid w:val="00D72F98"/>
    <w:rsid w:val="00D73374"/>
    <w:rsid w:val="00D7361D"/>
    <w:rsid w:val="00D73679"/>
    <w:rsid w:val="00D73993"/>
    <w:rsid w:val="00D73FD6"/>
    <w:rsid w:val="00D7453E"/>
    <w:rsid w:val="00D745A8"/>
    <w:rsid w:val="00D747B7"/>
    <w:rsid w:val="00D754A4"/>
    <w:rsid w:val="00D7573D"/>
    <w:rsid w:val="00D75743"/>
    <w:rsid w:val="00D7578E"/>
    <w:rsid w:val="00D762AD"/>
    <w:rsid w:val="00D76706"/>
    <w:rsid w:val="00D768B7"/>
    <w:rsid w:val="00D76C47"/>
    <w:rsid w:val="00D7702F"/>
    <w:rsid w:val="00D77032"/>
    <w:rsid w:val="00D77044"/>
    <w:rsid w:val="00D77484"/>
    <w:rsid w:val="00D775CB"/>
    <w:rsid w:val="00D7763C"/>
    <w:rsid w:val="00D77658"/>
    <w:rsid w:val="00D778AE"/>
    <w:rsid w:val="00D77A0A"/>
    <w:rsid w:val="00D77C0F"/>
    <w:rsid w:val="00D77D6E"/>
    <w:rsid w:val="00D80353"/>
    <w:rsid w:val="00D8082B"/>
    <w:rsid w:val="00D80992"/>
    <w:rsid w:val="00D80E76"/>
    <w:rsid w:val="00D811F1"/>
    <w:rsid w:val="00D81276"/>
    <w:rsid w:val="00D81292"/>
    <w:rsid w:val="00D8162D"/>
    <w:rsid w:val="00D81B5F"/>
    <w:rsid w:val="00D82321"/>
    <w:rsid w:val="00D82506"/>
    <w:rsid w:val="00D82564"/>
    <w:rsid w:val="00D826CC"/>
    <w:rsid w:val="00D82908"/>
    <w:rsid w:val="00D829A2"/>
    <w:rsid w:val="00D82CD0"/>
    <w:rsid w:val="00D83020"/>
    <w:rsid w:val="00D8319A"/>
    <w:rsid w:val="00D831FA"/>
    <w:rsid w:val="00D833DD"/>
    <w:rsid w:val="00D83406"/>
    <w:rsid w:val="00D83647"/>
    <w:rsid w:val="00D83937"/>
    <w:rsid w:val="00D839DB"/>
    <w:rsid w:val="00D83E5F"/>
    <w:rsid w:val="00D840C2"/>
    <w:rsid w:val="00D8412E"/>
    <w:rsid w:val="00D84B2B"/>
    <w:rsid w:val="00D84CEA"/>
    <w:rsid w:val="00D84DAE"/>
    <w:rsid w:val="00D84E1E"/>
    <w:rsid w:val="00D85040"/>
    <w:rsid w:val="00D851AD"/>
    <w:rsid w:val="00D85471"/>
    <w:rsid w:val="00D85C23"/>
    <w:rsid w:val="00D85D83"/>
    <w:rsid w:val="00D85DDF"/>
    <w:rsid w:val="00D85F12"/>
    <w:rsid w:val="00D85F19"/>
    <w:rsid w:val="00D862A2"/>
    <w:rsid w:val="00D863E6"/>
    <w:rsid w:val="00D866CC"/>
    <w:rsid w:val="00D8689C"/>
    <w:rsid w:val="00D86AEF"/>
    <w:rsid w:val="00D86B95"/>
    <w:rsid w:val="00D8704F"/>
    <w:rsid w:val="00D87C83"/>
    <w:rsid w:val="00D87E4A"/>
    <w:rsid w:val="00D87F6A"/>
    <w:rsid w:val="00D9028E"/>
    <w:rsid w:val="00D90809"/>
    <w:rsid w:val="00D9103B"/>
    <w:rsid w:val="00D91231"/>
    <w:rsid w:val="00D91611"/>
    <w:rsid w:val="00D9161D"/>
    <w:rsid w:val="00D91827"/>
    <w:rsid w:val="00D919AB"/>
    <w:rsid w:val="00D91C5F"/>
    <w:rsid w:val="00D91CDD"/>
    <w:rsid w:val="00D91F5A"/>
    <w:rsid w:val="00D9207F"/>
    <w:rsid w:val="00D920B0"/>
    <w:rsid w:val="00D92B0A"/>
    <w:rsid w:val="00D92DD5"/>
    <w:rsid w:val="00D92E9F"/>
    <w:rsid w:val="00D936D6"/>
    <w:rsid w:val="00D93CE2"/>
    <w:rsid w:val="00D93DC2"/>
    <w:rsid w:val="00D9409E"/>
    <w:rsid w:val="00D9416D"/>
    <w:rsid w:val="00D94269"/>
    <w:rsid w:val="00D946AD"/>
    <w:rsid w:val="00D948B2"/>
    <w:rsid w:val="00D94ACF"/>
    <w:rsid w:val="00D94B0A"/>
    <w:rsid w:val="00D94BF2"/>
    <w:rsid w:val="00D9514F"/>
    <w:rsid w:val="00D955EB"/>
    <w:rsid w:val="00D95616"/>
    <w:rsid w:val="00D957A0"/>
    <w:rsid w:val="00D95D6D"/>
    <w:rsid w:val="00D95E3E"/>
    <w:rsid w:val="00D95E41"/>
    <w:rsid w:val="00D95F7A"/>
    <w:rsid w:val="00D95F8C"/>
    <w:rsid w:val="00D96BCC"/>
    <w:rsid w:val="00D96C16"/>
    <w:rsid w:val="00D96E91"/>
    <w:rsid w:val="00D970BE"/>
    <w:rsid w:val="00D970CE"/>
    <w:rsid w:val="00D972A2"/>
    <w:rsid w:val="00D97511"/>
    <w:rsid w:val="00D977A4"/>
    <w:rsid w:val="00D977F0"/>
    <w:rsid w:val="00DA01D8"/>
    <w:rsid w:val="00DA02E3"/>
    <w:rsid w:val="00DA02FA"/>
    <w:rsid w:val="00DA0443"/>
    <w:rsid w:val="00DA059A"/>
    <w:rsid w:val="00DA05EE"/>
    <w:rsid w:val="00DA0B18"/>
    <w:rsid w:val="00DA0EBD"/>
    <w:rsid w:val="00DA0F18"/>
    <w:rsid w:val="00DA1076"/>
    <w:rsid w:val="00DA10BB"/>
    <w:rsid w:val="00DA1132"/>
    <w:rsid w:val="00DA13A8"/>
    <w:rsid w:val="00DA196C"/>
    <w:rsid w:val="00DA1D42"/>
    <w:rsid w:val="00DA1E24"/>
    <w:rsid w:val="00DA1F61"/>
    <w:rsid w:val="00DA217E"/>
    <w:rsid w:val="00DA2371"/>
    <w:rsid w:val="00DA23DA"/>
    <w:rsid w:val="00DA247A"/>
    <w:rsid w:val="00DA260B"/>
    <w:rsid w:val="00DA2AF7"/>
    <w:rsid w:val="00DA3109"/>
    <w:rsid w:val="00DA3540"/>
    <w:rsid w:val="00DA3CF7"/>
    <w:rsid w:val="00DA4044"/>
    <w:rsid w:val="00DA43FC"/>
    <w:rsid w:val="00DA4E60"/>
    <w:rsid w:val="00DA6037"/>
    <w:rsid w:val="00DA61DA"/>
    <w:rsid w:val="00DA62BA"/>
    <w:rsid w:val="00DA6498"/>
    <w:rsid w:val="00DA6651"/>
    <w:rsid w:val="00DA6DBC"/>
    <w:rsid w:val="00DA6E1D"/>
    <w:rsid w:val="00DA77AA"/>
    <w:rsid w:val="00DA78E8"/>
    <w:rsid w:val="00DA7D0B"/>
    <w:rsid w:val="00DB091E"/>
    <w:rsid w:val="00DB0978"/>
    <w:rsid w:val="00DB0D34"/>
    <w:rsid w:val="00DB0D56"/>
    <w:rsid w:val="00DB0E71"/>
    <w:rsid w:val="00DB10C1"/>
    <w:rsid w:val="00DB196E"/>
    <w:rsid w:val="00DB2012"/>
    <w:rsid w:val="00DB22CF"/>
    <w:rsid w:val="00DB25D6"/>
    <w:rsid w:val="00DB2718"/>
    <w:rsid w:val="00DB297A"/>
    <w:rsid w:val="00DB2C19"/>
    <w:rsid w:val="00DB2F34"/>
    <w:rsid w:val="00DB3289"/>
    <w:rsid w:val="00DB3435"/>
    <w:rsid w:val="00DB3458"/>
    <w:rsid w:val="00DB3550"/>
    <w:rsid w:val="00DB376E"/>
    <w:rsid w:val="00DB377F"/>
    <w:rsid w:val="00DB3AC1"/>
    <w:rsid w:val="00DB3DFD"/>
    <w:rsid w:val="00DB402F"/>
    <w:rsid w:val="00DB428B"/>
    <w:rsid w:val="00DB487D"/>
    <w:rsid w:val="00DB48D6"/>
    <w:rsid w:val="00DB4C9A"/>
    <w:rsid w:val="00DB4D13"/>
    <w:rsid w:val="00DB4F65"/>
    <w:rsid w:val="00DB52B1"/>
    <w:rsid w:val="00DB5695"/>
    <w:rsid w:val="00DB5791"/>
    <w:rsid w:val="00DB5953"/>
    <w:rsid w:val="00DB5AC1"/>
    <w:rsid w:val="00DB5CDC"/>
    <w:rsid w:val="00DB5D61"/>
    <w:rsid w:val="00DB5D6B"/>
    <w:rsid w:val="00DB6037"/>
    <w:rsid w:val="00DB617A"/>
    <w:rsid w:val="00DB617F"/>
    <w:rsid w:val="00DB6310"/>
    <w:rsid w:val="00DB6887"/>
    <w:rsid w:val="00DB6901"/>
    <w:rsid w:val="00DB69CF"/>
    <w:rsid w:val="00DB6FEE"/>
    <w:rsid w:val="00DB72B6"/>
    <w:rsid w:val="00DB74AF"/>
    <w:rsid w:val="00DB756A"/>
    <w:rsid w:val="00DB7627"/>
    <w:rsid w:val="00DB7E94"/>
    <w:rsid w:val="00DC00F9"/>
    <w:rsid w:val="00DC0544"/>
    <w:rsid w:val="00DC13A0"/>
    <w:rsid w:val="00DC17FE"/>
    <w:rsid w:val="00DC1A43"/>
    <w:rsid w:val="00DC1AC3"/>
    <w:rsid w:val="00DC1DC1"/>
    <w:rsid w:val="00DC20CA"/>
    <w:rsid w:val="00DC20E9"/>
    <w:rsid w:val="00DC2176"/>
    <w:rsid w:val="00DC2484"/>
    <w:rsid w:val="00DC26AB"/>
    <w:rsid w:val="00DC2953"/>
    <w:rsid w:val="00DC2A5B"/>
    <w:rsid w:val="00DC2BF4"/>
    <w:rsid w:val="00DC2E27"/>
    <w:rsid w:val="00DC2F7B"/>
    <w:rsid w:val="00DC34E8"/>
    <w:rsid w:val="00DC3A26"/>
    <w:rsid w:val="00DC3CB7"/>
    <w:rsid w:val="00DC41F0"/>
    <w:rsid w:val="00DC463C"/>
    <w:rsid w:val="00DC4710"/>
    <w:rsid w:val="00DC477E"/>
    <w:rsid w:val="00DC4864"/>
    <w:rsid w:val="00DC4BEA"/>
    <w:rsid w:val="00DC4DEE"/>
    <w:rsid w:val="00DC4EBF"/>
    <w:rsid w:val="00DC4F4A"/>
    <w:rsid w:val="00DC506A"/>
    <w:rsid w:val="00DC506F"/>
    <w:rsid w:val="00DC5678"/>
    <w:rsid w:val="00DC57CD"/>
    <w:rsid w:val="00DC59AD"/>
    <w:rsid w:val="00DC5A4E"/>
    <w:rsid w:val="00DC5A59"/>
    <w:rsid w:val="00DC5E27"/>
    <w:rsid w:val="00DC615A"/>
    <w:rsid w:val="00DC676E"/>
    <w:rsid w:val="00DC6BCB"/>
    <w:rsid w:val="00DC6D61"/>
    <w:rsid w:val="00DC6F05"/>
    <w:rsid w:val="00DC70A5"/>
    <w:rsid w:val="00DC75A5"/>
    <w:rsid w:val="00DC76AA"/>
    <w:rsid w:val="00DC7834"/>
    <w:rsid w:val="00DC7945"/>
    <w:rsid w:val="00DC7D43"/>
    <w:rsid w:val="00DC7D5D"/>
    <w:rsid w:val="00DC7F7A"/>
    <w:rsid w:val="00DD040B"/>
    <w:rsid w:val="00DD0563"/>
    <w:rsid w:val="00DD07DE"/>
    <w:rsid w:val="00DD08C7"/>
    <w:rsid w:val="00DD0F20"/>
    <w:rsid w:val="00DD0FCA"/>
    <w:rsid w:val="00DD1133"/>
    <w:rsid w:val="00DD1478"/>
    <w:rsid w:val="00DD18E3"/>
    <w:rsid w:val="00DD1919"/>
    <w:rsid w:val="00DD1957"/>
    <w:rsid w:val="00DD1C21"/>
    <w:rsid w:val="00DD1CB6"/>
    <w:rsid w:val="00DD1CEF"/>
    <w:rsid w:val="00DD2179"/>
    <w:rsid w:val="00DD2359"/>
    <w:rsid w:val="00DD23F7"/>
    <w:rsid w:val="00DD2543"/>
    <w:rsid w:val="00DD25CC"/>
    <w:rsid w:val="00DD2A8E"/>
    <w:rsid w:val="00DD2EC8"/>
    <w:rsid w:val="00DD30E1"/>
    <w:rsid w:val="00DD3173"/>
    <w:rsid w:val="00DD32D9"/>
    <w:rsid w:val="00DD3356"/>
    <w:rsid w:val="00DD367D"/>
    <w:rsid w:val="00DD3A01"/>
    <w:rsid w:val="00DD3BBD"/>
    <w:rsid w:val="00DD3CDF"/>
    <w:rsid w:val="00DD3DA3"/>
    <w:rsid w:val="00DD4696"/>
    <w:rsid w:val="00DD4792"/>
    <w:rsid w:val="00DD49FA"/>
    <w:rsid w:val="00DD5151"/>
    <w:rsid w:val="00DD5681"/>
    <w:rsid w:val="00DD5688"/>
    <w:rsid w:val="00DD6568"/>
    <w:rsid w:val="00DD68B3"/>
    <w:rsid w:val="00DD6EB0"/>
    <w:rsid w:val="00DD7215"/>
    <w:rsid w:val="00DD747F"/>
    <w:rsid w:val="00DD74EA"/>
    <w:rsid w:val="00DD7587"/>
    <w:rsid w:val="00DD7C0B"/>
    <w:rsid w:val="00DE00FF"/>
    <w:rsid w:val="00DE0102"/>
    <w:rsid w:val="00DE0201"/>
    <w:rsid w:val="00DE06BD"/>
    <w:rsid w:val="00DE08BE"/>
    <w:rsid w:val="00DE0A16"/>
    <w:rsid w:val="00DE0B80"/>
    <w:rsid w:val="00DE106A"/>
    <w:rsid w:val="00DE16D8"/>
    <w:rsid w:val="00DE16EE"/>
    <w:rsid w:val="00DE18B1"/>
    <w:rsid w:val="00DE1979"/>
    <w:rsid w:val="00DE1AF1"/>
    <w:rsid w:val="00DE1E59"/>
    <w:rsid w:val="00DE1FA0"/>
    <w:rsid w:val="00DE2366"/>
    <w:rsid w:val="00DE2639"/>
    <w:rsid w:val="00DE2830"/>
    <w:rsid w:val="00DE286C"/>
    <w:rsid w:val="00DE28A6"/>
    <w:rsid w:val="00DE2AA1"/>
    <w:rsid w:val="00DE2C53"/>
    <w:rsid w:val="00DE2C66"/>
    <w:rsid w:val="00DE32F1"/>
    <w:rsid w:val="00DE3388"/>
    <w:rsid w:val="00DE380B"/>
    <w:rsid w:val="00DE405B"/>
    <w:rsid w:val="00DE4321"/>
    <w:rsid w:val="00DE4348"/>
    <w:rsid w:val="00DE45CE"/>
    <w:rsid w:val="00DE461B"/>
    <w:rsid w:val="00DE4E8A"/>
    <w:rsid w:val="00DE5087"/>
    <w:rsid w:val="00DE5186"/>
    <w:rsid w:val="00DE5251"/>
    <w:rsid w:val="00DE52E8"/>
    <w:rsid w:val="00DE5354"/>
    <w:rsid w:val="00DE5E92"/>
    <w:rsid w:val="00DE5EA5"/>
    <w:rsid w:val="00DE62FB"/>
    <w:rsid w:val="00DE6311"/>
    <w:rsid w:val="00DE6754"/>
    <w:rsid w:val="00DE67AE"/>
    <w:rsid w:val="00DE6D81"/>
    <w:rsid w:val="00DE7528"/>
    <w:rsid w:val="00DE7F09"/>
    <w:rsid w:val="00DF0624"/>
    <w:rsid w:val="00DF073D"/>
    <w:rsid w:val="00DF0804"/>
    <w:rsid w:val="00DF097A"/>
    <w:rsid w:val="00DF0A9E"/>
    <w:rsid w:val="00DF0C6B"/>
    <w:rsid w:val="00DF0D35"/>
    <w:rsid w:val="00DF0DE7"/>
    <w:rsid w:val="00DF1067"/>
    <w:rsid w:val="00DF131A"/>
    <w:rsid w:val="00DF154F"/>
    <w:rsid w:val="00DF18B1"/>
    <w:rsid w:val="00DF1974"/>
    <w:rsid w:val="00DF2073"/>
    <w:rsid w:val="00DF27F0"/>
    <w:rsid w:val="00DF2B8B"/>
    <w:rsid w:val="00DF3070"/>
    <w:rsid w:val="00DF33DB"/>
    <w:rsid w:val="00DF33FF"/>
    <w:rsid w:val="00DF36AC"/>
    <w:rsid w:val="00DF36E8"/>
    <w:rsid w:val="00DF3AF7"/>
    <w:rsid w:val="00DF415A"/>
    <w:rsid w:val="00DF4BF0"/>
    <w:rsid w:val="00DF4C87"/>
    <w:rsid w:val="00DF4CD7"/>
    <w:rsid w:val="00DF4CE5"/>
    <w:rsid w:val="00DF4EBF"/>
    <w:rsid w:val="00DF4F12"/>
    <w:rsid w:val="00DF553C"/>
    <w:rsid w:val="00DF55A0"/>
    <w:rsid w:val="00DF5A99"/>
    <w:rsid w:val="00DF5B01"/>
    <w:rsid w:val="00DF5EFE"/>
    <w:rsid w:val="00DF65DE"/>
    <w:rsid w:val="00DF68F6"/>
    <w:rsid w:val="00DF6B58"/>
    <w:rsid w:val="00DF6FAE"/>
    <w:rsid w:val="00DF7050"/>
    <w:rsid w:val="00DF7242"/>
    <w:rsid w:val="00DF7756"/>
    <w:rsid w:val="00DF7C94"/>
    <w:rsid w:val="00DF7F4C"/>
    <w:rsid w:val="00DF7F87"/>
    <w:rsid w:val="00E00026"/>
    <w:rsid w:val="00E00117"/>
    <w:rsid w:val="00E0013D"/>
    <w:rsid w:val="00E00494"/>
    <w:rsid w:val="00E008A5"/>
    <w:rsid w:val="00E00E20"/>
    <w:rsid w:val="00E0106F"/>
    <w:rsid w:val="00E01D75"/>
    <w:rsid w:val="00E01E04"/>
    <w:rsid w:val="00E01E71"/>
    <w:rsid w:val="00E02084"/>
    <w:rsid w:val="00E02CFA"/>
    <w:rsid w:val="00E02DB3"/>
    <w:rsid w:val="00E03329"/>
    <w:rsid w:val="00E03B7E"/>
    <w:rsid w:val="00E03D6B"/>
    <w:rsid w:val="00E03E53"/>
    <w:rsid w:val="00E043D7"/>
    <w:rsid w:val="00E048A7"/>
    <w:rsid w:val="00E04907"/>
    <w:rsid w:val="00E04C04"/>
    <w:rsid w:val="00E04DB0"/>
    <w:rsid w:val="00E0540F"/>
    <w:rsid w:val="00E05551"/>
    <w:rsid w:val="00E05E76"/>
    <w:rsid w:val="00E061C0"/>
    <w:rsid w:val="00E063E3"/>
    <w:rsid w:val="00E067B2"/>
    <w:rsid w:val="00E0692F"/>
    <w:rsid w:val="00E06F85"/>
    <w:rsid w:val="00E07177"/>
    <w:rsid w:val="00E07456"/>
    <w:rsid w:val="00E075A1"/>
    <w:rsid w:val="00E07F08"/>
    <w:rsid w:val="00E07FB2"/>
    <w:rsid w:val="00E10FD3"/>
    <w:rsid w:val="00E110A4"/>
    <w:rsid w:val="00E1131F"/>
    <w:rsid w:val="00E11540"/>
    <w:rsid w:val="00E11614"/>
    <w:rsid w:val="00E1183C"/>
    <w:rsid w:val="00E1188A"/>
    <w:rsid w:val="00E11906"/>
    <w:rsid w:val="00E12226"/>
    <w:rsid w:val="00E124DD"/>
    <w:rsid w:val="00E1255E"/>
    <w:rsid w:val="00E12769"/>
    <w:rsid w:val="00E12850"/>
    <w:rsid w:val="00E12E50"/>
    <w:rsid w:val="00E1303A"/>
    <w:rsid w:val="00E136BF"/>
    <w:rsid w:val="00E13BE1"/>
    <w:rsid w:val="00E13F31"/>
    <w:rsid w:val="00E14007"/>
    <w:rsid w:val="00E142CF"/>
    <w:rsid w:val="00E14376"/>
    <w:rsid w:val="00E1452D"/>
    <w:rsid w:val="00E1475D"/>
    <w:rsid w:val="00E14A5C"/>
    <w:rsid w:val="00E14C9F"/>
    <w:rsid w:val="00E14E9B"/>
    <w:rsid w:val="00E15333"/>
    <w:rsid w:val="00E153B7"/>
    <w:rsid w:val="00E15484"/>
    <w:rsid w:val="00E159D0"/>
    <w:rsid w:val="00E15A18"/>
    <w:rsid w:val="00E15AB5"/>
    <w:rsid w:val="00E15F25"/>
    <w:rsid w:val="00E15FBA"/>
    <w:rsid w:val="00E162C5"/>
    <w:rsid w:val="00E163D3"/>
    <w:rsid w:val="00E16632"/>
    <w:rsid w:val="00E1663C"/>
    <w:rsid w:val="00E1674E"/>
    <w:rsid w:val="00E16912"/>
    <w:rsid w:val="00E169E4"/>
    <w:rsid w:val="00E16AAB"/>
    <w:rsid w:val="00E16CA0"/>
    <w:rsid w:val="00E16D94"/>
    <w:rsid w:val="00E172DB"/>
    <w:rsid w:val="00E17349"/>
    <w:rsid w:val="00E173C3"/>
    <w:rsid w:val="00E17599"/>
    <w:rsid w:val="00E175D4"/>
    <w:rsid w:val="00E1773A"/>
    <w:rsid w:val="00E17B70"/>
    <w:rsid w:val="00E17C56"/>
    <w:rsid w:val="00E20022"/>
    <w:rsid w:val="00E20134"/>
    <w:rsid w:val="00E20657"/>
    <w:rsid w:val="00E206F7"/>
    <w:rsid w:val="00E208A9"/>
    <w:rsid w:val="00E20944"/>
    <w:rsid w:val="00E20995"/>
    <w:rsid w:val="00E20BC6"/>
    <w:rsid w:val="00E20CDE"/>
    <w:rsid w:val="00E20ED6"/>
    <w:rsid w:val="00E21036"/>
    <w:rsid w:val="00E2108A"/>
    <w:rsid w:val="00E21298"/>
    <w:rsid w:val="00E21358"/>
    <w:rsid w:val="00E214DB"/>
    <w:rsid w:val="00E216C9"/>
    <w:rsid w:val="00E21736"/>
    <w:rsid w:val="00E21754"/>
    <w:rsid w:val="00E2199F"/>
    <w:rsid w:val="00E220F9"/>
    <w:rsid w:val="00E22315"/>
    <w:rsid w:val="00E2233A"/>
    <w:rsid w:val="00E22500"/>
    <w:rsid w:val="00E225C3"/>
    <w:rsid w:val="00E2266D"/>
    <w:rsid w:val="00E22CE5"/>
    <w:rsid w:val="00E22D5C"/>
    <w:rsid w:val="00E22DE9"/>
    <w:rsid w:val="00E22EBD"/>
    <w:rsid w:val="00E22F8E"/>
    <w:rsid w:val="00E23006"/>
    <w:rsid w:val="00E23388"/>
    <w:rsid w:val="00E23890"/>
    <w:rsid w:val="00E23D8D"/>
    <w:rsid w:val="00E243E5"/>
    <w:rsid w:val="00E2441F"/>
    <w:rsid w:val="00E2461D"/>
    <w:rsid w:val="00E24A4C"/>
    <w:rsid w:val="00E2533E"/>
    <w:rsid w:val="00E255CC"/>
    <w:rsid w:val="00E2563D"/>
    <w:rsid w:val="00E258B4"/>
    <w:rsid w:val="00E25A1F"/>
    <w:rsid w:val="00E25A8D"/>
    <w:rsid w:val="00E25D02"/>
    <w:rsid w:val="00E25D86"/>
    <w:rsid w:val="00E25E59"/>
    <w:rsid w:val="00E25EDB"/>
    <w:rsid w:val="00E264F7"/>
    <w:rsid w:val="00E267C5"/>
    <w:rsid w:val="00E26C43"/>
    <w:rsid w:val="00E26D92"/>
    <w:rsid w:val="00E26EBE"/>
    <w:rsid w:val="00E27033"/>
    <w:rsid w:val="00E270A5"/>
    <w:rsid w:val="00E27121"/>
    <w:rsid w:val="00E273A6"/>
    <w:rsid w:val="00E27693"/>
    <w:rsid w:val="00E279F9"/>
    <w:rsid w:val="00E27CC4"/>
    <w:rsid w:val="00E27F80"/>
    <w:rsid w:val="00E30129"/>
    <w:rsid w:val="00E30267"/>
    <w:rsid w:val="00E3039C"/>
    <w:rsid w:val="00E304CA"/>
    <w:rsid w:val="00E3073B"/>
    <w:rsid w:val="00E30C57"/>
    <w:rsid w:val="00E30CCC"/>
    <w:rsid w:val="00E313D1"/>
    <w:rsid w:val="00E3176F"/>
    <w:rsid w:val="00E31BC8"/>
    <w:rsid w:val="00E3288D"/>
    <w:rsid w:val="00E32A80"/>
    <w:rsid w:val="00E32A84"/>
    <w:rsid w:val="00E32AFB"/>
    <w:rsid w:val="00E33450"/>
    <w:rsid w:val="00E33466"/>
    <w:rsid w:val="00E33869"/>
    <w:rsid w:val="00E33920"/>
    <w:rsid w:val="00E33A1C"/>
    <w:rsid w:val="00E33ED9"/>
    <w:rsid w:val="00E33F3E"/>
    <w:rsid w:val="00E33F98"/>
    <w:rsid w:val="00E34008"/>
    <w:rsid w:val="00E3455D"/>
    <w:rsid w:val="00E346AE"/>
    <w:rsid w:val="00E3497C"/>
    <w:rsid w:val="00E34B6D"/>
    <w:rsid w:val="00E34D5B"/>
    <w:rsid w:val="00E34F59"/>
    <w:rsid w:val="00E35022"/>
    <w:rsid w:val="00E35258"/>
    <w:rsid w:val="00E35780"/>
    <w:rsid w:val="00E3580C"/>
    <w:rsid w:val="00E35996"/>
    <w:rsid w:val="00E35B5E"/>
    <w:rsid w:val="00E35ED9"/>
    <w:rsid w:val="00E3621E"/>
    <w:rsid w:val="00E3643E"/>
    <w:rsid w:val="00E36B2F"/>
    <w:rsid w:val="00E36F51"/>
    <w:rsid w:val="00E37681"/>
    <w:rsid w:val="00E378CF"/>
    <w:rsid w:val="00E37CD1"/>
    <w:rsid w:val="00E404D6"/>
    <w:rsid w:val="00E406B5"/>
    <w:rsid w:val="00E409E6"/>
    <w:rsid w:val="00E40B46"/>
    <w:rsid w:val="00E40BAD"/>
    <w:rsid w:val="00E40EB8"/>
    <w:rsid w:val="00E40FA8"/>
    <w:rsid w:val="00E412BC"/>
    <w:rsid w:val="00E4155F"/>
    <w:rsid w:val="00E416DA"/>
    <w:rsid w:val="00E418DF"/>
    <w:rsid w:val="00E41ED5"/>
    <w:rsid w:val="00E41F49"/>
    <w:rsid w:val="00E42051"/>
    <w:rsid w:val="00E42242"/>
    <w:rsid w:val="00E423C6"/>
    <w:rsid w:val="00E42424"/>
    <w:rsid w:val="00E42472"/>
    <w:rsid w:val="00E429B0"/>
    <w:rsid w:val="00E42DB9"/>
    <w:rsid w:val="00E436CF"/>
    <w:rsid w:val="00E43712"/>
    <w:rsid w:val="00E437D3"/>
    <w:rsid w:val="00E43808"/>
    <w:rsid w:val="00E43B54"/>
    <w:rsid w:val="00E43C84"/>
    <w:rsid w:val="00E440CC"/>
    <w:rsid w:val="00E444A8"/>
    <w:rsid w:val="00E445B3"/>
    <w:rsid w:val="00E445D6"/>
    <w:rsid w:val="00E446D2"/>
    <w:rsid w:val="00E44728"/>
    <w:rsid w:val="00E44ABD"/>
    <w:rsid w:val="00E44B13"/>
    <w:rsid w:val="00E45059"/>
    <w:rsid w:val="00E4542A"/>
    <w:rsid w:val="00E45AE1"/>
    <w:rsid w:val="00E45BF5"/>
    <w:rsid w:val="00E45F59"/>
    <w:rsid w:val="00E46126"/>
    <w:rsid w:val="00E4622B"/>
    <w:rsid w:val="00E46420"/>
    <w:rsid w:val="00E4660B"/>
    <w:rsid w:val="00E466A3"/>
    <w:rsid w:val="00E46D07"/>
    <w:rsid w:val="00E46D33"/>
    <w:rsid w:val="00E46D89"/>
    <w:rsid w:val="00E46E3A"/>
    <w:rsid w:val="00E46E3F"/>
    <w:rsid w:val="00E46F51"/>
    <w:rsid w:val="00E46FA4"/>
    <w:rsid w:val="00E47227"/>
    <w:rsid w:val="00E47537"/>
    <w:rsid w:val="00E47F31"/>
    <w:rsid w:val="00E506FC"/>
    <w:rsid w:val="00E50EF8"/>
    <w:rsid w:val="00E50FF0"/>
    <w:rsid w:val="00E50FF7"/>
    <w:rsid w:val="00E510A2"/>
    <w:rsid w:val="00E5111C"/>
    <w:rsid w:val="00E511F6"/>
    <w:rsid w:val="00E51586"/>
    <w:rsid w:val="00E516BF"/>
    <w:rsid w:val="00E51A25"/>
    <w:rsid w:val="00E5208E"/>
    <w:rsid w:val="00E520BF"/>
    <w:rsid w:val="00E521F7"/>
    <w:rsid w:val="00E522AB"/>
    <w:rsid w:val="00E5267C"/>
    <w:rsid w:val="00E526F3"/>
    <w:rsid w:val="00E52F89"/>
    <w:rsid w:val="00E53108"/>
    <w:rsid w:val="00E5324A"/>
    <w:rsid w:val="00E5340A"/>
    <w:rsid w:val="00E53999"/>
    <w:rsid w:val="00E53BF0"/>
    <w:rsid w:val="00E53C34"/>
    <w:rsid w:val="00E54394"/>
    <w:rsid w:val="00E54988"/>
    <w:rsid w:val="00E54CCF"/>
    <w:rsid w:val="00E54E10"/>
    <w:rsid w:val="00E553BA"/>
    <w:rsid w:val="00E55575"/>
    <w:rsid w:val="00E55E63"/>
    <w:rsid w:val="00E561E2"/>
    <w:rsid w:val="00E56748"/>
    <w:rsid w:val="00E56928"/>
    <w:rsid w:val="00E57208"/>
    <w:rsid w:val="00E57275"/>
    <w:rsid w:val="00E573EC"/>
    <w:rsid w:val="00E57B52"/>
    <w:rsid w:val="00E57DD3"/>
    <w:rsid w:val="00E6009B"/>
    <w:rsid w:val="00E600B7"/>
    <w:rsid w:val="00E60203"/>
    <w:rsid w:val="00E60319"/>
    <w:rsid w:val="00E6090D"/>
    <w:rsid w:val="00E6090F"/>
    <w:rsid w:val="00E609D1"/>
    <w:rsid w:val="00E60BF4"/>
    <w:rsid w:val="00E60C99"/>
    <w:rsid w:val="00E617B8"/>
    <w:rsid w:val="00E61911"/>
    <w:rsid w:val="00E61B97"/>
    <w:rsid w:val="00E6230E"/>
    <w:rsid w:val="00E62485"/>
    <w:rsid w:val="00E624AE"/>
    <w:rsid w:val="00E626A8"/>
    <w:rsid w:val="00E62A3B"/>
    <w:rsid w:val="00E62ED8"/>
    <w:rsid w:val="00E62EE2"/>
    <w:rsid w:val="00E634A8"/>
    <w:rsid w:val="00E634BB"/>
    <w:rsid w:val="00E634C4"/>
    <w:rsid w:val="00E636DD"/>
    <w:rsid w:val="00E63936"/>
    <w:rsid w:val="00E63CA3"/>
    <w:rsid w:val="00E64126"/>
    <w:rsid w:val="00E64356"/>
    <w:rsid w:val="00E64816"/>
    <w:rsid w:val="00E64AD8"/>
    <w:rsid w:val="00E64BD3"/>
    <w:rsid w:val="00E64D6C"/>
    <w:rsid w:val="00E64E2D"/>
    <w:rsid w:val="00E650C3"/>
    <w:rsid w:val="00E6533A"/>
    <w:rsid w:val="00E65413"/>
    <w:rsid w:val="00E65470"/>
    <w:rsid w:val="00E6561F"/>
    <w:rsid w:val="00E6569D"/>
    <w:rsid w:val="00E6589A"/>
    <w:rsid w:val="00E658C6"/>
    <w:rsid w:val="00E65C22"/>
    <w:rsid w:val="00E65C82"/>
    <w:rsid w:val="00E66156"/>
    <w:rsid w:val="00E66367"/>
    <w:rsid w:val="00E66D3D"/>
    <w:rsid w:val="00E66ED6"/>
    <w:rsid w:val="00E6753E"/>
    <w:rsid w:val="00E67618"/>
    <w:rsid w:val="00E6765F"/>
    <w:rsid w:val="00E67A2C"/>
    <w:rsid w:val="00E67DB8"/>
    <w:rsid w:val="00E70904"/>
    <w:rsid w:val="00E70BD4"/>
    <w:rsid w:val="00E71026"/>
    <w:rsid w:val="00E71048"/>
    <w:rsid w:val="00E71633"/>
    <w:rsid w:val="00E7164F"/>
    <w:rsid w:val="00E7182A"/>
    <w:rsid w:val="00E718E4"/>
    <w:rsid w:val="00E7190B"/>
    <w:rsid w:val="00E71D2C"/>
    <w:rsid w:val="00E72158"/>
    <w:rsid w:val="00E727B5"/>
    <w:rsid w:val="00E72B39"/>
    <w:rsid w:val="00E72B5D"/>
    <w:rsid w:val="00E72CCC"/>
    <w:rsid w:val="00E72DF6"/>
    <w:rsid w:val="00E72EFC"/>
    <w:rsid w:val="00E734CD"/>
    <w:rsid w:val="00E734FC"/>
    <w:rsid w:val="00E737AD"/>
    <w:rsid w:val="00E741B9"/>
    <w:rsid w:val="00E74D15"/>
    <w:rsid w:val="00E74D38"/>
    <w:rsid w:val="00E74D97"/>
    <w:rsid w:val="00E750F3"/>
    <w:rsid w:val="00E7514C"/>
    <w:rsid w:val="00E7535E"/>
    <w:rsid w:val="00E753DF"/>
    <w:rsid w:val="00E7544C"/>
    <w:rsid w:val="00E7547C"/>
    <w:rsid w:val="00E75D2F"/>
    <w:rsid w:val="00E75DA0"/>
    <w:rsid w:val="00E75EA3"/>
    <w:rsid w:val="00E76491"/>
    <w:rsid w:val="00E7656E"/>
    <w:rsid w:val="00E7696D"/>
    <w:rsid w:val="00E76AEF"/>
    <w:rsid w:val="00E76B3E"/>
    <w:rsid w:val="00E770F5"/>
    <w:rsid w:val="00E77597"/>
    <w:rsid w:val="00E77819"/>
    <w:rsid w:val="00E80114"/>
    <w:rsid w:val="00E8023C"/>
    <w:rsid w:val="00E804E8"/>
    <w:rsid w:val="00E80575"/>
    <w:rsid w:val="00E80830"/>
    <w:rsid w:val="00E80BB2"/>
    <w:rsid w:val="00E80C88"/>
    <w:rsid w:val="00E80C94"/>
    <w:rsid w:val="00E80CE6"/>
    <w:rsid w:val="00E80D9B"/>
    <w:rsid w:val="00E80F80"/>
    <w:rsid w:val="00E811BF"/>
    <w:rsid w:val="00E813E1"/>
    <w:rsid w:val="00E813F8"/>
    <w:rsid w:val="00E81801"/>
    <w:rsid w:val="00E81996"/>
    <w:rsid w:val="00E81D74"/>
    <w:rsid w:val="00E825B0"/>
    <w:rsid w:val="00E82673"/>
    <w:rsid w:val="00E827CB"/>
    <w:rsid w:val="00E828C3"/>
    <w:rsid w:val="00E82C7F"/>
    <w:rsid w:val="00E82EBD"/>
    <w:rsid w:val="00E82F0B"/>
    <w:rsid w:val="00E8320B"/>
    <w:rsid w:val="00E839E6"/>
    <w:rsid w:val="00E83A18"/>
    <w:rsid w:val="00E83A3B"/>
    <w:rsid w:val="00E83D87"/>
    <w:rsid w:val="00E83D9E"/>
    <w:rsid w:val="00E83E80"/>
    <w:rsid w:val="00E83F2F"/>
    <w:rsid w:val="00E8426B"/>
    <w:rsid w:val="00E8479C"/>
    <w:rsid w:val="00E84B3A"/>
    <w:rsid w:val="00E84BCA"/>
    <w:rsid w:val="00E84D50"/>
    <w:rsid w:val="00E8522B"/>
    <w:rsid w:val="00E85484"/>
    <w:rsid w:val="00E8576F"/>
    <w:rsid w:val="00E8580F"/>
    <w:rsid w:val="00E85F7A"/>
    <w:rsid w:val="00E86065"/>
    <w:rsid w:val="00E8622F"/>
    <w:rsid w:val="00E862FE"/>
    <w:rsid w:val="00E869E6"/>
    <w:rsid w:val="00E86CCE"/>
    <w:rsid w:val="00E86D5B"/>
    <w:rsid w:val="00E86DAE"/>
    <w:rsid w:val="00E86DF4"/>
    <w:rsid w:val="00E87121"/>
    <w:rsid w:val="00E871CC"/>
    <w:rsid w:val="00E87227"/>
    <w:rsid w:val="00E87AF9"/>
    <w:rsid w:val="00E87B62"/>
    <w:rsid w:val="00E87BED"/>
    <w:rsid w:val="00E87BEE"/>
    <w:rsid w:val="00E87D03"/>
    <w:rsid w:val="00E9041D"/>
    <w:rsid w:val="00E9075A"/>
    <w:rsid w:val="00E9095E"/>
    <w:rsid w:val="00E909D0"/>
    <w:rsid w:val="00E90DF0"/>
    <w:rsid w:val="00E9113B"/>
    <w:rsid w:val="00E9114D"/>
    <w:rsid w:val="00E91505"/>
    <w:rsid w:val="00E9154F"/>
    <w:rsid w:val="00E917EE"/>
    <w:rsid w:val="00E92345"/>
    <w:rsid w:val="00E927BD"/>
    <w:rsid w:val="00E92C7E"/>
    <w:rsid w:val="00E92CEC"/>
    <w:rsid w:val="00E934A3"/>
    <w:rsid w:val="00E93614"/>
    <w:rsid w:val="00E9395C"/>
    <w:rsid w:val="00E939A5"/>
    <w:rsid w:val="00E93AF9"/>
    <w:rsid w:val="00E93B7E"/>
    <w:rsid w:val="00E942DE"/>
    <w:rsid w:val="00E94366"/>
    <w:rsid w:val="00E94544"/>
    <w:rsid w:val="00E94645"/>
    <w:rsid w:val="00E94A35"/>
    <w:rsid w:val="00E94C1D"/>
    <w:rsid w:val="00E94CF3"/>
    <w:rsid w:val="00E94D27"/>
    <w:rsid w:val="00E94D97"/>
    <w:rsid w:val="00E94EDE"/>
    <w:rsid w:val="00E95198"/>
    <w:rsid w:val="00E952D5"/>
    <w:rsid w:val="00E952E7"/>
    <w:rsid w:val="00E95804"/>
    <w:rsid w:val="00E958BA"/>
    <w:rsid w:val="00E95A37"/>
    <w:rsid w:val="00E96949"/>
    <w:rsid w:val="00E96A1E"/>
    <w:rsid w:val="00E971F4"/>
    <w:rsid w:val="00E974ED"/>
    <w:rsid w:val="00EA0020"/>
    <w:rsid w:val="00EA00E6"/>
    <w:rsid w:val="00EA0214"/>
    <w:rsid w:val="00EA05B3"/>
    <w:rsid w:val="00EA0C40"/>
    <w:rsid w:val="00EA0CD3"/>
    <w:rsid w:val="00EA125A"/>
    <w:rsid w:val="00EA1500"/>
    <w:rsid w:val="00EA1557"/>
    <w:rsid w:val="00EA1697"/>
    <w:rsid w:val="00EA17B7"/>
    <w:rsid w:val="00EA1922"/>
    <w:rsid w:val="00EA212C"/>
    <w:rsid w:val="00EA2601"/>
    <w:rsid w:val="00EA281D"/>
    <w:rsid w:val="00EA2856"/>
    <w:rsid w:val="00EA28ED"/>
    <w:rsid w:val="00EA2CE9"/>
    <w:rsid w:val="00EA3333"/>
    <w:rsid w:val="00EA3577"/>
    <w:rsid w:val="00EA399A"/>
    <w:rsid w:val="00EA3BE9"/>
    <w:rsid w:val="00EA3EDE"/>
    <w:rsid w:val="00EA41AC"/>
    <w:rsid w:val="00EA49E4"/>
    <w:rsid w:val="00EA4A1E"/>
    <w:rsid w:val="00EA4E53"/>
    <w:rsid w:val="00EA4EE0"/>
    <w:rsid w:val="00EA52F1"/>
    <w:rsid w:val="00EA52F5"/>
    <w:rsid w:val="00EA5301"/>
    <w:rsid w:val="00EA5652"/>
    <w:rsid w:val="00EA57FC"/>
    <w:rsid w:val="00EA5AFF"/>
    <w:rsid w:val="00EA5DDB"/>
    <w:rsid w:val="00EA5E9D"/>
    <w:rsid w:val="00EA5ED8"/>
    <w:rsid w:val="00EA6150"/>
    <w:rsid w:val="00EA659F"/>
    <w:rsid w:val="00EA686B"/>
    <w:rsid w:val="00EA6978"/>
    <w:rsid w:val="00EA69FF"/>
    <w:rsid w:val="00EA6F54"/>
    <w:rsid w:val="00EA71CB"/>
    <w:rsid w:val="00EA73B5"/>
    <w:rsid w:val="00EA750D"/>
    <w:rsid w:val="00EA75A4"/>
    <w:rsid w:val="00EA769C"/>
    <w:rsid w:val="00EA7980"/>
    <w:rsid w:val="00EA7D95"/>
    <w:rsid w:val="00EA7ED2"/>
    <w:rsid w:val="00EB0098"/>
    <w:rsid w:val="00EB010C"/>
    <w:rsid w:val="00EB0CA8"/>
    <w:rsid w:val="00EB1075"/>
    <w:rsid w:val="00EB165A"/>
    <w:rsid w:val="00EB17F7"/>
    <w:rsid w:val="00EB196D"/>
    <w:rsid w:val="00EB19E3"/>
    <w:rsid w:val="00EB1BFB"/>
    <w:rsid w:val="00EB24CC"/>
    <w:rsid w:val="00EB28F7"/>
    <w:rsid w:val="00EB2934"/>
    <w:rsid w:val="00EB2A26"/>
    <w:rsid w:val="00EB2BD5"/>
    <w:rsid w:val="00EB2C43"/>
    <w:rsid w:val="00EB306E"/>
    <w:rsid w:val="00EB3183"/>
    <w:rsid w:val="00EB34B2"/>
    <w:rsid w:val="00EB353E"/>
    <w:rsid w:val="00EB3653"/>
    <w:rsid w:val="00EB3659"/>
    <w:rsid w:val="00EB3952"/>
    <w:rsid w:val="00EB3D18"/>
    <w:rsid w:val="00EB3E84"/>
    <w:rsid w:val="00EB3FA6"/>
    <w:rsid w:val="00EB3FCC"/>
    <w:rsid w:val="00EB4236"/>
    <w:rsid w:val="00EB4250"/>
    <w:rsid w:val="00EB4603"/>
    <w:rsid w:val="00EB466A"/>
    <w:rsid w:val="00EB4710"/>
    <w:rsid w:val="00EB4988"/>
    <w:rsid w:val="00EB4D8D"/>
    <w:rsid w:val="00EB4DC1"/>
    <w:rsid w:val="00EB5079"/>
    <w:rsid w:val="00EB54A0"/>
    <w:rsid w:val="00EB562B"/>
    <w:rsid w:val="00EB5793"/>
    <w:rsid w:val="00EB5AF2"/>
    <w:rsid w:val="00EB5C34"/>
    <w:rsid w:val="00EB5CF9"/>
    <w:rsid w:val="00EB6228"/>
    <w:rsid w:val="00EB63CA"/>
    <w:rsid w:val="00EB65BF"/>
    <w:rsid w:val="00EB6B23"/>
    <w:rsid w:val="00EB6CE6"/>
    <w:rsid w:val="00EB7148"/>
    <w:rsid w:val="00EB7682"/>
    <w:rsid w:val="00EB7CFF"/>
    <w:rsid w:val="00EC015D"/>
    <w:rsid w:val="00EC01A1"/>
    <w:rsid w:val="00EC02B7"/>
    <w:rsid w:val="00EC06DE"/>
    <w:rsid w:val="00EC08F5"/>
    <w:rsid w:val="00EC0DAE"/>
    <w:rsid w:val="00EC0FD6"/>
    <w:rsid w:val="00EC14B0"/>
    <w:rsid w:val="00EC151C"/>
    <w:rsid w:val="00EC1606"/>
    <w:rsid w:val="00EC164A"/>
    <w:rsid w:val="00EC174F"/>
    <w:rsid w:val="00EC18DA"/>
    <w:rsid w:val="00EC1A72"/>
    <w:rsid w:val="00EC1B03"/>
    <w:rsid w:val="00EC1C23"/>
    <w:rsid w:val="00EC1F2E"/>
    <w:rsid w:val="00EC21BB"/>
    <w:rsid w:val="00EC2996"/>
    <w:rsid w:val="00EC2C68"/>
    <w:rsid w:val="00EC2E41"/>
    <w:rsid w:val="00EC324F"/>
    <w:rsid w:val="00EC349B"/>
    <w:rsid w:val="00EC3905"/>
    <w:rsid w:val="00EC3E6C"/>
    <w:rsid w:val="00EC4132"/>
    <w:rsid w:val="00EC438C"/>
    <w:rsid w:val="00EC45E7"/>
    <w:rsid w:val="00EC4CF7"/>
    <w:rsid w:val="00EC5040"/>
    <w:rsid w:val="00EC55DF"/>
    <w:rsid w:val="00EC5B43"/>
    <w:rsid w:val="00EC5CA8"/>
    <w:rsid w:val="00EC62D1"/>
    <w:rsid w:val="00EC62DE"/>
    <w:rsid w:val="00EC6414"/>
    <w:rsid w:val="00EC671B"/>
    <w:rsid w:val="00EC6863"/>
    <w:rsid w:val="00EC6913"/>
    <w:rsid w:val="00EC6984"/>
    <w:rsid w:val="00EC6CA5"/>
    <w:rsid w:val="00EC737A"/>
    <w:rsid w:val="00EC74C2"/>
    <w:rsid w:val="00EC772C"/>
    <w:rsid w:val="00EC7734"/>
    <w:rsid w:val="00EC7F88"/>
    <w:rsid w:val="00ED0015"/>
    <w:rsid w:val="00ED0016"/>
    <w:rsid w:val="00ED00FE"/>
    <w:rsid w:val="00ED069B"/>
    <w:rsid w:val="00ED06AF"/>
    <w:rsid w:val="00ED0746"/>
    <w:rsid w:val="00ED0CD3"/>
    <w:rsid w:val="00ED0FC0"/>
    <w:rsid w:val="00ED1248"/>
    <w:rsid w:val="00ED1ABA"/>
    <w:rsid w:val="00ED1EF5"/>
    <w:rsid w:val="00ED2459"/>
    <w:rsid w:val="00ED26EE"/>
    <w:rsid w:val="00ED2DF1"/>
    <w:rsid w:val="00ED32DD"/>
    <w:rsid w:val="00ED34C3"/>
    <w:rsid w:val="00ED35B6"/>
    <w:rsid w:val="00ED3BEF"/>
    <w:rsid w:val="00ED3D25"/>
    <w:rsid w:val="00ED41B8"/>
    <w:rsid w:val="00ED4373"/>
    <w:rsid w:val="00ED4410"/>
    <w:rsid w:val="00ED4564"/>
    <w:rsid w:val="00ED4C6C"/>
    <w:rsid w:val="00ED4E5D"/>
    <w:rsid w:val="00ED5690"/>
    <w:rsid w:val="00ED5746"/>
    <w:rsid w:val="00ED5B2D"/>
    <w:rsid w:val="00ED5B53"/>
    <w:rsid w:val="00ED5C7A"/>
    <w:rsid w:val="00ED5E21"/>
    <w:rsid w:val="00ED5E46"/>
    <w:rsid w:val="00ED6058"/>
    <w:rsid w:val="00ED65D0"/>
    <w:rsid w:val="00ED6805"/>
    <w:rsid w:val="00ED699A"/>
    <w:rsid w:val="00ED6E75"/>
    <w:rsid w:val="00ED73AA"/>
    <w:rsid w:val="00ED7412"/>
    <w:rsid w:val="00ED77E6"/>
    <w:rsid w:val="00ED78CD"/>
    <w:rsid w:val="00ED7E32"/>
    <w:rsid w:val="00EE00E0"/>
    <w:rsid w:val="00EE01CA"/>
    <w:rsid w:val="00EE01FD"/>
    <w:rsid w:val="00EE0344"/>
    <w:rsid w:val="00EE0431"/>
    <w:rsid w:val="00EE0517"/>
    <w:rsid w:val="00EE0765"/>
    <w:rsid w:val="00EE1152"/>
    <w:rsid w:val="00EE14D3"/>
    <w:rsid w:val="00EE14F7"/>
    <w:rsid w:val="00EE17CF"/>
    <w:rsid w:val="00EE182C"/>
    <w:rsid w:val="00EE1963"/>
    <w:rsid w:val="00EE1967"/>
    <w:rsid w:val="00EE1B74"/>
    <w:rsid w:val="00EE1DED"/>
    <w:rsid w:val="00EE20C1"/>
    <w:rsid w:val="00EE24B7"/>
    <w:rsid w:val="00EE2505"/>
    <w:rsid w:val="00EE2598"/>
    <w:rsid w:val="00EE26FB"/>
    <w:rsid w:val="00EE2A2E"/>
    <w:rsid w:val="00EE2E35"/>
    <w:rsid w:val="00EE30BD"/>
    <w:rsid w:val="00EE316D"/>
    <w:rsid w:val="00EE319E"/>
    <w:rsid w:val="00EE3301"/>
    <w:rsid w:val="00EE3304"/>
    <w:rsid w:val="00EE3371"/>
    <w:rsid w:val="00EE3E0D"/>
    <w:rsid w:val="00EE3E4F"/>
    <w:rsid w:val="00EE3FE9"/>
    <w:rsid w:val="00EE41D1"/>
    <w:rsid w:val="00EE4270"/>
    <w:rsid w:val="00EE4421"/>
    <w:rsid w:val="00EE442D"/>
    <w:rsid w:val="00EE4618"/>
    <w:rsid w:val="00EE4680"/>
    <w:rsid w:val="00EE4B62"/>
    <w:rsid w:val="00EE4CB7"/>
    <w:rsid w:val="00EE4DA6"/>
    <w:rsid w:val="00EE52BA"/>
    <w:rsid w:val="00EE5826"/>
    <w:rsid w:val="00EE5828"/>
    <w:rsid w:val="00EE5A7F"/>
    <w:rsid w:val="00EE61D1"/>
    <w:rsid w:val="00EE6383"/>
    <w:rsid w:val="00EE63DC"/>
    <w:rsid w:val="00EE658A"/>
    <w:rsid w:val="00EE65CF"/>
    <w:rsid w:val="00EE6612"/>
    <w:rsid w:val="00EE6A62"/>
    <w:rsid w:val="00EE6B27"/>
    <w:rsid w:val="00EE6EAB"/>
    <w:rsid w:val="00EE70B8"/>
    <w:rsid w:val="00EE70C4"/>
    <w:rsid w:val="00EE7316"/>
    <w:rsid w:val="00EE745B"/>
    <w:rsid w:val="00EE771B"/>
    <w:rsid w:val="00EE7912"/>
    <w:rsid w:val="00EE7929"/>
    <w:rsid w:val="00EE7AA4"/>
    <w:rsid w:val="00EE7B65"/>
    <w:rsid w:val="00EF007C"/>
    <w:rsid w:val="00EF06B1"/>
    <w:rsid w:val="00EF0C2C"/>
    <w:rsid w:val="00EF0CD2"/>
    <w:rsid w:val="00EF11F8"/>
    <w:rsid w:val="00EF1F66"/>
    <w:rsid w:val="00EF1F93"/>
    <w:rsid w:val="00EF2000"/>
    <w:rsid w:val="00EF2235"/>
    <w:rsid w:val="00EF224F"/>
    <w:rsid w:val="00EF2468"/>
    <w:rsid w:val="00EF27B2"/>
    <w:rsid w:val="00EF27FE"/>
    <w:rsid w:val="00EF2978"/>
    <w:rsid w:val="00EF2E53"/>
    <w:rsid w:val="00EF2E64"/>
    <w:rsid w:val="00EF302B"/>
    <w:rsid w:val="00EF33D0"/>
    <w:rsid w:val="00EF3E7C"/>
    <w:rsid w:val="00EF3F0F"/>
    <w:rsid w:val="00EF420E"/>
    <w:rsid w:val="00EF4399"/>
    <w:rsid w:val="00EF45AC"/>
    <w:rsid w:val="00EF4896"/>
    <w:rsid w:val="00EF4CE0"/>
    <w:rsid w:val="00EF4EC1"/>
    <w:rsid w:val="00EF50F3"/>
    <w:rsid w:val="00EF5451"/>
    <w:rsid w:val="00EF5553"/>
    <w:rsid w:val="00EF585C"/>
    <w:rsid w:val="00EF6296"/>
    <w:rsid w:val="00EF62C9"/>
    <w:rsid w:val="00EF688E"/>
    <w:rsid w:val="00EF697A"/>
    <w:rsid w:val="00EF6E07"/>
    <w:rsid w:val="00EF6F1D"/>
    <w:rsid w:val="00EF7064"/>
    <w:rsid w:val="00EF70E9"/>
    <w:rsid w:val="00EF74C0"/>
    <w:rsid w:val="00EF7753"/>
    <w:rsid w:val="00EF7AA0"/>
    <w:rsid w:val="00EF7B63"/>
    <w:rsid w:val="00EF7DDB"/>
    <w:rsid w:val="00EF7EEC"/>
    <w:rsid w:val="00F000D3"/>
    <w:rsid w:val="00F0020C"/>
    <w:rsid w:val="00F0057F"/>
    <w:rsid w:val="00F005F4"/>
    <w:rsid w:val="00F006A2"/>
    <w:rsid w:val="00F006D0"/>
    <w:rsid w:val="00F0129E"/>
    <w:rsid w:val="00F019D9"/>
    <w:rsid w:val="00F01AE9"/>
    <w:rsid w:val="00F01E89"/>
    <w:rsid w:val="00F02632"/>
    <w:rsid w:val="00F02A11"/>
    <w:rsid w:val="00F02BDA"/>
    <w:rsid w:val="00F03044"/>
    <w:rsid w:val="00F03127"/>
    <w:rsid w:val="00F03653"/>
    <w:rsid w:val="00F037CF"/>
    <w:rsid w:val="00F03E06"/>
    <w:rsid w:val="00F040BD"/>
    <w:rsid w:val="00F0444F"/>
    <w:rsid w:val="00F04451"/>
    <w:rsid w:val="00F044F8"/>
    <w:rsid w:val="00F04784"/>
    <w:rsid w:val="00F04B42"/>
    <w:rsid w:val="00F04BEA"/>
    <w:rsid w:val="00F04C5C"/>
    <w:rsid w:val="00F04D86"/>
    <w:rsid w:val="00F04E9D"/>
    <w:rsid w:val="00F04ED7"/>
    <w:rsid w:val="00F04F32"/>
    <w:rsid w:val="00F05005"/>
    <w:rsid w:val="00F051AD"/>
    <w:rsid w:val="00F05309"/>
    <w:rsid w:val="00F0542E"/>
    <w:rsid w:val="00F062C0"/>
    <w:rsid w:val="00F06699"/>
    <w:rsid w:val="00F067A5"/>
    <w:rsid w:val="00F06A66"/>
    <w:rsid w:val="00F06D0B"/>
    <w:rsid w:val="00F06F6B"/>
    <w:rsid w:val="00F0709A"/>
    <w:rsid w:val="00F07133"/>
    <w:rsid w:val="00F072C2"/>
    <w:rsid w:val="00F07569"/>
    <w:rsid w:val="00F075A3"/>
    <w:rsid w:val="00F076C6"/>
    <w:rsid w:val="00F0781B"/>
    <w:rsid w:val="00F07945"/>
    <w:rsid w:val="00F07B46"/>
    <w:rsid w:val="00F07BA8"/>
    <w:rsid w:val="00F07D68"/>
    <w:rsid w:val="00F101F4"/>
    <w:rsid w:val="00F10358"/>
    <w:rsid w:val="00F106C1"/>
    <w:rsid w:val="00F1087A"/>
    <w:rsid w:val="00F10C05"/>
    <w:rsid w:val="00F10D76"/>
    <w:rsid w:val="00F10F52"/>
    <w:rsid w:val="00F11299"/>
    <w:rsid w:val="00F1182A"/>
    <w:rsid w:val="00F11A6E"/>
    <w:rsid w:val="00F11C00"/>
    <w:rsid w:val="00F11C94"/>
    <w:rsid w:val="00F11D3D"/>
    <w:rsid w:val="00F11D9E"/>
    <w:rsid w:val="00F124FC"/>
    <w:rsid w:val="00F12829"/>
    <w:rsid w:val="00F1298E"/>
    <w:rsid w:val="00F12B00"/>
    <w:rsid w:val="00F12CCB"/>
    <w:rsid w:val="00F13736"/>
    <w:rsid w:val="00F13A1A"/>
    <w:rsid w:val="00F13A4A"/>
    <w:rsid w:val="00F13B40"/>
    <w:rsid w:val="00F13C9F"/>
    <w:rsid w:val="00F142FF"/>
    <w:rsid w:val="00F147AD"/>
    <w:rsid w:val="00F14C1E"/>
    <w:rsid w:val="00F14DC1"/>
    <w:rsid w:val="00F154D1"/>
    <w:rsid w:val="00F155DD"/>
    <w:rsid w:val="00F157DE"/>
    <w:rsid w:val="00F158E9"/>
    <w:rsid w:val="00F15BEE"/>
    <w:rsid w:val="00F15C20"/>
    <w:rsid w:val="00F15FFE"/>
    <w:rsid w:val="00F160C8"/>
    <w:rsid w:val="00F160D5"/>
    <w:rsid w:val="00F1628B"/>
    <w:rsid w:val="00F1649C"/>
    <w:rsid w:val="00F16577"/>
    <w:rsid w:val="00F165F4"/>
    <w:rsid w:val="00F165FE"/>
    <w:rsid w:val="00F166C0"/>
    <w:rsid w:val="00F16843"/>
    <w:rsid w:val="00F16B1E"/>
    <w:rsid w:val="00F16F26"/>
    <w:rsid w:val="00F173E4"/>
    <w:rsid w:val="00F1753F"/>
    <w:rsid w:val="00F17717"/>
    <w:rsid w:val="00F17B2D"/>
    <w:rsid w:val="00F17FB9"/>
    <w:rsid w:val="00F17FE1"/>
    <w:rsid w:val="00F2035D"/>
    <w:rsid w:val="00F2049B"/>
    <w:rsid w:val="00F206C0"/>
    <w:rsid w:val="00F208C8"/>
    <w:rsid w:val="00F208EE"/>
    <w:rsid w:val="00F20964"/>
    <w:rsid w:val="00F20A99"/>
    <w:rsid w:val="00F20EB5"/>
    <w:rsid w:val="00F20F22"/>
    <w:rsid w:val="00F21647"/>
    <w:rsid w:val="00F219D6"/>
    <w:rsid w:val="00F21C7F"/>
    <w:rsid w:val="00F21E52"/>
    <w:rsid w:val="00F221BA"/>
    <w:rsid w:val="00F226AE"/>
    <w:rsid w:val="00F22BF0"/>
    <w:rsid w:val="00F230A5"/>
    <w:rsid w:val="00F23226"/>
    <w:rsid w:val="00F23699"/>
    <w:rsid w:val="00F23CE2"/>
    <w:rsid w:val="00F241D1"/>
    <w:rsid w:val="00F24519"/>
    <w:rsid w:val="00F24934"/>
    <w:rsid w:val="00F24EAA"/>
    <w:rsid w:val="00F24FA3"/>
    <w:rsid w:val="00F252D0"/>
    <w:rsid w:val="00F255BE"/>
    <w:rsid w:val="00F255FA"/>
    <w:rsid w:val="00F25A48"/>
    <w:rsid w:val="00F25BF3"/>
    <w:rsid w:val="00F25E71"/>
    <w:rsid w:val="00F2616D"/>
    <w:rsid w:val="00F265EE"/>
    <w:rsid w:val="00F26A02"/>
    <w:rsid w:val="00F26D9D"/>
    <w:rsid w:val="00F270B9"/>
    <w:rsid w:val="00F273C4"/>
    <w:rsid w:val="00F27522"/>
    <w:rsid w:val="00F2753C"/>
    <w:rsid w:val="00F275C5"/>
    <w:rsid w:val="00F2788B"/>
    <w:rsid w:val="00F27895"/>
    <w:rsid w:val="00F278FA"/>
    <w:rsid w:val="00F27989"/>
    <w:rsid w:val="00F27CEC"/>
    <w:rsid w:val="00F308E2"/>
    <w:rsid w:val="00F30B3C"/>
    <w:rsid w:val="00F30EDB"/>
    <w:rsid w:val="00F31DD6"/>
    <w:rsid w:val="00F32093"/>
    <w:rsid w:val="00F320C8"/>
    <w:rsid w:val="00F32215"/>
    <w:rsid w:val="00F32544"/>
    <w:rsid w:val="00F32C13"/>
    <w:rsid w:val="00F32CFE"/>
    <w:rsid w:val="00F32DB7"/>
    <w:rsid w:val="00F3330A"/>
    <w:rsid w:val="00F333AD"/>
    <w:rsid w:val="00F334F3"/>
    <w:rsid w:val="00F336F1"/>
    <w:rsid w:val="00F3386B"/>
    <w:rsid w:val="00F33E8C"/>
    <w:rsid w:val="00F33F51"/>
    <w:rsid w:val="00F33F55"/>
    <w:rsid w:val="00F34110"/>
    <w:rsid w:val="00F341CC"/>
    <w:rsid w:val="00F34A0C"/>
    <w:rsid w:val="00F34AAD"/>
    <w:rsid w:val="00F351C5"/>
    <w:rsid w:val="00F3536C"/>
    <w:rsid w:val="00F353B3"/>
    <w:rsid w:val="00F353E3"/>
    <w:rsid w:val="00F3577A"/>
    <w:rsid w:val="00F35E7B"/>
    <w:rsid w:val="00F35FFE"/>
    <w:rsid w:val="00F36248"/>
    <w:rsid w:val="00F36629"/>
    <w:rsid w:val="00F36BCF"/>
    <w:rsid w:val="00F36CE7"/>
    <w:rsid w:val="00F36F79"/>
    <w:rsid w:val="00F3757A"/>
    <w:rsid w:val="00F375D3"/>
    <w:rsid w:val="00F37B59"/>
    <w:rsid w:val="00F401F8"/>
    <w:rsid w:val="00F40214"/>
    <w:rsid w:val="00F403FB"/>
    <w:rsid w:val="00F40500"/>
    <w:rsid w:val="00F40750"/>
    <w:rsid w:val="00F409C8"/>
    <w:rsid w:val="00F40A74"/>
    <w:rsid w:val="00F40B84"/>
    <w:rsid w:val="00F40BBC"/>
    <w:rsid w:val="00F40C01"/>
    <w:rsid w:val="00F40D3C"/>
    <w:rsid w:val="00F40EBB"/>
    <w:rsid w:val="00F410DE"/>
    <w:rsid w:val="00F410DF"/>
    <w:rsid w:val="00F4155F"/>
    <w:rsid w:val="00F41800"/>
    <w:rsid w:val="00F41801"/>
    <w:rsid w:val="00F42790"/>
    <w:rsid w:val="00F42838"/>
    <w:rsid w:val="00F4290A"/>
    <w:rsid w:val="00F42EA1"/>
    <w:rsid w:val="00F43132"/>
    <w:rsid w:val="00F433EA"/>
    <w:rsid w:val="00F43441"/>
    <w:rsid w:val="00F434FF"/>
    <w:rsid w:val="00F43843"/>
    <w:rsid w:val="00F43C8E"/>
    <w:rsid w:val="00F43CCA"/>
    <w:rsid w:val="00F43EB2"/>
    <w:rsid w:val="00F4407E"/>
    <w:rsid w:val="00F441FA"/>
    <w:rsid w:val="00F44536"/>
    <w:rsid w:val="00F44662"/>
    <w:rsid w:val="00F446FF"/>
    <w:rsid w:val="00F44747"/>
    <w:rsid w:val="00F44990"/>
    <w:rsid w:val="00F44A89"/>
    <w:rsid w:val="00F44B50"/>
    <w:rsid w:val="00F455BD"/>
    <w:rsid w:val="00F458CB"/>
    <w:rsid w:val="00F45B41"/>
    <w:rsid w:val="00F45D30"/>
    <w:rsid w:val="00F45DE3"/>
    <w:rsid w:val="00F46220"/>
    <w:rsid w:val="00F46530"/>
    <w:rsid w:val="00F466B2"/>
    <w:rsid w:val="00F4693C"/>
    <w:rsid w:val="00F46DD3"/>
    <w:rsid w:val="00F47362"/>
    <w:rsid w:val="00F476A9"/>
    <w:rsid w:val="00F477AB"/>
    <w:rsid w:val="00F47866"/>
    <w:rsid w:val="00F47A77"/>
    <w:rsid w:val="00F47AEA"/>
    <w:rsid w:val="00F47E39"/>
    <w:rsid w:val="00F47F18"/>
    <w:rsid w:val="00F50723"/>
    <w:rsid w:val="00F50AC5"/>
    <w:rsid w:val="00F50C19"/>
    <w:rsid w:val="00F50C28"/>
    <w:rsid w:val="00F5103A"/>
    <w:rsid w:val="00F51167"/>
    <w:rsid w:val="00F512DC"/>
    <w:rsid w:val="00F51819"/>
    <w:rsid w:val="00F51A4D"/>
    <w:rsid w:val="00F51ABB"/>
    <w:rsid w:val="00F525FA"/>
    <w:rsid w:val="00F52684"/>
    <w:rsid w:val="00F526A1"/>
    <w:rsid w:val="00F52A50"/>
    <w:rsid w:val="00F52B97"/>
    <w:rsid w:val="00F52BA9"/>
    <w:rsid w:val="00F530CF"/>
    <w:rsid w:val="00F53136"/>
    <w:rsid w:val="00F53895"/>
    <w:rsid w:val="00F539A7"/>
    <w:rsid w:val="00F539E4"/>
    <w:rsid w:val="00F53B17"/>
    <w:rsid w:val="00F543A9"/>
    <w:rsid w:val="00F54549"/>
    <w:rsid w:val="00F54836"/>
    <w:rsid w:val="00F54E92"/>
    <w:rsid w:val="00F54F35"/>
    <w:rsid w:val="00F54F62"/>
    <w:rsid w:val="00F5541A"/>
    <w:rsid w:val="00F55437"/>
    <w:rsid w:val="00F556CF"/>
    <w:rsid w:val="00F55CA4"/>
    <w:rsid w:val="00F55CCD"/>
    <w:rsid w:val="00F55D2A"/>
    <w:rsid w:val="00F56181"/>
    <w:rsid w:val="00F562F2"/>
    <w:rsid w:val="00F5673A"/>
    <w:rsid w:val="00F56847"/>
    <w:rsid w:val="00F57247"/>
    <w:rsid w:val="00F572D2"/>
    <w:rsid w:val="00F574AC"/>
    <w:rsid w:val="00F5787F"/>
    <w:rsid w:val="00F57897"/>
    <w:rsid w:val="00F57A2E"/>
    <w:rsid w:val="00F57AA7"/>
    <w:rsid w:val="00F57B4B"/>
    <w:rsid w:val="00F57CAE"/>
    <w:rsid w:val="00F60015"/>
    <w:rsid w:val="00F60065"/>
    <w:rsid w:val="00F60444"/>
    <w:rsid w:val="00F606AB"/>
    <w:rsid w:val="00F60C34"/>
    <w:rsid w:val="00F60CF7"/>
    <w:rsid w:val="00F60EC3"/>
    <w:rsid w:val="00F61147"/>
    <w:rsid w:val="00F61164"/>
    <w:rsid w:val="00F61410"/>
    <w:rsid w:val="00F615A5"/>
    <w:rsid w:val="00F620FA"/>
    <w:rsid w:val="00F622C4"/>
    <w:rsid w:val="00F6244E"/>
    <w:rsid w:val="00F62EB2"/>
    <w:rsid w:val="00F63064"/>
    <w:rsid w:val="00F6319F"/>
    <w:rsid w:val="00F633A6"/>
    <w:rsid w:val="00F63533"/>
    <w:rsid w:val="00F63582"/>
    <w:rsid w:val="00F63D06"/>
    <w:rsid w:val="00F63D09"/>
    <w:rsid w:val="00F6401D"/>
    <w:rsid w:val="00F64068"/>
    <w:rsid w:val="00F645A6"/>
    <w:rsid w:val="00F64989"/>
    <w:rsid w:val="00F64A04"/>
    <w:rsid w:val="00F64E43"/>
    <w:rsid w:val="00F64F56"/>
    <w:rsid w:val="00F655A2"/>
    <w:rsid w:val="00F65A1F"/>
    <w:rsid w:val="00F65A89"/>
    <w:rsid w:val="00F65E0E"/>
    <w:rsid w:val="00F65EE8"/>
    <w:rsid w:val="00F663A7"/>
    <w:rsid w:val="00F66465"/>
    <w:rsid w:val="00F664C2"/>
    <w:rsid w:val="00F667DA"/>
    <w:rsid w:val="00F66965"/>
    <w:rsid w:val="00F67778"/>
    <w:rsid w:val="00F67849"/>
    <w:rsid w:val="00F67B5E"/>
    <w:rsid w:val="00F67CB2"/>
    <w:rsid w:val="00F67E51"/>
    <w:rsid w:val="00F70153"/>
    <w:rsid w:val="00F704C7"/>
    <w:rsid w:val="00F70B7B"/>
    <w:rsid w:val="00F711E7"/>
    <w:rsid w:val="00F71661"/>
    <w:rsid w:val="00F716A0"/>
    <w:rsid w:val="00F719EE"/>
    <w:rsid w:val="00F719EF"/>
    <w:rsid w:val="00F71CEE"/>
    <w:rsid w:val="00F71E6C"/>
    <w:rsid w:val="00F723D9"/>
    <w:rsid w:val="00F72A7C"/>
    <w:rsid w:val="00F72B92"/>
    <w:rsid w:val="00F72E66"/>
    <w:rsid w:val="00F7312E"/>
    <w:rsid w:val="00F73314"/>
    <w:rsid w:val="00F73355"/>
    <w:rsid w:val="00F73ECB"/>
    <w:rsid w:val="00F74666"/>
    <w:rsid w:val="00F7481C"/>
    <w:rsid w:val="00F74B5D"/>
    <w:rsid w:val="00F74E32"/>
    <w:rsid w:val="00F74E4F"/>
    <w:rsid w:val="00F74E91"/>
    <w:rsid w:val="00F75136"/>
    <w:rsid w:val="00F7528A"/>
    <w:rsid w:val="00F75545"/>
    <w:rsid w:val="00F7555B"/>
    <w:rsid w:val="00F75624"/>
    <w:rsid w:val="00F7575A"/>
    <w:rsid w:val="00F75808"/>
    <w:rsid w:val="00F75B88"/>
    <w:rsid w:val="00F75C67"/>
    <w:rsid w:val="00F75F01"/>
    <w:rsid w:val="00F76033"/>
    <w:rsid w:val="00F7636D"/>
    <w:rsid w:val="00F7649E"/>
    <w:rsid w:val="00F76A73"/>
    <w:rsid w:val="00F76ACB"/>
    <w:rsid w:val="00F772B0"/>
    <w:rsid w:val="00F77550"/>
    <w:rsid w:val="00F77929"/>
    <w:rsid w:val="00F779C8"/>
    <w:rsid w:val="00F77ADC"/>
    <w:rsid w:val="00F77C1C"/>
    <w:rsid w:val="00F80018"/>
    <w:rsid w:val="00F80A89"/>
    <w:rsid w:val="00F80C05"/>
    <w:rsid w:val="00F80FD6"/>
    <w:rsid w:val="00F81300"/>
    <w:rsid w:val="00F813C4"/>
    <w:rsid w:val="00F8140A"/>
    <w:rsid w:val="00F8158B"/>
    <w:rsid w:val="00F81769"/>
    <w:rsid w:val="00F81B40"/>
    <w:rsid w:val="00F81CA5"/>
    <w:rsid w:val="00F8246E"/>
    <w:rsid w:val="00F82661"/>
    <w:rsid w:val="00F8308E"/>
    <w:rsid w:val="00F831CB"/>
    <w:rsid w:val="00F83210"/>
    <w:rsid w:val="00F834D4"/>
    <w:rsid w:val="00F835C5"/>
    <w:rsid w:val="00F83675"/>
    <w:rsid w:val="00F83B3C"/>
    <w:rsid w:val="00F83E8A"/>
    <w:rsid w:val="00F83FB1"/>
    <w:rsid w:val="00F8409A"/>
    <w:rsid w:val="00F842CB"/>
    <w:rsid w:val="00F8431B"/>
    <w:rsid w:val="00F84356"/>
    <w:rsid w:val="00F84784"/>
    <w:rsid w:val="00F8478F"/>
    <w:rsid w:val="00F84B15"/>
    <w:rsid w:val="00F84B75"/>
    <w:rsid w:val="00F84D21"/>
    <w:rsid w:val="00F85012"/>
    <w:rsid w:val="00F852E0"/>
    <w:rsid w:val="00F85354"/>
    <w:rsid w:val="00F85789"/>
    <w:rsid w:val="00F85986"/>
    <w:rsid w:val="00F85DF4"/>
    <w:rsid w:val="00F85DFF"/>
    <w:rsid w:val="00F861CE"/>
    <w:rsid w:val="00F86E13"/>
    <w:rsid w:val="00F86F64"/>
    <w:rsid w:val="00F87167"/>
    <w:rsid w:val="00F873F8"/>
    <w:rsid w:val="00F879A2"/>
    <w:rsid w:val="00F87BE7"/>
    <w:rsid w:val="00F87F65"/>
    <w:rsid w:val="00F900E9"/>
    <w:rsid w:val="00F90243"/>
    <w:rsid w:val="00F90494"/>
    <w:rsid w:val="00F90514"/>
    <w:rsid w:val="00F908C6"/>
    <w:rsid w:val="00F90AD4"/>
    <w:rsid w:val="00F90AF6"/>
    <w:rsid w:val="00F90D24"/>
    <w:rsid w:val="00F90E40"/>
    <w:rsid w:val="00F91325"/>
    <w:rsid w:val="00F914F6"/>
    <w:rsid w:val="00F91557"/>
    <w:rsid w:val="00F9174F"/>
    <w:rsid w:val="00F91B63"/>
    <w:rsid w:val="00F91F1B"/>
    <w:rsid w:val="00F924B8"/>
    <w:rsid w:val="00F92608"/>
    <w:rsid w:val="00F92A80"/>
    <w:rsid w:val="00F92C2A"/>
    <w:rsid w:val="00F92DDA"/>
    <w:rsid w:val="00F9315F"/>
    <w:rsid w:val="00F935A2"/>
    <w:rsid w:val="00F93D96"/>
    <w:rsid w:val="00F93E10"/>
    <w:rsid w:val="00F93E13"/>
    <w:rsid w:val="00F9402E"/>
    <w:rsid w:val="00F94078"/>
    <w:rsid w:val="00F9437B"/>
    <w:rsid w:val="00F94A40"/>
    <w:rsid w:val="00F95251"/>
    <w:rsid w:val="00F953C7"/>
    <w:rsid w:val="00F9588A"/>
    <w:rsid w:val="00F958FD"/>
    <w:rsid w:val="00F95ABB"/>
    <w:rsid w:val="00F95FFA"/>
    <w:rsid w:val="00F965E0"/>
    <w:rsid w:val="00F96C43"/>
    <w:rsid w:val="00F96E0D"/>
    <w:rsid w:val="00F97183"/>
    <w:rsid w:val="00F971A8"/>
    <w:rsid w:val="00F97526"/>
    <w:rsid w:val="00F979B5"/>
    <w:rsid w:val="00F97BD5"/>
    <w:rsid w:val="00F97CA3"/>
    <w:rsid w:val="00F97CC3"/>
    <w:rsid w:val="00F97DF7"/>
    <w:rsid w:val="00F97E7E"/>
    <w:rsid w:val="00FA001E"/>
    <w:rsid w:val="00FA0378"/>
    <w:rsid w:val="00FA0449"/>
    <w:rsid w:val="00FA0599"/>
    <w:rsid w:val="00FA0890"/>
    <w:rsid w:val="00FA0ABE"/>
    <w:rsid w:val="00FA0E69"/>
    <w:rsid w:val="00FA1297"/>
    <w:rsid w:val="00FA13E7"/>
    <w:rsid w:val="00FA1522"/>
    <w:rsid w:val="00FA15FD"/>
    <w:rsid w:val="00FA1868"/>
    <w:rsid w:val="00FA1C64"/>
    <w:rsid w:val="00FA1D34"/>
    <w:rsid w:val="00FA1D45"/>
    <w:rsid w:val="00FA2439"/>
    <w:rsid w:val="00FA28AC"/>
    <w:rsid w:val="00FA2C0D"/>
    <w:rsid w:val="00FA2DC5"/>
    <w:rsid w:val="00FA2ED3"/>
    <w:rsid w:val="00FA2F9E"/>
    <w:rsid w:val="00FA3925"/>
    <w:rsid w:val="00FA39E4"/>
    <w:rsid w:val="00FA3C34"/>
    <w:rsid w:val="00FA3F68"/>
    <w:rsid w:val="00FA40D8"/>
    <w:rsid w:val="00FA42B8"/>
    <w:rsid w:val="00FA4404"/>
    <w:rsid w:val="00FA457D"/>
    <w:rsid w:val="00FA4A11"/>
    <w:rsid w:val="00FA4A52"/>
    <w:rsid w:val="00FA4D19"/>
    <w:rsid w:val="00FA4D5C"/>
    <w:rsid w:val="00FA4F93"/>
    <w:rsid w:val="00FA54BF"/>
    <w:rsid w:val="00FA57D8"/>
    <w:rsid w:val="00FA5A2F"/>
    <w:rsid w:val="00FA6238"/>
    <w:rsid w:val="00FA66E9"/>
    <w:rsid w:val="00FA6B92"/>
    <w:rsid w:val="00FA6E43"/>
    <w:rsid w:val="00FA763D"/>
    <w:rsid w:val="00FA7842"/>
    <w:rsid w:val="00FA7A0F"/>
    <w:rsid w:val="00FA7CFC"/>
    <w:rsid w:val="00FA7F78"/>
    <w:rsid w:val="00FB0B48"/>
    <w:rsid w:val="00FB0B84"/>
    <w:rsid w:val="00FB0C94"/>
    <w:rsid w:val="00FB0C9F"/>
    <w:rsid w:val="00FB1141"/>
    <w:rsid w:val="00FB131B"/>
    <w:rsid w:val="00FB1651"/>
    <w:rsid w:val="00FB16EA"/>
    <w:rsid w:val="00FB1B32"/>
    <w:rsid w:val="00FB1BAD"/>
    <w:rsid w:val="00FB1BC9"/>
    <w:rsid w:val="00FB1C06"/>
    <w:rsid w:val="00FB1C43"/>
    <w:rsid w:val="00FB1DB9"/>
    <w:rsid w:val="00FB212C"/>
    <w:rsid w:val="00FB2195"/>
    <w:rsid w:val="00FB21B4"/>
    <w:rsid w:val="00FB2205"/>
    <w:rsid w:val="00FB2B3B"/>
    <w:rsid w:val="00FB3048"/>
    <w:rsid w:val="00FB30D2"/>
    <w:rsid w:val="00FB37BB"/>
    <w:rsid w:val="00FB3847"/>
    <w:rsid w:val="00FB3969"/>
    <w:rsid w:val="00FB3C5B"/>
    <w:rsid w:val="00FB3CD5"/>
    <w:rsid w:val="00FB3DC8"/>
    <w:rsid w:val="00FB41A0"/>
    <w:rsid w:val="00FB43A9"/>
    <w:rsid w:val="00FB4510"/>
    <w:rsid w:val="00FB4659"/>
    <w:rsid w:val="00FB497D"/>
    <w:rsid w:val="00FB49A8"/>
    <w:rsid w:val="00FB5008"/>
    <w:rsid w:val="00FB5365"/>
    <w:rsid w:val="00FB5493"/>
    <w:rsid w:val="00FB57A1"/>
    <w:rsid w:val="00FB588E"/>
    <w:rsid w:val="00FB597C"/>
    <w:rsid w:val="00FB5EA0"/>
    <w:rsid w:val="00FB5F6C"/>
    <w:rsid w:val="00FB62C8"/>
    <w:rsid w:val="00FB638C"/>
    <w:rsid w:val="00FB63E2"/>
    <w:rsid w:val="00FB649C"/>
    <w:rsid w:val="00FB6538"/>
    <w:rsid w:val="00FB65DA"/>
    <w:rsid w:val="00FB69F8"/>
    <w:rsid w:val="00FB71E6"/>
    <w:rsid w:val="00FB7338"/>
    <w:rsid w:val="00FB73B8"/>
    <w:rsid w:val="00FB74D1"/>
    <w:rsid w:val="00FB7C6C"/>
    <w:rsid w:val="00FC013C"/>
    <w:rsid w:val="00FC0190"/>
    <w:rsid w:val="00FC02B9"/>
    <w:rsid w:val="00FC0D07"/>
    <w:rsid w:val="00FC0D17"/>
    <w:rsid w:val="00FC0DBE"/>
    <w:rsid w:val="00FC0EBE"/>
    <w:rsid w:val="00FC0F67"/>
    <w:rsid w:val="00FC129B"/>
    <w:rsid w:val="00FC141B"/>
    <w:rsid w:val="00FC152E"/>
    <w:rsid w:val="00FC16B3"/>
    <w:rsid w:val="00FC1783"/>
    <w:rsid w:val="00FC1EBA"/>
    <w:rsid w:val="00FC1EDD"/>
    <w:rsid w:val="00FC1EEF"/>
    <w:rsid w:val="00FC23E0"/>
    <w:rsid w:val="00FC2525"/>
    <w:rsid w:val="00FC2559"/>
    <w:rsid w:val="00FC268C"/>
    <w:rsid w:val="00FC2CD9"/>
    <w:rsid w:val="00FC2DB8"/>
    <w:rsid w:val="00FC2E1C"/>
    <w:rsid w:val="00FC2E67"/>
    <w:rsid w:val="00FC3205"/>
    <w:rsid w:val="00FC33A8"/>
    <w:rsid w:val="00FC37A6"/>
    <w:rsid w:val="00FC3B86"/>
    <w:rsid w:val="00FC3C27"/>
    <w:rsid w:val="00FC3E18"/>
    <w:rsid w:val="00FC40E5"/>
    <w:rsid w:val="00FC411B"/>
    <w:rsid w:val="00FC42EE"/>
    <w:rsid w:val="00FC481A"/>
    <w:rsid w:val="00FC484B"/>
    <w:rsid w:val="00FC4883"/>
    <w:rsid w:val="00FC4917"/>
    <w:rsid w:val="00FC4A9A"/>
    <w:rsid w:val="00FC4D20"/>
    <w:rsid w:val="00FC5176"/>
    <w:rsid w:val="00FC51F8"/>
    <w:rsid w:val="00FC56B6"/>
    <w:rsid w:val="00FC5891"/>
    <w:rsid w:val="00FC5B3A"/>
    <w:rsid w:val="00FC5D39"/>
    <w:rsid w:val="00FC5F1A"/>
    <w:rsid w:val="00FC618D"/>
    <w:rsid w:val="00FC62C1"/>
    <w:rsid w:val="00FC6970"/>
    <w:rsid w:val="00FC6A9F"/>
    <w:rsid w:val="00FC6EA5"/>
    <w:rsid w:val="00FC7441"/>
    <w:rsid w:val="00FC7682"/>
    <w:rsid w:val="00FC7AC3"/>
    <w:rsid w:val="00FC7B25"/>
    <w:rsid w:val="00FC7D13"/>
    <w:rsid w:val="00FC7DAF"/>
    <w:rsid w:val="00FC7F5B"/>
    <w:rsid w:val="00FD02E1"/>
    <w:rsid w:val="00FD0311"/>
    <w:rsid w:val="00FD0899"/>
    <w:rsid w:val="00FD1157"/>
    <w:rsid w:val="00FD17B0"/>
    <w:rsid w:val="00FD1A96"/>
    <w:rsid w:val="00FD1B31"/>
    <w:rsid w:val="00FD2081"/>
    <w:rsid w:val="00FD2956"/>
    <w:rsid w:val="00FD298E"/>
    <w:rsid w:val="00FD2AA6"/>
    <w:rsid w:val="00FD2F5E"/>
    <w:rsid w:val="00FD30FA"/>
    <w:rsid w:val="00FD3459"/>
    <w:rsid w:val="00FD367E"/>
    <w:rsid w:val="00FD3840"/>
    <w:rsid w:val="00FD38DB"/>
    <w:rsid w:val="00FD3BF1"/>
    <w:rsid w:val="00FD3E91"/>
    <w:rsid w:val="00FD4702"/>
    <w:rsid w:val="00FD4B54"/>
    <w:rsid w:val="00FD4F78"/>
    <w:rsid w:val="00FD52DC"/>
    <w:rsid w:val="00FD52EC"/>
    <w:rsid w:val="00FD572A"/>
    <w:rsid w:val="00FD5B94"/>
    <w:rsid w:val="00FD5C06"/>
    <w:rsid w:val="00FD5E13"/>
    <w:rsid w:val="00FD6077"/>
    <w:rsid w:val="00FD60B2"/>
    <w:rsid w:val="00FD6376"/>
    <w:rsid w:val="00FD6F96"/>
    <w:rsid w:val="00FD701C"/>
    <w:rsid w:val="00FD76BE"/>
    <w:rsid w:val="00FD77B8"/>
    <w:rsid w:val="00FD7AA3"/>
    <w:rsid w:val="00FD7B1F"/>
    <w:rsid w:val="00FD7B7F"/>
    <w:rsid w:val="00FD7BAE"/>
    <w:rsid w:val="00FD7BE9"/>
    <w:rsid w:val="00FD7DCC"/>
    <w:rsid w:val="00FE04C1"/>
    <w:rsid w:val="00FE0B87"/>
    <w:rsid w:val="00FE2C9A"/>
    <w:rsid w:val="00FE2D91"/>
    <w:rsid w:val="00FE30D1"/>
    <w:rsid w:val="00FE372F"/>
    <w:rsid w:val="00FE37BF"/>
    <w:rsid w:val="00FE3B65"/>
    <w:rsid w:val="00FE3C0F"/>
    <w:rsid w:val="00FE3CEF"/>
    <w:rsid w:val="00FE3E55"/>
    <w:rsid w:val="00FE46CE"/>
    <w:rsid w:val="00FE4B51"/>
    <w:rsid w:val="00FE4B77"/>
    <w:rsid w:val="00FE4E91"/>
    <w:rsid w:val="00FE4FA2"/>
    <w:rsid w:val="00FE531D"/>
    <w:rsid w:val="00FE566C"/>
    <w:rsid w:val="00FE569F"/>
    <w:rsid w:val="00FE590A"/>
    <w:rsid w:val="00FE5C17"/>
    <w:rsid w:val="00FE5C4C"/>
    <w:rsid w:val="00FE5E84"/>
    <w:rsid w:val="00FE61E4"/>
    <w:rsid w:val="00FE67D7"/>
    <w:rsid w:val="00FE6A21"/>
    <w:rsid w:val="00FE6B8E"/>
    <w:rsid w:val="00FE73D0"/>
    <w:rsid w:val="00FE7596"/>
    <w:rsid w:val="00FE7631"/>
    <w:rsid w:val="00FE7BEE"/>
    <w:rsid w:val="00FE7C7E"/>
    <w:rsid w:val="00FE7CE5"/>
    <w:rsid w:val="00FE7E13"/>
    <w:rsid w:val="00FF0019"/>
    <w:rsid w:val="00FF06A5"/>
    <w:rsid w:val="00FF07DA"/>
    <w:rsid w:val="00FF091D"/>
    <w:rsid w:val="00FF0B65"/>
    <w:rsid w:val="00FF0C59"/>
    <w:rsid w:val="00FF0EDC"/>
    <w:rsid w:val="00FF0FC9"/>
    <w:rsid w:val="00FF14BB"/>
    <w:rsid w:val="00FF1990"/>
    <w:rsid w:val="00FF19B3"/>
    <w:rsid w:val="00FF2583"/>
    <w:rsid w:val="00FF274A"/>
    <w:rsid w:val="00FF2A76"/>
    <w:rsid w:val="00FF2CEC"/>
    <w:rsid w:val="00FF2E49"/>
    <w:rsid w:val="00FF2E8A"/>
    <w:rsid w:val="00FF3267"/>
    <w:rsid w:val="00FF32D6"/>
    <w:rsid w:val="00FF32EE"/>
    <w:rsid w:val="00FF3438"/>
    <w:rsid w:val="00FF35DD"/>
    <w:rsid w:val="00FF37D5"/>
    <w:rsid w:val="00FF3973"/>
    <w:rsid w:val="00FF3A3A"/>
    <w:rsid w:val="00FF3CE8"/>
    <w:rsid w:val="00FF3E01"/>
    <w:rsid w:val="00FF3E2C"/>
    <w:rsid w:val="00FF3EE8"/>
    <w:rsid w:val="00FF3F38"/>
    <w:rsid w:val="00FF3FF1"/>
    <w:rsid w:val="00FF422B"/>
    <w:rsid w:val="00FF449A"/>
    <w:rsid w:val="00FF44A9"/>
    <w:rsid w:val="00FF4508"/>
    <w:rsid w:val="00FF45EA"/>
    <w:rsid w:val="00FF4763"/>
    <w:rsid w:val="00FF4E7F"/>
    <w:rsid w:val="00FF5492"/>
    <w:rsid w:val="00FF574D"/>
    <w:rsid w:val="00FF578F"/>
    <w:rsid w:val="00FF590C"/>
    <w:rsid w:val="00FF5E8E"/>
    <w:rsid w:val="00FF608D"/>
    <w:rsid w:val="00FF60DD"/>
    <w:rsid w:val="00FF708F"/>
    <w:rsid w:val="00FF77A7"/>
    <w:rsid w:val="00FF7AB8"/>
    <w:rsid w:val="00FF7CD6"/>
    <w:rsid w:val="01452A9A"/>
    <w:rsid w:val="01595EB6"/>
    <w:rsid w:val="016C4270"/>
    <w:rsid w:val="01A10FC4"/>
    <w:rsid w:val="01B51C9F"/>
    <w:rsid w:val="01DF44BD"/>
    <w:rsid w:val="01EA2EAD"/>
    <w:rsid w:val="01EC2E1F"/>
    <w:rsid w:val="01F039D2"/>
    <w:rsid w:val="01FE16B4"/>
    <w:rsid w:val="024F73B3"/>
    <w:rsid w:val="029D38CD"/>
    <w:rsid w:val="02C413DB"/>
    <w:rsid w:val="02D83142"/>
    <w:rsid w:val="02DB339E"/>
    <w:rsid w:val="02FC70BD"/>
    <w:rsid w:val="0310676A"/>
    <w:rsid w:val="032279BA"/>
    <w:rsid w:val="032D3C39"/>
    <w:rsid w:val="03626E89"/>
    <w:rsid w:val="039B53D9"/>
    <w:rsid w:val="03AB4CC3"/>
    <w:rsid w:val="03CC20DF"/>
    <w:rsid w:val="0423089F"/>
    <w:rsid w:val="04281568"/>
    <w:rsid w:val="042F12A4"/>
    <w:rsid w:val="045B59AB"/>
    <w:rsid w:val="047E3D4B"/>
    <w:rsid w:val="049B5F64"/>
    <w:rsid w:val="04AF1182"/>
    <w:rsid w:val="04E34AEC"/>
    <w:rsid w:val="04E50C57"/>
    <w:rsid w:val="05015EA4"/>
    <w:rsid w:val="056F37CF"/>
    <w:rsid w:val="057B460B"/>
    <w:rsid w:val="058C519C"/>
    <w:rsid w:val="05C02AFC"/>
    <w:rsid w:val="05D06404"/>
    <w:rsid w:val="05E155B2"/>
    <w:rsid w:val="05EC445F"/>
    <w:rsid w:val="05F11A75"/>
    <w:rsid w:val="060140DC"/>
    <w:rsid w:val="060D536D"/>
    <w:rsid w:val="060F50D1"/>
    <w:rsid w:val="064F5240"/>
    <w:rsid w:val="068D3451"/>
    <w:rsid w:val="06F15C1E"/>
    <w:rsid w:val="07397D8E"/>
    <w:rsid w:val="0749718C"/>
    <w:rsid w:val="07552E4B"/>
    <w:rsid w:val="07595F18"/>
    <w:rsid w:val="077E6D41"/>
    <w:rsid w:val="0793553E"/>
    <w:rsid w:val="07A525C5"/>
    <w:rsid w:val="07B61446"/>
    <w:rsid w:val="07E05102"/>
    <w:rsid w:val="07F62254"/>
    <w:rsid w:val="07F831C9"/>
    <w:rsid w:val="0805188C"/>
    <w:rsid w:val="08256BA4"/>
    <w:rsid w:val="084C5688"/>
    <w:rsid w:val="088B4963"/>
    <w:rsid w:val="0890428A"/>
    <w:rsid w:val="08AB3576"/>
    <w:rsid w:val="08D217A9"/>
    <w:rsid w:val="08DB3C4C"/>
    <w:rsid w:val="08EF5396"/>
    <w:rsid w:val="08F64124"/>
    <w:rsid w:val="08FC091F"/>
    <w:rsid w:val="090F42E6"/>
    <w:rsid w:val="09316871"/>
    <w:rsid w:val="093E2477"/>
    <w:rsid w:val="095603B4"/>
    <w:rsid w:val="09A32609"/>
    <w:rsid w:val="09CF2DEB"/>
    <w:rsid w:val="09E8643A"/>
    <w:rsid w:val="0A0A75A9"/>
    <w:rsid w:val="0A2517B0"/>
    <w:rsid w:val="0A433E65"/>
    <w:rsid w:val="0A5E7B0B"/>
    <w:rsid w:val="0A7E2007"/>
    <w:rsid w:val="0AA355DC"/>
    <w:rsid w:val="0AFA3889"/>
    <w:rsid w:val="0B17705D"/>
    <w:rsid w:val="0B1A4FF9"/>
    <w:rsid w:val="0B2617A9"/>
    <w:rsid w:val="0B45561E"/>
    <w:rsid w:val="0B79639E"/>
    <w:rsid w:val="0B7F3C7C"/>
    <w:rsid w:val="0B992B10"/>
    <w:rsid w:val="0BBD1FE1"/>
    <w:rsid w:val="0BC20D34"/>
    <w:rsid w:val="0BCD77D0"/>
    <w:rsid w:val="0BEC19B0"/>
    <w:rsid w:val="0BF61735"/>
    <w:rsid w:val="0C257D65"/>
    <w:rsid w:val="0C3F4FB4"/>
    <w:rsid w:val="0C412F23"/>
    <w:rsid w:val="0C4159B4"/>
    <w:rsid w:val="0CA64A70"/>
    <w:rsid w:val="0CA64CFF"/>
    <w:rsid w:val="0CA671C0"/>
    <w:rsid w:val="0CBA4A74"/>
    <w:rsid w:val="0CE52E77"/>
    <w:rsid w:val="0D1C654D"/>
    <w:rsid w:val="0D2A1A5D"/>
    <w:rsid w:val="0D3F3703"/>
    <w:rsid w:val="0D423616"/>
    <w:rsid w:val="0D4964E0"/>
    <w:rsid w:val="0D4B5068"/>
    <w:rsid w:val="0D4C6DE3"/>
    <w:rsid w:val="0D715015"/>
    <w:rsid w:val="0DE70C23"/>
    <w:rsid w:val="0E0644F0"/>
    <w:rsid w:val="0E1344F9"/>
    <w:rsid w:val="0E2D60A0"/>
    <w:rsid w:val="0E330B5D"/>
    <w:rsid w:val="0E336B05"/>
    <w:rsid w:val="0E4B606D"/>
    <w:rsid w:val="0E5215BE"/>
    <w:rsid w:val="0E5C5A91"/>
    <w:rsid w:val="0E6A2194"/>
    <w:rsid w:val="0E9433EF"/>
    <w:rsid w:val="0EA82CED"/>
    <w:rsid w:val="0EAE6E42"/>
    <w:rsid w:val="0EC36E59"/>
    <w:rsid w:val="0ECE5049"/>
    <w:rsid w:val="0EE219E5"/>
    <w:rsid w:val="0EF338DA"/>
    <w:rsid w:val="0F3B3F70"/>
    <w:rsid w:val="0F413510"/>
    <w:rsid w:val="0F747562"/>
    <w:rsid w:val="0F851097"/>
    <w:rsid w:val="0FAF1284"/>
    <w:rsid w:val="0FCE48B7"/>
    <w:rsid w:val="0FE806D9"/>
    <w:rsid w:val="100D1117"/>
    <w:rsid w:val="10707EE3"/>
    <w:rsid w:val="109F6FF1"/>
    <w:rsid w:val="10B20D3A"/>
    <w:rsid w:val="10CB5DE0"/>
    <w:rsid w:val="10F337C0"/>
    <w:rsid w:val="110C0878"/>
    <w:rsid w:val="114E4057"/>
    <w:rsid w:val="117A0EFF"/>
    <w:rsid w:val="117B31EB"/>
    <w:rsid w:val="11A92985"/>
    <w:rsid w:val="11F95C46"/>
    <w:rsid w:val="120000D0"/>
    <w:rsid w:val="123C77D6"/>
    <w:rsid w:val="125D1C47"/>
    <w:rsid w:val="125E3E73"/>
    <w:rsid w:val="1281263A"/>
    <w:rsid w:val="129E2C3E"/>
    <w:rsid w:val="12CE0D80"/>
    <w:rsid w:val="12E37EAF"/>
    <w:rsid w:val="12F52183"/>
    <w:rsid w:val="13035042"/>
    <w:rsid w:val="131A1F76"/>
    <w:rsid w:val="13A46379"/>
    <w:rsid w:val="13E510E6"/>
    <w:rsid w:val="142127F3"/>
    <w:rsid w:val="147069F8"/>
    <w:rsid w:val="147A00A0"/>
    <w:rsid w:val="148D319C"/>
    <w:rsid w:val="14A738FD"/>
    <w:rsid w:val="14B10408"/>
    <w:rsid w:val="14B243C7"/>
    <w:rsid w:val="14BE5666"/>
    <w:rsid w:val="14CC41F3"/>
    <w:rsid w:val="14DF0CB7"/>
    <w:rsid w:val="14EA5886"/>
    <w:rsid w:val="1512523A"/>
    <w:rsid w:val="151E6C1C"/>
    <w:rsid w:val="157B6327"/>
    <w:rsid w:val="15824862"/>
    <w:rsid w:val="15BF4603"/>
    <w:rsid w:val="15CA0440"/>
    <w:rsid w:val="165F3918"/>
    <w:rsid w:val="16A96597"/>
    <w:rsid w:val="17382242"/>
    <w:rsid w:val="174E19DB"/>
    <w:rsid w:val="175064C3"/>
    <w:rsid w:val="176C72CC"/>
    <w:rsid w:val="1792244E"/>
    <w:rsid w:val="17BD43ED"/>
    <w:rsid w:val="17D53184"/>
    <w:rsid w:val="18087031"/>
    <w:rsid w:val="18137F71"/>
    <w:rsid w:val="181E5D3A"/>
    <w:rsid w:val="182B525C"/>
    <w:rsid w:val="183014FA"/>
    <w:rsid w:val="18316ACD"/>
    <w:rsid w:val="1855420D"/>
    <w:rsid w:val="18741CD5"/>
    <w:rsid w:val="18872381"/>
    <w:rsid w:val="18BC7C36"/>
    <w:rsid w:val="18CF1F10"/>
    <w:rsid w:val="190330D4"/>
    <w:rsid w:val="190B5EA5"/>
    <w:rsid w:val="19250779"/>
    <w:rsid w:val="196A79B4"/>
    <w:rsid w:val="198439F6"/>
    <w:rsid w:val="19B66AAC"/>
    <w:rsid w:val="19D646B2"/>
    <w:rsid w:val="19E74270"/>
    <w:rsid w:val="1A364506"/>
    <w:rsid w:val="1A424558"/>
    <w:rsid w:val="1A5679C3"/>
    <w:rsid w:val="1AB76189"/>
    <w:rsid w:val="1AC26F6A"/>
    <w:rsid w:val="1AD65C04"/>
    <w:rsid w:val="1ADD1429"/>
    <w:rsid w:val="1ADD5449"/>
    <w:rsid w:val="1B2E6E70"/>
    <w:rsid w:val="1B320C7D"/>
    <w:rsid w:val="1B3A5BAB"/>
    <w:rsid w:val="1B506943"/>
    <w:rsid w:val="1B58003D"/>
    <w:rsid w:val="1B7533FE"/>
    <w:rsid w:val="1BFF42BB"/>
    <w:rsid w:val="1C0D4975"/>
    <w:rsid w:val="1C6F53EF"/>
    <w:rsid w:val="1CA3551C"/>
    <w:rsid w:val="1D230573"/>
    <w:rsid w:val="1D2C36C5"/>
    <w:rsid w:val="1D2F2B1D"/>
    <w:rsid w:val="1D320ED1"/>
    <w:rsid w:val="1D481CD4"/>
    <w:rsid w:val="1D615C8C"/>
    <w:rsid w:val="1D6B0D4C"/>
    <w:rsid w:val="1D882DD5"/>
    <w:rsid w:val="1DD13CC4"/>
    <w:rsid w:val="1E07438B"/>
    <w:rsid w:val="1E434A6C"/>
    <w:rsid w:val="1E59725B"/>
    <w:rsid w:val="1E6A33F5"/>
    <w:rsid w:val="1E6D7F56"/>
    <w:rsid w:val="1EB91B05"/>
    <w:rsid w:val="1EE84485"/>
    <w:rsid w:val="1F020514"/>
    <w:rsid w:val="1F060B16"/>
    <w:rsid w:val="1F5E3368"/>
    <w:rsid w:val="1FA61BFC"/>
    <w:rsid w:val="1FAC0216"/>
    <w:rsid w:val="1FAD062D"/>
    <w:rsid w:val="200645AA"/>
    <w:rsid w:val="200D5E3A"/>
    <w:rsid w:val="206B21B6"/>
    <w:rsid w:val="20742104"/>
    <w:rsid w:val="20767D7E"/>
    <w:rsid w:val="20E07277"/>
    <w:rsid w:val="210E3355"/>
    <w:rsid w:val="216868C3"/>
    <w:rsid w:val="219C2BF0"/>
    <w:rsid w:val="21A15A76"/>
    <w:rsid w:val="21C51BCA"/>
    <w:rsid w:val="21D90EA9"/>
    <w:rsid w:val="22202D2A"/>
    <w:rsid w:val="22394E0F"/>
    <w:rsid w:val="22934DF8"/>
    <w:rsid w:val="22A12217"/>
    <w:rsid w:val="22AC7778"/>
    <w:rsid w:val="22C85AF6"/>
    <w:rsid w:val="22E907A2"/>
    <w:rsid w:val="22EE2B58"/>
    <w:rsid w:val="23141E31"/>
    <w:rsid w:val="232034B3"/>
    <w:rsid w:val="236C1A73"/>
    <w:rsid w:val="23707133"/>
    <w:rsid w:val="23AD6846"/>
    <w:rsid w:val="2402477F"/>
    <w:rsid w:val="24046FB1"/>
    <w:rsid w:val="240545D8"/>
    <w:rsid w:val="240E228D"/>
    <w:rsid w:val="241F32B9"/>
    <w:rsid w:val="242D1E5B"/>
    <w:rsid w:val="24566241"/>
    <w:rsid w:val="24793EE6"/>
    <w:rsid w:val="24AD54F3"/>
    <w:rsid w:val="24AD6B3F"/>
    <w:rsid w:val="24B978FE"/>
    <w:rsid w:val="24BB572F"/>
    <w:rsid w:val="24BC7C88"/>
    <w:rsid w:val="24CC0AD5"/>
    <w:rsid w:val="24D358E8"/>
    <w:rsid w:val="24FD5526"/>
    <w:rsid w:val="25047225"/>
    <w:rsid w:val="25392D80"/>
    <w:rsid w:val="25781093"/>
    <w:rsid w:val="25A72A8F"/>
    <w:rsid w:val="25C5609D"/>
    <w:rsid w:val="25E56E74"/>
    <w:rsid w:val="26244822"/>
    <w:rsid w:val="267047E0"/>
    <w:rsid w:val="26800F59"/>
    <w:rsid w:val="26846D1E"/>
    <w:rsid w:val="26B11081"/>
    <w:rsid w:val="26CD4EB3"/>
    <w:rsid w:val="26CF08EF"/>
    <w:rsid w:val="27171959"/>
    <w:rsid w:val="2740631A"/>
    <w:rsid w:val="2745423D"/>
    <w:rsid w:val="274720F7"/>
    <w:rsid w:val="27AE7153"/>
    <w:rsid w:val="27C71817"/>
    <w:rsid w:val="28427EBA"/>
    <w:rsid w:val="284C7418"/>
    <w:rsid w:val="28523013"/>
    <w:rsid w:val="285A12A4"/>
    <w:rsid w:val="28826206"/>
    <w:rsid w:val="28873B4A"/>
    <w:rsid w:val="28943524"/>
    <w:rsid w:val="28B41469"/>
    <w:rsid w:val="29265966"/>
    <w:rsid w:val="293FFFBA"/>
    <w:rsid w:val="294A2083"/>
    <w:rsid w:val="296A2E33"/>
    <w:rsid w:val="29816714"/>
    <w:rsid w:val="29CA4FDB"/>
    <w:rsid w:val="29F43502"/>
    <w:rsid w:val="2A1B0BD5"/>
    <w:rsid w:val="2A233251"/>
    <w:rsid w:val="2A4C0E1F"/>
    <w:rsid w:val="2ABF19DC"/>
    <w:rsid w:val="2AFA151E"/>
    <w:rsid w:val="2B033431"/>
    <w:rsid w:val="2B1247CB"/>
    <w:rsid w:val="2B1D665C"/>
    <w:rsid w:val="2B304441"/>
    <w:rsid w:val="2B4C1FA3"/>
    <w:rsid w:val="2B59791D"/>
    <w:rsid w:val="2B8043D1"/>
    <w:rsid w:val="2BAFF42E"/>
    <w:rsid w:val="2BB61D77"/>
    <w:rsid w:val="2C0D6D43"/>
    <w:rsid w:val="2C1946AB"/>
    <w:rsid w:val="2C1D624A"/>
    <w:rsid w:val="2C236DAF"/>
    <w:rsid w:val="2C9A32AA"/>
    <w:rsid w:val="2D0464AA"/>
    <w:rsid w:val="2D496DD2"/>
    <w:rsid w:val="2D767718"/>
    <w:rsid w:val="2D883FE7"/>
    <w:rsid w:val="2DC938CC"/>
    <w:rsid w:val="2DD574E6"/>
    <w:rsid w:val="2E905453"/>
    <w:rsid w:val="2E9C5E07"/>
    <w:rsid w:val="2F30230F"/>
    <w:rsid w:val="2F4307F3"/>
    <w:rsid w:val="2F591DF4"/>
    <w:rsid w:val="2F5A5073"/>
    <w:rsid w:val="2F5C1720"/>
    <w:rsid w:val="2F6218D6"/>
    <w:rsid w:val="2F774F7B"/>
    <w:rsid w:val="2F7A5B4E"/>
    <w:rsid w:val="2F81701A"/>
    <w:rsid w:val="2F9D2BA9"/>
    <w:rsid w:val="2FAD38FD"/>
    <w:rsid w:val="2FC21474"/>
    <w:rsid w:val="2FDE3A42"/>
    <w:rsid w:val="2FEC6F5C"/>
    <w:rsid w:val="30126B24"/>
    <w:rsid w:val="30186BCF"/>
    <w:rsid w:val="303024AD"/>
    <w:rsid w:val="30517430"/>
    <w:rsid w:val="30E51248"/>
    <w:rsid w:val="30F2112E"/>
    <w:rsid w:val="312D4AD3"/>
    <w:rsid w:val="31451906"/>
    <w:rsid w:val="316746C2"/>
    <w:rsid w:val="31A31F0E"/>
    <w:rsid w:val="31BC4582"/>
    <w:rsid w:val="31BD0555"/>
    <w:rsid w:val="31C120CF"/>
    <w:rsid w:val="31C1285A"/>
    <w:rsid w:val="31C54CDA"/>
    <w:rsid w:val="3200692F"/>
    <w:rsid w:val="323337FB"/>
    <w:rsid w:val="324E5AC6"/>
    <w:rsid w:val="328C4977"/>
    <w:rsid w:val="328C4C80"/>
    <w:rsid w:val="329508FE"/>
    <w:rsid w:val="32A254EE"/>
    <w:rsid w:val="32BA123C"/>
    <w:rsid w:val="33A317EE"/>
    <w:rsid w:val="33D463AE"/>
    <w:rsid w:val="33E2070C"/>
    <w:rsid w:val="33F769DF"/>
    <w:rsid w:val="34082045"/>
    <w:rsid w:val="341A65D5"/>
    <w:rsid w:val="341C02CA"/>
    <w:rsid w:val="34577CAA"/>
    <w:rsid w:val="34690B46"/>
    <w:rsid w:val="3471765A"/>
    <w:rsid w:val="349A7A85"/>
    <w:rsid w:val="34B57227"/>
    <w:rsid w:val="34B6109C"/>
    <w:rsid w:val="34BE35A8"/>
    <w:rsid w:val="34E30F74"/>
    <w:rsid w:val="34F97D63"/>
    <w:rsid w:val="350A0A5C"/>
    <w:rsid w:val="35255F8D"/>
    <w:rsid w:val="35310397"/>
    <w:rsid w:val="3538398A"/>
    <w:rsid w:val="353D75F2"/>
    <w:rsid w:val="358314B0"/>
    <w:rsid w:val="364205AE"/>
    <w:rsid w:val="36A302EC"/>
    <w:rsid w:val="36E5443B"/>
    <w:rsid w:val="36FE1A28"/>
    <w:rsid w:val="370A0339"/>
    <w:rsid w:val="3778285D"/>
    <w:rsid w:val="37925B19"/>
    <w:rsid w:val="37C1792D"/>
    <w:rsid w:val="37D44372"/>
    <w:rsid w:val="37F506B7"/>
    <w:rsid w:val="37FA1219"/>
    <w:rsid w:val="3823256C"/>
    <w:rsid w:val="382A0E9F"/>
    <w:rsid w:val="38320787"/>
    <w:rsid w:val="38417779"/>
    <w:rsid w:val="38564339"/>
    <w:rsid w:val="38650E5B"/>
    <w:rsid w:val="38952A73"/>
    <w:rsid w:val="38B43E0F"/>
    <w:rsid w:val="38EA0B3B"/>
    <w:rsid w:val="38F46270"/>
    <w:rsid w:val="3970221F"/>
    <w:rsid w:val="399043C2"/>
    <w:rsid w:val="39AD1C71"/>
    <w:rsid w:val="39E906DA"/>
    <w:rsid w:val="3A4514C0"/>
    <w:rsid w:val="3A583B55"/>
    <w:rsid w:val="3A612A2A"/>
    <w:rsid w:val="3AA95F68"/>
    <w:rsid w:val="3ACB4E6C"/>
    <w:rsid w:val="3AE638F7"/>
    <w:rsid w:val="3B106A64"/>
    <w:rsid w:val="3B4601EE"/>
    <w:rsid w:val="3B4828DD"/>
    <w:rsid w:val="3B4F6213"/>
    <w:rsid w:val="3B61330A"/>
    <w:rsid w:val="3B7F00D3"/>
    <w:rsid w:val="3C172ABE"/>
    <w:rsid w:val="3C343565"/>
    <w:rsid w:val="3C820862"/>
    <w:rsid w:val="3C885757"/>
    <w:rsid w:val="3CE1359B"/>
    <w:rsid w:val="3CFA2A10"/>
    <w:rsid w:val="3D2E4782"/>
    <w:rsid w:val="3D5E6663"/>
    <w:rsid w:val="3D6B07E8"/>
    <w:rsid w:val="3D835EFA"/>
    <w:rsid w:val="3D8A371B"/>
    <w:rsid w:val="3D8D366F"/>
    <w:rsid w:val="3DAF0A5D"/>
    <w:rsid w:val="3DC84420"/>
    <w:rsid w:val="3DD8355B"/>
    <w:rsid w:val="3E7F20F4"/>
    <w:rsid w:val="3EA83ABB"/>
    <w:rsid w:val="3EBC7166"/>
    <w:rsid w:val="3EC5419F"/>
    <w:rsid w:val="3EDC2169"/>
    <w:rsid w:val="3F100375"/>
    <w:rsid w:val="3F632CDC"/>
    <w:rsid w:val="3F743F57"/>
    <w:rsid w:val="3F865196"/>
    <w:rsid w:val="3FBA4A1C"/>
    <w:rsid w:val="3FE22875"/>
    <w:rsid w:val="3FE749BA"/>
    <w:rsid w:val="3FEB4EEA"/>
    <w:rsid w:val="3FF17ACE"/>
    <w:rsid w:val="3FF218CC"/>
    <w:rsid w:val="402938AC"/>
    <w:rsid w:val="402D3D43"/>
    <w:rsid w:val="404B47BD"/>
    <w:rsid w:val="4067258C"/>
    <w:rsid w:val="406A4CD4"/>
    <w:rsid w:val="4082373E"/>
    <w:rsid w:val="40A0199E"/>
    <w:rsid w:val="40B86C66"/>
    <w:rsid w:val="40CF1E80"/>
    <w:rsid w:val="40E45CCC"/>
    <w:rsid w:val="410D0A44"/>
    <w:rsid w:val="411F0099"/>
    <w:rsid w:val="413016A1"/>
    <w:rsid w:val="41486A98"/>
    <w:rsid w:val="414A3008"/>
    <w:rsid w:val="41591C81"/>
    <w:rsid w:val="41782804"/>
    <w:rsid w:val="418E14AA"/>
    <w:rsid w:val="4196067F"/>
    <w:rsid w:val="41EA1493"/>
    <w:rsid w:val="42350EFD"/>
    <w:rsid w:val="423D5C54"/>
    <w:rsid w:val="42406EFE"/>
    <w:rsid w:val="42454BEF"/>
    <w:rsid w:val="425B5969"/>
    <w:rsid w:val="42682969"/>
    <w:rsid w:val="428D7636"/>
    <w:rsid w:val="42B22E58"/>
    <w:rsid w:val="42C75EB4"/>
    <w:rsid w:val="42EC33B4"/>
    <w:rsid w:val="42FC32F0"/>
    <w:rsid w:val="430D4721"/>
    <w:rsid w:val="43120CA1"/>
    <w:rsid w:val="43217A91"/>
    <w:rsid w:val="433429C6"/>
    <w:rsid w:val="436F39FE"/>
    <w:rsid w:val="43944177"/>
    <w:rsid w:val="43CC2468"/>
    <w:rsid w:val="44086283"/>
    <w:rsid w:val="44147F9E"/>
    <w:rsid w:val="44436563"/>
    <w:rsid w:val="444B6D3D"/>
    <w:rsid w:val="447F7F1A"/>
    <w:rsid w:val="44A148E7"/>
    <w:rsid w:val="44AC6C8B"/>
    <w:rsid w:val="44E0231D"/>
    <w:rsid w:val="44EF3721"/>
    <w:rsid w:val="44FD7F8D"/>
    <w:rsid w:val="45230332"/>
    <w:rsid w:val="452E7B2E"/>
    <w:rsid w:val="45350053"/>
    <w:rsid w:val="45384CB7"/>
    <w:rsid w:val="454015AC"/>
    <w:rsid w:val="454B6B3B"/>
    <w:rsid w:val="459F43B3"/>
    <w:rsid w:val="45D73E02"/>
    <w:rsid w:val="45DA1D72"/>
    <w:rsid w:val="45F01139"/>
    <w:rsid w:val="45F47269"/>
    <w:rsid w:val="4618256C"/>
    <w:rsid w:val="464C2CA9"/>
    <w:rsid w:val="467C1D95"/>
    <w:rsid w:val="46E67C8F"/>
    <w:rsid w:val="46F25AF8"/>
    <w:rsid w:val="47220660"/>
    <w:rsid w:val="47354F5E"/>
    <w:rsid w:val="475B7B78"/>
    <w:rsid w:val="47AB7116"/>
    <w:rsid w:val="482C6561"/>
    <w:rsid w:val="4864247E"/>
    <w:rsid w:val="48CA6692"/>
    <w:rsid w:val="48D70467"/>
    <w:rsid w:val="48E331E8"/>
    <w:rsid w:val="49135389"/>
    <w:rsid w:val="493B2A87"/>
    <w:rsid w:val="495D3DE9"/>
    <w:rsid w:val="496B0354"/>
    <w:rsid w:val="497B7CAC"/>
    <w:rsid w:val="498468DA"/>
    <w:rsid w:val="49B233DE"/>
    <w:rsid w:val="49EB6904"/>
    <w:rsid w:val="4A324B65"/>
    <w:rsid w:val="4A430D81"/>
    <w:rsid w:val="4A7176B0"/>
    <w:rsid w:val="4A730EDA"/>
    <w:rsid w:val="4A7516BC"/>
    <w:rsid w:val="4A7B3178"/>
    <w:rsid w:val="4A990BC7"/>
    <w:rsid w:val="4AAC2D20"/>
    <w:rsid w:val="4B070F8A"/>
    <w:rsid w:val="4B213107"/>
    <w:rsid w:val="4BBD165F"/>
    <w:rsid w:val="4BBE157E"/>
    <w:rsid w:val="4BBF3F4F"/>
    <w:rsid w:val="4BBF4328"/>
    <w:rsid w:val="4BC5028F"/>
    <w:rsid w:val="4BD809E8"/>
    <w:rsid w:val="4BFB4BAB"/>
    <w:rsid w:val="4BFF7B74"/>
    <w:rsid w:val="4C0161BC"/>
    <w:rsid w:val="4C0B696C"/>
    <w:rsid w:val="4C1C269A"/>
    <w:rsid w:val="4C1D6603"/>
    <w:rsid w:val="4C275940"/>
    <w:rsid w:val="4C2F3D29"/>
    <w:rsid w:val="4C2F7915"/>
    <w:rsid w:val="4C9A63CB"/>
    <w:rsid w:val="4C9E08F3"/>
    <w:rsid w:val="4CA92A28"/>
    <w:rsid w:val="4CDC36D3"/>
    <w:rsid w:val="4CF2157C"/>
    <w:rsid w:val="4D241B69"/>
    <w:rsid w:val="4D7F693C"/>
    <w:rsid w:val="4DBD4478"/>
    <w:rsid w:val="4DD45042"/>
    <w:rsid w:val="4DE2428A"/>
    <w:rsid w:val="4E0B2358"/>
    <w:rsid w:val="4E431FDE"/>
    <w:rsid w:val="4E4F744D"/>
    <w:rsid w:val="4E531A9B"/>
    <w:rsid w:val="4E596493"/>
    <w:rsid w:val="4EBC0513"/>
    <w:rsid w:val="4EDA4BEE"/>
    <w:rsid w:val="4EE20B3A"/>
    <w:rsid w:val="4F1B1E79"/>
    <w:rsid w:val="4F660A56"/>
    <w:rsid w:val="4F8E2FC9"/>
    <w:rsid w:val="4FA80C51"/>
    <w:rsid w:val="4FBD446E"/>
    <w:rsid w:val="4FD100F9"/>
    <w:rsid w:val="4FEB405C"/>
    <w:rsid w:val="4FED279F"/>
    <w:rsid w:val="5001495E"/>
    <w:rsid w:val="50143B51"/>
    <w:rsid w:val="5027187A"/>
    <w:rsid w:val="50377DCD"/>
    <w:rsid w:val="505B7C57"/>
    <w:rsid w:val="507016F1"/>
    <w:rsid w:val="509E1DC6"/>
    <w:rsid w:val="50A77DAC"/>
    <w:rsid w:val="50E9229B"/>
    <w:rsid w:val="51683C69"/>
    <w:rsid w:val="51B74C13"/>
    <w:rsid w:val="51E1366D"/>
    <w:rsid w:val="51EA78D7"/>
    <w:rsid w:val="51F252A3"/>
    <w:rsid w:val="520C498F"/>
    <w:rsid w:val="52304FD4"/>
    <w:rsid w:val="524262FC"/>
    <w:rsid w:val="525B0D78"/>
    <w:rsid w:val="52862B12"/>
    <w:rsid w:val="529F59DF"/>
    <w:rsid w:val="52CC23EE"/>
    <w:rsid w:val="532545BD"/>
    <w:rsid w:val="532C0F84"/>
    <w:rsid w:val="535E6849"/>
    <w:rsid w:val="535F7E08"/>
    <w:rsid w:val="53877A46"/>
    <w:rsid w:val="538E05EC"/>
    <w:rsid w:val="538E6122"/>
    <w:rsid w:val="539A6A9F"/>
    <w:rsid w:val="53EE5B3B"/>
    <w:rsid w:val="542929F5"/>
    <w:rsid w:val="546C3874"/>
    <w:rsid w:val="547A48F8"/>
    <w:rsid w:val="547E140C"/>
    <w:rsid w:val="54AD4C45"/>
    <w:rsid w:val="54D81C9B"/>
    <w:rsid w:val="54E904DC"/>
    <w:rsid w:val="54EA7232"/>
    <w:rsid w:val="55131E7A"/>
    <w:rsid w:val="551A362B"/>
    <w:rsid w:val="554C05AA"/>
    <w:rsid w:val="55764B9B"/>
    <w:rsid w:val="559152F1"/>
    <w:rsid w:val="559B69C0"/>
    <w:rsid w:val="55E034B0"/>
    <w:rsid w:val="56032E25"/>
    <w:rsid w:val="56033621"/>
    <w:rsid w:val="56793C4C"/>
    <w:rsid w:val="56C760CE"/>
    <w:rsid w:val="56E3468B"/>
    <w:rsid w:val="56E61F3A"/>
    <w:rsid w:val="56FF423E"/>
    <w:rsid w:val="570A4774"/>
    <w:rsid w:val="570E5F95"/>
    <w:rsid w:val="57153D0A"/>
    <w:rsid w:val="574B331D"/>
    <w:rsid w:val="57521D0F"/>
    <w:rsid w:val="57795519"/>
    <w:rsid w:val="57947A7F"/>
    <w:rsid w:val="579F3FB3"/>
    <w:rsid w:val="57D20CE3"/>
    <w:rsid w:val="580E3A83"/>
    <w:rsid w:val="58250EB5"/>
    <w:rsid w:val="586B5249"/>
    <w:rsid w:val="587F68CB"/>
    <w:rsid w:val="591851D0"/>
    <w:rsid w:val="592E5F98"/>
    <w:rsid w:val="59352A8C"/>
    <w:rsid w:val="59547119"/>
    <w:rsid w:val="596047E1"/>
    <w:rsid w:val="59856A83"/>
    <w:rsid w:val="598E704B"/>
    <w:rsid w:val="5A221878"/>
    <w:rsid w:val="5A28406B"/>
    <w:rsid w:val="5A493AE9"/>
    <w:rsid w:val="5A582FE6"/>
    <w:rsid w:val="5A5C4AEA"/>
    <w:rsid w:val="5AA00F07"/>
    <w:rsid w:val="5ABC17C7"/>
    <w:rsid w:val="5AC120F3"/>
    <w:rsid w:val="5AEE13C5"/>
    <w:rsid w:val="5AFF3E6B"/>
    <w:rsid w:val="5B144E68"/>
    <w:rsid w:val="5B18452F"/>
    <w:rsid w:val="5B3C3452"/>
    <w:rsid w:val="5B4D0014"/>
    <w:rsid w:val="5B623F8A"/>
    <w:rsid w:val="5B854C5D"/>
    <w:rsid w:val="5BAF4E87"/>
    <w:rsid w:val="5BBB0FDA"/>
    <w:rsid w:val="5BE64EAC"/>
    <w:rsid w:val="5C1432D5"/>
    <w:rsid w:val="5C6264B6"/>
    <w:rsid w:val="5C8A66C6"/>
    <w:rsid w:val="5C8D591C"/>
    <w:rsid w:val="5CAD2645"/>
    <w:rsid w:val="5CBC1E5E"/>
    <w:rsid w:val="5CD44E67"/>
    <w:rsid w:val="5CD95C81"/>
    <w:rsid w:val="5D1551BE"/>
    <w:rsid w:val="5D17462D"/>
    <w:rsid w:val="5D46720D"/>
    <w:rsid w:val="5D5F653A"/>
    <w:rsid w:val="5D9C38DA"/>
    <w:rsid w:val="5DC46B8E"/>
    <w:rsid w:val="5DD73652"/>
    <w:rsid w:val="5DEA5557"/>
    <w:rsid w:val="5DFF0F53"/>
    <w:rsid w:val="5E2D08A8"/>
    <w:rsid w:val="5E4F32AA"/>
    <w:rsid w:val="5E643259"/>
    <w:rsid w:val="5E7754F0"/>
    <w:rsid w:val="5E91115E"/>
    <w:rsid w:val="5ED608A8"/>
    <w:rsid w:val="5ED61295"/>
    <w:rsid w:val="5EE27614"/>
    <w:rsid w:val="5F17086E"/>
    <w:rsid w:val="5F21609C"/>
    <w:rsid w:val="5F2846D1"/>
    <w:rsid w:val="5F28744D"/>
    <w:rsid w:val="5F4B1A8A"/>
    <w:rsid w:val="5F503853"/>
    <w:rsid w:val="5FC17C53"/>
    <w:rsid w:val="5FCB425A"/>
    <w:rsid w:val="5FCF7339"/>
    <w:rsid w:val="5FEC3325"/>
    <w:rsid w:val="5FEF4B3B"/>
    <w:rsid w:val="60212C69"/>
    <w:rsid w:val="60411B89"/>
    <w:rsid w:val="604E4DA1"/>
    <w:rsid w:val="60566625"/>
    <w:rsid w:val="60594D32"/>
    <w:rsid w:val="605C0575"/>
    <w:rsid w:val="614D6033"/>
    <w:rsid w:val="614E40EE"/>
    <w:rsid w:val="6154081B"/>
    <w:rsid w:val="6161467A"/>
    <w:rsid w:val="618107D4"/>
    <w:rsid w:val="61AB3336"/>
    <w:rsid w:val="61E44660"/>
    <w:rsid w:val="622D4D58"/>
    <w:rsid w:val="62321403"/>
    <w:rsid w:val="632E4CC8"/>
    <w:rsid w:val="634567F7"/>
    <w:rsid w:val="634A4CAF"/>
    <w:rsid w:val="635F3A33"/>
    <w:rsid w:val="63817DEB"/>
    <w:rsid w:val="6392746F"/>
    <w:rsid w:val="63D87273"/>
    <w:rsid w:val="63FB4A1C"/>
    <w:rsid w:val="641C535E"/>
    <w:rsid w:val="6438467C"/>
    <w:rsid w:val="64814368"/>
    <w:rsid w:val="64AC0DAD"/>
    <w:rsid w:val="64EE042B"/>
    <w:rsid w:val="651121B8"/>
    <w:rsid w:val="65392C66"/>
    <w:rsid w:val="654E3BD6"/>
    <w:rsid w:val="65734B67"/>
    <w:rsid w:val="658335C8"/>
    <w:rsid w:val="65925348"/>
    <w:rsid w:val="65C55E8C"/>
    <w:rsid w:val="65CB05ED"/>
    <w:rsid w:val="662B2A2F"/>
    <w:rsid w:val="665A2C38"/>
    <w:rsid w:val="66703D5B"/>
    <w:rsid w:val="66BC3900"/>
    <w:rsid w:val="67021AAC"/>
    <w:rsid w:val="672F5E53"/>
    <w:rsid w:val="673745E8"/>
    <w:rsid w:val="675E40C3"/>
    <w:rsid w:val="67630EA3"/>
    <w:rsid w:val="678C56C8"/>
    <w:rsid w:val="67A50B63"/>
    <w:rsid w:val="67A539C7"/>
    <w:rsid w:val="67AB7CE3"/>
    <w:rsid w:val="67B751DC"/>
    <w:rsid w:val="67C45752"/>
    <w:rsid w:val="67CC2B48"/>
    <w:rsid w:val="67ED2E73"/>
    <w:rsid w:val="6807315C"/>
    <w:rsid w:val="68242B5D"/>
    <w:rsid w:val="6831367A"/>
    <w:rsid w:val="684F0E44"/>
    <w:rsid w:val="6852781A"/>
    <w:rsid w:val="68997242"/>
    <w:rsid w:val="690C34BC"/>
    <w:rsid w:val="69297E2E"/>
    <w:rsid w:val="694131D3"/>
    <w:rsid w:val="69463C64"/>
    <w:rsid w:val="69553A4F"/>
    <w:rsid w:val="6958367D"/>
    <w:rsid w:val="69914380"/>
    <w:rsid w:val="69C76E0C"/>
    <w:rsid w:val="69E478A0"/>
    <w:rsid w:val="69EB1780"/>
    <w:rsid w:val="6A0B5AE0"/>
    <w:rsid w:val="6A1F226D"/>
    <w:rsid w:val="6A356EA0"/>
    <w:rsid w:val="6A95170A"/>
    <w:rsid w:val="6A9E4341"/>
    <w:rsid w:val="6A9E5C2A"/>
    <w:rsid w:val="6AA90265"/>
    <w:rsid w:val="6AF03F88"/>
    <w:rsid w:val="6B040333"/>
    <w:rsid w:val="6B5B0481"/>
    <w:rsid w:val="6B7E19F5"/>
    <w:rsid w:val="6BB523E6"/>
    <w:rsid w:val="6C006804"/>
    <w:rsid w:val="6C0A4F3A"/>
    <w:rsid w:val="6C2A2859"/>
    <w:rsid w:val="6C6950A4"/>
    <w:rsid w:val="6C9003BD"/>
    <w:rsid w:val="6CA860BE"/>
    <w:rsid w:val="6D4A044B"/>
    <w:rsid w:val="6D5D5F20"/>
    <w:rsid w:val="6D5F1F11"/>
    <w:rsid w:val="6D922FED"/>
    <w:rsid w:val="6DB75A67"/>
    <w:rsid w:val="6DBE53FE"/>
    <w:rsid w:val="6DE46373"/>
    <w:rsid w:val="6DFD5631"/>
    <w:rsid w:val="6E0020BB"/>
    <w:rsid w:val="6E013C91"/>
    <w:rsid w:val="6E48574D"/>
    <w:rsid w:val="6E5B350C"/>
    <w:rsid w:val="6E8D6A61"/>
    <w:rsid w:val="6E9F2673"/>
    <w:rsid w:val="6EC137EC"/>
    <w:rsid w:val="6EE1342A"/>
    <w:rsid w:val="6F1D34F0"/>
    <w:rsid w:val="6F3E7BD1"/>
    <w:rsid w:val="6F6F75B3"/>
    <w:rsid w:val="6F7D1C77"/>
    <w:rsid w:val="6FB74AEB"/>
    <w:rsid w:val="6FC440BB"/>
    <w:rsid w:val="6FC84C3A"/>
    <w:rsid w:val="70091A7A"/>
    <w:rsid w:val="70144479"/>
    <w:rsid w:val="701A5DD3"/>
    <w:rsid w:val="702A4F24"/>
    <w:rsid w:val="70302E36"/>
    <w:rsid w:val="70373158"/>
    <w:rsid w:val="70407AF2"/>
    <w:rsid w:val="70461F33"/>
    <w:rsid w:val="705B3640"/>
    <w:rsid w:val="707924D1"/>
    <w:rsid w:val="70833D4D"/>
    <w:rsid w:val="70A02EC0"/>
    <w:rsid w:val="70D70D4A"/>
    <w:rsid w:val="71057AE5"/>
    <w:rsid w:val="7125359E"/>
    <w:rsid w:val="712728D6"/>
    <w:rsid w:val="718D0D22"/>
    <w:rsid w:val="71D028E0"/>
    <w:rsid w:val="71D26F44"/>
    <w:rsid w:val="71F65FF1"/>
    <w:rsid w:val="722944D9"/>
    <w:rsid w:val="72321AB1"/>
    <w:rsid w:val="724351CD"/>
    <w:rsid w:val="727B257B"/>
    <w:rsid w:val="730C4D12"/>
    <w:rsid w:val="731F4620"/>
    <w:rsid w:val="73520831"/>
    <w:rsid w:val="73673641"/>
    <w:rsid w:val="73897D48"/>
    <w:rsid w:val="73921FAC"/>
    <w:rsid w:val="7395077C"/>
    <w:rsid w:val="73D4710D"/>
    <w:rsid w:val="742B55F0"/>
    <w:rsid w:val="742B775F"/>
    <w:rsid w:val="745330F0"/>
    <w:rsid w:val="7459419B"/>
    <w:rsid w:val="74BD1423"/>
    <w:rsid w:val="74C33E61"/>
    <w:rsid w:val="74DE778B"/>
    <w:rsid w:val="751F1659"/>
    <w:rsid w:val="752E2E69"/>
    <w:rsid w:val="75363ACC"/>
    <w:rsid w:val="75385A96"/>
    <w:rsid w:val="754B0884"/>
    <w:rsid w:val="755A52EC"/>
    <w:rsid w:val="758C61E1"/>
    <w:rsid w:val="75997E02"/>
    <w:rsid w:val="75DF6D49"/>
    <w:rsid w:val="7610345E"/>
    <w:rsid w:val="761675B9"/>
    <w:rsid w:val="7641324D"/>
    <w:rsid w:val="764364A0"/>
    <w:rsid w:val="76587C12"/>
    <w:rsid w:val="767F03CF"/>
    <w:rsid w:val="769A18F6"/>
    <w:rsid w:val="76C93EBC"/>
    <w:rsid w:val="76DA0F33"/>
    <w:rsid w:val="76DD521E"/>
    <w:rsid w:val="76DF23B2"/>
    <w:rsid w:val="775739B7"/>
    <w:rsid w:val="77782307"/>
    <w:rsid w:val="78252328"/>
    <w:rsid w:val="782F52FC"/>
    <w:rsid w:val="78497340"/>
    <w:rsid w:val="7877791A"/>
    <w:rsid w:val="789A6F5F"/>
    <w:rsid w:val="78A039B3"/>
    <w:rsid w:val="78BA7211"/>
    <w:rsid w:val="7900646B"/>
    <w:rsid w:val="79535A50"/>
    <w:rsid w:val="797753EE"/>
    <w:rsid w:val="79907459"/>
    <w:rsid w:val="79C779D7"/>
    <w:rsid w:val="79DE47EE"/>
    <w:rsid w:val="79ED50A1"/>
    <w:rsid w:val="7A5B19C3"/>
    <w:rsid w:val="7A682D29"/>
    <w:rsid w:val="7A874962"/>
    <w:rsid w:val="7AB5EFA9"/>
    <w:rsid w:val="7ACE4DCD"/>
    <w:rsid w:val="7AD82F96"/>
    <w:rsid w:val="7B665257"/>
    <w:rsid w:val="7B6C4932"/>
    <w:rsid w:val="7BA3706D"/>
    <w:rsid w:val="7BB630F1"/>
    <w:rsid w:val="7BCC4629"/>
    <w:rsid w:val="7BCD741F"/>
    <w:rsid w:val="7C174657"/>
    <w:rsid w:val="7C293FE8"/>
    <w:rsid w:val="7C2B4ECB"/>
    <w:rsid w:val="7C3B4243"/>
    <w:rsid w:val="7C523A99"/>
    <w:rsid w:val="7C671728"/>
    <w:rsid w:val="7C705084"/>
    <w:rsid w:val="7C7B23A6"/>
    <w:rsid w:val="7C7F7CFF"/>
    <w:rsid w:val="7C836E0C"/>
    <w:rsid w:val="7C942257"/>
    <w:rsid w:val="7CA74B94"/>
    <w:rsid w:val="7CF010DE"/>
    <w:rsid w:val="7CFA214F"/>
    <w:rsid w:val="7D235492"/>
    <w:rsid w:val="7D615B38"/>
    <w:rsid w:val="7D6C1D34"/>
    <w:rsid w:val="7D857EF6"/>
    <w:rsid w:val="7D98249D"/>
    <w:rsid w:val="7DD219C2"/>
    <w:rsid w:val="7E2D405A"/>
    <w:rsid w:val="7E305914"/>
    <w:rsid w:val="7E4A7B67"/>
    <w:rsid w:val="7E7955C2"/>
    <w:rsid w:val="7E885616"/>
    <w:rsid w:val="7E905C1D"/>
    <w:rsid w:val="7EBFF2D8"/>
    <w:rsid w:val="7ED21F55"/>
    <w:rsid w:val="7EFA6A7D"/>
    <w:rsid w:val="7F1F6D02"/>
    <w:rsid w:val="7F89088A"/>
    <w:rsid w:val="7F926CCA"/>
    <w:rsid w:val="7FAA1DBD"/>
    <w:rsid w:val="7FB9610C"/>
    <w:rsid w:val="7FD70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strokecolor="#739cc3">
      <v:fill angle="90" type="gradient">
        <o:fill v:ext="view" type="gradientUnscaled"/>
      </v:fill>
      <v:stroke color="#739cc3" weight="1.25pt"/>
    </o:shapedefaults>
    <o:shapelayout v:ext="edit">
      <o:idmap v:ext="edit" data="1"/>
      <o:rules v:ext="edit">
        <o:r id="V:Rule2" type="connector" idref="#自选图形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semiHidden="1" w:uiPriority="0" w:qFormat="1"/>
    <w:lsdException w:name="toc 2" w:semiHidden="1" w:uiPriority="0" w:unhideWhenUsed="1"/>
    <w:lsdException w:name="toc 3" w:semiHidden="1" w:uiPriority="0" w:unhideWhenUsed="1"/>
    <w:lsdException w:name="toc 4" w:uiPriority="39" w:unhideWhenUsed="1" w:qFormat="1"/>
    <w:lsdException w:name="toc 5" w:semiHidden="1" w:uiPriority="39" w:unhideWhenUsed="1"/>
    <w:lsdException w:name="toc 6" w:uiPriority="0" w:qFormat="1"/>
    <w:lsdException w:name="toc 7" w:semiHidden="1" w:uiPriority="39" w:unhideWhenUsed="1"/>
    <w:lsdException w:name="toc 8" w:semiHidden="1" w:uiPriority="39" w:unhideWhenUsed="1"/>
    <w:lsdException w:name="toc 9" w:semiHidden="1" w:uiPriority="0" w:qFormat="1"/>
    <w:lsdException w:name="Normal Indent" w:uiPriority="0" w:qFormat="1"/>
    <w:lsdException w:name="footnote text" w:unhideWhenUsed="1"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iPriority="0" w:qFormat="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nhideWhenUsed="1"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AC4C7F"/>
    <w:pPr>
      <w:widowControl w:val="0"/>
      <w:jc w:val="both"/>
    </w:pPr>
    <w:rPr>
      <w:kern w:val="2"/>
      <w:sz w:val="21"/>
      <w:szCs w:val="24"/>
    </w:rPr>
  </w:style>
  <w:style w:type="paragraph" w:styleId="1">
    <w:name w:val="heading 1"/>
    <w:basedOn w:val="a0"/>
    <w:next w:val="a0"/>
    <w:link w:val="1Char"/>
    <w:uiPriority w:val="9"/>
    <w:qFormat/>
    <w:rsid w:val="00AC4C7F"/>
    <w:pPr>
      <w:keepNext/>
      <w:keepLines/>
      <w:spacing w:before="340" w:after="330" w:line="578" w:lineRule="auto"/>
      <w:outlineLvl w:val="0"/>
    </w:pPr>
    <w:rPr>
      <w:b/>
      <w:bCs/>
      <w:kern w:val="44"/>
      <w:sz w:val="44"/>
      <w:szCs w:val="44"/>
    </w:rPr>
  </w:style>
  <w:style w:type="paragraph" w:styleId="2">
    <w:name w:val="heading 2"/>
    <w:basedOn w:val="a0"/>
    <w:next w:val="a0"/>
    <w:link w:val="2Char"/>
    <w:autoRedefine/>
    <w:qFormat/>
    <w:rsid w:val="00AC4C7F"/>
    <w:pPr>
      <w:keepNext/>
      <w:keepLines/>
      <w:spacing w:before="260" w:after="260" w:line="416" w:lineRule="auto"/>
      <w:outlineLvl w:val="1"/>
    </w:pPr>
    <w:rPr>
      <w:rFonts w:ascii="Arial" w:eastAsia="黑体" w:hAnsi="Arial"/>
      <w:b/>
      <w:bCs/>
      <w:kern w:val="0"/>
      <w:sz w:val="32"/>
      <w:szCs w:val="32"/>
    </w:rPr>
  </w:style>
  <w:style w:type="paragraph" w:styleId="30">
    <w:name w:val="heading 3"/>
    <w:basedOn w:val="a0"/>
    <w:next w:val="a0"/>
    <w:link w:val="3Char"/>
    <w:qFormat/>
    <w:rsid w:val="00AC4C7F"/>
    <w:pPr>
      <w:keepNext/>
      <w:keepLines/>
      <w:spacing w:before="260" w:after="260" w:line="416" w:lineRule="auto"/>
      <w:outlineLvl w:val="2"/>
    </w:pPr>
    <w:rPr>
      <w:b/>
      <w:bCs/>
      <w:kern w:val="0"/>
      <w:sz w:val="32"/>
      <w:szCs w:val="32"/>
    </w:rPr>
  </w:style>
  <w:style w:type="paragraph" w:styleId="4">
    <w:name w:val="heading 4"/>
    <w:basedOn w:val="a0"/>
    <w:next w:val="a0"/>
    <w:link w:val="4Char"/>
    <w:autoRedefine/>
    <w:qFormat/>
    <w:rsid w:val="00AC4C7F"/>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0"/>
    <w:next w:val="a2"/>
    <w:link w:val="5Char"/>
    <w:qFormat/>
    <w:rsid w:val="00AC4C7F"/>
    <w:pPr>
      <w:keepNext/>
      <w:keepLines/>
      <w:numPr>
        <w:ilvl w:val="4"/>
        <w:numId w:val="1"/>
      </w:numPr>
      <w:spacing w:before="280" w:after="290" w:line="376" w:lineRule="auto"/>
      <w:outlineLvl w:val="4"/>
    </w:pPr>
    <w:rPr>
      <w:b/>
      <w:sz w:val="28"/>
    </w:rPr>
  </w:style>
  <w:style w:type="paragraph" w:styleId="6">
    <w:name w:val="heading 6"/>
    <w:basedOn w:val="a0"/>
    <w:next w:val="a2"/>
    <w:link w:val="6Char"/>
    <w:autoRedefine/>
    <w:qFormat/>
    <w:rsid w:val="00AC4C7F"/>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0"/>
    <w:next w:val="a2"/>
    <w:link w:val="7Char"/>
    <w:qFormat/>
    <w:rsid w:val="00AC4C7F"/>
    <w:pPr>
      <w:keepNext/>
      <w:keepLines/>
      <w:numPr>
        <w:ilvl w:val="6"/>
        <w:numId w:val="1"/>
      </w:numPr>
      <w:spacing w:before="240" w:after="64" w:line="320" w:lineRule="auto"/>
      <w:outlineLvl w:val="6"/>
    </w:pPr>
    <w:rPr>
      <w:b/>
      <w:sz w:val="24"/>
    </w:rPr>
  </w:style>
  <w:style w:type="paragraph" w:styleId="8">
    <w:name w:val="heading 8"/>
    <w:basedOn w:val="a0"/>
    <w:next w:val="a2"/>
    <w:link w:val="8Char"/>
    <w:qFormat/>
    <w:rsid w:val="00AC4C7F"/>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2"/>
    <w:link w:val="9Char"/>
    <w:autoRedefine/>
    <w:qFormat/>
    <w:rsid w:val="00AC4C7F"/>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Char"/>
    <w:autoRedefine/>
    <w:qFormat/>
    <w:rsid w:val="00D11B75"/>
    <w:pPr>
      <w:wordWrap w:val="0"/>
      <w:spacing w:line="320" w:lineRule="exact"/>
      <w:jc w:val="left"/>
    </w:pPr>
    <w:rPr>
      <w:rFonts w:ascii="宋体" w:hAnsi="宋体" w:cs="Arial"/>
      <w:b/>
      <w:color w:val="000000" w:themeColor="text1"/>
      <w:kern w:val="0"/>
      <w:szCs w:val="21"/>
    </w:rPr>
  </w:style>
  <w:style w:type="paragraph" w:styleId="a6">
    <w:name w:val="macro"/>
    <w:link w:val="Char0"/>
    <w:autoRedefine/>
    <w:semiHidden/>
    <w:qFormat/>
    <w:rsid w:val="00AC4C7F"/>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textAlignment w:val="baseline"/>
    </w:pPr>
    <w:rPr>
      <w:rFonts w:ascii="Courier New" w:hAnsi="Courier New"/>
    </w:rPr>
  </w:style>
  <w:style w:type="paragraph" w:styleId="a2">
    <w:name w:val="Normal Indent"/>
    <w:basedOn w:val="a0"/>
    <w:link w:val="Char1"/>
    <w:autoRedefine/>
    <w:qFormat/>
    <w:rsid w:val="00DA1132"/>
    <w:pPr>
      <w:wordWrap w:val="0"/>
      <w:spacing w:line="420" w:lineRule="exact"/>
      <w:ind w:firstLine="420"/>
    </w:pPr>
    <w:rPr>
      <w:rFonts w:ascii="宋体" w:hAnsi="宋体" w:cs="Arial"/>
      <w:color w:val="000000" w:themeColor="text1"/>
      <w:sz w:val="24"/>
    </w:rPr>
  </w:style>
  <w:style w:type="paragraph" w:styleId="81">
    <w:name w:val="index 8"/>
    <w:basedOn w:val="a0"/>
    <w:next w:val="a0"/>
    <w:qFormat/>
    <w:rsid w:val="00AC4C7F"/>
    <w:pPr>
      <w:ind w:left="2940"/>
    </w:pPr>
  </w:style>
  <w:style w:type="paragraph" w:styleId="a7">
    <w:name w:val="List Number"/>
    <w:basedOn w:val="a0"/>
    <w:qFormat/>
    <w:rsid w:val="00AC4C7F"/>
    <w:pPr>
      <w:widowControl/>
      <w:tabs>
        <w:tab w:val="left" w:pos="454"/>
        <w:tab w:val="left" w:pos="720"/>
        <w:tab w:val="left" w:pos="840"/>
      </w:tabs>
      <w:spacing w:afterLines="50"/>
      <w:ind w:left="454" w:hanging="284"/>
      <w:jc w:val="left"/>
    </w:pPr>
    <w:rPr>
      <w:kern w:val="0"/>
      <w:sz w:val="24"/>
      <w:szCs w:val="20"/>
    </w:rPr>
  </w:style>
  <w:style w:type="paragraph" w:styleId="a8">
    <w:name w:val="caption"/>
    <w:basedOn w:val="a0"/>
    <w:next w:val="a0"/>
    <w:autoRedefine/>
    <w:qFormat/>
    <w:rsid w:val="00AC4C7F"/>
    <w:pPr>
      <w:spacing w:before="152" w:after="160"/>
    </w:pPr>
    <w:rPr>
      <w:rFonts w:ascii="Arial" w:eastAsia="黑体" w:hAnsi="Arial" w:cs="Arial"/>
      <w:sz w:val="20"/>
      <w:szCs w:val="20"/>
    </w:rPr>
  </w:style>
  <w:style w:type="paragraph" w:styleId="a9">
    <w:name w:val="Document Map"/>
    <w:basedOn w:val="a0"/>
    <w:link w:val="Char2"/>
    <w:qFormat/>
    <w:rsid w:val="00AC4C7F"/>
    <w:pPr>
      <w:shd w:val="clear" w:color="auto" w:fill="000080"/>
    </w:pPr>
  </w:style>
  <w:style w:type="paragraph" w:styleId="aa">
    <w:name w:val="annotation text"/>
    <w:basedOn w:val="a0"/>
    <w:link w:val="Char3"/>
    <w:autoRedefine/>
    <w:uiPriority w:val="99"/>
    <w:unhideWhenUsed/>
    <w:qFormat/>
    <w:rsid w:val="00AC4C7F"/>
    <w:pPr>
      <w:jc w:val="left"/>
    </w:pPr>
  </w:style>
  <w:style w:type="paragraph" w:styleId="32">
    <w:name w:val="Body Text 3"/>
    <w:basedOn w:val="a0"/>
    <w:link w:val="3Char0"/>
    <w:qFormat/>
    <w:rsid w:val="00AC4C7F"/>
    <w:pPr>
      <w:spacing w:line="500" w:lineRule="exact"/>
    </w:pPr>
    <w:rPr>
      <w:b/>
      <w:bCs/>
      <w:kern w:val="0"/>
      <w:sz w:val="24"/>
    </w:rPr>
  </w:style>
  <w:style w:type="paragraph" w:styleId="ab">
    <w:name w:val="Body Text Indent"/>
    <w:basedOn w:val="a0"/>
    <w:link w:val="Char4"/>
    <w:autoRedefine/>
    <w:qFormat/>
    <w:rsid w:val="00AC4C7F"/>
    <w:pPr>
      <w:ind w:firstLineChars="352" w:firstLine="830"/>
    </w:pPr>
    <w:rPr>
      <w:rFonts w:ascii="仿宋_GB2312" w:eastAsia="仿宋_GB2312"/>
      <w:kern w:val="0"/>
      <w:sz w:val="32"/>
      <w:szCs w:val="20"/>
    </w:rPr>
  </w:style>
  <w:style w:type="paragraph" w:styleId="3">
    <w:name w:val="List Number 3"/>
    <w:basedOn w:val="a0"/>
    <w:autoRedefine/>
    <w:qFormat/>
    <w:rsid w:val="00AC4C7F"/>
    <w:pPr>
      <w:numPr>
        <w:numId w:val="2"/>
      </w:numPr>
    </w:pPr>
  </w:style>
  <w:style w:type="paragraph" w:styleId="20">
    <w:name w:val="List 2"/>
    <w:basedOn w:val="a0"/>
    <w:autoRedefine/>
    <w:qFormat/>
    <w:rsid w:val="00AC4C7F"/>
    <w:pPr>
      <w:ind w:leftChars="200" w:left="100" w:hangingChars="200" w:hanging="200"/>
    </w:pPr>
    <w:rPr>
      <w:sz w:val="28"/>
    </w:rPr>
  </w:style>
  <w:style w:type="paragraph" w:styleId="ac">
    <w:name w:val="Block Text"/>
    <w:basedOn w:val="a0"/>
    <w:autoRedefine/>
    <w:qFormat/>
    <w:rsid w:val="00AC4C7F"/>
    <w:pPr>
      <w:adjustRightInd w:val="0"/>
      <w:ind w:left="420" w:right="33"/>
      <w:jc w:val="left"/>
      <w:textAlignment w:val="baseline"/>
    </w:pPr>
    <w:rPr>
      <w:kern w:val="0"/>
      <w:sz w:val="24"/>
      <w:szCs w:val="20"/>
    </w:rPr>
  </w:style>
  <w:style w:type="paragraph" w:styleId="ad">
    <w:name w:val="Plain Text"/>
    <w:basedOn w:val="a0"/>
    <w:next w:val="81"/>
    <w:link w:val="Char30"/>
    <w:autoRedefine/>
    <w:qFormat/>
    <w:rsid w:val="00AC4C7F"/>
    <w:rPr>
      <w:rFonts w:ascii="宋体" w:hAnsi="Courier New"/>
      <w:kern w:val="0"/>
      <w:sz w:val="20"/>
      <w:szCs w:val="21"/>
    </w:rPr>
  </w:style>
  <w:style w:type="paragraph" w:styleId="ae">
    <w:name w:val="Date"/>
    <w:basedOn w:val="a0"/>
    <w:next w:val="a0"/>
    <w:link w:val="Char5"/>
    <w:autoRedefine/>
    <w:qFormat/>
    <w:rsid w:val="00AC4C7F"/>
    <w:pPr>
      <w:ind w:leftChars="2500" w:left="100"/>
    </w:pPr>
    <w:rPr>
      <w:rFonts w:ascii="宋体" w:hAnsi="Courier New"/>
      <w:kern w:val="0"/>
      <w:sz w:val="20"/>
      <w:szCs w:val="21"/>
    </w:rPr>
  </w:style>
  <w:style w:type="paragraph" w:styleId="21">
    <w:name w:val="Body Text Indent 2"/>
    <w:basedOn w:val="a0"/>
    <w:link w:val="2Char0"/>
    <w:autoRedefine/>
    <w:qFormat/>
    <w:rsid w:val="00AC4C7F"/>
    <w:pPr>
      <w:ind w:firstLine="630"/>
    </w:pPr>
    <w:rPr>
      <w:kern w:val="0"/>
      <w:sz w:val="32"/>
      <w:szCs w:val="20"/>
    </w:rPr>
  </w:style>
  <w:style w:type="paragraph" w:styleId="af">
    <w:name w:val="Balloon Text"/>
    <w:basedOn w:val="a0"/>
    <w:link w:val="Char6"/>
    <w:autoRedefine/>
    <w:qFormat/>
    <w:rsid w:val="00AC4C7F"/>
    <w:rPr>
      <w:kern w:val="0"/>
      <w:sz w:val="18"/>
      <w:szCs w:val="18"/>
    </w:rPr>
  </w:style>
  <w:style w:type="paragraph" w:styleId="af0">
    <w:name w:val="footer"/>
    <w:basedOn w:val="a0"/>
    <w:link w:val="Char7"/>
    <w:autoRedefine/>
    <w:unhideWhenUsed/>
    <w:qFormat/>
    <w:rsid w:val="00AC4C7F"/>
    <w:pPr>
      <w:tabs>
        <w:tab w:val="center" w:pos="4153"/>
        <w:tab w:val="right" w:pos="8306"/>
      </w:tabs>
      <w:snapToGrid w:val="0"/>
      <w:jc w:val="left"/>
    </w:pPr>
    <w:rPr>
      <w:kern w:val="0"/>
      <w:sz w:val="18"/>
      <w:szCs w:val="18"/>
    </w:rPr>
  </w:style>
  <w:style w:type="paragraph" w:styleId="af1">
    <w:name w:val="header"/>
    <w:basedOn w:val="a0"/>
    <w:link w:val="Char8"/>
    <w:autoRedefine/>
    <w:unhideWhenUsed/>
    <w:qFormat/>
    <w:rsid w:val="00AC4C7F"/>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autoRedefine/>
    <w:semiHidden/>
    <w:qFormat/>
    <w:rsid w:val="00AC4C7F"/>
    <w:pPr>
      <w:tabs>
        <w:tab w:val="left" w:pos="945"/>
        <w:tab w:val="right" w:leader="dot" w:pos="9000"/>
      </w:tabs>
      <w:spacing w:before="120" w:after="120" w:line="480" w:lineRule="exact"/>
      <w:ind w:firstLineChars="100" w:firstLine="210"/>
      <w:jc w:val="left"/>
    </w:pPr>
    <w:rPr>
      <w:rFonts w:ascii="宋体" w:hAnsi="宋体"/>
      <w:b/>
      <w:bCs/>
      <w:caps/>
      <w:sz w:val="24"/>
    </w:rPr>
  </w:style>
  <w:style w:type="paragraph" w:styleId="41">
    <w:name w:val="toc 4"/>
    <w:basedOn w:val="a0"/>
    <w:next w:val="a0"/>
    <w:autoRedefine/>
    <w:uiPriority w:val="39"/>
    <w:unhideWhenUsed/>
    <w:qFormat/>
    <w:rsid w:val="00AC4C7F"/>
    <w:pPr>
      <w:ind w:leftChars="600" w:left="1260"/>
    </w:pPr>
  </w:style>
  <w:style w:type="paragraph" w:styleId="af2">
    <w:name w:val="List"/>
    <w:basedOn w:val="a0"/>
    <w:autoRedefine/>
    <w:qFormat/>
    <w:rsid w:val="00AC4C7F"/>
    <w:pPr>
      <w:ind w:left="200" w:hangingChars="200" w:hanging="200"/>
    </w:pPr>
    <w:rPr>
      <w:sz w:val="28"/>
    </w:rPr>
  </w:style>
  <w:style w:type="paragraph" w:styleId="af3">
    <w:name w:val="footnote text"/>
    <w:basedOn w:val="a0"/>
    <w:link w:val="Char9"/>
    <w:autoRedefine/>
    <w:uiPriority w:val="99"/>
    <w:unhideWhenUsed/>
    <w:qFormat/>
    <w:rsid w:val="00AC4C7F"/>
    <w:pPr>
      <w:snapToGrid w:val="0"/>
      <w:jc w:val="left"/>
    </w:pPr>
    <w:rPr>
      <w:kern w:val="0"/>
      <w:sz w:val="18"/>
      <w:szCs w:val="18"/>
    </w:rPr>
  </w:style>
  <w:style w:type="paragraph" w:styleId="61">
    <w:name w:val="toc 6"/>
    <w:basedOn w:val="a0"/>
    <w:next w:val="a0"/>
    <w:autoRedefine/>
    <w:qFormat/>
    <w:rsid w:val="00AC4C7F"/>
    <w:pPr>
      <w:ind w:leftChars="1000" w:left="2100"/>
    </w:pPr>
  </w:style>
  <w:style w:type="paragraph" w:styleId="51">
    <w:name w:val="List 5"/>
    <w:basedOn w:val="a0"/>
    <w:autoRedefine/>
    <w:qFormat/>
    <w:rsid w:val="00AC4C7F"/>
    <w:pPr>
      <w:ind w:left="2100" w:hanging="420"/>
    </w:pPr>
    <w:rPr>
      <w:szCs w:val="20"/>
    </w:rPr>
  </w:style>
  <w:style w:type="paragraph" w:styleId="33">
    <w:name w:val="Body Text Indent 3"/>
    <w:basedOn w:val="a0"/>
    <w:link w:val="3Char1"/>
    <w:qFormat/>
    <w:rsid w:val="00AC4C7F"/>
    <w:pPr>
      <w:spacing w:after="120"/>
      <w:ind w:leftChars="200" w:left="420"/>
    </w:pPr>
    <w:rPr>
      <w:kern w:val="0"/>
      <w:sz w:val="16"/>
      <w:szCs w:val="16"/>
    </w:rPr>
  </w:style>
  <w:style w:type="paragraph" w:styleId="91">
    <w:name w:val="toc 9"/>
    <w:basedOn w:val="a0"/>
    <w:next w:val="a0"/>
    <w:autoRedefine/>
    <w:semiHidden/>
    <w:qFormat/>
    <w:rsid w:val="00AC4C7F"/>
    <w:pPr>
      <w:ind w:leftChars="1600" w:left="3360"/>
    </w:pPr>
    <w:rPr>
      <w:rFonts w:ascii="宋体" w:hAnsi="Courier New"/>
      <w:szCs w:val="20"/>
    </w:rPr>
  </w:style>
  <w:style w:type="paragraph" w:styleId="23">
    <w:name w:val="Body Text 2"/>
    <w:basedOn w:val="a0"/>
    <w:link w:val="2Char1"/>
    <w:autoRedefine/>
    <w:qFormat/>
    <w:rsid w:val="00AC4C7F"/>
    <w:pPr>
      <w:spacing w:after="120" w:line="480" w:lineRule="auto"/>
    </w:pPr>
    <w:rPr>
      <w:kern w:val="0"/>
      <w:sz w:val="20"/>
    </w:rPr>
  </w:style>
  <w:style w:type="paragraph" w:styleId="42">
    <w:name w:val="List 4"/>
    <w:basedOn w:val="a0"/>
    <w:autoRedefine/>
    <w:uiPriority w:val="99"/>
    <w:unhideWhenUsed/>
    <w:qFormat/>
    <w:rsid w:val="00AC4C7F"/>
    <w:pPr>
      <w:ind w:leftChars="600" w:left="100" w:hangingChars="200" w:hanging="200"/>
      <w:contextualSpacing/>
    </w:pPr>
  </w:style>
  <w:style w:type="paragraph" w:styleId="HTML">
    <w:name w:val="HTML Preformatted"/>
    <w:basedOn w:val="a0"/>
    <w:link w:val="HTMLChar"/>
    <w:autoRedefine/>
    <w:uiPriority w:val="99"/>
    <w:unhideWhenUsed/>
    <w:qFormat/>
    <w:rsid w:val="00AC4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4">
    <w:name w:val="Normal (Web)"/>
    <w:basedOn w:val="a0"/>
    <w:autoRedefine/>
    <w:uiPriority w:val="99"/>
    <w:qFormat/>
    <w:rsid w:val="00AC4C7F"/>
    <w:pPr>
      <w:widowControl/>
      <w:spacing w:before="100" w:beforeAutospacing="1" w:after="100" w:afterAutospacing="1"/>
      <w:jc w:val="left"/>
    </w:pPr>
    <w:rPr>
      <w:rFonts w:ascii="宋体" w:hAnsi="宋体"/>
      <w:kern w:val="0"/>
      <w:sz w:val="24"/>
    </w:rPr>
  </w:style>
  <w:style w:type="paragraph" w:styleId="12">
    <w:name w:val="index 1"/>
    <w:basedOn w:val="a0"/>
    <w:next w:val="a0"/>
    <w:autoRedefine/>
    <w:semiHidden/>
    <w:qFormat/>
    <w:rsid w:val="00AC4C7F"/>
    <w:pPr>
      <w:spacing w:line="400" w:lineRule="exact"/>
      <w:ind w:firstLineChars="200" w:firstLine="420"/>
    </w:pPr>
    <w:rPr>
      <w:rFonts w:ascii="宋体" w:hAnsi="Courier New"/>
      <w:b/>
      <w:szCs w:val="20"/>
    </w:rPr>
  </w:style>
  <w:style w:type="paragraph" w:styleId="af5">
    <w:name w:val="Title"/>
    <w:basedOn w:val="a0"/>
    <w:next w:val="a0"/>
    <w:link w:val="Chara"/>
    <w:autoRedefine/>
    <w:uiPriority w:val="10"/>
    <w:qFormat/>
    <w:rsid w:val="00AC4C7F"/>
    <w:pPr>
      <w:spacing w:before="240" w:after="60"/>
      <w:jc w:val="center"/>
      <w:outlineLvl w:val="0"/>
    </w:pPr>
    <w:rPr>
      <w:rFonts w:ascii="Cambria" w:eastAsia="Times New Roman" w:hAnsi="Cambria"/>
      <w:b/>
      <w:bCs/>
      <w:sz w:val="32"/>
      <w:szCs w:val="32"/>
    </w:rPr>
  </w:style>
  <w:style w:type="paragraph" w:styleId="af6">
    <w:name w:val="annotation subject"/>
    <w:basedOn w:val="aa"/>
    <w:next w:val="aa"/>
    <w:link w:val="Charb"/>
    <w:autoRedefine/>
    <w:unhideWhenUsed/>
    <w:qFormat/>
    <w:rsid w:val="00AC4C7F"/>
    <w:rPr>
      <w:b/>
      <w:bCs/>
    </w:rPr>
  </w:style>
  <w:style w:type="paragraph" w:styleId="af7">
    <w:name w:val="Body Text First Indent"/>
    <w:basedOn w:val="a1"/>
    <w:link w:val="Charc"/>
    <w:autoRedefine/>
    <w:uiPriority w:val="99"/>
    <w:semiHidden/>
    <w:unhideWhenUsed/>
    <w:qFormat/>
    <w:rsid w:val="00AC4C7F"/>
    <w:pPr>
      <w:spacing w:after="120" w:line="240" w:lineRule="auto"/>
      <w:ind w:firstLineChars="100" w:firstLine="420"/>
    </w:pPr>
    <w:rPr>
      <w:kern w:val="2"/>
    </w:rPr>
  </w:style>
  <w:style w:type="paragraph" w:styleId="24">
    <w:name w:val="Body Text First Indent 2"/>
    <w:basedOn w:val="ab"/>
    <w:link w:val="2Char2"/>
    <w:autoRedefine/>
    <w:uiPriority w:val="99"/>
    <w:semiHidden/>
    <w:unhideWhenUsed/>
    <w:qFormat/>
    <w:rsid w:val="00AC4C7F"/>
    <w:pPr>
      <w:spacing w:after="120"/>
      <w:ind w:leftChars="200" w:left="420" w:firstLineChars="200" w:firstLine="420"/>
    </w:pPr>
    <w:rPr>
      <w:rFonts w:ascii="Times New Roman" w:eastAsia="宋体"/>
      <w:kern w:val="2"/>
      <w:sz w:val="21"/>
      <w:szCs w:val="24"/>
    </w:rPr>
  </w:style>
  <w:style w:type="table" w:styleId="af8">
    <w:name w:val="Table Grid"/>
    <w:basedOn w:val="a4"/>
    <w:autoRedefine/>
    <w:qFormat/>
    <w:rsid w:val="00AC4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qFormat/>
    <w:rsid w:val="00AC4C7F"/>
    <w:rPr>
      <w:rFonts w:cs="Times New Roman"/>
      <w:b/>
    </w:rPr>
  </w:style>
  <w:style w:type="character" w:styleId="afa">
    <w:name w:val="page number"/>
    <w:basedOn w:val="a3"/>
    <w:autoRedefine/>
    <w:qFormat/>
    <w:rsid w:val="00AC4C7F"/>
  </w:style>
  <w:style w:type="character" w:styleId="afb">
    <w:name w:val="FollowedHyperlink"/>
    <w:qFormat/>
    <w:rsid w:val="00AC4C7F"/>
    <w:rPr>
      <w:color w:val="800080"/>
      <w:u w:val="single"/>
    </w:rPr>
  </w:style>
  <w:style w:type="character" w:styleId="afc">
    <w:name w:val="Emphasis"/>
    <w:autoRedefine/>
    <w:uiPriority w:val="20"/>
    <w:qFormat/>
    <w:rsid w:val="00AC4C7F"/>
    <w:rPr>
      <w:color w:val="CC0000"/>
    </w:rPr>
  </w:style>
  <w:style w:type="character" w:styleId="afd">
    <w:name w:val="Hyperlink"/>
    <w:autoRedefine/>
    <w:qFormat/>
    <w:rsid w:val="00AC4C7F"/>
    <w:rPr>
      <w:color w:val="0000FF"/>
      <w:u w:val="single"/>
    </w:rPr>
  </w:style>
  <w:style w:type="character" w:styleId="afe">
    <w:name w:val="annotation reference"/>
    <w:autoRedefine/>
    <w:unhideWhenUsed/>
    <w:qFormat/>
    <w:rsid w:val="00AC4C7F"/>
    <w:rPr>
      <w:sz w:val="21"/>
      <w:szCs w:val="21"/>
    </w:rPr>
  </w:style>
  <w:style w:type="character" w:styleId="aff">
    <w:name w:val="footnote reference"/>
    <w:autoRedefine/>
    <w:uiPriority w:val="99"/>
    <w:unhideWhenUsed/>
    <w:qFormat/>
    <w:rsid w:val="00AC4C7F"/>
    <w:rPr>
      <w:vertAlign w:val="superscript"/>
    </w:rPr>
  </w:style>
  <w:style w:type="character" w:customStyle="1" w:styleId="Char1">
    <w:name w:val="正文缩进 Char"/>
    <w:link w:val="a2"/>
    <w:qFormat/>
    <w:locked/>
    <w:rsid w:val="00DA1132"/>
    <w:rPr>
      <w:rFonts w:ascii="宋体" w:hAnsi="宋体" w:cs="Arial"/>
      <w:color w:val="000000" w:themeColor="text1"/>
      <w:kern w:val="2"/>
      <w:sz w:val="24"/>
      <w:szCs w:val="24"/>
    </w:rPr>
  </w:style>
  <w:style w:type="character" w:customStyle="1" w:styleId="Char0">
    <w:name w:val="宏文本 Char"/>
    <w:link w:val="a6"/>
    <w:autoRedefine/>
    <w:semiHidden/>
    <w:qFormat/>
    <w:rsid w:val="00AC4C7F"/>
    <w:rPr>
      <w:rFonts w:ascii="Courier New" w:hAnsi="Courier New"/>
      <w:lang w:val="en-US" w:eastAsia="zh-CN" w:bidi="ar-SA"/>
    </w:rPr>
  </w:style>
  <w:style w:type="character" w:customStyle="1" w:styleId="1Char">
    <w:name w:val="标题 1 Char"/>
    <w:link w:val="1"/>
    <w:autoRedefine/>
    <w:uiPriority w:val="9"/>
    <w:qFormat/>
    <w:rsid w:val="00AC4C7F"/>
    <w:rPr>
      <w:rFonts w:ascii="Times New Roman" w:eastAsia="宋体" w:hAnsi="Times New Roman" w:cs="Times New Roman"/>
      <w:b/>
      <w:bCs/>
      <w:kern w:val="44"/>
      <w:sz w:val="44"/>
      <w:szCs w:val="44"/>
    </w:rPr>
  </w:style>
  <w:style w:type="character" w:customStyle="1" w:styleId="2Char">
    <w:name w:val="标题 2 Char"/>
    <w:link w:val="2"/>
    <w:autoRedefine/>
    <w:qFormat/>
    <w:rsid w:val="00AC4C7F"/>
    <w:rPr>
      <w:rFonts w:ascii="Arial" w:eastAsia="黑体" w:hAnsi="Arial" w:cs="Times New Roman"/>
      <w:b/>
      <w:bCs/>
      <w:sz w:val="32"/>
      <w:szCs w:val="32"/>
    </w:rPr>
  </w:style>
  <w:style w:type="character" w:customStyle="1" w:styleId="3Char">
    <w:name w:val="标题 3 Char"/>
    <w:link w:val="30"/>
    <w:qFormat/>
    <w:rsid w:val="00AC4C7F"/>
    <w:rPr>
      <w:rFonts w:ascii="Times New Roman" w:eastAsia="宋体" w:hAnsi="Times New Roman" w:cs="Times New Roman"/>
      <w:b/>
      <w:bCs/>
      <w:sz w:val="32"/>
      <w:szCs w:val="32"/>
    </w:rPr>
  </w:style>
  <w:style w:type="character" w:customStyle="1" w:styleId="4Char">
    <w:name w:val="标题 4 Char"/>
    <w:link w:val="4"/>
    <w:autoRedefine/>
    <w:qFormat/>
    <w:rsid w:val="00AC4C7F"/>
    <w:rPr>
      <w:rFonts w:ascii="Arial" w:eastAsia="黑体" w:hAnsi="Arial"/>
      <w:sz w:val="28"/>
    </w:rPr>
  </w:style>
  <w:style w:type="character" w:customStyle="1" w:styleId="5Char">
    <w:name w:val="标题 5 Char"/>
    <w:link w:val="5"/>
    <w:autoRedefine/>
    <w:qFormat/>
    <w:rsid w:val="00AC4C7F"/>
    <w:rPr>
      <w:b/>
      <w:kern w:val="2"/>
      <w:sz w:val="28"/>
      <w:szCs w:val="24"/>
    </w:rPr>
  </w:style>
  <w:style w:type="character" w:customStyle="1" w:styleId="6Char">
    <w:name w:val="标题 6 Char"/>
    <w:link w:val="6"/>
    <w:autoRedefine/>
    <w:qFormat/>
    <w:rsid w:val="00AC4C7F"/>
    <w:rPr>
      <w:rFonts w:ascii="Arial" w:eastAsia="黑体" w:hAnsi="Arial"/>
      <w:b/>
      <w:kern w:val="2"/>
      <w:sz w:val="24"/>
      <w:szCs w:val="24"/>
    </w:rPr>
  </w:style>
  <w:style w:type="character" w:customStyle="1" w:styleId="7Char">
    <w:name w:val="标题 7 Char"/>
    <w:link w:val="7"/>
    <w:autoRedefine/>
    <w:qFormat/>
    <w:rsid w:val="00AC4C7F"/>
    <w:rPr>
      <w:b/>
      <w:kern w:val="2"/>
      <w:sz w:val="24"/>
      <w:szCs w:val="24"/>
    </w:rPr>
  </w:style>
  <w:style w:type="character" w:customStyle="1" w:styleId="8Char">
    <w:name w:val="标题 8 Char"/>
    <w:link w:val="8"/>
    <w:qFormat/>
    <w:rsid w:val="00AC4C7F"/>
    <w:rPr>
      <w:rFonts w:ascii="Arial" w:eastAsia="黑体" w:hAnsi="Arial"/>
      <w:kern w:val="2"/>
      <w:sz w:val="24"/>
      <w:szCs w:val="24"/>
    </w:rPr>
  </w:style>
  <w:style w:type="character" w:customStyle="1" w:styleId="9Char">
    <w:name w:val="标题 9 Char"/>
    <w:link w:val="9"/>
    <w:autoRedefine/>
    <w:qFormat/>
    <w:rsid w:val="00AC4C7F"/>
    <w:rPr>
      <w:rFonts w:ascii="Arial" w:eastAsia="黑体" w:hAnsi="Arial"/>
      <w:kern w:val="2"/>
      <w:sz w:val="21"/>
      <w:szCs w:val="24"/>
    </w:rPr>
  </w:style>
  <w:style w:type="character" w:customStyle="1" w:styleId="Char2">
    <w:name w:val="文档结构图 Char"/>
    <w:link w:val="a9"/>
    <w:autoRedefine/>
    <w:qFormat/>
    <w:locked/>
    <w:rsid w:val="00AC4C7F"/>
    <w:rPr>
      <w:rFonts w:eastAsia="宋体"/>
      <w:kern w:val="2"/>
      <w:sz w:val="21"/>
      <w:szCs w:val="24"/>
      <w:lang w:val="en-US" w:eastAsia="zh-CN" w:bidi="ar-SA"/>
    </w:rPr>
  </w:style>
  <w:style w:type="character" w:customStyle="1" w:styleId="Char3">
    <w:name w:val="批注文字 Char"/>
    <w:link w:val="aa"/>
    <w:autoRedefine/>
    <w:uiPriority w:val="99"/>
    <w:qFormat/>
    <w:rsid w:val="00AC4C7F"/>
    <w:rPr>
      <w:rFonts w:ascii="Times New Roman" w:hAnsi="Times New Roman"/>
      <w:kern w:val="2"/>
      <w:sz w:val="21"/>
      <w:szCs w:val="24"/>
    </w:rPr>
  </w:style>
  <w:style w:type="character" w:customStyle="1" w:styleId="3Char0">
    <w:name w:val="正文文本 3 Char"/>
    <w:link w:val="32"/>
    <w:qFormat/>
    <w:rsid w:val="00AC4C7F"/>
    <w:rPr>
      <w:rFonts w:ascii="Times New Roman" w:eastAsia="宋体" w:hAnsi="Times New Roman" w:cs="Times New Roman"/>
      <w:b/>
      <w:bCs/>
      <w:sz w:val="24"/>
      <w:szCs w:val="24"/>
    </w:rPr>
  </w:style>
  <w:style w:type="character" w:customStyle="1" w:styleId="Char">
    <w:name w:val="正文文本 Char"/>
    <w:link w:val="a1"/>
    <w:autoRedefine/>
    <w:qFormat/>
    <w:rsid w:val="00D11B75"/>
    <w:rPr>
      <w:rFonts w:ascii="宋体" w:hAnsi="宋体" w:cs="Arial"/>
      <w:b/>
      <w:color w:val="000000" w:themeColor="text1"/>
      <w:sz w:val="21"/>
      <w:szCs w:val="21"/>
    </w:rPr>
  </w:style>
  <w:style w:type="character" w:customStyle="1" w:styleId="Char4">
    <w:name w:val="正文文本缩进 Char"/>
    <w:link w:val="ab"/>
    <w:autoRedefine/>
    <w:qFormat/>
    <w:rsid w:val="00AC4C7F"/>
    <w:rPr>
      <w:rFonts w:ascii="仿宋_GB2312" w:eastAsia="仿宋_GB2312" w:hAnsi="Times New Roman" w:cs="Times New Roman"/>
      <w:sz w:val="32"/>
      <w:szCs w:val="20"/>
    </w:rPr>
  </w:style>
  <w:style w:type="character" w:customStyle="1" w:styleId="Char30">
    <w:name w:val="纯文本 Char3"/>
    <w:link w:val="ad"/>
    <w:autoRedefine/>
    <w:qFormat/>
    <w:rsid w:val="00AC4C7F"/>
    <w:rPr>
      <w:rFonts w:ascii="宋体" w:eastAsia="宋体" w:hAnsi="Courier New" w:cs="Courier New"/>
      <w:szCs w:val="21"/>
    </w:rPr>
  </w:style>
  <w:style w:type="character" w:customStyle="1" w:styleId="Char5">
    <w:name w:val="日期 Char"/>
    <w:link w:val="ae"/>
    <w:autoRedefine/>
    <w:qFormat/>
    <w:rsid w:val="00AC4C7F"/>
    <w:rPr>
      <w:rFonts w:ascii="宋体" w:eastAsia="宋体" w:hAnsi="Courier New" w:cs="Courier New"/>
      <w:szCs w:val="21"/>
    </w:rPr>
  </w:style>
  <w:style w:type="character" w:customStyle="1" w:styleId="2Char0">
    <w:name w:val="正文文本缩进 2 Char"/>
    <w:link w:val="21"/>
    <w:autoRedefine/>
    <w:qFormat/>
    <w:rsid w:val="00AC4C7F"/>
    <w:rPr>
      <w:rFonts w:ascii="Times New Roman" w:eastAsia="宋体" w:hAnsi="Times New Roman" w:cs="Times New Roman"/>
      <w:sz w:val="32"/>
      <w:szCs w:val="20"/>
    </w:rPr>
  </w:style>
  <w:style w:type="character" w:customStyle="1" w:styleId="Char6">
    <w:name w:val="批注框文本 Char"/>
    <w:link w:val="af"/>
    <w:autoRedefine/>
    <w:qFormat/>
    <w:rsid w:val="00AC4C7F"/>
    <w:rPr>
      <w:rFonts w:ascii="Times New Roman" w:eastAsia="宋体" w:hAnsi="Times New Roman" w:cs="Times New Roman"/>
      <w:sz w:val="18"/>
      <w:szCs w:val="18"/>
    </w:rPr>
  </w:style>
  <w:style w:type="character" w:customStyle="1" w:styleId="Char7">
    <w:name w:val="页脚 Char"/>
    <w:link w:val="af0"/>
    <w:autoRedefine/>
    <w:qFormat/>
    <w:rsid w:val="00AC4C7F"/>
    <w:rPr>
      <w:sz w:val="18"/>
      <w:szCs w:val="18"/>
    </w:rPr>
  </w:style>
  <w:style w:type="character" w:customStyle="1" w:styleId="Char8">
    <w:name w:val="页眉 Char"/>
    <w:link w:val="af1"/>
    <w:autoRedefine/>
    <w:qFormat/>
    <w:rsid w:val="00AC4C7F"/>
    <w:rPr>
      <w:sz w:val="18"/>
      <w:szCs w:val="18"/>
    </w:rPr>
  </w:style>
  <w:style w:type="character" w:customStyle="1" w:styleId="Char9">
    <w:name w:val="脚注文本 Char"/>
    <w:link w:val="af3"/>
    <w:autoRedefine/>
    <w:uiPriority w:val="99"/>
    <w:qFormat/>
    <w:rsid w:val="00AC4C7F"/>
    <w:rPr>
      <w:sz w:val="18"/>
      <w:szCs w:val="18"/>
    </w:rPr>
  </w:style>
  <w:style w:type="character" w:customStyle="1" w:styleId="3Char1">
    <w:name w:val="正文文本缩进 3 Char"/>
    <w:link w:val="33"/>
    <w:autoRedefine/>
    <w:qFormat/>
    <w:rsid w:val="00AC4C7F"/>
    <w:rPr>
      <w:rFonts w:ascii="Times New Roman" w:eastAsia="宋体" w:hAnsi="Times New Roman" w:cs="Times New Roman"/>
      <w:sz w:val="16"/>
      <w:szCs w:val="16"/>
    </w:rPr>
  </w:style>
  <w:style w:type="character" w:customStyle="1" w:styleId="2Char1">
    <w:name w:val="正文文本 2 Char"/>
    <w:link w:val="23"/>
    <w:autoRedefine/>
    <w:qFormat/>
    <w:rsid w:val="00AC4C7F"/>
    <w:rPr>
      <w:rFonts w:ascii="Times New Roman" w:eastAsia="宋体" w:hAnsi="Times New Roman" w:cs="Times New Roman"/>
      <w:szCs w:val="24"/>
    </w:rPr>
  </w:style>
  <w:style w:type="character" w:customStyle="1" w:styleId="HTMLChar">
    <w:name w:val="HTML 预设格式 Char"/>
    <w:link w:val="HTML"/>
    <w:autoRedefine/>
    <w:uiPriority w:val="99"/>
    <w:qFormat/>
    <w:rsid w:val="00AC4C7F"/>
    <w:rPr>
      <w:rFonts w:ascii="宋体" w:hAnsi="宋体" w:cs="宋体"/>
      <w:sz w:val="24"/>
      <w:szCs w:val="24"/>
    </w:rPr>
  </w:style>
  <w:style w:type="character" w:customStyle="1" w:styleId="Chara">
    <w:name w:val="标题 Char"/>
    <w:link w:val="af5"/>
    <w:autoRedefine/>
    <w:uiPriority w:val="10"/>
    <w:qFormat/>
    <w:rsid w:val="00AC4C7F"/>
    <w:rPr>
      <w:rFonts w:ascii="Cambria" w:eastAsia="Times New Roman" w:hAnsi="Cambria"/>
      <w:b/>
      <w:bCs/>
      <w:kern w:val="2"/>
      <w:sz w:val="32"/>
      <w:szCs w:val="32"/>
    </w:rPr>
  </w:style>
  <w:style w:type="character" w:customStyle="1" w:styleId="Charb">
    <w:name w:val="批注主题 Char"/>
    <w:link w:val="af6"/>
    <w:qFormat/>
    <w:rsid w:val="00AC4C7F"/>
    <w:rPr>
      <w:rFonts w:ascii="Times New Roman" w:hAnsi="Times New Roman"/>
      <w:b/>
      <w:bCs/>
      <w:kern w:val="2"/>
      <w:sz w:val="21"/>
      <w:szCs w:val="24"/>
    </w:rPr>
  </w:style>
  <w:style w:type="character" w:customStyle="1" w:styleId="CharChar11">
    <w:name w:val="普通文字 Char Char11"/>
    <w:autoRedefine/>
    <w:qFormat/>
    <w:rsid w:val="00AC4C7F"/>
    <w:rPr>
      <w:rFonts w:ascii="宋体" w:eastAsia="宋体" w:hAnsi="Courier New" w:cs="Courier New" w:hint="eastAsia"/>
      <w:kern w:val="2"/>
      <w:sz w:val="21"/>
      <w:szCs w:val="21"/>
      <w:lang w:val="en-US" w:eastAsia="zh-CN"/>
    </w:rPr>
  </w:style>
  <w:style w:type="character" w:customStyle="1" w:styleId="BodyTextChar1">
    <w:name w:val="Body Text Char1"/>
    <w:autoRedefine/>
    <w:uiPriority w:val="99"/>
    <w:semiHidden/>
    <w:qFormat/>
    <w:locked/>
    <w:rsid w:val="00AC4C7F"/>
    <w:rPr>
      <w:rFonts w:cs="Times New Roman"/>
      <w:sz w:val="24"/>
    </w:rPr>
  </w:style>
  <w:style w:type="character" w:customStyle="1" w:styleId="Char10">
    <w:name w:val="页眉 Char1"/>
    <w:autoRedefine/>
    <w:uiPriority w:val="99"/>
    <w:semiHidden/>
    <w:qFormat/>
    <w:rsid w:val="00AC4C7F"/>
    <w:rPr>
      <w:kern w:val="2"/>
      <w:sz w:val="18"/>
    </w:rPr>
  </w:style>
  <w:style w:type="character" w:customStyle="1" w:styleId="apple-converted-space">
    <w:name w:val="apple-converted-space"/>
    <w:basedOn w:val="a3"/>
    <w:autoRedefine/>
    <w:qFormat/>
    <w:rsid w:val="00AC4C7F"/>
  </w:style>
  <w:style w:type="character" w:customStyle="1" w:styleId="3Char10">
    <w:name w:val="正文文本 3 Char1"/>
    <w:autoRedefine/>
    <w:uiPriority w:val="99"/>
    <w:semiHidden/>
    <w:qFormat/>
    <w:rsid w:val="00AC4C7F"/>
    <w:rPr>
      <w:rFonts w:ascii="Times New Roman" w:eastAsia="宋体" w:hAnsi="Times New Roman" w:cs="Times New Roman"/>
      <w:sz w:val="16"/>
      <w:szCs w:val="16"/>
    </w:rPr>
  </w:style>
  <w:style w:type="character" w:customStyle="1" w:styleId="FooterChar1">
    <w:name w:val="Footer Char1"/>
    <w:autoRedefine/>
    <w:uiPriority w:val="99"/>
    <w:semiHidden/>
    <w:qFormat/>
    <w:locked/>
    <w:rsid w:val="00AC4C7F"/>
    <w:rPr>
      <w:rFonts w:cs="Times New Roman"/>
      <w:sz w:val="18"/>
    </w:rPr>
  </w:style>
  <w:style w:type="character" w:customStyle="1" w:styleId="Char11">
    <w:name w:val="正文缩进 Char1"/>
    <w:autoRedefine/>
    <w:qFormat/>
    <w:rsid w:val="00AC4C7F"/>
    <w:rPr>
      <w:rFonts w:ascii="Times New Roman" w:hAnsi="Times New Roman"/>
      <w:kern w:val="2"/>
      <w:sz w:val="21"/>
    </w:rPr>
  </w:style>
  <w:style w:type="character" w:customStyle="1" w:styleId="3Char11">
    <w:name w:val="正文文本缩进 3 Char1"/>
    <w:autoRedefine/>
    <w:qFormat/>
    <w:rsid w:val="00AC4C7F"/>
    <w:rPr>
      <w:rFonts w:ascii="Times New Roman" w:eastAsia="宋体" w:hAnsi="Times New Roman" w:cs="Times New Roman"/>
      <w:sz w:val="16"/>
      <w:szCs w:val="16"/>
    </w:rPr>
  </w:style>
  <w:style w:type="character" w:customStyle="1" w:styleId="Char12">
    <w:name w:val="*正文 Char1"/>
    <w:link w:val="aff0"/>
    <w:autoRedefine/>
    <w:qFormat/>
    <w:locked/>
    <w:rsid w:val="00AC4C7F"/>
    <w:rPr>
      <w:spacing w:val="8"/>
      <w:szCs w:val="24"/>
    </w:rPr>
  </w:style>
  <w:style w:type="paragraph" w:customStyle="1" w:styleId="aff0">
    <w:name w:val="*正文"/>
    <w:basedOn w:val="a0"/>
    <w:next w:val="a0"/>
    <w:link w:val="Char12"/>
    <w:autoRedefine/>
    <w:qFormat/>
    <w:rsid w:val="00AC4C7F"/>
    <w:pPr>
      <w:spacing w:line="360" w:lineRule="auto"/>
      <w:ind w:firstLineChars="200" w:firstLine="200"/>
    </w:pPr>
    <w:rPr>
      <w:spacing w:val="8"/>
      <w:kern w:val="0"/>
      <w:sz w:val="20"/>
    </w:rPr>
  </w:style>
  <w:style w:type="character" w:customStyle="1" w:styleId="font01">
    <w:name w:val="font01"/>
    <w:autoRedefine/>
    <w:qFormat/>
    <w:rsid w:val="00AC4C7F"/>
    <w:rPr>
      <w:rFonts w:ascii="Times New Roman" w:hAnsi="Times New Roman" w:cs="Times New Roman" w:hint="default"/>
      <w:color w:val="000000"/>
      <w:sz w:val="20"/>
      <w:szCs w:val="20"/>
      <w:u w:val="none"/>
    </w:rPr>
  </w:style>
  <w:style w:type="character" w:customStyle="1" w:styleId="font91">
    <w:name w:val="font91"/>
    <w:autoRedefine/>
    <w:qFormat/>
    <w:rsid w:val="00AC4C7F"/>
    <w:rPr>
      <w:rFonts w:ascii="Times New Roman" w:hAnsi="Times New Roman" w:cs="Times New Roman" w:hint="default"/>
      <w:color w:val="000000"/>
      <w:sz w:val="20"/>
      <w:szCs w:val="20"/>
      <w:u w:val="none"/>
    </w:rPr>
  </w:style>
  <w:style w:type="character" w:customStyle="1" w:styleId="Char13">
    <w:name w:val="脚注文本 Char1"/>
    <w:autoRedefine/>
    <w:uiPriority w:val="99"/>
    <w:semiHidden/>
    <w:qFormat/>
    <w:rsid w:val="00AC4C7F"/>
    <w:rPr>
      <w:rFonts w:ascii="Times New Roman" w:eastAsia="宋体" w:hAnsi="Times New Roman" w:cs="Times New Roman"/>
      <w:sz w:val="18"/>
      <w:szCs w:val="18"/>
    </w:rPr>
  </w:style>
  <w:style w:type="character" w:customStyle="1" w:styleId="Chard">
    <w:name w:val="纯文本 Char"/>
    <w:autoRedefine/>
    <w:qFormat/>
    <w:rsid w:val="00AC4C7F"/>
    <w:rPr>
      <w:rFonts w:ascii="宋体" w:eastAsia="宋体" w:hAnsi="Courier New" w:cs="Courier New"/>
      <w:sz w:val="21"/>
      <w:szCs w:val="21"/>
    </w:rPr>
  </w:style>
  <w:style w:type="character" w:customStyle="1" w:styleId="apple-style-span">
    <w:name w:val="apple-style-span"/>
    <w:autoRedefine/>
    <w:qFormat/>
    <w:rsid w:val="00AC4C7F"/>
  </w:style>
  <w:style w:type="character" w:customStyle="1" w:styleId="Char14">
    <w:name w:val="页脚 Char1"/>
    <w:autoRedefine/>
    <w:uiPriority w:val="99"/>
    <w:semiHidden/>
    <w:qFormat/>
    <w:rsid w:val="00AC4C7F"/>
    <w:rPr>
      <w:kern w:val="2"/>
      <w:sz w:val="18"/>
    </w:rPr>
  </w:style>
  <w:style w:type="character" w:customStyle="1" w:styleId="Char15">
    <w:name w:val="批注文字 Char1"/>
    <w:autoRedefine/>
    <w:qFormat/>
    <w:rsid w:val="00AC4C7F"/>
    <w:rPr>
      <w:kern w:val="2"/>
      <w:sz w:val="24"/>
    </w:rPr>
  </w:style>
  <w:style w:type="character" w:customStyle="1" w:styleId="Char20">
    <w:name w:val="表正文 Char2"/>
    <w:autoRedefine/>
    <w:qFormat/>
    <w:rsid w:val="00AC4C7F"/>
    <w:rPr>
      <w:rFonts w:ascii="Times New Roman" w:hAnsi="Times New Roman"/>
      <w:kern w:val="2"/>
      <w:sz w:val="21"/>
    </w:rPr>
  </w:style>
  <w:style w:type="character" w:customStyle="1" w:styleId="CharChar110">
    <w:name w:val="Char Char11"/>
    <w:qFormat/>
    <w:rsid w:val="00AC4C7F"/>
    <w:rPr>
      <w:rFonts w:ascii="宋体" w:eastAsia="宋体" w:hAnsi="Courier New" w:cs="Courier New"/>
      <w:szCs w:val="21"/>
    </w:rPr>
  </w:style>
  <w:style w:type="character" w:customStyle="1" w:styleId="Char16">
    <w:name w:val="批注框文本 Char1"/>
    <w:autoRedefine/>
    <w:uiPriority w:val="99"/>
    <w:semiHidden/>
    <w:qFormat/>
    <w:rsid w:val="00AC4C7F"/>
    <w:rPr>
      <w:kern w:val="2"/>
      <w:sz w:val="18"/>
    </w:rPr>
  </w:style>
  <w:style w:type="character" w:customStyle="1" w:styleId="Char21">
    <w:name w:val="批注框文本 Char2"/>
    <w:autoRedefine/>
    <w:uiPriority w:val="99"/>
    <w:semiHidden/>
    <w:qFormat/>
    <w:rsid w:val="00AC4C7F"/>
    <w:rPr>
      <w:rFonts w:ascii="Times New Roman" w:eastAsia="宋体" w:hAnsi="Times New Roman" w:cs="Times New Roman"/>
      <w:sz w:val="18"/>
      <w:szCs w:val="18"/>
    </w:rPr>
  </w:style>
  <w:style w:type="character" w:customStyle="1" w:styleId="Char40">
    <w:name w:val="纯文本 Char4"/>
    <w:autoRedefine/>
    <w:qFormat/>
    <w:rsid w:val="00AC4C7F"/>
    <w:rPr>
      <w:rFonts w:ascii="宋体" w:eastAsia="宋体" w:hAnsi="Courier New" w:cs="Courier New"/>
      <w:szCs w:val="21"/>
    </w:rPr>
  </w:style>
  <w:style w:type="character" w:customStyle="1" w:styleId="wenzi1">
    <w:name w:val="wenzi1"/>
    <w:autoRedefine/>
    <w:uiPriority w:val="99"/>
    <w:qFormat/>
    <w:rsid w:val="00AC4C7F"/>
  </w:style>
  <w:style w:type="character" w:customStyle="1" w:styleId="Char22">
    <w:name w:val="日期 Char2"/>
    <w:autoRedefine/>
    <w:uiPriority w:val="99"/>
    <w:semiHidden/>
    <w:qFormat/>
    <w:rsid w:val="00AC4C7F"/>
    <w:rPr>
      <w:rFonts w:ascii="Times New Roman" w:eastAsia="宋体" w:hAnsi="Times New Roman" w:cs="Times New Roman"/>
      <w:szCs w:val="24"/>
    </w:rPr>
  </w:style>
  <w:style w:type="character" w:customStyle="1" w:styleId="2Char10">
    <w:name w:val="正文文本缩进 2 Char1"/>
    <w:autoRedefine/>
    <w:uiPriority w:val="99"/>
    <w:semiHidden/>
    <w:qFormat/>
    <w:rsid w:val="00AC4C7F"/>
    <w:rPr>
      <w:rFonts w:ascii="Times New Roman" w:eastAsia="宋体" w:hAnsi="Times New Roman" w:cs="Times New Roman"/>
      <w:szCs w:val="24"/>
    </w:rPr>
  </w:style>
  <w:style w:type="character" w:customStyle="1" w:styleId="font41">
    <w:name w:val="font41"/>
    <w:autoRedefine/>
    <w:qFormat/>
    <w:rsid w:val="00AC4C7F"/>
    <w:rPr>
      <w:rFonts w:ascii="宋体" w:eastAsia="宋体" w:hAnsi="宋体" w:cs="宋体" w:hint="eastAsia"/>
      <w:color w:val="000000"/>
      <w:sz w:val="20"/>
      <w:szCs w:val="20"/>
      <w:u w:val="none"/>
    </w:rPr>
  </w:style>
  <w:style w:type="character" w:customStyle="1" w:styleId="HTMLChar1">
    <w:name w:val="HTML 预设格式 Char1"/>
    <w:autoRedefine/>
    <w:uiPriority w:val="99"/>
    <w:semiHidden/>
    <w:qFormat/>
    <w:rsid w:val="00AC4C7F"/>
    <w:rPr>
      <w:rFonts w:ascii="Courier New" w:hAnsi="Courier New" w:cs="Courier New"/>
      <w:kern w:val="2"/>
    </w:rPr>
  </w:style>
  <w:style w:type="character" w:customStyle="1" w:styleId="Char23">
    <w:name w:val="批注文字 Char2"/>
    <w:autoRedefine/>
    <w:uiPriority w:val="99"/>
    <w:semiHidden/>
    <w:qFormat/>
    <w:rsid w:val="00AC4C7F"/>
    <w:rPr>
      <w:rFonts w:ascii="Times New Roman" w:eastAsia="宋体" w:hAnsi="Times New Roman" w:cs="Times New Roman"/>
      <w:szCs w:val="24"/>
    </w:rPr>
  </w:style>
  <w:style w:type="character" w:customStyle="1" w:styleId="font31">
    <w:name w:val="font31"/>
    <w:autoRedefine/>
    <w:qFormat/>
    <w:rsid w:val="00AC4C7F"/>
    <w:rPr>
      <w:rFonts w:ascii="宋体" w:eastAsia="宋体" w:hAnsi="宋体" w:cs="宋体" w:hint="eastAsia"/>
      <w:color w:val="000000"/>
      <w:sz w:val="20"/>
      <w:szCs w:val="20"/>
      <w:u w:val="none"/>
    </w:rPr>
  </w:style>
  <w:style w:type="character" w:customStyle="1" w:styleId="Char24">
    <w:name w:val="批注主题 Char2"/>
    <w:autoRedefine/>
    <w:uiPriority w:val="99"/>
    <w:semiHidden/>
    <w:qFormat/>
    <w:rsid w:val="00AC4C7F"/>
    <w:rPr>
      <w:rFonts w:ascii="Times New Roman" w:eastAsia="宋体" w:hAnsi="Times New Roman" w:cs="Times New Roman"/>
      <w:b/>
      <w:bCs/>
      <w:szCs w:val="24"/>
    </w:rPr>
  </w:style>
  <w:style w:type="character" w:customStyle="1" w:styleId="PlainTextChar1">
    <w:name w:val="Plain Text Char1"/>
    <w:autoRedefine/>
    <w:uiPriority w:val="99"/>
    <w:semiHidden/>
    <w:qFormat/>
    <w:locked/>
    <w:rsid w:val="00AC4C7F"/>
    <w:rPr>
      <w:rFonts w:ascii="宋体" w:hAnsi="Courier New" w:cs="Times New Roman"/>
      <w:sz w:val="21"/>
    </w:rPr>
  </w:style>
  <w:style w:type="character" w:customStyle="1" w:styleId="Chare">
    <w:name w:val="列出段落 Char"/>
    <w:link w:val="13"/>
    <w:autoRedefine/>
    <w:uiPriority w:val="34"/>
    <w:qFormat/>
    <w:rsid w:val="00AC4C7F"/>
    <w:rPr>
      <w:rFonts w:ascii="Tahoma" w:eastAsia="微软雅黑" w:hAnsi="Tahoma"/>
      <w:sz w:val="22"/>
      <w:szCs w:val="22"/>
    </w:rPr>
  </w:style>
  <w:style w:type="paragraph" w:customStyle="1" w:styleId="13">
    <w:name w:val="列出段落1"/>
    <w:basedOn w:val="a0"/>
    <w:link w:val="Chare"/>
    <w:autoRedefine/>
    <w:uiPriority w:val="34"/>
    <w:qFormat/>
    <w:rsid w:val="00AC4C7F"/>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A15">
    <w:name w:val="A15"/>
    <w:autoRedefine/>
    <w:qFormat/>
    <w:rsid w:val="00AC4C7F"/>
    <w:rPr>
      <w:rFonts w:ascii="Times New Roman" w:hAnsi="Times New Roman"/>
      <w:color w:val="000000"/>
      <w:sz w:val="14"/>
      <w:szCs w:val="14"/>
    </w:rPr>
  </w:style>
  <w:style w:type="character" w:customStyle="1" w:styleId="1jiChar">
    <w:name w:val="1ji Char"/>
    <w:link w:val="1ji"/>
    <w:autoRedefine/>
    <w:qFormat/>
    <w:rsid w:val="00AC4C7F"/>
    <w:rPr>
      <w:rFonts w:ascii="宋体" w:hAnsi="宋体"/>
      <w:b/>
      <w:bCs/>
      <w:kern w:val="44"/>
      <w:sz w:val="36"/>
      <w:szCs w:val="44"/>
    </w:rPr>
  </w:style>
  <w:style w:type="paragraph" w:customStyle="1" w:styleId="1ji">
    <w:name w:val="1ji"/>
    <w:basedOn w:val="1"/>
    <w:link w:val="1jiChar"/>
    <w:autoRedefine/>
    <w:qFormat/>
    <w:rsid w:val="00AC4C7F"/>
    <w:pPr>
      <w:keepLines w:val="0"/>
      <w:widowControl/>
      <w:spacing w:before="0" w:after="0" w:line="240" w:lineRule="auto"/>
      <w:jc w:val="center"/>
    </w:pPr>
    <w:rPr>
      <w:rFonts w:ascii="宋体" w:hAnsi="宋体"/>
      <w:sz w:val="36"/>
    </w:rPr>
  </w:style>
  <w:style w:type="character" w:customStyle="1" w:styleId="nr1">
    <w:name w:val="nr1"/>
    <w:autoRedefine/>
    <w:uiPriority w:val="99"/>
    <w:qFormat/>
    <w:rsid w:val="00AC4C7F"/>
  </w:style>
  <w:style w:type="character" w:customStyle="1" w:styleId="A40">
    <w:name w:val="A4"/>
    <w:autoRedefine/>
    <w:qFormat/>
    <w:rsid w:val="00AC4C7F"/>
    <w:rPr>
      <w:rFonts w:ascii="新宋体" w:eastAsia="新宋体" w:cs="新宋体"/>
      <w:color w:val="000000"/>
      <w:lang w:bidi="ar-SA"/>
    </w:rPr>
  </w:style>
  <w:style w:type="character" w:customStyle="1" w:styleId="CharChar4">
    <w:name w:val="Char Char4"/>
    <w:autoRedefine/>
    <w:semiHidden/>
    <w:qFormat/>
    <w:rsid w:val="00AC4C7F"/>
    <w:rPr>
      <w:rFonts w:ascii="Times New Roman" w:eastAsia="宋体" w:hAnsi="Times New Roman" w:cs="Times New Roman"/>
      <w:sz w:val="16"/>
      <w:szCs w:val="16"/>
    </w:rPr>
  </w:style>
  <w:style w:type="character" w:customStyle="1" w:styleId="Charf">
    <w:name w:val="用 Char"/>
    <w:link w:val="aff1"/>
    <w:autoRedefine/>
    <w:qFormat/>
    <w:locked/>
    <w:rsid w:val="00AC4C7F"/>
    <w:rPr>
      <w:rFonts w:ascii="宋体" w:hAnsi="宋体"/>
      <w:color w:val="000000"/>
    </w:rPr>
  </w:style>
  <w:style w:type="paragraph" w:customStyle="1" w:styleId="aff1">
    <w:name w:val="用"/>
    <w:basedOn w:val="a0"/>
    <w:link w:val="Charf"/>
    <w:autoRedefine/>
    <w:qFormat/>
    <w:rsid w:val="00AC4C7F"/>
    <w:pPr>
      <w:tabs>
        <w:tab w:val="left" w:pos="480"/>
        <w:tab w:val="left" w:pos="540"/>
        <w:tab w:val="left" w:pos="720"/>
      </w:tabs>
      <w:spacing w:beforeLines="50"/>
      <w:ind w:firstLineChars="200" w:firstLine="200"/>
      <w:jc w:val="left"/>
    </w:pPr>
    <w:rPr>
      <w:rFonts w:ascii="宋体" w:hAnsi="宋体"/>
      <w:color w:val="000000"/>
      <w:kern w:val="0"/>
      <w:sz w:val="20"/>
      <w:szCs w:val="20"/>
    </w:rPr>
  </w:style>
  <w:style w:type="character" w:customStyle="1" w:styleId="Charf0">
    <w:name w:val="段 Char"/>
    <w:link w:val="aff2"/>
    <w:autoRedefine/>
    <w:qFormat/>
    <w:rsid w:val="00AC4C7F"/>
    <w:rPr>
      <w:rFonts w:ascii="宋体"/>
      <w:sz w:val="21"/>
      <w:lang w:val="en-US" w:eastAsia="zh-CN" w:bidi="ar-SA"/>
    </w:rPr>
  </w:style>
  <w:style w:type="paragraph" w:customStyle="1" w:styleId="aff2">
    <w:name w:val="段"/>
    <w:link w:val="Charf0"/>
    <w:autoRedefine/>
    <w:qFormat/>
    <w:rsid w:val="00AC4C7F"/>
    <w:pPr>
      <w:autoSpaceDE w:val="0"/>
      <w:autoSpaceDN w:val="0"/>
      <w:ind w:firstLineChars="200" w:firstLine="200"/>
      <w:jc w:val="both"/>
    </w:pPr>
    <w:rPr>
      <w:rFonts w:ascii="宋体"/>
      <w:sz w:val="21"/>
    </w:rPr>
  </w:style>
  <w:style w:type="character" w:customStyle="1" w:styleId="Char17">
    <w:name w:val="日期 Char1"/>
    <w:autoRedefine/>
    <w:uiPriority w:val="99"/>
    <w:semiHidden/>
    <w:qFormat/>
    <w:rsid w:val="00AC4C7F"/>
    <w:rPr>
      <w:kern w:val="2"/>
      <w:sz w:val="24"/>
    </w:rPr>
  </w:style>
  <w:style w:type="character" w:customStyle="1" w:styleId="062">
    <w:name w:val="062"/>
    <w:autoRedefine/>
    <w:qFormat/>
    <w:rsid w:val="00AC4C7F"/>
    <w:rPr>
      <w:rFonts w:ascii="宋体" w:hAnsi="宋体"/>
      <w:b/>
      <w:bCs/>
      <w:sz w:val="32"/>
    </w:rPr>
  </w:style>
  <w:style w:type="character" w:customStyle="1" w:styleId="2Char11">
    <w:name w:val="正文文本 2 Char1"/>
    <w:autoRedefine/>
    <w:uiPriority w:val="99"/>
    <w:semiHidden/>
    <w:qFormat/>
    <w:rsid w:val="00AC4C7F"/>
    <w:rPr>
      <w:rFonts w:ascii="Times New Roman" w:eastAsia="宋体" w:hAnsi="Times New Roman" w:cs="Times New Roman"/>
      <w:szCs w:val="24"/>
    </w:rPr>
  </w:style>
  <w:style w:type="character" w:customStyle="1" w:styleId="DateChar1">
    <w:name w:val="Date Char1"/>
    <w:autoRedefine/>
    <w:uiPriority w:val="99"/>
    <w:semiHidden/>
    <w:qFormat/>
    <w:locked/>
    <w:rsid w:val="00AC4C7F"/>
    <w:rPr>
      <w:rFonts w:cs="Times New Roman"/>
      <w:sz w:val="24"/>
    </w:rPr>
  </w:style>
  <w:style w:type="character" w:customStyle="1" w:styleId="Char18">
    <w:name w:val="纯文本 Char1"/>
    <w:autoRedefine/>
    <w:qFormat/>
    <w:rsid w:val="00AC4C7F"/>
    <w:rPr>
      <w:rFonts w:ascii="宋体" w:hAnsi="Courier New"/>
      <w:kern w:val="2"/>
      <w:sz w:val="21"/>
    </w:rPr>
  </w:style>
  <w:style w:type="character" w:customStyle="1" w:styleId="PlainTextChar">
    <w:name w:val="Plain Text Char"/>
    <w:autoRedefine/>
    <w:qFormat/>
    <w:locked/>
    <w:rsid w:val="00AC4C7F"/>
    <w:rPr>
      <w:rFonts w:ascii="宋体" w:eastAsia="宋体" w:hAnsi="Courier New" w:cs="Courier New"/>
      <w:sz w:val="21"/>
      <w:szCs w:val="21"/>
    </w:rPr>
  </w:style>
  <w:style w:type="character" w:customStyle="1" w:styleId="Char25">
    <w:name w:val="页脚 Char2"/>
    <w:autoRedefine/>
    <w:uiPriority w:val="99"/>
    <w:semiHidden/>
    <w:qFormat/>
    <w:rsid w:val="00AC4C7F"/>
    <w:rPr>
      <w:rFonts w:ascii="Times New Roman" w:eastAsia="宋体" w:hAnsi="Times New Roman" w:cs="Times New Roman"/>
      <w:sz w:val="18"/>
      <w:szCs w:val="18"/>
    </w:rPr>
  </w:style>
  <w:style w:type="character" w:customStyle="1" w:styleId="Char19">
    <w:name w:val="宏文本 Char1"/>
    <w:autoRedefine/>
    <w:uiPriority w:val="99"/>
    <w:semiHidden/>
    <w:qFormat/>
    <w:rsid w:val="00AC4C7F"/>
    <w:rPr>
      <w:rFonts w:ascii="Courier New" w:hAnsi="Courier New" w:cs="Courier New"/>
      <w:kern w:val="2"/>
      <w:sz w:val="24"/>
      <w:szCs w:val="24"/>
    </w:rPr>
  </w:style>
  <w:style w:type="character" w:customStyle="1" w:styleId="Char26">
    <w:name w:val="页眉 Char2"/>
    <w:autoRedefine/>
    <w:uiPriority w:val="99"/>
    <w:semiHidden/>
    <w:qFormat/>
    <w:rsid w:val="00AC4C7F"/>
    <w:rPr>
      <w:rFonts w:ascii="Times New Roman" w:eastAsia="宋体" w:hAnsi="Times New Roman" w:cs="Times New Roman"/>
      <w:sz w:val="18"/>
      <w:szCs w:val="18"/>
    </w:rPr>
  </w:style>
  <w:style w:type="character" w:customStyle="1" w:styleId="Char1a">
    <w:name w:val="正文文本 Char1"/>
    <w:autoRedefine/>
    <w:uiPriority w:val="99"/>
    <w:semiHidden/>
    <w:qFormat/>
    <w:rsid w:val="00AC4C7F"/>
    <w:rPr>
      <w:rFonts w:ascii="Times New Roman" w:eastAsia="宋体" w:hAnsi="Times New Roman" w:cs="Times New Roman"/>
      <w:szCs w:val="24"/>
    </w:rPr>
  </w:style>
  <w:style w:type="character" w:customStyle="1" w:styleId="Char1b">
    <w:name w:val="文档结构图 Char1"/>
    <w:autoRedefine/>
    <w:uiPriority w:val="99"/>
    <w:semiHidden/>
    <w:qFormat/>
    <w:rsid w:val="00AC4C7F"/>
    <w:rPr>
      <w:rFonts w:ascii="宋体" w:eastAsia="宋体" w:hAnsi="Times New Roman" w:cs="Times New Roman"/>
      <w:sz w:val="18"/>
      <w:szCs w:val="18"/>
    </w:rPr>
  </w:style>
  <w:style w:type="character" w:customStyle="1" w:styleId="case31">
    <w:name w:val="case31"/>
    <w:autoRedefine/>
    <w:qFormat/>
    <w:rsid w:val="00AC4C7F"/>
    <w:rPr>
      <w:rFonts w:hint="default"/>
      <w:sz w:val="21"/>
      <w:szCs w:val="21"/>
    </w:rPr>
  </w:style>
  <w:style w:type="character" w:customStyle="1" w:styleId="3Char2">
    <w:name w:val="表3 Char"/>
    <w:link w:val="34"/>
    <w:autoRedefine/>
    <w:qFormat/>
    <w:rsid w:val="00AC4C7F"/>
  </w:style>
  <w:style w:type="paragraph" w:customStyle="1" w:styleId="34">
    <w:name w:val="表3"/>
    <w:basedOn w:val="14"/>
    <w:link w:val="3Char2"/>
    <w:autoRedefine/>
    <w:qFormat/>
    <w:rsid w:val="00AC4C7F"/>
    <w:pPr>
      <w:jc w:val="left"/>
    </w:pPr>
    <w:rPr>
      <w:kern w:val="0"/>
      <w:sz w:val="20"/>
      <w:szCs w:val="20"/>
    </w:rPr>
  </w:style>
  <w:style w:type="paragraph" w:customStyle="1" w:styleId="14">
    <w:name w:val="正文_1"/>
    <w:autoRedefine/>
    <w:qFormat/>
    <w:rsid w:val="00AC4C7F"/>
    <w:pPr>
      <w:widowControl w:val="0"/>
      <w:jc w:val="both"/>
    </w:pPr>
    <w:rPr>
      <w:kern w:val="2"/>
      <w:sz w:val="21"/>
      <w:szCs w:val="22"/>
    </w:rPr>
  </w:style>
  <w:style w:type="character" w:customStyle="1" w:styleId="content">
    <w:name w:val="content"/>
    <w:autoRedefine/>
    <w:uiPriority w:val="99"/>
    <w:qFormat/>
    <w:rsid w:val="00AC4C7F"/>
  </w:style>
  <w:style w:type="character" w:customStyle="1" w:styleId="fontblue">
    <w:name w:val="font_blue"/>
    <w:basedOn w:val="a3"/>
    <w:autoRedefine/>
    <w:qFormat/>
    <w:rsid w:val="00AC4C7F"/>
  </w:style>
  <w:style w:type="character" w:customStyle="1" w:styleId="BalloonTextChar1">
    <w:name w:val="Balloon Text Char1"/>
    <w:autoRedefine/>
    <w:uiPriority w:val="99"/>
    <w:semiHidden/>
    <w:qFormat/>
    <w:locked/>
    <w:rsid w:val="00AC4C7F"/>
    <w:rPr>
      <w:rFonts w:cs="Times New Roman"/>
      <w:sz w:val="2"/>
    </w:rPr>
  </w:style>
  <w:style w:type="character" w:customStyle="1" w:styleId="BodyTextIndent3Char">
    <w:name w:val="Body Text Indent 3 Char"/>
    <w:autoRedefine/>
    <w:uiPriority w:val="99"/>
    <w:qFormat/>
    <w:locked/>
    <w:rsid w:val="00AC4C7F"/>
    <w:rPr>
      <w:rFonts w:eastAsia="宋体"/>
      <w:sz w:val="16"/>
    </w:rPr>
  </w:style>
  <w:style w:type="character" w:customStyle="1" w:styleId="NormalCharacter">
    <w:name w:val="NormalCharacter"/>
    <w:autoRedefine/>
    <w:qFormat/>
    <w:rsid w:val="00AC4C7F"/>
  </w:style>
  <w:style w:type="character" w:customStyle="1" w:styleId="aff3">
    <w:name w:val="纯文本 字符"/>
    <w:autoRedefine/>
    <w:qFormat/>
    <w:rsid w:val="00AC4C7F"/>
    <w:rPr>
      <w:rFonts w:ascii="宋体" w:eastAsia="宋体" w:hAnsi="Courier New" w:cs="Courier New"/>
      <w:szCs w:val="21"/>
    </w:rPr>
  </w:style>
  <w:style w:type="character" w:customStyle="1" w:styleId="Char1c">
    <w:name w:val="正文文本缩进 Char1"/>
    <w:autoRedefine/>
    <w:uiPriority w:val="99"/>
    <w:semiHidden/>
    <w:qFormat/>
    <w:rsid w:val="00AC4C7F"/>
    <w:rPr>
      <w:rFonts w:ascii="Times New Roman" w:eastAsia="宋体" w:hAnsi="Times New Roman" w:cs="Times New Roman"/>
      <w:szCs w:val="24"/>
    </w:rPr>
  </w:style>
  <w:style w:type="character" w:customStyle="1" w:styleId="Charf1">
    <w:name w:val="图表中 居中加粗 Char"/>
    <w:link w:val="aff4"/>
    <w:autoRedefine/>
    <w:uiPriority w:val="99"/>
    <w:qFormat/>
    <w:rsid w:val="00AC4C7F"/>
    <w:rPr>
      <w:rFonts w:cs="宋体"/>
      <w:b/>
      <w:bCs/>
      <w:kern w:val="2"/>
      <w:sz w:val="18"/>
      <w:szCs w:val="18"/>
    </w:rPr>
  </w:style>
  <w:style w:type="paragraph" w:customStyle="1" w:styleId="aff4">
    <w:name w:val="图表中 居中加粗"/>
    <w:basedOn w:val="a0"/>
    <w:link w:val="Charf1"/>
    <w:autoRedefine/>
    <w:uiPriority w:val="99"/>
    <w:qFormat/>
    <w:rsid w:val="00AC4C7F"/>
    <w:pPr>
      <w:spacing w:line="360" w:lineRule="auto"/>
      <w:jc w:val="center"/>
    </w:pPr>
    <w:rPr>
      <w:b/>
      <w:bCs/>
      <w:sz w:val="18"/>
      <w:szCs w:val="18"/>
    </w:rPr>
  </w:style>
  <w:style w:type="character" w:customStyle="1" w:styleId="ca-41">
    <w:name w:val="ca-41"/>
    <w:autoRedefine/>
    <w:qFormat/>
    <w:rsid w:val="00AC4C7F"/>
    <w:rPr>
      <w:rFonts w:ascii="宋体" w:eastAsia="宋体" w:hAnsi="宋体" w:hint="eastAsia"/>
      <w:color w:val="FF0000"/>
      <w:sz w:val="21"/>
      <w:szCs w:val="21"/>
    </w:rPr>
  </w:style>
  <w:style w:type="character" w:customStyle="1" w:styleId="Charf2">
    <w:name w:val="无间隔 Char"/>
    <w:link w:val="aff5"/>
    <w:autoRedefine/>
    <w:qFormat/>
    <w:locked/>
    <w:rsid w:val="00AC4C7F"/>
    <w:rPr>
      <w:kern w:val="2"/>
      <w:sz w:val="21"/>
      <w:szCs w:val="24"/>
      <w:lang w:val="en-US" w:eastAsia="zh-CN" w:bidi="ar-SA"/>
    </w:rPr>
  </w:style>
  <w:style w:type="paragraph" w:styleId="aff5">
    <w:name w:val="No Spacing"/>
    <w:link w:val="Charf2"/>
    <w:autoRedefine/>
    <w:qFormat/>
    <w:rsid w:val="00AC4C7F"/>
    <w:pPr>
      <w:widowControl w:val="0"/>
      <w:jc w:val="both"/>
    </w:pPr>
    <w:rPr>
      <w:kern w:val="2"/>
      <w:sz w:val="21"/>
      <w:szCs w:val="24"/>
    </w:rPr>
  </w:style>
  <w:style w:type="character" w:customStyle="1" w:styleId="HeaderChar1">
    <w:name w:val="Header Char1"/>
    <w:autoRedefine/>
    <w:uiPriority w:val="99"/>
    <w:semiHidden/>
    <w:qFormat/>
    <w:locked/>
    <w:rsid w:val="00AC4C7F"/>
    <w:rPr>
      <w:rFonts w:cs="Times New Roman"/>
      <w:sz w:val="18"/>
    </w:rPr>
  </w:style>
  <w:style w:type="character" w:customStyle="1" w:styleId="Char1d">
    <w:name w:val="批注主题 Char1"/>
    <w:autoRedefine/>
    <w:uiPriority w:val="99"/>
    <w:semiHidden/>
    <w:qFormat/>
    <w:rsid w:val="00AC4C7F"/>
    <w:rPr>
      <w:b/>
      <w:kern w:val="2"/>
      <w:sz w:val="24"/>
    </w:rPr>
  </w:style>
  <w:style w:type="character" w:customStyle="1" w:styleId="font51">
    <w:name w:val="font51"/>
    <w:autoRedefine/>
    <w:qFormat/>
    <w:rsid w:val="00AC4C7F"/>
    <w:rPr>
      <w:rFonts w:ascii="宋体" w:eastAsia="宋体" w:hAnsi="宋体" w:cs="宋体" w:hint="eastAsia"/>
      <w:color w:val="000000"/>
      <w:sz w:val="20"/>
      <w:szCs w:val="20"/>
      <w:u w:val="none"/>
    </w:rPr>
  </w:style>
  <w:style w:type="character" w:customStyle="1" w:styleId="Char27">
    <w:name w:val="纯文本 Char2"/>
    <w:autoRedefine/>
    <w:qFormat/>
    <w:rsid w:val="00AC4C7F"/>
    <w:rPr>
      <w:rFonts w:ascii="宋体" w:eastAsia="宋体" w:hAnsi="Courier New" w:cs="Courier New"/>
      <w:szCs w:val="21"/>
    </w:rPr>
  </w:style>
  <w:style w:type="character" w:customStyle="1" w:styleId="font81">
    <w:name w:val="font81"/>
    <w:autoRedefine/>
    <w:qFormat/>
    <w:rsid w:val="00AC4C7F"/>
    <w:rPr>
      <w:rFonts w:ascii="宋体" w:eastAsia="宋体" w:hAnsi="宋体" w:cs="宋体" w:hint="eastAsia"/>
      <w:color w:val="000000"/>
      <w:sz w:val="18"/>
      <w:szCs w:val="18"/>
      <w:u w:val="none"/>
    </w:rPr>
  </w:style>
  <w:style w:type="character" w:customStyle="1" w:styleId="fontstyle01">
    <w:name w:val="fontstyle01"/>
    <w:autoRedefine/>
    <w:qFormat/>
    <w:rsid w:val="00AC4C7F"/>
    <w:rPr>
      <w:rFonts w:ascii="宋体" w:eastAsia="宋体" w:hAnsi="宋体" w:hint="eastAsia"/>
      <w:color w:val="000000"/>
      <w:sz w:val="24"/>
      <w:szCs w:val="24"/>
    </w:rPr>
  </w:style>
  <w:style w:type="character" w:customStyle="1" w:styleId="CharChar3">
    <w:name w:val="普通文字 Char Char3"/>
    <w:autoRedefine/>
    <w:qFormat/>
    <w:rsid w:val="00AC4C7F"/>
    <w:rPr>
      <w:rFonts w:ascii="Ђˎ̥" w:eastAsia="Ђˎ̥" w:hAnsi="Verdana" w:cs="Verdana"/>
      <w:szCs w:val="21"/>
    </w:rPr>
  </w:style>
  <w:style w:type="character" w:customStyle="1" w:styleId="mark">
    <w:name w:val="mark"/>
    <w:basedOn w:val="a3"/>
    <w:autoRedefine/>
    <w:qFormat/>
    <w:rsid w:val="00AC4C7F"/>
  </w:style>
  <w:style w:type="character" w:customStyle="1" w:styleId="CommentSubjectChar1">
    <w:name w:val="Comment Subject Char1"/>
    <w:autoRedefine/>
    <w:uiPriority w:val="99"/>
    <w:semiHidden/>
    <w:qFormat/>
    <w:locked/>
    <w:rsid w:val="00AC4C7F"/>
    <w:rPr>
      <w:rFonts w:cs="Times New Roman"/>
      <w:b/>
      <w:kern w:val="2"/>
      <w:sz w:val="24"/>
    </w:rPr>
  </w:style>
  <w:style w:type="paragraph" w:customStyle="1" w:styleId="p0">
    <w:name w:val="p0"/>
    <w:basedOn w:val="a0"/>
    <w:autoRedefine/>
    <w:qFormat/>
    <w:rsid w:val="00AC4C7F"/>
    <w:pPr>
      <w:widowControl/>
    </w:pPr>
    <w:rPr>
      <w:kern w:val="0"/>
      <w:szCs w:val="21"/>
    </w:rPr>
  </w:style>
  <w:style w:type="paragraph" w:customStyle="1" w:styleId="xl85">
    <w:name w:val="xl85"/>
    <w:basedOn w:val="a0"/>
    <w:autoRedefine/>
    <w:uiPriority w:val="99"/>
    <w:qFormat/>
    <w:rsid w:val="00AC4C7F"/>
    <w:pPr>
      <w:widowControl/>
      <w:pBdr>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94">
    <w:name w:val="xl94"/>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81">
    <w:name w:val="xl81"/>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aff6">
    <w:name w:val="四级条标题"/>
    <w:basedOn w:val="aff7"/>
    <w:next w:val="aff2"/>
    <w:autoRedefine/>
    <w:qFormat/>
    <w:rsid w:val="00AC4C7F"/>
    <w:pPr>
      <w:outlineLvl w:val="5"/>
    </w:pPr>
  </w:style>
  <w:style w:type="paragraph" w:customStyle="1" w:styleId="aff7">
    <w:name w:val="三级条标题"/>
    <w:basedOn w:val="aff8"/>
    <w:next w:val="aff2"/>
    <w:autoRedefine/>
    <w:qFormat/>
    <w:rsid w:val="00AC4C7F"/>
    <w:pPr>
      <w:outlineLvl w:val="4"/>
    </w:pPr>
  </w:style>
  <w:style w:type="paragraph" w:customStyle="1" w:styleId="aff8">
    <w:name w:val="二级条标题"/>
    <w:basedOn w:val="a0"/>
    <w:next w:val="a0"/>
    <w:autoRedefine/>
    <w:qFormat/>
    <w:rsid w:val="00AC4C7F"/>
    <w:pPr>
      <w:widowControl/>
      <w:jc w:val="left"/>
      <w:outlineLvl w:val="3"/>
    </w:pPr>
    <w:rPr>
      <w:rFonts w:ascii="宋体" w:hAnsi="宋体"/>
      <w:color w:val="000000"/>
      <w:kern w:val="0"/>
      <w:szCs w:val="20"/>
    </w:rPr>
  </w:style>
  <w:style w:type="paragraph" w:customStyle="1" w:styleId="10">
    <w:name w:val="标题 1_0"/>
    <w:basedOn w:val="a0"/>
    <w:next w:val="a0"/>
    <w:autoRedefine/>
    <w:uiPriority w:val="9"/>
    <w:qFormat/>
    <w:rsid w:val="00AC4C7F"/>
    <w:pPr>
      <w:keepNext/>
      <w:keepLines/>
      <w:numPr>
        <w:numId w:val="3"/>
      </w:numPr>
      <w:spacing w:before="120" w:after="120" w:line="360" w:lineRule="auto"/>
      <w:ind w:left="0" w:hangingChars="205" w:hanging="431"/>
      <w:outlineLvl w:val="0"/>
    </w:pPr>
    <w:rPr>
      <w:b/>
      <w:bCs/>
      <w:kern w:val="44"/>
      <w:sz w:val="32"/>
      <w:szCs w:val="44"/>
    </w:rPr>
  </w:style>
  <w:style w:type="paragraph" w:customStyle="1" w:styleId="31">
    <w:name w:val="标题 3_1"/>
    <w:basedOn w:val="a0"/>
    <w:next w:val="a0"/>
    <w:autoRedefine/>
    <w:uiPriority w:val="9"/>
    <w:qFormat/>
    <w:rsid w:val="00AC4C7F"/>
    <w:pPr>
      <w:keepNext/>
      <w:keepLines/>
      <w:numPr>
        <w:ilvl w:val="2"/>
        <w:numId w:val="3"/>
      </w:numPr>
      <w:spacing w:before="260" w:after="260" w:line="416" w:lineRule="auto"/>
      <w:outlineLvl w:val="2"/>
    </w:pPr>
    <w:rPr>
      <w:b/>
      <w:bCs/>
      <w:kern w:val="0"/>
      <w:sz w:val="32"/>
      <w:szCs w:val="32"/>
    </w:rPr>
  </w:style>
  <w:style w:type="paragraph" w:customStyle="1" w:styleId="aff9">
    <w:name w:val="ÕýÎÄ"/>
    <w:autoRedefine/>
    <w:qFormat/>
    <w:rsid w:val="00AC4C7F"/>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xl74">
    <w:name w:val="xl74"/>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Default">
    <w:name w:val="Default"/>
    <w:autoRedefine/>
    <w:qFormat/>
    <w:rsid w:val="00AC4C7F"/>
    <w:pPr>
      <w:widowControl w:val="0"/>
      <w:autoSpaceDE w:val="0"/>
      <w:autoSpaceDN w:val="0"/>
      <w:adjustRightInd w:val="0"/>
      <w:jc w:val="both"/>
    </w:pPr>
    <w:rPr>
      <w:rFonts w:ascii="方正大黑简体2." w:eastAsia="方正大黑简体2." w:cs="方正大黑简体2."/>
      <w:color w:val="000000"/>
      <w:sz w:val="24"/>
      <w:szCs w:val="24"/>
    </w:rPr>
  </w:style>
  <w:style w:type="paragraph" w:customStyle="1" w:styleId="xl102">
    <w:name w:val="xl102"/>
    <w:basedOn w:val="a0"/>
    <w:autoRedefine/>
    <w:uiPriority w:val="99"/>
    <w:qFormat/>
    <w:rsid w:val="00AC4C7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378020">
    <w:name w:val="样式 标题 3 + (中文) 黑体 小四 非加粗 段前: 7.8 磅 段后: 0 磅 行距: 固定值 20 磅"/>
    <w:basedOn w:val="30"/>
    <w:autoRedefine/>
    <w:qFormat/>
    <w:rsid w:val="00AC4C7F"/>
    <w:pPr>
      <w:spacing w:before="0" w:after="0" w:line="400" w:lineRule="exact"/>
    </w:pPr>
    <w:rPr>
      <w:rFonts w:eastAsia="黑体" w:cs="宋体"/>
      <w:b w:val="0"/>
      <w:bCs w:val="0"/>
      <w:sz w:val="24"/>
      <w:szCs w:val="20"/>
    </w:rPr>
  </w:style>
  <w:style w:type="paragraph" w:customStyle="1" w:styleId="Style4">
    <w:name w:val="_Style 4"/>
    <w:basedOn w:val="a0"/>
    <w:autoRedefine/>
    <w:uiPriority w:val="99"/>
    <w:qFormat/>
    <w:rsid w:val="00AC4C7F"/>
    <w:pPr>
      <w:ind w:firstLineChars="200" w:firstLine="420"/>
    </w:pPr>
  </w:style>
  <w:style w:type="paragraph" w:customStyle="1" w:styleId="25">
    <w:name w:val="列出段落2"/>
    <w:basedOn w:val="a0"/>
    <w:autoRedefine/>
    <w:qFormat/>
    <w:rsid w:val="00AC4C7F"/>
    <w:pPr>
      <w:ind w:firstLineChars="200" w:firstLine="420"/>
    </w:pPr>
  </w:style>
  <w:style w:type="paragraph" w:customStyle="1" w:styleId="F2">
    <w:name w:val="F2"/>
    <w:basedOn w:val="a0"/>
    <w:autoRedefine/>
    <w:qFormat/>
    <w:rsid w:val="00AC4C7F"/>
    <w:pPr>
      <w:autoSpaceDE w:val="0"/>
      <w:autoSpaceDN w:val="0"/>
      <w:adjustRightInd w:val="0"/>
      <w:ind w:firstLine="601"/>
      <w:textAlignment w:val="baseline"/>
    </w:pPr>
    <w:rPr>
      <w:kern w:val="0"/>
      <w:sz w:val="24"/>
      <w:szCs w:val="20"/>
    </w:rPr>
  </w:style>
  <w:style w:type="paragraph" w:customStyle="1" w:styleId="22">
    <w:name w:val="标题 2_2"/>
    <w:basedOn w:val="a0"/>
    <w:next w:val="a0"/>
    <w:autoRedefine/>
    <w:uiPriority w:val="9"/>
    <w:qFormat/>
    <w:rsid w:val="00AC4C7F"/>
    <w:pPr>
      <w:keepNext/>
      <w:keepLines/>
      <w:numPr>
        <w:ilvl w:val="1"/>
        <w:numId w:val="3"/>
      </w:numPr>
      <w:spacing w:before="260" w:after="260" w:line="416" w:lineRule="auto"/>
      <w:outlineLvl w:val="1"/>
    </w:pPr>
    <w:rPr>
      <w:rFonts w:ascii="Cambria" w:hAnsi="Cambria"/>
      <w:b/>
      <w:bCs/>
      <w:kern w:val="0"/>
      <w:sz w:val="30"/>
      <w:szCs w:val="32"/>
    </w:rPr>
  </w:style>
  <w:style w:type="paragraph" w:customStyle="1" w:styleId="Charf3">
    <w:name w:val="Char"/>
    <w:basedOn w:val="a0"/>
    <w:autoRedefine/>
    <w:qFormat/>
    <w:rsid w:val="00AC4C7F"/>
  </w:style>
  <w:style w:type="paragraph" w:customStyle="1" w:styleId="xl91">
    <w:name w:val="xl91"/>
    <w:basedOn w:val="a0"/>
    <w:autoRedefine/>
    <w:uiPriority w:val="99"/>
    <w:qFormat/>
    <w:rsid w:val="00AC4C7F"/>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106">
    <w:name w:val="xl106"/>
    <w:basedOn w:val="a0"/>
    <w:autoRedefine/>
    <w:uiPriority w:val="99"/>
    <w:qFormat/>
    <w:rsid w:val="00AC4C7F"/>
    <w:pPr>
      <w:widowControl/>
      <w:pBdr>
        <w:top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xl71">
    <w:name w:val="xl71"/>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xl86">
    <w:name w:val="xl86"/>
    <w:basedOn w:val="a0"/>
    <w:autoRedefine/>
    <w:uiPriority w:val="99"/>
    <w:qFormat/>
    <w:rsid w:val="00AC4C7F"/>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autoRedefine/>
    <w:qFormat/>
    <w:rsid w:val="00AC4C7F"/>
    <w:rPr>
      <w:rFonts w:ascii="Calibri" w:hAnsi="Calibri"/>
      <w:szCs w:val="22"/>
    </w:rPr>
  </w:style>
  <w:style w:type="paragraph" w:customStyle="1" w:styleId="font9">
    <w:name w:val="font9"/>
    <w:basedOn w:val="a0"/>
    <w:autoRedefine/>
    <w:uiPriority w:val="99"/>
    <w:qFormat/>
    <w:rsid w:val="00AC4C7F"/>
    <w:pPr>
      <w:widowControl/>
      <w:spacing w:before="100" w:beforeAutospacing="1" w:after="100" w:afterAutospacing="1"/>
      <w:jc w:val="left"/>
    </w:pPr>
    <w:rPr>
      <w:rFonts w:ascii="宋体" w:hAnsi="宋体" w:cs="宋体"/>
      <w:color w:val="000000"/>
      <w:kern w:val="0"/>
      <w:sz w:val="22"/>
      <w:szCs w:val="22"/>
    </w:rPr>
  </w:style>
  <w:style w:type="paragraph" w:customStyle="1" w:styleId="xl98">
    <w:name w:val="xl98"/>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kern w:val="0"/>
      <w:sz w:val="24"/>
    </w:rPr>
  </w:style>
  <w:style w:type="paragraph" w:customStyle="1" w:styleId="affa">
    <w:name w:val="正文首行缩进两字符"/>
    <w:basedOn w:val="a0"/>
    <w:autoRedefine/>
    <w:qFormat/>
    <w:rsid w:val="00AC4C7F"/>
    <w:pPr>
      <w:spacing w:line="360" w:lineRule="auto"/>
      <w:ind w:firstLineChars="200" w:firstLine="200"/>
    </w:pPr>
  </w:style>
  <w:style w:type="paragraph" w:customStyle="1" w:styleId="affb">
    <w:name w:val="五级条标题"/>
    <w:basedOn w:val="aff6"/>
    <w:next w:val="aff2"/>
    <w:autoRedefine/>
    <w:qFormat/>
    <w:rsid w:val="00AC4C7F"/>
    <w:pPr>
      <w:outlineLvl w:val="6"/>
    </w:pPr>
  </w:style>
  <w:style w:type="paragraph" w:customStyle="1" w:styleId="xl108">
    <w:name w:val="xl108"/>
    <w:basedOn w:val="a0"/>
    <w:autoRedefine/>
    <w:uiPriority w:val="99"/>
    <w:qFormat/>
    <w:rsid w:val="00AC4C7F"/>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c">
    <w:name w:val="表格"/>
    <w:basedOn w:val="a0"/>
    <w:autoRedefine/>
    <w:qFormat/>
    <w:rsid w:val="00AC4C7F"/>
    <w:pPr>
      <w:spacing w:line="400" w:lineRule="exact"/>
    </w:pPr>
    <w:rPr>
      <w:sz w:val="24"/>
    </w:rPr>
  </w:style>
  <w:style w:type="paragraph" w:customStyle="1" w:styleId="PlainText1">
    <w:name w:val="Plain Text1"/>
    <w:basedOn w:val="a0"/>
    <w:autoRedefine/>
    <w:qFormat/>
    <w:rsid w:val="00AC4C7F"/>
    <w:rPr>
      <w:rFonts w:ascii="宋体" w:hAnsi="Courier New" w:cs="Courier New"/>
      <w:szCs w:val="21"/>
    </w:rPr>
  </w:style>
  <w:style w:type="paragraph" w:customStyle="1" w:styleId="xl79">
    <w:name w:val="xl79"/>
    <w:basedOn w:val="a0"/>
    <w:autoRedefine/>
    <w:uiPriority w:val="99"/>
    <w:qFormat/>
    <w:rsid w:val="00AC4C7F"/>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24"/>
    </w:rPr>
  </w:style>
  <w:style w:type="paragraph" w:customStyle="1" w:styleId="xl104">
    <w:name w:val="xl104"/>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d">
    <w:name w:val="正文 A"/>
    <w:autoRedefine/>
    <w:qFormat/>
    <w:rsid w:val="00AC4C7F"/>
    <w:pPr>
      <w:widowControl w:val="0"/>
      <w:jc w:val="both"/>
    </w:pPr>
    <w:rPr>
      <w:rFonts w:eastAsia="Arial Unicode MS" w:cs="Arial Unicode MS"/>
      <w:color w:val="000000"/>
      <w:kern w:val="2"/>
      <w:sz w:val="21"/>
      <w:szCs w:val="21"/>
    </w:rPr>
  </w:style>
  <w:style w:type="paragraph" w:customStyle="1" w:styleId="Style2">
    <w:name w:val="_Style 2"/>
    <w:basedOn w:val="a0"/>
    <w:autoRedefine/>
    <w:qFormat/>
    <w:rsid w:val="00AC4C7F"/>
    <w:pPr>
      <w:ind w:firstLineChars="200" w:firstLine="420"/>
    </w:pPr>
    <w:rPr>
      <w:szCs w:val="21"/>
    </w:rPr>
  </w:style>
  <w:style w:type="paragraph" w:customStyle="1" w:styleId="Verdana074">
    <w:name w:val="样式 Verdana 首行缩进:  0.74 厘米"/>
    <w:basedOn w:val="a0"/>
    <w:autoRedefine/>
    <w:qFormat/>
    <w:rsid w:val="00AC4C7F"/>
    <w:pPr>
      <w:spacing w:line="360" w:lineRule="auto"/>
      <w:ind w:firstLine="420"/>
    </w:pPr>
    <w:rPr>
      <w:rFonts w:ascii="Verdana" w:hAnsi="Verdana"/>
      <w:sz w:val="24"/>
      <w:szCs w:val="20"/>
    </w:rPr>
  </w:style>
  <w:style w:type="paragraph" w:customStyle="1" w:styleId="a">
    <w:name w:val="前言、引言标题"/>
    <w:next w:val="a0"/>
    <w:autoRedefine/>
    <w:qFormat/>
    <w:rsid w:val="00AC4C7F"/>
    <w:pPr>
      <w:numPr>
        <w:numId w:val="4"/>
      </w:numPr>
      <w:shd w:val="clear" w:color="FFFFFF" w:fill="FFFFFF"/>
      <w:spacing w:before="640" w:after="560"/>
      <w:jc w:val="center"/>
      <w:outlineLvl w:val="0"/>
    </w:pPr>
    <w:rPr>
      <w:rFonts w:ascii="黑体" w:eastAsia="黑体"/>
      <w:sz w:val="32"/>
    </w:rPr>
  </w:style>
  <w:style w:type="paragraph" w:customStyle="1" w:styleId="font12">
    <w:name w:val="font12"/>
    <w:basedOn w:val="a0"/>
    <w:autoRedefine/>
    <w:uiPriority w:val="99"/>
    <w:qFormat/>
    <w:rsid w:val="00AC4C7F"/>
    <w:pPr>
      <w:widowControl/>
      <w:spacing w:before="100" w:beforeAutospacing="1" w:after="100" w:afterAutospacing="1"/>
      <w:jc w:val="left"/>
    </w:pPr>
    <w:rPr>
      <w:rFonts w:ascii="Arial" w:hAnsi="Arial" w:cs="Arial"/>
      <w:color w:val="000000"/>
      <w:kern w:val="0"/>
      <w:sz w:val="22"/>
      <w:szCs w:val="22"/>
    </w:rPr>
  </w:style>
  <w:style w:type="paragraph" w:customStyle="1" w:styleId="Char28">
    <w:name w:val="Char2"/>
    <w:basedOn w:val="a0"/>
    <w:autoRedefine/>
    <w:uiPriority w:val="99"/>
    <w:qFormat/>
    <w:rsid w:val="00AC4C7F"/>
    <w:pPr>
      <w:widowControl/>
      <w:spacing w:after="160" w:line="240" w:lineRule="exact"/>
      <w:jc w:val="left"/>
    </w:pPr>
    <w:rPr>
      <w:rFonts w:ascii="Arial" w:hAnsi="Arial" w:cs="Verdana"/>
      <w:b/>
      <w:kern w:val="0"/>
      <w:sz w:val="24"/>
      <w:lang w:eastAsia="en-US"/>
    </w:rPr>
  </w:style>
  <w:style w:type="paragraph" w:customStyle="1" w:styleId="15">
    <w:name w:val="1"/>
    <w:basedOn w:val="a0"/>
    <w:next w:val="ad"/>
    <w:autoRedefine/>
    <w:qFormat/>
    <w:rsid w:val="00AC4C7F"/>
    <w:rPr>
      <w:rFonts w:ascii="宋体" w:hAnsi="Courier New"/>
      <w:szCs w:val="20"/>
    </w:rPr>
  </w:style>
  <w:style w:type="paragraph" w:customStyle="1" w:styleId="xl105">
    <w:name w:val="xl105"/>
    <w:basedOn w:val="a0"/>
    <w:autoRedefine/>
    <w:uiPriority w:val="99"/>
    <w:qFormat/>
    <w:rsid w:val="00AC4C7F"/>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CSET3">
    <w:name w:val="CSET标题3"/>
    <w:basedOn w:val="a0"/>
    <w:autoRedefine/>
    <w:qFormat/>
    <w:rsid w:val="00AC4C7F"/>
    <w:pPr>
      <w:keepNext/>
      <w:keepLines/>
      <w:widowControl/>
      <w:adjustRightInd w:val="0"/>
      <w:snapToGrid w:val="0"/>
      <w:spacing w:line="500" w:lineRule="exact"/>
      <w:ind w:leftChars="-171" w:left="400" w:hangingChars="112" w:hanging="360"/>
      <w:jc w:val="left"/>
      <w:outlineLvl w:val="1"/>
    </w:pPr>
    <w:rPr>
      <w:rFonts w:ascii="宋体" w:hAnsi="宋体"/>
      <w:b/>
      <w:bCs/>
      <w:color w:val="0000FF"/>
      <w:kern w:val="0"/>
      <w:sz w:val="32"/>
      <w:szCs w:val="32"/>
    </w:rPr>
  </w:style>
  <w:style w:type="paragraph" w:customStyle="1" w:styleId="ParaChar1">
    <w:name w:val="默认段落字体 Para Char1"/>
    <w:next w:val="a0"/>
    <w:autoRedefine/>
    <w:qFormat/>
    <w:rsid w:val="00AC4C7F"/>
    <w:pPr>
      <w:keepNext/>
      <w:keepLines/>
      <w:tabs>
        <w:tab w:val="left" w:pos="360"/>
      </w:tabs>
      <w:snapToGrid w:val="0"/>
      <w:spacing w:before="240" w:after="240"/>
      <w:jc w:val="both"/>
      <w:outlineLvl w:val="7"/>
    </w:pPr>
    <w:rPr>
      <w:rFonts w:ascii="Arial" w:hAnsi="Arial" w:cs="Arial"/>
      <w:kern w:val="2"/>
    </w:rPr>
  </w:style>
  <w:style w:type="paragraph" w:customStyle="1" w:styleId="ParaCharCharCharCharCharCharCharCharChar1CharCharCharChar">
    <w:name w:val="默认段落字体 Para Char Char Char Char Char Char Char Char Char1 Char Char Char Char"/>
    <w:basedOn w:val="a0"/>
    <w:autoRedefine/>
    <w:qFormat/>
    <w:rsid w:val="00AC4C7F"/>
    <w:rPr>
      <w:rFonts w:ascii="Tahoma" w:hAnsi="Tahoma"/>
      <w:sz w:val="24"/>
      <w:szCs w:val="20"/>
    </w:rPr>
  </w:style>
  <w:style w:type="paragraph" w:customStyle="1" w:styleId="xl90">
    <w:name w:val="xl90"/>
    <w:basedOn w:val="a0"/>
    <w:autoRedefine/>
    <w:uiPriority w:val="99"/>
    <w:qFormat/>
    <w:rsid w:val="00AC4C7F"/>
    <w:pPr>
      <w:widowControl/>
      <w:pBdr>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CharChar1">
    <w:name w:val="Char Char1"/>
    <w:basedOn w:val="a0"/>
    <w:autoRedefine/>
    <w:qFormat/>
    <w:rsid w:val="00AC4C7F"/>
    <w:pPr>
      <w:widowControl/>
      <w:spacing w:line="240" w:lineRule="exact"/>
      <w:jc w:val="left"/>
    </w:pPr>
    <w:rPr>
      <w:rFonts w:ascii="Verdana" w:eastAsia="楷体_GB2312" w:hAnsi="Verdana"/>
      <w:b/>
      <w:i/>
      <w:iCs/>
      <w:color w:val="000000"/>
      <w:kern w:val="0"/>
      <w:sz w:val="20"/>
      <w:szCs w:val="20"/>
      <w:lang w:eastAsia="en-US"/>
    </w:rPr>
  </w:style>
  <w:style w:type="paragraph" w:customStyle="1" w:styleId="2-2ji">
    <w:name w:val="2-2ji"/>
    <w:basedOn w:val="2"/>
    <w:autoRedefine/>
    <w:qFormat/>
    <w:rsid w:val="00AC4C7F"/>
    <w:pPr>
      <w:adjustRightInd w:val="0"/>
      <w:spacing w:before="0" w:after="0" w:line="360" w:lineRule="auto"/>
      <w:jc w:val="center"/>
      <w:textAlignment w:val="baseline"/>
    </w:pPr>
    <w:rPr>
      <w:rFonts w:ascii="宋体" w:eastAsia="宋体" w:hAnsi="宋体"/>
      <w:bCs w:val="0"/>
      <w:sz w:val="36"/>
    </w:rPr>
  </w:style>
  <w:style w:type="paragraph" w:customStyle="1" w:styleId="Char1e">
    <w:name w:val="Char1"/>
    <w:basedOn w:val="a9"/>
    <w:autoRedefine/>
    <w:qFormat/>
    <w:rsid w:val="00AC4C7F"/>
    <w:pPr>
      <w:widowControl/>
      <w:ind w:firstLine="454"/>
      <w:jc w:val="left"/>
    </w:pPr>
    <w:rPr>
      <w:rFonts w:ascii="Tahoma" w:hAnsi="Tahoma" w:cs="宋体"/>
      <w:kern w:val="0"/>
      <w:sz w:val="24"/>
      <w:szCs w:val="20"/>
    </w:rPr>
  </w:style>
  <w:style w:type="paragraph" w:customStyle="1" w:styleId="26">
    <w:name w:val="样式2"/>
    <w:basedOn w:val="a0"/>
    <w:autoRedefine/>
    <w:qFormat/>
    <w:rsid w:val="00AC4C7F"/>
  </w:style>
  <w:style w:type="paragraph" w:customStyle="1" w:styleId="xl97">
    <w:name w:val="xl97"/>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110">
    <w:name w:val="xl110"/>
    <w:basedOn w:val="a0"/>
    <w:autoRedefine/>
    <w:uiPriority w:val="99"/>
    <w:qFormat/>
    <w:rsid w:val="00AC4C7F"/>
    <w:pPr>
      <w:widowControl/>
      <w:pBdr>
        <w:left w:val="single" w:sz="4" w:space="0" w:color="auto"/>
        <w:bottom w:val="single" w:sz="4" w:space="0" w:color="auto"/>
      </w:pBdr>
      <w:spacing w:before="100" w:beforeAutospacing="1" w:after="100" w:afterAutospacing="1"/>
      <w:jc w:val="center"/>
    </w:pPr>
    <w:rPr>
      <w:rFonts w:ascii="宋体" w:hAnsi="宋体" w:cs="宋体"/>
      <w:color w:val="000000"/>
      <w:kern w:val="0"/>
      <w:sz w:val="24"/>
    </w:rPr>
  </w:style>
  <w:style w:type="paragraph" w:customStyle="1" w:styleId="customunionstyle">
    <w:name w:val="custom_unionstyle"/>
    <w:basedOn w:val="a0"/>
    <w:autoRedefine/>
    <w:qFormat/>
    <w:rsid w:val="00AC4C7F"/>
    <w:pPr>
      <w:widowControl/>
      <w:spacing w:before="100" w:beforeAutospacing="1" w:after="100" w:afterAutospacing="1"/>
      <w:jc w:val="left"/>
    </w:pPr>
    <w:rPr>
      <w:rFonts w:ascii="宋体" w:hAnsi="宋体" w:cs="宋体"/>
      <w:kern w:val="0"/>
      <w:sz w:val="24"/>
    </w:rPr>
  </w:style>
  <w:style w:type="paragraph" w:customStyle="1" w:styleId="WPSOffice1">
    <w:name w:val="WPSOffice手动目录 1"/>
    <w:autoRedefine/>
    <w:qFormat/>
    <w:rsid w:val="00AC4C7F"/>
    <w:pPr>
      <w:jc w:val="both"/>
    </w:pPr>
  </w:style>
  <w:style w:type="paragraph" w:customStyle="1" w:styleId="Style216">
    <w:name w:val="_Style 216"/>
    <w:autoRedefine/>
    <w:uiPriority w:val="99"/>
    <w:semiHidden/>
    <w:qFormat/>
    <w:rsid w:val="00AC4C7F"/>
    <w:pPr>
      <w:jc w:val="both"/>
    </w:pPr>
    <w:rPr>
      <w:kern w:val="2"/>
      <w:sz w:val="21"/>
      <w:szCs w:val="24"/>
    </w:rPr>
  </w:style>
  <w:style w:type="paragraph" w:customStyle="1" w:styleId="xl66">
    <w:name w:val="xl66"/>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style1">
    <w:name w:val="style1"/>
    <w:basedOn w:val="a0"/>
    <w:autoRedefine/>
    <w:uiPriority w:val="99"/>
    <w:qFormat/>
    <w:rsid w:val="00AC4C7F"/>
    <w:pPr>
      <w:widowControl/>
      <w:spacing w:before="100" w:beforeAutospacing="1" w:after="100" w:afterAutospacing="1"/>
      <w:jc w:val="left"/>
    </w:pPr>
    <w:rPr>
      <w:rFonts w:ascii="宋体" w:hAnsi="宋体" w:cs="宋体"/>
      <w:kern w:val="0"/>
      <w:sz w:val="24"/>
    </w:rPr>
  </w:style>
  <w:style w:type="paragraph" w:customStyle="1" w:styleId="27">
    <w:name w:val="样式 首行缩进:  2 字符"/>
    <w:basedOn w:val="a0"/>
    <w:autoRedefine/>
    <w:qFormat/>
    <w:rsid w:val="00AC4C7F"/>
    <w:pPr>
      <w:spacing w:line="400" w:lineRule="exact"/>
      <w:ind w:firstLineChars="200" w:firstLine="200"/>
    </w:pPr>
    <w:rPr>
      <w:rFonts w:cs="宋体"/>
      <w:sz w:val="24"/>
    </w:rPr>
  </w:style>
  <w:style w:type="paragraph" w:customStyle="1" w:styleId="90">
    <w:name w:val="标题 9_0"/>
    <w:basedOn w:val="a0"/>
    <w:next w:val="a0"/>
    <w:autoRedefine/>
    <w:uiPriority w:val="9"/>
    <w:qFormat/>
    <w:rsid w:val="00AC4C7F"/>
    <w:pPr>
      <w:keepNext/>
      <w:keepLines/>
      <w:numPr>
        <w:ilvl w:val="8"/>
        <w:numId w:val="3"/>
      </w:numPr>
      <w:spacing w:before="240" w:after="64" w:line="320" w:lineRule="auto"/>
      <w:outlineLvl w:val="8"/>
    </w:pPr>
    <w:rPr>
      <w:rFonts w:ascii="Cambria" w:hAnsi="Cambria"/>
      <w:kern w:val="0"/>
      <w:sz w:val="20"/>
      <w:szCs w:val="21"/>
    </w:rPr>
  </w:style>
  <w:style w:type="paragraph" w:customStyle="1" w:styleId="Char111">
    <w:name w:val="Char111"/>
    <w:basedOn w:val="a9"/>
    <w:autoRedefine/>
    <w:qFormat/>
    <w:rsid w:val="00AC4C7F"/>
    <w:pPr>
      <w:widowControl/>
      <w:ind w:firstLine="454"/>
      <w:jc w:val="left"/>
    </w:pPr>
    <w:rPr>
      <w:rFonts w:ascii="Tahoma" w:hAnsi="Tahoma" w:cs="宋体"/>
      <w:kern w:val="0"/>
      <w:sz w:val="24"/>
      <w:szCs w:val="20"/>
    </w:rPr>
  </w:style>
  <w:style w:type="paragraph" w:customStyle="1" w:styleId="font10">
    <w:name w:val="font10"/>
    <w:basedOn w:val="a0"/>
    <w:autoRedefine/>
    <w:uiPriority w:val="99"/>
    <w:qFormat/>
    <w:rsid w:val="00AC4C7F"/>
    <w:pPr>
      <w:widowControl/>
      <w:spacing w:before="100" w:beforeAutospacing="1" w:after="100" w:afterAutospacing="1"/>
      <w:jc w:val="left"/>
    </w:pPr>
    <w:rPr>
      <w:rFonts w:ascii="Arial" w:hAnsi="Arial" w:cs="Arial"/>
      <w:color w:val="000000"/>
      <w:kern w:val="0"/>
      <w:sz w:val="22"/>
      <w:szCs w:val="22"/>
    </w:rPr>
  </w:style>
  <w:style w:type="paragraph" w:customStyle="1" w:styleId="xl80">
    <w:name w:val="xl80"/>
    <w:basedOn w:val="a0"/>
    <w:autoRedefine/>
    <w:uiPriority w:val="99"/>
    <w:qFormat/>
    <w:rsid w:val="00AC4C7F"/>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70">
    <w:name w:val="标题 7_0"/>
    <w:basedOn w:val="a0"/>
    <w:next w:val="a0"/>
    <w:autoRedefine/>
    <w:uiPriority w:val="9"/>
    <w:qFormat/>
    <w:rsid w:val="00AC4C7F"/>
    <w:pPr>
      <w:keepNext/>
      <w:keepLines/>
      <w:numPr>
        <w:ilvl w:val="6"/>
        <w:numId w:val="3"/>
      </w:numPr>
      <w:spacing w:before="240" w:after="64" w:line="320" w:lineRule="auto"/>
      <w:outlineLvl w:val="6"/>
    </w:pPr>
    <w:rPr>
      <w:b/>
      <w:bCs/>
      <w:kern w:val="0"/>
      <w:sz w:val="24"/>
    </w:rPr>
  </w:style>
  <w:style w:type="paragraph" w:customStyle="1" w:styleId="Style65">
    <w:name w:val="_Style 65"/>
    <w:next w:val="a0"/>
    <w:autoRedefine/>
    <w:qFormat/>
    <w:rsid w:val="00AC4C7F"/>
    <w:pPr>
      <w:widowControl w:val="0"/>
      <w:jc w:val="both"/>
    </w:pPr>
    <w:rPr>
      <w:kern w:val="2"/>
      <w:sz w:val="21"/>
      <w:szCs w:val="24"/>
    </w:rPr>
  </w:style>
  <w:style w:type="paragraph" w:customStyle="1" w:styleId="xl103">
    <w:name w:val="xl103"/>
    <w:basedOn w:val="a0"/>
    <w:autoRedefine/>
    <w:uiPriority w:val="99"/>
    <w:qFormat/>
    <w:rsid w:val="00AC4C7F"/>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78">
    <w:name w:val="xl78"/>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affe">
    <w:name w:val="列项——"/>
    <w:autoRedefine/>
    <w:qFormat/>
    <w:rsid w:val="00AC4C7F"/>
    <w:pPr>
      <w:widowControl w:val="0"/>
      <w:tabs>
        <w:tab w:val="left" w:pos="854"/>
      </w:tabs>
      <w:ind w:leftChars="200" w:left="840" w:hangingChars="200" w:hanging="420"/>
      <w:jc w:val="both"/>
    </w:pPr>
    <w:rPr>
      <w:rFonts w:ascii="宋体"/>
      <w:sz w:val="21"/>
    </w:rPr>
  </w:style>
  <w:style w:type="paragraph" w:customStyle="1" w:styleId="msolistparagraph0">
    <w:name w:val="msolistparagraph"/>
    <w:basedOn w:val="a0"/>
    <w:autoRedefine/>
    <w:qFormat/>
    <w:rsid w:val="00AC4C7F"/>
    <w:pPr>
      <w:widowControl/>
      <w:spacing w:before="100" w:beforeAutospacing="1" w:after="100" w:afterAutospacing="1"/>
      <w:jc w:val="left"/>
    </w:pPr>
    <w:rPr>
      <w:rFonts w:ascii="宋体" w:hAnsi="宋体" w:cs="宋体"/>
      <w:kern w:val="0"/>
      <w:sz w:val="24"/>
    </w:rPr>
  </w:style>
  <w:style w:type="paragraph" w:customStyle="1" w:styleId="xl95">
    <w:name w:val="xl95"/>
    <w:basedOn w:val="a0"/>
    <w:autoRedefine/>
    <w:uiPriority w:val="99"/>
    <w:qFormat/>
    <w:rsid w:val="00AC4C7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76">
    <w:name w:val="xl76"/>
    <w:basedOn w:val="a0"/>
    <w:autoRedefine/>
    <w:uiPriority w:val="99"/>
    <w:qFormat/>
    <w:rsid w:val="00AC4C7F"/>
    <w:pPr>
      <w:widowControl/>
      <w:spacing w:before="100" w:beforeAutospacing="1" w:after="100" w:afterAutospacing="1"/>
      <w:jc w:val="left"/>
    </w:pPr>
    <w:rPr>
      <w:rFonts w:ascii="宋体" w:hAnsi="宋体" w:cs="宋体"/>
      <w:kern w:val="0"/>
      <w:sz w:val="24"/>
    </w:rPr>
  </w:style>
  <w:style w:type="paragraph" w:customStyle="1" w:styleId="Char110">
    <w:name w:val="Char11"/>
    <w:basedOn w:val="a0"/>
    <w:autoRedefine/>
    <w:qFormat/>
    <w:rsid w:val="00AC4C7F"/>
    <w:rPr>
      <w:szCs w:val="21"/>
    </w:rPr>
  </w:style>
  <w:style w:type="paragraph" w:customStyle="1" w:styleId="mt10">
    <w:name w:val="mt10"/>
    <w:basedOn w:val="a0"/>
    <w:autoRedefine/>
    <w:qFormat/>
    <w:rsid w:val="00AC4C7F"/>
    <w:pPr>
      <w:widowControl/>
      <w:spacing w:before="100" w:beforeAutospacing="1" w:after="100" w:afterAutospacing="1"/>
      <w:jc w:val="left"/>
    </w:pPr>
    <w:rPr>
      <w:rFonts w:ascii="宋体" w:hAnsi="宋体" w:cs="宋体"/>
      <w:kern w:val="0"/>
      <w:sz w:val="24"/>
    </w:rPr>
  </w:style>
  <w:style w:type="paragraph" w:customStyle="1" w:styleId="xl77">
    <w:name w:val="xl77"/>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0"/>
    <w:autoRedefine/>
    <w:uiPriority w:val="99"/>
    <w:qFormat/>
    <w:rsid w:val="00AC4C7F"/>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3">
    <w:name w:val="font13"/>
    <w:basedOn w:val="a0"/>
    <w:autoRedefine/>
    <w:uiPriority w:val="99"/>
    <w:qFormat/>
    <w:rsid w:val="00AC4C7F"/>
    <w:pPr>
      <w:widowControl/>
      <w:spacing w:before="100" w:beforeAutospacing="1" w:after="100" w:afterAutospacing="1"/>
      <w:jc w:val="left"/>
    </w:pPr>
    <w:rPr>
      <w:rFonts w:ascii="宋体" w:hAnsi="宋体" w:cs="宋体"/>
      <w:color w:val="000000"/>
      <w:kern w:val="0"/>
      <w:sz w:val="22"/>
      <w:szCs w:val="22"/>
    </w:rPr>
  </w:style>
  <w:style w:type="paragraph" w:customStyle="1" w:styleId="xl101">
    <w:name w:val="xl101"/>
    <w:basedOn w:val="a0"/>
    <w:autoRedefine/>
    <w:uiPriority w:val="99"/>
    <w:qFormat/>
    <w:rsid w:val="00AC4C7F"/>
    <w:pPr>
      <w:widowControl/>
      <w:spacing w:before="100" w:beforeAutospacing="1" w:after="100" w:afterAutospacing="1"/>
      <w:jc w:val="center"/>
    </w:pPr>
    <w:rPr>
      <w:rFonts w:ascii="宋体" w:hAnsi="宋体" w:cs="宋体"/>
      <w:b/>
      <w:bCs/>
      <w:kern w:val="0"/>
      <w:sz w:val="32"/>
      <w:szCs w:val="32"/>
    </w:rPr>
  </w:style>
  <w:style w:type="paragraph" w:customStyle="1" w:styleId="CharCharCharChar">
    <w:name w:val="Char Char Char Char"/>
    <w:basedOn w:val="a0"/>
    <w:autoRedefine/>
    <w:qFormat/>
    <w:rsid w:val="00AC4C7F"/>
  </w:style>
  <w:style w:type="paragraph" w:customStyle="1" w:styleId="110">
    <w:name w:val="列出段落11"/>
    <w:basedOn w:val="a0"/>
    <w:autoRedefine/>
    <w:uiPriority w:val="99"/>
    <w:qFormat/>
    <w:rsid w:val="00AC4C7F"/>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CharCharCharChar1">
    <w:name w:val="Char Char Char Char1"/>
    <w:basedOn w:val="a0"/>
    <w:autoRedefine/>
    <w:qFormat/>
    <w:rsid w:val="00AC4C7F"/>
  </w:style>
  <w:style w:type="paragraph" w:customStyle="1" w:styleId="xl88">
    <w:name w:val="xl88"/>
    <w:basedOn w:val="a0"/>
    <w:autoRedefine/>
    <w:uiPriority w:val="99"/>
    <w:qFormat/>
    <w:rsid w:val="00AC4C7F"/>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50">
    <w:name w:val="标题 5_0"/>
    <w:basedOn w:val="a0"/>
    <w:next w:val="a0"/>
    <w:autoRedefine/>
    <w:uiPriority w:val="9"/>
    <w:qFormat/>
    <w:rsid w:val="00AC4C7F"/>
    <w:pPr>
      <w:keepNext/>
      <w:keepLines/>
      <w:numPr>
        <w:ilvl w:val="4"/>
        <w:numId w:val="3"/>
      </w:numPr>
      <w:spacing w:before="280" w:after="290" w:line="376" w:lineRule="auto"/>
      <w:outlineLvl w:val="4"/>
    </w:pPr>
    <w:rPr>
      <w:b/>
      <w:bCs/>
      <w:kern w:val="0"/>
      <w:sz w:val="28"/>
      <w:szCs w:val="28"/>
    </w:rPr>
  </w:style>
  <w:style w:type="paragraph" w:customStyle="1" w:styleId="2ji">
    <w:name w:val="2ji"/>
    <w:basedOn w:val="2"/>
    <w:autoRedefine/>
    <w:qFormat/>
    <w:rsid w:val="00AC4C7F"/>
    <w:pPr>
      <w:adjustRightInd w:val="0"/>
      <w:spacing w:before="0" w:after="0" w:line="360" w:lineRule="auto"/>
      <w:textAlignment w:val="baseline"/>
    </w:pPr>
    <w:rPr>
      <w:rFonts w:ascii="宋体" w:eastAsia="宋体" w:hAnsi="宋体"/>
      <w:sz w:val="21"/>
      <w:szCs w:val="21"/>
    </w:rPr>
  </w:style>
  <w:style w:type="paragraph" w:customStyle="1" w:styleId="xl73">
    <w:name w:val="xl73"/>
    <w:basedOn w:val="a0"/>
    <w:autoRedefine/>
    <w:uiPriority w:val="99"/>
    <w:qFormat/>
    <w:rsid w:val="00AC4C7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84">
    <w:name w:val="xl84"/>
    <w:basedOn w:val="a0"/>
    <w:autoRedefine/>
    <w:uiPriority w:val="99"/>
    <w:qFormat/>
    <w:rsid w:val="00AC4C7F"/>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12">
    <w:name w:val="彩色列表 - 强调文字颜色 12"/>
    <w:basedOn w:val="14"/>
    <w:autoRedefine/>
    <w:uiPriority w:val="34"/>
    <w:qFormat/>
    <w:rsid w:val="00AC4C7F"/>
    <w:pPr>
      <w:widowControl/>
      <w:spacing w:after="200" w:line="276" w:lineRule="auto"/>
      <w:ind w:left="720"/>
      <w:contextualSpacing/>
      <w:jc w:val="left"/>
    </w:pPr>
    <w:rPr>
      <w:kern w:val="0"/>
      <w:sz w:val="22"/>
    </w:rPr>
  </w:style>
  <w:style w:type="paragraph" w:customStyle="1" w:styleId="Style6">
    <w:name w:val="_Style 6"/>
    <w:basedOn w:val="a0"/>
    <w:next w:val="afff"/>
    <w:autoRedefine/>
    <w:qFormat/>
    <w:rsid w:val="00AC4C7F"/>
    <w:pPr>
      <w:ind w:firstLineChars="200" w:firstLine="420"/>
    </w:pPr>
    <w:rPr>
      <w:szCs w:val="22"/>
    </w:rPr>
  </w:style>
  <w:style w:type="paragraph" w:styleId="afff">
    <w:name w:val="List Paragraph"/>
    <w:basedOn w:val="a0"/>
    <w:autoRedefine/>
    <w:uiPriority w:val="99"/>
    <w:qFormat/>
    <w:rsid w:val="00AC4C7F"/>
    <w:pPr>
      <w:ind w:firstLineChars="200" w:firstLine="420"/>
    </w:pPr>
  </w:style>
  <w:style w:type="paragraph" w:customStyle="1" w:styleId="afff0">
    <w:name w:val="表内文字"/>
    <w:basedOn w:val="a0"/>
    <w:autoRedefine/>
    <w:qFormat/>
    <w:rsid w:val="00AC4C7F"/>
    <w:pPr>
      <w:snapToGrid w:val="0"/>
      <w:spacing w:before="50" w:after="50"/>
      <w:jc w:val="center"/>
    </w:pPr>
    <w:rPr>
      <w:rFonts w:ascii="仿宋_GB2312" w:eastAsia="仿宋_GB2312" w:hAnsi="宋体"/>
      <w:b/>
      <w:color w:val="000000"/>
      <w:sz w:val="32"/>
      <w:szCs w:val="32"/>
    </w:rPr>
  </w:style>
  <w:style w:type="paragraph" w:customStyle="1" w:styleId="ListParagraph1">
    <w:name w:val="List Paragraph1"/>
    <w:basedOn w:val="a0"/>
    <w:autoRedefine/>
    <w:qFormat/>
    <w:rsid w:val="00AC4C7F"/>
    <w:pPr>
      <w:ind w:firstLineChars="200" w:firstLine="420"/>
    </w:pPr>
  </w:style>
  <w:style w:type="paragraph" w:customStyle="1" w:styleId="60">
    <w:name w:val="标题 6_0"/>
    <w:basedOn w:val="a0"/>
    <w:next w:val="a0"/>
    <w:autoRedefine/>
    <w:uiPriority w:val="9"/>
    <w:qFormat/>
    <w:rsid w:val="00AC4C7F"/>
    <w:pPr>
      <w:keepNext/>
      <w:keepLines/>
      <w:numPr>
        <w:ilvl w:val="5"/>
        <w:numId w:val="3"/>
      </w:numPr>
      <w:spacing w:before="240" w:after="64" w:line="320" w:lineRule="auto"/>
      <w:outlineLvl w:val="5"/>
    </w:pPr>
    <w:rPr>
      <w:rFonts w:ascii="Cambria" w:hAnsi="Cambria"/>
      <w:b/>
      <w:bCs/>
      <w:kern w:val="0"/>
      <w:sz w:val="24"/>
    </w:rPr>
  </w:style>
  <w:style w:type="paragraph" w:customStyle="1" w:styleId="afff1">
    <w:name w:val="一级条标题"/>
    <w:next w:val="aff2"/>
    <w:autoRedefine/>
    <w:qFormat/>
    <w:rsid w:val="00AC4C7F"/>
    <w:pPr>
      <w:ind w:left="284"/>
      <w:jc w:val="both"/>
      <w:outlineLvl w:val="2"/>
    </w:pPr>
    <w:rPr>
      <w:rFonts w:eastAsia="黑体"/>
      <w:sz w:val="21"/>
    </w:rPr>
  </w:style>
  <w:style w:type="paragraph" w:customStyle="1" w:styleId="xl69">
    <w:name w:val="xl69"/>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7">
    <w:name w:val="xl87"/>
    <w:basedOn w:val="a0"/>
    <w:autoRedefine/>
    <w:uiPriority w:val="99"/>
    <w:qFormat/>
    <w:rsid w:val="00AC4C7F"/>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83">
    <w:name w:val="xl83"/>
    <w:basedOn w:val="a0"/>
    <w:autoRedefine/>
    <w:uiPriority w:val="99"/>
    <w:qFormat/>
    <w:rsid w:val="00AC4C7F"/>
    <w:pPr>
      <w:widowControl/>
      <w:pBdr>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92">
    <w:name w:val="xl92"/>
    <w:basedOn w:val="a0"/>
    <w:autoRedefine/>
    <w:uiPriority w:val="99"/>
    <w:qFormat/>
    <w:rsid w:val="00AC4C7F"/>
    <w:pPr>
      <w:widowControl/>
      <w:pBdr>
        <w:top w:val="single" w:sz="4" w:space="0" w:color="000000"/>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109">
    <w:name w:val="xl109"/>
    <w:basedOn w:val="a0"/>
    <w:autoRedefine/>
    <w:uiPriority w:val="99"/>
    <w:qFormat/>
    <w:rsid w:val="00AC4C7F"/>
    <w:pPr>
      <w:widowControl/>
      <w:pBdr>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35">
    <w:name w:val="正文文本3"/>
    <w:basedOn w:val="a0"/>
    <w:autoRedefine/>
    <w:qFormat/>
    <w:rsid w:val="00AC4C7F"/>
    <w:pPr>
      <w:widowControl/>
      <w:spacing w:line="280" w:lineRule="exact"/>
    </w:pPr>
    <w:rPr>
      <w:rFonts w:ascii="仿宋" w:eastAsia="仿宋"/>
      <w:kern w:val="0"/>
      <w:sz w:val="24"/>
      <w:szCs w:val="20"/>
    </w:rPr>
  </w:style>
  <w:style w:type="paragraph" w:customStyle="1" w:styleId="CharChar12">
    <w:name w:val="Char Char12"/>
    <w:basedOn w:val="a0"/>
    <w:autoRedefine/>
    <w:qFormat/>
    <w:rsid w:val="00AC4C7F"/>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
    <w:name w:val="Char Char Char"/>
    <w:basedOn w:val="a0"/>
    <w:autoRedefine/>
    <w:qFormat/>
    <w:rsid w:val="00AC4C7F"/>
    <w:rPr>
      <w:rFonts w:ascii="Tahoma" w:hAnsi="Tahoma"/>
      <w:sz w:val="24"/>
      <w:szCs w:val="20"/>
    </w:rPr>
  </w:style>
  <w:style w:type="paragraph" w:customStyle="1" w:styleId="font8">
    <w:name w:val="font8"/>
    <w:basedOn w:val="a0"/>
    <w:autoRedefine/>
    <w:uiPriority w:val="99"/>
    <w:qFormat/>
    <w:rsid w:val="00AC4C7F"/>
    <w:pPr>
      <w:widowControl/>
      <w:spacing w:before="100" w:beforeAutospacing="1" w:after="100" w:afterAutospacing="1"/>
      <w:jc w:val="left"/>
    </w:pPr>
    <w:rPr>
      <w:rFonts w:ascii="宋体" w:hAnsi="宋体" w:cs="宋体"/>
      <w:color w:val="000000"/>
      <w:kern w:val="0"/>
      <w:sz w:val="22"/>
      <w:szCs w:val="22"/>
    </w:rPr>
  </w:style>
  <w:style w:type="paragraph" w:customStyle="1" w:styleId="xl93">
    <w:name w:val="xl93"/>
    <w:basedOn w:val="a0"/>
    <w:autoRedefine/>
    <w:uiPriority w:val="99"/>
    <w:qFormat/>
    <w:rsid w:val="00AC4C7F"/>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68">
    <w:name w:val="xl68"/>
    <w:basedOn w:val="a0"/>
    <w:autoRedefine/>
    <w:uiPriority w:val="99"/>
    <w:qFormat/>
    <w:rsid w:val="00AC4C7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b/>
      <w:bCs/>
      <w:color w:val="000000"/>
      <w:kern w:val="0"/>
      <w:sz w:val="24"/>
    </w:rPr>
  </w:style>
  <w:style w:type="paragraph" w:customStyle="1" w:styleId="NoSpacing1">
    <w:name w:val="No Spacing1"/>
    <w:autoRedefine/>
    <w:qFormat/>
    <w:rsid w:val="00AC4C7F"/>
    <w:pPr>
      <w:widowControl w:val="0"/>
      <w:jc w:val="both"/>
    </w:pPr>
    <w:rPr>
      <w:kern w:val="2"/>
      <w:sz w:val="21"/>
      <w:szCs w:val="24"/>
    </w:rPr>
  </w:style>
  <w:style w:type="paragraph" w:customStyle="1" w:styleId="xl96">
    <w:name w:val="xl96"/>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16">
    <w:name w:val="样式1"/>
    <w:basedOn w:val="a0"/>
    <w:autoRedefine/>
    <w:qFormat/>
    <w:rsid w:val="00AC4C7F"/>
    <w:pPr>
      <w:spacing w:before="120" w:after="120" w:line="300" w:lineRule="auto"/>
    </w:pPr>
    <w:rPr>
      <w:rFonts w:ascii="宋体" w:hAnsi="宋体"/>
      <w:b/>
      <w:sz w:val="24"/>
      <w:szCs w:val="20"/>
    </w:rPr>
  </w:style>
  <w:style w:type="paragraph" w:customStyle="1" w:styleId="2TimesNewRoman5020">
    <w:name w:val="样式 标题 2 + Times New Roman 四号 非加粗 段前: 5 磅 段后: 0 磅 行距: 固定值 20..."/>
    <w:basedOn w:val="2"/>
    <w:autoRedefine/>
    <w:qFormat/>
    <w:rsid w:val="00AC4C7F"/>
    <w:pPr>
      <w:spacing w:before="100" w:after="0" w:line="400" w:lineRule="exact"/>
    </w:pPr>
    <w:rPr>
      <w:rFonts w:ascii="Times New Roman" w:hAnsi="Times New Roman" w:cs="宋体"/>
      <w:b w:val="0"/>
      <w:bCs w:val="0"/>
      <w:sz w:val="28"/>
      <w:szCs w:val="20"/>
    </w:rPr>
  </w:style>
  <w:style w:type="paragraph" w:customStyle="1" w:styleId="074">
    <w:name w:val="样式 首行缩进:  0.74 厘米"/>
    <w:basedOn w:val="14"/>
    <w:autoRedefine/>
    <w:qFormat/>
    <w:rsid w:val="00AC4C7F"/>
    <w:pPr>
      <w:ind w:firstLine="420"/>
    </w:pPr>
    <w:rPr>
      <w:rFonts w:ascii="Arial" w:eastAsia="仿宋_GB2312" w:hAnsi="Arial" w:cs="Arial"/>
      <w:bCs/>
      <w:sz w:val="28"/>
      <w:szCs w:val="28"/>
    </w:rPr>
  </w:style>
  <w:style w:type="paragraph" w:customStyle="1" w:styleId="xl82">
    <w:name w:val="xl82"/>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4">
    <w:name w:val="font14"/>
    <w:basedOn w:val="a0"/>
    <w:autoRedefine/>
    <w:uiPriority w:val="99"/>
    <w:qFormat/>
    <w:rsid w:val="00AC4C7F"/>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autoRedefine/>
    <w:uiPriority w:val="99"/>
    <w:qFormat/>
    <w:rsid w:val="00AC4C7F"/>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72">
    <w:name w:val="xl72"/>
    <w:basedOn w:val="a0"/>
    <w:autoRedefine/>
    <w:uiPriority w:val="99"/>
    <w:qFormat/>
    <w:rsid w:val="00AC4C7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kern w:val="0"/>
      <w:sz w:val="24"/>
    </w:rPr>
  </w:style>
  <w:style w:type="paragraph" w:customStyle="1" w:styleId="xl107">
    <w:name w:val="xl107"/>
    <w:basedOn w:val="a0"/>
    <w:autoRedefine/>
    <w:uiPriority w:val="99"/>
    <w:qFormat/>
    <w:rsid w:val="00AC4C7F"/>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4"/>
    </w:rPr>
  </w:style>
  <w:style w:type="paragraph" w:customStyle="1" w:styleId="font11">
    <w:name w:val="font11"/>
    <w:basedOn w:val="a0"/>
    <w:autoRedefine/>
    <w:uiPriority w:val="99"/>
    <w:qFormat/>
    <w:rsid w:val="00AC4C7F"/>
    <w:pPr>
      <w:widowControl/>
      <w:spacing w:before="100" w:beforeAutospacing="1" w:after="100" w:afterAutospacing="1"/>
      <w:jc w:val="left"/>
    </w:pPr>
    <w:rPr>
      <w:color w:val="000000"/>
      <w:kern w:val="0"/>
      <w:sz w:val="22"/>
      <w:szCs w:val="22"/>
    </w:rPr>
  </w:style>
  <w:style w:type="paragraph" w:customStyle="1" w:styleId="xl89">
    <w:name w:val="xl89"/>
    <w:basedOn w:val="a0"/>
    <w:autoRedefine/>
    <w:uiPriority w:val="99"/>
    <w:qFormat/>
    <w:rsid w:val="00AC4C7F"/>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80">
    <w:name w:val="标题 8_0"/>
    <w:basedOn w:val="a0"/>
    <w:next w:val="a0"/>
    <w:autoRedefine/>
    <w:uiPriority w:val="9"/>
    <w:qFormat/>
    <w:rsid w:val="00AC4C7F"/>
    <w:pPr>
      <w:keepNext/>
      <w:keepLines/>
      <w:numPr>
        <w:ilvl w:val="7"/>
        <w:numId w:val="3"/>
      </w:numPr>
      <w:spacing w:before="240" w:after="64" w:line="320" w:lineRule="auto"/>
      <w:outlineLvl w:val="7"/>
    </w:pPr>
    <w:rPr>
      <w:rFonts w:ascii="Cambria" w:hAnsi="Cambria"/>
      <w:kern w:val="0"/>
      <w:sz w:val="24"/>
    </w:rPr>
  </w:style>
  <w:style w:type="paragraph" w:customStyle="1" w:styleId="afff2">
    <w:name w:val="样式"/>
    <w:autoRedefine/>
    <w:qFormat/>
    <w:rsid w:val="00AC4C7F"/>
    <w:pPr>
      <w:widowControl w:val="0"/>
      <w:autoSpaceDE w:val="0"/>
      <w:autoSpaceDN w:val="0"/>
      <w:adjustRightInd w:val="0"/>
      <w:jc w:val="both"/>
    </w:pPr>
    <w:rPr>
      <w:rFonts w:ascii="宋体" w:hAnsi="宋体" w:cs="宋体"/>
      <w:sz w:val="24"/>
      <w:szCs w:val="24"/>
    </w:rPr>
  </w:style>
  <w:style w:type="paragraph" w:customStyle="1" w:styleId="font6">
    <w:name w:val="font6"/>
    <w:basedOn w:val="a0"/>
    <w:autoRedefine/>
    <w:uiPriority w:val="99"/>
    <w:qFormat/>
    <w:rsid w:val="00AC4C7F"/>
    <w:pPr>
      <w:widowControl/>
      <w:spacing w:before="100" w:beforeAutospacing="1" w:after="100" w:afterAutospacing="1"/>
      <w:jc w:val="left"/>
    </w:pPr>
    <w:rPr>
      <w:rFonts w:ascii="Arial" w:hAnsi="Arial" w:cs="Arial"/>
      <w:color w:val="000000"/>
      <w:kern w:val="0"/>
      <w:sz w:val="24"/>
    </w:rPr>
  </w:style>
  <w:style w:type="paragraph" w:customStyle="1" w:styleId="font5">
    <w:name w:val="font5"/>
    <w:basedOn w:val="a0"/>
    <w:autoRedefine/>
    <w:uiPriority w:val="99"/>
    <w:qFormat/>
    <w:rsid w:val="00AC4C7F"/>
    <w:pPr>
      <w:widowControl/>
      <w:spacing w:before="100" w:beforeAutospacing="1" w:after="100" w:afterAutospacing="1"/>
      <w:jc w:val="left"/>
    </w:pPr>
    <w:rPr>
      <w:rFonts w:ascii="宋体" w:hAnsi="宋体" w:cs="宋体"/>
      <w:kern w:val="0"/>
      <w:sz w:val="18"/>
      <w:szCs w:val="18"/>
    </w:rPr>
  </w:style>
  <w:style w:type="paragraph" w:customStyle="1" w:styleId="afff3">
    <w:name w:val="正文段"/>
    <w:basedOn w:val="a0"/>
    <w:autoRedefine/>
    <w:qFormat/>
    <w:rsid w:val="00AC4C7F"/>
    <w:pPr>
      <w:widowControl/>
      <w:snapToGrid w:val="0"/>
      <w:spacing w:afterLines="50"/>
      <w:ind w:firstLineChars="200" w:firstLine="200"/>
    </w:pPr>
    <w:rPr>
      <w:kern w:val="0"/>
      <w:sz w:val="24"/>
      <w:szCs w:val="20"/>
    </w:rPr>
  </w:style>
  <w:style w:type="paragraph" w:customStyle="1" w:styleId="xl70">
    <w:name w:val="xl70"/>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210">
    <w:name w:val="Char21"/>
    <w:basedOn w:val="a0"/>
    <w:autoRedefine/>
    <w:qFormat/>
    <w:rsid w:val="00AC4C7F"/>
    <w:pPr>
      <w:widowControl/>
      <w:spacing w:after="160" w:line="240" w:lineRule="exact"/>
      <w:jc w:val="left"/>
    </w:pPr>
    <w:rPr>
      <w:rFonts w:ascii="Verdana" w:hAnsi="Verdana"/>
      <w:kern w:val="0"/>
      <w:szCs w:val="20"/>
      <w:lang w:eastAsia="en-US"/>
    </w:rPr>
  </w:style>
  <w:style w:type="paragraph" w:customStyle="1" w:styleId="xl67">
    <w:name w:val="xl67"/>
    <w:basedOn w:val="a0"/>
    <w:autoRedefine/>
    <w:uiPriority w:val="99"/>
    <w:qFormat/>
    <w:rsid w:val="00AC4C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font7">
    <w:name w:val="font7"/>
    <w:basedOn w:val="a0"/>
    <w:autoRedefine/>
    <w:uiPriority w:val="99"/>
    <w:qFormat/>
    <w:rsid w:val="00AC4C7F"/>
    <w:pPr>
      <w:widowControl/>
      <w:spacing w:before="100" w:beforeAutospacing="1" w:after="100" w:afterAutospacing="1"/>
      <w:jc w:val="left"/>
    </w:pPr>
    <w:rPr>
      <w:rFonts w:ascii="宋体" w:hAnsi="宋体" w:cs="宋体"/>
      <w:color w:val="000000"/>
      <w:kern w:val="0"/>
      <w:sz w:val="24"/>
    </w:rPr>
  </w:style>
  <w:style w:type="paragraph" w:customStyle="1" w:styleId="Char31">
    <w:name w:val="Char3"/>
    <w:basedOn w:val="a0"/>
    <w:autoRedefine/>
    <w:qFormat/>
    <w:rsid w:val="00AC4C7F"/>
  </w:style>
  <w:style w:type="paragraph" w:customStyle="1" w:styleId="xl100">
    <w:name w:val="xl100"/>
    <w:basedOn w:val="a0"/>
    <w:autoRedefine/>
    <w:uiPriority w:val="99"/>
    <w:qFormat/>
    <w:rsid w:val="00AC4C7F"/>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40">
    <w:name w:val="标题 4_0"/>
    <w:basedOn w:val="a0"/>
    <w:next w:val="a0"/>
    <w:autoRedefine/>
    <w:uiPriority w:val="9"/>
    <w:qFormat/>
    <w:rsid w:val="00AC4C7F"/>
    <w:pPr>
      <w:keepNext/>
      <w:keepLines/>
      <w:numPr>
        <w:ilvl w:val="3"/>
        <w:numId w:val="3"/>
      </w:numPr>
      <w:spacing w:before="280" w:after="290" w:line="376" w:lineRule="auto"/>
      <w:outlineLvl w:val="3"/>
    </w:pPr>
    <w:rPr>
      <w:rFonts w:ascii="Cambria" w:hAnsi="Cambria"/>
      <w:b/>
      <w:bCs/>
      <w:kern w:val="0"/>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autoRedefine/>
    <w:uiPriority w:val="99"/>
    <w:qFormat/>
    <w:rsid w:val="00AC4C7F"/>
    <w:pPr>
      <w:widowControl/>
      <w:spacing w:after="160" w:line="240" w:lineRule="exact"/>
      <w:jc w:val="left"/>
    </w:pPr>
  </w:style>
  <w:style w:type="paragraph" w:customStyle="1" w:styleId="444">
    <w:name w:val="444"/>
    <w:basedOn w:val="a0"/>
    <w:autoRedefine/>
    <w:qFormat/>
    <w:rsid w:val="00AC4C7F"/>
    <w:pPr>
      <w:adjustRightInd w:val="0"/>
      <w:spacing w:line="312" w:lineRule="atLeast"/>
      <w:jc w:val="center"/>
      <w:textAlignment w:val="baseline"/>
    </w:pPr>
    <w:rPr>
      <w:b/>
      <w:kern w:val="0"/>
      <w:sz w:val="36"/>
      <w:szCs w:val="36"/>
    </w:rPr>
  </w:style>
  <w:style w:type="character" w:customStyle="1" w:styleId="fontstyle11">
    <w:name w:val="fontstyle11"/>
    <w:basedOn w:val="a3"/>
    <w:autoRedefine/>
    <w:qFormat/>
    <w:rsid w:val="00AC4C7F"/>
    <w:rPr>
      <w:rFonts w:ascii="F7" w:hAnsi="F7" w:hint="default"/>
      <w:color w:val="000000"/>
      <w:sz w:val="22"/>
      <w:szCs w:val="22"/>
    </w:rPr>
  </w:style>
  <w:style w:type="character" w:customStyle="1" w:styleId="fontstyle21">
    <w:name w:val="fontstyle21"/>
    <w:basedOn w:val="a3"/>
    <w:autoRedefine/>
    <w:qFormat/>
    <w:rsid w:val="00AC4C7F"/>
    <w:rPr>
      <w:rFonts w:ascii="F4" w:hAnsi="F4" w:hint="default"/>
      <w:color w:val="000000"/>
      <w:sz w:val="24"/>
      <w:szCs w:val="24"/>
    </w:rPr>
  </w:style>
  <w:style w:type="character" w:customStyle="1" w:styleId="2Char2">
    <w:name w:val="正文首行缩进 2 Char"/>
    <w:basedOn w:val="Char4"/>
    <w:link w:val="24"/>
    <w:autoRedefine/>
    <w:uiPriority w:val="99"/>
    <w:semiHidden/>
    <w:qFormat/>
    <w:rsid w:val="00AC4C7F"/>
    <w:rPr>
      <w:kern w:val="2"/>
      <w:sz w:val="21"/>
      <w:szCs w:val="24"/>
    </w:rPr>
  </w:style>
  <w:style w:type="character" w:customStyle="1" w:styleId="Charc">
    <w:name w:val="正文首行缩进 Char"/>
    <w:basedOn w:val="Char"/>
    <w:link w:val="af7"/>
    <w:autoRedefine/>
    <w:uiPriority w:val="99"/>
    <w:semiHidden/>
    <w:qFormat/>
    <w:rsid w:val="00AC4C7F"/>
    <w:rPr>
      <w:kern w:val="2"/>
      <w:sz w:val="21"/>
    </w:rPr>
  </w:style>
  <w:style w:type="character" w:customStyle="1" w:styleId="norhottitle">
    <w:name w:val="nor_hot_title"/>
    <w:basedOn w:val="a3"/>
    <w:autoRedefine/>
    <w:qFormat/>
    <w:rsid w:val="00AC4C7F"/>
  </w:style>
  <w:style w:type="paragraph" w:customStyle="1" w:styleId="NormalWebfile714file723">
    <w:name w:val="Normal (Web)_file_714_file_723"/>
    <w:basedOn w:val="a0"/>
    <w:autoRedefine/>
    <w:uiPriority w:val="99"/>
    <w:semiHidden/>
    <w:unhideWhenUsed/>
    <w:qFormat/>
    <w:rsid w:val="00AC4C7F"/>
    <w:pPr>
      <w:widowControl/>
      <w:spacing w:before="100" w:beforeAutospacing="1" w:after="100" w:afterAutospacing="1"/>
      <w:jc w:val="left"/>
    </w:pPr>
    <w:rPr>
      <w:rFonts w:ascii="宋体" w:hAnsi="宋体" w:cs="宋体"/>
      <w:kern w:val="0"/>
      <w:sz w:val="24"/>
    </w:rPr>
  </w:style>
  <w:style w:type="table" w:customStyle="1" w:styleId="TableNormal">
    <w:name w:val="Table Normal"/>
    <w:autoRedefine/>
    <w:uiPriority w:val="2"/>
    <w:unhideWhenUsed/>
    <w:qFormat/>
    <w:rsid w:val="00AC4C7F"/>
    <w:tblPr>
      <w:tblCellMar>
        <w:top w:w="0" w:type="dxa"/>
        <w:left w:w="0" w:type="dxa"/>
        <w:bottom w:w="0" w:type="dxa"/>
        <w:right w:w="0" w:type="dxa"/>
      </w:tblCellMar>
    </w:tblPr>
  </w:style>
  <w:style w:type="paragraph" w:customStyle="1" w:styleId="TableParagraph">
    <w:name w:val="Table Paragraph"/>
    <w:basedOn w:val="a0"/>
    <w:autoRedefine/>
    <w:uiPriority w:val="1"/>
    <w:qFormat/>
    <w:rsid w:val="00AC4C7F"/>
    <w:pPr>
      <w:jc w:val="left"/>
    </w:pPr>
    <w:rPr>
      <w:rFonts w:asciiTheme="minorHAnsi" w:eastAsiaTheme="minorEastAsia" w:hAnsiTheme="minorHAnsi" w:cstheme="minorBidi"/>
      <w:kern w:val="0"/>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uangxi.gov.cn/site/detail?parentId=66479&amp;articleId=+06E5n62B1RzrGh0ew1OFg==&amp;utm=site.site-PC-38919.1024-pc-wsg-secondLevelPage-front.1.5057b2c0cef811ee9fd599f289f082d5" TargetMode="External"/><Relationship Id="rId18" Type="http://schemas.openxmlformats.org/officeDocument/2006/relationships/header" Target="header2.xml"/><Relationship Id="rId26" Type="http://schemas.openxmlformats.org/officeDocument/2006/relationships/footer" Target="footer7.xml"/><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tyleName="" SelectedStyl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A3EA1-3AF1-42FD-916E-78EADCF9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91</Pages>
  <Words>9575</Words>
  <Characters>54579</Characters>
  <Application>Microsoft Office Word</Application>
  <DocSecurity>0</DocSecurity>
  <Lines>454</Lines>
  <Paragraphs>128</Paragraphs>
  <ScaleCrop>false</ScaleCrop>
  <Company>广西云龙招标有限公司</Company>
  <LinksUpToDate>false</LinksUpToDate>
  <CharactersWithSpaces>64026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广西德胜工程造价咨询有限公司</dc:creator>
  <cp:lastModifiedBy>My</cp:lastModifiedBy>
  <cp:revision>821</cp:revision>
  <cp:lastPrinted>2024-04-02T00:49:00Z</cp:lastPrinted>
  <dcterms:created xsi:type="dcterms:W3CDTF">2022-05-18T01:44:00Z</dcterms:created>
  <dcterms:modified xsi:type="dcterms:W3CDTF">2024-04-02T00:51:00Z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12CA8169BEB24F72928A4E307A606300_13</vt:lpwstr>
  </property>
</Properties>
</file>